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6D8B1A" w14:textId="354E28CF" w:rsidR="00A2484A" w:rsidRPr="009842B4" w:rsidRDefault="00A2484A" w:rsidP="002F7599">
      <w:pPr>
        <w:spacing w:after="0" w:line="240" w:lineRule="auto"/>
        <w:ind w:left="0"/>
        <w:jc w:val="center"/>
        <w:rPr>
          <w:rFonts w:ascii="TH SarabunPSK" w:hAnsi="TH SarabunPSK" w:cs="TH SarabunPSK"/>
          <w:b/>
          <w:bCs/>
          <w:sz w:val="40"/>
          <w:szCs w:val="40"/>
        </w:rPr>
      </w:pPr>
    </w:p>
    <w:p w14:paraId="7E7E4E51" w14:textId="6EA5723B" w:rsidR="00A2484A" w:rsidRPr="009842B4" w:rsidRDefault="00A2484A" w:rsidP="002F7599">
      <w:pPr>
        <w:spacing w:after="0" w:line="240" w:lineRule="auto"/>
        <w:ind w:left="0"/>
        <w:jc w:val="center"/>
        <w:rPr>
          <w:rFonts w:ascii="TH SarabunPSK" w:hAnsi="TH SarabunPSK" w:cs="TH SarabunPSK"/>
          <w:b/>
          <w:bCs/>
          <w:sz w:val="40"/>
          <w:szCs w:val="40"/>
        </w:rPr>
      </w:pPr>
    </w:p>
    <w:p w14:paraId="6F42DDCA" w14:textId="77777777" w:rsidR="00A2484A" w:rsidRPr="009842B4" w:rsidRDefault="00A2484A" w:rsidP="002F7599">
      <w:pPr>
        <w:spacing w:after="0" w:line="240" w:lineRule="auto"/>
        <w:ind w:left="0"/>
        <w:jc w:val="center"/>
        <w:rPr>
          <w:rFonts w:ascii="TH SarabunPSK" w:hAnsi="TH SarabunPSK" w:cs="TH SarabunPSK"/>
          <w:b/>
          <w:bCs/>
          <w:sz w:val="40"/>
          <w:szCs w:val="40"/>
        </w:rPr>
      </w:pPr>
    </w:p>
    <w:p w14:paraId="7343866A" w14:textId="77777777" w:rsidR="00A2484A" w:rsidRPr="009842B4" w:rsidRDefault="00A2484A" w:rsidP="002F7599">
      <w:pPr>
        <w:spacing w:after="0" w:line="240" w:lineRule="auto"/>
        <w:ind w:left="0"/>
        <w:jc w:val="center"/>
        <w:rPr>
          <w:rFonts w:ascii="TH SarabunPSK" w:hAnsi="TH SarabunPSK" w:cs="TH SarabunPSK"/>
          <w:b/>
          <w:bCs/>
          <w:sz w:val="40"/>
          <w:szCs w:val="40"/>
        </w:rPr>
      </w:pPr>
    </w:p>
    <w:p w14:paraId="6754D17F" w14:textId="6FF4CFAC" w:rsidR="00FB0E8C" w:rsidRPr="009842B4" w:rsidRDefault="00617471" w:rsidP="00FB0E8C">
      <w:pPr>
        <w:spacing w:after="0" w:line="240" w:lineRule="auto"/>
        <w:ind w:left="0"/>
        <w:jc w:val="center"/>
        <w:rPr>
          <w:rFonts w:ascii="TH SarabunPSK" w:hAnsi="TH SarabunPSK" w:cs="TH SarabunPSK"/>
          <w:b/>
          <w:bCs/>
          <w:sz w:val="40"/>
          <w:szCs w:val="40"/>
        </w:rPr>
      </w:pPr>
      <w:r w:rsidRPr="009842B4">
        <w:rPr>
          <w:rFonts w:ascii="TH SarabunPSK" w:hAnsi="TH SarabunPSK" w:cs="TH SarabunPSK" w:hint="cs"/>
          <w:b/>
          <w:bCs/>
          <w:sz w:val="40"/>
          <w:szCs w:val="40"/>
        </w:rPr>
        <w:t>T</w:t>
      </w:r>
      <w:r w:rsidR="003A1CFC">
        <w:rPr>
          <w:rFonts w:ascii="TH SarabunPSK" w:hAnsi="TH SarabunPSK" w:cs="TH SarabunPSK"/>
          <w:b/>
          <w:bCs/>
          <w:sz w:val="40"/>
          <w:szCs w:val="40"/>
        </w:rPr>
        <w:t>-</w:t>
      </w:r>
      <w:r w:rsidRPr="009842B4">
        <w:rPr>
          <w:rFonts w:ascii="TH SarabunPSK" w:hAnsi="TH SarabunPSK" w:cs="TH SarabunPSK" w:hint="cs"/>
          <w:b/>
          <w:bCs/>
          <w:sz w:val="40"/>
          <w:szCs w:val="40"/>
        </w:rPr>
        <w:t>VER-</w:t>
      </w:r>
      <w:r w:rsidR="003A1CFC">
        <w:rPr>
          <w:rFonts w:ascii="TH SarabunPSK" w:hAnsi="TH SarabunPSK" w:cs="TH SarabunPSK"/>
          <w:b/>
          <w:bCs/>
          <w:sz w:val="40"/>
          <w:szCs w:val="40"/>
        </w:rPr>
        <w:t>P-</w:t>
      </w:r>
      <w:r w:rsidRPr="009842B4">
        <w:rPr>
          <w:rFonts w:ascii="TH SarabunPSK" w:hAnsi="TH SarabunPSK" w:cs="TH SarabunPSK" w:hint="cs"/>
          <w:b/>
          <w:bCs/>
          <w:sz w:val="40"/>
          <w:szCs w:val="40"/>
        </w:rPr>
        <w:t>TOOL-01-1</w:t>
      </w:r>
      <w:r w:rsidR="00F83CD6" w:rsidRPr="009842B4">
        <w:rPr>
          <w:rFonts w:ascii="TH SarabunPSK" w:hAnsi="TH SarabunPSK" w:cs="TH SarabunPSK" w:hint="cs"/>
          <w:b/>
          <w:bCs/>
          <w:sz w:val="40"/>
          <w:szCs w:val="40"/>
        </w:rPr>
        <w:t>3</w:t>
      </w:r>
      <w:r w:rsidR="00FB0E8C" w:rsidRPr="009842B4">
        <w:rPr>
          <w:rFonts w:ascii="TH SarabunPSK" w:hAnsi="TH SarabunPSK" w:cs="TH SarabunPSK" w:hint="cs"/>
          <w:b/>
          <w:bCs/>
          <w:sz w:val="40"/>
          <w:szCs w:val="40"/>
          <w:cs/>
        </w:rPr>
        <w:t xml:space="preserve"> </w:t>
      </w:r>
    </w:p>
    <w:p w14:paraId="31F7E851" w14:textId="1DB3A03A" w:rsidR="000560CD" w:rsidRPr="009842B4" w:rsidRDefault="000560CD" w:rsidP="000560CD">
      <w:pPr>
        <w:spacing w:after="0" w:line="240" w:lineRule="auto"/>
        <w:ind w:left="0"/>
        <w:jc w:val="center"/>
        <w:rPr>
          <w:rFonts w:ascii="TH SarabunPSK" w:hAnsi="TH SarabunPSK" w:cs="TH SarabunPSK"/>
          <w:b/>
          <w:bCs/>
          <w:sz w:val="40"/>
          <w:szCs w:val="40"/>
        </w:rPr>
      </w:pPr>
      <w:r w:rsidRPr="009842B4">
        <w:rPr>
          <w:rFonts w:ascii="TH SarabunPSK" w:hAnsi="TH SarabunPSK" w:cs="TH SarabunPSK" w:hint="cs"/>
          <w:b/>
          <w:bCs/>
          <w:sz w:val="40"/>
          <w:szCs w:val="40"/>
        </w:rPr>
        <w:t>Calculation for methane emission reduction by adjusted water management practice in rice cultivation</w:t>
      </w:r>
    </w:p>
    <w:p w14:paraId="13B41D6F" w14:textId="7FD9DA3A" w:rsidR="00D77804" w:rsidRPr="009842B4" w:rsidRDefault="00D77804" w:rsidP="000560CD">
      <w:pPr>
        <w:spacing w:after="0" w:line="240" w:lineRule="auto"/>
        <w:ind w:left="0"/>
        <w:jc w:val="center"/>
        <w:rPr>
          <w:rFonts w:ascii="TH SarabunPSK" w:hAnsi="TH SarabunPSK" w:cs="TH SarabunPSK"/>
          <w:b/>
          <w:bCs/>
          <w:sz w:val="40"/>
          <w:szCs w:val="40"/>
        </w:rPr>
      </w:pPr>
    </w:p>
    <w:p w14:paraId="6395D808" w14:textId="5104CFE2" w:rsidR="00D77804" w:rsidRPr="009842B4" w:rsidRDefault="003A1CFC" w:rsidP="000560CD">
      <w:pPr>
        <w:spacing w:after="0" w:line="240" w:lineRule="auto"/>
        <w:ind w:left="0"/>
        <w:jc w:val="center"/>
        <w:rPr>
          <w:rFonts w:ascii="TH SarabunPSK" w:hAnsi="TH SarabunPSK" w:cs="TH SarabunPSK"/>
          <w:b/>
          <w:bCs/>
          <w:sz w:val="40"/>
          <w:szCs w:val="40"/>
        </w:rPr>
      </w:pPr>
      <w:r>
        <w:rPr>
          <w:rFonts w:ascii="TH SarabunPSK" w:hAnsi="TH SarabunPSK" w:cs="TH SarabunPSK"/>
          <w:b/>
          <w:bCs/>
          <w:sz w:val="40"/>
          <w:szCs w:val="40"/>
        </w:rPr>
        <w:t>Version 01</w:t>
      </w:r>
    </w:p>
    <w:p w14:paraId="32C39874" w14:textId="77777777" w:rsidR="003F3058" w:rsidRPr="009842B4" w:rsidRDefault="003F3058" w:rsidP="002F7599">
      <w:pPr>
        <w:spacing w:after="0" w:line="240" w:lineRule="auto"/>
        <w:ind w:left="0"/>
        <w:rPr>
          <w:rFonts w:ascii="TH SarabunPSK" w:hAnsi="TH SarabunPSK" w:cs="TH SarabunPSK"/>
          <w:b/>
          <w:bCs/>
        </w:rPr>
      </w:pPr>
    </w:p>
    <w:p w14:paraId="14BC6DEA" w14:textId="77777777" w:rsidR="0008529B" w:rsidRPr="009842B4" w:rsidRDefault="00BC6CBF">
      <w:pPr>
        <w:spacing w:before="0" w:after="0" w:line="240" w:lineRule="auto"/>
        <w:ind w:left="0"/>
        <w:rPr>
          <w:rFonts w:ascii="TH SarabunPSK" w:hAnsi="TH SarabunPSK" w:cs="TH SarabunPSK"/>
          <w:b/>
          <w:bCs/>
        </w:rPr>
      </w:pPr>
      <w:r w:rsidRPr="009842B4">
        <w:rPr>
          <w:rFonts w:ascii="TH SarabunPSK" w:hAnsi="TH SarabunPSK" w:cs="TH SarabunPSK" w:hint="cs"/>
          <w:b/>
          <w:bCs/>
          <w:cs/>
        </w:rPr>
        <w:br w:type="page"/>
      </w:r>
    </w:p>
    <w:p w14:paraId="1BD16055" w14:textId="48754596" w:rsidR="00A2484A" w:rsidRPr="009842B4" w:rsidRDefault="00BC6CBF" w:rsidP="0021270D">
      <w:pPr>
        <w:pStyle w:val="Heading1"/>
        <w:rPr>
          <w:cs/>
        </w:rPr>
      </w:pPr>
      <w:r w:rsidRPr="009842B4">
        <w:rPr>
          <w:rFonts w:hint="cs"/>
        </w:rPr>
        <w:lastRenderedPageBreak/>
        <w:t>1</w:t>
      </w:r>
      <w:r w:rsidRPr="009842B4">
        <w:rPr>
          <w:rFonts w:hint="cs"/>
          <w:cs/>
        </w:rPr>
        <w:t xml:space="preserve">. </w:t>
      </w:r>
      <w:r w:rsidR="0008682A" w:rsidRPr="009842B4">
        <w:rPr>
          <w:rFonts w:hint="cs"/>
        </w:rPr>
        <w:t>Introduction</w:t>
      </w:r>
    </w:p>
    <w:p w14:paraId="2F41CEB2" w14:textId="110A503A" w:rsidR="000560CD" w:rsidRPr="009842B4" w:rsidRDefault="000560CD" w:rsidP="000560CD">
      <w:pPr>
        <w:spacing w:after="0" w:line="240" w:lineRule="auto"/>
        <w:ind w:left="0"/>
        <w:jc w:val="thaiDistribute"/>
        <w:rPr>
          <w:rFonts w:ascii="TH SarabunPSK" w:hAnsi="TH SarabunPSK" w:cs="TH SarabunPSK"/>
          <w:color w:val="FF0000"/>
        </w:rPr>
      </w:pPr>
      <w:bookmarkStart w:id="0" w:name="_Hlk99702446"/>
      <w:r w:rsidRPr="009842B4">
        <w:rPr>
          <w:rFonts w:ascii="TH SarabunPSK" w:hAnsi="TH SarabunPSK" w:cs="TH SarabunPSK" w:hint="cs"/>
          <w:cs/>
        </w:rPr>
        <w:tab/>
      </w:r>
      <w:r w:rsidR="003860EC" w:rsidRPr="009842B4">
        <w:rPr>
          <w:rFonts w:ascii="TH SarabunPSK" w:hAnsi="TH SarabunPSK" w:cs="TH SarabunPSK" w:hint="cs"/>
        </w:rPr>
        <w:t xml:space="preserve">This document is a tool for assessing the reduction of methane emissions from the project's rice </w:t>
      </w:r>
      <w:r w:rsidR="003D4986" w:rsidRPr="009842B4">
        <w:rPr>
          <w:rFonts w:ascii="TH SarabunPSK" w:hAnsi="TH SarabunPSK" w:cs="TH SarabunPSK" w:hint="cs"/>
        </w:rPr>
        <w:t>cultivations</w:t>
      </w:r>
      <w:r w:rsidR="003860EC" w:rsidRPr="009842B4">
        <w:rPr>
          <w:rFonts w:ascii="TH SarabunPSK" w:hAnsi="TH SarabunPSK" w:cs="TH SarabunPSK" w:hint="cs"/>
        </w:rPr>
        <w:t xml:space="preserve">. This can be used to calculate methane emissions from rice </w:t>
      </w:r>
      <w:r w:rsidR="003D4986" w:rsidRPr="009842B4">
        <w:rPr>
          <w:rFonts w:ascii="TH SarabunPSK" w:hAnsi="TH SarabunPSK" w:cs="TH SarabunPSK" w:hint="cs"/>
        </w:rPr>
        <w:t xml:space="preserve">cultivation </w:t>
      </w:r>
      <w:r w:rsidR="003860EC" w:rsidRPr="009842B4">
        <w:rPr>
          <w:rFonts w:ascii="TH SarabunPSK" w:hAnsi="TH SarabunPSK" w:cs="TH SarabunPSK" w:hint="cs"/>
        </w:rPr>
        <w:t xml:space="preserve">areas in both the </w:t>
      </w:r>
      <w:r w:rsidR="003D4986" w:rsidRPr="009842B4">
        <w:rPr>
          <w:rFonts w:ascii="TH SarabunPSK" w:hAnsi="TH SarabunPSK" w:cs="TH SarabunPSK" w:hint="cs"/>
        </w:rPr>
        <w:t>bassline</w:t>
      </w:r>
      <w:r w:rsidR="003860EC" w:rsidRPr="009842B4">
        <w:rPr>
          <w:rFonts w:ascii="TH SarabunPSK" w:hAnsi="TH SarabunPSK" w:cs="TH SarabunPSK" w:hint="cs"/>
        </w:rPr>
        <w:t xml:space="preserve"> and</w:t>
      </w:r>
      <w:r w:rsidR="003D4986" w:rsidRPr="009842B4">
        <w:rPr>
          <w:rFonts w:ascii="TH SarabunPSK" w:hAnsi="TH SarabunPSK" w:cs="TH SarabunPSK" w:hint="cs"/>
        </w:rPr>
        <w:t xml:space="preserve"> project scenarios</w:t>
      </w:r>
      <w:r w:rsidR="003860EC" w:rsidRPr="009842B4">
        <w:rPr>
          <w:rFonts w:ascii="TH SarabunPSK" w:hAnsi="TH SarabunPSK" w:cs="TH SarabunPSK" w:hint="cs"/>
        </w:rPr>
        <w:t xml:space="preserve"> </w:t>
      </w:r>
      <w:r w:rsidR="003D4986" w:rsidRPr="009842B4">
        <w:rPr>
          <w:rFonts w:ascii="TH SarabunPSK" w:hAnsi="TH SarabunPSK" w:cs="TH SarabunPSK" w:hint="cs"/>
        </w:rPr>
        <w:t xml:space="preserve">under the adjusted water management practice in rice cultivation activities. </w:t>
      </w:r>
    </w:p>
    <w:bookmarkEnd w:id="0"/>
    <w:p w14:paraId="684A4D71" w14:textId="2A76CCCC" w:rsidR="000C1BAB" w:rsidRPr="009842B4" w:rsidRDefault="000C1BAB" w:rsidP="0021270D">
      <w:pPr>
        <w:pStyle w:val="Heading1"/>
        <w:rPr>
          <w:cs/>
        </w:rPr>
      </w:pPr>
      <w:r w:rsidRPr="009842B4">
        <w:rPr>
          <w:rFonts w:hint="cs"/>
        </w:rPr>
        <w:t>2</w:t>
      </w:r>
      <w:r w:rsidRPr="009842B4">
        <w:rPr>
          <w:rFonts w:hint="cs"/>
          <w:cs/>
        </w:rPr>
        <w:t xml:space="preserve">. </w:t>
      </w:r>
      <w:r w:rsidR="0008682A" w:rsidRPr="009842B4">
        <w:rPr>
          <w:rFonts w:hint="cs"/>
        </w:rPr>
        <w:t>Relevant definitions</w:t>
      </w:r>
    </w:p>
    <w:p w14:paraId="2A24BDB8" w14:textId="615A223B" w:rsidR="00127E3E" w:rsidRPr="009842B4" w:rsidRDefault="0008682A" w:rsidP="00127E3E">
      <w:pPr>
        <w:tabs>
          <w:tab w:val="left" w:pos="433"/>
        </w:tabs>
        <w:spacing w:before="240" w:after="0" w:line="240" w:lineRule="auto"/>
        <w:ind w:left="0"/>
        <w:rPr>
          <w:rFonts w:ascii="TH SarabunPSK" w:hAnsi="TH SarabunPSK" w:cs="TH SarabunPSK"/>
          <w:cs/>
        </w:rPr>
      </w:pPr>
      <w:r w:rsidRPr="009842B4">
        <w:rPr>
          <w:rFonts w:ascii="TH SarabunPSK" w:hAnsi="TH SarabunPSK" w:cs="TH SarabunPSK" w:hint="cs"/>
        </w:rPr>
        <w:tab/>
        <w:t>Details appear in Annex 1</w:t>
      </w:r>
      <w:bookmarkStart w:id="1" w:name="_Hlk99702050"/>
    </w:p>
    <w:p w14:paraId="22981AEB" w14:textId="466877EC" w:rsidR="000C1BAB" w:rsidRPr="009842B4" w:rsidRDefault="003D4BAC" w:rsidP="0021270D">
      <w:pPr>
        <w:pStyle w:val="Heading1"/>
      </w:pPr>
      <w:bookmarkStart w:id="2" w:name="_Hlk99702662"/>
      <w:bookmarkEnd w:id="1"/>
      <w:r w:rsidRPr="009842B4">
        <w:rPr>
          <w:rFonts w:hint="cs"/>
        </w:rPr>
        <w:t>3</w:t>
      </w:r>
      <w:r w:rsidR="000C1BAB" w:rsidRPr="009842B4">
        <w:rPr>
          <w:rFonts w:hint="cs"/>
          <w:cs/>
        </w:rPr>
        <w:t xml:space="preserve">. </w:t>
      </w:r>
      <w:r w:rsidR="003860EC" w:rsidRPr="009842B4">
        <w:rPr>
          <w:rFonts w:hint="cs"/>
        </w:rPr>
        <w:t>Characteristics of activities and use conditions</w:t>
      </w:r>
    </w:p>
    <w:p w14:paraId="404D780C" w14:textId="343710C2" w:rsidR="000C1BAB" w:rsidRPr="009842B4" w:rsidRDefault="00A8109E" w:rsidP="00EE6780">
      <w:pPr>
        <w:tabs>
          <w:tab w:val="left" w:pos="709"/>
        </w:tabs>
        <w:spacing w:after="120" w:line="240" w:lineRule="auto"/>
        <w:ind w:left="0"/>
        <w:jc w:val="thaiDistribute"/>
        <w:rPr>
          <w:rFonts w:ascii="TH SarabunPSK" w:hAnsi="TH SarabunPSK" w:cs="TH SarabunPSK"/>
        </w:rPr>
      </w:pPr>
      <w:r w:rsidRPr="009842B4">
        <w:rPr>
          <w:rFonts w:ascii="TH SarabunPSK" w:hAnsi="TH SarabunPSK" w:cs="TH SarabunPSK" w:hint="cs"/>
        </w:rPr>
        <w:tab/>
      </w:r>
      <w:r w:rsidR="003860EC" w:rsidRPr="009842B4">
        <w:rPr>
          <w:rFonts w:ascii="TH SarabunPSK" w:hAnsi="TH SarabunPSK" w:cs="TH SarabunPSK" w:hint="cs"/>
        </w:rPr>
        <w:t xml:space="preserve">This tool is suitable for calculating the reduction of methane emissions from rice </w:t>
      </w:r>
      <w:r w:rsidR="003D4986" w:rsidRPr="009842B4">
        <w:rPr>
          <w:rFonts w:ascii="TH SarabunPSK" w:hAnsi="TH SarabunPSK" w:cs="TH SarabunPSK" w:hint="cs"/>
        </w:rPr>
        <w:t xml:space="preserve">cultivation </w:t>
      </w:r>
      <w:r w:rsidR="003860EC" w:rsidRPr="009842B4">
        <w:rPr>
          <w:rFonts w:ascii="TH SarabunPSK" w:hAnsi="TH SarabunPSK" w:cs="TH SarabunPSK" w:hint="cs"/>
        </w:rPr>
        <w:t>areas in base</w:t>
      </w:r>
      <w:r w:rsidR="003D4986" w:rsidRPr="009842B4">
        <w:rPr>
          <w:rFonts w:ascii="TH SarabunPSK" w:hAnsi="TH SarabunPSK" w:cs="TH SarabunPSK" w:hint="cs"/>
        </w:rPr>
        <w:t>line</w:t>
      </w:r>
      <w:r w:rsidR="003860EC" w:rsidRPr="009842B4">
        <w:rPr>
          <w:rFonts w:ascii="TH SarabunPSK" w:hAnsi="TH SarabunPSK" w:cs="TH SarabunPSK" w:hint="cs"/>
        </w:rPr>
        <w:t xml:space="preserve"> and project </w:t>
      </w:r>
      <w:r w:rsidR="003D4986" w:rsidRPr="009842B4">
        <w:rPr>
          <w:rFonts w:ascii="TH SarabunPSK" w:hAnsi="TH SarabunPSK" w:cs="TH SarabunPSK" w:hint="cs"/>
        </w:rPr>
        <w:t xml:space="preserve">scenarios </w:t>
      </w:r>
      <w:r w:rsidR="003860EC" w:rsidRPr="009842B4">
        <w:rPr>
          <w:rFonts w:ascii="TH SarabunPSK" w:hAnsi="TH SarabunPSK" w:cs="TH SarabunPSK" w:hint="cs"/>
        </w:rPr>
        <w:t>of the following areas:</w:t>
      </w:r>
    </w:p>
    <w:p w14:paraId="35E67DD4" w14:textId="77843CDD" w:rsidR="003935AA" w:rsidRPr="009842B4" w:rsidRDefault="003860EC" w:rsidP="003860EC">
      <w:pPr>
        <w:pStyle w:val="ListParagraph"/>
        <w:numPr>
          <w:ilvl w:val="0"/>
          <w:numId w:val="18"/>
        </w:numPr>
        <w:tabs>
          <w:tab w:val="left" w:pos="993"/>
        </w:tabs>
        <w:spacing w:after="120" w:line="240" w:lineRule="auto"/>
        <w:contextualSpacing w:val="0"/>
        <w:jc w:val="thaiDistribute"/>
        <w:rPr>
          <w:rFonts w:ascii="TH SarabunPSK" w:hAnsi="TH SarabunPSK" w:cs="TH SarabunPSK"/>
          <w:szCs w:val="32"/>
        </w:rPr>
      </w:pPr>
      <w:r w:rsidRPr="009842B4">
        <w:rPr>
          <w:rFonts w:ascii="TH SarabunPSK" w:hAnsi="TH SarabunPSK" w:cs="TH SarabunPSK" w:hint="cs"/>
          <w:szCs w:val="32"/>
        </w:rPr>
        <w:t>This tool can be used in the area where one of the following actions is performed.</w:t>
      </w:r>
    </w:p>
    <w:p w14:paraId="6C18FDFF" w14:textId="3F8ABC34" w:rsidR="001B4146" w:rsidRPr="009842B4" w:rsidRDefault="003860EC" w:rsidP="003860EC">
      <w:pPr>
        <w:pStyle w:val="ListParagraph"/>
        <w:numPr>
          <w:ilvl w:val="0"/>
          <w:numId w:val="19"/>
        </w:numPr>
        <w:tabs>
          <w:tab w:val="left" w:pos="1170"/>
        </w:tabs>
        <w:spacing w:after="120" w:line="240" w:lineRule="auto"/>
        <w:jc w:val="thaiDistribute"/>
        <w:rPr>
          <w:rFonts w:ascii="TH SarabunPSK" w:hAnsi="TH SarabunPSK" w:cs="TH SarabunPSK"/>
          <w:szCs w:val="32"/>
        </w:rPr>
      </w:pPr>
      <w:r w:rsidRPr="009842B4">
        <w:rPr>
          <w:rFonts w:ascii="TH SarabunPSK" w:hAnsi="TH SarabunPSK" w:cs="TH SarabunPSK" w:hint="cs"/>
          <w:szCs w:val="32"/>
        </w:rPr>
        <w:t xml:space="preserve">Rice </w:t>
      </w:r>
      <w:r w:rsidR="003D4986" w:rsidRPr="009842B4">
        <w:rPr>
          <w:rFonts w:ascii="TH SarabunPSK" w:hAnsi="TH SarabunPSK" w:cs="TH SarabunPSK" w:hint="cs"/>
          <w:szCs w:val="32"/>
        </w:rPr>
        <w:t>farms</w:t>
      </w:r>
      <w:r w:rsidRPr="009842B4">
        <w:rPr>
          <w:rFonts w:ascii="TH SarabunPSK" w:hAnsi="TH SarabunPSK" w:cs="TH SarabunPSK" w:hint="cs"/>
          <w:szCs w:val="32"/>
        </w:rPr>
        <w:t xml:space="preserve"> </w:t>
      </w:r>
      <w:r w:rsidR="001B4146" w:rsidRPr="009842B4">
        <w:rPr>
          <w:rFonts w:ascii="TH SarabunPSK" w:hAnsi="TH SarabunPSK" w:cs="TH SarabunPSK" w:hint="cs"/>
          <w:szCs w:val="32"/>
        </w:rPr>
        <w:t>with continuously flood condition in the form of intermittent flood condition and/or reduction of flood condition</w:t>
      </w:r>
    </w:p>
    <w:p w14:paraId="5C8A5A53" w14:textId="4862F14B" w:rsidR="003860EC" w:rsidRPr="009842B4" w:rsidRDefault="001B4146" w:rsidP="001B4146">
      <w:pPr>
        <w:pStyle w:val="ListParagraph"/>
        <w:numPr>
          <w:ilvl w:val="0"/>
          <w:numId w:val="19"/>
        </w:numPr>
        <w:tabs>
          <w:tab w:val="left" w:pos="1170"/>
        </w:tabs>
        <w:spacing w:after="120" w:line="240" w:lineRule="auto"/>
        <w:jc w:val="thaiDistribute"/>
        <w:rPr>
          <w:rFonts w:ascii="TH SarabunPSK" w:hAnsi="TH SarabunPSK" w:cs="TH SarabunPSK"/>
          <w:szCs w:val="32"/>
        </w:rPr>
      </w:pPr>
      <w:r w:rsidRPr="009842B4">
        <w:rPr>
          <w:rFonts w:ascii="TH SarabunPSK" w:hAnsi="TH SarabunPSK" w:cs="TH SarabunPSK" w:hint="cs"/>
          <w:szCs w:val="32"/>
        </w:rPr>
        <w:t xml:space="preserve">Rice </w:t>
      </w:r>
      <w:r w:rsidR="003D4986" w:rsidRPr="009842B4">
        <w:rPr>
          <w:rFonts w:ascii="TH SarabunPSK" w:hAnsi="TH SarabunPSK" w:cs="TH SarabunPSK" w:hint="cs"/>
          <w:szCs w:val="32"/>
        </w:rPr>
        <w:t>farms</w:t>
      </w:r>
      <w:r w:rsidRPr="009842B4">
        <w:rPr>
          <w:rFonts w:ascii="TH SarabunPSK" w:hAnsi="TH SarabunPSK" w:cs="TH SarabunPSK" w:hint="cs"/>
          <w:szCs w:val="32"/>
        </w:rPr>
        <w:t xml:space="preserve"> with alternate wetting and drying condition and aerobic rice cultivation</w:t>
      </w:r>
    </w:p>
    <w:p w14:paraId="19C0CF45" w14:textId="16CF96AD" w:rsidR="0042305A" w:rsidRPr="009842B4" w:rsidRDefault="001B4146" w:rsidP="00EE6780">
      <w:pPr>
        <w:pStyle w:val="ListParagraph"/>
        <w:numPr>
          <w:ilvl w:val="0"/>
          <w:numId w:val="19"/>
        </w:numPr>
        <w:tabs>
          <w:tab w:val="left" w:pos="1170"/>
        </w:tabs>
        <w:spacing w:after="120" w:line="240" w:lineRule="auto"/>
        <w:contextualSpacing w:val="0"/>
        <w:jc w:val="thaiDistribute"/>
        <w:rPr>
          <w:rFonts w:ascii="TH SarabunPSK" w:hAnsi="TH SarabunPSK" w:cs="TH SarabunPSK"/>
          <w:szCs w:val="32"/>
        </w:rPr>
      </w:pPr>
      <w:r w:rsidRPr="009842B4">
        <w:rPr>
          <w:rFonts w:ascii="TH SarabunPSK" w:hAnsi="TH SarabunPSK" w:cs="TH SarabunPSK" w:hint="cs"/>
          <w:szCs w:val="32"/>
        </w:rPr>
        <w:t xml:space="preserve">Rice </w:t>
      </w:r>
      <w:r w:rsidR="003D4986" w:rsidRPr="009842B4">
        <w:rPr>
          <w:rFonts w:ascii="TH SarabunPSK" w:hAnsi="TH SarabunPSK" w:cs="TH SarabunPSK" w:hint="cs"/>
          <w:szCs w:val="32"/>
        </w:rPr>
        <w:t>farms</w:t>
      </w:r>
      <w:r w:rsidRPr="009842B4">
        <w:rPr>
          <w:rFonts w:ascii="TH SarabunPSK" w:hAnsi="TH SarabunPSK" w:cs="TH SarabunPSK" w:hint="cs"/>
          <w:szCs w:val="32"/>
        </w:rPr>
        <w:t xml:space="preserve"> with transplanting condition for direct seeding</w:t>
      </w:r>
    </w:p>
    <w:p w14:paraId="7478DEB6" w14:textId="748D204E" w:rsidR="00B53A0A" w:rsidRPr="009842B4" w:rsidRDefault="001B4146" w:rsidP="00EE6780">
      <w:pPr>
        <w:pStyle w:val="ListParagraph"/>
        <w:numPr>
          <w:ilvl w:val="0"/>
          <w:numId w:val="18"/>
        </w:numPr>
        <w:tabs>
          <w:tab w:val="left" w:pos="993"/>
        </w:tabs>
        <w:spacing w:after="120" w:line="240" w:lineRule="auto"/>
        <w:contextualSpacing w:val="0"/>
        <w:jc w:val="thaiDistribute"/>
        <w:rPr>
          <w:rFonts w:ascii="TH SarabunPSK" w:hAnsi="TH SarabunPSK" w:cs="TH SarabunPSK"/>
          <w:szCs w:val="32"/>
        </w:rPr>
      </w:pPr>
      <w:r w:rsidRPr="009842B4">
        <w:rPr>
          <w:rFonts w:ascii="TH SarabunPSK" w:hAnsi="TH SarabunPSK" w:cs="TH SarabunPSK" w:hint="cs"/>
          <w:szCs w:val="32"/>
        </w:rPr>
        <w:t xml:space="preserve">Project activities must meet the following conditions: </w:t>
      </w:r>
    </w:p>
    <w:p w14:paraId="0C926AEE" w14:textId="4627879C" w:rsidR="000728B4" w:rsidRPr="009842B4" w:rsidRDefault="003D4986" w:rsidP="00EE6780">
      <w:pPr>
        <w:pStyle w:val="ListParagraph"/>
        <w:numPr>
          <w:ilvl w:val="0"/>
          <w:numId w:val="20"/>
        </w:numPr>
        <w:tabs>
          <w:tab w:val="left" w:pos="1170"/>
        </w:tabs>
        <w:spacing w:after="120" w:line="240" w:lineRule="auto"/>
        <w:contextualSpacing w:val="0"/>
        <w:jc w:val="thaiDistribute"/>
        <w:rPr>
          <w:rFonts w:ascii="TH SarabunPSK" w:hAnsi="TH SarabunPSK" w:cs="TH SarabunPSK"/>
          <w:szCs w:val="32"/>
        </w:rPr>
      </w:pPr>
      <w:r w:rsidRPr="009842B4">
        <w:rPr>
          <w:rFonts w:ascii="TH SarabunPSK" w:hAnsi="TH SarabunPSK" w:cs="TH SarabunPSK" w:hint="cs"/>
          <w:szCs w:val="32"/>
        </w:rPr>
        <w:t>The rice cultivation area of the project is</w:t>
      </w:r>
      <w:r w:rsidR="000728B4" w:rsidRPr="009842B4">
        <w:rPr>
          <w:rFonts w:ascii="TH SarabunPSK" w:hAnsi="TH SarabunPSK" w:cs="TH SarabunPSK" w:hint="cs"/>
          <w:szCs w:val="32"/>
        </w:rPr>
        <w:t xml:space="preserve"> irrigated flooded fields and do not cover rainfed, deep water, or upland rice fields that are determined from the survey of the geographical region proposed by the project developer, or by using national data, along with the details of the pre-season water regime and the insertion of organic material for the base case determination.</w:t>
      </w:r>
    </w:p>
    <w:p w14:paraId="345BEC19" w14:textId="758A3D1E" w:rsidR="000728B4" w:rsidRPr="009842B4" w:rsidRDefault="000728B4" w:rsidP="00EE6780">
      <w:pPr>
        <w:pStyle w:val="ListParagraph"/>
        <w:numPr>
          <w:ilvl w:val="0"/>
          <w:numId w:val="20"/>
        </w:numPr>
        <w:tabs>
          <w:tab w:val="left" w:pos="1170"/>
        </w:tabs>
        <w:spacing w:after="120" w:line="240" w:lineRule="auto"/>
        <w:contextualSpacing w:val="0"/>
        <w:jc w:val="thaiDistribute"/>
        <w:rPr>
          <w:rFonts w:ascii="TH SarabunPSK" w:hAnsi="TH SarabunPSK" w:cs="TH SarabunPSK"/>
          <w:szCs w:val="32"/>
        </w:rPr>
      </w:pPr>
      <w:r w:rsidRPr="009842B4">
        <w:rPr>
          <w:rFonts w:ascii="TH SarabunPSK" w:hAnsi="TH SarabunPSK" w:cs="TH SarabunPSK" w:hint="cs"/>
          <w:szCs w:val="32"/>
        </w:rPr>
        <w:t xml:space="preserve">The rice </w:t>
      </w:r>
      <w:r w:rsidR="003D4986" w:rsidRPr="009842B4">
        <w:rPr>
          <w:rFonts w:ascii="TH SarabunPSK" w:hAnsi="TH SarabunPSK" w:cs="TH SarabunPSK" w:hint="cs"/>
          <w:szCs w:val="32"/>
        </w:rPr>
        <w:t>cultivation</w:t>
      </w:r>
      <w:r w:rsidRPr="009842B4">
        <w:rPr>
          <w:rFonts w:ascii="TH SarabunPSK" w:hAnsi="TH SarabunPSK" w:cs="TH SarabunPSK" w:hint="cs"/>
          <w:szCs w:val="32"/>
        </w:rPr>
        <w:t xml:space="preserve"> area of the project uses controlled irrigation and drainage equipment or tools to control water in both the rainy and dry seasons.</w:t>
      </w:r>
    </w:p>
    <w:p w14:paraId="5661F2B3" w14:textId="77777777" w:rsidR="000728B4" w:rsidRPr="009842B4" w:rsidRDefault="000728B4" w:rsidP="00EE6780">
      <w:pPr>
        <w:pStyle w:val="ListParagraph"/>
        <w:numPr>
          <w:ilvl w:val="0"/>
          <w:numId w:val="20"/>
        </w:numPr>
        <w:tabs>
          <w:tab w:val="left" w:pos="1170"/>
        </w:tabs>
        <w:spacing w:after="120" w:line="240" w:lineRule="auto"/>
        <w:contextualSpacing w:val="0"/>
        <w:jc w:val="thaiDistribute"/>
        <w:rPr>
          <w:rFonts w:ascii="TH SarabunPSK" w:hAnsi="TH SarabunPSK" w:cs="TH SarabunPSK"/>
          <w:szCs w:val="32"/>
        </w:rPr>
      </w:pPr>
      <w:r w:rsidRPr="009842B4">
        <w:rPr>
          <w:rFonts w:ascii="TH SarabunPSK" w:hAnsi="TH SarabunPSK" w:cs="TH SarabunPSK" w:hint="cs"/>
          <w:szCs w:val="32"/>
        </w:rPr>
        <w:t>Project activities shall not cause a reduction in rice yields beyond the requirements of the method and there is no need to modify the rice varieties planted</w:t>
      </w:r>
    </w:p>
    <w:p w14:paraId="5166CEE1" w14:textId="535792BF" w:rsidR="00C703FE" w:rsidRPr="009842B4" w:rsidRDefault="00C703FE" w:rsidP="00EE6780">
      <w:pPr>
        <w:pStyle w:val="ListParagraph"/>
        <w:numPr>
          <w:ilvl w:val="0"/>
          <w:numId w:val="20"/>
        </w:numPr>
        <w:tabs>
          <w:tab w:val="left" w:pos="1170"/>
        </w:tabs>
        <w:spacing w:after="120" w:line="240" w:lineRule="auto"/>
        <w:contextualSpacing w:val="0"/>
        <w:jc w:val="thaiDistribute"/>
        <w:rPr>
          <w:rFonts w:ascii="TH SarabunPSK" w:hAnsi="TH SarabunPSK" w:cs="TH SarabunPSK"/>
          <w:szCs w:val="32"/>
        </w:rPr>
      </w:pPr>
      <w:r w:rsidRPr="009842B4">
        <w:rPr>
          <w:rFonts w:ascii="TH SarabunPSK" w:hAnsi="TH SarabunPSK" w:cs="TH SarabunPSK" w:hint="cs"/>
          <w:szCs w:val="32"/>
        </w:rPr>
        <w:t>The project must provide training and technical support to the farmers implementing the project</w:t>
      </w:r>
      <w:r w:rsidR="003D4986" w:rsidRPr="009842B4">
        <w:rPr>
          <w:rFonts w:ascii="TH SarabunPSK" w:hAnsi="TH SarabunPSK" w:cs="TH SarabunPSK" w:hint="cs"/>
          <w:szCs w:val="32"/>
        </w:rPr>
        <w:t xml:space="preserve"> </w:t>
      </w:r>
      <w:r w:rsidRPr="009842B4">
        <w:rPr>
          <w:rFonts w:ascii="TH SarabunPSK" w:hAnsi="TH SarabunPSK" w:cs="TH SarabunPSK" w:hint="cs"/>
          <w:szCs w:val="32"/>
        </w:rPr>
        <w:t xml:space="preserve">especially the area preparation, watering, drainage and fertilizer application and provide documentary evidence of implementation. Project developers must ensure that farmers have the criteria to assess the appropriate amount of nitrogen fertilizer application by using scientific tools such </w:t>
      </w:r>
      <w:r w:rsidRPr="009842B4">
        <w:rPr>
          <w:rFonts w:ascii="TH SarabunPSK" w:hAnsi="TH SarabunPSK" w:cs="TH SarabunPSK" w:hint="cs"/>
          <w:szCs w:val="32"/>
        </w:rPr>
        <w:lastRenderedPageBreak/>
        <w:t>as the use of leaf color charts or recommendations from government agencies or appropriate reference documents with supporting evidence.</w:t>
      </w:r>
    </w:p>
    <w:p w14:paraId="6F3CE859" w14:textId="61A58420" w:rsidR="000728B4" w:rsidRPr="009842B4" w:rsidRDefault="000728B4" w:rsidP="00EE6780">
      <w:pPr>
        <w:pStyle w:val="ListParagraph"/>
        <w:numPr>
          <w:ilvl w:val="0"/>
          <w:numId w:val="20"/>
        </w:numPr>
        <w:tabs>
          <w:tab w:val="left" w:pos="1170"/>
        </w:tabs>
        <w:spacing w:after="120" w:line="240" w:lineRule="auto"/>
        <w:contextualSpacing w:val="0"/>
        <w:jc w:val="thaiDistribute"/>
        <w:rPr>
          <w:rFonts w:ascii="TH SarabunPSK" w:hAnsi="TH SarabunPSK" w:cs="TH SarabunPSK"/>
          <w:szCs w:val="32"/>
        </w:rPr>
      </w:pPr>
      <w:r w:rsidRPr="009842B4">
        <w:rPr>
          <w:rFonts w:ascii="TH SarabunPSK" w:hAnsi="TH SarabunPSK" w:cs="TH SarabunPSK" w:hint="cs"/>
          <w:szCs w:val="32"/>
        </w:rPr>
        <w:t xml:space="preserve">The project developer must demonstrate that the methane reduction activities in the rice </w:t>
      </w:r>
      <w:r w:rsidR="00DF2510" w:rsidRPr="009842B4">
        <w:rPr>
          <w:rFonts w:ascii="TH SarabunPSK" w:hAnsi="TH SarabunPSK" w:cs="TH SarabunPSK" w:hint="cs"/>
          <w:szCs w:val="32"/>
        </w:rPr>
        <w:t>cultivation</w:t>
      </w:r>
      <w:r w:rsidRPr="009842B4">
        <w:rPr>
          <w:rFonts w:ascii="TH SarabunPSK" w:hAnsi="TH SarabunPSK" w:cs="TH SarabunPSK" w:hint="cs"/>
          <w:szCs w:val="32"/>
        </w:rPr>
        <w:t xml:space="preserve"> area are not undertaken by the unit's requirements.</w:t>
      </w:r>
    </w:p>
    <w:p w14:paraId="2314C20D" w14:textId="154FDE2B" w:rsidR="000728B4" w:rsidRPr="009842B4" w:rsidRDefault="000728B4" w:rsidP="009842B4">
      <w:pPr>
        <w:pStyle w:val="ListParagraph"/>
        <w:numPr>
          <w:ilvl w:val="0"/>
          <w:numId w:val="20"/>
        </w:numPr>
        <w:tabs>
          <w:tab w:val="left" w:pos="1170"/>
        </w:tabs>
        <w:spacing w:after="120" w:line="240" w:lineRule="auto"/>
        <w:jc w:val="thaiDistribute"/>
        <w:rPr>
          <w:rFonts w:ascii="TH SarabunPSK" w:hAnsi="TH SarabunPSK" w:cs="TH SarabunPSK"/>
          <w:szCs w:val="32"/>
        </w:rPr>
      </w:pPr>
      <w:r w:rsidRPr="009842B4">
        <w:rPr>
          <w:rFonts w:ascii="TH SarabunPSK" w:hAnsi="TH SarabunPSK" w:cs="TH SarabunPSK" w:hint="cs"/>
          <w:szCs w:val="32"/>
        </w:rPr>
        <w:t xml:space="preserve">If the assessment is carried out using </w:t>
      </w:r>
      <w:r w:rsidR="003D4986" w:rsidRPr="009842B4">
        <w:rPr>
          <w:rFonts w:ascii="TH SarabunPSK" w:hAnsi="TH SarabunPSK" w:cs="TH SarabunPSK" w:hint="cs"/>
        </w:rPr>
        <w:t xml:space="preserve">the default value approach </w:t>
      </w:r>
      <w:r w:rsidRPr="009842B4">
        <w:rPr>
          <w:rFonts w:ascii="TH SarabunPSK" w:hAnsi="TH SarabunPSK" w:cs="TH SarabunPSK" w:hint="cs"/>
        </w:rPr>
        <w:t xml:space="preserve">from the rice </w:t>
      </w:r>
      <w:r w:rsidR="003D4986" w:rsidRPr="009842B4">
        <w:rPr>
          <w:rFonts w:ascii="TH SarabunPSK" w:hAnsi="TH SarabunPSK" w:cs="TH SarabunPSK" w:hint="cs"/>
        </w:rPr>
        <w:t xml:space="preserve">cultivation </w:t>
      </w:r>
      <w:r w:rsidRPr="009842B4">
        <w:rPr>
          <w:rFonts w:ascii="TH SarabunPSK" w:hAnsi="TH SarabunPSK" w:cs="TH SarabunPSK" w:hint="cs"/>
        </w:rPr>
        <w:t>area that is measured by the representative area of the project The measurement method must be made using a closed chamber method and analyzed in a laboratory.</w:t>
      </w:r>
    </w:p>
    <w:p w14:paraId="28513C97" w14:textId="5BBEF23D" w:rsidR="00E4490E" w:rsidRPr="009842B4" w:rsidRDefault="00435DEE" w:rsidP="00397E04">
      <w:pPr>
        <w:pStyle w:val="ListParagraph"/>
        <w:numPr>
          <w:ilvl w:val="0"/>
          <w:numId w:val="18"/>
        </w:numPr>
        <w:tabs>
          <w:tab w:val="left" w:pos="993"/>
        </w:tabs>
        <w:spacing w:before="0" w:after="0" w:line="240" w:lineRule="auto"/>
        <w:ind w:left="0"/>
        <w:contextualSpacing w:val="0"/>
        <w:jc w:val="thaiDistribute"/>
        <w:rPr>
          <w:rFonts w:ascii="TH SarabunPSK" w:hAnsi="TH SarabunPSK" w:cs="TH SarabunPSK"/>
          <w:sz w:val="22"/>
          <w:szCs w:val="22"/>
        </w:rPr>
      </w:pPr>
      <w:r w:rsidRPr="009842B4">
        <w:rPr>
          <w:rFonts w:ascii="TH SarabunPSK" w:hAnsi="TH SarabunPSK" w:cs="TH SarabunPSK" w:hint="cs"/>
          <w:szCs w:val="32"/>
        </w:rPr>
        <w:t xml:space="preserve">Project activities must specify details of rice </w:t>
      </w:r>
      <w:r w:rsidR="003D4986" w:rsidRPr="009842B4">
        <w:rPr>
          <w:rFonts w:ascii="TH SarabunPSK" w:hAnsi="TH SarabunPSK" w:cs="TH SarabunPSK" w:hint="cs"/>
          <w:szCs w:val="32"/>
        </w:rPr>
        <w:t>cultivation</w:t>
      </w:r>
      <w:r w:rsidRPr="009842B4">
        <w:rPr>
          <w:rFonts w:ascii="TH SarabunPSK" w:hAnsi="TH SarabunPSK" w:cs="TH SarabunPSK" w:hint="cs"/>
          <w:szCs w:val="32"/>
        </w:rPr>
        <w:t xml:space="preserve"> patterns for bas</w:t>
      </w:r>
      <w:r w:rsidR="003D4986" w:rsidRPr="009842B4">
        <w:rPr>
          <w:rFonts w:ascii="TH SarabunPSK" w:hAnsi="TH SarabunPSK" w:cs="TH SarabunPSK" w:hint="cs"/>
          <w:szCs w:val="32"/>
        </w:rPr>
        <w:t>eline</w:t>
      </w:r>
      <w:r w:rsidRPr="009842B4">
        <w:rPr>
          <w:rFonts w:ascii="TH SarabunPSK" w:hAnsi="TH SarabunPSK" w:cs="TH SarabunPSK" w:hint="cs"/>
          <w:szCs w:val="32"/>
        </w:rPr>
        <w:t xml:space="preserve"> and project </w:t>
      </w:r>
      <w:r w:rsidR="003D4986" w:rsidRPr="009842B4">
        <w:rPr>
          <w:rFonts w:ascii="TH SarabunPSK" w:hAnsi="TH SarabunPSK" w:cs="TH SarabunPSK" w:hint="cs"/>
          <w:szCs w:val="32"/>
        </w:rPr>
        <w:t>scenarios</w:t>
      </w:r>
      <w:r w:rsidR="00DC0174" w:rsidRPr="009842B4">
        <w:rPr>
          <w:rFonts w:ascii="TH SarabunPSK" w:hAnsi="TH SarabunPSK" w:cs="TH SarabunPSK" w:hint="cs"/>
          <w:szCs w:val="32"/>
        </w:rPr>
        <w:t xml:space="preserve">.  Table 1 shows </w:t>
      </w:r>
      <w:r w:rsidRPr="009842B4">
        <w:rPr>
          <w:rFonts w:ascii="TH SarabunPSK" w:hAnsi="TH SarabunPSK" w:cs="TH SarabunPSK" w:hint="cs"/>
          <w:szCs w:val="32"/>
        </w:rPr>
        <w:t>the</w:t>
      </w:r>
      <w:r w:rsidR="003D4986" w:rsidRPr="009842B4">
        <w:rPr>
          <w:rFonts w:ascii="TH SarabunPSK" w:hAnsi="TH SarabunPSK" w:cs="TH SarabunPSK" w:hint="cs"/>
          <w:szCs w:val="32"/>
        </w:rPr>
        <w:t xml:space="preserve"> cultivation</w:t>
      </w:r>
      <w:r w:rsidRPr="009842B4">
        <w:rPr>
          <w:rFonts w:ascii="TH SarabunPSK" w:hAnsi="TH SarabunPSK" w:cs="TH SarabunPSK" w:hint="cs"/>
          <w:szCs w:val="32"/>
        </w:rPr>
        <w:t xml:space="preserve"> patterns </w:t>
      </w:r>
      <w:r w:rsidR="00DC0174" w:rsidRPr="009842B4">
        <w:rPr>
          <w:rFonts w:ascii="TH SarabunPSK" w:hAnsi="TH SarabunPSK" w:cs="TH SarabunPSK" w:hint="cs"/>
          <w:szCs w:val="32"/>
        </w:rPr>
        <w:t>for reference.</w:t>
      </w:r>
    </w:p>
    <w:p w14:paraId="2D514D5B" w14:textId="77777777" w:rsidR="00DC0174" w:rsidRPr="009842B4" w:rsidRDefault="00DC0174" w:rsidP="00DC0174">
      <w:pPr>
        <w:pStyle w:val="ListParagraph"/>
        <w:tabs>
          <w:tab w:val="left" w:pos="993"/>
        </w:tabs>
        <w:spacing w:before="0" w:after="0" w:line="240" w:lineRule="auto"/>
        <w:ind w:left="0"/>
        <w:contextualSpacing w:val="0"/>
        <w:jc w:val="thaiDistribute"/>
        <w:rPr>
          <w:rFonts w:ascii="TH SarabunPSK" w:hAnsi="TH SarabunPSK" w:cs="TH SarabunPSK"/>
          <w:sz w:val="22"/>
          <w:szCs w:val="22"/>
        </w:rPr>
      </w:pPr>
    </w:p>
    <w:p w14:paraId="72F35F26" w14:textId="4760017A" w:rsidR="001616CA" w:rsidRPr="009842B4" w:rsidRDefault="00CD556D" w:rsidP="00CD556D">
      <w:pPr>
        <w:tabs>
          <w:tab w:val="left" w:pos="993"/>
        </w:tabs>
        <w:spacing w:before="0" w:after="0" w:line="240" w:lineRule="auto"/>
        <w:ind w:left="0"/>
        <w:jc w:val="thaiDistribute"/>
        <w:rPr>
          <w:rFonts w:ascii="TH SarabunPSK" w:hAnsi="TH SarabunPSK" w:cs="TH SarabunPSK"/>
          <w:sz w:val="22"/>
          <w:szCs w:val="22"/>
        </w:rPr>
      </w:pPr>
      <w:r w:rsidRPr="009842B4">
        <w:rPr>
          <w:rFonts w:ascii="TH SarabunPSK" w:hAnsi="TH SarabunPSK" w:cs="TH SarabunPSK" w:hint="cs"/>
          <w:b/>
          <w:bCs/>
        </w:rPr>
        <w:t xml:space="preserve">Table </w:t>
      </w:r>
      <w:r w:rsidRPr="009842B4">
        <w:rPr>
          <w:rFonts w:ascii="TH SarabunPSK" w:hAnsi="TH SarabunPSK" w:cs="TH SarabunPSK" w:hint="cs"/>
          <w:b/>
          <w:bCs/>
          <w:cs/>
        </w:rPr>
        <w:t xml:space="preserve">1 </w:t>
      </w:r>
      <w:r w:rsidRPr="009842B4">
        <w:rPr>
          <w:rFonts w:ascii="TH SarabunPSK" w:hAnsi="TH SarabunPSK" w:cs="TH SarabunPSK" w:hint="cs"/>
          <w:b/>
          <w:bCs/>
        </w:rPr>
        <w:t>Details of rice</w:t>
      </w:r>
      <w:r w:rsidR="00DF2510" w:rsidRPr="009842B4">
        <w:rPr>
          <w:rFonts w:ascii="TH SarabunPSK" w:hAnsi="TH SarabunPSK" w:cs="TH SarabunPSK" w:hint="cs"/>
          <w:b/>
          <w:bCs/>
        </w:rPr>
        <w:t xml:space="preserve"> cultivation</w:t>
      </w:r>
      <w:r w:rsidRPr="009842B4">
        <w:rPr>
          <w:rFonts w:ascii="TH SarabunPSK" w:hAnsi="TH SarabunPSK" w:cs="TH SarabunPSK" w:hint="cs"/>
          <w:b/>
          <w:bCs/>
        </w:rPr>
        <w:t xml:space="preserve"> patterns for base cases and project implementation cases </w:t>
      </w:r>
    </w:p>
    <w:tbl>
      <w:tblPr>
        <w:tblStyle w:val="TableGrid"/>
        <w:tblW w:w="9085" w:type="dxa"/>
        <w:tblInd w:w="-5" w:type="dxa"/>
        <w:tblLook w:val="04A0" w:firstRow="1" w:lastRow="0" w:firstColumn="1" w:lastColumn="0" w:noHBand="0" w:noVBand="1"/>
      </w:tblPr>
      <w:tblGrid>
        <w:gridCol w:w="1803"/>
        <w:gridCol w:w="1257"/>
        <w:gridCol w:w="3420"/>
        <w:gridCol w:w="2605"/>
      </w:tblGrid>
      <w:tr w:rsidR="00F314F7" w:rsidRPr="009842B4" w14:paraId="5E7D96BA" w14:textId="77777777" w:rsidTr="00843E90">
        <w:trPr>
          <w:tblHeader/>
        </w:trPr>
        <w:tc>
          <w:tcPr>
            <w:tcW w:w="1803" w:type="dxa"/>
          </w:tcPr>
          <w:p w14:paraId="09DDB061" w14:textId="5289F95F" w:rsidR="00F314F7" w:rsidRPr="009842B4" w:rsidRDefault="003A4C4A" w:rsidP="00E4490E">
            <w:pPr>
              <w:tabs>
                <w:tab w:val="left" w:pos="993"/>
              </w:tabs>
              <w:spacing w:before="0" w:after="0" w:line="240" w:lineRule="auto"/>
              <w:ind w:left="0"/>
              <w:jc w:val="center"/>
              <w:rPr>
                <w:rFonts w:ascii="TH SarabunPSK" w:hAnsi="TH SarabunPSK" w:cs="TH SarabunPSK"/>
                <w:b/>
                <w:bCs/>
              </w:rPr>
            </w:pPr>
            <w:r w:rsidRPr="009842B4">
              <w:rPr>
                <w:rFonts w:ascii="TH SarabunPSK" w:hAnsi="TH SarabunPSK" w:cs="TH SarabunPSK" w:hint="cs"/>
                <w:b/>
                <w:bCs/>
              </w:rPr>
              <w:t>Parameter</w:t>
            </w:r>
          </w:p>
        </w:tc>
        <w:tc>
          <w:tcPr>
            <w:tcW w:w="1257" w:type="dxa"/>
          </w:tcPr>
          <w:p w14:paraId="18C440F3" w14:textId="75720000" w:rsidR="00F314F7" w:rsidRPr="009842B4" w:rsidRDefault="00CD556D" w:rsidP="00E4490E">
            <w:pPr>
              <w:tabs>
                <w:tab w:val="left" w:pos="993"/>
              </w:tabs>
              <w:spacing w:before="0" w:after="0" w:line="240" w:lineRule="auto"/>
              <w:ind w:left="0"/>
              <w:jc w:val="center"/>
              <w:rPr>
                <w:rFonts w:ascii="TH SarabunPSK" w:hAnsi="TH SarabunPSK" w:cs="TH SarabunPSK"/>
                <w:b/>
                <w:bCs/>
              </w:rPr>
            </w:pPr>
            <w:r w:rsidRPr="009842B4">
              <w:rPr>
                <w:rFonts w:ascii="TH SarabunPSK" w:hAnsi="TH SarabunPSK" w:cs="TH SarabunPSK" w:hint="cs"/>
                <w:b/>
                <w:bCs/>
              </w:rPr>
              <w:t>Type</w:t>
            </w:r>
            <w:r w:rsidR="00F35EE4" w:rsidRPr="009842B4">
              <w:rPr>
                <w:rFonts w:ascii="TH SarabunPSK" w:hAnsi="TH SarabunPSK" w:cs="TH SarabunPSK" w:hint="cs"/>
                <w:b/>
                <w:bCs/>
                <w:vertAlign w:val="superscript"/>
              </w:rPr>
              <w:t>a</w:t>
            </w:r>
          </w:p>
        </w:tc>
        <w:tc>
          <w:tcPr>
            <w:tcW w:w="3420" w:type="dxa"/>
          </w:tcPr>
          <w:p w14:paraId="3BFC573C" w14:textId="175AE684" w:rsidR="00F314F7" w:rsidRPr="009842B4" w:rsidRDefault="00CD556D" w:rsidP="00E4490E">
            <w:pPr>
              <w:tabs>
                <w:tab w:val="left" w:pos="993"/>
              </w:tabs>
              <w:spacing w:before="0" w:after="0" w:line="240" w:lineRule="auto"/>
              <w:ind w:left="0"/>
              <w:jc w:val="center"/>
              <w:rPr>
                <w:rFonts w:ascii="TH SarabunPSK" w:hAnsi="TH SarabunPSK" w:cs="TH SarabunPSK"/>
                <w:b/>
                <w:bCs/>
                <w:cs/>
              </w:rPr>
            </w:pPr>
            <w:r w:rsidRPr="009842B4">
              <w:rPr>
                <w:rFonts w:ascii="TH SarabunPSK" w:hAnsi="TH SarabunPSK" w:cs="TH SarabunPSK" w:hint="cs"/>
                <w:b/>
                <w:bCs/>
              </w:rPr>
              <w:t>Category</w:t>
            </w:r>
            <w:r w:rsidR="00F314F7" w:rsidRPr="009842B4">
              <w:rPr>
                <w:rFonts w:ascii="TH SarabunPSK" w:hAnsi="TH SarabunPSK" w:cs="TH SarabunPSK" w:hint="cs"/>
                <w:b/>
                <w:bCs/>
              </w:rPr>
              <w:t>/</w:t>
            </w:r>
            <w:r w:rsidRPr="009842B4">
              <w:rPr>
                <w:rFonts w:ascii="TH SarabunPSK" w:hAnsi="TH SarabunPSK" w:cs="TH SarabunPSK" w:hint="cs"/>
                <w:b/>
                <w:bCs/>
              </w:rPr>
              <w:t>Value</w:t>
            </w:r>
          </w:p>
        </w:tc>
        <w:tc>
          <w:tcPr>
            <w:tcW w:w="2605" w:type="dxa"/>
          </w:tcPr>
          <w:p w14:paraId="5AAB7209" w14:textId="240723A5" w:rsidR="00F314F7" w:rsidRPr="009842B4" w:rsidRDefault="00CD556D" w:rsidP="00E4490E">
            <w:pPr>
              <w:tabs>
                <w:tab w:val="left" w:pos="993"/>
              </w:tabs>
              <w:spacing w:before="0" w:after="0" w:line="240" w:lineRule="auto"/>
              <w:ind w:left="0"/>
              <w:jc w:val="center"/>
              <w:rPr>
                <w:rFonts w:ascii="TH SarabunPSK" w:hAnsi="TH SarabunPSK" w:cs="TH SarabunPSK"/>
                <w:b/>
                <w:bCs/>
                <w:cs/>
              </w:rPr>
            </w:pPr>
            <w:r w:rsidRPr="009842B4">
              <w:rPr>
                <w:rFonts w:ascii="TH SarabunPSK" w:hAnsi="TH SarabunPSK" w:cs="TH SarabunPSK" w:hint="cs"/>
                <w:b/>
                <w:bCs/>
              </w:rPr>
              <w:t>Information Sources/Methods</w:t>
            </w:r>
          </w:p>
        </w:tc>
      </w:tr>
      <w:tr w:rsidR="00F314F7" w:rsidRPr="009842B4" w14:paraId="39C17989" w14:textId="77777777" w:rsidTr="00843E90">
        <w:tc>
          <w:tcPr>
            <w:tcW w:w="1803" w:type="dxa"/>
          </w:tcPr>
          <w:p w14:paraId="130C4F3D" w14:textId="49256DB3" w:rsidR="00F314F7" w:rsidRPr="009842B4" w:rsidRDefault="00CD556D" w:rsidP="00DC12D9">
            <w:pPr>
              <w:tabs>
                <w:tab w:val="left" w:pos="993"/>
              </w:tabs>
              <w:spacing w:before="0" w:after="0" w:line="240" w:lineRule="auto"/>
              <w:ind w:left="0"/>
              <w:rPr>
                <w:rFonts w:ascii="TH SarabunPSK" w:hAnsi="TH SarabunPSK" w:cs="TH SarabunPSK"/>
                <w:sz w:val="28"/>
                <w:szCs w:val="28"/>
                <w:cs/>
              </w:rPr>
            </w:pPr>
            <w:r w:rsidRPr="009842B4">
              <w:rPr>
                <w:rFonts w:ascii="TH SarabunPSK" w:hAnsi="TH SarabunPSK" w:cs="TH SarabunPSK" w:hint="cs"/>
                <w:sz w:val="28"/>
                <w:szCs w:val="28"/>
              </w:rPr>
              <w:t xml:space="preserve">Water management style </w:t>
            </w:r>
            <w:r w:rsidR="003D4986" w:rsidRPr="009842B4">
              <w:rPr>
                <w:rFonts w:ascii="TH SarabunPSK" w:hAnsi="TH SarabunPSK" w:cs="TH SarabunPSK" w:hint="cs"/>
                <w:sz w:val="28"/>
                <w:szCs w:val="28"/>
              </w:rPr>
              <w:t>(on-season)</w:t>
            </w:r>
          </w:p>
        </w:tc>
        <w:tc>
          <w:tcPr>
            <w:tcW w:w="1257" w:type="dxa"/>
          </w:tcPr>
          <w:p w14:paraId="5A489FB1" w14:textId="334BDDEE" w:rsidR="00F314F7" w:rsidRPr="009842B4" w:rsidRDefault="00F35EE4"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Dynamic</w:t>
            </w:r>
          </w:p>
        </w:tc>
        <w:tc>
          <w:tcPr>
            <w:tcW w:w="3420" w:type="dxa"/>
          </w:tcPr>
          <w:p w14:paraId="021D2AB5" w14:textId="4996C028" w:rsidR="00E53EFF" w:rsidRPr="009842B4" w:rsidRDefault="00E53EFF" w:rsidP="00CD556D">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Continuously flooded</w:t>
            </w:r>
            <w:r w:rsidRPr="009842B4" w:rsidDel="00E53EFF">
              <w:rPr>
                <w:rFonts w:ascii="TH SarabunPSK" w:hAnsi="TH SarabunPSK" w:cs="TH SarabunPSK" w:hint="cs"/>
                <w:sz w:val="28"/>
                <w:szCs w:val="28"/>
              </w:rPr>
              <w:t xml:space="preserve"> </w:t>
            </w:r>
          </w:p>
          <w:p w14:paraId="34921054" w14:textId="103FE4C4" w:rsidR="00CD556D" w:rsidRPr="009842B4" w:rsidRDefault="00E53EFF" w:rsidP="00CD556D">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 xml:space="preserve">Single </w:t>
            </w:r>
            <w:r w:rsidR="00CD556D" w:rsidRPr="009842B4">
              <w:rPr>
                <w:rFonts w:ascii="TH SarabunPSK" w:hAnsi="TH SarabunPSK" w:cs="TH SarabunPSK" w:hint="cs"/>
                <w:sz w:val="28"/>
                <w:szCs w:val="28"/>
              </w:rPr>
              <w:t xml:space="preserve">Drainage </w:t>
            </w:r>
          </w:p>
          <w:p w14:paraId="2F231C8C" w14:textId="7E37DF42" w:rsidR="00B73DEB" w:rsidRPr="009842B4" w:rsidRDefault="00CD556D" w:rsidP="00CD556D">
            <w:pPr>
              <w:tabs>
                <w:tab w:val="left" w:pos="993"/>
              </w:tabs>
              <w:spacing w:before="0" w:after="0" w:line="240" w:lineRule="auto"/>
              <w:ind w:left="0"/>
              <w:rPr>
                <w:rFonts w:ascii="TH SarabunPSK" w:hAnsi="TH SarabunPSK" w:cs="TH SarabunPSK"/>
                <w:sz w:val="28"/>
                <w:szCs w:val="28"/>
                <w:cs/>
              </w:rPr>
            </w:pPr>
            <w:r w:rsidRPr="009842B4">
              <w:rPr>
                <w:rFonts w:ascii="TH SarabunPSK" w:hAnsi="TH SarabunPSK" w:cs="TH SarabunPSK" w:hint="cs"/>
                <w:sz w:val="28"/>
                <w:szCs w:val="28"/>
              </w:rPr>
              <w:t xml:space="preserve">Multiple </w:t>
            </w:r>
            <w:r w:rsidR="00E53EFF" w:rsidRPr="009842B4">
              <w:rPr>
                <w:rFonts w:ascii="TH SarabunPSK" w:hAnsi="TH SarabunPSK" w:cs="TH SarabunPSK" w:hint="cs"/>
                <w:sz w:val="28"/>
                <w:szCs w:val="28"/>
              </w:rPr>
              <w:t>D</w:t>
            </w:r>
            <w:r w:rsidRPr="009842B4">
              <w:rPr>
                <w:rFonts w:ascii="TH SarabunPSK" w:hAnsi="TH SarabunPSK" w:cs="TH SarabunPSK" w:hint="cs"/>
                <w:sz w:val="28"/>
                <w:szCs w:val="28"/>
              </w:rPr>
              <w:t>rainage</w:t>
            </w:r>
          </w:p>
        </w:tc>
        <w:tc>
          <w:tcPr>
            <w:tcW w:w="2605" w:type="dxa"/>
          </w:tcPr>
          <w:p w14:paraId="710AF921" w14:textId="7C6688CB" w:rsidR="00B73DEB" w:rsidRPr="009842B4" w:rsidRDefault="00E53EFF" w:rsidP="00843E90">
            <w:pPr>
              <w:tabs>
                <w:tab w:val="left" w:pos="993"/>
              </w:tabs>
              <w:spacing w:before="0" w:after="0" w:line="240" w:lineRule="auto"/>
              <w:ind w:left="0"/>
              <w:rPr>
                <w:rFonts w:ascii="TH SarabunPSK" w:hAnsi="TH SarabunPSK" w:cs="TH SarabunPSK"/>
                <w:sz w:val="28"/>
                <w:szCs w:val="28"/>
                <w:cs/>
              </w:rPr>
            </w:pPr>
            <w:r w:rsidRPr="009842B4">
              <w:rPr>
                <w:rFonts w:ascii="TH SarabunPSK" w:hAnsi="TH SarabunPSK" w:cs="TH SarabunPSK" w:hint="cs"/>
                <w:sz w:val="28"/>
                <w:szCs w:val="28"/>
              </w:rPr>
              <w:t>Baseline: Farmer’s information Project: Monitoring</w:t>
            </w:r>
          </w:p>
        </w:tc>
      </w:tr>
      <w:tr w:rsidR="00F314F7" w:rsidRPr="009842B4" w14:paraId="18393372" w14:textId="77777777" w:rsidTr="00843E90">
        <w:tc>
          <w:tcPr>
            <w:tcW w:w="1803" w:type="dxa"/>
          </w:tcPr>
          <w:p w14:paraId="4E60527D" w14:textId="4088BCA2" w:rsidR="00F314F7" w:rsidRPr="009842B4" w:rsidRDefault="00CD556D"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 xml:space="preserve">Water management model </w:t>
            </w:r>
            <w:r w:rsidR="00E53EFF" w:rsidRPr="009842B4">
              <w:rPr>
                <w:rFonts w:ascii="TH SarabunPSK" w:hAnsi="TH SarabunPSK" w:cs="TH SarabunPSK" w:hint="cs"/>
                <w:sz w:val="28"/>
                <w:szCs w:val="28"/>
              </w:rPr>
              <w:t>(pre-season)</w:t>
            </w:r>
          </w:p>
        </w:tc>
        <w:tc>
          <w:tcPr>
            <w:tcW w:w="1257" w:type="dxa"/>
          </w:tcPr>
          <w:p w14:paraId="60495774" w14:textId="5C2947B6" w:rsidR="00F314F7" w:rsidRPr="009842B4" w:rsidRDefault="00F35EE4"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Dynamic</w:t>
            </w:r>
          </w:p>
        </w:tc>
        <w:tc>
          <w:tcPr>
            <w:tcW w:w="3420" w:type="dxa"/>
          </w:tcPr>
          <w:p w14:paraId="6AD4CDCD" w14:textId="77777777" w:rsidR="00E53EFF" w:rsidRPr="009842B4" w:rsidRDefault="00E53EFF" w:rsidP="009842B4">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 xml:space="preserve">Flooded </w:t>
            </w:r>
          </w:p>
          <w:p w14:paraId="632E9115" w14:textId="42BFCF4D" w:rsidR="00CD556D" w:rsidRPr="009842B4" w:rsidRDefault="00E53EFF" w:rsidP="00E53EFF">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 xml:space="preserve">Short drainage, </w:t>
            </w:r>
            <w:r w:rsidR="00CD556D" w:rsidRPr="009842B4">
              <w:rPr>
                <w:rFonts w:ascii="TH SarabunPSK" w:hAnsi="TH SarabunPSK" w:cs="TH SarabunPSK" w:hint="cs"/>
                <w:sz w:val="28"/>
                <w:szCs w:val="28"/>
              </w:rPr>
              <w:t xml:space="preserve">less than </w:t>
            </w:r>
            <w:r w:rsidR="00CD556D" w:rsidRPr="009842B4">
              <w:rPr>
                <w:rFonts w:ascii="TH SarabunPSK" w:hAnsi="TH SarabunPSK" w:cs="TH SarabunPSK" w:hint="cs"/>
                <w:sz w:val="28"/>
                <w:szCs w:val="28"/>
                <w:cs/>
              </w:rPr>
              <w:t>180</w:t>
            </w:r>
            <w:r w:rsidR="00CD556D" w:rsidRPr="009842B4">
              <w:rPr>
                <w:rFonts w:ascii="TH SarabunPSK" w:hAnsi="TH SarabunPSK" w:cs="TH SarabunPSK" w:hint="cs"/>
                <w:sz w:val="28"/>
                <w:szCs w:val="28"/>
              </w:rPr>
              <w:t xml:space="preserve"> days</w:t>
            </w:r>
          </w:p>
          <w:p w14:paraId="78ACF95E" w14:textId="05F00935" w:rsidR="00B73DEB" w:rsidRPr="009842B4" w:rsidRDefault="00E53EFF" w:rsidP="00CD556D">
            <w:pPr>
              <w:tabs>
                <w:tab w:val="left" w:pos="993"/>
              </w:tabs>
              <w:spacing w:before="0" w:after="0" w:line="240" w:lineRule="auto"/>
              <w:ind w:left="0"/>
              <w:rPr>
                <w:rFonts w:ascii="TH SarabunPSK" w:hAnsi="TH SarabunPSK" w:cs="TH SarabunPSK"/>
                <w:sz w:val="28"/>
                <w:szCs w:val="28"/>
                <w:cs/>
              </w:rPr>
            </w:pPr>
            <w:r w:rsidRPr="009842B4">
              <w:rPr>
                <w:rFonts w:ascii="TH SarabunPSK" w:hAnsi="TH SarabunPSK" w:cs="TH SarabunPSK" w:hint="cs"/>
                <w:sz w:val="28"/>
                <w:szCs w:val="28"/>
              </w:rPr>
              <w:t>Long d</w:t>
            </w:r>
            <w:r w:rsidR="00CD556D" w:rsidRPr="009842B4">
              <w:rPr>
                <w:rFonts w:ascii="TH SarabunPSK" w:hAnsi="TH SarabunPSK" w:cs="TH SarabunPSK" w:hint="cs"/>
                <w:sz w:val="28"/>
                <w:szCs w:val="28"/>
              </w:rPr>
              <w:t>rained</w:t>
            </w:r>
            <w:r w:rsidRPr="009842B4">
              <w:rPr>
                <w:rFonts w:ascii="TH SarabunPSK" w:hAnsi="TH SarabunPSK" w:cs="TH SarabunPSK" w:hint="cs"/>
                <w:sz w:val="28"/>
                <w:szCs w:val="28"/>
              </w:rPr>
              <w:t xml:space="preserve">, </w:t>
            </w:r>
            <w:r w:rsidR="00CD556D" w:rsidRPr="009842B4">
              <w:rPr>
                <w:rFonts w:ascii="TH SarabunPSK" w:hAnsi="TH SarabunPSK" w:cs="TH SarabunPSK" w:hint="cs"/>
                <w:sz w:val="28"/>
                <w:szCs w:val="28"/>
              </w:rPr>
              <w:t xml:space="preserve">more than </w:t>
            </w:r>
            <w:r w:rsidR="00CD556D" w:rsidRPr="009842B4">
              <w:rPr>
                <w:rFonts w:ascii="TH SarabunPSK" w:hAnsi="TH SarabunPSK" w:cs="TH SarabunPSK" w:hint="cs"/>
                <w:sz w:val="28"/>
                <w:szCs w:val="28"/>
                <w:cs/>
              </w:rPr>
              <w:t xml:space="preserve">180 </w:t>
            </w:r>
            <w:r w:rsidR="00CD556D" w:rsidRPr="009842B4">
              <w:rPr>
                <w:rFonts w:ascii="TH SarabunPSK" w:hAnsi="TH SarabunPSK" w:cs="TH SarabunPSK" w:hint="cs"/>
                <w:sz w:val="28"/>
                <w:szCs w:val="28"/>
              </w:rPr>
              <w:t>days</w:t>
            </w:r>
          </w:p>
        </w:tc>
        <w:tc>
          <w:tcPr>
            <w:tcW w:w="2605" w:type="dxa"/>
          </w:tcPr>
          <w:p w14:paraId="1EE7917F" w14:textId="606419AB" w:rsidR="00F314F7" w:rsidRPr="009842B4" w:rsidRDefault="00E53EFF" w:rsidP="00843E90">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Baseline: Farmer’s information Project: Monitoring</w:t>
            </w:r>
          </w:p>
        </w:tc>
      </w:tr>
      <w:tr w:rsidR="002F2FB9" w:rsidRPr="009842B4" w14:paraId="2C58A05F" w14:textId="77777777" w:rsidTr="00843E90">
        <w:tc>
          <w:tcPr>
            <w:tcW w:w="1803" w:type="dxa"/>
          </w:tcPr>
          <w:p w14:paraId="65775EE0" w14:textId="7B39B206" w:rsidR="002F2FB9" w:rsidRPr="009842B4" w:rsidRDefault="00E53EFF"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Organic Amendment</w:t>
            </w:r>
          </w:p>
        </w:tc>
        <w:tc>
          <w:tcPr>
            <w:tcW w:w="1257" w:type="dxa"/>
          </w:tcPr>
          <w:p w14:paraId="2F7F95A3" w14:textId="3D9CC5D8" w:rsidR="002F2FB9" w:rsidRPr="009842B4" w:rsidRDefault="002F2FB9"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Dynamic</w:t>
            </w:r>
          </w:p>
        </w:tc>
        <w:tc>
          <w:tcPr>
            <w:tcW w:w="3420" w:type="dxa"/>
          </w:tcPr>
          <w:p w14:paraId="6A71E071" w14:textId="1A47951E" w:rsidR="00843E90" w:rsidRPr="009842B4" w:rsidRDefault="00E53EFF" w:rsidP="00843E90">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S</w:t>
            </w:r>
            <w:r w:rsidR="00843E90" w:rsidRPr="009842B4">
              <w:rPr>
                <w:rFonts w:ascii="TH SarabunPSK" w:hAnsi="TH SarabunPSK" w:cs="TH SarabunPSK" w:hint="cs"/>
                <w:sz w:val="28"/>
                <w:szCs w:val="28"/>
              </w:rPr>
              <w:t xml:space="preserve">traw </w:t>
            </w:r>
            <w:r w:rsidRPr="009842B4">
              <w:rPr>
                <w:rFonts w:ascii="TH SarabunPSK" w:hAnsi="TH SarabunPSK" w:cs="TH SarabunPSK" w:hint="cs"/>
                <w:sz w:val="28"/>
                <w:szCs w:val="28"/>
              </w:rPr>
              <w:t>on-season</w:t>
            </w:r>
            <w:r w:rsidR="00843E90" w:rsidRPr="009842B4">
              <w:rPr>
                <w:rFonts w:ascii="TH SarabunPSK" w:hAnsi="TH SarabunPSK" w:cs="TH SarabunPSK" w:hint="cs"/>
                <w:sz w:val="28"/>
                <w:szCs w:val="28"/>
                <w:vertAlign w:val="superscript"/>
              </w:rPr>
              <w:t>b</w:t>
            </w:r>
          </w:p>
          <w:p w14:paraId="2DBC437E" w14:textId="27A75142" w:rsidR="00843E90" w:rsidRPr="009842B4" w:rsidRDefault="00E53EFF" w:rsidP="00843E90">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S</w:t>
            </w:r>
            <w:r w:rsidR="00843E90" w:rsidRPr="009842B4">
              <w:rPr>
                <w:rFonts w:ascii="TH SarabunPSK" w:hAnsi="TH SarabunPSK" w:cs="TH SarabunPSK" w:hint="cs"/>
                <w:sz w:val="28"/>
                <w:szCs w:val="28"/>
              </w:rPr>
              <w:t xml:space="preserve">traw </w:t>
            </w:r>
            <w:r w:rsidRPr="009842B4">
              <w:rPr>
                <w:rFonts w:ascii="TH SarabunPSK" w:hAnsi="TH SarabunPSK" w:cs="TH SarabunPSK" w:hint="cs"/>
                <w:sz w:val="28"/>
                <w:szCs w:val="28"/>
              </w:rPr>
              <w:t>off-season</w:t>
            </w:r>
            <w:r w:rsidR="00843E90" w:rsidRPr="009842B4">
              <w:rPr>
                <w:rFonts w:ascii="TH SarabunPSK" w:hAnsi="TH SarabunPSK" w:cs="TH SarabunPSK" w:hint="cs"/>
                <w:sz w:val="28"/>
                <w:szCs w:val="28"/>
                <w:vertAlign w:val="superscript"/>
              </w:rPr>
              <w:t>b</w:t>
            </w:r>
          </w:p>
          <w:p w14:paraId="2A75F697" w14:textId="58E5257F" w:rsidR="00843E90" w:rsidRPr="009842B4" w:rsidRDefault="00E53EFF" w:rsidP="00843E90">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G</w:t>
            </w:r>
            <w:r w:rsidR="00843E90" w:rsidRPr="009842B4">
              <w:rPr>
                <w:rFonts w:ascii="TH SarabunPSK" w:hAnsi="TH SarabunPSK" w:cs="TH SarabunPSK" w:hint="cs"/>
                <w:sz w:val="28"/>
                <w:szCs w:val="28"/>
              </w:rPr>
              <w:t>reen manure</w:t>
            </w:r>
          </w:p>
          <w:p w14:paraId="50267921" w14:textId="69DC4EC7" w:rsidR="005D3DC9" w:rsidRPr="009842B4" w:rsidRDefault="00E53EFF"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Farm yard manure</w:t>
            </w:r>
          </w:p>
          <w:p w14:paraId="1AA45103" w14:textId="77777777" w:rsidR="00E53EFF" w:rsidRPr="009842B4" w:rsidRDefault="00E53EFF"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Compost</w:t>
            </w:r>
          </w:p>
          <w:p w14:paraId="4C9C5506" w14:textId="13989FA5" w:rsidR="00E53EFF" w:rsidRPr="009842B4" w:rsidRDefault="00E53EFF"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No organic amendment</w:t>
            </w:r>
          </w:p>
        </w:tc>
        <w:tc>
          <w:tcPr>
            <w:tcW w:w="2605" w:type="dxa"/>
          </w:tcPr>
          <w:p w14:paraId="2476939C" w14:textId="6BAA9F20" w:rsidR="002F2FB9" w:rsidRPr="009842B4" w:rsidRDefault="00E53EFF" w:rsidP="00843E90">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Baseline: Farmer’s information Project: Monitoring</w:t>
            </w:r>
            <w:r w:rsidRPr="009842B4" w:rsidDel="00E53EFF">
              <w:rPr>
                <w:rFonts w:ascii="TH SarabunPSK" w:hAnsi="TH SarabunPSK" w:cs="TH SarabunPSK" w:hint="cs"/>
                <w:sz w:val="28"/>
                <w:szCs w:val="28"/>
              </w:rPr>
              <w:t xml:space="preserve"> </w:t>
            </w:r>
          </w:p>
        </w:tc>
      </w:tr>
      <w:tr w:rsidR="00DD6154" w:rsidRPr="009842B4" w14:paraId="0324273A" w14:textId="77777777" w:rsidTr="00843E90">
        <w:tc>
          <w:tcPr>
            <w:tcW w:w="1803" w:type="dxa"/>
          </w:tcPr>
          <w:p w14:paraId="2777CD74" w14:textId="0BA78624" w:rsidR="00DD6154" w:rsidRPr="009842B4" w:rsidRDefault="00E53EFF" w:rsidP="00DC12D9">
            <w:pPr>
              <w:tabs>
                <w:tab w:val="left" w:pos="993"/>
              </w:tabs>
              <w:spacing w:before="0" w:after="0" w:line="240" w:lineRule="auto"/>
              <w:ind w:left="0"/>
              <w:rPr>
                <w:rFonts w:ascii="TH SarabunPSK" w:hAnsi="TH SarabunPSK" w:cs="TH SarabunPSK"/>
                <w:sz w:val="28"/>
                <w:szCs w:val="28"/>
                <w:cs/>
              </w:rPr>
            </w:pPr>
            <w:r w:rsidRPr="009842B4">
              <w:rPr>
                <w:rFonts w:ascii="TH SarabunPSK" w:hAnsi="TH SarabunPSK" w:cs="TH SarabunPSK" w:hint="cs"/>
                <w:sz w:val="28"/>
                <w:szCs w:val="28"/>
              </w:rPr>
              <w:t xml:space="preserve">Soil </w:t>
            </w:r>
            <w:r w:rsidR="00CD556D" w:rsidRPr="009842B4">
              <w:rPr>
                <w:rFonts w:ascii="TH SarabunPSK" w:hAnsi="TH SarabunPSK" w:cs="TH SarabunPSK" w:hint="cs"/>
                <w:sz w:val="28"/>
                <w:szCs w:val="28"/>
              </w:rPr>
              <w:t xml:space="preserve">pH </w:t>
            </w:r>
          </w:p>
        </w:tc>
        <w:tc>
          <w:tcPr>
            <w:tcW w:w="1257" w:type="dxa"/>
          </w:tcPr>
          <w:p w14:paraId="3A11A9E4" w14:textId="4AC4FD34" w:rsidR="00DD6154" w:rsidRPr="009842B4" w:rsidRDefault="00DD6154"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Static</w:t>
            </w:r>
          </w:p>
        </w:tc>
        <w:tc>
          <w:tcPr>
            <w:tcW w:w="3420" w:type="dxa"/>
          </w:tcPr>
          <w:p w14:paraId="52AF65FF" w14:textId="77777777" w:rsidR="00DD6154" w:rsidRPr="009842B4" w:rsidRDefault="00DD6154"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&lt;4.5</w:t>
            </w:r>
          </w:p>
          <w:p w14:paraId="2DE8BD22" w14:textId="77777777" w:rsidR="00DD6154" w:rsidRPr="009842B4" w:rsidRDefault="00DD6154"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4.5-5.5</w:t>
            </w:r>
          </w:p>
          <w:p w14:paraId="54AC7E7E" w14:textId="77777777" w:rsidR="00DD6154" w:rsidRPr="009842B4" w:rsidRDefault="00DD6154"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&gt;5.5</w:t>
            </w:r>
          </w:p>
        </w:tc>
        <w:tc>
          <w:tcPr>
            <w:tcW w:w="2605" w:type="dxa"/>
          </w:tcPr>
          <w:p w14:paraId="787D8A00" w14:textId="3581EF40" w:rsidR="00DD6154" w:rsidRPr="009842B4" w:rsidRDefault="00843E90" w:rsidP="00DC12D9">
            <w:pPr>
              <w:tabs>
                <w:tab w:val="left" w:pos="993"/>
              </w:tabs>
              <w:spacing w:before="0" w:after="0" w:line="240" w:lineRule="auto"/>
              <w:ind w:left="0"/>
              <w:rPr>
                <w:rFonts w:ascii="TH SarabunPSK" w:hAnsi="TH SarabunPSK" w:cs="TH SarabunPSK"/>
                <w:sz w:val="28"/>
                <w:szCs w:val="28"/>
                <w:cs/>
              </w:rPr>
            </w:pPr>
            <w:r w:rsidRPr="009842B4">
              <w:rPr>
                <w:rFonts w:ascii="TH SarabunPSK" w:hAnsi="TH SarabunPSK" w:cs="TH SarabunPSK" w:hint="cs"/>
                <w:sz w:val="28"/>
                <w:szCs w:val="28"/>
              </w:rPr>
              <w:t xml:space="preserve">ISRIC-WISE </w:t>
            </w:r>
            <w:r w:rsidR="00E53EFF" w:rsidRPr="009842B4">
              <w:rPr>
                <w:rFonts w:ascii="TH SarabunPSK" w:hAnsi="TH SarabunPSK" w:cs="TH SarabunPSK" w:hint="cs"/>
                <w:sz w:val="28"/>
                <w:szCs w:val="28"/>
              </w:rPr>
              <w:t>s</w:t>
            </w:r>
            <w:r w:rsidRPr="009842B4">
              <w:rPr>
                <w:rFonts w:ascii="TH SarabunPSK" w:hAnsi="TH SarabunPSK" w:cs="TH SarabunPSK" w:hint="cs"/>
                <w:sz w:val="28"/>
                <w:szCs w:val="28"/>
              </w:rPr>
              <w:t xml:space="preserve">oil </w:t>
            </w:r>
            <w:r w:rsidR="00E53EFF" w:rsidRPr="009842B4">
              <w:rPr>
                <w:rFonts w:ascii="TH SarabunPSK" w:hAnsi="TH SarabunPSK" w:cs="TH SarabunPSK" w:hint="cs"/>
                <w:sz w:val="28"/>
                <w:szCs w:val="28"/>
              </w:rPr>
              <w:t>property d</w:t>
            </w:r>
            <w:r w:rsidRPr="009842B4">
              <w:rPr>
                <w:rFonts w:ascii="TH SarabunPSK" w:hAnsi="TH SarabunPSK" w:cs="TH SarabunPSK" w:hint="cs"/>
                <w:sz w:val="28"/>
                <w:szCs w:val="28"/>
              </w:rPr>
              <w:t xml:space="preserve">atabase or </w:t>
            </w:r>
            <w:r w:rsidR="00E53EFF" w:rsidRPr="009842B4">
              <w:rPr>
                <w:rFonts w:ascii="TH SarabunPSK" w:hAnsi="TH SarabunPSK" w:cs="TH SarabunPSK" w:hint="cs"/>
                <w:sz w:val="28"/>
                <w:szCs w:val="28"/>
              </w:rPr>
              <w:t>national data</w:t>
            </w:r>
          </w:p>
        </w:tc>
      </w:tr>
      <w:tr w:rsidR="00DD6154" w:rsidRPr="009842B4" w14:paraId="2CE17A01" w14:textId="77777777" w:rsidTr="00843E90">
        <w:tc>
          <w:tcPr>
            <w:tcW w:w="1803" w:type="dxa"/>
          </w:tcPr>
          <w:p w14:paraId="1D018E0D" w14:textId="54C4455D" w:rsidR="00DD6154" w:rsidRPr="009842B4" w:rsidRDefault="00E53EFF" w:rsidP="00DC12D9">
            <w:pPr>
              <w:tabs>
                <w:tab w:val="left" w:pos="993"/>
              </w:tabs>
              <w:spacing w:before="0" w:after="0" w:line="240" w:lineRule="auto"/>
              <w:ind w:left="0"/>
              <w:rPr>
                <w:rFonts w:ascii="TH SarabunPSK" w:hAnsi="TH SarabunPSK" w:cs="TH SarabunPSK"/>
                <w:sz w:val="28"/>
                <w:szCs w:val="28"/>
                <w:cs/>
              </w:rPr>
            </w:pPr>
            <w:r w:rsidRPr="009842B4">
              <w:rPr>
                <w:rFonts w:ascii="TH SarabunPSK" w:hAnsi="TH SarabunPSK" w:cs="TH SarabunPSK" w:hint="cs"/>
                <w:sz w:val="28"/>
                <w:szCs w:val="28"/>
              </w:rPr>
              <w:t xml:space="preserve">Soil </w:t>
            </w:r>
            <w:r w:rsidR="00CD556D" w:rsidRPr="009842B4">
              <w:rPr>
                <w:rFonts w:ascii="TH SarabunPSK" w:hAnsi="TH SarabunPSK" w:cs="TH SarabunPSK" w:hint="cs"/>
                <w:sz w:val="28"/>
                <w:szCs w:val="28"/>
              </w:rPr>
              <w:t>Organic carbon (SOC)</w:t>
            </w:r>
          </w:p>
        </w:tc>
        <w:tc>
          <w:tcPr>
            <w:tcW w:w="1257" w:type="dxa"/>
          </w:tcPr>
          <w:p w14:paraId="5FB3421E" w14:textId="12687D55" w:rsidR="00DD6154" w:rsidRPr="009842B4" w:rsidRDefault="00DD6154"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Static</w:t>
            </w:r>
          </w:p>
        </w:tc>
        <w:tc>
          <w:tcPr>
            <w:tcW w:w="3420" w:type="dxa"/>
          </w:tcPr>
          <w:p w14:paraId="7AFC6EFB" w14:textId="4B264A9B" w:rsidR="00DD6154" w:rsidRPr="009842B4" w:rsidRDefault="00DD6154" w:rsidP="00DC12D9">
            <w:pPr>
              <w:tabs>
                <w:tab w:val="left" w:pos="993"/>
              </w:tabs>
              <w:spacing w:before="0" w:after="0" w:line="240" w:lineRule="auto"/>
              <w:ind w:left="0"/>
              <w:rPr>
                <w:rFonts w:ascii="TH SarabunPSK" w:hAnsi="TH SarabunPSK" w:cs="TH SarabunPSK"/>
                <w:sz w:val="28"/>
                <w:szCs w:val="28"/>
                <w:cs/>
              </w:rPr>
            </w:pPr>
            <w:r w:rsidRPr="009842B4">
              <w:rPr>
                <w:rFonts w:ascii="TH SarabunPSK" w:hAnsi="TH SarabunPSK" w:cs="TH SarabunPSK" w:hint="cs"/>
                <w:sz w:val="28"/>
                <w:szCs w:val="28"/>
              </w:rPr>
              <w:t xml:space="preserve">&lt;1% </w:t>
            </w:r>
          </w:p>
          <w:p w14:paraId="413A9D94" w14:textId="5B453F24" w:rsidR="00DD6154" w:rsidRPr="009842B4" w:rsidRDefault="00DD6154"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1-3%</w:t>
            </w:r>
          </w:p>
          <w:p w14:paraId="00BBFD21" w14:textId="7B80C88F" w:rsidR="00DD6154" w:rsidRPr="009842B4" w:rsidRDefault="00DD6154"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&gt;3%</w:t>
            </w:r>
          </w:p>
        </w:tc>
        <w:tc>
          <w:tcPr>
            <w:tcW w:w="2605" w:type="dxa"/>
          </w:tcPr>
          <w:p w14:paraId="46EA7D9B" w14:textId="08A5D5D5" w:rsidR="00DD6154" w:rsidRPr="009842B4" w:rsidRDefault="00E53EFF" w:rsidP="00DC12D9">
            <w:pPr>
              <w:tabs>
                <w:tab w:val="left" w:pos="993"/>
              </w:tabs>
              <w:spacing w:before="0" w:after="0" w:line="240" w:lineRule="auto"/>
              <w:ind w:left="0"/>
              <w:rPr>
                <w:rFonts w:ascii="TH SarabunPSK" w:hAnsi="TH SarabunPSK" w:cs="TH SarabunPSK"/>
                <w:sz w:val="28"/>
                <w:szCs w:val="28"/>
                <w:cs/>
              </w:rPr>
            </w:pPr>
            <w:r w:rsidRPr="009842B4">
              <w:rPr>
                <w:rFonts w:ascii="TH SarabunPSK" w:hAnsi="TH SarabunPSK" w:cs="TH SarabunPSK" w:hint="cs"/>
                <w:sz w:val="28"/>
                <w:szCs w:val="28"/>
              </w:rPr>
              <w:t>ISRIC-WISE soil property database or national data</w:t>
            </w:r>
          </w:p>
        </w:tc>
      </w:tr>
      <w:tr w:rsidR="005D3DC9" w:rsidRPr="009842B4" w14:paraId="6713358A" w14:textId="77777777" w:rsidTr="00843E90">
        <w:tc>
          <w:tcPr>
            <w:tcW w:w="1803" w:type="dxa"/>
          </w:tcPr>
          <w:p w14:paraId="053B9196" w14:textId="6754CA3F" w:rsidR="005D3DC9" w:rsidRPr="009842B4" w:rsidRDefault="00DD6154"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Climate</w:t>
            </w:r>
          </w:p>
        </w:tc>
        <w:tc>
          <w:tcPr>
            <w:tcW w:w="1257" w:type="dxa"/>
          </w:tcPr>
          <w:p w14:paraId="594CD62C" w14:textId="2F417154" w:rsidR="005D3DC9" w:rsidRPr="009842B4" w:rsidRDefault="00DD6154"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Static</w:t>
            </w:r>
          </w:p>
        </w:tc>
        <w:tc>
          <w:tcPr>
            <w:tcW w:w="3420" w:type="dxa"/>
          </w:tcPr>
          <w:p w14:paraId="73C1360A" w14:textId="6B25D893" w:rsidR="00DD6154" w:rsidRPr="009842B4" w:rsidRDefault="00CD3B43"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Agroecological zones: AEZ</w:t>
            </w:r>
          </w:p>
        </w:tc>
        <w:tc>
          <w:tcPr>
            <w:tcW w:w="2605" w:type="dxa"/>
          </w:tcPr>
          <w:p w14:paraId="56431897" w14:textId="05A45E77" w:rsidR="005D3DC9" w:rsidRPr="009842B4" w:rsidRDefault="00843E90" w:rsidP="00DC12D9">
            <w:pPr>
              <w:tabs>
                <w:tab w:val="left" w:pos="993"/>
              </w:tabs>
              <w:spacing w:before="0" w:after="0" w:line="240" w:lineRule="auto"/>
              <w:ind w:left="0"/>
              <w:rPr>
                <w:rFonts w:ascii="TH SarabunPSK" w:hAnsi="TH SarabunPSK" w:cs="TH SarabunPSK"/>
                <w:sz w:val="28"/>
                <w:szCs w:val="28"/>
              </w:rPr>
            </w:pPr>
            <w:r w:rsidRPr="009842B4">
              <w:rPr>
                <w:rFonts w:ascii="TH SarabunPSK" w:hAnsi="TH SarabunPSK" w:cs="TH SarabunPSK" w:hint="cs"/>
                <w:sz w:val="28"/>
                <w:szCs w:val="28"/>
              </w:rPr>
              <w:t>Data based on Rice Almanac (</w:t>
            </w:r>
            <w:r w:rsidRPr="009842B4">
              <w:rPr>
                <w:rFonts w:ascii="TH SarabunPSK" w:hAnsi="TH SarabunPSK" w:cs="TH SarabunPSK" w:hint="cs"/>
                <w:sz w:val="28"/>
                <w:szCs w:val="28"/>
                <w:cs/>
              </w:rPr>
              <w:t xml:space="preserve">2002) </w:t>
            </w:r>
            <w:r w:rsidRPr="009842B4">
              <w:rPr>
                <w:rFonts w:ascii="TH SarabunPSK" w:hAnsi="TH SarabunPSK" w:cs="TH SarabunPSK" w:hint="cs"/>
                <w:sz w:val="28"/>
                <w:szCs w:val="28"/>
              </w:rPr>
              <w:t>or HarvestChoice. or according to the recognized area classification in the country</w:t>
            </w:r>
          </w:p>
        </w:tc>
      </w:tr>
    </w:tbl>
    <w:p w14:paraId="099FCDBA" w14:textId="73A4465C" w:rsidR="00E4490E" w:rsidRPr="009842B4" w:rsidRDefault="003A4C4A" w:rsidP="00F314F7">
      <w:pPr>
        <w:tabs>
          <w:tab w:val="left" w:pos="993"/>
        </w:tabs>
        <w:spacing w:before="0" w:after="0" w:line="240" w:lineRule="auto"/>
        <w:ind w:left="0"/>
        <w:jc w:val="thaiDistribute"/>
        <w:rPr>
          <w:rFonts w:ascii="TH SarabunPSK" w:hAnsi="TH SarabunPSK" w:cs="TH SarabunPSK"/>
          <w:vertAlign w:val="superscript"/>
        </w:rPr>
      </w:pPr>
      <w:r w:rsidRPr="009842B4">
        <w:rPr>
          <w:rFonts w:ascii="TH SarabunPSK" w:hAnsi="TH SarabunPSK" w:cs="TH SarabunPSK" w:hint="cs"/>
          <w:b/>
          <w:bCs/>
        </w:rPr>
        <w:t>Remark</w:t>
      </w:r>
      <w:r w:rsidR="00E4490E" w:rsidRPr="009842B4">
        <w:rPr>
          <w:rFonts w:ascii="TH SarabunPSK" w:hAnsi="TH SarabunPSK" w:cs="TH SarabunPSK" w:hint="cs"/>
        </w:rPr>
        <w:t>:</w:t>
      </w:r>
      <w:r w:rsidR="00F35EE4" w:rsidRPr="009842B4">
        <w:rPr>
          <w:rFonts w:ascii="TH SarabunPSK" w:hAnsi="TH SarabunPSK" w:cs="TH SarabunPSK" w:hint="cs"/>
          <w:vertAlign w:val="superscript"/>
          <w:cs/>
        </w:rPr>
        <w:t xml:space="preserve"> </w:t>
      </w:r>
    </w:p>
    <w:p w14:paraId="46AC05E1" w14:textId="3E3ADB7F" w:rsidR="001730C0" w:rsidRPr="009842B4" w:rsidRDefault="00F35EE4" w:rsidP="00F314F7">
      <w:pPr>
        <w:tabs>
          <w:tab w:val="left" w:pos="993"/>
        </w:tabs>
        <w:spacing w:before="0" w:after="0" w:line="240" w:lineRule="auto"/>
        <w:ind w:left="0"/>
        <w:jc w:val="thaiDistribute"/>
        <w:rPr>
          <w:rFonts w:ascii="TH SarabunPSK" w:hAnsi="TH SarabunPSK" w:cs="TH SarabunPSK"/>
        </w:rPr>
      </w:pPr>
      <w:r w:rsidRPr="009842B4">
        <w:rPr>
          <w:rFonts w:ascii="TH SarabunPSK" w:hAnsi="TH SarabunPSK" w:cs="TH SarabunPSK" w:hint="cs"/>
          <w:vertAlign w:val="superscript"/>
        </w:rPr>
        <w:lastRenderedPageBreak/>
        <w:t>a</w:t>
      </w:r>
      <w:r w:rsidRPr="009842B4">
        <w:rPr>
          <w:rFonts w:ascii="TH SarabunPSK" w:hAnsi="TH SarabunPSK" w:cs="TH SarabunPSK" w:hint="cs"/>
        </w:rPr>
        <w:t xml:space="preserve"> </w:t>
      </w:r>
      <w:r w:rsidR="001730C0" w:rsidRPr="009842B4">
        <w:rPr>
          <w:rFonts w:ascii="TH SarabunPSK" w:hAnsi="TH SarabunPSK" w:cs="TH SarabunPSK" w:hint="cs"/>
        </w:rPr>
        <w:t>Dynamic conditions are those that are linked to the activity in the plot</w:t>
      </w:r>
      <w:r w:rsidR="00E53EFF" w:rsidRPr="009842B4">
        <w:rPr>
          <w:rFonts w:ascii="TH SarabunPSK" w:hAnsi="TH SarabunPSK" w:cs="TH SarabunPSK" w:hint="cs"/>
        </w:rPr>
        <w:t>,</w:t>
      </w:r>
      <w:r w:rsidR="001730C0" w:rsidRPr="009842B4">
        <w:rPr>
          <w:rFonts w:ascii="TH SarabunPSK" w:hAnsi="TH SarabunPSK" w:cs="TH SarabunPSK" w:hint="cs"/>
        </w:rPr>
        <w:t xml:space="preserve"> thus causing changes over time</w:t>
      </w:r>
      <w:r w:rsidR="00E53EFF" w:rsidRPr="009842B4">
        <w:rPr>
          <w:rFonts w:ascii="TH SarabunPSK" w:hAnsi="TH SarabunPSK" w:cs="TH SarabunPSK" w:hint="cs"/>
        </w:rPr>
        <w:t xml:space="preserve"> </w:t>
      </w:r>
      <w:r w:rsidR="001730C0" w:rsidRPr="009842B4">
        <w:rPr>
          <w:rFonts w:ascii="TH SarabunPSK" w:hAnsi="TH SarabunPSK" w:cs="TH SarabunPSK" w:hint="cs"/>
        </w:rPr>
        <w:t>and need to follow up Static conditions are parameters specific to the area in determining soil characteristics. and does not change over time therefore measure or report the value only once</w:t>
      </w:r>
    </w:p>
    <w:p w14:paraId="372BDF23" w14:textId="4AA42131" w:rsidR="001730C0" w:rsidRPr="009842B4" w:rsidRDefault="002F2FB9" w:rsidP="00F314F7">
      <w:pPr>
        <w:tabs>
          <w:tab w:val="left" w:pos="993"/>
        </w:tabs>
        <w:spacing w:before="0" w:after="0" w:line="240" w:lineRule="auto"/>
        <w:ind w:left="0"/>
        <w:jc w:val="thaiDistribute"/>
        <w:rPr>
          <w:rFonts w:ascii="TH SarabunPSK" w:hAnsi="TH SarabunPSK" w:cs="TH SarabunPSK"/>
        </w:rPr>
      </w:pPr>
      <w:r w:rsidRPr="009842B4">
        <w:rPr>
          <w:rFonts w:ascii="TH SarabunPSK" w:hAnsi="TH SarabunPSK" w:cs="TH SarabunPSK" w:hint="cs"/>
          <w:vertAlign w:val="superscript"/>
        </w:rPr>
        <w:t xml:space="preserve">b </w:t>
      </w:r>
      <w:r w:rsidR="001730C0" w:rsidRPr="009842B4">
        <w:rPr>
          <w:rFonts w:ascii="TH SarabunPSK" w:hAnsi="TH SarabunPSK" w:cs="TH SarabunPSK" w:hint="cs"/>
        </w:rPr>
        <w:t xml:space="preserve">Straw on-season insertion is where the straw that has been left in the soil and that has been plowed into the soil and the rice is planted immediately. This is done within 30 days before rice </w:t>
      </w:r>
      <w:r w:rsidR="00DF2510" w:rsidRPr="009842B4">
        <w:rPr>
          <w:rFonts w:ascii="TH SarabunPSK" w:hAnsi="TH SarabunPSK" w:cs="TH SarabunPSK" w:hint="cs"/>
        </w:rPr>
        <w:t>cultivation</w:t>
      </w:r>
      <w:r w:rsidR="001730C0" w:rsidRPr="009842B4">
        <w:rPr>
          <w:rFonts w:ascii="TH SarabunPSK" w:hAnsi="TH SarabunPSK" w:cs="TH SarabunPSK" w:hint="cs"/>
        </w:rPr>
        <w:t xml:space="preserve">. Straw off-season is the use of rice straw in the previous growing season. by doing this for more than 30 days before rice </w:t>
      </w:r>
      <w:r w:rsidR="00DF2510" w:rsidRPr="009842B4">
        <w:rPr>
          <w:rFonts w:ascii="TH SarabunPSK" w:hAnsi="TH SarabunPSK" w:cs="TH SarabunPSK" w:hint="cs"/>
        </w:rPr>
        <w:t>cultivation.</w:t>
      </w:r>
    </w:p>
    <w:p w14:paraId="1978D107" w14:textId="6B50F2EF" w:rsidR="00F0781C" w:rsidRPr="009842B4" w:rsidRDefault="00F0781C" w:rsidP="00F314F7">
      <w:pPr>
        <w:tabs>
          <w:tab w:val="left" w:pos="993"/>
        </w:tabs>
        <w:spacing w:before="0" w:after="0" w:line="240" w:lineRule="auto"/>
        <w:ind w:left="0"/>
        <w:jc w:val="thaiDistribute"/>
        <w:rPr>
          <w:rFonts w:ascii="TH SarabunPSK" w:hAnsi="TH SarabunPSK" w:cs="TH SarabunPSK"/>
        </w:rPr>
      </w:pPr>
      <w:r w:rsidRPr="009842B4">
        <w:rPr>
          <w:rFonts w:ascii="TH SarabunPSK" w:hAnsi="TH SarabunPSK" w:cs="TH SarabunPSK" w:hint="cs"/>
          <w:cs/>
        </w:rPr>
        <w:tab/>
      </w:r>
      <w:r w:rsidR="001730C0" w:rsidRPr="009842B4">
        <w:rPr>
          <w:rFonts w:ascii="TH SarabunPSK" w:hAnsi="TH SarabunPSK" w:cs="TH SarabunPSK" w:hint="cs"/>
        </w:rPr>
        <w:t xml:space="preserve">In this regard, the project developer must record the general details of the farmers </w:t>
      </w:r>
      <w:r w:rsidR="004B5CB0" w:rsidRPr="009842B4">
        <w:rPr>
          <w:rFonts w:ascii="TH SarabunPSK" w:hAnsi="TH SarabunPSK" w:cs="TH SarabunPSK" w:hint="cs"/>
        </w:rPr>
        <w:t xml:space="preserve">in </w:t>
      </w:r>
      <w:r w:rsidR="001730C0" w:rsidRPr="009842B4">
        <w:rPr>
          <w:rFonts w:ascii="TH SarabunPSK" w:hAnsi="TH SarabunPSK" w:cs="TH SarabunPSK" w:hint="cs"/>
        </w:rPr>
        <w:t xml:space="preserve">the participating rice </w:t>
      </w:r>
      <w:r w:rsidR="00E53EFF" w:rsidRPr="009842B4">
        <w:rPr>
          <w:rFonts w:ascii="TH SarabunPSK" w:hAnsi="TH SarabunPSK" w:cs="TH SarabunPSK" w:hint="cs"/>
        </w:rPr>
        <w:t>cultivation</w:t>
      </w:r>
      <w:r w:rsidR="001730C0" w:rsidRPr="009842B4">
        <w:rPr>
          <w:rFonts w:ascii="TH SarabunPSK" w:hAnsi="TH SarabunPSK" w:cs="TH SarabunPSK" w:hint="cs"/>
        </w:rPr>
        <w:t xml:space="preserve"> areas</w:t>
      </w:r>
      <w:r w:rsidR="004B5CB0" w:rsidRPr="009842B4">
        <w:rPr>
          <w:rFonts w:ascii="TH SarabunPSK" w:hAnsi="TH SarabunPSK" w:cs="TH SarabunPSK" w:hint="cs"/>
        </w:rPr>
        <w:t xml:space="preserve">. The project developer must also </w:t>
      </w:r>
      <w:r w:rsidR="001730C0" w:rsidRPr="009842B4">
        <w:rPr>
          <w:rFonts w:ascii="TH SarabunPSK" w:hAnsi="TH SarabunPSK" w:cs="TH SarabunPSK" w:hint="cs"/>
        </w:rPr>
        <w:t xml:space="preserve">report on the details of various </w:t>
      </w:r>
      <w:r w:rsidR="00E53EFF" w:rsidRPr="009842B4">
        <w:rPr>
          <w:rFonts w:ascii="TH SarabunPSK" w:hAnsi="TH SarabunPSK" w:cs="TH SarabunPSK" w:hint="cs"/>
        </w:rPr>
        <w:t>cultivation</w:t>
      </w:r>
      <w:r w:rsidR="001730C0" w:rsidRPr="009842B4">
        <w:rPr>
          <w:rFonts w:ascii="TH SarabunPSK" w:hAnsi="TH SarabunPSK" w:cs="TH SarabunPSK" w:hint="cs"/>
        </w:rPr>
        <w:t xml:space="preserve"> activities, including the day of </w:t>
      </w:r>
      <w:r w:rsidR="004C0264" w:rsidRPr="009842B4">
        <w:rPr>
          <w:rFonts w:ascii="TH SarabunPSK" w:hAnsi="TH SarabunPSK" w:cs="TH SarabunPSK" w:hint="cs"/>
        </w:rPr>
        <w:t xml:space="preserve">rice </w:t>
      </w:r>
      <w:r w:rsidR="00E53EFF" w:rsidRPr="009842B4">
        <w:rPr>
          <w:rFonts w:ascii="TH SarabunPSK" w:hAnsi="TH SarabunPSK" w:cs="TH SarabunPSK" w:hint="cs"/>
        </w:rPr>
        <w:t>cultivation</w:t>
      </w:r>
      <w:r w:rsidR="004B5CB0" w:rsidRPr="009842B4">
        <w:rPr>
          <w:rFonts w:ascii="TH SarabunPSK" w:hAnsi="TH SarabunPSK" w:cs="TH SarabunPSK" w:hint="cs"/>
        </w:rPr>
        <w:t>, the d</w:t>
      </w:r>
      <w:r w:rsidR="001730C0" w:rsidRPr="009842B4">
        <w:rPr>
          <w:rFonts w:ascii="TH SarabunPSK" w:hAnsi="TH SarabunPSK" w:cs="TH SarabunPSK" w:hint="cs"/>
        </w:rPr>
        <w:t xml:space="preserve">ay and </w:t>
      </w:r>
      <w:r w:rsidR="004B5CB0" w:rsidRPr="009842B4">
        <w:rPr>
          <w:rFonts w:ascii="TH SarabunPSK" w:hAnsi="TH SarabunPSK" w:cs="TH SarabunPSK" w:hint="cs"/>
        </w:rPr>
        <w:t xml:space="preserve">the </w:t>
      </w:r>
      <w:r w:rsidR="001730C0" w:rsidRPr="009842B4">
        <w:rPr>
          <w:rFonts w:ascii="TH SarabunPSK" w:hAnsi="TH SarabunPSK" w:cs="TH SarabunPSK" w:hint="cs"/>
        </w:rPr>
        <w:t>amount of fertiliz</w:t>
      </w:r>
      <w:r w:rsidR="004B5CB0" w:rsidRPr="009842B4">
        <w:rPr>
          <w:rFonts w:ascii="TH SarabunPSK" w:hAnsi="TH SarabunPSK" w:cs="TH SarabunPSK" w:hint="cs"/>
        </w:rPr>
        <w:t>ation</w:t>
      </w:r>
      <w:r w:rsidR="001730C0" w:rsidRPr="009842B4">
        <w:rPr>
          <w:rFonts w:ascii="TH SarabunPSK" w:hAnsi="TH SarabunPSK" w:cs="TH SarabunPSK" w:hint="cs"/>
        </w:rPr>
        <w:t xml:space="preserve"> and </w:t>
      </w:r>
      <w:r w:rsidR="004B5CB0" w:rsidRPr="009842B4">
        <w:rPr>
          <w:rFonts w:ascii="TH SarabunPSK" w:hAnsi="TH SarabunPSK" w:cs="TH SarabunPSK" w:hint="cs"/>
        </w:rPr>
        <w:t xml:space="preserve">the use of </w:t>
      </w:r>
      <w:r w:rsidR="001730C0" w:rsidRPr="009842B4">
        <w:rPr>
          <w:rFonts w:ascii="TH SarabunPSK" w:hAnsi="TH SarabunPSK" w:cs="TH SarabunPSK" w:hint="cs"/>
        </w:rPr>
        <w:t>organic materials</w:t>
      </w:r>
      <w:r w:rsidR="004B5CB0" w:rsidRPr="009842B4">
        <w:rPr>
          <w:rFonts w:ascii="TH SarabunPSK" w:hAnsi="TH SarabunPSK" w:cs="TH SarabunPSK" w:hint="cs"/>
        </w:rPr>
        <w:t>, d</w:t>
      </w:r>
      <w:r w:rsidR="001730C0" w:rsidRPr="009842B4">
        <w:rPr>
          <w:rFonts w:ascii="TH SarabunPSK" w:hAnsi="TH SarabunPSK" w:cs="TH SarabunPSK" w:hint="cs"/>
        </w:rPr>
        <w:t xml:space="preserve">ate and amount of pesticide </w:t>
      </w:r>
      <w:r w:rsidR="004B5CB0" w:rsidRPr="009842B4">
        <w:rPr>
          <w:rFonts w:ascii="TH SarabunPSK" w:hAnsi="TH SarabunPSK" w:cs="TH SarabunPSK" w:hint="cs"/>
        </w:rPr>
        <w:t xml:space="preserve">applied each </w:t>
      </w:r>
      <w:r w:rsidR="001730C0" w:rsidRPr="009842B4">
        <w:rPr>
          <w:rFonts w:ascii="TH SarabunPSK" w:hAnsi="TH SarabunPSK" w:cs="TH SarabunPSK" w:hint="cs"/>
        </w:rPr>
        <w:t>day</w:t>
      </w:r>
      <w:r w:rsidR="004B5CB0" w:rsidRPr="009842B4">
        <w:rPr>
          <w:rFonts w:ascii="TH SarabunPSK" w:hAnsi="TH SarabunPSK" w:cs="TH SarabunPSK" w:hint="cs"/>
        </w:rPr>
        <w:t xml:space="preserve">, </w:t>
      </w:r>
      <w:r w:rsidR="001730C0" w:rsidRPr="009842B4">
        <w:rPr>
          <w:rFonts w:ascii="TH SarabunPSK" w:hAnsi="TH SarabunPSK" w:cs="TH SarabunPSK" w:hint="cs"/>
        </w:rPr>
        <w:t xml:space="preserve">water management </w:t>
      </w:r>
      <w:r w:rsidR="004B5CB0" w:rsidRPr="009842B4">
        <w:rPr>
          <w:rFonts w:ascii="TH SarabunPSK" w:hAnsi="TH SarabunPSK" w:cs="TH SarabunPSK" w:hint="cs"/>
        </w:rPr>
        <w:t xml:space="preserve">system, </w:t>
      </w:r>
      <w:r w:rsidR="001730C0" w:rsidRPr="009842B4">
        <w:rPr>
          <w:rFonts w:ascii="TH SarabunPSK" w:hAnsi="TH SarabunPSK" w:cs="TH SarabunPSK" w:hint="cs"/>
        </w:rPr>
        <w:t>and rice production by referring to standard reporting formats.</w:t>
      </w:r>
    </w:p>
    <w:bookmarkEnd w:id="2"/>
    <w:p w14:paraId="57A6966D" w14:textId="287DBA3B" w:rsidR="00C315C2" w:rsidRPr="009842B4" w:rsidRDefault="004E76C2" w:rsidP="0021270D">
      <w:pPr>
        <w:pStyle w:val="Heading1"/>
        <w:rPr>
          <w:cs/>
        </w:rPr>
      </w:pPr>
      <w:r w:rsidRPr="009842B4">
        <w:rPr>
          <w:rFonts w:hint="cs"/>
        </w:rPr>
        <w:t>4</w:t>
      </w:r>
      <w:r w:rsidR="00BC6CBF" w:rsidRPr="009842B4">
        <w:rPr>
          <w:rFonts w:hint="cs"/>
          <w:cs/>
        </w:rPr>
        <w:t xml:space="preserve">. </w:t>
      </w:r>
      <w:r w:rsidR="00F67CE2" w:rsidRPr="009842B4">
        <w:rPr>
          <w:rFonts w:hint="cs"/>
        </w:rPr>
        <w:t xml:space="preserve">Calculation of methane emission reduction from rice </w:t>
      </w:r>
      <w:r w:rsidR="004C0264" w:rsidRPr="009842B4">
        <w:rPr>
          <w:rFonts w:hint="cs"/>
        </w:rPr>
        <w:t>cultivation</w:t>
      </w:r>
      <w:r w:rsidR="00F67CE2" w:rsidRPr="009842B4">
        <w:rPr>
          <w:rFonts w:hint="cs"/>
        </w:rPr>
        <w:t xml:space="preserve"> area </w:t>
      </w:r>
    </w:p>
    <w:p w14:paraId="6AB7001F" w14:textId="105D5C86" w:rsidR="004C0264" w:rsidRPr="009842B4" w:rsidRDefault="0021270D" w:rsidP="0021270D">
      <w:pPr>
        <w:spacing w:before="0" w:after="0" w:line="240" w:lineRule="auto"/>
        <w:ind w:left="0" w:firstLine="720"/>
        <w:jc w:val="thaiDistribute"/>
        <w:rPr>
          <w:rFonts w:ascii="TH SarabunPSK" w:hAnsi="TH SarabunPSK" w:cs="TH SarabunPSK"/>
        </w:rPr>
      </w:pPr>
      <w:r w:rsidRPr="009842B4">
        <w:rPr>
          <w:rFonts w:ascii="TH SarabunPSK" w:hAnsi="TH SarabunPSK" w:cs="TH SarabunPSK" w:hint="cs"/>
        </w:rPr>
        <w:t>Decreasing m</w:t>
      </w:r>
      <w:r w:rsidR="00F67CE2" w:rsidRPr="009842B4">
        <w:rPr>
          <w:rFonts w:ascii="TH SarabunPSK" w:hAnsi="TH SarabunPSK" w:cs="TH SarabunPSK" w:hint="cs"/>
        </w:rPr>
        <w:t>ethane emissions</w:t>
      </w:r>
      <w:r w:rsidRPr="009842B4">
        <w:rPr>
          <w:rFonts w:ascii="TH SarabunPSK" w:hAnsi="TH SarabunPSK" w:cs="TH SarabunPSK" w:hint="cs"/>
        </w:rPr>
        <w:t xml:space="preserve"> </w:t>
      </w:r>
      <w:r w:rsidR="00F67CE2" w:rsidRPr="009842B4">
        <w:rPr>
          <w:rFonts w:ascii="TH SarabunPSK" w:hAnsi="TH SarabunPSK" w:cs="TH SarabunPSK" w:hint="cs"/>
        </w:rPr>
        <w:t xml:space="preserve">from rice </w:t>
      </w:r>
      <w:r w:rsidR="004C0264" w:rsidRPr="009842B4">
        <w:rPr>
          <w:rFonts w:ascii="TH SarabunPSK" w:hAnsi="TH SarabunPSK" w:cs="TH SarabunPSK" w:hint="cs"/>
        </w:rPr>
        <w:t xml:space="preserve">cultivation </w:t>
      </w:r>
      <w:r w:rsidR="00F67CE2" w:rsidRPr="009842B4">
        <w:rPr>
          <w:rFonts w:ascii="TH SarabunPSK" w:hAnsi="TH SarabunPSK" w:cs="TH SarabunPSK" w:hint="cs"/>
        </w:rPr>
        <w:t xml:space="preserve">areas </w:t>
      </w:r>
      <w:r w:rsidRPr="009842B4">
        <w:rPr>
          <w:rFonts w:ascii="TH SarabunPSK" w:hAnsi="TH SarabunPSK" w:cs="TH SarabunPSK" w:hint="cs"/>
        </w:rPr>
        <w:t xml:space="preserve">participating in the </w:t>
      </w:r>
      <w:r w:rsidR="00F67CE2" w:rsidRPr="009842B4">
        <w:rPr>
          <w:rFonts w:ascii="TH SarabunPSK" w:hAnsi="TH SarabunPSK" w:cs="TH SarabunPSK" w:hint="cs"/>
        </w:rPr>
        <w:t>project implementatio</w:t>
      </w:r>
      <w:r w:rsidRPr="009842B4">
        <w:rPr>
          <w:rFonts w:ascii="TH SarabunPSK" w:hAnsi="TH SarabunPSK" w:cs="TH SarabunPSK" w:hint="cs"/>
        </w:rPr>
        <w:t>n, t</w:t>
      </w:r>
      <w:r w:rsidR="00F67CE2" w:rsidRPr="009842B4">
        <w:rPr>
          <w:rFonts w:ascii="TH SarabunPSK" w:hAnsi="TH SarabunPSK" w:cs="TH SarabunPSK" w:hint="cs"/>
        </w:rPr>
        <w:t xml:space="preserve">here is an alternative assessment method </w:t>
      </w:r>
      <w:r w:rsidRPr="009842B4">
        <w:rPr>
          <w:rFonts w:ascii="TH SarabunPSK" w:hAnsi="TH SarabunPSK" w:cs="TH SarabunPSK" w:hint="cs"/>
        </w:rPr>
        <w:t xml:space="preserve">by </w:t>
      </w:r>
      <w:r w:rsidR="00F67CE2" w:rsidRPr="009842B4">
        <w:rPr>
          <w:rFonts w:ascii="TH SarabunPSK" w:hAnsi="TH SarabunPSK" w:cs="TH SarabunPSK" w:hint="cs"/>
        </w:rPr>
        <w:t xml:space="preserve">using the methane emission coefficient from rice </w:t>
      </w:r>
      <w:r w:rsidR="00DF2510" w:rsidRPr="009842B4">
        <w:rPr>
          <w:rFonts w:ascii="TH SarabunPSK" w:hAnsi="TH SarabunPSK" w:cs="TH SarabunPSK" w:hint="cs"/>
        </w:rPr>
        <w:t>cultivation</w:t>
      </w:r>
      <w:r w:rsidR="00F67CE2" w:rsidRPr="009842B4">
        <w:rPr>
          <w:rFonts w:ascii="TH SarabunPSK" w:hAnsi="TH SarabunPSK" w:cs="TH SarabunPSK" w:hint="cs"/>
        </w:rPr>
        <w:t xml:space="preserve"> as follows:</w:t>
      </w:r>
    </w:p>
    <w:p w14:paraId="283C60FD" w14:textId="77777777" w:rsidR="00D72C7B" w:rsidRPr="009842B4" w:rsidRDefault="00D72C7B" w:rsidP="00D72C7B">
      <w:pPr>
        <w:spacing w:before="0" w:after="0" w:line="240" w:lineRule="auto"/>
        <w:ind w:left="0"/>
        <w:rPr>
          <w:rFonts w:ascii="TH SarabunPSK" w:hAnsi="TH SarabunPSK" w:cs="TH SarabunPSK"/>
        </w:rPr>
      </w:pPr>
    </w:p>
    <w:p w14:paraId="5AF08AFD" w14:textId="64442DEC" w:rsidR="00F67CE2" w:rsidRPr="009842B4" w:rsidRDefault="00F67CE2" w:rsidP="009842B4">
      <w:pPr>
        <w:spacing w:before="0" w:after="0" w:line="240" w:lineRule="auto"/>
        <w:ind w:left="0"/>
        <w:rPr>
          <w:rFonts w:ascii="TH SarabunPSK" w:hAnsi="TH SarabunPSK" w:cs="TH SarabunPSK"/>
          <w:b/>
          <w:bCs/>
          <w:cs/>
        </w:rPr>
      </w:pPr>
      <w:r w:rsidRPr="009842B4">
        <w:rPr>
          <w:rFonts w:ascii="TH SarabunPSK" w:hAnsi="TH SarabunPSK" w:cs="TH SarabunPSK" w:hint="cs"/>
          <w:b/>
          <w:bCs/>
        </w:rPr>
        <w:t xml:space="preserve">Option </w:t>
      </w:r>
      <w:r w:rsidRPr="009842B4">
        <w:rPr>
          <w:rFonts w:ascii="TH SarabunPSK" w:hAnsi="TH SarabunPSK" w:cs="TH SarabunPSK" w:hint="cs"/>
          <w:b/>
          <w:bCs/>
          <w:cs/>
        </w:rPr>
        <w:t xml:space="preserve">1: </w:t>
      </w:r>
      <w:r w:rsidR="00257083" w:rsidRPr="009842B4">
        <w:rPr>
          <w:rFonts w:ascii="TH SarabunPSK" w:hAnsi="TH SarabunPSK" w:cs="TH SarabunPSK" w:hint="cs"/>
          <w:b/>
          <w:bCs/>
        </w:rPr>
        <w:t>The default value approach from the rice cultivation area that is measured by the representative area of the project</w:t>
      </w:r>
      <w:r w:rsidR="00257083" w:rsidRPr="009842B4">
        <w:rPr>
          <w:rFonts w:ascii="TH SarabunPSK" w:hAnsi="TH SarabunPSK" w:cs="TH SarabunPSK" w:hint="cs"/>
        </w:rPr>
        <w:t xml:space="preserve"> </w:t>
      </w:r>
    </w:p>
    <w:p w14:paraId="0194076E" w14:textId="4A203491" w:rsidR="00F67CE2" w:rsidRPr="009842B4" w:rsidRDefault="00F67CE2" w:rsidP="00F67CE2">
      <w:pPr>
        <w:spacing w:before="0" w:after="0" w:line="240" w:lineRule="auto"/>
        <w:ind w:left="0" w:firstLine="720"/>
        <w:rPr>
          <w:rFonts w:ascii="TH SarabunPSK" w:hAnsi="TH SarabunPSK" w:cs="TH SarabunPSK"/>
        </w:rPr>
      </w:pPr>
      <w:r w:rsidRPr="009842B4">
        <w:rPr>
          <w:rFonts w:ascii="TH SarabunPSK" w:hAnsi="TH SarabunPSK" w:cs="TH SarabunPSK" w:hint="cs"/>
          <w:u w:val="single"/>
        </w:rPr>
        <w:t xml:space="preserve">Step </w:t>
      </w:r>
      <w:r w:rsidRPr="009842B4">
        <w:rPr>
          <w:rFonts w:ascii="TH SarabunPSK" w:hAnsi="TH SarabunPSK" w:cs="TH SarabunPSK" w:hint="cs"/>
          <w:u w:val="single"/>
          <w:cs/>
        </w:rPr>
        <w:t>1</w:t>
      </w:r>
      <w:r w:rsidRPr="009842B4">
        <w:rPr>
          <w:rFonts w:ascii="TH SarabunPSK" w:hAnsi="TH SarabunPSK" w:cs="TH SarabunPSK" w:hint="cs"/>
          <w:u w:val="single"/>
        </w:rPr>
        <w:t>:</w:t>
      </w:r>
      <w:r w:rsidRPr="009842B4">
        <w:rPr>
          <w:rFonts w:ascii="TH SarabunPSK" w:hAnsi="TH SarabunPSK" w:cs="TH SarabunPSK" w:hint="cs"/>
          <w:cs/>
        </w:rPr>
        <w:t xml:space="preserve"> </w:t>
      </w:r>
      <w:r w:rsidRPr="009842B4">
        <w:rPr>
          <w:rFonts w:ascii="TH SarabunPSK" w:hAnsi="TH SarabunPSK" w:cs="TH SarabunPSK" w:hint="cs"/>
        </w:rPr>
        <w:t xml:space="preserve">Calculation of methane emissions from rice </w:t>
      </w:r>
      <w:r w:rsidR="00257083" w:rsidRPr="009842B4">
        <w:rPr>
          <w:rFonts w:ascii="TH SarabunPSK" w:hAnsi="TH SarabunPSK" w:cs="TH SarabunPSK" w:hint="cs"/>
        </w:rPr>
        <w:t>cultivation</w:t>
      </w:r>
      <w:r w:rsidRPr="009842B4">
        <w:rPr>
          <w:rFonts w:ascii="TH SarabunPSK" w:hAnsi="TH SarabunPSK" w:cs="TH SarabunPSK" w:hint="cs"/>
        </w:rPr>
        <w:t xml:space="preserve"> areas in the bas</w:t>
      </w:r>
      <w:r w:rsidR="00257083" w:rsidRPr="009842B4">
        <w:rPr>
          <w:rFonts w:ascii="TH SarabunPSK" w:hAnsi="TH SarabunPSK" w:cs="TH SarabunPSK" w:hint="cs"/>
        </w:rPr>
        <w:t>eline scenarios</w:t>
      </w:r>
      <w:r w:rsidRPr="009842B4">
        <w:rPr>
          <w:rFonts w:ascii="TH SarabunPSK" w:hAnsi="TH SarabunPSK" w:cs="TH SarabunPSK" w:hint="cs"/>
        </w:rPr>
        <w:t xml:space="preserve"> can be calculated as the following equation</w:t>
      </w:r>
    </w:p>
    <w:p w14:paraId="77BB0EE3" w14:textId="77777777" w:rsidR="00F67CE2" w:rsidRPr="009842B4" w:rsidRDefault="00F67CE2" w:rsidP="00F67CE2">
      <w:pPr>
        <w:spacing w:before="0" w:after="0" w:line="240" w:lineRule="auto"/>
        <w:ind w:left="0" w:firstLine="720"/>
        <w:rPr>
          <w:rFonts w:ascii="TH SarabunPSK" w:hAnsi="TH SarabunPSK" w:cs="TH SarabunPSK"/>
        </w:rPr>
      </w:pPr>
    </w:p>
    <w:p w14:paraId="37985449" w14:textId="0B6FB5F8" w:rsidR="000560CD" w:rsidRPr="009842B4" w:rsidRDefault="00033F99" w:rsidP="00F67CE2">
      <w:pPr>
        <w:spacing w:before="0" w:after="0" w:line="240" w:lineRule="auto"/>
        <w:ind w:left="0" w:firstLine="720"/>
        <w:rPr>
          <w:rFonts w:ascii="TH SarabunPSK" w:hAnsi="TH SarabunPSK" w:cs="TH SarabunPSK"/>
          <w:sz w:val="24"/>
          <w:szCs w:val="24"/>
        </w:rPr>
      </w:pPr>
      <m:oMathPara>
        <m:oMath>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BSL,t</m:t>
              </m:r>
            </m:sub>
          </m:sSub>
          <m:r>
            <w:rPr>
              <w:rFonts w:ascii="Cambria Math" w:hAnsi="Cambria Math" w:cs="TH SarabunPSK" w:hint="cs"/>
              <w:sz w:val="24"/>
              <w:szCs w:val="24"/>
            </w:rPr>
            <m:t xml:space="preserve"> =</m:t>
          </m:r>
          <m:nary>
            <m:naryPr>
              <m:chr m:val="∑"/>
              <m:limLoc m:val="undOvr"/>
              <m:grow m:val="1"/>
              <m:supHide m:val="1"/>
              <m:ctrlPr>
                <w:rPr>
                  <w:rFonts w:ascii="Cambria Math" w:eastAsia="TH SarabunPSK" w:hAnsi="Cambria Math" w:cs="TH SarabunPSK" w:hint="cs"/>
                  <w:i/>
                  <w:sz w:val="24"/>
                  <w:szCs w:val="24"/>
                </w:rPr>
              </m:ctrlPr>
            </m:naryPr>
            <m:sub>
              <m:r>
                <w:rPr>
                  <w:rFonts w:ascii="Cambria Math" w:hAnsi="Cambria Math" w:cs="TH SarabunPSK" w:hint="cs"/>
                  <w:sz w:val="24"/>
                  <w:szCs w:val="24"/>
                </w:rPr>
                <m:t>s</m:t>
              </m:r>
            </m:sub>
            <m:sup/>
            <m:e>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BSL,s</m:t>
                  </m:r>
                </m:sub>
              </m:sSub>
            </m:e>
          </m:nary>
        </m:oMath>
      </m:oMathPara>
    </w:p>
    <w:p w14:paraId="69E64E05" w14:textId="30D6CDC5" w:rsidR="000560CD" w:rsidRPr="009842B4" w:rsidRDefault="00033F99" w:rsidP="00D72C7B">
      <w:pPr>
        <w:spacing w:before="0" w:after="0" w:line="240" w:lineRule="auto"/>
        <w:ind w:left="360"/>
        <w:rPr>
          <w:rFonts w:ascii="TH SarabunPSK" w:hAnsi="TH SarabunPSK" w:cs="TH SarabunPSK"/>
          <w:sz w:val="24"/>
          <w:szCs w:val="24"/>
        </w:rPr>
      </w:pPr>
      <m:oMathPara>
        <m:oMath>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BSL,s</m:t>
              </m:r>
            </m:sub>
          </m:sSub>
          <m:r>
            <w:rPr>
              <w:rFonts w:ascii="Cambria Math" w:hAnsi="Cambria Math" w:cs="TH SarabunPSK" w:hint="cs"/>
              <w:sz w:val="24"/>
              <w:szCs w:val="24"/>
            </w:rPr>
            <m:t xml:space="preserve"> =</m:t>
          </m:r>
          <m:sSub>
            <m:sSubPr>
              <m:ctrlPr>
                <w:rPr>
                  <w:rFonts w:ascii="Cambria Math" w:hAnsi="Cambria Math" w:cs="TH SarabunPSK" w:hint="cs"/>
                  <w:sz w:val="24"/>
                  <w:szCs w:val="24"/>
                </w:rPr>
              </m:ctrlPr>
            </m:sSubPr>
            <m:e>
              <m:nary>
                <m:naryPr>
                  <m:chr m:val="∑"/>
                  <m:limLoc m:val="undOvr"/>
                  <m:grow m:val="1"/>
                  <m:ctrlPr>
                    <w:rPr>
                      <w:rFonts w:ascii="Cambria Math" w:eastAsia="TH SarabunPSK" w:hAnsi="Cambria Math" w:cs="TH SarabunPSK" w:hint="cs"/>
                      <w:i/>
                      <w:sz w:val="24"/>
                      <w:szCs w:val="24"/>
                    </w:rPr>
                  </m:ctrlPr>
                </m:naryPr>
                <m:sub>
                  <m:r>
                    <w:rPr>
                      <w:rFonts w:ascii="Cambria Math" w:hAnsi="Cambria Math" w:cs="TH SarabunPSK" w:hint="cs"/>
                      <w:sz w:val="24"/>
                      <w:szCs w:val="24"/>
                    </w:rPr>
                    <m:t>g=1</m:t>
                  </m:r>
                </m:sub>
                <m:sup>
                  <m:r>
                    <w:rPr>
                      <w:rFonts w:ascii="Cambria Math" w:hAnsi="Cambria Math" w:cs="TH SarabunPSK" w:hint="cs"/>
                      <w:sz w:val="24"/>
                      <w:szCs w:val="24"/>
                    </w:rPr>
                    <m:t>G</m:t>
                  </m:r>
                </m:sup>
                <m:e>
                  <m:r>
                    <w:rPr>
                      <w:rFonts w:ascii="Cambria Math" w:hAnsi="Cambria Math" w:cs="TH SarabunPSK" w:hint="cs"/>
                      <w:sz w:val="24"/>
                      <w:szCs w:val="24"/>
                    </w:rPr>
                    <m:t>E</m:t>
                  </m:r>
                  <m:sSub>
                    <m:sSubPr>
                      <m:ctrlPr>
                        <w:rPr>
                          <w:rFonts w:ascii="Cambria Math" w:eastAsia="TH SarabunPSK" w:hAnsi="Cambria Math" w:cs="TH SarabunPSK" w:hint="cs"/>
                          <w:i/>
                          <w:sz w:val="24"/>
                          <w:szCs w:val="24"/>
                        </w:rPr>
                      </m:ctrlPr>
                    </m:sSubPr>
                    <m:e>
                      <m:r>
                        <w:rPr>
                          <w:rFonts w:ascii="Cambria Math" w:hAnsi="Cambria Math" w:cs="TH SarabunPSK" w:hint="cs"/>
                          <w:sz w:val="24"/>
                          <w:szCs w:val="24"/>
                        </w:rPr>
                        <m:t>F</m:t>
                      </m:r>
                    </m:e>
                    <m:sub>
                      <m:r>
                        <w:rPr>
                          <w:rFonts w:ascii="Cambria Math" w:hAnsi="Cambria Math" w:cs="TH SarabunPSK" w:hint="cs"/>
                          <w:sz w:val="24"/>
                          <w:szCs w:val="24"/>
                        </w:rPr>
                        <m:t>BSL,s,g</m:t>
                      </m:r>
                    </m:sub>
                  </m:sSub>
                </m:e>
              </m:nary>
              <m:r>
                <w:rPr>
                  <w:rFonts w:ascii="Cambria Math" w:hAnsi="Cambria Math" w:cs="TH SarabunPSK" w:hint="cs"/>
                  <w:sz w:val="24"/>
                  <w:szCs w:val="24"/>
                </w:rPr>
                <m:t xml:space="preserve">x </m:t>
              </m:r>
              <m:sSub>
                <m:sSubPr>
                  <m:ctrlPr>
                    <w:rPr>
                      <w:rFonts w:ascii="Cambria Math" w:hAnsi="Cambria Math" w:cs="TH SarabunPSK" w:hint="cs"/>
                      <w:sz w:val="24"/>
                      <w:szCs w:val="24"/>
                    </w:rPr>
                  </m:ctrlPr>
                </m:sSubPr>
                <m:e>
                  <m:r>
                    <w:rPr>
                      <w:rFonts w:ascii="Cambria Math" w:hAnsi="Cambria Math" w:cs="TH SarabunPSK" w:hint="cs"/>
                      <w:sz w:val="24"/>
                      <w:szCs w:val="24"/>
                    </w:rPr>
                    <m:t>A</m:t>
                  </m:r>
                </m:e>
                <m:sub>
                  <m:r>
                    <w:rPr>
                      <w:rFonts w:ascii="Cambria Math" w:hAnsi="Cambria Math" w:cs="TH SarabunPSK" w:hint="cs"/>
                      <w:sz w:val="24"/>
                      <w:szCs w:val="24"/>
                    </w:rPr>
                    <m:t>s,g</m:t>
                  </m:r>
                </m:sub>
              </m:sSub>
              <m:r>
                <w:rPr>
                  <w:rFonts w:ascii="Cambria Math" w:hAnsi="Cambria Math" w:cs="TH SarabunPSK" w:hint="cs"/>
                  <w:sz w:val="24"/>
                  <w:szCs w:val="24"/>
                </w:rPr>
                <m:t xml:space="preserve"> x </m:t>
              </m:r>
              <m:sSup>
                <m:sSupPr>
                  <m:ctrlPr>
                    <w:rPr>
                      <w:rFonts w:ascii="Cambria Math" w:eastAsia="TH SarabunPSK" w:hAnsi="Cambria Math" w:cs="TH SarabunPSK" w:hint="cs"/>
                      <w:i/>
                      <w:sz w:val="24"/>
                      <w:szCs w:val="24"/>
                    </w:rPr>
                  </m:ctrlPr>
                </m:sSupPr>
                <m:e>
                  <m:r>
                    <w:rPr>
                      <w:rFonts w:ascii="Cambria Math" w:hAnsi="Cambria Math" w:cs="TH SarabunPSK" w:hint="cs"/>
                      <w:sz w:val="24"/>
                      <w:szCs w:val="24"/>
                    </w:rPr>
                    <m:t>10</m:t>
                  </m:r>
                </m:e>
                <m:sup>
                  <m:r>
                    <w:rPr>
                      <w:rFonts w:ascii="Cambria Math" w:hAnsi="Cambria Math" w:cs="TH SarabunPSK" w:hint="cs"/>
                      <w:sz w:val="24"/>
                      <w:szCs w:val="24"/>
                    </w:rPr>
                    <m:t>-3</m:t>
                  </m:r>
                </m:sup>
              </m:sSup>
              <m:r>
                <w:rPr>
                  <w:rFonts w:ascii="Cambria Math" w:hAnsi="Cambria Math" w:cs="TH SarabunPSK" w:hint="cs"/>
                  <w:sz w:val="24"/>
                  <w:szCs w:val="24"/>
                </w:rPr>
                <m:t xml:space="preserve"> x GWP</m:t>
              </m:r>
            </m:e>
            <m:sub>
              <m:r>
                <w:rPr>
                  <w:rFonts w:ascii="Cambria Math" w:hAnsi="Cambria Math" w:cs="TH SarabunPSK" w:hint="cs"/>
                  <w:sz w:val="24"/>
                  <w:szCs w:val="24"/>
                </w:rPr>
                <m:t>CH4</m:t>
              </m:r>
            </m:sub>
          </m:sSub>
        </m:oMath>
      </m:oMathPara>
    </w:p>
    <w:p w14:paraId="434C01B7" w14:textId="6FA32CAA" w:rsidR="000560CD" w:rsidRPr="009842B4" w:rsidRDefault="008E3CB4" w:rsidP="001616CA">
      <w:pPr>
        <w:spacing w:after="0" w:line="240" w:lineRule="auto"/>
        <w:ind w:left="0"/>
        <w:rPr>
          <w:rFonts w:ascii="TH SarabunPSK" w:hAnsi="TH SarabunPSK" w:cs="TH SarabunPSK"/>
        </w:rPr>
      </w:pPr>
      <w:r w:rsidRPr="009842B4">
        <w:rPr>
          <w:rFonts w:ascii="TH SarabunPSK" w:hAnsi="TH SarabunPSK" w:cs="TH SarabunPSK" w:hint="cs"/>
        </w:rPr>
        <w:t>Where:</w:t>
      </w:r>
    </w:p>
    <w:p w14:paraId="55EA9289" w14:textId="607D18CB" w:rsidR="000560CD" w:rsidRPr="009842B4" w:rsidRDefault="00033F99" w:rsidP="001616CA">
      <w:pPr>
        <w:spacing w:after="0" w:line="240" w:lineRule="auto"/>
        <w:ind w:left="2160" w:hanging="2160"/>
        <w:rPr>
          <w:rFonts w:ascii="TH SarabunPSK" w:hAnsi="TH SarabunPSK" w:cs="TH SarabunPSK"/>
        </w:rPr>
      </w:pPr>
      <m:oMath>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BSL,t</m:t>
            </m:r>
          </m:sub>
        </m:sSub>
        <m:r>
          <w:rPr>
            <w:rFonts w:ascii="Cambria Math" w:hAnsi="Cambria Math" w:cs="TH SarabunPSK" w:hint="cs"/>
            <w:sz w:val="24"/>
            <w:szCs w:val="24"/>
          </w:rPr>
          <m:t xml:space="preserve">  </m:t>
        </m:r>
      </m:oMath>
      <w:r w:rsidR="000560CD" w:rsidRPr="009842B4">
        <w:rPr>
          <w:rFonts w:ascii="TH SarabunPSK" w:hAnsi="TH SarabunPSK" w:cs="TH SarabunPSK" w:hint="cs"/>
        </w:rPr>
        <w:tab/>
      </w:r>
      <w:r w:rsidR="00023407" w:rsidRPr="009842B4">
        <w:rPr>
          <w:rFonts w:ascii="TH SarabunPSK" w:hAnsi="TH SarabunPSK" w:cs="TH SarabunPSK" w:hint="cs"/>
        </w:rPr>
        <w:t xml:space="preserve">Methane emissions from rice </w:t>
      </w:r>
      <w:r w:rsidR="00257083" w:rsidRPr="009842B4">
        <w:rPr>
          <w:rFonts w:ascii="TH SarabunPSK" w:hAnsi="TH SarabunPSK" w:cs="TH SarabunPSK" w:hint="cs"/>
        </w:rPr>
        <w:t>cultivation</w:t>
      </w:r>
      <w:r w:rsidR="00023407" w:rsidRPr="009842B4">
        <w:rPr>
          <w:rFonts w:ascii="TH SarabunPSK" w:hAnsi="TH SarabunPSK" w:cs="TH SarabunPSK" w:hint="cs"/>
        </w:rPr>
        <w:t xml:space="preserve"> in the bas</w:t>
      </w:r>
      <w:r w:rsidR="00257083" w:rsidRPr="009842B4">
        <w:rPr>
          <w:rFonts w:ascii="TH SarabunPSK" w:hAnsi="TH SarabunPSK" w:cs="TH SarabunPSK" w:hint="cs"/>
        </w:rPr>
        <w:t>eline</w:t>
      </w:r>
      <w:r w:rsidR="00023407" w:rsidRPr="009842B4">
        <w:rPr>
          <w:rFonts w:ascii="TH SarabunPSK" w:hAnsi="TH SarabunPSK" w:cs="TH SarabunPSK" w:hint="cs"/>
        </w:rPr>
        <w:t xml:space="preserve"> in year t (tons of carbon dioxide equivalent)</w:t>
      </w:r>
    </w:p>
    <w:p w14:paraId="23046F6F" w14:textId="3A2D0B86" w:rsidR="000560CD" w:rsidRPr="009842B4" w:rsidRDefault="00033F99" w:rsidP="001616CA">
      <w:pPr>
        <w:spacing w:after="0" w:line="240" w:lineRule="auto"/>
        <w:ind w:left="2160" w:hanging="2160"/>
        <w:rPr>
          <w:rFonts w:ascii="TH SarabunPSK" w:hAnsi="TH SarabunPSK" w:cs="TH SarabunPSK"/>
        </w:rPr>
      </w:pPr>
      <m:oMath>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BSL,s</m:t>
            </m:r>
          </m:sub>
        </m:sSub>
      </m:oMath>
      <w:r w:rsidR="000560CD" w:rsidRPr="009842B4">
        <w:rPr>
          <w:rFonts w:ascii="TH SarabunPSK" w:hAnsi="TH SarabunPSK" w:cs="TH SarabunPSK" w:hint="cs"/>
          <w:cs/>
        </w:rPr>
        <w:tab/>
      </w:r>
      <w:r w:rsidR="00023407" w:rsidRPr="009842B4">
        <w:rPr>
          <w:rFonts w:ascii="TH SarabunPSK" w:hAnsi="TH SarabunPSK" w:cs="TH SarabunPSK" w:hint="cs"/>
        </w:rPr>
        <w:t xml:space="preserve">Methane emissions from rice </w:t>
      </w:r>
      <w:r w:rsidR="00257083" w:rsidRPr="009842B4">
        <w:rPr>
          <w:rFonts w:ascii="TH SarabunPSK" w:hAnsi="TH SarabunPSK" w:cs="TH SarabunPSK" w:hint="cs"/>
        </w:rPr>
        <w:t xml:space="preserve">cultivation in the baseline </w:t>
      </w:r>
      <w:r w:rsidR="00023407" w:rsidRPr="009842B4">
        <w:rPr>
          <w:rFonts w:ascii="TH SarabunPSK" w:hAnsi="TH SarabunPSK" w:cs="TH SarabunPSK" w:hint="cs"/>
        </w:rPr>
        <w:t>for the growing season s (tons of CO</w:t>
      </w:r>
      <w:r w:rsidR="00023407" w:rsidRPr="00262C1B">
        <w:rPr>
          <w:rFonts w:ascii="TH SarabunPSK" w:hAnsi="TH SarabunPSK" w:cs="TH SarabunPSK" w:hint="cs"/>
          <w:vertAlign w:val="subscript"/>
          <w:cs/>
        </w:rPr>
        <w:t xml:space="preserve">2 </w:t>
      </w:r>
      <w:r w:rsidR="00023407" w:rsidRPr="009842B4">
        <w:rPr>
          <w:rFonts w:ascii="TH SarabunPSK" w:hAnsi="TH SarabunPSK" w:cs="TH SarabunPSK" w:hint="cs"/>
        </w:rPr>
        <w:t>equivalent)</w:t>
      </w:r>
    </w:p>
    <w:p w14:paraId="2D76879A" w14:textId="66330FFA" w:rsidR="00023407" w:rsidRPr="009842B4" w:rsidRDefault="00033F99" w:rsidP="001616CA">
      <w:pPr>
        <w:spacing w:after="0" w:line="240" w:lineRule="auto"/>
        <w:ind w:left="2160" w:hanging="2160"/>
        <w:jc w:val="thaiDistribute"/>
        <w:rPr>
          <w:rFonts w:ascii="TH SarabunPSK" w:hAnsi="TH SarabunPSK" w:cs="TH SarabunPSK"/>
        </w:rPr>
      </w:pPr>
      <m:oMath>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BSL,s,g</m:t>
            </m:r>
          </m:sub>
        </m:sSub>
      </m:oMath>
      <w:r w:rsidR="000560CD" w:rsidRPr="009842B4">
        <w:rPr>
          <w:rFonts w:ascii="TH SarabunPSK" w:hAnsi="TH SarabunPSK" w:cs="TH SarabunPSK" w:hint="cs"/>
          <w:cs/>
        </w:rPr>
        <w:tab/>
      </w:r>
      <w:r w:rsidR="00023407" w:rsidRPr="009842B4">
        <w:rPr>
          <w:rFonts w:ascii="TH SarabunPSK" w:hAnsi="TH SarabunPSK" w:cs="TH SarabunPSK" w:hint="cs"/>
        </w:rPr>
        <w:t xml:space="preserve">The methane emission </w:t>
      </w:r>
      <w:r w:rsidR="00257083" w:rsidRPr="009842B4">
        <w:rPr>
          <w:rFonts w:ascii="TH SarabunPSK" w:hAnsi="TH SarabunPSK" w:cs="TH SarabunPSK" w:hint="cs"/>
        </w:rPr>
        <w:t>factor</w:t>
      </w:r>
      <w:r w:rsidR="00023407" w:rsidRPr="009842B4">
        <w:rPr>
          <w:rFonts w:ascii="TH SarabunPSK" w:hAnsi="TH SarabunPSK" w:cs="TH SarabunPSK" w:hint="cs"/>
        </w:rPr>
        <w:t xml:space="preserve"> from rice </w:t>
      </w:r>
      <w:r w:rsidR="00257083" w:rsidRPr="009842B4">
        <w:rPr>
          <w:rFonts w:ascii="TH SarabunPSK" w:hAnsi="TH SarabunPSK" w:cs="TH SarabunPSK" w:hint="cs"/>
        </w:rPr>
        <w:t xml:space="preserve">cultivation in the baseline </w:t>
      </w:r>
      <w:r w:rsidR="00023407" w:rsidRPr="009842B4">
        <w:rPr>
          <w:rFonts w:ascii="TH SarabunPSK" w:hAnsi="TH SarabunPSK" w:cs="TH SarabunPSK" w:hint="cs"/>
        </w:rPr>
        <w:t>of the g</w:t>
      </w:r>
      <w:r w:rsidR="00257083" w:rsidRPr="009842B4">
        <w:rPr>
          <w:rFonts w:ascii="TH SarabunPSK" w:hAnsi="TH SarabunPSK" w:cs="TH SarabunPSK" w:hint="cs"/>
        </w:rPr>
        <w:t xml:space="preserve"> pattern</w:t>
      </w:r>
      <w:r w:rsidR="00023407" w:rsidRPr="009842B4">
        <w:rPr>
          <w:rFonts w:ascii="TH SarabunPSK" w:hAnsi="TH SarabunPSK" w:cs="TH SarabunPSK" w:hint="cs"/>
        </w:rPr>
        <w:t xml:space="preserve"> for the growing season s (kg methane per Rai per growing </w:t>
      </w:r>
      <w:r w:rsidR="00023407" w:rsidRPr="009842B4">
        <w:rPr>
          <w:rFonts w:ascii="TH SarabunPSK" w:hAnsi="TH SarabunPSK" w:cs="TH SarabunPSK" w:hint="cs"/>
        </w:rPr>
        <w:lastRenderedPageBreak/>
        <w:t xml:space="preserve">season) was measured in the representative area of </w:t>
      </w:r>
      <w:r w:rsidR="00023407" w:rsidRPr="009842B4">
        <w:rPr>
          <w:rFonts w:ascii="Arial" w:hAnsi="Arial" w:cs="Arial"/>
        </w:rPr>
        <w:t>​​</w:t>
      </w:r>
      <w:r w:rsidR="00023407" w:rsidRPr="009842B4">
        <w:rPr>
          <w:rFonts w:ascii="TH SarabunPSK" w:hAnsi="TH SarabunPSK" w:cs="TH SarabunPSK" w:hint="cs"/>
        </w:rPr>
        <w:t xml:space="preserve">the project by the enclosed </w:t>
      </w:r>
      <w:r w:rsidR="00257083" w:rsidRPr="009842B4">
        <w:rPr>
          <w:rFonts w:ascii="TH SarabunPSK" w:hAnsi="TH SarabunPSK" w:cs="TH SarabunPSK" w:hint="cs"/>
        </w:rPr>
        <w:t>chamber</w:t>
      </w:r>
      <w:r w:rsidR="00023407" w:rsidRPr="009842B4">
        <w:rPr>
          <w:rFonts w:ascii="TH SarabunPSK" w:hAnsi="TH SarabunPSK" w:cs="TH SarabunPSK" w:hint="cs"/>
        </w:rPr>
        <w:t xml:space="preserve"> method. Closed chambers throughout the rice growing season had at least </w:t>
      </w:r>
      <w:r w:rsidR="00023407" w:rsidRPr="009842B4">
        <w:rPr>
          <w:rFonts w:ascii="TH SarabunPSK" w:hAnsi="TH SarabunPSK" w:cs="TH SarabunPSK" w:hint="cs"/>
          <w:cs/>
        </w:rPr>
        <w:t>3</w:t>
      </w:r>
      <w:r w:rsidR="00023407" w:rsidRPr="009842B4">
        <w:rPr>
          <w:rFonts w:ascii="TH SarabunPSK" w:hAnsi="TH SarabunPSK" w:cs="TH SarabunPSK" w:hint="cs"/>
        </w:rPr>
        <w:t xml:space="preserve"> replicates for each </w:t>
      </w:r>
      <w:r w:rsidR="00DF2510" w:rsidRPr="009842B4">
        <w:rPr>
          <w:rFonts w:ascii="TH SarabunPSK" w:hAnsi="TH SarabunPSK" w:cs="TH SarabunPSK" w:hint="cs"/>
        </w:rPr>
        <w:t>cultivation</w:t>
      </w:r>
      <w:r w:rsidR="00023407" w:rsidRPr="009842B4">
        <w:rPr>
          <w:rFonts w:ascii="TH SarabunPSK" w:hAnsi="TH SarabunPSK" w:cs="TH SarabunPSK" w:hint="cs"/>
        </w:rPr>
        <w:t xml:space="preserve"> pattern (Table </w:t>
      </w:r>
      <w:r w:rsidR="00023407" w:rsidRPr="009842B4">
        <w:rPr>
          <w:rFonts w:ascii="TH SarabunPSK" w:hAnsi="TH SarabunPSK" w:cs="TH SarabunPSK" w:hint="cs"/>
          <w:cs/>
        </w:rPr>
        <w:t>1)</w:t>
      </w:r>
      <w:r w:rsidR="00023407" w:rsidRPr="009842B4">
        <w:rPr>
          <w:rFonts w:ascii="TH SarabunPSK" w:hAnsi="TH SarabunPSK" w:cs="TH SarabunPSK" w:hint="cs"/>
        </w:rPr>
        <w:t xml:space="preserve">, and the methane emission </w:t>
      </w:r>
      <w:r w:rsidR="00257083" w:rsidRPr="009842B4">
        <w:rPr>
          <w:rFonts w:ascii="TH SarabunPSK" w:hAnsi="TH SarabunPSK" w:cs="TH SarabunPSK" w:hint="cs"/>
        </w:rPr>
        <w:t xml:space="preserve">factor </w:t>
      </w:r>
      <w:r w:rsidR="00023407" w:rsidRPr="009842B4">
        <w:rPr>
          <w:rFonts w:ascii="TH SarabunPSK" w:hAnsi="TH SarabunPSK" w:cs="TH SarabunPSK" w:hint="cs"/>
        </w:rPr>
        <w:t>was used as the mean of the repeats measured</w:t>
      </w:r>
    </w:p>
    <w:p w14:paraId="4CFE3649" w14:textId="19C6CA68" w:rsidR="00511216" w:rsidRPr="009842B4" w:rsidRDefault="00033F99" w:rsidP="00023407">
      <w:pPr>
        <w:spacing w:after="0" w:line="240" w:lineRule="auto"/>
        <w:ind w:left="2160" w:hanging="2160"/>
        <w:rPr>
          <w:rFonts w:ascii="TH SarabunPSK" w:hAnsi="TH SarabunPSK" w:cs="TH SarabunPSK"/>
        </w:rPr>
      </w:pPr>
      <m:oMath>
        <m:sSub>
          <m:sSubPr>
            <m:ctrlPr>
              <w:rPr>
                <w:rFonts w:ascii="Cambria Math" w:hAnsi="Cambria Math" w:cs="TH SarabunPSK" w:hint="cs"/>
                <w:sz w:val="24"/>
                <w:szCs w:val="24"/>
              </w:rPr>
            </m:ctrlPr>
          </m:sSubPr>
          <m:e>
            <m:r>
              <w:rPr>
                <w:rFonts w:ascii="Cambria Math" w:hAnsi="Cambria Math" w:cs="TH SarabunPSK" w:hint="cs"/>
                <w:sz w:val="24"/>
                <w:szCs w:val="24"/>
              </w:rPr>
              <m:t>A</m:t>
            </m:r>
          </m:e>
          <m:sub>
            <m:r>
              <w:rPr>
                <w:rFonts w:ascii="Cambria Math" w:hAnsi="Cambria Math" w:cs="TH SarabunPSK" w:hint="cs"/>
                <w:sz w:val="24"/>
                <w:szCs w:val="24"/>
              </w:rPr>
              <m:t>s,g</m:t>
            </m:r>
          </m:sub>
        </m:sSub>
      </m:oMath>
      <w:r w:rsidR="00511216" w:rsidRPr="009842B4">
        <w:rPr>
          <w:rFonts w:ascii="TH SarabunPSK" w:hAnsi="TH SarabunPSK" w:cs="TH SarabunPSK" w:hint="cs"/>
          <w:cs/>
        </w:rPr>
        <w:tab/>
      </w:r>
      <w:r w:rsidR="00023407" w:rsidRPr="009842B4">
        <w:rPr>
          <w:rFonts w:ascii="TH SarabunPSK" w:hAnsi="TH SarabunPSK" w:cs="TH SarabunPSK" w:hint="cs"/>
        </w:rPr>
        <w:t xml:space="preserve">The rice </w:t>
      </w:r>
      <w:r w:rsidR="00257083" w:rsidRPr="009842B4">
        <w:rPr>
          <w:rFonts w:ascii="TH SarabunPSK" w:hAnsi="TH SarabunPSK" w:cs="TH SarabunPSK" w:hint="cs"/>
        </w:rPr>
        <w:t xml:space="preserve">cultivation </w:t>
      </w:r>
      <w:r w:rsidR="00023407" w:rsidRPr="009842B4">
        <w:rPr>
          <w:rFonts w:ascii="TH SarabunPSK" w:hAnsi="TH SarabunPSK" w:cs="TH SarabunPSK" w:hint="cs"/>
        </w:rPr>
        <w:t xml:space="preserve">area of </w:t>
      </w:r>
      <w:r w:rsidR="00023407" w:rsidRPr="009842B4">
        <w:rPr>
          <w:rFonts w:ascii="Arial" w:hAnsi="Arial" w:cs="Arial"/>
        </w:rPr>
        <w:t>​​</w:t>
      </w:r>
      <w:r w:rsidR="00023407" w:rsidRPr="009842B4">
        <w:rPr>
          <w:rFonts w:ascii="TH SarabunPSK" w:hAnsi="TH SarabunPSK" w:cs="TH SarabunPSK" w:hint="cs"/>
        </w:rPr>
        <w:t xml:space="preserve">the project in g </w:t>
      </w:r>
      <w:r w:rsidR="00257083" w:rsidRPr="009842B4">
        <w:rPr>
          <w:rFonts w:ascii="TH SarabunPSK" w:hAnsi="TH SarabunPSK" w:cs="TH SarabunPSK" w:hint="cs"/>
        </w:rPr>
        <w:t>pattern</w:t>
      </w:r>
      <w:r w:rsidR="00023407" w:rsidRPr="009842B4">
        <w:rPr>
          <w:rFonts w:ascii="TH SarabunPSK" w:hAnsi="TH SarabunPSK" w:cs="TH SarabunPSK" w:hint="cs"/>
        </w:rPr>
        <w:t xml:space="preserve"> for the growing season s (rai) </w:t>
      </w:r>
    </w:p>
    <w:p w14:paraId="652A4EC8" w14:textId="4E265E56" w:rsidR="000560CD" w:rsidRPr="009842B4" w:rsidRDefault="00033F99" w:rsidP="001616CA">
      <w:pPr>
        <w:spacing w:after="0" w:line="240" w:lineRule="auto"/>
        <w:ind w:left="1440" w:hanging="1440"/>
        <w:rPr>
          <w:rFonts w:ascii="TH SarabunPSK" w:hAnsi="TH SarabunPSK" w:cs="TH SarabunPSK"/>
        </w:rPr>
      </w:pPr>
      <m:oMath>
        <m:sSub>
          <m:sSubPr>
            <m:ctrlPr>
              <w:rPr>
                <w:rFonts w:ascii="Cambria Math" w:hAnsi="Cambria Math" w:cs="TH SarabunPSK" w:hint="cs"/>
                <w:sz w:val="24"/>
                <w:szCs w:val="24"/>
              </w:rPr>
            </m:ctrlPr>
          </m:sSubPr>
          <m:e>
            <m:r>
              <w:rPr>
                <w:rFonts w:ascii="Cambria Math" w:hAnsi="Cambria Math" w:cs="TH SarabunPSK" w:hint="cs"/>
                <w:sz w:val="24"/>
                <w:szCs w:val="24"/>
              </w:rPr>
              <m:t>GWP</m:t>
            </m:r>
          </m:e>
          <m:sub>
            <m:r>
              <w:rPr>
                <w:rFonts w:ascii="Cambria Math" w:hAnsi="Cambria Math" w:cs="TH SarabunPSK" w:hint="cs"/>
                <w:sz w:val="24"/>
                <w:szCs w:val="24"/>
              </w:rPr>
              <m:t>CH4</m:t>
            </m:r>
          </m:sub>
        </m:sSub>
        <m:r>
          <w:rPr>
            <w:rFonts w:ascii="Cambria Math" w:hAnsi="Cambria Math" w:cs="TH SarabunPSK" w:hint="cs"/>
            <w:sz w:val="24"/>
            <w:szCs w:val="24"/>
          </w:rPr>
          <m:t xml:space="preserve"> </m:t>
        </m:r>
      </m:oMath>
      <w:r w:rsidR="000560CD" w:rsidRPr="009842B4">
        <w:rPr>
          <w:rFonts w:ascii="TH SarabunPSK" w:hAnsi="TH SarabunPSK" w:cs="TH SarabunPSK" w:hint="cs"/>
          <w:cs/>
        </w:rPr>
        <w:t xml:space="preserve"> </w:t>
      </w:r>
      <w:r w:rsidR="000560CD" w:rsidRPr="009842B4">
        <w:rPr>
          <w:rFonts w:ascii="TH SarabunPSK" w:hAnsi="TH SarabunPSK" w:cs="TH SarabunPSK" w:hint="cs"/>
          <w:cs/>
        </w:rPr>
        <w:tab/>
      </w:r>
      <w:r w:rsidR="000560CD" w:rsidRPr="009842B4">
        <w:rPr>
          <w:rFonts w:ascii="TH SarabunPSK" w:hAnsi="TH SarabunPSK" w:cs="TH SarabunPSK" w:hint="cs"/>
          <w:cs/>
        </w:rPr>
        <w:tab/>
      </w:r>
      <w:r w:rsidR="00023407" w:rsidRPr="009842B4">
        <w:rPr>
          <w:rFonts w:ascii="TH SarabunPSK" w:hAnsi="TH SarabunPSK" w:cs="TH SarabunPSK" w:hint="cs"/>
        </w:rPr>
        <w:t>Global warming potential of methane</w:t>
      </w:r>
    </w:p>
    <w:p w14:paraId="231D2FFD" w14:textId="61A863C3" w:rsidR="000560CD" w:rsidRPr="009842B4" w:rsidRDefault="000560CD" w:rsidP="006D2B9D">
      <w:pPr>
        <w:spacing w:after="0" w:line="240" w:lineRule="auto"/>
        <w:ind w:left="2127" w:hanging="2127"/>
        <w:rPr>
          <w:rFonts w:ascii="TH SarabunPSK" w:hAnsi="TH SarabunPSK" w:cs="TH SarabunPSK"/>
        </w:rPr>
      </w:pPr>
      <m:oMath>
        <m:r>
          <w:rPr>
            <w:rFonts w:ascii="Cambria Math" w:hAnsi="Cambria Math" w:cs="TH SarabunPSK" w:hint="cs"/>
            <w:sz w:val="24"/>
            <w:szCs w:val="24"/>
          </w:rPr>
          <m:t>g</m:t>
        </m:r>
      </m:oMath>
      <w:r w:rsidRPr="009842B4">
        <w:rPr>
          <w:rFonts w:ascii="TH SarabunPSK" w:hAnsi="TH SarabunPSK" w:cs="TH SarabunPSK" w:hint="cs"/>
        </w:rPr>
        <w:tab/>
      </w:r>
      <w:r w:rsidR="00DF2510" w:rsidRPr="009842B4">
        <w:rPr>
          <w:rFonts w:ascii="TH SarabunPSK" w:hAnsi="TH SarabunPSK" w:cs="TH SarabunPSK" w:hint="cs"/>
        </w:rPr>
        <w:t>Cultivation</w:t>
      </w:r>
      <w:r w:rsidR="00023407" w:rsidRPr="009842B4">
        <w:rPr>
          <w:rFonts w:ascii="TH SarabunPSK" w:hAnsi="TH SarabunPSK" w:cs="TH SarabunPSK" w:hint="cs"/>
        </w:rPr>
        <w:t xml:space="preserve"> patterns 1,2,3,... must cover </w:t>
      </w:r>
      <w:r w:rsidR="00257083" w:rsidRPr="009842B4">
        <w:rPr>
          <w:rFonts w:ascii="TH SarabunPSK" w:hAnsi="TH SarabunPSK" w:cs="TH SarabunPSK" w:hint="cs"/>
        </w:rPr>
        <w:t xml:space="preserve">all project </w:t>
      </w:r>
      <w:r w:rsidR="00023407" w:rsidRPr="009842B4">
        <w:rPr>
          <w:rFonts w:ascii="TH SarabunPSK" w:hAnsi="TH SarabunPSK" w:cs="TH SarabunPSK" w:hint="cs"/>
        </w:rPr>
        <w:t>field</w:t>
      </w:r>
    </w:p>
    <w:p w14:paraId="31C6D4E1" w14:textId="230D3E99" w:rsidR="000560CD" w:rsidRPr="009842B4" w:rsidRDefault="000560CD" w:rsidP="001616CA">
      <w:pPr>
        <w:spacing w:after="0"/>
        <w:ind w:left="0"/>
        <w:rPr>
          <w:rFonts w:ascii="TH SarabunPSK" w:hAnsi="TH SarabunPSK" w:cs="TH SarabunPSK"/>
          <w:cs/>
        </w:rPr>
      </w:pPr>
      <m:oMath>
        <m:r>
          <w:rPr>
            <w:rFonts w:ascii="Cambria Math" w:hAnsi="Cambria Math" w:cs="TH SarabunPSK" w:hint="cs"/>
            <w:sz w:val="24"/>
            <w:szCs w:val="24"/>
          </w:rPr>
          <m:t>s</m:t>
        </m:r>
      </m:oMath>
      <w:r w:rsidRPr="009842B4">
        <w:rPr>
          <w:rFonts w:ascii="TH SarabunPSK" w:hAnsi="TH SarabunPSK" w:cs="TH SarabunPSK" w:hint="cs"/>
        </w:rPr>
        <w:tab/>
      </w:r>
      <w:r w:rsidRPr="009842B4">
        <w:rPr>
          <w:rFonts w:ascii="TH SarabunPSK" w:hAnsi="TH SarabunPSK" w:cs="TH SarabunPSK" w:hint="cs"/>
        </w:rPr>
        <w:tab/>
      </w:r>
      <w:r w:rsidRPr="009842B4">
        <w:rPr>
          <w:rFonts w:ascii="TH SarabunPSK" w:hAnsi="TH SarabunPSK" w:cs="TH SarabunPSK" w:hint="cs"/>
          <w:cs/>
        </w:rPr>
        <w:tab/>
      </w:r>
      <w:r w:rsidR="00023407" w:rsidRPr="009842B4">
        <w:rPr>
          <w:rFonts w:ascii="TH SarabunPSK" w:hAnsi="TH SarabunPSK" w:cs="TH SarabunPSK" w:hint="cs"/>
        </w:rPr>
        <w:t>Growing season</w:t>
      </w:r>
    </w:p>
    <w:p w14:paraId="6407BB36" w14:textId="18A25B21" w:rsidR="009B3B69" w:rsidRPr="009842B4" w:rsidRDefault="009B3B69" w:rsidP="000560CD">
      <w:pPr>
        <w:spacing w:before="0" w:after="0" w:line="240" w:lineRule="auto"/>
        <w:ind w:left="0"/>
        <w:jc w:val="thaiDistribute"/>
        <w:rPr>
          <w:rFonts w:ascii="TH SarabunPSK" w:hAnsi="TH SarabunPSK" w:cs="TH SarabunPSK"/>
        </w:rPr>
      </w:pPr>
    </w:p>
    <w:p w14:paraId="47D02812" w14:textId="0C04AF11" w:rsidR="00D146BC" w:rsidRPr="009842B4" w:rsidRDefault="00D146BC" w:rsidP="00D146BC">
      <w:pPr>
        <w:spacing w:before="0" w:after="0" w:line="240" w:lineRule="auto"/>
        <w:ind w:left="0" w:firstLine="720"/>
        <w:rPr>
          <w:rFonts w:ascii="TH SarabunPSK" w:hAnsi="TH SarabunPSK" w:cs="TH SarabunPSK"/>
        </w:rPr>
      </w:pPr>
      <w:r w:rsidRPr="009842B4">
        <w:rPr>
          <w:rFonts w:ascii="TH SarabunPSK" w:hAnsi="TH SarabunPSK" w:cs="TH SarabunPSK" w:hint="cs"/>
          <w:u w:val="single"/>
        </w:rPr>
        <w:t xml:space="preserve">Step </w:t>
      </w:r>
      <w:r w:rsidRPr="009842B4">
        <w:rPr>
          <w:rFonts w:ascii="TH SarabunPSK" w:hAnsi="TH SarabunPSK" w:cs="TH SarabunPSK" w:hint="cs"/>
          <w:u w:val="single"/>
          <w:cs/>
        </w:rPr>
        <w:t>2</w:t>
      </w:r>
      <w:r w:rsidRPr="009842B4">
        <w:rPr>
          <w:rFonts w:ascii="TH SarabunPSK" w:hAnsi="TH SarabunPSK" w:cs="TH SarabunPSK" w:hint="cs"/>
        </w:rPr>
        <w:t>:</w:t>
      </w:r>
      <w:r w:rsidR="00023407" w:rsidRPr="009842B4">
        <w:rPr>
          <w:rFonts w:ascii="TH SarabunPSK" w:hAnsi="TH SarabunPSK" w:cs="TH SarabunPSK" w:hint="cs"/>
        </w:rPr>
        <w:t xml:space="preserve">  </w:t>
      </w:r>
      <w:r w:rsidRPr="009842B4">
        <w:rPr>
          <w:rFonts w:ascii="TH SarabunPSK" w:hAnsi="TH SarabunPSK" w:cs="TH SarabunPSK" w:hint="cs"/>
        </w:rPr>
        <w:t xml:space="preserve">Calculation of methane emissions from rice </w:t>
      </w:r>
      <w:r w:rsidR="00257083" w:rsidRPr="009842B4">
        <w:rPr>
          <w:rFonts w:ascii="TH SarabunPSK" w:hAnsi="TH SarabunPSK" w:cs="TH SarabunPSK" w:hint="cs"/>
        </w:rPr>
        <w:t>cultivation</w:t>
      </w:r>
      <w:r w:rsidRPr="009842B4">
        <w:rPr>
          <w:rFonts w:ascii="TH SarabunPSK" w:hAnsi="TH SarabunPSK" w:cs="TH SarabunPSK" w:hint="cs"/>
        </w:rPr>
        <w:t xml:space="preserve"> areas in </w:t>
      </w:r>
      <w:r w:rsidR="00257083" w:rsidRPr="009842B4">
        <w:rPr>
          <w:rFonts w:ascii="TH SarabunPSK" w:hAnsi="TH SarabunPSK" w:cs="TH SarabunPSK" w:hint="cs"/>
        </w:rPr>
        <w:t xml:space="preserve">project scenarios </w:t>
      </w:r>
      <w:r w:rsidRPr="009842B4">
        <w:rPr>
          <w:rFonts w:ascii="TH SarabunPSK" w:hAnsi="TH SarabunPSK" w:cs="TH SarabunPSK" w:hint="cs"/>
        </w:rPr>
        <w:t>can be calculated as the following equation</w:t>
      </w:r>
      <w:r w:rsidR="00023407" w:rsidRPr="009842B4">
        <w:rPr>
          <w:rFonts w:ascii="TH SarabunPSK" w:hAnsi="TH SarabunPSK" w:cs="TH SarabunPSK" w:hint="cs"/>
        </w:rPr>
        <w:t>:</w:t>
      </w:r>
    </w:p>
    <w:p w14:paraId="3E234B7F" w14:textId="77777777" w:rsidR="004C0264" w:rsidRPr="009842B4" w:rsidRDefault="004C0264" w:rsidP="00D146BC">
      <w:pPr>
        <w:spacing w:before="0" w:after="0" w:line="240" w:lineRule="auto"/>
        <w:ind w:left="0" w:firstLine="720"/>
        <w:rPr>
          <w:rFonts w:ascii="TH SarabunPSK" w:hAnsi="TH SarabunPSK" w:cs="TH SarabunPSK"/>
        </w:rPr>
      </w:pPr>
    </w:p>
    <w:p w14:paraId="72C3DB99" w14:textId="73E029FA" w:rsidR="000F0383" w:rsidRPr="009842B4" w:rsidRDefault="00033F99" w:rsidP="00D146BC">
      <w:pPr>
        <w:spacing w:before="0" w:after="0" w:line="240" w:lineRule="auto"/>
        <w:ind w:left="0" w:firstLine="720"/>
        <w:rPr>
          <w:rFonts w:ascii="TH SarabunPSK" w:hAnsi="TH SarabunPSK" w:cs="TH SarabunPSK"/>
          <w:sz w:val="24"/>
          <w:szCs w:val="24"/>
        </w:rPr>
      </w:pPr>
      <m:oMathPara>
        <m:oMath>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PROJ,t</m:t>
              </m:r>
            </m:sub>
          </m:sSub>
          <m:r>
            <w:rPr>
              <w:rFonts w:ascii="Cambria Math" w:hAnsi="Cambria Math" w:cs="TH SarabunPSK" w:hint="cs"/>
              <w:sz w:val="24"/>
              <w:szCs w:val="24"/>
            </w:rPr>
            <m:t xml:space="preserve"> =</m:t>
          </m:r>
          <m:nary>
            <m:naryPr>
              <m:chr m:val="∑"/>
              <m:limLoc m:val="undOvr"/>
              <m:grow m:val="1"/>
              <m:supHide m:val="1"/>
              <m:ctrlPr>
                <w:rPr>
                  <w:rFonts w:ascii="Cambria Math" w:eastAsia="TH SarabunPSK" w:hAnsi="Cambria Math" w:cs="TH SarabunPSK" w:hint="cs"/>
                  <w:i/>
                  <w:sz w:val="24"/>
                  <w:szCs w:val="24"/>
                </w:rPr>
              </m:ctrlPr>
            </m:naryPr>
            <m:sub>
              <m:r>
                <w:rPr>
                  <w:rFonts w:ascii="Cambria Math" w:hAnsi="Cambria Math" w:cs="TH SarabunPSK" w:hint="cs"/>
                  <w:sz w:val="24"/>
                  <w:szCs w:val="24"/>
                </w:rPr>
                <m:t>s</m:t>
              </m:r>
            </m:sub>
            <m:sup/>
            <m:e>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PROJ,s</m:t>
                  </m:r>
                </m:sub>
              </m:sSub>
            </m:e>
          </m:nary>
        </m:oMath>
      </m:oMathPara>
    </w:p>
    <w:p w14:paraId="5ECC634F" w14:textId="249EF492" w:rsidR="000F0383" w:rsidRPr="009842B4" w:rsidRDefault="00033F99" w:rsidP="006E0D1B">
      <w:pPr>
        <w:spacing w:before="0" w:after="0" w:line="240" w:lineRule="auto"/>
        <w:ind w:left="360"/>
        <w:rPr>
          <w:rFonts w:ascii="TH SarabunPSK" w:hAnsi="TH SarabunPSK" w:cs="TH SarabunPSK"/>
          <w:sz w:val="24"/>
          <w:szCs w:val="24"/>
        </w:rPr>
      </w:pPr>
      <m:oMathPara>
        <m:oMath>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PROJ,s</m:t>
              </m:r>
            </m:sub>
          </m:sSub>
          <m:r>
            <w:rPr>
              <w:rFonts w:ascii="Cambria Math" w:hAnsi="Cambria Math" w:cs="TH SarabunPSK" w:hint="cs"/>
              <w:sz w:val="24"/>
              <w:szCs w:val="24"/>
            </w:rPr>
            <m:t xml:space="preserve"> =</m:t>
          </m:r>
          <m:sSub>
            <m:sSubPr>
              <m:ctrlPr>
                <w:rPr>
                  <w:rFonts w:ascii="Cambria Math" w:hAnsi="Cambria Math" w:cs="TH SarabunPSK" w:hint="cs"/>
                  <w:sz w:val="24"/>
                  <w:szCs w:val="24"/>
                </w:rPr>
              </m:ctrlPr>
            </m:sSubPr>
            <m:e>
              <m:nary>
                <m:naryPr>
                  <m:chr m:val="∑"/>
                  <m:limLoc m:val="undOvr"/>
                  <m:grow m:val="1"/>
                  <m:ctrlPr>
                    <w:rPr>
                      <w:rFonts w:ascii="Cambria Math" w:eastAsia="TH SarabunPSK" w:hAnsi="Cambria Math" w:cs="TH SarabunPSK" w:hint="cs"/>
                      <w:i/>
                      <w:sz w:val="24"/>
                      <w:szCs w:val="24"/>
                    </w:rPr>
                  </m:ctrlPr>
                </m:naryPr>
                <m:sub>
                  <m:r>
                    <w:rPr>
                      <w:rFonts w:ascii="Cambria Math" w:hAnsi="Cambria Math" w:cs="TH SarabunPSK" w:hint="cs"/>
                      <w:sz w:val="24"/>
                      <w:szCs w:val="24"/>
                    </w:rPr>
                    <m:t>g=1</m:t>
                  </m:r>
                </m:sub>
                <m:sup>
                  <m:r>
                    <w:rPr>
                      <w:rFonts w:ascii="Cambria Math" w:hAnsi="Cambria Math" w:cs="TH SarabunPSK" w:hint="cs"/>
                      <w:sz w:val="24"/>
                      <w:szCs w:val="24"/>
                    </w:rPr>
                    <m:t>G</m:t>
                  </m:r>
                </m:sup>
                <m:e>
                  <m:r>
                    <w:rPr>
                      <w:rFonts w:ascii="Cambria Math" w:hAnsi="Cambria Math" w:cs="TH SarabunPSK" w:hint="cs"/>
                      <w:sz w:val="24"/>
                      <w:szCs w:val="24"/>
                    </w:rPr>
                    <m:t>E</m:t>
                  </m:r>
                  <m:sSub>
                    <m:sSubPr>
                      <m:ctrlPr>
                        <w:rPr>
                          <w:rFonts w:ascii="Cambria Math" w:eastAsia="TH SarabunPSK" w:hAnsi="Cambria Math" w:cs="TH SarabunPSK" w:hint="cs"/>
                          <w:i/>
                          <w:sz w:val="24"/>
                          <w:szCs w:val="24"/>
                        </w:rPr>
                      </m:ctrlPr>
                    </m:sSubPr>
                    <m:e>
                      <m:r>
                        <w:rPr>
                          <w:rFonts w:ascii="Cambria Math" w:hAnsi="Cambria Math" w:cs="TH SarabunPSK" w:hint="cs"/>
                          <w:sz w:val="24"/>
                          <w:szCs w:val="24"/>
                        </w:rPr>
                        <m:t>F</m:t>
                      </m:r>
                    </m:e>
                    <m:sub>
                      <m:r>
                        <w:rPr>
                          <w:rFonts w:ascii="Cambria Math" w:hAnsi="Cambria Math" w:cs="TH SarabunPSK" w:hint="cs"/>
                          <w:sz w:val="24"/>
                          <w:szCs w:val="24"/>
                        </w:rPr>
                        <m:t>PROJ,s,g</m:t>
                      </m:r>
                    </m:sub>
                  </m:sSub>
                </m:e>
              </m:nary>
              <m:r>
                <w:rPr>
                  <w:rFonts w:ascii="Cambria Math" w:hAnsi="Cambria Math" w:cs="TH SarabunPSK" w:hint="cs"/>
                  <w:sz w:val="24"/>
                  <w:szCs w:val="24"/>
                </w:rPr>
                <m:t xml:space="preserve">x </m:t>
              </m:r>
              <m:sSub>
                <m:sSubPr>
                  <m:ctrlPr>
                    <w:rPr>
                      <w:rFonts w:ascii="Cambria Math" w:hAnsi="Cambria Math" w:cs="TH SarabunPSK" w:hint="cs"/>
                      <w:sz w:val="24"/>
                      <w:szCs w:val="24"/>
                    </w:rPr>
                  </m:ctrlPr>
                </m:sSubPr>
                <m:e>
                  <m:r>
                    <w:rPr>
                      <w:rFonts w:ascii="Cambria Math" w:hAnsi="Cambria Math" w:cs="TH SarabunPSK" w:hint="cs"/>
                      <w:sz w:val="24"/>
                      <w:szCs w:val="24"/>
                    </w:rPr>
                    <m:t>A</m:t>
                  </m:r>
                </m:e>
                <m:sub>
                  <m:r>
                    <w:rPr>
                      <w:rFonts w:ascii="Cambria Math" w:hAnsi="Cambria Math" w:cs="TH SarabunPSK" w:hint="cs"/>
                      <w:sz w:val="24"/>
                      <w:szCs w:val="24"/>
                    </w:rPr>
                    <m:t>s,g</m:t>
                  </m:r>
                </m:sub>
              </m:sSub>
              <m:r>
                <w:rPr>
                  <w:rFonts w:ascii="Cambria Math" w:hAnsi="Cambria Math" w:cs="TH SarabunPSK" w:hint="cs"/>
                  <w:sz w:val="24"/>
                  <w:szCs w:val="24"/>
                </w:rPr>
                <m:t xml:space="preserve"> x </m:t>
              </m:r>
              <m:sSup>
                <m:sSupPr>
                  <m:ctrlPr>
                    <w:rPr>
                      <w:rFonts w:ascii="Cambria Math" w:eastAsia="TH SarabunPSK" w:hAnsi="Cambria Math" w:cs="TH SarabunPSK" w:hint="cs"/>
                      <w:i/>
                      <w:sz w:val="24"/>
                      <w:szCs w:val="24"/>
                    </w:rPr>
                  </m:ctrlPr>
                </m:sSupPr>
                <m:e>
                  <m:r>
                    <w:rPr>
                      <w:rFonts w:ascii="Cambria Math" w:hAnsi="Cambria Math" w:cs="TH SarabunPSK" w:hint="cs"/>
                      <w:sz w:val="24"/>
                      <w:szCs w:val="24"/>
                    </w:rPr>
                    <m:t>10</m:t>
                  </m:r>
                </m:e>
                <m:sup>
                  <m:r>
                    <w:rPr>
                      <w:rFonts w:ascii="Cambria Math" w:hAnsi="Cambria Math" w:cs="TH SarabunPSK" w:hint="cs"/>
                      <w:sz w:val="24"/>
                      <w:szCs w:val="24"/>
                    </w:rPr>
                    <m:t>-3</m:t>
                  </m:r>
                </m:sup>
              </m:sSup>
              <m:r>
                <w:rPr>
                  <w:rFonts w:ascii="Cambria Math" w:hAnsi="Cambria Math" w:cs="TH SarabunPSK" w:hint="cs"/>
                  <w:sz w:val="24"/>
                  <w:szCs w:val="24"/>
                </w:rPr>
                <m:t xml:space="preserve"> x GWP</m:t>
              </m:r>
            </m:e>
            <m:sub>
              <m:r>
                <w:rPr>
                  <w:rFonts w:ascii="Cambria Math" w:hAnsi="Cambria Math" w:cs="TH SarabunPSK" w:hint="cs"/>
                  <w:sz w:val="24"/>
                  <w:szCs w:val="24"/>
                </w:rPr>
                <m:t>CH4</m:t>
              </m:r>
            </m:sub>
          </m:sSub>
        </m:oMath>
      </m:oMathPara>
    </w:p>
    <w:p w14:paraId="620AA8BC" w14:textId="1DB31309" w:rsidR="000F0383" w:rsidRPr="009842B4" w:rsidRDefault="008E3CB4" w:rsidP="001616CA">
      <w:pPr>
        <w:spacing w:after="0" w:line="240" w:lineRule="auto"/>
        <w:ind w:left="0"/>
        <w:rPr>
          <w:rFonts w:ascii="TH SarabunPSK" w:hAnsi="TH SarabunPSK" w:cs="TH SarabunPSK"/>
        </w:rPr>
      </w:pPr>
      <w:r w:rsidRPr="009842B4">
        <w:rPr>
          <w:rFonts w:ascii="TH SarabunPSK" w:hAnsi="TH SarabunPSK" w:cs="TH SarabunPSK" w:hint="cs"/>
        </w:rPr>
        <w:t>Where:</w:t>
      </w:r>
    </w:p>
    <w:p w14:paraId="4DF828BC" w14:textId="26AE1C14" w:rsidR="000F0383" w:rsidRPr="009842B4" w:rsidRDefault="00033F99" w:rsidP="001616CA">
      <w:pPr>
        <w:spacing w:after="0" w:line="240" w:lineRule="auto"/>
        <w:ind w:left="2160" w:hanging="2160"/>
        <w:rPr>
          <w:rFonts w:ascii="TH SarabunPSK" w:hAnsi="TH SarabunPSK" w:cs="TH SarabunPSK"/>
        </w:rPr>
      </w:pPr>
      <m:oMath>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PROJ,t</m:t>
            </m:r>
          </m:sub>
        </m:sSub>
        <m:r>
          <w:rPr>
            <w:rFonts w:ascii="Cambria Math" w:hAnsi="Cambria Math" w:cs="TH SarabunPSK" w:hint="cs"/>
            <w:sz w:val="24"/>
            <w:szCs w:val="24"/>
          </w:rPr>
          <m:t xml:space="preserve">  </m:t>
        </m:r>
      </m:oMath>
      <w:r w:rsidR="000F0383" w:rsidRPr="009842B4">
        <w:rPr>
          <w:rFonts w:ascii="TH SarabunPSK" w:hAnsi="TH SarabunPSK" w:cs="TH SarabunPSK" w:hint="cs"/>
        </w:rPr>
        <w:tab/>
      </w:r>
      <w:r w:rsidR="00D146BC" w:rsidRPr="009842B4">
        <w:rPr>
          <w:rFonts w:ascii="TH SarabunPSK" w:hAnsi="TH SarabunPSK" w:cs="TH SarabunPSK" w:hint="cs"/>
        </w:rPr>
        <w:t xml:space="preserve">Methane emissions from rice </w:t>
      </w:r>
      <w:r w:rsidR="00257083" w:rsidRPr="009842B4">
        <w:rPr>
          <w:rFonts w:ascii="TH SarabunPSK" w:hAnsi="TH SarabunPSK" w:cs="TH SarabunPSK" w:hint="cs"/>
        </w:rPr>
        <w:t>cultivation</w:t>
      </w:r>
      <w:r w:rsidR="00D146BC" w:rsidRPr="009842B4">
        <w:rPr>
          <w:rFonts w:ascii="TH SarabunPSK" w:hAnsi="TH SarabunPSK" w:cs="TH SarabunPSK" w:hint="cs"/>
        </w:rPr>
        <w:t xml:space="preserve"> in </w:t>
      </w:r>
      <w:r w:rsidR="00257083" w:rsidRPr="009842B4">
        <w:rPr>
          <w:rFonts w:ascii="TH SarabunPSK" w:hAnsi="TH SarabunPSK" w:cs="TH SarabunPSK" w:hint="cs"/>
        </w:rPr>
        <w:t xml:space="preserve">project </w:t>
      </w:r>
      <w:r w:rsidR="00C0413A" w:rsidRPr="009842B4">
        <w:rPr>
          <w:rFonts w:ascii="TH SarabunPSK" w:hAnsi="TH SarabunPSK" w:cs="TH SarabunPSK" w:hint="cs"/>
        </w:rPr>
        <w:t>implementation</w:t>
      </w:r>
      <w:r w:rsidR="00AD3E75" w:rsidRPr="009842B4">
        <w:rPr>
          <w:rFonts w:ascii="TH SarabunPSK" w:hAnsi="TH SarabunPSK" w:cs="TH SarabunPSK" w:hint="cs"/>
        </w:rPr>
        <w:t xml:space="preserve"> </w:t>
      </w:r>
      <w:r w:rsidR="00D146BC" w:rsidRPr="009842B4">
        <w:rPr>
          <w:rFonts w:ascii="TH SarabunPSK" w:hAnsi="TH SarabunPSK" w:cs="TH SarabunPSK" w:hint="cs"/>
        </w:rPr>
        <w:t>in year t (tons of carbon dioxide equivalent)</w:t>
      </w:r>
    </w:p>
    <w:p w14:paraId="443F987A" w14:textId="0077ECC2" w:rsidR="000F0383" w:rsidRPr="009842B4" w:rsidRDefault="00033F99" w:rsidP="001616CA">
      <w:pPr>
        <w:spacing w:after="0" w:line="240" w:lineRule="auto"/>
        <w:ind w:left="2160" w:hanging="2160"/>
        <w:rPr>
          <w:rFonts w:ascii="TH SarabunPSK" w:hAnsi="TH SarabunPSK" w:cs="TH SarabunPSK"/>
        </w:rPr>
      </w:pPr>
      <m:oMath>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PROJ,s</m:t>
            </m:r>
          </m:sub>
        </m:sSub>
      </m:oMath>
      <w:r w:rsidR="000F0383" w:rsidRPr="009842B4">
        <w:rPr>
          <w:rFonts w:ascii="TH SarabunPSK" w:hAnsi="TH SarabunPSK" w:cs="TH SarabunPSK" w:hint="cs"/>
          <w:cs/>
        </w:rPr>
        <w:tab/>
      </w:r>
      <w:r w:rsidR="008A31F5" w:rsidRPr="009842B4">
        <w:rPr>
          <w:rFonts w:ascii="TH SarabunPSK" w:hAnsi="TH SarabunPSK" w:cs="TH SarabunPSK" w:hint="cs"/>
        </w:rPr>
        <w:t>Methane emissions from rice</w:t>
      </w:r>
      <w:r w:rsidR="00AD3E75" w:rsidRPr="009842B4">
        <w:rPr>
          <w:rFonts w:ascii="TH SarabunPSK" w:hAnsi="TH SarabunPSK" w:cs="TH SarabunPSK" w:hint="cs"/>
        </w:rPr>
        <w:t xml:space="preserve"> cultivation in project </w:t>
      </w:r>
      <w:r w:rsidR="00C0413A" w:rsidRPr="009842B4">
        <w:rPr>
          <w:rFonts w:ascii="TH SarabunPSK" w:hAnsi="TH SarabunPSK" w:cs="TH SarabunPSK" w:hint="cs"/>
        </w:rPr>
        <w:t>implementation</w:t>
      </w:r>
      <w:r w:rsidR="008A31F5" w:rsidRPr="009842B4">
        <w:rPr>
          <w:rFonts w:ascii="TH SarabunPSK" w:hAnsi="TH SarabunPSK" w:cs="TH SarabunPSK" w:hint="cs"/>
        </w:rPr>
        <w:t xml:space="preserve"> for s growing season (tons of carbon dioxide equivalent)</w:t>
      </w:r>
    </w:p>
    <w:p w14:paraId="2B3B7696" w14:textId="42F5DC05" w:rsidR="008A31F5" w:rsidRPr="009842B4" w:rsidRDefault="00033F99" w:rsidP="001616CA">
      <w:pPr>
        <w:spacing w:after="0" w:line="240" w:lineRule="auto"/>
        <w:ind w:left="2160" w:hanging="2160"/>
        <w:rPr>
          <w:rFonts w:ascii="TH SarabunPSK" w:hAnsi="TH SarabunPSK" w:cs="TH SarabunPSK"/>
        </w:rPr>
      </w:pPr>
      <m:oMath>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PROJ,s,g</m:t>
            </m:r>
          </m:sub>
        </m:sSub>
      </m:oMath>
      <w:r w:rsidR="000F0383" w:rsidRPr="009842B4">
        <w:rPr>
          <w:rFonts w:ascii="TH SarabunPSK" w:hAnsi="TH SarabunPSK" w:cs="TH SarabunPSK" w:hint="cs"/>
          <w:cs/>
        </w:rPr>
        <w:tab/>
      </w:r>
      <w:r w:rsidR="008A31F5" w:rsidRPr="009842B4">
        <w:rPr>
          <w:rFonts w:ascii="TH SarabunPSK" w:hAnsi="TH SarabunPSK" w:cs="TH SarabunPSK" w:hint="cs"/>
        </w:rPr>
        <w:t xml:space="preserve">The methane emission </w:t>
      </w:r>
      <w:r w:rsidR="00AD3E75" w:rsidRPr="009842B4">
        <w:rPr>
          <w:rFonts w:ascii="TH SarabunPSK" w:hAnsi="TH SarabunPSK" w:cs="TH SarabunPSK" w:hint="cs"/>
        </w:rPr>
        <w:t xml:space="preserve">factor </w:t>
      </w:r>
      <w:r w:rsidR="008A31F5" w:rsidRPr="009842B4">
        <w:rPr>
          <w:rFonts w:ascii="TH SarabunPSK" w:hAnsi="TH SarabunPSK" w:cs="TH SarabunPSK" w:hint="cs"/>
        </w:rPr>
        <w:t xml:space="preserve">from rice </w:t>
      </w:r>
      <w:r w:rsidR="00AD3E75" w:rsidRPr="009842B4">
        <w:rPr>
          <w:rFonts w:ascii="TH SarabunPSK" w:hAnsi="TH SarabunPSK" w:cs="TH SarabunPSK" w:hint="cs"/>
        </w:rPr>
        <w:t xml:space="preserve">cultivation in project </w:t>
      </w:r>
      <w:r w:rsidR="00C0413A" w:rsidRPr="009842B4">
        <w:rPr>
          <w:rFonts w:ascii="TH SarabunPSK" w:hAnsi="TH SarabunPSK" w:cs="TH SarabunPSK" w:hint="cs"/>
        </w:rPr>
        <w:t>implementation</w:t>
      </w:r>
      <w:r w:rsidR="008A31F5" w:rsidRPr="009842B4">
        <w:rPr>
          <w:rFonts w:ascii="TH SarabunPSK" w:hAnsi="TH SarabunPSK" w:cs="TH SarabunPSK" w:hint="cs"/>
        </w:rPr>
        <w:t xml:space="preserve"> of the g </w:t>
      </w:r>
      <w:r w:rsidR="00AD3E75" w:rsidRPr="009842B4">
        <w:rPr>
          <w:rFonts w:ascii="TH SarabunPSK" w:hAnsi="TH SarabunPSK" w:cs="TH SarabunPSK" w:hint="cs"/>
        </w:rPr>
        <w:t xml:space="preserve">pattern </w:t>
      </w:r>
      <w:r w:rsidR="008A31F5" w:rsidRPr="009842B4">
        <w:rPr>
          <w:rFonts w:ascii="TH SarabunPSK" w:hAnsi="TH SarabunPSK" w:cs="TH SarabunPSK" w:hint="cs"/>
        </w:rPr>
        <w:t xml:space="preserve">for the growing season s (kg methane per rai per growing season) was measured in the representative area of </w:t>
      </w:r>
      <w:r w:rsidR="008A31F5" w:rsidRPr="009842B4">
        <w:rPr>
          <w:rFonts w:ascii="Arial" w:hAnsi="Arial" w:cs="Arial"/>
        </w:rPr>
        <w:t>​​</w:t>
      </w:r>
      <w:r w:rsidR="008A31F5" w:rsidRPr="009842B4">
        <w:rPr>
          <w:rFonts w:ascii="TH SarabunPSK" w:hAnsi="TH SarabunPSK" w:cs="TH SarabunPSK" w:hint="cs"/>
        </w:rPr>
        <w:t xml:space="preserve">the project by the </w:t>
      </w:r>
      <w:r w:rsidR="00AD3E75" w:rsidRPr="009842B4">
        <w:rPr>
          <w:rFonts w:ascii="TH SarabunPSK" w:hAnsi="TH SarabunPSK" w:cs="TH SarabunPSK" w:hint="cs"/>
        </w:rPr>
        <w:t>chamber</w:t>
      </w:r>
      <w:r w:rsidR="008A31F5" w:rsidRPr="009842B4">
        <w:rPr>
          <w:rFonts w:ascii="TH SarabunPSK" w:hAnsi="TH SarabunPSK" w:cs="TH SarabunPSK" w:hint="cs"/>
        </w:rPr>
        <w:t xml:space="preserve"> method. Closed chamber throughout the rice growing season with at least </w:t>
      </w:r>
      <w:r w:rsidR="008A31F5" w:rsidRPr="009842B4">
        <w:rPr>
          <w:rFonts w:ascii="TH SarabunPSK" w:hAnsi="TH SarabunPSK" w:cs="TH SarabunPSK" w:hint="cs"/>
          <w:cs/>
        </w:rPr>
        <w:t>3</w:t>
      </w:r>
      <w:r w:rsidR="008A31F5" w:rsidRPr="009842B4">
        <w:rPr>
          <w:rFonts w:ascii="TH SarabunPSK" w:hAnsi="TH SarabunPSK" w:cs="TH SarabunPSK" w:hint="cs"/>
        </w:rPr>
        <w:t xml:space="preserve"> repetitions for each </w:t>
      </w:r>
      <w:r w:rsidR="00DF2510" w:rsidRPr="009842B4">
        <w:rPr>
          <w:rFonts w:ascii="TH SarabunPSK" w:hAnsi="TH SarabunPSK" w:cs="TH SarabunPSK" w:hint="cs"/>
        </w:rPr>
        <w:t>cultivation</w:t>
      </w:r>
      <w:r w:rsidR="008A31F5" w:rsidRPr="009842B4">
        <w:rPr>
          <w:rFonts w:ascii="TH SarabunPSK" w:hAnsi="TH SarabunPSK" w:cs="TH SarabunPSK" w:hint="cs"/>
        </w:rPr>
        <w:t xml:space="preserve"> pattern</w:t>
      </w:r>
      <w:r w:rsidR="00AD3E75" w:rsidRPr="009842B4">
        <w:rPr>
          <w:rFonts w:ascii="TH SarabunPSK" w:hAnsi="TH SarabunPSK" w:cs="TH SarabunPSK" w:hint="cs"/>
        </w:rPr>
        <w:t xml:space="preserve">, </w:t>
      </w:r>
      <w:r w:rsidR="008A31F5" w:rsidRPr="009842B4">
        <w:rPr>
          <w:rFonts w:ascii="TH SarabunPSK" w:hAnsi="TH SarabunPSK" w:cs="TH SarabunPSK" w:hint="cs"/>
        </w:rPr>
        <w:t xml:space="preserve">and the methane emission </w:t>
      </w:r>
      <w:r w:rsidR="00AD3E75" w:rsidRPr="009842B4">
        <w:rPr>
          <w:rFonts w:ascii="TH SarabunPSK" w:hAnsi="TH SarabunPSK" w:cs="TH SarabunPSK" w:hint="cs"/>
        </w:rPr>
        <w:t>factor</w:t>
      </w:r>
      <w:r w:rsidR="008A31F5" w:rsidRPr="009842B4">
        <w:rPr>
          <w:rFonts w:ascii="TH SarabunPSK" w:hAnsi="TH SarabunPSK" w:cs="TH SarabunPSK" w:hint="cs"/>
        </w:rPr>
        <w:t xml:space="preserve"> used as the mean of the number of repeats measured.</w:t>
      </w:r>
    </w:p>
    <w:p w14:paraId="43733321" w14:textId="2C8D635D" w:rsidR="00511216" w:rsidRPr="009842B4" w:rsidRDefault="00033F99" w:rsidP="008A31F5">
      <w:pPr>
        <w:spacing w:after="0" w:line="240" w:lineRule="auto"/>
        <w:ind w:left="2160" w:hanging="2160"/>
        <w:rPr>
          <w:rFonts w:ascii="TH SarabunPSK" w:hAnsi="TH SarabunPSK" w:cs="TH SarabunPSK"/>
        </w:rPr>
      </w:pPr>
      <m:oMath>
        <m:sSub>
          <m:sSubPr>
            <m:ctrlPr>
              <w:rPr>
                <w:rFonts w:ascii="Cambria Math" w:hAnsi="Cambria Math" w:cs="TH SarabunPSK" w:hint="cs"/>
                <w:color w:val="000000" w:themeColor="text1"/>
                <w:sz w:val="24"/>
                <w:szCs w:val="24"/>
              </w:rPr>
            </m:ctrlPr>
          </m:sSubPr>
          <m:e>
            <m:r>
              <w:rPr>
                <w:rFonts w:ascii="Cambria Math" w:hAnsi="Cambria Math" w:cs="TH SarabunPSK" w:hint="cs"/>
                <w:color w:val="000000" w:themeColor="text1"/>
                <w:sz w:val="24"/>
                <w:szCs w:val="24"/>
              </w:rPr>
              <m:t>A</m:t>
            </m:r>
          </m:e>
          <m:sub>
            <m:r>
              <w:rPr>
                <w:rFonts w:ascii="Cambria Math" w:hAnsi="Cambria Math" w:cs="TH SarabunPSK" w:hint="cs"/>
                <w:color w:val="000000" w:themeColor="text1"/>
                <w:sz w:val="24"/>
                <w:szCs w:val="24"/>
              </w:rPr>
              <m:t>s,g</m:t>
            </m:r>
          </m:sub>
        </m:sSub>
      </m:oMath>
      <w:r w:rsidR="00511216" w:rsidRPr="009842B4">
        <w:rPr>
          <w:rFonts w:ascii="TH SarabunPSK" w:hAnsi="TH SarabunPSK" w:cs="TH SarabunPSK" w:hint="cs"/>
          <w:color w:val="000000" w:themeColor="text1"/>
          <w:cs/>
        </w:rPr>
        <w:tab/>
      </w:r>
      <w:r w:rsidR="008A31F5" w:rsidRPr="009842B4">
        <w:rPr>
          <w:rFonts w:ascii="TH SarabunPSK" w:hAnsi="TH SarabunPSK" w:cs="TH SarabunPSK" w:hint="cs"/>
          <w:color w:val="000000" w:themeColor="text1"/>
        </w:rPr>
        <w:t xml:space="preserve">The rice </w:t>
      </w:r>
      <w:r w:rsidR="00AD3E75" w:rsidRPr="009842B4">
        <w:rPr>
          <w:rFonts w:ascii="TH SarabunPSK" w:hAnsi="TH SarabunPSK" w:cs="TH SarabunPSK" w:hint="cs"/>
          <w:color w:val="000000" w:themeColor="text1"/>
        </w:rPr>
        <w:t>cultivation</w:t>
      </w:r>
      <w:r w:rsidR="008A31F5" w:rsidRPr="009842B4">
        <w:rPr>
          <w:rFonts w:ascii="TH SarabunPSK" w:hAnsi="TH SarabunPSK" w:cs="TH SarabunPSK" w:hint="cs"/>
          <w:color w:val="000000" w:themeColor="text1"/>
        </w:rPr>
        <w:t xml:space="preserve"> area of </w:t>
      </w:r>
      <w:r w:rsidR="008A31F5" w:rsidRPr="009842B4">
        <w:rPr>
          <w:rFonts w:ascii="Arial" w:hAnsi="Arial" w:cs="Arial"/>
          <w:color w:val="000000" w:themeColor="text1"/>
        </w:rPr>
        <w:t>​​</w:t>
      </w:r>
      <w:r w:rsidR="008A31F5" w:rsidRPr="009842B4">
        <w:rPr>
          <w:rFonts w:ascii="TH SarabunPSK" w:hAnsi="TH SarabunPSK" w:cs="TH SarabunPSK" w:hint="cs"/>
          <w:color w:val="000000" w:themeColor="text1"/>
        </w:rPr>
        <w:t xml:space="preserve">the project in g </w:t>
      </w:r>
      <w:r w:rsidR="00AD3E75" w:rsidRPr="009842B4">
        <w:rPr>
          <w:rFonts w:ascii="TH SarabunPSK" w:hAnsi="TH SarabunPSK" w:cs="TH SarabunPSK" w:hint="cs"/>
          <w:color w:val="000000" w:themeColor="text1"/>
        </w:rPr>
        <w:t>pattern</w:t>
      </w:r>
      <w:r w:rsidR="008A31F5" w:rsidRPr="009842B4">
        <w:rPr>
          <w:rFonts w:ascii="TH SarabunPSK" w:hAnsi="TH SarabunPSK" w:cs="TH SarabunPSK" w:hint="cs"/>
          <w:color w:val="000000" w:themeColor="text1"/>
        </w:rPr>
        <w:t xml:space="preserve"> for the growing season s (Rai)</w:t>
      </w:r>
    </w:p>
    <w:p w14:paraId="04BD1245" w14:textId="1A2B8CF1" w:rsidR="000F0383" w:rsidRPr="009842B4" w:rsidRDefault="00033F99" w:rsidP="001616CA">
      <w:pPr>
        <w:spacing w:after="0" w:line="240" w:lineRule="auto"/>
        <w:ind w:left="1440" w:hanging="1440"/>
        <w:rPr>
          <w:rFonts w:ascii="TH SarabunPSK" w:hAnsi="TH SarabunPSK" w:cs="TH SarabunPSK"/>
        </w:rPr>
      </w:pPr>
      <m:oMath>
        <m:sSub>
          <m:sSubPr>
            <m:ctrlPr>
              <w:rPr>
                <w:rFonts w:ascii="Cambria Math" w:hAnsi="Cambria Math" w:cs="TH SarabunPSK" w:hint="cs"/>
                <w:sz w:val="24"/>
                <w:szCs w:val="24"/>
              </w:rPr>
            </m:ctrlPr>
          </m:sSubPr>
          <m:e>
            <m:r>
              <w:rPr>
                <w:rFonts w:ascii="Cambria Math" w:hAnsi="Cambria Math" w:cs="TH SarabunPSK" w:hint="cs"/>
                <w:sz w:val="24"/>
                <w:szCs w:val="24"/>
              </w:rPr>
              <m:t>GWP</m:t>
            </m:r>
          </m:e>
          <m:sub>
            <m:r>
              <w:rPr>
                <w:rFonts w:ascii="Cambria Math" w:hAnsi="Cambria Math" w:cs="TH SarabunPSK" w:hint="cs"/>
                <w:sz w:val="24"/>
                <w:szCs w:val="24"/>
              </w:rPr>
              <m:t>CH4</m:t>
            </m:r>
          </m:sub>
        </m:sSub>
        <m:r>
          <w:rPr>
            <w:rFonts w:ascii="Cambria Math" w:hAnsi="Cambria Math" w:cs="TH SarabunPSK" w:hint="cs"/>
            <w:sz w:val="24"/>
            <w:szCs w:val="24"/>
          </w:rPr>
          <m:t xml:space="preserve"> </m:t>
        </m:r>
      </m:oMath>
      <w:r w:rsidR="000F0383" w:rsidRPr="009842B4">
        <w:rPr>
          <w:rFonts w:ascii="TH SarabunPSK" w:hAnsi="TH SarabunPSK" w:cs="TH SarabunPSK" w:hint="cs"/>
          <w:cs/>
        </w:rPr>
        <w:t xml:space="preserve"> </w:t>
      </w:r>
      <w:r w:rsidR="000F0383" w:rsidRPr="009842B4">
        <w:rPr>
          <w:rFonts w:ascii="TH SarabunPSK" w:hAnsi="TH SarabunPSK" w:cs="TH SarabunPSK" w:hint="cs"/>
          <w:cs/>
        </w:rPr>
        <w:tab/>
      </w:r>
      <w:r w:rsidR="000F0383" w:rsidRPr="009842B4">
        <w:rPr>
          <w:rFonts w:ascii="TH SarabunPSK" w:hAnsi="TH SarabunPSK" w:cs="TH SarabunPSK" w:hint="cs"/>
          <w:cs/>
        </w:rPr>
        <w:tab/>
      </w:r>
      <w:r w:rsidR="008A31F5" w:rsidRPr="009842B4">
        <w:rPr>
          <w:rFonts w:ascii="TH SarabunPSK" w:hAnsi="TH SarabunPSK" w:cs="TH SarabunPSK" w:hint="cs"/>
        </w:rPr>
        <w:t>Global warming potential of methane</w:t>
      </w:r>
    </w:p>
    <w:p w14:paraId="64729643" w14:textId="23E738CE" w:rsidR="000F0383" w:rsidRPr="009842B4" w:rsidRDefault="000F0383" w:rsidP="001616CA">
      <w:pPr>
        <w:spacing w:after="0" w:line="240" w:lineRule="auto"/>
        <w:ind w:left="0"/>
        <w:rPr>
          <w:rFonts w:ascii="TH SarabunPSK" w:hAnsi="TH SarabunPSK" w:cs="TH SarabunPSK"/>
        </w:rPr>
      </w:pPr>
      <m:oMath>
        <m:r>
          <w:rPr>
            <w:rFonts w:ascii="Cambria Math" w:hAnsi="Cambria Math" w:cs="TH SarabunPSK" w:hint="cs"/>
            <w:sz w:val="24"/>
            <w:szCs w:val="24"/>
          </w:rPr>
          <w:lastRenderedPageBreak/>
          <m:t>g</m:t>
        </m:r>
      </m:oMath>
      <w:r w:rsidRPr="009842B4">
        <w:rPr>
          <w:rFonts w:ascii="TH SarabunPSK" w:hAnsi="TH SarabunPSK" w:cs="TH SarabunPSK" w:hint="cs"/>
        </w:rPr>
        <w:tab/>
      </w:r>
      <w:r w:rsidRPr="009842B4">
        <w:rPr>
          <w:rFonts w:ascii="TH SarabunPSK" w:hAnsi="TH SarabunPSK" w:cs="TH SarabunPSK" w:hint="cs"/>
        </w:rPr>
        <w:tab/>
      </w:r>
      <w:r w:rsidRPr="009842B4">
        <w:rPr>
          <w:rFonts w:ascii="TH SarabunPSK" w:hAnsi="TH SarabunPSK" w:cs="TH SarabunPSK" w:hint="cs"/>
          <w:cs/>
        </w:rPr>
        <w:tab/>
      </w:r>
      <w:r w:rsidR="00DF2510" w:rsidRPr="009842B4">
        <w:rPr>
          <w:rFonts w:ascii="TH SarabunPSK" w:hAnsi="TH SarabunPSK" w:cs="TH SarabunPSK" w:hint="cs"/>
        </w:rPr>
        <w:t>Cultivation</w:t>
      </w:r>
      <w:r w:rsidR="008A31F5" w:rsidRPr="009842B4">
        <w:rPr>
          <w:rFonts w:ascii="TH SarabunPSK" w:hAnsi="TH SarabunPSK" w:cs="TH SarabunPSK" w:hint="cs"/>
        </w:rPr>
        <w:t xml:space="preserve"> patterns </w:t>
      </w:r>
      <w:r w:rsidR="008A31F5" w:rsidRPr="009842B4">
        <w:rPr>
          <w:rFonts w:ascii="TH SarabunPSK" w:hAnsi="TH SarabunPSK" w:cs="TH SarabunPSK" w:hint="cs"/>
          <w:cs/>
        </w:rPr>
        <w:t>1</w:t>
      </w:r>
      <w:r w:rsidR="008A31F5" w:rsidRPr="009842B4">
        <w:rPr>
          <w:rFonts w:ascii="TH SarabunPSK" w:hAnsi="TH SarabunPSK" w:cs="TH SarabunPSK" w:hint="cs"/>
        </w:rPr>
        <w:t>,</w:t>
      </w:r>
      <w:r w:rsidR="008A31F5" w:rsidRPr="009842B4">
        <w:rPr>
          <w:rFonts w:ascii="TH SarabunPSK" w:hAnsi="TH SarabunPSK" w:cs="TH SarabunPSK" w:hint="cs"/>
          <w:cs/>
        </w:rPr>
        <w:t>2</w:t>
      </w:r>
      <w:r w:rsidR="008A31F5" w:rsidRPr="009842B4">
        <w:rPr>
          <w:rFonts w:ascii="TH SarabunPSK" w:hAnsi="TH SarabunPSK" w:cs="TH SarabunPSK" w:hint="cs"/>
        </w:rPr>
        <w:t>,</w:t>
      </w:r>
      <w:r w:rsidR="008A31F5" w:rsidRPr="009842B4">
        <w:rPr>
          <w:rFonts w:ascii="TH SarabunPSK" w:hAnsi="TH SarabunPSK" w:cs="TH SarabunPSK" w:hint="cs"/>
          <w:cs/>
        </w:rPr>
        <w:t>3</w:t>
      </w:r>
      <w:r w:rsidR="008A31F5" w:rsidRPr="009842B4">
        <w:rPr>
          <w:rFonts w:ascii="TH SarabunPSK" w:hAnsi="TH SarabunPSK" w:cs="TH SarabunPSK" w:hint="cs"/>
        </w:rPr>
        <w:t xml:space="preserve">,... </w:t>
      </w:r>
      <w:r w:rsidR="00AD3E75" w:rsidRPr="009842B4">
        <w:rPr>
          <w:rFonts w:ascii="TH SarabunPSK" w:hAnsi="TH SarabunPSK" w:cs="TH SarabunPSK" w:hint="cs"/>
        </w:rPr>
        <w:t>must cover all project field</w:t>
      </w:r>
    </w:p>
    <w:p w14:paraId="1AFB8732" w14:textId="71617F20" w:rsidR="000F0383" w:rsidRPr="009842B4" w:rsidRDefault="000F0383" w:rsidP="001616CA">
      <w:pPr>
        <w:spacing w:after="0" w:line="240" w:lineRule="auto"/>
        <w:ind w:left="0"/>
        <w:rPr>
          <w:rFonts w:ascii="TH SarabunPSK" w:hAnsi="TH SarabunPSK" w:cs="TH SarabunPSK"/>
        </w:rPr>
      </w:pPr>
      <m:oMath>
        <m:r>
          <w:rPr>
            <w:rFonts w:ascii="Cambria Math" w:hAnsi="Cambria Math" w:cs="TH SarabunPSK" w:hint="cs"/>
            <w:sz w:val="24"/>
            <w:szCs w:val="24"/>
          </w:rPr>
          <m:t>s</m:t>
        </m:r>
      </m:oMath>
      <w:r w:rsidRPr="009842B4">
        <w:rPr>
          <w:rFonts w:ascii="TH SarabunPSK" w:hAnsi="TH SarabunPSK" w:cs="TH SarabunPSK" w:hint="cs"/>
        </w:rPr>
        <w:tab/>
      </w:r>
      <w:r w:rsidRPr="009842B4">
        <w:rPr>
          <w:rFonts w:ascii="TH SarabunPSK" w:hAnsi="TH SarabunPSK" w:cs="TH SarabunPSK" w:hint="cs"/>
        </w:rPr>
        <w:tab/>
      </w:r>
      <w:r w:rsidRPr="009842B4">
        <w:rPr>
          <w:rFonts w:ascii="TH SarabunPSK" w:hAnsi="TH SarabunPSK" w:cs="TH SarabunPSK" w:hint="cs"/>
          <w:cs/>
        </w:rPr>
        <w:tab/>
      </w:r>
      <w:r w:rsidR="008A31F5" w:rsidRPr="009842B4">
        <w:rPr>
          <w:rFonts w:ascii="TH SarabunPSK" w:hAnsi="TH SarabunPSK" w:cs="TH SarabunPSK" w:hint="cs"/>
        </w:rPr>
        <w:t>Growing season</w:t>
      </w:r>
    </w:p>
    <w:p w14:paraId="7C96E133" w14:textId="0A35D5B1" w:rsidR="00E4490E" w:rsidRPr="009842B4" w:rsidRDefault="00297383" w:rsidP="006E0D1B">
      <w:pPr>
        <w:spacing w:before="0" w:after="0" w:line="240" w:lineRule="auto"/>
        <w:ind w:left="0" w:firstLine="720"/>
        <w:jc w:val="thaiDistribute"/>
        <w:rPr>
          <w:rFonts w:ascii="TH SarabunPSK" w:hAnsi="TH SarabunPSK" w:cs="TH SarabunPSK"/>
        </w:rPr>
      </w:pPr>
      <w:r w:rsidRPr="009842B4">
        <w:rPr>
          <w:rFonts w:ascii="TH SarabunPSK" w:hAnsi="TH SarabunPSK" w:cs="TH SarabunPSK" w:hint="cs"/>
          <w:u w:val="single"/>
        </w:rPr>
        <w:t xml:space="preserve">Step </w:t>
      </w:r>
      <w:r w:rsidRPr="009842B4">
        <w:rPr>
          <w:rFonts w:ascii="TH SarabunPSK" w:hAnsi="TH SarabunPSK" w:cs="TH SarabunPSK" w:hint="cs"/>
          <w:u w:val="single"/>
          <w:cs/>
        </w:rPr>
        <w:t>3:</w:t>
      </w:r>
      <w:r w:rsidRPr="009842B4">
        <w:rPr>
          <w:rFonts w:ascii="TH SarabunPSK" w:hAnsi="TH SarabunPSK" w:cs="TH SarabunPSK" w:hint="cs"/>
          <w:cs/>
        </w:rPr>
        <w:t xml:space="preserve"> </w:t>
      </w:r>
      <w:r w:rsidRPr="009842B4">
        <w:rPr>
          <w:rFonts w:ascii="TH SarabunPSK" w:hAnsi="TH SarabunPSK" w:cs="TH SarabunPSK" w:hint="cs"/>
        </w:rPr>
        <w:t xml:space="preserve">Calculate methane emission reduction from the rice </w:t>
      </w:r>
      <w:r w:rsidR="00AD3E75" w:rsidRPr="009842B4">
        <w:rPr>
          <w:rFonts w:ascii="TH SarabunPSK" w:hAnsi="TH SarabunPSK" w:cs="TH SarabunPSK" w:hint="cs"/>
        </w:rPr>
        <w:t xml:space="preserve">cultivation </w:t>
      </w:r>
      <w:r w:rsidRPr="009842B4">
        <w:rPr>
          <w:rFonts w:ascii="TH SarabunPSK" w:hAnsi="TH SarabunPSK" w:cs="TH SarabunPSK" w:hint="cs"/>
        </w:rPr>
        <w:t xml:space="preserve">area from the project </w:t>
      </w:r>
      <w:r w:rsidR="00AD3E75" w:rsidRPr="009842B4">
        <w:rPr>
          <w:rFonts w:ascii="TH SarabunPSK" w:hAnsi="TH SarabunPSK" w:cs="TH SarabunPSK" w:hint="cs"/>
        </w:rPr>
        <w:t xml:space="preserve">scenarios </w:t>
      </w:r>
      <w:r w:rsidRPr="009842B4">
        <w:rPr>
          <w:rFonts w:ascii="TH SarabunPSK" w:hAnsi="TH SarabunPSK" w:cs="TH SarabunPSK" w:hint="cs"/>
        </w:rPr>
        <w:t>can be calculated as the following equation</w:t>
      </w:r>
    </w:p>
    <w:p w14:paraId="1B9F8EFF" w14:textId="35DCD801" w:rsidR="006E0D1B" w:rsidRPr="009842B4" w:rsidRDefault="00033F99" w:rsidP="006E0D1B">
      <w:pPr>
        <w:spacing w:line="240" w:lineRule="auto"/>
        <w:ind w:left="360"/>
        <w:rPr>
          <w:rFonts w:ascii="TH SarabunPSK" w:hAnsi="TH SarabunPSK" w:cs="TH SarabunPSK"/>
          <w:sz w:val="24"/>
          <w:szCs w:val="24"/>
        </w:rPr>
      </w:pPr>
      <m:oMathPara>
        <m:oMath>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ER,t</m:t>
              </m:r>
            </m:sub>
          </m:sSub>
          <m:r>
            <w:rPr>
              <w:rFonts w:ascii="Cambria Math" w:hAnsi="Cambria Math" w:cs="TH SarabunPSK" w:hint="cs"/>
              <w:sz w:val="24"/>
              <w:szCs w:val="24"/>
            </w:rPr>
            <m:t xml:space="preserve"> =</m:t>
          </m:r>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BSL,t</m:t>
              </m:r>
            </m:sub>
          </m:sSub>
          <m:r>
            <w:rPr>
              <w:rFonts w:ascii="Cambria Math" w:hAnsi="Cambria Math" w:cs="TH SarabunPSK" w:hint="cs"/>
              <w:sz w:val="24"/>
              <w:szCs w:val="24"/>
            </w:rPr>
            <m:t>-</m:t>
          </m:r>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PROJ,t</m:t>
              </m:r>
            </m:sub>
          </m:sSub>
        </m:oMath>
      </m:oMathPara>
    </w:p>
    <w:p w14:paraId="7C318A21" w14:textId="39AC8C8D" w:rsidR="006E0D1B" w:rsidRPr="009842B4" w:rsidRDefault="008E3CB4" w:rsidP="006E0D1B">
      <w:pPr>
        <w:spacing w:line="240" w:lineRule="auto"/>
        <w:ind w:left="0"/>
        <w:rPr>
          <w:rFonts w:ascii="TH SarabunPSK" w:hAnsi="TH SarabunPSK" w:cs="TH SarabunPSK"/>
        </w:rPr>
      </w:pPr>
      <w:r w:rsidRPr="009842B4">
        <w:rPr>
          <w:rFonts w:ascii="TH SarabunPSK" w:hAnsi="TH SarabunPSK" w:cs="TH SarabunPSK" w:hint="cs"/>
        </w:rPr>
        <w:t>Where:</w:t>
      </w:r>
    </w:p>
    <w:p w14:paraId="6624DAE5" w14:textId="57F66D6F" w:rsidR="004763DD" w:rsidRPr="009842B4" w:rsidRDefault="00033F99" w:rsidP="004763DD">
      <w:pPr>
        <w:spacing w:line="240" w:lineRule="auto"/>
        <w:ind w:left="2160" w:hanging="2160"/>
        <w:rPr>
          <w:rFonts w:ascii="TH SarabunPSK" w:hAnsi="TH SarabunPSK" w:cs="TH SarabunPSK"/>
        </w:rPr>
      </w:pPr>
      <m:oMath>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ER,t</m:t>
            </m:r>
          </m:sub>
        </m:sSub>
        <m:r>
          <w:rPr>
            <w:rFonts w:ascii="Cambria Math" w:hAnsi="Cambria Math" w:cs="TH SarabunPSK" w:hint="cs"/>
            <w:sz w:val="24"/>
            <w:szCs w:val="24"/>
          </w:rPr>
          <m:t xml:space="preserve">  </m:t>
        </m:r>
      </m:oMath>
      <w:r w:rsidR="004763DD" w:rsidRPr="009842B4">
        <w:rPr>
          <w:rFonts w:ascii="TH SarabunPSK" w:hAnsi="TH SarabunPSK" w:cs="TH SarabunPSK" w:hint="cs"/>
        </w:rPr>
        <w:tab/>
      </w:r>
      <w:r w:rsidR="00AD3E75" w:rsidRPr="009842B4">
        <w:rPr>
          <w:rFonts w:ascii="TH SarabunPSK" w:hAnsi="TH SarabunPSK" w:cs="TH SarabunPSK" w:hint="cs"/>
        </w:rPr>
        <w:t xml:space="preserve">Project methane emission reduction </w:t>
      </w:r>
      <w:r w:rsidR="00297383" w:rsidRPr="009842B4">
        <w:rPr>
          <w:rFonts w:ascii="TH SarabunPSK" w:hAnsi="TH SarabunPSK" w:cs="TH SarabunPSK" w:hint="cs"/>
        </w:rPr>
        <w:t xml:space="preserve"> in year t</w:t>
      </w:r>
      <w:r w:rsidR="00AD3E75" w:rsidRPr="009842B4">
        <w:rPr>
          <w:rFonts w:ascii="TH SarabunPSK" w:hAnsi="TH SarabunPSK" w:cs="TH SarabunPSK" w:hint="cs"/>
        </w:rPr>
        <w:t xml:space="preserve">  </w:t>
      </w:r>
      <w:r w:rsidR="00297383" w:rsidRPr="009842B4">
        <w:rPr>
          <w:rFonts w:ascii="TH SarabunPSK" w:hAnsi="TH SarabunPSK" w:cs="TH SarabunPSK" w:hint="cs"/>
        </w:rPr>
        <w:t>(tons of carbon dioxide equivalent)</w:t>
      </w:r>
    </w:p>
    <w:p w14:paraId="6BE0C803" w14:textId="5E5FB504" w:rsidR="004763DD" w:rsidRPr="009842B4" w:rsidRDefault="00033F99" w:rsidP="004763DD">
      <w:pPr>
        <w:spacing w:line="240" w:lineRule="auto"/>
        <w:ind w:left="2160" w:hanging="2160"/>
        <w:rPr>
          <w:rFonts w:ascii="TH SarabunPSK" w:hAnsi="TH SarabunPSK" w:cs="TH SarabunPSK"/>
        </w:rPr>
      </w:pPr>
      <m:oMath>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BSL,t</m:t>
            </m:r>
          </m:sub>
        </m:sSub>
        <m:r>
          <w:rPr>
            <w:rFonts w:ascii="Cambria Math" w:hAnsi="Cambria Math" w:cs="TH SarabunPSK" w:hint="cs"/>
            <w:sz w:val="24"/>
            <w:szCs w:val="24"/>
          </w:rPr>
          <m:t xml:space="preserve">  </m:t>
        </m:r>
      </m:oMath>
      <w:r w:rsidR="004763DD" w:rsidRPr="009842B4">
        <w:rPr>
          <w:rFonts w:ascii="TH SarabunPSK" w:hAnsi="TH SarabunPSK" w:cs="TH SarabunPSK" w:hint="cs"/>
        </w:rPr>
        <w:tab/>
      </w:r>
      <w:r w:rsidR="00AD3E75" w:rsidRPr="009842B4">
        <w:rPr>
          <w:rFonts w:ascii="TH SarabunPSK" w:hAnsi="TH SarabunPSK" w:cs="TH SarabunPSK" w:hint="cs"/>
        </w:rPr>
        <w:t xml:space="preserve">Methane emissions from rice cultivation in the baseline in year </w:t>
      </w:r>
      <w:r w:rsidR="00297383" w:rsidRPr="009842B4">
        <w:rPr>
          <w:rFonts w:ascii="TH SarabunPSK" w:hAnsi="TH SarabunPSK" w:cs="TH SarabunPSK" w:hint="cs"/>
        </w:rPr>
        <w:t>t (tons of carbon dioxide equivalent)</w:t>
      </w:r>
    </w:p>
    <w:p w14:paraId="1D78A4FE" w14:textId="18B05291" w:rsidR="004763DD" w:rsidRPr="009842B4" w:rsidRDefault="00033F99" w:rsidP="004763DD">
      <w:pPr>
        <w:spacing w:line="240" w:lineRule="auto"/>
        <w:ind w:left="2160" w:hanging="2160"/>
        <w:rPr>
          <w:rFonts w:ascii="TH SarabunPSK" w:hAnsi="TH SarabunPSK" w:cs="TH SarabunPSK"/>
        </w:rPr>
      </w:pPr>
      <m:oMath>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PROJ,t</m:t>
            </m:r>
          </m:sub>
        </m:sSub>
        <m:r>
          <w:rPr>
            <w:rFonts w:ascii="Cambria Math" w:hAnsi="Cambria Math" w:cs="TH SarabunPSK" w:hint="cs"/>
            <w:sz w:val="24"/>
            <w:szCs w:val="24"/>
          </w:rPr>
          <m:t xml:space="preserve">  </m:t>
        </m:r>
      </m:oMath>
      <w:r w:rsidR="004763DD" w:rsidRPr="009842B4">
        <w:rPr>
          <w:rFonts w:ascii="TH SarabunPSK" w:hAnsi="TH SarabunPSK" w:cs="TH SarabunPSK" w:hint="cs"/>
        </w:rPr>
        <w:tab/>
      </w:r>
      <w:r w:rsidR="00AD3E75" w:rsidRPr="009842B4">
        <w:rPr>
          <w:rFonts w:ascii="TH SarabunPSK" w:hAnsi="TH SarabunPSK" w:cs="TH SarabunPSK" w:hint="cs"/>
        </w:rPr>
        <w:t xml:space="preserve">Methane emissions from rice cultivation in project </w:t>
      </w:r>
      <w:r w:rsidR="00C0413A" w:rsidRPr="009842B4">
        <w:rPr>
          <w:rFonts w:ascii="TH SarabunPSK" w:hAnsi="TH SarabunPSK" w:cs="TH SarabunPSK" w:hint="cs"/>
        </w:rPr>
        <w:t>implementations</w:t>
      </w:r>
      <w:r w:rsidR="00AD3E75" w:rsidRPr="009842B4">
        <w:rPr>
          <w:rFonts w:ascii="TH SarabunPSK" w:hAnsi="TH SarabunPSK" w:cs="TH SarabunPSK" w:hint="cs"/>
        </w:rPr>
        <w:t xml:space="preserve"> in year </w:t>
      </w:r>
      <w:r w:rsidR="00297383" w:rsidRPr="009842B4">
        <w:rPr>
          <w:rFonts w:ascii="TH SarabunPSK" w:hAnsi="TH SarabunPSK" w:cs="TH SarabunPSK" w:hint="cs"/>
        </w:rPr>
        <w:t>t (tons of carbon dioxide equivalent)</w:t>
      </w:r>
    </w:p>
    <w:p w14:paraId="7847CBD8" w14:textId="359BDD20" w:rsidR="006E0D1B" w:rsidRPr="009842B4" w:rsidRDefault="006E0D1B" w:rsidP="000560CD">
      <w:pPr>
        <w:spacing w:before="0" w:after="0" w:line="240" w:lineRule="auto"/>
        <w:ind w:left="0"/>
        <w:jc w:val="thaiDistribute"/>
        <w:rPr>
          <w:rFonts w:ascii="TH SarabunPSK" w:hAnsi="TH SarabunPSK" w:cs="TH SarabunPSK"/>
        </w:rPr>
      </w:pPr>
    </w:p>
    <w:p w14:paraId="1745D2F3" w14:textId="56AB75DC" w:rsidR="004763DD" w:rsidRPr="009842B4" w:rsidRDefault="00297383" w:rsidP="00297383">
      <w:pPr>
        <w:spacing w:before="0" w:after="0" w:line="240" w:lineRule="auto"/>
        <w:ind w:left="0" w:firstLine="360"/>
        <w:rPr>
          <w:rFonts w:ascii="TH SarabunPSK" w:hAnsi="TH SarabunPSK" w:cs="TH SarabunPSK"/>
          <w:b/>
          <w:bCs/>
        </w:rPr>
      </w:pPr>
      <w:r w:rsidRPr="009842B4">
        <w:rPr>
          <w:rFonts w:ascii="TH SarabunPSK" w:hAnsi="TH SarabunPSK" w:cs="TH SarabunPSK" w:hint="cs"/>
          <w:b/>
          <w:bCs/>
        </w:rPr>
        <w:t xml:space="preserve">Option </w:t>
      </w:r>
      <w:r w:rsidRPr="009842B4">
        <w:rPr>
          <w:rFonts w:ascii="TH SarabunPSK" w:hAnsi="TH SarabunPSK" w:cs="TH SarabunPSK" w:hint="cs"/>
          <w:b/>
          <w:bCs/>
          <w:cs/>
        </w:rPr>
        <w:t xml:space="preserve">2: </w:t>
      </w:r>
      <w:r w:rsidR="0066520D" w:rsidRPr="009842B4">
        <w:rPr>
          <w:rFonts w:ascii="TH SarabunPSK" w:hAnsi="TH SarabunPSK" w:cs="TH SarabunPSK" w:hint="cs"/>
          <w:b/>
          <w:bCs/>
        </w:rPr>
        <w:t>Recommended e</w:t>
      </w:r>
      <w:r w:rsidRPr="009842B4">
        <w:rPr>
          <w:rFonts w:ascii="TH SarabunPSK" w:hAnsi="TH SarabunPSK" w:cs="TH SarabunPSK" w:hint="cs"/>
          <w:b/>
          <w:bCs/>
        </w:rPr>
        <w:t xml:space="preserve">mission </w:t>
      </w:r>
      <w:r w:rsidR="00AD3E75" w:rsidRPr="009842B4">
        <w:rPr>
          <w:rFonts w:ascii="TH SarabunPSK" w:hAnsi="TH SarabunPSK" w:cs="TH SarabunPSK" w:hint="cs"/>
          <w:b/>
          <w:bCs/>
        </w:rPr>
        <w:t xml:space="preserve">factor </w:t>
      </w:r>
      <w:r w:rsidR="0066520D" w:rsidRPr="009842B4">
        <w:rPr>
          <w:rFonts w:ascii="TH SarabunPSK" w:hAnsi="TH SarabunPSK" w:cs="TH SarabunPSK" w:hint="cs"/>
          <w:b/>
          <w:bCs/>
        </w:rPr>
        <w:t>for</w:t>
      </w:r>
      <w:r w:rsidRPr="009842B4">
        <w:rPr>
          <w:rFonts w:ascii="TH SarabunPSK" w:hAnsi="TH SarabunPSK" w:cs="TH SarabunPSK" w:hint="cs"/>
          <w:b/>
          <w:bCs/>
        </w:rPr>
        <w:t xml:space="preserve"> rice cultivation </w:t>
      </w:r>
    </w:p>
    <w:p w14:paraId="48A0AC76" w14:textId="68AB0467" w:rsidR="004763DD" w:rsidRPr="009842B4" w:rsidRDefault="00033F99" w:rsidP="001616CA">
      <w:pPr>
        <w:spacing w:after="0" w:line="360" w:lineRule="auto"/>
        <w:rPr>
          <w:rFonts w:ascii="TH SarabunPSK" w:hAnsi="TH SarabunPSK" w:cs="TH SarabunPSK"/>
          <w:sz w:val="24"/>
          <w:szCs w:val="24"/>
        </w:rPr>
      </w:pPr>
      <m:oMathPara>
        <m:oMath>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ER,t</m:t>
              </m:r>
            </m:sub>
          </m:sSub>
          <m:r>
            <w:rPr>
              <w:rFonts w:ascii="Cambria Math" w:hAnsi="Cambria Math" w:cs="TH SarabunPSK" w:hint="cs"/>
              <w:sz w:val="24"/>
              <w:szCs w:val="24"/>
            </w:rPr>
            <m:t xml:space="preserve"> =</m:t>
          </m:r>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ER</m:t>
              </m:r>
            </m:sub>
          </m:sSub>
          <m:r>
            <w:rPr>
              <w:rFonts w:ascii="Cambria Math" w:hAnsi="Cambria Math" w:cs="TH SarabunPSK" w:hint="cs"/>
              <w:sz w:val="24"/>
              <w:szCs w:val="24"/>
            </w:rPr>
            <m:t xml:space="preserve"> x </m:t>
          </m:r>
          <m:sSub>
            <m:sSubPr>
              <m:ctrlPr>
                <w:rPr>
                  <w:rFonts w:ascii="Cambria Math" w:hAnsi="Cambria Math" w:cs="TH SarabunPSK" w:hint="cs"/>
                  <w:sz w:val="24"/>
                  <w:szCs w:val="24"/>
                </w:rPr>
              </m:ctrlPr>
            </m:sSubPr>
            <m:e>
              <m:r>
                <w:rPr>
                  <w:rFonts w:ascii="Cambria Math" w:hAnsi="Cambria Math" w:cs="TH SarabunPSK" w:hint="cs"/>
                  <w:sz w:val="24"/>
                  <w:szCs w:val="24"/>
                </w:rPr>
                <m:t>A</m:t>
              </m:r>
            </m:e>
            <m:sub>
              <m:r>
                <w:rPr>
                  <w:rFonts w:ascii="Cambria Math" w:hAnsi="Cambria Math" w:cs="TH SarabunPSK" w:hint="cs"/>
                  <w:sz w:val="24"/>
                  <w:szCs w:val="24"/>
                </w:rPr>
                <m:t>t</m:t>
              </m:r>
            </m:sub>
          </m:sSub>
          <m:r>
            <w:rPr>
              <w:rFonts w:ascii="Cambria Math" w:hAnsi="Cambria Math" w:cs="TH SarabunPSK" w:hint="cs"/>
              <w:sz w:val="24"/>
              <w:szCs w:val="24"/>
            </w:rPr>
            <m:t xml:space="preserve"> x </m:t>
          </m:r>
          <m:sSub>
            <m:sSubPr>
              <m:ctrlPr>
                <w:rPr>
                  <w:rFonts w:ascii="Cambria Math" w:hAnsi="Cambria Math" w:cs="TH SarabunPSK" w:hint="cs"/>
                  <w:sz w:val="24"/>
                  <w:szCs w:val="24"/>
                </w:rPr>
              </m:ctrlPr>
            </m:sSubPr>
            <m:e>
              <m:r>
                <w:rPr>
                  <w:rFonts w:ascii="Cambria Math" w:hAnsi="Cambria Math" w:cs="TH SarabunPSK" w:hint="cs"/>
                  <w:sz w:val="24"/>
                  <w:szCs w:val="24"/>
                </w:rPr>
                <m:t>L</m:t>
              </m:r>
            </m:e>
            <m:sub>
              <m:r>
                <w:rPr>
                  <w:rFonts w:ascii="Cambria Math" w:hAnsi="Cambria Math" w:cs="TH SarabunPSK" w:hint="cs"/>
                  <w:sz w:val="24"/>
                  <w:szCs w:val="24"/>
                </w:rPr>
                <m:t>t</m:t>
              </m:r>
            </m:sub>
          </m:sSub>
          <m:r>
            <w:rPr>
              <w:rFonts w:ascii="Cambria Math" w:hAnsi="Cambria Math" w:cs="TH SarabunPSK" w:hint="cs"/>
              <w:sz w:val="24"/>
              <w:szCs w:val="24"/>
            </w:rPr>
            <m:t xml:space="preserve"> x </m:t>
          </m:r>
          <m:sSup>
            <m:sSupPr>
              <m:ctrlPr>
                <w:rPr>
                  <w:rFonts w:ascii="Cambria Math" w:hAnsi="Cambria Math" w:cs="TH SarabunPSK" w:hint="cs"/>
                  <w:i/>
                  <w:sz w:val="24"/>
                  <w:szCs w:val="24"/>
                </w:rPr>
              </m:ctrlPr>
            </m:sSupPr>
            <m:e>
              <m:r>
                <w:rPr>
                  <w:rFonts w:ascii="Cambria Math" w:hAnsi="Cambria Math" w:cs="TH SarabunPSK" w:hint="cs"/>
                  <w:sz w:val="24"/>
                  <w:szCs w:val="24"/>
                </w:rPr>
                <m:t>10</m:t>
              </m:r>
            </m:e>
            <m:sup>
              <m:r>
                <w:rPr>
                  <w:rFonts w:ascii="Cambria Math" w:hAnsi="Cambria Math" w:cs="TH SarabunPSK" w:hint="cs"/>
                  <w:sz w:val="24"/>
                  <w:szCs w:val="24"/>
                </w:rPr>
                <m:t>-3</m:t>
              </m:r>
            </m:sup>
          </m:sSup>
          <m:sSub>
            <m:sSubPr>
              <m:ctrlPr>
                <w:rPr>
                  <w:rFonts w:ascii="Cambria Math" w:hAnsi="Cambria Math" w:cs="TH SarabunPSK" w:hint="cs"/>
                  <w:sz w:val="24"/>
                  <w:szCs w:val="24"/>
                </w:rPr>
              </m:ctrlPr>
            </m:sSubPr>
            <m:e>
              <m:r>
                <w:rPr>
                  <w:rFonts w:ascii="Cambria Math" w:hAnsi="Cambria Math" w:cs="TH SarabunPSK" w:hint="cs"/>
                  <w:sz w:val="24"/>
                  <w:szCs w:val="24"/>
                </w:rPr>
                <m:t xml:space="preserve"> x GWP</m:t>
              </m:r>
            </m:e>
            <m:sub>
              <m:r>
                <w:rPr>
                  <w:rFonts w:ascii="Cambria Math" w:hAnsi="Cambria Math" w:cs="TH SarabunPSK" w:hint="cs"/>
                  <w:sz w:val="24"/>
                  <w:szCs w:val="24"/>
                </w:rPr>
                <m:t>CH4</m:t>
              </m:r>
            </m:sub>
          </m:sSub>
        </m:oMath>
      </m:oMathPara>
    </w:p>
    <w:p w14:paraId="1A64DFA2" w14:textId="1EE70F59" w:rsidR="00AF56C0" w:rsidRPr="009842B4" w:rsidRDefault="00033F99" w:rsidP="001616CA">
      <w:pPr>
        <w:spacing w:after="0" w:line="360" w:lineRule="auto"/>
        <w:rPr>
          <w:rFonts w:ascii="TH SarabunPSK" w:hAnsi="TH SarabunPSK" w:cs="TH SarabunPSK"/>
          <w:sz w:val="24"/>
          <w:szCs w:val="24"/>
        </w:rPr>
      </w:pPr>
      <m:oMathPara>
        <m:oMath>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ER</m:t>
              </m:r>
            </m:sub>
          </m:sSub>
          <m:r>
            <w:rPr>
              <w:rFonts w:ascii="Cambria Math" w:hAnsi="Cambria Math" w:cs="TH SarabunPSK" w:hint="cs"/>
              <w:sz w:val="24"/>
              <w:szCs w:val="24"/>
            </w:rPr>
            <m:t xml:space="preserve"> =</m:t>
          </m:r>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BSL</m:t>
              </m:r>
            </m:sub>
          </m:sSub>
          <m:r>
            <w:rPr>
              <w:rFonts w:ascii="Cambria Math" w:hAnsi="Cambria Math" w:cs="TH SarabunPSK" w:hint="cs"/>
              <w:sz w:val="24"/>
              <w:szCs w:val="24"/>
            </w:rPr>
            <m:t>-</m:t>
          </m:r>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PROJ</m:t>
              </m:r>
            </m:sub>
          </m:sSub>
        </m:oMath>
      </m:oMathPara>
    </w:p>
    <w:p w14:paraId="10BFB2E4" w14:textId="33F142FA" w:rsidR="00CE1C31" w:rsidRPr="009842B4" w:rsidRDefault="00297383" w:rsidP="001616CA">
      <w:pPr>
        <w:spacing w:after="0" w:line="360" w:lineRule="auto"/>
        <w:rPr>
          <w:rFonts w:ascii="TH SarabunPSK" w:hAnsi="TH SarabunPSK" w:cs="TH SarabunPSK"/>
          <w:u w:val="single"/>
        </w:rPr>
      </w:pPr>
      <w:r w:rsidRPr="009842B4">
        <w:rPr>
          <w:rFonts w:ascii="TH SarabunPSK" w:hAnsi="TH SarabunPSK" w:cs="TH SarabunPSK" w:hint="cs"/>
          <w:u w:val="single"/>
        </w:rPr>
        <w:t>In case of organic materials used</w:t>
      </w:r>
    </w:p>
    <w:p w14:paraId="621C78CC" w14:textId="14C97CA6" w:rsidR="00A73595" w:rsidRPr="009842B4" w:rsidRDefault="00033F99" w:rsidP="001616CA">
      <w:pPr>
        <w:spacing w:after="0" w:line="360" w:lineRule="auto"/>
        <w:rPr>
          <w:rFonts w:ascii="TH SarabunPSK" w:hAnsi="TH SarabunPSK" w:cs="TH SarabunPSK"/>
          <w:sz w:val="24"/>
          <w:szCs w:val="24"/>
        </w:rPr>
      </w:pPr>
      <m:oMathPara>
        <m:oMath>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BSL</m:t>
              </m:r>
            </m:sub>
          </m:sSub>
          <m:r>
            <w:rPr>
              <w:rFonts w:ascii="Cambria Math" w:hAnsi="Cambria Math" w:cs="TH SarabunPSK" w:hint="cs"/>
              <w:sz w:val="24"/>
              <w:szCs w:val="24"/>
            </w:rPr>
            <m:t xml:space="preserve"> =</m:t>
          </m:r>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BSL,c</m:t>
              </m:r>
            </m:sub>
          </m:sSub>
          <m:r>
            <w:rPr>
              <w:rFonts w:ascii="Cambria Math" w:hAnsi="Cambria Math" w:cs="TH SarabunPSK" w:hint="cs"/>
              <w:sz w:val="24"/>
              <w:szCs w:val="24"/>
            </w:rPr>
            <m:t xml:space="preserve"> x </m:t>
          </m:r>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BSL,w</m:t>
              </m:r>
            </m:sub>
          </m:sSub>
          <m:r>
            <m:rPr>
              <m:sty m:val="p"/>
            </m:rPr>
            <w:rPr>
              <w:rFonts w:ascii="Cambria Math" w:hAnsi="Cambria Math" w:cs="TH SarabunPSK" w:hint="cs"/>
              <w:sz w:val="24"/>
              <w:szCs w:val="24"/>
            </w:rPr>
            <m:t xml:space="preserve"> </m:t>
          </m:r>
          <m:r>
            <w:rPr>
              <w:rFonts w:ascii="Cambria Math" w:hAnsi="Cambria Math" w:cs="TH SarabunPSK" w:hint="cs"/>
              <w:sz w:val="24"/>
              <w:szCs w:val="24"/>
            </w:rPr>
            <m:t xml:space="preserve">x </m:t>
          </m:r>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BSL,p</m:t>
              </m:r>
            </m:sub>
          </m:sSub>
          <m:r>
            <w:rPr>
              <w:rFonts w:ascii="Cambria Math" w:hAnsi="Cambria Math" w:cs="TH SarabunPSK" w:hint="cs"/>
              <w:sz w:val="24"/>
              <w:szCs w:val="24"/>
            </w:rPr>
            <m:t xml:space="preserve"> x </m:t>
          </m:r>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BSL,o</m:t>
              </m:r>
            </m:sub>
          </m:sSub>
        </m:oMath>
      </m:oMathPara>
    </w:p>
    <w:p w14:paraId="02283E03" w14:textId="3AC7C407" w:rsidR="00A73595" w:rsidRPr="009842B4" w:rsidRDefault="00033F99" w:rsidP="001616CA">
      <w:pPr>
        <w:spacing w:after="0" w:line="360" w:lineRule="auto"/>
        <w:rPr>
          <w:rFonts w:ascii="TH SarabunPSK" w:hAnsi="TH SarabunPSK" w:cs="TH SarabunPSK"/>
          <w:sz w:val="24"/>
          <w:szCs w:val="24"/>
        </w:rPr>
      </w:pPr>
      <m:oMathPara>
        <m:oMath>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PROJ</m:t>
              </m:r>
            </m:sub>
          </m:sSub>
          <m:r>
            <w:rPr>
              <w:rFonts w:ascii="Cambria Math" w:hAnsi="Cambria Math" w:cs="TH SarabunPSK" w:hint="cs"/>
              <w:sz w:val="24"/>
              <w:szCs w:val="24"/>
            </w:rPr>
            <m:t xml:space="preserve"> =</m:t>
          </m:r>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BSL,c</m:t>
              </m:r>
            </m:sub>
          </m:sSub>
          <m:r>
            <w:rPr>
              <w:rFonts w:ascii="Cambria Math" w:hAnsi="Cambria Math" w:cs="TH SarabunPSK" w:hint="cs"/>
              <w:sz w:val="24"/>
              <w:szCs w:val="24"/>
            </w:rPr>
            <m:t xml:space="preserve"> x </m:t>
          </m:r>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PROJ,w</m:t>
              </m:r>
            </m:sub>
          </m:sSub>
          <m:r>
            <m:rPr>
              <m:sty m:val="p"/>
            </m:rPr>
            <w:rPr>
              <w:rFonts w:ascii="Cambria Math" w:hAnsi="Cambria Math" w:cs="TH SarabunPSK" w:hint="cs"/>
              <w:sz w:val="24"/>
              <w:szCs w:val="24"/>
            </w:rPr>
            <m:t xml:space="preserve"> </m:t>
          </m:r>
          <m:r>
            <w:rPr>
              <w:rFonts w:ascii="Cambria Math" w:hAnsi="Cambria Math" w:cs="TH SarabunPSK" w:hint="cs"/>
              <w:sz w:val="24"/>
              <w:szCs w:val="24"/>
            </w:rPr>
            <m:t xml:space="preserve">x </m:t>
          </m:r>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PROJ,p</m:t>
              </m:r>
            </m:sub>
          </m:sSub>
          <m:r>
            <w:rPr>
              <w:rFonts w:ascii="Cambria Math" w:hAnsi="Cambria Math" w:cs="TH SarabunPSK" w:hint="cs"/>
              <w:sz w:val="24"/>
              <w:szCs w:val="24"/>
            </w:rPr>
            <m:t xml:space="preserve"> x </m:t>
          </m:r>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PROJ,o</m:t>
              </m:r>
            </m:sub>
          </m:sSub>
        </m:oMath>
      </m:oMathPara>
    </w:p>
    <w:p w14:paraId="5F1BED89" w14:textId="03D94FFB" w:rsidR="00CE1C31" w:rsidRPr="009842B4" w:rsidRDefault="00297383" w:rsidP="00CE1C31">
      <w:pPr>
        <w:spacing w:after="0" w:line="360" w:lineRule="auto"/>
        <w:rPr>
          <w:rFonts w:ascii="TH SarabunPSK" w:hAnsi="TH SarabunPSK" w:cs="TH SarabunPSK"/>
          <w:u w:val="single"/>
        </w:rPr>
      </w:pPr>
      <w:r w:rsidRPr="009842B4">
        <w:rPr>
          <w:rFonts w:ascii="TH SarabunPSK" w:hAnsi="TH SarabunPSK" w:cs="TH SarabunPSK" w:hint="cs"/>
          <w:u w:val="single"/>
        </w:rPr>
        <w:t>In the case of no organic materials</w:t>
      </w:r>
      <w:r w:rsidRPr="009842B4">
        <w:rPr>
          <w:rFonts w:ascii="TH SarabunPSK" w:hAnsi="TH SarabunPSK" w:cs="TH SarabunPSK" w:hint="cs"/>
          <w:u w:val="single"/>
          <w:cs/>
        </w:rPr>
        <w:t xml:space="preserve"> </w:t>
      </w:r>
      <w:r w:rsidRPr="009842B4">
        <w:rPr>
          <w:rFonts w:ascii="TH SarabunPSK" w:hAnsi="TH SarabunPSK" w:cs="TH SarabunPSK" w:hint="cs"/>
          <w:u w:val="single"/>
        </w:rPr>
        <w:t>used</w:t>
      </w:r>
      <w:bookmarkStart w:id="3" w:name="_GoBack"/>
      <w:bookmarkEnd w:id="3"/>
    </w:p>
    <w:p w14:paraId="67F0814B" w14:textId="169B0F9F" w:rsidR="00CE1C31" w:rsidRPr="009842B4" w:rsidRDefault="00033F99" w:rsidP="00CE1C31">
      <w:pPr>
        <w:spacing w:after="0" w:line="360" w:lineRule="auto"/>
        <w:rPr>
          <w:rFonts w:ascii="TH SarabunPSK" w:hAnsi="TH SarabunPSK" w:cs="TH SarabunPSK"/>
          <w:sz w:val="24"/>
          <w:szCs w:val="24"/>
        </w:rPr>
      </w:pPr>
      <m:oMathPara>
        <m:oMath>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BSL</m:t>
              </m:r>
            </m:sub>
          </m:sSub>
          <m:r>
            <w:rPr>
              <w:rFonts w:ascii="Cambria Math" w:hAnsi="Cambria Math" w:cs="TH SarabunPSK" w:hint="cs"/>
              <w:sz w:val="24"/>
              <w:szCs w:val="24"/>
            </w:rPr>
            <m:t xml:space="preserve"> =</m:t>
          </m:r>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BSL,c</m:t>
              </m:r>
            </m:sub>
          </m:sSub>
          <m:r>
            <w:rPr>
              <w:rFonts w:ascii="Cambria Math" w:hAnsi="Cambria Math" w:cs="TH SarabunPSK" w:hint="cs"/>
              <w:sz w:val="24"/>
              <w:szCs w:val="24"/>
            </w:rPr>
            <m:t xml:space="preserve"> x </m:t>
          </m:r>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BSL,w</m:t>
              </m:r>
            </m:sub>
          </m:sSub>
          <m:r>
            <m:rPr>
              <m:sty m:val="p"/>
            </m:rPr>
            <w:rPr>
              <w:rFonts w:ascii="Cambria Math" w:hAnsi="Cambria Math" w:cs="TH SarabunPSK" w:hint="cs"/>
              <w:sz w:val="24"/>
              <w:szCs w:val="24"/>
            </w:rPr>
            <m:t xml:space="preserve"> </m:t>
          </m:r>
          <m:r>
            <w:rPr>
              <w:rFonts w:ascii="Cambria Math" w:hAnsi="Cambria Math" w:cs="TH SarabunPSK" w:hint="cs"/>
              <w:sz w:val="24"/>
              <w:szCs w:val="24"/>
            </w:rPr>
            <m:t xml:space="preserve">x </m:t>
          </m:r>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BSL,p</m:t>
              </m:r>
            </m:sub>
          </m:sSub>
          <m:r>
            <w:rPr>
              <w:rFonts w:ascii="Cambria Math" w:hAnsi="Cambria Math" w:cs="TH SarabunPSK" w:hint="cs"/>
              <w:sz w:val="24"/>
              <w:szCs w:val="24"/>
            </w:rPr>
            <m:t xml:space="preserve"> </m:t>
          </m:r>
        </m:oMath>
      </m:oMathPara>
    </w:p>
    <w:p w14:paraId="109CFA3C" w14:textId="55B30720" w:rsidR="00CE1C31" w:rsidRPr="009842B4" w:rsidRDefault="00033F99" w:rsidP="00CE1C31">
      <w:pPr>
        <w:spacing w:after="0" w:line="360" w:lineRule="auto"/>
        <w:rPr>
          <w:rFonts w:ascii="TH SarabunPSK" w:hAnsi="TH SarabunPSK" w:cs="TH SarabunPSK"/>
          <w:sz w:val="24"/>
          <w:szCs w:val="24"/>
        </w:rPr>
      </w:pPr>
      <m:oMathPara>
        <m:oMath>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PROJ</m:t>
              </m:r>
            </m:sub>
          </m:sSub>
          <m:r>
            <w:rPr>
              <w:rFonts w:ascii="Cambria Math" w:hAnsi="Cambria Math" w:cs="TH SarabunPSK" w:hint="cs"/>
              <w:sz w:val="24"/>
              <w:szCs w:val="24"/>
            </w:rPr>
            <m:t xml:space="preserve"> =</m:t>
          </m:r>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BSL,c</m:t>
              </m:r>
            </m:sub>
          </m:sSub>
          <m:r>
            <w:rPr>
              <w:rFonts w:ascii="Cambria Math" w:hAnsi="Cambria Math" w:cs="TH SarabunPSK" w:hint="cs"/>
              <w:sz w:val="24"/>
              <w:szCs w:val="24"/>
            </w:rPr>
            <m:t xml:space="preserve"> x </m:t>
          </m:r>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PROJ,w</m:t>
              </m:r>
            </m:sub>
          </m:sSub>
          <m:r>
            <m:rPr>
              <m:sty m:val="p"/>
            </m:rPr>
            <w:rPr>
              <w:rFonts w:ascii="Cambria Math" w:hAnsi="Cambria Math" w:cs="TH SarabunPSK" w:hint="cs"/>
              <w:sz w:val="24"/>
              <w:szCs w:val="24"/>
            </w:rPr>
            <m:t xml:space="preserve"> </m:t>
          </m:r>
          <m:r>
            <w:rPr>
              <w:rFonts w:ascii="Cambria Math" w:hAnsi="Cambria Math" w:cs="TH SarabunPSK" w:hint="cs"/>
              <w:sz w:val="24"/>
              <w:szCs w:val="24"/>
            </w:rPr>
            <m:t xml:space="preserve">x </m:t>
          </m:r>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PROJ,p</m:t>
              </m:r>
            </m:sub>
          </m:sSub>
          <m:r>
            <w:rPr>
              <w:rFonts w:ascii="Cambria Math" w:hAnsi="Cambria Math" w:cs="TH SarabunPSK" w:hint="cs"/>
              <w:sz w:val="24"/>
              <w:szCs w:val="24"/>
            </w:rPr>
            <m:t xml:space="preserve"> </m:t>
          </m:r>
        </m:oMath>
      </m:oMathPara>
    </w:p>
    <w:p w14:paraId="2AE3F6BC" w14:textId="1E37F840" w:rsidR="00AF56C0" w:rsidRPr="009842B4" w:rsidRDefault="008E3CB4" w:rsidP="001616CA">
      <w:pPr>
        <w:spacing w:after="0" w:line="240" w:lineRule="auto"/>
        <w:ind w:left="0"/>
        <w:rPr>
          <w:rFonts w:ascii="TH SarabunPSK" w:hAnsi="TH SarabunPSK" w:cs="TH SarabunPSK"/>
        </w:rPr>
      </w:pPr>
      <w:r w:rsidRPr="009842B4">
        <w:rPr>
          <w:rFonts w:ascii="TH SarabunPSK" w:hAnsi="TH SarabunPSK" w:cs="TH SarabunPSK" w:hint="cs"/>
        </w:rPr>
        <w:t>Where:</w:t>
      </w:r>
    </w:p>
    <w:p w14:paraId="067D5C92" w14:textId="36AF1F2C" w:rsidR="00AF56C0" w:rsidRPr="009842B4" w:rsidRDefault="00033F99" w:rsidP="001616CA">
      <w:pPr>
        <w:spacing w:after="0" w:line="240" w:lineRule="auto"/>
        <w:ind w:left="2160" w:hanging="2160"/>
        <w:rPr>
          <w:rFonts w:ascii="TH SarabunPSK" w:hAnsi="TH SarabunPSK" w:cs="TH SarabunPSK"/>
        </w:rPr>
      </w:pPr>
      <m:oMath>
        <m:sSub>
          <m:sSubPr>
            <m:ctrlPr>
              <w:rPr>
                <w:rFonts w:ascii="Cambria Math" w:hAnsi="Cambria Math" w:cs="TH SarabunPSK" w:hint="cs"/>
                <w:sz w:val="24"/>
                <w:szCs w:val="24"/>
              </w:rPr>
            </m:ctrlPr>
          </m:sSubPr>
          <m:e>
            <m:sSub>
              <m:sSubPr>
                <m:ctrlPr>
                  <w:rPr>
                    <w:rFonts w:ascii="Cambria Math" w:hAnsi="Cambria Math" w:cs="TH SarabunPSK" w:hint="cs"/>
                    <w:sz w:val="24"/>
                    <w:szCs w:val="24"/>
                  </w:rPr>
                </m:ctrlPr>
              </m:sSubPr>
              <m:e>
                <m:r>
                  <w:rPr>
                    <w:rFonts w:ascii="Cambria Math" w:hAnsi="Cambria Math" w:cs="TH SarabunPSK" w:hint="cs"/>
                    <w:sz w:val="24"/>
                    <w:szCs w:val="24"/>
                  </w:rPr>
                  <m:t>CH</m:t>
                </m:r>
              </m:e>
              <m:sub>
                <m:r>
                  <w:rPr>
                    <w:rFonts w:ascii="Cambria Math" w:hAnsi="Cambria Math" w:cs="TH SarabunPSK" w:hint="cs"/>
                    <w:sz w:val="24"/>
                    <w:szCs w:val="24"/>
                  </w:rPr>
                  <m:t>4</m:t>
                </m:r>
              </m:sub>
            </m:sSub>
            <m:r>
              <w:rPr>
                <w:rFonts w:ascii="Cambria Math" w:hAnsi="Cambria Math" w:cs="TH SarabunPSK" w:hint="cs"/>
                <w:sz w:val="24"/>
                <w:szCs w:val="24"/>
              </w:rPr>
              <m:t>soil</m:t>
            </m:r>
          </m:e>
          <m:sub>
            <m:r>
              <w:rPr>
                <w:rFonts w:ascii="Cambria Math" w:hAnsi="Cambria Math" w:cs="TH SarabunPSK" w:hint="cs"/>
                <w:sz w:val="24"/>
                <w:szCs w:val="24"/>
              </w:rPr>
              <m:t>ER,t</m:t>
            </m:r>
          </m:sub>
        </m:sSub>
        <m:r>
          <w:rPr>
            <w:rFonts w:ascii="Cambria Math" w:hAnsi="Cambria Math" w:cs="TH SarabunPSK" w:hint="cs"/>
            <w:sz w:val="24"/>
            <w:szCs w:val="24"/>
          </w:rPr>
          <m:t xml:space="preserve">  </m:t>
        </m:r>
      </m:oMath>
      <w:r w:rsidR="00AF56C0" w:rsidRPr="009842B4">
        <w:rPr>
          <w:rFonts w:ascii="TH SarabunPSK" w:hAnsi="TH SarabunPSK" w:cs="TH SarabunPSK" w:hint="cs"/>
        </w:rPr>
        <w:tab/>
      </w:r>
      <w:r w:rsidR="00C0413A" w:rsidRPr="009842B4">
        <w:rPr>
          <w:rFonts w:ascii="TH SarabunPSK" w:hAnsi="TH SarabunPSK" w:cs="TH SarabunPSK" w:hint="cs"/>
        </w:rPr>
        <w:t>M</w:t>
      </w:r>
      <w:r w:rsidR="00AD3E75" w:rsidRPr="009842B4">
        <w:rPr>
          <w:rFonts w:ascii="TH SarabunPSK" w:hAnsi="TH SarabunPSK" w:cs="TH SarabunPSK" w:hint="cs"/>
        </w:rPr>
        <w:t>ethane emission reduction</w:t>
      </w:r>
      <w:r w:rsidR="00C0413A" w:rsidRPr="009842B4">
        <w:rPr>
          <w:rFonts w:ascii="TH SarabunPSK" w:hAnsi="TH SarabunPSK" w:cs="TH SarabunPSK" w:hint="cs"/>
        </w:rPr>
        <w:t xml:space="preserve"> decreased</w:t>
      </w:r>
      <w:r w:rsidR="00AD3E75" w:rsidRPr="009842B4">
        <w:rPr>
          <w:rFonts w:ascii="TH SarabunPSK" w:hAnsi="TH SarabunPSK" w:cs="TH SarabunPSK" w:hint="cs"/>
        </w:rPr>
        <w:t xml:space="preserve"> </w:t>
      </w:r>
      <w:r w:rsidR="008F59D3" w:rsidRPr="009842B4">
        <w:rPr>
          <w:rFonts w:ascii="TH SarabunPSK" w:hAnsi="TH SarabunPSK" w:cs="TH SarabunPSK" w:hint="cs"/>
        </w:rPr>
        <w:t xml:space="preserve">in year t </w:t>
      </w:r>
      <w:r w:rsidR="00C0413A" w:rsidRPr="009842B4">
        <w:rPr>
          <w:rFonts w:ascii="TH SarabunPSK" w:hAnsi="TH SarabunPSK" w:cs="TH SarabunPSK" w:hint="cs"/>
        </w:rPr>
        <w:t xml:space="preserve">of the project </w:t>
      </w:r>
      <w:r w:rsidR="008F59D3" w:rsidRPr="009842B4">
        <w:rPr>
          <w:rFonts w:ascii="TH SarabunPSK" w:hAnsi="TH SarabunPSK" w:cs="TH SarabunPSK" w:hint="cs"/>
        </w:rPr>
        <w:t>(</w:t>
      </w:r>
      <w:r w:rsidR="00AD1F6F" w:rsidRPr="009842B4">
        <w:rPr>
          <w:rFonts w:ascii="TH SarabunPSK" w:hAnsi="TH SarabunPSK" w:cs="TH SarabunPSK" w:hint="cs"/>
        </w:rPr>
        <w:t>tons</w:t>
      </w:r>
      <w:r w:rsidR="008F59D3" w:rsidRPr="009842B4">
        <w:rPr>
          <w:rFonts w:ascii="TH SarabunPSK" w:hAnsi="TH SarabunPSK" w:cs="TH SarabunPSK" w:hint="cs"/>
        </w:rPr>
        <w:t xml:space="preserve"> of carbon dioxide equivalent)</w:t>
      </w:r>
    </w:p>
    <w:p w14:paraId="1810893D" w14:textId="12E0E8FF" w:rsidR="007B3F22" w:rsidRPr="009842B4" w:rsidRDefault="00033F99" w:rsidP="001616CA">
      <w:pPr>
        <w:spacing w:after="0" w:line="240" w:lineRule="auto"/>
        <w:ind w:left="2160" w:hanging="2160"/>
        <w:rPr>
          <w:rFonts w:ascii="TH SarabunPSK" w:hAnsi="TH SarabunPSK" w:cs="TH SarabunPSK"/>
        </w:rPr>
      </w:pPr>
      <m:oMath>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ER</m:t>
            </m:r>
          </m:sub>
        </m:sSub>
      </m:oMath>
      <w:r w:rsidR="007B3F22" w:rsidRPr="009842B4">
        <w:rPr>
          <w:rFonts w:ascii="TH SarabunPSK" w:hAnsi="TH SarabunPSK" w:cs="TH SarabunPSK" w:hint="cs"/>
          <w:cs/>
        </w:rPr>
        <w:tab/>
      </w:r>
      <w:r w:rsidR="00C0413A" w:rsidRPr="009842B4">
        <w:rPr>
          <w:rFonts w:ascii="TH SarabunPSK" w:hAnsi="TH SarabunPSK" w:cs="TH SarabunPSK" w:hint="cs"/>
        </w:rPr>
        <w:t xml:space="preserve">Methane emission factor decreased from rice cultivation in project implementation </w:t>
      </w:r>
      <w:r w:rsidR="008F59D3" w:rsidRPr="009842B4">
        <w:rPr>
          <w:rFonts w:ascii="TH SarabunPSK" w:hAnsi="TH SarabunPSK" w:cs="TH SarabunPSK" w:hint="cs"/>
        </w:rPr>
        <w:t>(Kg Methane Gas per Rai per Day or Kg Methane Gas per Rai per Growing Season)</w:t>
      </w:r>
    </w:p>
    <w:p w14:paraId="0CEAF017" w14:textId="16F2C431" w:rsidR="008F59D3" w:rsidRPr="009842B4" w:rsidRDefault="00033F99" w:rsidP="001616CA">
      <w:pPr>
        <w:spacing w:after="0" w:line="240" w:lineRule="auto"/>
        <w:ind w:left="2160" w:hanging="2160"/>
        <w:rPr>
          <w:rFonts w:ascii="TH SarabunPSK" w:hAnsi="TH SarabunPSK" w:cs="TH SarabunPSK"/>
        </w:rPr>
      </w:pPr>
      <m:oMath>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BSL</m:t>
            </m:r>
          </m:sub>
        </m:sSub>
      </m:oMath>
      <w:r w:rsidR="00512D63" w:rsidRPr="009842B4">
        <w:rPr>
          <w:rFonts w:ascii="TH SarabunPSK" w:hAnsi="TH SarabunPSK" w:cs="TH SarabunPSK" w:hint="cs"/>
          <w:cs/>
        </w:rPr>
        <w:tab/>
      </w:r>
      <w:r w:rsidR="00C0413A" w:rsidRPr="009842B4">
        <w:rPr>
          <w:rFonts w:ascii="TH SarabunPSK" w:hAnsi="TH SarabunPSK" w:cs="TH SarabunPSK" w:hint="cs"/>
        </w:rPr>
        <w:t xml:space="preserve">The methane emission factor from rice cultivation in the baseline </w:t>
      </w:r>
      <w:r w:rsidR="008F59D3" w:rsidRPr="009842B4">
        <w:rPr>
          <w:rFonts w:ascii="TH SarabunPSK" w:hAnsi="TH SarabunPSK" w:cs="TH SarabunPSK" w:hint="cs"/>
        </w:rPr>
        <w:t>(Kg Methane Gas per Rai per Day or Kg Methane Gas per Rai per Growing Season)</w:t>
      </w:r>
    </w:p>
    <w:p w14:paraId="5EE1D6A6" w14:textId="072FCC9B" w:rsidR="00512D63" w:rsidRPr="009842B4" w:rsidRDefault="00033F99" w:rsidP="001616CA">
      <w:pPr>
        <w:spacing w:after="0" w:line="240" w:lineRule="auto"/>
        <w:ind w:left="2160" w:hanging="2160"/>
        <w:rPr>
          <w:rFonts w:ascii="TH SarabunPSK" w:hAnsi="TH SarabunPSK" w:cs="TH SarabunPSK"/>
          <w:cs/>
        </w:rPr>
      </w:pPr>
      <m:oMath>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PROJ</m:t>
            </m:r>
          </m:sub>
        </m:sSub>
      </m:oMath>
      <w:r w:rsidR="00512D63" w:rsidRPr="009842B4">
        <w:rPr>
          <w:rFonts w:ascii="TH SarabunPSK" w:hAnsi="TH SarabunPSK" w:cs="TH SarabunPSK" w:hint="cs"/>
          <w:cs/>
        </w:rPr>
        <w:tab/>
      </w:r>
      <w:r w:rsidR="008F59D3" w:rsidRPr="009842B4">
        <w:rPr>
          <w:rFonts w:ascii="TH SarabunPSK" w:hAnsi="TH SarabunPSK" w:cs="TH SarabunPSK" w:hint="cs"/>
        </w:rPr>
        <w:t xml:space="preserve">Methane emission </w:t>
      </w:r>
      <w:r w:rsidR="00C0413A" w:rsidRPr="009842B4">
        <w:rPr>
          <w:rFonts w:ascii="TH SarabunPSK" w:hAnsi="TH SarabunPSK" w:cs="TH SarabunPSK" w:hint="cs"/>
        </w:rPr>
        <w:t>factor</w:t>
      </w:r>
      <w:r w:rsidR="008F59D3" w:rsidRPr="009842B4">
        <w:rPr>
          <w:rFonts w:ascii="TH SarabunPSK" w:hAnsi="TH SarabunPSK" w:cs="TH SarabunPSK" w:hint="cs"/>
        </w:rPr>
        <w:t xml:space="preserve"> from rice </w:t>
      </w:r>
      <w:r w:rsidR="00C0413A" w:rsidRPr="009842B4">
        <w:rPr>
          <w:rFonts w:ascii="TH SarabunPSK" w:hAnsi="TH SarabunPSK" w:cs="TH SarabunPSK" w:hint="cs"/>
        </w:rPr>
        <w:t>cultivation</w:t>
      </w:r>
      <w:r w:rsidR="008F59D3" w:rsidRPr="009842B4">
        <w:rPr>
          <w:rFonts w:ascii="TH SarabunPSK" w:hAnsi="TH SarabunPSK" w:cs="TH SarabunPSK" w:hint="cs"/>
        </w:rPr>
        <w:t xml:space="preserve"> in project implementation (Kg Methane Gas per Rai per Day or Kg Methane Gas per Rai per Growing Season)</w:t>
      </w:r>
    </w:p>
    <w:p w14:paraId="1946B678" w14:textId="53AD13F1" w:rsidR="008F59D3" w:rsidRPr="009842B4" w:rsidRDefault="00033F99" w:rsidP="008F59D3">
      <w:pPr>
        <w:spacing w:after="0" w:line="240" w:lineRule="auto"/>
        <w:ind w:left="2160" w:hanging="2160"/>
        <w:jc w:val="thaiDistribute"/>
        <w:rPr>
          <w:rFonts w:ascii="TH SarabunPSK" w:hAnsi="TH SarabunPSK" w:cs="TH SarabunPSK"/>
        </w:rPr>
      </w:pPr>
      <m:oMath>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BSL,c</m:t>
            </m:r>
          </m:sub>
        </m:sSub>
        <m:r>
          <w:rPr>
            <w:rFonts w:ascii="Cambria Math" w:hAnsi="Cambria Math" w:cs="TH SarabunPSK" w:hint="cs"/>
            <w:sz w:val="24"/>
            <w:szCs w:val="24"/>
          </w:rPr>
          <m:t xml:space="preserve"> </m:t>
        </m:r>
      </m:oMath>
      <w:r w:rsidR="00512D63" w:rsidRPr="009842B4">
        <w:rPr>
          <w:rFonts w:ascii="TH SarabunPSK" w:hAnsi="TH SarabunPSK" w:cs="TH SarabunPSK" w:hint="cs"/>
          <w:cs/>
        </w:rPr>
        <w:tab/>
      </w:r>
      <w:r w:rsidR="008F59D3" w:rsidRPr="009842B4">
        <w:rPr>
          <w:rFonts w:ascii="TH SarabunPSK" w:hAnsi="TH SarabunPSK" w:cs="TH SarabunPSK" w:hint="cs"/>
        </w:rPr>
        <w:t xml:space="preserve">Methane emission </w:t>
      </w:r>
      <w:r w:rsidR="00C0413A" w:rsidRPr="009842B4">
        <w:rPr>
          <w:rFonts w:ascii="TH SarabunPSK" w:hAnsi="TH SarabunPSK" w:cs="TH SarabunPSK" w:hint="cs"/>
        </w:rPr>
        <w:t>factor</w:t>
      </w:r>
      <w:r w:rsidR="008F59D3" w:rsidRPr="009842B4">
        <w:rPr>
          <w:rFonts w:ascii="TH SarabunPSK" w:hAnsi="TH SarabunPSK" w:cs="TH SarabunPSK" w:hint="cs"/>
        </w:rPr>
        <w:t xml:space="preserve"> rice cultivation</w:t>
      </w:r>
      <w:r w:rsidR="00C0413A" w:rsidRPr="009842B4">
        <w:rPr>
          <w:rFonts w:ascii="TH SarabunPSK" w:hAnsi="TH SarabunPSK" w:cs="TH SarabunPSK" w:hint="cs"/>
        </w:rPr>
        <w:t xml:space="preserve"> as continuously flooded </w:t>
      </w:r>
      <w:r w:rsidR="0066520D" w:rsidRPr="009842B4">
        <w:rPr>
          <w:rFonts w:ascii="TH SarabunPSK" w:hAnsi="TH SarabunPSK" w:cs="TH SarabunPSK" w:hint="cs"/>
        </w:rPr>
        <w:t xml:space="preserve">on the growing season </w:t>
      </w:r>
      <w:r w:rsidR="008F59D3" w:rsidRPr="009842B4">
        <w:rPr>
          <w:rFonts w:ascii="TH SarabunPSK" w:hAnsi="TH SarabunPSK" w:cs="TH SarabunPSK" w:hint="cs"/>
        </w:rPr>
        <w:t>without organic material in the base</w:t>
      </w:r>
      <w:r w:rsidR="00C0413A" w:rsidRPr="009842B4">
        <w:rPr>
          <w:rFonts w:ascii="TH SarabunPSK" w:hAnsi="TH SarabunPSK" w:cs="TH SarabunPSK" w:hint="cs"/>
        </w:rPr>
        <w:t>line</w:t>
      </w:r>
      <w:r w:rsidR="008F59D3" w:rsidRPr="009842B4">
        <w:rPr>
          <w:rFonts w:ascii="TH SarabunPSK" w:hAnsi="TH SarabunPSK" w:cs="TH SarabunPSK" w:hint="cs"/>
        </w:rPr>
        <w:t xml:space="preserve"> (kg of methane per Rai per Day or kg of methane per Rai per growing season) with </w:t>
      </w:r>
      <w:r w:rsidR="008F59D3" w:rsidRPr="009842B4">
        <w:rPr>
          <w:rFonts w:ascii="TH SarabunPSK" w:hAnsi="TH SarabunPSK" w:cs="TH SarabunPSK" w:hint="cs"/>
          <w:cs/>
        </w:rPr>
        <w:t>2</w:t>
      </w:r>
      <w:r w:rsidR="008F59D3" w:rsidRPr="009842B4">
        <w:rPr>
          <w:rFonts w:ascii="TH SarabunPSK" w:hAnsi="TH SarabunPSK" w:cs="TH SarabunPSK" w:hint="cs"/>
        </w:rPr>
        <w:t xml:space="preserve"> alternatives to use the values </w:t>
      </w:r>
      <w:r w:rsidR="008F59D3" w:rsidRPr="009842B4">
        <w:rPr>
          <w:rFonts w:ascii="Arial" w:hAnsi="Arial" w:cs="Arial"/>
        </w:rPr>
        <w:t>​​</w:t>
      </w:r>
      <w:r w:rsidR="008F59D3" w:rsidRPr="009842B4">
        <w:rPr>
          <w:rFonts w:ascii="TH SarabunPSK" w:hAnsi="TH SarabunPSK" w:cs="TH SarabunPSK" w:hint="cs"/>
        </w:rPr>
        <w:t>as follows: (</w:t>
      </w:r>
      <w:r w:rsidR="008F59D3" w:rsidRPr="009842B4">
        <w:rPr>
          <w:rFonts w:ascii="TH SarabunPSK" w:hAnsi="TH SarabunPSK" w:cs="TH SarabunPSK" w:hint="cs"/>
          <w:cs/>
        </w:rPr>
        <w:t xml:space="preserve">1) </w:t>
      </w:r>
      <w:r w:rsidR="008F59D3" w:rsidRPr="009842B4">
        <w:rPr>
          <w:rFonts w:ascii="TH SarabunPSK" w:hAnsi="TH SarabunPSK" w:cs="TH SarabunPSK" w:hint="cs"/>
        </w:rPr>
        <w:t xml:space="preserve">the value obtained from the measurement in the representative area of </w:t>
      </w:r>
      <w:r w:rsidR="008F59D3" w:rsidRPr="009842B4">
        <w:rPr>
          <w:rFonts w:ascii="Arial" w:hAnsi="Arial" w:cs="Arial"/>
        </w:rPr>
        <w:t>​​</w:t>
      </w:r>
      <w:r w:rsidR="008F59D3" w:rsidRPr="009842B4">
        <w:rPr>
          <w:rFonts w:ascii="TH SarabunPSK" w:hAnsi="TH SarabunPSK" w:cs="TH SarabunPSK" w:hint="cs"/>
        </w:rPr>
        <w:t xml:space="preserve">the project by the </w:t>
      </w:r>
      <w:r w:rsidR="0066520D" w:rsidRPr="009842B4">
        <w:rPr>
          <w:rFonts w:ascii="TH SarabunPSK" w:hAnsi="TH SarabunPSK" w:cs="TH SarabunPSK" w:hint="cs"/>
        </w:rPr>
        <w:t>closed chamber</w:t>
      </w:r>
      <w:r w:rsidR="0066520D" w:rsidRPr="009842B4" w:rsidDel="0066520D">
        <w:rPr>
          <w:rFonts w:ascii="TH SarabunPSK" w:hAnsi="TH SarabunPSK" w:cs="TH SarabunPSK" w:hint="cs"/>
        </w:rPr>
        <w:t xml:space="preserve"> </w:t>
      </w:r>
      <w:r w:rsidR="008F59D3" w:rsidRPr="009842B4">
        <w:rPr>
          <w:rFonts w:ascii="TH SarabunPSK" w:hAnsi="TH SarabunPSK" w:cs="TH SarabunPSK" w:hint="cs"/>
        </w:rPr>
        <w:t xml:space="preserve"> method throughout the rice growing season, there are at least </w:t>
      </w:r>
      <w:r w:rsidR="008F59D3" w:rsidRPr="009842B4">
        <w:rPr>
          <w:rFonts w:ascii="TH SarabunPSK" w:hAnsi="TH SarabunPSK" w:cs="TH SarabunPSK" w:hint="cs"/>
          <w:cs/>
        </w:rPr>
        <w:t>3</w:t>
      </w:r>
      <w:r w:rsidR="008F59D3" w:rsidRPr="009842B4">
        <w:rPr>
          <w:rFonts w:ascii="TH SarabunPSK" w:hAnsi="TH SarabunPSK" w:cs="TH SarabunPSK" w:hint="cs"/>
        </w:rPr>
        <w:t xml:space="preserve"> repetitions for each </w:t>
      </w:r>
      <w:r w:rsidR="00DF2510" w:rsidRPr="009842B4">
        <w:rPr>
          <w:rFonts w:ascii="TH SarabunPSK" w:hAnsi="TH SarabunPSK" w:cs="TH SarabunPSK" w:hint="cs"/>
        </w:rPr>
        <w:t>cultivation</w:t>
      </w:r>
      <w:r w:rsidR="008F59D3" w:rsidRPr="009842B4">
        <w:rPr>
          <w:rFonts w:ascii="TH SarabunPSK" w:hAnsi="TH SarabunPSK" w:cs="TH SarabunPSK" w:hint="cs"/>
        </w:rPr>
        <w:t xml:space="preserve"> pattern</w:t>
      </w:r>
      <w:r w:rsidR="00297383" w:rsidRPr="009842B4">
        <w:rPr>
          <w:rFonts w:ascii="TH SarabunPSK" w:hAnsi="TH SarabunPSK" w:cs="TH SarabunPSK" w:hint="cs"/>
        </w:rPr>
        <w:t xml:space="preserve"> </w:t>
      </w:r>
      <w:r w:rsidR="008F59D3" w:rsidRPr="009842B4">
        <w:rPr>
          <w:rFonts w:ascii="TH SarabunPSK" w:hAnsi="TH SarabunPSK" w:cs="TH SarabunPSK" w:hint="cs"/>
        </w:rPr>
        <w:t>and the methane emission coefficient used as the mean of the repeat counts, and (</w:t>
      </w:r>
      <w:r w:rsidR="008F59D3" w:rsidRPr="009842B4">
        <w:rPr>
          <w:rFonts w:ascii="TH SarabunPSK" w:hAnsi="TH SarabunPSK" w:cs="TH SarabunPSK" w:hint="cs"/>
          <w:cs/>
        </w:rPr>
        <w:t xml:space="preserve">2) </w:t>
      </w:r>
      <w:r w:rsidR="008F59D3" w:rsidRPr="009842B4">
        <w:rPr>
          <w:rFonts w:ascii="TH SarabunPSK" w:hAnsi="TH SarabunPSK" w:cs="TH SarabunPSK" w:hint="cs"/>
        </w:rPr>
        <w:t xml:space="preserve">the IPCC guideline (Annex </w:t>
      </w:r>
      <w:r w:rsidR="008F59D3" w:rsidRPr="009842B4">
        <w:rPr>
          <w:rFonts w:ascii="TH SarabunPSK" w:hAnsi="TH SarabunPSK" w:cs="TH SarabunPSK" w:hint="cs"/>
          <w:cs/>
        </w:rPr>
        <w:t xml:space="preserve">2) </w:t>
      </w:r>
      <w:r w:rsidR="008F59D3" w:rsidRPr="009842B4">
        <w:rPr>
          <w:rFonts w:ascii="TH SarabunPSK" w:hAnsi="TH SarabunPSK" w:cs="TH SarabunPSK" w:hint="cs"/>
        </w:rPr>
        <w:t>recommended value</w:t>
      </w:r>
    </w:p>
    <w:p w14:paraId="082EB581" w14:textId="6746CD54" w:rsidR="008F59D3" w:rsidRPr="009842B4" w:rsidRDefault="00033F99" w:rsidP="00C63916">
      <w:pPr>
        <w:spacing w:after="0" w:line="240" w:lineRule="auto"/>
        <w:ind w:left="2160" w:hanging="2160"/>
        <w:rPr>
          <w:rFonts w:ascii="TH SarabunPSK" w:hAnsi="TH SarabunPSK" w:cs="TH SarabunPSK"/>
        </w:rPr>
      </w:pPr>
      <m:oMath>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BSL,w</m:t>
            </m:r>
          </m:sub>
        </m:sSub>
        <m:r>
          <w:rPr>
            <w:rFonts w:ascii="Cambria Math" w:hAnsi="Cambria Math" w:cs="TH SarabunPSK" w:hint="cs"/>
            <w:sz w:val="24"/>
            <w:szCs w:val="24"/>
          </w:rPr>
          <m:t xml:space="preserve"> or </m:t>
        </m:r>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PROJ,w</m:t>
            </m:r>
          </m:sub>
        </m:sSub>
      </m:oMath>
      <w:r w:rsidR="00C91951" w:rsidRPr="009842B4">
        <w:rPr>
          <w:rFonts w:ascii="TH SarabunPSK" w:hAnsi="TH SarabunPSK" w:cs="TH SarabunPSK" w:hint="cs"/>
          <w:cs/>
        </w:rPr>
        <w:tab/>
      </w:r>
      <w:r w:rsidR="008F59D3" w:rsidRPr="009842B4">
        <w:rPr>
          <w:rFonts w:ascii="TH SarabunPSK" w:hAnsi="TH SarabunPSK" w:cs="TH SarabunPSK" w:hint="cs"/>
        </w:rPr>
        <w:t xml:space="preserve">Adjustment for water management patterns during the growing season in rice </w:t>
      </w:r>
      <w:r w:rsidR="0066520D" w:rsidRPr="009842B4">
        <w:rPr>
          <w:rFonts w:ascii="TH SarabunPSK" w:hAnsi="TH SarabunPSK" w:cs="TH SarabunPSK" w:hint="cs"/>
        </w:rPr>
        <w:t>cultivation</w:t>
      </w:r>
      <w:r w:rsidR="008F59D3" w:rsidRPr="009842B4">
        <w:rPr>
          <w:rFonts w:ascii="TH SarabunPSK" w:hAnsi="TH SarabunPSK" w:cs="TH SarabunPSK" w:hint="cs"/>
        </w:rPr>
        <w:t xml:space="preserve"> areas in the </w:t>
      </w:r>
      <w:r w:rsidR="0066520D" w:rsidRPr="009842B4">
        <w:rPr>
          <w:rFonts w:ascii="TH SarabunPSK" w:hAnsi="TH SarabunPSK" w:cs="TH SarabunPSK" w:hint="cs"/>
        </w:rPr>
        <w:t>baseline</w:t>
      </w:r>
      <w:r w:rsidR="008F59D3" w:rsidRPr="009842B4">
        <w:rPr>
          <w:rFonts w:ascii="TH SarabunPSK" w:hAnsi="TH SarabunPSK" w:cs="TH SarabunPSK" w:hint="cs"/>
        </w:rPr>
        <w:t xml:space="preserve"> or project implementation (Annex </w:t>
      </w:r>
      <w:r w:rsidR="008F59D3" w:rsidRPr="009842B4">
        <w:rPr>
          <w:rFonts w:ascii="TH SarabunPSK" w:hAnsi="TH SarabunPSK" w:cs="TH SarabunPSK" w:hint="cs"/>
          <w:cs/>
        </w:rPr>
        <w:t>2)</w:t>
      </w:r>
    </w:p>
    <w:p w14:paraId="05A843AB" w14:textId="0F5ED98D" w:rsidR="008F59D3" w:rsidRPr="009842B4" w:rsidRDefault="00033F99" w:rsidP="001616CA">
      <w:pPr>
        <w:spacing w:after="0" w:line="240" w:lineRule="auto"/>
        <w:ind w:left="2160" w:hanging="2160"/>
        <w:rPr>
          <w:rFonts w:ascii="TH SarabunPSK" w:hAnsi="TH SarabunPSK" w:cs="TH SarabunPSK"/>
        </w:rPr>
      </w:pPr>
      <m:oMath>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BSL,p</m:t>
            </m:r>
          </m:sub>
        </m:sSub>
        <m:r>
          <w:rPr>
            <w:rFonts w:ascii="Cambria Math" w:hAnsi="Cambria Math" w:cs="TH SarabunPSK" w:hint="cs"/>
            <w:sz w:val="24"/>
            <w:szCs w:val="24"/>
          </w:rPr>
          <m:t xml:space="preserve"> or </m:t>
        </m:r>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PROJ,p</m:t>
            </m:r>
          </m:sub>
        </m:sSub>
      </m:oMath>
      <w:r w:rsidR="00C91951" w:rsidRPr="009842B4">
        <w:rPr>
          <w:rFonts w:ascii="TH SarabunPSK" w:hAnsi="TH SarabunPSK" w:cs="TH SarabunPSK" w:hint="cs"/>
          <w:cs/>
        </w:rPr>
        <w:tab/>
      </w:r>
      <w:r w:rsidR="008F59D3" w:rsidRPr="009842B4">
        <w:rPr>
          <w:rFonts w:ascii="TH SarabunPSK" w:hAnsi="TH SarabunPSK" w:cs="TH SarabunPSK" w:hint="cs"/>
        </w:rPr>
        <w:t xml:space="preserve">Adjustment for pre-season </w:t>
      </w:r>
      <w:r w:rsidR="0066520D" w:rsidRPr="009842B4">
        <w:rPr>
          <w:rFonts w:ascii="TH SarabunPSK" w:hAnsi="TH SarabunPSK" w:cs="TH SarabunPSK" w:hint="cs"/>
        </w:rPr>
        <w:t>continuously flooded</w:t>
      </w:r>
      <w:r w:rsidR="008F59D3" w:rsidRPr="009842B4">
        <w:rPr>
          <w:rFonts w:ascii="TH SarabunPSK" w:hAnsi="TH SarabunPSK" w:cs="TH SarabunPSK" w:hint="cs"/>
        </w:rPr>
        <w:t xml:space="preserve"> patterns in rice </w:t>
      </w:r>
      <w:r w:rsidR="0066520D" w:rsidRPr="009842B4">
        <w:rPr>
          <w:rFonts w:ascii="TH SarabunPSK" w:hAnsi="TH SarabunPSK" w:cs="TH SarabunPSK" w:hint="cs"/>
        </w:rPr>
        <w:t xml:space="preserve">cultivation </w:t>
      </w:r>
      <w:r w:rsidR="008F59D3" w:rsidRPr="009842B4">
        <w:rPr>
          <w:rFonts w:ascii="TH SarabunPSK" w:hAnsi="TH SarabunPSK" w:cs="TH SarabunPSK" w:hint="cs"/>
        </w:rPr>
        <w:t xml:space="preserve">areas in the </w:t>
      </w:r>
      <w:r w:rsidR="0066520D" w:rsidRPr="009842B4">
        <w:rPr>
          <w:rFonts w:ascii="TH SarabunPSK" w:hAnsi="TH SarabunPSK" w:cs="TH SarabunPSK" w:hint="cs"/>
        </w:rPr>
        <w:t>baseline</w:t>
      </w:r>
      <w:r w:rsidR="008F59D3" w:rsidRPr="009842B4">
        <w:rPr>
          <w:rFonts w:ascii="TH SarabunPSK" w:hAnsi="TH SarabunPSK" w:cs="TH SarabunPSK" w:hint="cs"/>
        </w:rPr>
        <w:t xml:space="preserve"> or project implementation (Annex </w:t>
      </w:r>
      <w:r w:rsidR="008F59D3" w:rsidRPr="009842B4">
        <w:rPr>
          <w:rFonts w:ascii="TH SarabunPSK" w:hAnsi="TH SarabunPSK" w:cs="TH SarabunPSK" w:hint="cs"/>
          <w:cs/>
        </w:rPr>
        <w:t>2)</w:t>
      </w:r>
    </w:p>
    <w:p w14:paraId="54AFE1BF" w14:textId="61ABA23C" w:rsidR="00B359B6" w:rsidRPr="009842B4" w:rsidRDefault="00033F99" w:rsidP="001616CA">
      <w:pPr>
        <w:spacing w:after="0" w:line="240" w:lineRule="auto"/>
        <w:ind w:left="2160" w:hanging="2160"/>
        <w:rPr>
          <w:rFonts w:ascii="TH SarabunPSK" w:hAnsi="TH SarabunPSK" w:cs="TH SarabunPSK"/>
        </w:rPr>
      </w:pPr>
      <m:oMath>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BSL,o</m:t>
            </m:r>
          </m:sub>
        </m:sSub>
        <m:r>
          <w:rPr>
            <w:rFonts w:ascii="Cambria Math" w:hAnsi="Cambria Math" w:cs="TH SarabunPSK" w:hint="cs"/>
            <w:sz w:val="24"/>
            <w:szCs w:val="24"/>
          </w:rPr>
          <m:t xml:space="preserve"> or </m:t>
        </m:r>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PROJ,o</m:t>
            </m:r>
          </m:sub>
        </m:sSub>
      </m:oMath>
      <w:r w:rsidR="00C91951" w:rsidRPr="009842B4">
        <w:rPr>
          <w:rFonts w:ascii="TH SarabunPSK" w:hAnsi="TH SarabunPSK" w:cs="TH SarabunPSK" w:hint="cs"/>
          <w:cs/>
        </w:rPr>
        <w:tab/>
      </w:r>
      <w:r w:rsidR="008F59D3" w:rsidRPr="009842B4">
        <w:rPr>
          <w:rFonts w:ascii="TH SarabunPSK" w:hAnsi="TH SarabunPSK" w:cs="TH SarabunPSK" w:hint="cs"/>
        </w:rPr>
        <w:t xml:space="preserve">Adjustment for organic material in rice </w:t>
      </w:r>
      <w:r w:rsidR="0066520D" w:rsidRPr="009842B4">
        <w:rPr>
          <w:rFonts w:ascii="TH SarabunPSK" w:hAnsi="TH SarabunPSK" w:cs="TH SarabunPSK" w:hint="cs"/>
        </w:rPr>
        <w:t xml:space="preserve">cultivation </w:t>
      </w:r>
      <w:r w:rsidR="008F59D3" w:rsidRPr="009842B4">
        <w:rPr>
          <w:rFonts w:ascii="TH SarabunPSK" w:hAnsi="TH SarabunPSK" w:cs="TH SarabunPSK" w:hint="cs"/>
        </w:rPr>
        <w:t xml:space="preserve">area in </w:t>
      </w:r>
      <w:r w:rsidR="0066520D" w:rsidRPr="009842B4">
        <w:rPr>
          <w:rFonts w:ascii="TH SarabunPSK" w:hAnsi="TH SarabunPSK" w:cs="TH SarabunPSK" w:hint="cs"/>
        </w:rPr>
        <w:t>baseline</w:t>
      </w:r>
      <w:r w:rsidR="008F59D3" w:rsidRPr="009842B4">
        <w:rPr>
          <w:rFonts w:ascii="TH SarabunPSK" w:hAnsi="TH SarabunPSK" w:cs="TH SarabunPSK" w:hint="cs"/>
        </w:rPr>
        <w:t xml:space="preserve"> or project implementation by calculating from the following equation</w:t>
      </w:r>
    </w:p>
    <w:p w14:paraId="0C5A82DF" w14:textId="77777777" w:rsidR="00E4490E" w:rsidRPr="009842B4" w:rsidRDefault="00E4490E" w:rsidP="00C91951">
      <w:pPr>
        <w:spacing w:before="0" w:after="0" w:line="240" w:lineRule="auto"/>
        <w:ind w:left="2160" w:hanging="2160"/>
        <w:rPr>
          <w:rFonts w:ascii="TH SarabunPSK" w:hAnsi="TH SarabunPSK" w:cs="TH SarabunPSK"/>
        </w:rPr>
      </w:pPr>
    </w:p>
    <w:p w14:paraId="584E155C" w14:textId="075B6D3F" w:rsidR="00B359B6" w:rsidRPr="009842B4" w:rsidRDefault="00033F99" w:rsidP="00B359B6">
      <w:pPr>
        <w:spacing w:before="0" w:after="0" w:line="240" w:lineRule="auto"/>
        <w:rPr>
          <w:rFonts w:ascii="TH SarabunPSK" w:hAnsi="TH SarabunPSK" w:cs="TH SarabunPSK"/>
          <w:sz w:val="24"/>
          <w:szCs w:val="24"/>
        </w:rPr>
      </w:pPr>
      <m:oMathPara>
        <m:oMath>
          <m:sSub>
            <m:sSubPr>
              <m:ctrlPr>
                <w:rPr>
                  <w:rFonts w:ascii="Cambria Math" w:hAnsi="Cambria Math" w:cs="TH SarabunPSK" w:hint="cs"/>
                  <w:i/>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o</m:t>
              </m:r>
            </m:sub>
          </m:sSub>
          <m:r>
            <w:rPr>
              <w:rFonts w:ascii="Cambria Math" w:hAnsi="Cambria Math" w:cs="TH SarabunPSK" w:hint="cs"/>
              <w:sz w:val="24"/>
              <w:szCs w:val="24"/>
            </w:rPr>
            <m:t>=</m:t>
          </m:r>
          <m:sSup>
            <m:sSupPr>
              <m:ctrlPr>
                <w:rPr>
                  <w:rFonts w:ascii="Cambria Math" w:hAnsi="Cambria Math" w:cs="TH SarabunPSK" w:hint="cs"/>
                  <w:i/>
                  <w:sz w:val="24"/>
                  <w:szCs w:val="24"/>
                </w:rPr>
              </m:ctrlPr>
            </m:sSupPr>
            <m:e>
              <m:d>
                <m:dPr>
                  <m:ctrlPr>
                    <w:rPr>
                      <w:rFonts w:ascii="Cambria Math" w:hAnsi="Cambria Math" w:cs="TH SarabunPSK" w:hint="cs"/>
                      <w:i/>
                      <w:sz w:val="24"/>
                      <w:szCs w:val="24"/>
                    </w:rPr>
                  </m:ctrlPr>
                </m:dPr>
                <m:e>
                  <m:r>
                    <w:rPr>
                      <w:rFonts w:ascii="Cambria Math" w:hAnsi="Cambria Math" w:cs="TH SarabunPSK" w:hint="cs"/>
                      <w:sz w:val="24"/>
                      <w:szCs w:val="24"/>
                    </w:rPr>
                    <m:t>1+</m:t>
                  </m:r>
                  <m:nary>
                    <m:naryPr>
                      <m:chr m:val="∑"/>
                      <m:limLoc m:val="undOvr"/>
                      <m:grow m:val="1"/>
                      <m:supHide m:val="1"/>
                      <m:ctrlPr>
                        <w:rPr>
                          <w:rFonts w:ascii="Cambria Math" w:hAnsi="Cambria Math" w:cs="TH SarabunPSK" w:hint="cs"/>
                          <w:i/>
                          <w:sz w:val="24"/>
                          <w:szCs w:val="24"/>
                        </w:rPr>
                      </m:ctrlPr>
                    </m:naryPr>
                    <m:sub>
                      <m:r>
                        <w:rPr>
                          <w:rFonts w:ascii="Cambria Math" w:hAnsi="Cambria Math" w:cs="TH SarabunPSK" w:hint="cs"/>
                          <w:sz w:val="24"/>
                          <w:szCs w:val="24"/>
                        </w:rPr>
                        <m:t>ⅈ</m:t>
                      </m:r>
                    </m:sub>
                    <m:sup/>
                    <m:e>
                      <m:sSub>
                        <m:sSubPr>
                          <m:ctrlPr>
                            <w:rPr>
                              <w:rFonts w:ascii="Cambria Math" w:hAnsi="Cambria Math" w:cs="TH SarabunPSK" w:hint="cs"/>
                              <w:i/>
                              <w:sz w:val="24"/>
                              <w:szCs w:val="24"/>
                            </w:rPr>
                          </m:ctrlPr>
                        </m:sSubPr>
                        <m:e>
                          <m:r>
                            <w:rPr>
                              <w:rFonts w:ascii="Cambria Math" w:hAnsi="Cambria Math" w:cs="TH SarabunPSK" w:hint="cs"/>
                              <w:sz w:val="24"/>
                              <w:szCs w:val="24"/>
                            </w:rPr>
                            <m:t>ROA</m:t>
                          </m:r>
                        </m:e>
                        <m:sub>
                          <m:r>
                            <w:rPr>
                              <w:rFonts w:ascii="Cambria Math" w:hAnsi="Cambria Math" w:cs="TH SarabunPSK" w:hint="cs"/>
                              <w:sz w:val="24"/>
                              <w:szCs w:val="24"/>
                            </w:rPr>
                            <m:t>i</m:t>
                          </m:r>
                        </m:sub>
                      </m:sSub>
                      <m:r>
                        <w:rPr>
                          <w:rFonts w:ascii="Cambria Math" w:hAnsi="Cambria Math" w:cs="TH SarabunPSK" w:hint="cs"/>
                          <w:sz w:val="24"/>
                          <w:szCs w:val="24"/>
                        </w:rPr>
                        <m:t xml:space="preserve"> x </m:t>
                      </m:r>
                      <m:sSub>
                        <m:sSubPr>
                          <m:ctrlPr>
                            <w:rPr>
                              <w:rFonts w:ascii="Cambria Math" w:hAnsi="Cambria Math" w:cs="TH SarabunPSK" w:hint="cs"/>
                              <w:i/>
                              <w:sz w:val="24"/>
                              <w:szCs w:val="24"/>
                            </w:rPr>
                          </m:ctrlPr>
                        </m:sSubPr>
                        <m:e>
                          <m:r>
                            <w:rPr>
                              <w:rFonts w:ascii="Cambria Math" w:hAnsi="Cambria Math" w:cs="TH SarabunPSK" w:hint="cs"/>
                              <w:sz w:val="24"/>
                              <w:szCs w:val="24"/>
                            </w:rPr>
                            <m:t>CFOA</m:t>
                          </m:r>
                        </m:e>
                        <m:sub>
                          <m:r>
                            <w:rPr>
                              <w:rFonts w:ascii="Cambria Math" w:hAnsi="Cambria Math" w:cs="TH SarabunPSK" w:hint="cs"/>
                              <w:sz w:val="24"/>
                              <w:szCs w:val="24"/>
                            </w:rPr>
                            <m:t>i</m:t>
                          </m:r>
                        </m:sub>
                      </m:sSub>
                    </m:e>
                  </m:nary>
                </m:e>
              </m:d>
            </m:e>
            <m:sup>
              <m:r>
                <w:rPr>
                  <w:rFonts w:ascii="Cambria Math" w:hAnsi="Cambria Math" w:cs="TH SarabunPSK" w:hint="cs"/>
                  <w:sz w:val="24"/>
                  <w:szCs w:val="24"/>
                </w:rPr>
                <m:t>0⋅59</m:t>
              </m:r>
            </m:sup>
          </m:sSup>
        </m:oMath>
      </m:oMathPara>
    </w:p>
    <w:p w14:paraId="597AC142" w14:textId="77777777" w:rsidR="00E4490E" w:rsidRPr="009842B4" w:rsidRDefault="00E4490E" w:rsidP="00B359B6">
      <w:pPr>
        <w:spacing w:before="0" w:after="0" w:line="240" w:lineRule="auto"/>
        <w:rPr>
          <w:rFonts w:ascii="TH SarabunPSK" w:hAnsi="TH SarabunPSK" w:cs="TH SarabunPSK"/>
          <w:sz w:val="24"/>
          <w:szCs w:val="24"/>
        </w:rPr>
      </w:pPr>
    </w:p>
    <w:p w14:paraId="12C4D09D" w14:textId="4074DBA8" w:rsidR="00E4490E" w:rsidRPr="009842B4" w:rsidRDefault="003742EF" w:rsidP="001616CA">
      <w:pPr>
        <w:spacing w:after="0" w:line="240" w:lineRule="auto"/>
        <w:ind w:left="2160" w:hanging="2160"/>
        <w:rPr>
          <w:rFonts w:ascii="TH SarabunPSK" w:hAnsi="TH SarabunPSK" w:cs="TH SarabunPSK"/>
        </w:rPr>
      </w:pPr>
      <w:r w:rsidRPr="009842B4">
        <w:rPr>
          <w:rFonts w:ascii="TH SarabunPSK" w:hAnsi="TH SarabunPSK" w:cs="TH SarabunPSK" w:hint="cs"/>
        </w:rPr>
        <w:t>Where:</w:t>
      </w:r>
    </w:p>
    <w:p w14:paraId="254D61AC" w14:textId="6C2B7BBF" w:rsidR="00B359B6" w:rsidRPr="009842B4" w:rsidRDefault="00033F99" w:rsidP="001616CA">
      <w:pPr>
        <w:spacing w:after="0" w:line="240" w:lineRule="auto"/>
        <w:ind w:left="2160" w:hanging="2160"/>
        <w:rPr>
          <w:rFonts w:ascii="TH SarabunPSK" w:hAnsi="TH SarabunPSK" w:cs="TH SarabunPSK"/>
        </w:rPr>
      </w:pPr>
      <m:oMath>
        <m:sSub>
          <m:sSubPr>
            <m:ctrlPr>
              <w:rPr>
                <w:rFonts w:ascii="Cambria Math" w:hAnsi="Cambria Math" w:cs="TH SarabunPSK" w:hint="cs"/>
                <w:i/>
                <w:sz w:val="24"/>
                <w:szCs w:val="24"/>
              </w:rPr>
            </m:ctrlPr>
          </m:sSubPr>
          <m:e>
            <m:r>
              <w:rPr>
                <w:rFonts w:ascii="Cambria Math" w:hAnsi="Cambria Math" w:cs="TH SarabunPSK" w:hint="cs"/>
                <w:sz w:val="24"/>
                <w:szCs w:val="24"/>
              </w:rPr>
              <m:t>ROA</m:t>
            </m:r>
          </m:e>
          <m:sub>
            <m:r>
              <w:rPr>
                <w:rFonts w:ascii="Cambria Math" w:hAnsi="Cambria Math" w:cs="TH SarabunPSK" w:hint="cs"/>
                <w:sz w:val="24"/>
                <w:szCs w:val="24"/>
              </w:rPr>
              <m:t>i</m:t>
            </m:r>
          </m:sub>
        </m:sSub>
      </m:oMath>
      <w:r w:rsidR="00B359B6" w:rsidRPr="009842B4">
        <w:rPr>
          <w:rFonts w:ascii="TH SarabunPSK" w:hAnsi="TH SarabunPSK" w:cs="TH SarabunPSK" w:hint="cs"/>
          <w:cs/>
        </w:rPr>
        <w:t xml:space="preserve"> </w:t>
      </w:r>
      <w:r w:rsidR="00E4490E" w:rsidRPr="009842B4">
        <w:rPr>
          <w:rFonts w:ascii="TH SarabunPSK" w:hAnsi="TH SarabunPSK" w:cs="TH SarabunPSK" w:hint="cs"/>
        </w:rPr>
        <w:tab/>
      </w:r>
      <w:r w:rsidR="003742EF" w:rsidRPr="009842B4">
        <w:rPr>
          <w:rFonts w:ascii="TH SarabunPSK" w:hAnsi="TH SarabunPSK" w:cs="TH SarabunPSK" w:hint="cs"/>
        </w:rPr>
        <w:t>A</w:t>
      </w:r>
      <w:r w:rsidR="0066520D" w:rsidRPr="009842B4">
        <w:rPr>
          <w:rFonts w:ascii="TH SarabunPSK" w:hAnsi="TH SarabunPSK" w:cs="TH SarabunPSK" w:hint="cs"/>
        </w:rPr>
        <w:t>pplication rate</w:t>
      </w:r>
      <w:r w:rsidR="003742EF" w:rsidRPr="009842B4">
        <w:rPr>
          <w:rFonts w:ascii="TH SarabunPSK" w:hAnsi="TH SarabunPSK" w:cs="TH SarabunPSK" w:hint="cs"/>
        </w:rPr>
        <w:t xml:space="preserve"> of</w:t>
      </w:r>
      <w:r w:rsidR="0066520D" w:rsidRPr="009842B4">
        <w:rPr>
          <w:rFonts w:ascii="TH SarabunPSK" w:hAnsi="TH SarabunPSK" w:cs="TH SarabunPSK" w:hint="cs"/>
        </w:rPr>
        <w:t xml:space="preserve"> </w:t>
      </w:r>
      <w:r w:rsidR="003742EF" w:rsidRPr="009842B4">
        <w:rPr>
          <w:rFonts w:ascii="TH SarabunPSK" w:hAnsi="TH SarabunPSK" w:cs="TH SarabunPSK" w:hint="cs"/>
        </w:rPr>
        <w:t>organic material</w:t>
      </w:r>
      <w:r w:rsidR="0066520D" w:rsidRPr="009842B4">
        <w:rPr>
          <w:rFonts w:ascii="TH SarabunPSK" w:hAnsi="TH SarabunPSK" w:cs="TH SarabunPSK" w:hint="cs"/>
        </w:rPr>
        <w:t xml:space="preserve"> type i</w:t>
      </w:r>
      <w:r w:rsidR="003742EF" w:rsidRPr="009842B4">
        <w:rPr>
          <w:rFonts w:ascii="TH SarabunPSK" w:hAnsi="TH SarabunPSK" w:cs="TH SarabunPSK" w:hint="cs"/>
        </w:rPr>
        <w:t xml:space="preserve"> (tons per rai by dry weight for straw and </w:t>
      </w:r>
      <w:r w:rsidR="0066520D" w:rsidRPr="009842B4">
        <w:rPr>
          <w:rFonts w:ascii="TH SarabunPSK" w:hAnsi="TH SarabunPSK" w:cs="TH SarabunPSK" w:hint="cs"/>
        </w:rPr>
        <w:t>fresh</w:t>
      </w:r>
      <w:r w:rsidR="003742EF" w:rsidRPr="009842B4">
        <w:rPr>
          <w:rFonts w:ascii="TH SarabunPSK" w:hAnsi="TH SarabunPSK" w:cs="TH SarabunPSK" w:hint="cs"/>
        </w:rPr>
        <w:t xml:space="preserve"> weight for other materials)</w:t>
      </w:r>
    </w:p>
    <w:p w14:paraId="7D31043E" w14:textId="672C9DF6" w:rsidR="003742EF" w:rsidRPr="009842B4" w:rsidRDefault="00033F99" w:rsidP="003742EF">
      <w:pPr>
        <w:spacing w:after="0" w:line="240" w:lineRule="auto"/>
        <w:ind w:left="2160" w:hanging="2160"/>
        <w:rPr>
          <w:rFonts w:ascii="TH SarabunPSK" w:hAnsi="TH SarabunPSK" w:cs="TH SarabunPSK"/>
        </w:rPr>
      </w:pPr>
      <m:oMath>
        <m:sSub>
          <m:sSubPr>
            <m:ctrlPr>
              <w:rPr>
                <w:rFonts w:ascii="Cambria Math" w:hAnsi="Cambria Math" w:cs="TH SarabunPSK" w:hint="cs"/>
                <w:i/>
                <w:sz w:val="24"/>
                <w:szCs w:val="24"/>
              </w:rPr>
            </m:ctrlPr>
          </m:sSubPr>
          <m:e>
            <m:r>
              <w:rPr>
                <w:rFonts w:ascii="Cambria Math" w:hAnsi="Cambria Math" w:cs="TH SarabunPSK" w:hint="cs"/>
                <w:sz w:val="24"/>
                <w:szCs w:val="24"/>
              </w:rPr>
              <m:t>CFOA</m:t>
            </m:r>
          </m:e>
          <m:sub>
            <m:r>
              <w:rPr>
                <w:rFonts w:ascii="Cambria Math" w:hAnsi="Cambria Math" w:cs="TH SarabunPSK" w:hint="cs"/>
                <w:sz w:val="24"/>
                <w:szCs w:val="24"/>
              </w:rPr>
              <m:t>i</m:t>
            </m:r>
          </m:sub>
        </m:sSub>
      </m:oMath>
      <w:r w:rsidR="00DB4030" w:rsidRPr="009842B4">
        <w:rPr>
          <w:rFonts w:ascii="TH SarabunPSK" w:hAnsi="TH SarabunPSK" w:cs="TH SarabunPSK" w:hint="cs"/>
          <w:cs/>
        </w:rPr>
        <w:t xml:space="preserve"> </w:t>
      </w:r>
      <w:r w:rsidR="00E4490E" w:rsidRPr="009842B4">
        <w:rPr>
          <w:rFonts w:ascii="TH SarabunPSK" w:hAnsi="TH SarabunPSK" w:cs="TH SarabunPSK" w:hint="cs"/>
        </w:rPr>
        <w:tab/>
      </w:r>
      <w:r w:rsidR="003742EF" w:rsidRPr="009842B4">
        <w:rPr>
          <w:rFonts w:ascii="TH SarabunPSK" w:hAnsi="TH SarabunPSK" w:cs="TH SarabunPSK" w:hint="cs"/>
        </w:rPr>
        <w:t>Conversion</w:t>
      </w:r>
      <w:r w:rsidR="0066520D" w:rsidRPr="009842B4">
        <w:rPr>
          <w:rFonts w:ascii="TH SarabunPSK" w:hAnsi="TH SarabunPSK" w:cs="TH SarabunPSK" w:hint="cs"/>
        </w:rPr>
        <w:t xml:space="preserve"> factor</w:t>
      </w:r>
      <w:r w:rsidR="003742EF" w:rsidRPr="009842B4">
        <w:rPr>
          <w:rFonts w:ascii="TH SarabunPSK" w:hAnsi="TH SarabunPSK" w:cs="TH SarabunPSK" w:hint="cs"/>
        </w:rPr>
        <w:t xml:space="preserve"> for organic material</w:t>
      </w:r>
      <w:r w:rsidR="0066520D" w:rsidRPr="009842B4">
        <w:rPr>
          <w:rFonts w:ascii="TH SarabunPSK" w:hAnsi="TH SarabunPSK" w:cs="TH SarabunPSK" w:hint="cs"/>
        </w:rPr>
        <w:t xml:space="preserve"> type i</w:t>
      </w:r>
      <w:r w:rsidR="003742EF" w:rsidRPr="009842B4">
        <w:rPr>
          <w:rFonts w:ascii="TH SarabunPSK" w:hAnsi="TH SarabunPSK" w:cs="TH SarabunPSK" w:hint="cs"/>
        </w:rPr>
        <w:t xml:space="preserve"> (compared with short-term straw </w:t>
      </w:r>
      <w:r w:rsidR="0066520D" w:rsidRPr="009842B4">
        <w:rPr>
          <w:rFonts w:ascii="TH SarabunPSK" w:hAnsi="TH SarabunPSK" w:cs="TH SarabunPSK" w:hint="cs"/>
        </w:rPr>
        <w:t>applied</w:t>
      </w:r>
      <w:r w:rsidR="003742EF" w:rsidRPr="009842B4">
        <w:rPr>
          <w:rFonts w:ascii="TH SarabunPSK" w:hAnsi="TH SarabunPSK" w:cs="TH SarabunPSK" w:hint="cs"/>
        </w:rPr>
        <w:t xml:space="preserve">) before </w:t>
      </w:r>
      <w:r w:rsidR="00B376E5" w:rsidRPr="009842B4">
        <w:rPr>
          <w:rFonts w:ascii="TH SarabunPSK" w:hAnsi="TH SarabunPSK" w:cs="TH SarabunPSK" w:hint="cs"/>
        </w:rPr>
        <w:t>cultivation</w:t>
      </w:r>
      <w:r w:rsidR="003742EF" w:rsidRPr="009842B4">
        <w:rPr>
          <w:rFonts w:ascii="TH SarabunPSK" w:hAnsi="TH SarabunPSK" w:cs="TH SarabunPSK" w:hint="cs"/>
        </w:rPr>
        <w:t xml:space="preserve"> (Annex 2)</w:t>
      </w:r>
    </w:p>
    <w:bookmarkStart w:id="4" w:name="_Hlk99708083"/>
    <w:p w14:paraId="602D990D" w14:textId="35B4DBC8" w:rsidR="000E59AE" w:rsidRPr="009842B4" w:rsidRDefault="00033F99" w:rsidP="001616CA">
      <w:pPr>
        <w:spacing w:after="0" w:line="240" w:lineRule="auto"/>
        <w:ind w:left="1440" w:hanging="1440"/>
        <w:rPr>
          <w:rFonts w:ascii="TH SarabunPSK" w:hAnsi="TH SarabunPSK" w:cs="TH SarabunPSK"/>
        </w:rPr>
      </w:pPr>
      <m:oMath>
        <m:sSub>
          <m:sSubPr>
            <m:ctrlPr>
              <w:rPr>
                <w:rFonts w:ascii="Cambria Math" w:hAnsi="Cambria Math" w:cs="TH SarabunPSK" w:hint="cs"/>
                <w:sz w:val="24"/>
                <w:szCs w:val="24"/>
              </w:rPr>
            </m:ctrlPr>
          </m:sSubPr>
          <m:e>
            <m:r>
              <w:rPr>
                <w:rFonts w:ascii="Cambria Math" w:hAnsi="Cambria Math" w:cs="TH SarabunPSK" w:hint="cs"/>
                <w:sz w:val="24"/>
                <w:szCs w:val="24"/>
              </w:rPr>
              <m:t>A</m:t>
            </m:r>
          </m:e>
          <m:sub>
            <m:r>
              <w:rPr>
                <w:rFonts w:ascii="Cambria Math" w:hAnsi="Cambria Math" w:cs="TH SarabunPSK" w:hint="cs"/>
                <w:sz w:val="24"/>
                <w:szCs w:val="24"/>
              </w:rPr>
              <m:t>t</m:t>
            </m:r>
          </m:sub>
        </m:sSub>
      </m:oMath>
      <w:r w:rsidR="000E59AE" w:rsidRPr="009842B4">
        <w:rPr>
          <w:rFonts w:ascii="TH SarabunPSK" w:hAnsi="TH SarabunPSK" w:cs="TH SarabunPSK" w:hint="cs"/>
          <w:cs/>
        </w:rPr>
        <w:tab/>
      </w:r>
      <w:r w:rsidR="000E59AE" w:rsidRPr="009842B4">
        <w:rPr>
          <w:rFonts w:ascii="TH SarabunPSK" w:hAnsi="TH SarabunPSK" w:cs="TH SarabunPSK" w:hint="cs"/>
          <w:cs/>
        </w:rPr>
        <w:tab/>
      </w:r>
      <w:r w:rsidR="003742EF" w:rsidRPr="009842B4">
        <w:rPr>
          <w:rFonts w:ascii="TH SarabunPSK" w:hAnsi="TH SarabunPSK" w:cs="TH SarabunPSK" w:hint="cs"/>
        </w:rPr>
        <w:t xml:space="preserve">Rice </w:t>
      </w:r>
      <w:r w:rsidR="00B376E5" w:rsidRPr="009842B4">
        <w:rPr>
          <w:rFonts w:ascii="TH SarabunPSK" w:hAnsi="TH SarabunPSK" w:cs="TH SarabunPSK" w:hint="cs"/>
        </w:rPr>
        <w:t>cultivation</w:t>
      </w:r>
      <w:r w:rsidR="003742EF" w:rsidRPr="009842B4">
        <w:rPr>
          <w:rFonts w:ascii="TH SarabunPSK" w:hAnsi="TH SarabunPSK" w:cs="TH SarabunPSK" w:hint="cs"/>
        </w:rPr>
        <w:t xml:space="preserve"> area of </w:t>
      </w:r>
      <w:r w:rsidR="003742EF" w:rsidRPr="009842B4">
        <w:rPr>
          <w:rFonts w:ascii="Arial" w:hAnsi="Arial" w:cs="Arial"/>
        </w:rPr>
        <w:t>​​</w:t>
      </w:r>
      <w:r w:rsidR="003742EF" w:rsidRPr="009842B4">
        <w:rPr>
          <w:rFonts w:ascii="TH SarabunPSK" w:hAnsi="TH SarabunPSK" w:cs="TH SarabunPSK" w:hint="cs"/>
        </w:rPr>
        <w:t>the project in year t (rai)</w:t>
      </w:r>
    </w:p>
    <w:p w14:paraId="50557544" w14:textId="4F4E6677" w:rsidR="000E59AE" w:rsidRPr="009842B4" w:rsidRDefault="00033F99" w:rsidP="001616CA">
      <w:pPr>
        <w:spacing w:after="0" w:line="240" w:lineRule="auto"/>
        <w:ind w:left="2160" w:hanging="2160"/>
        <w:rPr>
          <w:rFonts w:ascii="TH SarabunPSK" w:hAnsi="TH SarabunPSK" w:cs="TH SarabunPSK"/>
        </w:rPr>
      </w:pPr>
      <m:oMath>
        <m:sSub>
          <m:sSubPr>
            <m:ctrlPr>
              <w:rPr>
                <w:rFonts w:ascii="Cambria Math" w:hAnsi="Cambria Math" w:cs="TH SarabunPSK" w:hint="cs"/>
                <w:sz w:val="24"/>
                <w:szCs w:val="24"/>
              </w:rPr>
            </m:ctrlPr>
          </m:sSubPr>
          <m:e>
            <m:r>
              <w:rPr>
                <w:rFonts w:ascii="Cambria Math" w:hAnsi="Cambria Math" w:cs="TH SarabunPSK" w:hint="cs"/>
                <w:sz w:val="24"/>
                <w:szCs w:val="24"/>
              </w:rPr>
              <m:t>L</m:t>
            </m:r>
          </m:e>
          <m:sub>
            <m:r>
              <w:rPr>
                <w:rFonts w:ascii="Cambria Math" w:hAnsi="Cambria Math" w:cs="TH SarabunPSK" w:hint="cs"/>
                <w:sz w:val="24"/>
                <w:szCs w:val="24"/>
              </w:rPr>
              <m:t>t</m:t>
            </m:r>
          </m:sub>
        </m:sSub>
      </m:oMath>
      <w:r w:rsidR="000E59AE" w:rsidRPr="009842B4">
        <w:rPr>
          <w:rFonts w:ascii="TH SarabunPSK" w:hAnsi="TH SarabunPSK" w:cs="TH SarabunPSK" w:hint="cs"/>
          <w:cs/>
        </w:rPr>
        <w:tab/>
      </w:r>
      <w:r w:rsidR="003742EF" w:rsidRPr="009842B4">
        <w:rPr>
          <w:rFonts w:ascii="TH SarabunPSK" w:hAnsi="TH SarabunPSK" w:cs="TH SarabunPSK" w:hint="cs"/>
        </w:rPr>
        <w:t xml:space="preserve">Project rice </w:t>
      </w:r>
      <w:r w:rsidR="00B376E5" w:rsidRPr="009842B4">
        <w:rPr>
          <w:rFonts w:ascii="TH SarabunPSK" w:hAnsi="TH SarabunPSK" w:cs="TH SarabunPSK" w:hint="cs"/>
        </w:rPr>
        <w:t>cultivation</w:t>
      </w:r>
      <w:r w:rsidR="003742EF" w:rsidRPr="009842B4">
        <w:rPr>
          <w:rFonts w:ascii="TH SarabunPSK" w:hAnsi="TH SarabunPSK" w:cs="TH SarabunPSK" w:hint="cs"/>
        </w:rPr>
        <w:t xml:space="preserve"> period in year t (Day) (use only</w:t>
      </w:r>
      <w:r w:rsidR="002C599F" w:rsidRPr="009842B4">
        <w:rPr>
          <w:rFonts w:ascii="TH SarabunPSK" w:hAnsi="TH SarabunPSK" w:cs="TH SarabunPSK" w:hint="cs"/>
        </w:rPr>
        <w:t xml:space="preserve"> methane emission </w:t>
      </w:r>
      <w:r w:rsidR="00B376E5" w:rsidRPr="009842B4">
        <w:rPr>
          <w:rFonts w:ascii="TH SarabunPSK" w:hAnsi="TH SarabunPSK" w:cs="TH SarabunPSK" w:hint="cs"/>
        </w:rPr>
        <w:t xml:space="preserve">factor </w:t>
      </w:r>
      <w:r w:rsidR="00B376E5" w:rsidRPr="009842B4">
        <w:rPr>
          <w:rFonts w:ascii="TH SarabunPSK" w:hAnsi="TH SarabunPSK" w:cs="TH SarabunPSK" w:hint="cs"/>
          <w:cs/>
        </w:rPr>
        <w:t>ที่เป็นหน่วยวัน</w:t>
      </w:r>
      <w:r w:rsidR="003742EF" w:rsidRPr="009842B4">
        <w:rPr>
          <w:rFonts w:ascii="TH SarabunPSK" w:hAnsi="TH SarabunPSK" w:cs="TH SarabunPSK" w:hint="cs"/>
        </w:rPr>
        <w:t>)</w:t>
      </w:r>
    </w:p>
    <w:p w14:paraId="7980A0F8" w14:textId="2D0FB9F6" w:rsidR="000E59AE" w:rsidRPr="009842B4" w:rsidRDefault="00033F99" w:rsidP="001616CA">
      <w:pPr>
        <w:spacing w:after="0" w:line="240" w:lineRule="auto"/>
        <w:ind w:left="1440" w:hanging="1440"/>
        <w:rPr>
          <w:rFonts w:ascii="TH SarabunPSK" w:hAnsi="TH SarabunPSK" w:cs="TH SarabunPSK"/>
        </w:rPr>
      </w:pPr>
      <m:oMath>
        <m:sSub>
          <m:sSubPr>
            <m:ctrlPr>
              <w:rPr>
                <w:rFonts w:ascii="Cambria Math" w:hAnsi="Cambria Math" w:cs="TH SarabunPSK" w:hint="cs"/>
                <w:sz w:val="24"/>
                <w:szCs w:val="24"/>
              </w:rPr>
            </m:ctrlPr>
          </m:sSubPr>
          <m:e>
            <m:r>
              <w:rPr>
                <w:rFonts w:ascii="Cambria Math" w:hAnsi="Cambria Math" w:cs="TH SarabunPSK" w:hint="cs"/>
                <w:sz w:val="24"/>
                <w:szCs w:val="24"/>
              </w:rPr>
              <m:t>GWP</m:t>
            </m:r>
          </m:e>
          <m:sub>
            <m:r>
              <w:rPr>
                <w:rFonts w:ascii="Cambria Math" w:hAnsi="Cambria Math" w:cs="TH SarabunPSK" w:hint="cs"/>
                <w:sz w:val="24"/>
                <w:szCs w:val="24"/>
              </w:rPr>
              <m:t>CH4</m:t>
            </m:r>
          </m:sub>
        </m:sSub>
        <m:r>
          <w:rPr>
            <w:rFonts w:ascii="Cambria Math" w:hAnsi="Cambria Math" w:cs="TH SarabunPSK" w:hint="cs"/>
            <w:sz w:val="24"/>
            <w:szCs w:val="24"/>
          </w:rPr>
          <m:t xml:space="preserve"> </m:t>
        </m:r>
      </m:oMath>
      <w:r w:rsidR="000E59AE" w:rsidRPr="009842B4">
        <w:rPr>
          <w:rFonts w:ascii="TH SarabunPSK" w:hAnsi="TH SarabunPSK" w:cs="TH SarabunPSK" w:hint="cs"/>
          <w:cs/>
        </w:rPr>
        <w:t xml:space="preserve"> </w:t>
      </w:r>
      <w:r w:rsidR="000E59AE" w:rsidRPr="009842B4">
        <w:rPr>
          <w:rFonts w:ascii="TH SarabunPSK" w:hAnsi="TH SarabunPSK" w:cs="TH SarabunPSK" w:hint="cs"/>
          <w:cs/>
        </w:rPr>
        <w:tab/>
      </w:r>
      <w:r w:rsidR="000E59AE" w:rsidRPr="009842B4">
        <w:rPr>
          <w:rFonts w:ascii="TH SarabunPSK" w:hAnsi="TH SarabunPSK" w:cs="TH SarabunPSK" w:hint="cs"/>
          <w:cs/>
        </w:rPr>
        <w:tab/>
      </w:r>
      <w:r w:rsidR="002C599F" w:rsidRPr="009842B4">
        <w:rPr>
          <w:rFonts w:ascii="TH SarabunPSK" w:hAnsi="TH SarabunPSK" w:cs="TH SarabunPSK" w:hint="cs"/>
        </w:rPr>
        <w:t>Global warming potential of methane</w:t>
      </w:r>
    </w:p>
    <w:p w14:paraId="696D2E1C" w14:textId="4F5DEADB" w:rsidR="00972BA7" w:rsidRPr="009842B4" w:rsidRDefault="00E4490E" w:rsidP="0021270D">
      <w:pPr>
        <w:pStyle w:val="Heading1"/>
        <w:rPr>
          <w:cs/>
        </w:rPr>
      </w:pPr>
      <w:r w:rsidRPr="009842B4">
        <w:rPr>
          <w:rFonts w:hint="cs"/>
        </w:rPr>
        <w:t>5</w:t>
      </w:r>
      <w:r w:rsidR="00BC6CBF" w:rsidRPr="009842B4">
        <w:rPr>
          <w:rFonts w:hint="cs"/>
          <w:cs/>
        </w:rPr>
        <w:t xml:space="preserve">. </w:t>
      </w:r>
      <w:r w:rsidR="003A4BAB" w:rsidRPr="009842B4">
        <w:rPr>
          <w:rFonts w:hint="cs"/>
        </w:rPr>
        <w:t>Relevant P</w:t>
      </w:r>
      <w:r w:rsidR="003A4C4A" w:rsidRPr="009842B4">
        <w:rPr>
          <w:rFonts w:hint="cs"/>
        </w:rPr>
        <w:t>arameter</w:t>
      </w:r>
      <w:r w:rsidR="002C599F" w:rsidRPr="009842B4">
        <w:rPr>
          <w:rFonts w:hint="cs"/>
        </w:rPr>
        <w:t>s</w:t>
      </w:r>
    </w:p>
    <w:bookmarkEnd w:id="4"/>
    <w:p w14:paraId="1C8EE7ED" w14:textId="2428AF2A" w:rsidR="00C315C2" w:rsidRPr="009842B4" w:rsidRDefault="00E4490E" w:rsidP="007B31EF">
      <w:pPr>
        <w:pStyle w:val="Heading2"/>
      </w:pPr>
      <w:r w:rsidRPr="009842B4">
        <w:rPr>
          <w:rFonts w:hint="cs"/>
        </w:rPr>
        <w:t>5</w:t>
      </w:r>
      <w:r w:rsidR="007B31EF" w:rsidRPr="009842B4">
        <w:rPr>
          <w:rFonts w:hint="cs"/>
        </w:rPr>
        <w:t xml:space="preserve">.1 </w:t>
      </w:r>
      <w:r w:rsidR="003A4C4A" w:rsidRPr="009842B4">
        <w:rPr>
          <w:rFonts w:hint="cs"/>
        </w:rPr>
        <w:t>Parameter</w:t>
      </w:r>
      <w:r w:rsidR="003A4BAB" w:rsidRPr="009842B4">
        <w:rPr>
          <w:rFonts w:hint="cs"/>
        </w:rPr>
        <w:t xml:space="preserve"> </w:t>
      </w:r>
      <w:r w:rsidR="00B376E5" w:rsidRPr="009842B4">
        <w:rPr>
          <w:rFonts w:hint="cs"/>
        </w:rPr>
        <w:t>does not require</w:t>
      </w:r>
      <w:r w:rsidR="003A4BAB" w:rsidRPr="009842B4">
        <w:rPr>
          <w:rFonts w:hint="cs"/>
        </w:rPr>
        <w:t xml:space="preserve"> monitoring</w:t>
      </w:r>
    </w:p>
    <w:tbl>
      <w:tblPr>
        <w:tblStyle w:val="TableGrid"/>
        <w:tblW w:w="8221" w:type="dxa"/>
        <w:tblInd w:w="392" w:type="dxa"/>
        <w:tblLook w:val="04A0" w:firstRow="1" w:lastRow="0" w:firstColumn="1" w:lastColumn="0" w:noHBand="0" w:noVBand="1"/>
      </w:tblPr>
      <w:tblGrid>
        <w:gridCol w:w="1843"/>
        <w:gridCol w:w="6378"/>
      </w:tblGrid>
      <w:tr w:rsidR="00924EC7" w:rsidRPr="009842B4" w14:paraId="089DC3D9"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4CBB80C" w14:textId="4F0243CE" w:rsidR="00924EC7" w:rsidRPr="009842B4" w:rsidRDefault="003A4C4A" w:rsidP="00A8109E">
            <w:pPr>
              <w:spacing w:before="0" w:after="0" w:line="240" w:lineRule="auto"/>
              <w:ind w:left="0"/>
              <w:rPr>
                <w:rFonts w:ascii="TH SarabunPSK" w:hAnsi="TH SarabunPSK" w:cs="TH SarabunPSK"/>
              </w:rPr>
            </w:pPr>
            <w:r w:rsidRPr="009842B4">
              <w:rPr>
                <w:rFonts w:ascii="TH SarabunPSK" w:hAnsi="TH SarabunPSK" w:cs="TH SarabunPSK" w:hint="cs"/>
              </w:rPr>
              <w:t>Parameter</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166054B1" w14:textId="2425669C" w:rsidR="00924EC7" w:rsidRPr="009842B4" w:rsidRDefault="00033F99" w:rsidP="00A8109E">
            <w:pPr>
              <w:spacing w:before="0" w:after="0" w:line="240" w:lineRule="auto"/>
              <w:ind w:left="0"/>
              <w:rPr>
                <w:rFonts w:ascii="TH SarabunPSK" w:hAnsi="TH SarabunPSK" w:cs="TH SarabunPSK"/>
                <w:i/>
                <w:iCs/>
                <w:vertAlign w:val="subscript"/>
              </w:rPr>
            </w:pPr>
            <m:oMathPara>
              <m:oMathParaPr>
                <m:jc m:val="left"/>
              </m:oMathParaPr>
              <m:oMath>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BSL,w</m:t>
                    </m:r>
                  </m:sub>
                </m:sSub>
                <m:r>
                  <w:rPr>
                    <w:rFonts w:ascii="Cambria Math" w:hAnsi="Cambria Math" w:cs="TH SarabunPSK" w:hint="cs"/>
                    <w:sz w:val="24"/>
                    <w:szCs w:val="24"/>
                  </w:rPr>
                  <m:t xml:space="preserve"> or </m:t>
                </m:r>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PROJ,w</m:t>
                    </m:r>
                  </m:sub>
                </m:sSub>
              </m:oMath>
            </m:oMathPara>
          </w:p>
        </w:tc>
      </w:tr>
      <w:tr w:rsidR="00924EC7" w:rsidRPr="009842B4" w14:paraId="07AFC8EA"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76F227E" w14:textId="7750C2AE" w:rsidR="00924EC7" w:rsidRPr="009842B4" w:rsidRDefault="003A4C4A" w:rsidP="00A8109E">
            <w:pPr>
              <w:spacing w:before="0" w:after="0" w:line="240" w:lineRule="auto"/>
              <w:ind w:left="0"/>
              <w:rPr>
                <w:rFonts w:ascii="TH SarabunPSK" w:hAnsi="TH SarabunPSK" w:cs="TH SarabunPSK"/>
              </w:rPr>
            </w:pPr>
            <w:r w:rsidRPr="009842B4">
              <w:rPr>
                <w:rFonts w:ascii="TH SarabunPSK" w:hAnsi="TH SarabunPSK" w:cs="TH SarabunPSK" w:hint="cs"/>
              </w:rPr>
              <w:t>Unit</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6D8AFA43" w14:textId="77777777" w:rsidR="00924EC7" w:rsidRPr="009842B4" w:rsidRDefault="00924EC7" w:rsidP="00A8109E">
            <w:pPr>
              <w:spacing w:before="0" w:after="0" w:line="240" w:lineRule="auto"/>
              <w:ind w:left="0"/>
              <w:rPr>
                <w:rFonts w:ascii="TH SarabunPSK" w:hAnsi="TH SarabunPSK" w:cs="TH SarabunPSK"/>
              </w:rPr>
            </w:pPr>
            <w:r w:rsidRPr="009842B4">
              <w:rPr>
                <w:rFonts w:ascii="TH SarabunPSK" w:hAnsi="TH SarabunPSK" w:cs="TH SarabunPSK" w:hint="cs"/>
                <w:cs/>
              </w:rPr>
              <w:t>-</w:t>
            </w:r>
          </w:p>
        </w:tc>
      </w:tr>
      <w:tr w:rsidR="00924EC7" w:rsidRPr="009842B4" w14:paraId="39A67715"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7DBB741F" w14:textId="20FC0B0C" w:rsidR="00924EC7" w:rsidRPr="009842B4" w:rsidRDefault="003A4C4A" w:rsidP="00A8109E">
            <w:pPr>
              <w:spacing w:before="0" w:after="0" w:line="240" w:lineRule="auto"/>
              <w:ind w:left="0"/>
              <w:rPr>
                <w:rFonts w:ascii="TH SarabunPSK" w:hAnsi="TH SarabunPSK" w:cs="TH SarabunPSK"/>
              </w:rPr>
            </w:pPr>
            <w:r w:rsidRPr="009842B4">
              <w:rPr>
                <w:rFonts w:ascii="TH SarabunPSK" w:hAnsi="TH SarabunPSK" w:cs="TH SarabunPSK" w:hint="cs"/>
              </w:rPr>
              <w:t>Definition</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1B62D588" w14:textId="0DD01481" w:rsidR="00924EC7" w:rsidRPr="009842B4" w:rsidRDefault="003A4BAB" w:rsidP="00A8109E">
            <w:pPr>
              <w:spacing w:before="0" w:after="0" w:line="240" w:lineRule="auto"/>
              <w:ind w:left="0"/>
              <w:rPr>
                <w:rFonts w:ascii="TH SarabunPSK" w:hAnsi="TH SarabunPSK" w:cs="TH SarabunPSK"/>
              </w:rPr>
            </w:pPr>
            <w:r w:rsidRPr="009842B4">
              <w:rPr>
                <w:rFonts w:ascii="TH SarabunPSK" w:hAnsi="TH SarabunPSK" w:cs="TH SarabunPSK" w:hint="cs"/>
              </w:rPr>
              <w:t xml:space="preserve">Adjustment for water management patterns during the growing season in the rice </w:t>
            </w:r>
            <w:r w:rsidR="00B376E5" w:rsidRPr="009842B4">
              <w:rPr>
                <w:rFonts w:ascii="TH SarabunPSK" w:hAnsi="TH SarabunPSK" w:cs="TH SarabunPSK" w:hint="cs"/>
              </w:rPr>
              <w:t>cultivation</w:t>
            </w:r>
            <w:r w:rsidRPr="009842B4">
              <w:rPr>
                <w:rFonts w:ascii="TH SarabunPSK" w:hAnsi="TH SarabunPSK" w:cs="TH SarabunPSK" w:hint="cs"/>
              </w:rPr>
              <w:t xml:space="preserve"> area in the </w:t>
            </w:r>
            <w:r w:rsidR="00B376E5" w:rsidRPr="009842B4">
              <w:rPr>
                <w:rFonts w:ascii="TH SarabunPSK" w:hAnsi="TH SarabunPSK" w:cs="TH SarabunPSK" w:hint="cs"/>
              </w:rPr>
              <w:t>baseline</w:t>
            </w:r>
            <w:r w:rsidRPr="009842B4">
              <w:rPr>
                <w:rFonts w:ascii="TH SarabunPSK" w:hAnsi="TH SarabunPSK" w:cs="TH SarabunPSK" w:hint="cs"/>
              </w:rPr>
              <w:t xml:space="preserve"> or project implementation</w:t>
            </w:r>
            <w:r w:rsidR="00B376E5" w:rsidRPr="009842B4">
              <w:rPr>
                <w:rFonts w:ascii="TH SarabunPSK" w:hAnsi="TH SarabunPSK" w:cs="TH SarabunPSK" w:hint="cs"/>
              </w:rPr>
              <w:t>/scenario</w:t>
            </w:r>
          </w:p>
        </w:tc>
      </w:tr>
      <w:tr w:rsidR="003F53FD" w:rsidRPr="009842B4" w14:paraId="78911C41"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2332EB4" w14:textId="464591EC" w:rsidR="003F53FD" w:rsidRPr="009842B4" w:rsidRDefault="003A4C4A" w:rsidP="003F53FD">
            <w:pPr>
              <w:spacing w:before="0" w:after="0" w:line="240" w:lineRule="auto"/>
              <w:ind w:left="0"/>
              <w:rPr>
                <w:rFonts w:ascii="TH SarabunPSK" w:hAnsi="TH SarabunPSK" w:cs="TH SarabunPSK"/>
              </w:rPr>
            </w:pPr>
            <w:r w:rsidRPr="009842B4">
              <w:rPr>
                <w:rFonts w:ascii="TH SarabunPSK" w:hAnsi="TH SarabunPSK" w:cs="TH SarabunPSK" w:hint="cs"/>
              </w:rPr>
              <w:t>Source of information</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40939392" w14:textId="5DED114E" w:rsidR="003F53FD" w:rsidRPr="009842B4" w:rsidRDefault="003A4BAB" w:rsidP="003F53FD">
            <w:pPr>
              <w:spacing w:before="0" w:after="0" w:line="240" w:lineRule="auto"/>
              <w:ind w:left="1310" w:hanging="1276"/>
              <w:rPr>
                <w:rFonts w:ascii="TH SarabunPSK" w:hAnsi="TH SarabunPSK" w:cs="TH SarabunPSK"/>
              </w:rPr>
            </w:pPr>
            <w:r w:rsidRPr="009842B4">
              <w:rPr>
                <w:rFonts w:ascii="TH SarabunPSK" w:hAnsi="TH SarabunPSK" w:cs="TH SarabunPSK" w:hint="cs"/>
              </w:rPr>
              <w:t xml:space="preserve">Recommended values according to the IPCC (Annex </w:t>
            </w:r>
            <w:r w:rsidRPr="009842B4">
              <w:rPr>
                <w:rFonts w:ascii="TH SarabunPSK" w:hAnsi="TH SarabunPSK" w:cs="TH SarabunPSK" w:hint="cs"/>
                <w:cs/>
              </w:rPr>
              <w:t>2)</w:t>
            </w:r>
          </w:p>
        </w:tc>
      </w:tr>
      <w:tr w:rsidR="003F53FD" w:rsidRPr="009842B4" w14:paraId="14950DBC"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71F5F01B" w14:textId="392B6038" w:rsidR="003F53FD" w:rsidRPr="009842B4" w:rsidRDefault="003A4C4A" w:rsidP="003F53FD">
            <w:pPr>
              <w:spacing w:before="0" w:after="0" w:line="240" w:lineRule="auto"/>
              <w:ind w:left="0"/>
              <w:rPr>
                <w:rFonts w:ascii="TH SarabunPSK" w:hAnsi="TH SarabunPSK" w:cs="TH SarabunPSK"/>
              </w:rPr>
            </w:pPr>
            <w:r w:rsidRPr="009842B4">
              <w:rPr>
                <w:rFonts w:ascii="TH SarabunPSK" w:hAnsi="TH SarabunPSK" w:cs="TH SarabunPSK" w:hint="cs"/>
              </w:rPr>
              <w:t>Remark</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03093DD0" w14:textId="304B8D49" w:rsidR="003F53FD" w:rsidRPr="009842B4" w:rsidRDefault="003F53FD" w:rsidP="003F53FD">
            <w:pPr>
              <w:spacing w:before="0" w:after="0" w:line="240" w:lineRule="auto"/>
              <w:ind w:left="0"/>
              <w:rPr>
                <w:rFonts w:ascii="TH SarabunPSK" w:hAnsi="TH SarabunPSK" w:cs="TH SarabunPSK"/>
              </w:rPr>
            </w:pPr>
            <w:r w:rsidRPr="009842B4">
              <w:rPr>
                <w:rFonts w:ascii="TH SarabunPSK" w:hAnsi="TH SarabunPSK" w:cs="TH SarabunPSK" w:hint="cs"/>
              </w:rPr>
              <w:t>-</w:t>
            </w:r>
          </w:p>
        </w:tc>
      </w:tr>
    </w:tbl>
    <w:p w14:paraId="353CAF7B" w14:textId="4CF2E9FE" w:rsidR="00924EC7" w:rsidRPr="009842B4" w:rsidRDefault="00924EC7" w:rsidP="00924EC7">
      <w:pPr>
        <w:spacing w:before="0" w:after="0" w:line="240" w:lineRule="auto"/>
        <w:ind w:left="0"/>
        <w:rPr>
          <w:rFonts w:ascii="TH SarabunPSK" w:hAnsi="TH SarabunPSK" w:cs="TH SarabunPSK"/>
          <w:b/>
          <w:bCs/>
        </w:rPr>
      </w:pPr>
    </w:p>
    <w:tbl>
      <w:tblPr>
        <w:tblStyle w:val="TableGrid"/>
        <w:tblW w:w="8221" w:type="dxa"/>
        <w:tblInd w:w="392" w:type="dxa"/>
        <w:tblLook w:val="04A0" w:firstRow="1" w:lastRow="0" w:firstColumn="1" w:lastColumn="0" w:noHBand="0" w:noVBand="1"/>
      </w:tblPr>
      <w:tblGrid>
        <w:gridCol w:w="1843"/>
        <w:gridCol w:w="6378"/>
      </w:tblGrid>
      <w:tr w:rsidR="003F53FD" w:rsidRPr="009842B4" w14:paraId="65BE8367"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26364B6" w14:textId="2BF48AB9" w:rsidR="003F53FD"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Parameter</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5A1B55FC" w14:textId="254CCB8D" w:rsidR="003F53FD" w:rsidRPr="009842B4" w:rsidRDefault="00033F99" w:rsidP="007756B1">
            <w:pPr>
              <w:spacing w:before="0" w:after="0" w:line="240" w:lineRule="auto"/>
              <w:ind w:left="0"/>
              <w:rPr>
                <w:rFonts w:ascii="TH SarabunPSK" w:hAnsi="TH SarabunPSK" w:cs="TH SarabunPSK"/>
                <w:i/>
                <w:iCs/>
                <w:vertAlign w:val="subscript"/>
              </w:rPr>
            </w:pPr>
            <m:oMathPara>
              <m:oMathParaPr>
                <m:jc m:val="left"/>
              </m:oMathParaPr>
              <m:oMath>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BSL,p</m:t>
                    </m:r>
                  </m:sub>
                </m:sSub>
                <m:r>
                  <w:rPr>
                    <w:rFonts w:ascii="Cambria Math" w:hAnsi="Cambria Math" w:cs="TH SarabunPSK" w:hint="cs"/>
                    <w:sz w:val="24"/>
                    <w:szCs w:val="24"/>
                  </w:rPr>
                  <m:t xml:space="preserve"> or </m:t>
                </m:r>
                <m:sSub>
                  <m:sSubPr>
                    <m:ctrlPr>
                      <w:rPr>
                        <w:rFonts w:ascii="Cambria Math" w:hAnsi="Cambria Math" w:cs="TH SarabunPSK" w:hint="cs"/>
                        <w:sz w:val="24"/>
                        <w:szCs w:val="24"/>
                      </w:rPr>
                    </m:ctrlPr>
                  </m:sSubPr>
                  <m:e>
                    <m:r>
                      <w:rPr>
                        <w:rFonts w:ascii="Cambria Math" w:hAnsi="Cambria Math" w:cs="TH SarabunPSK" w:hint="cs"/>
                        <w:sz w:val="24"/>
                        <w:szCs w:val="24"/>
                      </w:rPr>
                      <m:t>SF</m:t>
                    </m:r>
                  </m:e>
                  <m:sub>
                    <m:r>
                      <w:rPr>
                        <w:rFonts w:ascii="Cambria Math" w:hAnsi="Cambria Math" w:cs="TH SarabunPSK" w:hint="cs"/>
                        <w:sz w:val="24"/>
                        <w:szCs w:val="24"/>
                      </w:rPr>
                      <m:t>PROJ,p</m:t>
                    </m:r>
                  </m:sub>
                </m:sSub>
              </m:oMath>
            </m:oMathPara>
          </w:p>
        </w:tc>
      </w:tr>
      <w:tr w:rsidR="003F53FD" w:rsidRPr="009842B4" w14:paraId="5235091E"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8C404F8" w14:textId="4EAF2541" w:rsidR="003F53FD"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Unit</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72FF9647" w14:textId="77777777" w:rsidR="003F53FD" w:rsidRPr="009842B4" w:rsidRDefault="003F53FD" w:rsidP="007756B1">
            <w:pPr>
              <w:spacing w:before="0" w:after="0" w:line="240" w:lineRule="auto"/>
              <w:ind w:left="0"/>
              <w:rPr>
                <w:rFonts w:ascii="TH SarabunPSK" w:hAnsi="TH SarabunPSK" w:cs="TH SarabunPSK"/>
              </w:rPr>
            </w:pPr>
            <w:r w:rsidRPr="009842B4">
              <w:rPr>
                <w:rFonts w:ascii="TH SarabunPSK" w:hAnsi="TH SarabunPSK" w:cs="TH SarabunPSK" w:hint="cs"/>
                <w:cs/>
              </w:rPr>
              <w:t>-</w:t>
            </w:r>
          </w:p>
        </w:tc>
      </w:tr>
      <w:tr w:rsidR="003F53FD" w:rsidRPr="009842B4" w14:paraId="14418428"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7ABB052" w14:textId="46F81646" w:rsidR="003F53FD"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Definition</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70980D42" w14:textId="50FA5FCE" w:rsidR="003F53FD" w:rsidRPr="009842B4" w:rsidRDefault="003A4BAB" w:rsidP="007756B1">
            <w:pPr>
              <w:spacing w:before="0" w:after="0" w:line="240" w:lineRule="auto"/>
              <w:ind w:left="0"/>
              <w:rPr>
                <w:rFonts w:ascii="TH SarabunPSK" w:hAnsi="TH SarabunPSK" w:cs="TH SarabunPSK"/>
              </w:rPr>
            </w:pPr>
            <w:r w:rsidRPr="009842B4">
              <w:rPr>
                <w:rFonts w:ascii="TH SarabunPSK" w:hAnsi="TH SarabunPSK" w:cs="TH SarabunPSK" w:hint="cs"/>
              </w:rPr>
              <w:t xml:space="preserve">Modifier for pre-season water management in rice </w:t>
            </w:r>
            <w:r w:rsidR="00B376E5" w:rsidRPr="009842B4">
              <w:rPr>
                <w:rFonts w:ascii="TH SarabunPSK" w:hAnsi="TH SarabunPSK" w:cs="TH SarabunPSK" w:hint="cs"/>
              </w:rPr>
              <w:t>cultivation</w:t>
            </w:r>
            <w:r w:rsidRPr="009842B4">
              <w:rPr>
                <w:rFonts w:ascii="TH SarabunPSK" w:hAnsi="TH SarabunPSK" w:cs="TH SarabunPSK" w:hint="cs"/>
              </w:rPr>
              <w:t xml:space="preserve"> area in </w:t>
            </w:r>
            <w:r w:rsidR="00B376E5" w:rsidRPr="009842B4">
              <w:rPr>
                <w:rFonts w:ascii="TH SarabunPSK" w:hAnsi="TH SarabunPSK" w:cs="TH SarabunPSK" w:hint="cs"/>
              </w:rPr>
              <w:t>baseline</w:t>
            </w:r>
            <w:r w:rsidRPr="009842B4">
              <w:rPr>
                <w:rFonts w:ascii="TH SarabunPSK" w:hAnsi="TH SarabunPSK" w:cs="TH SarabunPSK" w:hint="cs"/>
              </w:rPr>
              <w:t xml:space="preserve"> or project </w:t>
            </w:r>
            <w:r w:rsidR="00B376E5" w:rsidRPr="009842B4">
              <w:rPr>
                <w:rFonts w:ascii="TH SarabunPSK" w:hAnsi="TH SarabunPSK" w:cs="TH SarabunPSK" w:hint="cs"/>
              </w:rPr>
              <w:t>implementation/scenario</w:t>
            </w:r>
          </w:p>
        </w:tc>
      </w:tr>
      <w:tr w:rsidR="003F53FD" w:rsidRPr="009842B4" w14:paraId="53E103AA"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077AAA7" w14:textId="59F89E88" w:rsidR="003F53FD"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Source of information</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79DAA461" w14:textId="5F0DF7B5" w:rsidR="003F53FD" w:rsidRPr="009842B4" w:rsidRDefault="003A4BAB" w:rsidP="007756B1">
            <w:pPr>
              <w:spacing w:before="0" w:after="0" w:line="240" w:lineRule="auto"/>
              <w:ind w:left="1310" w:hanging="1276"/>
              <w:rPr>
                <w:rFonts w:ascii="TH SarabunPSK" w:hAnsi="TH SarabunPSK" w:cs="TH SarabunPSK"/>
              </w:rPr>
            </w:pPr>
            <w:r w:rsidRPr="009842B4">
              <w:rPr>
                <w:rFonts w:ascii="TH SarabunPSK" w:hAnsi="TH SarabunPSK" w:cs="TH SarabunPSK" w:hint="cs"/>
              </w:rPr>
              <w:t xml:space="preserve">Recommended values according to the IPCC (Annex </w:t>
            </w:r>
            <w:r w:rsidRPr="009842B4">
              <w:rPr>
                <w:rFonts w:ascii="TH SarabunPSK" w:hAnsi="TH SarabunPSK" w:cs="TH SarabunPSK" w:hint="cs"/>
                <w:cs/>
              </w:rPr>
              <w:t>2)</w:t>
            </w:r>
          </w:p>
        </w:tc>
      </w:tr>
      <w:tr w:rsidR="003F53FD" w:rsidRPr="009842B4" w14:paraId="6870BB18"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7A567648" w14:textId="23386243" w:rsidR="003F53FD"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Remark</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6204AD14" w14:textId="77777777" w:rsidR="003F53FD" w:rsidRPr="009842B4" w:rsidRDefault="003F53FD" w:rsidP="007756B1">
            <w:pPr>
              <w:spacing w:before="0" w:after="0" w:line="240" w:lineRule="auto"/>
              <w:ind w:left="0"/>
              <w:rPr>
                <w:rFonts w:ascii="TH SarabunPSK" w:hAnsi="TH SarabunPSK" w:cs="TH SarabunPSK"/>
              </w:rPr>
            </w:pPr>
            <w:r w:rsidRPr="009842B4">
              <w:rPr>
                <w:rFonts w:ascii="TH SarabunPSK" w:hAnsi="TH SarabunPSK" w:cs="TH SarabunPSK" w:hint="cs"/>
              </w:rPr>
              <w:t>-</w:t>
            </w:r>
          </w:p>
        </w:tc>
      </w:tr>
    </w:tbl>
    <w:p w14:paraId="4EB2474A" w14:textId="77777777" w:rsidR="003F53FD" w:rsidRPr="009842B4" w:rsidRDefault="003F53FD" w:rsidP="00924EC7">
      <w:pPr>
        <w:spacing w:before="0" w:after="0" w:line="240" w:lineRule="auto"/>
        <w:ind w:left="0"/>
        <w:rPr>
          <w:rFonts w:ascii="TH SarabunPSK" w:hAnsi="TH SarabunPSK" w:cs="TH SarabunPSK"/>
          <w:b/>
          <w:bCs/>
        </w:rPr>
      </w:pPr>
    </w:p>
    <w:tbl>
      <w:tblPr>
        <w:tblStyle w:val="TableGrid"/>
        <w:tblW w:w="8221" w:type="dxa"/>
        <w:tblInd w:w="392" w:type="dxa"/>
        <w:tblLook w:val="04A0" w:firstRow="1" w:lastRow="0" w:firstColumn="1" w:lastColumn="0" w:noHBand="0" w:noVBand="1"/>
      </w:tblPr>
      <w:tblGrid>
        <w:gridCol w:w="1843"/>
        <w:gridCol w:w="6378"/>
      </w:tblGrid>
      <w:tr w:rsidR="003F53FD" w:rsidRPr="009842B4" w14:paraId="67F7A95C"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672300F" w14:textId="0021AED0" w:rsidR="003F53FD"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Parameter</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35AA792E" w14:textId="763B7A57" w:rsidR="003F53FD" w:rsidRPr="009842B4" w:rsidRDefault="007E1F0E" w:rsidP="007756B1">
            <w:pPr>
              <w:spacing w:before="0" w:after="0" w:line="240" w:lineRule="auto"/>
              <w:ind w:left="0"/>
              <w:rPr>
                <w:rFonts w:ascii="TH SarabunPSK" w:hAnsi="TH SarabunPSK" w:cs="TH SarabunPSK"/>
                <w:iCs/>
                <w:vertAlign w:val="subscript"/>
              </w:rPr>
            </w:pPr>
            <m:oMathPara>
              <m:oMathParaPr>
                <m:jc m:val="left"/>
              </m:oMathParaPr>
              <m:oMath>
                <m:r>
                  <w:rPr>
                    <w:rFonts w:ascii="Cambria Math" w:hAnsi="Cambria Math" w:cs="TH SarabunPSK" w:hint="cs"/>
                    <w:sz w:val="28"/>
                    <w:szCs w:val="28"/>
                    <w:vertAlign w:val="subscript"/>
                  </w:rPr>
                  <m:t>CFOA</m:t>
                </m:r>
              </m:oMath>
            </m:oMathPara>
          </w:p>
        </w:tc>
      </w:tr>
      <w:tr w:rsidR="003F53FD" w:rsidRPr="009842B4" w14:paraId="3AF649C7"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3290B7C" w14:textId="7EDF8CCF" w:rsidR="003F53FD"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Unit</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78AA5E73" w14:textId="77777777" w:rsidR="003F53FD" w:rsidRPr="009842B4" w:rsidRDefault="003F53FD" w:rsidP="007756B1">
            <w:pPr>
              <w:spacing w:before="0" w:after="0" w:line="240" w:lineRule="auto"/>
              <w:ind w:left="0"/>
              <w:rPr>
                <w:rFonts w:ascii="TH SarabunPSK" w:hAnsi="TH SarabunPSK" w:cs="TH SarabunPSK"/>
              </w:rPr>
            </w:pPr>
            <w:r w:rsidRPr="009842B4">
              <w:rPr>
                <w:rFonts w:ascii="TH SarabunPSK" w:hAnsi="TH SarabunPSK" w:cs="TH SarabunPSK" w:hint="cs"/>
                <w:cs/>
              </w:rPr>
              <w:t>-</w:t>
            </w:r>
          </w:p>
        </w:tc>
      </w:tr>
      <w:tr w:rsidR="003F53FD" w:rsidRPr="009842B4" w14:paraId="56210C02"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57935A1" w14:textId="3507522D" w:rsidR="003F53FD"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Definition</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660B2F43" w14:textId="7201A1EF" w:rsidR="003F53FD" w:rsidRPr="009842B4" w:rsidRDefault="00B376E5" w:rsidP="007756B1">
            <w:pPr>
              <w:spacing w:before="0" w:after="0" w:line="240" w:lineRule="auto"/>
              <w:ind w:left="0"/>
              <w:rPr>
                <w:rFonts w:ascii="TH SarabunPSK" w:hAnsi="TH SarabunPSK" w:cs="TH SarabunPSK"/>
              </w:rPr>
            </w:pPr>
            <w:r w:rsidRPr="009842B4">
              <w:rPr>
                <w:rFonts w:ascii="TH SarabunPSK" w:hAnsi="TH SarabunPSK" w:cs="TH SarabunPSK" w:hint="cs"/>
              </w:rPr>
              <w:t>Conversion factor for</w:t>
            </w:r>
            <w:r w:rsidRPr="009842B4" w:rsidDel="00B376E5">
              <w:rPr>
                <w:rFonts w:ascii="TH SarabunPSK" w:hAnsi="TH SarabunPSK" w:cs="TH SarabunPSK" w:hint="cs"/>
              </w:rPr>
              <w:t xml:space="preserve"> </w:t>
            </w:r>
            <w:r w:rsidR="003A4BAB" w:rsidRPr="009842B4">
              <w:rPr>
                <w:rFonts w:ascii="TH SarabunPSK" w:hAnsi="TH SarabunPSK" w:cs="TH SarabunPSK" w:hint="cs"/>
              </w:rPr>
              <w:t xml:space="preserve">organic materials </w:t>
            </w:r>
            <w:r w:rsidRPr="009842B4">
              <w:rPr>
                <w:rFonts w:ascii="TH SarabunPSK" w:hAnsi="TH SarabunPSK" w:cs="TH SarabunPSK" w:hint="cs"/>
              </w:rPr>
              <w:t>applied</w:t>
            </w:r>
            <w:r w:rsidR="003A4BAB" w:rsidRPr="009842B4">
              <w:rPr>
                <w:rFonts w:ascii="TH SarabunPSK" w:hAnsi="TH SarabunPSK" w:cs="TH SarabunPSK" w:hint="cs"/>
              </w:rPr>
              <w:t xml:space="preserve"> (compared to the short-term application of straw before </w:t>
            </w:r>
            <w:r w:rsidR="00DF2510" w:rsidRPr="009842B4">
              <w:rPr>
                <w:rFonts w:ascii="TH SarabunPSK" w:hAnsi="TH SarabunPSK" w:cs="TH SarabunPSK" w:hint="cs"/>
              </w:rPr>
              <w:t>cultivation</w:t>
            </w:r>
            <w:r w:rsidR="003A4BAB" w:rsidRPr="009842B4">
              <w:rPr>
                <w:rFonts w:ascii="TH SarabunPSK" w:hAnsi="TH SarabunPSK" w:cs="TH SarabunPSK" w:hint="cs"/>
              </w:rPr>
              <w:t>)</w:t>
            </w:r>
          </w:p>
        </w:tc>
      </w:tr>
      <w:tr w:rsidR="003F53FD" w:rsidRPr="009842B4" w14:paraId="3DB717DE"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CD68D6E" w14:textId="7A991EF7" w:rsidR="003F53FD"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Source of information</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5DFC9398" w14:textId="6B89A2E7" w:rsidR="003F53FD" w:rsidRPr="009842B4" w:rsidRDefault="003A4BAB" w:rsidP="007756B1">
            <w:pPr>
              <w:spacing w:before="0" w:after="0" w:line="240" w:lineRule="auto"/>
              <w:ind w:left="1310" w:hanging="1276"/>
              <w:rPr>
                <w:rFonts w:ascii="TH SarabunPSK" w:hAnsi="TH SarabunPSK" w:cs="TH SarabunPSK"/>
              </w:rPr>
            </w:pPr>
            <w:r w:rsidRPr="009842B4">
              <w:rPr>
                <w:rFonts w:ascii="TH SarabunPSK" w:hAnsi="TH SarabunPSK" w:cs="TH SarabunPSK" w:hint="cs"/>
              </w:rPr>
              <w:t xml:space="preserve">Recommended values according to the IPCC (Annex </w:t>
            </w:r>
            <w:r w:rsidRPr="009842B4">
              <w:rPr>
                <w:rFonts w:ascii="TH SarabunPSK" w:hAnsi="TH SarabunPSK" w:cs="TH SarabunPSK" w:hint="cs"/>
                <w:cs/>
              </w:rPr>
              <w:t>2)</w:t>
            </w:r>
          </w:p>
        </w:tc>
      </w:tr>
      <w:tr w:rsidR="003F53FD" w:rsidRPr="009842B4" w14:paraId="194F36AE"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41B7DD6" w14:textId="3B09FCD8" w:rsidR="003F53FD"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Remark</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1DB73A95" w14:textId="5B856760" w:rsidR="003F53FD" w:rsidRPr="009842B4" w:rsidRDefault="003F53FD" w:rsidP="007756B1">
            <w:pPr>
              <w:spacing w:before="0" w:after="0" w:line="240" w:lineRule="auto"/>
              <w:ind w:left="0"/>
              <w:rPr>
                <w:rFonts w:ascii="TH SarabunPSK" w:hAnsi="TH SarabunPSK" w:cs="TH SarabunPSK"/>
              </w:rPr>
            </w:pPr>
            <w:r w:rsidRPr="009842B4">
              <w:rPr>
                <w:rFonts w:ascii="TH SarabunPSK" w:hAnsi="TH SarabunPSK" w:cs="TH SarabunPSK" w:hint="cs"/>
              </w:rPr>
              <w:t>-</w:t>
            </w:r>
          </w:p>
        </w:tc>
      </w:tr>
    </w:tbl>
    <w:p w14:paraId="2AD62E42" w14:textId="0EE06C4B" w:rsidR="00924EC7" w:rsidRPr="009842B4" w:rsidRDefault="00E4490E" w:rsidP="0099490B">
      <w:pPr>
        <w:pStyle w:val="Heading2"/>
      </w:pPr>
      <w:r w:rsidRPr="009842B4">
        <w:rPr>
          <w:rFonts w:hint="cs"/>
        </w:rPr>
        <w:t>5</w:t>
      </w:r>
      <w:r w:rsidR="00374DE9" w:rsidRPr="009842B4">
        <w:rPr>
          <w:rFonts w:hint="cs"/>
        </w:rPr>
        <w:t xml:space="preserve">.2 </w:t>
      </w:r>
      <w:r w:rsidR="00B376E5" w:rsidRPr="009842B4">
        <w:rPr>
          <w:rFonts w:hint="cs"/>
        </w:rPr>
        <w:t>Parameter required monitoring</w:t>
      </w:r>
    </w:p>
    <w:p w14:paraId="34A6BC24" w14:textId="1224AA89" w:rsidR="00911A58" w:rsidRPr="009842B4" w:rsidRDefault="00B376E5" w:rsidP="00E4490E">
      <w:pPr>
        <w:rPr>
          <w:rFonts w:ascii="TH SarabunPSK" w:hAnsi="TH SarabunPSK" w:cs="TH SarabunPSK"/>
          <w:cs/>
        </w:rPr>
      </w:pPr>
      <w:r w:rsidRPr="009842B4">
        <w:rPr>
          <w:rFonts w:ascii="TH SarabunPSK" w:hAnsi="TH SarabunPSK" w:cs="TH SarabunPSK" w:hint="cs"/>
          <w:b/>
          <w:bCs/>
        </w:rPr>
        <w:t xml:space="preserve">Option </w:t>
      </w:r>
      <w:r w:rsidRPr="009842B4">
        <w:rPr>
          <w:rFonts w:ascii="TH SarabunPSK" w:hAnsi="TH SarabunPSK" w:cs="TH SarabunPSK" w:hint="cs"/>
          <w:b/>
          <w:bCs/>
          <w:cs/>
        </w:rPr>
        <w:t xml:space="preserve">1: </w:t>
      </w:r>
      <w:r w:rsidRPr="009842B4">
        <w:rPr>
          <w:rFonts w:ascii="TH SarabunPSK" w:hAnsi="TH SarabunPSK" w:cs="TH SarabunPSK" w:hint="cs"/>
          <w:b/>
          <w:bCs/>
        </w:rPr>
        <w:t>The default value approach from the rice cultivation area that is measured by the representative area of the project</w:t>
      </w:r>
    </w:p>
    <w:tbl>
      <w:tblPr>
        <w:tblStyle w:val="TableGrid"/>
        <w:tblW w:w="8221" w:type="dxa"/>
        <w:tblInd w:w="392" w:type="dxa"/>
        <w:tblLook w:val="04A0" w:firstRow="1" w:lastRow="0" w:firstColumn="1" w:lastColumn="0" w:noHBand="0" w:noVBand="1"/>
      </w:tblPr>
      <w:tblGrid>
        <w:gridCol w:w="1843"/>
        <w:gridCol w:w="6378"/>
      </w:tblGrid>
      <w:tr w:rsidR="00911A58" w:rsidRPr="009842B4" w14:paraId="7E2E598C"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7B3A742" w14:textId="7A7E65B2" w:rsidR="00911A58"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Parameter</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722485CF" w14:textId="1BEFDAA3" w:rsidR="00911A58" w:rsidRPr="009842B4" w:rsidRDefault="00033F99" w:rsidP="007756B1">
            <w:pPr>
              <w:spacing w:before="0" w:after="0" w:line="240" w:lineRule="auto"/>
              <w:ind w:left="0"/>
              <w:rPr>
                <w:rFonts w:ascii="TH SarabunPSK" w:hAnsi="TH SarabunPSK" w:cs="TH SarabunPSK"/>
              </w:rPr>
            </w:pPr>
            <m:oMathPara>
              <m:oMathParaPr>
                <m:jc m:val="left"/>
              </m:oMathParaPr>
              <m:oMath>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BSL,s,g</m:t>
                    </m:r>
                  </m:sub>
                </m:sSub>
              </m:oMath>
            </m:oMathPara>
          </w:p>
        </w:tc>
      </w:tr>
      <w:tr w:rsidR="00911A58" w:rsidRPr="009842B4" w14:paraId="0448D5E5"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32E39BB" w14:textId="1C015D77" w:rsidR="00911A58"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lastRenderedPageBreak/>
              <w:t>Unit</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2F69AE1A" w14:textId="2F9B563E" w:rsidR="00911A58" w:rsidRPr="009842B4" w:rsidRDefault="003A4BAB" w:rsidP="007756B1">
            <w:pPr>
              <w:spacing w:before="0" w:after="0" w:line="240" w:lineRule="auto"/>
              <w:ind w:left="0"/>
              <w:rPr>
                <w:rFonts w:ascii="TH SarabunPSK" w:hAnsi="TH SarabunPSK" w:cs="TH SarabunPSK"/>
              </w:rPr>
            </w:pPr>
            <w:r w:rsidRPr="009842B4">
              <w:rPr>
                <w:rFonts w:ascii="TH SarabunPSK" w:hAnsi="TH SarabunPSK" w:cs="TH SarabunPSK" w:hint="cs"/>
              </w:rPr>
              <w:t>kg of methane per rai per growing season</w:t>
            </w:r>
          </w:p>
        </w:tc>
      </w:tr>
      <w:tr w:rsidR="00911A58" w:rsidRPr="009842B4" w14:paraId="1C7EC938"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79425960" w14:textId="1198A249" w:rsidR="00911A58" w:rsidRPr="009842B4" w:rsidRDefault="003A4C4A" w:rsidP="007756B1">
            <w:pPr>
              <w:spacing w:before="0" w:after="0" w:line="240" w:lineRule="auto"/>
              <w:ind w:left="0"/>
              <w:rPr>
                <w:rFonts w:ascii="TH SarabunPSK" w:hAnsi="TH SarabunPSK" w:cs="TH SarabunPSK"/>
                <w:cs/>
              </w:rPr>
            </w:pPr>
            <w:r w:rsidRPr="009842B4">
              <w:rPr>
                <w:rFonts w:ascii="TH SarabunPSK" w:hAnsi="TH SarabunPSK" w:cs="TH SarabunPSK" w:hint="cs"/>
              </w:rPr>
              <w:t>Definition</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016BB802" w14:textId="0BA64685" w:rsidR="00911A58" w:rsidRPr="009842B4" w:rsidRDefault="003A4BAB" w:rsidP="007756B1">
            <w:pPr>
              <w:spacing w:before="0" w:after="0" w:line="240" w:lineRule="auto"/>
              <w:ind w:left="0"/>
              <w:rPr>
                <w:rFonts w:ascii="TH SarabunPSK" w:hAnsi="TH SarabunPSK" w:cs="TH SarabunPSK"/>
              </w:rPr>
            </w:pPr>
            <w:r w:rsidRPr="009842B4">
              <w:rPr>
                <w:rFonts w:ascii="TH SarabunPSK" w:hAnsi="TH SarabunPSK" w:cs="TH SarabunPSK" w:hint="cs"/>
              </w:rPr>
              <w:t xml:space="preserve">Methane emission </w:t>
            </w:r>
            <w:r w:rsidR="00B376E5" w:rsidRPr="009842B4">
              <w:rPr>
                <w:rFonts w:ascii="TH SarabunPSK" w:hAnsi="TH SarabunPSK" w:cs="TH SarabunPSK" w:hint="cs"/>
              </w:rPr>
              <w:t>factor</w:t>
            </w:r>
            <w:r w:rsidRPr="009842B4">
              <w:rPr>
                <w:rFonts w:ascii="TH SarabunPSK" w:hAnsi="TH SarabunPSK" w:cs="TH SarabunPSK" w:hint="cs"/>
              </w:rPr>
              <w:t xml:space="preserve"> in base</w:t>
            </w:r>
            <w:r w:rsidR="00B376E5" w:rsidRPr="009842B4">
              <w:rPr>
                <w:rFonts w:ascii="TH SarabunPSK" w:hAnsi="TH SarabunPSK" w:cs="TH SarabunPSK" w:hint="cs"/>
              </w:rPr>
              <w:t>line</w:t>
            </w:r>
          </w:p>
        </w:tc>
      </w:tr>
      <w:tr w:rsidR="00911A58" w:rsidRPr="009842B4" w14:paraId="59C591AC"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6FA2E6E" w14:textId="17B38D01" w:rsidR="00911A58"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Source of information</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6E6953ED" w14:textId="04EC0814" w:rsidR="00911A58" w:rsidRPr="009842B4" w:rsidRDefault="003A4BAB" w:rsidP="009440BC">
            <w:pPr>
              <w:spacing w:before="0" w:after="0" w:line="240" w:lineRule="auto"/>
              <w:ind w:left="0" w:firstLine="34"/>
              <w:rPr>
                <w:rFonts w:ascii="TH SarabunPSK" w:hAnsi="TH SarabunPSK" w:cs="TH SarabunPSK"/>
                <w:cs/>
              </w:rPr>
            </w:pPr>
            <w:r w:rsidRPr="009842B4">
              <w:rPr>
                <w:rFonts w:ascii="TH SarabunPSK" w:hAnsi="TH SarabunPSK" w:cs="TH SarabunPSK" w:hint="cs"/>
              </w:rPr>
              <w:t xml:space="preserve">Methane gas samples were collected from the project's rice </w:t>
            </w:r>
            <w:r w:rsidR="00B376E5" w:rsidRPr="009842B4">
              <w:rPr>
                <w:rFonts w:ascii="TH SarabunPSK" w:hAnsi="TH SarabunPSK" w:cs="TH SarabunPSK" w:hint="cs"/>
              </w:rPr>
              <w:t xml:space="preserve">cultivation </w:t>
            </w:r>
            <w:r w:rsidRPr="009842B4">
              <w:rPr>
                <w:rFonts w:ascii="TH SarabunPSK" w:hAnsi="TH SarabunPSK" w:cs="TH SarabunPSK" w:hint="cs"/>
              </w:rPr>
              <w:t>using IPCC-compliant method</w:t>
            </w:r>
          </w:p>
        </w:tc>
      </w:tr>
      <w:tr w:rsidR="00911A58" w:rsidRPr="009842B4" w14:paraId="57A800A6"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tcPr>
          <w:p w14:paraId="0B7266F4" w14:textId="00C40AB9" w:rsidR="00911A58" w:rsidRPr="009842B4" w:rsidRDefault="003A4C4A" w:rsidP="007756B1">
            <w:pPr>
              <w:spacing w:before="0" w:after="0" w:line="240" w:lineRule="auto"/>
              <w:ind w:left="0"/>
              <w:rPr>
                <w:rFonts w:ascii="TH SarabunPSK" w:hAnsi="TH SarabunPSK" w:cs="TH SarabunPSK"/>
                <w:cs/>
              </w:rPr>
            </w:pPr>
            <w:r w:rsidRPr="009842B4">
              <w:rPr>
                <w:rFonts w:ascii="TH SarabunPSK" w:hAnsi="TH SarabunPSK" w:cs="TH SarabunPSK" w:hint="cs"/>
              </w:rPr>
              <w:t>Frequency of monitoring</w:t>
            </w:r>
          </w:p>
        </w:tc>
        <w:tc>
          <w:tcPr>
            <w:tcW w:w="6378" w:type="dxa"/>
            <w:tcBorders>
              <w:top w:val="single" w:sz="4" w:space="0" w:color="auto"/>
              <w:left w:val="single" w:sz="4" w:space="0" w:color="auto"/>
              <w:bottom w:val="single" w:sz="4" w:space="0" w:color="auto"/>
              <w:right w:val="single" w:sz="4" w:space="0" w:color="auto"/>
            </w:tcBorders>
            <w:shd w:val="clear" w:color="auto" w:fill="auto"/>
          </w:tcPr>
          <w:p w14:paraId="3EE44E98" w14:textId="5BF63785" w:rsidR="00911A58" w:rsidRPr="009842B4" w:rsidRDefault="003A4BAB" w:rsidP="007756B1">
            <w:pPr>
              <w:spacing w:before="0" w:after="0" w:line="240" w:lineRule="auto"/>
              <w:ind w:left="0"/>
              <w:rPr>
                <w:rFonts w:ascii="TH SarabunPSK" w:hAnsi="TH SarabunPSK" w:cs="TH SarabunPSK"/>
                <w:cs/>
              </w:rPr>
            </w:pPr>
            <w:r w:rsidRPr="009842B4">
              <w:rPr>
                <w:rFonts w:ascii="TH SarabunPSK" w:hAnsi="TH SarabunPSK" w:cs="TH SarabunPSK" w:hint="cs"/>
              </w:rPr>
              <w:t xml:space="preserve">Samples were collected by closed </w:t>
            </w:r>
            <w:r w:rsidR="00B376E5" w:rsidRPr="009842B4">
              <w:rPr>
                <w:rFonts w:ascii="TH SarabunPSK" w:hAnsi="TH SarabunPSK" w:cs="TH SarabunPSK" w:hint="cs"/>
              </w:rPr>
              <w:t>chamber</w:t>
            </w:r>
            <w:r w:rsidRPr="009842B4">
              <w:rPr>
                <w:rFonts w:ascii="TH SarabunPSK" w:hAnsi="TH SarabunPSK" w:cs="TH SarabunPSK" w:hint="cs"/>
              </w:rPr>
              <w:t xml:space="preserve"> method and reported the </w:t>
            </w:r>
            <w:r w:rsidR="00D6604D" w:rsidRPr="009842B4">
              <w:rPr>
                <w:rFonts w:ascii="TH SarabunPSK" w:hAnsi="TH SarabunPSK" w:cs="TH SarabunPSK" w:hint="cs"/>
              </w:rPr>
              <w:t>ƒ</w:t>
            </w:r>
            <w:r w:rsidRPr="009842B4">
              <w:rPr>
                <w:rFonts w:ascii="TH SarabunPSK" w:hAnsi="TH SarabunPSK" w:cs="TH SarabunPSK" w:hint="cs"/>
              </w:rPr>
              <w:t>GHG emission per growing season</w:t>
            </w:r>
          </w:p>
        </w:tc>
      </w:tr>
      <w:tr w:rsidR="00911A58" w:rsidRPr="009842B4" w14:paraId="40FDE0D9"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32DBB91" w14:textId="6E70FF9A" w:rsidR="00911A58"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Remark</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6C818CA7" w14:textId="77777777" w:rsidR="00911A58" w:rsidRPr="009842B4" w:rsidRDefault="00911A58" w:rsidP="007756B1">
            <w:pPr>
              <w:spacing w:before="0" w:after="0" w:line="240" w:lineRule="auto"/>
              <w:ind w:left="0"/>
              <w:rPr>
                <w:rFonts w:ascii="TH SarabunPSK" w:hAnsi="TH SarabunPSK" w:cs="TH SarabunPSK"/>
              </w:rPr>
            </w:pPr>
            <w:r w:rsidRPr="009842B4">
              <w:rPr>
                <w:rFonts w:ascii="TH SarabunPSK" w:hAnsi="TH SarabunPSK" w:cs="TH SarabunPSK" w:hint="cs"/>
                <w:cs/>
              </w:rPr>
              <w:t>-</w:t>
            </w:r>
          </w:p>
        </w:tc>
      </w:tr>
    </w:tbl>
    <w:p w14:paraId="38DC1A50" w14:textId="0B02232E" w:rsidR="00D91CE2" w:rsidRPr="009842B4" w:rsidRDefault="00D91CE2" w:rsidP="00E4490E">
      <w:pPr>
        <w:rPr>
          <w:rFonts w:ascii="TH SarabunPSK" w:hAnsi="TH SarabunPSK" w:cs="TH SarabunPSK"/>
        </w:rPr>
      </w:pPr>
    </w:p>
    <w:tbl>
      <w:tblPr>
        <w:tblStyle w:val="TableGrid"/>
        <w:tblW w:w="8221" w:type="dxa"/>
        <w:tblInd w:w="392" w:type="dxa"/>
        <w:tblLook w:val="04A0" w:firstRow="1" w:lastRow="0" w:firstColumn="1" w:lastColumn="0" w:noHBand="0" w:noVBand="1"/>
      </w:tblPr>
      <w:tblGrid>
        <w:gridCol w:w="1843"/>
        <w:gridCol w:w="6378"/>
      </w:tblGrid>
      <w:tr w:rsidR="00D130DC" w:rsidRPr="009842B4" w14:paraId="7D99BD52"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1603DED" w14:textId="32A379C7" w:rsidR="00D130DC"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Parameter</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54348330" w14:textId="254E2112" w:rsidR="00D130DC" w:rsidRPr="009842B4" w:rsidRDefault="00033F99" w:rsidP="007756B1">
            <w:pPr>
              <w:spacing w:before="0" w:after="0" w:line="240" w:lineRule="auto"/>
              <w:ind w:left="0"/>
              <w:rPr>
                <w:rFonts w:ascii="TH SarabunPSK" w:hAnsi="TH SarabunPSK" w:cs="TH SarabunPSK"/>
              </w:rPr>
            </w:pPr>
            <m:oMathPara>
              <m:oMathParaPr>
                <m:jc m:val="left"/>
              </m:oMathParaPr>
              <m:oMath>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PROJ,s,g</m:t>
                    </m:r>
                  </m:sub>
                </m:sSub>
              </m:oMath>
            </m:oMathPara>
          </w:p>
        </w:tc>
      </w:tr>
      <w:tr w:rsidR="00D130DC" w:rsidRPr="009842B4" w14:paraId="0C19D80F"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E0100C8" w14:textId="601EB36E" w:rsidR="00D130DC"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Unit</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5787B439" w14:textId="3D910D31" w:rsidR="00D130DC" w:rsidRPr="009842B4" w:rsidRDefault="00642BD2" w:rsidP="007756B1">
            <w:pPr>
              <w:spacing w:before="0" w:after="0" w:line="240" w:lineRule="auto"/>
              <w:ind w:left="0"/>
              <w:rPr>
                <w:rFonts w:ascii="TH SarabunPSK" w:hAnsi="TH SarabunPSK" w:cs="TH SarabunPSK"/>
              </w:rPr>
            </w:pPr>
            <w:r w:rsidRPr="009842B4">
              <w:rPr>
                <w:rFonts w:ascii="TH SarabunPSK" w:hAnsi="TH SarabunPSK" w:cs="TH SarabunPSK" w:hint="cs"/>
              </w:rPr>
              <w:t>kg of methane per rai per growing season</w:t>
            </w:r>
          </w:p>
        </w:tc>
      </w:tr>
      <w:tr w:rsidR="00D130DC" w:rsidRPr="009842B4" w14:paraId="3D74604F"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68279C2" w14:textId="5515DE2B" w:rsidR="00D130DC" w:rsidRPr="009842B4" w:rsidRDefault="003A4C4A" w:rsidP="007756B1">
            <w:pPr>
              <w:spacing w:before="0" w:after="0" w:line="240" w:lineRule="auto"/>
              <w:ind w:left="0"/>
              <w:rPr>
                <w:rFonts w:ascii="TH SarabunPSK" w:hAnsi="TH SarabunPSK" w:cs="TH SarabunPSK"/>
                <w:cs/>
              </w:rPr>
            </w:pPr>
            <w:r w:rsidRPr="009842B4">
              <w:rPr>
                <w:rFonts w:ascii="TH SarabunPSK" w:hAnsi="TH SarabunPSK" w:cs="TH SarabunPSK" w:hint="cs"/>
              </w:rPr>
              <w:t>Definition</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6685FE29" w14:textId="0FBCDDD5" w:rsidR="00D130DC" w:rsidRPr="009842B4" w:rsidRDefault="00642BD2" w:rsidP="007756B1">
            <w:pPr>
              <w:spacing w:before="0" w:after="0" w:line="240" w:lineRule="auto"/>
              <w:ind w:left="0"/>
              <w:rPr>
                <w:rFonts w:ascii="TH SarabunPSK" w:hAnsi="TH SarabunPSK" w:cs="TH SarabunPSK"/>
              </w:rPr>
            </w:pPr>
            <w:r w:rsidRPr="009842B4">
              <w:rPr>
                <w:rFonts w:ascii="TH SarabunPSK" w:hAnsi="TH SarabunPSK" w:cs="TH SarabunPSK" w:hint="cs"/>
              </w:rPr>
              <w:t xml:space="preserve">Methane emission </w:t>
            </w:r>
            <w:r w:rsidR="00B376E5" w:rsidRPr="009842B4">
              <w:rPr>
                <w:rFonts w:ascii="TH SarabunPSK" w:hAnsi="TH SarabunPSK" w:cs="TH SarabunPSK" w:hint="cs"/>
              </w:rPr>
              <w:t>factor</w:t>
            </w:r>
            <w:r w:rsidRPr="009842B4">
              <w:rPr>
                <w:rFonts w:ascii="TH SarabunPSK" w:hAnsi="TH SarabunPSK" w:cs="TH SarabunPSK" w:hint="cs"/>
              </w:rPr>
              <w:t xml:space="preserve"> in case of project implementation</w:t>
            </w:r>
            <w:r w:rsidR="00B376E5" w:rsidRPr="009842B4">
              <w:rPr>
                <w:rFonts w:ascii="TH SarabunPSK" w:hAnsi="TH SarabunPSK" w:cs="TH SarabunPSK" w:hint="cs"/>
              </w:rPr>
              <w:t>/scenario</w:t>
            </w:r>
          </w:p>
        </w:tc>
      </w:tr>
      <w:tr w:rsidR="00D130DC" w:rsidRPr="009842B4" w14:paraId="13CCBDE5"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49F8261" w14:textId="390BC6A5" w:rsidR="00D130DC"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Source of information</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6659883F" w14:textId="5B96F929" w:rsidR="00D130DC" w:rsidRPr="009842B4" w:rsidRDefault="00642BD2" w:rsidP="007756B1">
            <w:pPr>
              <w:spacing w:before="0" w:after="0" w:line="240" w:lineRule="auto"/>
              <w:ind w:left="0" w:firstLine="34"/>
              <w:rPr>
                <w:rFonts w:ascii="TH SarabunPSK" w:hAnsi="TH SarabunPSK" w:cs="TH SarabunPSK"/>
                <w:cs/>
              </w:rPr>
            </w:pPr>
            <w:r w:rsidRPr="009842B4">
              <w:rPr>
                <w:rFonts w:ascii="TH SarabunPSK" w:hAnsi="TH SarabunPSK" w:cs="TH SarabunPSK" w:hint="cs"/>
              </w:rPr>
              <w:t xml:space="preserve">Methane gas samples were collected from the project's rice </w:t>
            </w:r>
            <w:r w:rsidR="00B376E5" w:rsidRPr="009842B4">
              <w:rPr>
                <w:rFonts w:ascii="TH SarabunPSK" w:hAnsi="TH SarabunPSK" w:cs="TH SarabunPSK" w:hint="cs"/>
              </w:rPr>
              <w:t>cultivation</w:t>
            </w:r>
            <w:r w:rsidRPr="009842B4">
              <w:rPr>
                <w:rFonts w:ascii="TH SarabunPSK" w:hAnsi="TH SarabunPSK" w:cs="TH SarabunPSK" w:hint="cs"/>
              </w:rPr>
              <w:t xml:space="preserve"> using IPCC-compliant method</w:t>
            </w:r>
          </w:p>
        </w:tc>
      </w:tr>
      <w:tr w:rsidR="00D130DC" w:rsidRPr="009842B4" w14:paraId="1786B773"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tcPr>
          <w:p w14:paraId="309DA7F9" w14:textId="4479BDC1" w:rsidR="00D130DC" w:rsidRPr="009842B4" w:rsidRDefault="003A4C4A" w:rsidP="007756B1">
            <w:pPr>
              <w:spacing w:before="0" w:after="0" w:line="240" w:lineRule="auto"/>
              <w:ind w:left="0"/>
              <w:rPr>
                <w:rFonts w:ascii="TH SarabunPSK" w:hAnsi="TH SarabunPSK" w:cs="TH SarabunPSK"/>
                <w:cs/>
              </w:rPr>
            </w:pPr>
            <w:r w:rsidRPr="009842B4">
              <w:rPr>
                <w:rFonts w:ascii="TH SarabunPSK" w:hAnsi="TH SarabunPSK" w:cs="TH SarabunPSK" w:hint="cs"/>
              </w:rPr>
              <w:t>Frequency of monitoring</w:t>
            </w:r>
          </w:p>
        </w:tc>
        <w:tc>
          <w:tcPr>
            <w:tcW w:w="6378" w:type="dxa"/>
            <w:tcBorders>
              <w:top w:val="single" w:sz="4" w:space="0" w:color="auto"/>
              <w:left w:val="single" w:sz="4" w:space="0" w:color="auto"/>
              <w:bottom w:val="single" w:sz="4" w:space="0" w:color="auto"/>
              <w:right w:val="single" w:sz="4" w:space="0" w:color="auto"/>
            </w:tcBorders>
            <w:shd w:val="clear" w:color="auto" w:fill="auto"/>
          </w:tcPr>
          <w:p w14:paraId="2B41D4A0" w14:textId="5CA039B7" w:rsidR="00D130DC" w:rsidRPr="009842B4" w:rsidRDefault="00642BD2" w:rsidP="007756B1">
            <w:pPr>
              <w:spacing w:before="0" w:after="0" w:line="240" w:lineRule="auto"/>
              <w:ind w:left="0"/>
              <w:rPr>
                <w:rFonts w:ascii="TH SarabunPSK" w:hAnsi="TH SarabunPSK" w:cs="TH SarabunPSK"/>
                <w:cs/>
              </w:rPr>
            </w:pPr>
            <w:r w:rsidRPr="009842B4">
              <w:rPr>
                <w:rFonts w:ascii="TH SarabunPSK" w:hAnsi="TH SarabunPSK" w:cs="TH SarabunPSK" w:hint="cs"/>
              </w:rPr>
              <w:t xml:space="preserve">Samples were collected by closed </w:t>
            </w:r>
            <w:r w:rsidR="00B376E5" w:rsidRPr="009842B4">
              <w:rPr>
                <w:rFonts w:ascii="TH SarabunPSK" w:hAnsi="TH SarabunPSK" w:cs="TH SarabunPSK" w:hint="cs"/>
              </w:rPr>
              <w:t>chamber</w:t>
            </w:r>
            <w:r w:rsidRPr="009842B4">
              <w:rPr>
                <w:rFonts w:ascii="TH SarabunPSK" w:hAnsi="TH SarabunPSK" w:cs="TH SarabunPSK" w:hint="cs"/>
              </w:rPr>
              <w:t xml:space="preserve"> method and reported the </w:t>
            </w:r>
            <w:r w:rsidR="003A4BAB" w:rsidRPr="009842B4">
              <w:rPr>
                <w:rFonts w:ascii="TH SarabunPSK" w:hAnsi="TH SarabunPSK" w:cs="TH SarabunPSK" w:hint="cs"/>
              </w:rPr>
              <w:t>GHG e</w:t>
            </w:r>
            <w:r w:rsidRPr="009842B4">
              <w:rPr>
                <w:rFonts w:ascii="TH SarabunPSK" w:hAnsi="TH SarabunPSK" w:cs="TH SarabunPSK" w:hint="cs"/>
              </w:rPr>
              <w:t>mission</w:t>
            </w:r>
            <w:r w:rsidR="003A4BAB" w:rsidRPr="009842B4">
              <w:rPr>
                <w:rFonts w:ascii="TH SarabunPSK" w:hAnsi="TH SarabunPSK" w:cs="TH SarabunPSK" w:hint="cs"/>
              </w:rPr>
              <w:t>s</w:t>
            </w:r>
            <w:r w:rsidRPr="009842B4">
              <w:rPr>
                <w:rFonts w:ascii="TH SarabunPSK" w:hAnsi="TH SarabunPSK" w:cs="TH SarabunPSK" w:hint="cs"/>
              </w:rPr>
              <w:t xml:space="preserve"> per growing season</w:t>
            </w:r>
          </w:p>
        </w:tc>
      </w:tr>
      <w:tr w:rsidR="00D130DC" w:rsidRPr="009842B4" w14:paraId="21BD736D"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6386888" w14:textId="3440F413" w:rsidR="00D130DC"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Remark</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5D0EF442" w14:textId="77777777" w:rsidR="00D130DC" w:rsidRPr="009842B4" w:rsidRDefault="00D130DC" w:rsidP="007756B1">
            <w:pPr>
              <w:spacing w:before="0" w:after="0" w:line="240" w:lineRule="auto"/>
              <w:ind w:left="0"/>
              <w:rPr>
                <w:rFonts w:ascii="TH SarabunPSK" w:hAnsi="TH SarabunPSK" w:cs="TH SarabunPSK"/>
              </w:rPr>
            </w:pPr>
            <w:r w:rsidRPr="009842B4">
              <w:rPr>
                <w:rFonts w:ascii="TH SarabunPSK" w:hAnsi="TH SarabunPSK" w:cs="TH SarabunPSK" w:hint="cs"/>
                <w:cs/>
              </w:rPr>
              <w:t>-</w:t>
            </w:r>
          </w:p>
        </w:tc>
      </w:tr>
    </w:tbl>
    <w:p w14:paraId="6C0C5D32" w14:textId="0AC0097F" w:rsidR="00D130DC" w:rsidRPr="009842B4" w:rsidRDefault="00D130DC" w:rsidP="00E4490E">
      <w:pPr>
        <w:rPr>
          <w:rFonts w:ascii="TH SarabunPSK" w:hAnsi="TH SarabunPSK" w:cs="TH SarabunPSK"/>
        </w:rPr>
      </w:pPr>
    </w:p>
    <w:tbl>
      <w:tblPr>
        <w:tblStyle w:val="TableGrid"/>
        <w:tblW w:w="8221" w:type="dxa"/>
        <w:tblInd w:w="392" w:type="dxa"/>
        <w:tblLook w:val="04A0" w:firstRow="1" w:lastRow="0" w:firstColumn="1" w:lastColumn="0" w:noHBand="0" w:noVBand="1"/>
      </w:tblPr>
      <w:tblGrid>
        <w:gridCol w:w="1843"/>
        <w:gridCol w:w="6378"/>
      </w:tblGrid>
      <w:tr w:rsidR="00905AB3" w:rsidRPr="009842B4" w14:paraId="34924BFF"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CCD56B2" w14:textId="09450177" w:rsidR="00905AB3"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Parameter</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0C83BA64" w14:textId="77777777" w:rsidR="00905AB3" w:rsidRPr="009842B4" w:rsidRDefault="00033F99" w:rsidP="007756B1">
            <w:pPr>
              <w:spacing w:before="0" w:after="0" w:line="240" w:lineRule="auto"/>
              <w:ind w:left="0"/>
              <w:rPr>
                <w:rFonts w:ascii="TH SarabunPSK" w:hAnsi="TH SarabunPSK" w:cs="TH SarabunPSK"/>
                <w:i/>
                <w:iCs/>
              </w:rPr>
            </w:pPr>
            <m:oMathPara>
              <m:oMathParaPr>
                <m:jc m:val="left"/>
              </m:oMathParaPr>
              <m:oMath>
                <m:sSub>
                  <m:sSubPr>
                    <m:ctrlPr>
                      <w:rPr>
                        <w:rFonts w:ascii="Cambria Math" w:hAnsi="Cambria Math" w:cs="TH SarabunPSK" w:hint="cs"/>
                        <w:sz w:val="24"/>
                        <w:szCs w:val="24"/>
                      </w:rPr>
                    </m:ctrlPr>
                  </m:sSubPr>
                  <m:e>
                    <m:r>
                      <w:rPr>
                        <w:rFonts w:ascii="Cambria Math" w:hAnsi="Cambria Math" w:cs="TH SarabunPSK" w:hint="cs"/>
                        <w:sz w:val="24"/>
                        <w:szCs w:val="24"/>
                      </w:rPr>
                      <m:t>A</m:t>
                    </m:r>
                  </m:e>
                  <m:sub>
                    <m:r>
                      <w:rPr>
                        <w:rFonts w:ascii="Cambria Math" w:hAnsi="Cambria Math" w:cs="TH SarabunPSK" w:hint="cs"/>
                        <w:sz w:val="24"/>
                        <w:szCs w:val="24"/>
                      </w:rPr>
                      <m:t>s,g</m:t>
                    </m:r>
                  </m:sub>
                </m:sSub>
              </m:oMath>
            </m:oMathPara>
          </w:p>
        </w:tc>
      </w:tr>
      <w:tr w:rsidR="00905AB3" w:rsidRPr="009842B4" w14:paraId="45C61046"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B7A3BEB" w14:textId="03A3BD3F" w:rsidR="00905AB3"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Unit</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4B598EBF" w14:textId="3DC98862" w:rsidR="00905AB3"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Rai</w:t>
            </w:r>
          </w:p>
        </w:tc>
      </w:tr>
      <w:tr w:rsidR="00905AB3" w:rsidRPr="009842B4" w14:paraId="61EB3A92"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A6B33EE" w14:textId="63D84797" w:rsidR="00905AB3" w:rsidRPr="009842B4" w:rsidRDefault="003A4C4A" w:rsidP="007756B1">
            <w:pPr>
              <w:spacing w:before="0" w:after="0" w:line="240" w:lineRule="auto"/>
              <w:ind w:left="0"/>
              <w:rPr>
                <w:rFonts w:ascii="TH SarabunPSK" w:hAnsi="TH SarabunPSK" w:cs="TH SarabunPSK"/>
                <w:cs/>
              </w:rPr>
            </w:pPr>
            <w:r w:rsidRPr="009842B4">
              <w:rPr>
                <w:rFonts w:ascii="TH SarabunPSK" w:hAnsi="TH SarabunPSK" w:cs="TH SarabunPSK" w:hint="cs"/>
              </w:rPr>
              <w:t>Definition</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5DB41DE1" w14:textId="09D30BCF" w:rsidR="00905AB3" w:rsidRPr="009842B4" w:rsidRDefault="00642BD2" w:rsidP="007756B1">
            <w:pPr>
              <w:spacing w:before="0" w:after="0" w:line="240" w:lineRule="auto"/>
              <w:ind w:left="0"/>
              <w:rPr>
                <w:rFonts w:ascii="TH SarabunPSK" w:hAnsi="TH SarabunPSK" w:cs="TH SarabunPSK"/>
              </w:rPr>
            </w:pPr>
            <w:r w:rsidRPr="009842B4">
              <w:rPr>
                <w:rFonts w:ascii="TH SarabunPSK" w:hAnsi="TH SarabunPSK" w:cs="TH SarabunPSK" w:hint="cs"/>
              </w:rPr>
              <w:t xml:space="preserve">Sum of project area in s growing season s in the </w:t>
            </w:r>
            <w:r w:rsidR="00B376E5" w:rsidRPr="009842B4">
              <w:rPr>
                <w:rFonts w:ascii="TH SarabunPSK" w:hAnsi="TH SarabunPSK" w:cs="TH SarabunPSK" w:hint="cs"/>
              </w:rPr>
              <w:t>pattren</w:t>
            </w:r>
            <w:r w:rsidRPr="009842B4">
              <w:rPr>
                <w:rFonts w:ascii="TH SarabunPSK" w:hAnsi="TH SarabunPSK" w:cs="TH SarabunPSK" w:hint="cs"/>
              </w:rPr>
              <w:t xml:space="preserve"> of g</w:t>
            </w:r>
          </w:p>
        </w:tc>
      </w:tr>
      <w:tr w:rsidR="00642BD2" w:rsidRPr="009842B4" w14:paraId="33BDC82A"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832DA38" w14:textId="3E2CE891" w:rsidR="00642BD2" w:rsidRPr="009842B4" w:rsidRDefault="00642BD2" w:rsidP="00642BD2">
            <w:pPr>
              <w:spacing w:before="0" w:after="0" w:line="240" w:lineRule="auto"/>
              <w:ind w:left="0"/>
              <w:rPr>
                <w:rFonts w:ascii="TH SarabunPSK" w:hAnsi="TH SarabunPSK" w:cs="TH SarabunPSK"/>
              </w:rPr>
            </w:pPr>
            <w:r w:rsidRPr="009842B4">
              <w:rPr>
                <w:rFonts w:ascii="TH SarabunPSK" w:hAnsi="TH SarabunPSK" w:cs="TH SarabunPSK" w:hint="cs"/>
              </w:rPr>
              <w:t>Source of information</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665B6C0A" w14:textId="77777777" w:rsidR="00642BD2" w:rsidRPr="009842B4" w:rsidRDefault="00642BD2" w:rsidP="00642BD2">
            <w:pPr>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Area exploration using GPS</w:t>
            </w:r>
          </w:p>
          <w:p w14:paraId="44CE2712" w14:textId="5C4CB40B" w:rsidR="00642BD2" w:rsidRPr="009842B4" w:rsidRDefault="00642BD2" w:rsidP="00642BD2">
            <w:pPr>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Use satellite/aerial imagery</w:t>
            </w:r>
          </w:p>
        </w:tc>
      </w:tr>
      <w:tr w:rsidR="00642BD2" w:rsidRPr="009842B4" w14:paraId="23DEC5EB"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tcPr>
          <w:p w14:paraId="12B4B8F2" w14:textId="55F93E72" w:rsidR="00642BD2" w:rsidRPr="009842B4" w:rsidRDefault="00642BD2" w:rsidP="00642BD2">
            <w:pPr>
              <w:spacing w:before="0" w:after="0" w:line="240" w:lineRule="auto"/>
              <w:ind w:left="0"/>
              <w:rPr>
                <w:rFonts w:ascii="TH SarabunPSK" w:hAnsi="TH SarabunPSK" w:cs="TH SarabunPSK"/>
                <w:cs/>
              </w:rPr>
            </w:pPr>
            <w:r w:rsidRPr="009842B4">
              <w:rPr>
                <w:rFonts w:ascii="TH SarabunPSK" w:hAnsi="TH SarabunPSK" w:cs="TH SarabunPSK" w:hint="cs"/>
              </w:rPr>
              <w:t>Frequency of monitoring</w:t>
            </w:r>
          </w:p>
        </w:tc>
        <w:tc>
          <w:tcPr>
            <w:tcW w:w="6378" w:type="dxa"/>
            <w:tcBorders>
              <w:top w:val="single" w:sz="4" w:space="0" w:color="auto"/>
              <w:left w:val="single" w:sz="4" w:space="0" w:color="auto"/>
              <w:bottom w:val="single" w:sz="4" w:space="0" w:color="auto"/>
              <w:right w:val="single" w:sz="4" w:space="0" w:color="auto"/>
            </w:tcBorders>
            <w:shd w:val="clear" w:color="auto" w:fill="auto"/>
          </w:tcPr>
          <w:p w14:paraId="3A27CC8B" w14:textId="7AD00144" w:rsidR="00642BD2" w:rsidRPr="009842B4" w:rsidRDefault="00642BD2" w:rsidP="00642BD2">
            <w:pPr>
              <w:spacing w:before="0" w:after="0" w:line="240" w:lineRule="auto"/>
              <w:ind w:left="0"/>
              <w:rPr>
                <w:rFonts w:ascii="TH SarabunPSK" w:hAnsi="TH SarabunPSK" w:cs="TH SarabunPSK"/>
                <w:cs/>
              </w:rPr>
            </w:pPr>
            <w:r w:rsidRPr="009842B4">
              <w:rPr>
                <w:rFonts w:ascii="TH SarabunPSK" w:hAnsi="TH SarabunPSK" w:cs="TH SarabunPSK" w:hint="cs"/>
              </w:rPr>
              <w:t>report in annual basis</w:t>
            </w:r>
          </w:p>
        </w:tc>
      </w:tr>
      <w:tr w:rsidR="00905AB3" w:rsidRPr="009842B4" w14:paraId="21E5E352"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45B7E8C" w14:textId="4B023B1E" w:rsidR="00905AB3"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Remark</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351280D9" w14:textId="77777777" w:rsidR="00905AB3" w:rsidRPr="009842B4" w:rsidRDefault="00905AB3" w:rsidP="007756B1">
            <w:pPr>
              <w:spacing w:before="0" w:after="0" w:line="240" w:lineRule="auto"/>
              <w:ind w:left="0"/>
              <w:rPr>
                <w:rFonts w:ascii="TH SarabunPSK" w:hAnsi="TH SarabunPSK" w:cs="TH SarabunPSK"/>
              </w:rPr>
            </w:pPr>
            <w:r w:rsidRPr="009842B4">
              <w:rPr>
                <w:rFonts w:ascii="TH SarabunPSK" w:hAnsi="TH SarabunPSK" w:cs="TH SarabunPSK" w:hint="cs"/>
                <w:cs/>
              </w:rPr>
              <w:t>-</w:t>
            </w:r>
          </w:p>
        </w:tc>
      </w:tr>
    </w:tbl>
    <w:p w14:paraId="20E2BF0B" w14:textId="77777777" w:rsidR="00E4490E" w:rsidRPr="009842B4" w:rsidRDefault="00E4490E" w:rsidP="00E4490E">
      <w:pPr>
        <w:ind w:left="0"/>
        <w:rPr>
          <w:rFonts w:ascii="TH SarabunPSK" w:hAnsi="TH SarabunPSK" w:cs="TH SarabunPSK"/>
          <w:cs/>
        </w:rPr>
      </w:pPr>
    </w:p>
    <w:p w14:paraId="4E541B6A" w14:textId="77777777" w:rsidR="00B376E5" w:rsidRPr="009842B4" w:rsidRDefault="00B376E5" w:rsidP="00B376E5">
      <w:pPr>
        <w:spacing w:before="0" w:after="0" w:line="240" w:lineRule="auto"/>
        <w:ind w:left="0" w:firstLine="360"/>
        <w:rPr>
          <w:rFonts w:ascii="TH SarabunPSK" w:hAnsi="TH SarabunPSK" w:cs="TH SarabunPSK"/>
          <w:b/>
          <w:bCs/>
        </w:rPr>
      </w:pPr>
      <w:r w:rsidRPr="009842B4">
        <w:rPr>
          <w:rFonts w:ascii="TH SarabunPSK" w:hAnsi="TH SarabunPSK" w:cs="TH SarabunPSK" w:hint="cs"/>
          <w:b/>
          <w:bCs/>
        </w:rPr>
        <w:t xml:space="preserve">Option </w:t>
      </w:r>
      <w:r w:rsidRPr="009842B4">
        <w:rPr>
          <w:rFonts w:ascii="TH SarabunPSK" w:hAnsi="TH SarabunPSK" w:cs="TH SarabunPSK" w:hint="cs"/>
          <w:b/>
          <w:bCs/>
          <w:cs/>
        </w:rPr>
        <w:t xml:space="preserve">2: </w:t>
      </w:r>
      <w:r w:rsidRPr="009842B4">
        <w:rPr>
          <w:rFonts w:ascii="TH SarabunPSK" w:hAnsi="TH SarabunPSK" w:cs="TH SarabunPSK" w:hint="cs"/>
          <w:b/>
          <w:bCs/>
        </w:rPr>
        <w:t xml:space="preserve">Recommended emission factor for rice cultivation </w:t>
      </w:r>
    </w:p>
    <w:tbl>
      <w:tblPr>
        <w:tblStyle w:val="TableGrid"/>
        <w:tblW w:w="8221" w:type="dxa"/>
        <w:tblInd w:w="392" w:type="dxa"/>
        <w:tblLook w:val="04A0" w:firstRow="1" w:lastRow="0" w:firstColumn="1" w:lastColumn="0" w:noHBand="0" w:noVBand="1"/>
      </w:tblPr>
      <w:tblGrid>
        <w:gridCol w:w="1843"/>
        <w:gridCol w:w="6378"/>
      </w:tblGrid>
      <w:tr w:rsidR="00D91CE2" w:rsidRPr="009842B4" w14:paraId="79F76880" w14:textId="77777777" w:rsidTr="00EE6780">
        <w:tc>
          <w:tcPr>
            <w:tcW w:w="1843" w:type="dxa"/>
            <w:shd w:val="clear" w:color="auto" w:fill="auto"/>
            <w:hideMark/>
          </w:tcPr>
          <w:p w14:paraId="27BD6EB3" w14:textId="777969FB" w:rsidR="00D91CE2"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Parameter</w:t>
            </w:r>
          </w:p>
        </w:tc>
        <w:tc>
          <w:tcPr>
            <w:tcW w:w="6378" w:type="dxa"/>
            <w:hideMark/>
          </w:tcPr>
          <w:p w14:paraId="294C94DB" w14:textId="246019B3" w:rsidR="00D91CE2" w:rsidRPr="009842B4" w:rsidRDefault="00033F99" w:rsidP="007756B1">
            <w:pPr>
              <w:spacing w:before="0" w:after="0" w:line="240" w:lineRule="auto"/>
              <w:ind w:left="0"/>
              <w:rPr>
                <w:rFonts w:ascii="TH SarabunPSK" w:hAnsi="TH SarabunPSK" w:cs="TH SarabunPSK"/>
              </w:rPr>
            </w:pPr>
            <m:oMathPara>
              <m:oMathParaPr>
                <m:jc m:val="left"/>
              </m:oMathParaPr>
              <m:oMath>
                <m:sSub>
                  <m:sSubPr>
                    <m:ctrlPr>
                      <w:rPr>
                        <w:rFonts w:ascii="Cambria Math" w:hAnsi="Cambria Math" w:cs="TH SarabunPSK" w:hint="cs"/>
                        <w:sz w:val="24"/>
                        <w:szCs w:val="24"/>
                      </w:rPr>
                    </m:ctrlPr>
                  </m:sSubPr>
                  <m:e>
                    <m:r>
                      <w:rPr>
                        <w:rFonts w:ascii="Cambria Math" w:hAnsi="Cambria Math" w:cs="TH SarabunPSK" w:hint="cs"/>
                        <w:sz w:val="24"/>
                        <w:szCs w:val="24"/>
                      </w:rPr>
                      <m:t>EF</m:t>
                    </m:r>
                  </m:e>
                  <m:sub>
                    <m:r>
                      <w:rPr>
                        <w:rFonts w:ascii="Cambria Math" w:hAnsi="Cambria Math" w:cs="TH SarabunPSK" w:hint="cs"/>
                        <w:sz w:val="24"/>
                        <w:szCs w:val="24"/>
                      </w:rPr>
                      <m:t>BSL,c</m:t>
                    </m:r>
                  </m:sub>
                </m:sSub>
              </m:oMath>
            </m:oMathPara>
          </w:p>
        </w:tc>
      </w:tr>
      <w:tr w:rsidR="00D91CE2" w:rsidRPr="009842B4" w14:paraId="70B505AD" w14:textId="77777777" w:rsidTr="00EE6780">
        <w:tc>
          <w:tcPr>
            <w:tcW w:w="1843" w:type="dxa"/>
            <w:shd w:val="clear" w:color="auto" w:fill="auto"/>
            <w:hideMark/>
          </w:tcPr>
          <w:p w14:paraId="2370F9A0" w14:textId="7AFE0CD1" w:rsidR="00D91CE2"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Unit</w:t>
            </w:r>
          </w:p>
        </w:tc>
        <w:tc>
          <w:tcPr>
            <w:tcW w:w="6378" w:type="dxa"/>
            <w:hideMark/>
          </w:tcPr>
          <w:p w14:paraId="4025442B" w14:textId="2501D9FD" w:rsidR="00D91CE2" w:rsidRPr="009842B4" w:rsidRDefault="00642BD2" w:rsidP="007756B1">
            <w:pPr>
              <w:spacing w:before="0" w:after="0" w:line="240" w:lineRule="auto"/>
              <w:ind w:left="0"/>
              <w:rPr>
                <w:rFonts w:ascii="TH SarabunPSK" w:hAnsi="TH SarabunPSK" w:cs="TH SarabunPSK"/>
              </w:rPr>
            </w:pPr>
            <w:r w:rsidRPr="009842B4">
              <w:rPr>
                <w:rFonts w:ascii="TH SarabunPSK" w:hAnsi="TH SarabunPSK" w:cs="TH SarabunPSK" w:hint="cs"/>
              </w:rPr>
              <w:t>Kilograms of methane gas per rai per day or kilograms of methane gas per rai per growing season</w:t>
            </w:r>
          </w:p>
        </w:tc>
      </w:tr>
      <w:tr w:rsidR="00D91CE2" w:rsidRPr="009842B4" w14:paraId="194D49AF" w14:textId="77777777" w:rsidTr="00EE6780">
        <w:tc>
          <w:tcPr>
            <w:tcW w:w="1843" w:type="dxa"/>
            <w:shd w:val="clear" w:color="auto" w:fill="auto"/>
            <w:hideMark/>
          </w:tcPr>
          <w:p w14:paraId="6BA7B8CD" w14:textId="45A68C3B" w:rsidR="00D91CE2" w:rsidRPr="009842B4" w:rsidRDefault="003A4C4A" w:rsidP="007756B1">
            <w:pPr>
              <w:spacing w:before="0" w:after="0" w:line="240" w:lineRule="auto"/>
              <w:ind w:left="0"/>
              <w:rPr>
                <w:rFonts w:ascii="TH SarabunPSK" w:hAnsi="TH SarabunPSK" w:cs="TH SarabunPSK"/>
                <w:cs/>
              </w:rPr>
            </w:pPr>
            <w:r w:rsidRPr="009842B4">
              <w:rPr>
                <w:rFonts w:ascii="TH SarabunPSK" w:hAnsi="TH SarabunPSK" w:cs="TH SarabunPSK" w:hint="cs"/>
              </w:rPr>
              <w:t>Definition</w:t>
            </w:r>
          </w:p>
        </w:tc>
        <w:tc>
          <w:tcPr>
            <w:tcW w:w="6378" w:type="dxa"/>
            <w:hideMark/>
          </w:tcPr>
          <w:p w14:paraId="1C699386" w14:textId="30B86A34" w:rsidR="00D91CE2" w:rsidRPr="009842B4" w:rsidRDefault="00642BD2" w:rsidP="007756B1">
            <w:pPr>
              <w:spacing w:before="0" w:after="0" w:line="240" w:lineRule="auto"/>
              <w:ind w:left="0"/>
              <w:rPr>
                <w:rFonts w:ascii="TH SarabunPSK" w:hAnsi="TH SarabunPSK" w:cs="TH SarabunPSK"/>
              </w:rPr>
            </w:pPr>
            <w:r w:rsidRPr="009842B4">
              <w:rPr>
                <w:rFonts w:ascii="TH SarabunPSK" w:hAnsi="TH SarabunPSK" w:cs="TH SarabunPSK" w:hint="cs"/>
              </w:rPr>
              <w:t xml:space="preserve">Methane emission </w:t>
            </w:r>
            <w:r w:rsidR="00B376E5" w:rsidRPr="009842B4">
              <w:rPr>
                <w:rFonts w:ascii="TH SarabunPSK" w:hAnsi="TH SarabunPSK" w:cs="TH SarabunPSK" w:hint="cs"/>
              </w:rPr>
              <w:t>factor</w:t>
            </w:r>
            <w:r w:rsidRPr="009842B4">
              <w:rPr>
                <w:rFonts w:ascii="TH SarabunPSK" w:hAnsi="TH SarabunPSK" w:cs="TH SarabunPSK" w:hint="cs"/>
              </w:rPr>
              <w:t xml:space="preserve"> </w:t>
            </w:r>
            <w:r w:rsidR="00D6604D" w:rsidRPr="009842B4">
              <w:rPr>
                <w:rFonts w:ascii="TH SarabunPSK" w:hAnsi="TH SarabunPSK" w:cs="TH SarabunPSK" w:hint="cs"/>
              </w:rPr>
              <w:t xml:space="preserve">for continuously flooded fields without organic </w:t>
            </w:r>
            <w:r w:rsidRPr="009842B4">
              <w:rPr>
                <w:rFonts w:ascii="TH SarabunPSK" w:hAnsi="TH SarabunPSK" w:cs="TH SarabunPSK" w:hint="cs"/>
              </w:rPr>
              <w:t>without organic material</w:t>
            </w:r>
          </w:p>
        </w:tc>
      </w:tr>
      <w:tr w:rsidR="00D91CE2" w:rsidRPr="009842B4" w14:paraId="6F054F28" w14:textId="77777777" w:rsidTr="00EE6780">
        <w:tc>
          <w:tcPr>
            <w:tcW w:w="1843" w:type="dxa"/>
            <w:shd w:val="clear" w:color="auto" w:fill="auto"/>
            <w:hideMark/>
          </w:tcPr>
          <w:p w14:paraId="4510756C" w14:textId="26DF8066" w:rsidR="00D91CE2"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lastRenderedPageBreak/>
              <w:t>Source of information</w:t>
            </w:r>
          </w:p>
        </w:tc>
        <w:tc>
          <w:tcPr>
            <w:tcW w:w="6378" w:type="dxa"/>
            <w:hideMark/>
          </w:tcPr>
          <w:p w14:paraId="08CCD933" w14:textId="2DCF20D0" w:rsidR="00642BD2" w:rsidRPr="009842B4" w:rsidRDefault="00642BD2" w:rsidP="00642BD2">
            <w:pPr>
              <w:spacing w:before="0" w:after="0" w:line="240" w:lineRule="auto"/>
              <w:ind w:left="1160" w:hanging="1126"/>
              <w:rPr>
                <w:rFonts w:ascii="TH SarabunPSK" w:hAnsi="TH SarabunPSK" w:cs="TH SarabunPSK"/>
              </w:rPr>
            </w:pPr>
            <w:r w:rsidRPr="009842B4">
              <w:rPr>
                <w:rFonts w:ascii="TH SarabunPSK" w:hAnsi="TH SarabunPSK" w:cs="TH SarabunPSK" w:hint="cs"/>
              </w:rPr>
              <w:t xml:space="preserve">Option </w:t>
            </w:r>
            <w:r w:rsidRPr="009842B4">
              <w:rPr>
                <w:rFonts w:ascii="TH SarabunPSK" w:hAnsi="TH SarabunPSK" w:cs="TH SarabunPSK" w:hint="cs"/>
                <w:cs/>
              </w:rPr>
              <w:t xml:space="preserve">1: </w:t>
            </w:r>
            <w:r w:rsidRPr="009842B4">
              <w:rPr>
                <w:rFonts w:ascii="TH SarabunPSK" w:hAnsi="TH SarabunPSK" w:cs="TH SarabunPSK" w:hint="cs"/>
              </w:rPr>
              <w:t xml:space="preserve">Collect methane gas samples from the project's rice </w:t>
            </w:r>
            <w:r w:rsidR="00D6604D" w:rsidRPr="009842B4">
              <w:rPr>
                <w:rFonts w:ascii="TH SarabunPSK" w:hAnsi="TH SarabunPSK" w:cs="TH SarabunPSK" w:hint="cs"/>
              </w:rPr>
              <w:t xml:space="preserve">cultivation </w:t>
            </w:r>
            <w:r w:rsidRPr="009842B4">
              <w:rPr>
                <w:rFonts w:ascii="TH SarabunPSK" w:hAnsi="TH SarabunPSK" w:cs="TH SarabunPSK" w:hint="cs"/>
              </w:rPr>
              <w:t>area using IPCC-compliant methods.</w:t>
            </w:r>
          </w:p>
          <w:p w14:paraId="23758894" w14:textId="7900693D" w:rsidR="009440BC" w:rsidRPr="009842B4" w:rsidRDefault="00642BD2" w:rsidP="00642BD2">
            <w:pPr>
              <w:spacing w:before="0" w:after="0" w:line="240" w:lineRule="auto"/>
              <w:ind w:left="1310" w:hanging="1276"/>
              <w:rPr>
                <w:rFonts w:ascii="TH SarabunPSK" w:hAnsi="TH SarabunPSK" w:cs="TH SarabunPSK"/>
              </w:rPr>
            </w:pPr>
            <w:r w:rsidRPr="009842B4">
              <w:rPr>
                <w:rFonts w:ascii="TH SarabunPSK" w:hAnsi="TH SarabunPSK" w:cs="TH SarabunPSK" w:hint="cs"/>
              </w:rPr>
              <w:t xml:space="preserve">Option </w:t>
            </w:r>
            <w:r w:rsidRPr="009842B4">
              <w:rPr>
                <w:rFonts w:ascii="TH SarabunPSK" w:hAnsi="TH SarabunPSK" w:cs="TH SarabunPSK" w:hint="cs"/>
                <w:cs/>
              </w:rPr>
              <w:t xml:space="preserve">2. </w:t>
            </w:r>
            <w:r w:rsidRPr="009842B4">
              <w:rPr>
                <w:rFonts w:ascii="TH SarabunPSK" w:hAnsi="TH SarabunPSK" w:cs="TH SarabunPSK" w:hint="cs"/>
              </w:rPr>
              <w:t>Using IPCC recommended values</w:t>
            </w:r>
          </w:p>
        </w:tc>
      </w:tr>
      <w:tr w:rsidR="00D91CE2" w:rsidRPr="009842B4" w14:paraId="6D29B9B3" w14:textId="77777777" w:rsidTr="00EE6780">
        <w:tc>
          <w:tcPr>
            <w:tcW w:w="1843" w:type="dxa"/>
            <w:shd w:val="clear" w:color="auto" w:fill="auto"/>
          </w:tcPr>
          <w:p w14:paraId="39BAB6FB" w14:textId="2ECDAEEC" w:rsidR="00D91CE2" w:rsidRPr="009842B4" w:rsidRDefault="003A4C4A" w:rsidP="007756B1">
            <w:pPr>
              <w:spacing w:before="0" w:after="0" w:line="240" w:lineRule="auto"/>
              <w:ind w:left="0"/>
              <w:rPr>
                <w:rFonts w:ascii="TH SarabunPSK" w:hAnsi="TH SarabunPSK" w:cs="TH SarabunPSK"/>
                <w:cs/>
              </w:rPr>
            </w:pPr>
            <w:r w:rsidRPr="009842B4">
              <w:rPr>
                <w:rFonts w:ascii="TH SarabunPSK" w:hAnsi="TH SarabunPSK" w:cs="TH SarabunPSK" w:hint="cs"/>
              </w:rPr>
              <w:t>Frequency of monitoring</w:t>
            </w:r>
          </w:p>
        </w:tc>
        <w:tc>
          <w:tcPr>
            <w:tcW w:w="6378" w:type="dxa"/>
          </w:tcPr>
          <w:p w14:paraId="4B0A81FE" w14:textId="4395937C" w:rsidR="00D91CE2" w:rsidRPr="009842B4" w:rsidRDefault="00642BD2" w:rsidP="007756B1">
            <w:pPr>
              <w:spacing w:before="0" w:after="0" w:line="240" w:lineRule="auto"/>
              <w:ind w:left="0"/>
              <w:rPr>
                <w:rFonts w:ascii="TH SarabunPSK" w:hAnsi="TH SarabunPSK" w:cs="TH SarabunPSK"/>
                <w:cs/>
              </w:rPr>
            </w:pPr>
            <w:r w:rsidRPr="009842B4">
              <w:rPr>
                <w:rFonts w:ascii="TH SarabunPSK" w:hAnsi="TH SarabunPSK" w:cs="TH SarabunPSK" w:hint="cs"/>
              </w:rPr>
              <w:t>Calculate the value before starting the project</w:t>
            </w:r>
            <w:r w:rsidR="00D6604D" w:rsidRPr="009842B4">
              <w:rPr>
                <w:rFonts w:ascii="TH SarabunPSK" w:hAnsi="TH SarabunPSK" w:cs="TH SarabunPSK" w:hint="cs"/>
              </w:rPr>
              <w:t xml:space="preserve"> </w:t>
            </w:r>
            <w:r w:rsidRPr="009842B4">
              <w:rPr>
                <w:rFonts w:ascii="TH SarabunPSK" w:hAnsi="TH SarabunPSK" w:cs="TH SarabunPSK" w:hint="cs"/>
              </w:rPr>
              <w:t xml:space="preserve">or yearly </w:t>
            </w:r>
            <w:r w:rsidR="00D6604D" w:rsidRPr="009842B4">
              <w:rPr>
                <w:rFonts w:ascii="TH SarabunPSK" w:hAnsi="TH SarabunPSK" w:cs="TH SarabunPSK" w:hint="cs"/>
              </w:rPr>
              <w:t>monitor</w:t>
            </w:r>
          </w:p>
        </w:tc>
      </w:tr>
      <w:tr w:rsidR="00D91CE2" w:rsidRPr="009842B4" w14:paraId="461A92D1" w14:textId="77777777" w:rsidTr="00EE6780">
        <w:tc>
          <w:tcPr>
            <w:tcW w:w="1843" w:type="dxa"/>
            <w:shd w:val="clear" w:color="auto" w:fill="auto"/>
            <w:hideMark/>
          </w:tcPr>
          <w:p w14:paraId="74C5EC5A" w14:textId="12F50DEA" w:rsidR="00D91CE2"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Remark</w:t>
            </w:r>
          </w:p>
        </w:tc>
        <w:tc>
          <w:tcPr>
            <w:tcW w:w="6378" w:type="dxa"/>
            <w:hideMark/>
          </w:tcPr>
          <w:p w14:paraId="6809414A" w14:textId="77777777" w:rsidR="00D91CE2" w:rsidRPr="009842B4" w:rsidRDefault="00D91CE2" w:rsidP="007756B1">
            <w:pPr>
              <w:spacing w:before="0" w:after="0" w:line="240" w:lineRule="auto"/>
              <w:ind w:left="0"/>
              <w:rPr>
                <w:rFonts w:ascii="TH SarabunPSK" w:hAnsi="TH SarabunPSK" w:cs="TH SarabunPSK"/>
              </w:rPr>
            </w:pPr>
            <w:r w:rsidRPr="009842B4">
              <w:rPr>
                <w:rFonts w:ascii="TH SarabunPSK" w:hAnsi="TH SarabunPSK" w:cs="TH SarabunPSK" w:hint="cs"/>
                <w:cs/>
              </w:rPr>
              <w:t>-</w:t>
            </w:r>
          </w:p>
        </w:tc>
      </w:tr>
    </w:tbl>
    <w:p w14:paraId="35260C2A" w14:textId="1C468E9A" w:rsidR="00924EC7" w:rsidRPr="009842B4" w:rsidRDefault="00924EC7" w:rsidP="00924EC7">
      <w:pPr>
        <w:spacing w:before="0" w:after="0" w:line="240" w:lineRule="auto"/>
        <w:ind w:left="0"/>
        <w:rPr>
          <w:rFonts w:ascii="TH SarabunPSK" w:hAnsi="TH SarabunPSK" w:cs="TH SarabunPSK"/>
          <w:b/>
          <w:bCs/>
        </w:rPr>
      </w:pPr>
    </w:p>
    <w:p w14:paraId="59C6255A" w14:textId="77777777" w:rsidR="00D91CE2" w:rsidRPr="009842B4" w:rsidRDefault="00D91CE2" w:rsidP="00D91CE2">
      <w:pPr>
        <w:spacing w:before="0" w:after="0" w:line="240" w:lineRule="auto"/>
        <w:ind w:left="0"/>
        <w:rPr>
          <w:rFonts w:ascii="TH SarabunPSK" w:hAnsi="TH SarabunPSK" w:cs="TH SarabunPSK"/>
          <w:b/>
          <w:bCs/>
        </w:rPr>
      </w:pPr>
    </w:p>
    <w:tbl>
      <w:tblPr>
        <w:tblStyle w:val="TableGrid"/>
        <w:tblW w:w="8221" w:type="dxa"/>
        <w:tblInd w:w="392" w:type="dxa"/>
        <w:tblLook w:val="04A0" w:firstRow="1" w:lastRow="0" w:firstColumn="1" w:lastColumn="0" w:noHBand="0" w:noVBand="1"/>
      </w:tblPr>
      <w:tblGrid>
        <w:gridCol w:w="1843"/>
        <w:gridCol w:w="6378"/>
      </w:tblGrid>
      <w:tr w:rsidR="00DD474C" w:rsidRPr="009842B4" w14:paraId="08D524CE"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DF64A20" w14:textId="46C65256" w:rsidR="00DD474C"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Parameter</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3C86576F" w14:textId="5B9C0128" w:rsidR="00DD474C" w:rsidRPr="009842B4" w:rsidRDefault="00033F99" w:rsidP="007756B1">
            <w:pPr>
              <w:spacing w:before="0" w:after="0" w:line="240" w:lineRule="auto"/>
              <w:ind w:left="0"/>
              <w:rPr>
                <w:rFonts w:ascii="TH SarabunPSK" w:hAnsi="TH SarabunPSK" w:cs="TH SarabunPSK"/>
                <w:i/>
                <w:iCs/>
              </w:rPr>
            </w:pPr>
            <m:oMathPara>
              <m:oMathParaPr>
                <m:jc m:val="left"/>
              </m:oMathParaPr>
              <m:oMath>
                <m:sSub>
                  <m:sSubPr>
                    <m:ctrlPr>
                      <w:rPr>
                        <w:rFonts w:ascii="Cambria Math" w:hAnsi="Cambria Math" w:cs="TH SarabunPSK" w:hint="cs"/>
                        <w:sz w:val="24"/>
                        <w:szCs w:val="24"/>
                      </w:rPr>
                    </m:ctrlPr>
                  </m:sSubPr>
                  <m:e>
                    <m:r>
                      <w:rPr>
                        <w:rFonts w:ascii="Cambria Math" w:hAnsi="Cambria Math" w:cs="TH SarabunPSK" w:hint="cs"/>
                        <w:sz w:val="24"/>
                        <w:szCs w:val="24"/>
                      </w:rPr>
                      <m:t>A</m:t>
                    </m:r>
                  </m:e>
                  <m:sub>
                    <m:r>
                      <w:rPr>
                        <w:rFonts w:ascii="Cambria Math" w:hAnsi="Cambria Math" w:cs="TH SarabunPSK" w:hint="cs"/>
                        <w:sz w:val="24"/>
                        <w:szCs w:val="24"/>
                      </w:rPr>
                      <m:t>t</m:t>
                    </m:r>
                  </m:sub>
                </m:sSub>
              </m:oMath>
            </m:oMathPara>
          </w:p>
        </w:tc>
      </w:tr>
      <w:tr w:rsidR="00DD474C" w:rsidRPr="009842B4" w14:paraId="644E8466"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73F1A064" w14:textId="129C9FF4" w:rsidR="00DD474C"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Unit</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17A306F4" w14:textId="6F0999F2" w:rsidR="00DD474C"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Rai</w:t>
            </w:r>
          </w:p>
        </w:tc>
      </w:tr>
      <w:tr w:rsidR="00DD474C" w:rsidRPr="009842B4" w14:paraId="305357AA"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33A1B04" w14:textId="62E38D26" w:rsidR="00DD474C" w:rsidRPr="009842B4" w:rsidRDefault="003A4C4A" w:rsidP="007756B1">
            <w:pPr>
              <w:spacing w:before="0" w:after="0" w:line="240" w:lineRule="auto"/>
              <w:ind w:left="0"/>
              <w:rPr>
                <w:rFonts w:ascii="TH SarabunPSK" w:hAnsi="TH SarabunPSK" w:cs="TH SarabunPSK"/>
                <w:cs/>
              </w:rPr>
            </w:pPr>
            <w:r w:rsidRPr="009842B4">
              <w:rPr>
                <w:rFonts w:ascii="TH SarabunPSK" w:hAnsi="TH SarabunPSK" w:cs="TH SarabunPSK" w:hint="cs"/>
              </w:rPr>
              <w:t>Definition</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572B39C0" w14:textId="4A893B46" w:rsidR="00DD474C" w:rsidRPr="009842B4" w:rsidRDefault="00642BD2" w:rsidP="007756B1">
            <w:pPr>
              <w:spacing w:before="0" w:after="0" w:line="240" w:lineRule="auto"/>
              <w:ind w:left="0"/>
              <w:rPr>
                <w:rFonts w:ascii="TH SarabunPSK" w:hAnsi="TH SarabunPSK" w:cs="TH SarabunPSK"/>
              </w:rPr>
            </w:pPr>
            <w:r w:rsidRPr="009842B4">
              <w:rPr>
                <w:rFonts w:ascii="TH SarabunPSK" w:hAnsi="TH SarabunPSK" w:cs="TH SarabunPSK" w:hint="cs"/>
              </w:rPr>
              <w:t xml:space="preserve">The rice </w:t>
            </w:r>
            <w:r w:rsidR="00D6604D" w:rsidRPr="009842B4">
              <w:rPr>
                <w:rFonts w:ascii="TH SarabunPSK" w:hAnsi="TH SarabunPSK" w:cs="TH SarabunPSK" w:hint="cs"/>
              </w:rPr>
              <w:t>cultivation</w:t>
            </w:r>
            <w:r w:rsidRPr="009842B4">
              <w:rPr>
                <w:rFonts w:ascii="TH SarabunPSK" w:hAnsi="TH SarabunPSK" w:cs="TH SarabunPSK" w:hint="cs"/>
              </w:rPr>
              <w:t xml:space="preserve"> </w:t>
            </w:r>
            <w:r w:rsidR="00D6604D" w:rsidRPr="009842B4">
              <w:rPr>
                <w:rFonts w:ascii="TH SarabunPSK" w:hAnsi="TH SarabunPSK" w:cs="TH SarabunPSK" w:hint="cs"/>
              </w:rPr>
              <w:t>areas</w:t>
            </w:r>
            <w:r w:rsidRPr="009842B4">
              <w:rPr>
                <w:rFonts w:ascii="TH SarabunPSK" w:hAnsi="TH SarabunPSK" w:cs="TH SarabunPSK" w:hint="cs"/>
              </w:rPr>
              <w:t xml:space="preserve"> of the project in year t</w:t>
            </w:r>
          </w:p>
        </w:tc>
      </w:tr>
      <w:tr w:rsidR="00DD474C" w:rsidRPr="009842B4" w14:paraId="31879D1B"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856D13B" w14:textId="4F4918F4" w:rsidR="00DD474C"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Source of information</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7B7BF06C" w14:textId="46637D90" w:rsidR="00642BD2" w:rsidRPr="009842B4" w:rsidRDefault="00DD474C" w:rsidP="00642BD2">
            <w:pPr>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00642BD2" w:rsidRPr="009842B4">
              <w:rPr>
                <w:rFonts w:ascii="TH SarabunPSK" w:hAnsi="TH SarabunPSK" w:cs="TH SarabunPSK" w:hint="cs"/>
              </w:rPr>
              <w:t>Area exploration using GPS</w:t>
            </w:r>
          </w:p>
          <w:p w14:paraId="3591B2DD" w14:textId="5CC34D27" w:rsidR="00DD474C" w:rsidRPr="009842B4" w:rsidRDefault="00642BD2" w:rsidP="00642BD2">
            <w:pPr>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Use satellite/aerial imagery</w:t>
            </w:r>
          </w:p>
        </w:tc>
      </w:tr>
      <w:tr w:rsidR="00DD474C" w:rsidRPr="009842B4" w14:paraId="07E368A5"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tcPr>
          <w:p w14:paraId="3AA2DFF6" w14:textId="635AF193" w:rsidR="00DD474C" w:rsidRPr="009842B4" w:rsidRDefault="003A4C4A" w:rsidP="007756B1">
            <w:pPr>
              <w:spacing w:before="0" w:after="0" w:line="240" w:lineRule="auto"/>
              <w:ind w:left="0"/>
              <w:rPr>
                <w:rFonts w:ascii="TH SarabunPSK" w:hAnsi="TH SarabunPSK" w:cs="TH SarabunPSK"/>
                <w:cs/>
              </w:rPr>
            </w:pPr>
            <w:r w:rsidRPr="009842B4">
              <w:rPr>
                <w:rFonts w:ascii="TH SarabunPSK" w:hAnsi="TH SarabunPSK" w:cs="TH SarabunPSK" w:hint="cs"/>
              </w:rPr>
              <w:t>Frequency of monitoring</w:t>
            </w:r>
          </w:p>
        </w:tc>
        <w:tc>
          <w:tcPr>
            <w:tcW w:w="6378" w:type="dxa"/>
            <w:tcBorders>
              <w:top w:val="single" w:sz="4" w:space="0" w:color="auto"/>
              <w:left w:val="single" w:sz="4" w:space="0" w:color="auto"/>
              <w:bottom w:val="single" w:sz="4" w:space="0" w:color="auto"/>
              <w:right w:val="single" w:sz="4" w:space="0" w:color="auto"/>
            </w:tcBorders>
            <w:shd w:val="clear" w:color="auto" w:fill="auto"/>
          </w:tcPr>
          <w:p w14:paraId="1576C154" w14:textId="4D63F118" w:rsidR="00DD474C" w:rsidRPr="009842B4" w:rsidRDefault="003A4C4A" w:rsidP="007756B1">
            <w:pPr>
              <w:spacing w:before="0" w:after="0" w:line="240" w:lineRule="auto"/>
              <w:ind w:left="0"/>
              <w:rPr>
                <w:rFonts w:ascii="TH SarabunPSK" w:hAnsi="TH SarabunPSK" w:cs="TH SarabunPSK"/>
                <w:cs/>
              </w:rPr>
            </w:pPr>
            <w:r w:rsidRPr="009842B4">
              <w:rPr>
                <w:rFonts w:ascii="TH SarabunPSK" w:hAnsi="TH SarabunPSK" w:cs="TH SarabunPSK" w:hint="cs"/>
              </w:rPr>
              <w:t>report in annual basis</w:t>
            </w:r>
          </w:p>
        </w:tc>
      </w:tr>
      <w:tr w:rsidR="00DD474C" w:rsidRPr="009842B4" w14:paraId="39FD9306"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A322D1A" w14:textId="27BAAC0B" w:rsidR="00DD474C"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Remark</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31F909E6" w14:textId="77777777" w:rsidR="00DD474C" w:rsidRPr="009842B4" w:rsidRDefault="00DD474C" w:rsidP="007756B1">
            <w:pPr>
              <w:spacing w:before="0" w:after="0" w:line="240" w:lineRule="auto"/>
              <w:ind w:left="0"/>
              <w:rPr>
                <w:rFonts w:ascii="TH SarabunPSK" w:hAnsi="TH SarabunPSK" w:cs="TH SarabunPSK"/>
              </w:rPr>
            </w:pPr>
            <w:r w:rsidRPr="009842B4">
              <w:rPr>
                <w:rFonts w:ascii="TH SarabunPSK" w:hAnsi="TH SarabunPSK" w:cs="TH SarabunPSK" w:hint="cs"/>
                <w:cs/>
              </w:rPr>
              <w:t>-</w:t>
            </w:r>
          </w:p>
        </w:tc>
      </w:tr>
    </w:tbl>
    <w:p w14:paraId="59D96C68" w14:textId="529650EC" w:rsidR="009B3B69" w:rsidRPr="009842B4" w:rsidRDefault="009B3B69" w:rsidP="00924EC7">
      <w:pPr>
        <w:spacing w:before="0" w:after="0" w:line="240" w:lineRule="auto"/>
        <w:ind w:left="0"/>
        <w:rPr>
          <w:rFonts w:ascii="TH SarabunPSK" w:hAnsi="TH SarabunPSK" w:cs="TH SarabunPSK"/>
          <w:b/>
          <w:bCs/>
        </w:rPr>
      </w:pPr>
    </w:p>
    <w:p w14:paraId="6BAB58A8" w14:textId="43C153CB" w:rsidR="00DD474C" w:rsidRPr="009842B4" w:rsidRDefault="00DD474C" w:rsidP="00924EC7">
      <w:pPr>
        <w:spacing w:before="0" w:after="0" w:line="240" w:lineRule="auto"/>
        <w:ind w:left="0"/>
        <w:rPr>
          <w:rFonts w:ascii="TH SarabunPSK" w:hAnsi="TH SarabunPSK" w:cs="TH SarabunPSK"/>
          <w:b/>
          <w:bCs/>
        </w:rPr>
      </w:pPr>
    </w:p>
    <w:tbl>
      <w:tblPr>
        <w:tblStyle w:val="TableGrid"/>
        <w:tblW w:w="8221" w:type="dxa"/>
        <w:tblInd w:w="392" w:type="dxa"/>
        <w:tblLook w:val="04A0" w:firstRow="1" w:lastRow="0" w:firstColumn="1" w:lastColumn="0" w:noHBand="0" w:noVBand="1"/>
      </w:tblPr>
      <w:tblGrid>
        <w:gridCol w:w="1843"/>
        <w:gridCol w:w="6378"/>
      </w:tblGrid>
      <w:tr w:rsidR="004C16A9" w:rsidRPr="009842B4" w14:paraId="58495910"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9885F49" w14:textId="7280E23A" w:rsidR="004C16A9"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Parameter</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5FBC5D04" w14:textId="06387652" w:rsidR="004C16A9" w:rsidRPr="009842B4" w:rsidRDefault="00033F99" w:rsidP="007756B1">
            <w:pPr>
              <w:spacing w:before="0" w:after="0" w:line="240" w:lineRule="auto"/>
              <w:ind w:left="0"/>
              <w:rPr>
                <w:rFonts w:ascii="TH SarabunPSK" w:hAnsi="TH SarabunPSK" w:cs="TH SarabunPSK"/>
                <w:i/>
                <w:iCs/>
              </w:rPr>
            </w:pPr>
            <m:oMathPara>
              <m:oMathParaPr>
                <m:jc m:val="left"/>
              </m:oMathParaPr>
              <m:oMath>
                <m:sSub>
                  <m:sSubPr>
                    <m:ctrlPr>
                      <w:rPr>
                        <w:rFonts w:ascii="Cambria Math" w:hAnsi="Cambria Math" w:cs="TH SarabunPSK" w:hint="cs"/>
                        <w:sz w:val="24"/>
                        <w:szCs w:val="24"/>
                      </w:rPr>
                    </m:ctrlPr>
                  </m:sSubPr>
                  <m:e>
                    <m:r>
                      <w:rPr>
                        <w:rFonts w:ascii="Cambria Math" w:hAnsi="Cambria Math" w:cs="TH SarabunPSK" w:hint="cs"/>
                        <w:sz w:val="24"/>
                        <w:szCs w:val="24"/>
                      </w:rPr>
                      <m:t>L</m:t>
                    </m:r>
                  </m:e>
                  <m:sub>
                    <m:r>
                      <w:rPr>
                        <w:rFonts w:ascii="Cambria Math" w:hAnsi="Cambria Math" w:cs="TH SarabunPSK" w:hint="cs"/>
                        <w:sz w:val="24"/>
                        <w:szCs w:val="24"/>
                      </w:rPr>
                      <m:t>t</m:t>
                    </m:r>
                  </m:sub>
                </m:sSub>
              </m:oMath>
            </m:oMathPara>
          </w:p>
        </w:tc>
      </w:tr>
      <w:tr w:rsidR="004C16A9" w:rsidRPr="009842B4" w14:paraId="6EFF4EED"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0EAA943" w14:textId="2B4E1CDD" w:rsidR="004C16A9"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Unit</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156C18C7" w14:textId="5D988AF2" w:rsidR="004C16A9"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Day</w:t>
            </w:r>
          </w:p>
        </w:tc>
      </w:tr>
      <w:tr w:rsidR="004C16A9" w:rsidRPr="009842B4" w14:paraId="0210F6C2"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383C29F" w14:textId="092CB545" w:rsidR="004C16A9" w:rsidRPr="009842B4" w:rsidRDefault="003A4C4A" w:rsidP="007756B1">
            <w:pPr>
              <w:spacing w:before="0" w:after="0" w:line="240" w:lineRule="auto"/>
              <w:ind w:left="0"/>
              <w:rPr>
                <w:rFonts w:ascii="TH SarabunPSK" w:hAnsi="TH SarabunPSK" w:cs="TH SarabunPSK"/>
                <w:cs/>
              </w:rPr>
            </w:pPr>
            <w:r w:rsidRPr="009842B4">
              <w:rPr>
                <w:rFonts w:ascii="TH SarabunPSK" w:hAnsi="TH SarabunPSK" w:cs="TH SarabunPSK" w:hint="cs"/>
              </w:rPr>
              <w:t>Definition</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00CE3697" w14:textId="473CBA8C" w:rsidR="004C16A9" w:rsidRPr="009842B4" w:rsidRDefault="00642BD2" w:rsidP="007756B1">
            <w:pPr>
              <w:spacing w:before="0" w:after="0" w:line="240" w:lineRule="auto"/>
              <w:ind w:left="0"/>
              <w:rPr>
                <w:rFonts w:ascii="TH SarabunPSK" w:hAnsi="TH SarabunPSK" w:cs="TH SarabunPSK"/>
              </w:rPr>
            </w:pPr>
            <w:r w:rsidRPr="009842B4">
              <w:rPr>
                <w:rFonts w:ascii="TH SarabunPSK" w:hAnsi="TH SarabunPSK" w:cs="TH SarabunPSK" w:hint="cs"/>
              </w:rPr>
              <w:t xml:space="preserve">The rice </w:t>
            </w:r>
            <w:r w:rsidR="00D6604D" w:rsidRPr="009842B4">
              <w:rPr>
                <w:rFonts w:ascii="TH SarabunPSK" w:hAnsi="TH SarabunPSK" w:cs="TH SarabunPSK" w:hint="cs"/>
              </w:rPr>
              <w:t xml:space="preserve">cultivation period </w:t>
            </w:r>
            <w:r w:rsidRPr="009842B4">
              <w:rPr>
                <w:rFonts w:ascii="TH SarabunPSK" w:hAnsi="TH SarabunPSK" w:cs="TH SarabunPSK" w:hint="cs"/>
              </w:rPr>
              <w:t>of the project in year t</w:t>
            </w:r>
          </w:p>
        </w:tc>
      </w:tr>
      <w:tr w:rsidR="004C16A9" w:rsidRPr="009842B4" w14:paraId="31A371B8"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FD710EC" w14:textId="71E78EF9" w:rsidR="004C16A9"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Source of information</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1A330069" w14:textId="0165E83C" w:rsidR="004C16A9" w:rsidRPr="009842B4" w:rsidRDefault="00AD1F6F" w:rsidP="007756B1">
            <w:pPr>
              <w:spacing w:before="0" w:after="0" w:line="240" w:lineRule="auto"/>
              <w:ind w:left="0"/>
              <w:rPr>
                <w:rFonts w:ascii="TH SarabunPSK" w:hAnsi="TH SarabunPSK" w:cs="TH SarabunPSK"/>
              </w:rPr>
            </w:pPr>
            <w:r w:rsidRPr="009842B4">
              <w:rPr>
                <w:rFonts w:ascii="TH SarabunPSK" w:hAnsi="TH SarabunPSK" w:cs="TH SarabunPSK" w:hint="cs"/>
              </w:rPr>
              <w:t>Explore the area, such as a rice planting diary</w:t>
            </w:r>
            <w:r w:rsidRPr="009842B4" w:rsidDel="00AD1F6F">
              <w:rPr>
                <w:rFonts w:ascii="TH SarabunPSK" w:hAnsi="TH SarabunPSK" w:cs="TH SarabunPSK" w:hint="cs"/>
              </w:rPr>
              <w:t xml:space="preserve"> </w:t>
            </w:r>
          </w:p>
        </w:tc>
      </w:tr>
      <w:tr w:rsidR="004C16A9" w:rsidRPr="009842B4" w14:paraId="4DF86762"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tcPr>
          <w:p w14:paraId="664E74CF" w14:textId="19EC2D27" w:rsidR="004C16A9" w:rsidRPr="009842B4" w:rsidRDefault="003A4C4A" w:rsidP="007756B1">
            <w:pPr>
              <w:spacing w:before="0" w:after="0" w:line="240" w:lineRule="auto"/>
              <w:ind w:left="0"/>
              <w:rPr>
                <w:rFonts w:ascii="TH SarabunPSK" w:hAnsi="TH SarabunPSK" w:cs="TH SarabunPSK"/>
                <w:cs/>
              </w:rPr>
            </w:pPr>
            <w:r w:rsidRPr="009842B4">
              <w:rPr>
                <w:rFonts w:ascii="TH SarabunPSK" w:hAnsi="TH SarabunPSK" w:cs="TH SarabunPSK" w:hint="cs"/>
              </w:rPr>
              <w:t>Frequency of monitoring</w:t>
            </w:r>
          </w:p>
        </w:tc>
        <w:tc>
          <w:tcPr>
            <w:tcW w:w="6378" w:type="dxa"/>
            <w:tcBorders>
              <w:top w:val="single" w:sz="4" w:space="0" w:color="auto"/>
              <w:left w:val="single" w:sz="4" w:space="0" w:color="auto"/>
              <w:bottom w:val="single" w:sz="4" w:space="0" w:color="auto"/>
              <w:right w:val="single" w:sz="4" w:space="0" w:color="auto"/>
            </w:tcBorders>
            <w:shd w:val="clear" w:color="auto" w:fill="auto"/>
          </w:tcPr>
          <w:p w14:paraId="6AE428A6" w14:textId="3D8AEA70" w:rsidR="004C16A9" w:rsidRPr="009842B4" w:rsidRDefault="00AD1F6F" w:rsidP="007756B1">
            <w:pPr>
              <w:spacing w:before="0" w:after="0" w:line="240" w:lineRule="auto"/>
              <w:ind w:left="0"/>
              <w:rPr>
                <w:rFonts w:ascii="TH SarabunPSK" w:hAnsi="TH SarabunPSK" w:cs="TH SarabunPSK"/>
                <w:cs/>
              </w:rPr>
            </w:pPr>
            <w:r w:rsidRPr="009842B4">
              <w:rPr>
                <w:rFonts w:ascii="TH SarabunPSK" w:hAnsi="TH SarabunPSK" w:cs="TH SarabunPSK" w:hint="cs"/>
              </w:rPr>
              <w:t>R</w:t>
            </w:r>
            <w:r w:rsidR="003A4C4A" w:rsidRPr="009842B4">
              <w:rPr>
                <w:rFonts w:ascii="TH SarabunPSK" w:hAnsi="TH SarabunPSK" w:cs="TH SarabunPSK" w:hint="cs"/>
              </w:rPr>
              <w:t>eport in annual basis</w:t>
            </w:r>
          </w:p>
        </w:tc>
      </w:tr>
      <w:tr w:rsidR="004C16A9" w:rsidRPr="009842B4" w14:paraId="775A2318" w14:textId="77777777" w:rsidTr="00EE6780">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DA2F6D6" w14:textId="6B9620E5" w:rsidR="004C16A9" w:rsidRPr="009842B4" w:rsidRDefault="003A4C4A" w:rsidP="007756B1">
            <w:pPr>
              <w:spacing w:before="0" w:after="0" w:line="240" w:lineRule="auto"/>
              <w:ind w:left="0"/>
              <w:rPr>
                <w:rFonts w:ascii="TH SarabunPSK" w:hAnsi="TH SarabunPSK" w:cs="TH SarabunPSK"/>
              </w:rPr>
            </w:pPr>
            <w:r w:rsidRPr="009842B4">
              <w:rPr>
                <w:rFonts w:ascii="TH SarabunPSK" w:hAnsi="TH SarabunPSK" w:cs="TH SarabunPSK" w:hint="cs"/>
              </w:rPr>
              <w:t>Remark</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7FE46095" w14:textId="50BF17F2" w:rsidR="004C16A9" w:rsidRPr="009842B4" w:rsidRDefault="00642BD2" w:rsidP="007756B1">
            <w:pPr>
              <w:spacing w:before="0" w:after="0" w:line="240" w:lineRule="auto"/>
              <w:ind w:left="0"/>
              <w:rPr>
                <w:rFonts w:ascii="TH SarabunPSK" w:hAnsi="TH SarabunPSK" w:cs="TH SarabunPSK"/>
              </w:rPr>
            </w:pPr>
            <w:r w:rsidRPr="009842B4">
              <w:rPr>
                <w:rFonts w:ascii="TH SarabunPSK" w:hAnsi="TH SarabunPSK" w:cs="TH SarabunPSK" w:hint="cs"/>
              </w:rPr>
              <w:t xml:space="preserve">Used in conjunction with the methane emission </w:t>
            </w:r>
            <w:r w:rsidR="00D6604D" w:rsidRPr="009842B4">
              <w:rPr>
                <w:rFonts w:ascii="TH SarabunPSK" w:hAnsi="TH SarabunPSK" w:cs="TH SarabunPSK" w:hint="cs"/>
              </w:rPr>
              <w:t xml:space="preserve">factor </w:t>
            </w:r>
            <w:r w:rsidRPr="009842B4">
              <w:rPr>
                <w:rFonts w:ascii="TH SarabunPSK" w:hAnsi="TH SarabunPSK" w:cs="TH SarabunPSK" w:hint="cs"/>
              </w:rPr>
              <w:t xml:space="preserve">from the unit of rice in </w:t>
            </w:r>
            <w:r w:rsidR="00D6604D" w:rsidRPr="009842B4">
              <w:rPr>
                <w:rFonts w:ascii="TH SarabunPSK" w:hAnsi="TH SarabunPSK" w:cs="TH SarabunPSK" w:hint="cs"/>
              </w:rPr>
              <w:t xml:space="preserve">cultivation </w:t>
            </w:r>
            <w:r w:rsidRPr="009842B4">
              <w:rPr>
                <w:rFonts w:ascii="TH SarabunPSK" w:hAnsi="TH SarabunPSK" w:cs="TH SarabunPSK" w:hint="cs"/>
              </w:rPr>
              <w:t>season</w:t>
            </w:r>
          </w:p>
        </w:tc>
      </w:tr>
    </w:tbl>
    <w:p w14:paraId="6AB873C7" w14:textId="312E63BF" w:rsidR="004C16A9" w:rsidRPr="009842B4" w:rsidRDefault="004C16A9" w:rsidP="00924EC7">
      <w:pPr>
        <w:spacing w:before="0" w:after="0" w:line="240" w:lineRule="auto"/>
        <w:ind w:left="0"/>
        <w:rPr>
          <w:rFonts w:ascii="TH SarabunPSK" w:hAnsi="TH SarabunPSK" w:cs="TH SarabunPSK"/>
          <w:b/>
          <w:bCs/>
        </w:rPr>
      </w:pPr>
    </w:p>
    <w:p w14:paraId="160FFF0A" w14:textId="3AFC17D3" w:rsidR="00972BA7" w:rsidRPr="009842B4" w:rsidRDefault="00E4490E" w:rsidP="00F701D0">
      <w:pPr>
        <w:pStyle w:val="Heading1"/>
        <w:tabs>
          <w:tab w:val="center" w:pos="4513"/>
        </w:tabs>
      </w:pPr>
      <w:r w:rsidRPr="009842B4">
        <w:rPr>
          <w:rFonts w:hint="cs"/>
        </w:rPr>
        <w:t>6</w:t>
      </w:r>
      <w:r w:rsidR="00BC6CBF" w:rsidRPr="009842B4">
        <w:rPr>
          <w:rFonts w:hint="cs"/>
          <w:cs/>
        </w:rPr>
        <w:t xml:space="preserve">. </w:t>
      </w:r>
      <w:r w:rsidR="00DC3529" w:rsidRPr="009842B4">
        <w:rPr>
          <w:rFonts w:hint="cs"/>
        </w:rPr>
        <w:t>Reference Documents</w:t>
      </w:r>
      <w:r w:rsidR="00F701D0">
        <w:tab/>
      </w:r>
    </w:p>
    <w:p w14:paraId="75612A66" w14:textId="0C4A7CD0" w:rsidR="001D374E" w:rsidRPr="009842B4" w:rsidRDefault="000E41FB" w:rsidP="00E4490E">
      <w:pPr>
        <w:pStyle w:val="ListParagraph"/>
        <w:numPr>
          <w:ilvl w:val="0"/>
          <w:numId w:val="9"/>
        </w:numPr>
        <w:spacing w:after="0" w:line="240" w:lineRule="auto"/>
        <w:ind w:left="851" w:hanging="425"/>
        <w:jc w:val="thaiDistribute"/>
        <w:rPr>
          <w:rFonts w:ascii="TH SarabunPSK" w:hAnsi="TH SarabunPSK" w:cs="TH SarabunPSK"/>
        </w:rPr>
      </w:pPr>
      <w:r w:rsidRPr="009842B4">
        <w:rPr>
          <w:rFonts w:ascii="TH SarabunPSK" w:hAnsi="TH SarabunPSK" w:cs="TH SarabunPSK" w:hint="cs"/>
        </w:rPr>
        <w:t>Clean Development Mechanism (CDM)</w:t>
      </w:r>
      <w:r w:rsidR="00E4490E" w:rsidRPr="009842B4">
        <w:rPr>
          <w:rFonts w:ascii="TH SarabunPSK" w:hAnsi="TH SarabunPSK" w:cs="TH SarabunPSK" w:hint="cs"/>
        </w:rPr>
        <w:t xml:space="preserve"> </w:t>
      </w:r>
      <w:r w:rsidR="00180B8E" w:rsidRPr="009842B4">
        <w:rPr>
          <w:rFonts w:ascii="TH SarabunPSK" w:hAnsi="TH SarabunPSK" w:cs="TH SarabunPSK" w:hint="cs"/>
        </w:rPr>
        <w:t xml:space="preserve">Small-scale methodology: AMS-III.AU. Methane emission reduction by adjusted water management practice in rice cultivation </w:t>
      </w:r>
      <w:r w:rsidRPr="009842B4">
        <w:rPr>
          <w:rFonts w:ascii="TH SarabunPSK" w:hAnsi="TH SarabunPSK" w:cs="TH SarabunPSK" w:hint="cs"/>
        </w:rPr>
        <w:t>(Version 0</w:t>
      </w:r>
      <w:r w:rsidR="00777125" w:rsidRPr="009842B4">
        <w:rPr>
          <w:rFonts w:ascii="TH SarabunPSK" w:hAnsi="TH SarabunPSK" w:cs="TH SarabunPSK" w:hint="cs"/>
        </w:rPr>
        <w:t>4</w:t>
      </w:r>
      <w:r w:rsidRPr="009842B4">
        <w:rPr>
          <w:rFonts w:ascii="TH SarabunPSK" w:hAnsi="TH SarabunPSK" w:cs="TH SarabunPSK" w:hint="cs"/>
        </w:rPr>
        <w:t>.</w:t>
      </w:r>
      <w:r w:rsidR="00777125" w:rsidRPr="009842B4">
        <w:rPr>
          <w:rFonts w:ascii="TH SarabunPSK" w:hAnsi="TH SarabunPSK" w:cs="TH SarabunPSK" w:hint="cs"/>
        </w:rPr>
        <w:t>0</w:t>
      </w:r>
      <w:r w:rsidRPr="009842B4">
        <w:rPr>
          <w:rFonts w:ascii="TH SarabunPSK" w:hAnsi="TH SarabunPSK" w:cs="TH SarabunPSK" w:hint="cs"/>
        </w:rPr>
        <w:t>)</w:t>
      </w:r>
      <w:r w:rsidR="00777125" w:rsidRPr="009842B4">
        <w:rPr>
          <w:rFonts w:ascii="TH SarabunPSK" w:hAnsi="TH SarabunPSK" w:cs="TH SarabunPSK" w:hint="cs"/>
        </w:rPr>
        <w:t>, 2014.</w:t>
      </w:r>
    </w:p>
    <w:p w14:paraId="19CE2E8E" w14:textId="77777777" w:rsidR="006F1BC6" w:rsidRPr="009842B4" w:rsidRDefault="006F1BC6" w:rsidP="00E4490E">
      <w:pPr>
        <w:pStyle w:val="ListParagraph"/>
        <w:numPr>
          <w:ilvl w:val="0"/>
          <w:numId w:val="9"/>
        </w:numPr>
        <w:spacing w:after="0" w:line="240" w:lineRule="auto"/>
        <w:ind w:left="851" w:hanging="425"/>
        <w:jc w:val="thaiDistribute"/>
        <w:rPr>
          <w:rFonts w:ascii="TH SarabunPSK" w:hAnsi="TH SarabunPSK" w:cs="TH SarabunPSK"/>
        </w:rPr>
      </w:pPr>
      <w:r w:rsidRPr="009842B4">
        <w:rPr>
          <w:rFonts w:ascii="TH SarabunPSK" w:hAnsi="TH SarabunPSK" w:cs="TH SarabunPSK" w:hint="cs"/>
          <w:szCs w:val="32"/>
        </w:rPr>
        <w:t>2006 IPCC Guidelines for National Greenhouse Gas Inventories</w:t>
      </w:r>
      <w:r w:rsidRPr="009842B4">
        <w:rPr>
          <w:rFonts w:ascii="TH SarabunPSK" w:hAnsi="TH SarabunPSK" w:cs="TH SarabunPSK" w:hint="cs"/>
          <w:szCs w:val="32"/>
          <w:cs/>
        </w:rPr>
        <w:t xml:space="preserve">: </w:t>
      </w:r>
      <w:r w:rsidRPr="009842B4">
        <w:rPr>
          <w:rFonts w:ascii="TH SarabunPSK" w:hAnsi="TH SarabunPSK" w:cs="TH SarabunPSK" w:hint="cs"/>
          <w:szCs w:val="32"/>
        </w:rPr>
        <w:t>Volume 4 Agriculture, Forestry and Other Land Use</w:t>
      </w:r>
    </w:p>
    <w:p w14:paraId="555976D7" w14:textId="21737D0F" w:rsidR="000E41FB" w:rsidRPr="009842B4" w:rsidRDefault="006F1BC6" w:rsidP="00E4490E">
      <w:pPr>
        <w:pStyle w:val="ListParagraph"/>
        <w:numPr>
          <w:ilvl w:val="0"/>
          <w:numId w:val="9"/>
        </w:numPr>
        <w:spacing w:after="0" w:line="240" w:lineRule="auto"/>
        <w:ind w:left="851" w:hanging="425"/>
        <w:jc w:val="thaiDistribute"/>
        <w:rPr>
          <w:rFonts w:ascii="TH SarabunPSK" w:hAnsi="TH SarabunPSK" w:cs="TH SarabunPSK"/>
        </w:rPr>
        <w:sectPr w:rsidR="000E41FB" w:rsidRPr="009842B4" w:rsidSect="00292D61">
          <w:headerReference w:type="default" r:id="rId8"/>
          <w:footerReference w:type="default" r:id="rId9"/>
          <w:pgSz w:w="11906" w:h="16838"/>
          <w:pgMar w:top="1440" w:right="1440" w:bottom="1440" w:left="1440" w:header="706" w:footer="706" w:gutter="0"/>
          <w:cols w:space="708"/>
          <w:docGrid w:linePitch="435"/>
        </w:sectPr>
      </w:pPr>
      <w:r w:rsidRPr="009842B4">
        <w:rPr>
          <w:rFonts w:ascii="TH SarabunPSK" w:hAnsi="TH SarabunPSK" w:cs="TH SarabunPSK" w:hint="cs"/>
          <w:szCs w:val="32"/>
        </w:rPr>
        <w:t>2019 Refinement to the 2006 IPCC Guidelines for National Greenhouse Gas Inventories</w:t>
      </w:r>
    </w:p>
    <w:p w14:paraId="58225849" w14:textId="409BD566" w:rsidR="000E41FB" w:rsidRPr="009842B4" w:rsidRDefault="008E3CB4" w:rsidP="0099490B">
      <w:pPr>
        <w:pStyle w:val="ListParagraph"/>
        <w:spacing w:after="0" w:line="240" w:lineRule="auto"/>
        <w:ind w:left="360"/>
        <w:jc w:val="center"/>
        <w:rPr>
          <w:rFonts w:ascii="TH SarabunPSK" w:hAnsi="TH SarabunPSK" w:cs="TH SarabunPSK"/>
          <w:b/>
          <w:bCs/>
          <w:sz w:val="36"/>
          <w:szCs w:val="44"/>
        </w:rPr>
      </w:pPr>
      <w:r w:rsidRPr="009842B4">
        <w:rPr>
          <w:rFonts w:ascii="TH SarabunPSK" w:hAnsi="TH SarabunPSK" w:cs="TH SarabunPSK" w:hint="cs"/>
          <w:b/>
          <w:bCs/>
          <w:sz w:val="36"/>
          <w:szCs w:val="44"/>
        </w:rPr>
        <w:lastRenderedPageBreak/>
        <w:t>Annex</w:t>
      </w:r>
    </w:p>
    <w:p w14:paraId="6DEF7290" w14:textId="5C8C09C0" w:rsidR="00856802" w:rsidRPr="009842B4" w:rsidRDefault="008E3CB4" w:rsidP="0021270D">
      <w:pPr>
        <w:pStyle w:val="Heading1"/>
      </w:pPr>
      <w:r w:rsidRPr="009842B4">
        <w:rPr>
          <w:rFonts w:hint="cs"/>
        </w:rPr>
        <w:t xml:space="preserve">Annex </w:t>
      </w:r>
      <w:r w:rsidRPr="009842B4">
        <w:rPr>
          <w:rFonts w:hint="cs"/>
          <w:cs/>
        </w:rPr>
        <w:t>1</w:t>
      </w:r>
      <w:r w:rsidR="00856802" w:rsidRPr="009842B4">
        <w:rPr>
          <w:rFonts w:hint="cs"/>
          <w:cs/>
        </w:rPr>
        <w:t xml:space="preserve"> </w:t>
      </w:r>
      <w:r w:rsidR="00DC3529" w:rsidRPr="009842B4">
        <w:rPr>
          <w:rFonts w:hint="cs"/>
        </w:rPr>
        <w:t xml:space="preserve">Relevant Definition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6300"/>
      </w:tblGrid>
      <w:tr w:rsidR="00E4490E" w:rsidRPr="009842B4" w14:paraId="7BBEC402" w14:textId="77777777" w:rsidTr="00E4490E">
        <w:trPr>
          <w:trHeight w:val="437"/>
          <w:tblHeader/>
        </w:trPr>
        <w:tc>
          <w:tcPr>
            <w:tcW w:w="2695" w:type="dxa"/>
            <w:shd w:val="clear" w:color="auto" w:fill="D9D9D9" w:themeFill="background1" w:themeFillShade="D9"/>
          </w:tcPr>
          <w:p w14:paraId="5B41405C" w14:textId="06186265" w:rsidR="00E4490E" w:rsidRPr="009842B4" w:rsidRDefault="00DC3529" w:rsidP="007756B1">
            <w:pPr>
              <w:jc w:val="center"/>
              <w:rPr>
                <w:rFonts w:ascii="TH SarabunPSK" w:hAnsi="TH SarabunPSK" w:cs="TH SarabunPSK"/>
                <w:b/>
                <w:bCs/>
                <w:cs/>
              </w:rPr>
            </w:pPr>
            <w:r w:rsidRPr="009842B4">
              <w:rPr>
                <w:rFonts w:ascii="TH SarabunPSK" w:hAnsi="TH SarabunPSK" w:cs="TH SarabunPSK" w:hint="cs"/>
                <w:b/>
                <w:bCs/>
              </w:rPr>
              <w:t>Term</w:t>
            </w:r>
          </w:p>
        </w:tc>
        <w:tc>
          <w:tcPr>
            <w:tcW w:w="6300" w:type="dxa"/>
            <w:shd w:val="clear" w:color="auto" w:fill="D9D9D9" w:themeFill="background1" w:themeFillShade="D9"/>
          </w:tcPr>
          <w:p w14:paraId="714EEBF3" w14:textId="1AA44000" w:rsidR="00E4490E" w:rsidRPr="009842B4" w:rsidRDefault="00DC3529" w:rsidP="007756B1">
            <w:pPr>
              <w:jc w:val="center"/>
              <w:rPr>
                <w:rFonts w:ascii="TH SarabunPSK" w:hAnsi="TH SarabunPSK" w:cs="TH SarabunPSK"/>
                <w:b/>
                <w:bCs/>
                <w:cs/>
              </w:rPr>
            </w:pPr>
            <w:r w:rsidRPr="009842B4">
              <w:rPr>
                <w:rFonts w:ascii="TH SarabunPSK" w:hAnsi="TH SarabunPSK" w:cs="TH SarabunPSK" w:hint="cs"/>
                <w:b/>
                <w:bCs/>
              </w:rPr>
              <w:t>Definition</w:t>
            </w:r>
          </w:p>
        </w:tc>
      </w:tr>
      <w:tr w:rsidR="00856802" w:rsidRPr="009842B4" w14:paraId="4FC6F802" w14:textId="77777777" w:rsidTr="00856802">
        <w:trPr>
          <w:trHeight w:val="862"/>
        </w:trPr>
        <w:tc>
          <w:tcPr>
            <w:tcW w:w="2695" w:type="dxa"/>
            <w:tcBorders>
              <w:top w:val="single" w:sz="4" w:space="0" w:color="auto"/>
              <w:left w:val="single" w:sz="4" w:space="0" w:color="auto"/>
              <w:bottom w:val="single" w:sz="4" w:space="0" w:color="auto"/>
              <w:right w:val="single" w:sz="4" w:space="0" w:color="auto"/>
            </w:tcBorders>
          </w:tcPr>
          <w:p w14:paraId="50AF0682" w14:textId="55A86BB5" w:rsidR="00856802" w:rsidRPr="009842B4" w:rsidRDefault="00DC3529" w:rsidP="00856802">
            <w:pPr>
              <w:spacing w:before="0" w:line="256" w:lineRule="auto"/>
              <w:ind w:left="0"/>
              <w:rPr>
                <w:rFonts w:ascii="TH SarabunPSK" w:eastAsia="TH SarabunPSK" w:hAnsi="TH SarabunPSK" w:cs="TH SarabunPSK"/>
                <w:lang w:eastAsia="zh-CN"/>
              </w:rPr>
            </w:pPr>
            <w:r w:rsidRPr="009842B4">
              <w:rPr>
                <w:rFonts w:ascii="TH SarabunPSK" w:eastAsia="TH SarabunPSK" w:hAnsi="TH SarabunPSK" w:cs="TH SarabunPSK" w:hint="cs"/>
                <w:lang w:eastAsia="zh-CN"/>
              </w:rPr>
              <w:t>S</w:t>
            </w:r>
            <w:r w:rsidR="009B3B69" w:rsidRPr="009842B4">
              <w:rPr>
                <w:rFonts w:ascii="TH SarabunPSK" w:eastAsia="TH SarabunPSK" w:hAnsi="TH SarabunPSK" w:cs="TH SarabunPSK" w:hint="cs"/>
                <w:lang w:eastAsia="zh-CN"/>
              </w:rPr>
              <w:t>oil carbon</w:t>
            </w:r>
          </w:p>
        </w:tc>
        <w:tc>
          <w:tcPr>
            <w:tcW w:w="6300" w:type="dxa"/>
            <w:tcBorders>
              <w:top w:val="single" w:sz="4" w:space="0" w:color="auto"/>
              <w:left w:val="single" w:sz="4" w:space="0" w:color="auto"/>
              <w:bottom w:val="single" w:sz="4" w:space="0" w:color="auto"/>
              <w:right w:val="single" w:sz="4" w:space="0" w:color="auto"/>
            </w:tcBorders>
          </w:tcPr>
          <w:p w14:paraId="659993C6" w14:textId="1A79C406" w:rsidR="00856802" w:rsidRPr="009842B4" w:rsidRDefault="00FF4CCA" w:rsidP="007756B1">
            <w:pPr>
              <w:spacing w:before="0" w:line="256" w:lineRule="auto"/>
              <w:ind w:left="0"/>
              <w:jc w:val="thaiDistribute"/>
              <w:rPr>
                <w:rFonts w:ascii="TH SarabunPSK" w:eastAsia="Times New Roman" w:hAnsi="TH SarabunPSK" w:cs="TH SarabunPSK"/>
                <w:lang w:eastAsia="zh-CN"/>
              </w:rPr>
            </w:pPr>
            <w:r w:rsidRPr="009842B4">
              <w:rPr>
                <w:rFonts w:ascii="TH SarabunPSK" w:eastAsia="TH SarabunPSK" w:hAnsi="TH SarabunPSK" w:cs="TH SarabunPSK" w:hint="cs"/>
                <w:lang w:eastAsia="zh-CN"/>
              </w:rPr>
              <w:t>Decomposition of organic matter that accumulates in soil to form organic carbon</w:t>
            </w:r>
          </w:p>
        </w:tc>
      </w:tr>
      <w:tr w:rsidR="00856802" w:rsidRPr="009842B4" w14:paraId="205D1008" w14:textId="77777777" w:rsidTr="007756B1">
        <w:tc>
          <w:tcPr>
            <w:tcW w:w="2695" w:type="dxa"/>
            <w:tcBorders>
              <w:top w:val="single" w:sz="4" w:space="0" w:color="auto"/>
              <w:left w:val="single" w:sz="4" w:space="0" w:color="auto"/>
              <w:bottom w:val="single" w:sz="4" w:space="0" w:color="auto"/>
              <w:right w:val="single" w:sz="4" w:space="0" w:color="auto"/>
            </w:tcBorders>
          </w:tcPr>
          <w:p w14:paraId="730EF025" w14:textId="28D0CEDA" w:rsidR="00856802" w:rsidRPr="009842B4" w:rsidRDefault="00400F60" w:rsidP="00856802">
            <w:pPr>
              <w:spacing w:before="0" w:line="256" w:lineRule="auto"/>
              <w:ind w:left="0"/>
              <w:rPr>
                <w:rFonts w:ascii="TH SarabunPSK" w:eastAsia="Times New Roman" w:hAnsi="TH SarabunPSK" w:cs="TH SarabunPSK"/>
                <w:lang w:eastAsia="zh-CN"/>
              </w:rPr>
            </w:pPr>
            <w:r w:rsidRPr="009842B4">
              <w:rPr>
                <w:rFonts w:ascii="TH SarabunPSK" w:eastAsia="Times New Roman" w:hAnsi="TH SarabunPSK" w:cs="TH SarabunPSK" w:hint="cs"/>
                <w:lang w:eastAsia="zh-CN"/>
              </w:rPr>
              <w:t>Transplanted rice</w:t>
            </w:r>
          </w:p>
        </w:tc>
        <w:tc>
          <w:tcPr>
            <w:tcW w:w="6300" w:type="dxa"/>
            <w:tcBorders>
              <w:top w:val="single" w:sz="4" w:space="0" w:color="auto"/>
              <w:left w:val="single" w:sz="4" w:space="0" w:color="auto"/>
              <w:bottom w:val="single" w:sz="4" w:space="0" w:color="auto"/>
              <w:right w:val="single" w:sz="4" w:space="0" w:color="auto"/>
            </w:tcBorders>
          </w:tcPr>
          <w:p w14:paraId="1F1FC1DD" w14:textId="132C525C" w:rsidR="000D5544" w:rsidRPr="009842B4" w:rsidRDefault="00FF4CCA" w:rsidP="007756B1">
            <w:pPr>
              <w:spacing w:before="0" w:line="256" w:lineRule="auto"/>
              <w:ind w:left="0"/>
              <w:jc w:val="thaiDistribute"/>
              <w:rPr>
                <w:rFonts w:ascii="TH SarabunPSK" w:eastAsia="Times New Roman" w:hAnsi="TH SarabunPSK" w:cs="TH SarabunPSK"/>
                <w:cs/>
                <w:lang w:eastAsia="zh-CN"/>
              </w:rPr>
            </w:pPr>
            <w:r w:rsidRPr="009842B4">
              <w:rPr>
                <w:rFonts w:ascii="TH SarabunPSK" w:eastAsia="Times New Roman" w:hAnsi="TH SarabunPSK" w:cs="TH SarabunPSK" w:hint="cs"/>
                <w:lang w:eastAsia="zh-CN"/>
              </w:rPr>
              <w:t xml:space="preserve">The rice is planted with seeds in the seedling plots for about </w:t>
            </w:r>
            <w:r w:rsidRPr="009842B4">
              <w:rPr>
                <w:rFonts w:ascii="TH SarabunPSK" w:eastAsia="Times New Roman" w:hAnsi="TH SarabunPSK" w:cs="TH SarabunPSK" w:hint="cs"/>
                <w:cs/>
                <w:lang w:eastAsia="zh-CN"/>
              </w:rPr>
              <w:t xml:space="preserve">20-30 </w:t>
            </w:r>
            <w:r w:rsidRPr="009842B4">
              <w:rPr>
                <w:rFonts w:ascii="TH SarabunPSK" w:eastAsia="Times New Roman" w:hAnsi="TH SarabunPSK" w:cs="TH SarabunPSK" w:hint="cs"/>
                <w:lang w:eastAsia="zh-CN"/>
              </w:rPr>
              <w:t xml:space="preserve">days, then the seedlings are planted in the </w:t>
            </w:r>
            <w:r w:rsidR="00D6604D" w:rsidRPr="009842B4">
              <w:rPr>
                <w:rFonts w:ascii="TH SarabunPSK" w:eastAsia="Times New Roman" w:hAnsi="TH SarabunPSK" w:cs="TH SarabunPSK" w:hint="cs"/>
                <w:lang w:eastAsia="zh-CN"/>
              </w:rPr>
              <w:t>continuously flooded</w:t>
            </w:r>
            <w:r w:rsidRPr="009842B4">
              <w:rPr>
                <w:rFonts w:ascii="TH SarabunPSK" w:eastAsia="Times New Roman" w:hAnsi="TH SarabunPSK" w:cs="TH SarabunPSK" w:hint="cs"/>
                <w:lang w:eastAsia="zh-CN"/>
              </w:rPr>
              <w:t xml:space="preserve"> rice fields</w:t>
            </w:r>
          </w:p>
        </w:tc>
      </w:tr>
      <w:tr w:rsidR="00C4244B" w:rsidRPr="009842B4" w14:paraId="5F580F15" w14:textId="77777777" w:rsidTr="007756B1">
        <w:tc>
          <w:tcPr>
            <w:tcW w:w="2695" w:type="dxa"/>
            <w:tcBorders>
              <w:top w:val="single" w:sz="4" w:space="0" w:color="auto"/>
              <w:left w:val="single" w:sz="4" w:space="0" w:color="auto"/>
              <w:bottom w:val="single" w:sz="4" w:space="0" w:color="auto"/>
              <w:right w:val="single" w:sz="4" w:space="0" w:color="auto"/>
            </w:tcBorders>
          </w:tcPr>
          <w:p w14:paraId="304B4EED" w14:textId="6ECEE32F" w:rsidR="00C4244B" w:rsidRPr="009842B4" w:rsidRDefault="00C4244B" w:rsidP="00C4244B">
            <w:pPr>
              <w:spacing w:before="0" w:line="256" w:lineRule="auto"/>
              <w:ind w:left="0"/>
              <w:rPr>
                <w:rFonts w:ascii="TH SarabunPSK" w:eastAsia="Times New Roman" w:hAnsi="TH SarabunPSK" w:cs="TH SarabunPSK"/>
                <w:cs/>
                <w:lang w:eastAsia="zh-CN"/>
              </w:rPr>
            </w:pPr>
            <w:r w:rsidRPr="009842B4">
              <w:rPr>
                <w:rFonts w:ascii="TH SarabunPSK" w:eastAsia="Times New Roman" w:hAnsi="TH SarabunPSK" w:cs="TH SarabunPSK" w:hint="cs"/>
                <w:lang w:eastAsia="zh-CN"/>
              </w:rPr>
              <w:t>Direct seeded rice</w:t>
            </w:r>
          </w:p>
        </w:tc>
        <w:tc>
          <w:tcPr>
            <w:tcW w:w="6300" w:type="dxa"/>
            <w:tcBorders>
              <w:top w:val="single" w:sz="4" w:space="0" w:color="auto"/>
              <w:left w:val="single" w:sz="4" w:space="0" w:color="auto"/>
              <w:bottom w:val="single" w:sz="4" w:space="0" w:color="auto"/>
              <w:right w:val="single" w:sz="4" w:space="0" w:color="auto"/>
            </w:tcBorders>
          </w:tcPr>
          <w:p w14:paraId="541FB463" w14:textId="2DEE1F00" w:rsidR="00C4244B" w:rsidRPr="009842B4" w:rsidRDefault="00D6604D" w:rsidP="00C4244B">
            <w:pPr>
              <w:spacing w:before="0" w:line="256" w:lineRule="auto"/>
              <w:ind w:left="0"/>
              <w:rPr>
                <w:rFonts w:ascii="TH SarabunPSK" w:eastAsia="Times New Roman" w:hAnsi="TH SarabunPSK" w:cs="TH SarabunPSK"/>
                <w:cs/>
                <w:lang w:eastAsia="zh-CN"/>
              </w:rPr>
            </w:pPr>
            <w:r w:rsidRPr="009842B4">
              <w:rPr>
                <w:rFonts w:ascii="TH SarabunPSK" w:eastAsia="Times New Roman" w:hAnsi="TH SarabunPSK" w:cs="TH SarabunPSK" w:hint="cs"/>
                <w:lang w:eastAsia="zh-CN"/>
              </w:rPr>
              <w:t>Rice cultivation</w:t>
            </w:r>
            <w:r w:rsidR="00FF4CCA" w:rsidRPr="009842B4">
              <w:rPr>
                <w:rFonts w:ascii="TH SarabunPSK" w:eastAsia="Times New Roman" w:hAnsi="TH SarabunPSK" w:cs="TH SarabunPSK" w:hint="cs"/>
                <w:lang w:eastAsia="zh-CN"/>
              </w:rPr>
              <w:t xml:space="preserve"> that is sown or germinated rice (Pre-germinated) directly in the </w:t>
            </w:r>
            <w:r w:rsidRPr="009842B4">
              <w:rPr>
                <w:rFonts w:ascii="TH SarabunPSK" w:eastAsia="Times New Roman" w:hAnsi="TH SarabunPSK" w:cs="TH SarabunPSK" w:hint="cs"/>
                <w:lang w:eastAsia="zh-CN"/>
              </w:rPr>
              <w:t>cultivation</w:t>
            </w:r>
            <w:r w:rsidR="00FF4CCA" w:rsidRPr="009842B4">
              <w:rPr>
                <w:rFonts w:ascii="TH SarabunPSK" w:eastAsia="Times New Roman" w:hAnsi="TH SarabunPSK" w:cs="TH SarabunPSK" w:hint="cs"/>
                <w:lang w:eastAsia="zh-CN"/>
              </w:rPr>
              <w:t xml:space="preserve"> plots in both </w:t>
            </w:r>
            <w:r w:rsidRPr="009842B4">
              <w:rPr>
                <w:rFonts w:ascii="TH SarabunPSK" w:eastAsia="Times New Roman" w:hAnsi="TH SarabunPSK" w:cs="TH SarabunPSK" w:hint="cs"/>
                <w:lang w:eastAsia="zh-CN"/>
              </w:rPr>
              <w:t>continuously flooded</w:t>
            </w:r>
            <w:r w:rsidR="00FF4CCA" w:rsidRPr="009842B4">
              <w:rPr>
                <w:rFonts w:ascii="TH SarabunPSK" w:eastAsia="Times New Roman" w:hAnsi="TH SarabunPSK" w:cs="TH SarabunPSK" w:hint="cs"/>
                <w:lang w:eastAsia="zh-CN"/>
              </w:rPr>
              <w:t xml:space="preserve"> or dry conditions</w:t>
            </w:r>
          </w:p>
        </w:tc>
      </w:tr>
      <w:tr w:rsidR="00C4244B" w:rsidRPr="009842B4" w14:paraId="70A2B131" w14:textId="77777777" w:rsidTr="007756B1">
        <w:tc>
          <w:tcPr>
            <w:tcW w:w="2695" w:type="dxa"/>
            <w:tcBorders>
              <w:top w:val="single" w:sz="4" w:space="0" w:color="auto"/>
              <w:left w:val="single" w:sz="4" w:space="0" w:color="auto"/>
              <w:bottom w:val="single" w:sz="4" w:space="0" w:color="auto"/>
              <w:right w:val="single" w:sz="4" w:space="0" w:color="auto"/>
            </w:tcBorders>
          </w:tcPr>
          <w:p w14:paraId="315A7C87" w14:textId="2306A57C" w:rsidR="00C4244B" w:rsidRPr="009842B4" w:rsidRDefault="009A585D" w:rsidP="00C4244B">
            <w:pPr>
              <w:spacing w:before="0" w:line="256" w:lineRule="auto"/>
              <w:ind w:left="0"/>
              <w:rPr>
                <w:rFonts w:ascii="TH SarabunPSK" w:eastAsia="Times New Roman" w:hAnsi="TH SarabunPSK" w:cs="TH SarabunPSK"/>
                <w:lang w:eastAsia="zh-CN"/>
              </w:rPr>
            </w:pPr>
            <w:r w:rsidRPr="009842B4">
              <w:rPr>
                <w:rFonts w:ascii="TH SarabunPSK" w:eastAsia="Times New Roman" w:hAnsi="TH SarabunPSK" w:cs="TH SarabunPSK" w:hint="cs"/>
                <w:lang w:eastAsia="zh-CN"/>
              </w:rPr>
              <w:t>P</w:t>
            </w:r>
            <w:r w:rsidR="00DC3529" w:rsidRPr="009842B4">
              <w:rPr>
                <w:rFonts w:ascii="TH SarabunPSK" w:eastAsia="Times New Roman" w:hAnsi="TH SarabunPSK" w:cs="TH SarabunPSK" w:hint="cs"/>
                <w:lang w:eastAsia="zh-CN"/>
              </w:rPr>
              <w:t>roj</w:t>
            </w:r>
            <w:r w:rsidR="00A45910" w:rsidRPr="009842B4">
              <w:rPr>
                <w:rFonts w:ascii="TH SarabunPSK" w:eastAsia="Times New Roman" w:hAnsi="TH SarabunPSK" w:cs="TH SarabunPSK" w:hint="cs"/>
                <w:lang w:eastAsia="zh-CN"/>
              </w:rPr>
              <w:t>ect cultivation practice</w:t>
            </w:r>
          </w:p>
        </w:tc>
        <w:tc>
          <w:tcPr>
            <w:tcW w:w="6300" w:type="dxa"/>
            <w:tcBorders>
              <w:top w:val="single" w:sz="4" w:space="0" w:color="auto"/>
              <w:left w:val="single" w:sz="4" w:space="0" w:color="auto"/>
              <w:bottom w:val="single" w:sz="4" w:space="0" w:color="auto"/>
              <w:right w:val="single" w:sz="4" w:space="0" w:color="auto"/>
            </w:tcBorders>
          </w:tcPr>
          <w:p w14:paraId="7768200E" w14:textId="1F8DBF4C" w:rsidR="00C4244B" w:rsidRPr="009842B4" w:rsidRDefault="00FF4CCA" w:rsidP="00C4244B">
            <w:pPr>
              <w:spacing w:before="0" w:line="256" w:lineRule="auto"/>
              <w:ind w:left="0"/>
              <w:rPr>
                <w:rFonts w:ascii="TH SarabunPSK" w:eastAsia="Times New Roman" w:hAnsi="TH SarabunPSK" w:cs="TH SarabunPSK"/>
                <w:cs/>
                <w:lang w:eastAsia="zh-CN"/>
              </w:rPr>
            </w:pPr>
            <w:r w:rsidRPr="009842B4">
              <w:rPr>
                <w:rFonts w:ascii="TH SarabunPSK" w:eastAsia="Times New Roman" w:hAnsi="TH SarabunPSK" w:cs="TH SarabunPSK" w:hint="cs"/>
                <w:lang w:eastAsia="zh-CN"/>
              </w:rPr>
              <w:t xml:space="preserve">It is an activity according to the requirements of the tool by focusing on water management in rice </w:t>
            </w:r>
            <w:r w:rsidR="00D6604D" w:rsidRPr="009842B4">
              <w:rPr>
                <w:rFonts w:ascii="TH SarabunPSK" w:eastAsia="Times New Roman" w:hAnsi="TH SarabunPSK" w:cs="TH SarabunPSK" w:hint="cs"/>
                <w:lang w:eastAsia="zh-CN"/>
              </w:rPr>
              <w:t xml:space="preserve">cultivation </w:t>
            </w:r>
            <w:r w:rsidRPr="009842B4">
              <w:rPr>
                <w:rFonts w:ascii="TH SarabunPSK" w:eastAsia="Times New Roman" w:hAnsi="TH SarabunPSK" w:cs="TH SarabunPSK" w:hint="cs"/>
                <w:lang w:eastAsia="zh-CN"/>
              </w:rPr>
              <w:t>areas</w:t>
            </w:r>
            <w:r w:rsidR="00D6604D" w:rsidRPr="009842B4">
              <w:rPr>
                <w:rFonts w:ascii="TH SarabunPSK" w:eastAsia="Times New Roman" w:hAnsi="TH SarabunPSK" w:cs="TH SarabunPSK" w:hint="cs"/>
                <w:lang w:eastAsia="zh-CN"/>
              </w:rPr>
              <w:t>, site preparation</w:t>
            </w:r>
            <w:r w:rsidRPr="009842B4">
              <w:rPr>
                <w:rFonts w:ascii="TH SarabunPSK" w:eastAsia="Times New Roman" w:hAnsi="TH SarabunPSK" w:cs="TH SarabunPSK" w:hint="cs"/>
                <w:lang w:eastAsia="zh-CN"/>
              </w:rPr>
              <w:t>, fertilization and pest management as an alternative to the action</w:t>
            </w:r>
          </w:p>
        </w:tc>
      </w:tr>
      <w:tr w:rsidR="00A45910" w:rsidRPr="009842B4" w14:paraId="37B7AF4F" w14:textId="77777777" w:rsidTr="007756B1">
        <w:tc>
          <w:tcPr>
            <w:tcW w:w="2695" w:type="dxa"/>
            <w:tcBorders>
              <w:top w:val="single" w:sz="4" w:space="0" w:color="auto"/>
              <w:left w:val="single" w:sz="4" w:space="0" w:color="auto"/>
              <w:bottom w:val="single" w:sz="4" w:space="0" w:color="auto"/>
              <w:right w:val="single" w:sz="4" w:space="0" w:color="auto"/>
            </w:tcBorders>
          </w:tcPr>
          <w:p w14:paraId="395FA827" w14:textId="2A935D58" w:rsidR="00A45910" w:rsidRPr="009842B4" w:rsidRDefault="00A45910" w:rsidP="00C4244B">
            <w:pPr>
              <w:spacing w:before="0" w:line="256" w:lineRule="auto"/>
              <w:ind w:left="0"/>
              <w:rPr>
                <w:rFonts w:ascii="TH SarabunPSK" w:eastAsia="Times New Roman" w:hAnsi="TH SarabunPSK" w:cs="TH SarabunPSK"/>
                <w:lang w:eastAsia="zh-CN"/>
              </w:rPr>
            </w:pPr>
            <w:r w:rsidRPr="009842B4">
              <w:rPr>
                <w:rFonts w:ascii="TH SarabunPSK" w:eastAsia="Times New Roman" w:hAnsi="TH SarabunPSK" w:cs="TH SarabunPSK" w:hint="cs"/>
                <w:lang w:eastAsia="zh-CN"/>
              </w:rPr>
              <w:t>Water regime</w:t>
            </w:r>
          </w:p>
        </w:tc>
        <w:tc>
          <w:tcPr>
            <w:tcW w:w="6300" w:type="dxa"/>
            <w:tcBorders>
              <w:top w:val="single" w:sz="4" w:space="0" w:color="auto"/>
              <w:left w:val="single" w:sz="4" w:space="0" w:color="auto"/>
              <w:bottom w:val="single" w:sz="4" w:space="0" w:color="auto"/>
              <w:right w:val="single" w:sz="4" w:space="0" w:color="auto"/>
            </w:tcBorders>
          </w:tcPr>
          <w:p w14:paraId="25C2A81A" w14:textId="6962CE1A" w:rsidR="00A45910" w:rsidRPr="009842B4" w:rsidRDefault="00FF4CCA" w:rsidP="00C4244B">
            <w:pPr>
              <w:spacing w:before="0" w:line="256" w:lineRule="auto"/>
              <w:ind w:left="0"/>
              <w:rPr>
                <w:rFonts w:ascii="TH SarabunPSK" w:eastAsia="Times New Roman" w:hAnsi="TH SarabunPSK" w:cs="TH SarabunPSK"/>
                <w:cs/>
                <w:lang w:eastAsia="zh-CN"/>
              </w:rPr>
            </w:pPr>
            <w:r w:rsidRPr="009842B4">
              <w:rPr>
                <w:rFonts w:ascii="TH SarabunPSK" w:eastAsia="Times New Roman" w:hAnsi="TH SarabunPSK" w:cs="TH SarabunPSK" w:hint="cs"/>
                <w:lang w:eastAsia="zh-CN"/>
              </w:rPr>
              <w:t xml:space="preserve">It is a rice </w:t>
            </w:r>
            <w:r w:rsidR="00DF2510" w:rsidRPr="009842B4">
              <w:rPr>
                <w:rFonts w:ascii="TH SarabunPSK" w:eastAsia="Times New Roman" w:hAnsi="TH SarabunPSK" w:cs="TH SarabunPSK" w:hint="cs"/>
                <w:lang w:eastAsia="zh-CN"/>
              </w:rPr>
              <w:t>cultivation</w:t>
            </w:r>
            <w:r w:rsidR="00D6604D" w:rsidRPr="009842B4">
              <w:rPr>
                <w:rFonts w:ascii="TH SarabunPSK" w:eastAsia="Times New Roman" w:hAnsi="TH SarabunPSK" w:cs="TH SarabunPSK" w:hint="cs"/>
                <w:lang w:eastAsia="zh-CN"/>
              </w:rPr>
              <w:t xml:space="preserve"> pattern</w:t>
            </w:r>
            <w:r w:rsidRPr="009842B4">
              <w:rPr>
                <w:rFonts w:ascii="TH SarabunPSK" w:eastAsia="Times New Roman" w:hAnsi="TH SarabunPSK" w:cs="TH SarabunPSK" w:hint="cs"/>
                <w:lang w:eastAsia="zh-CN"/>
              </w:rPr>
              <w:t xml:space="preserve"> that considers both the ecosystem type, such as irrigation and rainwater, and according to the flooding pattern, such as </w:t>
            </w:r>
            <w:r w:rsidR="00D6604D" w:rsidRPr="009842B4">
              <w:rPr>
                <w:rFonts w:ascii="TH SarabunPSK" w:eastAsia="Times New Roman" w:hAnsi="TH SarabunPSK" w:cs="TH SarabunPSK" w:hint="cs"/>
                <w:lang w:eastAsia="zh-CN"/>
              </w:rPr>
              <w:t>continuously flooded</w:t>
            </w:r>
            <w:r w:rsidRPr="009842B4">
              <w:rPr>
                <w:rFonts w:ascii="TH SarabunPSK" w:eastAsia="Times New Roman" w:hAnsi="TH SarabunPSK" w:cs="TH SarabunPSK" w:hint="cs"/>
                <w:lang w:eastAsia="zh-CN"/>
              </w:rPr>
              <w:t xml:space="preserve"> throughout the season such as intermittent </w:t>
            </w:r>
            <w:r w:rsidR="00D6604D" w:rsidRPr="009842B4">
              <w:rPr>
                <w:rFonts w:ascii="TH SarabunPSK" w:eastAsia="Times New Roman" w:hAnsi="TH SarabunPSK" w:cs="TH SarabunPSK" w:hint="cs"/>
                <w:lang w:eastAsia="zh-CN"/>
              </w:rPr>
              <w:t>flooded</w:t>
            </w:r>
          </w:p>
        </w:tc>
      </w:tr>
      <w:tr w:rsidR="00990A56" w:rsidRPr="009842B4" w14:paraId="500ED2B0" w14:textId="77777777" w:rsidTr="007756B1">
        <w:tc>
          <w:tcPr>
            <w:tcW w:w="2695" w:type="dxa"/>
            <w:tcBorders>
              <w:top w:val="single" w:sz="4" w:space="0" w:color="auto"/>
              <w:left w:val="single" w:sz="4" w:space="0" w:color="auto"/>
              <w:bottom w:val="single" w:sz="4" w:space="0" w:color="auto"/>
              <w:right w:val="single" w:sz="4" w:space="0" w:color="auto"/>
            </w:tcBorders>
          </w:tcPr>
          <w:p w14:paraId="76784507" w14:textId="3FB85355" w:rsidR="00990A56" w:rsidRPr="009842B4" w:rsidRDefault="00990A56" w:rsidP="00990A56">
            <w:pPr>
              <w:spacing w:before="0" w:line="256" w:lineRule="auto"/>
              <w:ind w:left="0"/>
              <w:rPr>
                <w:rFonts w:ascii="TH SarabunPSK" w:eastAsia="Times New Roman" w:hAnsi="TH SarabunPSK" w:cs="TH SarabunPSK"/>
                <w:lang w:eastAsia="zh-CN"/>
              </w:rPr>
            </w:pPr>
            <w:r w:rsidRPr="009842B4">
              <w:rPr>
                <w:rFonts w:ascii="TH SarabunPSK" w:eastAsia="Times New Roman" w:hAnsi="TH SarabunPSK" w:cs="TH SarabunPSK" w:hint="cs"/>
                <w:lang w:eastAsia="zh-CN"/>
              </w:rPr>
              <w:t>Upland rice</w:t>
            </w:r>
          </w:p>
        </w:tc>
        <w:tc>
          <w:tcPr>
            <w:tcW w:w="6300" w:type="dxa"/>
            <w:tcBorders>
              <w:top w:val="single" w:sz="4" w:space="0" w:color="auto"/>
              <w:left w:val="single" w:sz="4" w:space="0" w:color="auto"/>
              <w:bottom w:val="single" w:sz="4" w:space="0" w:color="auto"/>
              <w:right w:val="single" w:sz="4" w:space="0" w:color="auto"/>
            </w:tcBorders>
          </w:tcPr>
          <w:p w14:paraId="7EFD2203" w14:textId="0E89B488" w:rsidR="00990A56" w:rsidRPr="009842B4" w:rsidRDefault="00FF4CCA" w:rsidP="00990A56">
            <w:pPr>
              <w:spacing w:before="0" w:line="256" w:lineRule="auto"/>
              <w:ind w:left="0"/>
              <w:rPr>
                <w:rFonts w:ascii="TH SarabunPSK" w:eastAsia="Times New Roman" w:hAnsi="TH SarabunPSK" w:cs="TH SarabunPSK"/>
                <w:cs/>
                <w:lang w:eastAsia="zh-CN"/>
              </w:rPr>
            </w:pPr>
            <w:r w:rsidRPr="009842B4">
              <w:rPr>
                <w:rFonts w:ascii="TH SarabunPSK" w:eastAsia="Times New Roman" w:hAnsi="TH SarabunPSK" w:cs="TH SarabunPSK" w:hint="cs"/>
                <w:lang w:eastAsia="zh-CN"/>
              </w:rPr>
              <w:t xml:space="preserve">The main rice cultivation without </w:t>
            </w:r>
            <w:r w:rsidR="00D6604D" w:rsidRPr="009842B4">
              <w:rPr>
                <w:rFonts w:ascii="TH SarabunPSK" w:eastAsia="Times New Roman" w:hAnsi="TH SarabunPSK" w:cs="TH SarabunPSK" w:hint="cs"/>
                <w:lang w:eastAsia="zh-CN"/>
              </w:rPr>
              <w:t>flooded</w:t>
            </w:r>
          </w:p>
        </w:tc>
      </w:tr>
      <w:tr w:rsidR="00990A56" w:rsidRPr="009842B4" w14:paraId="32C38611" w14:textId="77777777" w:rsidTr="007756B1">
        <w:tc>
          <w:tcPr>
            <w:tcW w:w="2695" w:type="dxa"/>
            <w:tcBorders>
              <w:top w:val="single" w:sz="4" w:space="0" w:color="auto"/>
              <w:left w:val="single" w:sz="4" w:space="0" w:color="auto"/>
              <w:bottom w:val="single" w:sz="4" w:space="0" w:color="auto"/>
              <w:right w:val="single" w:sz="4" w:space="0" w:color="auto"/>
            </w:tcBorders>
          </w:tcPr>
          <w:p w14:paraId="09C2D6FE" w14:textId="4F7F7853" w:rsidR="00990A56" w:rsidRPr="009842B4" w:rsidRDefault="00990A56" w:rsidP="00990A56">
            <w:pPr>
              <w:spacing w:before="0" w:line="256" w:lineRule="auto"/>
              <w:ind w:left="0"/>
              <w:rPr>
                <w:rFonts w:ascii="TH SarabunPSK" w:eastAsia="Times New Roman" w:hAnsi="TH SarabunPSK" w:cs="TH SarabunPSK"/>
                <w:cs/>
                <w:lang w:eastAsia="zh-CN"/>
              </w:rPr>
            </w:pPr>
            <w:r w:rsidRPr="009842B4">
              <w:rPr>
                <w:rFonts w:ascii="TH SarabunPSK" w:eastAsia="Times New Roman" w:hAnsi="TH SarabunPSK" w:cs="TH SarabunPSK" w:hint="cs"/>
                <w:lang w:eastAsia="zh-CN"/>
              </w:rPr>
              <w:t>Irrigated rice</w:t>
            </w:r>
          </w:p>
        </w:tc>
        <w:tc>
          <w:tcPr>
            <w:tcW w:w="6300" w:type="dxa"/>
            <w:tcBorders>
              <w:top w:val="single" w:sz="4" w:space="0" w:color="auto"/>
              <w:left w:val="single" w:sz="4" w:space="0" w:color="auto"/>
              <w:bottom w:val="single" w:sz="4" w:space="0" w:color="auto"/>
              <w:right w:val="single" w:sz="4" w:space="0" w:color="auto"/>
            </w:tcBorders>
          </w:tcPr>
          <w:p w14:paraId="12BE8A12" w14:textId="4B565F2B" w:rsidR="00990A56" w:rsidRPr="009842B4" w:rsidRDefault="00FF4CCA" w:rsidP="00990A56">
            <w:pPr>
              <w:spacing w:before="0" w:line="256" w:lineRule="auto"/>
              <w:ind w:left="0"/>
              <w:rPr>
                <w:rFonts w:ascii="TH SarabunPSK" w:eastAsia="Times New Roman" w:hAnsi="TH SarabunPSK" w:cs="TH SarabunPSK"/>
                <w:cs/>
                <w:lang w:eastAsia="zh-CN"/>
              </w:rPr>
            </w:pPr>
            <w:r w:rsidRPr="009842B4">
              <w:rPr>
                <w:rFonts w:ascii="TH SarabunPSK" w:eastAsia="Times New Roman" w:hAnsi="TH SarabunPSK" w:cs="TH SarabunPSK" w:hint="cs"/>
                <w:lang w:eastAsia="zh-CN"/>
              </w:rPr>
              <w:t xml:space="preserve">The main rice </w:t>
            </w:r>
            <w:r w:rsidR="00D6604D" w:rsidRPr="009842B4">
              <w:rPr>
                <w:rFonts w:ascii="TH SarabunPSK" w:eastAsia="Times New Roman" w:hAnsi="TH SarabunPSK" w:cs="TH SarabunPSK" w:hint="cs"/>
                <w:lang w:eastAsia="zh-CN"/>
              </w:rPr>
              <w:t xml:space="preserve">cultivation </w:t>
            </w:r>
            <w:r w:rsidRPr="009842B4">
              <w:rPr>
                <w:rFonts w:ascii="TH SarabunPSK" w:eastAsia="Times New Roman" w:hAnsi="TH SarabunPSK" w:cs="TH SarabunPSK" w:hint="cs"/>
                <w:lang w:eastAsia="zh-CN"/>
              </w:rPr>
              <w:t xml:space="preserve">is </w:t>
            </w:r>
            <w:r w:rsidR="00D6604D" w:rsidRPr="009842B4">
              <w:rPr>
                <w:rFonts w:ascii="TH SarabunPSK" w:eastAsia="Times New Roman" w:hAnsi="TH SarabunPSK" w:cs="TH SarabunPSK" w:hint="cs"/>
                <w:lang w:eastAsia="zh-CN"/>
              </w:rPr>
              <w:t xml:space="preserve">flooding </w:t>
            </w:r>
            <w:r w:rsidRPr="009842B4">
              <w:rPr>
                <w:rFonts w:ascii="TH SarabunPSK" w:eastAsia="Times New Roman" w:hAnsi="TH SarabunPSK" w:cs="TH SarabunPSK" w:hint="cs"/>
                <w:lang w:eastAsia="zh-CN"/>
              </w:rPr>
              <w:t xml:space="preserve">and there is a system or management to control the water in the </w:t>
            </w:r>
            <w:r w:rsidR="00021C8F" w:rsidRPr="009842B4">
              <w:rPr>
                <w:rFonts w:ascii="TH SarabunPSK" w:eastAsia="Times New Roman" w:hAnsi="TH SarabunPSK" w:cs="TH SarabunPSK" w:hint="cs"/>
                <w:lang w:eastAsia="zh-CN"/>
              </w:rPr>
              <w:t>field</w:t>
            </w:r>
          </w:p>
        </w:tc>
      </w:tr>
      <w:tr w:rsidR="00990A56" w:rsidRPr="009842B4" w14:paraId="213E200D" w14:textId="77777777" w:rsidTr="007756B1">
        <w:tc>
          <w:tcPr>
            <w:tcW w:w="2695" w:type="dxa"/>
            <w:tcBorders>
              <w:top w:val="single" w:sz="4" w:space="0" w:color="auto"/>
              <w:left w:val="single" w:sz="4" w:space="0" w:color="auto"/>
              <w:bottom w:val="single" w:sz="4" w:space="0" w:color="auto"/>
              <w:right w:val="single" w:sz="4" w:space="0" w:color="auto"/>
            </w:tcBorders>
          </w:tcPr>
          <w:p w14:paraId="6C09AE42" w14:textId="230B4A94" w:rsidR="00990A56" w:rsidRPr="009842B4" w:rsidRDefault="00990A56" w:rsidP="00990A56">
            <w:pPr>
              <w:spacing w:before="0" w:line="256" w:lineRule="auto"/>
              <w:ind w:left="0"/>
              <w:rPr>
                <w:rFonts w:ascii="TH SarabunPSK" w:eastAsia="Times New Roman" w:hAnsi="TH SarabunPSK" w:cs="TH SarabunPSK"/>
                <w:cs/>
                <w:lang w:eastAsia="zh-CN"/>
              </w:rPr>
            </w:pPr>
            <w:r w:rsidRPr="009842B4">
              <w:rPr>
                <w:rFonts w:ascii="TH SarabunPSK" w:eastAsia="Times New Roman" w:hAnsi="TH SarabunPSK" w:cs="TH SarabunPSK" w:hint="cs"/>
                <w:lang w:eastAsia="zh-CN"/>
              </w:rPr>
              <w:t xml:space="preserve">Rainfed and </w:t>
            </w:r>
            <w:r w:rsidR="00FF4CCA" w:rsidRPr="009842B4">
              <w:rPr>
                <w:rFonts w:ascii="TH SarabunPSK" w:eastAsia="Times New Roman" w:hAnsi="TH SarabunPSK" w:cs="TH SarabunPSK" w:hint="cs"/>
                <w:lang w:eastAsia="zh-CN"/>
              </w:rPr>
              <w:t>deep-water</w:t>
            </w:r>
            <w:r w:rsidRPr="009842B4">
              <w:rPr>
                <w:rFonts w:ascii="TH SarabunPSK" w:eastAsia="Times New Roman" w:hAnsi="TH SarabunPSK" w:cs="TH SarabunPSK" w:hint="cs"/>
                <w:lang w:eastAsia="zh-CN"/>
              </w:rPr>
              <w:t xml:space="preserve"> rice</w:t>
            </w:r>
          </w:p>
        </w:tc>
        <w:tc>
          <w:tcPr>
            <w:tcW w:w="6300" w:type="dxa"/>
            <w:tcBorders>
              <w:top w:val="single" w:sz="4" w:space="0" w:color="auto"/>
              <w:left w:val="single" w:sz="4" w:space="0" w:color="auto"/>
              <w:bottom w:val="single" w:sz="4" w:space="0" w:color="auto"/>
              <w:right w:val="single" w:sz="4" w:space="0" w:color="auto"/>
            </w:tcBorders>
          </w:tcPr>
          <w:p w14:paraId="4A6F0C77" w14:textId="1A53A055" w:rsidR="00990A56" w:rsidRPr="009842B4" w:rsidRDefault="00FF4CCA" w:rsidP="00990A56">
            <w:pPr>
              <w:spacing w:before="0" w:line="256" w:lineRule="auto"/>
              <w:ind w:left="0"/>
              <w:rPr>
                <w:rFonts w:ascii="TH SarabunPSK" w:eastAsia="Times New Roman" w:hAnsi="TH SarabunPSK" w:cs="TH SarabunPSK"/>
                <w:cs/>
                <w:lang w:eastAsia="zh-CN"/>
              </w:rPr>
            </w:pPr>
            <w:r w:rsidRPr="009842B4">
              <w:rPr>
                <w:rFonts w:ascii="TH SarabunPSK" w:eastAsia="Times New Roman" w:hAnsi="TH SarabunPSK" w:cs="TH SarabunPSK" w:hint="cs"/>
                <w:lang w:eastAsia="zh-CN"/>
              </w:rPr>
              <w:t xml:space="preserve">The main rice </w:t>
            </w:r>
            <w:r w:rsidR="00021C8F" w:rsidRPr="009842B4">
              <w:rPr>
                <w:rFonts w:ascii="TH SarabunPSK" w:eastAsia="Times New Roman" w:hAnsi="TH SarabunPSK" w:cs="TH SarabunPSK" w:hint="cs"/>
                <w:lang w:eastAsia="zh-CN"/>
              </w:rPr>
              <w:t>cultivation</w:t>
            </w:r>
            <w:r w:rsidRPr="009842B4">
              <w:rPr>
                <w:rFonts w:ascii="TH SarabunPSK" w:eastAsia="Times New Roman" w:hAnsi="TH SarabunPSK" w:cs="TH SarabunPSK" w:hint="cs"/>
                <w:lang w:eastAsia="zh-CN"/>
              </w:rPr>
              <w:t xml:space="preserve"> is </w:t>
            </w:r>
            <w:r w:rsidR="00021C8F" w:rsidRPr="009842B4">
              <w:rPr>
                <w:rFonts w:ascii="TH SarabunPSK" w:eastAsia="Times New Roman" w:hAnsi="TH SarabunPSK" w:cs="TH SarabunPSK" w:hint="cs"/>
                <w:lang w:eastAsia="zh-CN"/>
              </w:rPr>
              <w:t xml:space="preserve">flooding </w:t>
            </w:r>
            <w:r w:rsidRPr="009842B4">
              <w:rPr>
                <w:rFonts w:ascii="TH SarabunPSK" w:eastAsia="Times New Roman" w:hAnsi="TH SarabunPSK" w:cs="TH SarabunPSK" w:hint="cs"/>
                <w:lang w:eastAsia="zh-CN"/>
              </w:rPr>
              <w:t>and the water regime of the area depends solely on rainwater</w:t>
            </w:r>
          </w:p>
        </w:tc>
      </w:tr>
    </w:tbl>
    <w:p w14:paraId="1BD1F83B" w14:textId="5DC8F734" w:rsidR="00FF4CCA" w:rsidRPr="009842B4" w:rsidRDefault="008E3CB4" w:rsidP="0021270D">
      <w:pPr>
        <w:pStyle w:val="Heading1"/>
      </w:pPr>
      <w:r w:rsidRPr="009842B4">
        <w:rPr>
          <w:rFonts w:hint="cs"/>
        </w:rPr>
        <w:lastRenderedPageBreak/>
        <w:t xml:space="preserve">Annex </w:t>
      </w:r>
      <w:r w:rsidRPr="009842B4">
        <w:rPr>
          <w:rFonts w:hint="cs"/>
          <w:cs/>
        </w:rPr>
        <w:t>2</w:t>
      </w:r>
      <w:r w:rsidR="00856802" w:rsidRPr="009842B4">
        <w:rPr>
          <w:rFonts w:hint="cs"/>
          <w:cs/>
        </w:rPr>
        <w:t xml:space="preserve"> </w:t>
      </w:r>
      <w:r w:rsidR="00FF4CCA" w:rsidRPr="009842B4">
        <w:rPr>
          <w:rFonts w:hint="cs"/>
        </w:rPr>
        <w:t xml:space="preserve">Methane emission coefficient from rice </w:t>
      </w:r>
      <w:r w:rsidR="00DF2510" w:rsidRPr="009842B4">
        <w:rPr>
          <w:rFonts w:hint="cs"/>
        </w:rPr>
        <w:t>cultivation</w:t>
      </w:r>
      <w:r w:rsidR="00FF4CCA" w:rsidRPr="009842B4">
        <w:rPr>
          <w:rFonts w:hint="cs"/>
        </w:rPr>
        <w:t xml:space="preserve"> , rice </w:t>
      </w:r>
      <w:r w:rsidR="00DF2510" w:rsidRPr="009842B4">
        <w:rPr>
          <w:rFonts w:hint="cs"/>
        </w:rPr>
        <w:t>cultivation</w:t>
      </w:r>
      <w:r w:rsidR="00FF4CCA" w:rsidRPr="009842B4">
        <w:rPr>
          <w:rFonts w:hint="cs"/>
        </w:rPr>
        <w:t xml:space="preserve"> </w:t>
      </w:r>
      <w:r w:rsidR="00DF2510" w:rsidRPr="009842B4">
        <w:rPr>
          <w:rFonts w:hint="cs"/>
        </w:rPr>
        <w:t>period</w:t>
      </w:r>
      <w:r w:rsidR="00FF4CCA" w:rsidRPr="009842B4">
        <w:rPr>
          <w:rFonts w:hint="cs"/>
        </w:rPr>
        <w:t xml:space="preserve"> and various modifiers</w:t>
      </w:r>
    </w:p>
    <w:p w14:paraId="7DB50A33" w14:textId="7AF23EF4" w:rsidR="00856802" w:rsidRPr="009842B4" w:rsidRDefault="00FF4CCA" w:rsidP="00B106DB">
      <w:pPr>
        <w:ind w:left="0"/>
        <w:rPr>
          <w:rFonts w:ascii="TH SarabunPSK" w:hAnsi="TH SarabunPSK" w:cs="TH SarabunPSK"/>
        </w:rPr>
      </w:pPr>
      <w:r w:rsidRPr="009842B4">
        <w:rPr>
          <w:rFonts w:ascii="TH SarabunPSK" w:hAnsi="TH SarabunPSK" w:cs="TH SarabunPSK" w:hint="cs"/>
        </w:rPr>
        <w:t>Reference to</w:t>
      </w:r>
      <w:r w:rsidR="00A0279F" w:rsidRPr="009842B4">
        <w:rPr>
          <w:rFonts w:ascii="TH SarabunPSK" w:hAnsi="TH SarabunPSK" w:cs="TH SarabunPSK" w:hint="cs"/>
        </w:rPr>
        <w:t xml:space="preserve"> 2019 Refinement to the 2006 IPCC Guidelines for National Greenhouse Gas Inventories</w:t>
      </w:r>
    </w:p>
    <w:p w14:paraId="51B46C74" w14:textId="37E8286A" w:rsidR="0049780A" w:rsidRPr="009842B4" w:rsidRDefault="00FF4CCA" w:rsidP="00FF4CCA">
      <w:pPr>
        <w:pStyle w:val="ListParagraph"/>
        <w:numPr>
          <w:ilvl w:val="1"/>
          <w:numId w:val="25"/>
        </w:numPr>
        <w:spacing w:before="0" w:after="0" w:line="240" w:lineRule="auto"/>
        <w:rPr>
          <w:rFonts w:ascii="TH SarabunPSK" w:hAnsi="TH SarabunPSK" w:cs="TH SarabunPSK"/>
          <w:b/>
          <w:bCs/>
          <w:szCs w:val="32"/>
          <w:cs/>
        </w:rPr>
      </w:pPr>
      <w:r w:rsidRPr="009842B4">
        <w:rPr>
          <w:rFonts w:ascii="TH SarabunPSK" w:hAnsi="TH SarabunPSK" w:cs="TH SarabunPSK" w:hint="cs"/>
          <w:b/>
          <w:bCs/>
          <w:szCs w:val="32"/>
        </w:rPr>
        <w:t xml:space="preserve">Methane emission </w:t>
      </w:r>
      <w:r w:rsidR="00021C8F" w:rsidRPr="009842B4">
        <w:rPr>
          <w:rFonts w:ascii="TH SarabunPSK" w:hAnsi="TH SarabunPSK" w:cs="TH SarabunPSK" w:hint="cs"/>
          <w:b/>
          <w:bCs/>
          <w:szCs w:val="32"/>
        </w:rPr>
        <w:t>factor</w:t>
      </w:r>
      <w:r w:rsidR="00B832E7" w:rsidRPr="009842B4">
        <w:rPr>
          <w:rFonts w:ascii="TH SarabunPSK" w:hAnsi="TH SarabunPSK" w:cs="TH SarabunPSK" w:hint="cs"/>
          <w:b/>
          <w:bCs/>
          <w:szCs w:val="32"/>
        </w:rPr>
        <w:t xml:space="preserve"> </w:t>
      </w:r>
      <w:r w:rsidR="00021C8F" w:rsidRPr="009842B4">
        <w:rPr>
          <w:rFonts w:ascii="TH SarabunPSK" w:hAnsi="TH SarabunPSK" w:cs="TH SarabunPSK" w:hint="cs"/>
          <w:b/>
          <w:bCs/>
          <w:szCs w:val="32"/>
        </w:rPr>
        <w:t>for continuously flooded fields without organic amendments</w:t>
      </w:r>
      <w:r w:rsidR="00DD04F3" w:rsidRPr="009842B4">
        <w:rPr>
          <w:rFonts w:ascii="TH SarabunPSK" w:hAnsi="TH SarabunPSK" w:cs="TH SarabunPSK" w:hint="cs"/>
          <w:b/>
          <w:bCs/>
          <w:sz w:val="24"/>
          <w:szCs w:val="32"/>
          <w:cs/>
        </w:rPr>
        <w:t xml:space="preserve"> (</w:t>
      </w:r>
      <m:oMath>
        <m:sSub>
          <m:sSubPr>
            <m:ctrlPr>
              <w:rPr>
                <w:rFonts w:ascii="Cambria Math" w:hAnsi="Cambria Math" w:cs="TH SarabunPSK" w:hint="cs"/>
                <w:b/>
                <w:bCs/>
                <w:sz w:val="24"/>
                <w:szCs w:val="24"/>
              </w:rPr>
            </m:ctrlPr>
          </m:sSubPr>
          <m:e>
            <m:r>
              <m:rPr>
                <m:sty m:val="bi"/>
              </m:rPr>
              <w:rPr>
                <w:rFonts w:ascii="Cambria Math" w:hAnsi="Cambria Math" w:cs="TH SarabunPSK" w:hint="cs"/>
                <w:sz w:val="24"/>
                <w:szCs w:val="24"/>
              </w:rPr>
              <m:t>EF</m:t>
            </m:r>
          </m:e>
          <m:sub>
            <m:r>
              <m:rPr>
                <m:sty m:val="bi"/>
              </m:rPr>
              <w:rPr>
                <w:rFonts w:ascii="Cambria Math" w:hAnsi="Cambria Math" w:cs="TH SarabunPSK" w:hint="cs"/>
                <w:sz w:val="24"/>
                <w:szCs w:val="24"/>
              </w:rPr>
              <m:t>bsl,c</m:t>
            </m:r>
          </m:sub>
        </m:sSub>
      </m:oMath>
      <w:r w:rsidR="00DD04F3" w:rsidRPr="009842B4">
        <w:rPr>
          <w:rFonts w:ascii="TH SarabunPSK" w:hAnsi="TH SarabunPSK" w:cs="TH SarabunPSK" w:hint="cs"/>
          <w:b/>
          <w:bCs/>
          <w:sz w:val="24"/>
          <w:szCs w:val="24"/>
          <w:cs/>
        </w:rPr>
        <w:t>)</w:t>
      </w:r>
    </w:p>
    <w:p w14:paraId="0B6ABCD8" w14:textId="1C4C1B8A" w:rsidR="00E80B57" w:rsidRPr="009842B4" w:rsidRDefault="004F4C78" w:rsidP="00E80B57">
      <w:pPr>
        <w:ind w:left="0"/>
        <w:rPr>
          <w:rFonts w:ascii="TH SarabunPSK" w:hAnsi="TH SarabunPSK" w:cs="TH SarabunPSK"/>
        </w:rPr>
      </w:pPr>
      <w:r w:rsidRPr="009842B4">
        <w:rPr>
          <w:rFonts w:ascii="TH SarabunPSK" w:hAnsi="TH SarabunPSK" w:cs="TH SarabunPSK" w:hint="cs"/>
          <w:noProof/>
          <w:cs/>
        </w:rPr>
        <w:drawing>
          <wp:inline distT="0" distB="0" distL="0" distR="0" wp14:anchorId="034C3FBC" wp14:editId="0D50F87E">
            <wp:extent cx="5731510" cy="3082015"/>
            <wp:effectExtent l="0" t="0" r="2540" b="444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rotWithShape="1">
                    <a:blip r:embed="rId10"/>
                    <a:srcRect t="3833"/>
                    <a:stretch/>
                  </pic:blipFill>
                  <pic:spPr bwMode="auto">
                    <a:xfrm>
                      <a:off x="0" y="0"/>
                      <a:ext cx="5731510" cy="3082015"/>
                    </a:xfrm>
                    <a:prstGeom prst="rect">
                      <a:avLst/>
                    </a:prstGeom>
                    <a:ln>
                      <a:noFill/>
                    </a:ln>
                    <a:extLst>
                      <a:ext uri="{53640926-AAD7-44D8-BBD7-CCE9431645EC}">
                        <a14:shadowObscured xmlns:a14="http://schemas.microsoft.com/office/drawing/2010/main"/>
                      </a:ext>
                    </a:extLst>
                  </pic:spPr>
                </pic:pic>
              </a:graphicData>
            </a:graphic>
          </wp:inline>
        </w:drawing>
      </w:r>
    </w:p>
    <w:p w14:paraId="1E7913E5" w14:textId="56FC41B3" w:rsidR="000F3716" w:rsidRPr="009842B4" w:rsidRDefault="00FF4CCA">
      <w:pPr>
        <w:spacing w:before="0" w:after="0" w:line="240" w:lineRule="auto"/>
        <w:ind w:left="0"/>
        <w:rPr>
          <w:rFonts w:ascii="TH SarabunPSK" w:hAnsi="TH SarabunPSK" w:cs="TH SarabunPSK"/>
          <w:b/>
          <w:bCs/>
        </w:rPr>
      </w:pPr>
      <w:r w:rsidRPr="009842B4">
        <w:rPr>
          <w:rFonts w:ascii="TH SarabunPSK" w:hAnsi="TH SarabunPSK" w:cs="TH SarabunPSK" w:hint="cs"/>
        </w:rPr>
        <w:t>Remark: Applying value conversion unit to kg of methane per rai per day, where 1 hectare equals 6.25 rais</w:t>
      </w:r>
      <w:r w:rsidR="000F3716" w:rsidRPr="009842B4">
        <w:rPr>
          <w:rFonts w:ascii="TH SarabunPSK" w:hAnsi="TH SarabunPSK" w:cs="TH SarabunPSK" w:hint="cs"/>
          <w:b/>
          <w:bCs/>
        </w:rPr>
        <w:br w:type="page"/>
      </w:r>
    </w:p>
    <w:p w14:paraId="7616573A" w14:textId="6063421A" w:rsidR="0049780A" w:rsidRPr="009842B4" w:rsidRDefault="00EE6780" w:rsidP="00EE6780">
      <w:pPr>
        <w:ind w:left="0"/>
        <w:rPr>
          <w:rFonts w:ascii="TH SarabunPSK" w:hAnsi="TH SarabunPSK" w:cs="TH SarabunPSK"/>
          <w:b/>
          <w:bCs/>
        </w:rPr>
      </w:pPr>
      <w:r w:rsidRPr="009842B4">
        <w:rPr>
          <w:rFonts w:ascii="TH SarabunPSK" w:hAnsi="TH SarabunPSK" w:cs="TH SarabunPSK" w:hint="cs"/>
          <w:b/>
          <w:bCs/>
        </w:rPr>
        <w:lastRenderedPageBreak/>
        <w:t>2.</w:t>
      </w:r>
      <w:r w:rsidR="000F3716" w:rsidRPr="009842B4">
        <w:rPr>
          <w:rFonts w:ascii="TH SarabunPSK" w:hAnsi="TH SarabunPSK" w:cs="TH SarabunPSK" w:hint="cs"/>
          <w:b/>
          <w:bCs/>
        </w:rPr>
        <w:t>2</w:t>
      </w:r>
      <w:r w:rsidRPr="009842B4">
        <w:rPr>
          <w:rFonts w:ascii="TH SarabunPSK" w:hAnsi="TH SarabunPSK" w:cs="TH SarabunPSK" w:hint="cs"/>
          <w:b/>
          <w:bCs/>
        </w:rPr>
        <w:t xml:space="preserve"> </w:t>
      </w:r>
      <w:r w:rsidR="00FF4CCA" w:rsidRPr="009842B4">
        <w:rPr>
          <w:rFonts w:ascii="TH SarabunPSK" w:hAnsi="TH SarabunPSK" w:cs="TH SarabunPSK" w:hint="cs"/>
          <w:b/>
          <w:bCs/>
        </w:rPr>
        <w:t xml:space="preserve">Modifiers for water management patterns during the growing season in rice </w:t>
      </w:r>
      <w:r w:rsidR="00DF2510" w:rsidRPr="009842B4">
        <w:rPr>
          <w:rFonts w:ascii="TH SarabunPSK" w:hAnsi="TH SarabunPSK" w:cs="TH SarabunPSK" w:hint="cs"/>
          <w:b/>
          <w:bCs/>
        </w:rPr>
        <w:t xml:space="preserve">cultivation </w:t>
      </w:r>
      <w:r w:rsidR="00FF4CCA" w:rsidRPr="009842B4">
        <w:rPr>
          <w:rFonts w:ascii="TH SarabunPSK" w:hAnsi="TH SarabunPSK" w:cs="TH SarabunPSK" w:hint="cs"/>
          <w:b/>
          <w:bCs/>
        </w:rPr>
        <w:t xml:space="preserve"> </w:t>
      </w:r>
      <w:r w:rsidR="00DD04F3" w:rsidRPr="009842B4">
        <w:rPr>
          <w:rFonts w:ascii="TH SarabunPSK" w:hAnsi="TH SarabunPSK" w:cs="TH SarabunPSK" w:hint="cs"/>
          <w:b/>
          <w:bCs/>
          <w:cs/>
        </w:rPr>
        <w:t>(</w:t>
      </w:r>
      <m:oMath>
        <m:sSub>
          <m:sSubPr>
            <m:ctrlPr>
              <w:rPr>
                <w:rFonts w:ascii="Cambria Math" w:hAnsi="Cambria Math" w:cs="TH SarabunPSK" w:hint="cs"/>
                <w:b/>
                <w:bCs/>
                <w:sz w:val="24"/>
                <w:szCs w:val="24"/>
              </w:rPr>
            </m:ctrlPr>
          </m:sSubPr>
          <m:e>
            <m:r>
              <m:rPr>
                <m:sty m:val="bi"/>
              </m:rPr>
              <w:rPr>
                <w:rFonts w:ascii="Cambria Math" w:hAnsi="Cambria Math" w:cs="TH SarabunPSK" w:hint="cs"/>
                <w:sz w:val="24"/>
                <w:szCs w:val="24"/>
              </w:rPr>
              <m:t>SF</m:t>
            </m:r>
          </m:e>
          <m:sub>
            <m:r>
              <m:rPr>
                <m:sty m:val="bi"/>
              </m:rPr>
              <w:rPr>
                <w:rFonts w:ascii="Cambria Math" w:hAnsi="Cambria Math" w:cs="TH SarabunPSK" w:hint="cs"/>
                <w:sz w:val="24"/>
                <w:szCs w:val="24"/>
              </w:rPr>
              <m:t>bsl,w</m:t>
            </m:r>
          </m:sub>
        </m:sSub>
        <m:r>
          <m:rPr>
            <m:sty m:val="bi"/>
          </m:rPr>
          <w:rPr>
            <w:rFonts w:ascii="Cambria Math" w:hAnsi="Cambria Math" w:cs="TH SarabunPSK" w:hint="cs"/>
            <w:sz w:val="24"/>
            <w:szCs w:val="24"/>
          </w:rPr>
          <m:t xml:space="preserve"> </m:t>
        </m:r>
        <m:r>
          <m:rPr>
            <m:sty m:val="p"/>
          </m:rPr>
          <w:rPr>
            <w:rFonts w:ascii="Cambria Math" w:hAnsi="Cambria Math" w:cs="TH SarabunPSK" w:hint="cs"/>
            <w:sz w:val="24"/>
            <w:szCs w:val="24"/>
          </w:rPr>
          <m:t>or</m:t>
        </m:r>
        <m:r>
          <m:rPr>
            <m:sty m:val="bi"/>
          </m:rPr>
          <w:rPr>
            <w:rFonts w:ascii="Cambria Math" w:hAnsi="Cambria Math" w:cs="TH SarabunPSK" w:hint="cs"/>
            <w:sz w:val="24"/>
            <w:szCs w:val="24"/>
          </w:rPr>
          <m:t xml:space="preserve"> </m:t>
        </m:r>
        <m:sSub>
          <m:sSubPr>
            <m:ctrlPr>
              <w:rPr>
                <w:rFonts w:ascii="Cambria Math" w:hAnsi="Cambria Math" w:cs="TH SarabunPSK" w:hint="cs"/>
                <w:b/>
                <w:bCs/>
                <w:sz w:val="24"/>
                <w:szCs w:val="24"/>
              </w:rPr>
            </m:ctrlPr>
          </m:sSubPr>
          <m:e>
            <m:r>
              <m:rPr>
                <m:sty m:val="bi"/>
              </m:rPr>
              <w:rPr>
                <w:rFonts w:ascii="Cambria Math" w:hAnsi="Cambria Math" w:cs="TH SarabunPSK" w:hint="cs"/>
                <w:sz w:val="24"/>
                <w:szCs w:val="24"/>
              </w:rPr>
              <m:t>SF</m:t>
            </m:r>
          </m:e>
          <m:sub>
            <m:r>
              <m:rPr>
                <m:sty m:val="bi"/>
              </m:rPr>
              <w:rPr>
                <w:rFonts w:ascii="Cambria Math" w:hAnsi="Cambria Math" w:cs="TH SarabunPSK" w:hint="cs"/>
                <w:sz w:val="24"/>
                <w:szCs w:val="24"/>
              </w:rPr>
              <m:t>proj,w</m:t>
            </m:r>
          </m:sub>
        </m:sSub>
      </m:oMath>
      <w:r w:rsidR="00DD04F3" w:rsidRPr="009842B4">
        <w:rPr>
          <w:rFonts w:ascii="TH SarabunPSK" w:hAnsi="TH SarabunPSK" w:cs="TH SarabunPSK" w:hint="cs"/>
          <w:b/>
          <w:bCs/>
          <w:sz w:val="24"/>
          <w:szCs w:val="24"/>
          <w:cs/>
        </w:rPr>
        <w:t>)</w:t>
      </w:r>
    </w:p>
    <w:p w14:paraId="147EFDD5" w14:textId="77777777" w:rsidR="00063BA9" w:rsidRPr="009842B4" w:rsidRDefault="00063BA9" w:rsidP="00063BA9">
      <w:pPr>
        <w:ind w:left="0"/>
        <w:rPr>
          <w:rFonts w:ascii="TH SarabunPSK" w:hAnsi="TH SarabunPSK" w:cs="TH SarabunPSK"/>
        </w:rPr>
      </w:pPr>
      <w:r w:rsidRPr="009842B4">
        <w:rPr>
          <w:rFonts w:ascii="TH SarabunPSK" w:hAnsi="TH SarabunPSK" w:cs="TH SarabunPSK" w:hint="cs"/>
          <w:noProof/>
          <w:cs/>
        </w:rPr>
        <w:drawing>
          <wp:inline distT="0" distB="0" distL="0" distR="0" wp14:anchorId="2D2456C8" wp14:editId="6621FE83">
            <wp:extent cx="5429529" cy="5200917"/>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1"/>
                    <a:stretch>
                      <a:fillRect/>
                    </a:stretch>
                  </pic:blipFill>
                  <pic:spPr>
                    <a:xfrm>
                      <a:off x="0" y="0"/>
                      <a:ext cx="5429529" cy="5200917"/>
                    </a:xfrm>
                    <a:prstGeom prst="rect">
                      <a:avLst/>
                    </a:prstGeom>
                  </pic:spPr>
                </pic:pic>
              </a:graphicData>
            </a:graphic>
          </wp:inline>
        </w:drawing>
      </w:r>
    </w:p>
    <w:p w14:paraId="375CF6D3" w14:textId="5B20DFA9" w:rsidR="00063BA9" w:rsidRPr="009842B4" w:rsidRDefault="00063BA9" w:rsidP="00063BA9">
      <w:pPr>
        <w:ind w:left="0"/>
        <w:rPr>
          <w:rFonts w:ascii="TH SarabunPSK" w:hAnsi="TH SarabunPSK" w:cs="TH SarabunPSK"/>
        </w:rPr>
      </w:pPr>
    </w:p>
    <w:p w14:paraId="17314464" w14:textId="5C9F9FE7" w:rsidR="00080C6D" w:rsidRPr="009842B4" w:rsidRDefault="00080C6D" w:rsidP="00063BA9">
      <w:pPr>
        <w:ind w:left="0"/>
        <w:rPr>
          <w:rFonts w:ascii="TH SarabunPSK" w:hAnsi="TH SarabunPSK" w:cs="TH SarabunPSK"/>
        </w:rPr>
      </w:pPr>
    </w:p>
    <w:p w14:paraId="72C6362F" w14:textId="69BDA0BC" w:rsidR="00080C6D" w:rsidRPr="009842B4" w:rsidRDefault="00080C6D" w:rsidP="00063BA9">
      <w:pPr>
        <w:ind w:left="0"/>
        <w:rPr>
          <w:rFonts w:ascii="TH SarabunPSK" w:hAnsi="TH SarabunPSK" w:cs="TH SarabunPSK"/>
        </w:rPr>
      </w:pPr>
    </w:p>
    <w:p w14:paraId="2ACC4C47" w14:textId="1973B979" w:rsidR="00080C6D" w:rsidRPr="009842B4" w:rsidRDefault="00080C6D" w:rsidP="00063BA9">
      <w:pPr>
        <w:ind w:left="0"/>
        <w:rPr>
          <w:rFonts w:ascii="TH SarabunPSK" w:hAnsi="TH SarabunPSK" w:cs="TH SarabunPSK"/>
        </w:rPr>
      </w:pPr>
    </w:p>
    <w:p w14:paraId="079F2004" w14:textId="5EB01F67" w:rsidR="00080C6D" w:rsidRPr="009842B4" w:rsidRDefault="00080C6D" w:rsidP="00063BA9">
      <w:pPr>
        <w:ind w:left="0"/>
        <w:rPr>
          <w:rFonts w:ascii="TH SarabunPSK" w:hAnsi="TH SarabunPSK" w:cs="TH SarabunPSK"/>
        </w:rPr>
      </w:pPr>
    </w:p>
    <w:p w14:paraId="23EB18C8" w14:textId="77777777" w:rsidR="00EE6780" w:rsidRPr="009842B4" w:rsidRDefault="00EE6780">
      <w:pPr>
        <w:spacing w:before="0" w:after="0" w:line="240" w:lineRule="auto"/>
        <w:ind w:left="0"/>
        <w:rPr>
          <w:rFonts w:ascii="TH SarabunPSK" w:hAnsi="TH SarabunPSK" w:cs="TH SarabunPSK"/>
          <w:cs/>
        </w:rPr>
      </w:pPr>
      <w:r w:rsidRPr="009842B4">
        <w:rPr>
          <w:rFonts w:ascii="TH SarabunPSK" w:hAnsi="TH SarabunPSK" w:cs="TH SarabunPSK" w:hint="cs"/>
          <w:cs/>
        </w:rPr>
        <w:br w:type="page"/>
      </w:r>
    </w:p>
    <w:p w14:paraId="2B861DEE" w14:textId="1FBB4B4E" w:rsidR="00080C6D" w:rsidRPr="009842B4" w:rsidRDefault="00EE6780" w:rsidP="00EE6780">
      <w:pPr>
        <w:ind w:left="0"/>
        <w:rPr>
          <w:rFonts w:ascii="TH SarabunPSK" w:hAnsi="TH SarabunPSK" w:cs="TH SarabunPSK"/>
          <w:b/>
          <w:bCs/>
        </w:rPr>
      </w:pPr>
      <w:r w:rsidRPr="009842B4">
        <w:rPr>
          <w:rFonts w:ascii="TH SarabunPSK" w:hAnsi="TH SarabunPSK" w:cs="TH SarabunPSK" w:hint="cs"/>
          <w:b/>
          <w:bCs/>
        </w:rPr>
        <w:lastRenderedPageBreak/>
        <w:t>2.</w:t>
      </w:r>
      <w:r w:rsidR="000F3716" w:rsidRPr="009842B4">
        <w:rPr>
          <w:rFonts w:ascii="TH SarabunPSK" w:hAnsi="TH SarabunPSK" w:cs="TH SarabunPSK" w:hint="cs"/>
          <w:b/>
          <w:bCs/>
        </w:rPr>
        <w:t>3</w:t>
      </w:r>
      <w:r w:rsidRPr="009842B4">
        <w:rPr>
          <w:rFonts w:ascii="TH SarabunPSK" w:hAnsi="TH SarabunPSK" w:cs="TH SarabunPSK" w:hint="cs"/>
          <w:b/>
          <w:bCs/>
        </w:rPr>
        <w:t xml:space="preserve"> </w:t>
      </w:r>
      <w:r w:rsidR="00FF4CCA" w:rsidRPr="009842B4">
        <w:rPr>
          <w:rFonts w:ascii="TH SarabunPSK" w:hAnsi="TH SarabunPSK" w:cs="TH SarabunPSK" w:hint="cs"/>
          <w:b/>
          <w:bCs/>
        </w:rPr>
        <w:t xml:space="preserve">Modifiers </w:t>
      </w:r>
      <w:r w:rsidR="00B832E7" w:rsidRPr="009842B4">
        <w:rPr>
          <w:rFonts w:ascii="TH SarabunPSK" w:hAnsi="TH SarabunPSK" w:cs="TH SarabunPSK" w:hint="cs"/>
          <w:b/>
          <w:bCs/>
        </w:rPr>
        <w:t xml:space="preserve">for </w:t>
      </w:r>
      <w:r w:rsidR="00FF4CCA" w:rsidRPr="009842B4">
        <w:rPr>
          <w:rFonts w:ascii="TH SarabunPSK" w:hAnsi="TH SarabunPSK" w:cs="TH SarabunPSK" w:hint="cs"/>
          <w:b/>
          <w:bCs/>
        </w:rPr>
        <w:t>water management</w:t>
      </w:r>
      <w:r w:rsidR="00DF2510" w:rsidRPr="009842B4">
        <w:rPr>
          <w:rFonts w:ascii="TH SarabunPSK" w:hAnsi="TH SarabunPSK" w:cs="TH SarabunPSK" w:hint="cs"/>
          <w:b/>
          <w:bCs/>
        </w:rPr>
        <w:t xml:space="preserve"> prior to the rice cultivation</w:t>
      </w:r>
      <w:r w:rsidR="00FF4CCA" w:rsidRPr="009842B4">
        <w:rPr>
          <w:rFonts w:ascii="TH SarabunPSK" w:hAnsi="TH SarabunPSK" w:cs="TH SarabunPSK" w:hint="cs"/>
          <w:b/>
          <w:bCs/>
        </w:rPr>
        <w:t xml:space="preserve"> </w:t>
      </w:r>
      <w:r w:rsidR="00080C6D" w:rsidRPr="009842B4">
        <w:rPr>
          <w:rFonts w:ascii="TH SarabunPSK" w:hAnsi="TH SarabunPSK" w:cs="TH SarabunPSK" w:hint="cs"/>
          <w:b/>
          <w:bCs/>
          <w:cs/>
        </w:rPr>
        <w:t>(</w:t>
      </w:r>
      <m:oMath>
        <m:sSub>
          <m:sSubPr>
            <m:ctrlPr>
              <w:rPr>
                <w:rFonts w:ascii="Cambria Math" w:hAnsi="Cambria Math" w:cs="TH SarabunPSK" w:hint="cs"/>
                <w:b/>
                <w:bCs/>
                <w:sz w:val="24"/>
                <w:szCs w:val="24"/>
              </w:rPr>
            </m:ctrlPr>
          </m:sSubPr>
          <m:e>
            <m:r>
              <m:rPr>
                <m:sty m:val="bi"/>
              </m:rPr>
              <w:rPr>
                <w:rFonts w:ascii="Cambria Math" w:hAnsi="Cambria Math" w:cs="TH SarabunPSK" w:hint="cs"/>
                <w:sz w:val="24"/>
                <w:szCs w:val="24"/>
              </w:rPr>
              <m:t>SF</m:t>
            </m:r>
          </m:e>
          <m:sub>
            <m:r>
              <m:rPr>
                <m:sty m:val="bi"/>
              </m:rPr>
              <w:rPr>
                <w:rFonts w:ascii="Cambria Math" w:hAnsi="Cambria Math" w:cs="TH SarabunPSK" w:hint="cs"/>
                <w:sz w:val="24"/>
                <w:szCs w:val="24"/>
              </w:rPr>
              <m:t>bsl,p</m:t>
            </m:r>
          </m:sub>
        </m:sSub>
        <m:r>
          <m:rPr>
            <m:sty m:val="bi"/>
          </m:rPr>
          <w:rPr>
            <w:rFonts w:ascii="Cambria Math" w:hAnsi="Cambria Math" w:cs="TH SarabunPSK" w:hint="cs"/>
            <w:sz w:val="24"/>
            <w:szCs w:val="24"/>
          </w:rPr>
          <m:t xml:space="preserve"> </m:t>
        </m:r>
        <m:r>
          <m:rPr>
            <m:sty m:val="p"/>
          </m:rPr>
          <w:rPr>
            <w:rFonts w:ascii="Cambria Math" w:hAnsi="Cambria Math" w:cs="TH SarabunPSK" w:hint="cs"/>
            <w:sz w:val="24"/>
            <w:szCs w:val="24"/>
          </w:rPr>
          <m:t>or</m:t>
        </m:r>
        <m:r>
          <m:rPr>
            <m:sty m:val="bi"/>
          </m:rPr>
          <w:rPr>
            <w:rFonts w:ascii="Cambria Math" w:hAnsi="Cambria Math" w:cs="TH SarabunPSK" w:hint="cs"/>
            <w:sz w:val="24"/>
            <w:szCs w:val="24"/>
          </w:rPr>
          <m:t xml:space="preserve"> </m:t>
        </m:r>
        <m:sSub>
          <m:sSubPr>
            <m:ctrlPr>
              <w:rPr>
                <w:rFonts w:ascii="Cambria Math" w:hAnsi="Cambria Math" w:cs="TH SarabunPSK" w:hint="cs"/>
                <w:b/>
                <w:bCs/>
                <w:sz w:val="24"/>
                <w:szCs w:val="24"/>
              </w:rPr>
            </m:ctrlPr>
          </m:sSubPr>
          <m:e>
            <m:r>
              <m:rPr>
                <m:sty m:val="bi"/>
              </m:rPr>
              <w:rPr>
                <w:rFonts w:ascii="Cambria Math" w:hAnsi="Cambria Math" w:cs="TH SarabunPSK" w:hint="cs"/>
                <w:sz w:val="24"/>
                <w:szCs w:val="24"/>
              </w:rPr>
              <m:t>SF</m:t>
            </m:r>
          </m:e>
          <m:sub>
            <m:r>
              <m:rPr>
                <m:sty m:val="bi"/>
              </m:rPr>
              <w:rPr>
                <w:rFonts w:ascii="Cambria Math" w:hAnsi="Cambria Math" w:cs="TH SarabunPSK" w:hint="cs"/>
                <w:sz w:val="24"/>
                <w:szCs w:val="24"/>
              </w:rPr>
              <m:t>proj,p</m:t>
            </m:r>
          </m:sub>
        </m:sSub>
      </m:oMath>
      <w:r w:rsidR="00080C6D" w:rsidRPr="009842B4">
        <w:rPr>
          <w:rFonts w:ascii="TH SarabunPSK" w:hAnsi="TH SarabunPSK" w:cs="TH SarabunPSK" w:hint="cs"/>
          <w:b/>
          <w:bCs/>
          <w:sz w:val="24"/>
          <w:szCs w:val="24"/>
          <w:cs/>
        </w:rPr>
        <w:t>)</w:t>
      </w:r>
    </w:p>
    <w:p w14:paraId="26855E7D" w14:textId="533493BB" w:rsidR="00063BA9" w:rsidRPr="009842B4" w:rsidRDefault="00063BA9" w:rsidP="00063BA9">
      <w:pPr>
        <w:ind w:left="0"/>
        <w:rPr>
          <w:rFonts w:ascii="TH SarabunPSK" w:hAnsi="TH SarabunPSK" w:cs="TH SarabunPSK"/>
        </w:rPr>
      </w:pPr>
      <w:r w:rsidRPr="009842B4">
        <w:rPr>
          <w:rFonts w:ascii="TH SarabunPSK" w:hAnsi="TH SarabunPSK" w:cs="TH SarabunPSK" w:hint="cs"/>
          <w:noProof/>
          <w:cs/>
        </w:rPr>
        <w:drawing>
          <wp:inline distT="0" distB="0" distL="0" distR="0" wp14:anchorId="1C460856" wp14:editId="0AECE516">
            <wp:extent cx="5731510" cy="3409315"/>
            <wp:effectExtent l="0" t="0" r="2540" b="635"/>
            <wp:docPr id="5" name="Picture 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with medium confidence"/>
                    <pic:cNvPicPr/>
                  </pic:nvPicPr>
                  <pic:blipFill>
                    <a:blip r:embed="rId12"/>
                    <a:stretch>
                      <a:fillRect/>
                    </a:stretch>
                  </pic:blipFill>
                  <pic:spPr>
                    <a:xfrm>
                      <a:off x="0" y="0"/>
                      <a:ext cx="5731510" cy="3409315"/>
                    </a:xfrm>
                    <a:prstGeom prst="rect">
                      <a:avLst/>
                    </a:prstGeom>
                  </pic:spPr>
                </pic:pic>
              </a:graphicData>
            </a:graphic>
          </wp:inline>
        </w:drawing>
      </w:r>
    </w:p>
    <w:p w14:paraId="6844CDF3" w14:textId="77777777" w:rsidR="00080C6D" w:rsidRPr="009842B4" w:rsidRDefault="00080C6D" w:rsidP="00080C6D">
      <w:pPr>
        <w:ind w:left="0"/>
        <w:jc w:val="center"/>
        <w:rPr>
          <w:rFonts w:ascii="TH SarabunPSK" w:hAnsi="TH SarabunPSK" w:cs="TH SarabunPSK"/>
          <w:b/>
          <w:bCs/>
        </w:rPr>
      </w:pPr>
    </w:p>
    <w:p w14:paraId="1E40692E" w14:textId="795F4C65" w:rsidR="00080C6D" w:rsidRPr="009842B4" w:rsidRDefault="00EE6780" w:rsidP="00EE6780">
      <w:pPr>
        <w:ind w:left="0"/>
        <w:rPr>
          <w:rFonts w:ascii="TH SarabunPSK" w:hAnsi="TH SarabunPSK" w:cs="TH SarabunPSK"/>
          <w:b/>
          <w:bCs/>
        </w:rPr>
      </w:pPr>
      <w:r w:rsidRPr="009842B4">
        <w:rPr>
          <w:rFonts w:ascii="TH SarabunPSK" w:hAnsi="TH SarabunPSK" w:cs="TH SarabunPSK" w:hint="cs"/>
          <w:b/>
          <w:bCs/>
        </w:rPr>
        <w:t>2.</w:t>
      </w:r>
      <w:r w:rsidR="000F3716" w:rsidRPr="009842B4">
        <w:rPr>
          <w:rFonts w:ascii="TH SarabunPSK" w:hAnsi="TH SarabunPSK" w:cs="TH SarabunPSK" w:hint="cs"/>
          <w:b/>
          <w:bCs/>
        </w:rPr>
        <w:t>4</w:t>
      </w:r>
      <w:r w:rsidRPr="009842B4">
        <w:rPr>
          <w:rFonts w:ascii="TH SarabunPSK" w:hAnsi="TH SarabunPSK" w:cs="TH SarabunPSK" w:hint="cs"/>
          <w:b/>
          <w:bCs/>
        </w:rPr>
        <w:t xml:space="preserve"> </w:t>
      </w:r>
      <w:r w:rsidR="002031E0" w:rsidRPr="009842B4">
        <w:rPr>
          <w:rFonts w:ascii="TH SarabunPSK" w:hAnsi="TH SarabunPSK" w:cs="TH SarabunPSK" w:hint="cs"/>
          <w:b/>
          <w:bCs/>
        </w:rPr>
        <w:t>Conversion Factor for Organic Amendment (</w:t>
      </w:r>
      <w:r w:rsidR="00B03E05" w:rsidRPr="009842B4">
        <w:rPr>
          <w:rFonts w:ascii="TH SarabunPSK" w:hAnsi="TH SarabunPSK" w:cs="TH SarabunPSK" w:hint="cs"/>
          <w:b/>
          <w:bCs/>
        </w:rPr>
        <w:t xml:space="preserve">CFOA) </w:t>
      </w:r>
      <w:r w:rsidR="00B03E05" w:rsidRPr="009842B4">
        <w:rPr>
          <w:rFonts w:ascii="TH SarabunPSK" w:hAnsi="TH SarabunPSK" w:cs="TH SarabunPSK" w:hint="cs"/>
          <w:b/>
          <w:bCs/>
          <w:cs/>
        </w:rPr>
        <w:t xml:space="preserve"> </w:t>
      </w:r>
    </w:p>
    <w:p w14:paraId="75BD11FD" w14:textId="43771E3F" w:rsidR="00063BA9" w:rsidRPr="009842B4" w:rsidRDefault="00CF67B1" w:rsidP="00063BA9">
      <w:pPr>
        <w:ind w:left="0"/>
        <w:rPr>
          <w:rFonts w:ascii="TH SarabunPSK" w:hAnsi="TH SarabunPSK" w:cs="TH SarabunPSK"/>
        </w:rPr>
      </w:pPr>
      <w:r w:rsidRPr="009842B4">
        <w:rPr>
          <w:rFonts w:ascii="TH SarabunPSK" w:hAnsi="TH SarabunPSK" w:cs="TH SarabunPSK" w:hint="cs"/>
          <w:noProof/>
          <w:cs/>
        </w:rPr>
        <w:drawing>
          <wp:inline distT="0" distB="0" distL="0" distR="0" wp14:anchorId="1D833CC8" wp14:editId="180D5359">
            <wp:extent cx="5731510" cy="2615565"/>
            <wp:effectExtent l="0" t="0" r="2540" b="0"/>
            <wp:docPr id="7" name="Picture 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low confidence"/>
                    <pic:cNvPicPr/>
                  </pic:nvPicPr>
                  <pic:blipFill>
                    <a:blip r:embed="rId13"/>
                    <a:stretch>
                      <a:fillRect/>
                    </a:stretch>
                  </pic:blipFill>
                  <pic:spPr>
                    <a:xfrm>
                      <a:off x="0" y="0"/>
                      <a:ext cx="5731510" cy="2615565"/>
                    </a:xfrm>
                    <a:prstGeom prst="rect">
                      <a:avLst/>
                    </a:prstGeom>
                  </pic:spPr>
                </pic:pic>
              </a:graphicData>
            </a:graphic>
          </wp:inline>
        </w:drawing>
      </w:r>
    </w:p>
    <w:p w14:paraId="4BD0415C" w14:textId="0F684489" w:rsidR="00CB371B" w:rsidRPr="009842B4" w:rsidRDefault="00CB371B" w:rsidP="00063BA9">
      <w:pPr>
        <w:ind w:left="0"/>
        <w:rPr>
          <w:rFonts w:ascii="TH SarabunPSK" w:hAnsi="TH SarabunPSK" w:cs="TH SarabunPSK"/>
        </w:rPr>
      </w:pPr>
    </w:p>
    <w:p w14:paraId="5C4FA0AB" w14:textId="77777777" w:rsidR="00CB371B" w:rsidRPr="009842B4" w:rsidRDefault="00CB371B" w:rsidP="00063BA9">
      <w:pPr>
        <w:ind w:left="0"/>
        <w:rPr>
          <w:rFonts w:ascii="TH SarabunPSK" w:hAnsi="TH SarabunPSK" w:cs="TH SarabunPSK"/>
          <w:cs/>
        </w:rPr>
        <w:sectPr w:rsidR="00CB371B" w:rsidRPr="009842B4" w:rsidSect="00292D61">
          <w:pgSz w:w="11906" w:h="16838"/>
          <w:pgMar w:top="1440" w:right="1440" w:bottom="1440" w:left="1440" w:header="706" w:footer="706" w:gutter="0"/>
          <w:cols w:space="708"/>
          <w:docGrid w:linePitch="435"/>
        </w:sectPr>
      </w:pPr>
    </w:p>
    <w:p w14:paraId="2E19F4A4" w14:textId="6F44B3BE" w:rsidR="00CB371B" w:rsidRPr="009842B4" w:rsidRDefault="008E3CB4" w:rsidP="0021270D">
      <w:pPr>
        <w:pStyle w:val="Heading1"/>
      </w:pPr>
      <w:r w:rsidRPr="009842B4">
        <w:rPr>
          <w:rFonts w:hint="cs"/>
        </w:rPr>
        <w:lastRenderedPageBreak/>
        <w:t xml:space="preserve">Annex </w:t>
      </w:r>
      <w:r w:rsidRPr="009842B4">
        <w:rPr>
          <w:rFonts w:hint="cs"/>
          <w:cs/>
        </w:rPr>
        <w:t>3</w:t>
      </w:r>
      <w:r w:rsidR="00CB371B" w:rsidRPr="009842B4">
        <w:rPr>
          <w:rFonts w:hint="cs"/>
          <w:cs/>
        </w:rPr>
        <w:t xml:space="preserve"> </w:t>
      </w:r>
      <w:r w:rsidR="00D25543" w:rsidRPr="009842B4">
        <w:rPr>
          <w:rFonts w:hint="cs"/>
        </w:rPr>
        <w:t xml:space="preserve">Guidelines for measuring methane emissions from rice </w:t>
      </w:r>
      <w:r w:rsidR="00021C8F" w:rsidRPr="009842B4">
        <w:rPr>
          <w:rFonts w:hint="cs"/>
        </w:rPr>
        <w:t>cultivation</w:t>
      </w:r>
      <w:r w:rsidR="00D25543" w:rsidRPr="009842B4">
        <w:rPr>
          <w:rFonts w:hint="cs"/>
        </w:rPr>
        <w:t xml:space="preserve"> areas </w:t>
      </w:r>
    </w:p>
    <w:p w14:paraId="6D08AB32" w14:textId="22380EE9" w:rsidR="00CB371B" w:rsidRPr="009842B4" w:rsidRDefault="00D25543" w:rsidP="00063BA9">
      <w:pPr>
        <w:ind w:left="0"/>
        <w:rPr>
          <w:rFonts w:ascii="TH SarabunPSK" w:hAnsi="TH SarabunPSK" w:cs="TH SarabunPSK"/>
          <w:b/>
          <w:bCs/>
        </w:rPr>
      </w:pPr>
      <w:r w:rsidRPr="009842B4">
        <w:rPr>
          <w:rFonts w:ascii="TH SarabunPSK" w:hAnsi="TH SarabunPSK" w:cs="TH SarabunPSK" w:hint="cs"/>
          <w:b/>
          <w:bCs/>
        </w:rPr>
        <w:t>Operational requirements</w:t>
      </w:r>
    </w:p>
    <w:p w14:paraId="0EAA9EF7" w14:textId="39B07A02" w:rsidR="00D25543" w:rsidRPr="009842B4" w:rsidRDefault="00D25543" w:rsidP="008A3C5C">
      <w:pPr>
        <w:pStyle w:val="ListParagraph"/>
        <w:numPr>
          <w:ilvl w:val="0"/>
          <w:numId w:val="24"/>
        </w:numPr>
        <w:tabs>
          <w:tab w:val="left" w:pos="720"/>
        </w:tabs>
        <w:ind w:left="0" w:firstLine="360"/>
        <w:jc w:val="thaiDistribute"/>
        <w:rPr>
          <w:rFonts w:ascii="TH SarabunPSK" w:hAnsi="TH SarabunPSK" w:cs="TH SarabunPSK"/>
          <w:szCs w:val="32"/>
        </w:rPr>
      </w:pPr>
      <w:r w:rsidRPr="009842B4">
        <w:rPr>
          <w:rFonts w:ascii="TH SarabunPSK" w:hAnsi="TH SarabunPSK" w:cs="TH SarabunPSK" w:hint="cs"/>
          <w:szCs w:val="32"/>
        </w:rPr>
        <w:t xml:space="preserve">Measurement of methane emissions from rice </w:t>
      </w:r>
      <w:r w:rsidR="00021C8F" w:rsidRPr="009842B4">
        <w:rPr>
          <w:rFonts w:ascii="TH SarabunPSK" w:hAnsi="TH SarabunPSK" w:cs="TH SarabunPSK" w:hint="cs"/>
          <w:szCs w:val="32"/>
        </w:rPr>
        <w:t xml:space="preserve">cultivations </w:t>
      </w:r>
      <w:r w:rsidRPr="009842B4">
        <w:rPr>
          <w:rFonts w:ascii="TH SarabunPSK" w:hAnsi="TH SarabunPSK" w:cs="TH SarabunPSK" w:hint="cs"/>
          <w:szCs w:val="32"/>
        </w:rPr>
        <w:t>must be controlled or consulted by professionals who have experience collecting gas samples in the field or trained.</w:t>
      </w:r>
    </w:p>
    <w:p w14:paraId="3929EC9C" w14:textId="30DD0BE8" w:rsidR="00D25543" w:rsidRPr="009842B4" w:rsidRDefault="00D25543" w:rsidP="008A3C5C">
      <w:pPr>
        <w:pStyle w:val="ListParagraph"/>
        <w:numPr>
          <w:ilvl w:val="0"/>
          <w:numId w:val="24"/>
        </w:numPr>
        <w:tabs>
          <w:tab w:val="left" w:pos="720"/>
        </w:tabs>
        <w:ind w:left="0" w:firstLine="360"/>
        <w:jc w:val="thaiDistribute"/>
        <w:rPr>
          <w:rFonts w:ascii="TH SarabunPSK" w:hAnsi="TH SarabunPSK" w:cs="TH SarabunPSK"/>
          <w:szCs w:val="32"/>
        </w:rPr>
      </w:pPr>
      <w:r w:rsidRPr="009842B4">
        <w:rPr>
          <w:rFonts w:ascii="TH SarabunPSK" w:hAnsi="TH SarabunPSK" w:cs="TH SarabunPSK" w:hint="cs"/>
          <w:szCs w:val="32"/>
        </w:rPr>
        <w:t xml:space="preserve">Project developers must prepare laboratory sampling plan and analysis. To obtain methane emission coefficient from rice </w:t>
      </w:r>
      <w:r w:rsidR="00DF2510" w:rsidRPr="009842B4">
        <w:rPr>
          <w:rFonts w:ascii="TH SarabunPSK" w:hAnsi="TH SarabunPSK" w:cs="TH SarabunPSK" w:hint="cs"/>
          <w:szCs w:val="32"/>
        </w:rPr>
        <w:t>cultivation</w:t>
      </w:r>
      <w:r w:rsidRPr="009842B4">
        <w:rPr>
          <w:rFonts w:ascii="TH SarabunPSK" w:hAnsi="TH SarabunPSK" w:cs="TH SarabunPSK" w:hint="cs"/>
          <w:szCs w:val="32"/>
        </w:rPr>
        <w:t xml:space="preserve"> area before the growing season, there are important contents such as the determination of the rice </w:t>
      </w:r>
      <w:r w:rsidR="00021C8F" w:rsidRPr="009842B4">
        <w:rPr>
          <w:rFonts w:ascii="TH SarabunPSK" w:hAnsi="TH SarabunPSK" w:cs="TH SarabunPSK" w:hint="cs"/>
          <w:szCs w:val="32"/>
        </w:rPr>
        <w:t>cultivation</w:t>
      </w:r>
      <w:r w:rsidRPr="009842B4">
        <w:rPr>
          <w:rFonts w:ascii="TH SarabunPSK" w:hAnsi="TH SarabunPSK" w:cs="TH SarabunPSK" w:hint="cs"/>
          <w:szCs w:val="32"/>
        </w:rPr>
        <w:t xml:space="preserve"> representative area of </w:t>
      </w:r>
      <w:r w:rsidRPr="009842B4">
        <w:rPr>
          <w:rFonts w:ascii="Arial" w:hAnsi="Arial" w:cs="Arial"/>
          <w:szCs w:val="32"/>
        </w:rPr>
        <w:t>​​</w:t>
      </w:r>
      <w:r w:rsidRPr="009842B4">
        <w:rPr>
          <w:rFonts w:ascii="TH SarabunPSK" w:hAnsi="TH SarabunPSK" w:cs="TH SarabunPSK" w:hint="cs"/>
          <w:szCs w:val="32"/>
        </w:rPr>
        <w:t xml:space="preserve">the project, including climate, soil type, water management, rice and other crops as well as fertilization and organic materials used for rice </w:t>
      </w:r>
      <w:r w:rsidR="00DF2510" w:rsidRPr="009842B4">
        <w:rPr>
          <w:rFonts w:ascii="TH SarabunPSK" w:hAnsi="TH SarabunPSK" w:cs="TH SarabunPSK" w:hint="cs"/>
          <w:szCs w:val="32"/>
        </w:rPr>
        <w:t>cultivation</w:t>
      </w:r>
      <w:r w:rsidRPr="009842B4">
        <w:rPr>
          <w:rFonts w:ascii="TH SarabunPSK" w:hAnsi="TH SarabunPSK" w:cs="TH SarabunPSK" w:hint="cs"/>
          <w:szCs w:val="32"/>
        </w:rPr>
        <w:t xml:space="preserve"> schedule and gas sampling including sample analysis</w:t>
      </w:r>
    </w:p>
    <w:p w14:paraId="3B15E2E6" w14:textId="2B1E8080" w:rsidR="004F4B98" w:rsidRPr="009842B4" w:rsidRDefault="00D25543" w:rsidP="008A3C5C">
      <w:pPr>
        <w:pStyle w:val="ListParagraph"/>
        <w:numPr>
          <w:ilvl w:val="0"/>
          <w:numId w:val="24"/>
        </w:numPr>
        <w:tabs>
          <w:tab w:val="left" w:pos="720"/>
        </w:tabs>
        <w:ind w:left="0" w:firstLine="360"/>
        <w:jc w:val="thaiDistribute"/>
        <w:rPr>
          <w:rFonts w:ascii="TH SarabunPSK" w:hAnsi="TH SarabunPSK" w:cs="TH SarabunPSK"/>
          <w:szCs w:val="32"/>
        </w:rPr>
      </w:pPr>
      <w:r w:rsidRPr="009842B4">
        <w:rPr>
          <w:rFonts w:ascii="TH SarabunPSK" w:hAnsi="TH SarabunPSK" w:cs="TH SarabunPSK" w:hint="cs"/>
          <w:szCs w:val="32"/>
        </w:rPr>
        <w:t xml:space="preserve">Details of the installation of gas sample storage </w:t>
      </w:r>
      <w:r w:rsidR="00021C8F" w:rsidRPr="009842B4">
        <w:rPr>
          <w:rFonts w:ascii="TH SarabunPSK" w:hAnsi="TH SarabunPSK" w:cs="TH SarabunPSK" w:hint="cs"/>
          <w:szCs w:val="32"/>
        </w:rPr>
        <w:t>chamber</w:t>
      </w:r>
      <w:r w:rsidRPr="009842B4">
        <w:rPr>
          <w:rFonts w:ascii="TH SarabunPSK" w:hAnsi="TH SarabunPSK" w:cs="TH SarabunPSK" w:hint="cs"/>
          <w:szCs w:val="32"/>
        </w:rPr>
        <w:t xml:space="preserve"> are shown below.</w:t>
      </w:r>
    </w:p>
    <w:tbl>
      <w:tblPr>
        <w:tblStyle w:val="TableGrid"/>
        <w:tblW w:w="0" w:type="auto"/>
        <w:tblLook w:val="04A0" w:firstRow="1" w:lastRow="0" w:firstColumn="1" w:lastColumn="0" w:noHBand="0" w:noVBand="1"/>
      </w:tblPr>
      <w:tblGrid>
        <w:gridCol w:w="2605"/>
        <w:gridCol w:w="3005"/>
        <w:gridCol w:w="3295"/>
      </w:tblGrid>
      <w:tr w:rsidR="002F24DB" w:rsidRPr="009842B4" w14:paraId="40D5E343" w14:textId="77777777" w:rsidTr="0021746A">
        <w:trPr>
          <w:tblHeader/>
        </w:trPr>
        <w:tc>
          <w:tcPr>
            <w:tcW w:w="2605" w:type="dxa"/>
          </w:tcPr>
          <w:p w14:paraId="44B3CE4A" w14:textId="34C3E304" w:rsidR="002F24DB" w:rsidRPr="009842B4" w:rsidRDefault="00063746" w:rsidP="000B5F7B">
            <w:pPr>
              <w:tabs>
                <w:tab w:val="left" w:pos="720"/>
              </w:tabs>
              <w:spacing w:before="0" w:after="0" w:line="240" w:lineRule="auto"/>
              <w:ind w:left="0"/>
              <w:jc w:val="center"/>
              <w:rPr>
                <w:rFonts w:ascii="TH SarabunPSK" w:hAnsi="TH SarabunPSK" w:cs="TH SarabunPSK"/>
                <w:b/>
                <w:bCs/>
              </w:rPr>
            </w:pPr>
            <w:r w:rsidRPr="009842B4">
              <w:rPr>
                <w:rFonts w:ascii="TH SarabunPSK" w:hAnsi="TH SarabunPSK" w:cs="TH SarabunPSK" w:hint="cs"/>
                <w:b/>
                <w:bCs/>
              </w:rPr>
              <w:t>Topic</w:t>
            </w:r>
          </w:p>
        </w:tc>
        <w:tc>
          <w:tcPr>
            <w:tcW w:w="6300" w:type="dxa"/>
            <w:gridSpan w:val="2"/>
          </w:tcPr>
          <w:p w14:paraId="64FC5F03" w14:textId="41F0F299" w:rsidR="002F24DB" w:rsidRPr="009842B4" w:rsidRDefault="00063746" w:rsidP="000B5F7B">
            <w:pPr>
              <w:tabs>
                <w:tab w:val="left" w:pos="720"/>
              </w:tabs>
              <w:spacing w:before="0" w:after="0" w:line="240" w:lineRule="auto"/>
              <w:ind w:left="0"/>
              <w:jc w:val="center"/>
              <w:rPr>
                <w:rFonts w:ascii="TH SarabunPSK" w:hAnsi="TH SarabunPSK" w:cs="TH SarabunPSK"/>
                <w:b/>
                <w:bCs/>
              </w:rPr>
            </w:pPr>
            <w:r w:rsidRPr="009842B4">
              <w:rPr>
                <w:rFonts w:ascii="TH SarabunPSK" w:hAnsi="TH SarabunPSK" w:cs="TH SarabunPSK" w:hint="cs"/>
                <w:b/>
                <w:bCs/>
              </w:rPr>
              <w:t>Details</w:t>
            </w:r>
          </w:p>
        </w:tc>
      </w:tr>
      <w:tr w:rsidR="00DF2703" w:rsidRPr="009842B4" w14:paraId="0864DF35" w14:textId="77777777" w:rsidTr="002F24DB">
        <w:tc>
          <w:tcPr>
            <w:tcW w:w="2605" w:type="dxa"/>
          </w:tcPr>
          <w:p w14:paraId="687C4DC4" w14:textId="4C347156" w:rsidR="00DF2703" w:rsidRPr="009842B4" w:rsidRDefault="00223DC8" w:rsidP="000B5F7B">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rPr>
              <w:t xml:space="preserve">Materials used for making sample </w:t>
            </w:r>
            <w:r w:rsidR="00021C8F" w:rsidRPr="009842B4">
              <w:rPr>
                <w:rFonts w:ascii="TH SarabunPSK" w:hAnsi="TH SarabunPSK" w:cs="TH SarabunPSK" w:hint="cs"/>
              </w:rPr>
              <w:t>chamber</w:t>
            </w:r>
            <w:r w:rsidRPr="009842B4">
              <w:rPr>
                <w:rFonts w:ascii="TH SarabunPSK" w:hAnsi="TH SarabunPSK" w:cs="TH SarabunPSK" w:hint="cs"/>
              </w:rPr>
              <w:t>s</w:t>
            </w:r>
          </w:p>
        </w:tc>
        <w:tc>
          <w:tcPr>
            <w:tcW w:w="3005" w:type="dxa"/>
          </w:tcPr>
          <w:p w14:paraId="34130ADF" w14:textId="77777777" w:rsidR="00223DC8" w:rsidRPr="009842B4" w:rsidRDefault="00223DC8" w:rsidP="00223DC8">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rPr>
              <w:t xml:space="preserve">Option </w:t>
            </w:r>
            <w:r w:rsidRPr="009842B4">
              <w:rPr>
                <w:rFonts w:ascii="TH SarabunPSK" w:hAnsi="TH SarabunPSK" w:cs="TH SarabunPSK" w:hint="cs"/>
                <w:cs/>
              </w:rPr>
              <w:t xml:space="preserve">1: </w:t>
            </w:r>
            <w:r w:rsidRPr="009842B4">
              <w:rPr>
                <w:rFonts w:ascii="TH SarabunPSK" w:hAnsi="TH SarabunPSK" w:cs="TH SarabunPSK" w:hint="cs"/>
              </w:rPr>
              <w:t>Using an opaque material</w:t>
            </w:r>
          </w:p>
          <w:p w14:paraId="5994CF52" w14:textId="77777777" w:rsidR="00223DC8" w:rsidRPr="009842B4" w:rsidRDefault="00223DC8" w:rsidP="00223DC8">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Made of PVC plastic or from factory materials such as galvanized steel or galvanized steel.</w:t>
            </w:r>
          </w:p>
          <w:p w14:paraId="3CE2737A" w14:textId="77777777" w:rsidR="00223DC8" w:rsidRPr="009842B4" w:rsidRDefault="00223DC8" w:rsidP="00223DC8">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Make white or a substance that helps reflect light.</w:t>
            </w:r>
          </w:p>
          <w:p w14:paraId="03C03C89" w14:textId="5674DE5E" w:rsidR="002F24DB" w:rsidRPr="009842B4" w:rsidRDefault="00223DC8" w:rsidP="00223DC8">
            <w:pPr>
              <w:tabs>
                <w:tab w:val="left" w:pos="250"/>
              </w:tabs>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 xml:space="preserve">Suitable for short-term sampling. Typically about </w:t>
            </w:r>
            <w:r w:rsidRPr="009842B4">
              <w:rPr>
                <w:rFonts w:ascii="TH SarabunPSK" w:hAnsi="TH SarabunPSK" w:cs="TH SarabunPSK" w:hint="cs"/>
                <w:cs/>
              </w:rPr>
              <w:t xml:space="preserve">30 </w:t>
            </w:r>
            <w:r w:rsidRPr="009842B4">
              <w:rPr>
                <w:rFonts w:ascii="TH SarabunPSK" w:hAnsi="TH SarabunPSK" w:cs="TH SarabunPSK" w:hint="cs"/>
              </w:rPr>
              <w:t>minutes.</w:t>
            </w:r>
          </w:p>
        </w:tc>
        <w:tc>
          <w:tcPr>
            <w:tcW w:w="3295" w:type="dxa"/>
          </w:tcPr>
          <w:p w14:paraId="66EB60D1" w14:textId="77777777" w:rsidR="00223DC8" w:rsidRPr="009842B4" w:rsidRDefault="00223DC8" w:rsidP="00223DC8">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rPr>
              <w:t xml:space="preserve">Option </w:t>
            </w:r>
            <w:r w:rsidRPr="009842B4">
              <w:rPr>
                <w:rFonts w:ascii="TH SarabunPSK" w:hAnsi="TH SarabunPSK" w:cs="TH SarabunPSK" w:hint="cs"/>
                <w:cs/>
              </w:rPr>
              <w:t xml:space="preserve">2: </w:t>
            </w:r>
            <w:r w:rsidRPr="009842B4">
              <w:rPr>
                <w:rFonts w:ascii="TH SarabunPSK" w:hAnsi="TH SarabunPSK" w:cs="TH SarabunPSK" w:hint="cs"/>
              </w:rPr>
              <w:t>Using a Translucent Material</w:t>
            </w:r>
          </w:p>
          <w:p w14:paraId="6EEE1DBF" w14:textId="77777777" w:rsidR="00223DC8" w:rsidRPr="009842B4" w:rsidRDefault="00223DC8" w:rsidP="00223DC8">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Made of acrylic material.</w:t>
            </w:r>
          </w:p>
          <w:p w14:paraId="00DF0F91" w14:textId="2133D7C0" w:rsidR="007D09E3" w:rsidRPr="009842B4" w:rsidRDefault="00223DC8" w:rsidP="00223DC8">
            <w:pPr>
              <w:tabs>
                <w:tab w:val="left" w:pos="250"/>
              </w:tabs>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 xml:space="preserve">The advantage of a translucent </w:t>
            </w:r>
            <w:r w:rsidR="00BD33ED" w:rsidRPr="009842B4">
              <w:rPr>
                <w:rFonts w:ascii="TH SarabunPSK" w:hAnsi="TH SarabunPSK" w:cs="TH SarabunPSK" w:hint="cs"/>
              </w:rPr>
              <w:t>chamber</w:t>
            </w:r>
            <w:r w:rsidRPr="009842B4">
              <w:rPr>
                <w:rFonts w:ascii="TH SarabunPSK" w:hAnsi="TH SarabunPSK" w:cs="TH SarabunPSK" w:hint="cs"/>
              </w:rPr>
              <w:t xml:space="preserve"> is that it has a lid that can be opened and closed. The </w:t>
            </w:r>
            <w:r w:rsidR="00BD33ED" w:rsidRPr="009842B4">
              <w:rPr>
                <w:rFonts w:ascii="TH SarabunPSK" w:hAnsi="TH SarabunPSK" w:cs="TH SarabunPSK" w:hint="cs"/>
              </w:rPr>
              <w:t>chamber</w:t>
            </w:r>
            <w:r w:rsidRPr="009842B4">
              <w:rPr>
                <w:rFonts w:ascii="TH SarabunPSK" w:hAnsi="TH SarabunPSK" w:cs="TH SarabunPSK" w:hint="cs"/>
              </w:rPr>
              <w:t xml:space="preserve"> can be left in the plot longer.</w:t>
            </w:r>
          </w:p>
        </w:tc>
      </w:tr>
      <w:tr w:rsidR="00DF2703" w:rsidRPr="009842B4" w14:paraId="64896F32" w14:textId="77777777" w:rsidTr="002F24DB">
        <w:tc>
          <w:tcPr>
            <w:tcW w:w="2605" w:type="dxa"/>
          </w:tcPr>
          <w:p w14:paraId="20D3AA35" w14:textId="7283BAFD" w:rsidR="00DF2703" w:rsidRPr="009842B4" w:rsidRDefault="00223DC8" w:rsidP="000B5F7B">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rPr>
              <w:t>Installation in soil</w:t>
            </w:r>
          </w:p>
        </w:tc>
        <w:tc>
          <w:tcPr>
            <w:tcW w:w="3005" w:type="dxa"/>
          </w:tcPr>
          <w:p w14:paraId="28B30FDB" w14:textId="77777777" w:rsidR="00223DC8" w:rsidRPr="009842B4" w:rsidRDefault="00223DC8" w:rsidP="00223DC8">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rPr>
              <w:t xml:space="preserve">Option </w:t>
            </w:r>
            <w:r w:rsidRPr="009842B4">
              <w:rPr>
                <w:rFonts w:ascii="TH SarabunPSK" w:hAnsi="TH SarabunPSK" w:cs="TH SarabunPSK" w:hint="cs"/>
                <w:cs/>
              </w:rPr>
              <w:t xml:space="preserve">1: </w:t>
            </w:r>
            <w:r w:rsidRPr="009842B4">
              <w:rPr>
                <w:rFonts w:ascii="TH SarabunPSK" w:hAnsi="TH SarabunPSK" w:cs="TH SarabunPSK" w:hint="cs"/>
              </w:rPr>
              <w:t>A base that is fixed to the area.</w:t>
            </w:r>
          </w:p>
          <w:p w14:paraId="78740AEA" w14:textId="77777777" w:rsidR="00223DC8" w:rsidRPr="009842B4" w:rsidRDefault="00223DC8" w:rsidP="00223DC8">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The base is made of non-rusting material and can be left in the field throughout the growing season.</w:t>
            </w:r>
          </w:p>
          <w:p w14:paraId="16D3A25B" w14:textId="5CE8AF0C" w:rsidR="00223DC8" w:rsidRPr="009842B4" w:rsidRDefault="00223DC8" w:rsidP="00223DC8">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 xml:space="preserve">Must cover the </w:t>
            </w:r>
            <w:r w:rsidR="00021C8F" w:rsidRPr="009842B4">
              <w:rPr>
                <w:rFonts w:ascii="TH SarabunPSK" w:hAnsi="TH SarabunPSK" w:cs="TH SarabunPSK" w:hint="cs"/>
              </w:rPr>
              <w:t>chamber</w:t>
            </w:r>
            <w:r w:rsidRPr="009842B4">
              <w:rPr>
                <w:rFonts w:ascii="TH SarabunPSK" w:hAnsi="TH SarabunPSK" w:cs="TH SarabunPSK" w:hint="cs"/>
              </w:rPr>
              <w:t xml:space="preserve"> with rust. and does not allow air to enter and exit</w:t>
            </w:r>
          </w:p>
          <w:p w14:paraId="50082D89" w14:textId="77777777" w:rsidR="00223DC8" w:rsidRPr="009842B4" w:rsidRDefault="00223DC8" w:rsidP="00223DC8">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cs/>
              </w:rPr>
              <w:lastRenderedPageBreak/>
              <w:t xml:space="preserve">• </w:t>
            </w:r>
            <w:r w:rsidRPr="009842B4">
              <w:rPr>
                <w:rFonts w:ascii="TH SarabunPSK" w:hAnsi="TH SarabunPSK" w:cs="TH SarabunPSK" w:hint="cs"/>
              </w:rPr>
              <w:t>Drill holes in the base to allow water exchange in the interior and exterior of the base.</w:t>
            </w:r>
          </w:p>
          <w:p w14:paraId="733569D6" w14:textId="64C7CE9D" w:rsidR="008D3E37" w:rsidRPr="009842B4" w:rsidRDefault="00223DC8" w:rsidP="00223DC8">
            <w:pPr>
              <w:tabs>
                <w:tab w:val="left" w:pos="250"/>
              </w:tabs>
              <w:spacing w:before="0" w:after="0" w:line="240" w:lineRule="auto"/>
              <w:ind w:left="0"/>
              <w:rPr>
                <w:rFonts w:ascii="TH SarabunPSK" w:hAnsi="TH SarabunPSK" w:cs="TH SarabunPSK"/>
                <w:cs/>
              </w:rPr>
            </w:pPr>
            <w:r w:rsidRPr="009842B4">
              <w:rPr>
                <w:rFonts w:ascii="TH SarabunPSK" w:hAnsi="TH SarabunPSK" w:cs="TH SarabunPSK" w:hint="cs"/>
                <w:cs/>
              </w:rPr>
              <w:t xml:space="preserve">• </w:t>
            </w:r>
            <w:r w:rsidRPr="009842B4">
              <w:rPr>
                <w:rFonts w:ascii="TH SarabunPSK" w:hAnsi="TH SarabunPSK" w:cs="TH SarabunPSK" w:hint="cs"/>
              </w:rPr>
              <w:t xml:space="preserve">Must be installed at least </w:t>
            </w:r>
            <w:r w:rsidRPr="009842B4">
              <w:rPr>
                <w:rFonts w:ascii="TH SarabunPSK" w:hAnsi="TH SarabunPSK" w:cs="TH SarabunPSK" w:hint="cs"/>
                <w:cs/>
              </w:rPr>
              <w:t xml:space="preserve">24 </w:t>
            </w:r>
            <w:r w:rsidRPr="009842B4">
              <w:rPr>
                <w:rFonts w:ascii="TH SarabunPSK" w:hAnsi="TH SarabunPSK" w:cs="TH SarabunPSK" w:hint="cs"/>
              </w:rPr>
              <w:t>hours before the first gas sample collection.</w:t>
            </w:r>
          </w:p>
        </w:tc>
        <w:tc>
          <w:tcPr>
            <w:tcW w:w="3295" w:type="dxa"/>
          </w:tcPr>
          <w:p w14:paraId="2F0D9BC2" w14:textId="77777777" w:rsidR="00223DC8" w:rsidRPr="009842B4" w:rsidRDefault="00223DC8" w:rsidP="00223DC8">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rPr>
              <w:lastRenderedPageBreak/>
              <w:t xml:space="preserve">Option </w:t>
            </w:r>
            <w:r w:rsidRPr="009842B4">
              <w:rPr>
                <w:rFonts w:ascii="TH SarabunPSK" w:hAnsi="TH SarabunPSK" w:cs="TH SarabunPSK" w:hint="cs"/>
                <w:cs/>
              </w:rPr>
              <w:t xml:space="preserve">2: </w:t>
            </w:r>
            <w:r w:rsidRPr="009842B4">
              <w:rPr>
                <w:rFonts w:ascii="TH SarabunPSK" w:hAnsi="TH SarabunPSK" w:cs="TH SarabunPSK" w:hint="cs"/>
              </w:rPr>
              <w:t>No Base</w:t>
            </w:r>
          </w:p>
          <w:p w14:paraId="632A303D" w14:textId="6D9DD545" w:rsidR="00DF2703" w:rsidRPr="009842B4" w:rsidRDefault="00223DC8" w:rsidP="00223DC8">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 xml:space="preserve">Gas storage </w:t>
            </w:r>
            <w:r w:rsidR="00021C8F" w:rsidRPr="009842B4">
              <w:rPr>
                <w:rFonts w:ascii="TH SarabunPSK" w:hAnsi="TH SarabunPSK" w:cs="TH SarabunPSK" w:hint="cs"/>
              </w:rPr>
              <w:t>chamber</w:t>
            </w:r>
            <w:r w:rsidRPr="009842B4">
              <w:rPr>
                <w:rFonts w:ascii="TH SarabunPSK" w:hAnsi="TH SarabunPSK" w:cs="TH SarabunPSK" w:hint="cs"/>
              </w:rPr>
              <w:t xml:space="preserve">s placed on the ground and open the lid of the </w:t>
            </w:r>
            <w:r w:rsidR="00021C8F" w:rsidRPr="009842B4">
              <w:rPr>
                <w:rFonts w:ascii="TH SarabunPSK" w:hAnsi="TH SarabunPSK" w:cs="TH SarabunPSK" w:hint="cs"/>
              </w:rPr>
              <w:t>chamber</w:t>
            </w:r>
            <w:r w:rsidRPr="009842B4">
              <w:rPr>
                <w:rFonts w:ascii="TH SarabunPSK" w:hAnsi="TH SarabunPSK" w:cs="TH SarabunPSK" w:hint="cs"/>
              </w:rPr>
              <w:t xml:space="preserve"> for ventilation</w:t>
            </w:r>
          </w:p>
        </w:tc>
      </w:tr>
      <w:tr w:rsidR="008D3E37" w:rsidRPr="009842B4" w14:paraId="29D6929A" w14:textId="77777777" w:rsidTr="007756B1">
        <w:tc>
          <w:tcPr>
            <w:tcW w:w="2605" w:type="dxa"/>
          </w:tcPr>
          <w:p w14:paraId="077BC59B" w14:textId="2C219F52" w:rsidR="008D3E37" w:rsidRPr="009842B4" w:rsidRDefault="00223DC8" w:rsidP="000B5F7B">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rPr>
              <w:t>Auxiliary material</w:t>
            </w:r>
          </w:p>
        </w:tc>
        <w:tc>
          <w:tcPr>
            <w:tcW w:w="6300" w:type="dxa"/>
            <w:gridSpan w:val="2"/>
          </w:tcPr>
          <w:p w14:paraId="63E0DE08" w14:textId="5B0B9952" w:rsidR="00223DC8" w:rsidRPr="009842B4" w:rsidRDefault="00223DC8" w:rsidP="00223DC8">
            <w:pPr>
              <w:tabs>
                <w:tab w:val="left" w:pos="250"/>
              </w:tabs>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 xml:space="preserve">Install an air temperature gauge or device inside the </w:t>
            </w:r>
            <w:r w:rsidR="00021C8F" w:rsidRPr="009842B4">
              <w:rPr>
                <w:rFonts w:ascii="TH SarabunPSK" w:hAnsi="TH SarabunPSK" w:cs="TH SarabunPSK" w:hint="cs"/>
              </w:rPr>
              <w:t>chamber</w:t>
            </w:r>
            <w:r w:rsidRPr="009842B4">
              <w:rPr>
                <w:rFonts w:ascii="TH SarabunPSK" w:hAnsi="TH SarabunPSK" w:cs="TH SarabunPSK" w:hint="cs"/>
              </w:rPr>
              <w:t>.</w:t>
            </w:r>
          </w:p>
          <w:p w14:paraId="099164D9" w14:textId="2A19A919" w:rsidR="008D3E37" w:rsidRPr="009842B4" w:rsidRDefault="00223DC8" w:rsidP="00223DC8">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rPr>
              <w:t>Gas sampling point Using rubber stoppers to open and close the sampling point</w:t>
            </w:r>
          </w:p>
        </w:tc>
      </w:tr>
      <w:tr w:rsidR="00551600" w:rsidRPr="009842B4" w14:paraId="61174F30" w14:textId="77777777" w:rsidTr="007756B1">
        <w:tc>
          <w:tcPr>
            <w:tcW w:w="2605" w:type="dxa"/>
          </w:tcPr>
          <w:p w14:paraId="27C2F982" w14:textId="69C43465" w:rsidR="00551600" w:rsidRPr="009842B4" w:rsidRDefault="00223DC8" w:rsidP="000B5F7B">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rPr>
              <w:t>Base shape</w:t>
            </w:r>
          </w:p>
        </w:tc>
        <w:tc>
          <w:tcPr>
            <w:tcW w:w="6300" w:type="dxa"/>
            <w:gridSpan w:val="2"/>
          </w:tcPr>
          <w:p w14:paraId="3323022D" w14:textId="56E22E51" w:rsidR="00551600" w:rsidRPr="009842B4" w:rsidRDefault="00223DC8" w:rsidP="000B5F7B">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rPr>
              <w:t xml:space="preserve">Round or rectangular shape that must cover an area of at least </w:t>
            </w:r>
            <w:r w:rsidRPr="009842B4">
              <w:rPr>
                <w:rFonts w:ascii="TH SarabunPSK" w:hAnsi="TH SarabunPSK" w:cs="TH SarabunPSK" w:hint="cs"/>
                <w:cs/>
              </w:rPr>
              <w:t xml:space="preserve">4 </w:t>
            </w:r>
            <w:r w:rsidRPr="009842B4">
              <w:rPr>
                <w:rFonts w:ascii="TH SarabunPSK" w:hAnsi="TH SarabunPSK" w:cs="TH SarabunPSK" w:hint="cs"/>
              </w:rPr>
              <w:t xml:space="preserve">rice stalks or at least </w:t>
            </w:r>
            <w:r w:rsidRPr="009842B4">
              <w:rPr>
                <w:rFonts w:ascii="TH SarabunPSK" w:hAnsi="TH SarabunPSK" w:cs="TH SarabunPSK" w:hint="cs"/>
                <w:cs/>
              </w:rPr>
              <w:t xml:space="preserve">0.1 </w:t>
            </w:r>
            <w:r w:rsidRPr="009842B4">
              <w:rPr>
                <w:rFonts w:ascii="TH SarabunPSK" w:hAnsi="TH SarabunPSK" w:cs="TH SarabunPSK" w:hint="cs"/>
              </w:rPr>
              <w:t>square meters in size</w:t>
            </w:r>
          </w:p>
        </w:tc>
      </w:tr>
      <w:tr w:rsidR="000B5F7B" w:rsidRPr="009842B4" w14:paraId="7A60775E" w14:textId="77777777" w:rsidTr="007756B1">
        <w:tc>
          <w:tcPr>
            <w:tcW w:w="2605" w:type="dxa"/>
          </w:tcPr>
          <w:p w14:paraId="435AFFC9" w14:textId="65FB16F2" w:rsidR="000B5F7B" w:rsidRPr="009842B4" w:rsidRDefault="00BD33ED" w:rsidP="000B5F7B">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rPr>
              <w:t>Chamber</w:t>
            </w:r>
            <w:r w:rsidR="00223DC8" w:rsidRPr="009842B4">
              <w:rPr>
                <w:rFonts w:ascii="TH SarabunPSK" w:hAnsi="TH SarabunPSK" w:cs="TH SarabunPSK" w:hint="cs"/>
              </w:rPr>
              <w:t xml:space="preserve"> height</w:t>
            </w:r>
          </w:p>
        </w:tc>
        <w:tc>
          <w:tcPr>
            <w:tcW w:w="3005" w:type="dxa"/>
          </w:tcPr>
          <w:p w14:paraId="0456C928" w14:textId="77777777" w:rsidR="00223DC8" w:rsidRPr="009842B4" w:rsidRDefault="00223DC8" w:rsidP="00223DC8">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rPr>
              <w:t xml:space="preserve">Option </w:t>
            </w:r>
            <w:r w:rsidRPr="009842B4">
              <w:rPr>
                <w:rFonts w:ascii="TH SarabunPSK" w:hAnsi="TH SarabunPSK" w:cs="TH SarabunPSK" w:hint="cs"/>
                <w:cs/>
              </w:rPr>
              <w:t xml:space="preserve">1: </w:t>
            </w:r>
            <w:r w:rsidRPr="009842B4">
              <w:rPr>
                <w:rFonts w:ascii="TH SarabunPSK" w:hAnsi="TH SarabunPSK" w:cs="TH SarabunPSK" w:hint="cs"/>
              </w:rPr>
              <w:t>Fixed Height</w:t>
            </w:r>
          </w:p>
          <w:p w14:paraId="573227A7" w14:textId="106FB463" w:rsidR="000B5F7B" w:rsidRPr="009842B4" w:rsidRDefault="00223DC8" w:rsidP="00223DC8">
            <w:pPr>
              <w:tabs>
                <w:tab w:val="left" w:pos="250"/>
              </w:tabs>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not less than the height of the rice plant</w:t>
            </w:r>
          </w:p>
        </w:tc>
        <w:tc>
          <w:tcPr>
            <w:tcW w:w="3295" w:type="dxa"/>
          </w:tcPr>
          <w:p w14:paraId="7AB3AEA1" w14:textId="77777777" w:rsidR="00223DC8" w:rsidRPr="009842B4" w:rsidRDefault="00223DC8" w:rsidP="00223DC8">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rPr>
              <w:t xml:space="preserve">Option </w:t>
            </w:r>
            <w:r w:rsidRPr="009842B4">
              <w:rPr>
                <w:rFonts w:ascii="TH SarabunPSK" w:hAnsi="TH SarabunPSK" w:cs="TH SarabunPSK" w:hint="cs"/>
                <w:cs/>
              </w:rPr>
              <w:t xml:space="preserve">2: </w:t>
            </w:r>
            <w:r w:rsidRPr="009842B4">
              <w:rPr>
                <w:rFonts w:ascii="TH SarabunPSK" w:hAnsi="TH SarabunPSK" w:cs="TH SarabunPSK" w:hint="cs"/>
              </w:rPr>
              <w:t>Adjustable Height</w:t>
            </w:r>
          </w:p>
          <w:p w14:paraId="5A3F60A8" w14:textId="77777777" w:rsidR="00223DC8" w:rsidRPr="009842B4" w:rsidRDefault="00223DC8" w:rsidP="00223DC8">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Height can be adjusted according to the rice plant.</w:t>
            </w:r>
          </w:p>
          <w:p w14:paraId="6CC91CBD" w14:textId="6CAC2CFC" w:rsidR="000B5F7B" w:rsidRPr="009842B4" w:rsidRDefault="00223DC8" w:rsidP="00223DC8">
            <w:pPr>
              <w:tabs>
                <w:tab w:val="left" w:pos="250"/>
              </w:tabs>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 xml:space="preserve">There are </w:t>
            </w:r>
            <w:r w:rsidR="00021C8F" w:rsidRPr="009842B4">
              <w:rPr>
                <w:rFonts w:ascii="TH SarabunPSK" w:hAnsi="TH SarabunPSK" w:cs="TH SarabunPSK" w:hint="cs"/>
              </w:rPr>
              <w:t>chamber</w:t>
            </w:r>
            <w:r w:rsidRPr="009842B4">
              <w:rPr>
                <w:rFonts w:ascii="TH SarabunPSK" w:hAnsi="TH SarabunPSK" w:cs="TH SarabunPSK" w:hint="cs"/>
              </w:rPr>
              <w:t>s according to different heights</w:t>
            </w:r>
          </w:p>
        </w:tc>
      </w:tr>
    </w:tbl>
    <w:p w14:paraId="733544C5" w14:textId="2A73511A" w:rsidR="004F4B98" w:rsidRPr="009842B4" w:rsidRDefault="004F4B98" w:rsidP="004F4B98">
      <w:pPr>
        <w:tabs>
          <w:tab w:val="left" w:pos="720"/>
        </w:tabs>
        <w:ind w:left="0"/>
        <w:rPr>
          <w:rFonts w:ascii="TH SarabunPSK" w:hAnsi="TH SarabunPSK" w:cs="TH SarabunPSK"/>
          <w:sz w:val="24"/>
          <w:szCs w:val="24"/>
        </w:rPr>
      </w:pPr>
    </w:p>
    <w:p w14:paraId="6EFD5C82" w14:textId="77777777" w:rsidR="00021C8F" w:rsidRPr="009842B4" w:rsidRDefault="00021C8F" w:rsidP="00021C8F">
      <w:pPr>
        <w:pStyle w:val="ListParagraph"/>
        <w:numPr>
          <w:ilvl w:val="0"/>
          <w:numId w:val="24"/>
        </w:numPr>
        <w:tabs>
          <w:tab w:val="left" w:pos="720"/>
        </w:tabs>
        <w:ind w:left="0" w:firstLine="360"/>
        <w:rPr>
          <w:rFonts w:ascii="TH SarabunPSK" w:hAnsi="TH SarabunPSK" w:cs="TH SarabunPSK"/>
          <w:sz w:val="24"/>
          <w:szCs w:val="24"/>
        </w:rPr>
      </w:pPr>
      <w:r w:rsidRPr="009842B4">
        <w:rPr>
          <w:rFonts w:ascii="TH SarabunPSK" w:hAnsi="TH SarabunPSK" w:cs="TH SarabunPSK" w:hint="cs"/>
          <w:szCs w:val="32"/>
          <w:cs/>
        </w:rPr>
        <w:t>รายละเอียดการเก็บตัวอย่างก๊าซ</w:t>
      </w:r>
    </w:p>
    <w:tbl>
      <w:tblPr>
        <w:tblStyle w:val="TableGrid"/>
        <w:tblW w:w="0" w:type="auto"/>
        <w:tblLook w:val="04A0" w:firstRow="1" w:lastRow="0" w:firstColumn="1" w:lastColumn="0" w:noHBand="0" w:noVBand="1"/>
      </w:tblPr>
      <w:tblGrid>
        <w:gridCol w:w="2605"/>
        <w:gridCol w:w="6300"/>
      </w:tblGrid>
      <w:tr w:rsidR="00A8523D" w:rsidRPr="009842B4" w14:paraId="3906106C" w14:textId="77777777" w:rsidTr="0021746A">
        <w:trPr>
          <w:tblHeader/>
        </w:trPr>
        <w:tc>
          <w:tcPr>
            <w:tcW w:w="2605" w:type="dxa"/>
          </w:tcPr>
          <w:p w14:paraId="509D0008" w14:textId="0DBF017E" w:rsidR="00A8523D" w:rsidRPr="009842B4" w:rsidRDefault="00063746" w:rsidP="007756B1">
            <w:pPr>
              <w:tabs>
                <w:tab w:val="left" w:pos="720"/>
              </w:tabs>
              <w:spacing w:before="0" w:after="0" w:line="240" w:lineRule="auto"/>
              <w:ind w:left="0"/>
              <w:jc w:val="center"/>
              <w:rPr>
                <w:rFonts w:ascii="TH SarabunPSK" w:hAnsi="TH SarabunPSK" w:cs="TH SarabunPSK"/>
                <w:b/>
                <w:bCs/>
              </w:rPr>
            </w:pPr>
            <w:r w:rsidRPr="009842B4">
              <w:rPr>
                <w:rFonts w:ascii="TH SarabunPSK" w:hAnsi="TH SarabunPSK" w:cs="TH SarabunPSK" w:hint="cs"/>
                <w:b/>
                <w:bCs/>
              </w:rPr>
              <w:t>Topic</w:t>
            </w:r>
          </w:p>
        </w:tc>
        <w:tc>
          <w:tcPr>
            <w:tcW w:w="6300" w:type="dxa"/>
          </w:tcPr>
          <w:p w14:paraId="32170ACC" w14:textId="3699AFF3" w:rsidR="00A8523D" w:rsidRPr="009842B4" w:rsidRDefault="00063746" w:rsidP="007756B1">
            <w:pPr>
              <w:tabs>
                <w:tab w:val="left" w:pos="720"/>
              </w:tabs>
              <w:spacing w:before="0" w:after="0" w:line="240" w:lineRule="auto"/>
              <w:ind w:left="0"/>
              <w:jc w:val="center"/>
              <w:rPr>
                <w:rFonts w:ascii="TH SarabunPSK" w:hAnsi="TH SarabunPSK" w:cs="TH SarabunPSK"/>
                <w:b/>
                <w:bCs/>
              </w:rPr>
            </w:pPr>
            <w:r w:rsidRPr="009842B4">
              <w:rPr>
                <w:rFonts w:ascii="TH SarabunPSK" w:hAnsi="TH SarabunPSK" w:cs="TH SarabunPSK" w:hint="cs"/>
                <w:b/>
                <w:bCs/>
              </w:rPr>
              <w:t>Details</w:t>
            </w:r>
          </w:p>
        </w:tc>
      </w:tr>
      <w:tr w:rsidR="00A8523D" w:rsidRPr="009842B4" w14:paraId="3FB90409" w14:textId="77777777" w:rsidTr="007756B1">
        <w:tc>
          <w:tcPr>
            <w:tcW w:w="2605" w:type="dxa"/>
          </w:tcPr>
          <w:p w14:paraId="579B7F2F" w14:textId="1AF533BD" w:rsidR="00A8523D" w:rsidRPr="009842B4" w:rsidRDefault="00F028C7" w:rsidP="00A8523D">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Number of duplicates per plot</w:t>
            </w:r>
          </w:p>
        </w:tc>
        <w:tc>
          <w:tcPr>
            <w:tcW w:w="6300" w:type="dxa"/>
          </w:tcPr>
          <w:p w14:paraId="036B200B" w14:textId="3683A792" w:rsidR="00A8523D" w:rsidRPr="009842B4" w:rsidRDefault="00F028C7" w:rsidP="00A8523D">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 xml:space="preserve">At least </w:t>
            </w:r>
            <w:r w:rsidRPr="009842B4">
              <w:rPr>
                <w:rFonts w:ascii="TH SarabunPSK" w:hAnsi="TH SarabunPSK" w:cs="TH SarabunPSK" w:hint="cs"/>
                <w:cs/>
              </w:rPr>
              <w:t xml:space="preserve">3 </w:t>
            </w:r>
            <w:r w:rsidRPr="009842B4">
              <w:rPr>
                <w:rFonts w:ascii="TH SarabunPSK" w:hAnsi="TH SarabunPSK" w:cs="TH SarabunPSK" w:hint="cs"/>
              </w:rPr>
              <w:t>duplicates per plot</w:t>
            </w:r>
          </w:p>
        </w:tc>
      </w:tr>
      <w:tr w:rsidR="00A8523D" w:rsidRPr="009842B4" w14:paraId="413CFF14" w14:textId="77777777" w:rsidTr="007756B1">
        <w:tc>
          <w:tcPr>
            <w:tcW w:w="2605" w:type="dxa"/>
          </w:tcPr>
          <w:p w14:paraId="5834315C" w14:textId="2446AF0B" w:rsidR="00A8523D" w:rsidRPr="009842B4" w:rsidRDefault="00F028C7" w:rsidP="00A8523D">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 xml:space="preserve">Number of gas samples per </w:t>
            </w:r>
            <w:r w:rsidR="00BD33ED" w:rsidRPr="009842B4">
              <w:rPr>
                <w:rFonts w:ascii="TH SarabunPSK" w:hAnsi="TH SarabunPSK" w:cs="TH SarabunPSK" w:hint="cs"/>
              </w:rPr>
              <w:t>chamber</w:t>
            </w:r>
            <w:r w:rsidRPr="009842B4">
              <w:rPr>
                <w:rFonts w:ascii="TH SarabunPSK" w:hAnsi="TH SarabunPSK" w:cs="TH SarabunPSK" w:hint="cs"/>
              </w:rPr>
              <w:t xml:space="preserve"> per measurement</w:t>
            </w:r>
          </w:p>
        </w:tc>
        <w:tc>
          <w:tcPr>
            <w:tcW w:w="6300" w:type="dxa"/>
          </w:tcPr>
          <w:p w14:paraId="655677C0" w14:textId="46B5F743" w:rsidR="00A8523D" w:rsidRPr="009842B4" w:rsidRDefault="00F028C7" w:rsidP="00A8523D">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 xml:space="preserve">At least </w:t>
            </w:r>
            <w:r w:rsidRPr="009842B4">
              <w:rPr>
                <w:rFonts w:ascii="TH SarabunPSK" w:hAnsi="TH SarabunPSK" w:cs="TH SarabunPSK" w:hint="cs"/>
                <w:cs/>
              </w:rPr>
              <w:t xml:space="preserve">3 </w:t>
            </w:r>
            <w:r w:rsidRPr="009842B4">
              <w:rPr>
                <w:rFonts w:ascii="TH SarabunPSK" w:hAnsi="TH SarabunPSK" w:cs="TH SarabunPSK" w:hint="cs"/>
              </w:rPr>
              <w:t xml:space="preserve">samples per </w:t>
            </w:r>
            <w:r w:rsidR="00BD33ED" w:rsidRPr="009842B4">
              <w:rPr>
                <w:rFonts w:ascii="TH SarabunPSK" w:hAnsi="TH SarabunPSK" w:cs="TH SarabunPSK" w:hint="cs"/>
              </w:rPr>
              <w:t>chamber</w:t>
            </w:r>
            <w:r w:rsidRPr="009842B4">
              <w:rPr>
                <w:rFonts w:ascii="TH SarabunPSK" w:hAnsi="TH SarabunPSK" w:cs="TH SarabunPSK" w:hint="cs"/>
              </w:rPr>
              <w:t xml:space="preserve"> at a time</w:t>
            </w:r>
          </w:p>
        </w:tc>
      </w:tr>
      <w:tr w:rsidR="00A8523D" w:rsidRPr="009842B4" w14:paraId="7E350959" w14:textId="77777777" w:rsidTr="007756B1">
        <w:tc>
          <w:tcPr>
            <w:tcW w:w="2605" w:type="dxa"/>
          </w:tcPr>
          <w:p w14:paraId="65F78E80" w14:textId="6FF7C9EF" w:rsidR="00A8523D" w:rsidRPr="009842B4" w:rsidRDefault="00F028C7" w:rsidP="00A8523D">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Sampling collection period</w:t>
            </w:r>
          </w:p>
        </w:tc>
        <w:tc>
          <w:tcPr>
            <w:tcW w:w="6300" w:type="dxa"/>
          </w:tcPr>
          <w:p w14:paraId="6522AC33" w14:textId="4F6BED55" w:rsidR="00A8523D" w:rsidRPr="009842B4" w:rsidRDefault="00A8523D" w:rsidP="00A8523D">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30</w:t>
            </w:r>
            <w:r w:rsidRPr="009842B4">
              <w:rPr>
                <w:rFonts w:ascii="TH SarabunPSK" w:hAnsi="TH SarabunPSK" w:cs="TH SarabunPSK" w:hint="cs"/>
                <w:cs/>
              </w:rPr>
              <w:t xml:space="preserve"> </w:t>
            </w:r>
            <w:r w:rsidR="00F028C7" w:rsidRPr="009842B4">
              <w:rPr>
                <w:rFonts w:ascii="TH SarabunPSK" w:hAnsi="TH SarabunPSK" w:cs="TH SarabunPSK" w:hint="cs"/>
              </w:rPr>
              <w:t>minutes</w:t>
            </w:r>
          </w:p>
        </w:tc>
      </w:tr>
      <w:tr w:rsidR="00A8523D" w:rsidRPr="009842B4" w14:paraId="2DB2B0AC" w14:textId="77777777" w:rsidTr="007756B1">
        <w:tc>
          <w:tcPr>
            <w:tcW w:w="2605" w:type="dxa"/>
          </w:tcPr>
          <w:p w14:paraId="48FEC16D" w14:textId="6BD6A672" w:rsidR="00A8523D" w:rsidRPr="009842B4" w:rsidRDefault="00F028C7" w:rsidP="00A8523D">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Time of sampling collection</w:t>
            </w:r>
          </w:p>
        </w:tc>
        <w:tc>
          <w:tcPr>
            <w:tcW w:w="6300" w:type="dxa"/>
          </w:tcPr>
          <w:p w14:paraId="704F4FBB" w14:textId="544BA097" w:rsidR="00A8523D" w:rsidRPr="009842B4" w:rsidRDefault="00F028C7" w:rsidP="00A8523D">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rPr>
              <w:t>Morning</w:t>
            </w:r>
          </w:p>
        </w:tc>
      </w:tr>
      <w:tr w:rsidR="00A8523D" w:rsidRPr="009842B4" w14:paraId="48E5383A" w14:textId="77777777" w:rsidTr="007756B1">
        <w:tc>
          <w:tcPr>
            <w:tcW w:w="2605" w:type="dxa"/>
          </w:tcPr>
          <w:p w14:paraId="74C28798" w14:textId="1FC81867" w:rsidR="00A8523D" w:rsidRPr="009842B4" w:rsidRDefault="00F028C7" w:rsidP="00A8523D">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Sampling frequency</w:t>
            </w:r>
          </w:p>
        </w:tc>
        <w:tc>
          <w:tcPr>
            <w:tcW w:w="6300" w:type="dxa"/>
          </w:tcPr>
          <w:p w14:paraId="65D8CAB4" w14:textId="4DDB9D01" w:rsidR="00A8523D" w:rsidRPr="009842B4" w:rsidRDefault="00F028C7" w:rsidP="00A8523D">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 xml:space="preserve">At least once a week throughout the rice growing season (Begin </w:t>
            </w:r>
            <w:r w:rsidR="00DF2510" w:rsidRPr="009842B4">
              <w:rPr>
                <w:rFonts w:ascii="TH SarabunPSK" w:hAnsi="TH SarabunPSK" w:cs="TH SarabunPSK" w:hint="cs"/>
              </w:rPr>
              <w:t>cultivation</w:t>
            </w:r>
            <w:r w:rsidRPr="009842B4">
              <w:rPr>
                <w:rFonts w:ascii="TH SarabunPSK" w:hAnsi="TH SarabunPSK" w:cs="TH SarabunPSK" w:hint="cs"/>
              </w:rPr>
              <w:t xml:space="preserve"> rice until before harvesting rice)</w:t>
            </w:r>
          </w:p>
        </w:tc>
      </w:tr>
      <w:tr w:rsidR="00A8523D" w:rsidRPr="009842B4" w14:paraId="346625A1" w14:textId="77777777" w:rsidTr="007756B1">
        <w:tc>
          <w:tcPr>
            <w:tcW w:w="2605" w:type="dxa"/>
          </w:tcPr>
          <w:p w14:paraId="72B073A6" w14:textId="547F2A4D" w:rsidR="00A8523D" w:rsidRPr="009842B4" w:rsidRDefault="00F028C7" w:rsidP="00A8523D">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Gas storage tube</w:t>
            </w:r>
          </w:p>
        </w:tc>
        <w:tc>
          <w:tcPr>
            <w:tcW w:w="6300" w:type="dxa"/>
          </w:tcPr>
          <w:p w14:paraId="76519FA3" w14:textId="3A2ACB5D" w:rsidR="00A8523D" w:rsidRPr="009842B4" w:rsidRDefault="00F028C7" w:rsidP="00A8523D">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 xml:space="preserve">It is in a suitable condition for use, i.e. the sample is well collected and does not leak. However, the condition must be </w:t>
            </w:r>
            <w:r w:rsidRPr="009842B4">
              <w:rPr>
                <w:rFonts w:ascii="TH SarabunPSK" w:hAnsi="TH SarabunPSK" w:cs="TH SarabunPSK" w:hint="cs"/>
              </w:rPr>
              <w:lastRenderedPageBreak/>
              <w:t>checked before use. and use equipment that controls gas storage for ease of use</w:t>
            </w:r>
          </w:p>
        </w:tc>
      </w:tr>
      <w:tr w:rsidR="003964C3" w:rsidRPr="009842B4" w14:paraId="7BC05B01" w14:textId="77777777" w:rsidTr="007756B1">
        <w:tc>
          <w:tcPr>
            <w:tcW w:w="2605" w:type="dxa"/>
          </w:tcPr>
          <w:p w14:paraId="4CE0A0B5" w14:textId="6F694E2D" w:rsidR="003964C3" w:rsidRPr="009842B4" w:rsidRDefault="00F028C7" w:rsidP="00A8523D">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lastRenderedPageBreak/>
              <w:t>Sample retention</w:t>
            </w:r>
          </w:p>
        </w:tc>
        <w:tc>
          <w:tcPr>
            <w:tcW w:w="6300" w:type="dxa"/>
          </w:tcPr>
          <w:p w14:paraId="3115BF65" w14:textId="77777777" w:rsidR="00F028C7" w:rsidRPr="009842B4" w:rsidRDefault="00F028C7" w:rsidP="00F028C7">
            <w:pPr>
              <w:tabs>
                <w:tab w:val="left" w:pos="250"/>
              </w:tabs>
              <w:spacing w:before="0" w:after="0" w:line="240" w:lineRule="auto"/>
              <w:ind w:left="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 xml:space="preserve">Sample analysis within </w:t>
            </w:r>
            <w:r w:rsidRPr="009842B4">
              <w:rPr>
                <w:rFonts w:ascii="TH SarabunPSK" w:hAnsi="TH SarabunPSK" w:cs="TH SarabunPSK" w:hint="cs"/>
                <w:cs/>
              </w:rPr>
              <w:t xml:space="preserve">24 </w:t>
            </w:r>
            <w:r w:rsidRPr="009842B4">
              <w:rPr>
                <w:rFonts w:ascii="TH SarabunPSK" w:hAnsi="TH SarabunPSK" w:cs="TH SarabunPSK" w:hint="cs"/>
              </w:rPr>
              <w:t>hours. Samples can be stored in gas collection tubes</w:t>
            </w:r>
          </w:p>
          <w:p w14:paraId="60822488" w14:textId="7CACB827" w:rsidR="003964C3" w:rsidRPr="009842B4" w:rsidRDefault="00F028C7" w:rsidP="00F028C7">
            <w:pPr>
              <w:tabs>
                <w:tab w:val="left" w:pos="250"/>
              </w:tabs>
              <w:spacing w:before="0" w:after="0" w:line="240" w:lineRule="auto"/>
              <w:ind w:left="0"/>
              <w:rPr>
                <w:rFonts w:ascii="TH SarabunPSK" w:hAnsi="TH SarabunPSK" w:cs="TH SarabunPSK"/>
                <w:cs/>
              </w:rPr>
            </w:pPr>
            <w:r w:rsidRPr="009842B4">
              <w:rPr>
                <w:rFonts w:ascii="TH SarabunPSK" w:hAnsi="TH SarabunPSK" w:cs="TH SarabunPSK" w:hint="cs"/>
              </w:rPr>
              <w:t>• Sample analysis for more than 24 hours, gas samples must be collected in vacuum flasks and stored at slightly higher than normal pressure (slight overpressure)</w:t>
            </w:r>
          </w:p>
        </w:tc>
      </w:tr>
    </w:tbl>
    <w:p w14:paraId="7243C4FB" w14:textId="77777777" w:rsidR="008A3C5C" w:rsidRPr="009842B4" w:rsidRDefault="008A3C5C" w:rsidP="00A8523D">
      <w:pPr>
        <w:tabs>
          <w:tab w:val="left" w:pos="720"/>
        </w:tabs>
        <w:ind w:left="0"/>
        <w:rPr>
          <w:rFonts w:ascii="TH SarabunPSK" w:hAnsi="TH SarabunPSK" w:cs="TH SarabunPSK"/>
          <w:sz w:val="24"/>
          <w:szCs w:val="24"/>
        </w:rPr>
      </w:pPr>
    </w:p>
    <w:p w14:paraId="75CA371C" w14:textId="6A2A35D1" w:rsidR="00B761F3" w:rsidRPr="009842B4" w:rsidRDefault="00063746" w:rsidP="00B761F3">
      <w:pPr>
        <w:pStyle w:val="ListParagraph"/>
        <w:numPr>
          <w:ilvl w:val="0"/>
          <w:numId w:val="24"/>
        </w:numPr>
        <w:tabs>
          <w:tab w:val="left" w:pos="720"/>
        </w:tabs>
        <w:ind w:left="0" w:firstLine="360"/>
        <w:rPr>
          <w:rFonts w:ascii="TH SarabunPSK" w:hAnsi="TH SarabunPSK" w:cs="TH SarabunPSK"/>
          <w:sz w:val="24"/>
          <w:szCs w:val="24"/>
        </w:rPr>
      </w:pPr>
      <w:r w:rsidRPr="009842B4">
        <w:rPr>
          <w:rFonts w:ascii="TH SarabunPSK" w:hAnsi="TH SarabunPSK" w:cs="TH SarabunPSK" w:hint="cs"/>
          <w:szCs w:val="32"/>
        </w:rPr>
        <w:t>Details of gas sample analysis</w:t>
      </w:r>
    </w:p>
    <w:tbl>
      <w:tblPr>
        <w:tblStyle w:val="TableGrid"/>
        <w:tblW w:w="0" w:type="auto"/>
        <w:tblLook w:val="04A0" w:firstRow="1" w:lastRow="0" w:firstColumn="1" w:lastColumn="0" w:noHBand="0" w:noVBand="1"/>
      </w:tblPr>
      <w:tblGrid>
        <w:gridCol w:w="2605"/>
        <w:gridCol w:w="6300"/>
      </w:tblGrid>
      <w:tr w:rsidR="00B761F3" w:rsidRPr="009842B4" w14:paraId="5B90618C" w14:textId="77777777" w:rsidTr="007756B1">
        <w:tc>
          <w:tcPr>
            <w:tcW w:w="2605" w:type="dxa"/>
          </w:tcPr>
          <w:p w14:paraId="69B119E4" w14:textId="5B845414" w:rsidR="00B761F3" w:rsidRPr="009842B4" w:rsidRDefault="00063746" w:rsidP="007756B1">
            <w:pPr>
              <w:tabs>
                <w:tab w:val="left" w:pos="720"/>
              </w:tabs>
              <w:spacing w:before="0" w:after="0" w:line="240" w:lineRule="auto"/>
              <w:ind w:left="0"/>
              <w:jc w:val="center"/>
              <w:rPr>
                <w:rFonts w:ascii="TH SarabunPSK" w:hAnsi="TH SarabunPSK" w:cs="TH SarabunPSK"/>
                <w:b/>
                <w:bCs/>
              </w:rPr>
            </w:pPr>
            <w:r w:rsidRPr="009842B4">
              <w:rPr>
                <w:rFonts w:ascii="TH SarabunPSK" w:hAnsi="TH SarabunPSK" w:cs="TH SarabunPSK" w:hint="cs"/>
                <w:b/>
                <w:bCs/>
              </w:rPr>
              <w:t>Topic</w:t>
            </w:r>
          </w:p>
        </w:tc>
        <w:tc>
          <w:tcPr>
            <w:tcW w:w="6300" w:type="dxa"/>
          </w:tcPr>
          <w:p w14:paraId="4A3B2F3F" w14:textId="2B7E56A2" w:rsidR="00B761F3" w:rsidRPr="009842B4" w:rsidRDefault="00063746" w:rsidP="007756B1">
            <w:pPr>
              <w:tabs>
                <w:tab w:val="left" w:pos="720"/>
              </w:tabs>
              <w:spacing w:before="0" w:after="0" w:line="240" w:lineRule="auto"/>
              <w:ind w:left="0"/>
              <w:jc w:val="center"/>
              <w:rPr>
                <w:rFonts w:ascii="TH SarabunPSK" w:hAnsi="TH SarabunPSK" w:cs="TH SarabunPSK"/>
                <w:b/>
                <w:bCs/>
              </w:rPr>
            </w:pPr>
            <w:r w:rsidRPr="009842B4">
              <w:rPr>
                <w:rFonts w:ascii="TH SarabunPSK" w:hAnsi="TH SarabunPSK" w:cs="TH SarabunPSK" w:hint="cs"/>
                <w:b/>
                <w:bCs/>
              </w:rPr>
              <w:t>Details</w:t>
            </w:r>
          </w:p>
        </w:tc>
      </w:tr>
      <w:tr w:rsidR="00B761F3" w:rsidRPr="009842B4" w14:paraId="09BA5A94" w14:textId="77777777" w:rsidTr="007756B1">
        <w:tc>
          <w:tcPr>
            <w:tcW w:w="2605" w:type="dxa"/>
          </w:tcPr>
          <w:p w14:paraId="4CFB13A5" w14:textId="29AE7E7C" w:rsidR="00B761F3" w:rsidRPr="009842B4" w:rsidRDefault="00063746" w:rsidP="007756B1">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Measurement method</w:t>
            </w:r>
          </w:p>
        </w:tc>
        <w:tc>
          <w:tcPr>
            <w:tcW w:w="6300" w:type="dxa"/>
          </w:tcPr>
          <w:p w14:paraId="572D8E56" w14:textId="08499D43" w:rsidR="00B761F3" w:rsidRPr="009842B4" w:rsidRDefault="00063746" w:rsidP="007756B1">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Gas Chromatograph and use a Flame ionization detector (FID) as a measuring device</w:t>
            </w:r>
          </w:p>
        </w:tc>
      </w:tr>
      <w:tr w:rsidR="00B761F3" w:rsidRPr="009842B4" w14:paraId="57D79749" w14:textId="77777777" w:rsidTr="007756B1">
        <w:tc>
          <w:tcPr>
            <w:tcW w:w="2605" w:type="dxa"/>
          </w:tcPr>
          <w:p w14:paraId="4D31915E" w14:textId="0C53BBFF" w:rsidR="00B761F3" w:rsidRPr="009842B4" w:rsidRDefault="00063746" w:rsidP="007756B1">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Gas injection</w:t>
            </w:r>
          </w:p>
        </w:tc>
        <w:tc>
          <w:tcPr>
            <w:tcW w:w="6300" w:type="dxa"/>
          </w:tcPr>
          <w:p w14:paraId="01A2A66F" w14:textId="7BDAC5A0" w:rsidR="00B761F3" w:rsidRPr="009842B4" w:rsidRDefault="00063746" w:rsidP="007756B1">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rPr>
              <w:t>Direct injection or use Multi-port valve and Sample loop</w:t>
            </w:r>
          </w:p>
        </w:tc>
      </w:tr>
      <w:tr w:rsidR="00B761F3" w:rsidRPr="009842B4" w14:paraId="7E4210F4" w14:textId="77777777" w:rsidTr="007756B1">
        <w:tc>
          <w:tcPr>
            <w:tcW w:w="2605" w:type="dxa"/>
          </w:tcPr>
          <w:p w14:paraId="04D3B6BF" w14:textId="5336DD31" w:rsidR="00B761F3" w:rsidRPr="009842B4" w:rsidRDefault="00063746" w:rsidP="007756B1">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Column</w:t>
            </w:r>
          </w:p>
        </w:tc>
        <w:tc>
          <w:tcPr>
            <w:tcW w:w="6300" w:type="dxa"/>
          </w:tcPr>
          <w:p w14:paraId="4916798E" w14:textId="58F224B1" w:rsidR="00B761F3" w:rsidRPr="009842B4" w:rsidRDefault="00063746" w:rsidP="007756B1">
            <w:pPr>
              <w:tabs>
                <w:tab w:val="left" w:pos="720"/>
              </w:tabs>
              <w:spacing w:before="0" w:after="0" w:line="240" w:lineRule="auto"/>
              <w:ind w:left="0"/>
              <w:rPr>
                <w:rFonts w:ascii="TH SarabunPSK" w:hAnsi="TH SarabunPSK" w:cs="TH SarabunPSK"/>
              </w:rPr>
            </w:pPr>
            <w:r w:rsidRPr="009842B4">
              <w:rPr>
                <w:rFonts w:ascii="TH SarabunPSK" w:hAnsi="TH SarabunPSK" w:cs="TH SarabunPSK" w:hint="cs"/>
              </w:rPr>
              <w:t>Packed or Capillary columns</w:t>
            </w:r>
          </w:p>
        </w:tc>
      </w:tr>
      <w:tr w:rsidR="002D3924" w:rsidRPr="009842B4" w14:paraId="7FA6735E" w14:textId="77777777" w:rsidTr="007756B1">
        <w:tc>
          <w:tcPr>
            <w:tcW w:w="2605" w:type="dxa"/>
          </w:tcPr>
          <w:p w14:paraId="7D18B297" w14:textId="6A8F8087" w:rsidR="002D3924" w:rsidRPr="009842B4" w:rsidRDefault="00063746" w:rsidP="007756B1">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Calibration</w:t>
            </w:r>
          </w:p>
        </w:tc>
        <w:tc>
          <w:tcPr>
            <w:tcW w:w="6300" w:type="dxa"/>
          </w:tcPr>
          <w:p w14:paraId="378836AE" w14:textId="29B738FA" w:rsidR="002D3924" w:rsidRPr="009842B4" w:rsidRDefault="00063746" w:rsidP="007756B1">
            <w:pPr>
              <w:tabs>
                <w:tab w:val="left" w:pos="720"/>
              </w:tabs>
              <w:spacing w:before="0" w:after="0" w:line="240" w:lineRule="auto"/>
              <w:ind w:left="0"/>
              <w:rPr>
                <w:rFonts w:ascii="TH SarabunPSK" w:hAnsi="TH SarabunPSK" w:cs="TH SarabunPSK"/>
                <w:cs/>
              </w:rPr>
            </w:pPr>
            <w:r w:rsidRPr="009842B4">
              <w:rPr>
                <w:rFonts w:ascii="TH SarabunPSK" w:hAnsi="TH SarabunPSK" w:cs="TH SarabunPSK" w:hint="cs"/>
              </w:rPr>
              <w:t>Standard gas samples were analyzed before and after each day of sample analysis</w:t>
            </w:r>
          </w:p>
        </w:tc>
      </w:tr>
    </w:tbl>
    <w:p w14:paraId="3375F875" w14:textId="77777777" w:rsidR="004F4B98" w:rsidRPr="009842B4" w:rsidRDefault="004F4B98" w:rsidP="004F4B98">
      <w:pPr>
        <w:tabs>
          <w:tab w:val="left" w:pos="720"/>
        </w:tabs>
        <w:ind w:left="0"/>
        <w:rPr>
          <w:rFonts w:ascii="TH SarabunPSK" w:hAnsi="TH SarabunPSK" w:cs="TH SarabunPSK"/>
          <w:sz w:val="24"/>
          <w:szCs w:val="24"/>
        </w:rPr>
      </w:pPr>
    </w:p>
    <w:p w14:paraId="50907C25" w14:textId="7D231D21" w:rsidR="00063746" w:rsidRPr="009842B4" w:rsidRDefault="00063746" w:rsidP="00063746">
      <w:pPr>
        <w:tabs>
          <w:tab w:val="left" w:pos="720"/>
        </w:tabs>
        <w:spacing w:after="0" w:line="360" w:lineRule="auto"/>
        <w:ind w:left="720"/>
        <w:rPr>
          <w:rFonts w:ascii="TH SarabunPSK" w:hAnsi="TH SarabunPSK" w:cs="TH SarabunPSK"/>
        </w:rPr>
      </w:pPr>
      <w:r w:rsidRPr="009842B4">
        <w:rPr>
          <w:rFonts w:ascii="TH SarabunPSK" w:hAnsi="TH SarabunPSK" w:cs="TH SarabunPSK" w:hint="cs"/>
          <w:cs/>
        </w:rPr>
        <w:t xml:space="preserve">• </w:t>
      </w:r>
      <w:r w:rsidRPr="009842B4">
        <w:rPr>
          <w:rFonts w:ascii="TH SarabunPSK" w:hAnsi="TH SarabunPSK" w:cs="TH SarabunPSK" w:hint="cs"/>
        </w:rPr>
        <w:t xml:space="preserve">Method for calculating methane emission rate from rice </w:t>
      </w:r>
      <w:r w:rsidR="00021C8F" w:rsidRPr="009842B4">
        <w:rPr>
          <w:rFonts w:ascii="TH SarabunPSK" w:hAnsi="TH SarabunPSK" w:cs="TH SarabunPSK" w:hint="cs"/>
        </w:rPr>
        <w:t>cultivation</w:t>
      </w:r>
      <w:r w:rsidRPr="009842B4">
        <w:rPr>
          <w:rFonts w:ascii="TH SarabunPSK" w:hAnsi="TH SarabunPSK" w:cs="TH SarabunPSK" w:hint="cs"/>
        </w:rPr>
        <w:t xml:space="preserve"> area as shown in the following equation</w:t>
      </w:r>
    </w:p>
    <w:p w14:paraId="185DF495" w14:textId="4C386C31" w:rsidR="00A325B1" w:rsidRPr="009842B4" w:rsidRDefault="00033F99" w:rsidP="00533572">
      <w:pPr>
        <w:tabs>
          <w:tab w:val="left" w:pos="720"/>
        </w:tabs>
        <w:spacing w:after="0" w:line="360" w:lineRule="auto"/>
        <w:ind w:left="0"/>
        <w:rPr>
          <w:rFonts w:ascii="TH SarabunPSK" w:hAnsi="TH SarabunPSK" w:cs="TH SarabunPSK"/>
          <w:sz w:val="28"/>
          <w:szCs w:val="28"/>
        </w:rPr>
      </w:pPr>
      <m:oMathPara>
        <m:oMath>
          <m:sSub>
            <m:sSubPr>
              <m:ctrlPr>
                <w:rPr>
                  <w:rFonts w:ascii="Cambria Math" w:hAnsi="Cambria Math" w:cs="TH SarabunPSK" w:hint="cs"/>
                  <w:i/>
                  <w:sz w:val="28"/>
                  <w:szCs w:val="28"/>
                </w:rPr>
              </m:ctrlPr>
            </m:sSubPr>
            <m:e>
              <m:r>
                <w:rPr>
                  <w:rFonts w:ascii="Cambria Math" w:hAnsi="Cambria Math" w:cs="TH SarabunPSK" w:hint="cs"/>
                  <w:sz w:val="28"/>
                  <w:szCs w:val="28"/>
                </w:rPr>
                <m:t>m</m:t>
              </m:r>
            </m:e>
            <m:sub>
              <m:r>
                <w:rPr>
                  <w:rFonts w:ascii="Cambria Math" w:hAnsi="Cambria Math" w:cs="TH SarabunPSK" w:hint="cs"/>
                  <w:sz w:val="28"/>
                  <w:szCs w:val="28"/>
                </w:rPr>
                <m:t>CH4,t</m:t>
              </m:r>
            </m:sub>
          </m:sSub>
          <m:r>
            <w:rPr>
              <w:rFonts w:ascii="Cambria Math" w:hAnsi="Cambria Math" w:cs="TH SarabunPSK" w:hint="cs"/>
              <w:sz w:val="28"/>
              <w:szCs w:val="28"/>
            </w:rPr>
            <m:t>=</m:t>
          </m:r>
          <m:sSub>
            <m:sSubPr>
              <m:ctrlPr>
                <w:rPr>
                  <w:rFonts w:ascii="Cambria Math" w:hAnsi="Cambria Math" w:cs="TH SarabunPSK" w:hint="cs"/>
                  <w:i/>
                  <w:sz w:val="28"/>
                  <w:szCs w:val="28"/>
                </w:rPr>
              </m:ctrlPr>
            </m:sSubPr>
            <m:e>
              <m:r>
                <w:rPr>
                  <w:rFonts w:ascii="Cambria Math" w:hAnsi="Cambria Math" w:cs="TH SarabunPSK" w:hint="cs"/>
                  <w:sz w:val="28"/>
                  <w:szCs w:val="28"/>
                </w:rPr>
                <m:t>C</m:t>
              </m:r>
            </m:e>
            <m:sub>
              <m:r>
                <w:rPr>
                  <w:rFonts w:ascii="Cambria Math" w:hAnsi="Cambria Math" w:cs="TH SarabunPSK" w:hint="cs"/>
                  <w:sz w:val="28"/>
                  <w:szCs w:val="28"/>
                </w:rPr>
                <m:t>CH4,t</m:t>
              </m:r>
            </m:sub>
          </m:sSub>
          <m:r>
            <w:rPr>
              <w:rFonts w:ascii="Cambria Math" w:hAnsi="Cambria Math" w:cs="TH SarabunPSK" w:hint="cs"/>
              <w:sz w:val="28"/>
              <w:szCs w:val="28"/>
            </w:rPr>
            <m:t xml:space="preserve"> x </m:t>
          </m:r>
          <m:sSub>
            <m:sSubPr>
              <m:ctrlPr>
                <w:rPr>
                  <w:rFonts w:ascii="Cambria Math" w:hAnsi="Cambria Math" w:cs="TH SarabunPSK" w:hint="cs"/>
                  <w:i/>
                  <w:sz w:val="28"/>
                  <w:szCs w:val="28"/>
                </w:rPr>
              </m:ctrlPr>
            </m:sSubPr>
            <m:e>
              <m:r>
                <w:rPr>
                  <w:rFonts w:ascii="Cambria Math" w:hAnsi="Cambria Math" w:cs="TH SarabunPSK" w:hint="cs"/>
                  <w:sz w:val="28"/>
                  <w:szCs w:val="28"/>
                </w:rPr>
                <m:t>V</m:t>
              </m:r>
            </m:e>
            <m:sub>
              <m:r>
                <w:rPr>
                  <w:rFonts w:ascii="Cambria Math" w:hAnsi="Cambria Math" w:cs="TH SarabunPSK" w:hint="cs"/>
                  <w:sz w:val="28"/>
                  <w:szCs w:val="28"/>
                </w:rPr>
                <m:t>chamber</m:t>
              </m:r>
            </m:sub>
          </m:sSub>
          <m:r>
            <w:rPr>
              <w:rFonts w:ascii="Cambria Math" w:hAnsi="Cambria Math" w:cs="TH SarabunPSK" w:hint="cs"/>
              <w:sz w:val="28"/>
              <w:szCs w:val="28"/>
            </w:rPr>
            <m:t xml:space="preserve"> x </m:t>
          </m:r>
          <m:sSub>
            <m:sSubPr>
              <m:ctrlPr>
                <w:rPr>
                  <w:rFonts w:ascii="Cambria Math" w:hAnsi="Cambria Math" w:cs="TH SarabunPSK" w:hint="cs"/>
                  <w:i/>
                  <w:sz w:val="28"/>
                  <w:szCs w:val="28"/>
                </w:rPr>
              </m:ctrlPr>
            </m:sSubPr>
            <m:e>
              <m:r>
                <w:rPr>
                  <w:rFonts w:ascii="Cambria Math" w:hAnsi="Cambria Math" w:cs="TH SarabunPSK" w:hint="cs"/>
                  <w:sz w:val="28"/>
                  <w:szCs w:val="28"/>
                </w:rPr>
                <m:t>M</m:t>
              </m:r>
            </m:e>
            <m:sub>
              <m:r>
                <w:rPr>
                  <w:rFonts w:ascii="Cambria Math" w:hAnsi="Cambria Math" w:cs="TH SarabunPSK" w:hint="cs"/>
                  <w:sz w:val="28"/>
                  <w:szCs w:val="28"/>
                </w:rPr>
                <m:t>CH4</m:t>
              </m:r>
            </m:sub>
          </m:sSub>
          <m:r>
            <w:rPr>
              <w:rFonts w:ascii="Cambria Math" w:hAnsi="Cambria Math" w:cs="TH SarabunPSK" w:hint="cs"/>
              <w:sz w:val="28"/>
              <w:szCs w:val="28"/>
            </w:rPr>
            <m:t xml:space="preserve"> x </m:t>
          </m:r>
          <m:f>
            <m:fPr>
              <m:ctrlPr>
                <w:rPr>
                  <w:rFonts w:ascii="Cambria Math" w:hAnsi="Cambria Math" w:cs="TH SarabunPSK" w:hint="cs"/>
                  <w:i/>
                  <w:sz w:val="28"/>
                  <w:szCs w:val="28"/>
                </w:rPr>
              </m:ctrlPr>
            </m:fPr>
            <m:num>
              <m:r>
                <w:rPr>
                  <w:rFonts w:ascii="Cambria Math" w:hAnsi="Cambria Math" w:cs="TH SarabunPSK" w:hint="cs"/>
                  <w:sz w:val="28"/>
                  <w:szCs w:val="28"/>
                </w:rPr>
                <m:t>1 atm</m:t>
              </m:r>
            </m:num>
            <m:den>
              <m:r>
                <w:rPr>
                  <w:rFonts w:ascii="Cambria Math" w:hAnsi="Cambria Math" w:cs="TH SarabunPSK" w:hint="cs"/>
                  <w:sz w:val="28"/>
                  <w:szCs w:val="28"/>
                </w:rPr>
                <m:t xml:space="preserve">R x </m:t>
              </m:r>
              <m:sSub>
                <m:sSubPr>
                  <m:ctrlPr>
                    <w:rPr>
                      <w:rFonts w:ascii="Cambria Math" w:hAnsi="Cambria Math" w:cs="TH SarabunPSK" w:hint="cs"/>
                      <w:i/>
                      <w:sz w:val="28"/>
                      <w:szCs w:val="28"/>
                    </w:rPr>
                  </m:ctrlPr>
                </m:sSubPr>
                <m:e>
                  <m:r>
                    <w:rPr>
                      <w:rFonts w:ascii="Cambria Math" w:hAnsi="Cambria Math" w:cs="TH SarabunPSK" w:hint="cs"/>
                      <w:sz w:val="28"/>
                      <w:szCs w:val="28"/>
                    </w:rPr>
                    <m:t>T</m:t>
                  </m:r>
                </m:e>
                <m:sub>
                  <m:r>
                    <w:rPr>
                      <w:rFonts w:ascii="Cambria Math" w:hAnsi="Cambria Math" w:cs="TH SarabunPSK" w:hint="cs"/>
                      <w:sz w:val="28"/>
                      <w:szCs w:val="28"/>
                    </w:rPr>
                    <m:t>t</m:t>
                  </m:r>
                </m:sub>
              </m:sSub>
              <m:r>
                <w:rPr>
                  <w:rFonts w:ascii="Cambria Math" w:hAnsi="Cambria Math" w:cs="TH SarabunPSK" w:hint="cs"/>
                  <w:sz w:val="28"/>
                  <w:szCs w:val="28"/>
                </w:rPr>
                <m:t xml:space="preserve"> x 1000</m:t>
              </m:r>
            </m:den>
          </m:f>
        </m:oMath>
      </m:oMathPara>
    </w:p>
    <w:p w14:paraId="4C3D5C3B" w14:textId="0E22BD42" w:rsidR="00B72D29" w:rsidRPr="009842B4" w:rsidRDefault="00B72D29" w:rsidP="00533572">
      <w:pPr>
        <w:tabs>
          <w:tab w:val="left" w:pos="720"/>
        </w:tabs>
        <w:spacing w:after="0" w:line="360" w:lineRule="auto"/>
        <w:ind w:left="0"/>
        <w:rPr>
          <w:rFonts w:ascii="TH SarabunPSK" w:hAnsi="TH SarabunPSK" w:cs="TH SarabunPSK"/>
          <w:sz w:val="28"/>
          <w:szCs w:val="28"/>
        </w:rPr>
      </w:pPr>
      <m:oMathPara>
        <m:oMath>
          <m:r>
            <w:rPr>
              <w:rFonts w:ascii="Cambria Math" w:hAnsi="Cambria Math" w:cs="TH SarabunPSK" w:hint="cs"/>
              <w:sz w:val="28"/>
              <w:szCs w:val="28"/>
            </w:rPr>
            <m:t>s=</m:t>
          </m:r>
          <m:f>
            <m:fPr>
              <m:ctrlPr>
                <w:rPr>
                  <w:rFonts w:ascii="Cambria Math" w:hAnsi="Cambria Math" w:cs="TH SarabunPSK" w:hint="cs"/>
                  <w:i/>
                  <w:sz w:val="28"/>
                  <w:szCs w:val="28"/>
                </w:rPr>
              </m:ctrlPr>
            </m:fPr>
            <m:num>
              <m:r>
                <w:rPr>
                  <w:rFonts w:ascii="Cambria Math" w:hAnsi="Cambria Math" w:cs="TH SarabunPSK" w:hint="cs"/>
                  <w:sz w:val="28"/>
                  <w:szCs w:val="28"/>
                </w:rPr>
                <m:t>Δ</m:t>
              </m:r>
              <m:sSub>
                <m:sSubPr>
                  <m:ctrlPr>
                    <w:rPr>
                      <w:rFonts w:ascii="Cambria Math" w:hAnsi="Cambria Math" w:cs="TH SarabunPSK" w:hint="cs"/>
                      <w:i/>
                      <w:sz w:val="28"/>
                      <w:szCs w:val="28"/>
                    </w:rPr>
                  </m:ctrlPr>
                </m:sSubPr>
                <m:e>
                  <m:r>
                    <w:rPr>
                      <w:rFonts w:ascii="Cambria Math" w:hAnsi="Cambria Math" w:cs="TH SarabunPSK" w:hint="cs"/>
                      <w:sz w:val="28"/>
                      <w:szCs w:val="28"/>
                    </w:rPr>
                    <m:t>m</m:t>
                  </m:r>
                </m:e>
                <m:sub>
                  <m:r>
                    <w:rPr>
                      <w:rFonts w:ascii="Cambria Math" w:hAnsi="Cambria Math" w:cs="TH SarabunPSK" w:hint="cs"/>
                      <w:sz w:val="28"/>
                      <w:szCs w:val="28"/>
                    </w:rPr>
                    <m:t>CH4</m:t>
                  </m:r>
                </m:sub>
              </m:sSub>
            </m:num>
            <m:den>
              <m:r>
                <w:rPr>
                  <w:rFonts w:ascii="Cambria Math" w:hAnsi="Cambria Math" w:cs="TH SarabunPSK" w:hint="cs"/>
                  <w:sz w:val="28"/>
                  <w:szCs w:val="28"/>
                </w:rPr>
                <m:t>Δt</m:t>
              </m:r>
            </m:den>
          </m:f>
        </m:oMath>
      </m:oMathPara>
    </w:p>
    <w:p w14:paraId="34ED8D0E" w14:textId="542D25CE" w:rsidR="00B72D29" w:rsidRPr="009842B4" w:rsidRDefault="00033F99" w:rsidP="00533572">
      <w:pPr>
        <w:tabs>
          <w:tab w:val="left" w:pos="720"/>
        </w:tabs>
        <w:spacing w:after="0" w:line="360" w:lineRule="auto"/>
        <w:ind w:left="0"/>
        <w:rPr>
          <w:rFonts w:ascii="TH SarabunPSK" w:hAnsi="TH SarabunPSK" w:cs="TH SarabunPSK"/>
          <w:sz w:val="28"/>
          <w:szCs w:val="28"/>
        </w:rPr>
      </w:pPr>
      <m:oMathPara>
        <m:oMath>
          <m:sSub>
            <m:sSubPr>
              <m:ctrlPr>
                <w:rPr>
                  <w:rFonts w:ascii="Cambria Math" w:hAnsi="Cambria Math" w:cs="TH SarabunPSK" w:hint="cs"/>
                  <w:i/>
                  <w:sz w:val="28"/>
                  <w:szCs w:val="28"/>
                </w:rPr>
              </m:ctrlPr>
            </m:sSubPr>
            <m:e>
              <m:r>
                <w:rPr>
                  <w:rFonts w:ascii="Cambria Math" w:hAnsi="Cambria Math" w:cs="TH SarabunPSK" w:hint="cs"/>
                  <w:sz w:val="28"/>
                  <w:szCs w:val="28"/>
                </w:rPr>
                <m:t>RE</m:t>
              </m:r>
            </m:e>
            <m:sub>
              <m:r>
                <w:rPr>
                  <w:rFonts w:ascii="Cambria Math" w:hAnsi="Cambria Math" w:cs="TH SarabunPSK" w:hint="cs"/>
                  <w:sz w:val="28"/>
                  <w:szCs w:val="28"/>
                </w:rPr>
                <m:t>ch</m:t>
              </m:r>
            </m:sub>
          </m:sSub>
          <m:r>
            <w:rPr>
              <w:rFonts w:ascii="Cambria Math" w:hAnsi="Cambria Math" w:cs="TH SarabunPSK" w:hint="cs"/>
              <w:sz w:val="28"/>
              <w:szCs w:val="28"/>
            </w:rPr>
            <m:t xml:space="preserve">=s x </m:t>
          </m:r>
          <m:f>
            <m:fPr>
              <m:ctrlPr>
                <w:rPr>
                  <w:rFonts w:ascii="Cambria Math" w:hAnsi="Cambria Math" w:cs="TH SarabunPSK" w:hint="cs"/>
                  <w:i/>
                  <w:sz w:val="28"/>
                  <w:szCs w:val="28"/>
                </w:rPr>
              </m:ctrlPr>
            </m:fPr>
            <m:num>
              <m:r>
                <w:rPr>
                  <w:rFonts w:ascii="Cambria Math" w:hAnsi="Cambria Math" w:cs="TH SarabunPSK" w:hint="cs"/>
                  <w:sz w:val="28"/>
                  <w:szCs w:val="28"/>
                </w:rPr>
                <m:t>60 min</m:t>
              </m:r>
            </m:num>
            <m:den>
              <m:sSub>
                <m:sSubPr>
                  <m:ctrlPr>
                    <w:rPr>
                      <w:rFonts w:ascii="Cambria Math" w:hAnsi="Cambria Math" w:cs="TH SarabunPSK" w:hint="cs"/>
                      <w:i/>
                      <w:sz w:val="28"/>
                      <w:szCs w:val="28"/>
                    </w:rPr>
                  </m:ctrlPr>
                </m:sSubPr>
                <m:e>
                  <m:r>
                    <w:rPr>
                      <w:rFonts w:ascii="Cambria Math" w:hAnsi="Cambria Math" w:cs="TH SarabunPSK" w:hint="cs"/>
                      <w:sz w:val="28"/>
                      <w:szCs w:val="28"/>
                    </w:rPr>
                    <m:t>A</m:t>
                  </m:r>
                </m:e>
                <m:sub>
                  <m:r>
                    <w:rPr>
                      <w:rFonts w:ascii="Cambria Math" w:hAnsi="Cambria Math" w:cs="TH SarabunPSK" w:hint="cs"/>
                      <w:sz w:val="28"/>
                      <w:szCs w:val="28"/>
                    </w:rPr>
                    <m:t>chamber</m:t>
                  </m:r>
                </m:sub>
              </m:sSub>
            </m:den>
          </m:f>
        </m:oMath>
      </m:oMathPara>
    </w:p>
    <w:p w14:paraId="0EE5FAD0" w14:textId="24B0EF3A" w:rsidR="00EA5046" w:rsidRPr="009842B4" w:rsidRDefault="00033F99" w:rsidP="00533572">
      <w:pPr>
        <w:tabs>
          <w:tab w:val="left" w:pos="720"/>
        </w:tabs>
        <w:spacing w:after="0" w:line="360" w:lineRule="auto"/>
        <w:ind w:left="0"/>
        <w:rPr>
          <w:rFonts w:ascii="TH SarabunPSK" w:hAnsi="TH SarabunPSK" w:cs="TH SarabunPSK"/>
          <w:sz w:val="28"/>
          <w:szCs w:val="28"/>
        </w:rPr>
      </w:pPr>
      <m:oMathPara>
        <m:oMath>
          <m:sSub>
            <m:sSubPr>
              <m:ctrlPr>
                <w:rPr>
                  <w:rFonts w:ascii="Cambria Math" w:hAnsi="Cambria Math" w:cs="TH SarabunPSK" w:hint="cs"/>
                  <w:i/>
                  <w:sz w:val="28"/>
                  <w:szCs w:val="28"/>
                </w:rPr>
              </m:ctrlPr>
            </m:sSubPr>
            <m:e>
              <m:r>
                <w:rPr>
                  <w:rFonts w:ascii="Cambria Math" w:hAnsi="Cambria Math" w:cs="TH SarabunPSK" w:hint="cs"/>
                  <w:sz w:val="28"/>
                  <w:szCs w:val="28"/>
                </w:rPr>
                <m:t>RE</m:t>
              </m:r>
            </m:e>
            <m:sub>
              <m:r>
                <w:rPr>
                  <w:rFonts w:ascii="Cambria Math" w:hAnsi="Cambria Math" w:cs="TH SarabunPSK" w:hint="cs"/>
                  <w:sz w:val="28"/>
                  <w:szCs w:val="28"/>
                </w:rPr>
                <m:t>plot</m:t>
              </m:r>
            </m:sub>
          </m:sSub>
          <m:r>
            <w:rPr>
              <w:rFonts w:ascii="Cambria Math" w:hAnsi="Cambria Math" w:cs="TH SarabunPSK" w:hint="cs"/>
              <w:sz w:val="28"/>
              <w:szCs w:val="28"/>
            </w:rPr>
            <m:t>=</m:t>
          </m:r>
          <m:f>
            <m:fPr>
              <m:ctrlPr>
                <w:rPr>
                  <w:rFonts w:ascii="Cambria Math" w:hAnsi="Cambria Math" w:cs="TH SarabunPSK" w:hint="cs"/>
                  <w:i/>
                  <w:sz w:val="28"/>
                  <w:szCs w:val="28"/>
                </w:rPr>
              </m:ctrlPr>
            </m:fPr>
            <m:num>
              <m:nary>
                <m:naryPr>
                  <m:chr m:val="∑"/>
                  <m:limLoc m:val="undOvr"/>
                  <m:subHide m:val="1"/>
                  <m:supHide m:val="1"/>
                  <m:ctrlPr>
                    <w:rPr>
                      <w:rFonts w:ascii="Cambria Math" w:hAnsi="Cambria Math" w:cs="TH SarabunPSK" w:hint="cs"/>
                      <w:i/>
                      <w:sz w:val="28"/>
                      <w:szCs w:val="28"/>
                    </w:rPr>
                  </m:ctrlPr>
                </m:naryPr>
                <m:sub/>
                <m:sup/>
                <m:e>
                  <m:sSub>
                    <m:sSubPr>
                      <m:ctrlPr>
                        <w:rPr>
                          <w:rFonts w:ascii="Cambria Math" w:hAnsi="Cambria Math" w:cs="TH SarabunPSK" w:hint="cs"/>
                          <w:i/>
                          <w:sz w:val="28"/>
                          <w:szCs w:val="28"/>
                        </w:rPr>
                      </m:ctrlPr>
                    </m:sSubPr>
                    <m:e>
                      <m:r>
                        <w:rPr>
                          <w:rFonts w:ascii="Cambria Math" w:hAnsi="Cambria Math" w:cs="TH SarabunPSK" w:hint="cs"/>
                          <w:sz w:val="28"/>
                          <w:szCs w:val="28"/>
                        </w:rPr>
                        <m:t>RE</m:t>
                      </m:r>
                    </m:e>
                    <m:sub>
                      <m:r>
                        <w:rPr>
                          <w:rFonts w:ascii="Cambria Math" w:hAnsi="Cambria Math" w:cs="TH SarabunPSK" w:hint="cs"/>
                          <w:sz w:val="28"/>
                          <w:szCs w:val="28"/>
                        </w:rPr>
                        <m:t>ch</m:t>
                      </m:r>
                    </m:sub>
                  </m:sSub>
                </m:e>
              </m:nary>
            </m:num>
            <m:den>
              <m:sSub>
                <m:sSubPr>
                  <m:ctrlPr>
                    <w:rPr>
                      <w:rFonts w:ascii="Cambria Math" w:hAnsi="Cambria Math" w:cs="TH SarabunPSK" w:hint="cs"/>
                      <w:i/>
                      <w:sz w:val="28"/>
                      <w:szCs w:val="28"/>
                    </w:rPr>
                  </m:ctrlPr>
                </m:sSubPr>
                <m:e>
                  <m:r>
                    <w:rPr>
                      <w:rFonts w:ascii="Cambria Math" w:hAnsi="Cambria Math" w:cs="TH SarabunPSK" w:hint="cs"/>
                      <w:sz w:val="28"/>
                      <w:szCs w:val="28"/>
                    </w:rPr>
                    <m:t>N</m:t>
                  </m:r>
                </m:e>
                <m:sub>
                  <m:r>
                    <w:rPr>
                      <w:rFonts w:ascii="Cambria Math" w:hAnsi="Cambria Math" w:cs="TH SarabunPSK" w:hint="cs"/>
                      <w:sz w:val="28"/>
                      <w:szCs w:val="28"/>
                    </w:rPr>
                    <m:t>ch</m:t>
                  </m:r>
                </m:sub>
              </m:sSub>
            </m:den>
          </m:f>
        </m:oMath>
      </m:oMathPara>
    </w:p>
    <w:p w14:paraId="3310CE2B" w14:textId="40DE1ED6" w:rsidR="008E49EA" w:rsidRPr="009842B4" w:rsidRDefault="008E3CB4" w:rsidP="007379D0">
      <w:pPr>
        <w:tabs>
          <w:tab w:val="left" w:pos="720"/>
        </w:tabs>
        <w:spacing w:after="0" w:line="240" w:lineRule="auto"/>
        <w:ind w:left="0"/>
        <w:rPr>
          <w:rFonts w:ascii="TH SarabunPSK" w:hAnsi="TH SarabunPSK" w:cs="TH SarabunPSK"/>
        </w:rPr>
      </w:pPr>
      <w:r w:rsidRPr="009842B4">
        <w:rPr>
          <w:rFonts w:ascii="TH SarabunPSK" w:hAnsi="TH SarabunPSK" w:cs="TH SarabunPSK" w:hint="cs"/>
        </w:rPr>
        <w:t>Where:</w:t>
      </w:r>
    </w:p>
    <w:p w14:paraId="151ABC94" w14:textId="6B18319E" w:rsidR="008A252B" w:rsidRPr="009842B4" w:rsidRDefault="00033F99" w:rsidP="007379D0">
      <w:pPr>
        <w:tabs>
          <w:tab w:val="left" w:pos="720"/>
        </w:tabs>
        <w:spacing w:after="0" w:line="240" w:lineRule="auto"/>
        <w:ind w:left="0"/>
        <w:rPr>
          <w:rFonts w:ascii="TH SarabunPSK" w:hAnsi="TH SarabunPSK" w:cs="TH SarabunPSK"/>
        </w:rPr>
      </w:pPr>
      <m:oMath>
        <m:sSub>
          <m:sSubPr>
            <m:ctrlPr>
              <w:rPr>
                <w:rFonts w:ascii="Cambria Math" w:hAnsi="Cambria Math" w:cs="TH SarabunPSK" w:hint="cs"/>
                <w:i/>
              </w:rPr>
            </m:ctrlPr>
          </m:sSubPr>
          <m:e>
            <m:r>
              <w:rPr>
                <w:rFonts w:ascii="Cambria Math" w:hAnsi="Cambria Math" w:cs="TH SarabunPSK" w:hint="cs"/>
              </w:rPr>
              <m:t>m</m:t>
            </m:r>
          </m:e>
          <m:sub>
            <m:r>
              <w:rPr>
                <w:rFonts w:ascii="Cambria Math" w:hAnsi="Cambria Math" w:cs="TH SarabunPSK" w:hint="cs"/>
              </w:rPr>
              <m:t>CH4,t</m:t>
            </m:r>
          </m:sub>
        </m:sSub>
      </m:oMath>
      <w:r w:rsidR="008E49EA" w:rsidRPr="009842B4">
        <w:rPr>
          <w:rFonts w:ascii="TH SarabunPSK" w:hAnsi="TH SarabunPSK" w:cs="TH SarabunPSK" w:hint="cs"/>
        </w:rPr>
        <w:tab/>
      </w:r>
      <w:r w:rsidR="008A252B" w:rsidRPr="009842B4">
        <w:rPr>
          <w:rFonts w:ascii="TH SarabunPSK" w:hAnsi="TH SarabunPSK" w:cs="TH SarabunPSK" w:hint="cs"/>
        </w:rPr>
        <w:t xml:space="preserve">Mass of methane in the </w:t>
      </w:r>
      <w:r w:rsidR="00021C8F" w:rsidRPr="009842B4">
        <w:rPr>
          <w:rFonts w:ascii="TH SarabunPSK" w:hAnsi="TH SarabunPSK" w:cs="TH SarabunPSK" w:hint="cs"/>
        </w:rPr>
        <w:t>chamber</w:t>
      </w:r>
      <w:r w:rsidR="008A252B" w:rsidRPr="009842B4">
        <w:rPr>
          <w:rFonts w:ascii="TH SarabunPSK" w:hAnsi="TH SarabunPSK" w:cs="TH SarabunPSK" w:hint="cs"/>
        </w:rPr>
        <w:t xml:space="preserve"> at time t (mg)</w:t>
      </w:r>
    </w:p>
    <w:p w14:paraId="75CF5FA3" w14:textId="1A345F8E" w:rsidR="00D478A7" w:rsidRPr="009842B4" w:rsidRDefault="00D478A7" w:rsidP="007379D0">
      <w:pPr>
        <w:tabs>
          <w:tab w:val="left" w:pos="720"/>
        </w:tabs>
        <w:spacing w:after="0" w:line="240" w:lineRule="auto"/>
        <w:ind w:left="0"/>
        <w:rPr>
          <w:rFonts w:ascii="TH SarabunPSK" w:hAnsi="TH SarabunPSK" w:cs="TH SarabunPSK"/>
          <w:cs/>
        </w:rPr>
      </w:pPr>
      <m:oMath>
        <m:r>
          <w:rPr>
            <w:rFonts w:ascii="Cambria Math" w:hAnsi="Cambria Math" w:cs="TH SarabunPSK" w:hint="cs"/>
          </w:rPr>
          <w:lastRenderedPageBreak/>
          <m:t>t</m:t>
        </m:r>
      </m:oMath>
      <w:r w:rsidRPr="009842B4">
        <w:rPr>
          <w:rFonts w:ascii="TH SarabunPSK" w:hAnsi="TH SarabunPSK" w:cs="TH SarabunPSK" w:hint="cs"/>
        </w:rPr>
        <w:tab/>
      </w:r>
      <w:r w:rsidRPr="009842B4">
        <w:rPr>
          <w:rFonts w:ascii="TH SarabunPSK" w:hAnsi="TH SarabunPSK" w:cs="TH SarabunPSK" w:hint="cs"/>
        </w:rPr>
        <w:tab/>
      </w:r>
      <w:r w:rsidR="00021C8F" w:rsidRPr="009842B4">
        <w:rPr>
          <w:rFonts w:ascii="TH SarabunPSK" w:hAnsi="TH SarabunPSK" w:cs="TH SarabunPSK" w:hint="cs"/>
        </w:rPr>
        <w:t xml:space="preserve">Point of time of sample </w:t>
      </w:r>
      <w:r w:rsidR="008A252B" w:rsidRPr="009842B4">
        <w:rPr>
          <w:rFonts w:ascii="TH SarabunPSK" w:hAnsi="TH SarabunPSK" w:cs="TH SarabunPSK" w:hint="cs"/>
        </w:rPr>
        <w:t xml:space="preserve">(e.g. </w:t>
      </w:r>
      <w:r w:rsidR="008A252B" w:rsidRPr="009842B4">
        <w:rPr>
          <w:rFonts w:ascii="TH SarabunPSK" w:hAnsi="TH SarabunPSK" w:cs="TH SarabunPSK" w:hint="cs"/>
          <w:cs/>
        </w:rPr>
        <w:t>0</w:t>
      </w:r>
      <w:r w:rsidR="008A252B" w:rsidRPr="009842B4">
        <w:rPr>
          <w:rFonts w:ascii="TH SarabunPSK" w:hAnsi="TH SarabunPSK" w:cs="TH SarabunPSK" w:hint="cs"/>
        </w:rPr>
        <w:t xml:space="preserve">, </w:t>
      </w:r>
      <w:r w:rsidR="008A252B" w:rsidRPr="009842B4">
        <w:rPr>
          <w:rFonts w:ascii="TH SarabunPSK" w:hAnsi="TH SarabunPSK" w:cs="TH SarabunPSK" w:hint="cs"/>
          <w:cs/>
        </w:rPr>
        <w:t>15</w:t>
      </w:r>
      <w:r w:rsidR="008A252B" w:rsidRPr="009842B4">
        <w:rPr>
          <w:rFonts w:ascii="TH SarabunPSK" w:hAnsi="TH SarabunPSK" w:cs="TH SarabunPSK" w:hint="cs"/>
        </w:rPr>
        <w:t xml:space="preserve">, </w:t>
      </w:r>
      <w:r w:rsidR="008A252B" w:rsidRPr="009842B4">
        <w:rPr>
          <w:rFonts w:ascii="TH SarabunPSK" w:hAnsi="TH SarabunPSK" w:cs="TH SarabunPSK" w:hint="cs"/>
          <w:cs/>
        </w:rPr>
        <w:t xml:space="preserve">30 </w:t>
      </w:r>
      <w:r w:rsidR="008A252B" w:rsidRPr="009842B4">
        <w:rPr>
          <w:rFonts w:ascii="TH SarabunPSK" w:hAnsi="TH SarabunPSK" w:cs="TH SarabunPSK" w:hint="cs"/>
        </w:rPr>
        <w:t>minutes)</w:t>
      </w:r>
    </w:p>
    <w:p w14:paraId="313E42EE" w14:textId="212CEF01" w:rsidR="00D478A7" w:rsidRPr="009842B4" w:rsidRDefault="00033F99" w:rsidP="007379D0">
      <w:pPr>
        <w:tabs>
          <w:tab w:val="left" w:pos="1440"/>
        </w:tabs>
        <w:spacing w:after="0" w:line="240" w:lineRule="auto"/>
        <w:ind w:left="1440" w:hanging="1440"/>
        <w:rPr>
          <w:rFonts w:ascii="TH SarabunPSK" w:hAnsi="TH SarabunPSK" w:cs="TH SarabunPSK"/>
          <w:cs/>
        </w:rPr>
      </w:pPr>
      <m:oMath>
        <m:sSub>
          <m:sSubPr>
            <m:ctrlPr>
              <w:rPr>
                <w:rFonts w:ascii="Cambria Math" w:hAnsi="Cambria Math" w:cs="TH SarabunPSK" w:hint="cs"/>
                <w:i/>
              </w:rPr>
            </m:ctrlPr>
          </m:sSubPr>
          <m:e>
            <m:r>
              <w:rPr>
                <w:rFonts w:ascii="Cambria Math" w:hAnsi="Cambria Math" w:cs="TH SarabunPSK" w:hint="cs"/>
              </w:rPr>
              <m:t>C</m:t>
            </m:r>
          </m:e>
          <m:sub>
            <m:r>
              <w:rPr>
                <w:rFonts w:ascii="Cambria Math" w:hAnsi="Cambria Math" w:cs="TH SarabunPSK" w:hint="cs"/>
              </w:rPr>
              <m:t>CH4,t</m:t>
            </m:r>
          </m:sub>
        </m:sSub>
      </m:oMath>
      <w:r w:rsidR="00D478A7" w:rsidRPr="009842B4">
        <w:rPr>
          <w:rFonts w:ascii="TH SarabunPSK" w:hAnsi="TH SarabunPSK" w:cs="TH SarabunPSK" w:hint="cs"/>
        </w:rPr>
        <w:tab/>
      </w:r>
      <w:r w:rsidR="008A252B" w:rsidRPr="009842B4">
        <w:rPr>
          <w:rFonts w:ascii="TH SarabunPSK" w:hAnsi="TH SarabunPSK" w:cs="TH SarabunPSK" w:hint="cs"/>
        </w:rPr>
        <w:t xml:space="preserve">Methane </w:t>
      </w:r>
      <w:r w:rsidR="00021C8F" w:rsidRPr="009842B4">
        <w:rPr>
          <w:rFonts w:ascii="TH SarabunPSK" w:hAnsi="TH SarabunPSK" w:cs="TH SarabunPSK" w:hint="cs"/>
        </w:rPr>
        <w:t xml:space="preserve">concentration in chamber at time </w:t>
      </w:r>
      <w:r w:rsidR="008A252B" w:rsidRPr="009842B4">
        <w:rPr>
          <w:rFonts w:ascii="TH SarabunPSK" w:hAnsi="TH SarabunPSK" w:cs="TH SarabunPSK" w:hint="cs"/>
        </w:rPr>
        <w:t>t from the sample analysis (parts per million)</w:t>
      </w:r>
    </w:p>
    <w:p w14:paraId="57289FB5" w14:textId="53D9AB31" w:rsidR="00D478A7" w:rsidRPr="009842B4" w:rsidRDefault="00033F99" w:rsidP="007379D0">
      <w:pPr>
        <w:tabs>
          <w:tab w:val="left" w:pos="720"/>
        </w:tabs>
        <w:spacing w:after="0" w:line="240" w:lineRule="auto"/>
        <w:ind w:left="0"/>
        <w:rPr>
          <w:rFonts w:ascii="TH SarabunPSK" w:hAnsi="TH SarabunPSK" w:cs="TH SarabunPSK"/>
          <w:cs/>
        </w:rPr>
      </w:pPr>
      <m:oMath>
        <m:sSub>
          <m:sSubPr>
            <m:ctrlPr>
              <w:rPr>
                <w:rFonts w:ascii="Cambria Math" w:hAnsi="Cambria Math" w:cs="TH SarabunPSK" w:hint="cs"/>
                <w:i/>
              </w:rPr>
            </m:ctrlPr>
          </m:sSubPr>
          <m:e>
            <m:r>
              <w:rPr>
                <w:rFonts w:ascii="Cambria Math" w:hAnsi="Cambria Math" w:cs="TH SarabunPSK" w:hint="cs"/>
              </w:rPr>
              <m:t>V</m:t>
            </m:r>
          </m:e>
          <m:sub>
            <m:r>
              <w:rPr>
                <w:rFonts w:ascii="Cambria Math" w:hAnsi="Cambria Math" w:cs="TH SarabunPSK" w:hint="cs"/>
              </w:rPr>
              <m:t>chamber</m:t>
            </m:r>
          </m:sub>
        </m:sSub>
      </m:oMath>
      <w:r w:rsidR="00D478A7" w:rsidRPr="009842B4">
        <w:rPr>
          <w:rFonts w:ascii="TH SarabunPSK" w:hAnsi="TH SarabunPSK" w:cs="TH SarabunPSK" w:hint="cs"/>
        </w:rPr>
        <w:tab/>
      </w:r>
      <w:r w:rsidR="00021C8F" w:rsidRPr="009842B4">
        <w:rPr>
          <w:rFonts w:ascii="TH SarabunPSK" w:hAnsi="TH SarabunPSK" w:cs="TH SarabunPSK" w:hint="cs"/>
        </w:rPr>
        <w:t xml:space="preserve">Chamber volume </w:t>
      </w:r>
      <w:r w:rsidR="008A252B" w:rsidRPr="009842B4">
        <w:rPr>
          <w:rFonts w:ascii="TH SarabunPSK" w:hAnsi="TH SarabunPSK" w:cs="TH SarabunPSK" w:hint="cs"/>
        </w:rPr>
        <w:t>(liters)</w:t>
      </w:r>
    </w:p>
    <w:p w14:paraId="1C4FB4C5" w14:textId="34321A09" w:rsidR="00D478A7" w:rsidRPr="009842B4" w:rsidRDefault="00033F99" w:rsidP="007379D0">
      <w:pPr>
        <w:tabs>
          <w:tab w:val="left" w:pos="720"/>
        </w:tabs>
        <w:spacing w:after="0" w:line="240" w:lineRule="auto"/>
        <w:ind w:left="0"/>
        <w:rPr>
          <w:rFonts w:ascii="TH SarabunPSK" w:hAnsi="TH SarabunPSK" w:cs="TH SarabunPSK"/>
        </w:rPr>
      </w:pPr>
      <m:oMath>
        <m:sSub>
          <m:sSubPr>
            <m:ctrlPr>
              <w:rPr>
                <w:rFonts w:ascii="Cambria Math" w:hAnsi="Cambria Math" w:cs="TH SarabunPSK" w:hint="cs"/>
                <w:i/>
              </w:rPr>
            </m:ctrlPr>
          </m:sSubPr>
          <m:e>
            <m:r>
              <w:rPr>
                <w:rFonts w:ascii="Cambria Math" w:hAnsi="Cambria Math" w:cs="TH SarabunPSK" w:hint="cs"/>
              </w:rPr>
              <m:t>M</m:t>
            </m:r>
          </m:e>
          <m:sub>
            <m:r>
              <w:rPr>
                <w:rFonts w:ascii="Cambria Math" w:hAnsi="Cambria Math" w:cs="TH SarabunPSK" w:hint="cs"/>
              </w:rPr>
              <m:t>CH4</m:t>
            </m:r>
          </m:sub>
        </m:sSub>
      </m:oMath>
      <w:r w:rsidR="00D478A7" w:rsidRPr="009842B4">
        <w:rPr>
          <w:rFonts w:ascii="TH SarabunPSK" w:hAnsi="TH SarabunPSK" w:cs="TH SarabunPSK" w:hint="cs"/>
        </w:rPr>
        <w:tab/>
      </w:r>
      <w:r w:rsidR="00D478A7" w:rsidRPr="009842B4">
        <w:rPr>
          <w:rFonts w:ascii="TH SarabunPSK" w:hAnsi="TH SarabunPSK" w:cs="TH SarabunPSK" w:hint="cs"/>
        </w:rPr>
        <w:tab/>
      </w:r>
      <w:r w:rsidR="008A252B" w:rsidRPr="009842B4">
        <w:rPr>
          <w:rFonts w:ascii="TH SarabunPSK" w:hAnsi="TH SarabunPSK" w:cs="TH SarabunPSK" w:hint="cs"/>
        </w:rPr>
        <w:t>Molecular mass of methane (</w:t>
      </w:r>
      <w:r w:rsidR="008A252B" w:rsidRPr="009842B4">
        <w:rPr>
          <w:rFonts w:ascii="TH SarabunPSK" w:hAnsi="TH SarabunPSK" w:cs="TH SarabunPSK" w:hint="cs"/>
          <w:cs/>
        </w:rPr>
        <w:t xml:space="preserve">16 </w:t>
      </w:r>
      <w:r w:rsidR="008A252B" w:rsidRPr="009842B4">
        <w:rPr>
          <w:rFonts w:ascii="TH SarabunPSK" w:hAnsi="TH SarabunPSK" w:cs="TH SarabunPSK" w:hint="cs"/>
        </w:rPr>
        <w:t>g/mol)</w:t>
      </w:r>
    </w:p>
    <w:p w14:paraId="5F665DA3" w14:textId="6089489F" w:rsidR="008C2A81" w:rsidRPr="009842B4" w:rsidRDefault="008C2A81" w:rsidP="007379D0">
      <w:pPr>
        <w:tabs>
          <w:tab w:val="left" w:pos="720"/>
        </w:tabs>
        <w:spacing w:after="0" w:line="240" w:lineRule="auto"/>
        <w:ind w:left="1440" w:hanging="1440"/>
        <w:rPr>
          <w:rFonts w:ascii="TH SarabunPSK" w:hAnsi="TH SarabunPSK" w:cs="TH SarabunPSK"/>
          <w:cs/>
        </w:rPr>
      </w:pPr>
      <m:oMath>
        <m:r>
          <w:rPr>
            <w:rFonts w:ascii="Cambria Math" w:hAnsi="Cambria Math" w:cs="TH SarabunPSK" w:hint="cs"/>
          </w:rPr>
          <m:t>1 atm</m:t>
        </m:r>
      </m:oMath>
      <w:r w:rsidRPr="009842B4">
        <w:rPr>
          <w:rFonts w:ascii="TH SarabunPSK" w:hAnsi="TH SarabunPSK" w:cs="TH SarabunPSK" w:hint="cs"/>
        </w:rPr>
        <w:tab/>
      </w:r>
      <w:r w:rsidR="008A252B" w:rsidRPr="009842B4">
        <w:rPr>
          <w:rFonts w:ascii="TH SarabunPSK" w:hAnsi="TH SarabunPSK" w:cs="TH SarabunPSK" w:hint="cs"/>
        </w:rPr>
        <w:t xml:space="preserve">Atmospheric pressure (set a constant value of </w:t>
      </w:r>
      <w:r w:rsidR="008A252B" w:rsidRPr="009842B4">
        <w:rPr>
          <w:rFonts w:ascii="TH SarabunPSK" w:hAnsi="TH SarabunPSK" w:cs="TH SarabunPSK" w:hint="cs"/>
          <w:cs/>
        </w:rPr>
        <w:t xml:space="preserve">1 </w:t>
      </w:r>
      <w:r w:rsidR="008A252B" w:rsidRPr="009842B4">
        <w:rPr>
          <w:rFonts w:ascii="TH SarabunPSK" w:hAnsi="TH SarabunPSK" w:cs="TH SarabunPSK" w:hint="cs"/>
        </w:rPr>
        <w:t xml:space="preserve">atmosphere or have a measuring device installed inside the </w:t>
      </w:r>
      <w:r w:rsidR="00BD33ED" w:rsidRPr="009842B4">
        <w:rPr>
          <w:rFonts w:ascii="TH SarabunPSK" w:hAnsi="TH SarabunPSK" w:cs="TH SarabunPSK" w:hint="cs"/>
        </w:rPr>
        <w:t>chamber</w:t>
      </w:r>
      <w:r w:rsidR="008A252B" w:rsidRPr="009842B4">
        <w:rPr>
          <w:rFonts w:ascii="TH SarabunPSK" w:hAnsi="TH SarabunPSK" w:cs="TH SarabunPSK" w:hint="cs"/>
        </w:rPr>
        <w:t>)</w:t>
      </w:r>
    </w:p>
    <w:p w14:paraId="33771F18" w14:textId="53E0C688" w:rsidR="008C2A81" w:rsidRPr="009842B4" w:rsidRDefault="008C2A81" w:rsidP="007379D0">
      <w:pPr>
        <w:tabs>
          <w:tab w:val="left" w:pos="720"/>
        </w:tabs>
        <w:spacing w:after="0" w:line="240" w:lineRule="auto"/>
        <w:ind w:left="1440" w:hanging="1440"/>
        <w:rPr>
          <w:rFonts w:ascii="TH SarabunPSK" w:hAnsi="TH SarabunPSK" w:cs="TH SarabunPSK"/>
        </w:rPr>
      </w:pPr>
      <m:oMath>
        <m:r>
          <w:rPr>
            <w:rFonts w:ascii="Cambria Math" w:hAnsi="Cambria Math" w:cs="TH SarabunPSK" w:hint="cs"/>
          </w:rPr>
          <m:t>R</m:t>
        </m:r>
      </m:oMath>
      <w:r w:rsidRPr="009842B4">
        <w:rPr>
          <w:rFonts w:ascii="TH SarabunPSK" w:hAnsi="TH SarabunPSK" w:cs="TH SarabunPSK" w:hint="cs"/>
        </w:rPr>
        <w:tab/>
      </w:r>
      <w:r w:rsidRPr="009842B4">
        <w:rPr>
          <w:rFonts w:ascii="TH SarabunPSK" w:hAnsi="TH SarabunPSK" w:cs="TH SarabunPSK" w:hint="cs"/>
        </w:rPr>
        <w:tab/>
      </w:r>
      <w:r w:rsidR="008A252B" w:rsidRPr="009842B4">
        <w:rPr>
          <w:rFonts w:ascii="TH SarabunPSK" w:hAnsi="TH SarabunPSK" w:cs="TH SarabunPSK" w:hint="cs"/>
        </w:rPr>
        <w:t xml:space="preserve">Gas constant (defined as </w:t>
      </w:r>
      <w:r w:rsidR="008A252B" w:rsidRPr="009842B4">
        <w:rPr>
          <w:rFonts w:ascii="TH SarabunPSK" w:hAnsi="TH SarabunPSK" w:cs="TH SarabunPSK" w:hint="cs"/>
          <w:cs/>
        </w:rPr>
        <w:t xml:space="preserve">0.08206 </w:t>
      </w:r>
      <w:r w:rsidR="008A252B" w:rsidRPr="009842B4">
        <w:rPr>
          <w:rFonts w:ascii="TH SarabunPSK" w:hAnsi="TH SarabunPSK" w:cs="TH SarabunPSK" w:hint="cs"/>
        </w:rPr>
        <w:t>L/Kelvin/mol)</w:t>
      </w:r>
    </w:p>
    <w:p w14:paraId="7BF0BC73" w14:textId="537CBF38" w:rsidR="008C2A81" w:rsidRPr="009842B4" w:rsidRDefault="00033F99" w:rsidP="007379D0">
      <w:pPr>
        <w:tabs>
          <w:tab w:val="left" w:pos="720"/>
        </w:tabs>
        <w:spacing w:after="0" w:line="240" w:lineRule="auto"/>
        <w:ind w:left="1440" w:hanging="1440"/>
        <w:rPr>
          <w:rFonts w:ascii="TH SarabunPSK" w:hAnsi="TH SarabunPSK" w:cs="TH SarabunPSK"/>
        </w:rPr>
      </w:pPr>
      <m:oMath>
        <m:sSub>
          <m:sSubPr>
            <m:ctrlPr>
              <w:rPr>
                <w:rFonts w:ascii="Cambria Math" w:hAnsi="Cambria Math" w:cs="TH SarabunPSK" w:hint="cs"/>
                <w:i/>
              </w:rPr>
            </m:ctrlPr>
          </m:sSubPr>
          <m:e>
            <m:r>
              <w:rPr>
                <w:rFonts w:ascii="Cambria Math" w:hAnsi="Cambria Math" w:cs="TH SarabunPSK" w:hint="cs"/>
              </w:rPr>
              <m:t>T</m:t>
            </m:r>
          </m:e>
          <m:sub>
            <m:r>
              <w:rPr>
                <w:rFonts w:ascii="Cambria Math" w:hAnsi="Cambria Math" w:cs="TH SarabunPSK" w:hint="cs"/>
              </w:rPr>
              <m:t>t</m:t>
            </m:r>
          </m:sub>
        </m:sSub>
      </m:oMath>
      <w:r w:rsidR="008C2A81" w:rsidRPr="009842B4">
        <w:rPr>
          <w:rFonts w:ascii="TH SarabunPSK" w:hAnsi="TH SarabunPSK" w:cs="TH SarabunPSK" w:hint="cs"/>
        </w:rPr>
        <w:tab/>
      </w:r>
      <w:r w:rsidR="008C2A81" w:rsidRPr="009842B4">
        <w:rPr>
          <w:rFonts w:ascii="TH SarabunPSK" w:hAnsi="TH SarabunPSK" w:cs="TH SarabunPSK" w:hint="cs"/>
        </w:rPr>
        <w:tab/>
      </w:r>
      <w:r w:rsidR="008A252B" w:rsidRPr="009842B4">
        <w:rPr>
          <w:rFonts w:ascii="TH SarabunPSK" w:hAnsi="TH SarabunPSK" w:cs="TH SarabunPSK" w:hint="cs"/>
        </w:rPr>
        <w:t>Temperature at time t (Kelvin)</w:t>
      </w:r>
    </w:p>
    <w:p w14:paraId="2E5578B0" w14:textId="0DB3E317" w:rsidR="006C06B4" w:rsidRPr="009842B4" w:rsidRDefault="00D070E5" w:rsidP="007379D0">
      <w:pPr>
        <w:tabs>
          <w:tab w:val="left" w:pos="720"/>
        </w:tabs>
        <w:spacing w:after="0" w:line="240" w:lineRule="auto"/>
        <w:ind w:left="1440" w:hanging="1440"/>
        <w:rPr>
          <w:rFonts w:ascii="TH SarabunPSK" w:hAnsi="TH SarabunPSK" w:cs="TH SarabunPSK"/>
        </w:rPr>
      </w:pPr>
      <m:oMath>
        <m:r>
          <w:rPr>
            <w:rFonts w:ascii="Cambria Math" w:hAnsi="Cambria Math" w:cs="TH SarabunPSK" w:hint="cs"/>
          </w:rPr>
          <m:t>s</m:t>
        </m:r>
      </m:oMath>
      <w:r w:rsidRPr="009842B4">
        <w:rPr>
          <w:rFonts w:ascii="TH SarabunPSK" w:hAnsi="TH SarabunPSK" w:cs="TH SarabunPSK" w:hint="cs"/>
        </w:rPr>
        <w:tab/>
      </w:r>
      <w:r w:rsidRPr="009842B4">
        <w:rPr>
          <w:rFonts w:ascii="TH SarabunPSK" w:hAnsi="TH SarabunPSK" w:cs="TH SarabunPSK" w:hint="cs"/>
        </w:rPr>
        <w:tab/>
      </w:r>
      <w:r w:rsidR="006C06B4" w:rsidRPr="009842B4">
        <w:rPr>
          <w:rFonts w:ascii="TH SarabunPSK" w:hAnsi="TH SarabunPSK" w:cs="TH SarabunPSK" w:hint="cs"/>
        </w:rPr>
        <w:t xml:space="preserve">The slope of the linear </w:t>
      </w:r>
      <w:r w:rsidR="008A252B" w:rsidRPr="009842B4">
        <w:rPr>
          <w:rFonts w:ascii="TH SarabunPSK" w:hAnsi="TH SarabunPSK" w:cs="TH SarabunPSK" w:hint="cs"/>
        </w:rPr>
        <w:t>showing relationship between</w:t>
      </w:r>
      <w:r w:rsidR="006C06B4" w:rsidRPr="009842B4">
        <w:rPr>
          <w:rFonts w:ascii="TH SarabunPSK" w:hAnsi="TH SarabunPSK" w:cs="TH SarabunPSK" w:hint="cs"/>
        </w:rPr>
        <w:t xml:space="preserve"> gas concentration and time (value from calculation)</w:t>
      </w:r>
    </w:p>
    <w:p w14:paraId="7CD1C680" w14:textId="491BAF57" w:rsidR="006C06B4" w:rsidRPr="009842B4" w:rsidRDefault="00033F99" w:rsidP="007379D0">
      <w:pPr>
        <w:tabs>
          <w:tab w:val="left" w:pos="720"/>
        </w:tabs>
        <w:spacing w:after="0" w:line="240" w:lineRule="auto"/>
        <w:ind w:left="1440" w:hanging="1440"/>
        <w:rPr>
          <w:rFonts w:ascii="TH SarabunPSK" w:hAnsi="TH SarabunPSK" w:cs="TH SarabunPSK"/>
        </w:rPr>
      </w:pPr>
      <m:oMath>
        <m:sSub>
          <m:sSubPr>
            <m:ctrlPr>
              <w:rPr>
                <w:rFonts w:ascii="Cambria Math" w:hAnsi="Cambria Math" w:cs="TH SarabunPSK" w:hint="cs"/>
                <w:i/>
              </w:rPr>
            </m:ctrlPr>
          </m:sSubPr>
          <m:e>
            <m:r>
              <w:rPr>
                <w:rFonts w:ascii="Cambria Math" w:hAnsi="Cambria Math" w:cs="TH SarabunPSK" w:hint="cs"/>
              </w:rPr>
              <m:t>RE</m:t>
            </m:r>
          </m:e>
          <m:sub>
            <m:r>
              <w:rPr>
                <w:rFonts w:ascii="Cambria Math" w:hAnsi="Cambria Math" w:cs="TH SarabunPSK" w:hint="cs"/>
              </w:rPr>
              <m:t>ch</m:t>
            </m:r>
          </m:sub>
        </m:sSub>
      </m:oMath>
      <w:r w:rsidR="00D070E5" w:rsidRPr="009842B4">
        <w:rPr>
          <w:rFonts w:ascii="TH SarabunPSK" w:hAnsi="TH SarabunPSK" w:cs="TH SarabunPSK" w:hint="cs"/>
        </w:rPr>
        <w:tab/>
      </w:r>
      <w:r w:rsidR="00D070E5" w:rsidRPr="009842B4">
        <w:rPr>
          <w:rFonts w:ascii="TH SarabunPSK" w:hAnsi="TH SarabunPSK" w:cs="TH SarabunPSK" w:hint="cs"/>
        </w:rPr>
        <w:tab/>
      </w:r>
      <w:r w:rsidR="006C06B4" w:rsidRPr="009842B4">
        <w:rPr>
          <w:rFonts w:ascii="TH SarabunPSK" w:hAnsi="TH SarabunPSK" w:cs="TH SarabunPSK" w:hint="cs"/>
        </w:rPr>
        <w:t xml:space="preserve">Emission rate </w:t>
      </w:r>
      <w:r w:rsidR="00021C8F" w:rsidRPr="009842B4">
        <w:rPr>
          <w:rFonts w:ascii="TH SarabunPSK" w:hAnsi="TH SarabunPSK" w:cs="TH SarabunPSK" w:hint="cs"/>
        </w:rPr>
        <w:t>of chamber</w:t>
      </w:r>
      <w:r w:rsidR="006C06B4" w:rsidRPr="009842B4">
        <w:rPr>
          <w:rFonts w:ascii="TH SarabunPSK" w:hAnsi="TH SarabunPSK" w:cs="TH SarabunPSK" w:hint="cs"/>
        </w:rPr>
        <w:t xml:space="preserve"> (milligrams per square meter height)</w:t>
      </w:r>
    </w:p>
    <w:p w14:paraId="1BB96B4E" w14:textId="31271C1B" w:rsidR="00533572" w:rsidRPr="009842B4" w:rsidRDefault="00D070E5" w:rsidP="007379D0">
      <w:pPr>
        <w:tabs>
          <w:tab w:val="left" w:pos="720"/>
        </w:tabs>
        <w:spacing w:after="0" w:line="240" w:lineRule="auto"/>
        <w:ind w:left="1440" w:hanging="1440"/>
        <w:rPr>
          <w:rFonts w:ascii="TH SarabunPSK" w:hAnsi="TH SarabunPSK" w:cs="TH SarabunPSK"/>
          <w:cs/>
        </w:rPr>
      </w:pPr>
      <m:oMath>
        <m:r>
          <w:rPr>
            <w:rFonts w:ascii="Cambria Math" w:hAnsi="Cambria Math" w:cs="TH SarabunPSK" w:hint="cs"/>
          </w:rPr>
          <m:t>ch</m:t>
        </m:r>
      </m:oMath>
      <w:r w:rsidRPr="009842B4">
        <w:rPr>
          <w:rFonts w:ascii="TH SarabunPSK" w:hAnsi="TH SarabunPSK" w:cs="TH SarabunPSK" w:hint="cs"/>
        </w:rPr>
        <w:tab/>
      </w:r>
      <w:r w:rsidRPr="009842B4">
        <w:rPr>
          <w:rFonts w:ascii="TH SarabunPSK" w:hAnsi="TH SarabunPSK" w:cs="TH SarabunPSK" w:hint="cs"/>
        </w:rPr>
        <w:tab/>
      </w:r>
      <w:r w:rsidR="00021C8F" w:rsidRPr="009842B4">
        <w:rPr>
          <w:rFonts w:ascii="TH SarabunPSK" w:hAnsi="TH SarabunPSK" w:cs="TH SarabunPSK" w:hint="cs"/>
        </w:rPr>
        <w:t>Chamber</w:t>
      </w:r>
      <w:r w:rsidR="006C06B4" w:rsidRPr="009842B4">
        <w:rPr>
          <w:rFonts w:ascii="TH SarabunPSK" w:hAnsi="TH SarabunPSK" w:cs="TH SarabunPSK" w:hint="cs"/>
        </w:rPr>
        <w:t xml:space="preserve"> 1, 2, 3, … </w:t>
      </w:r>
      <w:r w:rsidR="00BD33ED" w:rsidRPr="009842B4">
        <w:rPr>
          <w:rFonts w:ascii="TH SarabunPSK" w:hAnsi="TH SarabunPSK" w:cs="TH SarabunPSK" w:hint="cs"/>
        </w:rPr>
        <w:t>on a</w:t>
      </w:r>
      <w:r w:rsidR="006C06B4" w:rsidRPr="009842B4">
        <w:rPr>
          <w:rFonts w:ascii="TH SarabunPSK" w:hAnsi="TH SarabunPSK" w:cs="TH SarabunPSK" w:hint="cs"/>
        </w:rPr>
        <w:t xml:space="preserve"> the plot </w:t>
      </w:r>
    </w:p>
    <w:p w14:paraId="33A7DC2D" w14:textId="446E15D8" w:rsidR="006C06B4" w:rsidRPr="009842B4" w:rsidRDefault="00033F99" w:rsidP="007379D0">
      <w:pPr>
        <w:tabs>
          <w:tab w:val="left" w:pos="720"/>
        </w:tabs>
        <w:spacing w:after="0" w:line="240" w:lineRule="auto"/>
        <w:ind w:left="1440" w:hanging="1440"/>
        <w:rPr>
          <w:rFonts w:ascii="TH SarabunPSK" w:hAnsi="TH SarabunPSK" w:cs="TH SarabunPSK"/>
        </w:rPr>
      </w:pPr>
      <m:oMath>
        <m:sSub>
          <m:sSubPr>
            <m:ctrlPr>
              <w:rPr>
                <w:rFonts w:ascii="Cambria Math" w:hAnsi="Cambria Math" w:cs="TH SarabunPSK" w:hint="cs"/>
                <w:i/>
              </w:rPr>
            </m:ctrlPr>
          </m:sSubPr>
          <m:e>
            <m:r>
              <w:rPr>
                <w:rFonts w:ascii="Cambria Math" w:hAnsi="Cambria Math" w:cs="TH SarabunPSK" w:hint="cs"/>
              </w:rPr>
              <m:t>A</m:t>
            </m:r>
          </m:e>
          <m:sub>
            <m:r>
              <w:rPr>
                <w:rFonts w:ascii="Cambria Math" w:hAnsi="Cambria Math" w:cs="TH SarabunPSK" w:hint="cs"/>
              </w:rPr>
              <m:t>chamber</m:t>
            </m:r>
          </m:sub>
        </m:sSub>
      </m:oMath>
      <w:r w:rsidR="00D070E5" w:rsidRPr="009842B4">
        <w:rPr>
          <w:rFonts w:ascii="TH SarabunPSK" w:hAnsi="TH SarabunPSK" w:cs="TH SarabunPSK" w:hint="cs"/>
        </w:rPr>
        <w:tab/>
      </w:r>
      <w:r w:rsidR="006C06B4" w:rsidRPr="009842B4">
        <w:rPr>
          <w:rFonts w:ascii="TH SarabunPSK" w:hAnsi="TH SarabunPSK" w:cs="TH SarabunPSK" w:hint="cs"/>
        </w:rPr>
        <w:t xml:space="preserve">Cross-sectional area of the </w:t>
      </w:r>
      <w:r w:rsidR="00BD33ED" w:rsidRPr="009842B4">
        <w:rPr>
          <w:rFonts w:ascii="TH SarabunPSK" w:hAnsi="TH SarabunPSK" w:cs="TH SarabunPSK" w:hint="cs"/>
        </w:rPr>
        <w:t>chamber</w:t>
      </w:r>
      <w:r w:rsidR="006C06B4" w:rsidRPr="009842B4">
        <w:rPr>
          <w:rFonts w:ascii="TH SarabunPSK" w:hAnsi="TH SarabunPSK" w:cs="TH SarabunPSK" w:hint="cs"/>
        </w:rPr>
        <w:t xml:space="preserve"> (square meter)</w:t>
      </w:r>
    </w:p>
    <w:p w14:paraId="2AC8999C" w14:textId="79355952" w:rsidR="006C06B4" w:rsidRPr="009842B4" w:rsidRDefault="00033F99" w:rsidP="007379D0">
      <w:pPr>
        <w:tabs>
          <w:tab w:val="left" w:pos="720"/>
        </w:tabs>
        <w:spacing w:after="0" w:line="240" w:lineRule="auto"/>
        <w:ind w:left="1440" w:hanging="1440"/>
        <w:rPr>
          <w:rFonts w:ascii="TH SarabunPSK" w:hAnsi="TH SarabunPSK" w:cs="TH SarabunPSK"/>
        </w:rPr>
      </w:pPr>
      <m:oMath>
        <m:sSub>
          <m:sSubPr>
            <m:ctrlPr>
              <w:rPr>
                <w:rFonts w:ascii="Cambria Math" w:hAnsi="Cambria Math" w:cs="TH SarabunPSK" w:hint="cs"/>
                <w:i/>
              </w:rPr>
            </m:ctrlPr>
          </m:sSubPr>
          <m:e>
            <m:r>
              <w:rPr>
                <w:rFonts w:ascii="Cambria Math" w:hAnsi="Cambria Math" w:cs="TH SarabunPSK" w:hint="cs"/>
              </w:rPr>
              <m:t>RE</m:t>
            </m:r>
          </m:e>
          <m:sub>
            <m:r>
              <w:rPr>
                <w:rFonts w:ascii="Cambria Math" w:hAnsi="Cambria Math" w:cs="TH SarabunPSK" w:hint="cs"/>
              </w:rPr>
              <m:t>plot</m:t>
            </m:r>
          </m:sub>
        </m:sSub>
      </m:oMath>
      <w:r w:rsidR="000D207C" w:rsidRPr="009842B4">
        <w:rPr>
          <w:rFonts w:ascii="TH SarabunPSK" w:hAnsi="TH SarabunPSK" w:cs="TH SarabunPSK" w:hint="cs"/>
        </w:rPr>
        <w:tab/>
      </w:r>
      <w:r w:rsidR="006C06B4" w:rsidRPr="009842B4">
        <w:rPr>
          <w:rFonts w:ascii="TH SarabunPSK" w:hAnsi="TH SarabunPSK" w:cs="TH SarabunPSK" w:hint="cs"/>
        </w:rPr>
        <w:t>Average emission rate from a plot (milligrams per square meter height)</w:t>
      </w:r>
    </w:p>
    <w:p w14:paraId="35338378" w14:textId="4E48D7BC" w:rsidR="00533572" w:rsidRPr="009842B4" w:rsidRDefault="00033F99" w:rsidP="00533572">
      <w:pPr>
        <w:spacing w:after="0" w:line="240" w:lineRule="auto"/>
        <w:ind w:left="0"/>
        <w:rPr>
          <w:rFonts w:ascii="TH SarabunPSK" w:hAnsi="TH SarabunPSK" w:cs="TH SarabunPSK"/>
          <w:cs/>
        </w:rPr>
      </w:pPr>
      <m:oMath>
        <m:sSub>
          <m:sSubPr>
            <m:ctrlPr>
              <w:rPr>
                <w:rFonts w:ascii="Cambria Math" w:hAnsi="Cambria Math" w:cs="TH SarabunPSK" w:hint="cs"/>
                <w:i/>
              </w:rPr>
            </m:ctrlPr>
          </m:sSubPr>
          <m:e>
            <m:r>
              <w:rPr>
                <w:rFonts w:ascii="Cambria Math" w:hAnsi="Cambria Math" w:cs="TH SarabunPSK" w:hint="cs"/>
              </w:rPr>
              <m:t>N</m:t>
            </m:r>
          </m:e>
          <m:sub>
            <m:r>
              <w:rPr>
                <w:rFonts w:ascii="Cambria Math" w:hAnsi="Cambria Math" w:cs="TH SarabunPSK" w:hint="cs"/>
              </w:rPr>
              <m:t>ch</m:t>
            </m:r>
          </m:sub>
        </m:sSub>
      </m:oMath>
      <w:r w:rsidR="00533572" w:rsidRPr="009842B4">
        <w:rPr>
          <w:rFonts w:ascii="TH SarabunPSK" w:hAnsi="TH SarabunPSK" w:cs="TH SarabunPSK" w:hint="cs"/>
        </w:rPr>
        <w:tab/>
      </w:r>
      <w:r w:rsidR="00533572" w:rsidRPr="009842B4">
        <w:rPr>
          <w:rFonts w:ascii="TH SarabunPSK" w:hAnsi="TH SarabunPSK" w:cs="TH SarabunPSK" w:hint="cs"/>
        </w:rPr>
        <w:tab/>
      </w:r>
      <w:r w:rsidR="006C06B4" w:rsidRPr="009842B4">
        <w:rPr>
          <w:rFonts w:ascii="TH SarabunPSK" w:hAnsi="TH SarabunPSK" w:cs="TH SarabunPSK" w:hint="cs"/>
        </w:rPr>
        <w:t xml:space="preserve">Number of </w:t>
      </w:r>
      <w:r w:rsidR="00BD33ED" w:rsidRPr="009842B4">
        <w:rPr>
          <w:rFonts w:ascii="TH SarabunPSK" w:hAnsi="TH SarabunPSK" w:cs="TH SarabunPSK" w:hint="cs"/>
        </w:rPr>
        <w:t>chambers</w:t>
      </w:r>
      <w:r w:rsidR="006C06B4" w:rsidRPr="009842B4">
        <w:rPr>
          <w:rFonts w:ascii="TH SarabunPSK" w:hAnsi="TH SarabunPSK" w:cs="TH SarabunPSK" w:hint="cs"/>
        </w:rPr>
        <w:t xml:space="preserve"> in the plot </w:t>
      </w:r>
    </w:p>
    <w:p w14:paraId="7602E2BF" w14:textId="77777777" w:rsidR="00533572" w:rsidRPr="009842B4" w:rsidRDefault="00533572" w:rsidP="007379D0">
      <w:pPr>
        <w:tabs>
          <w:tab w:val="left" w:pos="720"/>
        </w:tabs>
        <w:spacing w:after="0" w:line="240" w:lineRule="auto"/>
        <w:ind w:left="1440" w:hanging="1440"/>
        <w:rPr>
          <w:rFonts w:ascii="TH SarabunPSK" w:hAnsi="TH SarabunPSK" w:cs="TH SarabunPSK"/>
        </w:rPr>
      </w:pPr>
    </w:p>
    <w:p w14:paraId="64DD16B7" w14:textId="5B892016" w:rsidR="00A325B1" w:rsidRPr="009842B4" w:rsidRDefault="006C06B4" w:rsidP="007379D0">
      <w:pPr>
        <w:pStyle w:val="ListParagraph"/>
        <w:numPr>
          <w:ilvl w:val="0"/>
          <w:numId w:val="24"/>
        </w:numPr>
        <w:tabs>
          <w:tab w:val="left" w:pos="720"/>
        </w:tabs>
        <w:ind w:left="0" w:firstLine="360"/>
        <w:jc w:val="thaiDistribute"/>
        <w:rPr>
          <w:rFonts w:ascii="TH SarabunPSK" w:hAnsi="TH SarabunPSK" w:cs="TH SarabunPSK"/>
          <w:szCs w:val="32"/>
          <w:cs/>
        </w:rPr>
        <w:sectPr w:rsidR="00A325B1" w:rsidRPr="009842B4" w:rsidSect="00292D61">
          <w:pgSz w:w="11906" w:h="16838"/>
          <w:pgMar w:top="1440" w:right="1440" w:bottom="1440" w:left="1440" w:header="706" w:footer="706" w:gutter="0"/>
          <w:cols w:space="708"/>
          <w:docGrid w:linePitch="435"/>
        </w:sectPr>
      </w:pPr>
      <w:r w:rsidRPr="009842B4">
        <w:rPr>
          <w:rFonts w:ascii="TH SarabunPSK" w:hAnsi="TH SarabunPSK" w:cs="TH SarabunPSK" w:hint="cs"/>
          <w:szCs w:val="32"/>
        </w:rPr>
        <w:t xml:space="preserve">Once the average methane emission rate per rice </w:t>
      </w:r>
      <w:r w:rsidR="00BD33ED" w:rsidRPr="009842B4">
        <w:rPr>
          <w:rFonts w:ascii="TH SarabunPSK" w:hAnsi="TH SarabunPSK" w:cs="TH SarabunPSK" w:hint="cs"/>
          <w:szCs w:val="32"/>
        </w:rPr>
        <w:t>cultivation</w:t>
      </w:r>
      <w:r w:rsidRPr="009842B4">
        <w:rPr>
          <w:rFonts w:ascii="TH SarabunPSK" w:hAnsi="TH SarabunPSK" w:cs="TH SarabunPSK" w:hint="cs"/>
          <w:szCs w:val="32"/>
        </w:rPr>
        <w:t xml:space="preserve"> area is obtained, calculate the amount of methane emissions throughout the rice growing season. For calculating the amount of emissions in each sampling period, we use the total amount of emissions throughout the growing season and report in unit of milligrams per square meter or unit of kilograms per rai.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701D0" w:rsidRPr="00813989" w14:paraId="440EA669" w14:textId="77777777" w:rsidTr="00604881">
        <w:trPr>
          <w:trHeight w:val="60"/>
        </w:trPr>
        <w:tc>
          <w:tcPr>
            <w:tcW w:w="9322" w:type="dxa"/>
            <w:tcBorders>
              <w:top w:val="single" w:sz="4" w:space="0" w:color="auto"/>
              <w:left w:val="single" w:sz="4" w:space="0" w:color="auto"/>
              <w:bottom w:val="single" w:sz="4" w:space="0" w:color="auto"/>
              <w:right w:val="single" w:sz="4" w:space="0" w:color="auto"/>
            </w:tcBorders>
            <w:hideMark/>
          </w:tcPr>
          <w:p w14:paraId="1188B183" w14:textId="77777777" w:rsidR="00F701D0" w:rsidRPr="00813989" w:rsidRDefault="00F701D0" w:rsidP="00604881">
            <w:pPr>
              <w:spacing w:before="0" w:after="0"/>
              <w:jc w:val="center"/>
              <w:rPr>
                <w:rFonts w:ascii="TH SarabunPSK" w:hAnsi="TH SarabunPSK" w:cs="TH SarabunPSK"/>
                <w:b/>
                <w:bCs/>
                <w:color w:val="000000" w:themeColor="text1"/>
              </w:rPr>
            </w:pPr>
            <w:r w:rsidRPr="00813989">
              <w:rPr>
                <w:rFonts w:ascii="TH SarabunPSK" w:hAnsi="TH SarabunPSK" w:cs="TH SarabunPSK" w:hint="cs"/>
                <w:b/>
                <w:bCs/>
                <w:color w:val="000000" w:themeColor="text1"/>
              </w:rPr>
              <w:lastRenderedPageBreak/>
              <w:t>Document information</w:t>
            </w:r>
          </w:p>
        </w:tc>
      </w:tr>
    </w:tbl>
    <w:p w14:paraId="0112F05A" w14:textId="77777777" w:rsidR="00F701D0" w:rsidRPr="00813989" w:rsidRDefault="00F701D0" w:rsidP="00F701D0">
      <w:pPr>
        <w:spacing w:before="0" w:after="0"/>
        <w:rPr>
          <w:rFonts w:ascii="TH SarabunPSK" w:hAnsi="TH SarabunPSK" w:cs="TH SarabunPSK"/>
          <w:sz w:val="24"/>
          <w:szCs w:val="24"/>
          <w: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6"/>
        <w:gridCol w:w="1930"/>
        <w:gridCol w:w="1984"/>
        <w:gridCol w:w="4082"/>
      </w:tblGrid>
      <w:tr w:rsidR="00F701D0" w:rsidRPr="00813989" w14:paraId="3E8C7E36" w14:textId="77777777" w:rsidTr="00604881">
        <w:trPr>
          <w:trHeight w:val="446"/>
        </w:trPr>
        <w:tc>
          <w:tcPr>
            <w:tcW w:w="1326" w:type="dxa"/>
            <w:tcBorders>
              <w:top w:val="single" w:sz="4" w:space="0" w:color="auto"/>
              <w:left w:val="single" w:sz="4" w:space="0" w:color="auto"/>
              <w:bottom w:val="single" w:sz="4" w:space="0" w:color="auto"/>
              <w:right w:val="single" w:sz="4" w:space="0" w:color="auto"/>
            </w:tcBorders>
            <w:hideMark/>
          </w:tcPr>
          <w:p w14:paraId="4E9B56E1" w14:textId="77777777" w:rsidR="00F701D0" w:rsidRPr="00813989" w:rsidRDefault="00F701D0" w:rsidP="00604881">
            <w:pPr>
              <w:spacing w:before="0" w:after="0"/>
              <w:ind w:left="0"/>
              <w:rPr>
                <w:rFonts w:ascii="TH SarabunPSK" w:hAnsi="TH SarabunPSK" w:cs="TH SarabunPSK"/>
                <w:b/>
                <w:bCs/>
              </w:rPr>
            </w:pPr>
            <w:r w:rsidRPr="00813989">
              <w:rPr>
                <w:rFonts w:ascii="TH SarabunPSK" w:hAnsi="TH SarabunPSK" w:cs="TH SarabunPSK" w:hint="cs"/>
                <w:b/>
                <w:bCs/>
              </w:rPr>
              <w:t>Version</w:t>
            </w:r>
          </w:p>
        </w:tc>
        <w:tc>
          <w:tcPr>
            <w:tcW w:w="1930" w:type="dxa"/>
            <w:tcBorders>
              <w:top w:val="single" w:sz="4" w:space="0" w:color="auto"/>
              <w:left w:val="single" w:sz="4" w:space="0" w:color="auto"/>
              <w:bottom w:val="single" w:sz="4" w:space="0" w:color="auto"/>
              <w:right w:val="single" w:sz="4" w:space="0" w:color="auto"/>
            </w:tcBorders>
            <w:hideMark/>
          </w:tcPr>
          <w:p w14:paraId="3860D9B2" w14:textId="77777777" w:rsidR="00F701D0" w:rsidRPr="00813989" w:rsidRDefault="00F701D0" w:rsidP="00604881">
            <w:pPr>
              <w:spacing w:before="0" w:after="0"/>
              <w:jc w:val="center"/>
              <w:rPr>
                <w:rFonts w:ascii="TH SarabunPSK" w:hAnsi="TH SarabunPSK" w:cs="TH SarabunPSK"/>
                <w:b/>
                <w:bCs/>
              </w:rPr>
            </w:pPr>
            <w:r w:rsidRPr="00813989">
              <w:rPr>
                <w:rFonts w:ascii="TH SarabunPSK" w:hAnsi="TH SarabunPSK" w:cs="TH SarabunPSK" w:hint="cs"/>
                <w:b/>
                <w:bCs/>
              </w:rPr>
              <w:t>Amendment</w:t>
            </w:r>
          </w:p>
        </w:tc>
        <w:tc>
          <w:tcPr>
            <w:tcW w:w="1984" w:type="dxa"/>
            <w:tcBorders>
              <w:top w:val="single" w:sz="4" w:space="0" w:color="auto"/>
              <w:left w:val="single" w:sz="4" w:space="0" w:color="auto"/>
              <w:bottom w:val="single" w:sz="4" w:space="0" w:color="auto"/>
              <w:right w:val="single" w:sz="4" w:space="0" w:color="auto"/>
            </w:tcBorders>
            <w:hideMark/>
          </w:tcPr>
          <w:p w14:paraId="768C4C71" w14:textId="77777777" w:rsidR="00F701D0" w:rsidRPr="00813989" w:rsidRDefault="00F701D0" w:rsidP="00604881">
            <w:pPr>
              <w:spacing w:before="0" w:after="0"/>
              <w:ind w:hanging="408"/>
              <w:jc w:val="center"/>
              <w:rPr>
                <w:rFonts w:ascii="TH SarabunPSK" w:hAnsi="TH SarabunPSK" w:cs="TH SarabunPSK"/>
                <w:b/>
                <w:bCs/>
              </w:rPr>
            </w:pPr>
            <w:r w:rsidRPr="00813989">
              <w:rPr>
                <w:rFonts w:ascii="TH SarabunPSK" w:hAnsi="TH SarabunPSK" w:cs="TH SarabunPSK" w:hint="cs"/>
                <w:b/>
                <w:bCs/>
              </w:rPr>
              <w:t xml:space="preserve"> Entry into force</w:t>
            </w:r>
          </w:p>
        </w:tc>
        <w:tc>
          <w:tcPr>
            <w:tcW w:w="4082" w:type="dxa"/>
            <w:tcBorders>
              <w:top w:val="single" w:sz="4" w:space="0" w:color="auto"/>
              <w:left w:val="single" w:sz="4" w:space="0" w:color="auto"/>
              <w:bottom w:val="single" w:sz="4" w:space="0" w:color="auto"/>
              <w:right w:val="single" w:sz="4" w:space="0" w:color="auto"/>
            </w:tcBorders>
            <w:hideMark/>
          </w:tcPr>
          <w:p w14:paraId="7F5D6F87" w14:textId="77777777" w:rsidR="00F701D0" w:rsidRPr="00813989" w:rsidRDefault="00F701D0" w:rsidP="00604881">
            <w:pPr>
              <w:spacing w:before="0" w:after="0"/>
              <w:jc w:val="center"/>
              <w:rPr>
                <w:rFonts w:ascii="TH SarabunPSK" w:hAnsi="TH SarabunPSK" w:cs="TH SarabunPSK"/>
                <w:b/>
                <w:bCs/>
              </w:rPr>
            </w:pPr>
            <w:r w:rsidRPr="00813989">
              <w:rPr>
                <w:rFonts w:ascii="TH SarabunPSK" w:hAnsi="TH SarabunPSK" w:cs="TH SarabunPSK" w:hint="cs"/>
                <w:b/>
                <w:bCs/>
              </w:rPr>
              <w:t>Description</w:t>
            </w:r>
          </w:p>
        </w:tc>
      </w:tr>
      <w:tr w:rsidR="00F701D0" w:rsidRPr="00813989" w14:paraId="2CE8D2B9" w14:textId="77777777" w:rsidTr="00604881">
        <w:tc>
          <w:tcPr>
            <w:tcW w:w="1326" w:type="dxa"/>
            <w:tcBorders>
              <w:top w:val="single" w:sz="4" w:space="0" w:color="auto"/>
              <w:left w:val="single" w:sz="4" w:space="0" w:color="auto"/>
              <w:bottom w:val="single" w:sz="4" w:space="0" w:color="auto"/>
              <w:right w:val="single" w:sz="4" w:space="0" w:color="auto"/>
            </w:tcBorders>
            <w:hideMark/>
          </w:tcPr>
          <w:p w14:paraId="2ED2B450" w14:textId="77777777" w:rsidR="00F701D0" w:rsidRPr="00813989" w:rsidRDefault="00F701D0" w:rsidP="00604881">
            <w:pPr>
              <w:spacing w:before="0" w:after="0"/>
              <w:jc w:val="center"/>
              <w:rPr>
                <w:rFonts w:ascii="TH SarabunPSK" w:hAnsi="TH SarabunPSK" w:cs="TH SarabunPSK"/>
              </w:rPr>
            </w:pPr>
            <w:r w:rsidRPr="00813989">
              <w:rPr>
                <w:rFonts w:ascii="TH SarabunPSK" w:hAnsi="TH SarabunPSK" w:cs="TH SarabunPSK" w:hint="cs"/>
              </w:rPr>
              <w:t>01</w:t>
            </w:r>
          </w:p>
        </w:tc>
        <w:tc>
          <w:tcPr>
            <w:tcW w:w="1930" w:type="dxa"/>
            <w:tcBorders>
              <w:top w:val="single" w:sz="4" w:space="0" w:color="auto"/>
              <w:left w:val="single" w:sz="4" w:space="0" w:color="auto"/>
              <w:bottom w:val="single" w:sz="4" w:space="0" w:color="auto"/>
              <w:right w:val="single" w:sz="4" w:space="0" w:color="auto"/>
            </w:tcBorders>
            <w:hideMark/>
          </w:tcPr>
          <w:p w14:paraId="645C1A9B" w14:textId="77777777" w:rsidR="00F701D0" w:rsidRPr="00813989" w:rsidRDefault="00F701D0" w:rsidP="00604881">
            <w:pPr>
              <w:spacing w:before="0" w:after="0"/>
              <w:jc w:val="center"/>
              <w:rPr>
                <w:rFonts w:ascii="TH SarabunPSK" w:hAnsi="TH SarabunPSK" w:cs="TH SarabunPSK"/>
                <w:cs/>
              </w:rPr>
            </w:pPr>
            <w:r w:rsidRPr="00813989">
              <w:rPr>
                <w:rFonts w:ascii="TH SarabunPSK" w:hAnsi="TH SarabunPSK" w:cs="TH SarabunPSK" w:hint="cs"/>
              </w:rPr>
              <w:t>--</w:t>
            </w:r>
          </w:p>
        </w:tc>
        <w:tc>
          <w:tcPr>
            <w:tcW w:w="1984" w:type="dxa"/>
            <w:tcBorders>
              <w:top w:val="single" w:sz="4" w:space="0" w:color="auto"/>
              <w:left w:val="single" w:sz="4" w:space="0" w:color="auto"/>
              <w:bottom w:val="single" w:sz="4" w:space="0" w:color="auto"/>
              <w:right w:val="single" w:sz="4" w:space="0" w:color="auto"/>
            </w:tcBorders>
            <w:hideMark/>
          </w:tcPr>
          <w:p w14:paraId="3C759954" w14:textId="77777777" w:rsidR="00F701D0" w:rsidRPr="00813989" w:rsidRDefault="00F701D0" w:rsidP="00604881">
            <w:pPr>
              <w:spacing w:before="0" w:after="0"/>
              <w:rPr>
                <w:rFonts w:ascii="TH SarabunPSK" w:hAnsi="TH SarabunPSK" w:cs="TH SarabunPSK"/>
              </w:rPr>
            </w:pPr>
            <w:r w:rsidRPr="00813989">
              <w:rPr>
                <w:rFonts w:ascii="TH SarabunPSK" w:hAnsi="TH SarabunPSK" w:cs="TH SarabunPSK" w:hint="cs"/>
              </w:rPr>
              <w:t>1 March</w:t>
            </w:r>
            <w:r w:rsidRPr="00813989">
              <w:rPr>
                <w:rFonts w:ascii="TH SarabunPSK" w:hAnsi="TH SarabunPSK" w:cs="TH SarabunPSK" w:hint="cs"/>
                <w:cs/>
              </w:rPr>
              <w:t xml:space="preserve"> </w:t>
            </w:r>
            <w:r w:rsidRPr="00813989">
              <w:rPr>
                <w:rFonts w:ascii="TH SarabunPSK" w:hAnsi="TH SarabunPSK" w:cs="TH SarabunPSK" w:hint="cs"/>
              </w:rPr>
              <w:t>2023</w:t>
            </w:r>
          </w:p>
        </w:tc>
        <w:tc>
          <w:tcPr>
            <w:tcW w:w="4082" w:type="dxa"/>
            <w:tcBorders>
              <w:top w:val="single" w:sz="4" w:space="0" w:color="auto"/>
              <w:left w:val="single" w:sz="4" w:space="0" w:color="auto"/>
              <w:bottom w:val="single" w:sz="4" w:space="0" w:color="auto"/>
              <w:right w:val="single" w:sz="4" w:space="0" w:color="auto"/>
            </w:tcBorders>
            <w:hideMark/>
          </w:tcPr>
          <w:p w14:paraId="0688105F" w14:textId="77777777" w:rsidR="00F701D0" w:rsidRPr="00813989" w:rsidRDefault="00F701D0" w:rsidP="00604881">
            <w:pPr>
              <w:spacing w:before="0" w:after="0"/>
              <w:rPr>
                <w:rFonts w:ascii="TH SarabunPSK" w:hAnsi="TH SarabunPSK" w:cs="TH SarabunPSK"/>
              </w:rPr>
            </w:pPr>
            <w:r w:rsidRPr="00813989">
              <w:rPr>
                <w:rFonts w:ascii="TH SarabunPSK" w:hAnsi="TH SarabunPSK" w:cs="TH SarabunPSK" w:hint="cs"/>
              </w:rPr>
              <w:t>-</w:t>
            </w:r>
          </w:p>
        </w:tc>
      </w:tr>
    </w:tbl>
    <w:p w14:paraId="7AE8BE3F" w14:textId="77777777" w:rsidR="00F701D0" w:rsidRPr="003775BD" w:rsidRDefault="00F701D0" w:rsidP="00F701D0">
      <w:pPr>
        <w:spacing w:before="60" w:after="60"/>
        <w:rPr>
          <w:rFonts w:ascii="TH SarabunPSK" w:hAnsi="TH SarabunPSK" w:cs="TH SarabunPSK"/>
          <w:b/>
          <w:bCs/>
          <w:color w:val="002060"/>
          <w:cs/>
        </w:rPr>
      </w:pPr>
    </w:p>
    <w:p w14:paraId="45E84DF2" w14:textId="77777777" w:rsidR="00F701D0" w:rsidRPr="009842B4" w:rsidRDefault="00F701D0">
      <w:pPr>
        <w:spacing w:before="0" w:after="0" w:line="240" w:lineRule="auto"/>
        <w:ind w:left="0"/>
        <w:rPr>
          <w:rFonts w:ascii="TH SarabunPSK" w:hAnsi="TH SarabunPSK" w:cs="TH SarabunPSK"/>
          <w:b/>
          <w:bCs/>
          <w:cs/>
        </w:rPr>
      </w:pPr>
    </w:p>
    <w:sectPr w:rsidR="00F701D0" w:rsidRPr="009842B4" w:rsidSect="00292D61">
      <w:pgSz w:w="11906" w:h="16838"/>
      <w:pgMar w:top="1440" w:right="1440" w:bottom="1440" w:left="1440" w:header="706" w:footer="70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7AD6E2" w14:textId="77777777" w:rsidR="00033F99" w:rsidRDefault="00033F99" w:rsidP="00B21732">
      <w:pPr>
        <w:spacing w:after="0" w:line="240" w:lineRule="auto"/>
      </w:pPr>
      <w:r>
        <w:separator/>
      </w:r>
    </w:p>
  </w:endnote>
  <w:endnote w:type="continuationSeparator" w:id="0">
    <w:p w14:paraId="677B67F2" w14:textId="77777777" w:rsidR="00033F99" w:rsidRDefault="00033F99" w:rsidP="00B21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rowallia New">
    <w:panose1 w:val="020B0604020202020204"/>
    <w:charset w:val="00"/>
    <w:family w:val="swiss"/>
    <w:pitch w:val="variable"/>
    <w:sig w:usb0="81000003" w:usb1="00000000" w:usb2="00000000" w:usb3="00000000" w:csb0="00010001" w:csb1="00000000"/>
    <w:embedBold r:id="rId1" w:subsetted="1" w:fontKey="{12F8C388-6A18-4BBD-A515-03EC81FF2492}"/>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Niramit AS">
    <w:altName w:val="Browallia New"/>
    <w:panose1 w:val="02000506000000020004"/>
    <w:charset w:val="00"/>
    <w:family w:val="auto"/>
    <w:pitch w:val="variable"/>
    <w:sig w:usb0="A100006F" w:usb1="5000204A" w:usb2="00000000" w:usb3="00000000" w:csb0="00010183" w:csb1="00000000"/>
  </w:font>
  <w:font w:name="TH SarabunPSK">
    <w:panose1 w:val="020B0500040200020003"/>
    <w:charset w:val="DE"/>
    <w:family w:val="swiss"/>
    <w:pitch w:val="variable"/>
    <w:sig w:usb0="A100006F" w:usb1="5000205A" w:usb2="00000000" w:usb3="00000000" w:csb0="00010193" w:csb1="00000000"/>
    <w:embedRegular r:id="rId2" w:fontKey="{9E46A0C6-E902-48DA-AB10-9AC4EBB39C50}"/>
    <w:embedBold r:id="rId3" w:fontKey="{60BBB05C-F036-4F9E-943C-FBCF9A1E8BF8}"/>
    <w:embedItalic r:id="rId4" w:fontKey="{7BF44900-8DE8-4DF6-929B-5780E66E3419}"/>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embedRegular r:id="rId5" w:fontKey="{9E0B5B45-E917-4C9D-8A15-9BBC21858811}"/>
    <w:embedBold r:id="rId6" w:fontKey="{3A4A696A-A8B9-4487-AB85-09A886385535}"/>
    <w:embedItalic r:id="rId7" w:fontKey="{8971BAFB-C43C-4EAF-912E-7D8BE5D7DA36}"/>
    <w:embedBoldItalic r:id="rId8" w:fontKey="{A100A0F1-8B3C-47DE-9EE9-D760DB94CBF9}"/>
  </w:font>
  <w:font w:name="Arial">
    <w:panose1 w:val="020B0604020202020204"/>
    <w:charset w:val="00"/>
    <w:family w:val="swiss"/>
    <w:pitch w:val="variable"/>
    <w:sig w:usb0="E0002EFF" w:usb1="C000785B" w:usb2="00000009" w:usb3="00000000" w:csb0="000001FF" w:csb1="00000000"/>
  </w:font>
  <w:font w:name="BrowalliaUPC">
    <w:panose1 w:val="020B0604020202020204"/>
    <w:charset w:val="00"/>
    <w:family w:val="swiss"/>
    <w:pitch w:val="variable"/>
    <w:sig w:usb0="81000003" w:usb1="00000000" w:usb2="00000000" w:usb3="00000000" w:csb0="00010001" w:csb1="00000000"/>
    <w:embedBold r:id="rId9" w:subsetted="1" w:fontKey="{C4FBAAAF-0159-4751-B288-018B7A348557}"/>
  </w:font>
  <w:font w:name="EucrosiaUPC">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E2613" w14:textId="5832DC06" w:rsidR="009A585D" w:rsidRPr="00BC15C0" w:rsidRDefault="009A585D" w:rsidP="00BC15C0">
    <w:pPr>
      <w:pStyle w:val="Footer"/>
      <w:spacing w:before="0" w:after="0" w:line="240" w:lineRule="auto"/>
      <w:jc w:val="right"/>
      <w:rPr>
        <w:rFonts w:ascii="Browallia New" w:hAnsi="Browallia New" w:cs="Browallia New"/>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818B53" w14:textId="77777777" w:rsidR="00033F99" w:rsidRDefault="00033F99" w:rsidP="00B21732">
      <w:pPr>
        <w:spacing w:after="0" w:line="240" w:lineRule="auto"/>
      </w:pPr>
      <w:r>
        <w:separator/>
      </w:r>
    </w:p>
  </w:footnote>
  <w:footnote w:type="continuationSeparator" w:id="0">
    <w:p w14:paraId="6DCD49A1" w14:textId="77777777" w:rsidR="00033F99" w:rsidRDefault="00033F99" w:rsidP="00B21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00" w:type="dxa"/>
      <w:tblInd w:w="-567" w:type="dxa"/>
      <w:tblLayout w:type="fixed"/>
      <w:tblLook w:val="04A0" w:firstRow="1" w:lastRow="0" w:firstColumn="1" w:lastColumn="0" w:noHBand="0" w:noVBand="1"/>
    </w:tblPr>
    <w:tblGrid>
      <w:gridCol w:w="1167"/>
      <w:gridCol w:w="4676"/>
      <w:gridCol w:w="3457"/>
    </w:tblGrid>
    <w:tr w:rsidR="009A585D" w14:paraId="46D61840" w14:textId="77777777" w:rsidTr="001616CA">
      <w:tc>
        <w:tcPr>
          <w:tcW w:w="1168" w:type="dxa"/>
          <w:hideMark/>
        </w:tcPr>
        <w:p w14:paraId="2EBB7A34" w14:textId="77777777" w:rsidR="009A585D" w:rsidRDefault="009A585D" w:rsidP="00617471">
          <w:r>
            <w:rPr>
              <w:noProof/>
            </w:rPr>
            <w:drawing>
              <wp:inline distT="0" distB="0" distL="0" distR="0" wp14:anchorId="1E6D3228" wp14:editId="5E29F961">
                <wp:extent cx="312420" cy="320040"/>
                <wp:effectExtent l="0" t="0" r="0" b="3810"/>
                <wp:docPr id="6" name="Picture 6" descr="TVE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420" cy="320040"/>
                        </a:xfrm>
                        <a:prstGeom prst="rect">
                          <a:avLst/>
                        </a:prstGeom>
                        <a:noFill/>
                        <a:ln>
                          <a:noFill/>
                        </a:ln>
                      </pic:spPr>
                    </pic:pic>
                  </a:graphicData>
                </a:graphic>
              </wp:inline>
            </w:drawing>
          </w:r>
        </w:p>
      </w:tc>
      <w:tc>
        <w:tcPr>
          <w:tcW w:w="4678" w:type="dxa"/>
          <w:vAlign w:val="center"/>
          <w:hideMark/>
        </w:tcPr>
        <w:p w14:paraId="694BE3D8" w14:textId="77777777" w:rsidR="009A585D" w:rsidRDefault="009A585D" w:rsidP="00617471">
          <w:pPr>
            <w:ind w:left="34"/>
            <w:rPr>
              <w:rFonts w:ascii="BrowalliaUPC" w:hAnsi="BrowalliaUPC" w:cs="BrowalliaUPC"/>
              <w:sz w:val="28"/>
              <w:szCs w:val="28"/>
            </w:rPr>
          </w:pPr>
          <w:r>
            <w:rPr>
              <w:rFonts w:ascii="BrowalliaUPC" w:hAnsi="BrowalliaUPC" w:cs="BrowalliaUPC"/>
              <w:b/>
              <w:bCs/>
              <w:sz w:val="28"/>
              <w:szCs w:val="28"/>
            </w:rPr>
            <w:t>Thailand Voluntary Emission Reduction Program</w:t>
          </w:r>
        </w:p>
      </w:tc>
      <w:tc>
        <w:tcPr>
          <w:tcW w:w="3458" w:type="dxa"/>
          <w:vAlign w:val="center"/>
          <w:hideMark/>
        </w:tcPr>
        <w:p w14:paraId="1F70D633" w14:textId="5AB54B7F" w:rsidR="009A585D" w:rsidRDefault="009A585D" w:rsidP="00617471">
          <w:pPr>
            <w:ind w:left="203"/>
            <w:jc w:val="center"/>
            <w:rPr>
              <w:rFonts w:ascii="BrowalliaUPC" w:hAnsi="BrowalliaUPC" w:cs="BrowalliaUPC"/>
              <w:b/>
              <w:bCs/>
              <w:sz w:val="28"/>
              <w:szCs w:val="28"/>
              <w:lang w:val="en-GB"/>
            </w:rPr>
          </w:pPr>
          <w:r>
            <w:rPr>
              <w:rFonts w:ascii="BrowalliaUPC" w:hAnsi="BrowalliaUPC" w:cs="BrowalliaUPC"/>
              <w:b/>
              <w:bCs/>
              <w:sz w:val="28"/>
              <w:szCs w:val="28"/>
            </w:rPr>
            <w:t>T</w:t>
          </w:r>
          <w:r w:rsidR="003A1CFC">
            <w:rPr>
              <w:rFonts w:ascii="BrowalliaUPC" w:hAnsi="BrowalliaUPC" w:cs="BrowalliaUPC"/>
              <w:b/>
              <w:bCs/>
              <w:sz w:val="28"/>
              <w:szCs w:val="28"/>
            </w:rPr>
            <w:t>-</w:t>
          </w:r>
          <w:r>
            <w:rPr>
              <w:rFonts w:ascii="BrowalliaUPC" w:hAnsi="BrowalliaUPC" w:cs="BrowalliaUPC"/>
              <w:b/>
              <w:bCs/>
              <w:sz w:val="28"/>
              <w:szCs w:val="28"/>
            </w:rPr>
            <w:t>VER</w:t>
          </w:r>
          <w:r>
            <w:rPr>
              <w:rFonts w:ascii="BrowalliaUPC" w:hAnsi="BrowalliaUPC" w:cs="BrowalliaUPC" w:hint="cs"/>
              <w:b/>
              <w:bCs/>
              <w:sz w:val="28"/>
              <w:szCs w:val="28"/>
              <w:cs/>
            </w:rPr>
            <w:t>-</w:t>
          </w:r>
          <w:r w:rsidR="003A1CFC">
            <w:rPr>
              <w:rFonts w:ascii="BrowalliaUPC" w:hAnsi="BrowalliaUPC" w:cs="BrowalliaUPC"/>
              <w:b/>
              <w:bCs/>
              <w:sz w:val="28"/>
              <w:szCs w:val="28"/>
            </w:rPr>
            <w:t>P-</w:t>
          </w:r>
          <w:r>
            <w:rPr>
              <w:rFonts w:ascii="BrowalliaUPC" w:hAnsi="BrowalliaUPC" w:cs="BrowalliaUPC"/>
              <w:b/>
              <w:bCs/>
              <w:sz w:val="28"/>
              <w:szCs w:val="28"/>
            </w:rPr>
            <w:t xml:space="preserve">TOOL-01-13 Version </w:t>
          </w:r>
          <w:r>
            <w:rPr>
              <w:rFonts w:ascii="BrowalliaUPC" w:hAnsi="BrowalliaUPC" w:cs="BrowalliaUPC" w:hint="cs"/>
              <w:b/>
              <w:bCs/>
              <w:sz w:val="28"/>
              <w:szCs w:val="28"/>
              <w:cs/>
            </w:rPr>
            <w:t>0</w:t>
          </w:r>
          <w:r>
            <w:rPr>
              <w:rFonts w:ascii="BrowalliaUPC" w:hAnsi="BrowalliaUPC" w:cs="BrowalliaUPC"/>
              <w:b/>
              <w:bCs/>
              <w:sz w:val="28"/>
              <w:szCs w:val="28"/>
            </w:rPr>
            <w:t>1</w:t>
          </w:r>
        </w:p>
      </w:tc>
    </w:tr>
  </w:tbl>
  <w:p w14:paraId="6A5238B1" w14:textId="3CDCE0A7" w:rsidR="009A585D" w:rsidRPr="00F701D0" w:rsidRDefault="009A585D" w:rsidP="00EE6780">
    <w:pPr>
      <w:pStyle w:val="Header"/>
      <w:tabs>
        <w:tab w:val="clear" w:pos="4513"/>
        <w:tab w:val="clear" w:pos="9026"/>
        <w:tab w:val="left" w:pos="3922"/>
        <w:tab w:val="center" w:pos="4320"/>
        <w:tab w:val="right" w:pos="8640"/>
      </w:tabs>
      <w:spacing w:before="0" w:after="0" w:line="240" w:lineRule="auto"/>
      <w:ind w:left="0"/>
      <w:jc w:val="center"/>
      <w:rPr>
        <w:rFonts w:ascii="EucrosiaUPC" w:eastAsia="Times New Roman" w:hAnsi="EucrosiaUPC" w:cs="EucrosiaUPC"/>
        <w:sz w:val="16"/>
        <w:szCs w:val="16"/>
        <w:cs/>
        <w:lang w:val="en-GB"/>
      </w:rPr>
    </w:pPr>
    <w:r w:rsidRPr="00F701D0">
      <w:rPr>
        <w:rFonts w:ascii="EucrosiaUPC" w:eastAsia="Times New Roman" w:hAnsi="EucrosiaUPC" w:cs="EucrosiaUPC"/>
        <w:noProof/>
        <w:sz w:val="16"/>
        <w:szCs w:val="16"/>
        <w:lang w:val="en-GB" w:eastAsia="en-GB"/>
      </w:rPr>
      <mc:AlternateContent>
        <mc:Choice Requires="wps">
          <w:drawing>
            <wp:anchor distT="0" distB="0" distL="114300" distR="114300" simplePos="0" relativeHeight="251660288" behindDoc="0" locked="0" layoutInCell="0" allowOverlap="1" wp14:anchorId="561266BA" wp14:editId="2AF04C28">
              <wp:simplePos x="0" y="0"/>
              <wp:positionH relativeFrom="page">
                <wp:align>right</wp:align>
              </wp:positionH>
              <wp:positionV relativeFrom="topMargin">
                <wp:posOffset>420370</wp:posOffset>
              </wp:positionV>
              <wp:extent cx="914400" cy="23177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177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2836AA" w14:textId="62ABA3E1" w:rsidR="009A585D" w:rsidRPr="00CD0E42" w:rsidRDefault="003A1CFC" w:rsidP="003A7941">
                          <w:pPr>
                            <w:spacing w:before="0" w:after="0" w:line="240" w:lineRule="auto"/>
                            <w:rPr>
                              <w:rFonts w:ascii="Browallia New" w:hAnsi="Browallia New" w:cs="Browallia New"/>
                              <w:b/>
                              <w:bCs/>
                              <w:color w:val="FFFFFF" w:themeColor="background1"/>
                              <w:sz w:val="28"/>
                              <w:szCs w:val="28"/>
                            </w:rPr>
                          </w:pPr>
                          <w:r>
                            <w:rPr>
                              <w:rFonts w:ascii="Browallia New" w:hAnsi="Browallia New" w:cs="Browallia New"/>
                              <w:b/>
                              <w:bCs/>
                              <w:color w:val="FFFFFF" w:themeColor="background1"/>
                              <w:sz w:val="28"/>
                              <w:szCs w:val="28"/>
                            </w:rPr>
                            <w:t xml:space="preserve">Page </w:t>
                          </w:r>
                          <w:r w:rsidR="009A585D" w:rsidRPr="00CD0E42">
                            <w:rPr>
                              <w:rFonts w:ascii="Browallia New" w:hAnsi="Browallia New" w:cs="Browallia New"/>
                              <w:b/>
                              <w:bCs/>
                              <w:color w:val="FFFFFF" w:themeColor="background1"/>
                              <w:sz w:val="28"/>
                              <w:szCs w:val="28"/>
                              <w:cs/>
                            </w:rPr>
                            <w:t xml:space="preserve"> </w:t>
                          </w:r>
                          <w:r w:rsidR="009A585D" w:rsidRPr="00CD0E42">
                            <w:rPr>
                              <w:rFonts w:ascii="Browallia New" w:hAnsi="Browallia New" w:cs="Browallia New"/>
                              <w:b/>
                              <w:bCs/>
                              <w:color w:val="FFFFFF" w:themeColor="background1"/>
                              <w:sz w:val="28"/>
                              <w:szCs w:val="28"/>
                            </w:rPr>
                            <w:fldChar w:fldCharType="begin"/>
                          </w:r>
                          <w:r w:rsidR="009A585D" w:rsidRPr="00CD0E42">
                            <w:rPr>
                              <w:rFonts w:ascii="Browallia New" w:hAnsi="Browallia New" w:cs="Browallia New"/>
                              <w:b/>
                              <w:bCs/>
                              <w:color w:val="FFFFFF" w:themeColor="background1"/>
                              <w:sz w:val="28"/>
                              <w:szCs w:val="28"/>
                            </w:rPr>
                            <w:instrText xml:space="preserve"> PAGE   \</w:instrText>
                          </w:r>
                          <w:r w:rsidR="009A585D" w:rsidRPr="00CD0E42">
                            <w:rPr>
                              <w:rFonts w:ascii="Browallia New" w:hAnsi="Browallia New" w:cs="Browallia New"/>
                              <w:b/>
                              <w:bCs/>
                              <w:color w:val="FFFFFF" w:themeColor="background1"/>
                              <w:sz w:val="28"/>
                              <w:szCs w:val="28"/>
                              <w:cs/>
                            </w:rPr>
                            <w:instrText xml:space="preserve">* </w:instrText>
                          </w:r>
                          <w:r w:rsidR="009A585D" w:rsidRPr="00CD0E42">
                            <w:rPr>
                              <w:rFonts w:ascii="Browallia New" w:hAnsi="Browallia New" w:cs="Browallia New"/>
                              <w:b/>
                              <w:bCs/>
                              <w:color w:val="FFFFFF" w:themeColor="background1"/>
                              <w:sz w:val="28"/>
                              <w:szCs w:val="28"/>
                            </w:rPr>
                            <w:instrText xml:space="preserve">MERGEFORMAT </w:instrText>
                          </w:r>
                          <w:r w:rsidR="009A585D" w:rsidRPr="00CD0E42">
                            <w:rPr>
                              <w:rFonts w:ascii="Browallia New" w:hAnsi="Browallia New" w:cs="Browallia New"/>
                              <w:b/>
                              <w:bCs/>
                              <w:color w:val="FFFFFF" w:themeColor="background1"/>
                              <w:sz w:val="28"/>
                              <w:szCs w:val="28"/>
                            </w:rPr>
                            <w:fldChar w:fldCharType="separate"/>
                          </w:r>
                          <w:r w:rsidR="009A585D">
                            <w:rPr>
                              <w:rFonts w:ascii="Browallia New" w:hAnsi="Browallia New" w:cs="Browallia New"/>
                              <w:b/>
                              <w:bCs/>
                              <w:noProof/>
                              <w:color w:val="FFFFFF" w:themeColor="background1"/>
                              <w:sz w:val="28"/>
                              <w:szCs w:val="28"/>
                            </w:rPr>
                            <w:t>17</w:t>
                          </w:r>
                          <w:r w:rsidR="009A585D" w:rsidRPr="00CD0E42">
                            <w:rPr>
                              <w:rFonts w:ascii="Browallia New" w:hAnsi="Browallia New" w:cs="Browallia New"/>
                              <w:b/>
                              <w:bCs/>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561266BA" id="_x0000_t202" coordsize="21600,21600" o:spt="202" path="m,l,21600r21600,l21600,xe">
              <v:stroke joinstyle="miter"/>
              <v:path gradientshapeok="t" o:connecttype="rect"/>
            </v:shapetype>
            <v:shape id="Text Box 1" o:spid="_x0000_s1026" type="#_x0000_t202" style="position:absolute;left:0;text-align:left;margin-left:20.8pt;margin-top:33.1pt;width:1in;height:18.25pt;z-index:251660288;visibility:visible;mso-wrap-style:square;mso-width-percent:1000;mso-height-percent:0;mso-wrap-distance-left:9pt;mso-wrap-distance-top:0;mso-wrap-distance-right:9pt;mso-wrap-distance-bottom:0;mso-position-horizontal:right;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" o:allowincell="f" fillcolor="#4f81bd [3204]" stroked="f">
              <v:textbox style="mso-fit-shape-to-text:t" inset=",0,,0">
                <w:txbxContent>
                  <w:p w14:paraId="2F2836AA" w14:textId="62ABA3E1" w:rsidR="009A585D" w:rsidRPr="00CD0E42" w:rsidRDefault="003A1CFC" w:rsidP="003A7941">
                    <w:pPr>
                      <w:spacing w:before="0" w:after="0" w:line="240" w:lineRule="auto"/>
                      <w:rPr>
                        <w:rFonts w:ascii="Browallia New" w:hAnsi="Browallia New" w:cs="Browallia New"/>
                        <w:b/>
                        <w:bCs/>
                        <w:color w:val="FFFFFF" w:themeColor="background1"/>
                        <w:sz w:val="28"/>
                        <w:szCs w:val="28"/>
                      </w:rPr>
                    </w:pPr>
                    <w:r>
                      <w:rPr>
                        <w:rFonts w:ascii="Browallia New" w:hAnsi="Browallia New" w:cs="Browallia New"/>
                        <w:b/>
                        <w:bCs/>
                        <w:color w:val="FFFFFF" w:themeColor="background1"/>
                        <w:sz w:val="28"/>
                        <w:szCs w:val="28"/>
                      </w:rPr>
                      <w:t xml:space="preserve">Page </w:t>
                    </w:r>
                    <w:r w:rsidR="009A585D" w:rsidRPr="00CD0E42">
                      <w:rPr>
                        <w:rFonts w:ascii="Browallia New" w:hAnsi="Browallia New" w:cs="Browallia New"/>
                        <w:b/>
                        <w:bCs/>
                        <w:color w:val="FFFFFF" w:themeColor="background1"/>
                        <w:sz w:val="28"/>
                        <w:szCs w:val="28"/>
                        <w:cs/>
                      </w:rPr>
                      <w:t xml:space="preserve"> </w:t>
                    </w:r>
                    <w:r w:rsidR="009A585D" w:rsidRPr="00CD0E42">
                      <w:rPr>
                        <w:rFonts w:ascii="Browallia New" w:hAnsi="Browallia New" w:cs="Browallia New"/>
                        <w:b/>
                        <w:bCs/>
                        <w:color w:val="FFFFFF" w:themeColor="background1"/>
                        <w:sz w:val="28"/>
                        <w:szCs w:val="28"/>
                      </w:rPr>
                      <w:fldChar w:fldCharType="begin"/>
                    </w:r>
                    <w:r w:rsidR="009A585D" w:rsidRPr="00CD0E42">
                      <w:rPr>
                        <w:rFonts w:ascii="Browallia New" w:hAnsi="Browallia New" w:cs="Browallia New"/>
                        <w:b/>
                        <w:bCs/>
                        <w:color w:val="FFFFFF" w:themeColor="background1"/>
                        <w:sz w:val="28"/>
                        <w:szCs w:val="28"/>
                      </w:rPr>
                      <w:instrText xml:space="preserve"> PAGE   \</w:instrText>
                    </w:r>
                    <w:r w:rsidR="009A585D" w:rsidRPr="00CD0E42">
                      <w:rPr>
                        <w:rFonts w:ascii="Browallia New" w:hAnsi="Browallia New" w:cs="Browallia New"/>
                        <w:b/>
                        <w:bCs/>
                        <w:color w:val="FFFFFF" w:themeColor="background1"/>
                        <w:sz w:val="28"/>
                        <w:szCs w:val="28"/>
                        <w:cs/>
                      </w:rPr>
                      <w:instrText xml:space="preserve">* </w:instrText>
                    </w:r>
                    <w:r w:rsidR="009A585D" w:rsidRPr="00CD0E42">
                      <w:rPr>
                        <w:rFonts w:ascii="Browallia New" w:hAnsi="Browallia New" w:cs="Browallia New"/>
                        <w:b/>
                        <w:bCs/>
                        <w:color w:val="FFFFFF" w:themeColor="background1"/>
                        <w:sz w:val="28"/>
                        <w:szCs w:val="28"/>
                      </w:rPr>
                      <w:instrText xml:space="preserve">MERGEFORMAT </w:instrText>
                    </w:r>
                    <w:r w:rsidR="009A585D" w:rsidRPr="00CD0E42">
                      <w:rPr>
                        <w:rFonts w:ascii="Browallia New" w:hAnsi="Browallia New" w:cs="Browallia New"/>
                        <w:b/>
                        <w:bCs/>
                        <w:color w:val="FFFFFF" w:themeColor="background1"/>
                        <w:sz w:val="28"/>
                        <w:szCs w:val="28"/>
                      </w:rPr>
                      <w:fldChar w:fldCharType="separate"/>
                    </w:r>
                    <w:r w:rsidR="009A585D">
                      <w:rPr>
                        <w:rFonts w:ascii="Browallia New" w:hAnsi="Browallia New" w:cs="Browallia New"/>
                        <w:b/>
                        <w:bCs/>
                        <w:noProof/>
                        <w:color w:val="FFFFFF" w:themeColor="background1"/>
                        <w:sz w:val="28"/>
                        <w:szCs w:val="28"/>
                      </w:rPr>
                      <w:t>17</w:t>
                    </w:r>
                    <w:r w:rsidR="009A585D" w:rsidRPr="00CD0E42">
                      <w:rPr>
                        <w:rFonts w:ascii="Browallia New" w:hAnsi="Browallia New" w:cs="Browallia New"/>
                        <w:b/>
                        <w:bCs/>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26F15"/>
    <w:multiLevelType w:val="hybridMultilevel"/>
    <w:tmpl w:val="22FEE068"/>
    <w:lvl w:ilvl="0" w:tplc="906CEC74">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21CCA"/>
    <w:multiLevelType w:val="hybridMultilevel"/>
    <w:tmpl w:val="A7F62CF6"/>
    <w:lvl w:ilvl="0" w:tplc="98C67804">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 w15:restartNumberingAfterBreak="0">
    <w:nsid w:val="072418F9"/>
    <w:multiLevelType w:val="multilevel"/>
    <w:tmpl w:val="7174FF22"/>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814252D"/>
    <w:multiLevelType w:val="hybridMultilevel"/>
    <w:tmpl w:val="5AA624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CF2FA7"/>
    <w:multiLevelType w:val="multilevel"/>
    <w:tmpl w:val="2EB2DE0A"/>
    <w:lvl w:ilvl="0">
      <w:start w:val="1"/>
      <w:numFmt w:val="decimal"/>
      <w:lvlText w:val="%1."/>
      <w:lvlJc w:val="left"/>
      <w:pPr>
        <w:ind w:left="360" w:hanging="360"/>
      </w:pPr>
    </w:lvl>
    <w:lvl w:ilvl="1">
      <w:start w:val="1"/>
      <w:numFmt w:val="decimal"/>
      <w:lvlText w:val="%2)"/>
      <w:lvlJc w:val="left"/>
      <w:pPr>
        <w:ind w:left="792" w:hanging="432"/>
      </w:pPr>
      <w:rPr>
        <w:b w:val="0"/>
        <w:bCs w:val="0"/>
      </w:rPr>
    </w:lvl>
    <w:lvl w:ilvl="2">
      <w:start w:val="1"/>
      <w:numFmt w:val="decimal"/>
      <w:lvlText w:val="%3)"/>
      <w:lvlJc w:val="left"/>
      <w:pPr>
        <w:ind w:left="1224" w:hanging="504"/>
      </w:pPr>
      <w:rPr>
        <w:b w:val="0"/>
        <w:bCs w:val="0"/>
      </w:r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5361E2"/>
    <w:multiLevelType w:val="hybridMultilevel"/>
    <w:tmpl w:val="1B14100C"/>
    <w:lvl w:ilvl="0" w:tplc="8E749DFA">
      <w:start w:val="1"/>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EE7FB5"/>
    <w:multiLevelType w:val="hybridMultilevel"/>
    <w:tmpl w:val="2764B302"/>
    <w:lvl w:ilvl="0" w:tplc="27149114">
      <w:start w:val="1"/>
      <w:numFmt w:val="decimal"/>
      <w:lvlText w:val="%1."/>
      <w:lvlJc w:val="left"/>
      <w:pPr>
        <w:ind w:left="720" w:hanging="360"/>
      </w:pPr>
      <w:rPr>
        <w:rFonts w:ascii="TH Niramit AS" w:eastAsia="Calibri" w:hAnsi="TH Niramit AS" w:cs="TH Niramit A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5B7DC9"/>
    <w:multiLevelType w:val="hybridMultilevel"/>
    <w:tmpl w:val="3488B2CA"/>
    <w:lvl w:ilvl="0" w:tplc="CC7E7878">
      <w:start w:val="1"/>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A1393E"/>
    <w:multiLevelType w:val="hybridMultilevel"/>
    <w:tmpl w:val="5E4E33AE"/>
    <w:lvl w:ilvl="0" w:tplc="176E4362">
      <w:start w:val="1"/>
      <w:numFmt w:val="decimal"/>
      <w:lvlText w:val="(%1)"/>
      <w:lvlJc w:val="left"/>
      <w:pPr>
        <w:ind w:left="1080" w:hanging="360"/>
      </w:pPr>
      <w:rPr>
        <w:rFonts w:hint="default"/>
      </w:rPr>
    </w:lvl>
    <w:lvl w:ilvl="1" w:tplc="04090019">
      <w:start w:val="1"/>
      <w:numFmt w:val="lowerLetter"/>
      <w:lvlText w:val="%2."/>
      <w:lvlJc w:val="left"/>
      <w:pPr>
        <w:ind w:left="1778"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10C0260"/>
    <w:multiLevelType w:val="hybridMultilevel"/>
    <w:tmpl w:val="8E26BCE6"/>
    <w:lvl w:ilvl="0" w:tplc="65E47702">
      <w:start w:val="1"/>
      <w:numFmt w:val="bullet"/>
      <w:lvlText w:val=""/>
      <w:lvlJc w:val="left"/>
      <w:pPr>
        <w:tabs>
          <w:tab w:val="num" w:pos="720"/>
        </w:tabs>
        <w:ind w:left="720" w:hanging="360"/>
      </w:pPr>
      <w:rPr>
        <w:rFonts w:ascii="Wingdings" w:hAnsi="Wingdings" w:hint="default"/>
      </w:rPr>
    </w:lvl>
    <w:lvl w:ilvl="1" w:tplc="2938C412" w:tentative="1">
      <w:start w:val="1"/>
      <w:numFmt w:val="bullet"/>
      <w:lvlText w:val=""/>
      <w:lvlJc w:val="left"/>
      <w:pPr>
        <w:tabs>
          <w:tab w:val="num" w:pos="1440"/>
        </w:tabs>
        <w:ind w:left="1440" w:hanging="360"/>
      </w:pPr>
      <w:rPr>
        <w:rFonts w:ascii="Wingdings" w:hAnsi="Wingdings" w:hint="default"/>
      </w:rPr>
    </w:lvl>
    <w:lvl w:ilvl="2" w:tplc="7F681EB0" w:tentative="1">
      <w:start w:val="1"/>
      <w:numFmt w:val="bullet"/>
      <w:lvlText w:val=""/>
      <w:lvlJc w:val="left"/>
      <w:pPr>
        <w:tabs>
          <w:tab w:val="num" w:pos="2160"/>
        </w:tabs>
        <w:ind w:left="2160" w:hanging="360"/>
      </w:pPr>
      <w:rPr>
        <w:rFonts w:ascii="Wingdings" w:hAnsi="Wingdings" w:hint="default"/>
      </w:rPr>
    </w:lvl>
    <w:lvl w:ilvl="3" w:tplc="C91A9E46" w:tentative="1">
      <w:start w:val="1"/>
      <w:numFmt w:val="bullet"/>
      <w:lvlText w:val=""/>
      <w:lvlJc w:val="left"/>
      <w:pPr>
        <w:tabs>
          <w:tab w:val="num" w:pos="2880"/>
        </w:tabs>
        <w:ind w:left="2880" w:hanging="360"/>
      </w:pPr>
      <w:rPr>
        <w:rFonts w:ascii="Wingdings" w:hAnsi="Wingdings" w:hint="default"/>
      </w:rPr>
    </w:lvl>
    <w:lvl w:ilvl="4" w:tplc="5830904E" w:tentative="1">
      <w:start w:val="1"/>
      <w:numFmt w:val="bullet"/>
      <w:lvlText w:val=""/>
      <w:lvlJc w:val="left"/>
      <w:pPr>
        <w:tabs>
          <w:tab w:val="num" w:pos="3600"/>
        </w:tabs>
        <w:ind w:left="3600" w:hanging="360"/>
      </w:pPr>
      <w:rPr>
        <w:rFonts w:ascii="Wingdings" w:hAnsi="Wingdings" w:hint="default"/>
      </w:rPr>
    </w:lvl>
    <w:lvl w:ilvl="5" w:tplc="85B609F6" w:tentative="1">
      <w:start w:val="1"/>
      <w:numFmt w:val="bullet"/>
      <w:lvlText w:val=""/>
      <w:lvlJc w:val="left"/>
      <w:pPr>
        <w:tabs>
          <w:tab w:val="num" w:pos="4320"/>
        </w:tabs>
        <w:ind w:left="4320" w:hanging="360"/>
      </w:pPr>
      <w:rPr>
        <w:rFonts w:ascii="Wingdings" w:hAnsi="Wingdings" w:hint="default"/>
      </w:rPr>
    </w:lvl>
    <w:lvl w:ilvl="6" w:tplc="712ACD2A" w:tentative="1">
      <w:start w:val="1"/>
      <w:numFmt w:val="bullet"/>
      <w:lvlText w:val=""/>
      <w:lvlJc w:val="left"/>
      <w:pPr>
        <w:tabs>
          <w:tab w:val="num" w:pos="5040"/>
        </w:tabs>
        <w:ind w:left="5040" w:hanging="360"/>
      </w:pPr>
      <w:rPr>
        <w:rFonts w:ascii="Wingdings" w:hAnsi="Wingdings" w:hint="default"/>
      </w:rPr>
    </w:lvl>
    <w:lvl w:ilvl="7" w:tplc="39F03166" w:tentative="1">
      <w:start w:val="1"/>
      <w:numFmt w:val="bullet"/>
      <w:lvlText w:val=""/>
      <w:lvlJc w:val="left"/>
      <w:pPr>
        <w:tabs>
          <w:tab w:val="num" w:pos="5760"/>
        </w:tabs>
        <w:ind w:left="5760" w:hanging="360"/>
      </w:pPr>
      <w:rPr>
        <w:rFonts w:ascii="Wingdings" w:hAnsi="Wingdings" w:hint="default"/>
      </w:rPr>
    </w:lvl>
    <w:lvl w:ilvl="8" w:tplc="93C0D1F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5C745F"/>
    <w:multiLevelType w:val="hybridMultilevel"/>
    <w:tmpl w:val="F3A6A690"/>
    <w:lvl w:ilvl="0" w:tplc="6EEA79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B1037CB"/>
    <w:multiLevelType w:val="multilevel"/>
    <w:tmpl w:val="C57CC4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5B05C76"/>
    <w:multiLevelType w:val="hybridMultilevel"/>
    <w:tmpl w:val="B1BAA2DE"/>
    <w:lvl w:ilvl="0" w:tplc="B3567212">
      <w:start w:val="4"/>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69015F"/>
    <w:multiLevelType w:val="hybridMultilevel"/>
    <w:tmpl w:val="8BB62C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6462EB"/>
    <w:multiLevelType w:val="hybridMultilevel"/>
    <w:tmpl w:val="62942D42"/>
    <w:lvl w:ilvl="0" w:tplc="3954BB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55A4B8B"/>
    <w:multiLevelType w:val="hybridMultilevel"/>
    <w:tmpl w:val="0E94B5DA"/>
    <w:lvl w:ilvl="0" w:tplc="1C429B22">
      <w:start w:val="20"/>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D16C06"/>
    <w:multiLevelType w:val="hybridMultilevel"/>
    <w:tmpl w:val="BDDE769C"/>
    <w:lvl w:ilvl="0" w:tplc="9A1E0FD4">
      <w:start w:val="1"/>
      <w:numFmt w:val="bullet"/>
      <w:lvlText w:val=""/>
      <w:lvlJc w:val="left"/>
      <w:pPr>
        <w:tabs>
          <w:tab w:val="num" w:pos="720"/>
        </w:tabs>
        <w:ind w:left="720" w:hanging="360"/>
      </w:pPr>
      <w:rPr>
        <w:rFonts w:ascii="Wingdings" w:hAnsi="Wingdings" w:hint="default"/>
      </w:rPr>
    </w:lvl>
    <w:lvl w:ilvl="1" w:tplc="777A1918" w:tentative="1">
      <w:start w:val="1"/>
      <w:numFmt w:val="bullet"/>
      <w:lvlText w:val=""/>
      <w:lvlJc w:val="left"/>
      <w:pPr>
        <w:tabs>
          <w:tab w:val="num" w:pos="1440"/>
        </w:tabs>
        <w:ind w:left="1440" w:hanging="360"/>
      </w:pPr>
      <w:rPr>
        <w:rFonts w:ascii="Wingdings" w:hAnsi="Wingdings" w:hint="default"/>
      </w:rPr>
    </w:lvl>
    <w:lvl w:ilvl="2" w:tplc="11544A34" w:tentative="1">
      <w:start w:val="1"/>
      <w:numFmt w:val="bullet"/>
      <w:lvlText w:val=""/>
      <w:lvlJc w:val="left"/>
      <w:pPr>
        <w:tabs>
          <w:tab w:val="num" w:pos="2160"/>
        </w:tabs>
        <w:ind w:left="2160" w:hanging="360"/>
      </w:pPr>
      <w:rPr>
        <w:rFonts w:ascii="Wingdings" w:hAnsi="Wingdings" w:hint="default"/>
      </w:rPr>
    </w:lvl>
    <w:lvl w:ilvl="3" w:tplc="0986D152" w:tentative="1">
      <w:start w:val="1"/>
      <w:numFmt w:val="bullet"/>
      <w:lvlText w:val=""/>
      <w:lvlJc w:val="left"/>
      <w:pPr>
        <w:tabs>
          <w:tab w:val="num" w:pos="2880"/>
        </w:tabs>
        <w:ind w:left="2880" w:hanging="360"/>
      </w:pPr>
      <w:rPr>
        <w:rFonts w:ascii="Wingdings" w:hAnsi="Wingdings" w:hint="default"/>
      </w:rPr>
    </w:lvl>
    <w:lvl w:ilvl="4" w:tplc="B2480490" w:tentative="1">
      <w:start w:val="1"/>
      <w:numFmt w:val="bullet"/>
      <w:lvlText w:val=""/>
      <w:lvlJc w:val="left"/>
      <w:pPr>
        <w:tabs>
          <w:tab w:val="num" w:pos="3600"/>
        </w:tabs>
        <w:ind w:left="3600" w:hanging="360"/>
      </w:pPr>
      <w:rPr>
        <w:rFonts w:ascii="Wingdings" w:hAnsi="Wingdings" w:hint="default"/>
      </w:rPr>
    </w:lvl>
    <w:lvl w:ilvl="5" w:tplc="5E520EA0" w:tentative="1">
      <w:start w:val="1"/>
      <w:numFmt w:val="bullet"/>
      <w:lvlText w:val=""/>
      <w:lvlJc w:val="left"/>
      <w:pPr>
        <w:tabs>
          <w:tab w:val="num" w:pos="4320"/>
        </w:tabs>
        <w:ind w:left="4320" w:hanging="360"/>
      </w:pPr>
      <w:rPr>
        <w:rFonts w:ascii="Wingdings" w:hAnsi="Wingdings" w:hint="default"/>
      </w:rPr>
    </w:lvl>
    <w:lvl w:ilvl="6" w:tplc="5308C758" w:tentative="1">
      <w:start w:val="1"/>
      <w:numFmt w:val="bullet"/>
      <w:lvlText w:val=""/>
      <w:lvlJc w:val="left"/>
      <w:pPr>
        <w:tabs>
          <w:tab w:val="num" w:pos="5040"/>
        </w:tabs>
        <w:ind w:left="5040" w:hanging="360"/>
      </w:pPr>
      <w:rPr>
        <w:rFonts w:ascii="Wingdings" w:hAnsi="Wingdings" w:hint="default"/>
      </w:rPr>
    </w:lvl>
    <w:lvl w:ilvl="7" w:tplc="3462E168" w:tentative="1">
      <w:start w:val="1"/>
      <w:numFmt w:val="bullet"/>
      <w:lvlText w:val=""/>
      <w:lvlJc w:val="left"/>
      <w:pPr>
        <w:tabs>
          <w:tab w:val="num" w:pos="5760"/>
        </w:tabs>
        <w:ind w:left="5760" w:hanging="360"/>
      </w:pPr>
      <w:rPr>
        <w:rFonts w:ascii="Wingdings" w:hAnsi="Wingdings" w:hint="default"/>
      </w:rPr>
    </w:lvl>
    <w:lvl w:ilvl="8" w:tplc="FFCE492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D46809"/>
    <w:multiLevelType w:val="multilevel"/>
    <w:tmpl w:val="9A10F072"/>
    <w:lvl w:ilvl="0">
      <w:start w:val="2"/>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32"/>
        <w:szCs w:val="32"/>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8" w15:restartNumberingAfterBreak="0">
    <w:nsid w:val="5B592BDE"/>
    <w:multiLevelType w:val="hybridMultilevel"/>
    <w:tmpl w:val="EA428968"/>
    <w:lvl w:ilvl="0" w:tplc="010A3060">
      <w:start w:val="1"/>
      <w:numFmt w:val="decimal"/>
      <w:lvlText w:val="%1."/>
      <w:lvlJc w:val="left"/>
      <w:pPr>
        <w:ind w:left="720" w:hanging="360"/>
      </w:pPr>
      <w:rPr>
        <w:rFonts w:ascii="TH Niramit AS" w:eastAsia="Calibri" w:hAnsi="TH Niramit AS" w:cs="TH Niramit A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2D001B"/>
    <w:multiLevelType w:val="hybridMultilevel"/>
    <w:tmpl w:val="AAD663D0"/>
    <w:lvl w:ilvl="0" w:tplc="2006D0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F25CF2"/>
    <w:multiLevelType w:val="hybridMultilevel"/>
    <w:tmpl w:val="ACA49F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0A0E4C"/>
    <w:multiLevelType w:val="hybridMultilevel"/>
    <w:tmpl w:val="BD143448"/>
    <w:lvl w:ilvl="0" w:tplc="F3107548">
      <w:start w:val="20"/>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F82E1A"/>
    <w:multiLevelType w:val="hybridMultilevel"/>
    <w:tmpl w:val="6298C5B4"/>
    <w:lvl w:ilvl="0" w:tplc="A33CD29C">
      <w:start w:val="1"/>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1979C8"/>
    <w:multiLevelType w:val="hybridMultilevel"/>
    <w:tmpl w:val="BF744C32"/>
    <w:lvl w:ilvl="0" w:tplc="9D180A20">
      <w:start w:val="1"/>
      <w:numFmt w:val="bullet"/>
      <w:lvlText w:val=""/>
      <w:lvlJc w:val="left"/>
      <w:pPr>
        <w:ind w:left="1440" w:hanging="360"/>
      </w:pPr>
      <w:rPr>
        <w:rFonts w:ascii="Symbol" w:eastAsia="Calibri" w:hAnsi="Symbol" w:cs="TH Niramit A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4DF54DC"/>
    <w:multiLevelType w:val="hybridMultilevel"/>
    <w:tmpl w:val="A2EE3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8"/>
  </w:num>
  <w:num w:numId="4">
    <w:abstractNumId w:val="6"/>
  </w:num>
  <w:num w:numId="5">
    <w:abstractNumId w:val="10"/>
  </w:num>
  <w:num w:numId="6">
    <w:abstractNumId w:val="23"/>
  </w:num>
  <w:num w:numId="7">
    <w:abstractNumId w:val="9"/>
  </w:num>
  <w:num w:numId="8">
    <w:abstractNumId w:val="16"/>
  </w:num>
  <w:num w:numId="9">
    <w:abstractNumId w:val="11"/>
  </w:num>
  <w:num w:numId="10">
    <w:abstractNumId w:val="13"/>
  </w:num>
  <w:num w:numId="11">
    <w:abstractNumId w:val="5"/>
  </w:num>
  <w:num w:numId="12">
    <w:abstractNumId w:val="22"/>
  </w:num>
  <w:num w:numId="13">
    <w:abstractNumId w:val="4"/>
  </w:num>
  <w:num w:numId="14">
    <w:abstractNumId w:val="7"/>
  </w:num>
  <w:num w:numId="15">
    <w:abstractNumId w:val="15"/>
  </w:num>
  <w:num w:numId="16">
    <w:abstractNumId w:val="21"/>
  </w:num>
  <w:num w:numId="17">
    <w:abstractNumId w:val="19"/>
  </w:num>
  <w:num w:numId="18">
    <w:abstractNumId w:val="0"/>
  </w:num>
  <w:num w:numId="19">
    <w:abstractNumId w:val="14"/>
  </w:num>
  <w:num w:numId="20">
    <w:abstractNumId w:val="8"/>
  </w:num>
  <w:num w:numId="21">
    <w:abstractNumId w:val="1"/>
  </w:num>
  <w:num w:numId="22">
    <w:abstractNumId w:val="20"/>
  </w:num>
  <w:num w:numId="23">
    <w:abstractNumId w:val="12"/>
  </w:num>
  <w:num w:numId="24">
    <w:abstractNumId w:val="24"/>
  </w:num>
  <w:num w:numId="25">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defaultTabStop w:val="720"/>
  <w:drawingGridHorizontalSpacing w:val="160"/>
  <w:displayHorizontalDrawingGridEvery w:val="2"/>
  <w:characterSpacingControl w:val="doNotCompress"/>
  <w:hdrShapeDefaults>
    <o:shapedefaults v:ext="edit" spidmax="2049" fillcolor="white" strokecolor="#666">
      <v:fill color="white" color2="#999" focusposition="1" focussize="" focus="100%" type="gradient"/>
      <v:stroke color="#666" weight="1pt"/>
      <v:shadow on="t" type="perspective" color="#7f7f7f" opacity=".5" offset="1pt" offset2="-3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516"/>
    <w:rsid w:val="00004EC2"/>
    <w:rsid w:val="0000636C"/>
    <w:rsid w:val="000072E4"/>
    <w:rsid w:val="00007DCB"/>
    <w:rsid w:val="0001058E"/>
    <w:rsid w:val="000132FD"/>
    <w:rsid w:val="0001391C"/>
    <w:rsid w:val="00013D1E"/>
    <w:rsid w:val="0001438F"/>
    <w:rsid w:val="00016693"/>
    <w:rsid w:val="0001737A"/>
    <w:rsid w:val="00020FD8"/>
    <w:rsid w:val="000213EC"/>
    <w:rsid w:val="00021C8F"/>
    <w:rsid w:val="00021F7E"/>
    <w:rsid w:val="00022B4F"/>
    <w:rsid w:val="00023407"/>
    <w:rsid w:val="0002405E"/>
    <w:rsid w:val="000246E8"/>
    <w:rsid w:val="000305E9"/>
    <w:rsid w:val="00030999"/>
    <w:rsid w:val="00033F99"/>
    <w:rsid w:val="00034C0C"/>
    <w:rsid w:val="00034F96"/>
    <w:rsid w:val="000355CB"/>
    <w:rsid w:val="00036909"/>
    <w:rsid w:val="0003697F"/>
    <w:rsid w:val="000417FD"/>
    <w:rsid w:val="00042CF0"/>
    <w:rsid w:val="00043BD7"/>
    <w:rsid w:val="000443FE"/>
    <w:rsid w:val="00044966"/>
    <w:rsid w:val="000469C2"/>
    <w:rsid w:val="00046D6B"/>
    <w:rsid w:val="00047055"/>
    <w:rsid w:val="000506FB"/>
    <w:rsid w:val="00050E20"/>
    <w:rsid w:val="00055D42"/>
    <w:rsid w:val="000560CD"/>
    <w:rsid w:val="000573B3"/>
    <w:rsid w:val="00060EFE"/>
    <w:rsid w:val="0006310C"/>
    <w:rsid w:val="00063746"/>
    <w:rsid w:val="00063BA9"/>
    <w:rsid w:val="00064D55"/>
    <w:rsid w:val="00064F03"/>
    <w:rsid w:val="000663EC"/>
    <w:rsid w:val="0007006F"/>
    <w:rsid w:val="000728B4"/>
    <w:rsid w:val="00074AAB"/>
    <w:rsid w:val="000761A5"/>
    <w:rsid w:val="00076BCF"/>
    <w:rsid w:val="000803F6"/>
    <w:rsid w:val="00080C6D"/>
    <w:rsid w:val="000837B9"/>
    <w:rsid w:val="0008529B"/>
    <w:rsid w:val="0008682A"/>
    <w:rsid w:val="00087516"/>
    <w:rsid w:val="00087F8F"/>
    <w:rsid w:val="00090F1F"/>
    <w:rsid w:val="000915EC"/>
    <w:rsid w:val="00091C58"/>
    <w:rsid w:val="00092E9F"/>
    <w:rsid w:val="0009527E"/>
    <w:rsid w:val="00096BC7"/>
    <w:rsid w:val="00096C05"/>
    <w:rsid w:val="00096C96"/>
    <w:rsid w:val="00097DC7"/>
    <w:rsid w:val="000A0B1D"/>
    <w:rsid w:val="000A1914"/>
    <w:rsid w:val="000A26E4"/>
    <w:rsid w:val="000A3C52"/>
    <w:rsid w:val="000B07C4"/>
    <w:rsid w:val="000B0D61"/>
    <w:rsid w:val="000B5F7B"/>
    <w:rsid w:val="000B607B"/>
    <w:rsid w:val="000B6CD4"/>
    <w:rsid w:val="000C04FF"/>
    <w:rsid w:val="000C106B"/>
    <w:rsid w:val="000C1816"/>
    <w:rsid w:val="000C1BAB"/>
    <w:rsid w:val="000C5624"/>
    <w:rsid w:val="000C62C0"/>
    <w:rsid w:val="000D207C"/>
    <w:rsid w:val="000D4F3D"/>
    <w:rsid w:val="000D5467"/>
    <w:rsid w:val="000D5544"/>
    <w:rsid w:val="000D63D1"/>
    <w:rsid w:val="000D682F"/>
    <w:rsid w:val="000D6BD7"/>
    <w:rsid w:val="000E0AAA"/>
    <w:rsid w:val="000E0B04"/>
    <w:rsid w:val="000E33A0"/>
    <w:rsid w:val="000E3D66"/>
    <w:rsid w:val="000E41FB"/>
    <w:rsid w:val="000E4606"/>
    <w:rsid w:val="000E4A86"/>
    <w:rsid w:val="000E59AE"/>
    <w:rsid w:val="000E6994"/>
    <w:rsid w:val="000E73A8"/>
    <w:rsid w:val="000E7A66"/>
    <w:rsid w:val="000E7D03"/>
    <w:rsid w:val="000E7D80"/>
    <w:rsid w:val="000F0383"/>
    <w:rsid w:val="000F1124"/>
    <w:rsid w:val="000F16F8"/>
    <w:rsid w:val="000F3716"/>
    <w:rsid w:val="000F3FC7"/>
    <w:rsid w:val="000F5678"/>
    <w:rsid w:val="000F651A"/>
    <w:rsid w:val="00100209"/>
    <w:rsid w:val="0010197B"/>
    <w:rsid w:val="001027C8"/>
    <w:rsid w:val="00102B67"/>
    <w:rsid w:val="001062C0"/>
    <w:rsid w:val="00106704"/>
    <w:rsid w:val="0011108E"/>
    <w:rsid w:val="00111F92"/>
    <w:rsid w:val="00114382"/>
    <w:rsid w:val="00114847"/>
    <w:rsid w:val="001153E5"/>
    <w:rsid w:val="001168A0"/>
    <w:rsid w:val="0011714E"/>
    <w:rsid w:val="00117BFA"/>
    <w:rsid w:val="00120D9B"/>
    <w:rsid w:val="0012207E"/>
    <w:rsid w:val="00122EBD"/>
    <w:rsid w:val="00123E24"/>
    <w:rsid w:val="00124491"/>
    <w:rsid w:val="00125A53"/>
    <w:rsid w:val="00126CCB"/>
    <w:rsid w:val="001275CC"/>
    <w:rsid w:val="00127E3E"/>
    <w:rsid w:val="00127FE9"/>
    <w:rsid w:val="001313E7"/>
    <w:rsid w:val="00131946"/>
    <w:rsid w:val="00133A5D"/>
    <w:rsid w:val="00134710"/>
    <w:rsid w:val="00134A79"/>
    <w:rsid w:val="00134D84"/>
    <w:rsid w:val="00134F00"/>
    <w:rsid w:val="00137648"/>
    <w:rsid w:val="001376BD"/>
    <w:rsid w:val="001401CC"/>
    <w:rsid w:val="0014144A"/>
    <w:rsid w:val="001415AA"/>
    <w:rsid w:val="00141A11"/>
    <w:rsid w:val="00143D1A"/>
    <w:rsid w:val="00143D9F"/>
    <w:rsid w:val="00143DF1"/>
    <w:rsid w:val="00145268"/>
    <w:rsid w:val="00145CB6"/>
    <w:rsid w:val="00145D03"/>
    <w:rsid w:val="0014602A"/>
    <w:rsid w:val="00146E6F"/>
    <w:rsid w:val="001475B2"/>
    <w:rsid w:val="00150028"/>
    <w:rsid w:val="00153A7E"/>
    <w:rsid w:val="00155605"/>
    <w:rsid w:val="00160300"/>
    <w:rsid w:val="001616CA"/>
    <w:rsid w:val="001624EC"/>
    <w:rsid w:val="00162BCD"/>
    <w:rsid w:val="001630DF"/>
    <w:rsid w:val="001646B4"/>
    <w:rsid w:val="001651CA"/>
    <w:rsid w:val="0016605E"/>
    <w:rsid w:val="00170D28"/>
    <w:rsid w:val="001730C0"/>
    <w:rsid w:val="00173711"/>
    <w:rsid w:val="0018082E"/>
    <w:rsid w:val="00180B8E"/>
    <w:rsid w:val="00182272"/>
    <w:rsid w:val="001833EB"/>
    <w:rsid w:val="00184859"/>
    <w:rsid w:val="00186425"/>
    <w:rsid w:val="00190698"/>
    <w:rsid w:val="00191BE2"/>
    <w:rsid w:val="00191CD5"/>
    <w:rsid w:val="00192F6F"/>
    <w:rsid w:val="001952C7"/>
    <w:rsid w:val="001961E4"/>
    <w:rsid w:val="00197D30"/>
    <w:rsid w:val="001A02DA"/>
    <w:rsid w:val="001A0F27"/>
    <w:rsid w:val="001A15D1"/>
    <w:rsid w:val="001A194D"/>
    <w:rsid w:val="001A1A3F"/>
    <w:rsid w:val="001A353A"/>
    <w:rsid w:val="001A4512"/>
    <w:rsid w:val="001A4997"/>
    <w:rsid w:val="001A4E46"/>
    <w:rsid w:val="001A54E7"/>
    <w:rsid w:val="001A5FCB"/>
    <w:rsid w:val="001A66EC"/>
    <w:rsid w:val="001A6759"/>
    <w:rsid w:val="001B00B3"/>
    <w:rsid w:val="001B0311"/>
    <w:rsid w:val="001B0848"/>
    <w:rsid w:val="001B0DFE"/>
    <w:rsid w:val="001B22E6"/>
    <w:rsid w:val="001B4146"/>
    <w:rsid w:val="001B4624"/>
    <w:rsid w:val="001B4A65"/>
    <w:rsid w:val="001B6464"/>
    <w:rsid w:val="001C1E6B"/>
    <w:rsid w:val="001C258C"/>
    <w:rsid w:val="001C2B5F"/>
    <w:rsid w:val="001C421D"/>
    <w:rsid w:val="001C5FA6"/>
    <w:rsid w:val="001C7C31"/>
    <w:rsid w:val="001D1064"/>
    <w:rsid w:val="001D1D8F"/>
    <w:rsid w:val="001D374E"/>
    <w:rsid w:val="001D3ECE"/>
    <w:rsid w:val="001D5F55"/>
    <w:rsid w:val="001D6B35"/>
    <w:rsid w:val="001D6DDE"/>
    <w:rsid w:val="001E054D"/>
    <w:rsid w:val="001E1BF6"/>
    <w:rsid w:val="001E1CA3"/>
    <w:rsid w:val="001E23A9"/>
    <w:rsid w:val="001E2A84"/>
    <w:rsid w:val="001E5BD0"/>
    <w:rsid w:val="001E72BE"/>
    <w:rsid w:val="001E7AD6"/>
    <w:rsid w:val="001E7F49"/>
    <w:rsid w:val="001F04E6"/>
    <w:rsid w:val="001F06C2"/>
    <w:rsid w:val="001F15B7"/>
    <w:rsid w:val="001F1DCB"/>
    <w:rsid w:val="001F573E"/>
    <w:rsid w:val="001F71B1"/>
    <w:rsid w:val="001F728F"/>
    <w:rsid w:val="0020209C"/>
    <w:rsid w:val="002031E0"/>
    <w:rsid w:val="002033BB"/>
    <w:rsid w:val="00207CC1"/>
    <w:rsid w:val="0021270D"/>
    <w:rsid w:val="00212C82"/>
    <w:rsid w:val="00213A31"/>
    <w:rsid w:val="00214137"/>
    <w:rsid w:val="0021470E"/>
    <w:rsid w:val="0021613A"/>
    <w:rsid w:val="00216283"/>
    <w:rsid w:val="00217295"/>
    <w:rsid w:val="0021746A"/>
    <w:rsid w:val="00220DB4"/>
    <w:rsid w:val="00223DC8"/>
    <w:rsid w:val="00224577"/>
    <w:rsid w:val="00226ECF"/>
    <w:rsid w:val="00227FB1"/>
    <w:rsid w:val="00230519"/>
    <w:rsid w:val="00230780"/>
    <w:rsid w:val="00230C86"/>
    <w:rsid w:val="00230F64"/>
    <w:rsid w:val="00231C2C"/>
    <w:rsid w:val="0023424E"/>
    <w:rsid w:val="002345B9"/>
    <w:rsid w:val="00234936"/>
    <w:rsid w:val="0024007B"/>
    <w:rsid w:val="002408C6"/>
    <w:rsid w:val="00241C63"/>
    <w:rsid w:val="00245E32"/>
    <w:rsid w:val="0024613A"/>
    <w:rsid w:val="0024627F"/>
    <w:rsid w:val="00246DD6"/>
    <w:rsid w:val="00251BFC"/>
    <w:rsid w:val="0025268B"/>
    <w:rsid w:val="00253960"/>
    <w:rsid w:val="00254104"/>
    <w:rsid w:val="00254786"/>
    <w:rsid w:val="00254F56"/>
    <w:rsid w:val="00255F60"/>
    <w:rsid w:val="00257083"/>
    <w:rsid w:val="002579CD"/>
    <w:rsid w:val="00257A7B"/>
    <w:rsid w:val="002615DA"/>
    <w:rsid w:val="00261DC5"/>
    <w:rsid w:val="00262C1B"/>
    <w:rsid w:val="00264102"/>
    <w:rsid w:val="00264CF3"/>
    <w:rsid w:val="00264EEA"/>
    <w:rsid w:val="00266CDD"/>
    <w:rsid w:val="0026767C"/>
    <w:rsid w:val="00267E15"/>
    <w:rsid w:val="00267F01"/>
    <w:rsid w:val="00267F3D"/>
    <w:rsid w:val="00271B16"/>
    <w:rsid w:val="00271DDF"/>
    <w:rsid w:val="00273F2D"/>
    <w:rsid w:val="0027583C"/>
    <w:rsid w:val="00275DF5"/>
    <w:rsid w:val="002805A9"/>
    <w:rsid w:val="00281612"/>
    <w:rsid w:val="002835A6"/>
    <w:rsid w:val="00284C61"/>
    <w:rsid w:val="00291B65"/>
    <w:rsid w:val="00291C82"/>
    <w:rsid w:val="002923A6"/>
    <w:rsid w:val="00292D61"/>
    <w:rsid w:val="002967FA"/>
    <w:rsid w:val="00296F73"/>
    <w:rsid w:val="002971E9"/>
    <w:rsid w:val="00297383"/>
    <w:rsid w:val="00297BA3"/>
    <w:rsid w:val="002A0439"/>
    <w:rsid w:val="002A0C10"/>
    <w:rsid w:val="002A3503"/>
    <w:rsid w:val="002A3A5F"/>
    <w:rsid w:val="002A42CF"/>
    <w:rsid w:val="002A4607"/>
    <w:rsid w:val="002A52D7"/>
    <w:rsid w:val="002A7335"/>
    <w:rsid w:val="002B1ED7"/>
    <w:rsid w:val="002B364C"/>
    <w:rsid w:val="002B4AF4"/>
    <w:rsid w:val="002C042B"/>
    <w:rsid w:val="002C08BE"/>
    <w:rsid w:val="002C0AF3"/>
    <w:rsid w:val="002C122B"/>
    <w:rsid w:val="002C154A"/>
    <w:rsid w:val="002C27AC"/>
    <w:rsid w:val="002C2B31"/>
    <w:rsid w:val="002C599F"/>
    <w:rsid w:val="002C7FC6"/>
    <w:rsid w:val="002D0B01"/>
    <w:rsid w:val="002D0DB6"/>
    <w:rsid w:val="002D0FE7"/>
    <w:rsid w:val="002D1CB6"/>
    <w:rsid w:val="002D3924"/>
    <w:rsid w:val="002D3B72"/>
    <w:rsid w:val="002D443A"/>
    <w:rsid w:val="002D4849"/>
    <w:rsid w:val="002D5508"/>
    <w:rsid w:val="002D5592"/>
    <w:rsid w:val="002D7157"/>
    <w:rsid w:val="002D763D"/>
    <w:rsid w:val="002E23AB"/>
    <w:rsid w:val="002E2CD1"/>
    <w:rsid w:val="002E3B5A"/>
    <w:rsid w:val="002E4107"/>
    <w:rsid w:val="002E4B51"/>
    <w:rsid w:val="002F126E"/>
    <w:rsid w:val="002F1350"/>
    <w:rsid w:val="002F24DB"/>
    <w:rsid w:val="002F2FB9"/>
    <w:rsid w:val="002F626D"/>
    <w:rsid w:val="002F7599"/>
    <w:rsid w:val="002F7A48"/>
    <w:rsid w:val="00303CD4"/>
    <w:rsid w:val="0030738B"/>
    <w:rsid w:val="00310FDF"/>
    <w:rsid w:val="00312943"/>
    <w:rsid w:val="0031404E"/>
    <w:rsid w:val="00314BB0"/>
    <w:rsid w:val="00314C6A"/>
    <w:rsid w:val="003154E2"/>
    <w:rsid w:val="00323554"/>
    <w:rsid w:val="0032378D"/>
    <w:rsid w:val="0032584F"/>
    <w:rsid w:val="00331F93"/>
    <w:rsid w:val="00332147"/>
    <w:rsid w:val="00332E63"/>
    <w:rsid w:val="0033407C"/>
    <w:rsid w:val="00336241"/>
    <w:rsid w:val="003377F0"/>
    <w:rsid w:val="00337BA3"/>
    <w:rsid w:val="003405D4"/>
    <w:rsid w:val="0034066C"/>
    <w:rsid w:val="003430FA"/>
    <w:rsid w:val="00350B0A"/>
    <w:rsid w:val="00350C0E"/>
    <w:rsid w:val="0035350E"/>
    <w:rsid w:val="00354927"/>
    <w:rsid w:val="003549ED"/>
    <w:rsid w:val="00355190"/>
    <w:rsid w:val="003557DC"/>
    <w:rsid w:val="003568C0"/>
    <w:rsid w:val="003569A3"/>
    <w:rsid w:val="003569E2"/>
    <w:rsid w:val="003577D7"/>
    <w:rsid w:val="00361723"/>
    <w:rsid w:val="00361EB1"/>
    <w:rsid w:val="003636F3"/>
    <w:rsid w:val="0036644D"/>
    <w:rsid w:val="0036690E"/>
    <w:rsid w:val="00367B2C"/>
    <w:rsid w:val="00367FAF"/>
    <w:rsid w:val="003742EF"/>
    <w:rsid w:val="00374530"/>
    <w:rsid w:val="00374DE9"/>
    <w:rsid w:val="00375CEE"/>
    <w:rsid w:val="00376AAC"/>
    <w:rsid w:val="00377240"/>
    <w:rsid w:val="00377407"/>
    <w:rsid w:val="003801EB"/>
    <w:rsid w:val="00381430"/>
    <w:rsid w:val="0038314C"/>
    <w:rsid w:val="00385A5F"/>
    <w:rsid w:val="00385C1D"/>
    <w:rsid w:val="003860EC"/>
    <w:rsid w:val="003860F3"/>
    <w:rsid w:val="00386419"/>
    <w:rsid w:val="00390413"/>
    <w:rsid w:val="00390782"/>
    <w:rsid w:val="003935AA"/>
    <w:rsid w:val="00395102"/>
    <w:rsid w:val="003956CB"/>
    <w:rsid w:val="003964C3"/>
    <w:rsid w:val="003A027D"/>
    <w:rsid w:val="003A1CFC"/>
    <w:rsid w:val="003A421C"/>
    <w:rsid w:val="003A4BAB"/>
    <w:rsid w:val="003A4C4A"/>
    <w:rsid w:val="003A4DCB"/>
    <w:rsid w:val="003A7457"/>
    <w:rsid w:val="003A7941"/>
    <w:rsid w:val="003B229B"/>
    <w:rsid w:val="003B2CD7"/>
    <w:rsid w:val="003B3162"/>
    <w:rsid w:val="003B4CBA"/>
    <w:rsid w:val="003B4F73"/>
    <w:rsid w:val="003C0C5B"/>
    <w:rsid w:val="003C1958"/>
    <w:rsid w:val="003C2F5D"/>
    <w:rsid w:val="003C3EC3"/>
    <w:rsid w:val="003C5170"/>
    <w:rsid w:val="003C5F46"/>
    <w:rsid w:val="003C7903"/>
    <w:rsid w:val="003C7F94"/>
    <w:rsid w:val="003D130B"/>
    <w:rsid w:val="003D28F4"/>
    <w:rsid w:val="003D37CA"/>
    <w:rsid w:val="003D4655"/>
    <w:rsid w:val="003D4986"/>
    <w:rsid w:val="003D4BAC"/>
    <w:rsid w:val="003D6C92"/>
    <w:rsid w:val="003E105A"/>
    <w:rsid w:val="003E15EA"/>
    <w:rsid w:val="003E32F5"/>
    <w:rsid w:val="003F0497"/>
    <w:rsid w:val="003F1AFC"/>
    <w:rsid w:val="003F20ED"/>
    <w:rsid w:val="003F3058"/>
    <w:rsid w:val="003F365B"/>
    <w:rsid w:val="003F53FD"/>
    <w:rsid w:val="003F7807"/>
    <w:rsid w:val="00400F60"/>
    <w:rsid w:val="00401022"/>
    <w:rsid w:val="004103DA"/>
    <w:rsid w:val="00410D5C"/>
    <w:rsid w:val="00411089"/>
    <w:rsid w:val="004114D6"/>
    <w:rsid w:val="00414B75"/>
    <w:rsid w:val="004207E7"/>
    <w:rsid w:val="00422661"/>
    <w:rsid w:val="00422ED8"/>
    <w:rsid w:val="0042305A"/>
    <w:rsid w:val="004231A5"/>
    <w:rsid w:val="00424B6D"/>
    <w:rsid w:val="00431664"/>
    <w:rsid w:val="00432C09"/>
    <w:rsid w:val="00432E77"/>
    <w:rsid w:val="00434FE2"/>
    <w:rsid w:val="00435DEE"/>
    <w:rsid w:val="004368D9"/>
    <w:rsid w:val="0043754F"/>
    <w:rsid w:val="00437B28"/>
    <w:rsid w:val="00437FA8"/>
    <w:rsid w:val="00442E85"/>
    <w:rsid w:val="004449D8"/>
    <w:rsid w:val="0044629B"/>
    <w:rsid w:val="00453651"/>
    <w:rsid w:val="00453DF6"/>
    <w:rsid w:val="00454271"/>
    <w:rsid w:val="0045433E"/>
    <w:rsid w:val="004552DD"/>
    <w:rsid w:val="00455A3C"/>
    <w:rsid w:val="004577D9"/>
    <w:rsid w:val="004611A7"/>
    <w:rsid w:val="00461937"/>
    <w:rsid w:val="00463107"/>
    <w:rsid w:val="00463D5B"/>
    <w:rsid w:val="00464F98"/>
    <w:rsid w:val="00465539"/>
    <w:rsid w:val="00466EC6"/>
    <w:rsid w:val="00467C86"/>
    <w:rsid w:val="00470468"/>
    <w:rsid w:val="004709A1"/>
    <w:rsid w:val="00470A93"/>
    <w:rsid w:val="00474DA7"/>
    <w:rsid w:val="004763DD"/>
    <w:rsid w:val="004806F7"/>
    <w:rsid w:val="00480934"/>
    <w:rsid w:val="00480A48"/>
    <w:rsid w:val="00482578"/>
    <w:rsid w:val="00482A10"/>
    <w:rsid w:val="00483CCB"/>
    <w:rsid w:val="00484353"/>
    <w:rsid w:val="004847BC"/>
    <w:rsid w:val="004851DB"/>
    <w:rsid w:val="004860B5"/>
    <w:rsid w:val="00487A07"/>
    <w:rsid w:val="00487D34"/>
    <w:rsid w:val="004901CF"/>
    <w:rsid w:val="00492B4F"/>
    <w:rsid w:val="00493B91"/>
    <w:rsid w:val="004947BE"/>
    <w:rsid w:val="004953FE"/>
    <w:rsid w:val="00496182"/>
    <w:rsid w:val="0049780A"/>
    <w:rsid w:val="004A0104"/>
    <w:rsid w:val="004A0614"/>
    <w:rsid w:val="004A18CF"/>
    <w:rsid w:val="004A32EE"/>
    <w:rsid w:val="004A3724"/>
    <w:rsid w:val="004A5A2B"/>
    <w:rsid w:val="004A66E7"/>
    <w:rsid w:val="004B0878"/>
    <w:rsid w:val="004B3F22"/>
    <w:rsid w:val="004B5CB0"/>
    <w:rsid w:val="004C0193"/>
    <w:rsid w:val="004C0264"/>
    <w:rsid w:val="004C037E"/>
    <w:rsid w:val="004C0F49"/>
    <w:rsid w:val="004C16A9"/>
    <w:rsid w:val="004C19E8"/>
    <w:rsid w:val="004C2B31"/>
    <w:rsid w:val="004C3E2C"/>
    <w:rsid w:val="004C4695"/>
    <w:rsid w:val="004C501F"/>
    <w:rsid w:val="004C7897"/>
    <w:rsid w:val="004D159D"/>
    <w:rsid w:val="004D4754"/>
    <w:rsid w:val="004D733A"/>
    <w:rsid w:val="004D7575"/>
    <w:rsid w:val="004D7A35"/>
    <w:rsid w:val="004D7E50"/>
    <w:rsid w:val="004E076D"/>
    <w:rsid w:val="004E1C55"/>
    <w:rsid w:val="004E3B5C"/>
    <w:rsid w:val="004E52A9"/>
    <w:rsid w:val="004E61DE"/>
    <w:rsid w:val="004E6DF2"/>
    <w:rsid w:val="004E76C2"/>
    <w:rsid w:val="004E78BF"/>
    <w:rsid w:val="004F094F"/>
    <w:rsid w:val="004F0A48"/>
    <w:rsid w:val="004F1BC8"/>
    <w:rsid w:val="004F365D"/>
    <w:rsid w:val="004F44BC"/>
    <w:rsid w:val="004F4B98"/>
    <w:rsid w:val="004F4C78"/>
    <w:rsid w:val="004F598B"/>
    <w:rsid w:val="004F64D2"/>
    <w:rsid w:val="00500391"/>
    <w:rsid w:val="005024F9"/>
    <w:rsid w:val="005026BB"/>
    <w:rsid w:val="00504D18"/>
    <w:rsid w:val="00505A7A"/>
    <w:rsid w:val="0050624C"/>
    <w:rsid w:val="0050681B"/>
    <w:rsid w:val="0050727C"/>
    <w:rsid w:val="00507B17"/>
    <w:rsid w:val="005110A5"/>
    <w:rsid w:val="00511216"/>
    <w:rsid w:val="00511687"/>
    <w:rsid w:val="0051205F"/>
    <w:rsid w:val="005123FA"/>
    <w:rsid w:val="00512D63"/>
    <w:rsid w:val="005148C5"/>
    <w:rsid w:val="00515220"/>
    <w:rsid w:val="00515526"/>
    <w:rsid w:val="00521106"/>
    <w:rsid w:val="0052136A"/>
    <w:rsid w:val="005227C3"/>
    <w:rsid w:val="00524A97"/>
    <w:rsid w:val="00525FB8"/>
    <w:rsid w:val="005269EE"/>
    <w:rsid w:val="005277A0"/>
    <w:rsid w:val="00527951"/>
    <w:rsid w:val="005315BB"/>
    <w:rsid w:val="0053281D"/>
    <w:rsid w:val="00533572"/>
    <w:rsid w:val="0053420E"/>
    <w:rsid w:val="005401AC"/>
    <w:rsid w:val="00544198"/>
    <w:rsid w:val="005442EA"/>
    <w:rsid w:val="00544C26"/>
    <w:rsid w:val="00545CE7"/>
    <w:rsid w:val="005462DF"/>
    <w:rsid w:val="00551600"/>
    <w:rsid w:val="00552385"/>
    <w:rsid w:val="0055394F"/>
    <w:rsid w:val="00553E98"/>
    <w:rsid w:val="00555B4F"/>
    <w:rsid w:val="00556A09"/>
    <w:rsid w:val="00557BC1"/>
    <w:rsid w:val="0056191F"/>
    <w:rsid w:val="00562D38"/>
    <w:rsid w:val="005632C2"/>
    <w:rsid w:val="00563701"/>
    <w:rsid w:val="005645AD"/>
    <w:rsid w:val="005645CC"/>
    <w:rsid w:val="00566E0B"/>
    <w:rsid w:val="00567740"/>
    <w:rsid w:val="00567F4C"/>
    <w:rsid w:val="00571A92"/>
    <w:rsid w:val="00571EE9"/>
    <w:rsid w:val="0057393B"/>
    <w:rsid w:val="00573A21"/>
    <w:rsid w:val="00575333"/>
    <w:rsid w:val="00576A2A"/>
    <w:rsid w:val="00576B4D"/>
    <w:rsid w:val="00576D02"/>
    <w:rsid w:val="00581D3B"/>
    <w:rsid w:val="00582482"/>
    <w:rsid w:val="00584741"/>
    <w:rsid w:val="00584F06"/>
    <w:rsid w:val="00592EE7"/>
    <w:rsid w:val="00593D4B"/>
    <w:rsid w:val="00594889"/>
    <w:rsid w:val="00596F62"/>
    <w:rsid w:val="00597272"/>
    <w:rsid w:val="00597382"/>
    <w:rsid w:val="005975E3"/>
    <w:rsid w:val="00597A50"/>
    <w:rsid w:val="00597F33"/>
    <w:rsid w:val="005A04EE"/>
    <w:rsid w:val="005A1ABB"/>
    <w:rsid w:val="005A393E"/>
    <w:rsid w:val="005A5639"/>
    <w:rsid w:val="005A57A2"/>
    <w:rsid w:val="005A5C6D"/>
    <w:rsid w:val="005A5F79"/>
    <w:rsid w:val="005A5FE8"/>
    <w:rsid w:val="005A616D"/>
    <w:rsid w:val="005A705C"/>
    <w:rsid w:val="005A7F86"/>
    <w:rsid w:val="005B0FE4"/>
    <w:rsid w:val="005B1863"/>
    <w:rsid w:val="005B2DEB"/>
    <w:rsid w:val="005B304A"/>
    <w:rsid w:val="005B3338"/>
    <w:rsid w:val="005B3852"/>
    <w:rsid w:val="005B79C7"/>
    <w:rsid w:val="005B7FD1"/>
    <w:rsid w:val="005C257D"/>
    <w:rsid w:val="005C2658"/>
    <w:rsid w:val="005C30A3"/>
    <w:rsid w:val="005C30E4"/>
    <w:rsid w:val="005C39CA"/>
    <w:rsid w:val="005C4915"/>
    <w:rsid w:val="005C57ED"/>
    <w:rsid w:val="005C64CE"/>
    <w:rsid w:val="005C7498"/>
    <w:rsid w:val="005D11C5"/>
    <w:rsid w:val="005D3DC9"/>
    <w:rsid w:val="005D48BB"/>
    <w:rsid w:val="005E0F1D"/>
    <w:rsid w:val="005E4EA5"/>
    <w:rsid w:val="005F0D72"/>
    <w:rsid w:val="005F3430"/>
    <w:rsid w:val="005F3A5B"/>
    <w:rsid w:val="005F3F8F"/>
    <w:rsid w:val="005F5F56"/>
    <w:rsid w:val="005F6F97"/>
    <w:rsid w:val="005F7A48"/>
    <w:rsid w:val="00603019"/>
    <w:rsid w:val="006069AB"/>
    <w:rsid w:val="006079B5"/>
    <w:rsid w:val="006118B3"/>
    <w:rsid w:val="00611B9F"/>
    <w:rsid w:val="00611FA6"/>
    <w:rsid w:val="006135E1"/>
    <w:rsid w:val="006138E8"/>
    <w:rsid w:val="00613FED"/>
    <w:rsid w:val="00614EDA"/>
    <w:rsid w:val="0061596A"/>
    <w:rsid w:val="00617471"/>
    <w:rsid w:val="00621B72"/>
    <w:rsid w:val="006223AE"/>
    <w:rsid w:val="00630ACE"/>
    <w:rsid w:val="00630BB8"/>
    <w:rsid w:val="00630CFA"/>
    <w:rsid w:val="00631A80"/>
    <w:rsid w:val="006323AF"/>
    <w:rsid w:val="00633AA7"/>
    <w:rsid w:val="00634AD4"/>
    <w:rsid w:val="00635D4B"/>
    <w:rsid w:val="00636517"/>
    <w:rsid w:val="00636844"/>
    <w:rsid w:val="00637F92"/>
    <w:rsid w:val="006400D9"/>
    <w:rsid w:val="006408A9"/>
    <w:rsid w:val="00641A2D"/>
    <w:rsid w:val="00642BD2"/>
    <w:rsid w:val="00646052"/>
    <w:rsid w:val="00647FDF"/>
    <w:rsid w:val="0065050F"/>
    <w:rsid w:val="00650B99"/>
    <w:rsid w:val="0065117D"/>
    <w:rsid w:val="006520E8"/>
    <w:rsid w:val="00652915"/>
    <w:rsid w:val="00653308"/>
    <w:rsid w:val="006558D9"/>
    <w:rsid w:val="00655BB5"/>
    <w:rsid w:val="00657155"/>
    <w:rsid w:val="00657B21"/>
    <w:rsid w:val="00663019"/>
    <w:rsid w:val="0066520D"/>
    <w:rsid w:val="00666455"/>
    <w:rsid w:val="006678A5"/>
    <w:rsid w:val="006731FC"/>
    <w:rsid w:val="006742C8"/>
    <w:rsid w:val="006767AB"/>
    <w:rsid w:val="00676F6A"/>
    <w:rsid w:val="00677E1B"/>
    <w:rsid w:val="006875CF"/>
    <w:rsid w:val="006901D1"/>
    <w:rsid w:val="00693112"/>
    <w:rsid w:val="00693809"/>
    <w:rsid w:val="006977DC"/>
    <w:rsid w:val="00697A85"/>
    <w:rsid w:val="006A12E0"/>
    <w:rsid w:val="006A2CB7"/>
    <w:rsid w:val="006A32A3"/>
    <w:rsid w:val="006A367C"/>
    <w:rsid w:val="006A560E"/>
    <w:rsid w:val="006A79AE"/>
    <w:rsid w:val="006A7A86"/>
    <w:rsid w:val="006B31B7"/>
    <w:rsid w:val="006B5DDF"/>
    <w:rsid w:val="006B6A0A"/>
    <w:rsid w:val="006B7E77"/>
    <w:rsid w:val="006C0662"/>
    <w:rsid w:val="006C06B4"/>
    <w:rsid w:val="006C0A8B"/>
    <w:rsid w:val="006C1039"/>
    <w:rsid w:val="006C54E5"/>
    <w:rsid w:val="006C6936"/>
    <w:rsid w:val="006D067D"/>
    <w:rsid w:val="006D0A89"/>
    <w:rsid w:val="006D1817"/>
    <w:rsid w:val="006D2B9D"/>
    <w:rsid w:val="006D3929"/>
    <w:rsid w:val="006D56D4"/>
    <w:rsid w:val="006D697C"/>
    <w:rsid w:val="006D7116"/>
    <w:rsid w:val="006D760F"/>
    <w:rsid w:val="006D7BF7"/>
    <w:rsid w:val="006E0D1B"/>
    <w:rsid w:val="006E0D63"/>
    <w:rsid w:val="006E3FF1"/>
    <w:rsid w:val="006E40F8"/>
    <w:rsid w:val="006E5D26"/>
    <w:rsid w:val="006E67CA"/>
    <w:rsid w:val="006F000A"/>
    <w:rsid w:val="006F0C83"/>
    <w:rsid w:val="006F1BC6"/>
    <w:rsid w:val="006F1BE6"/>
    <w:rsid w:val="006F2ACC"/>
    <w:rsid w:val="006F66B9"/>
    <w:rsid w:val="007007C5"/>
    <w:rsid w:val="00703050"/>
    <w:rsid w:val="00706529"/>
    <w:rsid w:val="0070772F"/>
    <w:rsid w:val="00710E67"/>
    <w:rsid w:val="00711C9C"/>
    <w:rsid w:val="0071397F"/>
    <w:rsid w:val="007139A6"/>
    <w:rsid w:val="00715703"/>
    <w:rsid w:val="00716B25"/>
    <w:rsid w:val="007170C4"/>
    <w:rsid w:val="00724550"/>
    <w:rsid w:val="00725ACB"/>
    <w:rsid w:val="007262F4"/>
    <w:rsid w:val="00727228"/>
    <w:rsid w:val="00727927"/>
    <w:rsid w:val="007304F8"/>
    <w:rsid w:val="00730DA1"/>
    <w:rsid w:val="007320DB"/>
    <w:rsid w:val="00733FAB"/>
    <w:rsid w:val="00735AA3"/>
    <w:rsid w:val="007379D0"/>
    <w:rsid w:val="00737AEB"/>
    <w:rsid w:val="00737B7E"/>
    <w:rsid w:val="00740606"/>
    <w:rsid w:val="007407FB"/>
    <w:rsid w:val="00741260"/>
    <w:rsid w:val="00742D40"/>
    <w:rsid w:val="00742E80"/>
    <w:rsid w:val="00745553"/>
    <w:rsid w:val="00745BAE"/>
    <w:rsid w:val="007462E1"/>
    <w:rsid w:val="00746C05"/>
    <w:rsid w:val="0075155B"/>
    <w:rsid w:val="00751D50"/>
    <w:rsid w:val="00754D1C"/>
    <w:rsid w:val="00757C21"/>
    <w:rsid w:val="00757F73"/>
    <w:rsid w:val="007603CF"/>
    <w:rsid w:val="00764B3C"/>
    <w:rsid w:val="00765B26"/>
    <w:rsid w:val="0077043C"/>
    <w:rsid w:val="00771149"/>
    <w:rsid w:val="00773476"/>
    <w:rsid w:val="007736CF"/>
    <w:rsid w:val="007756B1"/>
    <w:rsid w:val="00777125"/>
    <w:rsid w:val="00777ADC"/>
    <w:rsid w:val="00780521"/>
    <w:rsid w:val="00781714"/>
    <w:rsid w:val="00783CD7"/>
    <w:rsid w:val="0078615D"/>
    <w:rsid w:val="007866B3"/>
    <w:rsid w:val="00787878"/>
    <w:rsid w:val="007908ED"/>
    <w:rsid w:val="00791CB0"/>
    <w:rsid w:val="00794985"/>
    <w:rsid w:val="00794E5E"/>
    <w:rsid w:val="00796A16"/>
    <w:rsid w:val="007974C4"/>
    <w:rsid w:val="007A2475"/>
    <w:rsid w:val="007A25B9"/>
    <w:rsid w:val="007A29F2"/>
    <w:rsid w:val="007A48A4"/>
    <w:rsid w:val="007A5769"/>
    <w:rsid w:val="007A5AF2"/>
    <w:rsid w:val="007B06AF"/>
    <w:rsid w:val="007B0D35"/>
    <w:rsid w:val="007B1022"/>
    <w:rsid w:val="007B1456"/>
    <w:rsid w:val="007B2020"/>
    <w:rsid w:val="007B27B2"/>
    <w:rsid w:val="007B2A3A"/>
    <w:rsid w:val="007B31EF"/>
    <w:rsid w:val="007B3EB0"/>
    <w:rsid w:val="007B3F22"/>
    <w:rsid w:val="007B4472"/>
    <w:rsid w:val="007B4EF2"/>
    <w:rsid w:val="007B5D6A"/>
    <w:rsid w:val="007B5FF3"/>
    <w:rsid w:val="007C1421"/>
    <w:rsid w:val="007C601A"/>
    <w:rsid w:val="007C6E3B"/>
    <w:rsid w:val="007C7CF5"/>
    <w:rsid w:val="007D038C"/>
    <w:rsid w:val="007D087F"/>
    <w:rsid w:val="007D09E3"/>
    <w:rsid w:val="007D101E"/>
    <w:rsid w:val="007D46FC"/>
    <w:rsid w:val="007D535A"/>
    <w:rsid w:val="007D5C70"/>
    <w:rsid w:val="007D6BE8"/>
    <w:rsid w:val="007D6CE3"/>
    <w:rsid w:val="007D74C5"/>
    <w:rsid w:val="007D7F80"/>
    <w:rsid w:val="007E1F0E"/>
    <w:rsid w:val="007E2163"/>
    <w:rsid w:val="007E4E61"/>
    <w:rsid w:val="007E50DD"/>
    <w:rsid w:val="007E7CEE"/>
    <w:rsid w:val="007F0639"/>
    <w:rsid w:val="007F1B66"/>
    <w:rsid w:val="007F33FC"/>
    <w:rsid w:val="007F3524"/>
    <w:rsid w:val="007F43EC"/>
    <w:rsid w:val="007F5516"/>
    <w:rsid w:val="007F5925"/>
    <w:rsid w:val="007F6F06"/>
    <w:rsid w:val="008006CB"/>
    <w:rsid w:val="00800F95"/>
    <w:rsid w:val="00801CD0"/>
    <w:rsid w:val="00802187"/>
    <w:rsid w:val="008029A2"/>
    <w:rsid w:val="00803121"/>
    <w:rsid w:val="00803B15"/>
    <w:rsid w:val="00803CBF"/>
    <w:rsid w:val="008057DA"/>
    <w:rsid w:val="00805F1B"/>
    <w:rsid w:val="008063E8"/>
    <w:rsid w:val="008071B8"/>
    <w:rsid w:val="0080725A"/>
    <w:rsid w:val="00811052"/>
    <w:rsid w:val="00814021"/>
    <w:rsid w:val="008147BA"/>
    <w:rsid w:val="0081547B"/>
    <w:rsid w:val="00815964"/>
    <w:rsid w:val="008165EF"/>
    <w:rsid w:val="00816A75"/>
    <w:rsid w:val="00816F09"/>
    <w:rsid w:val="00817363"/>
    <w:rsid w:val="008176CA"/>
    <w:rsid w:val="00817D04"/>
    <w:rsid w:val="0082159C"/>
    <w:rsid w:val="008216B7"/>
    <w:rsid w:val="00823C1E"/>
    <w:rsid w:val="0082479B"/>
    <w:rsid w:val="00824CBE"/>
    <w:rsid w:val="00824E25"/>
    <w:rsid w:val="00825716"/>
    <w:rsid w:val="00825BD4"/>
    <w:rsid w:val="008276EE"/>
    <w:rsid w:val="0083233C"/>
    <w:rsid w:val="008349BB"/>
    <w:rsid w:val="00837DDA"/>
    <w:rsid w:val="00837F7B"/>
    <w:rsid w:val="0084287D"/>
    <w:rsid w:val="008436F4"/>
    <w:rsid w:val="00843E90"/>
    <w:rsid w:val="0084501B"/>
    <w:rsid w:val="00846F9E"/>
    <w:rsid w:val="008475A7"/>
    <w:rsid w:val="00851C55"/>
    <w:rsid w:val="008525B5"/>
    <w:rsid w:val="00852F15"/>
    <w:rsid w:val="00853527"/>
    <w:rsid w:val="008545CF"/>
    <w:rsid w:val="008550F5"/>
    <w:rsid w:val="0085559A"/>
    <w:rsid w:val="008559B3"/>
    <w:rsid w:val="00856802"/>
    <w:rsid w:val="008605F4"/>
    <w:rsid w:val="0086257B"/>
    <w:rsid w:val="008630B6"/>
    <w:rsid w:val="008644FF"/>
    <w:rsid w:val="0086467C"/>
    <w:rsid w:val="00864CA7"/>
    <w:rsid w:val="008663A6"/>
    <w:rsid w:val="00866A2D"/>
    <w:rsid w:val="00866D90"/>
    <w:rsid w:val="00867953"/>
    <w:rsid w:val="00867A9A"/>
    <w:rsid w:val="00871BCA"/>
    <w:rsid w:val="00871D63"/>
    <w:rsid w:val="0087452D"/>
    <w:rsid w:val="00874551"/>
    <w:rsid w:val="008749AA"/>
    <w:rsid w:val="0087601C"/>
    <w:rsid w:val="00877A65"/>
    <w:rsid w:val="00883CE0"/>
    <w:rsid w:val="0088470F"/>
    <w:rsid w:val="00885554"/>
    <w:rsid w:val="00891307"/>
    <w:rsid w:val="00891E67"/>
    <w:rsid w:val="00891F36"/>
    <w:rsid w:val="0089232E"/>
    <w:rsid w:val="00894B6B"/>
    <w:rsid w:val="00897A97"/>
    <w:rsid w:val="008A252B"/>
    <w:rsid w:val="008A2977"/>
    <w:rsid w:val="008A31F5"/>
    <w:rsid w:val="008A3773"/>
    <w:rsid w:val="008A3C5C"/>
    <w:rsid w:val="008A45BB"/>
    <w:rsid w:val="008A4C78"/>
    <w:rsid w:val="008A5231"/>
    <w:rsid w:val="008A7C72"/>
    <w:rsid w:val="008A7ED7"/>
    <w:rsid w:val="008B07F3"/>
    <w:rsid w:val="008B08E7"/>
    <w:rsid w:val="008B16F1"/>
    <w:rsid w:val="008B288B"/>
    <w:rsid w:val="008B57C6"/>
    <w:rsid w:val="008B6184"/>
    <w:rsid w:val="008C0761"/>
    <w:rsid w:val="008C080C"/>
    <w:rsid w:val="008C13A1"/>
    <w:rsid w:val="008C2A81"/>
    <w:rsid w:val="008C2EF5"/>
    <w:rsid w:val="008C30A3"/>
    <w:rsid w:val="008C4107"/>
    <w:rsid w:val="008C6BD4"/>
    <w:rsid w:val="008C7A8A"/>
    <w:rsid w:val="008D1C84"/>
    <w:rsid w:val="008D2C09"/>
    <w:rsid w:val="008D33C4"/>
    <w:rsid w:val="008D3E37"/>
    <w:rsid w:val="008E308E"/>
    <w:rsid w:val="008E39B3"/>
    <w:rsid w:val="008E3CB4"/>
    <w:rsid w:val="008E3D96"/>
    <w:rsid w:val="008E49EA"/>
    <w:rsid w:val="008E52C2"/>
    <w:rsid w:val="008E6086"/>
    <w:rsid w:val="008E63C9"/>
    <w:rsid w:val="008E68E9"/>
    <w:rsid w:val="008E6996"/>
    <w:rsid w:val="008E6EDF"/>
    <w:rsid w:val="008F2E83"/>
    <w:rsid w:val="008F59D3"/>
    <w:rsid w:val="008F6DC6"/>
    <w:rsid w:val="00900195"/>
    <w:rsid w:val="00900A0C"/>
    <w:rsid w:val="00901277"/>
    <w:rsid w:val="00901427"/>
    <w:rsid w:val="0090225C"/>
    <w:rsid w:val="00902D9D"/>
    <w:rsid w:val="00904FE2"/>
    <w:rsid w:val="00905299"/>
    <w:rsid w:val="00905AB3"/>
    <w:rsid w:val="00906577"/>
    <w:rsid w:val="009074E0"/>
    <w:rsid w:val="00910E3D"/>
    <w:rsid w:val="00910E78"/>
    <w:rsid w:val="00911A58"/>
    <w:rsid w:val="0091285A"/>
    <w:rsid w:val="00913412"/>
    <w:rsid w:val="0091470A"/>
    <w:rsid w:val="009148F0"/>
    <w:rsid w:val="00916D8A"/>
    <w:rsid w:val="00920324"/>
    <w:rsid w:val="009216A9"/>
    <w:rsid w:val="009235BF"/>
    <w:rsid w:val="00924EC7"/>
    <w:rsid w:val="0092564D"/>
    <w:rsid w:val="00925B7C"/>
    <w:rsid w:val="0092656E"/>
    <w:rsid w:val="00926619"/>
    <w:rsid w:val="009266A2"/>
    <w:rsid w:val="0093255C"/>
    <w:rsid w:val="00935B48"/>
    <w:rsid w:val="00936648"/>
    <w:rsid w:val="009377F4"/>
    <w:rsid w:val="00937A3C"/>
    <w:rsid w:val="009405BB"/>
    <w:rsid w:val="009419A7"/>
    <w:rsid w:val="00941C15"/>
    <w:rsid w:val="00942258"/>
    <w:rsid w:val="00943F80"/>
    <w:rsid w:val="009440BC"/>
    <w:rsid w:val="0094598A"/>
    <w:rsid w:val="009467E2"/>
    <w:rsid w:val="009468CE"/>
    <w:rsid w:val="0094715D"/>
    <w:rsid w:val="009513F2"/>
    <w:rsid w:val="00951DF0"/>
    <w:rsid w:val="00953325"/>
    <w:rsid w:val="0095502D"/>
    <w:rsid w:val="009550BD"/>
    <w:rsid w:val="009559D7"/>
    <w:rsid w:val="009578F3"/>
    <w:rsid w:val="00957FB9"/>
    <w:rsid w:val="00957FF7"/>
    <w:rsid w:val="009600F4"/>
    <w:rsid w:val="009611ED"/>
    <w:rsid w:val="00962E05"/>
    <w:rsid w:val="00962EE4"/>
    <w:rsid w:val="0096311F"/>
    <w:rsid w:val="009639C1"/>
    <w:rsid w:val="00965713"/>
    <w:rsid w:val="0096597B"/>
    <w:rsid w:val="009663CF"/>
    <w:rsid w:val="00966920"/>
    <w:rsid w:val="00966FB4"/>
    <w:rsid w:val="009672FB"/>
    <w:rsid w:val="00972BA7"/>
    <w:rsid w:val="00972CA1"/>
    <w:rsid w:val="00973A60"/>
    <w:rsid w:val="00976099"/>
    <w:rsid w:val="0097621B"/>
    <w:rsid w:val="00977BE5"/>
    <w:rsid w:val="00977FC5"/>
    <w:rsid w:val="00980831"/>
    <w:rsid w:val="00980FCD"/>
    <w:rsid w:val="009842B4"/>
    <w:rsid w:val="00984369"/>
    <w:rsid w:val="009851C0"/>
    <w:rsid w:val="00990A56"/>
    <w:rsid w:val="0099300D"/>
    <w:rsid w:val="0099490B"/>
    <w:rsid w:val="0099500D"/>
    <w:rsid w:val="009958AE"/>
    <w:rsid w:val="0099615E"/>
    <w:rsid w:val="009977CD"/>
    <w:rsid w:val="009A19B6"/>
    <w:rsid w:val="009A1A67"/>
    <w:rsid w:val="009A1F99"/>
    <w:rsid w:val="009A2312"/>
    <w:rsid w:val="009A585D"/>
    <w:rsid w:val="009A7EAC"/>
    <w:rsid w:val="009B0FDE"/>
    <w:rsid w:val="009B1EDE"/>
    <w:rsid w:val="009B2550"/>
    <w:rsid w:val="009B282A"/>
    <w:rsid w:val="009B2C62"/>
    <w:rsid w:val="009B3B69"/>
    <w:rsid w:val="009B3FF9"/>
    <w:rsid w:val="009B464D"/>
    <w:rsid w:val="009B7412"/>
    <w:rsid w:val="009B7417"/>
    <w:rsid w:val="009B7637"/>
    <w:rsid w:val="009C1154"/>
    <w:rsid w:val="009C401D"/>
    <w:rsid w:val="009C667C"/>
    <w:rsid w:val="009C66A9"/>
    <w:rsid w:val="009C671A"/>
    <w:rsid w:val="009C6D33"/>
    <w:rsid w:val="009C6D9E"/>
    <w:rsid w:val="009D1DB5"/>
    <w:rsid w:val="009D4205"/>
    <w:rsid w:val="009D4920"/>
    <w:rsid w:val="009E091B"/>
    <w:rsid w:val="009F02A0"/>
    <w:rsid w:val="009F2A60"/>
    <w:rsid w:val="00A0279F"/>
    <w:rsid w:val="00A050D6"/>
    <w:rsid w:val="00A06C69"/>
    <w:rsid w:val="00A104B6"/>
    <w:rsid w:val="00A11D25"/>
    <w:rsid w:val="00A125D2"/>
    <w:rsid w:val="00A12DF9"/>
    <w:rsid w:val="00A13410"/>
    <w:rsid w:val="00A155D0"/>
    <w:rsid w:val="00A15E99"/>
    <w:rsid w:val="00A1699F"/>
    <w:rsid w:val="00A1789E"/>
    <w:rsid w:val="00A17CF5"/>
    <w:rsid w:val="00A216A9"/>
    <w:rsid w:val="00A22898"/>
    <w:rsid w:val="00A2484A"/>
    <w:rsid w:val="00A2663B"/>
    <w:rsid w:val="00A277AB"/>
    <w:rsid w:val="00A30ACF"/>
    <w:rsid w:val="00A31184"/>
    <w:rsid w:val="00A325B1"/>
    <w:rsid w:val="00A32B79"/>
    <w:rsid w:val="00A32C78"/>
    <w:rsid w:val="00A33001"/>
    <w:rsid w:val="00A33C8A"/>
    <w:rsid w:val="00A344D9"/>
    <w:rsid w:val="00A344FA"/>
    <w:rsid w:val="00A36FB6"/>
    <w:rsid w:val="00A37F4E"/>
    <w:rsid w:val="00A43EC1"/>
    <w:rsid w:val="00A44627"/>
    <w:rsid w:val="00A44B8C"/>
    <w:rsid w:val="00A458E3"/>
    <w:rsid w:val="00A45910"/>
    <w:rsid w:val="00A47FE3"/>
    <w:rsid w:val="00A526F1"/>
    <w:rsid w:val="00A52DC7"/>
    <w:rsid w:val="00A530AA"/>
    <w:rsid w:val="00A53FB1"/>
    <w:rsid w:val="00A55535"/>
    <w:rsid w:val="00A5779B"/>
    <w:rsid w:val="00A60C96"/>
    <w:rsid w:val="00A617A0"/>
    <w:rsid w:val="00A61CA9"/>
    <w:rsid w:val="00A62939"/>
    <w:rsid w:val="00A6317B"/>
    <w:rsid w:val="00A66132"/>
    <w:rsid w:val="00A66D3C"/>
    <w:rsid w:val="00A66E39"/>
    <w:rsid w:val="00A674C9"/>
    <w:rsid w:val="00A67920"/>
    <w:rsid w:val="00A717A8"/>
    <w:rsid w:val="00A73595"/>
    <w:rsid w:val="00A73596"/>
    <w:rsid w:val="00A75AA1"/>
    <w:rsid w:val="00A75DD7"/>
    <w:rsid w:val="00A767C5"/>
    <w:rsid w:val="00A77E2C"/>
    <w:rsid w:val="00A8109E"/>
    <w:rsid w:val="00A83475"/>
    <w:rsid w:val="00A83673"/>
    <w:rsid w:val="00A84891"/>
    <w:rsid w:val="00A8523D"/>
    <w:rsid w:val="00A853D2"/>
    <w:rsid w:val="00A85531"/>
    <w:rsid w:val="00A909F1"/>
    <w:rsid w:val="00A91C07"/>
    <w:rsid w:val="00A94235"/>
    <w:rsid w:val="00A947A8"/>
    <w:rsid w:val="00A9552B"/>
    <w:rsid w:val="00A957DE"/>
    <w:rsid w:val="00A97783"/>
    <w:rsid w:val="00AA0F39"/>
    <w:rsid w:val="00AA16C5"/>
    <w:rsid w:val="00AA1942"/>
    <w:rsid w:val="00AA20C8"/>
    <w:rsid w:val="00AA2B48"/>
    <w:rsid w:val="00AA47C7"/>
    <w:rsid w:val="00AA71AD"/>
    <w:rsid w:val="00AB35D3"/>
    <w:rsid w:val="00AB40D5"/>
    <w:rsid w:val="00AB5BF6"/>
    <w:rsid w:val="00AC0331"/>
    <w:rsid w:val="00AC2260"/>
    <w:rsid w:val="00AC4ADA"/>
    <w:rsid w:val="00AC4D77"/>
    <w:rsid w:val="00AC5AE8"/>
    <w:rsid w:val="00AC60EB"/>
    <w:rsid w:val="00AC73F1"/>
    <w:rsid w:val="00AC7B32"/>
    <w:rsid w:val="00AD02D8"/>
    <w:rsid w:val="00AD05AA"/>
    <w:rsid w:val="00AD072F"/>
    <w:rsid w:val="00AD1F6F"/>
    <w:rsid w:val="00AD3E75"/>
    <w:rsid w:val="00AD4839"/>
    <w:rsid w:val="00AD7FAC"/>
    <w:rsid w:val="00AE0F9F"/>
    <w:rsid w:val="00AE263C"/>
    <w:rsid w:val="00AE390E"/>
    <w:rsid w:val="00AE77BC"/>
    <w:rsid w:val="00AE7E04"/>
    <w:rsid w:val="00AE7F25"/>
    <w:rsid w:val="00AF268E"/>
    <w:rsid w:val="00AF4037"/>
    <w:rsid w:val="00AF4B6C"/>
    <w:rsid w:val="00AF56C0"/>
    <w:rsid w:val="00B01196"/>
    <w:rsid w:val="00B0233B"/>
    <w:rsid w:val="00B02E77"/>
    <w:rsid w:val="00B03E05"/>
    <w:rsid w:val="00B04765"/>
    <w:rsid w:val="00B0705D"/>
    <w:rsid w:val="00B106DB"/>
    <w:rsid w:val="00B111E4"/>
    <w:rsid w:val="00B111E9"/>
    <w:rsid w:val="00B1176C"/>
    <w:rsid w:val="00B137C3"/>
    <w:rsid w:val="00B14C17"/>
    <w:rsid w:val="00B166B8"/>
    <w:rsid w:val="00B1717D"/>
    <w:rsid w:val="00B17B68"/>
    <w:rsid w:val="00B21732"/>
    <w:rsid w:val="00B22612"/>
    <w:rsid w:val="00B238C9"/>
    <w:rsid w:val="00B24253"/>
    <w:rsid w:val="00B24754"/>
    <w:rsid w:val="00B24BAD"/>
    <w:rsid w:val="00B26B0F"/>
    <w:rsid w:val="00B302C2"/>
    <w:rsid w:val="00B30B35"/>
    <w:rsid w:val="00B3195F"/>
    <w:rsid w:val="00B32692"/>
    <w:rsid w:val="00B331EF"/>
    <w:rsid w:val="00B359B6"/>
    <w:rsid w:val="00B35A7B"/>
    <w:rsid w:val="00B364B4"/>
    <w:rsid w:val="00B376E5"/>
    <w:rsid w:val="00B37726"/>
    <w:rsid w:val="00B37B98"/>
    <w:rsid w:val="00B4026E"/>
    <w:rsid w:val="00B5103A"/>
    <w:rsid w:val="00B53A0A"/>
    <w:rsid w:val="00B56F4C"/>
    <w:rsid w:val="00B57191"/>
    <w:rsid w:val="00B571ED"/>
    <w:rsid w:val="00B5735E"/>
    <w:rsid w:val="00B60584"/>
    <w:rsid w:val="00B617FC"/>
    <w:rsid w:val="00B61E2F"/>
    <w:rsid w:val="00B6249B"/>
    <w:rsid w:val="00B63FC9"/>
    <w:rsid w:val="00B64354"/>
    <w:rsid w:val="00B64615"/>
    <w:rsid w:val="00B669D7"/>
    <w:rsid w:val="00B67400"/>
    <w:rsid w:val="00B714C0"/>
    <w:rsid w:val="00B71D01"/>
    <w:rsid w:val="00B72D29"/>
    <w:rsid w:val="00B72EA4"/>
    <w:rsid w:val="00B733C2"/>
    <w:rsid w:val="00B73AFF"/>
    <w:rsid w:val="00B73DEB"/>
    <w:rsid w:val="00B761F3"/>
    <w:rsid w:val="00B7746C"/>
    <w:rsid w:val="00B77A6B"/>
    <w:rsid w:val="00B8196A"/>
    <w:rsid w:val="00B81DCB"/>
    <w:rsid w:val="00B832E7"/>
    <w:rsid w:val="00B84507"/>
    <w:rsid w:val="00B85CA8"/>
    <w:rsid w:val="00B86972"/>
    <w:rsid w:val="00B86C8D"/>
    <w:rsid w:val="00B87E66"/>
    <w:rsid w:val="00B921F5"/>
    <w:rsid w:val="00B9271E"/>
    <w:rsid w:val="00B92E2A"/>
    <w:rsid w:val="00B962D4"/>
    <w:rsid w:val="00B9633B"/>
    <w:rsid w:val="00B96A8D"/>
    <w:rsid w:val="00BA2497"/>
    <w:rsid w:val="00BA70DA"/>
    <w:rsid w:val="00BB06A6"/>
    <w:rsid w:val="00BB251F"/>
    <w:rsid w:val="00BB3B82"/>
    <w:rsid w:val="00BB5F18"/>
    <w:rsid w:val="00BC018A"/>
    <w:rsid w:val="00BC15C0"/>
    <w:rsid w:val="00BC28C9"/>
    <w:rsid w:val="00BC2FF9"/>
    <w:rsid w:val="00BC41E0"/>
    <w:rsid w:val="00BC6CBF"/>
    <w:rsid w:val="00BC75BE"/>
    <w:rsid w:val="00BD0967"/>
    <w:rsid w:val="00BD0C5D"/>
    <w:rsid w:val="00BD1BAF"/>
    <w:rsid w:val="00BD2073"/>
    <w:rsid w:val="00BD33ED"/>
    <w:rsid w:val="00BD643A"/>
    <w:rsid w:val="00BD68A9"/>
    <w:rsid w:val="00BE05B2"/>
    <w:rsid w:val="00BE05B7"/>
    <w:rsid w:val="00BE0D51"/>
    <w:rsid w:val="00BE1FBB"/>
    <w:rsid w:val="00BE3876"/>
    <w:rsid w:val="00BE3969"/>
    <w:rsid w:val="00BE3F86"/>
    <w:rsid w:val="00BE4ECB"/>
    <w:rsid w:val="00BE6932"/>
    <w:rsid w:val="00BF105F"/>
    <w:rsid w:val="00BF3AD6"/>
    <w:rsid w:val="00BF4985"/>
    <w:rsid w:val="00BF547A"/>
    <w:rsid w:val="00BF5C1C"/>
    <w:rsid w:val="00BF671A"/>
    <w:rsid w:val="00BF7621"/>
    <w:rsid w:val="00BF7D37"/>
    <w:rsid w:val="00C0090E"/>
    <w:rsid w:val="00C00BF9"/>
    <w:rsid w:val="00C03B4C"/>
    <w:rsid w:val="00C03F4A"/>
    <w:rsid w:val="00C0413A"/>
    <w:rsid w:val="00C04AF6"/>
    <w:rsid w:val="00C05A56"/>
    <w:rsid w:val="00C05F44"/>
    <w:rsid w:val="00C113CE"/>
    <w:rsid w:val="00C114F2"/>
    <w:rsid w:val="00C1192F"/>
    <w:rsid w:val="00C12F96"/>
    <w:rsid w:val="00C14CF8"/>
    <w:rsid w:val="00C16131"/>
    <w:rsid w:val="00C1752F"/>
    <w:rsid w:val="00C2241E"/>
    <w:rsid w:val="00C22DBB"/>
    <w:rsid w:val="00C23F72"/>
    <w:rsid w:val="00C24457"/>
    <w:rsid w:val="00C2467D"/>
    <w:rsid w:val="00C24885"/>
    <w:rsid w:val="00C24B10"/>
    <w:rsid w:val="00C25365"/>
    <w:rsid w:val="00C265AE"/>
    <w:rsid w:val="00C26C57"/>
    <w:rsid w:val="00C27351"/>
    <w:rsid w:val="00C301AC"/>
    <w:rsid w:val="00C315C2"/>
    <w:rsid w:val="00C31D77"/>
    <w:rsid w:val="00C337CA"/>
    <w:rsid w:val="00C34ABD"/>
    <w:rsid w:val="00C34B40"/>
    <w:rsid w:val="00C36CE4"/>
    <w:rsid w:val="00C4244B"/>
    <w:rsid w:val="00C4346F"/>
    <w:rsid w:val="00C4535C"/>
    <w:rsid w:val="00C45697"/>
    <w:rsid w:val="00C47F6D"/>
    <w:rsid w:val="00C53177"/>
    <w:rsid w:val="00C57AFD"/>
    <w:rsid w:val="00C6020F"/>
    <w:rsid w:val="00C616DF"/>
    <w:rsid w:val="00C63157"/>
    <w:rsid w:val="00C63916"/>
    <w:rsid w:val="00C6398C"/>
    <w:rsid w:val="00C64746"/>
    <w:rsid w:val="00C703FE"/>
    <w:rsid w:val="00C73FEA"/>
    <w:rsid w:val="00C75637"/>
    <w:rsid w:val="00C756DE"/>
    <w:rsid w:val="00C75829"/>
    <w:rsid w:val="00C76F6E"/>
    <w:rsid w:val="00C7744B"/>
    <w:rsid w:val="00C77531"/>
    <w:rsid w:val="00C77BB4"/>
    <w:rsid w:val="00C816D7"/>
    <w:rsid w:val="00C820CF"/>
    <w:rsid w:val="00C8217D"/>
    <w:rsid w:val="00C85DF8"/>
    <w:rsid w:val="00C9074A"/>
    <w:rsid w:val="00C91081"/>
    <w:rsid w:val="00C91951"/>
    <w:rsid w:val="00C92496"/>
    <w:rsid w:val="00C9418C"/>
    <w:rsid w:val="00C94FED"/>
    <w:rsid w:val="00CA1A0A"/>
    <w:rsid w:val="00CA1FA6"/>
    <w:rsid w:val="00CA5B01"/>
    <w:rsid w:val="00CA72A6"/>
    <w:rsid w:val="00CA72E7"/>
    <w:rsid w:val="00CA7E98"/>
    <w:rsid w:val="00CB0101"/>
    <w:rsid w:val="00CB15FE"/>
    <w:rsid w:val="00CB371B"/>
    <w:rsid w:val="00CB594F"/>
    <w:rsid w:val="00CC0890"/>
    <w:rsid w:val="00CC0C67"/>
    <w:rsid w:val="00CC15BC"/>
    <w:rsid w:val="00CC1EE6"/>
    <w:rsid w:val="00CC239F"/>
    <w:rsid w:val="00CC3085"/>
    <w:rsid w:val="00CC4046"/>
    <w:rsid w:val="00CC6DAB"/>
    <w:rsid w:val="00CD0E42"/>
    <w:rsid w:val="00CD3845"/>
    <w:rsid w:val="00CD38EC"/>
    <w:rsid w:val="00CD3B43"/>
    <w:rsid w:val="00CD3B86"/>
    <w:rsid w:val="00CD556D"/>
    <w:rsid w:val="00CD6536"/>
    <w:rsid w:val="00CD7F0D"/>
    <w:rsid w:val="00CE1375"/>
    <w:rsid w:val="00CE13AF"/>
    <w:rsid w:val="00CE1A5C"/>
    <w:rsid w:val="00CE1C31"/>
    <w:rsid w:val="00CE2503"/>
    <w:rsid w:val="00CE365F"/>
    <w:rsid w:val="00CE3CEB"/>
    <w:rsid w:val="00CE4C08"/>
    <w:rsid w:val="00CE5728"/>
    <w:rsid w:val="00CE6255"/>
    <w:rsid w:val="00CF2763"/>
    <w:rsid w:val="00CF3FBF"/>
    <w:rsid w:val="00CF4072"/>
    <w:rsid w:val="00CF4561"/>
    <w:rsid w:val="00CF4D11"/>
    <w:rsid w:val="00CF5B90"/>
    <w:rsid w:val="00CF67B1"/>
    <w:rsid w:val="00CF7F34"/>
    <w:rsid w:val="00D00A4B"/>
    <w:rsid w:val="00D02125"/>
    <w:rsid w:val="00D0369A"/>
    <w:rsid w:val="00D037CF"/>
    <w:rsid w:val="00D044D7"/>
    <w:rsid w:val="00D04F66"/>
    <w:rsid w:val="00D064C9"/>
    <w:rsid w:val="00D066DF"/>
    <w:rsid w:val="00D070E5"/>
    <w:rsid w:val="00D108DF"/>
    <w:rsid w:val="00D130C3"/>
    <w:rsid w:val="00D130DC"/>
    <w:rsid w:val="00D144CA"/>
    <w:rsid w:val="00D146BC"/>
    <w:rsid w:val="00D14B10"/>
    <w:rsid w:val="00D14D95"/>
    <w:rsid w:val="00D1594D"/>
    <w:rsid w:val="00D200AF"/>
    <w:rsid w:val="00D2023D"/>
    <w:rsid w:val="00D22C3B"/>
    <w:rsid w:val="00D22FE1"/>
    <w:rsid w:val="00D235D6"/>
    <w:rsid w:val="00D25543"/>
    <w:rsid w:val="00D301D3"/>
    <w:rsid w:val="00D33457"/>
    <w:rsid w:val="00D3374F"/>
    <w:rsid w:val="00D35FA8"/>
    <w:rsid w:val="00D3756D"/>
    <w:rsid w:val="00D40229"/>
    <w:rsid w:val="00D41486"/>
    <w:rsid w:val="00D4167C"/>
    <w:rsid w:val="00D41FE5"/>
    <w:rsid w:val="00D430A2"/>
    <w:rsid w:val="00D46851"/>
    <w:rsid w:val="00D4759A"/>
    <w:rsid w:val="00D478A7"/>
    <w:rsid w:val="00D53486"/>
    <w:rsid w:val="00D53E66"/>
    <w:rsid w:val="00D54246"/>
    <w:rsid w:val="00D54718"/>
    <w:rsid w:val="00D556EF"/>
    <w:rsid w:val="00D575A1"/>
    <w:rsid w:val="00D601AE"/>
    <w:rsid w:val="00D60976"/>
    <w:rsid w:val="00D61676"/>
    <w:rsid w:val="00D6604D"/>
    <w:rsid w:val="00D664AA"/>
    <w:rsid w:val="00D709AC"/>
    <w:rsid w:val="00D71AB2"/>
    <w:rsid w:val="00D72B58"/>
    <w:rsid w:val="00D72C7B"/>
    <w:rsid w:val="00D72D8D"/>
    <w:rsid w:val="00D7338C"/>
    <w:rsid w:val="00D764A1"/>
    <w:rsid w:val="00D76B52"/>
    <w:rsid w:val="00D76FA6"/>
    <w:rsid w:val="00D77804"/>
    <w:rsid w:val="00D80BA2"/>
    <w:rsid w:val="00D81672"/>
    <w:rsid w:val="00D8266E"/>
    <w:rsid w:val="00D82FE8"/>
    <w:rsid w:val="00D8337E"/>
    <w:rsid w:val="00D85D22"/>
    <w:rsid w:val="00D87CCA"/>
    <w:rsid w:val="00D87F90"/>
    <w:rsid w:val="00D90D9C"/>
    <w:rsid w:val="00D91B07"/>
    <w:rsid w:val="00D91CE2"/>
    <w:rsid w:val="00D92D61"/>
    <w:rsid w:val="00D93FFE"/>
    <w:rsid w:val="00D9653A"/>
    <w:rsid w:val="00DA001A"/>
    <w:rsid w:val="00DA2459"/>
    <w:rsid w:val="00DA4A7B"/>
    <w:rsid w:val="00DB065E"/>
    <w:rsid w:val="00DB275A"/>
    <w:rsid w:val="00DB303F"/>
    <w:rsid w:val="00DB4030"/>
    <w:rsid w:val="00DC0174"/>
    <w:rsid w:val="00DC12D9"/>
    <w:rsid w:val="00DC2C8C"/>
    <w:rsid w:val="00DC3529"/>
    <w:rsid w:val="00DD04F3"/>
    <w:rsid w:val="00DD109E"/>
    <w:rsid w:val="00DD1C91"/>
    <w:rsid w:val="00DD1F5C"/>
    <w:rsid w:val="00DD4005"/>
    <w:rsid w:val="00DD474C"/>
    <w:rsid w:val="00DD4B60"/>
    <w:rsid w:val="00DD52CC"/>
    <w:rsid w:val="00DD6154"/>
    <w:rsid w:val="00DE0422"/>
    <w:rsid w:val="00DE1101"/>
    <w:rsid w:val="00DE23CC"/>
    <w:rsid w:val="00DE2D5A"/>
    <w:rsid w:val="00DE32AA"/>
    <w:rsid w:val="00DE4F2E"/>
    <w:rsid w:val="00DF11D5"/>
    <w:rsid w:val="00DF2319"/>
    <w:rsid w:val="00DF2510"/>
    <w:rsid w:val="00DF2703"/>
    <w:rsid w:val="00DF2CE0"/>
    <w:rsid w:val="00DF4288"/>
    <w:rsid w:val="00DF6D6A"/>
    <w:rsid w:val="00DF74D9"/>
    <w:rsid w:val="00E028CB"/>
    <w:rsid w:val="00E029C5"/>
    <w:rsid w:val="00E0304C"/>
    <w:rsid w:val="00E050FC"/>
    <w:rsid w:val="00E051FF"/>
    <w:rsid w:val="00E05958"/>
    <w:rsid w:val="00E05A3A"/>
    <w:rsid w:val="00E101A4"/>
    <w:rsid w:val="00E102B3"/>
    <w:rsid w:val="00E112F8"/>
    <w:rsid w:val="00E13D36"/>
    <w:rsid w:val="00E15722"/>
    <w:rsid w:val="00E212B1"/>
    <w:rsid w:val="00E21775"/>
    <w:rsid w:val="00E21967"/>
    <w:rsid w:val="00E2331A"/>
    <w:rsid w:val="00E2375F"/>
    <w:rsid w:val="00E239C7"/>
    <w:rsid w:val="00E24A94"/>
    <w:rsid w:val="00E2778D"/>
    <w:rsid w:val="00E31BC2"/>
    <w:rsid w:val="00E32AE6"/>
    <w:rsid w:val="00E332F8"/>
    <w:rsid w:val="00E339FD"/>
    <w:rsid w:val="00E34C9F"/>
    <w:rsid w:val="00E36BC6"/>
    <w:rsid w:val="00E406CB"/>
    <w:rsid w:val="00E42D9E"/>
    <w:rsid w:val="00E43D26"/>
    <w:rsid w:val="00E4490E"/>
    <w:rsid w:val="00E4575E"/>
    <w:rsid w:val="00E46B6D"/>
    <w:rsid w:val="00E46FEF"/>
    <w:rsid w:val="00E47201"/>
    <w:rsid w:val="00E476BA"/>
    <w:rsid w:val="00E52523"/>
    <w:rsid w:val="00E53EFF"/>
    <w:rsid w:val="00E55BE5"/>
    <w:rsid w:val="00E56227"/>
    <w:rsid w:val="00E568E4"/>
    <w:rsid w:val="00E60D09"/>
    <w:rsid w:val="00E60F6B"/>
    <w:rsid w:val="00E62A4A"/>
    <w:rsid w:val="00E62E8F"/>
    <w:rsid w:val="00E638FE"/>
    <w:rsid w:val="00E64266"/>
    <w:rsid w:val="00E64F96"/>
    <w:rsid w:val="00E677DE"/>
    <w:rsid w:val="00E70853"/>
    <w:rsid w:val="00E74FBE"/>
    <w:rsid w:val="00E7534A"/>
    <w:rsid w:val="00E7796B"/>
    <w:rsid w:val="00E809B3"/>
    <w:rsid w:val="00E80B57"/>
    <w:rsid w:val="00E823B4"/>
    <w:rsid w:val="00E83565"/>
    <w:rsid w:val="00E835BE"/>
    <w:rsid w:val="00E85D70"/>
    <w:rsid w:val="00E87982"/>
    <w:rsid w:val="00E87EDF"/>
    <w:rsid w:val="00E90FC3"/>
    <w:rsid w:val="00E9327E"/>
    <w:rsid w:val="00E933FB"/>
    <w:rsid w:val="00E94975"/>
    <w:rsid w:val="00E9583D"/>
    <w:rsid w:val="00E9731E"/>
    <w:rsid w:val="00E9790E"/>
    <w:rsid w:val="00E97A00"/>
    <w:rsid w:val="00EA05B2"/>
    <w:rsid w:val="00EA18B3"/>
    <w:rsid w:val="00EA20A0"/>
    <w:rsid w:val="00EA5046"/>
    <w:rsid w:val="00EA5A9D"/>
    <w:rsid w:val="00EA69C9"/>
    <w:rsid w:val="00EA721A"/>
    <w:rsid w:val="00EA74F3"/>
    <w:rsid w:val="00EB0AED"/>
    <w:rsid w:val="00EB0CFC"/>
    <w:rsid w:val="00EB180F"/>
    <w:rsid w:val="00EB1B2E"/>
    <w:rsid w:val="00EB1C79"/>
    <w:rsid w:val="00EB33F9"/>
    <w:rsid w:val="00EB3597"/>
    <w:rsid w:val="00EB3ED6"/>
    <w:rsid w:val="00EB576F"/>
    <w:rsid w:val="00EB5A59"/>
    <w:rsid w:val="00EB6C68"/>
    <w:rsid w:val="00EB6CBA"/>
    <w:rsid w:val="00EB769F"/>
    <w:rsid w:val="00EC03DA"/>
    <w:rsid w:val="00EC146A"/>
    <w:rsid w:val="00EC3A98"/>
    <w:rsid w:val="00EC3B02"/>
    <w:rsid w:val="00EC66DF"/>
    <w:rsid w:val="00EC7E32"/>
    <w:rsid w:val="00ED20D1"/>
    <w:rsid w:val="00ED4FCA"/>
    <w:rsid w:val="00ED5802"/>
    <w:rsid w:val="00EE1211"/>
    <w:rsid w:val="00EE2D61"/>
    <w:rsid w:val="00EE50E9"/>
    <w:rsid w:val="00EE6780"/>
    <w:rsid w:val="00EE79F6"/>
    <w:rsid w:val="00EF0292"/>
    <w:rsid w:val="00EF13CB"/>
    <w:rsid w:val="00EF18BC"/>
    <w:rsid w:val="00EF1DE8"/>
    <w:rsid w:val="00EF22E7"/>
    <w:rsid w:val="00EF352C"/>
    <w:rsid w:val="00EF3C68"/>
    <w:rsid w:val="00EF42E1"/>
    <w:rsid w:val="00EF4964"/>
    <w:rsid w:val="00EF5913"/>
    <w:rsid w:val="00EF705E"/>
    <w:rsid w:val="00EF7B1F"/>
    <w:rsid w:val="00F0114D"/>
    <w:rsid w:val="00F0271F"/>
    <w:rsid w:val="00F028C7"/>
    <w:rsid w:val="00F031E2"/>
    <w:rsid w:val="00F041B8"/>
    <w:rsid w:val="00F04C7D"/>
    <w:rsid w:val="00F07391"/>
    <w:rsid w:val="00F075BE"/>
    <w:rsid w:val="00F0781C"/>
    <w:rsid w:val="00F07C71"/>
    <w:rsid w:val="00F12091"/>
    <w:rsid w:val="00F149FE"/>
    <w:rsid w:val="00F14CDF"/>
    <w:rsid w:val="00F17659"/>
    <w:rsid w:val="00F1778B"/>
    <w:rsid w:val="00F23182"/>
    <w:rsid w:val="00F24044"/>
    <w:rsid w:val="00F24276"/>
    <w:rsid w:val="00F25974"/>
    <w:rsid w:val="00F2612C"/>
    <w:rsid w:val="00F27F5B"/>
    <w:rsid w:val="00F314F7"/>
    <w:rsid w:val="00F3283A"/>
    <w:rsid w:val="00F348AC"/>
    <w:rsid w:val="00F35D4D"/>
    <w:rsid w:val="00F35EE4"/>
    <w:rsid w:val="00F36526"/>
    <w:rsid w:val="00F3741D"/>
    <w:rsid w:val="00F4208F"/>
    <w:rsid w:val="00F42923"/>
    <w:rsid w:val="00F42F28"/>
    <w:rsid w:val="00F43947"/>
    <w:rsid w:val="00F446F6"/>
    <w:rsid w:val="00F451D5"/>
    <w:rsid w:val="00F457E7"/>
    <w:rsid w:val="00F47FCD"/>
    <w:rsid w:val="00F5209B"/>
    <w:rsid w:val="00F523F2"/>
    <w:rsid w:val="00F52C70"/>
    <w:rsid w:val="00F52CF6"/>
    <w:rsid w:val="00F53453"/>
    <w:rsid w:val="00F536BE"/>
    <w:rsid w:val="00F55025"/>
    <w:rsid w:val="00F55600"/>
    <w:rsid w:val="00F563EA"/>
    <w:rsid w:val="00F5702A"/>
    <w:rsid w:val="00F60041"/>
    <w:rsid w:val="00F602D9"/>
    <w:rsid w:val="00F60BB2"/>
    <w:rsid w:val="00F60CB9"/>
    <w:rsid w:val="00F6147E"/>
    <w:rsid w:val="00F63260"/>
    <w:rsid w:val="00F63C8A"/>
    <w:rsid w:val="00F6460F"/>
    <w:rsid w:val="00F64E7D"/>
    <w:rsid w:val="00F652CF"/>
    <w:rsid w:val="00F6658C"/>
    <w:rsid w:val="00F67337"/>
    <w:rsid w:val="00F67CE2"/>
    <w:rsid w:val="00F701D0"/>
    <w:rsid w:val="00F71583"/>
    <w:rsid w:val="00F7227F"/>
    <w:rsid w:val="00F72C1A"/>
    <w:rsid w:val="00F7326B"/>
    <w:rsid w:val="00F755B0"/>
    <w:rsid w:val="00F75909"/>
    <w:rsid w:val="00F75D41"/>
    <w:rsid w:val="00F803F8"/>
    <w:rsid w:val="00F81B14"/>
    <w:rsid w:val="00F8245F"/>
    <w:rsid w:val="00F827D5"/>
    <w:rsid w:val="00F831D5"/>
    <w:rsid w:val="00F83CD6"/>
    <w:rsid w:val="00F84666"/>
    <w:rsid w:val="00F85738"/>
    <w:rsid w:val="00F85923"/>
    <w:rsid w:val="00F87048"/>
    <w:rsid w:val="00F91524"/>
    <w:rsid w:val="00F92399"/>
    <w:rsid w:val="00F9288F"/>
    <w:rsid w:val="00F9346C"/>
    <w:rsid w:val="00F946CC"/>
    <w:rsid w:val="00F94EFD"/>
    <w:rsid w:val="00F94F0E"/>
    <w:rsid w:val="00F94F64"/>
    <w:rsid w:val="00F950CA"/>
    <w:rsid w:val="00F97433"/>
    <w:rsid w:val="00FA2859"/>
    <w:rsid w:val="00FA3121"/>
    <w:rsid w:val="00FA3188"/>
    <w:rsid w:val="00FA32D2"/>
    <w:rsid w:val="00FA3C8D"/>
    <w:rsid w:val="00FA4E99"/>
    <w:rsid w:val="00FA66EC"/>
    <w:rsid w:val="00FA7322"/>
    <w:rsid w:val="00FB0E8C"/>
    <w:rsid w:val="00FB2644"/>
    <w:rsid w:val="00FB4006"/>
    <w:rsid w:val="00FB4234"/>
    <w:rsid w:val="00FB4311"/>
    <w:rsid w:val="00FB52EA"/>
    <w:rsid w:val="00FB737F"/>
    <w:rsid w:val="00FC049C"/>
    <w:rsid w:val="00FC26CE"/>
    <w:rsid w:val="00FC2E88"/>
    <w:rsid w:val="00FC38BF"/>
    <w:rsid w:val="00FC50C2"/>
    <w:rsid w:val="00FC54D0"/>
    <w:rsid w:val="00FC569E"/>
    <w:rsid w:val="00FC5D28"/>
    <w:rsid w:val="00FC69A1"/>
    <w:rsid w:val="00FC77EF"/>
    <w:rsid w:val="00FD1312"/>
    <w:rsid w:val="00FD1A30"/>
    <w:rsid w:val="00FD1C42"/>
    <w:rsid w:val="00FD29E6"/>
    <w:rsid w:val="00FD2D1F"/>
    <w:rsid w:val="00FD3AE1"/>
    <w:rsid w:val="00FD3DF3"/>
    <w:rsid w:val="00FD66B9"/>
    <w:rsid w:val="00FE07C2"/>
    <w:rsid w:val="00FE1479"/>
    <w:rsid w:val="00FE20B1"/>
    <w:rsid w:val="00FE356C"/>
    <w:rsid w:val="00FE3C2F"/>
    <w:rsid w:val="00FE504B"/>
    <w:rsid w:val="00FE6CDC"/>
    <w:rsid w:val="00FE7D7C"/>
    <w:rsid w:val="00FF0FEF"/>
    <w:rsid w:val="00FF4CCA"/>
    <w:rsid w:val="00FF6A4B"/>
    <w:rsid w:val="00FF74E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color="#666">
      <v:fill color="white" color2="#999" focusposition="1" focussize="" focus="100%" type="gradient"/>
      <v:stroke color="#666" weight="1pt"/>
      <v:shadow on="t" type="perspective" color="#7f7f7f" opacity=".5" offset="1pt" offset2="-3pt"/>
    </o:shapedefaults>
    <o:shapelayout v:ext="edit">
      <o:idmap v:ext="edit" data="1"/>
    </o:shapelayout>
  </w:shapeDefaults>
  <w:decimalSymbol w:val="."/>
  <w:listSeparator w:val=","/>
  <w14:docId w14:val="550C8764"/>
  <w15:docId w15:val="{604CC3EB-14BA-4104-96BB-FFA9842E9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 Niramit AS" w:eastAsia="Calibri" w:hAnsi="TH Niramit AS" w:cs="Angsana New"/>
        <w:lang w:val="en-US" w:eastAsia="en-US" w:bidi="th-TH"/>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7783"/>
    <w:pPr>
      <w:spacing w:before="120" w:after="200" w:line="276" w:lineRule="auto"/>
      <w:ind w:left="357"/>
    </w:pPr>
    <w:rPr>
      <w:sz w:val="32"/>
      <w:szCs w:val="32"/>
    </w:rPr>
  </w:style>
  <w:style w:type="paragraph" w:styleId="Heading1">
    <w:name w:val="heading 1"/>
    <w:basedOn w:val="Normal"/>
    <w:next w:val="Normal"/>
    <w:link w:val="Heading1Char"/>
    <w:autoRedefine/>
    <w:uiPriority w:val="9"/>
    <w:qFormat/>
    <w:rsid w:val="0021270D"/>
    <w:pPr>
      <w:keepNext/>
      <w:keepLines/>
      <w:spacing w:before="480" w:after="0"/>
      <w:ind w:left="0"/>
      <w:outlineLvl w:val="0"/>
    </w:pPr>
    <w:rPr>
      <w:rFonts w:ascii="TH SarabunPSK" w:eastAsia="Times New Roman" w:hAnsi="TH SarabunPSK" w:cs="TH SarabunPSK"/>
      <w:b/>
      <w:bCs/>
      <w:color w:val="0070C0"/>
    </w:rPr>
  </w:style>
  <w:style w:type="paragraph" w:styleId="Heading2">
    <w:name w:val="heading 2"/>
    <w:basedOn w:val="Normal"/>
    <w:link w:val="Heading2Char"/>
    <w:uiPriority w:val="9"/>
    <w:qFormat/>
    <w:rsid w:val="005B2DEB"/>
    <w:pPr>
      <w:spacing w:before="100" w:beforeAutospacing="1" w:after="100" w:afterAutospacing="1" w:line="240" w:lineRule="auto"/>
      <w:ind w:left="720"/>
      <w:outlineLvl w:val="1"/>
    </w:pPr>
    <w:rPr>
      <w:rFonts w:ascii="TH SarabunPSK" w:eastAsia="Times New Roman" w:hAnsi="TH SarabunPSK" w:cs="TH SarabunPSK"/>
      <w:b/>
      <w:bCs/>
    </w:rPr>
  </w:style>
  <w:style w:type="paragraph" w:styleId="Heading3">
    <w:name w:val="heading 3"/>
    <w:basedOn w:val="Normal"/>
    <w:next w:val="Normal"/>
    <w:link w:val="Heading3Char"/>
    <w:uiPriority w:val="9"/>
    <w:unhideWhenUsed/>
    <w:qFormat/>
    <w:rsid w:val="00C26C57"/>
    <w:pPr>
      <w:keepNext/>
      <w:keepLines/>
      <w:spacing w:before="40" w:after="0"/>
      <w:ind w:left="720"/>
      <w:outlineLvl w:val="2"/>
    </w:pPr>
    <w:rPr>
      <w:rFonts w:ascii="TH SarabunPSK" w:eastAsiaTheme="majorEastAsia" w:hAnsi="TH SarabunPSK" w:cs="TH SarabunPSK"/>
      <w:color w:val="243F60" w:themeColor="accent1" w:themeShade="7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F5516"/>
    <w:pPr>
      <w:ind w:left="720"/>
      <w:contextualSpacing/>
    </w:pPr>
    <w:rPr>
      <w:szCs w:val="40"/>
    </w:rPr>
  </w:style>
  <w:style w:type="character" w:customStyle="1" w:styleId="Heading2Char">
    <w:name w:val="Heading 2 Char"/>
    <w:basedOn w:val="DefaultParagraphFont"/>
    <w:link w:val="Heading2"/>
    <w:uiPriority w:val="9"/>
    <w:rsid w:val="005B2DEB"/>
    <w:rPr>
      <w:rFonts w:ascii="TH SarabunPSK" w:eastAsia="Times New Roman" w:hAnsi="TH SarabunPSK" w:cs="TH SarabunPSK"/>
      <w:b/>
      <w:bCs/>
      <w:sz w:val="32"/>
      <w:szCs w:val="32"/>
    </w:rPr>
  </w:style>
  <w:style w:type="table" w:styleId="TableGrid">
    <w:name w:val="Table Grid"/>
    <w:basedOn w:val="TableNormal"/>
    <w:uiPriority w:val="59"/>
    <w:rsid w:val="001A1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21732"/>
    <w:rPr>
      <w:sz w:val="20"/>
      <w:szCs w:val="25"/>
    </w:rPr>
  </w:style>
  <w:style w:type="character" w:customStyle="1" w:styleId="FootnoteTextChar">
    <w:name w:val="Footnote Text Char"/>
    <w:basedOn w:val="DefaultParagraphFont"/>
    <w:link w:val="FootnoteText"/>
    <w:uiPriority w:val="99"/>
    <w:semiHidden/>
    <w:rsid w:val="00B21732"/>
    <w:rPr>
      <w:rFonts w:cs="Angsana New"/>
      <w:szCs w:val="25"/>
    </w:rPr>
  </w:style>
  <w:style w:type="character" w:styleId="FootnoteReference">
    <w:name w:val="footnote reference"/>
    <w:basedOn w:val="DefaultParagraphFont"/>
    <w:uiPriority w:val="99"/>
    <w:semiHidden/>
    <w:unhideWhenUsed/>
    <w:rsid w:val="00B21732"/>
    <w:rPr>
      <w:sz w:val="32"/>
      <w:szCs w:val="32"/>
      <w:vertAlign w:val="superscript"/>
    </w:rPr>
  </w:style>
  <w:style w:type="paragraph" w:styleId="NormalWeb">
    <w:name w:val="Normal (Web)"/>
    <w:basedOn w:val="Normal"/>
    <w:uiPriority w:val="99"/>
    <w:unhideWhenUsed/>
    <w:rsid w:val="00213A31"/>
    <w:pPr>
      <w:spacing w:before="100" w:beforeAutospacing="1" w:after="100" w:afterAutospacing="1" w:line="240" w:lineRule="auto"/>
    </w:pPr>
    <w:rPr>
      <w:rFonts w:ascii="Tahoma" w:eastAsia="Times New Roman" w:hAnsi="Tahoma" w:cs="Tahoma"/>
      <w:sz w:val="24"/>
      <w:szCs w:val="24"/>
    </w:rPr>
  </w:style>
  <w:style w:type="paragraph" w:styleId="Header">
    <w:name w:val="header"/>
    <w:basedOn w:val="Normal"/>
    <w:link w:val="HeaderChar"/>
    <w:uiPriority w:val="99"/>
    <w:unhideWhenUsed/>
    <w:rsid w:val="00337BA3"/>
    <w:pPr>
      <w:tabs>
        <w:tab w:val="center" w:pos="4513"/>
        <w:tab w:val="right" w:pos="9026"/>
      </w:tabs>
    </w:pPr>
    <w:rPr>
      <w:szCs w:val="40"/>
    </w:rPr>
  </w:style>
  <w:style w:type="character" w:customStyle="1" w:styleId="HeaderChar">
    <w:name w:val="Header Char"/>
    <w:basedOn w:val="DefaultParagraphFont"/>
    <w:link w:val="Header"/>
    <w:uiPriority w:val="99"/>
    <w:rsid w:val="00337BA3"/>
    <w:rPr>
      <w:rFonts w:cs="Angsana New"/>
      <w:sz w:val="32"/>
      <w:szCs w:val="40"/>
    </w:rPr>
  </w:style>
  <w:style w:type="paragraph" w:styleId="Footer">
    <w:name w:val="footer"/>
    <w:basedOn w:val="Normal"/>
    <w:link w:val="FooterChar"/>
    <w:uiPriority w:val="99"/>
    <w:unhideWhenUsed/>
    <w:rsid w:val="00337BA3"/>
    <w:pPr>
      <w:tabs>
        <w:tab w:val="center" w:pos="4513"/>
        <w:tab w:val="right" w:pos="9026"/>
      </w:tabs>
    </w:pPr>
    <w:rPr>
      <w:szCs w:val="40"/>
    </w:rPr>
  </w:style>
  <w:style w:type="character" w:customStyle="1" w:styleId="FooterChar">
    <w:name w:val="Footer Char"/>
    <w:basedOn w:val="DefaultParagraphFont"/>
    <w:link w:val="Footer"/>
    <w:uiPriority w:val="99"/>
    <w:rsid w:val="00337BA3"/>
    <w:rPr>
      <w:rFonts w:cs="Angsana New"/>
      <w:sz w:val="32"/>
      <w:szCs w:val="40"/>
    </w:rPr>
  </w:style>
  <w:style w:type="paragraph" w:styleId="BalloonText">
    <w:name w:val="Balloon Text"/>
    <w:basedOn w:val="Normal"/>
    <w:semiHidden/>
    <w:rsid w:val="00FD1312"/>
    <w:rPr>
      <w:rFonts w:ascii="Tahoma" w:hAnsi="Tahoma"/>
      <w:sz w:val="16"/>
      <w:szCs w:val="18"/>
    </w:rPr>
  </w:style>
  <w:style w:type="character" w:styleId="PageNumber">
    <w:name w:val="page number"/>
    <w:basedOn w:val="DefaultParagraphFont"/>
    <w:rsid w:val="0085559A"/>
  </w:style>
  <w:style w:type="character" w:customStyle="1" w:styleId="Heading1Char">
    <w:name w:val="Heading 1 Char"/>
    <w:basedOn w:val="DefaultParagraphFont"/>
    <w:link w:val="Heading1"/>
    <w:uiPriority w:val="9"/>
    <w:rsid w:val="0021270D"/>
    <w:rPr>
      <w:rFonts w:ascii="TH SarabunPSK" w:eastAsia="Times New Roman" w:hAnsi="TH SarabunPSK" w:cs="TH SarabunPSK"/>
      <w:b/>
      <w:bCs/>
      <w:color w:val="0070C0"/>
      <w:sz w:val="32"/>
      <w:szCs w:val="32"/>
    </w:rPr>
  </w:style>
  <w:style w:type="paragraph" w:styleId="EndnoteText">
    <w:name w:val="endnote text"/>
    <w:basedOn w:val="Normal"/>
    <w:link w:val="EndnoteTextChar"/>
    <w:semiHidden/>
    <w:rsid w:val="009958AE"/>
    <w:pPr>
      <w:spacing w:after="0" w:line="240" w:lineRule="auto"/>
    </w:pPr>
    <w:rPr>
      <w:rFonts w:ascii="Times New Roman" w:eastAsia="Times New Roman" w:hAnsi="Times New Roman" w:cs="Times New Roman"/>
      <w:sz w:val="22"/>
      <w:szCs w:val="20"/>
      <w:lang w:val="en-GB" w:bidi="ar-SA"/>
    </w:rPr>
  </w:style>
  <w:style w:type="character" w:customStyle="1" w:styleId="EndnoteTextChar">
    <w:name w:val="Endnote Text Char"/>
    <w:basedOn w:val="DefaultParagraphFont"/>
    <w:link w:val="EndnoteText"/>
    <w:semiHidden/>
    <w:rsid w:val="009958AE"/>
    <w:rPr>
      <w:rFonts w:ascii="Times New Roman" w:eastAsia="Times New Roman" w:hAnsi="Times New Roman" w:cs="Times New Roman"/>
      <w:sz w:val="22"/>
      <w:lang w:val="en-GB" w:bidi="ar-SA"/>
    </w:rPr>
  </w:style>
  <w:style w:type="paragraph" w:customStyle="1" w:styleId="PlainwithIndent">
    <w:name w:val="Plain with Indent"/>
    <w:basedOn w:val="Normal"/>
    <w:rsid w:val="009958AE"/>
    <w:pPr>
      <w:spacing w:after="240" w:line="240" w:lineRule="auto"/>
      <w:ind w:firstLine="720"/>
    </w:pPr>
    <w:rPr>
      <w:rFonts w:ascii="Times New Roman" w:eastAsia="Times New Roman" w:hAnsi="Times New Roman" w:cs="Times New Roman"/>
      <w:sz w:val="22"/>
      <w:szCs w:val="20"/>
      <w:lang w:val="en-GB" w:bidi="ar-SA"/>
    </w:rPr>
  </w:style>
  <w:style w:type="character" w:styleId="Hyperlink">
    <w:name w:val="Hyperlink"/>
    <w:basedOn w:val="DefaultParagraphFont"/>
    <w:uiPriority w:val="99"/>
    <w:unhideWhenUsed/>
    <w:rsid w:val="006138E8"/>
    <w:rPr>
      <w:color w:val="0000FF"/>
      <w:u w:val="single"/>
    </w:rPr>
  </w:style>
  <w:style w:type="character" w:styleId="PlaceholderText">
    <w:name w:val="Placeholder Text"/>
    <w:basedOn w:val="DefaultParagraphFont"/>
    <w:uiPriority w:val="99"/>
    <w:semiHidden/>
    <w:rsid w:val="00B5735E"/>
    <w:rPr>
      <w:color w:val="808080"/>
    </w:rPr>
  </w:style>
  <w:style w:type="paragraph" w:customStyle="1" w:styleId="Default">
    <w:name w:val="Default"/>
    <w:rsid w:val="003F3058"/>
    <w:pPr>
      <w:autoSpaceDE w:val="0"/>
      <w:autoSpaceDN w:val="0"/>
      <w:adjustRightInd w:val="0"/>
    </w:pPr>
    <w:rPr>
      <w:rFonts w:ascii="Browallia New" w:hAnsi="Browallia New" w:cs="Browallia New"/>
      <w:color w:val="000000"/>
      <w:sz w:val="24"/>
      <w:szCs w:val="24"/>
    </w:rPr>
  </w:style>
  <w:style w:type="character" w:customStyle="1" w:styleId="ListParagraphChar">
    <w:name w:val="List Paragraph Char"/>
    <w:link w:val="ListParagraph"/>
    <w:uiPriority w:val="34"/>
    <w:locked/>
    <w:rsid w:val="00A83673"/>
    <w:rPr>
      <w:sz w:val="32"/>
      <w:szCs w:val="40"/>
    </w:rPr>
  </w:style>
  <w:style w:type="character" w:styleId="CommentReference">
    <w:name w:val="annotation reference"/>
    <w:basedOn w:val="DefaultParagraphFont"/>
    <w:uiPriority w:val="99"/>
    <w:semiHidden/>
    <w:unhideWhenUsed/>
    <w:rsid w:val="005E4EA5"/>
    <w:rPr>
      <w:sz w:val="16"/>
      <w:szCs w:val="18"/>
    </w:rPr>
  </w:style>
  <w:style w:type="paragraph" w:styleId="CommentText">
    <w:name w:val="annotation text"/>
    <w:basedOn w:val="Normal"/>
    <w:link w:val="CommentTextChar"/>
    <w:uiPriority w:val="99"/>
    <w:unhideWhenUsed/>
    <w:rsid w:val="005E4EA5"/>
    <w:pPr>
      <w:spacing w:line="240" w:lineRule="auto"/>
    </w:pPr>
    <w:rPr>
      <w:sz w:val="20"/>
      <w:szCs w:val="25"/>
    </w:rPr>
  </w:style>
  <w:style w:type="character" w:customStyle="1" w:styleId="CommentTextChar">
    <w:name w:val="Comment Text Char"/>
    <w:basedOn w:val="DefaultParagraphFont"/>
    <w:link w:val="CommentText"/>
    <w:uiPriority w:val="99"/>
    <w:rsid w:val="005E4EA5"/>
    <w:rPr>
      <w:szCs w:val="25"/>
    </w:rPr>
  </w:style>
  <w:style w:type="paragraph" w:styleId="CommentSubject">
    <w:name w:val="annotation subject"/>
    <w:basedOn w:val="CommentText"/>
    <w:next w:val="CommentText"/>
    <w:link w:val="CommentSubjectChar"/>
    <w:uiPriority w:val="99"/>
    <w:semiHidden/>
    <w:unhideWhenUsed/>
    <w:rsid w:val="005E4EA5"/>
    <w:rPr>
      <w:b/>
      <w:bCs/>
    </w:rPr>
  </w:style>
  <w:style w:type="character" w:customStyle="1" w:styleId="CommentSubjectChar">
    <w:name w:val="Comment Subject Char"/>
    <w:basedOn w:val="CommentTextChar"/>
    <w:link w:val="CommentSubject"/>
    <w:uiPriority w:val="99"/>
    <w:semiHidden/>
    <w:rsid w:val="005E4EA5"/>
    <w:rPr>
      <w:b/>
      <w:bCs/>
      <w:szCs w:val="25"/>
    </w:rPr>
  </w:style>
  <w:style w:type="table" w:customStyle="1" w:styleId="TableGrid1">
    <w:name w:val="Table Grid1"/>
    <w:basedOn w:val="TableNormal"/>
    <w:next w:val="TableGrid"/>
    <w:uiPriority w:val="39"/>
    <w:rsid w:val="00EA5A9D"/>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43D1A"/>
    <w:rPr>
      <w:rFonts w:cs="TH Niramit A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66B8"/>
    <w:rPr>
      <w:sz w:val="32"/>
      <w:szCs w:val="40"/>
    </w:rPr>
  </w:style>
  <w:style w:type="character" w:customStyle="1" w:styleId="Heading3Char">
    <w:name w:val="Heading 3 Char"/>
    <w:basedOn w:val="DefaultParagraphFont"/>
    <w:link w:val="Heading3"/>
    <w:uiPriority w:val="9"/>
    <w:rsid w:val="00C26C57"/>
    <w:rPr>
      <w:rFonts w:ascii="TH SarabunPSK" w:eastAsiaTheme="majorEastAsia" w:hAnsi="TH SarabunPSK" w:cs="TH SarabunPSK"/>
      <w:color w:val="243F60" w:themeColor="accent1" w:themeShade="7F"/>
      <w:sz w:val="32"/>
      <w:szCs w:val="32"/>
      <w:u w:val="single"/>
    </w:rPr>
  </w:style>
  <w:style w:type="character" w:styleId="UnresolvedMention">
    <w:name w:val="Unresolved Mention"/>
    <w:basedOn w:val="DefaultParagraphFont"/>
    <w:uiPriority w:val="99"/>
    <w:semiHidden/>
    <w:unhideWhenUsed/>
    <w:rsid w:val="004F365D"/>
    <w:rPr>
      <w:color w:val="605E5C"/>
      <w:shd w:val="clear" w:color="auto" w:fill="E1DFDD"/>
    </w:rPr>
  </w:style>
  <w:style w:type="character" w:styleId="Emphasis">
    <w:name w:val="Emphasis"/>
    <w:basedOn w:val="DefaultParagraphFont"/>
    <w:uiPriority w:val="20"/>
    <w:qFormat/>
    <w:rsid w:val="002031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466917">
      <w:bodyDiv w:val="1"/>
      <w:marLeft w:val="0"/>
      <w:marRight w:val="0"/>
      <w:marTop w:val="0"/>
      <w:marBottom w:val="0"/>
      <w:divBdr>
        <w:top w:val="none" w:sz="0" w:space="0" w:color="auto"/>
        <w:left w:val="none" w:sz="0" w:space="0" w:color="auto"/>
        <w:bottom w:val="none" w:sz="0" w:space="0" w:color="auto"/>
        <w:right w:val="none" w:sz="0" w:space="0" w:color="auto"/>
      </w:divBdr>
      <w:divsChild>
        <w:div w:id="945775403">
          <w:marLeft w:val="0"/>
          <w:marRight w:val="0"/>
          <w:marTop w:val="0"/>
          <w:marBottom w:val="0"/>
          <w:divBdr>
            <w:top w:val="none" w:sz="0" w:space="0" w:color="auto"/>
            <w:left w:val="none" w:sz="0" w:space="0" w:color="auto"/>
            <w:bottom w:val="none" w:sz="0" w:space="0" w:color="auto"/>
            <w:right w:val="none" w:sz="0" w:space="0" w:color="auto"/>
          </w:divBdr>
          <w:divsChild>
            <w:div w:id="829519615">
              <w:marLeft w:val="0"/>
              <w:marRight w:val="0"/>
              <w:marTop w:val="0"/>
              <w:marBottom w:val="0"/>
              <w:divBdr>
                <w:top w:val="none" w:sz="0" w:space="0" w:color="auto"/>
                <w:left w:val="none" w:sz="0" w:space="0" w:color="auto"/>
                <w:bottom w:val="none" w:sz="0" w:space="0" w:color="auto"/>
                <w:right w:val="none" w:sz="0" w:space="0" w:color="auto"/>
              </w:divBdr>
              <w:divsChild>
                <w:div w:id="85716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1304">
      <w:bodyDiv w:val="1"/>
      <w:marLeft w:val="0"/>
      <w:marRight w:val="0"/>
      <w:marTop w:val="0"/>
      <w:marBottom w:val="0"/>
      <w:divBdr>
        <w:top w:val="none" w:sz="0" w:space="0" w:color="auto"/>
        <w:left w:val="none" w:sz="0" w:space="0" w:color="auto"/>
        <w:bottom w:val="none" w:sz="0" w:space="0" w:color="auto"/>
        <w:right w:val="none" w:sz="0" w:space="0" w:color="auto"/>
      </w:divBdr>
    </w:div>
    <w:div w:id="508637186">
      <w:bodyDiv w:val="1"/>
      <w:marLeft w:val="0"/>
      <w:marRight w:val="0"/>
      <w:marTop w:val="0"/>
      <w:marBottom w:val="0"/>
      <w:divBdr>
        <w:top w:val="none" w:sz="0" w:space="0" w:color="auto"/>
        <w:left w:val="none" w:sz="0" w:space="0" w:color="auto"/>
        <w:bottom w:val="none" w:sz="0" w:space="0" w:color="auto"/>
        <w:right w:val="none" w:sz="0" w:space="0" w:color="auto"/>
      </w:divBdr>
      <w:divsChild>
        <w:div w:id="358118806">
          <w:marLeft w:val="0"/>
          <w:marRight w:val="0"/>
          <w:marTop w:val="0"/>
          <w:marBottom w:val="0"/>
          <w:divBdr>
            <w:top w:val="none" w:sz="0" w:space="0" w:color="auto"/>
            <w:left w:val="none" w:sz="0" w:space="0" w:color="auto"/>
            <w:bottom w:val="none" w:sz="0" w:space="0" w:color="auto"/>
            <w:right w:val="none" w:sz="0" w:space="0" w:color="auto"/>
          </w:divBdr>
          <w:divsChild>
            <w:div w:id="1732190641">
              <w:marLeft w:val="0"/>
              <w:marRight w:val="0"/>
              <w:marTop w:val="0"/>
              <w:marBottom w:val="0"/>
              <w:divBdr>
                <w:top w:val="none" w:sz="0" w:space="0" w:color="auto"/>
                <w:left w:val="none" w:sz="0" w:space="0" w:color="auto"/>
                <w:bottom w:val="none" w:sz="0" w:space="0" w:color="auto"/>
                <w:right w:val="none" w:sz="0" w:space="0" w:color="auto"/>
              </w:divBdr>
              <w:divsChild>
                <w:div w:id="18456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373074">
      <w:bodyDiv w:val="1"/>
      <w:marLeft w:val="0"/>
      <w:marRight w:val="0"/>
      <w:marTop w:val="0"/>
      <w:marBottom w:val="0"/>
      <w:divBdr>
        <w:top w:val="none" w:sz="0" w:space="0" w:color="auto"/>
        <w:left w:val="none" w:sz="0" w:space="0" w:color="auto"/>
        <w:bottom w:val="none" w:sz="0" w:space="0" w:color="auto"/>
        <w:right w:val="none" w:sz="0" w:space="0" w:color="auto"/>
      </w:divBdr>
      <w:divsChild>
        <w:div w:id="260143513">
          <w:marLeft w:val="0"/>
          <w:marRight w:val="0"/>
          <w:marTop w:val="0"/>
          <w:marBottom w:val="0"/>
          <w:divBdr>
            <w:top w:val="none" w:sz="0" w:space="0" w:color="auto"/>
            <w:left w:val="none" w:sz="0" w:space="0" w:color="auto"/>
            <w:bottom w:val="none" w:sz="0" w:space="0" w:color="auto"/>
            <w:right w:val="none" w:sz="0" w:space="0" w:color="auto"/>
          </w:divBdr>
          <w:divsChild>
            <w:div w:id="18511253">
              <w:marLeft w:val="0"/>
              <w:marRight w:val="0"/>
              <w:marTop w:val="0"/>
              <w:marBottom w:val="0"/>
              <w:divBdr>
                <w:top w:val="none" w:sz="0" w:space="0" w:color="auto"/>
                <w:left w:val="none" w:sz="0" w:space="0" w:color="auto"/>
                <w:bottom w:val="none" w:sz="0" w:space="0" w:color="auto"/>
                <w:right w:val="none" w:sz="0" w:space="0" w:color="auto"/>
              </w:divBdr>
              <w:divsChild>
                <w:div w:id="70591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58361">
      <w:bodyDiv w:val="1"/>
      <w:marLeft w:val="0"/>
      <w:marRight w:val="0"/>
      <w:marTop w:val="0"/>
      <w:marBottom w:val="0"/>
      <w:divBdr>
        <w:top w:val="none" w:sz="0" w:space="0" w:color="auto"/>
        <w:left w:val="none" w:sz="0" w:space="0" w:color="auto"/>
        <w:bottom w:val="none" w:sz="0" w:space="0" w:color="auto"/>
        <w:right w:val="none" w:sz="0" w:space="0" w:color="auto"/>
      </w:divBdr>
    </w:div>
    <w:div w:id="897057386">
      <w:bodyDiv w:val="1"/>
      <w:marLeft w:val="0"/>
      <w:marRight w:val="0"/>
      <w:marTop w:val="0"/>
      <w:marBottom w:val="0"/>
      <w:divBdr>
        <w:top w:val="none" w:sz="0" w:space="0" w:color="auto"/>
        <w:left w:val="none" w:sz="0" w:space="0" w:color="auto"/>
        <w:bottom w:val="none" w:sz="0" w:space="0" w:color="auto"/>
        <w:right w:val="none" w:sz="0" w:space="0" w:color="auto"/>
      </w:divBdr>
      <w:divsChild>
        <w:div w:id="750854835">
          <w:marLeft w:val="0"/>
          <w:marRight w:val="0"/>
          <w:marTop w:val="0"/>
          <w:marBottom w:val="0"/>
          <w:divBdr>
            <w:top w:val="none" w:sz="0" w:space="0" w:color="auto"/>
            <w:left w:val="none" w:sz="0" w:space="0" w:color="auto"/>
            <w:bottom w:val="none" w:sz="0" w:space="0" w:color="auto"/>
            <w:right w:val="none" w:sz="0" w:space="0" w:color="auto"/>
          </w:divBdr>
          <w:divsChild>
            <w:div w:id="2145999683">
              <w:marLeft w:val="0"/>
              <w:marRight w:val="0"/>
              <w:marTop w:val="0"/>
              <w:marBottom w:val="0"/>
              <w:divBdr>
                <w:top w:val="none" w:sz="0" w:space="0" w:color="auto"/>
                <w:left w:val="none" w:sz="0" w:space="0" w:color="auto"/>
                <w:bottom w:val="none" w:sz="0" w:space="0" w:color="auto"/>
                <w:right w:val="none" w:sz="0" w:space="0" w:color="auto"/>
              </w:divBdr>
              <w:divsChild>
                <w:div w:id="52776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59199">
      <w:bodyDiv w:val="1"/>
      <w:marLeft w:val="0"/>
      <w:marRight w:val="0"/>
      <w:marTop w:val="0"/>
      <w:marBottom w:val="0"/>
      <w:divBdr>
        <w:top w:val="none" w:sz="0" w:space="0" w:color="auto"/>
        <w:left w:val="none" w:sz="0" w:space="0" w:color="auto"/>
        <w:bottom w:val="none" w:sz="0" w:space="0" w:color="auto"/>
        <w:right w:val="none" w:sz="0" w:space="0" w:color="auto"/>
      </w:divBdr>
      <w:divsChild>
        <w:div w:id="489910691">
          <w:marLeft w:val="576"/>
          <w:marRight w:val="0"/>
          <w:marTop w:val="0"/>
          <w:marBottom w:val="0"/>
          <w:divBdr>
            <w:top w:val="none" w:sz="0" w:space="0" w:color="auto"/>
            <w:left w:val="none" w:sz="0" w:space="0" w:color="auto"/>
            <w:bottom w:val="none" w:sz="0" w:space="0" w:color="auto"/>
            <w:right w:val="none" w:sz="0" w:space="0" w:color="auto"/>
          </w:divBdr>
        </w:div>
      </w:divsChild>
    </w:div>
    <w:div w:id="921108744">
      <w:bodyDiv w:val="1"/>
      <w:marLeft w:val="0"/>
      <w:marRight w:val="0"/>
      <w:marTop w:val="0"/>
      <w:marBottom w:val="0"/>
      <w:divBdr>
        <w:top w:val="none" w:sz="0" w:space="0" w:color="auto"/>
        <w:left w:val="none" w:sz="0" w:space="0" w:color="auto"/>
        <w:bottom w:val="none" w:sz="0" w:space="0" w:color="auto"/>
        <w:right w:val="none" w:sz="0" w:space="0" w:color="auto"/>
      </w:divBdr>
    </w:div>
    <w:div w:id="957639810">
      <w:bodyDiv w:val="1"/>
      <w:marLeft w:val="0"/>
      <w:marRight w:val="0"/>
      <w:marTop w:val="0"/>
      <w:marBottom w:val="0"/>
      <w:divBdr>
        <w:top w:val="none" w:sz="0" w:space="0" w:color="auto"/>
        <w:left w:val="none" w:sz="0" w:space="0" w:color="auto"/>
        <w:bottom w:val="none" w:sz="0" w:space="0" w:color="auto"/>
        <w:right w:val="none" w:sz="0" w:space="0" w:color="auto"/>
      </w:divBdr>
      <w:divsChild>
        <w:div w:id="921838793">
          <w:marLeft w:val="0"/>
          <w:marRight w:val="0"/>
          <w:marTop w:val="0"/>
          <w:marBottom w:val="0"/>
          <w:divBdr>
            <w:top w:val="none" w:sz="0" w:space="0" w:color="auto"/>
            <w:left w:val="none" w:sz="0" w:space="0" w:color="auto"/>
            <w:bottom w:val="none" w:sz="0" w:space="0" w:color="auto"/>
            <w:right w:val="none" w:sz="0" w:space="0" w:color="auto"/>
          </w:divBdr>
          <w:divsChild>
            <w:div w:id="729839082">
              <w:marLeft w:val="0"/>
              <w:marRight w:val="0"/>
              <w:marTop w:val="0"/>
              <w:marBottom w:val="0"/>
              <w:divBdr>
                <w:top w:val="none" w:sz="0" w:space="0" w:color="auto"/>
                <w:left w:val="none" w:sz="0" w:space="0" w:color="auto"/>
                <w:bottom w:val="none" w:sz="0" w:space="0" w:color="auto"/>
                <w:right w:val="none" w:sz="0" w:space="0" w:color="auto"/>
              </w:divBdr>
              <w:divsChild>
                <w:div w:id="36649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761639">
      <w:bodyDiv w:val="1"/>
      <w:marLeft w:val="0"/>
      <w:marRight w:val="0"/>
      <w:marTop w:val="0"/>
      <w:marBottom w:val="0"/>
      <w:divBdr>
        <w:top w:val="none" w:sz="0" w:space="0" w:color="auto"/>
        <w:left w:val="none" w:sz="0" w:space="0" w:color="auto"/>
        <w:bottom w:val="none" w:sz="0" w:space="0" w:color="auto"/>
        <w:right w:val="none" w:sz="0" w:space="0" w:color="auto"/>
      </w:divBdr>
    </w:div>
    <w:div w:id="1046490868">
      <w:bodyDiv w:val="1"/>
      <w:marLeft w:val="0"/>
      <w:marRight w:val="0"/>
      <w:marTop w:val="0"/>
      <w:marBottom w:val="0"/>
      <w:divBdr>
        <w:top w:val="none" w:sz="0" w:space="0" w:color="auto"/>
        <w:left w:val="none" w:sz="0" w:space="0" w:color="auto"/>
        <w:bottom w:val="none" w:sz="0" w:space="0" w:color="auto"/>
        <w:right w:val="none" w:sz="0" w:space="0" w:color="auto"/>
      </w:divBdr>
      <w:divsChild>
        <w:div w:id="309478763">
          <w:marLeft w:val="576"/>
          <w:marRight w:val="0"/>
          <w:marTop w:val="0"/>
          <w:marBottom w:val="0"/>
          <w:divBdr>
            <w:top w:val="none" w:sz="0" w:space="0" w:color="auto"/>
            <w:left w:val="none" w:sz="0" w:space="0" w:color="auto"/>
            <w:bottom w:val="none" w:sz="0" w:space="0" w:color="auto"/>
            <w:right w:val="none" w:sz="0" w:space="0" w:color="auto"/>
          </w:divBdr>
        </w:div>
      </w:divsChild>
    </w:div>
    <w:div w:id="1058361808">
      <w:bodyDiv w:val="1"/>
      <w:marLeft w:val="0"/>
      <w:marRight w:val="0"/>
      <w:marTop w:val="0"/>
      <w:marBottom w:val="0"/>
      <w:divBdr>
        <w:top w:val="none" w:sz="0" w:space="0" w:color="auto"/>
        <w:left w:val="none" w:sz="0" w:space="0" w:color="auto"/>
        <w:bottom w:val="none" w:sz="0" w:space="0" w:color="auto"/>
        <w:right w:val="none" w:sz="0" w:space="0" w:color="auto"/>
      </w:divBdr>
      <w:divsChild>
        <w:div w:id="675152117">
          <w:marLeft w:val="0"/>
          <w:marRight w:val="0"/>
          <w:marTop w:val="0"/>
          <w:marBottom w:val="0"/>
          <w:divBdr>
            <w:top w:val="none" w:sz="0" w:space="0" w:color="auto"/>
            <w:left w:val="none" w:sz="0" w:space="0" w:color="auto"/>
            <w:bottom w:val="none" w:sz="0" w:space="0" w:color="auto"/>
            <w:right w:val="none" w:sz="0" w:space="0" w:color="auto"/>
          </w:divBdr>
          <w:divsChild>
            <w:div w:id="2023238066">
              <w:marLeft w:val="0"/>
              <w:marRight w:val="0"/>
              <w:marTop w:val="0"/>
              <w:marBottom w:val="0"/>
              <w:divBdr>
                <w:top w:val="none" w:sz="0" w:space="0" w:color="auto"/>
                <w:left w:val="none" w:sz="0" w:space="0" w:color="auto"/>
                <w:bottom w:val="none" w:sz="0" w:space="0" w:color="auto"/>
                <w:right w:val="none" w:sz="0" w:space="0" w:color="auto"/>
              </w:divBdr>
              <w:divsChild>
                <w:div w:id="138479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551287">
      <w:bodyDiv w:val="1"/>
      <w:marLeft w:val="0"/>
      <w:marRight w:val="0"/>
      <w:marTop w:val="0"/>
      <w:marBottom w:val="0"/>
      <w:divBdr>
        <w:top w:val="none" w:sz="0" w:space="0" w:color="auto"/>
        <w:left w:val="none" w:sz="0" w:space="0" w:color="auto"/>
        <w:bottom w:val="none" w:sz="0" w:space="0" w:color="auto"/>
        <w:right w:val="none" w:sz="0" w:space="0" w:color="auto"/>
      </w:divBdr>
    </w:div>
    <w:div w:id="1141968529">
      <w:bodyDiv w:val="1"/>
      <w:marLeft w:val="0"/>
      <w:marRight w:val="0"/>
      <w:marTop w:val="0"/>
      <w:marBottom w:val="0"/>
      <w:divBdr>
        <w:top w:val="none" w:sz="0" w:space="0" w:color="auto"/>
        <w:left w:val="none" w:sz="0" w:space="0" w:color="auto"/>
        <w:bottom w:val="none" w:sz="0" w:space="0" w:color="auto"/>
        <w:right w:val="none" w:sz="0" w:space="0" w:color="auto"/>
      </w:divBdr>
      <w:divsChild>
        <w:div w:id="183401803">
          <w:marLeft w:val="0"/>
          <w:marRight w:val="0"/>
          <w:marTop w:val="0"/>
          <w:marBottom w:val="0"/>
          <w:divBdr>
            <w:top w:val="none" w:sz="0" w:space="0" w:color="auto"/>
            <w:left w:val="none" w:sz="0" w:space="0" w:color="auto"/>
            <w:bottom w:val="none" w:sz="0" w:space="0" w:color="auto"/>
            <w:right w:val="none" w:sz="0" w:space="0" w:color="auto"/>
          </w:divBdr>
          <w:divsChild>
            <w:div w:id="836576052">
              <w:marLeft w:val="0"/>
              <w:marRight w:val="0"/>
              <w:marTop w:val="0"/>
              <w:marBottom w:val="0"/>
              <w:divBdr>
                <w:top w:val="none" w:sz="0" w:space="0" w:color="auto"/>
                <w:left w:val="none" w:sz="0" w:space="0" w:color="auto"/>
                <w:bottom w:val="none" w:sz="0" w:space="0" w:color="auto"/>
                <w:right w:val="none" w:sz="0" w:space="0" w:color="auto"/>
              </w:divBdr>
              <w:divsChild>
                <w:div w:id="138965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629790">
      <w:bodyDiv w:val="1"/>
      <w:marLeft w:val="0"/>
      <w:marRight w:val="0"/>
      <w:marTop w:val="0"/>
      <w:marBottom w:val="0"/>
      <w:divBdr>
        <w:top w:val="none" w:sz="0" w:space="0" w:color="auto"/>
        <w:left w:val="none" w:sz="0" w:space="0" w:color="auto"/>
        <w:bottom w:val="none" w:sz="0" w:space="0" w:color="auto"/>
        <w:right w:val="none" w:sz="0" w:space="0" w:color="auto"/>
      </w:divBdr>
    </w:div>
    <w:div w:id="1524787922">
      <w:bodyDiv w:val="1"/>
      <w:marLeft w:val="0"/>
      <w:marRight w:val="0"/>
      <w:marTop w:val="0"/>
      <w:marBottom w:val="0"/>
      <w:divBdr>
        <w:top w:val="none" w:sz="0" w:space="0" w:color="auto"/>
        <w:left w:val="none" w:sz="0" w:space="0" w:color="auto"/>
        <w:bottom w:val="none" w:sz="0" w:space="0" w:color="auto"/>
        <w:right w:val="none" w:sz="0" w:space="0" w:color="auto"/>
      </w:divBdr>
      <w:divsChild>
        <w:div w:id="910890191">
          <w:marLeft w:val="576"/>
          <w:marRight w:val="0"/>
          <w:marTop w:val="0"/>
          <w:marBottom w:val="0"/>
          <w:divBdr>
            <w:top w:val="none" w:sz="0" w:space="0" w:color="auto"/>
            <w:left w:val="none" w:sz="0" w:space="0" w:color="auto"/>
            <w:bottom w:val="none" w:sz="0" w:space="0" w:color="auto"/>
            <w:right w:val="none" w:sz="0" w:space="0" w:color="auto"/>
          </w:divBdr>
        </w:div>
      </w:divsChild>
    </w:div>
    <w:div w:id="1660572449">
      <w:bodyDiv w:val="1"/>
      <w:marLeft w:val="0"/>
      <w:marRight w:val="0"/>
      <w:marTop w:val="0"/>
      <w:marBottom w:val="0"/>
      <w:divBdr>
        <w:top w:val="none" w:sz="0" w:space="0" w:color="auto"/>
        <w:left w:val="none" w:sz="0" w:space="0" w:color="auto"/>
        <w:bottom w:val="none" w:sz="0" w:space="0" w:color="auto"/>
        <w:right w:val="none" w:sz="0" w:space="0" w:color="auto"/>
      </w:divBdr>
      <w:divsChild>
        <w:div w:id="1236891592">
          <w:marLeft w:val="0"/>
          <w:marRight w:val="0"/>
          <w:marTop w:val="0"/>
          <w:marBottom w:val="0"/>
          <w:divBdr>
            <w:top w:val="none" w:sz="0" w:space="0" w:color="auto"/>
            <w:left w:val="none" w:sz="0" w:space="0" w:color="auto"/>
            <w:bottom w:val="none" w:sz="0" w:space="0" w:color="auto"/>
            <w:right w:val="none" w:sz="0" w:space="0" w:color="auto"/>
          </w:divBdr>
          <w:divsChild>
            <w:div w:id="642588029">
              <w:marLeft w:val="0"/>
              <w:marRight w:val="0"/>
              <w:marTop w:val="0"/>
              <w:marBottom w:val="0"/>
              <w:divBdr>
                <w:top w:val="none" w:sz="0" w:space="0" w:color="auto"/>
                <w:left w:val="none" w:sz="0" w:space="0" w:color="auto"/>
                <w:bottom w:val="none" w:sz="0" w:space="0" w:color="auto"/>
                <w:right w:val="none" w:sz="0" w:space="0" w:color="auto"/>
              </w:divBdr>
              <w:divsChild>
                <w:div w:id="147282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09625">
      <w:bodyDiv w:val="1"/>
      <w:marLeft w:val="0"/>
      <w:marRight w:val="0"/>
      <w:marTop w:val="0"/>
      <w:marBottom w:val="0"/>
      <w:divBdr>
        <w:top w:val="none" w:sz="0" w:space="0" w:color="auto"/>
        <w:left w:val="none" w:sz="0" w:space="0" w:color="auto"/>
        <w:bottom w:val="none" w:sz="0" w:space="0" w:color="auto"/>
        <w:right w:val="none" w:sz="0" w:space="0" w:color="auto"/>
      </w:divBdr>
      <w:divsChild>
        <w:div w:id="1387874658">
          <w:marLeft w:val="0"/>
          <w:marRight w:val="0"/>
          <w:marTop w:val="0"/>
          <w:marBottom w:val="0"/>
          <w:divBdr>
            <w:top w:val="none" w:sz="0" w:space="0" w:color="auto"/>
            <w:left w:val="none" w:sz="0" w:space="0" w:color="auto"/>
            <w:bottom w:val="none" w:sz="0" w:space="0" w:color="auto"/>
            <w:right w:val="none" w:sz="0" w:space="0" w:color="auto"/>
          </w:divBdr>
          <w:divsChild>
            <w:div w:id="460079491">
              <w:marLeft w:val="0"/>
              <w:marRight w:val="0"/>
              <w:marTop w:val="0"/>
              <w:marBottom w:val="0"/>
              <w:divBdr>
                <w:top w:val="none" w:sz="0" w:space="0" w:color="auto"/>
                <w:left w:val="none" w:sz="0" w:space="0" w:color="auto"/>
                <w:bottom w:val="none" w:sz="0" w:space="0" w:color="auto"/>
                <w:right w:val="none" w:sz="0" w:space="0" w:color="auto"/>
              </w:divBdr>
              <w:divsChild>
                <w:div w:id="154016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012480">
      <w:bodyDiv w:val="1"/>
      <w:marLeft w:val="0"/>
      <w:marRight w:val="0"/>
      <w:marTop w:val="0"/>
      <w:marBottom w:val="0"/>
      <w:divBdr>
        <w:top w:val="none" w:sz="0" w:space="0" w:color="auto"/>
        <w:left w:val="none" w:sz="0" w:space="0" w:color="auto"/>
        <w:bottom w:val="none" w:sz="0" w:space="0" w:color="auto"/>
        <w:right w:val="none" w:sz="0" w:space="0" w:color="auto"/>
      </w:divBdr>
      <w:divsChild>
        <w:div w:id="388454726">
          <w:marLeft w:val="0"/>
          <w:marRight w:val="0"/>
          <w:marTop w:val="0"/>
          <w:marBottom w:val="0"/>
          <w:divBdr>
            <w:top w:val="none" w:sz="0" w:space="0" w:color="auto"/>
            <w:left w:val="none" w:sz="0" w:space="0" w:color="auto"/>
            <w:bottom w:val="none" w:sz="0" w:space="0" w:color="auto"/>
            <w:right w:val="none" w:sz="0" w:space="0" w:color="auto"/>
          </w:divBdr>
          <w:divsChild>
            <w:div w:id="1763332819">
              <w:marLeft w:val="0"/>
              <w:marRight w:val="0"/>
              <w:marTop w:val="0"/>
              <w:marBottom w:val="0"/>
              <w:divBdr>
                <w:top w:val="none" w:sz="0" w:space="0" w:color="auto"/>
                <w:left w:val="none" w:sz="0" w:space="0" w:color="auto"/>
                <w:bottom w:val="none" w:sz="0" w:space="0" w:color="auto"/>
                <w:right w:val="none" w:sz="0" w:space="0" w:color="auto"/>
              </w:divBdr>
              <w:divsChild>
                <w:div w:id="130346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754803">
      <w:bodyDiv w:val="1"/>
      <w:marLeft w:val="0"/>
      <w:marRight w:val="0"/>
      <w:marTop w:val="0"/>
      <w:marBottom w:val="0"/>
      <w:divBdr>
        <w:top w:val="none" w:sz="0" w:space="0" w:color="auto"/>
        <w:left w:val="none" w:sz="0" w:space="0" w:color="auto"/>
        <w:bottom w:val="none" w:sz="0" w:space="0" w:color="auto"/>
        <w:right w:val="none" w:sz="0" w:space="0" w:color="auto"/>
      </w:divBdr>
      <w:divsChild>
        <w:div w:id="515776917">
          <w:marLeft w:val="0"/>
          <w:marRight w:val="0"/>
          <w:marTop w:val="0"/>
          <w:marBottom w:val="0"/>
          <w:divBdr>
            <w:top w:val="none" w:sz="0" w:space="0" w:color="auto"/>
            <w:left w:val="none" w:sz="0" w:space="0" w:color="auto"/>
            <w:bottom w:val="none" w:sz="0" w:space="0" w:color="auto"/>
            <w:right w:val="none" w:sz="0" w:space="0" w:color="auto"/>
          </w:divBdr>
          <w:divsChild>
            <w:div w:id="2103794895">
              <w:marLeft w:val="0"/>
              <w:marRight w:val="0"/>
              <w:marTop w:val="0"/>
              <w:marBottom w:val="0"/>
              <w:divBdr>
                <w:top w:val="none" w:sz="0" w:space="0" w:color="auto"/>
                <w:left w:val="none" w:sz="0" w:space="0" w:color="auto"/>
                <w:bottom w:val="none" w:sz="0" w:space="0" w:color="auto"/>
                <w:right w:val="none" w:sz="0" w:space="0" w:color="auto"/>
              </w:divBdr>
              <w:divsChild>
                <w:div w:id="4683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146520">
      <w:bodyDiv w:val="1"/>
      <w:marLeft w:val="0"/>
      <w:marRight w:val="0"/>
      <w:marTop w:val="0"/>
      <w:marBottom w:val="0"/>
      <w:divBdr>
        <w:top w:val="none" w:sz="0" w:space="0" w:color="auto"/>
        <w:left w:val="none" w:sz="0" w:space="0" w:color="auto"/>
        <w:bottom w:val="none" w:sz="0" w:space="0" w:color="auto"/>
        <w:right w:val="none" w:sz="0" w:space="0" w:color="auto"/>
      </w:divBdr>
    </w:div>
    <w:div w:id="2007778348">
      <w:bodyDiv w:val="1"/>
      <w:marLeft w:val="0"/>
      <w:marRight w:val="0"/>
      <w:marTop w:val="0"/>
      <w:marBottom w:val="0"/>
      <w:divBdr>
        <w:top w:val="none" w:sz="0" w:space="0" w:color="auto"/>
        <w:left w:val="none" w:sz="0" w:space="0" w:color="auto"/>
        <w:bottom w:val="none" w:sz="0" w:space="0" w:color="auto"/>
        <w:right w:val="none" w:sz="0" w:space="0" w:color="auto"/>
      </w:divBdr>
      <w:divsChild>
        <w:div w:id="111245874">
          <w:marLeft w:val="0"/>
          <w:marRight w:val="0"/>
          <w:marTop w:val="0"/>
          <w:marBottom w:val="0"/>
          <w:divBdr>
            <w:top w:val="none" w:sz="0" w:space="0" w:color="auto"/>
            <w:left w:val="none" w:sz="0" w:space="0" w:color="auto"/>
            <w:bottom w:val="none" w:sz="0" w:space="0" w:color="auto"/>
            <w:right w:val="none" w:sz="0" w:space="0" w:color="auto"/>
          </w:divBdr>
          <w:divsChild>
            <w:div w:id="2033263141">
              <w:marLeft w:val="0"/>
              <w:marRight w:val="0"/>
              <w:marTop w:val="0"/>
              <w:marBottom w:val="0"/>
              <w:divBdr>
                <w:top w:val="none" w:sz="0" w:space="0" w:color="auto"/>
                <w:left w:val="none" w:sz="0" w:space="0" w:color="auto"/>
                <w:bottom w:val="none" w:sz="0" w:space="0" w:color="auto"/>
                <w:right w:val="none" w:sz="0" w:space="0" w:color="auto"/>
              </w:divBdr>
              <w:divsChild>
                <w:div w:id="13079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10378">
      <w:bodyDiv w:val="1"/>
      <w:marLeft w:val="0"/>
      <w:marRight w:val="0"/>
      <w:marTop w:val="0"/>
      <w:marBottom w:val="0"/>
      <w:divBdr>
        <w:top w:val="none" w:sz="0" w:space="0" w:color="auto"/>
        <w:left w:val="none" w:sz="0" w:space="0" w:color="auto"/>
        <w:bottom w:val="none" w:sz="0" w:space="0" w:color="auto"/>
        <w:right w:val="none" w:sz="0" w:space="0" w:color="auto"/>
      </w:divBdr>
    </w:div>
    <w:div w:id="2110658903">
      <w:bodyDiv w:val="1"/>
      <w:marLeft w:val="0"/>
      <w:marRight w:val="0"/>
      <w:marTop w:val="0"/>
      <w:marBottom w:val="0"/>
      <w:divBdr>
        <w:top w:val="none" w:sz="0" w:space="0" w:color="auto"/>
        <w:left w:val="none" w:sz="0" w:space="0" w:color="auto"/>
        <w:bottom w:val="none" w:sz="0" w:space="0" w:color="auto"/>
        <w:right w:val="none" w:sz="0" w:space="0" w:color="auto"/>
      </w:divBdr>
      <w:divsChild>
        <w:div w:id="1347057996">
          <w:marLeft w:val="0"/>
          <w:marRight w:val="0"/>
          <w:marTop w:val="0"/>
          <w:marBottom w:val="0"/>
          <w:divBdr>
            <w:top w:val="none" w:sz="0" w:space="0" w:color="auto"/>
            <w:left w:val="none" w:sz="0" w:space="0" w:color="auto"/>
            <w:bottom w:val="none" w:sz="0" w:space="0" w:color="auto"/>
            <w:right w:val="none" w:sz="0" w:space="0" w:color="auto"/>
          </w:divBdr>
          <w:divsChild>
            <w:div w:id="1493106987">
              <w:marLeft w:val="0"/>
              <w:marRight w:val="0"/>
              <w:marTop w:val="0"/>
              <w:marBottom w:val="0"/>
              <w:divBdr>
                <w:top w:val="none" w:sz="0" w:space="0" w:color="auto"/>
                <w:left w:val="none" w:sz="0" w:space="0" w:color="auto"/>
                <w:bottom w:val="none" w:sz="0" w:space="0" w:color="auto"/>
                <w:right w:val="none" w:sz="0" w:space="0" w:color="auto"/>
              </w:divBdr>
              <w:divsChild>
                <w:div w:id="11959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D861D-687D-4B3B-BC4E-1EF3A4F00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3367</Words>
  <Characters>19194</Characters>
  <Application>Microsoft Office Word</Application>
  <DocSecurity>0</DocSecurity>
  <Lines>159</Lines>
  <Paragraphs>45</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(ร่าง) รูปแบบการขึ้นทะเบียนและการบริหารจัดการ</vt:lpstr>
      <vt:lpstr>(ร่าง) รูปแบบการขึ้นทะเบียนและการบริหารจัดการ</vt:lpstr>
    </vt:vector>
  </TitlesOfParts>
  <Company>Microsoft</Company>
  <LinksUpToDate>false</LinksUpToDate>
  <CharactersWithSpaces>22516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(ร่าง) รูปแบบการขึ้นทะเบียนและการบริหารจัดการ</dc:title>
  <dc:creator>nopparat</dc:creator>
  <cp:lastModifiedBy>Siri Wiriyatangsakul</cp:lastModifiedBy>
  <cp:revision>13</cp:revision>
  <cp:lastPrinted>2020-12-07T04:20:00Z</cp:lastPrinted>
  <dcterms:created xsi:type="dcterms:W3CDTF">2022-10-24T19:14:00Z</dcterms:created>
  <dcterms:modified xsi:type="dcterms:W3CDTF">2023-04-26T07:19:00Z</dcterms:modified>
</cp:coreProperties>
</file>