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484A" w:rsidRPr="007C7CF5" w:rsidRDefault="00A2484A" w:rsidP="002F759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484A" w:rsidRPr="007C7CF5" w:rsidRDefault="00A2484A" w:rsidP="002F759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484A" w:rsidRPr="007C7CF5" w:rsidRDefault="00A2484A" w:rsidP="002F759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976AE" w:rsidRDefault="00B976AE" w:rsidP="00FB0E8C">
      <w:pPr>
        <w:spacing w:after="0" w:line="240" w:lineRule="auto"/>
        <w:ind w:left="0"/>
        <w:jc w:val="center"/>
        <w:rPr>
          <w:rFonts w:ascii="TH SarabunPSK" w:hAnsi="TH SarabunPSK" w:cs="TH SarabunPSK"/>
        </w:rPr>
      </w:pPr>
    </w:p>
    <w:p w:rsidR="00FB0E8C" w:rsidRPr="00BE5A96" w:rsidRDefault="00324DA1" w:rsidP="00BE5A96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BE5A96">
        <w:rPr>
          <w:rFonts w:ascii="TH SarabunPSK" w:eastAsia="TH SarabunPSK" w:hAnsi="TH SarabunPSK" w:cs="TH SarabunPSK"/>
          <w:b/>
          <w:bCs/>
          <w:sz w:val="44"/>
          <w:szCs w:val="44"/>
        </w:rPr>
        <w:t>TVER-TOOL-</w:t>
      </w:r>
      <w:r w:rsidRPr="00BE5A96">
        <w:rPr>
          <w:rFonts w:ascii="TH SarabunPSK" w:eastAsia="TH SarabunPSK" w:hAnsi="TH SarabunPSK" w:cs="TH SarabunPSK"/>
          <w:b/>
          <w:bCs/>
          <w:sz w:val="44"/>
          <w:szCs w:val="44"/>
          <w:cs/>
        </w:rPr>
        <w:t>01-0</w:t>
      </w:r>
      <w:r w:rsidRPr="00BE5A96">
        <w:rPr>
          <w:rFonts w:ascii="TH SarabunPSK" w:eastAsia="TH SarabunPSK" w:hAnsi="TH SarabunPSK" w:cs="TH SarabunPSK" w:hint="cs"/>
          <w:b/>
          <w:bCs/>
          <w:sz w:val="44"/>
          <w:szCs w:val="44"/>
          <w:cs/>
        </w:rPr>
        <w:t>4</w:t>
      </w:r>
    </w:p>
    <w:p w:rsidR="007D4992" w:rsidRPr="00BE5A96" w:rsidRDefault="00FB0E8C" w:rsidP="00BE5A96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BE5A96">
        <w:rPr>
          <w:rFonts w:ascii="TH SarabunPSK" w:hAnsi="TH SarabunPSK" w:cs="TH SarabunPSK"/>
          <w:b/>
          <w:bCs/>
          <w:sz w:val="44"/>
          <w:szCs w:val="44"/>
          <w:cs/>
        </w:rPr>
        <w:t>การคำนวณการเปลี่ยนแปลงปริมาณการสะสมคาร์บอนในดิน</w:t>
      </w:r>
      <w:r w:rsidRPr="00BE5A96">
        <w:rPr>
          <w:rFonts w:ascii="TH SarabunPSK" w:hAnsi="TH SarabunPSK" w:cs="TH SarabunPSK"/>
          <w:b/>
          <w:bCs/>
          <w:sz w:val="44"/>
          <w:szCs w:val="44"/>
        </w:rPr>
        <w:br/>
      </w:r>
      <w:r w:rsidRPr="00BE5A96">
        <w:rPr>
          <w:rFonts w:ascii="TH SarabunPSK" w:hAnsi="TH SarabunPSK" w:cs="TH SarabunPSK"/>
          <w:b/>
          <w:bCs/>
          <w:sz w:val="44"/>
          <w:szCs w:val="44"/>
          <w:cs/>
        </w:rPr>
        <w:t>สำหรับกิจกรรมโครงการ</w:t>
      </w:r>
      <w:r w:rsidR="00480FB1" w:rsidRPr="00BE5A96">
        <w:rPr>
          <w:rFonts w:ascii="TH SarabunPSK" w:hAnsi="TH SarabunPSK" w:cs="TH SarabunPSK" w:hint="cs"/>
          <w:b/>
          <w:bCs/>
          <w:sz w:val="44"/>
          <w:szCs w:val="44"/>
          <w:cs/>
        </w:rPr>
        <w:t>ป่าไม้</w:t>
      </w:r>
      <w:r w:rsidRPr="00BE5A96">
        <w:rPr>
          <w:rFonts w:ascii="TH SarabunPSK" w:hAnsi="TH SarabunPSK" w:cs="TH SarabunPSK"/>
          <w:b/>
          <w:bCs/>
          <w:sz w:val="44"/>
          <w:szCs w:val="44"/>
        </w:rPr>
        <w:br/>
      </w:r>
      <w:r w:rsidR="007D4992" w:rsidRPr="00BE5A96">
        <w:rPr>
          <w:rFonts w:ascii="TH SarabunPSK" w:hAnsi="TH SarabunPSK" w:cs="TH SarabunPSK"/>
          <w:b/>
          <w:bCs/>
          <w:sz w:val="44"/>
          <w:szCs w:val="44"/>
        </w:rPr>
        <w:t xml:space="preserve">(Calculation for change in soil organic carbon stocks in </w:t>
      </w:r>
      <w:r w:rsidR="00480FB1" w:rsidRPr="00BE5A96">
        <w:rPr>
          <w:rFonts w:ascii="TH SarabunPSK" w:hAnsi="TH SarabunPSK" w:cs="TH SarabunPSK"/>
          <w:b/>
          <w:bCs/>
          <w:sz w:val="44"/>
          <w:szCs w:val="44"/>
        </w:rPr>
        <w:t>forest</w:t>
      </w:r>
      <w:r w:rsidR="007D4992" w:rsidRPr="00BE5A96">
        <w:rPr>
          <w:rFonts w:ascii="TH SarabunPSK" w:hAnsi="TH SarabunPSK" w:cs="TH SarabunPSK"/>
          <w:b/>
          <w:bCs/>
          <w:sz w:val="44"/>
          <w:szCs w:val="44"/>
        </w:rPr>
        <w:t xml:space="preserve"> project activities)</w:t>
      </w:r>
    </w:p>
    <w:p w:rsidR="007D4992" w:rsidRPr="00BE5A96" w:rsidRDefault="007D4992" w:rsidP="00BE5A96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D4992" w:rsidRPr="00BE5A96" w:rsidRDefault="007D4992" w:rsidP="00BE5A96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BE5A96">
        <w:rPr>
          <w:rFonts w:ascii="TH SarabunPSK" w:hAnsi="TH SarabunPSK" w:cs="TH SarabunPSK"/>
          <w:b/>
          <w:bCs/>
          <w:sz w:val="44"/>
          <w:szCs w:val="44"/>
        </w:rPr>
        <w:t>(</w:t>
      </w:r>
      <w:r w:rsidRPr="00BE5A96">
        <w:rPr>
          <w:rFonts w:ascii="TH SarabunPSK" w:hAnsi="TH SarabunPSK" w:cs="TH SarabunPSK" w:hint="cs"/>
          <w:b/>
          <w:bCs/>
          <w:sz w:val="44"/>
          <w:szCs w:val="44"/>
          <w:cs/>
        </w:rPr>
        <w:t>ฉบับที่</w:t>
      </w:r>
      <w:r w:rsidR="00B976AE" w:rsidRPr="00BE5A96">
        <w:rPr>
          <w:rFonts w:ascii="TH SarabunPSK" w:hAnsi="TH SarabunPSK" w:cs="TH SarabunPSK"/>
          <w:b/>
          <w:bCs/>
          <w:sz w:val="44"/>
          <w:szCs w:val="44"/>
        </w:rPr>
        <w:t xml:space="preserve"> 01</w:t>
      </w:r>
      <w:r w:rsidRPr="00BE5A96">
        <w:rPr>
          <w:rFonts w:ascii="TH SarabunPSK" w:hAnsi="TH SarabunPSK" w:cs="TH SarabunPSK"/>
          <w:b/>
          <w:bCs/>
          <w:sz w:val="44"/>
          <w:szCs w:val="44"/>
        </w:rPr>
        <w:t>)</w:t>
      </w:r>
    </w:p>
    <w:p w:rsidR="003F3058" w:rsidRPr="007C7CF5" w:rsidRDefault="003F3058" w:rsidP="002F7599">
      <w:pPr>
        <w:spacing w:after="0" w:line="240" w:lineRule="auto"/>
        <w:ind w:left="0"/>
        <w:rPr>
          <w:rFonts w:ascii="TH SarabunPSK" w:hAnsi="TH SarabunPSK" w:cs="TH SarabunPSK"/>
          <w:b/>
          <w:bCs/>
        </w:rPr>
      </w:pPr>
    </w:p>
    <w:p w:rsidR="0008529B" w:rsidRPr="007C7CF5" w:rsidRDefault="00BC6CBF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  <w:r w:rsidRPr="007C7CF5">
        <w:rPr>
          <w:rFonts w:ascii="TH SarabunPSK" w:hAnsi="TH SarabunPSK" w:cs="TH SarabunPSK"/>
          <w:b/>
          <w:bCs/>
          <w:cs/>
        </w:rPr>
        <w:br w:type="page"/>
      </w:r>
    </w:p>
    <w:p w:rsidR="00A2484A" w:rsidRPr="003E15EA" w:rsidRDefault="00BC6CBF" w:rsidP="00FA6F2A">
      <w:pPr>
        <w:pStyle w:val="Heading1"/>
      </w:pPr>
      <w:r w:rsidRPr="003E15EA">
        <w:lastRenderedPageBreak/>
        <w:t>1</w:t>
      </w:r>
      <w:r w:rsidRPr="003E15EA">
        <w:rPr>
          <w:cs/>
        </w:rPr>
        <w:t>. บทนำ</w:t>
      </w:r>
    </w:p>
    <w:p w:rsidR="00C26C57" w:rsidRPr="00FB0E8C" w:rsidRDefault="00BC6CBF" w:rsidP="002F7599">
      <w:pPr>
        <w:spacing w:after="0" w:line="240" w:lineRule="auto"/>
        <w:ind w:left="0"/>
        <w:jc w:val="thaiDistribute"/>
        <w:rPr>
          <w:rFonts w:ascii="TH SarabunPSK" w:hAnsi="TH SarabunPSK" w:cs="TH SarabunPSK"/>
        </w:rPr>
      </w:pPr>
      <w:bookmarkStart w:id="0" w:name="_Hlk99702446"/>
      <w:r w:rsidRPr="00FB0E8C">
        <w:rPr>
          <w:rFonts w:ascii="TH SarabunPSK" w:hAnsi="TH SarabunPSK" w:cs="TH SarabunPSK"/>
          <w:cs/>
        </w:rPr>
        <w:tab/>
        <w:t>เอกสารฉบับนี้เป็นเครื่องมือสำหรับการประเมิน</w:t>
      </w:r>
      <w:r w:rsidR="000C1BAB" w:rsidRPr="00FB0E8C">
        <w:rPr>
          <w:rFonts w:ascii="TH SarabunPSK" w:hAnsi="TH SarabunPSK" w:cs="TH SarabunPSK" w:hint="cs"/>
          <w:cs/>
        </w:rPr>
        <w:t>การเปลี่ยนแปลง</w:t>
      </w:r>
      <w:r w:rsidRPr="00FB0E8C">
        <w:rPr>
          <w:rFonts w:ascii="TH SarabunPSK" w:hAnsi="TH SarabunPSK" w:cs="TH SarabunPSK"/>
          <w:cs/>
        </w:rPr>
        <w:t>ปริมาณการ</w:t>
      </w:r>
      <w:r w:rsidR="000C1BAB" w:rsidRPr="00FB0E8C">
        <w:rPr>
          <w:rFonts w:ascii="TH SarabunPSK" w:hAnsi="TH SarabunPSK" w:cs="TH SarabunPSK" w:hint="cs"/>
          <w:cs/>
        </w:rPr>
        <w:t>สะสมคาร์บอนในดิน</w:t>
      </w:r>
      <w:r w:rsidR="003A7457" w:rsidRPr="00FB0E8C">
        <w:rPr>
          <w:rFonts w:ascii="TH SarabunPSK" w:hAnsi="TH SarabunPSK" w:cs="TH SarabunPSK" w:hint="cs"/>
          <w:cs/>
        </w:rPr>
        <w:t>ของ</w:t>
      </w:r>
      <w:r w:rsidRPr="00FB0E8C">
        <w:rPr>
          <w:rFonts w:ascii="TH SarabunPSK" w:hAnsi="TH SarabunPSK" w:cs="TH SarabunPSK"/>
          <w:cs/>
        </w:rPr>
        <w:t xml:space="preserve">พื้นที่โครงการ ซึ่งสามารถนำไปใช้ในการคำนวณปริมาณการกักเก็บทั้งในส่วนของกรณีฐานและการดำเนินงาน </w:t>
      </w:r>
    </w:p>
    <w:bookmarkEnd w:id="0"/>
    <w:p w:rsidR="000C1BAB" w:rsidRPr="003E15EA" w:rsidRDefault="000C1BAB" w:rsidP="00FA6F2A">
      <w:pPr>
        <w:pStyle w:val="Heading1"/>
      </w:pPr>
      <w:r>
        <w:t>2</w:t>
      </w:r>
      <w:r w:rsidRPr="003E15EA">
        <w:rPr>
          <w:cs/>
        </w:rPr>
        <w:t xml:space="preserve">. </w:t>
      </w:r>
      <w:r>
        <w:rPr>
          <w:rFonts w:hint="cs"/>
          <w:cs/>
        </w:rPr>
        <w:t>คำนิยามที่เกี่ยวข้อง</w:t>
      </w:r>
    </w:p>
    <w:p w:rsidR="00127E3E" w:rsidRPr="00FB0E8C" w:rsidRDefault="00127E3E" w:rsidP="00127E3E">
      <w:pPr>
        <w:tabs>
          <w:tab w:val="left" w:pos="433"/>
        </w:tabs>
        <w:spacing w:before="240" w:after="0" w:line="240" w:lineRule="auto"/>
        <w:ind w:left="0"/>
        <w:rPr>
          <w:rFonts w:ascii="TH SarabunPSK" w:hAnsi="TH SarabunPSK" w:cs="TH SarabunPSK"/>
        </w:rPr>
      </w:pPr>
      <w:r w:rsidRPr="00856802">
        <w:rPr>
          <w:rFonts w:ascii="TH SarabunPSK" w:hAnsi="TH SarabunPSK" w:cs="TH SarabunPSK"/>
        </w:rPr>
        <w:tab/>
      </w:r>
      <w:r w:rsidR="00856802" w:rsidRPr="00856802">
        <w:rPr>
          <w:rFonts w:ascii="TH SarabunPSK" w:hAnsi="TH SarabunPSK" w:cs="TH SarabunPSK"/>
          <w:cs/>
        </w:rPr>
        <w:t xml:space="preserve">รายละเอียดดังภาคผนวกที่ </w:t>
      </w:r>
      <w:bookmarkStart w:id="1" w:name="_Hlk99702050"/>
      <w:r w:rsidR="009B3B69">
        <w:rPr>
          <w:rFonts w:ascii="TH SarabunPSK" w:hAnsi="TH SarabunPSK" w:cs="TH SarabunPSK"/>
        </w:rPr>
        <w:t>1</w:t>
      </w:r>
    </w:p>
    <w:p w:rsidR="000C1BAB" w:rsidRPr="003E15EA" w:rsidRDefault="003D4BAC" w:rsidP="00FA6F2A">
      <w:pPr>
        <w:pStyle w:val="Heading1"/>
      </w:pPr>
      <w:bookmarkStart w:id="2" w:name="_Hlk99702662"/>
      <w:bookmarkEnd w:id="1"/>
      <w:r>
        <w:t>3</w:t>
      </w:r>
      <w:r w:rsidR="000C1BAB" w:rsidRPr="003E15EA">
        <w:rPr>
          <w:cs/>
        </w:rPr>
        <w:t>. ลักษณะของกิจกรรมที่เข้าข่าย และเงื่อนไขการนำไปใช้</w:t>
      </w:r>
    </w:p>
    <w:p w:rsidR="000C1BAB" w:rsidRPr="0018287C" w:rsidRDefault="00A8109E" w:rsidP="00A8109E">
      <w:pPr>
        <w:tabs>
          <w:tab w:val="left" w:pos="709"/>
        </w:tabs>
        <w:spacing w:before="0" w:after="0" w:line="240" w:lineRule="auto"/>
        <w:ind w:left="0"/>
        <w:jc w:val="thaiDistribute"/>
        <w:rPr>
          <w:rFonts w:ascii="TH SarabunPSK" w:hAnsi="TH SarabunPSK" w:cs="TH SarabunPSK"/>
          <w:spacing w:val="-4"/>
        </w:rPr>
      </w:pPr>
      <w:r>
        <w:rPr>
          <w:rFonts w:ascii="TH SarabunPSK" w:hAnsi="TH SarabunPSK" w:cs="TH SarabunPSK"/>
        </w:rPr>
        <w:tab/>
      </w:r>
      <w:r w:rsidR="000C1BAB" w:rsidRPr="0018287C">
        <w:rPr>
          <w:rFonts w:ascii="TH SarabunPSK" w:hAnsi="TH SarabunPSK" w:cs="TH SarabunPSK"/>
          <w:spacing w:val="-4"/>
          <w:cs/>
        </w:rPr>
        <w:t>เครื่องมือนี้เหมาะสำหรับนำไปใช้คำนวณ</w:t>
      </w:r>
      <w:r w:rsidR="003D4BAC" w:rsidRPr="0018287C">
        <w:rPr>
          <w:rFonts w:ascii="TH SarabunPSK" w:hAnsi="TH SarabunPSK" w:cs="TH SarabunPSK" w:hint="cs"/>
          <w:spacing w:val="-4"/>
          <w:cs/>
        </w:rPr>
        <w:t>การเปลี่ยนแปลง</w:t>
      </w:r>
      <w:r w:rsidR="000C1BAB" w:rsidRPr="0018287C">
        <w:rPr>
          <w:rFonts w:ascii="TH SarabunPSK" w:hAnsi="TH SarabunPSK" w:cs="TH SarabunPSK"/>
          <w:spacing w:val="-4"/>
          <w:cs/>
        </w:rPr>
        <w:t>ปริมาณการ</w:t>
      </w:r>
      <w:r w:rsidR="003D4BAC" w:rsidRPr="0018287C">
        <w:rPr>
          <w:rFonts w:ascii="TH SarabunPSK" w:hAnsi="TH SarabunPSK" w:cs="TH SarabunPSK" w:hint="cs"/>
          <w:spacing w:val="-4"/>
          <w:cs/>
        </w:rPr>
        <w:t>สะสม</w:t>
      </w:r>
      <w:r w:rsidR="000C1BAB" w:rsidRPr="0018287C">
        <w:rPr>
          <w:rFonts w:ascii="TH SarabunPSK" w:hAnsi="TH SarabunPSK" w:cs="TH SarabunPSK"/>
          <w:spacing w:val="-4"/>
          <w:cs/>
        </w:rPr>
        <w:t>คาร์บอน</w:t>
      </w:r>
      <w:r w:rsidR="000C1BAB" w:rsidRPr="0018287C">
        <w:rPr>
          <w:rFonts w:ascii="TH SarabunPSK" w:hAnsi="TH SarabunPSK" w:cs="TH SarabunPSK" w:hint="cs"/>
          <w:spacing w:val="-4"/>
          <w:cs/>
        </w:rPr>
        <w:t>ในดิน</w:t>
      </w:r>
      <w:r w:rsidR="003D4BAC" w:rsidRPr="0018287C">
        <w:rPr>
          <w:rFonts w:ascii="TH SarabunPSK" w:hAnsi="TH SarabunPSK" w:cs="TH SarabunPSK" w:hint="cs"/>
          <w:spacing w:val="-4"/>
          <w:cs/>
        </w:rPr>
        <w:t>ในกรณีฐานและกรณีดำเนินโครงการของพื้นที่ที่มีลักษณะดังนี้</w:t>
      </w:r>
      <w:r w:rsidR="000C1BAB" w:rsidRPr="0018287C">
        <w:rPr>
          <w:rFonts w:ascii="TH SarabunPSK" w:hAnsi="TH SarabunPSK" w:cs="TH SarabunPSK"/>
          <w:spacing w:val="-4"/>
        </w:rPr>
        <w:t>:</w:t>
      </w:r>
    </w:p>
    <w:p w:rsidR="003935AA" w:rsidRPr="0018287C" w:rsidRDefault="003D4BAC" w:rsidP="00B53A0A">
      <w:pPr>
        <w:pStyle w:val="ListParagraph"/>
        <w:numPr>
          <w:ilvl w:val="0"/>
          <w:numId w:val="18"/>
        </w:numPr>
        <w:tabs>
          <w:tab w:val="left" w:pos="993"/>
        </w:tabs>
        <w:spacing w:before="0" w:after="0" w:line="240" w:lineRule="auto"/>
        <w:jc w:val="thaiDistribute"/>
        <w:rPr>
          <w:rFonts w:ascii="TH SarabunPSK" w:hAnsi="TH SarabunPSK" w:cs="TH SarabunPSK"/>
          <w:spacing w:val="-4"/>
          <w:szCs w:val="32"/>
        </w:rPr>
      </w:pPr>
      <w:r w:rsidRPr="0018287C">
        <w:rPr>
          <w:rFonts w:ascii="TH SarabunPSK" w:hAnsi="TH SarabunPSK" w:cs="TH SarabunPSK" w:hint="cs"/>
          <w:spacing w:val="-4"/>
          <w:szCs w:val="32"/>
          <w:cs/>
        </w:rPr>
        <w:t>พื้นที่</w:t>
      </w:r>
      <w:r w:rsidR="00B53A0A" w:rsidRPr="0018287C">
        <w:rPr>
          <w:rFonts w:ascii="TH SarabunPSK" w:hAnsi="TH SarabunPSK" w:cs="TH SarabunPSK" w:hint="cs"/>
          <w:spacing w:val="-4"/>
          <w:szCs w:val="32"/>
          <w:cs/>
        </w:rPr>
        <w:t>ที่ใช้เครื่องมือนี้ได้ คือ</w:t>
      </w:r>
    </w:p>
    <w:p w:rsidR="00B53A0A" w:rsidRPr="0018287C" w:rsidRDefault="00981429" w:rsidP="00B53A0A">
      <w:pPr>
        <w:pStyle w:val="ListParagraph"/>
        <w:numPr>
          <w:ilvl w:val="0"/>
          <w:numId w:val="19"/>
        </w:numPr>
        <w:tabs>
          <w:tab w:val="left" w:pos="1170"/>
        </w:tabs>
        <w:spacing w:before="0" w:after="0" w:line="240" w:lineRule="auto"/>
        <w:ind w:left="1170" w:hanging="450"/>
        <w:jc w:val="thaiDistribute"/>
        <w:rPr>
          <w:rFonts w:ascii="TH SarabunPSK" w:hAnsi="TH SarabunPSK" w:cs="TH SarabunPSK"/>
          <w:spacing w:val="-4"/>
          <w:szCs w:val="32"/>
        </w:rPr>
      </w:pPr>
      <w:r w:rsidRPr="0018287C">
        <w:rPr>
          <w:rFonts w:ascii="TH SarabunPSK" w:hAnsi="TH SarabunPSK" w:cs="TH SarabunPSK" w:hint="cs"/>
          <w:spacing w:val="-4"/>
          <w:szCs w:val="32"/>
          <w:cs/>
        </w:rPr>
        <w:t>ไม่</w:t>
      </w:r>
      <w:r w:rsidR="00B53A0A" w:rsidRPr="0018287C">
        <w:rPr>
          <w:rFonts w:ascii="TH SarabunPSK" w:hAnsi="TH SarabunPSK" w:cs="TH SarabunPSK" w:hint="cs"/>
          <w:spacing w:val="-4"/>
          <w:szCs w:val="32"/>
          <w:cs/>
        </w:rPr>
        <w:t>เป็นพื้นที่ชุ่มน้ำ หรือ</w:t>
      </w:r>
    </w:p>
    <w:p w:rsidR="00B53A0A" w:rsidRPr="0018287C" w:rsidRDefault="00B53A0A" w:rsidP="00B53A0A">
      <w:pPr>
        <w:pStyle w:val="ListParagraph"/>
        <w:numPr>
          <w:ilvl w:val="0"/>
          <w:numId w:val="19"/>
        </w:numPr>
        <w:tabs>
          <w:tab w:val="left" w:pos="1170"/>
        </w:tabs>
        <w:spacing w:before="0" w:after="0" w:line="240" w:lineRule="auto"/>
        <w:ind w:left="1170" w:hanging="450"/>
        <w:jc w:val="thaiDistribute"/>
        <w:rPr>
          <w:rFonts w:ascii="TH SarabunPSK" w:hAnsi="TH SarabunPSK" w:cs="TH SarabunPSK"/>
          <w:spacing w:val="-4"/>
          <w:szCs w:val="32"/>
        </w:rPr>
      </w:pPr>
      <w:r w:rsidRPr="0018287C">
        <w:rPr>
          <w:rFonts w:ascii="TH SarabunPSK" w:hAnsi="TH SarabunPSK" w:cs="TH SarabunPSK" w:hint="cs"/>
          <w:spacing w:val="-4"/>
          <w:szCs w:val="32"/>
          <w:cs/>
        </w:rPr>
        <w:t>ไม่เป็นดินอินทรีย์ (</w:t>
      </w:r>
      <w:r w:rsidRPr="0018287C">
        <w:rPr>
          <w:rFonts w:ascii="TH SarabunPSK" w:hAnsi="TH SarabunPSK" w:cs="TH SarabunPSK"/>
          <w:spacing w:val="-4"/>
          <w:szCs w:val="32"/>
        </w:rPr>
        <w:t>organic soils)</w:t>
      </w:r>
      <w:r w:rsidRPr="0018287C">
        <w:rPr>
          <w:rFonts w:ascii="TH SarabunPSK" w:hAnsi="TH SarabunPSK" w:cs="TH SarabunPSK" w:hint="cs"/>
          <w:spacing w:val="-4"/>
          <w:szCs w:val="32"/>
          <w:cs/>
        </w:rPr>
        <w:t xml:space="preserve"> ตามนิยาม</w:t>
      </w:r>
      <w:r w:rsidRPr="0018287C">
        <w:rPr>
          <w:rFonts w:ascii="TH SarabunPSK" w:hAnsi="TH SarabunPSK" w:cs="TH SarabunPSK" w:hint="cs"/>
          <w:color w:val="000000" w:themeColor="text1"/>
          <w:spacing w:val="-4"/>
          <w:szCs w:val="32"/>
          <w:cs/>
        </w:rPr>
        <w:t>ใน</w:t>
      </w:r>
      <w:r w:rsidR="006D067D" w:rsidRPr="0018287C">
        <w:rPr>
          <w:rFonts w:ascii="TH SarabunPSK" w:eastAsia="Times New Roman" w:hAnsi="TH SarabunPSK" w:cs="TH SarabunPSK"/>
          <w:color w:val="000000" w:themeColor="text1"/>
          <w:spacing w:val="-4"/>
          <w:lang w:eastAsia="zh-CN"/>
        </w:rPr>
        <w:t>2006 IPCC Guidelines (Vol. 4 Chapter 3)</w:t>
      </w:r>
    </w:p>
    <w:p w:rsidR="00B53A0A" w:rsidRPr="0018287C" w:rsidRDefault="00B53A0A" w:rsidP="00B53A0A">
      <w:pPr>
        <w:pStyle w:val="ListParagraph"/>
        <w:numPr>
          <w:ilvl w:val="0"/>
          <w:numId w:val="19"/>
        </w:numPr>
        <w:tabs>
          <w:tab w:val="left" w:pos="1170"/>
        </w:tabs>
        <w:spacing w:before="0" w:after="0" w:line="240" w:lineRule="auto"/>
        <w:ind w:left="1170" w:hanging="450"/>
        <w:jc w:val="thaiDistribute"/>
        <w:rPr>
          <w:rFonts w:ascii="TH SarabunPSK" w:hAnsi="TH SarabunPSK" w:cs="TH SarabunPSK"/>
          <w:spacing w:val="-4"/>
          <w:szCs w:val="32"/>
        </w:rPr>
      </w:pPr>
      <w:r w:rsidRPr="0018287C">
        <w:rPr>
          <w:rFonts w:ascii="TH SarabunPSK" w:hAnsi="TH SarabunPSK" w:cs="TH SarabunPSK" w:hint="cs"/>
          <w:spacing w:val="-4"/>
          <w:szCs w:val="32"/>
          <w:cs/>
        </w:rPr>
        <w:t>ต้องไม่เป็นพื้นที่ที่มีการจัดการที่ดินและการใส่วัสดุอินทรีย์ตามรายการใน</w:t>
      </w:r>
      <w:r w:rsidR="00FB0E8C" w:rsidRPr="0018287C">
        <w:rPr>
          <w:rFonts w:ascii="TH SarabunPSK" w:hAnsi="TH SarabunPSK" w:cs="TH SarabunPSK" w:hint="cs"/>
          <w:spacing w:val="-4"/>
          <w:szCs w:val="32"/>
          <w:cs/>
        </w:rPr>
        <w:t>ภาคผนวก</w:t>
      </w:r>
      <w:r w:rsidR="00856802" w:rsidRPr="0018287C">
        <w:rPr>
          <w:rFonts w:ascii="TH SarabunPSK" w:hAnsi="TH SarabunPSK" w:cs="TH SarabunPSK" w:hint="cs"/>
          <w:spacing w:val="-4"/>
          <w:szCs w:val="32"/>
          <w:cs/>
        </w:rPr>
        <w:t xml:space="preserve">ที่ 2 </w:t>
      </w:r>
      <w:r w:rsidRPr="0018287C">
        <w:rPr>
          <w:rFonts w:ascii="TH SarabunPSK" w:hAnsi="TH SarabunPSK" w:cs="TH SarabunPSK" w:hint="cs"/>
          <w:spacing w:val="-4"/>
          <w:szCs w:val="32"/>
          <w:cs/>
        </w:rPr>
        <w:t>ตารางที่</w:t>
      </w:r>
      <w:r w:rsidRPr="0018287C">
        <w:rPr>
          <w:rFonts w:ascii="TH SarabunPSK" w:hAnsi="TH SarabunPSK" w:cs="TH SarabunPSK"/>
          <w:spacing w:val="-4"/>
          <w:szCs w:val="32"/>
        </w:rPr>
        <w:t xml:space="preserve"> 1</w:t>
      </w:r>
      <w:r w:rsidRPr="0018287C">
        <w:rPr>
          <w:rFonts w:ascii="TH SarabunPSK" w:hAnsi="TH SarabunPSK" w:cs="TH SarabunPSK" w:hint="cs"/>
          <w:spacing w:val="-4"/>
          <w:szCs w:val="32"/>
          <w:cs/>
        </w:rPr>
        <w:t xml:space="preserve"> และ </w:t>
      </w:r>
      <w:r w:rsidRPr="0018287C">
        <w:rPr>
          <w:rFonts w:ascii="TH SarabunPSK" w:hAnsi="TH SarabunPSK" w:cs="TH SarabunPSK"/>
          <w:spacing w:val="-4"/>
          <w:szCs w:val="32"/>
        </w:rPr>
        <w:t>2</w:t>
      </w:r>
      <w:r w:rsidR="009672FB" w:rsidRPr="0018287C">
        <w:rPr>
          <w:rFonts w:ascii="TH SarabunPSK" w:hAnsi="TH SarabunPSK" w:cs="TH SarabunPSK" w:hint="cs"/>
          <w:spacing w:val="-4"/>
          <w:szCs w:val="32"/>
          <w:cs/>
        </w:rPr>
        <w:t xml:space="preserve"> โดยเฉพาะกิจกรรมที่มีการสะสมคาร์บอนในดินที่สูง เช่น การไถพรวนการ</w:t>
      </w:r>
      <w:r w:rsidR="00FA10A0">
        <w:rPr>
          <w:rFonts w:ascii="TH SarabunPSK" w:hAnsi="TH SarabunPSK" w:cs="TH SarabunPSK" w:hint="cs"/>
          <w:spacing w:val="-4"/>
          <w:szCs w:val="32"/>
          <w:cs/>
        </w:rPr>
        <w:t>เติม</w:t>
      </w:r>
      <w:r w:rsidR="009672FB" w:rsidRPr="0018287C">
        <w:rPr>
          <w:rFonts w:ascii="TH SarabunPSK" w:hAnsi="TH SarabunPSK" w:cs="TH SarabunPSK" w:hint="cs"/>
          <w:spacing w:val="-4"/>
          <w:szCs w:val="32"/>
          <w:cs/>
        </w:rPr>
        <w:t>วัสดุอินทรีย์ เป็นต้น</w:t>
      </w:r>
    </w:p>
    <w:p w:rsidR="00B53A0A" w:rsidRPr="0018287C" w:rsidRDefault="00B53A0A" w:rsidP="00B53A0A">
      <w:pPr>
        <w:pStyle w:val="ListParagraph"/>
        <w:numPr>
          <w:ilvl w:val="0"/>
          <w:numId w:val="18"/>
        </w:numPr>
        <w:tabs>
          <w:tab w:val="left" w:pos="993"/>
        </w:tabs>
        <w:spacing w:before="0" w:after="0" w:line="240" w:lineRule="auto"/>
        <w:jc w:val="thaiDistribute"/>
        <w:rPr>
          <w:rFonts w:ascii="TH SarabunPSK" w:hAnsi="TH SarabunPSK" w:cs="TH SarabunPSK"/>
          <w:spacing w:val="-4"/>
          <w:szCs w:val="32"/>
        </w:rPr>
      </w:pPr>
      <w:r w:rsidRPr="0018287C">
        <w:rPr>
          <w:rFonts w:ascii="TH SarabunPSK" w:hAnsi="TH SarabunPSK" w:cs="TH SarabunPSK" w:hint="cs"/>
          <w:spacing w:val="-4"/>
          <w:szCs w:val="32"/>
          <w:cs/>
        </w:rPr>
        <w:t>กิจกรรมการ</w:t>
      </w:r>
      <w:r w:rsidR="007B3EB0" w:rsidRPr="0018287C">
        <w:rPr>
          <w:rFonts w:ascii="TH SarabunPSK" w:hAnsi="TH SarabunPSK" w:cs="TH SarabunPSK" w:hint="cs"/>
          <w:spacing w:val="-4"/>
          <w:szCs w:val="32"/>
          <w:cs/>
        </w:rPr>
        <w:t>ของโครงการป่า</w:t>
      </w:r>
      <w:r w:rsidR="00480FB1">
        <w:rPr>
          <w:rFonts w:ascii="TH SarabunPSK" w:hAnsi="TH SarabunPSK" w:cs="TH SarabunPSK" w:hint="cs"/>
          <w:spacing w:val="-4"/>
          <w:szCs w:val="32"/>
          <w:cs/>
        </w:rPr>
        <w:t>ไม้</w:t>
      </w:r>
      <w:r w:rsidR="0082159C" w:rsidRPr="0018287C">
        <w:rPr>
          <w:rFonts w:ascii="TH SarabunPSK" w:hAnsi="TH SarabunPSK" w:cs="TH SarabunPSK" w:hint="cs"/>
          <w:spacing w:val="-4"/>
          <w:szCs w:val="32"/>
          <w:cs/>
        </w:rPr>
        <w:t>ต้องเป็นไปตามสภาวะต่อไปนี้</w:t>
      </w:r>
    </w:p>
    <w:p w:rsidR="00B53A0A" w:rsidRPr="0018287C" w:rsidRDefault="0082159C" w:rsidP="00B53A0A">
      <w:pPr>
        <w:pStyle w:val="ListParagraph"/>
        <w:numPr>
          <w:ilvl w:val="0"/>
          <w:numId w:val="20"/>
        </w:numPr>
        <w:tabs>
          <w:tab w:val="left" w:pos="1170"/>
        </w:tabs>
        <w:spacing w:before="0" w:after="0" w:line="240" w:lineRule="auto"/>
        <w:jc w:val="thaiDistribute"/>
        <w:rPr>
          <w:rFonts w:ascii="TH SarabunPSK" w:hAnsi="TH SarabunPSK" w:cs="TH SarabunPSK"/>
          <w:spacing w:val="-4"/>
          <w:szCs w:val="32"/>
        </w:rPr>
      </w:pPr>
      <w:r w:rsidRPr="0018287C">
        <w:rPr>
          <w:rFonts w:ascii="TH SarabunPSK" w:hAnsi="TH SarabunPSK" w:cs="TH SarabunPSK" w:hint="cs"/>
          <w:spacing w:val="-4"/>
          <w:szCs w:val="32"/>
          <w:cs/>
        </w:rPr>
        <w:t>เศษซากพืชต้องถูกทิ้งไว้ในพื้นที่และไม่ถูกนำออกในกิจกรรมของโครงการ และ</w:t>
      </w:r>
    </w:p>
    <w:p w:rsidR="0082159C" w:rsidRPr="0018287C" w:rsidRDefault="0082159C" w:rsidP="00B53A0A">
      <w:pPr>
        <w:pStyle w:val="ListParagraph"/>
        <w:numPr>
          <w:ilvl w:val="0"/>
          <w:numId w:val="20"/>
        </w:numPr>
        <w:tabs>
          <w:tab w:val="left" w:pos="1170"/>
        </w:tabs>
        <w:spacing w:before="0" w:after="0" w:line="240" w:lineRule="auto"/>
        <w:jc w:val="thaiDistribute"/>
        <w:rPr>
          <w:rFonts w:ascii="TH SarabunPSK" w:hAnsi="TH SarabunPSK" w:cs="TH SarabunPSK"/>
          <w:spacing w:val="-4"/>
          <w:szCs w:val="32"/>
        </w:rPr>
      </w:pPr>
      <w:r w:rsidRPr="0018287C">
        <w:rPr>
          <w:rFonts w:ascii="TH SarabunPSK" w:hAnsi="TH SarabunPSK" w:cs="TH SarabunPSK" w:hint="cs"/>
          <w:spacing w:val="-4"/>
          <w:szCs w:val="32"/>
          <w:cs/>
        </w:rPr>
        <w:t>การรบกวนดินที่เป็นไปตามกิจกรรมของโครงการ (หากมี) คือ</w:t>
      </w:r>
    </w:p>
    <w:p w:rsidR="009B3B69" w:rsidRPr="0018287C" w:rsidRDefault="009B3B69" w:rsidP="009B3B69">
      <w:pPr>
        <w:pStyle w:val="ListParagraph"/>
        <w:tabs>
          <w:tab w:val="left" w:pos="1170"/>
        </w:tabs>
        <w:spacing w:before="0" w:after="0" w:line="240" w:lineRule="auto"/>
        <w:ind w:left="1701" w:hanging="283"/>
        <w:jc w:val="thaiDistribute"/>
        <w:rPr>
          <w:rFonts w:ascii="TH SarabunPSK" w:hAnsi="TH SarabunPSK" w:cs="TH SarabunPSK"/>
          <w:spacing w:val="-4"/>
          <w:szCs w:val="32"/>
        </w:rPr>
      </w:pPr>
      <w:r w:rsidRPr="0018287C">
        <w:rPr>
          <w:rFonts w:ascii="TH SarabunPSK" w:hAnsi="TH SarabunPSK" w:cs="TH SarabunPSK" w:hint="cs"/>
          <w:spacing w:val="-4"/>
          <w:szCs w:val="32"/>
          <w:cs/>
        </w:rPr>
        <w:t xml:space="preserve">ก. </w:t>
      </w:r>
      <w:r w:rsidR="0082159C" w:rsidRPr="0018287C">
        <w:rPr>
          <w:rFonts w:ascii="TH SarabunPSK" w:hAnsi="TH SarabunPSK" w:cs="TH SarabunPSK" w:hint="cs"/>
          <w:spacing w:val="-4"/>
          <w:szCs w:val="32"/>
          <w:cs/>
        </w:rPr>
        <w:t>สอดคล้องกับกิจกรรมที่อนุรักษ์ดิน</w:t>
      </w:r>
      <w:r w:rsidR="00E56227" w:rsidRPr="0018287C">
        <w:rPr>
          <w:rFonts w:ascii="TH SarabunPSK" w:hAnsi="TH SarabunPSK" w:cs="TH SarabunPSK" w:hint="cs"/>
          <w:spacing w:val="-4"/>
          <w:szCs w:val="32"/>
          <w:cs/>
        </w:rPr>
        <w:t xml:space="preserve">ได้อย่างเหมาะสม </w:t>
      </w:r>
      <w:r w:rsidR="0082159C" w:rsidRPr="0018287C">
        <w:rPr>
          <w:rFonts w:ascii="TH SarabunPSK" w:hAnsi="TH SarabunPSK" w:cs="TH SarabunPSK" w:hint="cs"/>
          <w:spacing w:val="-4"/>
          <w:szCs w:val="32"/>
          <w:cs/>
        </w:rPr>
        <w:t xml:space="preserve">เช่น </w:t>
      </w:r>
      <w:r w:rsidR="00E56227" w:rsidRPr="0018287C">
        <w:rPr>
          <w:rFonts w:ascii="TH SarabunPSK" w:hAnsi="TH SarabunPSK" w:cs="TH SarabunPSK" w:hint="cs"/>
          <w:spacing w:val="-4"/>
          <w:szCs w:val="32"/>
          <w:cs/>
        </w:rPr>
        <w:t>การปลูกพืชตามแนวระดับ</w:t>
      </w:r>
      <w:r w:rsidR="00E56227" w:rsidRPr="0018287C">
        <w:rPr>
          <w:rFonts w:ascii="TH SarabunPSK" w:hAnsi="TH SarabunPSK" w:cs="TH SarabunPSK"/>
          <w:spacing w:val="-4"/>
          <w:szCs w:val="32"/>
        </w:rPr>
        <w:t xml:space="preserve"> (land contour)</w:t>
      </w:r>
    </w:p>
    <w:p w:rsidR="00E56227" w:rsidRPr="0018287C" w:rsidRDefault="009B3B69" w:rsidP="009B3B69">
      <w:pPr>
        <w:pStyle w:val="ListParagraph"/>
        <w:tabs>
          <w:tab w:val="left" w:pos="1170"/>
        </w:tabs>
        <w:spacing w:before="0" w:after="0" w:line="240" w:lineRule="auto"/>
        <w:ind w:left="1701" w:hanging="283"/>
        <w:jc w:val="thaiDistribute"/>
        <w:rPr>
          <w:rFonts w:ascii="TH SarabunPSK" w:hAnsi="TH SarabunPSK" w:cs="TH SarabunPSK"/>
          <w:spacing w:val="-4"/>
          <w:szCs w:val="32"/>
        </w:rPr>
      </w:pPr>
      <w:r w:rsidRPr="0018287C">
        <w:rPr>
          <w:rFonts w:ascii="TH SarabunPSK" w:hAnsi="TH SarabunPSK" w:cs="TH SarabunPSK" w:hint="cs"/>
          <w:spacing w:val="-4"/>
          <w:szCs w:val="32"/>
          <w:cs/>
        </w:rPr>
        <w:t xml:space="preserve">ข. </w:t>
      </w:r>
      <w:r w:rsidR="00C84E08" w:rsidRPr="0018287C">
        <w:rPr>
          <w:rFonts w:ascii="TH SarabunPSK" w:hAnsi="TH SarabunPSK" w:cs="TH SarabunPSK" w:hint="cs"/>
          <w:spacing w:val="-4"/>
          <w:szCs w:val="32"/>
          <w:cs/>
        </w:rPr>
        <w:t>จำกัดการรบกวนดินจาก</w:t>
      </w:r>
      <w:r w:rsidR="00E56227" w:rsidRPr="0018287C">
        <w:rPr>
          <w:rFonts w:ascii="TH SarabunPSK" w:hAnsi="TH SarabunPSK" w:cs="TH SarabunPSK" w:hint="cs"/>
          <w:spacing w:val="-4"/>
          <w:szCs w:val="32"/>
          <w:cs/>
        </w:rPr>
        <w:t>การเตรียมพื้นที่ก่อนปลูก และต้องไม่</w:t>
      </w:r>
      <w:r w:rsidR="00C84E08" w:rsidRPr="0018287C">
        <w:rPr>
          <w:rFonts w:ascii="TH SarabunPSK" w:hAnsi="TH SarabunPSK" w:cs="TH SarabunPSK" w:hint="cs"/>
          <w:spacing w:val="-4"/>
          <w:szCs w:val="32"/>
          <w:cs/>
        </w:rPr>
        <w:t>รบกวนดิน</w:t>
      </w:r>
      <w:r w:rsidR="00E56227" w:rsidRPr="0018287C">
        <w:rPr>
          <w:rFonts w:ascii="TH SarabunPSK" w:hAnsi="TH SarabunPSK" w:cs="TH SarabunPSK" w:hint="cs"/>
          <w:spacing w:val="-4"/>
          <w:szCs w:val="32"/>
          <w:cs/>
        </w:rPr>
        <w:t>ซ้ำเป็นเวลา</w:t>
      </w:r>
      <w:r w:rsidR="0018287C">
        <w:rPr>
          <w:rFonts w:ascii="TH SarabunPSK" w:hAnsi="TH SarabunPSK" w:cs="TH SarabunPSK"/>
          <w:spacing w:val="-4"/>
          <w:szCs w:val="32"/>
        </w:rPr>
        <w:br/>
      </w:r>
      <w:r w:rsidR="00E56227" w:rsidRPr="0018287C">
        <w:rPr>
          <w:rFonts w:ascii="TH SarabunPSK" w:hAnsi="TH SarabunPSK" w:cs="TH SarabunPSK" w:hint="cs"/>
          <w:spacing w:val="-4"/>
          <w:szCs w:val="32"/>
          <w:cs/>
        </w:rPr>
        <w:t>อย่างน้อย</w:t>
      </w:r>
      <w:r w:rsidR="00E56227" w:rsidRPr="0018287C">
        <w:rPr>
          <w:rFonts w:ascii="TH SarabunPSK" w:hAnsi="TH SarabunPSK" w:cs="TH SarabunPSK"/>
          <w:spacing w:val="-4"/>
          <w:szCs w:val="32"/>
        </w:rPr>
        <w:t xml:space="preserve"> 20</w:t>
      </w:r>
      <w:r w:rsidR="00E56227" w:rsidRPr="0018287C">
        <w:rPr>
          <w:rFonts w:ascii="TH SarabunPSK" w:hAnsi="TH SarabunPSK" w:cs="TH SarabunPSK" w:hint="cs"/>
          <w:spacing w:val="-4"/>
          <w:szCs w:val="32"/>
          <w:cs/>
        </w:rPr>
        <w:t xml:space="preserve"> ปี</w:t>
      </w:r>
    </w:p>
    <w:p w:rsidR="00E56227" w:rsidRPr="003E15EA" w:rsidRDefault="00E56227" w:rsidP="00FA6F2A">
      <w:pPr>
        <w:pStyle w:val="Heading1"/>
      </w:pPr>
      <w:r>
        <w:t>4</w:t>
      </w:r>
      <w:r w:rsidRPr="003E15EA">
        <w:rPr>
          <w:cs/>
        </w:rPr>
        <w:t xml:space="preserve">. </w:t>
      </w:r>
      <w:r>
        <w:rPr>
          <w:rFonts w:hint="cs"/>
          <w:cs/>
        </w:rPr>
        <w:t>สมมติฐาน</w:t>
      </w:r>
    </w:p>
    <w:p w:rsidR="00E56227" w:rsidRPr="0018287C" w:rsidRDefault="009B3B69" w:rsidP="00E56227">
      <w:pPr>
        <w:tabs>
          <w:tab w:val="left" w:pos="993"/>
        </w:tabs>
        <w:spacing w:before="0" w:after="0" w:line="240" w:lineRule="auto"/>
        <w:ind w:left="0"/>
        <w:jc w:val="thaiDistribute"/>
        <w:rPr>
          <w:rFonts w:ascii="TH SarabunPSK" w:hAnsi="TH SarabunPSK" w:cs="TH SarabunPSK"/>
          <w:spacing w:val="-4"/>
        </w:rPr>
      </w:pPr>
      <w:r>
        <w:rPr>
          <w:rFonts w:ascii="TH SarabunPSK" w:hAnsi="TH SarabunPSK" w:cs="TH SarabunPSK"/>
          <w:cs/>
        </w:rPr>
        <w:tab/>
      </w:r>
      <w:r w:rsidR="002C154A" w:rsidRPr="0018287C">
        <w:rPr>
          <w:rFonts w:ascii="TH SarabunPSK" w:hAnsi="TH SarabunPSK" w:cs="TH SarabunPSK" w:hint="cs"/>
          <w:spacing w:val="-4"/>
          <w:cs/>
        </w:rPr>
        <w:t>เครื่องมือนี้มี</w:t>
      </w:r>
      <w:r w:rsidR="00E56227" w:rsidRPr="0018287C">
        <w:rPr>
          <w:rFonts w:ascii="TH SarabunPSK" w:hAnsi="TH SarabunPSK" w:cs="TH SarabunPSK" w:hint="cs"/>
          <w:spacing w:val="-4"/>
          <w:cs/>
        </w:rPr>
        <w:t>ข้อสมมติฐาน</w:t>
      </w:r>
      <w:r w:rsidR="002C154A" w:rsidRPr="0018287C">
        <w:rPr>
          <w:rFonts w:ascii="TH SarabunPSK" w:hAnsi="TH SarabunPSK" w:cs="TH SarabunPSK" w:hint="cs"/>
          <w:spacing w:val="-4"/>
          <w:cs/>
        </w:rPr>
        <w:t>เพื่อประเมิน</w:t>
      </w:r>
      <w:r w:rsidR="00E56227" w:rsidRPr="0018287C">
        <w:rPr>
          <w:rFonts w:ascii="TH SarabunPSK" w:hAnsi="TH SarabunPSK" w:cs="TH SarabunPSK" w:hint="cs"/>
          <w:spacing w:val="-4"/>
          <w:cs/>
        </w:rPr>
        <w:t>การเปลี่ยนแปลง</w:t>
      </w:r>
      <w:r w:rsidR="00E56227" w:rsidRPr="0018287C">
        <w:rPr>
          <w:rFonts w:ascii="TH SarabunPSK" w:hAnsi="TH SarabunPSK" w:cs="TH SarabunPSK"/>
          <w:spacing w:val="-4"/>
          <w:cs/>
        </w:rPr>
        <w:t>ปริมาณการ</w:t>
      </w:r>
      <w:r w:rsidR="00E56227" w:rsidRPr="0018287C">
        <w:rPr>
          <w:rFonts w:ascii="TH SarabunPSK" w:hAnsi="TH SarabunPSK" w:cs="TH SarabunPSK" w:hint="cs"/>
          <w:spacing w:val="-4"/>
          <w:cs/>
        </w:rPr>
        <w:t>สะสม</w:t>
      </w:r>
      <w:r w:rsidR="003F7807" w:rsidRPr="0018287C">
        <w:rPr>
          <w:rFonts w:ascii="TH SarabunPSK" w:hAnsi="TH SarabunPSK" w:cs="TH SarabunPSK"/>
          <w:spacing w:val="-4"/>
          <w:cs/>
        </w:rPr>
        <w:t>คาร์บอน</w:t>
      </w:r>
      <w:r w:rsidR="00E56227" w:rsidRPr="0018287C">
        <w:rPr>
          <w:rFonts w:ascii="TH SarabunPSK" w:hAnsi="TH SarabunPSK" w:cs="TH SarabunPSK" w:hint="cs"/>
          <w:spacing w:val="-4"/>
          <w:cs/>
        </w:rPr>
        <w:t>ในดินดังนี้</w:t>
      </w:r>
    </w:p>
    <w:p w:rsidR="00B53A0A" w:rsidRPr="0018287C" w:rsidRDefault="002C154A" w:rsidP="002C154A">
      <w:pPr>
        <w:pStyle w:val="ListParagraph"/>
        <w:numPr>
          <w:ilvl w:val="0"/>
          <w:numId w:val="21"/>
        </w:numPr>
        <w:tabs>
          <w:tab w:val="left" w:pos="1170"/>
        </w:tabs>
        <w:spacing w:before="0" w:after="0" w:line="240" w:lineRule="auto"/>
        <w:jc w:val="thaiDistribute"/>
        <w:rPr>
          <w:rFonts w:ascii="TH SarabunPSK" w:hAnsi="TH SarabunPSK" w:cs="TH SarabunPSK"/>
          <w:spacing w:val="-4"/>
          <w:szCs w:val="32"/>
        </w:rPr>
      </w:pPr>
      <w:r w:rsidRPr="0018287C">
        <w:rPr>
          <w:rFonts w:ascii="TH SarabunPSK" w:hAnsi="TH SarabunPSK" w:cs="TH SarabunPSK" w:hint="cs"/>
          <w:spacing w:val="-4"/>
          <w:szCs w:val="32"/>
          <w:cs/>
        </w:rPr>
        <w:t>การเตรียมพื้นที่และการปลูก</w:t>
      </w:r>
      <w:r w:rsidR="00E42F38" w:rsidRPr="0018287C">
        <w:rPr>
          <w:rFonts w:ascii="TH SarabunPSK" w:hAnsi="TH SarabunPSK" w:cs="TH SarabunPSK" w:hint="cs"/>
          <w:spacing w:val="-4"/>
          <w:szCs w:val="32"/>
          <w:cs/>
        </w:rPr>
        <w:t>ต้นไม้</w:t>
      </w:r>
      <w:r w:rsidR="005A616D" w:rsidRPr="0018287C">
        <w:rPr>
          <w:rFonts w:ascii="TH SarabunPSK" w:hAnsi="TH SarabunPSK" w:cs="TH SarabunPSK" w:hint="cs"/>
          <w:spacing w:val="-4"/>
          <w:szCs w:val="32"/>
          <w:cs/>
        </w:rPr>
        <w:t>มีการดำเนินการ</w:t>
      </w:r>
      <w:r w:rsidRPr="0018287C">
        <w:rPr>
          <w:rFonts w:ascii="TH SarabunPSK" w:hAnsi="TH SarabunPSK" w:cs="TH SarabunPSK" w:hint="cs"/>
          <w:spacing w:val="-4"/>
          <w:szCs w:val="32"/>
          <w:cs/>
        </w:rPr>
        <w:t xml:space="preserve">ภายใน </w:t>
      </w:r>
      <w:r w:rsidRPr="0018287C">
        <w:rPr>
          <w:rFonts w:ascii="TH SarabunPSK" w:hAnsi="TH SarabunPSK" w:cs="TH SarabunPSK"/>
          <w:spacing w:val="-4"/>
          <w:szCs w:val="32"/>
        </w:rPr>
        <w:t>1</w:t>
      </w:r>
      <w:r w:rsidRPr="0018287C">
        <w:rPr>
          <w:rFonts w:ascii="TH SarabunPSK" w:hAnsi="TH SarabunPSK" w:cs="TH SarabunPSK" w:hint="cs"/>
          <w:spacing w:val="-4"/>
          <w:szCs w:val="32"/>
          <w:cs/>
        </w:rPr>
        <w:t xml:space="preserve"> ปี</w:t>
      </w:r>
    </w:p>
    <w:p w:rsidR="002C154A" w:rsidRPr="0018287C" w:rsidRDefault="005A616D" w:rsidP="002C154A">
      <w:pPr>
        <w:pStyle w:val="ListParagraph"/>
        <w:numPr>
          <w:ilvl w:val="0"/>
          <w:numId w:val="21"/>
        </w:numPr>
        <w:tabs>
          <w:tab w:val="left" w:pos="1170"/>
        </w:tabs>
        <w:spacing w:before="0" w:after="0" w:line="240" w:lineRule="auto"/>
        <w:jc w:val="thaiDistribute"/>
        <w:rPr>
          <w:rFonts w:ascii="TH SarabunPSK" w:hAnsi="TH SarabunPSK" w:cs="TH SarabunPSK"/>
          <w:spacing w:val="-4"/>
          <w:szCs w:val="32"/>
        </w:rPr>
      </w:pPr>
      <w:r w:rsidRPr="0018287C">
        <w:rPr>
          <w:rFonts w:ascii="TH SarabunPSK" w:hAnsi="TH SarabunPSK" w:cs="TH SarabunPSK" w:hint="cs"/>
          <w:spacing w:val="-4"/>
          <w:szCs w:val="32"/>
          <w:cs/>
        </w:rPr>
        <w:t>การดำเนินโครงการทำให้พื้นที่มีปริมาณ</w:t>
      </w:r>
      <w:r w:rsidR="003F7807" w:rsidRPr="0018287C">
        <w:rPr>
          <w:rFonts w:ascii="TH SarabunPSK" w:hAnsi="TH SarabunPSK" w:cs="TH SarabunPSK" w:hint="cs"/>
          <w:spacing w:val="-4"/>
          <w:szCs w:val="32"/>
          <w:cs/>
        </w:rPr>
        <w:t>คาร์บอน</w:t>
      </w:r>
      <w:r w:rsidRPr="0018287C">
        <w:rPr>
          <w:rFonts w:ascii="TH SarabunPSK" w:hAnsi="TH SarabunPSK" w:cs="TH SarabunPSK" w:hint="cs"/>
          <w:spacing w:val="-4"/>
          <w:szCs w:val="32"/>
          <w:cs/>
        </w:rPr>
        <w:t>ในดิน</w:t>
      </w:r>
      <w:r w:rsidR="00F65438" w:rsidRPr="0018287C">
        <w:rPr>
          <w:rFonts w:ascii="TH SarabunPSK" w:hAnsi="TH SarabunPSK" w:cs="TH SarabunPSK" w:hint="cs"/>
          <w:spacing w:val="-4"/>
          <w:szCs w:val="32"/>
          <w:cs/>
        </w:rPr>
        <w:t>สะสม</w:t>
      </w:r>
      <w:r w:rsidRPr="0018287C">
        <w:rPr>
          <w:rFonts w:ascii="TH SarabunPSK" w:hAnsi="TH SarabunPSK" w:cs="TH SarabunPSK" w:hint="cs"/>
          <w:spacing w:val="-4"/>
          <w:szCs w:val="32"/>
          <w:cs/>
        </w:rPr>
        <w:t>เพิ่มขึ้น</w:t>
      </w:r>
      <w:r w:rsidR="004E6DF2" w:rsidRPr="0018287C">
        <w:rPr>
          <w:rFonts w:ascii="TH SarabunPSK" w:hAnsi="TH SarabunPSK" w:cs="TH SarabunPSK" w:hint="cs"/>
          <w:spacing w:val="-4"/>
          <w:szCs w:val="32"/>
          <w:cs/>
        </w:rPr>
        <w:t xml:space="preserve"> เมื่อเทียบกับปริมาณ</w:t>
      </w:r>
      <w:r w:rsidR="00E42F38" w:rsidRPr="0018287C">
        <w:rPr>
          <w:rFonts w:ascii="TH SarabunPSK" w:hAnsi="TH SarabunPSK" w:cs="TH SarabunPSK" w:hint="cs"/>
          <w:spacing w:val="-4"/>
          <w:szCs w:val="32"/>
          <w:cs/>
        </w:rPr>
        <w:t>คาร์บอนในดิน</w:t>
      </w:r>
      <w:r w:rsidRPr="0018287C">
        <w:rPr>
          <w:rFonts w:ascii="TH SarabunPSK" w:hAnsi="TH SarabunPSK" w:cs="TH SarabunPSK" w:hint="cs"/>
          <w:spacing w:val="-4"/>
          <w:szCs w:val="32"/>
          <w:cs/>
        </w:rPr>
        <w:t>ก่อนมีโครงการจนค่า</w:t>
      </w:r>
      <w:r w:rsidR="00F65438" w:rsidRPr="0018287C">
        <w:rPr>
          <w:rFonts w:ascii="TH SarabunPSK" w:hAnsi="TH SarabunPSK" w:cs="TH SarabunPSK" w:hint="cs"/>
          <w:spacing w:val="-4"/>
          <w:szCs w:val="32"/>
          <w:cs/>
        </w:rPr>
        <w:t>ปริมาณคาร์บอนในดินคงที่ (</w:t>
      </w:r>
      <w:r w:rsidR="00F65438" w:rsidRPr="0018287C">
        <w:rPr>
          <w:rFonts w:ascii="TH SarabunPSK" w:hAnsi="TH SarabunPSK" w:cs="TH SarabunPSK"/>
          <w:spacing w:val="-4"/>
          <w:szCs w:val="32"/>
        </w:rPr>
        <w:t>steady-state)</w:t>
      </w:r>
    </w:p>
    <w:p w:rsidR="004E6DF2" w:rsidRPr="0018287C" w:rsidRDefault="004E6DF2" w:rsidP="002C154A">
      <w:pPr>
        <w:pStyle w:val="ListParagraph"/>
        <w:numPr>
          <w:ilvl w:val="0"/>
          <w:numId w:val="21"/>
        </w:numPr>
        <w:tabs>
          <w:tab w:val="left" w:pos="1170"/>
        </w:tabs>
        <w:spacing w:before="0" w:after="0" w:line="240" w:lineRule="auto"/>
        <w:jc w:val="thaiDistribute"/>
        <w:rPr>
          <w:rFonts w:ascii="TH SarabunPSK" w:hAnsi="TH SarabunPSK" w:cs="TH SarabunPSK"/>
          <w:spacing w:val="-4"/>
          <w:szCs w:val="32"/>
          <w:cs/>
        </w:rPr>
      </w:pPr>
      <w:r w:rsidRPr="0018287C">
        <w:rPr>
          <w:rFonts w:ascii="TH SarabunPSK" w:hAnsi="TH SarabunPSK" w:cs="TH SarabunPSK" w:hint="cs"/>
          <w:spacing w:val="-4"/>
          <w:szCs w:val="32"/>
          <w:cs/>
        </w:rPr>
        <w:t>การเพิ่มขึ้นของ</w:t>
      </w:r>
      <w:r w:rsidR="003F7807" w:rsidRPr="0018287C">
        <w:rPr>
          <w:rFonts w:ascii="TH SarabunPSK" w:hAnsi="TH SarabunPSK" w:cs="TH SarabunPSK" w:hint="cs"/>
          <w:spacing w:val="-4"/>
          <w:szCs w:val="32"/>
          <w:cs/>
        </w:rPr>
        <w:t>คาร์บอน</w:t>
      </w:r>
      <w:r w:rsidRPr="0018287C">
        <w:rPr>
          <w:rFonts w:ascii="TH SarabunPSK" w:hAnsi="TH SarabunPSK" w:cs="TH SarabunPSK" w:hint="cs"/>
          <w:spacing w:val="-4"/>
          <w:szCs w:val="32"/>
          <w:cs/>
        </w:rPr>
        <w:t>ในดินในกรณีดำเนินโครงการ</w:t>
      </w:r>
      <w:r w:rsidR="0010197B" w:rsidRPr="0018287C">
        <w:rPr>
          <w:rFonts w:ascii="TH SarabunPSK" w:hAnsi="TH SarabunPSK" w:cs="TH SarabunPSK" w:hint="cs"/>
          <w:spacing w:val="-4"/>
          <w:szCs w:val="32"/>
          <w:cs/>
        </w:rPr>
        <w:t xml:space="preserve">มีอัตราคงที่ตลอดระยะเวลา </w:t>
      </w:r>
      <w:r w:rsidR="0010197B" w:rsidRPr="0018287C">
        <w:rPr>
          <w:rFonts w:ascii="TH SarabunPSK" w:hAnsi="TH SarabunPSK" w:cs="TH SarabunPSK"/>
          <w:spacing w:val="-4"/>
          <w:szCs w:val="32"/>
        </w:rPr>
        <w:t>20</w:t>
      </w:r>
      <w:r w:rsidR="0010197B" w:rsidRPr="0018287C">
        <w:rPr>
          <w:rFonts w:ascii="TH SarabunPSK" w:hAnsi="TH SarabunPSK" w:cs="TH SarabunPSK" w:hint="cs"/>
          <w:spacing w:val="-4"/>
          <w:szCs w:val="32"/>
          <w:cs/>
        </w:rPr>
        <w:t xml:space="preserve"> ปี</w:t>
      </w:r>
      <w:r w:rsidR="00E42F38" w:rsidRPr="0018287C">
        <w:rPr>
          <w:rFonts w:ascii="TH SarabunPSK" w:hAnsi="TH SarabunPSK" w:cs="TH SarabunPSK" w:hint="cs"/>
          <w:spacing w:val="-4"/>
          <w:szCs w:val="32"/>
          <w:cs/>
        </w:rPr>
        <w:t xml:space="preserve"> นับจากปีที่ปลูก</w:t>
      </w:r>
    </w:p>
    <w:bookmarkEnd w:id="2"/>
    <w:p w:rsidR="00C315C2" w:rsidRPr="003E15EA" w:rsidRDefault="0010197B" w:rsidP="00FA6F2A">
      <w:pPr>
        <w:pStyle w:val="Heading1"/>
        <w:rPr>
          <w:cs/>
        </w:rPr>
      </w:pPr>
      <w:r>
        <w:t>5</w:t>
      </w:r>
      <w:r w:rsidR="00BC6CBF" w:rsidRPr="002C154A">
        <w:rPr>
          <w:cs/>
        </w:rPr>
        <w:t>. การคำ</w:t>
      </w:r>
      <w:r w:rsidR="00BC6CBF" w:rsidRPr="003E15EA">
        <w:rPr>
          <w:cs/>
        </w:rPr>
        <w:t>นวณ</w:t>
      </w:r>
      <w:r>
        <w:rPr>
          <w:rFonts w:hint="cs"/>
          <w:cs/>
        </w:rPr>
        <w:t>การเปลี่ยนแปลง</w:t>
      </w:r>
      <w:r w:rsidR="00BC6CBF" w:rsidRPr="003E15EA">
        <w:rPr>
          <w:cs/>
        </w:rPr>
        <w:t>ปริมาณการ</w:t>
      </w:r>
      <w:r>
        <w:rPr>
          <w:rFonts w:hint="cs"/>
          <w:cs/>
        </w:rPr>
        <w:t>สะสม</w:t>
      </w:r>
      <w:r w:rsidR="003F7807">
        <w:rPr>
          <w:cs/>
        </w:rPr>
        <w:t>คาร์บอน</w:t>
      </w:r>
      <w:r w:rsidR="008E6EDF">
        <w:rPr>
          <w:rFonts w:hint="cs"/>
          <w:cs/>
        </w:rPr>
        <w:t>ในดิน</w:t>
      </w:r>
    </w:p>
    <w:p w:rsidR="008E6EDF" w:rsidRPr="0099490B" w:rsidRDefault="008E6EDF" w:rsidP="00455A3C">
      <w:pPr>
        <w:spacing w:before="0" w:after="0" w:line="240" w:lineRule="auto"/>
        <w:ind w:left="0" w:firstLine="720"/>
        <w:rPr>
          <w:rFonts w:ascii="TH SarabunPSK" w:hAnsi="TH SarabunPSK" w:cs="TH SarabunPSK"/>
        </w:rPr>
      </w:pPr>
      <w:r w:rsidRPr="0099490B">
        <w:rPr>
          <w:rFonts w:ascii="TH SarabunPSK" w:hAnsi="TH SarabunPSK" w:cs="TH SarabunPSK" w:hint="cs"/>
          <w:cs/>
        </w:rPr>
        <w:t>พื้นที่โครงการถูกจำแนกตามชั้นภูมิ (</w:t>
      </w:r>
      <w:r w:rsidRPr="0099490B">
        <w:rPr>
          <w:rFonts w:ascii="TH SarabunPSK" w:hAnsi="TH SarabunPSK" w:cs="TH SarabunPSK"/>
        </w:rPr>
        <w:t>stratification)</w:t>
      </w:r>
      <w:r w:rsidRPr="0099490B">
        <w:rPr>
          <w:rFonts w:ascii="TH SarabunPSK" w:hAnsi="TH SarabunPSK" w:cs="TH SarabunPSK" w:hint="cs"/>
          <w:cs/>
        </w:rPr>
        <w:t xml:space="preserve"> ที่เหมาะสมดังนี้</w:t>
      </w:r>
    </w:p>
    <w:p w:rsidR="008E6EDF" w:rsidRPr="0099490B" w:rsidRDefault="008E6EDF" w:rsidP="008E6EDF">
      <w:pPr>
        <w:pStyle w:val="ListParagraph"/>
        <w:numPr>
          <w:ilvl w:val="0"/>
          <w:numId w:val="22"/>
        </w:numPr>
        <w:spacing w:before="0" w:after="0" w:line="240" w:lineRule="auto"/>
        <w:rPr>
          <w:rFonts w:ascii="TH SarabunPSK" w:hAnsi="TH SarabunPSK" w:cs="TH SarabunPSK"/>
          <w:szCs w:val="32"/>
        </w:rPr>
      </w:pPr>
      <w:r w:rsidRPr="0099490B">
        <w:rPr>
          <w:rFonts w:ascii="TH SarabunPSK" w:hAnsi="TH SarabunPSK" w:cs="TH SarabunPSK" w:hint="cs"/>
          <w:szCs w:val="32"/>
          <w:cs/>
        </w:rPr>
        <w:t>เขตภูมิอากาศและชนิดดิน (</w:t>
      </w:r>
      <w:r w:rsidR="00FB0E8C" w:rsidRPr="0099490B">
        <w:rPr>
          <w:rFonts w:ascii="TH SarabunPSK" w:hAnsi="TH SarabunPSK" w:cs="TH SarabunPSK"/>
          <w:szCs w:val="32"/>
          <w:cs/>
        </w:rPr>
        <w:t>ภาคผนวก</w:t>
      </w:r>
      <w:r w:rsidR="00856802">
        <w:rPr>
          <w:rFonts w:ascii="TH SarabunPSK" w:hAnsi="TH SarabunPSK" w:cs="TH SarabunPSK" w:hint="cs"/>
          <w:szCs w:val="32"/>
          <w:cs/>
        </w:rPr>
        <w:t>ที่ 2</w:t>
      </w:r>
      <w:r w:rsidR="0093202B">
        <w:rPr>
          <w:rFonts w:ascii="TH SarabunPSK" w:hAnsi="TH SarabunPSK" w:cs="TH SarabunPSK" w:hint="cs"/>
          <w:szCs w:val="32"/>
          <w:cs/>
        </w:rPr>
        <w:t xml:space="preserve"> </w:t>
      </w:r>
      <w:r w:rsidRPr="0099490B">
        <w:rPr>
          <w:rFonts w:ascii="TH SarabunPSK" w:hAnsi="TH SarabunPSK" w:cs="TH SarabunPSK" w:hint="cs"/>
          <w:szCs w:val="32"/>
          <w:cs/>
        </w:rPr>
        <w:t>ตารางที่</w:t>
      </w:r>
      <w:r w:rsidRPr="0099490B">
        <w:rPr>
          <w:rFonts w:ascii="TH SarabunPSK" w:hAnsi="TH SarabunPSK" w:cs="TH SarabunPSK"/>
          <w:szCs w:val="32"/>
        </w:rPr>
        <w:t xml:space="preserve"> </w:t>
      </w:r>
      <w:r w:rsidR="00ED47E3">
        <w:rPr>
          <w:rFonts w:ascii="TH SarabunPSK" w:hAnsi="TH SarabunPSK" w:cs="TH SarabunPSK"/>
          <w:szCs w:val="32"/>
        </w:rPr>
        <w:t>3</w:t>
      </w:r>
      <w:r w:rsidRPr="0099490B">
        <w:rPr>
          <w:rFonts w:ascii="TH SarabunPSK" w:hAnsi="TH SarabunPSK" w:cs="TH SarabunPSK"/>
          <w:szCs w:val="32"/>
        </w:rPr>
        <w:t>)</w:t>
      </w:r>
    </w:p>
    <w:p w:rsidR="008E6EDF" w:rsidRPr="0099490B" w:rsidRDefault="008E6EDF" w:rsidP="008E6EDF">
      <w:pPr>
        <w:pStyle w:val="ListParagraph"/>
        <w:numPr>
          <w:ilvl w:val="0"/>
          <w:numId w:val="22"/>
        </w:numPr>
        <w:spacing w:before="0" w:after="0" w:line="240" w:lineRule="auto"/>
        <w:rPr>
          <w:rFonts w:ascii="TH SarabunPSK" w:hAnsi="TH SarabunPSK" w:cs="TH SarabunPSK"/>
          <w:szCs w:val="32"/>
        </w:rPr>
      </w:pPr>
      <w:r w:rsidRPr="0099490B">
        <w:rPr>
          <w:rFonts w:ascii="TH SarabunPSK" w:hAnsi="TH SarabunPSK" w:cs="TH SarabunPSK" w:hint="cs"/>
          <w:szCs w:val="32"/>
          <w:cs/>
        </w:rPr>
        <w:t>การจัดการพื้นที่ก่อนมีโครงการสำหรับพื้นที่การเกษตรแสดงดัง</w:t>
      </w:r>
      <w:r w:rsidR="00FB0E8C" w:rsidRPr="0099490B">
        <w:rPr>
          <w:rFonts w:ascii="TH SarabunPSK" w:hAnsi="TH SarabunPSK" w:cs="TH SarabunPSK"/>
          <w:szCs w:val="32"/>
          <w:cs/>
        </w:rPr>
        <w:t>ภาคผนวก</w:t>
      </w:r>
      <w:r w:rsidR="00856802">
        <w:rPr>
          <w:rFonts w:ascii="TH SarabunPSK" w:hAnsi="TH SarabunPSK" w:cs="TH SarabunPSK" w:hint="cs"/>
          <w:szCs w:val="32"/>
          <w:cs/>
        </w:rPr>
        <w:t>ที่ 2</w:t>
      </w:r>
      <w:r w:rsidR="0093202B">
        <w:rPr>
          <w:rFonts w:ascii="TH SarabunPSK" w:hAnsi="TH SarabunPSK" w:cs="TH SarabunPSK" w:hint="cs"/>
          <w:szCs w:val="32"/>
          <w:cs/>
        </w:rPr>
        <w:t xml:space="preserve"> </w:t>
      </w:r>
      <w:r w:rsidRPr="0099490B">
        <w:rPr>
          <w:rFonts w:ascii="TH SarabunPSK" w:hAnsi="TH SarabunPSK" w:cs="TH SarabunPSK" w:hint="cs"/>
          <w:szCs w:val="32"/>
          <w:cs/>
        </w:rPr>
        <w:t>ตารางที่</w:t>
      </w:r>
      <w:r w:rsidRPr="0099490B">
        <w:rPr>
          <w:rFonts w:ascii="TH SarabunPSK" w:hAnsi="TH SarabunPSK" w:cs="TH SarabunPSK"/>
          <w:szCs w:val="32"/>
        </w:rPr>
        <w:t xml:space="preserve"> </w:t>
      </w:r>
      <w:r w:rsidR="00ED47E3">
        <w:rPr>
          <w:rFonts w:ascii="TH SarabunPSK" w:hAnsi="TH SarabunPSK" w:cs="TH SarabunPSK"/>
          <w:szCs w:val="32"/>
        </w:rPr>
        <w:t>4</w:t>
      </w:r>
    </w:p>
    <w:p w:rsidR="008E6EDF" w:rsidRPr="0099490B" w:rsidRDefault="008E6EDF" w:rsidP="008E6EDF">
      <w:pPr>
        <w:pStyle w:val="ListParagraph"/>
        <w:numPr>
          <w:ilvl w:val="0"/>
          <w:numId w:val="22"/>
        </w:numPr>
        <w:spacing w:before="0" w:after="0" w:line="240" w:lineRule="auto"/>
        <w:rPr>
          <w:rFonts w:ascii="TH SarabunPSK" w:hAnsi="TH SarabunPSK" w:cs="TH SarabunPSK"/>
          <w:szCs w:val="32"/>
        </w:rPr>
      </w:pPr>
      <w:r w:rsidRPr="0099490B">
        <w:rPr>
          <w:rFonts w:ascii="TH SarabunPSK" w:hAnsi="TH SarabunPSK" w:cs="TH SarabunPSK" w:hint="cs"/>
          <w:szCs w:val="32"/>
          <w:cs/>
        </w:rPr>
        <w:t>การจัดการพื้นที่ก่อนมีโครงการสำหรับแหล่งทุ่งหญ้าแสดงดัง</w:t>
      </w:r>
      <w:r w:rsidR="00FB0E8C" w:rsidRPr="0099490B">
        <w:rPr>
          <w:rFonts w:ascii="TH SarabunPSK" w:hAnsi="TH SarabunPSK" w:cs="TH SarabunPSK"/>
          <w:szCs w:val="32"/>
          <w:cs/>
        </w:rPr>
        <w:t>ภาคผนวก</w:t>
      </w:r>
      <w:r w:rsidR="00856802">
        <w:rPr>
          <w:rFonts w:ascii="TH SarabunPSK" w:hAnsi="TH SarabunPSK" w:cs="TH SarabunPSK" w:hint="cs"/>
          <w:szCs w:val="32"/>
          <w:cs/>
        </w:rPr>
        <w:t>ที่ 2</w:t>
      </w:r>
      <w:r w:rsidR="0093202B">
        <w:rPr>
          <w:rFonts w:ascii="TH SarabunPSK" w:hAnsi="TH SarabunPSK" w:cs="TH SarabunPSK" w:hint="cs"/>
          <w:szCs w:val="32"/>
          <w:cs/>
        </w:rPr>
        <w:t xml:space="preserve"> </w:t>
      </w:r>
      <w:r w:rsidRPr="0099490B">
        <w:rPr>
          <w:rFonts w:ascii="TH SarabunPSK" w:hAnsi="TH SarabunPSK" w:cs="TH SarabunPSK" w:hint="cs"/>
          <w:szCs w:val="32"/>
          <w:cs/>
        </w:rPr>
        <w:t>ตารางที่</w:t>
      </w:r>
      <w:r w:rsidRPr="0099490B">
        <w:rPr>
          <w:rFonts w:ascii="TH SarabunPSK" w:hAnsi="TH SarabunPSK" w:cs="TH SarabunPSK"/>
          <w:szCs w:val="32"/>
        </w:rPr>
        <w:t xml:space="preserve"> </w:t>
      </w:r>
      <w:r w:rsidR="00ED47E3">
        <w:rPr>
          <w:rFonts w:ascii="TH SarabunPSK" w:hAnsi="TH SarabunPSK" w:cs="TH SarabunPSK"/>
          <w:szCs w:val="32"/>
        </w:rPr>
        <w:t>4</w:t>
      </w:r>
    </w:p>
    <w:p w:rsidR="00053E0A" w:rsidRDefault="00053E0A">
      <w:pPr>
        <w:spacing w:before="0" w:after="0" w:line="240" w:lineRule="auto"/>
        <w:ind w:left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br w:type="page"/>
      </w:r>
    </w:p>
    <w:p w:rsidR="00367B2C" w:rsidRPr="002C08BE" w:rsidRDefault="00E64F96" w:rsidP="004F64D2">
      <w:pPr>
        <w:spacing w:before="0" w:after="0" w:line="240" w:lineRule="auto"/>
        <w:ind w:left="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>การเปลี่ยนแปลง</w:t>
      </w:r>
      <w:r w:rsidR="008E6EDF">
        <w:rPr>
          <w:rFonts w:ascii="TH SarabunPSK" w:hAnsi="TH SarabunPSK" w:cs="TH SarabunPSK" w:hint="cs"/>
          <w:cs/>
        </w:rPr>
        <w:t>ปริมาณการสะส</w:t>
      </w:r>
      <w:r w:rsidR="008E6EDF" w:rsidRPr="002C08BE">
        <w:rPr>
          <w:rFonts w:ascii="TH SarabunPSK" w:hAnsi="TH SarabunPSK" w:cs="TH SarabunPSK"/>
          <w:cs/>
        </w:rPr>
        <w:t>ม</w:t>
      </w:r>
      <w:r w:rsidR="003F7807">
        <w:rPr>
          <w:rFonts w:ascii="TH SarabunPSK" w:hAnsi="TH SarabunPSK" w:cs="TH SarabunPSK"/>
          <w:cs/>
        </w:rPr>
        <w:t>คาร์บอน</w:t>
      </w:r>
      <w:r w:rsidR="008E6EDF" w:rsidRPr="002C08BE">
        <w:rPr>
          <w:rFonts w:ascii="TH SarabunPSK" w:hAnsi="TH SarabunPSK" w:cs="TH SarabunPSK"/>
          <w:cs/>
        </w:rPr>
        <w:t>ในดิน</w:t>
      </w:r>
      <w:r>
        <w:rPr>
          <w:rFonts w:ascii="TH SarabunPSK" w:hAnsi="TH SarabunPSK" w:cs="TH SarabunPSK" w:hint="cs"/>
          <w:cs/>
        </w:rPr>
        <w:t>จากการ</w:t>
      </w:r>
      <w:r w:rsidR="008E6EDF" w:rsidRPr="002C08BE">
        <w:rPr>
          <w:rFonts w:ascii="TH SarabunPSK" w:hAnsi="TH SarabunPSK" w:cs="TH SarabunPSK"/>
          <w:cs/>
        </w:rPr>
        <w:t xml:space="preserve">ดำเนินโครงการ </w:t>
      </w:r>
      <w:r w:rsidR="004F64D2" w:rsidRPr="002C08BE">
        <w:rPr>
          <w:rFonts w:ascii="TH SarabunPSK" w:hAnsi="TH SarabunPSK" w:cs="TH SarabunPSK"/>
          <w:cs/>
        </w:rPr>
        <w:t>มีวิธีการประเมินดังนี้</w:t>
      </w:r>
    </w:p>
    <w:p w:rsidR="002C08BE" w:rsidRDefault="002C08BE" w:rsidP="00053E0A">
      <w:pPr>
        <w:spacing w:after="0" w:line="240" w:lineRule="auto"/>
        <w:ind w:left="0" w:firstLine="720"/>
        <w:jc w:val="thaiDistribute"/>
        <w:rPr>
          <w:rFonts w:ascii="TH SarabunPSK" w:hAnsi="TH SarabunPSK" w:cs="TH SarabunPSK"/>
        </w:rPr>
      </w:pPr>
      <w:r w:rsidRPr="00B80DD2">
        <w:rPr>
          <w:rFonts w:ascii="TH SarabunPSK" w:hAnsi="TH SarabunPSK" w:cs="TH SarabunPSK"/>
          <w:b/>
          <w:bCs/>
          <w:cs/>
        </w:rPr>
        <w:t>ขั้นตอนที่ 1</w:t>
      </w:r>
      <w:r>
        <w:rPr>
          <w:rFonts w:ascii="TH SarabunPSK" w:hAnsi="TH SarabunPSK" w:cs="TH SarabunPSK" w:hint="cs"/>
          <w:cs/>
        </w:rPr>
        <w:t>การคำนวณปริมาณการสะสม</w:t>
      </w:r>
      <w:r w:rsidR="003F7807">
        <w:rPr>
          <w:rFonts w:ascii="TH SarabunPSK" w:hAnsi="TH SarabunPSK" w:cs="TH SarabunPSK" w:hint="cs"/>
          <w:cs/>
        </w:rPr>
        <w:t>คาร์บอน</w:t>
      </w:r>
      <w:r>
        <w:rPr>
          <w:rFonts w:ascii="TH SarabunPSK" w:hAnsi="TH SarabunPSK" w:cs="TH SarabunPSK" w:hint="cs"/>
          <w:cs/>
        </w:rPr>
        <w:t>ในดินก่อนเริ่มกิจกรรมโครงการ โดยคำนวณได้ดังสมการต่อไปนี้</w:t>
      </w:r>
    </w:p>
    <w:p w:rsidR="009B3B69" w:rsidRPr="002C08BE" w:rsidRDefault="009B3B69" w:rsidP="002C08BE">
      <w:pPr>
        <w:spacing w:before="0" w:after="0" w:line="240" w:lineRule="auto"/>
        <w:ind w:left="0" w:firstLine="720"/>
        <w:jc w:val="thaiDistribute"/>
        <w:rPr>
          <w:rFonts w:ascii="TH SarabunPSK" w:hAnsi="TH SarabunPSK" w:cs="TH SarabunPSK"/>
          <w:cs/>
        </w:rPr>
      </w:pPr>
    </w:p>
    <w:p w:rsidR="00957FF7" w:rsidRPr="001E1BF6" w:rsidRDefault="00957FF7" w:rsidP="00957FF7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  <w:r w:rsidRPr="00B80DD2">
        <w:rPr>
          <w:rFonts w:ascii="TH SarabunPSK" w:hAnsi="TH SarabunPSK" w:cs="TH SarabunPSK" w:hint="cs"/>
          <w:u w:val="single"/>
          <w:cs/>
        </w:rPr>
        <w:t>ทางเลือกที่</w:t>
      </w:r>
      <w:r w:rsidRPr="00B80DD2">
        <w:rPr>
          <w:rFonts w:ascii="TH SarabunPSK" w:hAnsi="TH SarabunPSK" w:cs="TH SarabunPSK"/>
          <w:u w:val="single"/>
        </w:rPr>
        <w:t xml:space="preserve"> 1</w:t>
      </w:r>
      <w:r w:rsidR="00B80DD2" w:rsidRPr="00B80DD2">
        <w:rPr>
          <w:rFonts w:ascii="TH SarabunPSK" w:hAnsi="TH SarabunPSK" w:cs="TH SarabunPSK"/>
          <w:cs/>
        </w:rPr>
        <w:t>ปริมาณคาร์บอนในดินของตัวอย่างที่เก็บจากแปลงตัวอย่าง</w:t>
      </w:r>
    </w:p>
    <w:p w:rsidR="00652915" w:rsidRDefault="00652915" w:rsidP="00652915">
      <w:pPr>
        <w:spacing w:before="0" w:after="0" w:line="240" w:lineRule="auto"/>
        <w:ind w:left="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ปริมาณคาร์บอนที่สะสมในดิน เป็นการเก็บตัวอย่างดินและวิเคราะห์ปริมาณคาร์บอนในดินและความหนาแน่นรวมของดินจากพื้นที่โครงการโดยตรง รายละเอียดการคำนวณแสดงดังสมการต่อไปนี้</w:t>
      </w:r>
    </w:p>
    <w:p w:rsidR="00652915" w:rsidRDefault="00652915" w:rsidP="00652915">
      <w:pPr>
        <w:spacing w:before="0" w:after="0" w:line="240" w:lineRule="auto"/>
        <w:ind w:left="0" w:firstLine="720"/>
        <w:rPr>
          <w:rFonts w:ascii="TH SarabunPSK" w:hAnsi="TH SarabunPSK" w:cs="TH SarabunPSK"/>
        </w:rPr>
      </w:pPr>
    </w:p>
    <w:p w:rsidR="00652915" w:rsidRPr="009B3B69" w:rsidRDefault="008909DE" w:rsidP="00652915">
      <w:pPr>
        <w:spacing w:before="0" w:after="0" w:line="240" w:lineRule="auto"/>
        <w:ind w:left="0" w:firstLine="720"/>
        <w:rPr>
          <w:rFonts w:ascii="TH SarabunPSK" w:hAnsi="TH SarabunPSK" w:cs="TH SarabunPSK"/>
          <w:sz w:val="36"/>
          <w:szCs w:val="36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H SarabunPSK"/>
                  <w:sz w:val="28"/>
                  <w:szCs w:val="28"/>
                </w:rPr>
                <m:t>SOC</m:t>
              </m:r>
            </m:e>
            <m:sub>
              <m:r>
                <w:rPr>
                  <w:rFonts w:ascii="Cambria Math" w:hAnsi="Cambria Math" w:cs="TH SarabunPSK"/>
                  <w:sz w:val="28"/>
                  <w:szCs w:val="28"/>
                </w:rPr>
                <m:t>0,sp,i</m:t>
              </m:r>
            </m:sub>
          </m:sSub>
          <m:r>
            <w:rPr>
              <w:rFonts w:ascii="Cambria Math" w:hAnsi="Cambria Math" w:cs="TH SarabunPSK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H SarabunPSK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H SarabunPSK"/>
                  <w:sz w:val="28"/>
                  <w:szCs w:val="28"/>
                </w:rPr>
                <m:t>SOC</m:t>
              </m:r>
            </m:e>
            <m:sub>
              <m:r>
                <w:rPr>
                  <w:rFonts w:ascii="Cambria Math" w:hAnsi="Cambria Math" w:cs="TH SarabunPSK"/>
                  <w:sz w:val="28"/>
                  <w:szCs w:val="28"/>
                </w:rPr>
                <m:t>sample,sp,i</m:t>
              </m:r>
            </m:sub>
          </m:sSub>
          <m:r>
            <w:rPr>
              <w:rFonts w:ascii="Cambria Math" w:hAnsi="Cambria Math" w:cs="TH SarabunPSK"/>
              <w:sz w:val="28"/>
              <w:szCs w:val="28"/>
            </w:rPr>
            <m:t xml:space="preserve"> x </m:t>
          </m:r>
          <m:sSub>
            <m:sSubPr>
              <m:ctrlPr>
                <w:rPr>
                  <w:rFonts w:ascii="Cambria Math" w:hAnsi="Cambria Math" w:cs="TH SarabunPSK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H SarabunPSK"/>
                  <w:sz w:val="28"/>
                  <w:szCs w:val="28"/>
                </w:rPr>
                <m:t>BD</m:t>
              </m:r>
            </m:e>
            <m:sub>
              <m:r>
                <w:rPr>
                  <w:rFonts w:ascii="Cambria Math" w:hAnsi="Cambria Math" w:cs="TH SarabunPSK"/>
                  <w:sz w:val="28"/>
                  <w:szCs w:val="28"/>
                </w:rPr>
                <m:t>sample,sp,i</m:t>
              </m:r>
            </m:sub>
          </m:sSub>
          <m:r>
            <w:rPr>
              <w:rFonts w:ascii="Cambria Math" w:hAnsi="Cambria Math" w:cs="TH SarabunPSK"/>
              <w:sz w:val="28"/>
              <w:szCs w:val="28"/>
            </w:rPr>
            <m:t xml:space="preserve"> x </m:t>
          </m:r>
          <m:sSub>
            <m:sSubPr>
              <m:ctrlPr>
                <w:rPr>
                  <w:rFonts w:ascii="Cambria Math" w:hAnsi="Cambria Math" w:cs="TH SarabunPSK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H SarabunPSK"/>
                  <w:sz w:val="28"/>
                  <w:szCs w:val="28"/>
                </w:rPr>
                <m:t>Dep</m:t>
              </m:r>
            </m:e>
            <m:sub>
              <m:r>
                <w:rPr>
                  <w:rFonts w:ascii="Cambria Math" w:hAnsi="Cambria Math" w:cs="TH SarabunPSK"/>
                  <w:sz w:val="28"/>
                  <w:szCs w:val="28"/>
                </w:rPr>
                <m:t>sample,sp,i</m:t>
              </m:r>
            </m:sub>
          </m:sSub>
          <m:r>
            <w:rPr>
              <w:rFonts w:ascii="Cambria Math" w:hAnsi="Cambria Math" w:cs="TH SarabunPSK"/>
              <w:sz w:val="28"/>
              <w:szCs w:val="28"/>
            </w:rPr>
            <m:t xml:space="preserve"> x 0.16</m:t>
          </m:r>
        </m:oMath>
      </m:oMathPara>
    </w:p>
    <w:p w:rsidR="00652915" w:rsidRDefault="00652915" w:rsidP="00652915">
      <w:pPr>
        <w:spacing w:before="0" w:after="0" w:line="240" w:lineRule="auto"/>
        <w:ind w:left="0" w:firstLine="720"/>
        <w:rPr>
          <w:rFonts w:ascii="TH SarabunPSK" w:hAnsi="TH SarabunPSK" w:cs="TH SarabunPSK"/>
        </w:rPr>
      </w:pPr>
    </w:p>
    <w:p w:rsidR="00652915" w:rsidRDefault="00652915" w:rsidP="00652915">
      <w:pPr>
        <w:spacing w:before="0" w:after="0" w:line="240" w:lineRule="auto"/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โดยที่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567"/>
        <w:gridCol w:w="6663"/>
      </w:tblGrid>
      <w:tr w:rsidR="00B80DD2" w:rsidTr="00B80DD2">
        <w:tc>
          <w:tcPr>
            <w:tcW w:w="1696" w:type="dxa"/>
          </w:tcPr>
          <w:p w:rsidR="00B80DD2" w:rsidRDefault="008909DE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0,sp,i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:rsidR="00B80DD2" w:rsidRDefault="00B80DD2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:rsidR="00B80DD2" w:rsidRDefault="00B80DD2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264102">
              <w:rPr>
                <w:rFonts w:ascii="TH SarabunPSK" w:hAnsi="TH SarabunPSK" w:cs="TH SarabunPSK"/>
                <w:cs/>
              </w:rPr>
              <w:t>ปริมาณคาร์บอนที่สะสมในดินก่อนเริ่มโครงการใน</w:t>
            </w:r>
            <w:r>
              <w:rPr>
                <w:rFonts w:ascii="TH SarabunPSK" w:hAnsi="TH SarabunPSK" w:cs="TH SarabunPSK" w:hint="cs"/>
                <w:cs/>
              </w:rPr>
              <w:t>แปลงตัวอย่าง</w:t>
            </w:r>
            <w:r>
              <w:rPr>
                <w:rFonts w:ascii="TH SarabunPSK" w:hAnsi="TH SarabunPSK" w:cs="TH SarabunPSK"/>
              </w:rPr>
              <w:t xml:space="preserve"> sp </w:t>
            </w:r>
            <w:r w:rsidRPr="00264102">
              <w:rPr>
                <w:rFonts w:ascii="TH SarabunPSK" w:hAnsi="TH SarabunPSK" w:cs="TH SarabunPSK"/>
                <w:cs/>
              </w:rPr>
              <w:t>ชั้นภูมิที่</w:t>
            </w:r>
            <w:r w:rsidRPr="00264102">
              <w:rPr>
                <w:rFonts w:ascii="TH SarabunPSK" w:hAnsi="TH SarabunPSK" w:cs="TH SarabunPSK"/>
              </w:rPr>
              <w:t xml:space="preserve"> i</w:t>
            </w:r>
            <w:r w:rsidRPr="00264102">
              <w:rPr>
                <w:rFonts w:ascii="TH SarabunPSK" w:hAnsi="TH SarabunPSK" w:cs="TH SarabunPSK"/>
                <w:cs/>
              </w:rPr>
              <w:t xml:space="preserve"> ของพื้นที่โครงการ(ตันคาร์บอนต่อไร่)</w:t>
            </w:r>
          </w:p>
        </w:tc>
      </w:tr>
      <w:tr w:rsidR="00B80DD2" w:rsidTr="00B80DD2">
        <w:tc>
          <w:tcPr>
            <w:tcW w:w="1696" w:type="dxa"/>
          </w:tcPr>
          <w:p w:rsidR="00B80DD2" w:rsidRDefault="008909DE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sample,sp</m:t>
                    </m:r>
                    <m:r>
                      <w:rPr>
                        <w:rFonts w:ascii="Cambria Math" w:hAnsi="Cambria Math"/>
                        <w:sz w:val="24"/>
                      </w:rPr>
                      <m:t>,i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:rsidR="00B80DD2" w:rsidRDefault="00B80DD2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:rsidR="00B80DD2" w:rsidRDefault="00B80DD2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ปริมาณคาร์บอนในดินของตัวอย่างที่เก็บจากแปลงตัวอย่าง</w:t>
            </w:r>
            <w:r>
              <w:rPr>
                <w:rFonts w:ascii="TH SarabunPSK" w:hAnsi="TH SarabunPSK" w:cs="TH SarabunPSK"/>
              </w:rPr>
              <w:t xml:space="preserve"> sp </w:t>
            </w:r>
            <w:r>
              <w:rPr>
                <w:rFonts w:ascii="TH SarabunPSK" w:hAnsi="TH SarabunPSK" w:cs="TH SarabunPSK" w:hint="cs"/>
                <w:cs/>
              </w:rPr>
              <w:t>ในชั้นภูมิที่</w:t>
            </w:r>
            <w:r>
              <w:rPr>
                <w:rFonts w:ascii="TH SarabunPSK" w:hAnsi="TH SarabunPSK" w:cs="TH SarabunPSK"/>
              </w:rPr>
              <w:t xml:space="preserve"> i (</w:t>
            </w:r>
            <w:r>
              <w:rPr>
                <w:rFonts w:ascii="TH SarabunPSK" w:hAnsi="TH SarabunPSK" w:cs="TH SarabunPSK" w:hint="cs"/>
                <w:cs/>
              </w:rPr>
              <w:t>ค่าจากห้องปฏิบัติการในหน่วยกรัมของคาร์บอนสำหรับอนุภาคดินขนาด</w:t>
            </w:r>
            <w:r>
              <w:rPr>
                <w:rFonts w:ascii="TH SarabunPSK" w:hAnsi="TH SarabunPSK" w:cs="TH SarabunPSK"/>
              </w:rPr>
              <w:t xml:space="preserve">&lt; 2 </w:t>
            </w:r>
            <w:r>
              <w:rPr>
                <w:rFonts w:ascii="TH SarabunPSK" w:hAnsi="TH SarabunPSK" w:cs="TH SarabunPSK" w:hint="cs"/>
                <w:cs/>
              </w:rPr>
              <w:t>มิลลิเมตร</w:t>
            </w:r>
            <w:r>
              <w:rPr>
                <w:rFonts w:ascii="TH SarabunPSK" w:hAnsi="TH SarabunPSK" w:cs="TH SarabunPSK"/>
              </w:rPr>
              <w:t>)(</w:t>
            </w:r>
            <w:r>
              <w:rPr>
                <w:rFonts w:ascii="TH SarabunPSK" w:hAnsi="TH SarabunPSK" w:cs="TH SarabunPSK" w:hint="cs"/>
                <w:cs/>
              </w:rPr>
              <w:t>กรัมคาร์บอนต่อ</w:t>
            </w:r>
            <w:r w:rsidR="00072C24">
              <w:rPr>
                <w:rFonts w:ascii="TH SarabunPSK" w:hAnsi="TH SarabunPSK" w:cs="TH SarabunPSK" w:hint="cs"/>
                <w:cs/>
              </w:rPr>
              <w:t>ดิน</w:t>
            </w:r>
            <w:r>
              <w:rPr>
                <w:rFonts w:ascii="TH SarabunPSK" w:hAnsi="TH SarabunPSK" w:cs="TH SarabunPSK"/>
              </w:rPr>
              <w:t xml:space="preserve">100 </w:t>
            </w:r>
            <w:r>
              <w:rPr>
                <w:rFonts w:ascii="TH SarabunPSK" w:hAnsi="TH SarabunPSK" w:cs="TH SarabunPSK" w:hint="cs"/>
                <w:cs/>
              </w:rPr>
              <w:t>กรัม</w:t>
            </w:r>
            <w:r>
              <w:rPr>
                <w:rFonts w:ascii="TH SarabunPSK" w:hAnsi="TH SarabunPSK" w:cs="TH SarabunPSK"/>
              </w:rPr>
              <w:t>)</w:t>
            </w:r>
          </w:p>
        </w:tc>
      </w:tr>
      <w:tr w:rsidR="00B80DD2" w:rsidTr="00B80DD2">
        <w:tc>
          <w:tcPr>
            <w:tcW w:w="1696" w:type="dxa"/>
          </w:tcPr>
          <w:p w:rsidR="00B80DD2" w:rsidRDefault="008909DE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BD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sample,sp</m:t>
                    </m:r>
                    <m:r>
                      <w:rPr>
                        <w:rFonts w:ascii="Cambria Math" w:hAnsi="Cambria Math"/>
                        <w:sz w:val="24"/>
                      </w:rPr>
                      <m:t>,i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:rsidR="00B80DD2" w:rsidRDefault="00B80DD2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:rsidR="00B80DD2" w:rsidRDefault="00B80DD2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ความหนาแน่นรวมของดินที่มีขนาดอนุภาค</w:t>
            </w:r>
            <w:r>
              <w:rPr>
                <w:rFonts w:ascii="TH SarabunPSK" w:hAnsi="TH SarabunPSK" w:cs="TH SarabunPSK"/>
              </w:rPr>
              <w:t xml:space="preserve">&lt;2 </w:t>
            </w:r>
            <w:r>
              <w:rPr>
                <w:rFonts w:ascii="TH SarabunPSK" w:hAnsi="TH SarabunPSK" w:cs="TH SarabunPSK" w:hint="cs"/>
                <w:cs/>
              </w:rPr>
              <w:t>มิลลิเมตร ในแปลงเก็บตัวอย่าง</w:t>
            </w:r>
            <w:r>
              <w:rPr>
                <w:rFonts w:ascii="TH SarabunPSK" w:hAnsi="TH SarabunPSK" w:cs="TH SarabunPSK"/>
              </w:rPr>
              <w:t xml:space="preserve"> sp </w:t>
            </w:r>
            <w:r>
              <w:rPr>
                <w:rFonts w:ascii="TH SarabunPSK" w:hAnsi="TH SarabunPSK" w:cs="TH SarabunPSK" w:hint="cs"/>
                <w:cs/>
              </w:rPr>
              <w:t>ในชั้นภูมิที่</w:t>
            </w:r>
            <w:r>
              <w:rPr>
                <w:rFonts w:ascii="TH SarabunPSK" w:hAnsi="TH SarabunPSK" w:cs="TH SarabunPSK"/>
              </w:rPr>
              <w:t xml:space="preserve"> i(</w:t>
            </w:r>
            <w:r>
              <w:rPr>
                <w:rFonts w:ascii="TH SarabunPSK" w:hAnsi="TH SarabunPSK" w:cs="TH SarabunPSK" w:hint="cs"/>
                <w:cs/>
              </w:rPr>
              <w:t>ค่าจากห้องปฏิบัติการในหน่วยกรัมต่อลูกบาศก์เซนติเมตร</w:t>
            </w:r>
            <w:r>
              <w:rPr>
                <w:rFonts w:ascii="TH SarabunPSK" w:hAnsi="TH SarabunPSK" w:cs="TH SarabunPSK"/>
              </w:rPr>
              <w:t>)</w:t>
            </w:r>
          </w:p>
        </w:tc>
      </w:tr>
      <w:tr w:rsidR="00B80DD2" w:rsidTr="00B80DD2">
        <w:tc>
          <w:tcPr>
            <w:tcW w:w="1696" w:type="dxa"/>
          </w:tcPr>
          <w:p w:rsidR="00B80DD2" w:rsidRDefault="008909DE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Dep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sample,sp</m:t>
                    </m:r>
                    <m:r>
                      <w:rPr>
                        <w:rFonts w:ascii="Cambria Math" w:hAnsi="Cambria Math"/>
                        <w:sz w:val="24"/>
                      </w:rPr>
                      <m:t>,i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:rsidR="00B80DD2" w:rsidRDefault="00B80DD2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:rsidR="00B80DD2" w:rsidRDefault="00B80DD2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ความลึกดินที่เก็บจากแปลงตัวอย่าง</w:t>
            </w:r>
            <w:r>
              <w:rPr>
                <w:rFonts w:ascii="TH SarabunPSK" w:hAnsi="TH SarabunPSK" w:cs="TH SarabunPSK"/>
              </w:rPr>
              <w:t xml:space="preserve"> sp </w:t>
            </w:r>
            <w:r>
              <w:rPr>
                <w:rFonts w:ascii="TH SarabunPSK" w:hAnsi="TH SarabunPSK" w:cs="TH SarabunPSK" w:hint="cs"/>
                <w:cs/>
              </w:rPr>
              <w:t>ในชั้นภูมิที่</w:t>
            </w:r>
            <w:r>
              <w:rPr>
                <w:rFonts w:ascii="TH SarabunPSK" w:hAnsi="TH SarabunPSK" w:cs="TH SarabunPSK"/>
              </w:rPr>
              <w:t xml:space="preserve"> i(</w:t>
            </w:r>
            <w:r>
              <w:rPr>
                <w:rFonts w:ascii="TH SarabunPSK" w:hAnsi="TH SarabunPSK" w:cs="TH SarabunPSK" w:hint="cs"/>
                <w:cs/>
              </w:rPr>
              <w:t>เซนติเมตร</w:t>
            </w:r>
            <w:r>
              <w:rPr>
                <w:rFonts w:ascii="TH SarabunPSK" w:hAnsi="TH SarabunPSK" w:cs="TH SarabunPSK"/>
              </w:rPr>
              <w:t xml:space="preserve">) </w:t>
            </w:r>
            <w:r w:rsidRPr="00E42F38">
              <w:rPr>
                <w:rFonts w:ascii="TH SarabunPSK" w:hAnsi="TH SarabunPSK" w:cs="TH SarabunPSK" w:hint="cs"/>
                <w:color w:val="000000" w:themeColor="text1"/>
                <w:cs/>
              </w:rPr>
              <w:t>(ไม่น้อยกว่า</w:t>
            </w:r>
            <w:r w:rsidRPr="00E42F38">
              <w:rPr>
                <w:rFonts w:ascii="TH SarabunPSK" w:hAnsi="TH SarabunPSK" w:cs="TH SarabunPSK"/>
                <w:color w:val="000000" w:themeColor="text1"/>
              </w:rPr>
              <w:t xml:space="preserve"> 30</w:t>
            </w:r>
            <w:r w:rsidRPr="00E42F38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เซนติเมตร)</w:t>
            </w:r>
          </w:p>
        </w:tc>
      </w:tr>
      <w:tr w:rsidR="00B80DD2" w:rsidTr="00B80DD2">
        <w:tc>
          <w:tcPr>
            <w:tcW w:w="1696" w:type="dxa"/>
          </w:tcPr>
          <w:p w:rsidR="00B80DD2" w:rsidRDefault="00B80DD2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sp</w:t>
            </w:r>
          </w:p>
        </w:tc>
        <w:tc>
          <w:tcPr>
            <w:tcW w:w="567" w:type="dxa"/>
          </w:tcPr>
          <w:p w:rsidR="00B80DD2" w:rsidRDefault="00B80DD2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:rsidR="00B80DD2" w:rsidRDefault="00B80DD2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แปลงตัวอย่างที่</w:t>
            </w:r>
            <w:r>
              <w:rPr>
                <w:rFonts w:ascii="TH SarabunPSK" w:hAnsi="TH SarabunPSK" w:cs="TH SarabunPSK"/>
              </w:rPr>
              <w:t xml:space="preserve"> 1, 2, 3, …</w:t>
            </w: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4"/>
                    </w:rPr>
                    <m:t>i</m:t>
                  </m:r>
                </m:sub>
              </m:sSub>
            </m:oMath>
            <w:r>
              <w:rPr>
                <w:rFonts w:ascii="TH SarabunPSK" w:hAnsi="TH SarabunPSK" w:cs="TH SarabunPSK" w:hint="cs"/>
                <w:cs/>
              </w:rPr>
              <w:t xml:space="preserve"> ในชั้นภูมิที่</w:t>
            </w:r>
            <w:r>
              <w:rPr>
                <w:rFonts w:ascii="TH SarabunPSK" w:hAnsi="TH SarabunPSK" w:cs="TH SarabunPSK"/>
              </w:rPr>
              <w:t xml:space="preserve"> i</w:t>
            </w:r>
          </w:p>
        </w:tc>
      </w:tr>
      <w:tr w:rsidR="00B80DD2" w:rsidTr="00B80DD2">
        <w:tc>
          <w:tcPr>
            <w:tcW w:w="1696" w:type="dxa"/>
          </w:tcPr>
          <w:p w:rsidR="00B80DD2" w:rsidRDefault="00B80DD2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i</w:t>
            </w:r>
          </w:p>
        </w:tc>
        <w:tc>
          <w:tcPr>
            <w:tcW w:w="567" w:type="dxa"/>
          </w:tcPr>
          <w:p w:rsidR="00B80DD2" w:rsidRDefault="00B80DD2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:rsidR="00B80DD2" w:rsidRDefault="00B80DD2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ชั้นภูมิที่</w:t>
            </w:r>
            <w:r>
              <w:rPr>
                <w:rFonts w:ascii="TH SarabunPSK" w:hAnsi="TH SarabunPSK" w:cs="TH SarabunPSK"/>
              </w:rPr>
              <w:t xml:space="preserve"> 1, 2, 3, …</w:t>
            </w:r>
          </w:p>
        </w:tc>
      </w:tr>
      <w:tr w:rsidR="00466976" w:rsidTr="00B80DD2">
        <w:tc>
          <w:tcPr>
            <w:tcW w:w="1696" w:type="dxa"/>
          </w:tcPr>
          <w:p w:rsidR="00466976" w:rsidRDefault="00D72B56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0.</w:t>
            </w:r>
            <w:r w:rsidR="00466976">
              <w:rPr>
                <w:rFonts w:ascii="TH SarabunPSK" w:hAnsi="TH SarabunPSK" w:cs="TH SarabunPSK"/>
              </w:rPr>
              <w:t>16</w:t>
            </w:r>
          </w:p>
        </w:tc>
        <w:tc>
          <w:tcPr>
            <w:tcW w:w="567" w:type="dxa"/>
          </w:tcPr>
          <w:p w:rsidR="00466976" w:rsidRPr="00F425BD" w:rsidRDefault="00466976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:rsidR="00466976" w:rsidRDefault="00466976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ค่าแปลงหน่วย (</w:t>
            </w:r>
            <w:r>
              <w:rPr>
                <w:rFonts w:ascii="TH SarabunPSK" w:hAnsi="TH SarabunPSK" w:cs="TH SarabunPSK"/>
              </w:rPr>
              <w:t xml:space="preserve">1 </w:t>
            </w:r>
            <w:r>
              <w:rPr>
                <w:rFonts w:ascii="TH SarabunPSK" w:hAnsi="TH SarabunPSK" w:cs="TH SarabunPSK" w:hint="cs"/>
                <w:cs/>
              </w:rPr>
              <w:t xml:space="preserve">กรัม </w:t>
            </w:r>
            <w:r>
              <w:rPr>
                <w:rFonts w:ascii="TH SarabunPSK" w:hAnsi="TH SarabunPSK" w:cs="TH SarabunPSK"/>
              </w:rPr>
              <w:t>=10</w:t>
            </w:r>
            <w:r w:rsidRPr="00466976">
              <w:rPr>
                <w:rFonts w:ascii="TH SarabunPSK" w:hAnsi="TH SarabunPSK" w:cs="TH SarabunPSK"/>
                <w:vertAlign w:val="superscript"/>
              </w:rPr>
              <w:t>-6</w:t>
            </w:r>
            <w:r>
              <w:rPr>
                <w:rFonts w:ascii="TH SarabunPSK" w:hAnsi="TH SarabunPSK" w:cs="TH SarabunPSK" w:hint="cs"/>
                <w:cs/>
              </w:rPr>
              <w:t xml:space="preserve">ตัน และ </w:t>
            </w:r>
            <w:r>
              <w:rPr>
                <w:rFonts w:ascii="TH SarabunPSK" w:hAnsi="TH SarabunPSK" w:cs="TH SarabunPSK"/>
              </w:rPr>
              <w:t xml:space="preserve">1 </w:t>
            </w:r>
            <w:r>
              <w:rPr>
                <w:rFonts w:ascii="TH SarabunPSK" w:hAnsi="TH SarabunPSK" w:cs="TH SarabunPSK" w:hint="cs"/>
                <w:cs/>
              </w:rPr>
              <w:t xml:space="preserve">ไร่ </w:t>
            </w:r>
            <w:r>
              <w:rPr>
                <w:rFonts w:ascii="TH SarabunPSK" w:hAnsi="TH SarabunPSK" w:cs="TH SarabunPSK"/>
              </w:rPr>
              <w:t>=1.6 x 10</w:t>
            </w:r>
            <w:r w:rsidRPr="00466976">
              <w:rPr>
                <w:rFonts w:ascii="TH SarabunPSK" w:hAnsi="TH SarabunPSK" w:cs="TH SarabunPSK"/>
                <w:vertAlign w:val="superscript"/>
              </w:rPr>
              <w:t>7</w:t>
            </w:r>
            <w:r>
              <w:rPr>
                <w:rFonts w:ascii="TH SarabunPSK" w:hAnsi="TH SarabunPSK" w:cs="TH SarabunPSK" w:hint="cs"/>
                <w:cs/>
              </w:rPr>
              <w:t>ตารางเซนติเมตร)</w:t>
            </w:r>
          </w:p>
        </w:tc>
      </w:tr>
    </w:tbl>
    <w:p w:rsidR="00B80DD2" w:rsidRPr="00B80DD2" w:rsidRDefault="00B80DD2" w:rsidP="00652915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:rsidR="00652915" w:rsidRPr="00697554" w:rsidRDefault="008909DE" w:rsidP="00652915">
      <w:pPr>
        <w:spacing w:before="0" w:after="0" w:line="240" w:lineRule="auto"/>
        <w:ind w:left="0" w:firstLine="720"/>
        <w:rPr>
          <w:rFonts w:ascii="TH SarabunPSK" w:hAnsi="TH SarabunPSK" w:cs="TH SarabunPSK"/>
          <w:sz w:val="20"/>
          <w:szCs w:val="20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="TH SarabunPSK"/>
                  <w:sz w:val="22"/>
                  <w:szCs w:val="22"/>
                </w:rPr>
                <m:t>SOC</m:t>
              </m:r>
            </m:e>
            <m:sub>
              <m:r>
                <w:rPr>
                  <w:rFonts w:ascii="Cambria Math" w:eastAsia="Cambria Math" w:hAnsi="Cambria Math" w:cs="Cambria Math"/>
                  <w:sz w:val="22"/>
                  <w:szCs w:val="22"/>
                </w:rPr>
                <m:t>0,i</m:t>
              </m:r>
            </m:sub>
          </m:sSub>
          <m:r>
            <w:rPr>
              <w:rFonts w:ascii="Cambria Math" w:hAnsi="Cambria Math" w:cs="TH SarabunPSK"/>
              <w:sz w:val="22"/>
              <w:szCs w:val="22"/>
            </w:rPr>
            <m:t xml:space="preserve"> =  </m:t>
          </m:r>
          <m:f>
            <m:fPr>
              <m:ctrlPr>
                <w:rPr>
                  <w:rFonts w:ascii="Cambria Math" w:hAnsi="Cambria Math" w:cs="TH SarabunPSK"/>
                  <w:sz w:val="22"/>
                  <w:szCs w:val="22"/>
                </w:rPr>
              </m:ctrlPr>
            </m:fPr>
            <m:num>
              <m:nary>
                <m:naryPr>
                  <m:chr m:val="∑"/>
                  <m:grow m:val="1"/>
                  <m:ctrlPr>
                    <w:rPr>
                      <w:rFonts w:ascii="Cambria Math" w:hAnsi="Cambria Math" w:cs="TH SarabunPSK"/>
                      <w:sz w:val="22"/>
                      <w:szCs w:val="22"/>
                    </w:rPr>
                  </m:ctrlPr>
                </m:naryPr>
                <m:sub>
                  <m:r>
                    <w:rPr>
                      <w:rFonts w:ascii="Cambria Math" w:hAnsi="Cambria Math" w:cs="TH SarabunPSK"/>
                      <w:sz w:val="22"/>
                      <w:szCs w:val="22"/>
                    </w:rPr>
                    <m:t>sp=1</m:t>
                  </m:r>
                </m:sub>
                <m:sup>
                  <m:r>
                    <w:rPr>
                      <w:rFonts w:ascii="Cambria Math" w:hAnsi="Cambria Math" w:cs="TH SarabunPSK"/>
                      <w:sz w:val="22"/>
                      <w:szCs w:val="22"/>
                    </w:rPr>
                    <m:t>Pi</m:t>
                  </m:r>
                </m:sup>
                <m:e>
                  <m:d>
                    <m:dPr>
                      <m:ctrlPr>
                        <w:rPr>
                          <w:rFonts w:ascii="Cambria Math" w:hAnsi="Cambria Math" w:cs="TH SarabunPSK"/>
                          <w:sz w:val="22"/>
                          <w:szCs w:val="22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H SarabunPSK"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H SarabunPSK"/>
                              <w:sz w:val="22"/>
                              <w:szCs w:val="22"/>
                            </w:rPr>
                            <m:t>SOC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 w:cs="Cambria Math"/>
                              <w:sz w:val="22"/>
                              <w:szCs w:val="22"/>
                            </w:rPr>
                            <m:t>0, sp,i</m:t>
                          </m:r>
                        </m:sub>
                      </m:sSub>
                    </m:e>
                  </m:d>
                </m:e>
              </m:nary>
            </m:num>
            <m:den>
              <m:sSub>
                <m:sSubPr>
                  <m:ctrlPr>
                    <w:rPr>
                      <w:rFonts w:ascii="Cambria Math" w:hAnsi="Cambria Math" w:cs="TH SarabunPSK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2"/>
                      <w:szCs w:val="22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2"/>
                      <w:szCs w:val="22"/>
                    </w:rPr>
                    <m:t>i</m:t>
                  </m:r>
                </m:sub>
              </m:sSub>
            </m:den>
          </m:f>
        </m:oMath>
      </m:oMathPara>
    </w:p>
    <w:p w:rsidR="00652915" w:rsidRDefault="00652915" w:rsidP="00652915">
      <w:pPr>
        <w:spacing w:before="0" w:after="0" w:line="240" w:lineRule="auto"/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โดยที่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567"/>
        <w:gridCol w:w="6663"/>
      </w:tblGrid>
      <w:tr w:rsidR="00B80DD2" w:rsidTr="00B80DD2">
        <w:tc>
          <w:tcPr>
            <w:tcW w:w="1696" w:type="dxa"/>
          </w:tcPr>
          <w:p w:rsidR="00B80DD2" w:rsidRDefault="008909DE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0,i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:rsidR="00B80DD2" w:rsidRDefault="00B80DD2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:rsidR="00B80DD2" w:rsidRDefault="00B80DD2" w:rsidP="00886BB3">
            <w:pPr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264102">
              <w:rPr>
                <w:rFonts w:ascii="TH SarabunPSK" w:hAnsi="TH SarabunPSK" w:cs="TH SarabunPSK"/>
                <w:cs/>
              </w:rPr>
              <w:t>ปริมาณคาร์บอนที่สะสมในดินก่อนเริ่มโครงการในชั้นภูมิที่</w:t>
            </w:r>
            <w:r w:rsidRPr="00264102">
              <w:rPr>
                <w:rFonts w:ascii="TH SarabunPSK" w:hAnsi="TH SarabunPSK" w:cs="TH SarabunPSK"/>
              </w:rPr>
              <w:t xml:space="preserve"> i</w:t>
            </w:r>
            <w:r w:rsidRPr="00264102">
              <w:rPr>
                <w:rFonts w:ascii="TH SarabunPSK" w:hAnsi="TH SarabunPSK" w:cs="TH SarabunPSK"/>
                <w:cs/>
              </w:rPr>
              <w:t xml:space="preserve"> ของพื้นที่โครงการ(ตันคาร์บอนต่อไร่)</w:t>
            </w:r>
          </w:p>
        </w:tc>
      </w:tr>
      <w:tr w:rsidR="00B80DD2" w:rsidTr="00B80DD2">
        <w:tc>
          <w:tcPr>
            <w:tcW w:w="1696" w:type="dxa"/>
          </w:tcPr>
          <w:p w:rsidR="00B80DD2" w:rsidRDefault="008909DE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0,sp,i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:rsidR="00B80DD2" w:rsidRDefault="00B80DD2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:rsidR="00B80DD2" w:rsidRDefault="00B80DD2" w:rsidP="00886BB3">
            <w:pPr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264102">
              <w:rPr>
                <w:rFonts w:ascii="TH SarabunPSK" w:hAnsi="TH SarabunPSK" w:cs="TH SarabunPSK"/>
                <w:cs/>
              </w:rPr>
              <w:t>ปริมาณคาร์บอนที่สะสมในดินก่อนเริ่มโครงการใน</w:t>
            </w:r>
            <w:r>
              <w:rPr>
                <w:rFonts w:ascii="TH SarabunPSK" w:hAnsi="TH SarabunPSK" w:cs="TH SarabunPSK" w:hint="cs"/>
                <w:cs/>
              </w:rPr>
              <w:t>แปลงตัวอย่าง</w:t>
            </w:r>
            <w:r>
              <w:rPr>
                <w:rFonts w:ascii="TH SarabunPSK" w:hAnsi="TH SarabunPSK" w:cs="TH SarabunPSK"/>
              </w:rPr>
              <w:t xml:space="preserve"> sp </w:t>
            </w:r>
            <w:r w:rsidRPr="00264102">
              <w:rPr>
                <w:rFonts w:ascii="TH SarabunPSK" w:hAnsi="TH SarabunPSK" w:cs="TH SarabunPSK"/>
                <w:cs/>
              </w:rPr>
              <w:t>ชั้นภูมิที่</w:t>
            </w:r>
            <w:r w:rsidRPr="00264102">
              <w:rPr>
                <w:rFonts w:ascii="TH SarabunPSK" w:hAnsi="TH SarabunPSK" w:cs="TH SarabunPSK"/>
              </w:rPr>
              <w:t xml:space="preserve"> i</w:t>
            </w:r>
            <w:r w:rsidRPr="00264102">
              <w:rPr>
                <w:rFonts w:ascii="TH SarabunPSK" w:hAnsi="TH SarabunPSK" w:cs="TH SarabunPSK"/>
                <w:cs/>
              </w:rPr>
              <w:t xml:space="preserve"> ของพื้นที่โครงการ(ตันคาร์บอนต่อไร่)</w:t>
            </w:r>
          </w:p>
        </w:tc>
      </w:tr>
      <w:tr w:rsidR="00B80DD2" w:rsidTr="00B80DD2">
        <w:tc>
          <w:tcPr>
            <w:tcW w:w="1696" w:type="dxa"/>
          </w:tcPr>
          <w:p w:rsidR="00B80DD2" w:rsidRDefault="008909DE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:rsidR="00B80DD2" w:rsidRDefault="00B80DD2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:rsidR="00B80DD2" w:rsidRDefault="00B80DD2" w:rsidP="00886BB3">
            <w:pPr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จำนวนแปลงตัวอย่างที่เก็บข้อมูลในชั้นภูมิที่</w:t>
            </w:r>
            <w:r>
              <w:rPr>
                <w:rFonts w:ascii="TH SarabunPSK" w:hAnsi="TH SarabunPSK" w:cs="TH SarabunPSK"/>
              </w:rPr>
              <w:t xml:space="preserve"> i</w:t>
            </w:r>
          </w:p>
        </w:tc>
      </w:tr>
      <w:tr w:rsidR="00B80DD2" w:rsidTr="00B80DD2">
        <w:tc>
          <w:tcPr>
            <w:tcW w:w="1696" w:type="dxa"/>
          </w:tcPr>
          <w:p w:rsidR="00B80DD2" w:rsidRDefault="00B80DD2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lastRenderedPageBreak/>
              <w:t>sp</w:t>
            </w:r>
          </w:p>
        </w:tc>
        <w:tc>
          <w:tcPr>
            <w:tcW w:w="567" w:type="dxa"/>
          </w:tcPr>
          <w:p w:rsidR="00B80DD2" w:rsidRDefault="00B80DD2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:rsidR="00B80DD2" w:rsidRDefault="00B80DD2" w:rsidP="00886BB3">
            <w:pPr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แปลงตัวอย่างที่</w:t>
            </w:r>
            <w:r>
              <w:rPr>
                <w:rFonts w:ascii="TH SarabunPSK" w:hAnsi="TH SarabunPSK" w:cs="TH SarabunPSK"/>
              </w:rPr>
              <w:t xml:space="preserve"> 1, 2, 3, …</w:t>
            </w: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4"/>
                    </w:rPr>
                    <m:t>i</m:t>
                  </m:r>
                </m:sub>
              </m:sSub>
            </m:oMath>
            <w:r>
              <w:rPr>
                <w:rFonts w:ascii="TH SarabunPSK" w:hAnsi="TH SarabunPSK" w:cs="TH SarabunPSK" w:hint="cs"/>
                <w:cs/>
              </w:rPr>
              <w:t xml:space="preserve"> ในชั้นภูมิที่</w:t>
            </w:r>
            <w:r>
              <w:rPr>
                <w:rFonts w:ascii="TH SarabunPSK" w:hAnsi="TH SarabunPSK" w:cs="TH SarabunPSK"/>
              </w:rPr>
              <w:t xml:space="preserve"> i</w:t>
            </w:r>
          </w:p>
        </w:tc>
      </w:tr>
      <w:tr w:rsidR="00B80DD2" w:rsidTr="00B80DD2">
        <w:tc>
          <w:tcPr>
            <w:tcW w:w="1696" w:type="dxa"/>
          </w:tcPr>
          <w:p w:rsidR="00B80DD2" w:rsidRDefault="00B80DD2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i</w:t>
            </w:r>
          </w:p>
        </w:tc>
        <w:tc>
          <w:tcPr>
            <w:tcW w:w="567" w:type="dxa"/>
          </w:tcPr>
          <w:p w:rsidR="00B80DD2" w:rsidRDefault="00B80DD2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:rsidR="00B80DD2" w:rsidRDefault="00B80DD2" w:rsidP="00886BB3">
            <w:pPr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ชั้นภูมิที่</w:t>
            </w:r>
            <w:r>
              <w:rPr>
                <w:rFonts w:ascii="TH SarabunPSK" w:hAnsi="TH SarabunPSK" w:cs="TH SarabunPSK"/>
              </w:rPr>
              <w:t xml:space="preserve"> 1, 2, 3, …</w:t>
            </w:r>
          </w:p>
        </w:tc>
      </w:tr>
    </w:tbl>
    <w:p w:rsidR="00957FF7" w:rsidRDefault="00957FF7" w:rsidP="00957FF7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p w:rsidR="004F64D2" w:rsidRDefault="00957FF7" w:rsidP="00957FF7">
      <w:pPr>
        <w:spacing w:before="0" w:after="0" w:line="240" w:lineRule="auto"/>
        <w:ind w:left="0"/>
        <w:rPr>
          <w:rFonts w:ascii="TH SarabunPSK" w:hAnsi="TH SarabunPSK" w:cs="TH SarabunPSK"/>
        </w:rPr>
      </w:pPr>
      <w:r w:rsidRPr="00B80DD2">
        <w:rPr>
          <w:rFonts w:ascii="TH SarabunPSK" w:hAnsi="TH SarabunPSK" w:cs="TH SarabunPSK" w:hint="cs"/>
          <w:u w:val="single"/>
          <w:cs/>
        </w:rPr>
        <w:t>ทางเลือกที่</w:t>
      </w:r>
      <w:r w:rsidRPr="00B80DD2">
        <w:rPr>
          <w:rFonts w:ascii="TH SarabunPSK" w:hAnsi="TH SarabunPSK" w:cs="TH SarabunPSK"/>
          <w:u w:val="single"/>
        </w:rPr>
        <w:t xml:space="preserve"> 2</w:t>
      </w:r>
      <w:r w:rsidR="00B80DD2" w:rsidRPr="00B80DD2">
        <w:rPr>
          <w:rFonts w:ascii="TH SarabunPSK" w:hAnsi="TH SarabunPSK" w:cs="TH SarabunPSK"/>
          <w:cs/>
        </w:rPr>
        <w:t>ปริมาณคาร์บอนที่สะสมในดินอ้างอิง</w:t>
      </w:r>
    </w:p>
    <w:p w:rsidR="0018287C" w:rsidRPr="00B80DD2" w:rsidRDefault="0018287C" w:rsidP="00957FF7">
      <w:pPr>
        <w:spacing w:before="0" w:after="0" w:line="240" w:lineRule="auto"/>
        <w:ind w:left="0"/>
        <w:rPr>
          <w:rFonts w:ascii="TH SarabunPSK" w:hAnsi="TH SarabunPSK" w:cs="TH SarabunPSK"/>
          <w:u w:val="single"/>
        </w:rPr>
      </w:pPr>
    </w:p>
    <w:p w:rsidR="004F64D2" w:rsidRDefault="008909DE" w:rsidP="00A530AA">
      <w:pPr>
        <w:spacing w:before="0" w:after="0" w:line="240" w:lineRule="auto"/>
        <w:ind w:left="0" w:firstLine="720"/>
        <w:rPr>
          <w:rFonts w:ascii="TH SarabunPSK" w:hAnsi="TH SarabunPSK" w:cs="TH SarabunPSK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SOC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0,i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SOC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REF,0,i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 x </m:t>
          </m:r>
          <w:bookmarkStart w:id="3" w:name="_Hlk99643886"/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LU,0,i</m:t>
              </m:r>
            </m:sub>
          </m:sSub>
          <w:bookmarkEnd w:id="3"/>
          <m:r>
            <w:rPr>
              <w:rFonts w:ascii="Cambria Math" w:hAnsi="Cambria Math" w:cs="TH SarabunPSK"/>
              <w:sz w:val="24"/>
              <w:szCs w:val="24"/>
            </w:rPr>
            <m:t xml:space="preserve"> x 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MG,0,i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 x 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I,0,i</m:t>
              </m:r>
            </m:sub>
          </m:sSub>
        </m:oMath>
      </m:oMathPara>
    </w:p>
    <w:p w:rsidR="00A530AA" w:rsidRDefault="00A530AA" w:rsidP="00A530AA">
      <w:pPr>
        <w:spacing w:before="0" w:after="0" w:line="240" w:lineRule="auto"/>
        <w:ind w:left="0"/>
        <w:rPr>
          <w:rFonts w:ascii="TH SarabunPSK" w:hAnsi="TH SarabunPSK" w:cs="TH SarabunPSK"/>
        </w:rPr>
      </w:pPr>
      <w:r w:rsidRPr="00264102">
        <w:rPr>
          <w:rFonts w:ascii="TH SarabunPSK" w:hAnsi="TH SarabunPSK" w:cs="TH SarabunPSK"/>
          <w:cs/>
        </w:rPr>
        <w:t>โดยที่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567"/>
        <w:gridCol w:w="6663"/>
      </w:tblGrid>
      <w:tr w:rsidR="00234E2C" w:rsidTr="00886BB3">
        <w:tc>
          <w:tcPr>
            <w:tcW w:w="1696" w:type="dxa"/>
          </w:tcPr>
          <w:p w:rsidR="00234E2C" w:rsidRDefault="008909DE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0,i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:rsidR="00234E2C" w:rsidRDefault="00234E2C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:rsidR="00234E2C" w:rsidRPr="0018287C" w:rsidRDefault="00234E2C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8287C">
              <w:rPr>
                <w:rFonts w:ascii="TH SarabunPSK" w:hAnsi="TH SarabunPSK" w:cs="TH SarabunPSK"/>
                <w:spacing w:val="-4"/>
                <w:cs/>
              </w:rPr>
              <w:t>ปริมาณคาร์บอนที่สะสมในดินก่อนเริ่มโครงการในชั้นภูมิที่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 i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 xml:space="preserve"> ของพื้นที่โครงการ(ตันคาร์บอนต่อไร่)</w:t>
            </w:r>
          </w:p>
        </w:tc>
      </w:tr>
      <w:tr w:rsidR="00234E2C" w:rsidTr="00886BB3">
        <w:tc>
          <w:tcPr>
            <w:tcW w:w="1696" w:type="dxa"/>
          </w:tcPr>
          <w:p w:rsidR="00234E2C" w:rsidRDefault="008909DE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REF</m:t>
                    </m:r>
                    <m:r>
                      <w:rPr>
                        <w:rFonts w:ascii="Cambria Math" w:hAnsi="Cambria Math"/>
                        <w:sz w:val="24"/>
                      </w:rPr>
                      <m:t>,i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:rsidR="00234E2C" w:rsidRDefault="00234E2C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:rsidR="00234E2C" w:rsidRPr="0018287C" w:rsidRDefault="00A014CE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ปริมาณคาร์บอนที่สะสมในดินอ้างอิงที่เป็นสภาพตามธรรมชาติ (เช่น พื้นที่ที่ไม่มีการปรับปรุง ไม่เสื่อมสภาพ และปกคลุมด้วยพืชพื้นถิ่น) ตามเขตภูมิอากาศและชนิดดินในชั้นภูมิ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 i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 xml:space="preserve"> ของพื้นที่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 xml:space="preserve"> (ตันคาร์บอนต่อไร่)</w:t>
            </w:r>
          </w:p>
        </w:tc>
      </w:tr>
      <w:tr w:rsidR="00234E2C" w:rsidTr="00886BB3">
        <w:tc>
          <w:tcPr>
            <w:tcW w:w="1696" w:type="dxa"/>
          </w:tcPr>
          <w:p w:rsidR="00234E2C" w:rsidRDefault="008909DE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LU,0,i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:rsidR="00234E2C" w:rsidRDefault="00234E2C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:rsidR="00234E2C" w:rsidRPr="0018287C" w:rsidRDefault="00A014CE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8287C">
              <w:rPr>
                <w:rFonts w:ascii="TH SarabunPSK" w:hAnsi="TH SarabunPSK" w:cs="TH SarabunPSK"/>
                <w:spacing w:val="-4"/>
                <w:cs/>
              </w:rPr>
              <w:t>ค่าสัมประสิทธิ์การเปลี่ยนแปลงการสะสมคาร์บอนในดินตามประเภทการใช้ที่ดินก่อนเริ่มดำเนินโครงการ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ในชั้นภูมิที่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 i</w:t>
            </w:r>
          </w:p>
        </w:tc>
      </w:tr>
      <w:tr w:rsidR="00234E2C" w:rsidTr="00886BB3">
        <w:tc>
          <w:tcPr>
            <w:tcW w:w="1696" w:type="dxa"/>
          </w:tcPr>
          <w:p w:rsidR="00234E2C" w:rsidRDefault="008909DE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MG,0,i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:rsidR="00234E2C" w:rsidRDefault="00234E2C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:rsidR="00234E2C" w:rsidRPr="0018287C" w:rsidRDefault="00A014CE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8287C">
              <w:rPr>
                <w:rFonts w:ascii="TH SarabunPSK" w:hAnsi="TH SarabunPSK" w:cs="TH SarabunPSK"/>
                <w:spacing w:val="-4"/>
                <w:cs/>
              </w:rPr>
              <w:t>ค่าสัมประสิทธิ์การเปลี่ยนแปลงการสะสมคาร์บอนในดินตาม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 xml:space="preserve">วิธีการจัดการดิน 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ก่อนเริ่มดำเนินโครงการ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ในชั้นภูมิที่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 i</w:t>
            </w:r>
          </w:p>
        </w:tc>
      </w:tr>
      <w:tr w:rsidR="00234E2C" w:rsidTr="00886BB3">
        <w:tc>
          <w:tcPr>
            <w:tcW w:w="1696" w:type="dxa"/>
          </w:tcPr>
          <w:p w:rsidR="00234E2C" w:rsidRDefault="008909DE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I,0,i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:rsidR="00234E2C" w:rsidRDefault="00234E2C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:rsidR="00234E2C" w:rsidRPr="0018287C" w:rsidRDefault="00A014CE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8287C">
              <w:rPr>
                <w:rFonts w:ascii="TH SarabunPSK" w:hAnsi="TH SarabunPSK" w:cs="TH SarabunPSK"/>
                <w:spacing w:val="-4"/>
                <w:cs/>
              </w:rPr>
              <w:t>ค่าสัมประสิทธิ์การเปลี่ยนแปลงการสะสมคาร์บอนในดิน</w:t>
            </w:r>
            <w:r w:rsidR="00067B38" w:rsidRPr="0018287C">
              <w:rPr>
                <w:rFonts w:ascii="TH SarabunPSK" w:hAnsi="TH SarabunPSK" w:cs="TH SarabunPSK"/>
                <w:spacing w:val="-4"/>
                <w:cs/>
              </w:rPr>
              <w:t>ตามระดับอินทรียวัตถุ</w:t>
            </w:r>
            <w:r w:rsidR="0018287C">
              <w:rPr>
                <w:rFonts w:ascii="TH SarabunPSK" w:hAnsi="TH SarabunPSK" w:cs="TH SarabunPSK"/>
                <w:spacing w:val="-4"/>
              </w:rPr>
              <w:br/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 xml:space="preserve">ที่กลับคืนสู่ดิน 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ก่อนเริ่มดำเนินโครงการ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ในชั้นภูมิที่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 i</w:t>
            </w:r>
          </w:p>
        </w:tc>
      </w:tr>
      <w:tr w:rsidR="00234E2C" w:rsidTr="00886BB3">
        <w:tc>
          <w:tcPr>
            <w:tcW w:w="1696" w:type="dxa"/>
          </w:tcPr>
          <w:p w:rsidR="00234E2C" w:rsidRDefault="00A014CE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i</w:t>
            </w:r>
          </w:p>
        </w:tc>
        <w:tc>
          <w:tcPr>
            <w:tcW w:w="567" w:type="dxa"/>
          </w:tcPr>
          <w:p w:rsidR="00234E2C" w:rsidRDefault="00234E2C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:rsidR="00234E2C" w:rsidRPr="0018287C" w:rsidRDefault="00A014CE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ชั้นภูมิที่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 1, 2, 3, …</w:t>
            </w:r>
          </w:p>
        </w:tc>
      </w:tr>
    </w:tbl>
    <w:p w:rsidR="00234E2C" w:rsidRPr="00234E2C" w:rsidRDefault="00234E2C" w:rsidP="00A530AA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:rsidR="00BB06A6" w:rsidRDefault="005F3430" w:rsidP="005F3430">
      <w:pPr>
        <w:spacing w:before="0" w:after="0" w:line="240" w:lineRule="auto"/>
        <w:ind w:left="0" w:firstLine="720"/>
        <w:jc w:val="thaiDistribute"/>
        <w:rPr>
          <w:rFonts w:ascii="TH SarabunPSK" w:hAnsi="TH SarabunPSK" w:cs="TH SarabunPSK"/>
        </w:rPr>
      </w:pPr>
      <w:r w:rsidRPr="00886BB3">
        <w:rPr>
          <w:rFonts w:ascii="TH SarabunPSK" w:hAnsi="TH SarabunPSK" w:cs="TH SarabunPSK"/>
          <w:b/>
          <w:bCs/>
          <w:cs/>
        </w:rPr>
        <w:t xml:space="preserve">ขั้นตอนที่ </w:t>
      </w:r>
      <w:r w:rsidRPr="00886BB3">
        <w:rPr>
          <w:rFonts w:ascii="TH SarabunPSK" w:hAnsi="TH SarabunPSK" w:cs="TH SarabunPSK"/>
          <w:b/>
          <w:bCs/>
        </w:rPr>
        <w:t>2</w:t>
      </w:r>
      <w:r>
        <w:rPr>
          <w:rFonts w:ascii="TH SarabunPSK" w:hAnsi="TH SarabunPSK" w:cs="TH SarabunPSK" w:hint="cs"/>
          <w:cs/>
        </w:rPr>
        <w:t>การคำนวณการสูญเสียปริมาณการสะสม</w:t>
      </w:r>
      <w:r w:rsidR="003F7807">
        <w:rPr>
          <w:rFonts w:ascii="TH SarabunPSK" w:hAnsi="TH SarabunPSK" w:cs="TH SarabunPSK" w:hint="cs"/>
          <w:cs/>
        </w:rPr>
        <w:t>คาร์บอน</w:t>
      </w:r>
      <w:r>
        <w:rPr>
          <w:rFonts w:ascii="TH SarabunPSK" w:hAnsi="TH SarabunPSK" w:cs="TH SarabunPSK" w:hint="cs"/>
          <w:cs/>
        </w:rPr>
        <w:t>ในดิน เมื่อมีการรบกวนดินในพื้นที่โครงการ โดยที่</w:t>
      </w:r>
      <w:r w:rsidR="00BB06A6">
        <w:rPr>
          <w:rFonts w:ascii="TH SarabunPSK" w:hAnsi="TH SarabunPSK" w:cs="TH SarabunPSK" w:hint="cs"/>
          <w:cs/>
        </w:rPr>
        <w:t>ในแต่ละชั้นภูมิ</w:t>
      </w:r>
      <w:r w:rsidR="0001438F">
        <w:rPr>
          <w:rFonts w:ascii="TH SarabunPSK" w:hAnsi="TH SarabunPSK" w:cs="TH SarabunPSK" w:hint="cs"/>
          <w:cs/>
        </w:rPr>
        <w:t>ของ</w:t>
      </w:r>
      <w:r w:rsidR="00BB06A6">
        <w:rPr>
          <w:rFonts w:ascii="TH SarabunPSK" w:hAnsi="TH SarabunPSK" w:cs="TH SarabunPSK" w:hint="cs"/>
          <w:cs/>
        </w:rPr>
        <w:t>พื้นที่ที่มีการรบกวนดินจากกิจกรรมโครงการและสำหรับพื้นที่ทั้งหมดที่ถูกรบกวนมีขนาดเกินกว่าพื้นที่ที่ถูก</w:t>
      </w:r>
      <w:r w:rsidR="00BB06A6" w:rsidRPr="0099490B">
        <w:rPr>
          <w:rFonts w:ascii="TH SarabunPSK" w:hAnsi="TH SarabunPSK" w:cs="TH SarabunPSK" w:hint="cs"/>
          <w:cs/>
        </w:rPr>
        <w:t>รบกวนตามเส้นฐาน (</w:t>
      </w:r>
      <w:r w:rsidR="00BB06A6" w:rsidRPr="0099490B">
        <w:rPr>
          <w:rFonts w:ascii="TH SarabunPSK" w:hAnsi="TH SarabunPSK" w:cs="TH SarabunPSK"/>
        </w:rPr>
        <w:t>baseline)</w:t>
      </w:r>
      <w:r w:rsidR="00BB06A6" w:rsidRPr="0099490B">
        <w:rPr>
          <w:rFonts w:ascii="TH SarabunPSK" w:hAnsi="TH SarabunPSK" w:cs="TH SarabunPSK" w:hint="cs"/>
          <w:cs/>
        </w:rPr>
        <w:t xml:space="preserve"> (หาก</w:t>
      </w:r>
      <w:r w:rsidR="00BB06A6">
        <w:rPr>
          <w:rFonts w:ascii="TH SarabunPSK" w:hAnsi="TH SarabunPSK" w:cs="TH SarabunPSK" w:hint="cs"/>
          <w:cs/>
        </w:rPr>
        <w:t>มี)</w:t>
      </w:r>
      <w:r w:rsidR="0001438F">
        <w:rPr>
          <w:rFonts w:ascii="TH SarabunPSK" w:hAnsi="TH SarabunPSK" w:cs="TH SarabunPSK" w:hint="cs"/>
          <w:cs/>
        </w:rPr>
        <w:t xml:space="preserve"> ที่มีค่าเกินกว่า</w:t>
      </w:r>
      <w:r w:rsidR="00E112F8">
        <w:rPr>
          <w:rFonts w:ascii="TH SarabunPSK" w:hAnsi="TH SarabunPSK" w:cs="TH SarabunPSK" w:hint="cs"/>
          <w:cs/>
        </w:rPr>
        <w:t>ร้อยละ</w:t>
      </w:r>
      <w:r w:rsidR="0001438F">
        <w:rPr>
          <w:rFonts w:ascii="TH SarabunPSK" w:hAnsi="TH SarabunPSK" w:cs="TH SarabunPSK"/>
        </w:rPr>
        <w:t xml:space="preserve"> 10</w:t>
      </w:r>
      <w:r w:rsidR="0001438F">
        <w:rPr>
          <w:rFonts w:ascii="TH SarabunPSK" w:hAnsi="TH SarabunPSK" w:cs="TH SarabunPSK" w:hint="cs"/>
          <w:cs/>
        </w:rPr>
        <w:t xml:space="preserve"> ของพื้นที่ในชั้นภูมิ การสูญเสีย</w:t>
      </w:r>
      <w:r w:rsidR="003F7807">
        <w:rPr>
          <w:rFonts w:ascii="TH SarabunPSK" w:hAnsi="TH SarabunPSK" w:cs="TH SarabunPSK" w:hint="cs"/>
          <w:cs/>
        </w:rPr>
        <w:t>คาร์บอน</w:t>
      </w:r>
      <w:r w:rsidR="001415AA">
        <w:rPr>
          <w:rFonts w:ascii="TH SarabunPSK" w:hAnsi="TH SarabunPSK" w:cs="TH SarabunPSK" w:hint="cs"/>
          <w:cs/>
        </w:rPr>
        <w:t>ในดิน</w:t>
      </w:r>
      <w:r w:rsidR="0001438F">
        <w:rPr>
          <w:rFonts w:ascii="TH SarabunPSK" w:hAnsi="TH SarabunPSK" w:cs="TH SarabunPSK" w:hint="cs"/>
          <w:cs/>
        </w:rPr>
        <w:t>จะถูกประเมินดังสมการต่อไปนี้</w:t>
      </w:r>
    </w:p>
    <w:p w:rsidR="0001438F" w:rsidRDefault="0001438F" w:rsidP="004611A7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:rsidR="0001438F" w:rsidRPr="00693809" w:rsidRDefault="008909DE" w:rsidP="0001438F">
      <w:pPr>
        <w:spacing w:before="0" w:after="0" w:line="240" w:lineRule="auto"/>
        <w:ind w:left="0" w:firstLine="720"/>
        <w:rPr>
          <w:rFonts w:ascii="TH SarabunPSK" w:hAnsi="TH SarabunPSK" w:cs="TH SarabunPSK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SOC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LOSS,i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SOC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0,i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 x 0.1</m:t>
          </m:r>
        </m:oMath>
      </m:oMathPara>
    </w:p>
    <w:p w:rsidR="0001438F" w:rsidRDefault="0001438F" w:rsidP="0001438F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:rsidR="0001438F" w:rsidRPr="0018287C" w:rsidRDefault="0001438F" w:rsidP="0018287C">
      <w:pPr>
        <w:spacing w:before="0" w:after="0" w:line="240" w:lineRule="auto"/>
        <w:ind w:left="0"/>
        <w:jc w:val="thaiDistribute"/>
        <w:rPr>
          <w:rFonts w:ascii="TH SarabunPSK" w:hAnsi="TH SarabunPSK" w:cs="TH SarabunPSK"/>
          <w:spacing w:val="-4"/>
        </w:rPr>
      </w:pPr>
      <w:r>
        <w:rPr>
          <w:rFonts w:ascii="TH SarabunPSK" w:hAnsi="TH SarabunPSK" w:cs="TH SarabunPSK"/>
        </w:rPr>
        <w:tab/>
      </w:r>
      <w:r w:rsidRPr="0018287C">
        <w:rPr>
          <w:rFonts w:ascii="TH SarabunPSK" w:hAnsi="TH SarabunPSK" w:cs="TH SarabunPSK" w:hint="cs"/>
          <w:spacing w:val="-4"/>
          <w:cs/>
        </w:rPr>
        <w:t>ส่วนชั้นภูมิอื่น</w:t>
      </w:r>
      <w:r w:rsidR="006C54E5" w:rsidRPr="0018287C">
        <w:rPr>
          <w:rFonts w:ascii="TH SarabunPSK" w:hAnsi="TH SarabunPSK" w:cs="TH SarabunPSK" w:hint="cs"/>
          <w:spacing w:val="-4"/>
          <w:cs/>
        </w:rPr>
        <w:t>ที่มีการรบกวนดินไม่เกิน</w:t>
      </w:r>
      <w:r w:rsidR="00E112F8" w:rsidRPr="0018287C">
        <w:rPr>
          <w:rFonts w:ascii="TH SarabunPSK" w:hAnsi="TH SarabunPSK" w:cs="TH SarabunPSK" w:hint="cs"/>
          <w:spacing w:val="-4"/>
          <w:cs/>
        </w:rPr>
        <w:t>ร้อยละ</w:t>
      </w:r>
      <w:r w:rsidR="006C54E5" w:rsidRPr="0018287C">
        <w:rPr>
          <w:rFonts w:ascii="TH SarabunPSK" w:hAnsi="TH SarabunPSK" w:cs="TH SarabunPSK"/>
          <w:spacing w:val="-4"/>
        </w:rPr>
        <w:t xml:space="preserve"> 10</w:t>
      </w:r>
      <w:r w:rsidR="006C54E5" w:rsidRPr="0018287C">
        <w:rPr>
          <w:rFonts w:ascii="TH SarabunPSK" w:hAnsi="TH SarabunPSK" w:cs="TH SarabunPSK" w:hint="cs"/>
          <w:spacing w:val="-4"/>
          <w:cs/>
        </w:rPr>
        <w:t xml:space="preserve"> ของพื้นที่ในชั้นภูมิ </w:t>
      </w:r>
      <w:r w:rsidRPr="0018287C">
        <w:rPr>
          <w:rFonts w:ascii="TH SarabunPSK" w:hAnsi="TH SarabunPSK" w:cs="TH SarabunPSK" w:hint="cs"/>
          <w:spacing w:val="-4"/>
          <w:cs/>
        </w:rPr>
        <w:t>กำหนด</w:t>
      </w:r>
      <w:r w:rsidR="001415AA" w:rsidRPr="0018287C">
        <w:rPr>
          <w:rFonts w:ascii="TH SarabunPSK" w:hAnsi="TH SarabunPSK" w:cs="TH SarabunPSK" w:hint="cs"/>
          <w:spacing w:val="-4"/>
          <w:cs/>
        </w:rPr>
        <w:t>ว่าไม่มีการสูญเสีย</w:t>
      </w:r>
      <w:r w:rsidR="003F7807" w:rsidRPr="0018287C">
        <w:rPr>
          <w:rFonts w:ascii="TH SarabunPSK" w:hAnsi="TH SarabunPSK" w:cs="TH SarabunPSK" w:hint="cs"/>
          <w:spacing w:val="-4"/>
          <w:cs/>
        </w:rPr>
        <w:t>คาร์บอน</w:t>
      </w:r>
      <w:r w:rsidR="001415AA" w:rsidRPr="0018287C">
        <w:rPr>
          <w:rFonts w:ascii="TH SarabunPSK" w:hAnsi="TH SarabunPSK" w:cs="TH SarabunPSK" w:hint="cs"/>
          <w:spacing w:val="-4"/>
          <w:cs/>
        </w:rPr>
        <w:t>ในดินหรือ</w:t>
      </w:r>
      <m:oMath>
        <m:sSub>
          <m:sSubPr>
            <m:ctrlPr>
              <w:rPr>
                <w:rFonts w:ascii="Cambria Math" w:hAnsi="Cambria Math" w:cs="TH SarabunPSK"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H SarabunPSK"/>
                <w:spacing w:val="-4"/>
                <w:sz w:val="24"/>
                <w:szCs w:val="24"/>
              </w:rPr>
              <m:t>SOC</m:t>
            </m:r>
          </m:e>
          <m:sub>
            <m:r>
              <w:rPr>
                <w:rFonts w:ascii="Cambria Math" w:hAnsi="Cambria Math" w:cs="TH SarabunPSK"/>
                <w:spacing w:val="-4"/>
                <w:sz w:val="24"/>
                <w:szCs w:val="24"/>
              </w:rPr>
              <m:t>LOSS,i</m:t>
            </m:r>
          </m:sub>
        </m:sSub>
        <m:r>
          <w:rPr>
            <w:rFonts w:ascii="Cambria Math" w:hAnsi="Cambria Math" w:cs="TH SarabunPSK"/>
            <w:spacing w:val="-4"/>
            <w:sz w:val="24"/>
            <w:szCs w:val="24"/>
          </w:rPr>
          <m:t>=0</m:t>
        </m:r>
      </m:oMath>
    </w:p>
    <w:p w:rsidR="001415AA" w:rsidRDefault="001415AA" w:rsidP="0001438F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:rsidR="0001438F" w:rsidRDefault="0001438F" w:rsidP="0001438F">
      <w:pPr>
        <w:spacing w:before="0" w:after="0" w:line="240" w:lineRule="auto"/>
        <w:ind w:left="0"/>
        <w:rPr>
          <w:rFonts w:ascii="TH SarabunPSK" w:hAnsi="TH SarabunPSK" w:cs="TH SarabunPSK"/>
        </w:rPr>
      </w:pPr>
      <w:r w:rsidRPr="00264102">
        <w:rPr>
          <w:rFonts w:ascii="TH SarabunPSK" w:hAnsi="TH SarabunPSK" w:cs="TH SarabunPSK"/>
          <w:cs/>
        </w:rPr>
        <w:t>โดยที่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567"/>
        <w:gridCol w:w="6663"/>
      </w:tblGrid>
      <w:tr w:rsidR="00886BB3" w:rsidTr="00886BB3">
        <w:tc>
          <w:tcPr>
            <w:tcW w:w="1696" w:type="dxa"/>
          </w:tcPr>
          <w:p w:rsidR="00886BB3" w:rsidRPr="00743CA8" w:rsidRDefault="008909DE" w:rsidP="003761E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LOSS,i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:rsidR="00886BB3" w:rsidRPr="00743CA8" w:rsidRDefault="00886BB3" w:rsidP="003761E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743CA8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:rsidR="00886BB3" w:rsidRPr="00743CA8" w:rsidRDefault="00886BB3" w:rsidP="003761E5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43CA8">
              <w:rPr>
                <w:rFonts w:ascii="TH SarabunPSK" w:hAnsi="TH SarabunPSK" w:cs="TH SarabunPSK" w:hint="cs"/>
                <w:cs/>
              </w:rPr>
              <w:t>การสูญเสียคาร์บอนในดินจากการรบกวนดินที่เป็นผลจากกิจกรรมโครงการในชั้นภูมิที่</w:t>
            </w:r>
            <w:r w:rsidRPr="00743CA8">
              <w:rPr>
                <w:rFonts w:ascii="TH SarabunPSK" w:hAnsi="TH SarabunPSK" w:cs="TH SarabunPSK"/>
              </w:rPr>
              <w:t xml:space="preserve"> i</w:t>
            </w:r>
            <w:r w:rsidRPr="00743CA8">
              <w:rPr>
                <w:rFonts w:ascii="TH SarabunPSK" w:hAnsi="TH SarabunPSK" w:cs="TH SarabunPSK" w:hint="cs"/>
                <w:cs/>
              </w:rPr>
              <w:t xml:space="preserve"> ของพื้นที่</w:t>
            </w:r>
            <w:r w:rsidRPr="00743CA8">
              <w:rPr>
                <w:rFonts w:ascii="TH SarabunPSK" w:hAnsi="TH SarabunPSK" w:cs="TH SarabunPSK"/>
                <w:cs/>
              </w:rPr>
              <w:t>โครงการ(ตันคาร์บอนต่อไร่)</w:t>
            </w:r>
          </w:p>
        </w:tc>
      </w:tr>
      <w:tr w:rsidR="00886BB3" w:rsidTr="00886BB3">
        <w:tc>
          <w:tcPr>
            <w:tcW w:w="1696" w:type="dxa"/>
          </w:tcPr>
          <w:p w:rsidR="00886BB3" w:rsidRPr="00743CA8" w:rsidRDefault="00886BB3" w:rsidP="003761E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743CA8">
              <w:rPr>
                <w:rFonts w:ascii="TH SarabunPSK" w:hAnsi="TH SarabunPSK" w:cs="TH SarabunPSK"/>
                <w:iCs/>
              </w:rPr>
              <w:t>0.1</w:t>
            </w:r>
          </w:p>
        </w:tc>
        <w:tc>
          <w:tcPr>
            <w:tcW w:w="567" w:type="dxa"/>
          </w:tcPr>
          <w:p w:rsidR="00886BB3" w:rsidRPr="00743CA8" w:rsidRDefault="00886BB3" w:rsidP="003761E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743CA8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:rsidR="00886BB3" w:rsidRPr="00743CA8" w:rsidRDefault="00886BB3" w:rsidP="003761E5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43CA8">
              <w:rPr>
                <w:rFonts w:ascii="TH SarabunPSK" w:hAnsi="TH SarabunPSK" w:cs="TH SarabunPSK" w:hint="cs"/>
                <w:i/>
                <w:cs/>
              </w:rPr>
              <w:t>สัดส่วนโดยประมาณของคาร์บอนในดินที่สูญเสีย</w:t>
            </w:r>
            <w:r w:rsidR="00EE1E47">
              <w:rPr>
                <w:rFonts w:ascii="TH SarabunPSK" w:hAnsi="TH SarabunPSK" w:cs="TH SarabunPSK" w:hint="cs"/>
                <w:i/>
                <w:cs/>
              </w:rPr>
              <w:t>จากการรบกวนดิน</w:t>
            </w:r>
          </w:p>
        </w:tc>
      </w:tr>
      <w:tr w:rsidR="00886BB3" w:rsidTr="00886BB3">
        <w:tc>
          <w:tcPr>
            <w:tcW w:w="1696" w:type="dxa"/>
          </w:tcPr>
          <w:p w:rsidR="00886BB3" w:rsidRPr="00743CA8" w:rsidRDefault="00886BB3" w:rsidP="003761E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743CA8">
              <w:rPr>
                <w:rFonts w:ascii="TH SarabunPSK" w:hAnsi="TH SarabunPSK" w:cs="TH SarabunPSK"/>
              </w:rPr>
              <w:t>i</w:t>
            </w:r>
          </w:p>
        </w:tc>
        <w:tc>
          <w:tcPr>
            <w:tcW w:w="567" w:type="dxa"/>
          </w:tcPr>
          <w:p w:rsidR="00886BB3" w:rsidRPr="00743CA8" w:rsidRDefault="00886BB3" w:rsidP="003761E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743CA8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:rsidR="00886BB3" w:rsidRPr="00743CA8" w:rsidRDefault="00886BB3" w:rsidP="003761E5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43CA8">
              <w:rPr>
                <w:rFonts w:ascii="TH SarabunPSK" w:hAnsi="TH SarabunPSK" w:cs="TH SarabunPSK" w:hint="cs"/>
                <w:cs/>
              </w:rPr>
              <w:t>ชั้นภูมิที่</w:t>
            </w:r>
            <w:r w:rsidRPr="00743CA8">
              <w:rPr>
                <w:rFonts w:ascii="TH SarabunPSK" w:hAnsi="TH SarabunPSK" w:cs="TH SarabunPSK"/>
              </w:rPr>
              <w:t xml:space="preserve"> 1, 2, 3, …</w:t>
            </w:r>
          </w:p>
        </w:tc>
      </w:tr>
    </w:tbl>
    <w:p w:rsidR="0001438F" w:rsidRDefault="0001438F" w:rsidP="004611A7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:rsidR="005F3430" w:rsidRDefault="005F3430" w:rsidP="005F3430">
      <w:pPr>
        <w:spacing w:before="0" w:after="0" w:line="240" w:lineRule="auto"/>
        <w:ind w:left="0" w:firstLine="720"/>
        <w:jc w:val="thaiDistribute"/>
        <w:rPr>
          <w:rFonts w:ascii="TH SarabunPSK" w:hAnsi="TH SarabunPSK" w:cs="TH SarabunPSK"/>
        </w:rPr>
      </w:pPr>
      <w:r w:rsidRPr="00886BB3">
        <w:rPr>
          <w:rFonts w:ascii="TH SarabunPSK" w:hAnsi="TH SarabunPSK" w:cs="TH SarabunPSK"/>
          <w:b/>
          <w:bCs/>
          <w:cs/>
        </w:rPr>
        <w:t xml:space="preserve">ขั้นตอนที่ </w:t>
      </w:r>
      <w:r w:rsidRPr="00886BB3">
        <w:rPr>
          <w:rFonts w:ascii="TH SarabunPSK" w:hAnsi="TH SarabunPSK" w:cs="TH SarabunPSK"/>
          <w:b/>
          <w:bCs/>
        </w:rPr>
        <w:t>3</w:t>
      </w:r>
      <w:r>
        <w:rPr>
          <w:rFonts w:ascii="TH SarabunPSK" w:hAnsi="TH SarabunPSK" w:cs="TH SarabunPSK" w:hint="cs"/>
          <w:cs/>
        </w:rPr>
        <w:t>การคำนวณปริมาณการสะสม</w:t>
      </w:r>
      <w:r w:rsidR="003F7807">
        <w:rPr>
          <w:rFonts w:ascii="TH SarabunPSK" w:hAnsi="TH SarabunPSK" w:cs="TH SarabunPSK" w:hint="cs"/>
          <w:cs/>
        </w:rPr>
        <w:t>คาร์บอน</w:t>
      </w:r>
      <w:r>
        <w:rPr>
          <w:rFonts w:ascii="TH SarabunPSK" w:hAnsi="TH SarabunPSK" w:cs="TH SarabunPSK" w:hint="cs"/>
          <w:cs/>
        </w:rPr>
        <w:t>ในดินกรณีดำเนินโครงการ โดยคำนวณได้ดังสมการต่อไปนี้</w:t>
      </w:r>
    </w:p>
    <w:p w:rsidR="00817363" w:rsidRPr="001E1BF6" w:rsidRDefault="00817363" w:rsidP="00817363">
      <w:pPr>
        <w:spacing w:before="0" w:after="0" w:line="240" w:lineRule="auto"/>
        <w:ind w:left="0" w:firstLine="720"/>
        <w:rPr>
          <w:rFonts w:ascii="TH SarabunPSK" w:hAnsi="TH SarabunPSK" w:cs="TH SarabunPSK"/>
          <w:b/>
          <w:bCs/>
        </w:rPr>
      </w:pPr>
    </w:p>
    <w:p w:rsidR="00817363" w:rsidRDefault="008909DE" w:rsidP="00817363">
      <w:pPr>
        <w:spacing w:before="0" w:after="0" w:line="240" w:lineRule="auto"/>
        <w:ind w:left="0" w:firstLine="720"/>
        <w:rPr>
          <w:rFonts w:ascii="TH SarabunPSK" w:hAnsi="TH SarabunPSK" w:cs="TH SarabunPSK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SOC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t,i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SOC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REF,i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 x 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LU,t,i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 x 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MG,t,i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 x 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I,t,i</m:t>
              </m:r>
            </m:sub>
          </m:sSub>
        </m:oMath>
      </m:oMathPara>
    </w:p>
    <w:p w:rsidR="00817363" w:rsidRPr="00264102" w:rsidRDefault="00817363" w:rsidP="00817363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:rsidR="00817363" w:rsidRDefault="00817363" w:rsidP="00817363">
      <w:pPr>
        <w:spacing w:before="0" w:after="0" w:line="240" w:lineRule="auto"/>
        <w:ind w:left="0"/>
        <w:rPr>
          <w:rFonts w:ascii="TH SarabunPSK" w:hAnsi="TH SarabunPSK" w:cs="TH SarabunPSK"/>
        </w:rPr>
      </w:pPr>
      <w:r w:rsidRPr="00264102">
        <w:rPr>
          <w:rFonts w:ascii="TH SarabunPSK" w:hAnsi="TH SarabunPSK" w:cs="TH SarabunPSK"/>
          <w:cs/>
        </w:rPr>
        <w:t>โดยที่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567"/>
        <w:gridCol w:w="6663"/>
      </w:tblGrid>
      <w:tr w:rsidR="00886BB3" w:rsidTr="00886BB3">
        <w:tc>
          <w:tcPr>
            <w:tcW w:w="1696" w:type="dxa"/>
          </w:tcPr>
          <w:p w:rsidR="00886BB3" w:rsidRDefault="008909DE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t,i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:rsidR="00886BB3" w:rsidRDefault="00886BB3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:rsidR="00886BB3" w:rsidRPr="0018287C" w:rsidRDefault="00886BB3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8287C">
              <w:rPr>
                <w:rFonts w:ascii="TH SarabunPSK" w:hAnsi="TH SarabunPSK" w:cs="TH SarabunPSK"/>
                <w:spacing w:val="-4"/>
                <w:cs/>
              </w:rPr>
              <w:t>ปริมาณคาร์บอนที่สะสมในดิน</w:t>
            </w:r>
            <w:r w:rsidR="004701CF" w:rsidRPr="0018287C">
              <w:rPr>
                <w:rFonts w:ascii="TH SarabunPSK" w:hAnsi="TH SarabunPSK" w:cs="TH SarabunPSK" w:hint="cs"/>
                <w:spacing w:val="-4"/>
                <w:cs/>
              </w:rPr>
              <w:t>เมื่อดำเนิน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โครงการในชั้นภูมิที่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 i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 xml:space="preserve"> ของพื้นที่โครงการ(ตันคาร์บอนต่อไร่)</w:t>
            </w:r>
          </w:p>
        </w:tc>
      </w:tr>
      <w:tr w:rsidR="00886BB3" w:rsidTr="00886BB3">
        <w:tc>
          <w:tcPr>
            <w:tcW w:w="1696" w:type="dxa"/>
          </w:tcPr>
          <w:p w:rsidR="00886BB3" w:rsidRDefault="008909DE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REF</m:t>
                    </m:r>
                    <m:r>
                      <w:rPr>
                        <w:rFonts w:ascii="Cambria Math" w:hAnsi="Cambria Math"/>
                        <w:sz w:val="24"/>
                      </w:rPr>
                      <m:t>,i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:rsidR="00886BB3" w:rsidRDefault="00886BB3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:rsidR="00886BB3" w:rsidRPr="0018287C" w:rsidRDefault="00886BB3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ปริมาณคาร์บอนที่สะสมในดินอ้างอิงที่เป็นสภาพตามธรรมชาติ (เช่น พื้นที่ที่ไม่มีการปรับปรุง ไม่เสื่อมสภาพ และปกคลุมด้วยพืชพื้นถิ่น) ตามเขตภูมิอากาศและชนิดดินในชั้นภูมิ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 i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 xml:space="preserve"> ของพื้นที่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 xml:space="preserve"> (ตันคาร์บอนต่อไร่)</w:t>
            </w:r>
          </w:p>
        </w:tc>
      </w:tr>
      <w:tr w:rsidR="00886BB3" w:rsidTr="00886BB3">
        <w:tc>
          <w:tcPr>
            <w:tcW w:w="1696" w:type="dxa"/>
          </w:tcPr>
          <w:p w:rsidR="00886BB3" w:rsidRDefault="008909DE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LU,t,i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:rsidR="00886BB3" w:rsidRDefault="00886BB3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:rsidR="00886BB3" w:rsidRPr="0018287C" w:rsidRDefault="00886BB3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8287C">
              <w:rPr>
                <w:rFonts w:ascii="TH SarabunPSK" w:hAnsi="TH SarabunPSK" w:cs="TH SarabunPSK"/>
                <w:spacing w:val="-4"/>
                <w:cs/>
              </w:rPr>
              <w:t>ค่าสัมประสิทธิ์การเปลี่ยนแปลงการสะสมคาร์บอนในดินตามประเภทการใช้ที่ดิน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 xml:space="preserve"> เมื่อ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ดำเนินโครงการ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ในชั้นภูมิที่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 i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 xml:space="preserve"> (กำหนดค่าที่ใช้ คือ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 1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>)</w:t>
            </w:r>
          </w:p>
          <w:p w:rsidR="00FE77C8" w:rsidRPr="0018287C" w:rsidRDefault="00FE77C8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i/>
                <w:iCs/>
                <w:spacing w:val="-4"/>
              </w:rPr>
            </w:pPr>
            <w:r w:rsidRPr="0018287C">
              <w:rPr>
                <w:rFonts w:ascii="TH SarabunPSK" w:hAnsi="TH SarabunPSK" w:cs="TH SarabunPSK" w:hint="cs"/>
                <w:i/>
                <w:iCs/>
                <w:spacing w:val="-4"/>
                <w:cs/>
              </w:rPr>
              <w:t xml:space="preserve">อ้างอิง </w:t>
            </w:r>
            <w:r w:rsidR="0027191F" w:rsidRPr="0027191F">
              <w:rPr>
                <w:rFonts w:ascii="TH SarabunPSK" w:hAnsi="TH SarabunPSK" w:cs="TH SarabunPSK"/>
                <w:i/>
                <w:iCs/>
                <w:spacing w:val="-4"/>
                <w:cs/>
              </w:rPr>
              <w:t xml:space="preserve">2019 </w:t>
            </w:r>
            <w:r w:rsidR="0027191F" w:rsidRPr="0027191F">
              <w:rPr>
                <w:rFonts w:ascii="TH SarabunPSK" w:hAnsi="TH SarabunPSK" w:cs="TH SarabunPSK"/>
                <w:i/>
                <w:iCs/>
                <w:spacing w:val="-4"/>
              </w:rPr>
              <w:t xml:space="preserve">refinement to the </w:t>
            </w:r>
            <w:r w:rsidR="0027191F" w:rsidRPr="0027191F">
              <w:rPr>
                <w:rFonts w:ascii="TH SarabunPSK" w:hAnsi="TH SarabunPSK" w:cs="TH SarabunPSK"/>
                <w:i/>
                <w:iCs/>
                <w:spacing w:val="-4"/>
                <w:cs/>
              </w:rPr>
              <w:t xml:space="preserve">2006 </w:t>
            </w:r>
            <w:r w:rsidR="0027191F" w:rsidRPr="0027191F">
              <w:rPr>
                <w:rFonts w:ascii="TH SarabunPSK" w:hAnsi="TH SarabunPSK" w:cs="TH SarabunPSK"/>
                <w:i/>
                <w:iCs/>
                <w:spacing w:val="-4"/>
              </w:rPr>
              <w:t xml:space="preserve">ipcc guidelines for national greenhouse gas inventories: Volume </w:t>
            </w:r>
            <w:r w:rsidR="0027191F" w:rsidRPr="0027191F">
              <w:rPr>
                <w:rFonts w:ascii="TH SarabunPSK" w:hAnsi="TH SarabunPSK" w:cs="TH SarabunPSK"/>
                <w:i/>
                <w:iCs/>
                <w:spacing w:val="-4"/>
                <w:cs/>
              </w:rPr>
              <w:t xml:space="preserve">4  </w:t>
            </w:r>
          </w:p>
        </w:tc>
      </w:tr>
      <w:tr w:rsidR="00886BB3" w:rsidTr="00886BB3">
        <w:tc>
          <w:tcPr>
            <w:tcW w:w="1696" w:type="dxa"/>
          </w:tcPr>
          <w:p w:rsidR="00886BB3" w:rsidRDefault="008909DE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MG,t,i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:rsidR="00886BB3" w:rsidRDefault="00886BB3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:rsidR="00886BB3" w:rsidRPr="0018287C" w:rsidRDefault="00886BB3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8287C">
              <w:rPr>
                <w:rFonts w:ascii="TH SarabunPSK" w:hAnsi="TH SarabunPSK" w:cs="TH SarabunPSK"/>
                <w:spacing w:val="-4"/>
                <w:cs/>
              </w:rPr>
              <w:t>ค่าสัมประสิทธิ์การเปลี่ยนแปลงการสะสมคาร์บอนในดินตาม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วิธีการจัดการดิน เมื่อ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ดำเนินโครงการ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ในชั้นภูมิที่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 i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 xml:space="preserve"> (กำหนดค่าที่ใช้ คือ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 1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>)</w:t>
            </w:r>
          </w:p>
          <w:p w:rsidR="004701CF" w:rsidRPr="0018287C" w:rsidRDefault="004701CF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8287C">
              <w:rPr>
                <w:rFonts w:ascii="TH SarabunPSK" w:hAnsi="TH SarabunPSK" w:cs="TH SarabunPSK" w:hint="cs"/>
                <w:i/>
                <w:iCs/>
                <w:spacing w:val="-4"/>
                <w:cs/>
              </w:rPr>
              <w:t xml:space="preserve">อ้างอิง </w:t>
            </w:r>
            <w:r w:rsidR="0027191F" w:rsidRPr="0027191F">
              <w:rPr>
                <w:rFonts w:ascii="TH SarabunPSK" w:hAnsi="TH SarabunPSK" w:cs="TH SarabunPSK"/>
                <w:i/>
                <w:iCs/>
                <w:spacing w:val="-4"/>
                <w:cs/>
              </w:rPr>
              <w:t xml:space="preserve">2019 </w:t>
            </w:r>
            <w:r w:rsidR="0027191F" w:rsidRPr="0027191F">
              <w:rPr>
                <w:rFonts w:ascii="TH SarabunPSK" w:hAnsi="TH SarabunPSK" w:cs="TH SarabunPSK"/>
                <w:i/>
                <w:iCs/>
                <w:spacing w:val="-4"/>
              </w:rPr>
              <w:t xml:space="preserve">refinement to the </w:t>
            </w:r>
            <w:r w:rsidR="0027191F" w:rsidRPr="0027191F">
              <w:rPr>
                <w:rFonts w:ascii="TH SarabunPSK" w:hAnsi="TH SarabunPSK" w:cs="TH SarabunPSK"/>
                <w:i/>
                <w:iCs/>
                <w:spacing w:val="-4"/>
                <w:cs/>
              </w:rPr>
              <w:t xml:space="preserve">2006 </w:t>
            </w:r>
            <w:r w:rsidR="0027191F" w:rsidRPr="0027191F">
              <w:rPr>
                <w:rFonts w:ascii="TH SarabunPSK" w:hAnsi="TH SarabunPSK" w:cs="TH SarabunPSK"/>
                <w:i/>
                <w:iCs/>
                <w:spacing w:val="-4"/>
              </w:rPr>
              <w:t xml:space="preserve">ipcc guidelines for national greenhouse gas inventories: Volume </w:t>
            </w:r>
            <w:r w:rsidR="0027191F" w:rsidRPr="0027191F">
              <w:rPr>
                <w:rFonts w:ascii="TH SarabunPSK" w:hAnsi="TH SarabunPSK" w:cs="TH SarabunPSK"/>
                <w:i/>
                <w:iCs/>
                <w:spacing w:val="-4"/>
                <w:cs/>
              </w:rPr>
              <w:t xml:space="preserve">4  </w:t>
            </w:r>
          </w:p>
        </w:tc>
      </w:tr>
      <w:tr w:rsidR="00886BB3" w:rsidTr="00886BB3">
        <w:tc>
          <w:tcPr>
            <w:tcW w:w="1696" w:type="dxa"/>
          </w:tcPr>
          <w:p w:rsidR="00886BB3" w:rsidRDefault="008909DE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I,t,i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:rsidR="00886BB3" w:rsidRDefault="00886BB3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:rsidR="00886BB3" w:rsidRPr="0018287C" w:rsidRDefault="00886BB3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8287C">
              <w:rPr>
                <w:rFonts w:ascii="TH SarabunPSK" w:hAnsi="TH SarabunPSK" w:cs="TH SarabunPSK"/>
                <w:spacing w:val="-4"/>
                <w:cs/>
              </w:rPr>
              <w:t>ค่าสัมประสิทธิ์การเปลี่ยนแปลงการสะสมคาร์บอนในดิน</w:t>
            </w:r>
            <w:r w:rsidR="00067B38" w:rsidRPr="0018287C">
              <w:rPr>
                <w:rFonts w:ascii="TH SarabunPSK" w:hAnsi="TH SarabunPSK" w:cs="TH SarabunPSK"/>
                <w:spacing w:val="-4"/>
                <w:cs/>
              </w:rPr>
              <w:t>ตามระดับอินทรียวัตถุ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ที่กลับคืนสู่ดิน เมื่อ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ดำเนินโครงการ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ในชั้นภูมิที่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 i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 xml:space="preserve"> (กำหนดค่าที่ใช้ คือ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 1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>)</w:t>
            </w:r>
            <w:r w:rsidR="004701CF" w:rsidRPr="0018287C">
              <w:rPr>
                <w:rFonts w:ascii="TH SarabunPSK" w:hAnsi="TH SarabunPSK" w:cs="TH SarabunPSK" w:hint="cs"/>
                <w:i/>
                <w:iCs/>
                <w:spacing w:val="-4"/>
                <w:cs/>
              </w:rPr>
              <w:t xml:space="preserve">อ้างอิง </w:t>
            </w:r>
            <w:r w:rsidR="0027191F" w:rsidRPr="0027191F">
              <w:rPr>
                <w:rFonts w:ascii="TH SarabunPSK" w:hAnsi="TH SarabunPSK" w:cs="TH SarabunPSK"/>
                <w:i/>
                <w:iCs/>
                <w:spacing w:val="-4"/>
                <w:cs/>
              </w:rPr>
              <w:t xml:space="preserve">2019 </w:t>
            </w:r>
            <w:r w:rsidR="0027191F" w:rsidRPr="0027191F">
              <w:rPr>
                <w:rFonts w:ascii="TH SarabunPSK" w:hAnsi="TH SarabunPSK" w:cs="TH SarabunPSK"/>
                <w:i/>
                <w:iCs/>
                <w:spacing w:val="-4"/>
              </w:rPr>
              <w:t xml:space="preserve">refinement to the </w:t>
            </w:r>
            <w:r w:rsidR="0027191F" w:rsidRPr="0027191F">
              <w:rPr>
                <w:rFonts w:ascii="TH SarabunPSK" w:hAnsi="TH SarabunPSK" w:cs="TH SarabunPSK"/>
                <w:i/>
                <w:iCs/>
                <w:spacing w:val="-4"/>
                <w:cs/>
              </w:rPr>
              <w:t xml:space="preserve">2006 </w:t>
            </w:r>
            <w:r w:rsidR="0027191F" w:rsidRPr="0027191F">
              <w:rPr>
                <w:rFonts w:ascii="TH SarabunPSK" w:hAnsi="TH SarabunPSK" w:cs="TH SarabunPSK"/>
                <w:i/>
                <w:iCs/>
                <w:spacing w:val="-4"/>
              </w:rPr>
              <w:t xml:space="preserve">ipcc guidelines for national greenhouse gas inventories: Volume </w:t>
            </w:r>
            <w:r w:rsidR="0027191F" w:rsidRPr="0027191F">
              <w:rPr>
                <w:rFonts w:ascii="TH SarabunPSK" w:hAnsi="TH SarabunPSK" w:cs="TH SarabunPSK"/>
                <w:i/>
                <w:iCs/>
                <w:spacing w:val="-4"/>
                <w:cs/>
              </w:rPr>
              <w:t xml:space="preserve">4  </w:t>
            </w:r>
          </w:p>
        </w:tc>
      </w:tr>
      <w:tr w:rsidR="00886BB3" w:rsidTr="00886BB3">
        <w:tc>
          <w:tcPr>
            <w:tcW w:w="1696" w:type="dxa"/>
          </w:tcPr>
          <w:p w:rsidR="00886BB3" w:rsidRDefault="00886BB3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i</w:t>
            </w:r>
          </w:p>
        </w:tc>
        <w:tc>
          <w:tcPr>
            <w:tcW w:w="567" w:type="dxa"/>
          </w:tcPr>
          <w:p w:rsidR="00886BB3" w:rsidRDefault="00886BB3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:rsidR="00886BB3" w:rsidRPr="0018287C" w:rsidRDefault="00886BB3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ชั้นภูมิที่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 1, 2, 3, …</w:t>
            </w:r>
          </w:p>
        </w:tc>
      </w:tr>
    </w:tbl>
    <w:p w:rsidR="00886BB3" w:rsidRDefault="00886BB3" w:rsidP="00817363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:rsidR="00AD4839" w:rsidRDefault="00571EE9" w:rsidP="00571EE9">
      <w:pPr>
        <w:spacing w:before="0" w:after="0" w:line="240" w:lineRule="auto"/>
        <w:ind w:left="0" w:firstLine="720"/>
        <w:jc w:val="thaiDistribute"/>
        <w:rPr>
          <w:rFonts w:ascii="TH SarabunPSK" w:hAnsi="TH SarabunPSK" w:cs="TH SarabunPSK"/>
        </w:rPr>
      </w:pPr>
      <w:r w:rsidRPr="00886BB3">
        <w:rPr>
          <w:rFonts w:ascii="TH SarabunPSK" w:hAnsi="TH SarabunPSK" w:cs="TH SarabunPSK"/>
          <w:b/>
          <w:bCs/>
          <w:cs/>
        </w:rPr>
        <w:t xml:space="preserve">ขั้นตอนที่ </w:t>
      </w:r>
      <w:r w:rsidRPr="00886BB3">
        <w:rPr>
          <w:rFonts w:ascii="TH SarabunPSK" w:hAnsi="TH SarabunPSK" w:cs="TH SarabunPSK"/>
          <w:b/>
          <w:bCs/>
        </w:rPr>
        <w:t>4</w:t>
      </w:r>
      <w:r>
        <w:rPr>
          <w:rFonts w:ascii="TH SarabunPSK" w:hAnsi="TH SarabunPSK" w:cs="TH SarabunPSK" w:hint="cs"/>
          <w:cs/>
        </w:rPr>
        <w:t>การคำนวณอัตราการเปลี่ยนแปลงปริมาณการสะสม</w:t>
      </w:r>
      <w:r w:rsidR="003F7807">
        <w:rPr>
          <w:rFonts w:ascii="TH SarabunPSK" w:hAnsi="TH SarabunPSK" w:cs="TH SarabunPSK" w:hint="cs"/>
          <w:cs/>
        </w:rPr>
        <w:t>คาร์บอน</w:t>
      </w:r>
      <w:r>
        <w:rPr>
          <w:rFonts w:ascii="TH SarabunPSK" w:hAnsi="TH SarabunPSK" w:cs="TH SarabunPSK" w:hint="cs"/>
          <w:cs/>
        </w:rPr>
        <w:t xml:space="preserve">ในดินกรณีดำเนินโครงการ </w:t>
      </w:r>
      <w:r w:rsidR="00817D04">
        <w:rPr>
          <w:rFonts w:ascii="TH SarabunPSK" w:hAnsi="TH SarabunPSK" w:cs="TH SarabunPSK" w:hint="cs"/>
          <w:cs/>
        </w:rPr>
        <w:t>โดยเป็น</w:t>
      </w:r>
      <w:r w:rsidR="00AD4839">
        <w:rPr>
          <w:rFonts w:ascii="TH SarabunPSK" w:hAnsi="TH SarabunPSK" w:cs="TH SarabunPSK" w:hint="cs"/>
          <w:cs/>
        </w:rPr>
        <w:t>อัตราการเปลี่ยนแปลงในกรณีดำเนินโครงการจนกระทั่งปริมาณคาร์บอนในดินคงที่</w:t>
      </w:r>
      <w:r w:rsidR="005148C5">
        <w:rPr>
          <w:rFonts w:ascii="TH SarabunPSK" w:hAnsi="TH SarabunPSK" w:cs="TH SarabunPSK" w:hint="cs"/>
          <w:cs/>
        </w:rPr>
        <w:t>รายละเอียดการ</w:t>
      </w:r>
      <w:r w:rsidR="003405D4">
        <w:rPr>
          <w:rFonts w:ascii="TH SarabunPSK" w:hAnsi="TH SarabunPSK" w:cs="TH SarabunPSK" w:hint="cs"/>
          <w:cs/>
        </w:rPr>
        <w:t>ประเมิน</w:t>
      </w:r>
      <w:r w:rsidR="00817D04">
        <w:rPr>
          <w:rFonts w:ascii="TH SarabunPSK" w:hAnsi="TH SarabunPSK" w:cs="TH SarabunPSK" w:hint="cs"/>
          <w:cs/>
        </w:rPr>
        <w:t>แสดง</w:t>
      </w:r>
      <w:r w:rsidR="00AD4839">
        <w:rPr>
          <w:rFonts w:ascii="TH SarabunPSK" w:hAnsi="TH SarabunPSK" w:cs="TH SarabunPSK" w:hint="cs"/>
          <w:cs/>
        </w:rPr>
        <w:t>ดังนี้</w:t>
      </w:r>
    </w:p>
    <w:p w:rsidR="0099490B" w:rsidRDefault="0099490B" w:rsidP="00817D04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</w:p>
    <w:p w:rsidR="00817D04" w:rsidRDefault="0099490B" w:rsidP="00817D04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817D04">
        <w:rPr>
          <w:rFonts w:ascii="TH SarabunPSK" w:hAnsi="TH SarabunPSK" w:cs="TH SarabunPSK" w:hint="cs"/>
          <w:cs/>
        </w:rPr>
        <w:t>ช่วงปีก่อนมีการเตรียมพื้นที่และรบกวนดิน (</w:t>
      </w:r>
      <w:r w:rsidR="00817D04">
        <w:rPr>
          <w:rFonts w:ascii="TH SarabunPSK" w:hAnsi="TH SarabunPSK" w:cs="TH SarabunPSK"/>
        </w:rPr>
        <w:t>t &lt; t</w:t>
      </w:r>
      <w:r w:rsidR="00817D04" w:rsidRPr="00817D04">
        <w:rPr>
          <w:rFonts w:ascii="TH SarabunPSK" w:hAnsi="TH SarabunPSK" w:cs="TH SarabunPSK"/>
          <w:vertAlign w:val="subscript"/>
        </w:rPr>
        <w:t>PREP</w:t>
      </w:r>
      <w:r w:rsidR="00817D04">
        <w:rPr>
          <w:rFonts w:ascii="TH SarabunPSK" w:hAnsi="TH SarabunPSK" w:cs="TH SarabunPSK"/>
        </w:rPr>
        <w:t>)</w:t>
      </w:r>
    </w:p>
    <w:p w:rsidR="00AD4839" w:rsidRDefault="00AD4839" w:rsidP="004611A7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:rsidR="00AD4839" w:rsidRPr="002E2CD1" w:rsidRDefault="00AD4839" w:rsidP="00AD4839">
      <w:pPr>
        <w:spacing w:before="0" w:after="0" w:line="240" w:lineRule="auto"/>
        <w:ind w:left="0" w:firstLine="720"/>
        <w:rPr>
          <w:rFonts w:ascii="TH SarabunPSK" w:hAnsi="TH SarabunPSK" w:cs="TH SarabunPSK"/>
          <w:sz w:val="24"/>
          <w:szCs w:val="24"/>
        </w:rPr>
      </w:pPr>
      <m:oMathPara>
        <m:oMath>
          <m:r>
            <w:rPr>
              <w:rFonts w:ascii="Cambria Math" w:hAnsi="Cambria Math" w:cs="TH SarabunPSK"/>
              <w:sz w:val="24"/>
              <w:szCs w:val="24"/>
            </w:rPr>
            <m:t>d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SOC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t,i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 xml:space="preserve">0 </m:t>
              </m:r>
              <m:r>
                <w:rPr>
                  <w:rFonts w:ascii="Cambria Math" w:hAnsi="Cambria Math" w:cs="TH SarabunPSK" w:hint="cs"/>
                  <w:sz w:val="24"/>
                  <w:szCs w:val="24"/>
                  <w:cs/>
                </w:rPr>
                <m:t>สำหรับ</m:t>
              </m:r>
              <m:r>
                <w:rPr>
                  <w:rFonts w:ascii="Cambria Math" w:hAnsi="Cambria Math" w:cs="TH SarabunPSK"/>
                  <w:sz w:val="24"/>
                  <w:szCs w:val="24"/>
                </w:rPr>
                <m:t xml:space="preserve"> t&lt;t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PREP,i</m:t>
              </m:r>
            </m:sub>
          </m:sSub>
        </m:oMath>
      </m:oMathPara>
    </w:p>
    <w:p w:rsidR="00817D04" w:rsidRDefault="00817D04" w:rsidP="00817D04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</w:p>
    <w:p w:rsidR="0018287C" w:rsidRDefault="0018287C" w:rsidP="00817D04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</w:p>
    <w:p w:rsidR="0018287C" w:rsidRDefault="0018287C" w:rsidP="00817D04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</w:p>
    <w:p w:rsidR="00817D04" w:rsidRDefault="0099490B" w:rsidP="00817D04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817D04">
        <w:rPr>
          <w:rFonts w:ascii="TH SarabunPSK" w:hAnsi="TH SarabunPSK" w:cs="TH SarabunPSK" w:hint="cs"/>
          <w:cs/>
        </w:rPr>
        <w:t>ปีที่มีการเตรียมพื้นที่และรบกวนดิน (</w:t>
      </w:r>
      <w:r w:rsidR="00817D04">
        <w:rPr>
          <w:rFonts w:ascii="TH SarabunPSK" w:hAnsi="TH SarabunPSK" w:cs="TH SarabunPSK"/>
        </w:rPr>
        <w:t>t = t</w:t>
      </w:r>
      <w:r w:rsidR="00817D04" w:rsidRPr="00817D04">
        <w:rPr>
          <w:rFonts w:ascii="TH SarabunPSK" w:hAnsi="TH SarabunPSK" w:cs="TH SarabunPSK"/>
          <w:vertAlign w:val="subscript"/>
        </w:rPr>
        <w:t>PREP</w:t>
      </w:r>
      <w:r w:rsidR="00817D04">
        <w:rPr>
          <w:rFonts w:ascii="TH SarabunPSK" w:hAnsi="TH SarabunPSK" w:cs="TH SarabunPSK"/>
        </w:rPr>
        <w:t>)</w:t>
      </w:r>
    </w:p>
    <w:p w:rsidR="00817D04" w:rsidRPr="002E2CD1" w:rsidRDefault="00817D04" w:rsidP="00817D04">
      <w:pPr>
        <w:spacing w:before="0" w:after="0" w:line="240" w:lineRule="auto"/>
        <w:ind w:left="0"/>
        <w:rPr>
          <w:rFonts w:ascii="TH SarabunPSK" w:hAnsi="TH SarabunPSK" w:cs="TH SarabunPSK"/>
          <w:sz w:val="24"/>
          <w:szCs w:val="24"/>
        </w:rPr>
      </w:pPr>
    </w:p>
    <w:p w:rsidR="00817D04" w:rsidRPr="00817D04" w:rsidRDefault="004A32EE" w:rsidP="00817D04">
      <w:pPr>
        <w:spacing w:before="0" w:after="0" w:line="240" w:lineRule="auto"/>
        <w:ind w:left="0" w:firstLine="720"/>
        <w:rPr>
          <w:rFonts w:ascii="TH SarabunPSK" w:hAnsi="TH SarabunPSK" w:cs="TH SarabunPSK"/>
          <w:sz w:val="24"/>
          <w:szCs w:val="24"/>
        </w:rPr>
      </w:pPr>
      <m:oMathPara>
        <m:oMath>
          <m:r>
            <w:rPr>
              <w:rFonts w:ascii="Cambria Math" w:hAnsi="Cambria Math" w:cs="TH SarabunPSK"/>
              <w:sz w:val="24"/>
              <w:szCs w:val="24"/>
            </w:rPr>
            <m:t>d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SOC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t,i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>=-</m:t>
          </m:r>
          <m:f>
            <m:fPr>
              <m:ctrlPr>
                <w:rPr>
                  <w:rFonts w:ascii="Cambria Math" w:hAnsi="Cambria Math" w:cs="TH SarabunPSK"/>
                  <w:sz w:val="22"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H SarabunPSK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2"/>
                      <w:szCs w:val="22"/>
                    </w:rPr>
                    <m:t>SOC</m:t>
                  </m:r>
                </m:e>
                <m:sub>
                  <m:r>
                    <w:rPr>
                      <w:rFonts w:ascii="Cambria Math" w:hAnsi="Cambria Math" w:cs="TH SarabunPSK"/>
                      <w:sz w:val="22"/>
                      <w:szCs w:val="22"/>
                    </w:rPr>
                    <m:t>LOSS,i</m:t>
                  </m:r>
                </m:sub>
              </m:sSub>
            </m:num>
            <m:den>
              <m:r>
                <w:rPr>
                  <w:rFonts w:ascii="Cambria Math" w:hAnsi="Cambria Math" w:cs="TH SarabunPSK"/>
                  <w:sz w:val="22"/>
                  <w:szCs w:val="22"/>
                </w:rPr>
                <m:t>1 year</m:t>
              </m:r>
            </m:den>
          </m:f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 w:hint="cs"/>
                  <w:sz w:val="24"/>
                  <w:szCs w:val="24"/>
                  <w:cs/>
                </w:rPr>
                <m:t>สำหรับ</m:t>
              </m:r>
              <m:r>
                <w:rPr>
                  <w:rFonts w:ascii="Cambria Math" w:hAnsi="Cambria Math" w:cs="TH SarabunPSK"/>
                  <w:sz w:val="24"/>
                  <w:szCs w:val="24"/>
                </w:rPr>
                <m:t xml:space="preserve"> t=t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PREP,i</m:t>
              </m:r>
            </m:sub>
          </m:sSub>
        </m:oMath>
      </m:oMathPara>
    </w:p>
    <w:p w:rsidR="00817D04" w:rsidRDefault="00817D04" w:rsidP="00817D04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</w:p>
    <w:p w:rsidR="00817D04" w:rsidRDefault="0099490B" w:rsidP="00817D04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817D04">
        <w:rPr>
          <w:rFonts w:ascii="TH SarabunPSK" w:hAnsi="TH SarabunPSK" w:cs="TH SarabunPSK" w:hint="cs"/>
          <w:cs/>
        </w:rPr>
        <w:t>ช่วงปีที่หลังการดำเนินโครงการ และไม่มีการเตรียมพื้นที่และรบกวนดินเป็นเวลาอย่างน้อย</w:t>
      </w:r>
      <w:r w:rsidR="00817D04">
        <w:rPr>
          <w:rFonts w:ascii="TH SarabunPSK" w:hAnsi="TH SarabunPSK" w:cs="TH SarabunPSK"/>
        </w:rPr>
        <w:t xml:space="preserve"> 20</w:t>
      </w:r>
      <w:r w:rsidR="00817D04">
        <w:rPr>
          <w:rFonts w:ascii="TH SarabunPSK" w:hAnsi="TH SarabunPSK" w:cs="TH SarabunPSK" w:hint="cs"/>
          <w:cs/>
        </w:rPr>
        <w:t xml:space="preserve"> ปี (</w:t>
      </w:r>
      <w:r w:rsidR="00817D04">
        <w:rPr>
          <w:rFonts w:ascii="TH SarabunPSK" w:hAnsi="TH SarabunPSK" w:cs="TH SarabunPSK"/>
        </w:rPr>
        <w:t>t</w:t>
      </w:r>
      <w:r w:rsidR="00817D04" w:rsidRPr="00817D04">
        <w:rPr>
          <w:rFonts w:ascii="TH SarabunPSK" w:hAnsi="TH SarabunPSK" w:cs="TH SarabunPSK"/>
          <w:vertAlign w:val="subscript"/>
        </w:rPr>
        <w:t>PREP</w:t>
      </w:r>
      <w:r w:rsidR="00817D04">
        <w:rPr>
          <w:rFonts w:ascii="TH SarabunPSK" w:hAnsi="TH SarabunPSK" w:cs="TH SarabunPSK"/>
        </w:rPr>
        <w:t xml:space="preserve">&lt; t </w:t>
      </w:r>
      <w:r w:rsidR="00817D04" w:rsidRPr="00817D04">
        <w:rPr>
          <w:rFonts w:ascii="TH SarabunPSK" w:hAnsi="TH SarabunPSK" w:cs="TH SarabunPSK"/>
          <w:sz w:val="40"/>
          <w:szCs w:val="40"/>
        </w:rPr>
        <w:t>≤</w:t>
      </w:r>
      <w:r w:rsidR="00817D04">
        <w:rPr>
          <w:rFonts w:ascii="TH SarabunPSK" w:hAnsi="TH SarabunPSK" w:cs="TH SarabunPSK"/>
        </w:rPr>
        <w:t xml:space="preserve"> t</w:t>
      </w:r>
      <w:r w:rsidR="00817D04" w:rsidRPr="00817D04">
        <w:rPr>
          <w:rFonts w:ascii="TH SarabunPSK" w:hAnsi="TH SarabunPSK" w:cs="TH SarabunPSK"/>
          <w:vertAlign w:val="subscript"/>
        </w:rPr>
        <w:t>PREP</w:t>
      </w:r>
      <w:r w:rsidR="00817D04" w:rsidRPr="00817D04">
        <w:rPr>
          <w:rFonts w:ascii="TH SarabunPSK" w:hAnsi="TH SarabunPSK" w:cs="TH SarabunPSK"/>
        </w:rPr>
        <w:t>+20</w:t>
      </w:r>
      <w:r w:rsidR="00817D04">
        <w:rPr>
          <w:rFonts w:ascii="TH SarabunPSK" w:hAnsi="TH SarabunPSK" w:cs="TH SarabunPSK"/>
        </w:rPr>
        <w:t>)</w:t>
      </w:r>
    </w:p>
    <w:p w:rsidR="003405D4" w:rsidRPr="002E2CD1" w:rsidRDefault="003405D4" w:rsidP="004A32EE">
      <w:pPr>
        <w:spacing w:before="0" w:after="0" w:line="240" w:lineRule="auto"/>
        <w:ind w:left="0" w:firstLine="720"/>
        <w:rPr>
          <w:rFonts w:ascii="TH SarabunPSK" w:hAnsi="TH SarabunPSK" w:cs="TH SarabunPSK"/>
          <w:sz w:val="24"/>
          <w:szCs w:val="24"/>
        </w:rPr>
      </w:pPr>
    </w:p>
    <w:p w:rsidR="004A32EE" w:rsidRPr="002E2CD1" w:rsidRDefault="004A32EE" w:rsidP="004A32EE">
      <w:pPr>
        <w:spacing w:before="0" w:after="0" w:line="240" w:lineRule="auto"/>
        <w:ind w:left="0" w:firstLine="720"/>
        <w:rPr>
          <w:rFonts w:ascii="TH SarabunPSK" w:hAnsi="TH SarabunPSK" w:cs="TH SarabunPSK"/>
          <w:sz w:val="24"/>
          <w:szCs w:val="24"/>
        </w:rPr>
      </w:pPr>
      <m:oMathPara>
        <m:oMath>
          <m:r>
            <w:rPr>
              <w:rFonts w:ascii="Cambria Math" w:hAnsi="Cambria Math" w:cs="TH SarabunPSK"/>
              <w:sz w:val="28"/>
              <w:szCs w:val="28"/>
            </w:rPr>
            <m:t>d</m:t>
          </m:r>
          <m:sSub>
            <m:sSubPr>
              <m:ctrlPr>
                <w:rPr>
                  <w:rFonts w:ascii="Cambria Math" w:hAnsi="Cambria Math" w:cs="TH SarabunPSK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H SarabunPSK"/>
                  <w:sz w:val="28"/>
                  <w:szCs w:val="28"/>
                </w:rPr>
                <m:t>SOC</m:t>
              </m:r>
            </m:e>
            <m:sub>
              <m:r>
                <w:rPr>
                  <w:rFonts w:ascii="Cambria Math" w:hAnsi="Cambria Math" w:cs="TH SarabunPSK"/>
                  <w:sz w:val="28"/>
                  <w:szCs w:val="28"/>
                </w:rPr>
                <m:t>t,i</m:t>
              </m:r>
            </m:sub>
          </m:sSub>
          <m:r>
            <w:rPr>
              <w:rFonts w:ascii="Cambria Math" w:hAnsi="Cambria Math" w:cs="TH SarabunPSK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H SarabunPSK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SOC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t,i</m:t>
                  </m:r>
                </m:sub>
              </m:sSub>
              <m:r>
                <w:rPr>
                  <w:rFonts w:ascii="Cambria Math" w:hAnsi="Cambria Math" w:cs="TH SarabunPSK"/>
                  <w:sz w:val="24"/>
                  <w:szCs w:val="24"/>
                </w:rPr>
                <m:t>-(</m:t>
              </m:r>
              <m:sSub>
                <m:sSubPr>
                  <m:ctrlPr>
                    <w:rPr>
                      <w:rFonts w:ascii="Cambria Math" w:hAnsi="Cambria Math" w:cs="TH SarabunPSK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SOC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0,i</m:t>
                  </m:r>
                </m:sub>
              </m:sSub>
              <m:r>
                <w:rPr>
                  <w:rFonts w:ascii="Cambria Math" w:hAnsi="Cambria Math" w:cs="TH SarabunPSK"/>
                  <w:sz w:val="24"/>
                  <w:szCs w:val="24"/>
                </w:rPr>
                <m:t xml:space="preserve">- </m:t>
              </m:r>
              <m:sSub>
                <m:sSubPr>
                  <m:ctrlPr>
                    <w:rPr>
                      <w:rFonts w:ascii="Cambria Math" w:hAnsi="Cambria Math" w:cs="TH SarabunPSK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SOC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LOSS,i</m:t>
                  </m:r>
                </m:sub>
              </m:sSub>
              <m:r>
                <w:rPr>
                  <w:rFonts w:ascii="Cambria Math" w:hAnsi="Cambria Math" w:cs="TH SarabunPSK"/>
                  <w:sz w:val="24"/>
                  <w:szCs w:val="24"/>
                </w:rPr>
                <m:t>)</m:t>
              </m:r>
            </m:num>
            <m:den>
              <m:r>
                <w:rPr>
                  <w:rFonts w:ascii="Cambria Math" w:hAnsi="Cambria Math" w:cs="TH SarabunPSK"/>
                  <w:sz w:val="24"/>
                  <w:szCs w:val="24"/>
                </w:rPr>
                <m:t>20 years</m:t>
              </m:r>
            </m:den>
          </m:f>
          <m:sSub>
            <m:sSubPr>
              <m:ctrlPr>
                <w:rPr>
                  <w:rFonts w:ascii="Cambria Math" w:hAnsi="Cambria Math" w:cs="TH SarabunPSK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H SarabunPSK" w:hint="cs"/>
                  <w:sz w:val="28"/>
                  <w:szCs w:val="28"/>
                  <w:cs/>
                </w:rPr>
                <m:t>สำหรับ</m:t>
              </m:r>
              <m:r>
                <w:rPr>
                  <w:rFonts w:ascii="Cambria Math" w:hAnsi="Cambria Math" w:cs="TH SarabunPSK"/>
                  <w:sz w:val="28"/>
                  <w:szCs w:val="28"/>
                </w:rPr>
                <m:t xml:space="preserve"> t</m:t>
              </m:r>
            </m:e>
            <m:sub>
              <m:r>
                <w:rPr>
                  <w:rFonts w:ascii="Cambria Math" w:hAnsi="Cambria Math" w:cs="TH SarabunPSK"/>
                  <w:sz w:val="28"/>
                  <w:szCs w:val="28"/>
                </w:rPr>
                <m:t>PREP,i</m:t>
              </m:r>
            </m:sub>
          </m:sSub>
          <m:r>
            <w:rPr>
              <w:rFonts w:ascii="Cambria Math" w:hAnsi="Cambria Math" w:cs="TH SarabunPSK"/>
              <w:sz w:val="28"/>
              <w:szCs w:val="28"/>
            </w:rPr>
            <m:t>&lt;</m:t>
          </m:r>
          <m:sSub>
            <m:sSubPr>
              <m:ctrlPr>
                <w:rPr>
                  <w:rFonts w:ascii="Cambria Math" w:hAnsi="Cambria Math" w:cs="TH SarabunPSK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H SarabunPSK"/>
                  <w:sz w:val="28"/>
                  <w:szCs w:val="28"/>
                </w:rPr>
                <m:t>t</m:t>
              </m:r>
              <m:r>
                <m:rPr>
                  <m:sty m:val="p"/>
                </m:rPr>
                <w:rPr>
                  <w:rFonts w:ascii="Cambria Math" w:eastAsia="SymbolMT" w:hAnsi="Cambria Math" w:cs="SymbolMT" w:hint="eastAsia"/>
                  <w:sz w:val="28"/>
                  <w:szCs w:val="26"/>
                </w:rPr>
                <m:t>≤</m:t>
              </m:r>
              <m:r>
                <w:rPr>
                  <w:rFonts w:ascii="Cambria Math" w:hAnsi="Cambria Math" w:cs="TH SarabunPSK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H SarabunPSK"/>
                  <w:sz w:val="28"/>
                  <w:szCs w:val="28"/>
                </w:rPr>
                <m:t>PREP,i</m:t>
              </m:r>
            </m:sub>
          </m:sSub>
          <m:r>
            <w:rPr>
              <w:rFonts w:ascii="Cambria Math" w:hAnsi="Cambria Math" w:cs="TH SarabunPSK"/>
              <w:sz w:val="28"/>
              <w:szCs w:val="28"/>
            </w:rPr>
            <m:t xml:space="preserve">+20 </m:t>
          </m:r>
        </m:oMath>
      </m:oMathPara>
    </w:p>
    <w:p w:rsidR="00AD4839" w:rsidRPr="002E2CD1" w:rsidRDefault="00AD4839" w:rsidP="004A32EE">
      <w:pPr>
        <w:spacing w:before="0" w:after="0" w:line="240" w:lineRule="auto"/>
        <w:ind w:left="0"/>
        <w:rPr>
          <w:rFonts w:ascii="TH SarabunPSK" w:hAnsi="TH SarabunPSK" w:cs="TH SarabunPSK"/>
          <w:sz w:val="28"/>
          <w:szCs w:val="28"/>
        </w:rPr>
      </w:pPr>
    </w:p>
    <w:p w:rsidR="00AD4839" w:rsidRDefault="00AD4839" w:rsidP="00AD4839">
      <w:pPr>
        <w:spacing w:before="0" w:after="0" w:line="240" w:lineRule="auto"/>
        <w:ind w:left="0"/>
        <w:rPr>
          <w:rFonts w:ascii="TH SarabunPSK" w:hAnsi="TH SarabunPSK" w:cs="TH SarabunPSK"/>
        </w:rPr>
      </w:pPr>
      <w:r w:rsidRPr="00264102">
        <w:rPr>
          <w:rFonts w:ascii="TH SarabunPSK" w:hAnsi="TH SarabunPSK" w:cs="TH SarabunPSK"/>
          <w:cs/>
        </w:rPr>
        <w:t>โดยที่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567"/>
        <w:gridCol w:w="6663"/>
      </w:tblGrid>
      <w:tr w:rsidR="0021102F" w:rsidTr="0021102F">
        <w:tc>
          <w:tcPr>
            <w:tcW w:w="1696" w:type="dxa"/>
          </w:tcPr>
          <w:p w:rsidR="0021102F" w:rsidRDefault="0021102F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r>
                  <w:rPr>
                    <w:rFonts w:ascii="Cambria Math" w:hAnsi="Cambria Math" w:cs="TH SarabunPSK"/>
                    <w:sz w:val="24"/>
                    <w:szCs w:val="24"/>
                  </w:rPr>
                  <m:t>d</m:t>
                </m:r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t,i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:rsidR="0021102F" w:rsidRDefault="0021102F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:rsidR="0021102F" w:rsidRPr="0018287C" w:rsidRDefault="0021102F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อัตราการเปลี่ยนแปลงปริมาณการสะสมคาร์บอนในดินในชั้นภูมิที่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 i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 xml:space="preserve"> ของพื้นที่โครงการในปีที่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 t 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(ตันคาร์บอนต่อไร่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ต่อปี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)</w:t>
            </w:r>
          </w:p>
        </w:tc>
      </w:tr>
      <w:tr w:rsidR="0021102F" w:rsidTr="0021102F">
        <w:tc>
          <w:tcPr>
            <w:tcW w:w="1696" w:type="dxa"/>
          </w:tcPr>
          <w:p w:rsidR="0021102F" w:rsidRDefault="008909DE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PREP,i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:rsidR="0021102F" w:rsidRDefault="0021102F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:rsidR="0021102F" w:rsidRPr="0018287C" w:rsidRDefault="0021102F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ปีที่มีการรบกวนดินเป็นครั้งแรกในชั้นภูมิที่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 i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 xml:space="preserve"> ของพื้นที่โครงการ</w:t>
            </w:r>
          </w:p>
        </w:tc>
      </w:tr>
      <w:tr w:rsidR="0021102F" w:rsidTr="0021102F">
        <w:tc>
          <w:tcPr>
            <w:tcW w:w="1696" w:type="dxa"/>
          </w:tcPr>
          <w:p w:rsidR="0021102F" w:rsidRDefault="008909DE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LOSS,i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:rsidR="0021102F" w:rsidRDefault="0021102F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:rsidR="0021102F" w:rsidRPr="0018287C" w:rsidRDefault="0021102F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i/>
                <w:iCs/>
                <w:spacing w:val="-4"/>
              </w:rPr>
            </w:pP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การสูญเสียคาร์บอนในดินจากการรบกวนดินที่เป็นผลจากกิจกรรมโครงการใน</w:t>
            </w:r>
            <w:r w:rsidR="0018287C">
              <w:rPr>
                <w:rFonts w:ascii="TH SarabunPSK" w:hAnsi="TH SarabunPSK" w:cs="TH SarabunPSK"/>
                <w:spacing w:val="-4"/>
              </w:rPr>
              <w:br/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ชั้นภูมิที่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 i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 xml:space="preserve"> ของพื้นที่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โครงการ(ตันคาร์บอนต่อไร่)</w:t>
            </w:r>
          </w:p>
        </w:tc>
      </w:tr>
      <w:tr w:rsidR="0021102F" w:rsidTr="0021102F">
        <w:tc>
          <w:tcPr>
            <w:tcW w:w="1696" w:type="dxa"/>
          </w:tcPr>
          <w:p w:rsidR="0021102F" w:rsidRDefault="008909DE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t,i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:rsidR="0021102F" w:rsidRDefault="0021102F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:rsidR="0021102F" w:rsidRPr="0018287C" w:rsidRDefault="0021102F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6"/>
              </w:rPr>
            </w:pPr>
            <w:r w:rsidRPr="0018287C">
              <w:rPr>
                <w:rFonts w:ascii="TH SarabunPSK" w:hAnsi="TH SarabunPSK" w:cs="TH SarabunPSK"/>
                <w:spacing w:val="-6"/>
                <w:cs/>
              </w:rPr>
              <w:t>ปริมาณคาร์บอนที่สะสมในดิน</w:t>
            </w:r>
            <w:r w:rsidRPr="0018287C">
              <w:rPr>
                <w:rFonts w:ascii="TH SarabunPSK" w:hAnsi="TH SarabunPSK" w:cs="TH SarabunPSK" w:hint="cs"/>
                <w:spacing w:val="-6"/>
                <w:cs/>
              </w:rPr>
              <w:t xml:space="preserve"> เมื่อดำเนิน</w:t>
            </w:r>
            <w:r w:rsidRPr="0018287C">
              <w:rPr>
                <w:rFonts w:ascii="TH SarabunPSK" w:hAnsi="TH SarabunPSK" w:cs="TH SarabunPSK"/>
                <w:spacing w:val="-6"/>
                <w:cs/>
              </w:rPr>
              <w:t>โครงการในชั้นภูมิที่</w:t>
            </w:r>
            <w:r w:rsidRPr="0018287C">
              <w:rPr>
                <w:rFonts w:ascii="TH SarabunPSK" w:hAnsi="TH SarabunPSK" w:cs="TH SarabunPSK"/>
                <w:spacing w:val="-6"/>
              </w:rPr>
              <w:t xml:space="preserve"> i</w:t>
            </w:r>
            <w:r w:rsidRPr="0018287C">
              <w:rPr>
                <w:rFonts w:ascii="TH SarabunPSK" w:hAnsi="TH SarabunPSK" w:cs="TH SarabunPSK"/>
                <w:spacing w:val="-6"/>
                <w:cs/>
              </w:rPr>
              <w:t xml:space="preserve"> ของพื้นที่โครงการ(ตันคาร์บอนต่อไร่)</w:t>
            </w:r>
            <w:r w:rsidRPr="0018287C">
              <w:rPr>
                <w:rFonts w:ascii="TH SarabunPSK" w:hAnsi="TH SarabunPSK" w:cs="TH SarabunPSK" w:hint="cs"/>
                <w:spacing w:val="-6"/>
                <w:cs/>
              </w:rPr>
              <w:t xml:space="preserve"> หรือมีค่าเท่ากับ</w:t>
            </w: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pacing w:val="-6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pacing w:val="-6"/>
                      <w:sz w:val="24"/>
                      <w:szCs w:val="24"/>
                      <w:cs/>
                    </w:rPr>
                    <m:t>SOC</m:t>
                  </m:r>
                </m:e>
                <m:sub>
                  <m:r>
                    <w:rPr>
                      <w:rFonts w:ascii="Cambria Math" w:hAnsi="Cambria Math" w:cs="Cambria Math"/>
                      <w:spacing w:val="-6"/>
                      <w:sz w:val="24"/>
                      <w:szCs w:val="24"/>
                    </w:rPr>
                    <m:t>REF</m:t>
                  </m:r>
                  <m:r>
                    <w:rPr>
                      <w:rFonts w:ascii="Cambria Math" w:hAnsi="Cambria Math"/>
                      <w:spacing w:val="-6"/>
                      <w:sz w:val="24"/>
                    </w:rPr>
                    <m:t>,i</m:t>
                  </m:r>
                </m:sub>
              </m:sSub>
            </m:oMath>
            <w:r w:rsidRPr="0018287C">
              <w:rPr>
                <w:rFonts w:ascii="TH SarabunPSK" w:hAnsi="TH SarabunPSK" w:cs="TH SarabunPSK" w:hint="cs"/>
                <w:spacing w:val="-6"/>
                <w:cs/>
              </w:rPr>
              <w:t>สำหรับโครงการ</w:t>
            </w:r>
            <w:r w:rsidR="00480FB1">
              <w:rPr>
                <w:rFonts w:ascii="TH SarabunPSK" w:hAnsi="TH SarabunPSK" w:cs="TH SarabunPSK" w:hint="cs"/>
                <w:spacing w:val="-6"/>
                <w:cs/>
              </w:rPr>
              <w:t>ป่าไม้</w:t>
            </w:r>
          </w:p>
        </w:tc>
      </w:tr>
      <w:tr w:rsidR="0021102F" w:rsidTr="0021102F">
        <w:tc>
          <w:tcPr>
            <w:tcW w:w="1696" w:type="dxa"/>
          </w:tcPr>
          <w:p w:rsidR="0021102F" w:rsidRDefault="008909DE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0,i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:rsidR="0021102F" w:rsidRDefault="0021102F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:rsidR="0021102F" w:rsidRPr="0018287C" w:rsidRDefault="0021102F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8287C">
              <w:rPr>
                <w:rFonts w:ascii="TH SarabunPSK" w:hAnsi="TH SarabunPSK" w:cs="TH SarabunPSK"/>
                <w:spacing w:val="-4"/>
                <w:cs/>
              </w:rPr>
              <w:t>ปริมาณคาร์บอนที่สะสมในดินก่อนเริ่มโครงการในชั้นภูมิที่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 i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 xml:space="preserve"> ของพื้นที่โครงการ(ตันคาร์บอนต่อไร่)</w:t>
            </w:r>
          </w:p>
        </w:tc>
      </w:tr>
      <w:tr w:rsidR="0021102F" w:rsidTr="0021102F">
        <w:tc>
          <w:tcPr>
            <w:tcW w:w="1696" w:type="dxa"/>
          </w:tcPr>
          <w:p w:rsidR="0021102F" w:rsidRDefault="008909DE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REF</m:t>
                    </m:r>
                    <m:r>
                      <w:rPr>
                        <w:rFonts w:ascii="Cambria Math" w:hAnsi="Cambria Math"/>
                        <w:sz w:val="24"/>
                      </w:rPr>
                      <m:t>,i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:rsidR="0021102F" w:rsidRDefault="0021102F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:rsidR="0021102F" w:rsidRPr="0018287C" w:rsidRDefault="0021102F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ปริมาณคาร์บอนที่สะสมในดินอ้างอิงที่เป็นสภาพตามธรรมชาติ (เช่น พื้นที่ที่ไม่มีการปรับปรุง ไม่เสื่อมสภาพ และปกคลุมด้วยพืชพื้นถิ่น) ตามเขตภูมิอากาศและชนิดดินในชั้นภูมิ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 i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 xml:space="preserve"> ของพื้นที่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 xml:space="preserve"> (ตันคาร์บอนต่อไร่)</w:t>
            </w:r>
          </w:p>
        </w:tc>
      </w:tr>
      <w:tr w:rsidR="0021102F" w:rsidTr="0021102F">
        <w:tc>
          <w:tcPr>
            <w:tcW w:w="1696" w:type="dxa"/>
          </w:tcPr>
          <w:p w:rsidR="0021102F" w:rsidRDefault="0021102F" w:rsidP="0021102F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i</w:t>
            </w:r>
          </w:p>
        </w:tc>
        <w:tc>
          <w:tcPr>
            <w:tcW w:w="567" w:type="dxa"/>
          </w:tcPr>
          <w:p w:rsidR="0021102F" w:rsidRPr="00F425BD" w:rsidRDefault="0021102F" w:rsidP="0021102F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:rsidR="0021102F" w:rsidRPr="0018287C" w:rsidRDefault="0021102F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ชั้นภูมิที่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 1, 2, 3, …</w:t>
            </w:r>
          </w:p>
        </w:tc>
      </w:tr>
      <w:tr w:rsidR="0021102F" w:rsidTr="0021102F">
        <w:tc>
          <w:tcPr>
            <w:tcW w:w="1696" w:type="dxa"/>
          </w:tcPr>
          <w:p w:rsidR="0021102F" w:rsidRDefault="0021102F" w:rsidP="0021102F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t</w:t>
            </w:r>
          </w:p>
        </w:tc>
        <w:tc>
          <w:tcPr>
            <w:tcW w:w="567" w:type="dxa"/>
          </w:tcPr>
          <w:p w:rsidR="0021102F" w:rsidRPr="00F425BD" w:rsidRDefault="0021102F" w:rsidP="0021102F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:rsidR="0021102F" w:rsidRPr="0018287C" w:rsidRDefault="00F65438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bookmarkStart w:id="4" w:name="_Hlk102238077"/>
            <w:r w:rsidRPr="0018287C">
              <w:rPr>
                <w:rFonts w:ascii="TH SarabunPSK" w:hAnsi="TH SarabunPSK" w:cs="TH SarabunPSK"/>
                <w:spacing w:val="-4"/>
                <w:cs/>
              </w:rPr>
              <w:t>1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, 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2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, 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3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, … </w:t>
            </w:r>
            <w:r w:rsidR="0067062B" w:rsidRPr="0018287C">
              <w:rPr>
                <w:rFonts w:ascii="TH SarabunPSK" w:hAnsi="TH SarabunPSK" w:cs="TH SarabunPSK" w:hint="cs"/>
                <w:spacing w:val="-4"/>
                <w:cs/>
              </w:rPr>
              <w:t>ปี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ตั้งแต่เริ่มดำเนินโครงการ</w:t>
            </w:r>
            <w:bookmarkEnd w:id="4"/>
          </w:p>
        </w:tc>
      </w:tr>
    </w:tbl>
    <w:p w:rsidR="00AD4839" w:rsidRDefault="00AD4839" w:rsidP="004611A7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:rsidR="001B22E6" w:rsidRPr="0018287C" w:rsidRDefault="001B22E6" w:rsidP="00E112F8">
      <w:pPr>
        <w:spacing w:before="0" w:after="0" w:line="240" w:lineRule="auto"/>
        <w:ind w:left="0"/>
        <w:jc w:val="thaiDistribute"/>
        <w:rPr>
          <w:rFonts w:ascii="TH SarabunPSK" w:hAnsi="TH SarabunPSK" w:cs="TH SarabunPSK"/>
          <w:spacing w:val="-4"/>
        </w:rPr>
      </w:pPr>
      <w:r>
        <w:rPr>
          <w:rFonts w:ascii="TH SarabunPSK" w:hAnsi="TH SarabunPSK" w:cs="TH SarabunPSK"/>
        </w:rPr>
        <w:tab/>
      </w:r>
      <w:r w:rsidRPr="0018287C">
        <w:rPr>
          <w:rFonts w:ascii="TH SarabunPSK" w:hAnsi="TH SarabunPSK" w:cs="TH SarabunPSK" w:hint="cs"/>
          <w:spacing w:val="-4"/>
          <w:cs/>
        </w:rPr>
        <w:t>เมื่อพิจารณาความไม่แน่นอน</w:t>
      </w:r>
      <w:r w:rsidRPr="0018287C">
        <w:rPr>
          <w:rFonts w:ascii="TH SarabunPSK" w:hAnsi="TH SarabunPSK" w:cs="TH SarabunPSK"/>
          <w:spacing w:val="-4"/>
        </w:rPr>
        <w:t xml:space="preserve"> (uncertainty) </w:t>
      </w:r>
      <w:r w:rsidRPr="0018287C">
        <w:rPr>
          <w:rFonts w:ascii="TH SarabunPSK" w:hAnsi="TH SarabunPSK" w:cs="TH SarabunPSK" w:hint="cs"/>
          <w:spacing w:val="-4"/>
          <w:cs/>
        </w:rPr>
        <w:t xml:space="preserve">และขีดจำกัดตามธรรมชาติ </w:t>
      </w:r>
      <w:r w:rsidRPr="0018287C">
        <w:rPr>
          <w:rFonts w:ascii="TH SarabunPSK" w:hAnsi="TH SarabunPSK" w:cs="TH SarabunPSK"/>
          <w:spacing w:val="-4"/>
        </w:rPr>
        <w:t xml:space="preserve">(inherent limitation) </w:t>
      </w:r>
      <w:r w:rsidRPr="0018287C">
        <w:rPr>
          <w:rFonts w:ascii="TH SarabunPSK" w:hAnsi="TH SarabunPSK" w:cs="TH SarabunPSK" w:hint="cs"/>
          <w:spacing w:val="-4"/>
          <w:cs/>
        </w:rPr>
        <w:t>สำหรับความแม่นยำของการประมาณค่าสัมประสิทธิ์ที่ใช้ในเครื่องมือนี้</w:t>
      </w:r>
      <w:r w:rsidR="00A05A8B" w:rsidRPr="0018287C">
        <w:rPr>
          <w:rFonts w:ascii="TH SarabunPSK" w:hAnsi="TH SarabunPSK" w:cs="TH SarabunPSK" w:hint="cs"/>
          <w:spacing w:val="-4"/>
          <w:cs/>
        </w:rPr>
        <w:t>กำหนดให้</w:t>
      </w:r>
      <w:r w:rsidRPr="0018287C">
        <w:rPr>
          <w:rFonts w:ascii="TH SarabunPSK" w:hAnsi="TH SarabunPSK" w:cs="TH SarabunPSK" w:hint="cs"/>
          <w:spacing w:val="-4"/>
          <w:cs/>
        </w:rPr>
        <w:t>อัตราการเปลี่ยนแปลงปริมาณการสะสม</w:t>
      </w:r>
      <w:r w:rsidR="003F7807" w:rsidRPr="0018287C">
        <w:rPr>
          <w:rFonts w:ascii="TH SarabunPSK" w:hAnsi="TH SarabunPSK" w:cs="TH SarabunPSK" w:hint="cs"/>
          <w:spacing w:val="-4"/>
          <w:cs/>
        </w:rPr>
        <w:t>คาร์บอน</w:t>
      </w:r>
      <w:r w:rsidRPr="0018287C">
        <w:rPr>
          <w:rFonts w:ascii="TH SarabunPSK" w:hAnsi="TH SarabunPSK" w:cs="TH SarabunPSK" w:hint="cs"/>
          <w:spacing w:val="-4"/>
          <w:cs/>
        </w:rPr>
        <w:t>ในดิน</w:t>
      </w:r>
      <w:r w:rsidR="00A05A8B" w:rsidRPr="0018287C">
        <w:rPr>
          <w:rFonts w:ascii="TH SarabunPSK" w:hAnsi="TH SarabunPSK" w:cs="TH SarabunPSK" w:hint="cs"/>
          <w:spacing w:val="-4"/>
          <w:cs/>
        </w:rPr>
        <w:t>มี</w:t>
      </w:r>
      <w:r w:rsidRPr="0018287C">
        <w:rPr>
          <w:rFonts w:ascii="TH SarabunPSK" w:hAnsi="TH SarabunPSK" w:cs="TH SarabunPSK" w:hint="cs"/>
          <w:spacing w:val="-4"/>
          <w:cs/>
        </w:rPr>
        <w:t>ค่าไม่เกินกว่า</w:t>
      </w:r>
      <w:r w:rsidRPr="0018287C">
        <w:rPr>
          <w:rFonts w:ascii="TH SarabunPSK" w:hAnsi="TH SarabunPSK" w:cs="TH SarabunPSK"/>
          <w:spacing w:val="-4"/>
        </w:rPr>
        <w:t xml:space="preserve"> 0.8</w:t>
      </w:r>
      <w:r w:rsidRPr="0018287C">
        <w:rPr>
          <w:rFonts w:ascii="TH SarabunPSK" w:hAnsi="TH SarabunPSK" w:cs="TH SarabunPSK" w:hint="cs"/>
          <w:spacing w:val="-4"/>
          <w:cs/>
        </w:rPr>
        <w:t xml:space="preserve"> ตันคาร์บอนต่อเฮกตาร์ต่อปี หรือ</w:t>
      </w:r>
      <w:r w:rsidRPr="0018287C">
        <w:rPr>
          <w:rFonts w:ascii="TH SarabunPSK" w:hAnsi="TH SarabunPSK" w:cs="TH SarabunPSK"/>
          <w:spacing w:val="-4"/>
        </w:rPr>
        <w:t xml:space="preserve"> 0.128 </w:t>
      </w:r>
      <w:r w:rsidRPr="0018287C">
        <w:rPr>
          <w:rFonts w:ascii="TH SarabunPSK" w:hAnsi="TH SarabunPSK" w:cs="TH SarabunPSK" w:hint="cs"/>
          <w:spacing w:val="-4"/>
          <w:cs/>
        </w:rPr>
        <w:t>ตันคาร์บอนต่อไร่ต่อปี</w:t>
      </w:r>
    </w:p>
    <w:p w:rsidR="00576D02" w:rsidRPr="0018287C" w:rsidRDefault="00576D02" w:rsidP="00576D02">
      <w:pPr>
        <w:spacing w:before="0" w:after="0" w:line="240" w:lineRule="auto"/>
        <w:ind w:left="0"/>
        <w:jc w:val="both"/>
        <w:rPr>
          <w:rFonts w:ascii="TH SarabunPSK" w:hAnsi="TH SarabunPSK" w:cs="TH SarabunPSK"/>
          <w:spacing w:val="-4"/>
          <w:cs/>
        </w:rPr>
      </w:pPr>
      <w:r>
        <w:rPr>
          <w:rFonts w:ascii="TH SarabunPSK" w:hAnsi="TH SarabunPSK" w:cs="TH SarabunPSK"/>
        </w:rPr>
        <w:tab/>
      </w:r>
      <w:r w:rsidR="00A05A8B" w:rsidRPr="0018287C">
        <w:rPr>
          <w:rFonts w:ascii="TH SarabunPSK" w:hAnsi="TH SarabunPSK" w:cs="TH SarabunPSK" w:hint="cs"/>
          <w:spacing w:val="-4"/>
          <w:cs/>
        </w:rPr>
        <w:t xml:space="preserve">ดังนั้น </w:t>
      </w:r>
      <w:r w:rsidRPr="0018287C">
        <w:rPr>
          <w:rFonts w:ascii="TH SarabunPSK" w:hAnsi="TH SarabunPSK" w:cs="TH SarabunPSK" w:hint="cs"/>
          <w:spacing w:val="-4"/>
          <w:cs/>
        </w:rPr>
        <w:t>หาก</w:t>
      </w:r>
      <w:r w:rsidR="00A05A8B" w:rsidRPr="0018287C">
        <w:rPr>
          <w:rFonts w:ascii="TH SarabunPSK" w:hAnsi="TH SarabunPSK" w:cs="TH SarabunPSK" w:hint="cs"/>
          <w:spacing w:val="-4"/>
          <w:cs/>
        </w:rPr>
        <w:t>ประเมิน</w:t>
      </w:r>
      <m:oMath>
        <m:r>
          <w:rPr>
            <w:rFonts w:ascii="Cambria Math" w:hAnsi="Cambria Math" w:cs="TH Sarabun New"/>
            <w:spacing w:val="-4"/>
            <w:sz w:val="24"/>
            <w:szCs w:val="28"/>
          </w:rPr>
          <m:t>d</m:t>
        </m:r>
        <m:sSub>
          <m:sSubPr>
            <m:ctrlPr>
              <w:rPr>
                <w:rFonts w:ascii="Cambria Math" w:hAnsi="Cambria Math" w:cs="TH Sarabun New"/>
                <w:spacing w:val="-4"/>
                <w:sz w:val="24"/>
                <w:szCs w:val="28"/>
              </w:rPr>
            </m:ctrlPr>
          </m:sSubPr>
          <m:e>
            <m:r>
              <w:rPr>
                <w:rFonts w:ascii="Cambria Math" w:hAnsi="Cambria Math" w:cs="TH Sarabun New"/>
                <w:spacing w:val="-4"/>
                <w:sz w:val="24"/>
                <w:szCs w:val="28"/>
              </w:rPr>
              <m:t>SOC</m:t>
            </m:r>
          </m:e>
          <m:sub>
            <m:r>
              <w:rPr>
                <w:rFonts w:ascii="Cambria Math" w:hAnsi="Cambria Math" w:cs="TH Sarabun New"/>
                <w:spacing w:val="-4"/>
                <w:sz w:val="24"/>
                <w:szCs w:val="28"/>
              </w:rPr>
              <m:t>t,i</m:t>
            </m:r>
          </m:sub>
        </m:sSub>
        <m:r>
          <w:rPr>
            <w:rFonts w:ascii="Cambria Math" w:hAnsi="Cambria Math" w:cs="TH Sarabun New"/>
            <w:spacing w:val="-4"/>
            <w:sz w:val="24"/>
            <w:szCs w:val="28"/>
          </w:rPr>
          <m:t>&gt;</m:t>
        </m:r>
      </m:oMath>
      <w:r w:rsidRPr="0018287C">
        <w:rPr>
          <w:rFonts w:ascii="TH SarabunPSK" w:hAnsi="TH SarabunPSK" w:cs="TH SarabunPSK"/>
          <w:spacing w:val="-4"/>
        </w:rPr>
        <w:t>0.128</w:t>
      </w:r>
      <w:r w:rsidRPr="0018287C">
        <w:rPr>
          <w:rFonts w:ascii="TH SarabunPSK" w:hAnsi="TH SarabunPSK" w:cs="TH SarabunPSK" w:hint="cs"/>
          <w:spacing w:val="-4"/>
          <w:cs/>
        </w:rPr>
        <w:t xml:space="preserve"> ตันคาร์บอนต่อไร่ต่อปีกำหนด</w:t>
      </w:r>
      <w:r w:rsidR="00DC70DE" w:rsidRPr="0018287C">
        <w:rPr>
          <w:rFonts w:ascii="TH SarabunPSK" w:hAnsi="TH SarabunPSK" w:cs="TH SarabunPSK" w:hint="cs"/>
          <w:spacing w:val="-4"/>
          <w:cs/>
        </w:rPr>
        <w:t>ให้</w:t>
      </w:r>
      <m:oMath>
        <m:r>
          <w:rPr>
            <w:rFonts w:ascii="Cambria Math" w:hAnsi="Cambria Math" w:cs="TH Sarabun New"/>
            <w:spacing w:val="-4"/>
            <w:sz w:val="24"/>
            <w:szCs w:val="28"/>
          </w:rPr>
          <m:t>d</m:t>
        </m:r>
        <m:sSub>
          <m:sSubPr>
            <m:ctrlPr>
              <w:rPr>
                <w:rFonts w:ascii="Cambria Math" w:hAnsi="Cambria Math" w:cs="TH Sarabun New"/>
                <w:spacing w:val="-4"/>
                <w:sz w:val="24"/>
                <w:szCs w:val="28"/>
              </w:rPr>
            </m:ctrlPr>
          </m:sSubPr>
          <m:e>
            <m:r>
              <w:rPr>
                <w:rFonts w:ascii="Cambria Math" w:hAnsi="Cambria Math" w:cs="TH Sarabun New"/>
                <w:spacing w:val="-4"/>
                <w:sz w:val="24"/>
                <w:szCs w:val="28"/>
              </w:rPr>
              <m:t>SOC</m:t>
            </m:r>
          </m:e>
          <m:sub>
            <m:r>
              <w:rPr>
                <w:rFonts w:ascii="Cambria Math" w:hAnsi="Cambria Math" w:cs="TH Sarabun New"/>
                <w:spacing w:val="-4"/>
                <w:sz w:val="24"/>
                <w:szCs w:val="28"/>
              </w:rPr>
              <m:t>t,i</m:t>
            </m:r>
          </m:sub>
        </m:sSub>
        <m:r>
          <w:rPr>
            <w:rFonts w:ascii="Cambria Math" w:hAnsi="Cambria Math" w:cs="Browallia New"/>
            <w:spacing w:val="-4"/>
            <w:sz w:val="24"/>
            <w:szCs w:val="28"/>
          </w:rPr>
          <m:t>=</m:t>
        </m:r>
      </m:oMath>
      <w:r w:rsidR="00A05A8B" w:rsidRPr="0018287C">
        <w:rPr>
          <w:rFonts w:ascii="TH SarabunPSK" w:hAnsi="TH SarabunPSK" w:cs="TH SarabunPSK"/>
          <w:spacing w:val="-4"/>
        </w:rPr>
        <w:t>0</w:t>
      </w:r>
      <w:r w:rsidRPr="0018287C">
        <w:rPr>
          <w:rFonts w:ascii="TH SarabunPSK" w:hAnsi="TH SarabunPSK" w:cs="TH SarabunPSK"/>
          <w:spacing w:val="-4"/>
        </w:rPr>
        <w:t>.128</w:t>
      </w:r>
      <w:r w:rsidRPr="0018287C">
        <w:rPr>
          <w:rFonts w:ascii="TH SarabunPSK" w:hAnsi="TH SarabunPSK" w:cs="TH SarabunPSK" w:hint="cs"/>
          <w:spacing w:val="-4"/>
          <w:cs/>
        </w:rPr>
        <w:t xml:space="preserve"> ตันคาร์บอนต่อไร่ต่อปี</w:t>
      </w:r>
    </w:p>
    <w:p w:rsidR="001B22E6" w:rsidRPr="005F5F56" w:rsidRDefault="001B22E6" w:rsidP="004611A7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:rsidR="003A4DCB" w:rsidRDefault="001B22E6" w:rsidP="001B22E6">
      <w:pPr>
        <w:spacing w:before="0" w:after="0" w:line="240" w:lineRule="auto"/>
        <w:ind w:left="0" w:firstLine="720"/>
        <w:jc w:val="thaiDistribute"/>
        <w:rPr>
          <w:rFonts w:ascii="TH SarabunPSK" w:hAnsi="TH SarabunPSK" w:cs="TH SarabunPSK"/>
          <w:cs/>
        </w:rPr>
      </w:pPr>
      <w:r w:rsidRPr="00DC70DE">
        <w:rPr>
          <w:rFonts w:ascii="TH SarabunPSK" w:hAnsi="TH SarabunPSK" w:cs="TH SarabunPSK"/>
          <w:b/>
          <w:bCs/>
          <w:cs/>
        </w:rPr>
        <w:lastRenderedPageBreak/>
        <w:t xml:space="preserve">ขั้นตอนที่ </w:t>
      </w:r>
      <w:r w:rsidRPr="00DC70DE">
        <w:rPr>
          <w:rFonts w:ascii="TH SarabunPSK" w:hAnsi="TH SarabunPSK" w:cs="TH SarabunPSK"/>
          <w:b/>
          <w:bCs/>
        </w:rPr>
        <w:t>5</w:t>
      </w:r>
      <w:r w:rsidR="003A4DCB">
        <w:rPr>
          <w:rFonts w:ascii="TH SarabunPSK" w:hAnsi="TH SarabunPSK" w:cs="TH SarabunPSK" w:hint="cs"/>
          <w:cs/>
        </w:rPr>
        <w:t>การเปลี่ยนแปลงปริมาณการสะสม</w:t>
      </w:r>
      <w:r w:rsidR="003F7807">
        <w:rPr>
          <w:rFonts w:ascii="TH SarabunPSK" w:hAnsi="TH SarabunPSK" w:cs="TH SarabunPSK" w:hint="cs"/>
          <w:cs/>
        </w:rPr>
        <w:t>คาร์บอน</w:t>
      </w:r>
      <w:r w:rsidR="003A4DCB">
        <w:rPr>
          <w:rFonts w:ascii="TH SarabunPSK" w:hAnsi="TH SarabunPSK" w:cs="TH SarabunPSK" w:hint="cs"/>
          <w:cs/>
        </w:rPr>
        <w:t>ในดินสำหรับทุกชั้นภูมิของพื้นที่โครงการในปีที่</w:t>
      </w:r>
      <w:r w:rsidR="003A4DCB">
        <w:rPr>
          <w:rFonts w:ascii="TH SarabunPSK" w:hAnsi="TH SarabunPSK" w:cs="TH SarabunPSK"/>
        </w:rPr>
        <w:t xml:space="preserve"> t</w:t>
      </w:r>
      <w:r w:rsidR="003A4DCB">
        <w:rPr>
          <w:rFonts w:ascii="TH SarabunPSK" w:hAnsi="TH SarabunPSK" w:cs="TH SarabunPSK" w:hint="cs"/>
          <w:cs/>
        </w:rPr>
        <w:t xml:space="preserve"> ประเมินได้</w:t>
      </w:r>
      <w:r w:rsidR="00CC3085">
        <w:rPr>
          <w:rFonts w:ascii="TH SarabunPSK" w:hAnsi="TH SarabunPSK" w:cs="TH SarabunPSK" w:hint="cs"/>
          <w:cs/>
        </w:rPr>
        <w:t>ดังนี้</w:t>
      </w:r>
    </w:p>
    <w:p w:rsidR="00D235D6" w:rsidRDefault="00D235D6" w:rsidP="004611A7">
      <w:pPr>
        <w:spacing w:before="0" w:after="0" w:line="240" w:lineRule="auto"/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m:oMath>
        <m:r>
          <w:rPr>
            <w:rFonts w:ascii="Cambria Math" w:hAnsi="Cambria Math" w:cs="TH SarabunPSK"/>
          </w:rPr>
          <m:t>∆</m:t>
        </m:r>
        <m:sSub>
          <m:sSubPr>
            <m:ctrlPr>
              <w:rPr>
                <w:rFonts w:ascii="Cambria Math" w:hAnsi="Cambria Math" w:cs="TH SarabunPSK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H SarabunPSK"/>
                <w:sz w:val="28"/>
                <w:szCs w:val="28"/>
              </w:rPr>
              <m:t>SOC</m:t>
            </m:r>
          </m:e>
          <m:sub>
            <m:r>
              <w:rPr>
                <w:rFonts w:ascii="Cambria Math" w:eastAsia="Cambria Math" w:hAnsi="Cambria Math" w:cs="Cambria Math"/>
                <w:sz w:val="28"/>
                <w:szCs w:val="28"/>
              </w:rPr>
              <m:t>AL,t</m:t>
            </m:r>
          </m:sub>
        </m:sSub>
        <m:r>
          <w:rPr>
            <w:rFonts w:ascii="Cambria Math" w:hAnsi="Cambria Math" w:cs="TH SarabunPSK"/>
            <w:sz w:val="28"/>
            <w:szCs w:val="28"/>
          </w:rPr>
          <m:t xml:space="preserve">= </m:t>
        </m:r>
        <m:nary>
          <m:naryPr>
            <m:chr m:val="∑"/>
            <m:grow m:val="1"/>
            <m:ctrlPr>
              <w:rPr>
                <w:rFonts w:ascii="Cambria Math" w:hAnsi="Cambria Math" w:cs="TH SarabunPSK"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H SarabunPSK"/>
                <w:sz w:val="28"/>
                <w:szCs w:val="28"/>
              </w:rPr>
              <m:t>i</m:t>
            </m:r>
          </m:sub>
          <m:sup>
            <m:r>
              <w:rPr>
                <w:rFonts w:ascii="Cambria Math" w:hAnsi="Cambria Math" w:cs="TH SarabunPSK"/>
                <w:sz w:val="28"/>
                <w:szCs w:val="28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 w:cs="TH SarabunPSK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H SarabunPSK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="Cambria Math" w:hAnsi="Cambria Math" w:cs="Cambria Math"/>
                    <w:sz w:val="28"/>
                    <w:szCs w:val="28"/>
                  </w:rPr>
                  <m:t>i</m:t>
                </m:r>
              </m:sub>
            </m:sSub>
          </m:e>
        </m:nary>
        <m:r>
          <w:rPr>
            <w:rFonts w:ascii="Cambria Math" w:hAnsi="Cambria Math" w:cs="TH SarabunPSK"/>
            <w:sz w:val="28"/>
            <w:szCs w:val="28"/>
          </w:rPr>
          <m:t>x d</m:t>
        </m:r>
        <m:sSub>
          <m:sSubPr>
            <m:ctrlPr>
              <w:rPr>
                <w:rFonts w:ascii="Cambria Math" w:hAnsi="Cambria Math" w:cs="TH SarabunPSK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H SarabunPSK"/>
                <w:sz w:val="28"/>
                <w:szCs w:val="28"/>
              </w:rPr>
              <m:t>SOC</m:t>
            </m:r>
          </m:e>
          <m:sub>
            <m:r>
              <w:rPr>
                <w:rFonts w:ascii="Cambria Math" w:eastAsia="Cambria Math" w:hAnsi="Cambria Math" w:cs="Cambria Math"/>
                <w:sz w:val="28"/>
                <w:szCs w:val="28"/>
              </w:rPr>
              <m:t>t,i</m:t>
            </m:r>
          </m:sub>
        </m:sSub>
        <m:r>
          <w:rPr>
            <w:rFonts w:ascii="Cambria Math" w:hAnsi="Cambria Math" w:cs="TH SarabunPSK"/>
            <w:sz w:val="28"/>
            <w:szCs w:val="28"/>
          </w:rPr>
          <m:t xml:space="preserve"> x </m:t>
        </m:r>
        <m:f>
          <m:fPr>
            <m:ctrlPr>
              <w:rPr>
                <w:rFonts w:ascii="Cambria Math" w:hAnsi="Cambria Math" w:cs="TH SarabunPSK"/>
                <w:sz w:val="28"/>
                <w:szCs w:val="28"/>
              </w:rPr>
            </m:ctrlPr>
          </m:fPr>
          <m:num>
            <m:r>
              <w:rPr>
                <w:rFonts w:ascii="Cambria Math" w:hAnsi="Cambria Math" w:cs="TH SarabunPSK"/>
                <w:sz w:val="28"/>
                <w:szCs w:val="28"/>
              </w:rPr>
              <m:t>44</m:t>
            </m:r>
          </m:num>
          <m:den>
            <m:r>
              <w:rPr>
                <w:rFonts w:ascii="Cambria Math" w:hAnsi="Cambria Math" w:cs="TH SarabunPSK"/>
                <w:sz w:val="28"/>
                <w:szCs w:val="28"/>
              </w:rPr>
              <m:t>12</m:t>
            </m:r>
          </m:den>
        </m:f>
        <m:r>
          <w:rPr>
            <w:rFonts w:ascii="Cambria Math" w:hAnsi="Cambria Math" w:cs="TH SarabunPSK"/>
            <w:sz w:val="28"/>
            <w:szCs w:val="28"/>
          </w:rPr>
          <m:t xml:space="preserve"> x 1 year</m:t>
        </m:r>
      </m:oMath>
    </w:p>
    <w:p w:rsidR="00CC3085" w:rsidRDefault="00CC3085" w:rsidP="004611A7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:rsidR="00984369" w:rsidRDefault="004611A7" w:rsidP="00984369">
      <w:pPr>
        <w:spacing w:before="0" w:after="0" w:line="240" w:lineRule="auto"/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โดยที่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567"/>
        <w:gridCol w:w="6663"/>
      </w:tblGrid>
      <w:tr w:rsidR="00DC70DE" w:rsidTr="00DC70DE">
        <w:tc>
          <w:tcPr>
            <w:tcW w:w="1696" w:type="dxa"/>
          </w:tcPr>
          <w:p w:rsidR="00DC70DE" w:rsidRDefault="00DC70DE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r>
                  <w:rPr>
                    <w:rFonts w:ascii="Cambria Math" w:hAnsi="Cambria Math" w:cs="TH SarabunPSK"/>
                    <w:sz w:val="28"/>
                    <w:szCs w:val="28"/>
                  </w:rPr>
                  <m:t>∆</m:t>
                </m:r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AL,t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:rsidR="00DC70DE" w:rsidRDefault="00DC70DE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:rsidR="00DC70DE" w:rsidRDefault="00DC70DE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การเปลี่ยนแปลงปริมาณการสะสมคาร์บอนในดินสำหรับทุกชั้นภูมิของพื้นที่โครงการในปีที่</w:t>
            </w:r>
            <w:r>
              <w:rPr>
                <w:rFonts w:ascii="TH SarabunPSK" w:hAnsi="TH SarabunPSK" w:cs="TH SarabunPSK"/>
              </w:rPr>
              <w:t xml:space="preserve"> t </w:t>
            </w:r>
            <w:r w:rsidRPr="00264102">
              <w:rPr>
                <w:rFonts w:ascii="TH SarabunPSK" w:hAnsi="TH SarabunPSK" w:cs="TH SarabunPSK"/>
                <w:cs/>
              </w:rPr>
              <w:t>(ตันคาร์บอน</w:t>
            </w:r>
            <w:r>
              <w:rPr>
                <w:rFonts w:ascii="TH SarabunPSK" w:hAnsi="TH SarabunPSK" w:cs="TH SarabunPSK" w:hint="cs"/>
                <w:cs/>
              </w:rPr>
              <w:t>ไดออกไซด์เทียบเท่าต่อปี</w:t>
            </w:r>
            <w:r w:rsidRPr="00264102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DC70DE" w:rsidTr="00DC70DE">
        <w:tc>
          <w:tcPr>
            <w:tcW w:w="1696" w:type="dxa"/>
          </w:tcPr>
          <w:p w:rsidR="00DC70DE" w:rsidRDefault="008909DE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:rsidR="00DC70DE" w:rsidRDefault="00DC70DE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:rsidR="00DC70DE" w:rsidRDefault="00DC70DE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พื้นที่โครงการในชั้นภูมิที่</w:t>
            </w:r>
            <w:r>
              <w:rPr>
                <w:rFonts w:ascii="TH SarabunPSK" w:hAnsi="TH SarabunPSK" w:cs="TH SarabunPSK"/>
              </w:rPr>
              <w:t xml:space="preserve"> i</w:t>
            </w:r>
            <w:r>
              <w:rPr>
                <w:rFonts w:ascii="TH SarabunPSK" w:hAnsi="TH SarabunPSK" w:cs="TH SarabunPSK" w:hint="cs"/>
                <w:cs/>
              </w:rPr>
              <w:t xml:space="preserve"> (ไร่)</w:t>
            </w:r>
          </w:p>
        </w:tc>
      </w:tr>
      <w:tr w:rsidR="00DC70DE" w:rsidTr="00DC70DE">
        <w:tc>
          <w:tcPr>
            <w:tcW w:w="1696" w:type="dxa"/>
          </w:tcPr>
          <w:p w:rsidR="00DC70DE" w:rsidRDefault="00DC70DE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r>
                  <w:rPr>
                    <w:rFonts w:ascii="Cambria Math" w:hAnsi="Cambria Math" w:cs="TH SarabunPSK"/>
                    <w:sz w:val="24"/>
                    <w:szCs w:val="24"/>
                  </w:rPr>
                  <m:t>d</m:t>
                </m:r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t,i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:rsidR="00DC70DE" w:rsidRDefault="00DC70DE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:rsidR="00DC70DE" w:rsidRPr="00FE77C8" w:rsidRDefault="00DC70DE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i/>
                <w:iCs/>
              </w:rPr>
            </w:pPr>
            <w:r>
              <w:rPr>
                <w:rFonts w:ascii="TH SarabunPSK" w:hAnsi="TH SarabunPSK" w:cs="TH SarabunPSK" w:hint="cs"/>
                <w:cs/>
              </w:rPr>
              <w:t>อัตราการเปลี่ยนแปลงปริมาณการสะสมคาร์บอนในดินในชั้นภูมิที่</w:t>
            </w:r>
            <w:r>
              <w:rPr>
                <w:rFonts w:ascii="TH SarabunPSK" w:hAnsi="TH SarabunPSK" w:cs="TH SarabunPSK"/>
              </w:rPr>
              <w:t xml:space="preserve"> i</w:t>
            </w:r>
            <w:r>
              <w:rPr>
                <w:rFonts w:ascii="TH SarabunPSK" w:hAnsi="TH SarabunPSK" w:cs="TH SarabunPSK" w:hint="cs"/>
                <w:cs/>
              </w:rPr>
              <w:t xml:space="preserve"> ของพื้นที่โครงการในปีที่</w:t>
            </w:r>
            <w:r>
              <w:rPr>
                <w:rFonts w:ascii="TH SarabunPSK" w:hAnsi="TH SarabunPSK" w:cs="TH SarabunPSK"/>
              </w:rPr>
              <w:t xml:space="preserve"> t </w:t>
            </w:r>
            <w:r w:rsidRPr="00264102">
              <w:rPr>
                <w:rFonts w:ascii="TH SarabunPSK" w:hAnsi="TH SarabunPSK" w:cs="TH SarabunPSK"/>
                <w:cs/>
              </w:rPr>
              <w:t>(ตันคาร์บอนต่อไร่</w:t>
            </w:r>
            <w:r>
              <w:rPr>
                <w:rFonts w:ascii="TH SarabunPSK" w:hAnsi="TH SarabunPSK" w:cs="TH SarabunPSK" w:hint="cs"/>
                <w:cs/>
              </w:rPr>
              <w:t>ต่อปี</w:t>
            </w:r>
            <w:r w:rsidRPr="00264102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DC70DE" w:rsidTr="00DC70DE">
        <w:tc>
          <w:tcPr>
            <w:tcW w:w="1696" w:type="dxa"/>
          </w:tcPr>
          <w:p w:rsidR="00DC70DE" w:rsidRDefault="00DC70DE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i</w:t>
            </w:r>
          </w:p>
        </w:tc>
        <w:tc>
          <w:tcPr>
            <w:tcW w:w="567" w:type="dxa"/>
          </w:tcPr>
          <w:p w:rsidR="00DC70DE" w:rsidRPr="00F425BD" w:rsidRDefault="00DC70DE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:rsidR="00DC70DE" w:rsidRDefault="00DC70DE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ชั้นภูมิที่</w:t>
            </w:r>
            <w:r>
              <w:rPr>
                <w:rFonts w:ascii="TH SarabunPSK" w:hAnsi="TH SarabunPSK" w:cs="TH SarabunPSK"/>
              </w:rPr>
              <w:t xml:space="preserve"> 1, 2, 3, …</w:t>
            </w:r>
          </w:p>
        </w:tc>
      </w:tr>
      <w:tr w:rsidR="00DC70DE" w:rsidTr="00DC70DE">
        <w:tc>
          <w:tcPr>
            <w:tcW w:w="1696" w:type="dxa"/>
          </w:tcPr>
          <w:p w:rsidR="00DC70DE" w:rsidRDefault="00DC70DE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44/12</w:t>
            </w:r>
          </w:p>
        </w:tc>
        <w:tc>
          <w:tcPr>
            <w:tcW w:w="567" w:type="dxa"/>
          </w:tcPr>
          <w:p w:rsidR="00DC70DE" w:rsidRPr="00F425BD" w:rsidRDefault="00DC70DE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:rsidR="00DC70DE" w:rsidRDefault="006379FD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สัด</w:t>
            </w:r>
            <w:r w:rsidR="00DC70DE">
              <w:rPr>
                <w:rFonts w:ascii="TH SarabunPSK" w:hAnsi="TH SarabunPSK" w:cs="TH SarabunPSK" w:hint="cs"/>
                <w:cs/>
              </w:rPr>
              <w:t>ส่วน</w:t>
            </w:r>
            <w:r>
              <w:rPr>
                <w:rFonts w:ascii="TH SarabunPSK" w:hAnsi="TH SarabunPSK" w:cs="TH SarabunPSK" w:hint="cs"/>
                <w:cs/>
              </w:rPr>
              <w:t>มวล</w:t>
            </w:r>
            <w:r w:rsidR="00DC70DE">
              <w:rPr>
                <w:rFonts w:ascii="TH SarabunPSK" w:hAnsi="TH SarabunPSK" w:cs="TH SarabunPSK" w:hint="cs"/>
                <w:cs/>
              </w:rPr>
              <w:t>โมเลกุลของคาร์บอนไดออกไซด์ต่อคาร์บอน</w:t>
            </w:r>
          </w:p>
        </w:tc>
      </w:tr>
    </w:tbl>
    <w:p w:rsidR="00DC70DE" w:rsidRPr="00DC70DE" w:rsidRDefault="00DC70DE" w:rsidP="00984369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:rsidR="00972BA7" w:rsidRPr="007C7CF5" w:rsidRDefault="00C36CE4" w:rsidP="00FA6F2A">
      <w:pPr>
        <w:pStyle w:val="Heading1"/>
        <w:rPr>
          <w:cs/>
        </w:rPr>
      </w:pPr>
      <w:bookmarkStart w:id="5" w:name="_Hlk99708083"/>
      <w:r>
        <w:t>6</w:t>
      </w:r>
      <w:r w:rsidR="00BC6CBF" w:rsidRPr="007C7CF5">
        <w:rPr>
          <w:cs/>
        </w:rPr>
        <w:t>. พารามิเตอร์ที่เกี่ยวข้อง</w:t>
      </w:r>
    </w:p>
    <w:bookmarkEnd w:id="5"/>
    <w:p w:rsidR="00C315C2" w:rsidRPr="001344FF" w:rsidRDefault="00C36CE4" w:rsidP="007B31EF">
      <w:pPr>
        <w:pStyle w:val="Heading2"/>
        <w:rPr>
          <w:color w:val="000000" w:themeColor="text1"/>
        </w:rPr>
      </w:pPr>
      <w:r w:rsidRPr="00374DE9">
        <w:t>6</w:t>
      </w:r>
      <w:r w:rsidR="007B31EF" w:rsidRPr="00374DE9">
        <w:t xml:space="preserve">.1 </w:t>
      </w:r>
      <w:r w:rsidR="00BC6CBF" w:rsidRPr="00374DE9">
        <w:rPr>
          <w:cs/>
        </w:rPr>
        <w:t>พารามิเตอร์ที่ไม่ต้องติดตาม</w:t>
      </w:r>
      <w:r w:rsidR="00BC6CBF" w:rsidRPr="001344FF">
        <w:rPr>
          <w:color w:val="000000" w:themeColor="text1"/>
          <w:cs/>
        </w:rPr>
        <w:t>ผล</w:t>
      </w:r>
    </w:p>
    <w:tbl>
      <w:tblPr>
        <w:tblStyle w:val="TableGrid"/>
        <w:tblW w:w="8221" w:type="dxa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661D0D" w:rsidRPr="001344FF" w:rsidTr="003761E5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61D0D" w:rsidRPr="001344FF" w:rsidRDefault="00661D0D" w:rsidP="003761E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D0D" w:rsidRPr="001344FF" w:rsidRDefault="008909DE" w:rsidP="003761E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color w:val="000000" w:themeColor="text1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color w:val="000000" w:themeColor="text1"/>
                        <w:sz w:val="24"/>
                        <w:szCs w:val="24"/>
                      </w:rPr>
                      <m:t>REF,i</m:t>
                    </m:r>
                  </m:sub>
                </m:sSub>
              </m:oMath>
            </m:oMathPara>
          </w:p>
        </w:tc>
      </w:tr>
      <w:tr w:rsidR="00661D0D" w:rsidRPr="001344FF" w:rsidTr="003761E5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61D0D" w:rsidRPr="001344FF" w:rsidRDefault="00661D0D" w:rsidP="003761E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D0D" w:rsidRPr="001344FF" w:rsidRDefault="00661D0D" w:rsidP="003761E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ตันคาร์บอนต่อไร่</w:t>
            </w:r>
          </w:p>
        </w:tc>
      </w:tr>
      <w:tr w:rsidR="00661D0D" w:rsidRPr="001344FF" w:rsidTr="003761E5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61D0D" w:rsidRPr="001344FF" w:rsidRDefault="00661D0D" w:rsidP="003761E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1344FF">
              <w:rPr>
                <w:rFonts w:ascii="TH SarabunPSK" w:hAnsi="TH SarabunPSK" w:cs="TH SarabunPSK" w:hint="cs"/>
                <w:color w:val="000000" w:themeColor="text1"/>
                <w:cs/>
              </w:rPr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D0D" w:rsidRPr="001344FF" w:rsidRDefault="00661D0D" w:rsidP="003761E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ปริมาณคาร์บอนที่สะสมในดินอ้างอิง</w:t>
            </w:r>
          </w:p>
        </w:tc>
      </w:tr>
      <w:tr w:rsidR="001344FF" w:rsidRPr="001344FF" w:rsidTr="003761E5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61D0D" w:rsidRPr="001344FF" w:rsidRDefault="00661D0D" w:rsidP="003761E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0A0" w:rsidRPr="007C7CF5" w:rsidRDefault="00FA10A0" w:rsidP="00FA10A0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 xml:space="preserve">ทางเลือกที่ 1  </w:t>
            </w:r>
            <w:r w:rsidRPr="00CC01FD">
              <w:rPr>
                <w:rFonts w:ascii="TH SarabunPSK" w:hAnsi="TH SarabunPSK" w:cs="TH SarabunPSK"/>
                <w:cs/>
              </w:rPr>
              <w:t xml:space="preserve">2019 </w:t>
            </w:r>
            <w:r w:rsidRPr="00CC01FD">
              <w:rPr>
                <w:rFonts w:ascii="TH SarabunPSK" w:hAnsi="TH SarabunPSK" w:cs="TH SarabunPSK"/>
              </w:rPr>
              <w:t xml:space="preserve">refinement to the </w:t>
            </w:r>
            <w:r w:rsidRPr="00CC01FD">
              <w:rPr>
                <w:rFonts w:ascii="TH SarabunPSK" w:hAnsi="TH SarabunPSK" w:cs="TH SarabunPSK"/>
                <w:cs/>
              </w:rPr>
              <w:t xml:space="preserve">2006 </w:t>
            </w:r>
            <w:r w:rsidRPr="00CC01FD">
              <w:rPr>
                <w:rFonts w:ascii="TH SarabunPSK" w:hAnsi="TH SarabunPSK" w:cs="TH SarabunPSK"/>
              </w:rPr>
              <w:t xml:space="preserve">ipcc guidelines for national greenhouse gas inventories: Volume </w:t>
            </w:r>
            <w:r w:rsidRPr="00CC01FD">
              <w:rPr>
                <w:rFonts w:ascii="TH SarabunPSK" w:hAnsi="TH SarabunPSK" w:cs="TH SarabunPSK"/>
                <w:cs/>
              </w:rPr>
              <w:t xml:space="preserve">4  </w:t>
            </w:r>
            <w:r w:rsidRPr="00CC01FD">
              <w:rPr>
                <w:rFonts w:ascii="TH SarabunPSK" w:hAnsi="TH SarabunPSK" w:cs="TH SarabunPSK"/>
              </w:rPr>
              <w:t xml:space="preserve">Agriculture, Forestry and Other Land Use  </w:t>
            </w:r>
          </w:p>
          <w:p w:rsidR="00FA10A0" w:rsidRPr="007C7CF5" w:rsidRDefault="00FA10A0" w:rsidP="00FA10A0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ทางเลือกที่ 2  ตามที่ อบก. กำหนด ในคู่มืออ้างอิงการพัฒนาโครงการลดก๊าซเรือนกระจกภาคสมัครใจตามมาตรฐานของประเทศไทย สาขาป่าไม้และการเกษตร</w:t>
            </w:r>
          </w:p>
          <w:p w:rsidR="00661D0D" w:rsidRPr="001344FF" w:rsidRDefault="00FA10A0" w:rsidP="00FA10A0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ทางเลือกที่ 3  ค่าที่ได้จากงานวิจัยที่มีการตีพิมพ์ในบทความทางวิชาการที่ได้รับการยอมรับและสามารถระบุได้ว่าเหมาะสมกับพื้นที่ดำเนินโครงการ</w:t>
            </w:r>
          </w:p>
        </w:tc>
      </w:tr>
      <w:tr w:rsidR="001344FF" w:rsidRPr="001344FF" w:rsidTr="003761E5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61D0D" w:rsidRPr="001344FF" w:rsidRDefault="00661D0D" w:rsidP="003761E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D0D" w:rsidRPr="001344FF" w:rsidRDefault="00661D0D" w:rsidP="003761E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-</w:t>
            </w:r>
          </w:p>
        </w:tc>
      </w:tr>
    </w:tbl>
    <w:p w:rsidR="00661D0D" w:rsidRPr="001344FF" w:rsidRDefault="00661D0D" w:rsidP="007B31EF">
      <w:pPr>
        <w:pStyle w:val="Heading2"/>
        <w:rPr>
          <w:color w:val="000000" w:themeColor="text1"/>
          <w:cs/>
        </w:rPr>
      </w:pPr>
    </w:p>
    <w:tbl>
      <w:tblPr>
        <w:tblStyle w:val="TableGrid"/>
        <w:tblW w:w="8221" w:type="dxa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924EC7" w:rsidRPr="001344FF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EC7" w:rsidRPr="001344FF" w:rsidRDefault="008909DE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iCs/>
                <w:color w:val="000000" w:themeColor="text1"/>
                <w:vertAlign w:val="subscript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color w:val="000000" w:themeColor="text1"/>
                        <w:cs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color w:val="000000" w:themeColor="text1"/>
                        <w:cs/>
                      </w:rPr>
                      <m:t>LU</m:t>
                    </m:r>
                  </m:sub>
                </m:sSub>
              </m:oMath>
            </m:oMathPara>
          </w:p>
        </w:tc>
      </w:tr>
      <w:tr w:rsidR="00924EC7" w:rsidRPr="001344FF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-</w:t>
            </w:r>
          </w:p>
        </w:tc>
      </w:tr>
      <w:tr w:rsidR="00924EC7" w:rsidRPr="001344FF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lastRenderedPageBreak/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ค่าสัมประสิทธิ์การเปลี่ยนแปลงการสะสมคาร์บอนในดินตามประเภทการใช้ที่ดิน</w:t>
            </w:r>
          </w:p>
        </w:tc>
      </w:tr>
      <w:tr w:rsidR="00924EC7" w:rsidRPr="001344FF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107" w:rsidRPr="006379FD" w:rsidRDefault="00463107" w:rsidP="006379FD">
            <w:pPr>
              <w:spacing w:before="0" w:after="0" w:line="240" w:lineRule="auto"/>
              <w:ind w:left="1310" w:hanging="1276"/>
              <w:jc w:val="thaiDistribute"/>
              <w:rPr>
                <w:rFonts w:ascii="TH SarabunPSK" w:hAnsi="TH SarabunPSK" w:cs="TH SarabunPSK"/>
                <w:color w:val="000000" w:themeColor="text1"/>
                <w:spacing w:val="-4"/>
              </w:rPr>
            </w:pPr>
            <w:r w:rsidRPr="006379FD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t xml:space="preserve">ทางเลือกที่ 1  </w:t>
            </w:r>
            <w:r w:rsidR="00745CF9" w:rsidRPr="00CC01FD">
              <w:rPr>
                <w:rFonts w:ascii="TH SarabunPSK" w:hAnsi="TH SarabunPSK" w:cs="TH SarabunPSK"/>
                <w:cs/>
              </w:rPr>
              <w:t xml:space="preserve">2019 </w:t>
            </w:r>
            <w:r w:rsidR="00745CF9" w:rsidRPr="00CC01FD">
              <w:rPr>
                <w:rFonts w:ascii="TH SarabunPSK" w:hAnsi="TH SarabunPSK" w:cs="TH SarabunPSK"/>
              </w:rPr>
              <w:t xml:space="preserve">refinement to the </w:t>
            </w:r>
            <w:r w:rsidR="00745CF9" w:rsidRPr="00CC01FD">
              <w:rPr>
                <w:rFonts w:ascii="TH SarabunPSK" w:hAnsi="TH SarabunPSK" w:cs="TH SarabunPSK"/>
                <w:cs/>
              </w:rPr>
              <w:t xml:space="preserve">2006 </w:t>
            </w:r>
            <w:r w:rsidR="00745CF9" w:rsidRPr="00CC01FD">
              <w:rPr>
                <w:rFonts w:ascii="TH SarabunPSK" w:hAnsi="TH SarabunPSK" w:cs="TH SarabunPSK"/>
              </w:rPr>
              <w:t xml:space="preserve">ipcc guidelines for national greenhouse gas inventories: Volume </w:t>
            </w:r>
            <w:r w:rsidR="00745CF9" w:rsidRPr="00CC01FD">
              <w:rPr>
                <w:rFonts w:ascii="TH SarabunPSK" w:hAnsi="TH SarabunPSK" w:cs="TH SarabunPSK"/>
                <w:cs/>
              </w:rPr>
              <w:t xml:space="preserve">4  </w:t>
            </w:r>
            <w:r w:rsidR="00745CF9" w:rsidRPr="00CC01FD">
              <w:rPr>
                <w:rFonts w:ascii="TH SarabunPSK" w:hAnsi="TH SarabunPSK" w:cs="TH SarabunPSK"/>
              </w:rPr>
              <w:t xml:space="preserve">Agriculture, Forestry and Other Land Use  </w:t>
            </w:r>
            <w:r w:rsidR="00F6658C" w:rsidRPr="006379FD">
              <w:rPr>
                <w:rFonts w:ascii="TH SarabunPSK" w:hAnsi="TH SarabunPSK" w:cs="TH SarabunPSK" w:hint="cs"/>
                <w:color w:val="000000" w:themeColor="text1"/>
                <w:spacing w:val="-4"/>
                <w:cs/>
              </w:rPr>
              <w:t>(ยกเว้นค่าสัมประสิทธิ์สำหรับกิจกรรมที่มีการสะสมคาร์บอนในดินที่สูง)</w:t>
            </w:r>
          </w:p>
          <w:p w:rsidR="00924EC7" w:rsidRPr="006379FD" w:rsidRDefault="00463107" w:rsidP="006379FD">
            <w:pPr>
              <w:spacing w:before="0" w:after="0" w:line="240" w:lineRule="auto"/>
              <w:ind w:left="1310" w:hanging="1276"/>
              <w:jc w:val="thaiDistribute"/>
              <w:rPr>
                <w:rFonts w:ascii="TH SarabunPSK" w:hAnsi="TH SarabunPSK" w:cs="TH SarabunPSK"/>
                <w:color w:val="000000" w:themeColor="text1"/>
                <w:spacing w:val="-4"/>
              </w:rPr>
            </w:pPr>
            <w:r w:rsidRPr="006379FD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t>ทางเลือกที่ 2  ค่าที่ได้จากงานวิจัยที่มีการตีพิมพ์ในบทความทางวิชาการที่ได้รับการยอมรับและสามารถระบุได้ว่าเหมาะสมกับพื้นที่ดำเนินโครงการ</w:t>
            </w:r>
          </w:p>
          <w:p w:rsidR="009467E2" w:rsidRPr="006379FD" w:rsidRDefault="009467E2" w:rsidP="006379FD">
            <w:pPr>
              <w:spacing w:before="0" w:after="0" w:line="240" w:lineRule="auto"/>
              <w:ind w:left="1310" w:hanging="1276"/>
              <w:jc w:val="thaiDistribute"/>
              <w:rPr>
                <w:rFonts w:ascii="TH SarabunPSK" w:hAnsi="TH SarabunPSK" w:cs="TH SarabunPSK"/>
                <w:color w:val="000000" w:themeColor="text1"/>
                <w:spacing w:val="-4"/>
              </w:rPr>
            </w:pPr>
            <w:r w:rsidRPr="006379FD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t>ทางเลือกที่ 3  เก็บตัวอย่างจากพื้นที่โครงการ</w:t>
            </w:r>
            <w:r w:rsidRPr="006379FD">
              <w:rPr>
                <w:rFonts w:ascii="TH SarabunPSK" w:hAnsi="TH SarabunPSK" w:cs="TH SarabunPSK" w:hint="cs"/>
                <w:color w:val="000000" w:themeColor="text1"/>
                <w:spacing w:val="-4"/>
                <w:cs/>
              </w:rPr>
              <w:t>เพื่อพัฒนาค่า</w:t>
            </w:r>
            <w:r w:rsidRPr="006379FD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t>ตามที่ อบก. กำหนด</w:t>
            </w:r>
          </w:p>
        </w:tc>
      </w:tr>
      <w:tr w:rsidR="00924EC7" w:rsidRPr="001344FF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vertAlign w:val="superscript"/>
                <w:cs/>
              </w:rPr>
              <w:t>-</w:t>
            </w:r>
          </w:p>
        </w:tc>
      </w:tr>
    </w:tbl>
    <w:p w:rsidR="00924EC7" w:rsidRPr="001344FF" w:rsidRDefault="00924EC7" w:rsidP="00924EC7">
      <w:pPr>
        <w:spacing w:before="0" w:after="0" w:line="240" w:lineRule="auto"/>
        <w:ind w:left="0"/>
        <w:rPr>
          <w:rFonts w:ascii="TH SarabunPSK" w:hAnsi="TH SarabunPSK" w:cs="TH SarabunPSK"/>
          <w:b/>
          <w:bCs/>
          <w:color w:val="000000" w:themeColor="text1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924EC7" w:rsidRPr="001344FF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EC7" w:rsidRPr="001344FF" w:rsidRDefault="008909DE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iCs/>
                <w:color w:val="000000" w:themeColor="text1"/>
                <w:vertAlign w:val="subscript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color w:val="000000" w:themeColor="text1"/>
                        <w:cs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color w:val="000000" w:themeColor="text1"/>
                        <w:cs/>
                      </w:rPr>
                      <m:t>MG</m:t>
                    </m:r>
                  </m:sub>
                </m:sSub>
              </m:oMath>
            </m:oMathPara>
          </w:p>
        </w:tc>
      </w:tr>
      <w:tr w:rsidR="00924EC7" w:rsidRPr="001344FF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-</w:t>
            </w:r>
          </w:p>
        </w:tc>
      </w:tr>
      <w:tr w:rsidR="00924EC7" w:rsidRPr="001344FF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ค่าสัมประสิทธิ์การเปลี่ยนแปลงการสะสมคาร์บอนในดินตามวิธีการจัดการดิน</w:t>
            </w:r>
          </w:p>
        </w:tc>
      </w:tr>
      <w:tr w:rsidR="00924EC7" w:rsidRPr="001344FF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107" w:rsidRPr="006379FD" w:rsidRDefault="00463107" w:rsidP="006379FD">
            <w:pPr>
              <w:spacing w:before="0" w:after="0" w:line="240" w:lineRule="auto"/>
              <w:ind w:left="1310" w:hanging="1276"/>
              <w:jc w:val="thaiDistribute"/>
              <w:rPr>
                <w:rFonts w:ascii="TH SarabunPSK" w:hAnsi="TH SarabunPSK" w:cs="TH SarabunPSK"/>
                <w:color w:val="000000" w:themeColor="text1"/>
                <w:spacing w:val="-4"/>
              </w:rPr>
            </w:pPr>
            <w:r w:rsidRPr="006379FD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t xml:space="preserve">ทางเลือกที่ 1  </w:t>
            </w:r>
            <w:r w:rsidR="00745CF9" w:rsidRPr="00CC01FD">
              <w:rPr>
                <w:rFonts w:ascii="TH SarabunPSK" w:hAnsi="TH SarabunPSK" w:cs="TH SarabunPSK"/>
                <w:cs/>
              </w:rPr>
              <w:t xml:space="preserve">2019 </w:t>
            </w:r>
            <w:r w:rsidR="00745CF9" w:rsidRPr="00CC01FD">
              <w:rPr>
                <w:rFonts w:ascii="TH SarabunPSK" w:hAnsi="TH SarabunPSK" w:cs="TH SarabunPSK"/>
              </w:rPr>
              <w:t xml:space="preserve">refinement to the </w:t>
            </w:r>
            <w:r w:rsidR="00745CF9" w:rsidRPr="00CC01FD">
              <w:rPr>
                <w:rFonts w:ascii="TH SarabunPSK" w:hAnsi="TH SarabunPSK" w:cs="TH SarabunPSK"/>
                <w:cs/>
              </w:rPr>
              <w:t xml:space="preserve">2006 </w:t>
            </w:r>
            <w:r w:rsidR="00745CF9" w:rsidRPr="00CC01FD">
              <w:rPr>
                <w:rFonts w:ascii="TH SarabunPSK" w:hAnsi="TH SarabunPSK" w:cs="TH SarabunPSK"/>
              </w:rPr>
              <w:t xml:space="preserve">ipcc guidelines for national greenhouse gas inventories: Volume </w:t>
            </w:r>
            <w:r w:rsidR="00745CF9" w:rsidRPr="00CC01FD">
              <w:rPr>
                <w:rFonts w:ascii="TH SarabunPSK" w:hAnsi="TH SarabunPSK" w:cs="TH SarabunPSK"/>
                <w:cs/>
              </w:rPr>
              <w:t xml:space="preserve">4  </w:t>
            </w:r>
            <w:r w:rsidR="00745CF9" w:rsidRPr="00CC01FD">
              <w:rPr>
                <w:rFonts w:ascii="TH SarabunPSK" w:hAnsi="TH SarabunPSK" w:cs="TH SarabunPSK"/>
              </w:rPr>
              <w:t xml:space="preserve">Agriculture, Forestry and Other Land Use  </w:t>
            </w:r>
            <w:r w:rsidR="00F6658C" w:rsidRPr="006379FD">
              <w:rPr>
                <w:rFonts w:ascii="TH SarabunPSK" w:hAnsi="TH SarabunPSK" w:cs="TH SarabunPSK" w:hint="cs"/>
                <w:color w:val="000000" w:themeColor="text1"/>
                <w:spacing w:val="-4"/>
                <w:cs/>
              </w:rPr>
              <w:t>(ยกเว้นค่าสัมประสิทธิ์สำหรับกิจกรรมที่มีการสะสมคาร์บอนในดินที่สูง)</w:t>
            </w:r>
          </w:p>
          <w:p w:rsidR="00924EC7" w:rsidRPr="006379FD" w:rsidRDefault="00463107" w:rsidP="006379FD">
            <w:pPr>
              <w:spacing w:before="0" w:after="0" w:line="240" w:lineRule="auto"/>
              <w:ind w:left="1310" w:hanging="1276"/>
              <w:jc w:val="thaiDistribute"/>
              <w:rPr>
                <w:rFonts w:ascii="TH SarabunPSK" w:hAnsi="TH SarabunPSK" w:cs="TH SarabunPSK"/>
                <w:color w:val="000000" w:themeColor="text1"/>
                <w:spacing w:val="-4"/>
              </w:rPr>
            </w:pPr>
            <w:r w:rsidRPr="006379FD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t>ทางเลือกที่ 2  ค่าที่ได้จากงานวิจัยที่มีการตีพิมพ์ในบทความทางวิชาการที่ได้รับการยอมรับและสามารถระบุได้ว่าเหมาะสมกับพื้นที่ดำเนินโครงการ</w:t>
            </w:r>
          </w:p>
          <w:p w:rsidR="009467E2" w:rsidRPr="001344FF" w:rsidRDefault="009467E2" w:rsidP="006379FD">
            <w:pPr>
              <w:spacing w:before="0" w:after="0" w:line="240" w:lineRule="auto"/>
              <w:ind w:left="1310" w:hanging="1276"/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6379FD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t>ทางเลือกที่ 3  เก็บตัวอย่างจากพื้นที่โครงการ</w:t>
            </w:r>
            <w:r w:rsidRPr="006379FD">
              <w:rPr>
                <w:rFonts w:ascii="TH SarabunPSK" w:hAnsi="TH SarabunPSK" w:cs="TH SarabunPSK" w:hint="cs"/>
                <w:color w:val="000000" w:themeColor="text1"/>
                <w:spacing w:val="-4"/>
                <w:cs/>
              </w:rPr>
              <w:t>เพื่อพัฒนาค่า</w:t>
            </w:r>
            <w:r w:rsidRPr="006379FD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t>ตามที่ อบก. กำหนด</w:t>
            </w:r>
          </w:p>
        </w:tc>
      </w:tr>
      <w:tr w:rsidR="00924EC7" w:rsidRPr="001344FF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vertAlign w:val="superscript"/>
                <w:cs/>
              </w:rPr>
              <w:t>-</w:t>
            </w:r>
          </w:p>
        </w:tc>
      </w:tr>
    </w:tbl>
    <w:p w:rsidR="00924EC7" w:rsidRPr="001344FF" w:rsidRDefault="00924EC7" w:rsidP="00924EC7">
      <w:pPr>
        <w:spacing w:before="0" w:after="0" w:line="240" w:lineRule="auto"/>
        <w:ind w:left="0"/>
        <w:rPr>
          <w:rFonts w:ascii="TH SarabunPSK" w:hAnsi="TH SarabunPSK" w:cs="TH SarabunPSK"/>
          <w:b/>
          <w:bCs/>
          <w:color w:val="000000" w:themeColor="text1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924EC7" w:rsidRPr="001344FF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EC7" w:rsidRPr="001344FF" w:rsidRDefault="008909DE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iCs/>
                <w:color w:val="000000" w:themeColor="text1"/>
                <w:vertAlign w:val="subscript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color w:val="000000" w:themeColor="text1"/>
                        <w:cs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color w:val="000000" w:themeColor="text1"/>
                        <w:cs/>
                      </w:rPr>
                      <m:t>I</m:t>
                    </m:r>
                  </m:sub>
                </m:sSub>
              </m:oMath>
            </m:oMathPara>
          </w:p>
        </w:tc>
      </w:tr>
      <w:tr w:rsidR="00924EC7" w:rsidRPr="001344FF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-</w:t>
            </w:r>
          </w:p>
        </w:tc>
      </w:tr>
      <w:tr w:rsidR="00924EC7" w:rsidRPr="001344FF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ค่าสัมประสิทธิ์การเปลี่ยนแปลงการสะสมคาร์บอนในดินตามระดับอินทรียวัตถุที่กลับคืนสู่ดิน</w:t>
            </w:r>
          </w:p>
        </w:tc>
      </w:tr>
      <w:tr w:rsidR="00924EC7" w:rsidRPr="001344FF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107" w:rsidRPr="006379FD" w:rsidRDefault="00463107" w:rsidP="006379FD">
            <w:pPr>
              <w:spacing w:before="0" w:after="0" w:line="240" w:lineRule="auto"/>
              <w:ind w:left="1310" w:hanging="1276"/>
              <w:jc w:val="thaiDistribute"/>
              <w:rPr>
                <w:rFonts w:ascii="TH SarabunPSK" w:hAnsi="TH SarabunPSK" w:cs="TH SarabunPSK"/>
                <w:color w:val="000000" w:themeColor="text1"/>
                <w:spacing w:val="-4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ทา</w:t>
            </w:r>
            <w:r w:rsidRPr="006379FD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t xml:space="preserve">งเลือกที่ 1  </w:t>
            </w:r>
            <w:r w:rsidR="00745CF9" w:rsidRPr="00CC01FD">
              <w:rPr>
                <w:rFonts w:ascii="TH SarabunPSK" w:hAnsi="TH SarabunPSK" w:cs="TH SarabunPSK"/>
                <w:cs/>
              </w:rPr>
              <w:t xml:space="preserve">2019 </w:t>
            </w:r>
            <w:r w:rsidR="00745CF9" w:rsidRPr="00CC01FD">
              <w:rPr>
                <w:rFonts w:ascii="TH SarabunPSK" w:hAnsi="TH SarabunPSK" w:cs="TH SarabunPSK"/>
              </w:rPr>
              <w:t xml:space="preserve">refinement to the </w:t>
            </w:r>
            <w:r w:rsidR="00745CF9" w:rsidRPr="00CC01FD">
              <w:rPr>
                <w:rFonts w:ascii="TH SarabunPSK" w:hAnsi="TH SarabunPSK" w:cs="TH SarabunPSK"/>
                <w:cs/>
              </w:rPr>
              <w:t xml:space="preserve">2006 </w:t>
            </w:r>
            <w:r w:rsidR="00745CF9" w:rsidRPr="00CC01FD">
              <w:rPr>
                <w:rFonts w:ascii="TH SarabunPSK" w:hAnsi="TH SarabunPSK" w:cs="TH SarabunPSK"/>
              </w:rPr>
              <w:t xml:space="preserve">ipcc guidelines for national greenhouse gas inventories: Volume </w:t>
            </w:r>
            <w:r w:rsidR="00745CF9" w:rsidRPr="00CC01FD">
              <w:rPr>
                <w:rFonts w:ascii="TH SarabunPSK" w:hAnsi="TH SarabunPSK" w:cs="TH SarabunPSK"/>
                <w:cs/>
              </w:rPr>
              <w:t xml:space="preserve">4  </w:t>
            </w:r>
            <w:r w:rsidR="00745CF9" w:rsidRPr="00CC01FD">
              <w:rPr>
                <w:rFonts w:ascii="TH SarabunPSK" w:hAnsi="TH SarabunPSK" w:cs="TH SarabunPSK"/>
              </w:rPr>
              <w:lastRenderedPageBreak/>
              <w:t xml:space="preserve">Agriculture, Forestry and Other Land Use  </w:t>
            </w:r>
            <w:r w:rsidR="00F6658C" w:rsidRPr="006379FD">
              <w:rPr>
                <w:rFonts w:ascii="TH SarabunPSK" w:hAnsi="TH SarabunPSK" w:cs="TH SarabunPSK" w:hint="cs"/>
                <w:color w:val="000000" w:themeColor="text1"/>
                <w:spacing w:val="-4"/>
                <w:cs/>
              </w:rPr>
              <w:t>(ยกเว้นค่าสัมประสิทธิ์สำหรับกิจกรรมที่มีการสะสมคาร์บอนในดินที่สูง)</w:t>
            </w:r>
          </w:p>
          <w:p w:rsidR="00924EC7" w:rsidRPr="006379FD" w:rsidRDefault="00463107" w:rsidP="006379FD">
            <w:pPr>
              <w:spacing w:before="0" w:after="0" w:line="240" w:lineRule="auto"/>
              <w:ind w:left="1310" w:hanging="1276"/>
              <w:jc w:val="thaiDistribute"/>
              <w:rPr>
                <w:rFonts w:ascii="TH SarabunPSK" w:hAnsi="TH SarabunPSK" w:cs="TH SarabunPSK"/>
                <w:color w:val="000000" w:themeColor="text1"/>
                <w:spacing w:val="-4"/>
              </w:rPr>
            </w:pPr>
            <w:r w:rsidRPr="006379FD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t>ทางเลือกที่ 2  ค่าที่ได้จากงานวิจัยที่มีการตีพิมพ์ในบทความทางวิชาการที่ได้รับการยอมรับและสามารถระบุได้ว่าเหมาะสมกับพื้นที่ดำเนินโครงการ</w:t>
            </w:r>
          </w:p>
          <w:p w:rsidR="009467E2" w:rsidRPr="001344FF" w:rsidRDefault="009467E2" w:rsidP="006379FD">
            <w:pPr>
              <w:spacing w:before="0" w:after="0" w:line="240" w:lineRule="auto"/>
              <w:ind w:left="1310" w:hanging="1276"/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6379FD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t>ทางเลือกที่ 3  เก็บตัวอย่างจากพื้นที่โครงการ</w:t>
            </w:r>
            <w:r w:rsidRPr="006379FD">
              <w:rPr>
                <w:rFonts w:ascii="TH SarabunPSK" w:hAnsi="TH SarabunPSK" w:cs="TH SarabunPSK" w:hint="cs"/>
                <w:color w:val="000000" w:themeColor="text1"/>
                <w:spacing w:val="-4"/>
                <w:cs/>
              </w:rPr>
              <w:t>เพื่อพัฒนาค่า</w:t>
            </w:r>
            <w:r w:rsidRPr="006379FD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t>ตามที่ อบก. กำหนด</w:t>
            </w:r>
          </w:p>
        </w:tc>
      </w:tr>
      <w:tr w:rsidR="00924EC7" w:rsidRPr="00924EC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lastRenderedPageBreak/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:rsidR="006379FD" w:rsidRDefault="006379FD" w:rsidP="00924EC7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p w:rsidR="006379FD" w:rsidRPr="00924EC7" w:rsidRDefault="006379FD" w:rsidP="00924EC7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924EC7" w:rsidRPr="00924EC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44/12</w:t>
            </w:r>
          </w:p>
        </w:tc>
      </w:tr>
      <w:tr w:rsidR="00924EC7" w:rsidRPr="00924EC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924EC7" w:rsidRPr="00924EC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รายละเอียด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มวลโมเลกุลของคาร์บอนไดออกไซด์ต่อคาร์บอน เพื่อแปลงหน่วยจากตันคาร์บอนเป็นตันคาร์บอนไดออกไซด์</w:t>
            </w:r>
          </w:p>
        </w:tc>
      </w:tr>
      <w:tr w:rsidR="00924EC7" w:rsidRPr="00924EC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</w:rPr>
              <w:t>IPCC Guideline</w:t>
            </w:r>
          </w:p>
        </w:tc>
      </w:tr>
      <w:tr w:rsidR="00924EC7" w:rsidRPr="00924EC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EC7" w:rsidRPr="00924EC7" w:rsidRDefault="001F71B1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</w:tr>
    </w:tbl>
    <w:p w:rsidR="00374DE9" w:rsidRDefault="00374DE9" w:rsidP="00924EC7">
      <w:pPr>
        <w:spacing w:before="240" w:after="0" w:line="240" w:lineRule="auto"/>
        <w:ind w:left="0"/>
        <w:rPr>
          <w:rFonts w:ascii="TH SarabunPSK" w:hAnsi="TH SarabunPSK" w:cs="TH SarabunPSK"/>
          <w:b/>
          <w:bCs/>
        </w:rPr>
      </w:pPr>
    </w:p>
    <w:p w:rsidR="00924EC7" w:rsidRPr="0099490B" w:rsidRDefault="00374DE9" w:rsidP="0099490B">
      <w:pPr>
        <w:pStyle w:val="Heading2"/>
        <w:rPr>
          <w:cs/>
        </w:rPr>
      </w:pPr>
      <w:r w:rsidRPr="00374DE9">
        <w:t xml:space="preserve">6.2 </w:t>
      </w:r>
      <w:r w:rsidRPr="00374DE9">
        <w:rPr>
          <w:cs/>
        </w:rPr>
        <w:t>พารามิเตอร์ที่ต้องติดตามผล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924EC7" w:rsidRPr="00924EC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EC7" w:rsidRPr="00061AAA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Cambria Math" w:hint="cs"/>
                    <w:sz w:val="28"/>
                    <w:szCs w:val="28"/>
                    <w:cs/>
                  </w:rPr>
                  <m:t>A</m:t>
                </m:r>
              </m:oMath>
            </m:oMathPara>
          </w:p>
        </w:tc>
      </w:tr>
      <w:tr w:rsidR="00924EC7" w:rsidRPr="00924EC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ไร่</w:t>
            </w:r>
          </w:p>
        </w:tc>
      </w:tr>
      <w:tr w:rsidR="00924EC7" w:rsidRPr="00924EC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24EC7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พื้นที่ทั้งหมดของโครงการ</w:t>
            </w:r>
          </w:p>
        </w:tc>
      </w:tr>
      <w:tr w:rsidR="00924EC7" w:rsidRPr="00924EC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- สำรวจในพื้นที่</w:t>
            </w:r>
          </w:p>
          <w:p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- ใช้ภาพถ่ายดาวเทียม/ภาพถ่ายทางอากาศ</w:t>
            </w:r>
          </w:p>
        </w:tc>
      </w:tr>
      <w:tr w:rsidR="009B3B69" w:rsidRPr="00924EC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B3B69" w:rsidRPr="009B3B69" w:rsidRDefault="009B3B69" w:rsidP="009B3B6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bookmarkStart w:id="6" w:name="_Hlk101791307"/>
            <w:r w:rsidRPr="009B3B69">
              <w:rPr>
                <w:rFonts w:ascii="TH SarabunPSK" w:hAnsi="TH SarabunPSK" w:cs="TH SarabunPSK"/>
                <w:cs/>
              </w:rPr>
              <w:t>ความถี่ในการติดตาม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69" w:rsidRPr="009B3B69" w:rsidRDefault="009B3B69" w:rsidP="009B3B6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B3B69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bookmarkEnd w:id="6"/>
      <w:tr w:rsidR="00924EC7" w:rsidRPr="00924EC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:rsidR="00924EC7" w:rsidRDefault="00924EC7" w:rsidP="00924EC7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p w:rsidR="00924EC7" w:rsidRPr="00924EC7" w:rsidRDefault="00924EC7" w:rsidP="00924EC7">
      <w:pPr>
        <w:spacing w:before="0" w:after="0" w:line="240" w:lineRule="auto"/>
        <w:ind w:left="0"/>
        <w:rPr>
          <w:rFonts w:ascii="TH SarabunPSK" w:hAnsi="TH SarabunPSK" w:cs="TH SarabunPSK"/>
          <w:b/>
          <w:bCs/>
          <w:cs/>
        </w:rPr>
      </w:pPr>
    </w:p>
    <w:tbl>
      <w:tblPr>
        <w:tblStyle w:val="TableGrid"/>
        <w:tblW w:w="8221" w:type="dxa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2D3B72" w:rsidRPr="00924EC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D3B72" w:rsidRPr="00924EC7" w:rsidRDefault="002D3B72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B72" w:rsidRPr="00924EC7" w:rsidRDefault="008909DE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8"/>
                        <w:szCs w:val="28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sample,sp,i</m:t>
                    </m:r>
                  </m:sub>
                </m:sSub>
              </m:oMath>
            </m:oMathPara>
          </w:p>
        </w:tc>
      </w:tr>
      <w:tr w:rsidR="002D3B72" w:rsidRPr="00924EC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D3B72" w:rsidRPr="00924EC7" w:rsidRDefault="002D3B72" w:rsidP="002D3B72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B72" w:rsidRPr="00924EC7" w:rsidRDefault="002D3B72" w:rsidP="002D3B72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กรัมคาร์บอนต่อดิน</w:t>
            </w:r>
            <w:r>
              <w:rPr>
                <w:rFonts w:ascii="TH SarabunPSK" w:hAnsi="TH SarabunPSK" w:cs="TH SarabunPSK"/>
              </w:rPr>
              <w:t xml:space="preserve"> 100</w:t>
            </w:r>
            <w:r>
              <w:rPr>
                <w:rFonts w:ascii="TH SarabunPSK" w:hAnsi="TH SarabunPSK" w:cs="TH SarabunPSK" w:hint="cs"/>
                <w:cs/>
              </w:rPr>
              <w:t xml:space="preserve"> กรัม (อนุภาคดิน</w:t>
            </w:r>
            <w:r>
              <w:rPr>
                <w:rFonts w:ascii="TH SarabunPSK" w:hAnsi="TH SarabunPSK" w:cs="TH SarabunPSK"/>
              </w:rPr>
              <w:t>&lt; 2</w:t>
            </w:r>
            <w:r>
              <w:rPr>
                <w:rFonts w:ascii="TH SarabunPSK" w:hAnsi="TH SarabunPSK" w:cs="TH SarabunPSK" w:hint="cs"/>
                <w:cs/>
              </w:rPr>
              <w:t xml:space="preserve"> มิลลิเมตร)</w:t>
            </w:r>
          </w:p>
        </w:tc>
      </w:tr>
      <w:tr w:rsidR="002D3B72" w:rsidRPr="00924EC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D3B72" w:rsidRPr="00924EC7" w:rsidRDefault="002D3B72" w:rsidP="002D3B72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B72" w:rsidRPr="00924EC7" w:rsidRDefault="002D3B72" w:rsidP="002D3B72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ปริมาณคาร์บอนอินทรีย์ของตัวอย่างดินที่เก็บและรายงานในหน่วยกรัมคาร์บอนต่อดิน</w:t>
            </w:r>
            <w:r>
              <w:rPr>
                <w:rFonts w:ascii="TH SarabunPSK" w:hAnsi="TH SarabunPSK" w:cs="TH SarabunPSK"/>
              </w:rPr>
              <w:t xml:space="preserve"> 100</w:t>
            </w:r>
            <w:r>
              <w:rPr>
                <w:rFonts w:ascii="TH SarabunPSK" w:hAnsi="TH SarabunPSK" w:cs="TH SarabunPSK" w:hint="cs"/>
                <w:cs/>
              </w:rPr>
              <w:t xml:space="preserve"> กรัม</w:t>
            </w:r>
          </w:p>
        </w:tc>
      </w:tr>
      <w:tr w:rsidR="002D3B72" w:rsidRPr="00924EC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D3B72" w:rsidRPr="00924EC7" w:rsidRDefault="002D3B72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B72" w:rsidRPr="00924EC7" w:rsidRDefault="002D3B72" w:rsidP="002D3B72">
            <w:pPr>
              <w:spacing w:before="0" w:after="0" w:line="240" w:lineRule="auto"/>
              <w:ind w:left="-10"/>
              <w:rPr>
                <w:rFonts w:ascii="TH SarabunPSK" w:hAnsi="TH SarabunPSK" w:cs="TH SarabunPSK"/>
                <w:cs/>
              </w:rPr>
            </w:pPr>
            <w:r w:rsidRPr="00924EC7">
              <w:rPr>
                <w:rFonts w:ascii="TH SarabunPSK" w:hAnsi="TH SarabunPSK" w:cs="TH SarabunPSK"/>
                <w:cs/>
              </w:rPr>
              <w:t>เก็บตัวอย่างจากพื้นที่โครงการนำไปวิเคราะห์หาปริมาณคาร์บอนในดินใน</w:t>
            </w:r>
            <w:r w:rsidR="00661D0D">
              <w:rPr>
                <w:rFonts w:ascii="TH SarabunPSK" w:hAnsi="TH SarabunPSK" w:cs="TH SarabunPSK"/>
                <w:cs/>
              </w:rPr>
              <w:lastRenderedPageBreak/>
              <w:t>ห้องปฏิบัติการ</w:t>
            </w:r>
            <w:r>
              <w:rPr>
                <w:rFonts w:ascii="TH SarabunPSK" w:hAnsi="TH SarabunPSK" w:cs="TH SarabunPSK" w:hint="cs"/>
                <w:cs/>
              </w:rPr>
              <w:t xml:space="preserve"> เพื่อกำหนดเป็นปริมาณการสะสมคาร์บอนในดินก่อนเริ่มโครงการ(</w:t>
            </w:r>
            <w:r>
              <w:rPr>
                <w:rFonts w:ascii="TH SarabunPSK" w:hAnsi="TH SarabunPSK" w:cs="TH SarabunPSK"/>
              </w:rPr>
              <w:t>SOC</w:t>
            </w:r>
            <w:r w:rsidRPr="002C08BE">
              <w:rPr>
                <w:rFonts w:ascii="TH SarabunPSK" w:hAnsi="TH SarabunPSK" w:cs="TH SarabunPSK"/>
                <w:vertAlign w:val="subscript"/>
              </w:rPr>
              <w:t>0,i</w:t>
            </w:r>
            <w:r w:rsidRPr="002C08BE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9B3B69" w:rsidRPr="00924EC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B3B69" w:rsidRPr="009B3B69" w:rsidRDefault="009B3B69" w:rsidP="00E42F3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B3B69">
              <w:rPr>
                <w:rFonts w:ascii="TH SarabunPSK" w:hAnsi="TH SarabunPSK" w:cs="TH SarabunPSK"/>
                <w:cs/>
              </w:rPr>
              <w:lastRenderedPageBreak/>
              <w:t>ความถี่ในการติดตาม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69" w:rsidRPr="009B3B69" w:rsidRDefault="009B3B69" w:rsidP="00E42F3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B3B69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2D3B72" w:rsidRPr="00924EC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D3B72" w:rsidRPr="00924EC7" w:rsidRDefault="002D3B72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B72" w:rsidRPr="00924EC7" w:rsidRDefault="002D3B72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:rsidR="00900195" w:rsidRDefault="00900195" w:rsidP="00924EC7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p w:rsidR="009B3B69" w:rsidRDefault="009B3B69" w:rsidP="00924EC7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tbl>
      <w:tblPr>
        <w:tblStyle w:val="TableGrid"/>
        <w:tblW w:w="8221" w:type="dxa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900195" w:rsidRPr="00924EC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00195" w:rsidRPr="00924EC7" w:rsidRDefault="00900195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195" w:rsidRPr="00924EC7" w:rsidRDefault="008909DE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BD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sample,sp,i</m:t>
                    </m:r>
                  </m:sub>
                </m:sSub>
              </m:oMath>
            </m:oMathPara>
          </w:p>
        </w:tc>
      </w:tr>
      <w:tr w:rsidR="00900195" w:rsidRPr="00924EC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00195" w:rsidRPr="00924EC7" w:rsidRDefault="00900195" w:rsidP="00900195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195" w:rsidRPr="00924EC7" w:rsidRDefault="00900195" w:rsidP="00900195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กรัมต่อลูกบาศก์เซนติเมตร</w:t>
            </w:r>
          </w:p>
        </w:tc>
      </w:tr>
      <w:tr w:rsidR="00900195" w:rsidRPr="00924EC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00195" w:rsidRPr="00924EC7" w:rsidRDefault="00900195" w:rsidP="0090019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195" w:rsidRPr="00924EC7" w:rsidRDefault="00900195" w:rsidP="00900195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ความหนาแน่นรวมของดินที่มีขนาดอนุภาค</w:t>
            </w:r>
            <w:r>
              <w:rPr>
                <w:rFonts w:ascii="TH SarabunPSK" w:hAnsi="TH SarabunPSK" w:cs="TH SarabunPSK"/>
              </w:rPr>
              <w:t>&lt; 2</w:t>
            </w:r>
            <w:r>
              <w:rPr>
                <w:rFonts w:ascii="TH SarabunPSK" w:hAnsi="TH SarabunPSK" w:cs="TH SarabunPSK" w:hint="cs"/>
                <w:cs/>
              </w:rPr>
              <w:t xml:space="preserve"> มิลลิเมตรต่อหน่วยปริมาตร และกำหนดให้รายงานค่าโดยน้ำหนักแห้ง</w:t>
            </w:r>
          </w:p>
        </w:tc>
      </w:tr>
      <w:tr w:rsidR="00900195" w:rsidRPr="00924EC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00195" w:rsidRPr="00924EC7" w:rsidRDefault="00900195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195" w:rsidRPr="00924EC7" w:rsidRDefault="00900195" w:rsidP="00A8109E">
            <w:pPr>
              <w:spacing w:before="0" w:after="0" w:line="240" w:lineRule="auto"/>
              <w:ind w:left="-10"/>
              <w:rPr>
                <w:rFonts w:ascii="TH SarabunPSK" w:hAnsi="TH SarabunPSK" w:cs="TH SarabunPSK"/>
                <w:cs/>
              </w:rPr>
            </w:pPr>
            <w:r w:rsidRPr="00924EC7">
              <w:rPr>
                <w:rFonts w:ascii="TH SarabunPSK" w:hAnsi="TH SarabunPSK" w:cs="TH SarabunPSK"/>
                <w:cs/>
              </w:rPr>
              <w:t>เก็บตัวอย่างจากพื้นที่โครงการนำไปวิเคราะห์หา</w:t>
            </w:r>
            <w:r>
              <w:rPr>
                <w:rFonts w:ascii="TH SarabunPSK" w:hAnsi="TH SarabunPSK" w:cs="TH SarabunPSK" w:hint="cs"/>
                <w:cs/>
              </w:rPr>
              <w:t>ความหนาแน่นรวมของดิน</w:t>
            </w:r>
            <w:r w:rsidRPr="00924EC7">
              <w:rPr>
                <w:rFonts w:ascii="TH SarabunPSK" w:hAnsi="TH SarabunPSK" w:cs="TH SarabunPSK"/>
                <w:cs/>
              </w:rPr>
              <w:t>ใน</w:t>
            </w:r>
            <w:r w:rsidR="00661D0D">
              <w:rPr>
                <w:rFonts w:ascii="TH SarabunPSK" w:hAnsi="TH SarabunPSK" w:cs="TH SarabunPSK"/>
                <w:cs/>
              </w:rPr>
              <w:t>ห้องปฏิบัติการ</w:t>
            </w:r>
            <w:r>
              <w:rPr>
                <w:rFonts w:ascii="TH SarabunPSK" w:hAnsi="TH SarabunPSK" w:cs="TH SarabunPSK" w:hint="cs"/>
                <w:cs/>
              </w:rPr>
              <w:t xml:space="preserve"> เพื่อกำหนดเป็นปริมาณการสะสมคาร์บอนในดินก่อนเริ่มโครงการ(</w:t>
            </w:r>
            <w:r>
              <w:rPr>
                <w:rFonts w:ascii="TH SarabunPSK" w:hAnsi="TH SarabunPSK" w:cs="TH SarabunPSK"/>
              </w:rPr>
              <w:t>SOC</w:t>
            </w:r>
            <w:r w:rsidRPr="002C08BE">
              <w:rPr>
                <w:rFonts w:ascii="TH SarabunPSK" w:hAnsi="TH SarabunPSK" w:cs="TH SarabunPSK"/>
                <w:vertAlign w:val="subscript"/>
              </w:rPr>
              <w:t>0,i</w:t>
            </w:r>
            <w:r w:rsidRPr="002C08BE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9B3B69" w:rsidRPr="00924EC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B3B69" w:rsidRPr="009B3B69" w:rsidRDefault="009B3B69" w:rsidP="00E42F3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B3B69">
              <w:rPr>
                <w:rFonts w:ascii="TH SarabunPSK" w:hAnsi="TH SarabunPSK" w:cs="TH SarabunPSK"/>
                <w:cs/>
              </w:rPr>
              <w:t>ความถี่ในการติดตาม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69" w:rsidRPr="009B3B69" w:rsidRDefault="009B3B69" w:rsidP="00E42F3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B3B69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900195" w:rsidRPr="00924EC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00195" w:rsidRPr="00924EC7" w:rsidRDefault="00900195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195" w:rsidRPr="00924EC7" w:rsidRDefault="00900195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:rsidR="00A22898" w:rsidRDefault="00A22898" w:rsidP="00924EC7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tbl>
      <w:tblPr>
        <w:tblStyle w:val="TableGrid"/>
        <w:tblW w:w="8221" w:type="dxa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A22898" w:rsidRPr="00924EC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22898" w:rsidRPr="00924EC7" w:rsidRDefault="00A22898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898" w:rsidRPr="00924EC7" w:rsidRDefault="008909DE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Dep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sample,sp,i</m:t>
                    </m:r>
                  </m:sub>
                </m:sSub>
              </m:oMath>
            </m:oMathPara>
          </w:p>
        </w:tc>
      </w:tr>
      <w:tr w:rsidR="00A22898" w:rsidRPr="00924EC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22898" w:rsidRPr="00924EC7" w:rsidRDefault="00A22898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898" w:rsidRPr="00924EC7" w:rsidRDefault="00A22898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เซนติเมตร</w:t>
            </w:r>
          </w:p>
        </w:tc>
      </w:tr>
      <w:tr w:rsidR="00A22898" w:rsidRPr="00924EC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22898" w:rsidRPr="00924EC7" w:rsidRDefault="00A22898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898" w:rsidRPr="00924EC7" w:rsidRDefault="00A22898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ความลึกดิน</w:t>
            </w:r>
          </w:p>
        </w:tc>
      </w:tr>
      <w:tr w:rsidR="00A22898" w:rsidRPr="00924EC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22898" w:rsidRPr="00924EC7" w:rsidRDefault="00A22898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898" w:rsidRPr="00924EC7" w:rsidRDefault="00A22898" w:rsidP="00A8109E">
            <w:pPr>
              <w:spacing w:before="0" w:after="0" w:line="240" w:lineRule="auto"/>
              <w:ind w:left="-10"/>
              <w:rPr>
                <w:rFonts w:ascii="TH SarabunPSK" w:hAnsi="TH SarabunPSK" w:cs="TH SarabunPSK"/>
                <w:cs/>
              </w:rPr>
            </w:pPr>
            <w:r w:rsidRPr="00924EC7">
              <w:rPr>
                <w:rFonts w:ascii="TH SarabunPSK" w:hAnsi="TH SarabunPSK" w:cs="TH SarabunPSK"/>
                <w:cs/>
              </w:rPr>
              <w:t>เก็บ</w:t>
            </w:r>
            <w:r>
              <w:rPr>
                <w:rFonts w:ascii="TH SarabunPSK" w:hAnsi="TH SarabunPSK" w:cs="TH SarabunPSK" w:hint="cs"/>
                <w:cs/>
              </w:rPr>
              <w:t>ข้อมูล</w:t>
            </w:r>
            <w:r w:rsidRPr="00924EC7">
              <w:rPr>
                <w:rFonts w:ascii="TH SarabunPSK" w:hAnsi="TH SarabunPSK" w:cs="TH SarabunPSK"/>
                <w:cs/>
              </w:rPr>
              <w:t>จากพื้นที่โครงการ</w:t>
            </w:r>
            <w:r>
              <w:rPr>
                <w:rFonts w:ascii="TH SarabunPSK" w:hAnsi="TH SarabunPSK" w:cs="TH SarabunPSK" w:hint="cs"/>
                <w:cs/>
              </w:rPr>
              <w:t xml:space="preserve"> เพื่อกำหนดเป็นปริมาณการสะสมคาร์บอนในดินก่อนเริ่มโครงการ(</w:t>
            </w:r>
            <w:r>
              <w:rPr>
                <w:rFonts w:ascii="TH SarabunPSK" w:hAnsi="TH SarabunPSK" w:cs="TH SarabunPSK"/>
              </w:rPr>
              <w:t>SOC</w:t>
            </w:r>
            <w:r w:rsidRPr="002C08BE">
              <w:rPr>
                <w:rFonts w:ascii="TH SarabunPSK" w:hAnsi="TH SarabunPSK" w:cs="TH SarabunPSK"/>
                <w:vertAlign w:val="subscript"/>
              </w:rPr>
              <w:t>0,i</w:t>
            </w:r>
            <w:r w:rsidRPr="002C08BE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9B3B69" w:rsidRPr="00924EC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B3B69" w:rsidRPr="009B3B69" w:rsidRDefault="009B3B69" w:rsidP="00E42F3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B3B69">
              <w:rPr>
                <w:rFonts w:ascii="TH SarabunPSK" w:hAnsi="TH SarabunPSK" w:cs="TH SarabunPSK"/>
                <w:cs/>
              </w:rPr>
              <w:t>ความถี่ในการติดตาม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69" w:rsidRPr="009B3B69" w:rsidRDefault="009B3B69" w:rsidP="00E42F3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B3B69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A22898" w:rsidRPr="00924EC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22898" w:rsidRPr="00924EC7" w:rsidRDefault="00A22898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898" w:rsidRPr="00924EC7" w:rsidRDefault="00A22898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:rsidR="009B3B69" w:rsidRDefault="009B3B69" w:rsidP="009B3B69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p w:rsidR="00972BA7" w:rsidRPr="009B3B69" w:rsidRDefault="00C36CE4" w:rsidP="00FA6F2A">
      <w:pPr>
        <w:pStyle w:val="Heading1"/>
      </w:pPr>
      <w:r>
        <w:t>7</w:t>
      </w:r>
      <w:r w:rsidR="00BC6CBF" w:rsidRPr="007C7CF5">
        <w:rPr>
          <w:cs/>
        </w:rPr>
        <w:t>. เอกสารอ้างอิง</w:t>
      </w:r>
    </w:p>
    <w:p w:rsidR="000E41FB" w:rsidRPr="000E41FB" w:rsidRDefault="000E41FB" w:rsidP="000E41FB">
      <w:pPr>
        <w:pStyle w:val="ListParagraph"/>
        <w:numPr>
          <w:ilvl w:val="0"/>
          <w:numId w:val="9"/>
        </w:numPr>
        <w:spacing w:after="0" w:line="240" w:lineRule="auto"/>
        <w:jc w:val="thaiDistribute"/>
        <w:rPr>
          <w:rFonts w:ascii="TH SarabunPSK" w:hAnsi="TH SarabunPSK" w:cs="TH SarabunPSK"/>
        </w:rPr>
      </w:pPr>
      <w:r w:rsidRPr="000E41FB">
        <w:rPr>
          <w:rFonts w:ascii="TH SarabunPSK" w:hAnsi="TH SarabunPSK" w:cs="TH SarabunPSK"/>
        </w:rPr>
        <w:t>Clean Development Mechanism (CDM)</w:t>
      </w:r>
    </w:p>
    <w:p w:rsidR="001D374E" w:rsidRPr="004D733A" w:rsidRDefault="000E41FB" w:rsidP="000E41FB">
      <w:pPr>
        <w:pStyle w:val="ListParagraph"/>
        <w:spacing w:after="0" w:line="240" w:lineRule="auto"/>
        <w:ind w:left="360"/>
        <w:jc w:val="thaiDistribute"/>
        <w:rPr>
          <w:rFonts w:ascii="TH SarabunPSK" w:hAnsi="TH SarabunPSK" w:cs="TH SarabunPSK"/>
        </w:rPr>
      </w:pPr>
      <w:r w:rsidRPr="004D733A">
        <w:rPr>
          <w:rFonts w:ascii="TH SarabunPSK" w:hAnsi="TH SarabunPSK" w:cs="TH SarabunPSK"/>
        </w:rPr>
        <w:t>Tool for estimation of change in soil organic carbon stocks due to the implementation of A/R CDM project activities (Version 01.1.0)</w:t>
      </w:r>
    </w:p>
    <w:p w:rsidR="00972BA7" w:rsidRPr="004D733A" w:rsidRDefault="00BC6CBF" w:rsidP="001D374E">
      <w:pPr>
        <w:pStyle w:val="ListParagraph"/>
        <w:numPr>
          <w:ilvl w:val="0"/>
          <w:numId w:val="9"/>
        </w:numPr>
        <w:spacing w:after="0" w:line="240" w:lineRule="auto"/>
        <w:jc w:val="thaiDistribute"/>
        <w:rPr>
          <w:rFonts w:ascii="TH SarabunPSK" w:hAnsi="TH SarabunPSK" w:cs="TH SarabunPSK"/>
        </w:rPr>
      </w:pPr>
      <w:r w:rsidRPr="004D733A">
        <w:rPr>
          <w:rFonts w:ascii="TH SarabunPSK" w:hAnsi="TH SarabunPSK" w:cs="TH SarabunPSK"/>
          <w:szCs w:val="32"/>
        </w:rPr>
        <w:t>2006 IPCC Guidelines for National Greenhouse Gas Inventories</w:t>
      </w:r>
      <w:r w:rsidRPr="004D733A">
        <w:rPr>
          <w:rFonts w:ascii="TH SarabunPSK" w:hAnsi="TH SarabunPSK" w:cs="TH SarabunPSK"/>
          <w:szCs w:val="32"/>
          <w:cs/>
        </w:rPr>
        <w:t xml:space="preserve">: </w:t>
      </w:r>
      <w:r w:rsidRPr="004D733A">
        <w:rPr>
          <w:rFonts w:ascii="TH SarabunPSK" w:hAnsi="TH SarabunPSK" w:cs="TH SarabunPSK"/>
          <w:szCs w:val="32"/>
        </w:rPr>
        <w:t>Volume 4 Agriculture, Forestry and Other Land Use</w:t>
      </w:r>
    </w:p>
    <w:p w:rsidR="000E41FB" w:rsidRDefault="000E41FB" w:rsidP="000E41FB">
      <w:pPr>
        <w:pStyle w:val="ListParagraph"/>
        <w:spacing w:after="0" w:line="240" w:lineRule="auto"/>
        <w:ind w:left="360"/>
        <w:jc w:val="thaiDistribute"/>
        <w:rPr>
          <w:rFonts w:ascii="TH SarabunPSK" w:hAnsi="TH SarabunPSK" w:cs="TH SarabunPSK"/>
          <w:highlight w:val="yellow"/>
        </w:rPr>
        <w:sectPr w:rsidR="000E41FB" w:rsidSect="00292D61">
          <w:headerReference w:type="default" r:id="rId8"/>
          <w:footerReference w:type="default" r:id="rId9"/>
          <w:pgSz w:w="11906" w:h="16838"/>
          <w:pgMar w:top="1440" w:right="1440" w:bottom="1440" w:left="1440" w:header="706" w:footer="706" w:gutter="0"/>
          <w:cols w:space="708"/>
          <w:docGrid w:linePitch="435"/>
        </w:sectPr>
      </w:pPr>
    </w:p>
    <w:p w:rsidR="000E41FB" w:rsidRDefault="000E41FB" w:rsidP="0099490B">
      <w:pPr>
        <w:pStyle w:val="ListParagraph"/>
        <w:spacing w:after="0" w:line="240" w:lineRule="auto"/>
        <w:ind w:left="360"/>
        <w:jc w:val="center"/>
        <w:rPr>
          <w:rFonts w:ascii="TH SarabunPSK" w:hAnsi="TH SarabunPSK" w:cs="TH SarabunPSK"/>
          <w:b/>
          <w:bCs/>
          <w:sz w:val="36"/>
          <w:szCs w:val="44"/>
        </w:rPr>
      </w:pPr>
      <w:r w:rsidRPr="00856802">
        <w:rPr>
          <w:rFonts w:ascii="TH SarabunPSK" w:hAnsi="TH SarabunPSK" w:cs="TH SarabunPSK" w:hint="cs"/>
          <w:b/>
          <w:bCs/>
          <w:sz w:val="36"/>
          <w:szCs w:val="44"/>
          <w:cs/>
        </w:rPr>
        <w:lastRenderedPageBreak/>
        <w:t>ภาคผนวก</w:t>
      </w:r>
    </w:p>
    <w:p w:rsidR="00856802" w:rsidRDefault="00856802" w:rsidP="00FA6F2A">
      <w:pPr>
        <w:pStyle w:val="Heading1"/>
      </w:pPr>
      <w:r>
        <w:rPr>
          <w:rFonts w:hint="cs"/>
          <w:cs/>
        </w:rPr>
        <w:t>ภาคผนวกที่ 1 นิยามที่เกี่ยวข้อง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3"/>
        <w:gridCol w:w="7827"/>
      </w:tblGrid>
      <w:tr w:rsidR="006379FD" w:rsidRPr="005C3623" w:rsidTr="00324DA1">
        <w:trPr>
          <w:trHeight w:val="862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623" w:rsidRPr="005C3623" w:rsidRDefault="006379FD" w:rsidP="00F6729E">
            <w:pPr>
              <w:spacing w:before="0" w:after="0" w:line="257" w:lineRule="auto"/>
              <w:ind w:left="0"/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</w:pP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 xml:space="preserve">การรบกวนดิน </w:t>
            </w:r>
          </w:p>
          <w:p w:rsidR="006379FD" w:rsidRPr="005C3623" w:rsidRDefault="006379FD" w:rsidP="00F6729E">
            <w:pPr>
              <w:spacing w:before="0" w:after="0" w:line="257" w:lineRule="auto"/>
              <w:ind w:left="0"/>
              <w:rPr>
                <w:rFonts w:ascii="TH SarabunPSK" w:eastAsia="TH SarabunPSK" w:hAnsi="TH SarabunPSK" w:cs="TH SarabunPSK"/>
                <w:spacing w:val="-4"/>
                <w:cs/>
                <w:lang w:eastAsia="zh-CN"/>
              </w:rPr>
            </w:pP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>(</w:t>
            </w:r>
            <w:r w:rsidR="005C3623"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  <w:t>s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  <w:t>oil disturbance)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9FD" w:rsidRPr="005C3623" w:rsidRDefault="006379FD" w:rsidP="006379FD">
            <w:pPr>
              <w:spacing w:before="0" w:after="0" w:line="257" w:lineRule="auto"/>
              <w:ind w:left="0"/>
              <w:jc w:val="thaiDistribute"/>
              <w:rPr>
                <w:rFonts w:ascii="TH SarabunPSK" w:eastAsia="TH SarabunPSK" w:hAnsi="TH SarabunPSK" w:cs="TH SarabunPSK"/>
                <w:spacing w:val="-4"/>
                <w:cs/>
                <w:lang w:eastAsia="zh-CN"/>
              </w:rPr>
            </w:pP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>กิจกรรมของมนุษย์ที่เป็นผลให้เกิดการปลดปล่อยคาร์บอนที่สะสมในรูปอินทรีย์ในดินไปสู่บรรยากาศ เช่น การไถพรวน การขุด การคราด การทำร่อง การระบายน้ำ เป็นต้น</w:t>
            </w:r>
          </w:p>
        </w:tc>
      </w:tr>
      <w:tr w:rsidR="006379FD" w:rsidRPr="005C3623" w:rsidTr="00324DA1">
        <w:trPr>
          <w:trHeight w:val="862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623" w:rsidRPr="005C3623" w:rsidRDefault="006379FD" w:rsidP="00FA6F2A">
            <w:pPr>
              <w:spacing w:before="0" w:after="0" w:line="257" w:lineRule="auto"/>
              <w:ind w:left="0"/>
              <w:rPr>
                <w:rFonts w:ascii="TH SarabunPSK" w:eastAsia="TH SarabunPSK" w:hAnsi="TH SarabunPSK" w:cs="TH SarabunPSK"/>
                <w:spacing w:val="-4"/>
                <w:lang w:eastAsia="zh-CN"/>
              </w:rPr>
            </w:pPr>
            <w:r w:rsidRPr="005C3623">
              <w:rPr>
                <w:rFonts w:ascii="TH SarabunPSK" w:eastAsia="TH SarabunPSK" w:hAnsi="TH SarabunPSK" w:cs="TH SarabunPSK"/>
                <w:spacing w:val="-4"/>
                <w:cs/>
                <w:lang w:eastAsia="zh-CN"/>
              </w:rPr>
              <w:t>คาร์บอนในดิน</w:t>
            </w:r>
          </w:p>
          <w:p w:rsidR="006379FD" w:rsidRPr="005C3623" w:rsidRDefault="006379FD" w:rsidP="00FA6F2A">
            <w:pPr>
              <w:spacing w:before="0" w:after="0" w:line="257" w:lineRule="auto"/>
              <w:ind w:left="0"/>
              <w:rPr>
                <w:rFonts w:ascii="TH SarabunPSK" w:eastAsia="TH SarabunPSK" w:hAnsi="TH SarabunPSK" w:cs="TH SarabunPSK"/>
                <w:spacing w:val="-4"/>
                <w:lang w:eastAsia="zh-CN"/>
              </w:rPr>
            </w:pPr>
            <w:r w:rsidRPr="005C3623">
              <w:rPr>
                <w:rFonts w:ascii="TH SarabunPSK" w:eastAsia="TH SarabunPSK" w:hAnsi="TH SarabunPSK" w:cs="TH SarabunPSK"/>
                <w:spacing w:val="-4"/>
                <w:lang w:eastAsia="zh-CN"/>
              </w:rPr>
              <w:t>(</w:t>
            </w:r>
            <w:r w:rsidR="005C3623" w:rsidRPr="005C3623">
              <w:rPr>
                <w:rFonts w:ascii="TH SarabunPSK" w:eastAsia="TH SarabunPSK" w:hAnsi="TH SarabunPSK" w:cs="TH SarabunPSK"/>
                <w:spacing w:val="-4"/>
                <w:lang w:eastAsia="zh-CN"/>
              </w:rPr>
              <w:t>s</w:t>
            </w:r>
            <w:r w:rsidRPr="005C3623">
              <w:rPr>
                <w:rFonts w:ascii="TH SarabunPSK" w:eastAsia="TH SarabunPSK" w:hAnsi="TH SarabunPSK" w:cs="TH SarabunPSK"/>
                <w:spacing w:val="-4"/>
                <w:lang w:eastAsia="zh-CN"/>
              </w:rPr>
              <w:t>oil carbon)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9FD" w:rsidRPr="005C3623" w:rsidRDefault="006379FD" w:rsidP="006379FD">
            <w:pPr>
              <w:spacing w:before="0" w:after="0" w:line="257" w:lineRule="auto"/>
              <w:ind w:left="0"/>
              <w:jc w:val="thaiDistribute"/>
              <w:rPr>
                <w:rFonts w:ascii="TH SarabunPSK" w:eastAsia="Times New Roman" w:hAnsi="TH SarabunPSK" w:cs="TH SarabunPSK"/>
                <w:spacing w:val="-4"/>
                <w:lang w:eastAsia="zh-CN"/>
              </w:rPr>
            </w:pPr>
            <w:r w:rsidRPr="005C3623">
              <w:rPr>
                <w:rFonts w:ascii="TH SarabunPSK" w:eastAsia="TH SarabunPSK" w:hAnsi="TH SarabunPSK" w:cs="TH SarabunPSK"/>
                <w:spacing w:val="-4"/>
                <w:cs/>
                <w:lang w:eastAsia="zh-CN"/>
              </w:rPr>
              <w:t>การสลายตัวของอินทรียวัตถุ (</w:t>
            </w:r>
            <w:r w:rsidRPr="005C3623">
              <w:rPr>
                <w:rFonts w:ascii="TH SarabunPSK" w:eastAsia="TH SarabunPSK" w:hAnsi="TH SarabunPSK" w:cs="TH SarabunPSK"/>
                <w:spacing w:val="-4"/>
                <w:lang w:eastAsia="zh-CN"/>
              </w:rPr>
              <w:t xml:space="preserve">organic matter) </w:t>
            </w:r>
            <w:r w:rsidRPr="005C3623">
              <w:rPr>
                <w:rFonts w:ascii="TH SarabunPSK" w:eastAsia="TH SarabunPSK" w:hAnsi="TH SarabunPSK" w:cs="TH SarabunPSK"/>
                <w:spacing w:val="-4"/>
                <w:cs/>
                <w:lang w:eastAsia="zh-CN"/>
              </w:rPr>
              <w:t>ที่สะสมในดินในรูปของอิน</w:t>
            </w:r>
            <w:r w:rsidRPr="005C3623">
              <w:rPr>
                <w:rFonts w:ascii="TH SarabunPSK" w:eastAsia="TH SarabunPSK" w:hAnsi="TH SarabunPSK" w:cs="TH SarabunPSK" w:hint="cs"/>
                <w:spacing w:val="-4"/>
                <w:cs/>
                <w:lang w:eastAsia="zh-CN"/>
              </w:rPr>
              <w:t>ท</w:t>
            </w:r>
            <w:r w:rsidRPr="005C3623">
              <w:rPr>
                <w:rFonts w:ascii="TH SarabunPSK" w:eastAsia="TH SarabunPSK" w:hAnsi="TH SarabunPSK" w:cs="TH SarabunPSK"/>
                <w:spacing w:val="-4"/>
                <w:cs/>
                <w:lang w:eastAsia="zh-CN"/>
              </w:rPr>
              <w:t>รีย์คาร์บอน (</w:t>
            </w:r>
            <w:r w:rsidRPr="005C3623">
              <w:rPr>
                <w:rFonts w:ascii="TH SarabunPSK" w:eastAsia="TH SarabunPSK" w:hAnsi="TH SarabunPSK" w:cs="TH SarabunPSK"/>
                <w:spacing w:val="-4"/>
                <w:lang w:eastAsia="zh-CN"/>
              </w:rPr>
              <w:t>organic carbon)</w:t>
            </w:r>
          </w:p>
        </w:tc>
      </w:tr>
      <w:tr w:rsidR="006379FD" w:rsidRPr="005C3623" w:rsidTr="00324DA1"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9FD" w:rsidRPr="005C3623" w:rsidRDefault="006379FD" w:rsidP="00FA6F2A">
            <w:pPr>
              <w:spacing w:before="0" w:after="0" w:line="257" w:lineRule="auto"/>
              <w:ind w:left="0"/>
              <w:rPr>
                <w:rFonts w:ascii="TH SarabunPSK" w:eastAsia="Times New Roman" w:hAnsi="TH SarabunPSK" w:cs="TH SarabunPSK"/>
                <w:spacing w:val="-4"/>
                <w:lang w:eastAsia="zh-CN"/>
              </w:rPr>
            </w:pPr>
            <w:r w:rsidRPr="005C3623"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  <w:t>ดิน</w:t>
            </w:r>
            <w:r w:rsidRPr="005C3623">
              <w:rPr>
                <w:rFonts w:ascii="TH SarabunPSK" w:eastAsia="Times New Roman" w:hAnsi="TH SarabunPSK" w:cs="TH SarabunPSK"/>
                <w:spacing w:val="-4"/>
                <w:lang w:eastAsia="zh-CN"/>
              </w:rPr>
              <w:t xml:space="preserve"> (soil)</w:t>
            </w:r>
          </w:p>
          <w:p w:rsidR="006379FD" w:rsidRPr="005C3623" w:rsidRDefault="006379FD" w:rsidP="00FA6F2A">
            <w:pPr>
              <w:spacing w:before="0" w:after="0" w:line="257" w:lineRule="auto"/>
              <w:ind w:left="0"/>
              <w:rPr>
                <w:rFonts w:ascii="TH SarabunPSK" w:eastAsia="Times New Roman" w:hAnsi="TH SarabunPSK" w:cs="TH SarabunPSK"/>
                <w:spacing w:val="-4"/>
                <w:lang w:eastAsia="zh-CN"/>
              </w:rPr>
            </w:pPr>
            <w:r w:rsidRPr="005C3623"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  <w:tab/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9FD" w:rsidRPr="005C3623" w:rsidRDefault="006379FD" w:rsidP="006379FD">
            <w:pPr>
              <w:spacing w:before="0" w:after="0" w:line="256" w:lineRule="auto"/>
              <w:ind w:left="0"/>
              <w:jc w:val="thaiDistribute"/>
              <w:rPr>
                <w:rFonts w:ascii="TH SarabunPSK" w:eastAsia="Times New Roman" w:hAnsi="TH SarabunPSK" w:cs="TH SarabunPSK"/>
                <w:spacing w:val="-4"/>
                <w:lang w:eastAsia="zh-CN"/>
              </w:rPr>
            </w:pPr>
            <w:r w:rsidRPr="005C3623"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  <w:t>เทหวัตถุธรรมชาติที่ปกคลุมผิวโลกอยู่บาง ๆ เกิดขึ้นจากผลของการแปรสภาพหรือผุพังของหินและแร่ และอินทรียวัตถุผสมคลุกเคล้ากัน โดยมีส่วนประกอบดังนี้</w:t>
            </w:r>
          </w:p>
          <w:p w:rsidR="006379FD" w:rsidRPr="005C3623" w:rsidRDefault="006379FD" w:rsidP="005C3623">
            <w:pPr>
              <w:spacing w:before="0" w:after="0" w:line="256" w:lineRule="auto"/>
              <w:ind w:left="0" w:firstLine="174"/>
              <w:jc w:val="thaiDistribute"/>
              <w:rPr>
                <w:rFonts w:ascii="TH SarabunPSK" w:eastAsia="Times New Roman" w:hAnsi="TH SarabunPSK" w:cs="TH SarabunPSK"/>
                <w:spacing w:val="-4"/>
                <w:lang w:eastAsia="zh-CN"/>
              </w:rPr>
            </w:pPr>
            <w:r w:rsidRPr="005C3623"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  <w:t>อนินทรียวัตถุ (</w:t>
            </w:r>
            <w:r w:rsidRPr="005C3623">
              <w:rPr>
                <w:rFonts w:ascii="TH SarabunPSK" w:eastAsia="Times New Roman" w:hAnsi="TH SarabunPSK" w:cs="TH SarabunPSK"/>
                <w:spacing w:val="-4"/>
                <w:lang w:eastAsia="zh-CN"/>
              </w:rPr>
              <w:t>mineral matter)</w:t>
            </w:r>
            <w:r w:rsidRPr="005C3623">
              <w:rPr>
                <w:rFonts w:ascii="TH SarabunPSK" w:eastAsia="Times New Roman" w:hAnsi="TH SarabunPSK" w:cs="TH SarabunPSK" w:hint="cs"/>
                <w:spacing w:val="-4"/>
                <w:cs/>
                <w:lang w:eastAsia="zh-CN"/>
              </w:rPr>
              <w:t xml:space="preserve"> คือ </w:t>
            </w:r>
            <w:r w:rsidRPr="005C3623"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  <w:t>ส่วนของแร่ธาตุต่าง ๆ ภายในหิน ซึ่งผุพังสึกกร่อนเป็นชิ้นเล็กชิ้นน้อย โดยวิธีทางกายภาพ เคมี และชีวภาพ</w:t>
            </w:r>
          </w:p>
          <w:p w:rsidR="006379FD" w:rsidRPr="005C3623" w:rsidRDefault="006379FD" w:rsidP="005C3623">
            <w:pPr>
              <w:spacing w:before="0" w:after="0" w:line="256" w:lineRule="auto"/>
              <w:ind w:left="0" w:firstLine="174"/>
              <w:jc w:val="thaiDistribute"/>
              <w:rPr>
                <w:rFonts w:ascii="TH SarabunPSK" w:eastAsia="Times New Roman" w:hAnsi="TH SarabunPSK" w:cs="TH SarabunPSK"/>
                <w:spacing w:val="-4"/>
                <w:lang w:eastAsia="zh-CN"/>
              </w:rPr>
            </w:pPr>
            <w:r w:rsidRPr="005C3623"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  <w:t>อินทรียวัตถุ (</w:t>
            </w:r>
            <w:r w:rsidRPr="005C3623">
              <w:rPr>
                <w:rFonts w:ascii="TH SarabunPSK" w:eastAsia="Times New Roman" w:hAnsi="TH SarabunPSK" w:cs="TH SarabunPSK"/>
                <w:spacing w:val="-4"/>
                <w:lang w:eastAsia="zh-CN"/>
              </w:rPr>
              <w:t>organic matter)</w:t>
            </w:r>
            <w:r w:rsidRPr="005C3623">
              <w:rPr>
                <w:rFonts w:ascii="TH SarabunPSK" w:eastAsia="Times New Roman" w:hAnsi="TH SarabunPSK" w:cs="TH SarabunPSK" w:hint="cs"/>
                <w:spacing w:val="-4"/>
                <w:cs/>
                <w:lang w:eastAsia="zh-CN"/>
              </w:rPr>
              <w:t xml:space="preserve"> คือ </w:t>
            </w:r>
            <w:r w:rsidRPr="005C3623"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  <w:t>ส่วนที่เกิดจากการเน่าเปื่อยผุพังหรือสลายตัวของซากพืชซากสัตว์ที่ทับถมกัน</w:t>
            </w:r>
          </w:p>
          <w:p w:rsidR="006379FD" w:rsidRPr="005C3623" w:rsidRDefault="006379FD" w:rsidP="005C3623">
            <w:pPr>
              <w:spacing w:before="0" w:after="0" w:line="256" w:lineRule="auto"/>
              <w:ind w:left="0" w:firstLine="174"/>
              <w:jc w:val="thaiDistribute"/>
              <w:rPr>
                <w:rFonts w:ascii="TH SarabunPSK" w:eastAsia="Times New Roman" w:hAnsi="TH SarabunPSK" w:cs="TH SarabunPSK"/>
                <w:spacing w:val="-4"/>
                <w:lang w:eastAsia="zh-CN"/>
              </w:rPr>
            </w:pPr>
            <w:r w:rsidRPr="005C3623"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  <w:t>น้ำ</w:t>
            </w:r>
            <w:r w:rsidRPr="005C3623">
              <w:rPr>
                <w:rFonts w:ascii="TH SarabunPSK" w:eastAsia="Times New Roman" w:hAnsi="TH SarabunPSK" w:cs="TH SarabunPSK" w:hint="cs"/>
                <w:spacing w:val="-4"/>
                <w:cs/>
                <w:lang w:eastAsia="zh-CN"/>
              </w:rPr>
              <w:t xml:space="preserve"> คือ น้ำ</w:t>
            </w:r>
            <w:r w:rsidRPr="005C3623"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  <w:t>ในสารละลาย ซึ่งพบอยู่ในช่องระหว่างเม็ดดิน (</w:t>
            </w:r>
            <w:r w:rsidRPr="005C3623">
              <w:rPr>
                <w:rFonts w:ascii="TH SarabunPSK" w:eastAsia="Times New Roman" w:hAnsi="TH SarabunPSK" w:cs="TH SarabunPSK"/>
                <w:spacing w:val="-4"/>
                <w:lang w:eastAsia="zh-CN"/>
              </w:rPr>
              <w:t xml:space="preserve">aggregate) </w:t>
            </w:r>
            <w:r w:rsidRPr="005C3623"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  <w:t>หรืออนุภาคดิ</w:t>
            </w:r>
            <w:r w:rsidR="005C3623" w:rsidRPr="005C3623">
              <w:rPr>
                <w:rFonts w:ascii="TH SarabunPSK" w:eastAsia="Times New Roman" w:hAnsi="TH SarabunPSK" w:cs="TH SarabunPSK" w:hint="cs"/>
                <w:spacing w:val="-4"/>
                <w:cs/>
                <w:lang w:eastAsia="zh-CN"/>
              </w:rPr>
              <w:t xml:space="preserve">น </w:t>
            </w:r>
            <w:r w:rsidRPr="005C3623"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  <w:t>(</w:t>
            </w:r>
            <w:r w:rsidRPr="005C3623">
              <w:rPr>
                <w:rFonts w:ascii="TH SarabunPSK" w:eastAsia="Times New Roman" w:hAnsi="TH SarabunPSK" w:cs="TH SarabunPSK"/>
                <w:spacing w:val="-4"/>
                <w:lang w:eastAsia="zh-CN"/>
              </w:rPr>
              <w:t>particle)</w:t>
            </w:r>
          </w:p>
          <w:p w:rsidR="006379FD" w:rsidRPr="005C3623" w:rsidRDefault="006379FD" w:rsidP="005C3623">
            <w:pPr>
              <w:spacing w:before="0" w:after="0" w:line="257" w:lineRule="auto"/>
              <w:ind w:left="0" w:firstLine="174"/>
              <w:jc w:val="thaiDistribute"/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</w:pPr>
            <w:r w:rsidRPr="005C3623">
              <w:rPr>
                <w:rFonts w:ascii="TH SarabunPSK" w:eastAsia="Times New Roman" w:hAnsi="TH SarabunPSK" w:cs="TH SarabunPSK" w:hint="cs"/>
                <w:spacing w:val="-4"/>
                <w:cs/>
                <w:lang w:eastAsia="zh-CN"/>
              </w:rPr>
              <w:t>อากาศ คือ ก๊าซที่</w:t>
            </w:r>
            <w:r w:rsidRPr="005C3623"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  <w:t>อยู่ในที่ว่างระหว่างเม็ดดินหรืออนุภาคดิน ก๊าซส่วนใหญ่ที่พบทั่วไปในดิน ได้แก่ ก๊าซไนโตรเจน ก๊าซออกซิเจน และก๊าซคาร์บอนไดออกไซด์</w:t>
            </w:r>
          </w:p>
        </w:tc>
      </w:tr>
      <w:tr w:rsidR="006379FD" w:rsidRPr="005C3623" w:rsidTr="00324DA1"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623" w:rsidRPr="005C3623" w:rsidRDefault="006379FD" w:rsidP="00FA6F2A">
            <w:pPr>
              <w:spacing w:before="0" w:after="0" w:line="257" w:lineRule="auto"/>
              <w:ind w:left="0"/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</w:pPr>
            <w:r w:rsidRPr="005C3623">
              <w:rPr>
                <w:rFonts w:ascii="TH SarabunPSK" w:eastAsia="Times New Roman" w:hAnsi="TH SarabunPSK" w:cs="TH SarabunPSK" w:hint="cs"/>
                <w:color w:val="000000" w:themeColor="text1"/>
                <w:spacing w:val="-4"/>
                <w:cs/>
                <w:lang w:eastAsia="zh-CN"/>
              </w:rPr>
              <w:t xml:space="preserve">ดินอินทรีย์ </w:t>
            </w:r>
          </w:p>
          <w:p w:rsidR="006379FD" w:rsidRPr="005C3623" w:rsidRDefault="006379FD" w:rsidP="00FA6F2A">
            <w:pPr>
              <w:spacing w:before="0" w:after="0" w:line="257" w:lineRule="auto"/>
              <w:ind w:left="0"/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</w:pPr>
            <w:r w:rsidRPr="005C3623">
              <w:rPr>
                <w:rFonts w:ascii="TH SarabunPSK" w:eastAsia="Times New Roman" w:hAnsi="TH SarabunPSK" w:cs="TH SarabunPSK" w:hint="cs"/>
                <w:color w:val="000000" w:themeColor="text1"/>
                <w:spacing w:val="-4"/>
                <w:cs/>
                <w:lang w:eastAsia="zh-CN"/>
              </w:rPr>
              <w:t>(</w:t>
            </w:r>
            <w:r w:rsidR="005C3623"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  <w:t>o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  <w:t xml:space="preserve">rganic </w:t>
            </w:r>
            <w:r w:rsidR="005C3623"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  <w:t>s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  <w:t>oils)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9FD" w:rsidRPr="005C3623" w:rsidRDefault="006379FD" w:rsidP="006379FD">
            <w:pPr>
              <w:spacing w:before="0" w:after="0" w:line="257" w:lineRule="auto"/>
              <w:ind w:left="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</w:pP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 xml:space="preserve">ดินอินทรีย์คือ ดินที่มีลักษณะต่าง ๆ ตามกำหนดของ 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  <w:t xml:space="preserve">FAO 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>โดยต้องมีลักษณะในข้อ 1 และ 2 หรือ ข้อ 1 และ 3 ดังนี้</w:t>
            </w:r>
          </w:p>
          <w:p w:rsidR="006379FD" w:rsidRPr="005C3623" w:rsidRDefault="006379FD" w:rsidP="005C3623">
            <w:pPr>
              <w:tabs>
                <w:tab w:val="left" w:pos="316"/>
              </w:tabs>
              <w:spacing w:before="0" w:after="0" w:line="257" w:lineRule="auto"/>
              <w:ind w:left="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</w:pP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>(1)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ab/>
              <w:t xml:space="preserve">มีความหนาตั้งแต่ 10 เซนติเมตรขึ้นไป ชั้นดินมีความหนา 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  <w:t>&lt;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>20 เซนติเมตร ต้องมีคาร์บอนอินทรีย์ในดินตั้งแต่ 12% ขึ้นไป เมื่อเกิดการผสมดินถึงระดับความลึกที่ 20 เซนติเมตร</w:t>
            </w:r>
          </w:p>
          <w:p w:rsidR="006379FD" w:rsidRPr="005C3623" w:rsidRDefault="006379FD" w:rsidP="005C3623">
            <w:pPr>
              <w:tabs>
                <w:tab w:val="left" w:pos="350"/>
              </w:tabs>
              <w:spacing w:before="0" w:after="0" w:line="257" w:lineRule="auto"/>
              <w:ind w:left="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</w:pP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>(2)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ab/>
              <w:t xml:space="preserve">กรณีดินไม่เคยอิ่มตัวด้วยน้ำนานกว่า 2-3 วัน และมีคาร์บอนอินทรีย์ในดิน 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  <w:t>&gt;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>20% โดยน้ำหนัก (มีอินทรียวัตถุในดินประมาณ 35%)</w:t>
            </w:r>
          </w:p>
          <w:p w:rsidR="006379FD" w:rsidRPr="005C3623" w:rsidRDefault="006379FD" w:rsidP="005C3623">
            <w:pPr>
              <w:tabs>
                <w:tab w:val="left" w:pos="350"/>
              </w:tabs>
              <w:spacing w:before="0" w:after="0" w:line="257" w:lineRule="auto"/>
              <w:ind w:left="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</w:pP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>(3)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ab/>
              <w:t xml:space="preserve">กรณีดินมีสภาวะที่อิ่มตัวด้วยน้ำและ </w:t>
            </w:r>
          </w:p>
          <w:p w:rsidR="006379FD" w:rsidRPr="005C3623" w:rsidRDefault="006379FD" w:rsidP="005C3623">
            <w:pPr>
              <w:tabs>
                <w:tab w:val="left" w:pos="350"/>
              </w:tabs>
              <w:spacing w:before="0" w:after="0" w:line="257" w:lineRule="auto"/>
              <w:ind w:left="458" w:hanging="142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</w:pP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>(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  <w:t xml:space="preserve">i) 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>มีคาร์บอนอินทรีย์ในดินอย่างน้อย 12% โดยน้ำหนัก (มีอินทรียวัตถุในดิน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br/>
              <w:t xml:space="preserve">ประมาณ 20%) ถ้าไม่มีแร่ดินเหนียว หรือ </w:t>
            </w:r>
          </w:p>
          <w:p w:rsidR="006379FD" w:rsidRPr="005C3623" w:rsidRDefault="006379FD" w:rsidP="005C3623">
            <w:pPr>
              <w:tabs>
                <w:tab w:val="left" w:pos="350"/>
              </w:tabs>
              <w:spacing w:before="0" w:after="0" w:line="257" w:lineRule="auto"/>
              <w:ind w:left="458" w:hanging="142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</w:pP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>(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  <w:t xml:space="preserve">ii) 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>มีคาร์บอนอินทรีย์ในดินอย่างน้อย 18% โดยน้ำหนัก (มีอินทรียวัตถุในดิน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br/>
              <w:t xml:space="preserve">ประมาณ 30%) ถ้ามีแร่ดินเหนียวตั้งแต่ 60% ขึ้นไป หรือ </w:t>
            </w:r>
          </w:p>
          <w:p w:rsidR="006379FD" w:rsidRPr="005C3623" w:rsidRDefault="006379FD" w:rsidP="005C3623">
            <w:pPr>
              <w:tabs>
                <w:tab w:val="left" w:pos="350"/>
              </w:tabs>
              <w:spacing w:before="0" w:after="0" w:line="257" w:lineRule="auto"/>
              <w:ind w:left="458" w:hanging="142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</w:pP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>(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  <w:t xml:space="preserve">iii) 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>มีคาร์บอนอินทรีย์ในดินในระดับปานกลางสำหรับแร่ดินเหนียวที่มีระดับ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br/>
              <w:t>ปานกลาง</w:t>
            </w:r>
          </w:p>
          <w:p w:rsidR="006379FD" w:rsidRPr="005C3623" w:rsidRDefault="006379FD" w:rsidP="006379FD">
            <w:pPr>
              <w:spacing w:before="0" w:after="0" w:line="257" w:lineRule="auto"/>
              <w:ind w:left="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</w:pP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>ข้อมูลพื้นที่ควรมีการจำแนกตามเขตภูมิอากาศ คือ เขตอบอุ่นและเขตร้อนชื้น และจำแนกตามความอุดมสมบูรณ์ของดินสำหรับพื้นที่ป่าไม้เขตอบอุ่น ข้อมูลพื้นที่ดินอินทรีย์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br/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lastRenderedPageBreak/>
              <w:t xml:space="preserve">อาจรวบรวมจากข้อมูลสถิติที่เป็นทางการของประเทศ หรือพื้นที่ดินอินทรีย์ของแต่ละประเทศที่รายงานโดย 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  <w:t>FAO (http://faostat.fao.org/)</w:t>
            </w:r>
          </w:p>
          <w:p w:rsidR="006379FD" w:rsidRPr="005C3623" w:rsidRDefault="006379FD" w:rsidP="006379FD">
            <w:pPr>
              <w:spacing w:before="0" w:after="0" w:line="257" w:lineRule="auto"/>
              <w:ind w:left="0"/>
              <w:jc w:val="thaiDistribute"/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</w:pPr>
            <w:r w:rsidRPr="005C3623">
              <w:rPr>
                <w:rFonts w:ascii="TH SarabunPSK" w:eastAsia="Times New Roman" w:hAnsi="TH SarabunPSK" w:cs="TH SarabunPSK" w:hint="cs"/>
                <w:color w:val="000000" w:themeColor="text1"/>
                <w:spacing w:val="-4"/>
                <w:cs/>
                <w:lang w:eastAsia="zh-CN"/>
              </w:rPr>
              <w:t>แหล่งข้อมูล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  <w:t>: 2006 IPCC Guidelines (Vol. 4 Chapter 3)</w:t>
            </w:r>
          </w:p>
        </w:tc>
      </w:tr>
      <w:tr w:rsidR="008F5C4C" w:rsidRPr="005C3623" w:rsidTr="00324DA1"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C4C" w:rsidRPr="005C3623" w:rsidRDefault="008F5C4C" w:rsidP="008F5C4C">
            <w:pPr>
              <w:spacing w:before="0" w:after="0" w:line="257" w:lineRule="auto"/>
              <w:ind w:left="0"/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</w:pPr>
            <w:r w:rsidRPr="008F5C4C">
              <w:rPr>
                <w:rFonts w:ascii="TH SarabunPSK" w:eastAsia="Times New Roman" w:hAnsi="TH SarabunPSK" w:cs="TH SarabunPSK" w:hint="cs"/>
                <w:color w:val="000000" w:themeColor="text1"/>
                <w:spacing w:val="-4"/>
                <w:cs/>
                <w:lang w:eastAsia="zh-CN"/>
              </w:rPr>
              <w:lastRenderedPageBreak/>
              <w:t>พื้นที่ชุ่มน้ำ (</w:t>
            </w:r>
            <w:r w:rsidRPr="008F5C4C"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  <w:t>Wetlands)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C4C" w:rsidRPr="005C3623" w:rsidRDefault="008F5C4C" w:rsidP="008F5C4C">
            <w:pPr>
              <w:spacing w:before="0" w:after="0" w:line="257" w:lineRule="auto"/>
              <w:ind w:left="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</w:pPr>
            <w:r w:rsidRPr="008F5C4C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>ตามอนุสัญญาแรมซาร์ (</w:t>
            </w:r>
            <w:r w:rsidRPr="008F5C4C"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  <w:t xml:space="preserve">Ramsar Convention) </w:t>
            </w:r>
            <w:r w:rsidRPr="008F5C4C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>หรืออนุสัญญาว่าด้วยพื้นที่ชุ่มน้ำ (ในมาตรา 1.1 และมาตรา 2.1 ของอนุสัญญาได้ให้คำนิยามพื้นที่ชุ่มน้ำไว้ว่า "พื้นที่ชุ่มน้ำ (</w:t>
            </w:r>
            <w:r w:rsidRPr="008F5C4C"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  <w:t xml:space="preserve">Wetlands) </w:t>
            </w:r>
            <w:r w:rsidRPr="008F5C4C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>หมายถึง ที่ลุ่ม ที่ราบลุ่ม ที่ชื้นแฉะ พรุ แหล่งน้ำ ทั้งที่เกิดขึ้นเองตามธรรมชาติและที่มนุษย์สร้างขึ้น ทั้งที่มีน้ำขังหรือ น้ำท่วมอยู่ถาวรและชั่วครั้งชั่วคราว ทั้งที่เป็นแหล่งน้ำนิ่งและน้ำไหล ทั้งที่เป็นน้ำจืด น้ำกร่อย และน้ำเค็ม รวมไปถึงชายฝั่งทะเลและที่ในทะเลในบริเวณซึ่งเมื่อน้ำลดลงต่ำสุด มีความลึกของระดับน้ำไม่เกิน 6 เมตร"</w:t>
            </w:r>
          </w:p>
        </w:tc>
      </w:tr>
    </w:tbl>
    <w:p w:rsidR="008F5C4C" w:rsidRDefault="008F5C4C" w:rsidP="00FA6F2A">
      <w:pPr>
        <w:pStyle w:val="Heading1"/>
        <w:rPr>
          <w:cs/>
        </w:rPr>
      </w:pPr>
    </w:p>
    <w:p w:rsidR="008F5C4C" w:rsidRDefault="008F5C4C">
      <w:pPr>
        <w:spacing w:before="0" w:after="0" w:line="240" w:lineRule="auto"/>
        <w:ind w:left="0"/>
        <w:rPr>
          <w:rFonts w:ascii="TH SarabunPSK" w:eastAsia="Times New Roman" w:hAnsi="TH SarabunPSK" w:cs="TH SarabunPSK"/>
          <w:b/>
          <w:bCs/>
          <w:color w:val="365F91"/>
          <w:cs/>
        </w:rPr>
      </w:pPr>
      <w:r>
        <w:rPr>
          <w:cs/>
        </w:rPr>
        <w:br w:type="page"/>
      </w:r>
    </w:p>
    <w:p w:rsidR="00856802" w:rsidRDefault="00856802" w:rsidP="00FA6F2A">
      <w:pPr>
        <w:pStyle w:val="Heading1"/>
      </w:pPr>
      <w:r>
        <w:rPr>
          <w:rFonts w:hint="cs"/>
          <w:cs/>
        </w:rPr>
        <w:lastRenderedPageBreak/>
        <w:t>ภาคผนวกที่ 2 การจัดการดิน</w:t>
      </w:r>
    </w:p>
    <w:p w:rsidR="00ED47E3" w:rsidRPr="00ED47E3" w:rsidRDefault="00ED47E3" w:rsidP="00ED47E3">
      <w:pPr>
        <w:ind w:left="0"/>
        <w:rPr>
          <w:u w:val="single"/>
        </w:rPr>
      </w:pPr>
      <w:r w:rsidRPr="00ED47E3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ตารางที่ </w:t>
      </w:r>
      <w:r w:rsidRPr="00ED47E3">
        <w:rPr>
          <w:rFonts w:ascii="TH SarabunPSK" w:hAnsi="TH SarabunPSK" w:cs="TH SarabunPSK"/>
          <w:b/>
          <w:bCs/>
          <w:color w:val="000000" w:themeColor="text1"/>
        </w:rPr>
        <w:t>1</w:t>
      </w:r>
      <w:r>
        <w:rPr>
          <w:rFonts w:ascii="TH SarabunPSK" w:hAnsi="TH SarabunPSK" w:cs="TH SarabunPSK"/>
          <w:b/>
          <w:bCs/>
          <w:color w:val="000000" w:themeColor="text1"/>
          <w:u w:val="single"/>
        </w:rPr>
        <w:t xml:space="preserve"> </w:t>
      </w:r>
      <w:r w:rsidRPr="00ED47E3">
        <w:rPr>
          <w:rFonts w:ascii="TH SarabunPSK" w:hAnsi="TH SarabunPSK" w:cs="TH SarabunPSK"/>
          <w:color w:val="000000" w:themeColor="text1"/>
          <w:cs/>
        </w:rPr>
        <w:t>พื้นที่ที่มีการจัดการที่ดิน</w:t>
      </w:r>
    </w:p>
    <w:p w:rsidR="000E41FB" w:rsidRDefault="00013D1E" w:rsidP="000E41FB">
      <w:pPr>
        <w:pStyle w:val="ListParagraph"/>
        <w:spacing w:after="0" w:line="240" w:lineRule="auto"/>
        <w:ind w:left="360"/>
        <w:jc w:val="thaiDistribute"/>
        <w:rPr>
          <w:rFonts w:ascii="TH SarabunPSK" w:hAnsi="TH SarabunPSK" w:cs="TH SarabunPSK"/>
          <w:highlight w:val="yellow"/>
        </w:rPr>
      </w:pPr>
      <w:r w:rsidRPr="00013D1E">
        <w:rPr>
          <w:rFonts w:ascii="TH SarabunPSK" w:hAnsi="TH SarabunPSK" w:cs="TH SarabunPSK"/>
          <w:noProof/>
        </w:rPr>
        <w:drawing>
          <wp:inline distT="0" distB="0" distL="0" distR="0">
            <wp:extent cx="5437632" cy="7706505"/>
            <wp:effectExtent l="0" t="0" r="0" b="889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7912" cy="770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7E3" w:rsidRPr="00ED47E3" w:rsidRDefault="00ED47E3" w:rsidP="00BF3380">
      <w:pPr>
        <w:spacing w:after="120"/>
        <w:ind w:left="0"/>
        <w:rPr>
          <w:rFonts w:hint="cs"/>
          <w:u w:val="single"/>
          <w:cs/>
        </w:rPr>
      </w:pPr>
      <w:r w:rsidRPr="00ED47E3">
        <w:rPr>
          <w:rFonts w:ascii="TH SarabunPSK" w:hAnsi="TH SarabunPSK" w:cs="TH SarabunPSK" w:hint="cs"/>
          <w:b/>
          <w:bCs/>
          <w:color w:val="000000" w:themeColor="text1"/>
          <w:cs/>
        </w:rPr>
        <w:lastRenderedPageBreak/>
        <w:t xml:space="preserve">ตารางที่ </w:t>
      </w:r>
      <w:r w:rsidRPr="00ED47E3">
        <w:rPr>
          <w:rFonts w:ascii="TH SarabunPSK" w:hAnsi="TH SarabunPSK" w:cs="TH SarabunPSK"/>
          <w:b/>
          <w:bCs/>
          <w:color w:val="000000" w:themeColor="text1"/>
        </w:rPr>
        <w:t>1</w:t>
      </w:r>
      <w:r>
        <w:rPr>
          <w:rFonts w:ascii="TH SarabunPSK" w:hAnsi="TH SarabunPSK" w:cs="TH SarabunPSK"/>
          <w:b/>
          <w:bCs/>
          <w:color w:val="000000" w:themeColor="text1"/>
          <w:u w:val="single"/>
        </w:rPr>
        <w:t xml:space="preserve"> </w:t>
      </w:r>
      <w:r w:rsidRPr="00ED47E3">
        <w:rPr>
          <w:rFonts w:ascii="TH SarabunPSK" w:hAnsi="TH SarabunPSK" w:cs="TH SarabunPSK"/>
          <w:color w:val="000000" w:themeColor="text1"/>
          <w:cs/>
        </w:rPr>
        <w:t>พื้นที่ที่มีการจัดการที่ดิน</w:t>
      </w:r>
      <w:r>
        <w:rPr>
          <w:rFonts w:ascii="TH SarabunPSK" w:hAnsi="TH SarabunPSK" w:cs="TH SarabunPSK"/>
          <w:color w:val="000000" w:themeColor="text1"/>
        </w:rPr>
        <w:t xml:space="preserve"> </w:t>
      </w:r>
      <w:r>
        <w:rPr>
          <w:rFonts w:ascii="TH SarabunPSK" w:hAnsi="TH SarabunPSK" w:cs="TH SarabunPSK" w:hint="cs"/>
          <w:color w:val="000000" w:themeColor="text1"/>
          <w:cs/>
        </w:rPr>
        <w:t>(ต่อ)</w:t>
      </w:r>
    </w:p>
    <w:p w:rsidR="008E1155" w:rsidRDefault="00013D1E" w:rsidP="000E41FB">
      <w:pPr>
        <w:pStyle w:val="ListParagraph"/>
        <w:spacing w:after="0" w:line="240" w:lineRule="auto"/>
        <w:ind w:left="360"/>
        <w:jc w:val="thaiDistribute"/>
        <w:rPr>
          <w:rFonts w:ascii="TH SarabunPSK" w:hAnsi="TH SarabunPSK" w:cs="TH SarabunPSK"/>
          <w:highlight w:val="yellow"/>
        </w:rPr>
      </w:pPr>
      <w:r w:rsidRPr="00013D1E">
        <w:rPr>
          <w:rFonts w:ascii="TH SarabunPSK" w:hAnsi="TH SarabunPSK" w:cs="TH SarabunPSK"/>
          <w:noProof/>
        </w:rPr>
        <w:drawing>
          <wp:inline distT="0" distB="0" distL="0" distR="0">
            <wp:extent cx="5595620" cy="2926080"/>
            <wp:effectExtent l="0" t="0" r="0" b="0"/>
            <wp:docPr id="3" name="Picture 3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able&#10;&#10;Description automatically generated"/>
                    <pic:cNvPicPr/>
                  </pic:nvPicPr>
                  <pic:blipFill rotWithShape="1">
                    <a:blip r:embed="rId11"/>
                    <a:srcRect b="61218"/>
                    <a:stretch/>
                  </pic:blipFill>
                  <pic:spPr bwMode="auto">
                    <a:xfrm>
                      <a:off x="0" y="0"/>
                      <a:ext cx="5596714" cy="2926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7E3" w:rsidRPr="00ED47E3" w:rsidRDefault="00ED47E3" w:rsidP="00BF3380">
      <w:pPr>
        <w:spacing w:after="0"/>
        <w:ind w:left="0"/>
      </w:pPr>
      <w:r w:rsidRPr="00ED47E3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ตารางที่ </w:t>
      </w:r>
      <w:r w:rsidRPr="00ED47E3">
        <w:rPr>
          <w:rFonts w:ascii="TH SarabunPSK" w:hAnsi="TH SarabunPSK" w:cs="TH SarabunPSK"/>
          <w:b/>
          <w:bCs/>
          <w:color w:val="000000" w:themeColor="text1"/>
        </w:rPr>
        <w:t>2</w:t>
      </w:r>
      <w:r w:rsidRPr="00ED47E3">
        <w:rPr>
          <w:rFonts w:ascii="TH SarabunPSK" w:hAnsi="TH SarabunPSK" w:cs="TH SarabunPSK"/>
          <w:b/>
          <w:bCs/>
          <w:color w:val="000000" w:themeColor="text1"/>
        </w:rPr>
        <w:t xml:space="preserve"> </w:t>
      </w:r>
      <w:r w:rsidRPr="00ED47E3">
        <w:rPr>
          <w:rFonts w:ascii="TH SarabunPSK" w:hAnsi="TH SarabunPSK" w:cs="TH SarabunPSK"/>
          <w:color w:val="000000" w:themeColor="text1"/>
          <w:cs/>
        </w:rPr>
        <w:t>พื้นที่ที่มีการใส่วัสดุอินทรีย์ตามรายการ</w:t>
      </w:r>
    </w:p>
    <w:p w:rsidR="00ED47E3" w:rsidRDefault="00ED47E3">
      <w:pPr>
        <w:spacing w:before="0" w:after="0" w:line="240" w:lineRule="auto"/>
        <w:ind w:left="0"/>
        <w:rPr>
          <w:rFonts w:ascii="TH SarabunPSK" w:hAnsi="TH SarabunPSK" w:cs="TH SarabunPSK"/>
          <w:b/>
          <w:bCs/>
          <w:color w:val="000000" w:themeColor="text1"/>
        </w:rPr>
      </w:pPr>
      <w:r w:rsidRPr="00013D1E">
        <w:rPr>
          <w:rFonts w:ascii="TH SarabunPSK" w:hAnsi="TH SarabunPSK" w:cs="TH SarabunPSK"/>
          <w:noProof/>
        </w:rPr>
        <w:drawing>
          <wp:inline distT="0" distB="0" distL="0" distR="0" wp14:anchorId="1B1BB482" wp14:editId="10E8B22D">
            <wp:extent cx="5595620" cy="4557833"/>
            <wp:effectExtent l="0" t="0" r="0" b="0"/>
            <wp:docPr id="2" name="Picture 2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able&#10;&#10;Description automatically generated"/>
                    <pic:cNvPicPr/>
                  </pic:nvPicPr>
                  <pic:blipFill rotWithShape="1">
                    <a:blip r:embed="rId11"/>
                    <a:srcRect t="39590"/>
                    <a:stretch/>
                  </pic:blipFill>
                  <pic:spPr bwMode="auto">
                    <a:xfrm>
                      <a:off x="0" y="0"/>
                      <a:ext cx="5596714" cy="4558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7E3" w:rsidRDefault="00ED47E3">
      <w:pPr>
        <w:spacing w:before="0" w:after="0" w:line="240" w:lineRule="auto"/>
        <w:ind w:left="0"/>
        <w:rPr>
          <w:rFonts w:ascii="TH SarabunPSK" w:hAnsi="TH SarabunPSK" w:cs="TH SarabunPSK"/>
          <w:b/>
          <w:bCs/>
          <w:color w:val="000000" w:themeColor="text1"/>
          <w:u w:val="single"/>
          <w:cs/>
        </w:rPr>
      </w:pPr>
      <w:bookmarkStart w:id="7" w:name="_GoBack"/>
      <w:bookmarkEnd w:id="7"/>
      <w:r>
        <w:rPr>
          <w:rFonts w:ascii="TH SarabunPSK" w:hAnsi="TH SarabunPSK" w:cs="TH SarabunPSK"/>
          <w:b/>
          <w:bCs/>
          <w:color w:val="000000" w:themeColor="text1"/>
          <w:u w:val="single"/>
          <w:cs/>
        </w:rPr>
        <w:br w:type="page"/>
      </w:r>
    </w:p>
    <w:p w:rsidR="00ED47E3" w:rsidRPr="005374E3" w:rsidRDefault="00ED47E3" w:rsidP="00ED47E3">
      <w:pPr>
        <w:spacing w:before="0" w:after="0" w:line="240" w:lineRule="auto"/>
        <w:ind w:left="0"/>
        <w:rPr>
          <w:rFonts w:ascii="TH SarabunPSK" w:hAnsi="TH SarabunPSK" w:cs="TH SarabunPSK"/>
          <w:color w:val="000000" w:themeColor="text1"/>
          <w:cs/>
        </w:rPr>
      </w:pPr>
      <w:r w:rsidRPr="00ED47E3">
        <w:rPr>
          <w:rFonts w:ascii="TH SarabunPSK" w:hAnsi="TH SarabunPSK" w:cs="TH SarabunPSK" w:hint="cs"/>
          <w:b/>
          <w:bCs/>
          <w:color w:val="000000" w:themeColor="text1"/>
          <w:cs/>
        </w:rPr>
        <w:lastRenderedPageBreak/>
        <w:t xml:space="preserve">ตารางที่ </w:t>
      </w:r>
      <w:r w:rsidRPr="00ED47E3">
        <w:rPr>
          <w:rFonts w:ascii="TH SarabunPSK" w:hAnsi="TH SarabunPSK" w:cs="TH SarabunPSK"/>
          <w:b/>
          <w:bCs/>
          <w:color w:val="000000" w:themeColor="text1"/>
        </w:rPr>
        <w:t>3</w:t>
      </w:r>
      <w:r>
        <w:rPr>
          <w:rFonts w:ascii="TH SarabunPSK" w:hAnsi="TH SarabunPSK" w:cs="TH SarabunPSK"/>
          <w:b/>
          <w:bCs/>
          <w:color w:val="000000" w:themeColor="text1"/>
          <w:u w:val="single"/>
        </w:rPr>
        <w:t xml:space="preserve"> </w:t>
      </w:r>
      <w:r>
        <w:rPr>
          <w:rFonts w:ascii="TH SarabunPSK" w:hAnsi="TH SarabunPSK" w:cs="TH SarabunPSK" w:hint="cs"/>
          <w:color w:val="000000" w:themeColor="text1"/>
          <w:cs/>
        </w:rPr>
        <w:t xml:space="preserve"> </w:t>
      </w:r>
      <w:r>
        <w:rPr>
          <w:rFonts w:ascii="TH SarabunPSK" w:hAnsi="TH SarabunPSK" w:cs="TH SarabunPSK"/>
          <w:color w:val="000000" w:themeColor="text1"/>
        </w:rPr>
        <w:t xml:space="preserve">SOC </w:t>
      </w:r>
      <w:r>
        <w:rPr>
          <w:rFonts w:ascii="TH SarabunPSK" w:hAnsi="TH SarabunPSK" w:cs="TH SarabunPSK" w:hint="cs"/>
          <w:color w:val="000000" w:themeColor="text1"/>
          <w:cs/>
        </w:rPr>
        <w:t>จำแนกตามเขตภูมิอากาศและชนิดดิน</w:t>
      </w:r>
    </w:p>
    <w:p w:rsidR="00ED47E3" w:rsidRDefault="00ED47E3" w:rsidP="00ED47E3">
      <w:pPr>
        <w:ind w:left="0"/>
        <w:rPr>
          <w:cs/>
        </w:rPr>
      </w:pPr>
      <w:r>
        <w:rPr>
          <w:noProof/>
        </w:rPr>
        <w:drawing>
          <wp:inline distT="0" distB="0" distL="0" distR="0" wp14:anchorId="71735DD0" wp14:editId="71E2F630">
            <wp:extent cx="5730240" cy="571500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E3" w:rsidRPr="005374E3" w:rsidRDefault="00ED47E3" w:rsidP="00ED47E3">
      <w:pPr>
        <w:ind w:left="0"/>
        <w:rPr>
          <w:rFonts w:ascii="TH SarabunPSK" w:hAnsi="TH SarabunPSK" w:cs="TH SarabunPSK"/>
        </w:rPr>
      </w:pPr>
      <w:r w:rsidRPr="005374E3">
        <w:rPr>
          <w:rFonts w:ascii="TH SarabunPSK" w:hAnsi="TH SarabunPSK" w:cs="TH SarabunPSK"/>
          <w:cs/>
        </w:rPr>
        <w:t xml:space="preserve">ที่มา 2019 </w:t>
      </w:r>
      <w:r w:rsidRPr="005374E3">
        <w:rPr>
          <w:rFonts w:ascii="TH SarabunPSK" w:hAnsi="TH SarabunPSK" w:cs="TH SarabunPSK"/>
        </w:rPr>
        <w:t xml:space="preserve">Refinement to the </w:t>
      </w:r>
      <w:r w:rsidRPr="005374E3">
        <w:rPr>
          <w:rFonts w:ascii="TH SarabunPSK" w:hAnsi="TH SarabunPSK" w:cs="TH SarabunPSK"/>
          <w:cs/>
        </w:rPr>
        <w:t xml:space="preserve">2006 </w:t>
      </w:r>
      <w:r w:rsidRPr="005374E3">
        <w:rPr>
          <w:rFonts w:ascii="TH SarabunPSK" w:hAnsi="TH SarabunPSK" w:cs="TH SarabunPSK"/>
        </w:rPr>
        <w:t>IPCC Guidelines for National Greenhouse Gas Inventories</w:t>
      </w:r>
    </w:p>
    <w:p w:rsidR="00ED47E3" w:rsidRDefault="00ED47E3" w:rsidP="00ED47E3">
      <w:pPr>
        <w:ind w:left="0"/>
        <w:rPr>
          <w:rFonts w:ascii="TH SarabunPSK" w:hAnsi="TH SarabunPSK" w:cs="TH SarabunPSK"/>
        </w:rPr>
      </w:pPr>
      <w:r w:rsidRPr="005374E3">
        <w:rPr>
          <w:rFonts w:ascii="TH SarabunPSK" w:hAnsi="TH SarabunPSK" w:cs="TH SarabunPSK"/>
        </w:rPr>
        <w:t xml:space="preserve">Chapter </w:t>
      </w:r>
      <w:r w:rsidRPr="005374E3">
        <w:rPr>
          <w:rFonts w:ascii="TH SarabunPSK" w:hAnsi="TH SarabunPSK" w:cs="TH SarabunPSK"/>
          <w:cs/>
        </w:rPr>
        <w:t xml:space="preserve">2: </w:t>
      </w:r>
      <w:r w:rsidRPr="005374E3">
        <w:rPr>
          <w:rFonts w:ascii="TH SarabunPSK" w:hAnsi="TH SarabunPSK" w:cs="TH SarabunPSK"/>
        </w:rPr>
        <w:t>Generic Methodologies Applicable to Multiple Land-Use Categories</w:t>
      </w:r>
    </w:p>
    <w:p w:rsidR="00ED47E3" w:rsidRDefault="00ED47E3">
      <w:pPr>
        <w:spacing w:before="0" w:after="0" w:line="240" w:lineRule="auto"/>
        <w:ind w:left="0"/>
        <w:rPr>
          <w:rFonts w:ascii="TH SarabunPSK" w:hAnsi="TH SarabunPSK" w:cs="TH SarabunPSK"/>
          <w:b/>
          <w:bCs/>
          <w:color w:val="000000" w:themeColor="text1"/>
          <w:highlight w:val="yellow"/>
          <w:u w:val="single"/>
        </w:rPr>
      </w:pPr>
      <w:r>
        <w:rPr>
          <w:rFonts w:ascii="TH SarabunPSK" w:hAnsi="TH SarabunPSK" w:cs="TH SarabunPSK"/>
          <w:b/>
          <w:bCs/>
          <w:color w:val="000000" w:themeColor="text1"/>
          <w:highlight w:val="yellow"/>
          <w:u w:val="single"/>
        </w:rPr>
        <w:br w:type="page"/>
      </w:r>
    </w:p>
    <w:p w:rsidR="00ED47E3" w:rsidRDefault="00ED47E3" w:rsidP="00ED47E3">
      <w:pPr>
        <w:ind w:left="0"/>
        <w:rPr>
          <w:rFonts w:ascii="TH SarabunPSK" w:hAnsi="TH SarabunPSK" w:cs="TH SarabunPSK"/>
          <w:cs/>
        </w:rPr>
      </w:pPr>
      <w:r w:rsidRPr="000A6475">
        <w:rPr>
          <w:rFonts w:ascii="TH SarabunPSK" w:hAnsi="TH SarabunPSK" w:cs="TH SarabunPSK" w:hint="cs"/>
          <w:b/>
          <w:bCs/>
          <w:cs/>
        </w:rPr>
        <w:lastRenderedPageBreak/>
        <w:t xml:space="preserve">ตารางที่ </w:t>
      </w:r>
      <w:r>
        <w:rPr>
          <w:rFonts w:ascii="TH SarabunPSK" w:hAnsi="TH SarabunPSK" w:cs="TH SarabunPSK"/>
          <w:b/>
          <w:bCs/>
        </w:rPr>
        <w:t>4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การจัดการพื้นที่เกษตร</w:t>
      </w:r>
    </w:p>
    <w:p w:rsidR="00ED47E3" w:rsidRPr="005374E3" w:rsidRDefault="00ED47E3" w:rsidP="00ED47E3">
      <w:pPr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6AA0B7A7" wp14:editId="32B28086">
            <wp:extent cx="5515991" cy="751332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451" cy="753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E3" w:rsidRDefault="00ED47E3" w:rsidP="00ED47E3">
      <w:pPr>
        <w:spacing w:before="0" w:after="0" w:line="240" w:lineRule="auto"/>
        <w:ind w:left="0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:rsidR="00ED47E3" w:rsidRDefault="00ED47E3" w:rsidP="00ED47E3">
      <w:pPr>
        <w:ind w:left="0"/>
      </w:pPr>
      <w:r w:rsidRPr="000A6475">
        <w:rPr>
          <w:rFonts w:ascii="TH SarabunPSK" w:hAnsi="TH SarabunPSK" w:cs="TH SarabunPSK" w:hint="cs"/>
          <w:b/>
          <w:bCs/>
          <w:cs/>
        </w:rPr>
        <w:lastRenderedPageBreak/>
        <w:t xml:space="preserve">ตารางที่ </w:t>
      </w:r>
      <w:r>
        <w:rPr>
          <w:rFonts w:ascii="TH SarabunPSK" w:hAnsi="TH SarabunPSK" w:cs="TH SarabunPSK"/>
          <w:b/>
          <w:bCs/>
        </w:rPr>
        <w:t>4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การจัดการพื้นที่เกษตร (ต่อ) </w:t>
      </w:r>
    </w:p>
    <w:p w:rsidR="00ED47E3" w:rsidRDefault="00ED47E3" w:rsidP="00ED47E3">
      <w:pPr>
        <w:ind w:left="0"/>
      </w:pPr>
      <w:r>
        <w:rPr>
          <w:rFonts w:hint="cs"/>
          <w:noProof/>
        </w:rPr>
        <w:drawing>
          <wp:inline distT="0" distB="0" distL="0" distR="0" wp14:anchorId="04F95C04" wp14:editId="6D4BB5EE">
            <wp:extent cx="5433060" cy="45948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9"/>
                    <a:stretch/>
                  </pic:blipFill>
                  <pic:spPr bwMode="auto">
                    <a:xfrm>
                      <a:off x="0" y="0"/>
                      <a:ext cx="5433060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7E3" w:rsidRPr="005374E3" w:rsidRDefault="00ED47E3" w:rsidP="00ED47E3">
      <w:pPr>
        <w:ind w:left="0"/>
        <w:rPr>
          <w:rFonts w:ascii="TH SarabunPSK" w:hAnsi="TH SarabunPSK" w:cs="TH SarabunPSK"/>
        </w:rPr>
      </w:pPr>
      <w:r w:rsidRPr="005374E3">
        <w:rPr>
          <w:rFonts w:ascii="TH SarabunPSK" w:hAnsi="TH SarabunPSK" w:cs="TH SarabunPSK"/>
          <w:cs/>
        </w:rPr>
        <w:t xml:space="preserve">ที่มา 2019 </w:t>
      </w:r>
      <w:r w:rsidRPr="005374E3">
        <w:rPr>
          <w:rFonts w:ascii="TH SarabunPSK" w:hAnsi="TH SarabunPSK" w:cs="TH SarabunPSK"/>
        </w:rPr>
        <w:t xml:space="preserve">Refinement to the </w:t>
      </w:r>
      <w:r w:rsidRPr="005374E3">
        <w:rPr>
          <w:rFonts w:ascii="TH SarabunPSK" w:hAnsi="TH SarabunPSK" w:cs="TH SarabunPSK"/>
          <w:cs/>
        </w:rPr>
        <w:t xml:space="preserve">2006 </w:t>
      </w:r>
      <w:r w:rsidRPr="005374E3">
        <w:rPr>
          <w:rFonts w:ascii="TH SarabunPSK" w:hAnsi="TH SarabunPSK" w:cs="TH SarabunPSK"/>
        </w:rPr>
        <w:t>IPCC Guidelines for National Greenhouse Gas Inventories</w:t>
      </w:r>
    </w:p>
    <w:p w:rsidR="00ED47E3" w:rsidRDefault="00ED47E3" w:rsidP="00ED47E3">
      <w:pPr>
        <w:ind w:left="0"/>
      </w:pPr>
      <w:r w:rsidRPr="005374E3">
        <w:t>Chapter 5: Clopland</w:t>
      </w:r>
    </w:p>
    <w:p w:rsidR="008E1155" w:rsidRPr="00ED47E3" w:rsidRDefault="008E1155">
      <w:pPr>
        <w:spacing w:before="0" w:after="0" w:line="240" w:lineRule="auto"/>
        <w:ind w:left="0"/>
        <w:rPr>
          <w:rFonts w:ascii="TH SarabunPSK" w:hAnsi="TH SarabunPSK" w:cs="TH SarabunPSK"/>
          <w:b/>
          <w:bCs/>
          <w:color w:val="000000" w:themeColor="text1"/>
          <w:szCs w:val="40"/>
          <w:highlight w:val="yellow"/>
          <w:u w:val="single"/>
        </w:rPr>
      </w:pPr>
      <w:r w:rsidRPr="00ED47E3">
        <w:rPr>
          <w:rFonts w:ascii="TH SarabunPSK" w:hAnsi="TH SarabunPSK" w:cs="TH SarabunPSK"/>
          <w:b/>
          <w:bCs/>
          <w:color w:val="000000" w:themeColor="text1"/>
          <w:highlight w:val="yellow"/>
          <w:u w:val="single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B3B69" w:rsidRPr="007C7CF5" w:rsidTr="007C5A27">
        <w:tc>
          <w:tcPr>
            <w:tcW w:w="9016" w:type="dxa"/>
          </w:tcPr>
          <w:p w:rsidR="009B3B69" w:rsidRPr="007C7CF5" w:rsidRDefault="009B3B69" w:rsidP="00E42F38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C7CF5">
              <w:rPr>
                <w:rFonts w:ascii="TH SarabunPSK" w:hAnsi="TH SarabunPSK" w:cs="TH SarabunPSK"/>
                <w:b/>
                <w:bCs/>
                <w:cs/>
              </w:rPr>
              <w:lastRenderedPageBreak/>
              <w:t>บันทึกการแก้ไข</w:t>
            </w:r>
          </w:p>
        </w:tc>
      </w:tr>
    </w:tbl>
    <w:p w:rsidR="009B3B69" w:rsidRPr="007C7CF5" w:rsidRDefault="009B3B69" w:rsidP="009B3B6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4"/>
        <w:gridCol w:w="1399"/>
        <w:gridCol w:w="1951"/>
        <w:gridCol w:w="4822"/>
      </w:tblGrid>
      <w:tr w:rsidR="009B3B69" w:rsidRPr="007C7CF5" w:rsidTr="006E2CDE">
        <w:tc>
          <w:tcPr>
            <w:tcW w:w="844" w:type="dxa"/>
          </w:tcPr>
          <w:p w:rsidR="009B3B69" w:rsidRPr="007C7CF5" w:rsidRDefault="009B3B69" w:rsidP="00E42F38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C7CF5">
              <w:rPr>
                <w:rFonts w:ascii="TH SarabunPSK" w:hAnsi="TH SarabunPSK" w:cs="TH SarabunPSK"/>
                <w:b/>
                <w:bCs/>
                <w:cs/>
              </w:rPr>
              <w:t>ฉบับที่</w:t>
            </w:r>
          </w:p>
        </w:tc>
        <w:tc>
          <w:tcPr>
            <w:tcW w:w="1399" w:type="dxa"/>
          </w:tcPr>
          <w:p w:rsidR="009B3B69" w:rsidRPr="007C7CF5" w:rsidRDefault="009B3B69" w:rsidP="00E42F38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C7CF5">
              <w:rPr>
                <w:rFonts w:ascii="TH SarabunPSK" w:hAnsi="TH SarabunPSK" w:cs="TH SarabunPSK"/>
                <w:b/>
                <w:bCs/>
                <w:cs/>
              </w:rPr>
              <w:t>แก้ไขครั้งที่</w:t>
            </w:r>
          </w:p>
        </w:tc>
        <w:tc>
          <w:tcPr>
            <w:tcW w:w="1951" w:type="dxa"/>
          </w:tcPr>
          <w:p w:rsidR="009B3B69" w:rsidRPr="007C7CF5" w:rsidRDefault="009B3B69" w:rsidP="00E42F38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C7CF5">
              <w:rPr>
                <w:rFonts w:ascii="TH SarabunPSK" w:hAnsi="TH SarabunPSK" w:cs="TH SarabunPSK"/>
                <w:b/>
                <w:bCs/>
                <w:cs/>
              </w:rPr>
              <w:t>วันที่บังคับใช้</w:t>
            </w:r>
          </w:p>
        </w:tc>
        <w:tc>
          <w:tcPr>
            <w:tcW w:w="4822" w:type="dxa"/>
          </w:tcPr>
          <w:p w:rsidR="009B3B69" w:rsidRPr="007C7CF5" w:rsidRDefault="009B3B69" w:rsidP="00E42F38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C7CF5">
              <w:rPr>
                <w:rFonts w:ascii="TH SarabunPSK" w:hAnsi="TH SarabunPSK" w:cs="TH SarabunPSK"/>
                <w:b/>
                <w:bCs/>
                <w:cs/>
              </w:rPr>
              <w:t>รายการแก้ไข</w:t>
            </w:r>
          </w:p>
        </w:tc>
      </w:tr>
      <w:tr w:rsidR="009B3B69" w:rsidRPr="007C7CF5" w:rsidTr="006E2CDE">
        <w:tc>
          <w:tcPr>
            <w:tcW w:w="844" w:type="dxa"/>
          </w:tcPr>
          <w:p w:rsidR="009B3B69" w:rsidRPr="007C7CF5" w:rsidRDefault="006E2CDE" w:rsidP="00E42F38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01</w:t>
            </w:r>
          </w:p>
        </w:tc>
        <w:tc>
          <w:tcPr>
            <w:tcW w:w="1399" w:type="dxa"/>
          </w:tcPr>
          <w:p w:rsidR="009B3B69" w:rsidRPr="007C7CF5" w:rsidRDefault="006E2CDE" w:rsidP="00E42F38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951" w:type="dxa"/>
          </w:tcPr>
          <w:p w:rsidR="009B3B69" w:rsidRPr="007C7CF5" w:rsidRDefault="00324DA1" w:rsidP="00E42F38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25 พฤษภาคม 2565</w:t>
            </w:r>
          </w:p>
        </w:tc>
        <w:tc>
          <w:tcPr>
            <w:tcW w:w="4822" w:type="dxa"/>
          </w:tcPr>
          <w:p w:rsidR="009B3B69" w:rsidRPr="007C7CF5" w:rsidRDefault="009B3B69" w:rsidP="00E42F3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</w:p>
        </w:tc>
      </w:tr>
    </w:tbl>
    <w:p w:rsidR="009B3B69" w:rsidRPr="007C7CF5" w:rsidRDefault="009B3B69">
      <w:pPr>
        <w:spacing w:before="0" w:after="0" w:line="240" w:lineRule="auto"/>
        <w:ind w:left="0"/>
        <w:rPr>
          <w:rFonts w:ascii="TH SarabunPSK" w:hAnsi="TH SarabunPSK" w:cs="TH SarabunPSK"/>
          <w:b/>
          <w:bCs/>
          <w:cs/>
        </w:rPr>
      </w:pPr>
    </w:p>
    <w:sectPr w:rsidR="009B3B69" w:rsidRPr="007C7CF5" w:rsidSect="005C3623">
      <w:pgSz w:w="11906" w:h="16838"/>
      <w:pgMar w:top="1440" w:right="1440" w:bottom="1304" w:left="1440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09DE" w:rsidRDefault="008909DE" w:rsidP="00B21732">
      <w:pPr>
        <w:spacing w:after="0" w:line="240" w:lineRule="auto"/>
      </w:pPr>
      <w:r>
        <w:separator/>
      </w:r>
    </w:p>
  </w:endnote>
  <w:endnote w:type="continuationSeparator" w:id="0">
    <w:p w:rsidR="008909DE" w:rsidRDefault="008909DE" w:rsidP="00B21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Bold r:id="rId1" w:subsetted="1" w:fontKey="{8A86EF21-99EC-46FE-873B-5E4140E8FAB3}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  <w:embedRegular r:id="rId2" w:subsetted="1" w:fontKey="{EF706ED2-C7E8-4EEB-8D8E-9B266F789A04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1482A9CB-7DB1-4C17-B6D4-03FE52F75A9B}"/>
    <w:embedBold r:id="rId4" w:fontKey="{8748C7DC-4670-42C6-8D78-A1015C947749}"/>
    <w:embedItalic r:id="rId5" w:fontKey="{F5AFF713-C328-4D0E-82E1-CFC77912A96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6" w:subsetted="1" w:fontKey="{49CCDF19-F94F-4CB2-91F5-0F0D997FABE7}"/>
    <w:embedItalic r:id="rId7" w:subsetted="1" w:fontKey="{8FF39CD0-C7AB-4918-9DDB-7ACEEA3F394B}"/>
  </w:font>
  <w:font w:name="SymbolMT">
    <w:altName w:val="Malgun Gothic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8" w:fontKey="{84689A28-5DD4-4ADD-AD00-52D6E94CFC48}"/>
    <w:embedBold r:id="rId9" w:fontKey="{593DCF72-45A8-4692-BFCA-B1A3B4D8BA5A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4DA1" w:rsidRPr="005D6FDD" w:rsidRDefault="00324DA1" w:rsidP="00324DA1">
    <w:pPr>
      <w:pStyle w:val="Footer"/>
      <w:spacing w:before="0" w:after="0"/>
      <w:jc w:val="right"/>
      <w:rPr>
        <w:rFonts w:ascii="BrowalliaUPC" w:hAnsi="BrowalliaUPC" w:cs="BrowalliaUPC"/>
        <w:b/>
        <w:bCs/>
        <w:sz w:val="28"/>
        <w:szCs w:val="28"/>
      </w:rPr>
    </w:pPr>
    <w:r w:rsidRPr="005D6FDD">
      <w:rPr>
        <w:rFonts w:ascii="BrowalliaUPC" w:hAnsi="BrowalliaUPC" w:cs="BrowalliaUPC"/>
        <w:b/>
        <w:bCs/>
        <w:sz w:val="28"/>
        <w:szCs w:val="28"/>
        <w:cs/>
      </w:rPr>
      <w:t>องค์การบริหารจัดการก๊าซเรือนกระจก (องค์การมหาชน) (อบก.)</w:t>
    </w:r>
  </w:p>
  <w:p w:rsidR="006C20D5" w:rsidRPr="00324DA1" w:rsidRDefault="00324DA1" w:rsidP="00324DA1">
    <w:pPr>
      <w:pStyle w:val="Footer"/>
      <w:spacing w:before="0" w:after="0"/>
      <w:jc w:val="right"/>
      <w:rPr>
        <w:rFonts w:ascii="BrowalliaUPC" w:hAnsi="BrowalliaUPC" w:cs="BrowalliaUPC"/>
        <w:b/>
        <w:bCs/>
        <w:sz w:val="28"/>
        <w:szCs w:val="28"/>
      </w:rPr>
    </w:pPr>
    <w:r w:rsidRPr="005D6FDD">
      <w:rPr>
        <w:rFonts w:ascii="BrowalliaUPC" w:hAnsi="BrowalliaUPC" w:cs="BrowalliaUPC"/>
        <w:b/>
        <w:bCs/>
        <w:sz w:val="28"/>
        <w:szCs w:val="28"/>
      </w:rPr>
      <w:t xml:space="preserve">Thailand Greenhouse Gas Management Organization </w:t>
    </w:r>
    <w:r w:rsidRPr="005D6FDD">
      <w:rPr>
        <w:rFonts w:ascii="BrowalliaUPC" w:hAnsi="BrowalliaUPC" w:cs="BrowalliaUPC"/>
        <w:b/>
        <w:bCs/>
        <w:sz w:val="28"/>
        <w:szCs w:val="28"/>
        <w:cs/>
      </w:rPr>
      <w:t>(</w:t>
    </w:r>
    <w:r w:rsidRPr="005D6FDD">
      <w:rPr>
        <w:rFonts w:ascii="BrowalliaUPC" w:hAnsi="BrowalliaUPC" w:cs="BrowalliaUPC"/>
        <w:b/>
        <w:bCs/>
        <w:sz w:val="28"/>
        <w:szCs w:val="28"/>
      </w:rPr>
      <w:t>Public Organization</w:t>
    </w:r>
    <w:r w:rsidRPr="005D6FDD">
      <w:rPr>
        <w:rFonts w:ascii="BrowalliaUPC" w:hAnsi="BrowalliaUPC" w:cs="BrowalliaUPC"/>
        <w:b/>
        <w:bCs/>
        <w:sz w:val="28"/>
        <w:szCs w:val="28"/>
        <w:cs/>
      </w:rPr>
      <w:t>) (</w:t>
    </w:r>
    <w:r w:rsidRPr="005D6FDD">
      <w:rPr>
        <w:rFonts w:ascii="BrowalliaUPC" w:hAnsi="BrowalliaUPC" w:cs="BrowalliaUPC"/>
        <w:b/>
        <w:bCs/>
        <w:sz w:val="28"/>
        <w:szCs w:val="28"/>
      </w:rPr>
      <w:t>TGO</w:t>
    </w:r>
    <w:r w:rsidRPr="005D6FDD">
      <w:rPr>
        <w:rFonts w:ascii="BrowalliaUPC" w:hAnsi="BrowalliaUPC" w:cs="BrowalliaUPC"/>
        <w:b/>
        <w:bCs/>
        <w:sz w:val="28"/>
        <w:szCs w:val="28"/>
        <w:cs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09DE" w:rsidRDefault="008909DE" w:rsidP="00B21732">
      <w:pPr>
        <w:spacing w:after="0" w:line="240" w:lineRule="auto"/>
      </w:pPr>
      <w:r>
        <w:separator/>
      </w:r>
    </w:p>
  </w:footnote>
  <w:footnote w:type="continuationSeparator" w:id="0">
    <w:p w:rsidR="008909DE" w:rsidRDefault="008909DE" w:rsidP="00B21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-34" w:type="dxa"/>
      <w:tblLayout w:type="fixed"/>
      <w:tblLook w:val="04A0" w:firstRow="1" w:lastRow="0" w:firstColumn="1" w:lastColumn="0" w:noHBand="0" w:noVBand="1"/>
    </w:tblPr>
    <w:tblGrid>
      <w:gridCol w:w="851"/>
      <w:gridCol w:w="4678"/>
      <w:gridCol w:w="3458"/>
    </w:tblGrid>
    <w:tr w:rsidR="00324DA1" w:rsidRPr="001B0D82" w:rsidTr="009D0483">
      <w:tc>
        <w:tcPr>
          <w:tcW w:w="851" w:type="dxa"/>
        </w:tcPr>
        <w:p w:rsidR="00324DA1" w:rsidRPr="00482240" w:rsidRDefault="00324DA1" w:rsidP="009D0483"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99162</wp:posOffset>
                </wp:positionH>
                <wp:positionV relativeFrom="paragraph">
                  <wp:posOffset>78384</wp:posOffset>
                </wp:positionV>
                <wp:extent cx="310134" cy="321869"/>
                <wp:effectExtent l="19050" t="0" r="0" b="0"/>
                <wp:wrapNone/>
                <wp:docPr id="4" name="Picture 0" descr="TVER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 descr="TVER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0134" cy="3218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678" w:type="dxa"/>
          <w:vAlign w:val="center"/>
        </w:tcPr>
        <w:p w:rsidR="00324DA1" w:rsidRPr="001B0D82" w:rsidRDefault="00324DA1" w:rsidP="009D0483">
          <w:pPr>
            <w:ind w:left="34"/>
            <w:rPr>
              <w:rFonts w:ascii="BrowalliaUPC" w:hAnsi="BrowalliaUPC" w:cs="BrowalliaUPC"/>
              <w:sz w:val="28"/>
              <w:szCs w:val="28"/>
            </w:rPr>
          </w:pPr>
          <w:r w:rsidRPr="001B0D82">
            <w:rPr>
              <w:rFonts w:ascii="BrowalliaUPC" w:hAnsi="BrowalliaUPC" w:cs="BrowalliaUPC"/>
              <w:b/>
              <w:bCs/>
              <w:sz w:val="28"/>
              <w:szCs w:val="28"/>
            </w:rPr>
            <w:t>Thailand Voluntary Emission Reduction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 xml:space="preserve"> 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</w:rPr>
            <w:t>Program</w:t>
          </w:r>
        </w:p>
      </w:tc>
      <w:tc>
        <w:tcPr>
          <w:tcW w:w="3458" w:type="dxa"/>
          <w:vAlign w:val="center"/>
        </w:tcPr>
        <w:p w:rsidR="00324DA1" w:rsidRPr="001B0D82" w:rsidRDefault="00324DA1" w:rsidP="009D0483">
          <w:pPr>
            <w:ind w:left="203"/>
            <w:jc w:val="center"/>
            <w:rPr>
              <w:rFonts w:ascii="BrowalliaUPC" w:hAnsi="BrowalliaUPC" w:cs="BrowalliaUPC"/>
              <w:b/>
              <w:bCs/>
              <w:sz w:val="28"/>
              <w:szCs w:val="28"/>
              <w:lang w:val="en-GB"/>
            </w:rPr>
          </w:pPr>
          <w:r w:rsidRPr="001B0D82">
            <w:rPr>
              <w:rFonts w:ascii="BrowalliaUPC" w:hAnsi="BrowalliaUPC" w:cs="BrowalliaUPC"/>
              <w:b/>
              <w:bCs/>
              <w:sz w:val="28"/>
              <w:szCs w:val="28"/>
            </w:rPr>
            <w:t>TVER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  <w:cs/>
            </w:rPr>
            <w:t>-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>TOOL-01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  <w:cs/>
            </w:rPr>
            <w:t>-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>04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</w:rPr>
            <w:t xml:space="preserve"> Version 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  <w:cs/>
            </w:rPr>
            <w:t>0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>1</w:t>
          </w:r>
        </w:p>
      </w:tc>
    </w:tr>
  </w:tbl>
  <w:p w:rsidR="006C20D5" w:rsidRPr="00987070" w:rsidRDefault="008909DE" w:rsidP="00324DA1">
    <w:pPr>
      <w:pStyle w:val="Header"/>
      <w:tabs>
        <w:tab w:val="clear" w:pos="4513"/>
        <w:tab w:val="clear" w:pos="9026"/>
        <w:tab w:val="left" w:pos="3922"/>
        <w:tab w:val="center" w:pos="4320"/>
        <w:tab w:val="right" w:pos="8640"/>
      </w:tabs>
      <w:spacing w:before="0" w:after="0" w:line="240" w:lineRule="auto"/>
      <w:ind w:left="0"/>
      <w:rPr>
        <w:rFonts w:ascii="EucrosiaUPC" w:eastAsia="Times New Roman" w:hAnsi="EucrosiaUPC" w:cs="EucrosiaUPC"/>
        <w:sz w:val="22"/>
        <w:szCs w:val="22"/>
        <w:cs/>
        <w:lang w:val="en-GB"/>
      </w:rPr>
    </w:pPr>
    <w:r>
      <w:rPr>
        <w:rFonts w:ascii="EucrosiaUPC" w:eastAsia="Times New Roman" w:hAnsi="EucrosiaUPC" w:cs="EucrosiaUPC"/>
        <w:noProof/>
        <w:szCs w:val="32"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147.2pt;margin-top:0;width:1in;height:18.25pt;z-index:251660288;visibility:visible;mso-width-percent:1000;mso-position-horizontal:right;mso-position-horizontal-relative:page;mso-position-vertical:center;mso-position-vertical-relative:top-margin-area;mso-width-percent:1000;mso-width-relative:right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" o:allowincell="f" fillcolor="#4f81bd [3204]" stroked="f">
          <v:textbox style="mso-fit-shape-to-text:t" inset=",0,,0">
            <w:txbxContent>
              <w:p w:rsidR="006C20D5" w:rsidRPr="00CD0E42" w:rsidRDefault="006C20D5" w:rsidP="003A7941">
                <w:pPr>
                  <w:spacing w:before="0" w:after="0" w:line="240" w:lineRule="auto"/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</w:rPr>
                </w:pPr>
                <w:r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  <w:cs/>
                  </w:rPr>
                  <w:t xml:space="preserve">หน้า </w:t>
                </w:r>
                <w:r w:rsidR="0061626A"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</w:rPr>
                  <w:fldChar w:fldCharType="begin"/>
                </w:r>
                <w:r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</w:rPr>
                  <w:instrText xml:space="preserve"> PAGE   \</w:instrText>
                </w:r>
                <w:r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  <w:cs/>
                  </w:rPr>
                  <w:instrText xml:space="preserve">* </w:instrText>
                </w:r>
                <w:r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</w:rPr>
                  <w:instrText xml:space="preserve">MERGEFORMAT </w:instrText>
                </w:r>
                <w:r w:rsidR="0061626A"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</w:rPr>
                  <w:fldChar w:fldCharType="separate"/>
                </w:r>
                <w:r w:rsidR="007D7D9B">
                  <w:rPr>
                    <w:rFonts w:ascii="Browallia New" w:hAnsi="Browallia New" w:cs="Browallia New"/>
                    <w:b/>
                    <w:bCs/>
                    <w:noProof/>
                    <w:color w:val="FFFFFF" w:themeColor="background1"/>
                    <w:sz w:val="28"/>
                    <w:szCs w:val="28"/>
                  </w:rPr>
                  <w:t>14</w:t>
                </w:r>
                <w:r w:rsidR="0061626A"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26F15"/>
    <w:multiLevelType w:val="hybridMultilevel"/>
    <w:tmpl w:val="F6E67C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21CCA"/>
    <w:multiLevelType w:val="hybridMultilevel"/>
    <w:tmpl w:val="A7F62CF6"/>
    <w:lvl w:ilvl="0" w:tplc="98C67804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072418F9"/>
    <w:multiLevelType w:val="multilevel"/>
    <w:tmpl w:val="7174FF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814252D"/>
    <w:multiLevelType w:val="hybridMultilevel"/>
    <w:tmpl w:val="5AA624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CF2FA7"/>
    <w:multiLevelType w:val="multilevel"/>
    <w:tmpl w:val="2EB2DE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3)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4)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D5361E2"/>
    <w:multiLevelType w:val="hybridMultilevel"/>
    <w:tmpl w:val="1B14100C"/>
    <w:lvl w:ilvl="0" w:tplc="8E749DFA">
      <w:start w:val="1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EE7FB5"/>
    <w:multiLevelType w:val="hybridMultilevel"/>
    <w:tmpl w:val="2764B302"/>
    <w:lvl w:ilvl="0" w:tplc="27149114">
      <w:start w:val="1"/>
      <w:numFmt w:val="decimal"/>
      <w:lvlText w:val="%1."/>
      <w:lvlJc w:val="left"/>
      <w:pPr>
        <w:ind w:left="720" w:hanging="360"/>
      </w:pPr>
      <w:rPr>
        <w:rFonts w:ascii="TH Niramit AS" w:eastAsia="Calibri" w:hAnsi="TH Niramit AS" w:cs="TH Niramit A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5B7DC9"/>
    <w:multiLevelType w:val="hybridMultilevel"/>
    <w:tmpl w:val="3488B2CA"/>
    <w:lvl w:ilvl="0" w:tplc="CC7E7878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A1393E"/>
    <w:multiLevelType w:val="hybridMultilevel"/>
    <w:tmpl w:val="5E4E33AE"/>
    <w:lvl w:ilvl="0" w:tplc="176E436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78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10C0260"/>
    <w:multiLevelType w:val="hybridMultilevel"/>
    <w:tmpl w:val="8E26BCE6"/>
    <w:lvl w:ilvl="0" w:tplc="65E477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38C41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81E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1A9E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30904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B609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2ACD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F031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C0D1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5C745F"/>
    <w:multiLevelType w:val="hybridMultilevel"/>
    <w:tmpl w:val="F3A6A690"/>
    <w:lvl w:ilvl="0" w:tplc="6EEA79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B1037C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769015F"/>
    <w:multiLevelType w:val="hybridMultilevel"/>
    <w:tmpl w:val="8BB62C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6462EB"/>
    <w:multiLevelType w:val="hybridMultilevel"/>
    <w:tmpl w:val="62942D42"/>
    <w:lvl w:ilvl="0" w:tplc="3954BB8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55A4B8B"/>
    <w:multiLevelType w:val="hybridMultilevel"/>
    <w:tmpl w:val="0E94B5DA"/>
    <w:lvl w:ilvl="0" w:tplc="1C429B22">
      <w:start w:val="20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D16C06"/>
    <w:multiLevelType w:val="hybridMultilevel"/>
    <w:tmpl w:val="BDDE769C"/>
    <w:lvl w:ilvl="0" w:tplc="9A1E0F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7A191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544A3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86D1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48049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520E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08C7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62E16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CE49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592BDE"/>
    <w:multiLevelType w:val="hybridMultilevel"/>
    <w:tmpl w:val="EA428968"/>
    <w:lvl w:ilvl="0" w:tplc="010A3060">
      <w:start w:val="1"/>
      <w:numFmt w:val="decimal"/>
      <w:lvlText w:val="%1."/>
      <w:lvlJc w:val="left"/>
      <w:pPr>
        <w:ind w:left="720" w:hanging="360"/>
      </w:pPr>
      <w:rPr>
        <w:rFonts w:ascii="TH Niramit AS" w:eastAsia="Calibri" w:hAnsi="TH Niramit AS" w:cs="TH Niramit A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2D001B"/>
    <w:multiLevelType w:val="hybridMultilevel"/>
    <w:tmpl w:val="AAD663D0"/>
    <w:lvl w:ilvl="0" w:tplc="2006D0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F25CF2"/>
    <w:multiLevelType w:val="hybridMultilevel"/>
    <w:tmpl w:val="ACA49F6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0A0E4C"/>
    <w:multiLevelType w:val="hybridMultilevel"/>
    <w:tmpl w:val="BD143448"/>
    <w:lvl w:ilvl="0" w:tplc="F3107548">
      <w:start w:val="20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F82E1A"/>
    <w:multiLevelType w:val="hybridMultilevel"/>
    <w:tmpl w:val="6298C5B4"/>
    <w:lvl w:ilvl="0" w:tplc="A33CD29C">
      <w:start w:val="1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1979C8"/>
    <w:multiLevelType w:val="hybridMultilevel"/>
    <w:tmpl w:val="BF744C32"/>
    <w:lvl w:ilvl="0" w:tplc="9D180A20">
      <w:start w:val="1"/>
      <w:numFmt w:val="bullet"/>
      <w:lvlText w:val=""/>
      <w:lvlJc w:val="left"/>
      <w:pPr>
        <w:ind w:left="1440" w:hanging="360"/>
      </w:pPr>
      <w:rPr>
        <w:rFonts w:ascii="Symbol" w:eastAsia="Calibri" w:hAnsi="Symbol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6"/>
  </w:num>
  <w:num w:numId="4">
    <w:abstractNumId w:val="6"/>
  </w:num>
  <w:num w:numId="5">
    <w:abstractNumId w:val="10"/>
  </w:num>
  <w:num w:numId="6">
    <w:abstractNumId w:val="21"/>
  </w:num>
  <w:num w:numId="7">
    <w:abstractNumId w:val="9"/>
  </w:num>
  <w:num w:numId="8">
    <w:abstractNumId w:val="15"/>
  </w:num>
  <w:num w:numId="9">
    <w:abstractNumId w:val="11"/>
  </w:num>
  <w:num w:numId="10">
    <w:abstractNumId w:val="12"/>
  </w:num>
  <w:num w:numId="11">
    <w:abstractNumId w:val="5"/>
  </w:num>
  <w:num w:numId="12">
    <w:abstractNumId w:val="20"/>
  </w:num>
  <w:num w:numId="13">
    <w:abstractNumId w:val="4"/>
  </w:num>
  <w:num w:numId="14">
    <w:abstractNumId w:val="7"/>
  </w:num>
  <w:num w:numId="15">
    <w:abstractNumId w:val="14"/>
  </w:num>
  <w:num w:numId="16">
    <w:abstractNumId w:val="19"/>
  </w:num>
  <w:num w:numId="17">
    <w:abstractNumId w:val="17"/>
  </w:num>
  <w:num w:numId="18">
    <w:abstractNumId w:val="0"/>
  </w:num>
  <w:num w:numId="19">
    <w:abstractNumId w:val="13"/>
  </w:num>
  <w:num w:numId="20">
    <w:abstractNumId w:val="8"/>
  </w:num>
  <w:num w:numId="21">
    <w:abstractNumId w:val="1"/>
  </w:num>
  <w:num w:numId="22">
    <w:abstractNumId w:val="1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defaultTabStop w:val="720"/>
  <w:drawingGridHorizontalSpacing w:val="160"/>
  <w:displayHorizontalDrawingGridEvery w:val="2"/>
  <w:characterSpacingControl w:val="doNotCompress"/>
  <w:hdr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5516"/>
    <w:rsid w:val="00004EC2"/>
    <w:rsid w:val="0000636C"/>
    <w:rsid w:val="000072E4"/>
    <w:rsid w:val="000132FD"/>
    <w:rsid w:val="0001391C"/>
    <w:rsid w:val="00013D1E"/>
    <w:rsid w:val="0001438F"/>
    <w:rsid w:val="00016693"/>
    <w:rsid w:val="0001737A"/>
    <w:rsid w:val="00020FD8"/>
    <w:rsid w:val="000213EC"/>
    <w:rsid w:val="00021F7E"/>
    <w:rsid w:val="0002405E"/>
    <w:rsid w:val="000246E8"/>
    <w:rsid w:val="000305E9"/>
    <w:rsid w:val="00030999"/>
    <w:rsid w:val="00034C0C"/>
    <w:rsid w:val="00034F96"/>
    <w:rsid w:val="000355CB"/>
    <w:rsid w:val="00036909"/>
    <w:rsid w:val="0003697F"/>
    <w:rsid w:val="00037723"/>
    <w:rsid w:val="000417FD"/>
    <w:rsid w:val="00042CF0"/>
    <w:rsid w:val="00043BD7"/>
    <w:rsid w:val="000443FE"/>
    <w:rsid w:val="00044966"/>
    <w:rsid w:val="000469C2"/>
    <w:rsid w:val="00046D6B"/>
    <w:rsid w:val="00047055"/>
    <w:rsid w:val="000506FB"/>
    <w:rsid w:val="00050E20"/>
    <w:rsid w:val="00053E0A"/>
    <w:rsid w:val="00055D42"/>
    <w:rsid w:val="000573B3"/>
    <w:rsid w:val="00060EFE"/>
    <w:rsid w:val="00061AAA"/>
    <w:rsid w:val="0006310C"/>
    <w:rsid w:val="00064D55"/>
    <w:rsid w:val="00064F03"/>
    <w:rsid w:val="000663EC"/>
    <w:rsid w:val="00067B38"/>
    <w:rsid w:val="0007006F"/>
    <w:rsid w:val="00072C24"/>
    <w:rsid w:val="00074AAB"/>
    <w:rsid w:val="000761A5"/>
    <w:rsid w:val="00076BCF"/>
    <w:rsid w:val="000803F6"/>
    <w:rsid w:val="000837B9"/>
    <w:rsid w:val="0008529B"/>
    <w:rsid w:val="00087516"/>
    <w:rsid w:val="00087F8F"/>
    <w:rsid w:val="00090F1F"/>
    <w:rsid w:val="000915EC"/>
    <w:rsid w:val="00091C58"/>
    <w:rsid w:val="00092E9F"/>
    <w:rsid w:val="0009527E"/>
    <w:rsid w:val="00096BC7"/>
    <w:rsid w:val="00096C05"/>
    <w:rsid w:val="00096C96"/>
    <w:rsid w:val="00097DC7"/>
    <w:rsid w:val="000A1914"/>
    <w:rsid w:val="000A26E4"/>
    <w:rsid w:val="000A3C52"/>
    <w:rsid w:val="000B07C4"/>
    <w:rsid w:val="000B0D61"/>
    <w:rsid w:val="000B607B"/>
    <w:rsid w:val="000C04FF"/>
    <w:rsid w:val="000C106B"/>
    <w:rsid w:val="000C1816"/>
    <w:rsid w:val="000C1BAB"/>
    <w:rsid w:val="000C5624"/>
    <w:rsid w:val="000C62C0"/>
    <w:rsid w:val="000D4F3D"/>
    <w:rsid w:val="000D5467"/>
    <w:rsid w:val="000D682F"/>
    <w:rsid w:val="000E0AAA"/>
    <w:rsid w:val="000E0B04"/>
    <w:rsid w:val="000E33A0"/>
    <w:rsid w:val="000E3D66"/>
    <w:rsid w:val="000E41FB"/>
    <w:rsid w:val="000E4606"/>
    <w:rsid w:val="000E4A86"/>
    <w:rsid w:val="000E6994"/>
    <w:rsid w:val="000E73A8"/>
    <w:rsid w:val="000E7A66"/>
    <w:rsid w:val="000E7D03"/>
    <w:rsid w:val="000E7D80"/>
    <w:rsid w:val="000F1124"/>
    <w:rsid w:val="000F16F8"/>
    <w:rsid w:val="000F3FC7"/>
    <w:rsid w:val="00100209"/>
    <w:rsid w:val="0010197B"/>
    <w:rsid w:val="001027C8"/>
    <w:rsid w:val="00102B67"/>
    <w:rsid w:val="001062C0"/>
    <w:rsid w:val="00106704"/>
    <w:rsid w:val="0011108E"/>
    <w:rsid w:val="00111F92"/>
    <w:rsid w:val="00114382"/>
    <w:rsid w:val="00114847"/>
    <w:rsid w:val="001153E5"/>
    <w:rsid w:val="001168A0"/>
    <w:rsid w:val="0011714E"/>
    <w:rsid w:val="00120D9B"/>
    <w:rsid w:val="0012207E"/>
    <w:rsid w:val="00122EBD"/>
    <w:rsid w:val="00123E24"/>
    <w:rsid w:val="00124491"/>
    <w:rsid w:val="00125A53"/>
    <w:rsid w:val="00126CCB"/>
    <w:rsid w:val="001275CC"/>
    <w:rsid w:val="00127E3E"/>
    <w:rsid w:val="00127FE9"/>
    <w:rsid w:val="001313E7"/>
    <w:rsid w:val="00131946"/>
    <w:rsid w:val="00133A5D"/>
    <w:rsid w:val="001344FF"/>
    <w:rsid w:val="00134710"/>
    <w:rsid w:val="00134A79"/>
    <w:rsid w:val="00134D84"/>
    <w:rsid w:val="00134F00"/>
    <w:rsid w:val="00137648"/>
    <w:rsid w:val="001376BD"/>
    <w:rsid w:val="001401CC"/>
    <w:rsid w:val="0014144A"/>
    <w:rsid w:val="001415AA"/>
    <w:rsid w:val="00141A11"/>
    <w:rsid w:val="001431D8"/>
    <w:rsid w:val="00143D1A"/>
    <w:rsid w:val="00143D9F"/>
    <w:rsid w:val="00143DF1"/>
    <w:rsid w:val="00145CB6"/>
    <w:rsid w:val="00145D03"/>
    <w:rsid w:val="0014602A"/>
    <w:rsid w:val="00146E6F"/>
    <w:rsid w:val="001475B2"/>
    <w:rsid w:val="00150028"/>
    <w:rsid w:val="00153A7E"/>
    <w:rsid w:val="00154766"/>
    <w:rsid w:val="00155605"/>
    <w:rsid w:val="00160300"/>
    <w:rsid w:val="001624EC"/>
    <w:rsid w:val="00162BCD"/>
    <w:rsid w:val="001630DF"/>
    <w:rsid w:val="001646B4"/>
    <w:rsid w:val="0016605E"/>
    <w:rsid w:val="00170D28"/>
    <w:rsid w:val="00173711"/>
    <w:rsid w:val="0018082E"/>
    <w:rsid w:val="00182272"/>
    <w:rsid w:val="0018287C"/>
    <w:rsid w:val="001833EB"/>
    <w:rsid w:val="00184859"/>
    <w:rsid w:val="00186425"/>
    <w:rsid w:val="00190698"/>
    <w:rsid w:val="00191BE2"/>
    <w:rsid w:val="00191CD5"/>
    <w:rsid w:val="00192F6F"/>
    <w:rsid w:val="001952C7"/>
    <w:rsid w:val="001961E4"/>
    <w:rsid w:val="00197D30"/>
    <w:rsid w:val="001A02DA"/>
    <w:rsid w:val="001A0F27"/>
    <w:rsid w:val="001A15D1"/>
    <w:rsid w:val="001A194D"/>
    <w:rsid w:val="001A1A3F"/>
    <w:rsid w:val="001A353A"/>
    <w:rsid w:val="001A4512"/>
    <w:rsid w:val="001A4997"/>
    <w:rsid w:val="001A4E46"/>
    <w:rsid w:val="001A54E7"/>
    <w:rsid w:val="001A66EC"/>
    <w:rsid w:val="001A6759"/>
    <w:rsid w:val="001B00B3"/>
    <w:rsid w:val="001B0311"/>
    <w:rsid w:val="001B0848"/>
    <w:rsid w:val="001B0DFE"/>
    <w:rsid w:val="001B22E6"/>
    <w:rsid w:val="001B4624"/>
    <w:rsid w:val="001B6464"/>
    <w:rsid w:val="001C1E6B"/>
    <w:rsid w:val="001C258C"/>
    <w:rsid w:val="001C2B5F"/>
    <w:rsid w:val="001C421D"/>
    <w:rsid w:val="001C5FA6"/>
    <w:rsid w:val="001C7C31"/>
    <w:rsid w:val="001D1064"/>
    <w:rsid w:val="001D1D8F"/>
    <w:rsid w:val="001D374E"/>
    <w:rsid w:val="001D3ECE"/>
    <w:rsid w:val="001D5F55"/>
    <w:rsid w:val="001D6B35"/>
    <w:rsid w:val="001D6DDE"/>
    <w:rsid w:val="001E054D"/>
    <w:rsid w:val="001E1BF6"/>
    <w:rsid w:val="001E1CA3"/>
    <w:rsid w:val="001E23A9"/>
    <w:rsid w:val="001E2A84"/>
    <w:rsid w:val="001E72BE"/>
    <w:rsid w:val="001E7AD6"/>
    <w:rsid w:val="001E7E62"/>
    <w:rsid w:val="001E7F49"/>
    <w:rsid w:val="001F06C2"/>
    <w:rsid w:val="001F15B7"/>
    <w:rsid w:val="001F1DCB"/>
    <w:rsid w:val="001F573E"/>
    <w:rsid w:val="001F71B1"/>
    <w:rsid w:val="001F728F"/>
    <w:rsid w:val="0020209C"/>
    <w:rsid w:val="00207CC1"/>
    <w:rsid w:val="0021102F"/>
    <w:rsid w:val="00212C82"/>
    <w:rsid w:val="00213A31"/>
    <w:rsid w:val="00214137"/>
    <w:rsid w:val="0021470E"/>
    <w:rsid w:val="0021613A"/>
    <w:rsid w:val="00216283"/>
    <w:rsid w:val="00217295"/>
    <w:rsid w:val="00220DB4"/>
    <w:rsid w:val="00224577"/>
    <w:rsid w:val="00226ECF"/>
    <w:rsid w:val="00227FB1"/>
    <w:rsid w:val="00230519"/>
    <w:rsid w:val="00230780"/>
    <w:rsid w:val="00230C86"/>
    <w:rsid w:val="00231C2C"/>
    <w:rsid w:val="0023424E"/>
    <w:rsid w:val="002345B9"/>
    <w:rsid w:val="00234936"/>
    <w:rsid w:val="00234E2C"/>
    <w:rsid w:val="0024007B"/>
    <w:rsid w:val="002408C6"/>
    <w:rsid w:val="00245E32"/>
    <w:rsid w:val="00246043"/>
    <w:rsid w:val="0024613A"/>
    <w:rsid w:val="0024627F"/>
    <w:rsid w:val="00246DD6"/>
    <w:rsid w:val="00251BFC"/>
    <w:rsid w:val="0025268B"/>
    <w:rsid w:val="00253960"/>
    <w:rsid w:val="00254786"/>
    <w:rsid w:val="00254F56"/>
    <w:rsid w:val="00255C8D"/>
    <w:rsid w:val="00255F60"/>
    <w:rsid w:val="002579CD"/>
    <w:rsid w:val="00257A7B"/>
    <w:rsid w:val="002615DA"/>
    <w:rsid w:val="00261DC5"/>
    <w:rsid w:val="00264102"/>
    <w:rsid w:val="00264CF3"/>
    <w:rsid w:val="00264EEA"/>
    <w:rsid w:val="0026767C"/>
    <w:rsid w:val="00267E15"/>
    <w:rsid w:val="00267F01"/>
    <w:rsid w:val="00267F3D"/>
    <w:rsid w:val="0027191F"/>
    <w:rsid w:val="00271B16"/>
    <w:rsid w:val="00271DDF"/>
    <w:rsid w:val="00273F2D"/>
    <w:rsid w:val="0027583C"/>
    <w:rsid w:val="00275DF5"/>
    <w:rsid w:val="00281612"/>
    <w:rsid w:val="002835A6"/>
    <w:rsid w:val="00284C61"/>
    <w:rsid w:val="00291B65"/>
    <w:rsid w:val="00291C82"/>
    <w:rsid w:val="00292D61"/>
    <w:rsid w:val="002967FA"/>
    <w:rsid w:val="00296F73"/>
    <w:rsid w:val="002971E9"/>
    <w:rsid w:val="00297BA3"/>
    <w:rsid w:val="002A0439"/>
    <w:rsid w:val="002A0C10"/>
    <w:rsid w:val="002A3503"/>
    <w:rsid w:val="002A3A5F"/>
    <w:rsid w:val="002A42CF"/>
    <w:rsid w:val="002A4607"/>
    <w:rsid w:val="002A52D7"/>
    <w:rsid w:val="002A6D8A"/>
    <w:rsid w:val="002B1ED7"/>
    <w:rsid w:val="002B364C"/>
    <w:rsid w:val="002B4AF4"/>
    <w:rsid w:val="002C042B"/>
    <w:rsid w:val="002C08BE"/>
    <w:rsid w:val="002C122B"/>
    <w:rsid w:val="002C154A"/>
    <w:rsid w:val="002C27AC"/>
    <w:rsid w:val="002C7FC6"/>
    <w:rsid w:val="002D0B01"/>
    <w:rsid w:val="002D0DB6"/>
    <w:rsid w:val="002D0FE7"/>
    <w:rsid w:val="002D1CB6"/>
    <w:rsid w:val="002D3B72"/>
    <w:rsid w:val="002D443A"/>
    <w:rsid w:val="002D4849"/>
    <w:rsid w:val="002D5508"/>
    <w:rsid w:val="002D5592"/>
    <w:rsid w:val="002D7157"/>
    <w:rsid w:val="002D763D"/>
    <w:rsid w:val="002E23AB"/>
    <w:rsid w:val="002E2CD1"/>
    <w:rsid w:val="002E3B5A"/>
    <w:rsid w:val="002E4107"/>
    <w:rsid w:val="002E4B51"/>
    <w:rsid w:val="002F03FC"/>
    <w:rsid w:val="002F126E"/>
    <w:rsid w:val="002F1350"/>
    <w:rsid w:val="002F626D"/>
    <w:rsid w:val="002F7599"/>
    <w:rsid w:val="002F7802"/>
    <w:rsid w:val="002F7A48"/>
    <w:rsid w:val="00303CD4"/>
    <w:rsid w:val="0030738B"/>
    <w:rsid w:val="00310FDF"/>
    <w:rsid w:val="00312943"/>
    <w:rsid w:val="0031404E"/>
    <w:rsid w:val="00314BB0"/>
    <w:rsid w:val="003154E2"/>
    <w:rsid w:val="00323554"/>
    <w:rsid w:val="0032378D"/>
    <w:rsid w:val="00324DA1"/>
    <w:rsid w:val="0032584F"/>
    <w:rsid w:val="00331F93"/>
    <w:rsid w:val="00332147"/>
    <w:rsid w:val="00332E63"/>
    <w:rsid w:val="0033407C"/>
    <w:rsid w:val="00336241"/>
    <w:rsid w:val="003377F0"/>
    <w:rsid w:val="00337BA3"/>
    <w:rsid w:val="003405D4"/>
    <w:rsid w:val="0034066C"/>
    <w:rsid w:val="003430FA"/>
    <w:rsid w:val="00344A88"/>
    <w:rsid w:val="00350B0A"/>
    <w:rsid w:val="00350C0E"/>
    <w:rsid w:val="0035350E"/>
    <w:rsid w:val="00354927"/>
    <w:rsid w:val="003549ED"/>
    <w:rsid w:val="00355190"/>
    <w:rsid w:val="003557DC"/>
    <w:rsid w:val="003569A3"/>
    <w:rsid w:val="003569E2"/>
    <w:rsid w:val="003577D7"/>
    <w:rsid w:val="00361723"/>
    <w:rsid w:val="00361EB1"/>
    <w:rsid w:val="0036644D"/>
    <w:rsid w:val="0036690E"/>
    <w:rsid w:val="00367B2C"/>
    <w:rsid w:val="00367FAF"/>
    <w:rsid w:val="00374530"/>
    <w:rsid w:val="00374DE9"/>
    <w:rsid w:val="00375CEE"/>
    <w:rsid w:val="003761E5"/>
    <w:rsid w:val="00376AAC"/>
    <w:rsid w:val="00377240"/>
    <w:rsid w:val="00377407"/>
    <w:rsid w:val="003801EB"/>
    <w:rsid w:val="0038314C"/>
    <w:rsid w:val="00385A5F"/>
    <w:rsid w:val="00385C1D"/>
    <w:rsid w:val="003860F3"/>
    <w:rsid w:val="00386419"/>
    <w:rsid w:val="00390413"/>
    <w:rsid w:val="00390782"/>
    <w:rsid w:val="003935AA"/>
    <w:rsid w:val="00395102"/>
    <w:rsid w:val="003956CB"/>
    <w:rsid w:val="003A421C"/>
    <w:rsid w:val="003A4DCB"/>
    <w:rsid w:val="003A7457"/>
    <w:rsid w:val="003A7941"/>
    <w:rsid w:val="003B229B"/>
    <w:rsid w:val="003B2CD7"/>
    <w:rsid w:val="003B3162"/>
    <w:rsid w:val="003B4F73"/>
    <w:rsid w:val="003C0C5B"/>
    <w:rsid w:val="003C1958"/>
    <w:rsid w:val="003C2F5D"/>
    <w:rsid w:val="003C3EC3"/>
    <w:rsid w:val="003C5170"/>
    <w:rsid w:val="003C7903"/>
    <w:rsid w:val="003C7F94"/>
    <w:rsid w:val="003D130B"/>
    <w:rsid w:val="003D28F4"/>
    <w:rsid w:val="003D37CA"/>
    <w:rsid w:val="003D4655"/>
    <w:rsid w:val="003D4BAC"/>
    <w:rsid w:val="003D6C92"/>
    <w:rsid w:val="003E105A"/>
    <w:rsid w:val="003E15EA"/>
    <w:rsid w:val="003E32F5"/>
    <w:rsid w:val="003E5C75"/>
    <w:rsid w:val="003F0497"/>
    <w:rsid w:val="003F1AFC"/>
    <w:rsid w:val="003F20ED"/>
    <w:rsid w:val="003F3058"/>
    <w:rsid w:val="003F365B"/>
    <w:rsid w:val="003F7807"/>
    <w:rsid w:val="00401022"/>
    <w:rsid w:val="004103DA"/>
    <w:rsid w:val="00410D5C"/>
    <w:rsid w:val="00411089"/>
    <w:rsid w:val="004114D6"/>
    <w:rsid w:val="00414B75"/>
    <w:rsid w:val="004207E7"/>
    <w:rsid w:val="00422661"/>
    <w:rsid w:val="00422ED8"/>
    <w:rsid w:val="004231A5"/>
    <w:rsid w:val="00424B6D"/>
    <w:rsid w:val="004250B8"/>
    <w:rsid w:val="00431664"/>
    <w:rsid w:val="00432E77"/>
    <w:rsid w:val="00436158"/>
    <w:rsid w:val="004368D9"/>
    <w:rsid w:val="0043754F"/>
    <w:rsid w:val="00437B28"/>
    <w:rsid w:val="00437FA8"/>
    <w:rsid w:val="00442E85"/>
    <w:rsid w:val="004435AA"/>
    <w:rsid w:val="004449D8"/>
    <w:rsid w:val="0044629B"/>
    <w:rsid w:val="00453651"/>
    <w:rsid w:val="00453DF6"/>
    <w:rsid w:val="0045433E"/>
    <w:rsid w:val="004552DD"/>
    <w:rsid w:val="00455A3C"/>
    <w:rsid w:val="004577D9"/>
    <w:rsid w:val="004611A7"/>
    <w:rsid w:val="00461937"/>
    <w:rsid w:val="00463107"/>
    <w:rsid w:val="00463D5B"/>
    <w:rsid w:val="00464F98"/>
    <w:rsid w:val="00465539"/>
    <w:rsid w:val="00466976"/>
    <w:rsid w:val="00466EC6"/>
    <w:rsid w:val="00467C86"/>
    <w:rsid w:val="004701CF"/>
    <w:rsid w:val="00470468"/>
    <w:rsid w:val="004709A1"/>
    <w:rsid w:val="00470A93"/>
    <w:rsid w:val="00474DA7"/>
    <w:rsid w:val="004806F7"/>
    <w:rsid w:val="00480934"/>
    <w:rsid w:val="00480A48"/>
    <w:rsid w:val="00480FB1"/>
    <w:rsid w:val="00482578"/>
    <w:rsid w:val="00482A10"/>
    <w:rsid w:val="00483CCB"/>
    <w:rsid w:val="00484353"/>
    <w:rsid w:val="004847BC"/>
    <w:rsid w:val="004851DB"/>
    <w:rsid w:val="004860B5"/>
    <w:rsid w:val="00487D34"/>
    <w:rsid w:val="004901CF"/>
    <w:rsid w:val="00492B4F"/>
    <w:rsid w:val="00493B91"/>
    <w:rsid w:val="004947BE"/>
    <w:rsid w:val="004953FE"/>
    <w:rsid w:val="00495AB6"/>
    <w:rsid w:val="00496182"/>
    <w:rsid w:val="004A0104"/>
    <w:rsid w:val="004A12AE"/>
    <w:rsid w:val="004A18CF"/>
    <w:rsid w:val="004A32EE"/>
    <w:rsid w:val="004A3724"/>
    <w:rsid w:val="004A5A2B"/>
    <w:rsid w:val="004A66E7"/>
    <w:rsid w:val="004B0878"/>
    <w:rsid w:val="004C037E"/>
    <w:rsid w:val="004C0F49"/>
    <w:rsid w:val="004C19E8"/>
    <w:rsid w:val="004C20D2"/>
    <w:rsid w:val="004C2B31"/>
    <w:rsid w:val="004C330E"/>
    <w:rsid w:val="004C3E2C"/>
    <w:rsid w:val="004C4695"/>
    <w:rsid w:val="004C501F"/>
    <w:rsid w:val="004C7897"/>
    <w:rsid w:val="004D159D"/>
    <w:rsid w:val="004D4754"/>
    <w:rsid w:val="004D733A"/>
    <w:rsid w:val="004D7575"/>
    <w:rsid w:val="004D7A35"/>
    <w:rsid w:val="004D7E50"/>
    <w:rsid w:val="004E1C55"/>
    <w:rsid w:val="004E3B5C"/>
    <w:rsid w:val="004E52A9"/>
    <w:rsid w:val="004E61DE"/>
    <w:rsid w:val="004E6DF2"/>
    <w:rsid w:val="004E78BF"/>
    <w:rsid w:val="004F094F"/>
    <w:rsid w:val="004F0A48"/>
    <w:rsid w:val="004F1BC8"/>
    <w:rsid w:val="004F365D"/>
    <w:rsid w:val="004F44BC"/>
    <w:rsid w:val="004F64D2"/>
    <w:rsid w:val="00500391"/>
    <w:rsid w:val="005024F9"/>
    <w:rsid w:val="005026BB"/>
    <w:rsid w:val="00504D18"/>
    <w:rsid w:val="00505A7A"/>
    <w:rsid w:val="0050624C"/>
    <w:rsid w:val="0050681B"/>
    <w:rsid w:val="0050727C"/>
    <w:rsid w:val="00507B17"/>
    <w:rsid w:val="005110A5"/>
    <w:rsid w:val="00511687"/>
    <w:rsid w:val="0051205F"/>
    <w:rsid w:val="005123FA"/>
    <w:rsid w:val="005148C5"/>
    <w:rsid w:val="00515220"/>
    <w:rsid w:val="00515526"/>
    <w:rsid w:val="00521106"/>
    <w:rsid w:val="0052136A"/>
    <w:rsid w:val="005227C3"/>
    <w:rsid w:val="00524A97"/>
    <w:rsid w:val="00525FB8"/>
    <w:rsid w:val="005269EE"/>
    <w:rsid w:val="005277A0"/>
    <w:rsid w:val="00527951"/>
    <w:rsid w:val="005315BB"/>
    <w:rsid w:val="0053281D"/>
    <w:rsid w:val="0053420E"/>
    <w:rsid w:val="005401AC"/>
    <w:rsid w:val="00544198"/>
    <w:rsid w:val="005442EA"/>
    <w:rsid w:val="00544C26"/>
    <w:rsid w:val="00545CE7"/>
    <w:rsid w:val="005462DF"/>
    <w:rsid w:val="00552385"/>
    <w:rsid w:val="0055394F"/>
    <w:rsid w:val="00553E98"/>
    <w:rsid w:val="00555B4F"/>
    <w:rsid w:val="00556A09"/>
    <w:rsid w:val="00557BC1"/>
    <w:rsid w:val="00562D38"/>
    <w:rsid w:val="005632C2"/>
    <w:rsid w:val="00563701"/>
    <w:rsid w:val="005645AD"/>
    <w:rsid w:val="00566E0B"/>
    <w:rsid w:val="00567740"/>
    <w:rsid w:val="00571A92"/>
    <w:rsid w:val="00571EE9"/>
    <w:rsid w:val="0057393B"/>
    <w:rsid w:val="005750BF"/>
    <w:rsid w:val="00575333"/>
    <w:rsid w:val="00576A2A"/>
    <w:rsid w:val="00576D02"/>
    <w:rsid w:val="00581D3B"/>
    <w:rsid w:val="00582482"/>
    <w:rsid w:val="00582EF9"/>
    <w:rsid w:val="005843A7"/>
    <w:rsid w:val="00584741"/>
    <w:rsid w:val="00584F06"/>
    <w:rsid w:val="00592EE7"/>
    <w:rsid w:val="00593D4B"/>
    <w:rsid w:val="00594889"/>
    <w:rsid w:val="00596F62"/>
    <w:rsid w:val="00597272"/>
    <w:rsid w:val="00597382"/>
    <w:rsid w:val="005975E3"/>
    <w:rsid w:val="00597A50"/>
    <w:rsid w:val="00597F33"/>
    <w:rsid w:val="005A04EE"/>
    <w:rsid w:val="005A25A2"/>
    <w:rsid w:val="005A393E"/>
    <w:rsid w:val="005A5639"/>
    <w:rsid w:val="005A57A2"/>
    <w:rsid w:val="005A5C6D"/>
    <w:rsid w:val="005A5FE8"/>
    <w:rsid w:val="005A616D"/>
    <w:rsid w:val="005A705C"/>
    <w:rsid w:val="005B0FE4"/>
    <w:rsid w:val="005B1863"/>
    <w:rsid w:val="005B2DEB"/>
    <w:rsid w:val="005B304A"/>
    <w:rsid w:val="005B3852"/>
    <w:rsid w:val="005B79C7"/>
    <w:rsid w:val="005C257D"/>
    <w:rsid w:val="005C2658"/>
    <w:rsid w:val="005C2963"/>
    <w:rsid w:val="005C30A3"/>
    <w:rsid w:val="005C30E4"/>
    <w:rsid w:val="005C3623"/>
    <w:rsid w:val="005C4915"/>
    <w:rsid w:val="005C57ED"/>
    <w:rsid w:val="005C64CE"/>
    <w:rsid w:val="005C7498"/>
    <w:rsid w:val="005D11C5"/>
    <w:rsid w:val="005D48BB"/>
    <w:rsid w:val="005E0F1D"/>
    <w:rsid w:val="005E4EA5"/>
    <w:rsid w:val="005F0D72"/>
    <w:rsid w:val="005F3430"/>
    <w:rsid w:val="005F3A5B"/>
    <w:rsid w:val="005F3F8F"/>
    <w:rsid w:val="005F5F56"/>
    <w:rsid w:val="005F6F97"/>
    <w:rsid w:val="005F7A48"/>
    <w:rsid w:val="00603019"/>
    <w:rsid w:val="006069AB"/>
    <w:rsid w:val="006079B5"/>
    <w:rsid w:val="006118B3"/>
    <w:rsid w:val="00611B9F"/>
    <w:rsid w:val="00611FA6"/>
    <w:rsid w:val="006138E8"/>
    <w:rsid w:val="00613FED"/>
    <w:rsid w:val="00614EDA"/>
    <w:rsid w:val="0061596A"/>
    <w:rsid w:val="0061626A"/>
    <w:rsid w:val="00621B72"/>
    <w:rsid w:val="006223AE"/>
    <w:rsid w:val="00630ACE"/>
    <w:rsid w:val="00630BB8"/>
    <w:rsid w:val="00630CFA"/>
    <w:rsid w:val="00631A80"/>
    <w:rsid w:val="006323AF"/>
    <w:rsid w:val="00633AA7"/>
    <w:rsid w:val="00634AD4"/>
    <w:rsid w:val="00635D4B"/>
    <w:rsid w:val="00636517"/>
    <w:rsid w:val="00636844"/>
    <w:rsid w:val="006379FD"/>
    <w:rsid w:val="00637F92"/>
    <w:rsid w:val="006400D9"/>
    <w:rsid w:val="0064035F"/>
    <w:rsid w:val="006408A9"/>
    <w:rsid w:val="00641A2D"/>
    <w:rsid w:val="00646052"/>
    <w:rsid w:val="00647FDF"/>
    <w:rsid w:val="0065050F"/>
    <w:rsid w:val="00650B99"/>
    <w:rsid w:val="0065117D"/>
    <w:rsid w:val="00652915"/>
    <w:rsid w:val="00653308"/>
    <w:rsid w:val="00653BDA"/>
    <w:rsid w:val="006558D9"/>
    <w:rsid w:val="00655BB5"/>
    <w:rsid w:val="00657155"/>
    <w:rsid w:val="0065775C"/>
    <w:rsid w:val="00657B21"/>
    <w:rsid w:val="00661D0D"/>
    <w:rsid w:val="00663019"/>
    <w:rsid w:val="00666455"/>
    <w:rsid w:val="006678A5"/>
    <w:rsid w:val="0067062B"/>
    <w:rsid w:val="006731FC"/>
    <w:rsid w:val="006742C8"/>
    <w:rsid w:val="006767AB"/>
    <w:rsid w:val="00677E1B"/>
    <w:rsid w:val="006829AA"/>
    <w:rsid w:val="006875CF"/>
    <w:rsid w:val="006901D1"/>
    <w:rsid w:val="00693112"/>
    <w:rsid w:val="00693809"/>
    <w:rsid w:val="00697554"/>
    <w:rsid w:val="006977DC"/>
    <w:rsid w:val="00697A85"/>
    <w:rsid w:val="006A12E0"/>
    <w:rsid w:val="006A2CB7"/>
    <w:rsid w:val="006A32A3"/>
    <w:rsid w:val="006A560E"/>
    <w:rsid w:val="006A79AE"/>
    <w:rsid w:val="006A7A86"/>
    <w:rsid w:val="006B31B7"/>
    <w:rsid w:val="006B5DDF"/>
    <w:rsid w:val="006B6A0A"/>
    <w:rsid w:val="006B7E77"/>
    <w:rsid w:val="006C0662"/>
    <w:rsid w:val="006C0A8B"/>
    <w:rsid w:val="006C1039"/>
    <w:rsid w:val="006C20D5"/>
    <w:rsid w:val="006C54E5"/>
    <w:rsid w:val="006D067D"/>
    <w:rsid w:val="006D1817"/>
    <w:rsid w:val="006D3929"/>
    <w:rsid w:val="006D56D4"/>
    <w:rsid w:val="006D697C"/>
    <w:rsid w:val="006D760F"/>
    <w:rsid w:val="006D7BF7"/>
    <w:rsid w:val="006E0D63"/>
    <w:rsid w:val="006E0E66"/>
    <w:rsid w:val="006E2CDE"/>
    <w:rsid w:val="006E3FF1"/>
    <w:rsid w:val="006E40F8"/>
    <w:rsid w:val="006E5D26"/>
    <w:rsid w:val="006E67CA"/>
    <w:rsid w:val="006F000A"/>
    <w:rsid w:val="006F0C83"/>
    <w:rsid w:val="006F1BE6"/>
    <w:rsid w:val="006F2ACC"/>
    <w:rsid w:val="006F66B9"/>
    <w:rsid w:val="007007C5"/>
    <w:rsid w:val="00706529"/>
    <w:rsid w:val="0070772F"/>
    <w:rsid w:val="00710E67"/>
    <w:rsid w:val="00711C9C"/>
    <w:rsid w:val="0071397F"/>
    <w:rsid w:val="007139A6"/>
    <w:rsid w:val="00715703"/>
    <w:rsid w:val="00716B25"/>
    <w:rsid w:val="007170C4"/>
    <w:rsid w:val="00724550"/>
    <w:rsid w:val="007262F4"/>
    <w:rsid w:val="00727228"/>
    <w:rsid w:val="00727927"/>
    <w:rsid w:val="007304F8"/>
    <w:rsid w:val="00730DA1"/>
    <w:rsid w:val="00732023"/>
    <w:rsid w:val="007320DB"/>
    <w:rsid w:val="00733FAB"/>
    <w:rsid w:val="00735AA3"/>
    <w:rsid w:val="00737AEB"/>
    <w:rsid w:val="00740606"/>
    <w:rsid w:val="007407FB"/>
    <w:rsid w:val="00741260"/>
    <w:rsid w:val="00742D40"/>
    <w:rsid w:val="00742E80"/>
    <w:rsid w:val="00743CA8"/>
    <w:rsid w:val="00745553"/>
    <w:rsid w:val="00745CF9"/>
    <w:rsid w:val="007462E1"/>
    <w:rsid w:val="00746C05"/>
    <w:rsid w:val="0075155B"/>
    <w:rsid w:val="00751D50"/>
    <w:rsid w:val="00754D1C"/>
    <w:rsid w:val="00757F73"/>
    <w:rsid w:val="007603CF"/>
    <w:rsid w:val="00764B3C"/>
    <w:rsid w:val="00765B26"/>
    <w:rsid w:val="0077043C"/>
    <w:rsid w:val="00771149"/>
    <w:rsid w:val="00773476"/>
    <w:rsid w:val="007736CF"/>
    <w:rsid w:val="00777ADC"/>
    <w:rsid w:val="00780521"/>
    <w:rsid w:val="00783CD7"/>
    <w:rsid w:val="0078615D"/>
    <w:rsid w:val="007866B3"/>
    <w:rsid w:val="00787878"/>
    <w:rsid w:val="007908ED"/>
    <w:rsid w:val="00791CB0"/>
    <w:rsid w:val="00794985"/>
    <w:rsid w:val="00794E5E"/>
    <w:rsid w:val="007974C4"/>
    <w:rsid w:val="007A2475"/>
    <w:rsid w:val="007A25B9"/>
    <w:rsid w:val="007A29F2"/>
    <w:rsid w:val="007A48A4"/>
    <w:rsid w:val="007A5769"/>
    <w:rsid w:val="007A5AF2"/>
    <w:rsid w:val="007B06AF"/>
    <w:rsid w:val="007B0D35"/>
    <w:rsid w:val="007B1022"/>
    <w:rsid w:val="007B1456"/>
    <w:rsid w:val="007B2020"/>
    <w:rsid w:val="007B27B2"/>
    <w:rsid w:val="007B2A3A"/>
    <w:rsid w:val="007B31EF"/>
    <w:rsid w:val="007B3EB0"/>
    <w:rsid w:val="007B4472"/>
    <w:rsid w:val="007B4EF2"/>
    <w:rsid w:val="007B5D6A"/>
    <w:rsid w:val="007B5FF3"/>
    <w:rsid w:val="007C5A27"/>
    <w:rsid w:val="007C7CF5"/>
    <w:rsid w:val="007D038C"/>
    <w:rsid w:val="007D087F"/>
    <w:rsid w:val="007D101E"/>
    <w:rsid w:val="007D46FC"/>
    <w:rsid w:val="007D4992"/>
    <w:rsid w:val="007D535A"/>
    <w:rsid w:val="007D5C70"/>
    <w:rsid w:val="007D673A"/>
    <w:rsid w:val="007D6BE8"/>
    <w:rsid w:val="007D74C5"/>
    <w:rsid w:val="007D7D9B"/>
    <w:rsid w:val="007D7F80"/>
    <w:rsid w:val="007E2163"/>
    <w:rsid w:val="007E4E61"/>
    <w:rsid w:val="007E50DD"/>
    <w:rsid w:val="007E7CEE"/>
    <w:rsid w:val="007F0639"/>
    <w:rsid w:val="007F1B66"/>
    <w:rsid w:val="007F33FC"/>
    <w:rsid w:val="007F3524"/>
    <w:rsid w:val="007F43EC"/>
    <w:rsid w:val="007F5516"/>
    <w:rsid w:val="007F5925"/>
    <w:rsid w:val="008006CB"/>
    <w:rsid w:val="00800F95"/>
    <w:rsid w:val="00801CD0"/>
    <w:rsid w:val="00802187"/>
    <w:rsid w:val="008029A2"/>
    <w:rsid w:val="00803121"/>
    <w:rsid w:val="00803B15"/>
    <w:rsid w:val="00803CBF"/>
    <w:rsid w:val="008057DA"/>
    <w:rsid w:val="00805F1B"/>
    <w:rsid w:val="008071B8"/>
    <w:rsid w:val="0080725A"/>
    <w:rsid w:val="00811052"/>
    <w:rsid w:val="00814021"/>
    <w:rsid w:val="008147BA"/>
    <w:rsid w:val="0081547B"/>
    <w:rsid w:val="00815964"/>
    <w:rsid w:val="008165EF"/>
    <w:rsid w:val="00816A75"/>
    <w:rsid w:val="00816F09"/>
    <w:rsid w:val="00817363"/>
    <w:rsid w:val="008176CA"/>
    <w:rsid w:val="00817D04"/>
    <w:rsid w:val="0082159C"/>
    <w:rsid w:val="00823C1E"/>
    <w:rsid w:val="0082479B"/>
    <w:rsid w:val="00824CBE"/>
    <w:rsid w:val="00824E25"/>
    <w:rsid w:val="00825716"/>
    <w:rsid w:val="00825BD4"/>
    <w:rsid w:val="008276EE"/>
    <w:rsid w:val="0083233C"/>
    <w:rsid w:val="008349BB"/>
    <w:rsid w:val="0083531A"/>
    <w:rsid w:val="00837DDA"/>
    <w:rsid w:val="00837F7B"/>
    <w:rsid w:val="0084287D"/>
    <w:rsid w:val="008436F4"/>
    <w:rsid w:val="0084501B"/>
    <w:rsid w:val="00846F9E"/>
    <w:rsid w:val="008475A7"/>
    <w:rsid w:val="00851C55"/>
    <w:rsid w:val="008525B5"/>
    <w:rsid w:val="00852F15"/>
    <w:rsid w:val="00853527"/>
    <w:rsid w:val="008545CF"/>
    <w:rsid w:val="008550F5"/>
    <w:rsid w:val="0085559A"/>
    <w:rsid w:val="008559B3"/>
    <w:rsid w:val="00856802"/>
    <w:rsid w:val="008605F4"/>
    <w:rsid w:val="0086257B"/>
    <w:rsid w:val="008630B6"/>
    <w:rsid w:val="008644FF"/>
    <w:rsid w:val="0086467C"/>
    <w:rsid w:val="00864CA7"/>
    <w:rsid w:val="008663A6"/>
    <w:rsid w:val="00866A2D"/>
    <w:rsid w:val="00866D90"/>
    <w:rsid w:val="00867953"/>
    <w:rsid w:val="00867A9A"/>
    <w:rsid w:val="00871BCA"/>
    <w:rsid w:val="0087452D"/>
    <w:rsid w:val="00874551"/>
    <w:rsid w:val="008749AA"/>
    <w:rsid w:val="0087601C"/>
    <w:rsid w:val="00877A65"/>
    <w:rsid w:val="008826F3"/>
    <w:rsid w:val="00885554"/>
    <w:rsid w:val="00886BB3"/>
    <w:rsid w:val="008909DE"/>
    <w:rsid w:val="00891307"/>
    <w:rsid w:val="00891E67"/>
    <w:rsid w:val="00891F36"/>
    <w:rsid w:val="0089232E"/>
    <w:rsid w:val="00894B6B"/>
    <w:rsid w:val="00897A97"/>
    <w:rsid w:val="008A2977"/>
    <w:rsid w:val="008A3773"/>
    <w:rsid w:val="008A45BB"/>
    <w:rsid w:val="008A4C78"/>
    <w:rsid w:val="008A5231"/>
    <w:rsid w:val="008A7C72"/>
    <w:rsid w:val="008A7ED7"/>
    <w:rsid w:val="008B07F3"/>
    <w:rsid w:val="008B16F1"/>
    <w:rsid w:val="008B57C6"/>
    <w:rsid w:val="008B6184"/>
    <w:rsid w:val="008C0761"/>
    <w:rsid w:val="008C080C"/>
    <w:rsid w:val="008C13A1"/>
    <w:rsid w:val="008C2EF5"/>
    <w:rsid w:val="008C30A3"/>
    <w:rsid w:val="008C4107"/>
    <w:rsid w:val="008C6BD4"/>
    <w:rsid w:val="008C7A8A"/>
    <w:rsid w:val="008D1C84"/>
    <w:rsid w:val="008D2C09"/>
    <w:rsid w:val="008E1155"/>
    <w:rsid w:val="008E308E"/>
    <w:rsid w:val="008E39B3"/>
    <w:rsid w:val="008E3D96"/>
    <w:rsid w:val="008E52C2"/>
    <w:rsid w:val="008E6086"/>
    <w:rsid w:val="008E63C9"/>
    <w:rsid w:val="008E68E9"/>
    <w:rsid w:val="008E6996"/>
    <w:rsid w:val="008E6EDF"/>
    <w:rsid w:val="008F2E83"/>
    <w:rsid w:val="008F5C4C"/>
    <w:rsid w:val="008F6DC6"/>
    <w:rsid w:val="00900195"/>
    <w:rsid w:val="00900A0C"/>
    <w:rsid w:val="00901277"/>
    <w:rsid w:val="00901427"/>
    <w:rsid w:val="0090225C"/>
    <w:rsid w:val="00902D9D"/>
    <w:rsid w:val="00904FE2"/>
    <w:rsid w:val="00905299"/>
    <w:rsid w:val="00906577"/>
    <w:rsid w:val="009074E0"/>
    <w:rsid w:val="00910E3D"/>
    <w:rsid w:val="00910E78"/>
    <w:rsid w:val="0091285A"/>
    <w:rsid w:val="00913412"/>
    <w:rsid w:val="0091470A"/>
    <w:rsid w:val="009148F0"/>
    <w:rsid w:val="00916D8A"/>
    <w:rsid w:val="00920324"/>
    <w:rsid w:val="009216A9"/>
    <w:rsid w:val="009235BF"/>
    <w:rsid w:val="00924EC7"/>
    <w:rsid w:val="0092564D"/>
    <w:rsid w:val="00925B7C"/>
    <w:rsid w:val="0092656E"/>
    <w:rsid w:val="00926619"/>
    <w:rsid w:val="009266A2"/>
    <w:rsid w:val="0093202B"/>
    <w:rsid w:val="0093255C"/>
    <w:rsid w:val="00935B48"/>
    <w:rsid w:val="00936648"/>
    <w:rsid w:val="00937A3C"/>
    <w:rsid w:val="00937CD9"/>
    <w:rsid w:val="009405BB"/>
    <w:rsid w:val="009419A7"/>
    <w:rsid w:val="00941C15"/>
    <w:rsid w:val="00942258"/>
    <w:rsid w:val="00943F80"/>
    <w:rsid w:val="0094598A"/>
    <w:rsid w:val="009467E2"/>
    <w:rsid w:val="009468CE"/>
    <w:rsid w:val="0094715D"/>
    <w:rsid w:val="009513F2"/>
    <w:rsid w:val="00951DF0"/>
    <w:rsid w:val="00953325"/>
    <w:rsid w:val="0095502D"/>
    <w:rsid w:val="009550BD"/>
    <w:rsid w:val="009559D7"/>
    <w:rsid w:val="009578F3"/>
    <w:rsid w:val="00957FB9"/>
    <w:rsid w:val="00957FF7"/>
    <w:rsid w:val="009600F4"/>
    <w:rsid w:val="009611ED"/>
    <w:rsid w:val="00962E05"/>
    <w:rsid w:val="0096311F"/>
    <w:rsid w:val="009663CF"/>
    <w:rsid w:val="00966920"/>
    <w:rsid w:val="009672FB"/>
    <w:rsid w:val="00972BA7"/>
    <w:rsid w:val="00972CA1"/>
    <w:rsid w:val="00973A60"/>
    <w:rsid w:val="00976099"/>
    <w:rsid w:val="0097621B"/>
    <w:rsid w:val="00977BE5"/>
    <w:rsid w:val="00977FC5"/>
    <w:rsid w:val="00980831"/>
    <w:rsid w:val="00980FCD"/>
    <w:rsid w:val="00981429"/>
    <w:rsid w:val="00984369"/>
    <w:rsid w:val="009851C0"/>
    <w:rsid w:val="00987070"/>
    <w:rsid w:val="0099300D"/>
    <w:rsid w:val="0099490B"/>
    <w:rsid w:val="0099500D"/>
    <w:rsid w:val="009958AE"/>
    <w:rsid w:val="0099615E"/>
    <w:rsid w:val="009977CD"/>
    <w:rsid w:val="009A19B6"/>
    <w:rsid w:val="009A1A67"/>
    <w:rsid w:val="009A1F99"/>
    <w:rsid w:val="009A2312"/>
    <w:rsid w:val="009A7EAC"/>
    <w:rsid w:val="009B0FDE"/>
    <w:rsid w:val="009B1EDE"/>
    <w:rsid w:val="009B2550"/>
    <w:rsid w:val="009B282A"/>
    <w:rsid w:val="009B3B69"/>
    <w:rsid w:val="009B3FF9"/>
    <w:rsid w:val="009B464D"/>
    <w:rsid w:val="009B7412"/>
    <w:rsid w:val="009B7417"/>
    <w:rsid w:val="009B7637"/>
    <w:rsid w:val="009C1154"/>
    <w:rsid w:val="009C401D"/>
    <w:rsid w:val="009C667C"/>
    <w:rsid w:val="009C66A9"/>
    <w:rsid w:val="009C671A"/>
    <w:rsid w:val="009C6D33"/>
    <w:rsid w:val="009C6D9E"/>
    <w:rsid w:val="009D1DB5"/>
    <w:rsid w:val="009D4920"/>
    <w:rsid w:val="009E091B"/>
    <w:rsid w:val="009E6A6D"/>
    <w:rsid w:val="009F02A0"/>
    <w:rsid w:val="009F2A60"/>
    <w:rsid w:val="00A014CE"/>
    <w:rsid w:val="00A050D6"/>
    <w:rsid w:val="00A05A8B"/>
    <w:rsid w:val="00A06C69"/>
    <w:rsid w:val="00A11D25"/>
    <w:rsid w:val="00A125D2"/>
    <w:rsid w:val="00A12DF9"/>
    <w:rsid w:val="00A13410"/>
    <w:rsid w:val="00A155D0"/>
    <w:rsid w:val="00A15E99"/>
    <w:rsid w:val="00A1699F"/>
    <w:rsid w:val="00A1789E"/>
    <w:rsid w:val="00A17CF5"/>
    <w:rsid w:val="00A216A9"/>
    <w:rsid w:val="00A22898"/>
    <w:rsid w:val="00A2484A"/>
    <w:rsid w:val="00A2663B"/>
    <w:rsid w:val="00A277AB"/>
    <w:rsid w:val="00A30ACF"/>
    <w:rsid w:val="00A32B79"/>
    <w:rsid w:val="00A32C78"/>
    <w:rsid w:val="00A33001"/>
    <w:rsid w:val="00A33C8A"/>
    <w:rsid w:val="00A344D9"/>
    <w:rsid w:val="00A344FA"/>
    <w:rsid w:val="00A36FB6"/>
    <w:rsid w:val="00A37F4E"/>
    <w:rsid w:val="00A43EC1"/>
    <w:rsid w:val="00A44627"/>
    <w:rsid w:val="00A44B8C"/>
    <w:rsid w:val="00A458E3"/>
    <w:rsid w:val="00A47FE3"/>
    <w:rsid w:val="00A526F1"/>
    <w:rsid w:val="00A52DC7"/>
    <w:rsid w:val="00A530AA"/>
    <w:rsid w:val="00A55535"/>
    <w:rsid w:val="00A5779B"/>
    <w:rsid w:val="00A60C96"/>
    <w:rsid w:val="00A61CA9"/>
    <w:rsid w:val="00A62939"/>
    <w:rsid w:val="00A6317B"/>
    <w:rsid w:val="00A66132"/>
    <w:rsid w:val="00A66D3C"/>
    <w:rsid w:val="00A66E39"/>
    <w:rsid w:val="00A674C9"/>
    <w:rsid w:val="00A67920"/>
    <w:rsid w:val="00A717A8"/>
    <w:rsid w:val="00A73596"/>
    <w:rsid w:val="00A75AA1"/>
    <w:rsid w:val="00A767C5"/>
    <w:rsid w:val="00A77E2C"/>
    <w:rsid w:val="00A8109E"/>
    <w:rsid w:val="00A83475"/>
    <w:rsid w:val="00A83673"/>
    <w:rsid w:val="00A84891"/>
    <w:rsid w:val="00A853D2"/>
    <w:rsid w:val="00A85531"/>
    <w:rsid w:val="00A909F1"/>
    <w:rsid w:val="00A91C07"/>
    <w:rsid w:val="00A94235"/>
    <w:rsid w:val="00A947A8"/>
    <w:rsid w:val="00A94A0E"/>
    <w:rsid w:val="00A9552B"/>
    <w:rsid w:val="00A957DE"/>
    <w:rsid w:val="00AA0F39"/>
    <w:rsid w:val="00AA16C5"/>
    <w:rsid w:val="00AA1942"/>
    <w:rsid w:val="00AA20C8"/>
    <w:rsid w:val="00AA2B48"/>
    <w:rsid w:val="00AA47C7"/>
    <w:rsid w:val="00AA71AD"/>
    <w:rsid w:val="00AB35D3"/>
    <w:rsid w:val="00AB40D5"/>
    <w:rsid w:val="00AB5BF6"/>
    <w:rsid w:val="00AC0331"/>
    <w:rsid w:val="00AC2260"/>
    <w:rsid w:val="00AC4ADA"/>
    <w:rsid w:val="00AC4D77"/>
    <w:rsid w:val="00AC5AE8"/>
    <w:rsid w:val="00AC60EB"/>
    <w:rsid w:val="00AC73F1"/>
    <w:rsid w:val="00AC7B32"/>
    <w:rsid w:val="00AD02D8"/>
    <w:rsid w:val="00AD05AA"/>
    <w:rsid w:val="00AD072F"/>
    <w:rsid w:val="00AD4839"/>
    <w:rsid w:val="00AE0F9F"/>
    <w:rsid w:val="00AE263C"/>
    <w:rsid w:val="00AE390E"/>
    <w:rsid w:val="00AE7E04"/>
    <w:rsid w:val="00AE7F25"/>
    <w:rsid w:val="00AF268E"/>
    <w:rsid w:val="00AF4037"/>
    <w:rsid w:val="00AF4B6C"/>
    <w:rsid w:val="00B01196"/>
    <w:rsid w:val="00B0233B"/>
    <w:rsid w:val="00B02E77"/>
    <w:rsid w:val="00B04765"/>
    <w:rsid w:val="00B0705D"/>
    <w:rsid w:val="00B111E4"/>
    <w:rsid w:val="00B111E9"/>
    <w:rsid w:val="00B1176C"/>
    <w:rsid w:val="00B137C3"/>
    <w:rsid w:val="00B14C17"/>
    <w:rsid w:val="00B166B8"/>
    <w:rsid w:val="00B1717D"/>
    <w:rsid w:val="00B17B68"/>
    <w:rsid w:val="00B21732"/>
    <w:rsid w:val="00B21B83"/>
    <w:rsid w:val="00B22612"/>
    <w:rsid w:val="00B238C9"/>
    <w:rsid w:val="00B24253"/>
    <w:rsid w:val="00B24754"/>
    <w:rsid w:val="00B24BAD"/>
    <w:rsid w:val="00B26B0F"/>
    <w:rsid w:val="00B302C2"/>
    <w:rsid w:val="00B30B35"/>
    <w:rsid w:val="00B3195F"/>
    <w:rsid w:val="00B32692"/>
    <w:rsid w:val="00B331EF"/>
    <w:rsid w:val="00B35A7B"/>
    <w:rsid w:val="00B364B4"/>
    <w:rsid w:val="00B37726"/>
    <w:rsid w:val="00B37B98"/>
    <w:rsid w:val="00B4026E"/>
    <w:rsid w:val="00B5103A"/>
    <w:rsid w:val="00B53A0A"/>
    <w:rsid w:val="00B56F4C"/>
    <w:rsid w:val="00B57191"/>
    <w:rsid w:val="00B571ED"/>
    <w:rsid w:val="00B5735E"/>
    <w:rsid w:val="00B60584"/>
    <w:rsid w:val="00B617FC"/>
    <w:rsid w:val="00B61E2F"/>
    <w:rsid w:val="00B6249B"/>
    <w:rsid w:val="00B63FC9"/>
    <w:rsid w:val="00B64354"/>
    <w:rsid w:val="00B64615"/>
    <w:rsid w:val="00B669D7"/>
    <w:rsid w:val="00B67400"/>
    <w:rsid w:val="00B714C0"/>
    <w:rsid w:val="00B71D01"/>
    <w:rsid w:val="00B72EA4"/>
    <w:rsid w:val="00B733C2"/>
    <w:rsid w:val="00B73AFF"/>
    <w:rsid w:val="00B7746C"/>
    <w:rsid w:val="00B80DD2"/>
    <w:rsid w:val="00B8196A"/>
    <w:rsid w:val="00B81DCB"/>
    <w:rsid w:val="00B84507"/>
    <w:rsid w:val="00B85CA8"/>
    <w:rsid w:val="00B86972"/>
    <w:rsid w:val="00B86C8D"/>
    <w:rsid w:val="00B87E66"/>
    <w:rsid w:val="00B9076F"/>
    <w:rsid w:val="00B921F5"/>
    <w:rsid w:val="00B9271E"/>
    <w:rsid w:val="00B92E2A"/>
    <w:rsid w:val="00B962D4"/>
    <w:rsid w:val="00B9633B"/>
    <w:rsid w:val="00B96A8D"/>
    <w:rsid w:val="00B976AE"/>
    <w:rsid w:val="00BA2497"/>
    <w:rsid w:val="00BB06A6"/>
    <w:rsid w:val="00BB251F"/>
    <w:rsid w:val="00BB3025"/>
    <w:rsid w:val="00BB3B82"/>
    <w:rsid w:val="00BB5F18"/>
    <w:rsid w:val="00BC018A"/>
    <w:rsid w:val="00BC15C0"/>
    <w:rsid w:val="00BC28C9"/>
    <w:rsid w:val="00BC2EA6"/>
    <w:rsid w:val="00BC2FF9"/>
    <w:rsid w:val="00BC41E0"/>
    <w:rsid w:val="00BC6CBF"/>
    <w:rsid w:val="00BC75BE"/>
    <w:rsid w:val="00BD0C5D"/>
    <w:rsid w:val="00BD2073"/>
    <w:rsid w:val="00BD643A"/>
    <w:rsid w:val="00BD68A9"/>
    <w:rsid w:val="00BE05B2"/>
    <w:rsid w:val="00BE05B7"/>
    <w:rsid w:val="00BE1FBB"/>
    <w:rsid w:val="00BE3969"/>
    <w:rsid w:val="00BE3F86"/>
    <w:rsid w:val="00BE4ECB"/>
    <w:rsid w:val="00BE5A96"/>
    <w:rsid w:val="00BE6932"/>
    <w:rsid w:val="00BF105F"/>
    <w:rsid w:val="00BF3380"/>
    <w:rsid w:val="00BF3AD6"/>
    <w:rsid w:val="00BF4985"/>
    <w:rsid w:val="00BF547A"/>
    <w:rsid w:val="00BF5C1C"/>
    <w:rsid w:val="00BF671A"/>
    <w:rsid w:val="00BF7621"/>
    <w:rsid w:val="00BF7D37"/>
    <w:rsid w:val="00C0090E"/>
    <w:rsid w:val="00C00BF9"/>
    <w:rsid w:val="00C03B4C"/>
    <w:rsid w:val="00C03F4A"/>
    <w:rsid w:val="00C04AF6"/>
    <w:rsid w:val="00C05A56"/>
    <w:rsid w:val="00C05F44"/>
    <w:rsid w:val="00C114F2"/>
    <w:rsid w:val="00C1192F"/>
    <w:rsid w:val="00C12F96"/>
    <w:rsid w:val="00C14CF8"/>
    <w:rsid w:val="00C16131"/>
    <w:rsid w:val="00C1752F"/>
    <w:rsid w:val="00C2241E"/>
    <w:rsid w:val="00C22DBB"/>
    <w:rsid w:val="00C23F72"/>
    <w:rsid w:val="00C24457"/>
    <w:rsid w:val="00C2467D"/>
    <w:rsid w:val="00C24885"/>
    <w:rsid w:val="00C24B10"/>
    <w:rsid w:val="00C265AE"/>
    <w:rsid w:val="00C26C57"/>
    <w:rsid w:val="00C27351"/>
    <w:rsid w:val="00C301AC"/>
    <w:rsid w:val="00C315C2"/>
    <w:rsid w:val="00C31D77"/>
    <w:rsid w:val="00C337CA"/>
    <w:rsid w:val="00C34ABD"/>
    <w:rsid w:val="00C34B40"/>
    <w:rsid w:val="00C36CE4"/>
    <w:rsid w:val="00C4346F"/>
    <w:rsid w:val="00C4535C"/>
    <w:rsid w:val="00C45697"/>
    <w:rsid w:val="00C4754E"/>
    <w:rsid w:val="00C47F6D"/>
    <w:rsid w:val="00C53177"/>
    <w:rsid w:val="00C57AFD"/>
    <w:rsid w:val="00C6020F"/>
    <w:rsid w:val="00C63157"/>
    <w:rsid w:val="00C6398C"/>
    <w:rsid w:val="00C64746"/>
    <w:rsid w:val="00C73FEA"/>
    <w:rsid w:val="00C75637"/>
    <w:rsid w:val="00C756DE"/>
    <w:rsid w:val="00C75829"/>
    <w:rsid w:val="00C76F6E"/>
    <w:rsid w:val="00C7744B"/>
    <w:rsid w:val="00C77531"/>
    <w:rsid w:val="00C77BB4"/>
    <w:rsid w:val="00C816D7"/>
    <w:rsid w:val="00C820CF"/>
    <w:rsid w:val="00C8217D"/>
    <w:rsid w:val="00C84E08"/>
    <w:rsid w:val="00C85DF8"/>
    <w:rsid w:val="00C9074A"/>
    <w:rsid w:val="00C91081"/>
    <w:rsid w:val="00C92496"/>
    <w:rsid w:val="00C9418C"/>
    <w:rsid w:val="00C94FED"/>
    <w:rsid w:val="00CA1A0A"/>
    <w:rsid w:val="00CA1FA6"/>
    <w:rsid w:val="00CA5B01"/>
    <w:rsid w:val="00CA72A6"/>
    <w:rsid w:val="00CA72E7"/>
    <w:rsid w:val="00CA7E98"/>
    <w:rsid w:val="00CB0101"/>
    <w:rsid w:val="00CB15FE"/>
    <w:rsid w:val="00CB594F"/>
    <w:rsid w:val="00CC0890"/>
    <w:rsid w:val="00CC0C67"/>
    <w:rsid w:val="00CC15BC"/>
    <w:rsid w:val="00CC1EE6"/>
    <w:rsid w:val="00CC3085"/>
    <w:rsid w:val="00CC4046"/>
    <w:rsid w:val="00CD0E42"/>
    <w:rsid w:val="00CD3845"/>
    <w:rsid w:val="00CD38EC"/>
    <w:rsid w:val="00CD3B86"/>
    <w:rsid w:val="00CD6536"/>
    <w:rsid w:val="00CD7F0D"/>
    <w:rsid w:val="00CE1375"/>
    <w:rsid w:val="00CE13AF"/>
    <w:rsid w:val="00CE1A5C"/>
    <w:rsid w:val="00CE2503"/>
    <w:rsid w:val="00CE365F"/>
    <w:rsid w:val="00CE3CEB"/>
    <w:rsid w:val="00CE4C08"/>
    <w:rsid w:val="00CE5728"/>
    <w:rsid w:val="00CE6255"/>
    <w:rsid w:val="00CF1ABB"/>
    <w:rsid w:val="00CF2763"/>
    <w:rsid w:val="00CF3FBF"/>
    <w:rsid w:val="00CF4072"/>
    <w:rsid w:val="00CF4561"/>
    <w:rsid w:val="00CF4D11"/>
    <w:rsid w:val="00CF5B90"/>
    <w:rsid w:val="00CF7F34"/>
    <w:rsid w:val="00D00A4B"/>
    <w:rsid w:val="00D02125"/>
    <w:rsid w:val="00D0369A"/>
    <w:rsid w:val="00D037CF"/>
    <w:rsid w:val="00D044D7"/>
    <w:rsid w:val="00D04F66"/>
    <w:rsid w:val="00D064C9"/>
    <w:rsid w:val="00D066DF"/>
    <w:rsid w:val="00D108DF"/>
    <w:rsid w:val="00D130C3"/>
    <w:rsid w:val="00D144CA"/>
    <w:rsid w:val="00D14B10"/>
    <w:rsid w:val="00D14D95"/>
    <w:rsid w:val="00D1594D"/>
    <w:rsid w:val="00D200AF"/>
    <w:rsid w:val="00D2023D"/>
    <w:rsid w:val="00D22C3B"/>
    <w:rsid w:val="00D22FE1"/>
    <w:rsid w:val="00D235D6"/>
    <w:rsid w:val="00D301D3"/>
    <w:rsid w:val="00D33457"/>
    <w:rsid w:val="00D3374F"/>
    <w:rsid w:val="00D35FA8"/>
    <w:rsid w:val="00D3756D"/>
    <w:rsid w:val="00D40229"/>
    <w:rsid w:val="00D41486"/>
    <w:rsid w:val="00D4167C"/>
    <w:rsid w:val="00D41FE5"/>
    <w:rsid w:val="00D430A2"/>
    <w:rsid w:val="00D46851"/>
    <w:rsid w:val="00D4759A"/>
    <w:rsid w:val="00D53486"/>
    <w:rsid w:val="00D53E66"/>
    <w:rsid w:val="00D54246"/>
    <w:rsid w:val="00D54718"/>
    <w:rsid w:val="00D556EF"/>
    <w:rsid w:val="00D575A1"/>
    <w:rsid w:val="00D601AE"/>
    <w:rsid w:val="00D60976"/>
    <w:rsid w:val="00D61676"/>
    <w:rsid w:val="00D664AA"/>
    <w:rsid w:val="00D709AC"/>
    <w:rsid w:val="00D72B56"/>
    <w:rsid w:val="00D72B58"/>
    <w:rsid w:val="00D72D8D"/>
    <w:rsid w:val="00D7338C"/>
    <w:rsid w:val="00D76B52"/>
    <w:rsid w:val="00D76FA6"/>
    <w:rsid w:val="00D80BA2"/>
    <w:rsid w:val="00D81672"/>
    <w:rsid w:val="00D8266E"/>
    <w:rsid w:val="00D82FE8"/>
    <w:rsid w:val="00D87CCA"/>
    <w:rsid w:val="00D87F90"/>
    <w:rsid w:val="00D90D9C"/>
    <w:rsid w:val="00D92D61"/>
    <w:rsid w:val="00D93609"/>
    <w:rsid w:val="00D93FFE"/>
    <w:rsid w:val="00D9653A"/>
    <w:rsid w:val="00DA001A"/>
    <w:rsid w:val="00DA4A7B"/>
    <w:rsid w:val="00DB065E"/>
    <w:rsid w:val="00DB275A"/>
    <w:rsid w:val="00DB303F"/>
    <w:rsid w:val="00DB6C94"/>
    <w:rsid w:val="00DC2C8C"/>
    <w:rsid w:val="00DC70DE"/>
    <w:rsid w:val="00DD1C91"/>
    <w:rsid w:val="00DD1F5C"/>
    <w:rsid w:val="00DD4005"/>
    <w:rsid w:val="00DD4B60"/>
    <w:rsid w:val="00DD52CC"/>
    <w:rsid w:val="00DE0422"/>
    <w:rsid w:val="00DE1101"/>
    <w:rsid w:val="00DE23CC"/>
    <w:rsid w:val="00DE25C4"/>
    <w:rsid w:val="00DE2D5A"/>
    <w:rsid w:val="00DE32AA"/>
    <w:rsid w:val="00DE4F2E"/>
    <w:rsid w:val="00DF11D5"/>
    <w:rsid w:val="00DF2319"/>
    <w:rsid w:val="00DF2CE0"/>
    <w:rsid w:val="00DF4288"/>
    <w:rsid w:val="00DF6D6A"/>
    <w:rsid w:val="00DF74D9"/>
    <w:rsid w:val="00E028CB"/>
    <w:rsid w:val="00E029C5"/>
    <w:rsid w:val="00E0304C"/>
    <w:rsid w:val="00E050FC"/>
    <w:rsid w:val="00E051FF"/>
    <w:rsid w:val="00E05958"/>
    <w:rsid w:val="00E05A3A"/>
    <w:rsid w:val="00E101A4"/>
    <w:rsid w:val="00E102B3"/>
    <w:rsid w:val="00E112F8"/>
    <w:rsid w:val="00E13D36"/>
    <w:rsid w:val="00E15722"/>
    <w:rsid w:val="00E212B1"/>
    <w:rsid w:val="00E21775"/>
    <w:rsid w:val="00E21967"/>
    <w:rsid w:val="00E2331A"/>
    <w:rsid w:val="00E2375F"/>
    <w:rsid w:val="00E239C7"/>
    <w:rsid w:val="00E24A94"/>
    <w:rsid w:val="00E2778D"/>
    <w:rsid w:val="00E31BC2"/>
    <w:rsid w:val="00E32AE6"/>
    <w:rsid w:val="00E332F8"/>
    <w:rsid w:val="00E339FD"/>
    <w:rsid w:val="00E34C9F"/>
    <w:rsid w:val="00E36BC6"/>
    <w:rsid w:val="00E406CB"/>
    <w:rsid w:val="00E42D9E"/>
    <w:rsid w:val="00E42F38"/>
    <w:rsid w:val="00E43D26"/>
    <w:rsid w:val="00E4575E"/>
    <w:rsid w:val="00E46B6D"/>
    <w:rsid w:val="00E46FEF"/>
    <w:rsid w:val="00E47201"/>
    <w:rsid w:val="00E476BA"/>
    <w:rsid w:val="00E52523"/>
    <w:rsid w:val="00E55BE5"/>
    <w:rsid w:val="00E56227"/>
    <w:rsid w:val="00E568E4"/>
    <w:rsid w:val="00E60F6B"/>
    <w:rsid w:val="00E62E8F"/>
    <w:rsid w:val="00E638FE"/>
    <w:rsid w:val="00E64266"/>
    <w:rsid w:val="00E64F96"/>
    <w:rsid w:val="00E677DE"/>
    <w:rsid w:val="00E70853"/>
    <w:rsid w:val="00E7534A"/>
    <w:rsid w:val="00E7796B"/>
    <w:rsid w:val="00E809B3"/>
    <w:rsid w:val="00E83565"/>
    <w:rsid w:val="00E835BE"/>
    <w:rsid w:val="00E85D70"/>
    <w:rsid w:val="00E87982"/>
    <w:rsid w:val="00E87EDF"/>
    <w:rsid w:val="00E90FC3"/>
    <w:rsid w:val="00E9327E"/>
    <w:rsid w:val="00E933FB"/>
    <w:rsid w:val="00E94975"/>
    <w:rsid w:val="00E9583D"/>
    <w:rsid w:val="00E9731E"/>
    <w:rsid w:val="00E9790E"/>
    <w:rsid w:val="00E97A00"/>
    <w:rsid w:val="00EA05B2"/>
    <w:rsid w:val="00EA18B3"/>
    <w:rsid w:val="00EA20A0"/>
    <w:rsid w:val="00EA5A9D"/>
    <w:rsid w:val="00EA69C9"/>
    <w:rsid w:val="00EA721A"/>
    <w:rsid w:val="00EA74F3"/>
    <w:rsid w:val="00EB0AED"/>
    <w:rsid w:val="00EB0CFC"/>
    <w:rsid w:val="00EB180F"/>
    <w:rsid w:val="00EB1B2E"/>
    <w:rsid w:val="00EB1C79"/>
    <w:rsid w:val="00EB33F9"/>
    <w:rsid w:val="00EB3597"/>
    <w:rsid w:val="00EB3ED6"/>
    <w:rsid w:val="00EB576F"/>
    <w:rsid w:val="00EB5A59"/>
    <w:rsid w:val="00EB6C68"/>
    <w:rsid w:val="00EB6CBA"/>
    <w:rsid w:val="00EB769F"/>
    <w:rsid w:val="00EC03DA"/>
    <w:rsid w:val="00EC146A"/>
    <w:rsid w:val="00EC3A98"/>
    <w:rsid w:val="00EC3B02"/>
    <w:rsid w:val="00EC66DF"/>
    <w:rsid w:val="00EC7E32"/>
    <w:rsid w:val="00ED47E3"/>
    <w:rsid w:val="00ED4FCA"/>
    <w:rsid w:val="00ED5802"/>
    <w:rsid w:val="00EE1E47"/>
    <w:rsid w:val="00EE2D61"/>
    <w:rsid w:val="00EE50E9"/>
    <w:rsid w:val="00EE79F6"/>
    <w:rsid w:val="00EF0292"/>
    <w:rsid w:val="00EF18BC"/>
    <w:rsid w:val="00EF1DE8"/>
    <w:rsid w:val="00EF22E7"/>
    <w:rsid w:val="00EF3C68"/>
    <w:rsid w:val="00EF42E1"/>
    <w:rsid w:val="00EF4964"/>
    <w:rsid w:val="00EF5913"/>
    <w:rsid w:val="00EF705E"/>
    <w:rsid w:val="00EF7B1F"/>
    <w:rsid w:val="00F0114D"/>
    <w:rsid w:val="00F0271F"/>
    <w:rsid w:val="00F031E2"/>
    <w:rsid w:val="00F041B8"/>
    <w:rsid w:val="00F04C7D"/>
    <w:rsid w:val="00F075BE"/>
    <w:rsid w:val="00F07C71"/>
    <w:rsid w:val="00F12091"/>
    <w:rsid w:val="00F149FE"/>
    <w:rsid w:val="00F14CDF"/>
    <w:rsid w:val="00F17659"/>
    <w:rsid w:val="00F23182"/>
    <w:rsid w:val="00F24044"/>
    <w:rsid w:val="00F24276"/>
    <w:rsid w:val="00F25974"/>
    <w:rsid w:val="00F27433"/>
    <w:rsid w:val="00F27F5B"/>
    <w:rsid w:val="00F348AC"/>
    <w:rsid w:val="00F35AAD"/>
    <w:rsid w:val="00F35D4D"/>
    <w:rsid w:val="00F36526"/>
    <w:rsid w:val="00F3741D"/>
    <w:rsid w:val="00F4208F"/>
    <w:rsid w:val="00F42923"/>
    <w:rsid w:val="00F42F28"/>
    <w:rsid w:val="00F446F6"/>
    <w:rsid w:val="00F451D5"/>
    <w:rsid w:val="00F47FCD"/>
    <w:rsid w:val="00F5209B"/>
    <w:rsid w:val="00F523F2"/>
    <w:rsid w:val="00F52C70"/>
    <w:rsid w:val="00F53453"/>
    <w:rsid w:val="00F536BE"/>
    <w:rsid w:val="00F55600"/>
    <w:rsid w:val="00F563EA"/>
    <w:rsid w:val="00F5702A"/>
    <w:rsid w:val="00F60041"/>
    <w:rsid w:val="00F602D9"/>
    <w:rsid w:val="00F60BB2"/>
    <w:rsid w:val="00F60CB9"/>
    <w:rsid w:val="00F6147E"/>
    <w:rsid w:val="00F63260"/>
    <w:rsid w:val="00F63C8A"/>
    <w:rsid w:val="00F6460F"/>
    <w:rsid w:val="00F652CF"/>
    <w:rsid w:val="00F65438"/>
    <w:rsid w:val="00F6658C"/>
    <w:rsid w:val="00F6729E"/>
    <w:rsid w:val="00F67337"/>
    <w:rsid w:val="00F71583"/>
    <w:rsid w:val="00F7227F"/>
    <w:rsid w:val="00F72C1A"/>
    <w:rsid w:val="00F7326B"/>
    <w:rsid w:val="00F755B0"/>
    <w:rsid w:val="00F75909"/>
    <w:rsid w:val="00F75D41"/>
    <w:rsid w:val="00F803F8"/>
    <w:rsid w:val="00F81B14"/>
    <w:rsid w:val="00F8245F"/>
    <w:rsid w:val="00F827D5"/>
    <w:rsid w:val="00F831D5"/>
    <w:rsid w:val="00F85738"/>
    <w:rsid w:val="00F85923"/>
    <w:rsid w:val="00F87048"/>
    <w:rsid w:val="00F91524"/>
    <w:rsid w:val="00F92399"/>
    <w:rsid w:val="00F9288F"/>
    <w:rsid w:val="00F9346C"/>
    <w:rsid w:val="00F946CC"/>
    <w:rsid w:val="00F94F0E"/>
    <w:rsid w:val="00F94F64"/>
    <w:rsid w:val="00F950CA"/>
    <w:rsid w:val="00F97433"/>
    <w:rsid w:val="00FA10A0"/>
    <w:rsid w:val="00FA2859"/>
    <w:rsid w:val="00FA3121"/>
    <w:rsid w:val="00FA3188"/>
    <w:rsid w:val="00FA32D2"/>
    <w:rsid w:val="00FA4E99"/>
    <w:rsid w:val="00FA66EC"/>
    <w:rsid w:val="00FA6F2A"/>
    <w:rsid w:val="00FB0E8C"/>
    <w:rsid w:val="00FB2644"/>
    <w:rsid w:val="00FB4006"/>
    <w:rsid w:val="00FB4234"/>
    <w:rsid w:val="00FB4311"/>
    <w:rsid w:val="00FB52EA"/>
    <w:rsid w:val="00FB737F"/>
    <w:rsid w:val="00FC2E88"/>
    <w:rsid w:val="00FC38BF"/>
    <w:rsid w:val="00FC50C2"/>
    <w:rsid w:val="00FC54D0"/>
    <w:rsid w:val="00FC569E"/>
    <w:rsid w:val="00FC69A1"/>
    <w:rsid w:val="00FC77EF"/>
    <w:rsid w:val="00FD1312"/>
    <w:rsid w:val="00FD1A30"/>
    <w:rsid w:val="00FD1C42"/>
    <w:rsid w:val="00FD29E6"/>
    <w:rsid w:val="00FD2D1F"/>
    <w:rsid w:val="00FD3AE1"/>
    <w:rsid w:val="00FD3DF3"/>
    <w:rsid w:val="00FD66B9"/>
    <w:rsid w:val="00FE07C2"/>
    <w:rsid w:val="00FE1479"/>
    <w:rsid w:val="00FE20B1"/>
    <w:rsid w:val="00FE356C"/>
    <w:rsid w:val="00FE3C2F"/>
    <w:rsid w:val="00FE504B"/>
    <w:rsid w:val="00FE6CDC"/>
    <w:rsid w:val="00FE77C8"/>
    <w:rsid w:val="00FE7D7C"/>
    <w:rsid w:val="00FF0FEF"/>
    <w:rsid w:val="00FF6A4B"/>
    <w:rsid w:val="00FF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1"/>
    </o:shapelayout>
  </w:shapeDefaults>
  <w:decimalSymbol w:val="."/>
  <w:listSeparator w:val=","/>
  <w14:docId w14:val="008CEFFB"/>
  <w15:docId w15:val="{73A8C6D7-9FAC-4C32-9693-191049980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D47E3"/>
    <w:pPr>
      <w:spacing w:before="120" w:after="200" w:line="276" w:lineRule="auto"/>
      <w:ind w:left="357"/>
    </w:pPr>
    <w:rPr>
      <w:sz w:val="32"/>
      <w:szCs w:val="3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A6F2A"/>
    <w:pPr>
      <w:keepNext/>
      <w:keepLines/>
      <w:spacing w:after="0"/>
      <w:ind w:left="0"/>
      <w:outlineLvl w:val="0"/>
    </w:pPr>
    <w:rPr>
      <w:rFonts w:ascii="TH SarabunPSK" w:eastAsia="Times New Roman" w:hAnsi="TH SarabunPSK" w:cs="TH SarabunPSK"/>
      <w:b/>
      <w:bCs/>
      <w:color w:val="365F91"/>
    </w:rPr>
  </w:style>
  <w:style w:type="paragraph" w:styleId="Heading2">
    <w:name w:val="heading 2"/>
    <w:basedOn w:val="Normal"/>
    <w:link w:val="Heading2Char"/>
    <w:uiPriority w:val="9"/>
    <w:qFormat/>
    <w:rsid w:val="005B2DEB"/>
    <w:pPr>
      <w:spacing w:before="100" w:beforeAutospacing="1" w:after="100" w:afterAutospacing="1" w:line="240" w:lineRule="auto"/>
      <w:ind w:left="720"/>
      <w:outlineLvl w:val="1"/>
    </w:pPr>
    <w:rPr>
      <w:rFonts w:ascii="TH SarabunPSK" w:eastAsia="Times New Roman" w:hAnsi="TH SarabunPSK" w:cs="TH SarabunPSK"/>
      <w:b/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6C57"/>
    <w:pPr>
      <w:keepNext/>
      <w:keepLines/>
      <w:spacing w:before="40" w:after="0"/>
      <w:ind w:left="720"/>
      <w:outlineLvl w:val="2"/>
    </w:pPr>
    <w:rPr>
      <w:rFonts w:ascii="TH SarabunPSK" w:eastAsiaTheme="majorEastAsia" w:hAnsi="TH SarabunPSK" w:cs="TH SarabunPSK"/>
      <w:color w:val="243F60" w:themeColor="accent1" w:themeShade="7F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B2DEB"/>
    <w:rPr>
      <w:rFonts w:ascii="TH SarabunPSK" w:eastAsia="Times New Roman" w:hAnsi="TH SarabunPSK" w:cs="TH SarabunPSK"/>
      <w:b/>
      <w:bCs/>
      <w:sz w:val="32"/>
      <w:szCs w:val="32"/>
    </w:rPr>
  </w:style>
  <w:style w:type="table" w:styleId="TableGrid">
    <w:name w:val="Table Grid"/>
    <w:basedOn w:val="TableNormal"/>
    <w:uiPriority w:val="59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21732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1732"/>
    <w:rPr>
      <w:rFonts w:cs="Angsana New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213A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337BA3"/>
    <w:rPr>
      <w:rFonts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337BA3"/>
    <w:rPr>
      <w:rFonts w:cs="Angsana New"/>
      <w:sz w:val="32"/>
      <w:szCs w:val="40"/>
    </w:rPr>
  </w:style>
  <w:style w:type="paragraph" w:styleId="BalloonText">
    <w:name w:val="Balloon Text"/>
    <w:basedOn w:val="Normal"/>
    <w:semiHidden/>
    <w:rsid w:val="00FD1312"/>
    <w:rPr>
      <w:rFonts w:ascii="Tahoma" w:hAnsi="Tahoma"/>
      <w:sz w:val="16"/>
      <w:szCs w:val="18"/>
    </w:rPr>
  </w:style>
  <w:style w:type="character" w:styleId="PageNumber">
    <w:name w:val="page number"/>
    <w:basedOn w:val="DefaultParagraphFont"/>
    <w:rsid w:val="0085559A"/>
  </w:style>
  <w:style w:type="character" w:customStyle="1" w:styleId="Heading1Char">
    <w:name w:val="Heading 1 Char"/>
    <w:basedOn w:val="DefaultParagraphFont"/>
    <w:link w:val="Heading1"/>
    <w:uiPriority w:val="9"/>
    <w:rsid w:val="00FA6F2A"/>
    <w:rPr>
      <w:rFonts w:ascii="TH SarabunPSK" w:eastAsia="Times New Roman" w:hAnsi="TH SarabunPSK" w:cs="TH SarabunPSK"/>
      <w:b/>
      <w:bCs/>
      <w:color w:val="365F91"/>
      <w:sz w:val="32"/>
      <w:szCs w:val="32"/>
    </w:rPr>
  </w:style>
  <w:style w:type="paragraph" w:styleId="EndnoteText">
    <w:name w:val="endnote text"/>
    <w:basedOn w:val="Normal"/>
    <w:link w:val="EndnoteTextChar"/>
    <w:semiHidden/>
    <w:rsid w:val="009958AE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EndnoteTextChar">
    <w:name w:val="Endnote Text Char"/>
    <w:basedOn w:val="DefaultParagraphFont"/>
    <w:link w:val="EndnoteText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Normal"/>
    <w:rsid w:val="009958AE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Hyperlink">
    <w:name w:val="Hyperlink"/>
    <w:basedOn w:val="DefaultParagraphFont"/>
    <w:uiPriority w:val="99"/>
    <w:unhideWhenUsed/>
    <w:rsid w:val="006138E8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B5735E"/>
    <w:rPr>
      <w:color w:val="808080"/>
    </w:rPr>
  </w:style>
  <w:style w:type="paragraph" w:customStyle="1" w:styleId="Default">
    <w:name w:val="Default"/>
    <w:rsid w:val="003F3058"/>
    <w:pPr>
      <w:autoSpaceDE w:val="0"/>
      <w:autoSpaceDN w:val="0"/>
      <w:adjustRightInd w:val="0"/>
    </w:pPr>
    <w:rPr>
      <w:rFonts w:ascii="Browallia New" w:hAnsi="Browallia New" w:cs="Browallia New"/>
      <w:color w:val="000000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A83673"/>
    <w:rPr>
      <w:sz w:val="32"/>
      <w:szCs w:val="40"/>
    </w:rPr>
  </w:style>
  <w:style w:type="character" w:styleId="CommentReference">
    <w:name w:val="annotation reference"/>
    <w:basedOn w:val="DefaultParagraphFont"/>
    <w:uiPriority w:val="99"/>
    <w:semiHidden/>
    <w:unhideWhenUsed/>
    <w:rsid w:val="005E4EA5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4EA5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4EA5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4E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4EA5"/>
    <w:rPr>
      <w:b/>
      <w:bCs/>
      <w:szCs w:val="25"/>
    </w:rPr>
  </w:style>
  <w:style w:type="table" w:customStyle="1" w:styleId="TableGrid1">
    <w:name w:val="Table Grid1"/>
    <w:basedOn w:val="TableNormal"/>
    <w:next w:val="TableGrid"/>
    <w:uiPriority w:val="39"/>
    <w:rsid w:val="00EA5A9D"/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143D1A"/>
    <w:rPr>
      <w:rFonts w:cs="TH Niramit A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B166B8"/>
    <w:rPr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C26C57"/>
    <w:rPr>
      <w:rFonts w:ascii="TH SarabunPSK" w:eastAsiaTheme="majorEastAsia" w:hAnsi="TH SarabunPSK" w:cs="TH SarabunPSK"/>
      <w:color w:val="243F60" w:themeColor="accent1" w:themeShade="7F"/>
      <w:sz w:val="32"/>
      <w:szCs w:val="32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F36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106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876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1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20829B-4E43-4103-ADBE-875E44775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2514</Words>
  <Characters>14336</Characters>
  <Application>Microsoft Office Word</Application>
  <DocSecurity>0</DocSecurity>
  <Lines>119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(ร่าง) รูปแบบการขึ้นทะเบียนและการบริหารจัดการ</vt:lpstr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16817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creator>nopparat</dc:creator>
  <cp:lastModifiedBy>Siri Wiriyatangsakul</cp:lastModifiedBy>
  <cp:revision>10</cp:revision>
  <cp:lastPrinted>2020-12-07T04:20:00Z</cp:lastPrinted>
  <dcterms:created xsi:type="dcterms:W3CDTF">2022-05-25T05:35:00Z</dcterms:created>
  <dcterms:modified xsi:type="dcterms:W3CDTF">2022-07-19T04:24:00Z</dcterms:modified>
</cp:coreProperties>
</file>