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B013" w14:textId="77777777" w:rsidR="00A2484A" w:rsidRPr="007C7CF5" w:rsidRDefault="00A2484A" w:rsidP="002F7599">
      <w:pPr>
        <w:spacing w:after="0" w:line="240" w:lineRule="auto"/>
        <w:ind w:left="0"/>
        <w:jc w:val="center"/>
        <w:rPr>
          <w:rFonts w:ascii="TH SarabunPSK" w:hAnsi="TH SarabunPSK" w:cs="TH SarabunPSK"/>
          <w:b/>
          <w:bCs/>
          <w:sz w:val="40"/>
          <w:szCs w:val="40"/>
          <w:cs/>
        </w:rPr>
      </w:pPr>
    </w:p>
    <w:p w14:paraId="7AAA8D9C" w14:textId="77777777" w:rsidR="00A2484A" w:rsidRPr="007C7CF5" w:rsidRDefault="00A2484A" w:rsidP="002F7599">
      <w:pPr>
        <w:spacing w:after="0" w:line="240" w:lineRule="auto"/>
        <w:ind w:left="0"/>
        <w:jc w:val="center"/>
        <w:rPr>
          <w:rFonts w:ascii="TH SarabunPSK" w:hAnsi="TH SarabunPSK" w:cs="TH SarabunPSK"/>
          <w:b/>
          <w:bCs/>
          <w:sz w:val="40"/>
          <w:szCs w:val="40"/>
        </w:rPr>
      </w:pPr>
    </w:p>
    <w:p w14:paraId="7C078929" w14:textId="77777777" w:rsidR="00A2484A" w:rsidRPr="007C7CF5" w:rsidRDefault="00A2484A" w:rsidP="002F7599">
      <w:pPr>
        <w:spacing w:after="0" w:line="240" w:lineRule="auto"/>
        <w:ind w:left="0"/>
        <w:jc w:val="center"/>
        <w:rPr>
          <w:rFonts w:ascii="TH SarabunPSK" w:hAnsi="TH SarabunPSK" w:cs="TH SarabunPSK"/>
          <w:b/>
          <w:bCs/>
          <w:sz w:val="40"/>
          <w:szCs w:val="40"/>
        </w:rPr>
      </w:pPr>
    </w:p>
    <w:p w14:paraId="4825F4E3" w14:textId="77777777" w:rsidR="00662EDF" w:rsidRDefault="00662EDF" w:rsidP="002F7599">
      <w:pPr>
        <w:spacing w:after="0" w:line="240" w:lineRule="auto"/>
        <w:ind w:left="0"/>
        <w:jc w:val="center"/>
        <w:rPr>
          <w:rFonts w:ascii="TH SarabunPSK" w:hAnsi="TH SarabunPSK" w:cs="TH SarabunPSK"/>
          <w:b/>
          <w:bCs/>
          <w:sz w:val="40"/>
          <w:szCs w:val="40"/>
        </w:rPr>
      </w:pPr>
    </w:p>
    <w:p w14:paraId="73308034" w14:textId="4421805B" w:rsidR="00A2484A" w:rsidRPr="00701AD4" w:rsidRDefault="0062031B" w:rsidP="00701AD4">
      <w:pPr>
        <w:spacing w:after="0" w:line="240" w:lineRule="auto"/>
        <w:ind w:left="0"/>
        <w:jc w:val="center"/>
        <w:rPr>
          <w:rFonts w:ascii="TH SarabunPSK" w:hAnsi="TH SarabunPSK" w:cs="TH SarabunPSK"/>
          <w:b/>
          <w:bCs/>
          <w:sz w:val="44"/>
          <w:szCs w:val="44"/>
          <w:cs/>
        </w:rPr>
      </w:pPr>
      <w:r w:rsidRPr="00701AD4">
        <w:rPr>
          <w:rFonts w:ascii="TH SarabunPSK" w:eastAsia="TH SarabunPSK" w:hAnsi="TH SarabunPSK" w:cs="TH SarabunPSK"/>
          <w:b/>
          <w:bCs/>
          <w:sz w:val="44"/>
          <w:szCs w:val="44"/>
        </w:rPr>
        <w:t>T</w:t>
      </w:r>
      <w:r w:rsidR="00541E61">
        <w:rPr>
          <w:rFonts w:ascii="TH SarabunPSK" w:eastAsia="TH SarabunPSK" w:hAnsi="TH SarabunPSK" w:cs="TH SarabunPSK"/>
          <w:b/>
          <w:bCs/>
          <w:sz w:val="44"/>
          <w:szCs w:val="44"/>
        </w:rPr>
        <w:t>-</w:t>
      </w:r>
      <w:r w:rsidRPr="00701AD4">
        <w:rPr>
          <w:rFonts w:ascii="TH SarabunPSK" w:eastAsia="TH SarabunPSK" w:hAnsi="TH SarabunPSK" w:cs="TH SarabunPSK"/>
          <w:b/>
          <w:bCs/>
          <w:sz w:val="44"/>
          <w:szCs w:val="44"/>
        </w:rPr>
        <w:t>VER-</w:t>
      </w:r>
      <w:r w:rsidR="00541E61">
        <w:rPr>
          <w:rFonts w:ascii="TH SarabunPSK" w:eastAsia="TH SarabunPSK" w:hAnsi="TH SarabunPSK" w:cs="TH SarabunPSK"/>
          <w:b/>
          <w:bCs/>
          <w:sz w:val="44"/>
          <w:szCs w:val="44"/>
        </w:rPr>
        <w:t>P-</w:t>
      </w:r>
      <w:r w:rsidRPr="00701AD4">
        <w:rPr>
          <w:rFonts w:ascii="TH SarabunPSK" w:eastAsia="TH SarabunPSK" w:hAnsi="TH SarabunPSK" w:cs="TH SarabunPSK"/>
          <w:b/>
          <w:bCs/>
          <w:sz w:val="44"/>
          <w:szCs w:val="44"/>
        </w:rPr>
        <w:t>TOOL-</w:t>
      </w:r>
      <w:r w:rsidRPr="00701AD4">
        <w:rPr>
          <w:rFonts w:ascii="TH SarabunPSK" w:eastAsia="TH SarabunPSK" w:hAnsi="TH SarabunPSK" w:cs="TH SarabunPSK"/>
          <w:b/>
          <w:bCs/>
          <w:sz w:val="44"/>
          <w:szCs w:val="44"/>
          <w:cs/>
        </w:rPr>
        <w:t>01-0</w:t>
      </w:r>
      <w:r w:rsidRPr="00701AD4">
        <w:rPr>
          <w:rFonts w:ascii="TH SarabunPSK" w:eastAsia="TH SarabunPSK" w:hAnsi="TH SarabunPSK" w:cs="TH SarabunPSK" w:hint="cs"/>
          <w:b/>
          <w:bCs/>
          <w:sz w:val="44"/>
          <w:szCs w:val="44"/>
          <w:cs/>
        </w:rPr>
        <w:t>2</w:t>
      </w:r>
    </w:p>
    <w:p w14:paraId="2DE3B130" w14:textId="674D5111" w:rsidR="00CC0948" w:rsidRPr="00701AD4" w:rsidRDefault="00CC0948" w:rsidP="00701AD4">
      <w:pPr>
        <w:spacing w:after="0" w:line="240" w:lineRule="auto"/>
        <w:ind w:left="0"/>
        <w:jc w:val="center"/>
        <w:rPr>
          <w:rFonts w:ascii="TH SarabunPSK" w:hAnsi="TH SarabunPSK" w:cs="TH SarabunPSK"/>
          <w:b/>
          <w:bCs/>
          <w:sz w:val="44"/>
          <w:szCs w:val="44"/>
        </w:rPr>
      </w:pPr>
      <w:r w:rsidRPr="00701AD4">
        <w:rPr>
          <w:rFonts w:ascii="TH SarabunPSK" w:hAnsi="TH SarabunPSK" w:cs="TH SarabunPSK"/>
          <w:b/>
          <w:bCs/>
          <w:sz w:val="44"/>
          <w:szCs w:val="44"/>
        </w:rPr>
        <w:t xml:space="preserve">Calculation for carbon stocks and changes in carbon stocks of trees in </w:t>
      </w:r>
      <w:r w:rsidR="00DD7DFA" w:rsidRPr="00701AD4">
        <w:rPr>
          <w:rFonts w:ascii="TH SarabunPSK" w:hAnsi="TH SarabunPSK" w:cs="TH SarabunPSK"/>
          <w:b/>
          <w:bCs/>
          <w:sz w:val="44"/>
          <w:szCs w:val="44"/>
        </w:rPr>
        <w:t>forest</w:t>
      </w:r>
      <w:r w:rsidRPr="00701AD4">
        <w:rPr>
          <w:rFonts w:ascii="TH SarabunPSK" w:hAnsi="TH SarabunPSK" w:cs="TH SarabunPSK"/>
          <w:b/>
          <w:bCs/>
          <w:sz w:val="44"/>
          <w:szCs w:val="44"/>
        </w:rPr>
        <w:t xml:space="preserve"> project activities</w:t>
      </w:r>
    </w:p>
    <w:p w14:paraId="131157D4" w14:textId="77777777" w:rsidR="00CC0948" w:rsidRPr="00701AD4" w:rsidRDefault="00CC0948" w:rsidP="00701AD4">
      <w:pPr>
        <w:spacing w:after="0" w:line="240" w:lineRule="auto"/>
        <w:ind w:left="0"/>
        <w:jc w:val="center"/>
        <w:rPr>
          <w:rFonts w:ascii="TH SarabunPSK" w:hAnsi="TH SarabunPSK" w:cs="TH SarabunPSK"/>
          <w:b/>
          <w:bCs/>
          <w:sz w:val="44"/>
          <w:szCs w:val="44"/>
        </w:rPr>
      </w:pPr>
    </w:p>
    <w:p w14:paraId="2346CD78" w14:textId="77777777" w:rsidR="00541E61" w:rsidRPr="000E7EC6" w:rsidRDefault="00541E61" w:rsidP="00541E61">
      <w:pPr>
        <w:spacing w:after="0" w:line="240" w:lineRule="auto"/>
        <w:jc w:val="center"/>
        <w:rPr>
          <w:rFonts w:ascii="TH SarabunPSK" w:eastAsia="TH SarabunPSK" w:hAnsi="TH SarabunPSK"/>
          <w:b/>
          <w:bCs/>
          <w:sz w:val="36"/>
          <w:szCs w:val="36"/>
        </w:rPr>
      </w:pPr>
      <w:r w:rsidRPr="000E7EC6">
        <w:rPr>
          <w:rFonts w:ascii="TH SarabunPSK" w:eastAsia="TH SarabunPSK" w:hAnsi="TH SarabunPSK"/>
          <w:b/>
          <w:bCs/>
          <w:sz w:val="40"/>
          <w:szCs w:val="40"/>
        </w:rPr>
        <w:t>Version 01</w:t>
      </w:r>
    </w:p>
    <w:p w14:paraId="46F1CC47" w14:textId="77777777" w:rsidR="003F3058" w:rsidRPr="007C7CF5" w:rsidRDefault="003F3058" w:rsidP="002F7599">
      <w:pPr>
        <w:spacing w:after="0" w:line="240" w:lineRule="auto"/>
        <w:ind w:left="0"/>
        <w:rPr>
          <w:rFonts w:ascii="TH SarabunPSK" w:hAnsi="TH SarabunPSK" w:cs="TH SarabunPSK"/>
          <w:b/>
          <w:bCs/>
        </w:rPr>
      </w:pPr>
    </w:p>
    <w:p w14:paraId="45368BC5" w14:textId="77777777" w:rsidR="003F3058" w:rsidRPr="007C7CF5" w:rsidRDefault="003F3058" w:rsidP="002F7599">
      <w:pPr>
        <w:spacing w:after="0" w:line="240" w:lineRule="auto"/>
        <w:ind w:left="0"/>
        <w:rPr>
          <w:rFonts w:ascii="TH SarabunPSK" w:hAnsi="TH SarabunPSK" w:cs="TH SarabunPSK"/>
          <w:b/>
          <w:bCs/>
        </w:rPr>
      </w:pPr>
    </w:p>
    <w:p w14:paraId="589CE573" w14:textId="77777777" w:rsidR="0008529B" w:rsidRPr="007C7CF5" w:rsidRDefault="00BC6CBF">
      <w:pPr>
        <w:spacing w:before="0" w:after="0" w:line="240" w:lineRule="auto"/>
        <w:ind w:left="0"/>
        <w:rPr>
          <w:rFonts w:ascii="TH SarabunPSK" w:hAnsi="TH SarabunPSK" w:cs="TH SarabunPSK"/>
          <w:b/>
          <w:bCs/>
        </w:rPr>
      </w:pPr>
      <w:r w:rsidRPr="007C7CF5">
        <w:rPr>
          <w:rFonts w:ascii="TH SarabunPSK" w:hAnsi="TH SarabunPSK" w:cs="TH SarabunPSK"/>
          <w:b/>
          <w:bCs/>
          <w:cs/>
        </w:rPr>
        <w:br w:type="page"/>
      </w:r>
    </w:p>
    <w:p w14:paraId="161B414D" w14:textId="60FD630C" w:rsidR="00A2484A" w:rsidRPr="003E15EA" w:rsidRDefault="00BC6CBF" w:rsidP="001852EC">
      <w:pPr>
        <w:pStyle w:val="Heading1"/>
      </w:pPr>
      <w:r w:rsidRPr="003E15EA">
        <w:lastRenderedPageBreak/>
        <w:t>1</w:t>
      </w:r>
      <w:r w:rsidRPr="003E15EA">
        <w:rPr>
          <w:cs/>
        </w:rPr>
        <w:t>.</w:t>
      </w:r>
      <w:r w:rsidR="00AB1C28">
        <w:rPr>
          <w:rFonts w:hint="cs"/>
          <w:cs/>
        </w:rPr>
        <w:t xml:space="preserve"> </w:t>
      </w:r>
      <w:r w:rsidR="00AB1C28">
        <w:t>Introduction</w:t>
      </w:r>
      <w:r w:rsidR="005A5B8D">
        <w:rPr>
          <w:cs/>
        </w:rPr>
        <w:tab/>
      </w:r>
    </w:p>
    <w:p w14:paraId="2EA4D641" w14:textId="723793C7" w:rsidR="00C26C57" w:rsidRPr="00AB1C28" w:rsidRDefault="00BC6CBF" w:rsidP="002F7599">
      <w:pPr>
        <w:spacing w:after="0" w:line="240" w:lineRule="auto"/>
        <w:ind w:left="0"/>
        <w:jc w:val="thaiDistribute"/>
        <w:rPr>
          <w:rFonts w:ascii="TH SarabunPSK" w:hAnsi="TH SarabunPSK" w:cs="TH SarabunPSK"/>
        </w:rPr>
      </w:pPr>
      <w:r w:rsidRPr="007C7CF5">
        <w:rPr>
          <w:rFonts w:ascii="TH SarabunPSK" w:hAnsi="TH SarabunPSK" w:cs="TH SarabunPSK"/>
          <w:cs/>
        </w:rPr>
        <w:tab/>
      </w:r>
      <w:r w:rsidR="00951C02" w:rsidRPr="008D6A8A">
        <w:rPr>
          <w:rFonts w:ascii="TH SarabunPSK" w:eastAsia="Sarabun" w:hAnsi="TH SarabunPSK" w:cs="TH SarabunPSK"/>
        </w:rPr>
        <w:t>This document is a tool for estimating carbon stocks and changes in carbon stocks in trees in forest project activities, which can be used for estimating carbon stock in both baseline and project scenarios.</w:t>
      </w:r>
    </w:p>
    <w:p w14:paraId="04BC46B2" w14:textId="2C62EF4A" w:rsidR="00972BA7" w:rsidRDefault="00BC6CBF" w:rsidP="00181D27">
      <w:pPr>
        <w:pStyle w:val="Heading1"/>
      </w:pPr>
      <w:r w:rsidRPr="003E15EA">
        <w:rPr>
          <w:cs/>
        </w:rPr>
        <w:t xml:space="preserve">2. </w:t>
      </w:r>
      <w:r w:rsidR="00AB1C28">
        <w:t>Relevant Definitions and Reference Values</w:t>
      </w:r>
    </w:p>
    <w:p w14:paraId="45F0CE4A" w14:textId="61CA7B29" w:rsidR="00D24C03" w:rsidRPr="001B078F" w:rsidRDefault="00D24C03" w:rsidP="000E30F9">
      <w:pPr>
        <w:tabs>
          <w:tab w:val="left" w:pos="0"/>
        </w:tabs>
        <w:spacing w:after="0" w:line="240" w:lineRule="auto"/>
        <w:ind w:left="0"/>
        <w:rPr>
          <w:rFonts w:ascii="TH SarabunPSK" w:hAnsi="TH SarabunPSK" w:cs="TH SarabunPSK"/>
        </w:rPr>
      </w:pPr>
      <w:r>
        <w:rPr>
          <w:rFonts w:ascii="TH SarabunPSK" w:hAnsi="TH SarabunPSK" w:cs="TH SarabunPSK"/>
          <w:cs/>
        </w:rPr>
        <w:tab/>
      </w:r>
      <w:r w:rsidR="00AB1C28">
        <w:rPr>
          <w:rFonts w:ascii="TH SarabunPSK" w:hAnsi="TH SarabunPSK" w:cs="TH SarabunPSK"/>
        </w:rPr>
        <w:t xml:space="preserve">Details </w:t>
      </w:r>
      <w:r w:rsidR="00951C02">
        <w:rPr>
          <w:rFonts w:ascii="TH SarabunPSK" w:hAnsi="TH SarabunPSK" w:cs="TH SarabunPSK"/>
        </w:rPr>
        <w:t>appear</w:t>
      </w:r>
      <w:r w:rsidR="00AB1C28">
        <w:rPr>
          <w:rFonts w:ascii="TH SarabunPSK" w:hAnsi="TH SarabunPSK" w:cs="TH SarabunPSK"/>
        </w:rPr>
        <w:t xml:space="preserve"> in Annex 1</w:t>
      </w:r>
    </w:p>
    <w:p w14:paraId="4226CC7E" w14:textId="57994E69" w:rsidR="00972BA7" w:rsidRPr="003E15EA" w:rsidRDefault="00BC6CBF" w:rsidP="00181D27">
      <w:pPr>
        <w:pStyle w:val="Heading1"/>
      </w:pPr>
      <w:r w:rsidRPr="003E15EA">
        <w:t>3</w:t>
      </w:r>
      <w:r w:rsidRPr="003E15EA">
        <w:rPr>
          <w:cs/>
        </w:rPr>
        <w:t xml:space="preserve">. </w:t>
      </w:r>
      <w:r w:rsidR="00AB1C28">
        <w:t xml:space="preserve">Characteristics of </w:t>
      </w:r>
      <w:r w:rsidR="0038492C">
        <w:t>involved activities and terms of use</w:t>
      </w:r>
    </w:p>
    <w:p w14:paraId="0480A537" w14:textId="55C4A9B1" w:rsidR="0038492C" w:rsidRDefault="00E04386" w:rsidP="00CB3E6F">
      <w:pPr>
        <w:tabs>
          <w:tab w:val="left" w:pos="0"/>
        </w:tabs>
        <w:spacing w:before="0" w:after="0" w:line="240" w:lineRule="auto"/>
        <w:ind w:left="0"/>
        <w:jc w:val="thaiDistribute"/>
        <w:rPr>
          <w:rFonts w:ascii="TH SarabunPSK" w:hAnsi="TH SarabunPSK" w:cs="TH SarabunPSK"/>
        </w:rPr>
      </w:pPr>
      <w:r>
        <w:rPr>
          <w:rFonts w:ascii="TH SarabunPSK" w:hAnsi="TH SarabunPSK" w:cs="TH SarabunPSK"/>
        </w:rPr>
        <w:tab/>
      </w:r>
      <w:r w:rsidR="0038492C" w:rsidRPr="0038492C">
        <w:rPr>
          <w:rFonts w:ascii="TH SarabunPSK" w:hAnsi="TH SarabunPSK" w:cs="TH SarabunPSK"/>
        </w:rPr>
        <w:t xml:space="preserve">This tool is suitable for </w:t>
      </w:r>
      <w:proofErr w:type="gramStart"/>
      <w:r w:rsidR="00CF3AE4">
        <w:rPr>
          <w:rFonts w:ascii="TH SarabunPSK" w:hAnsi="TH SarabunPSK" w:cs="TH SarabunPSK"/>
        </w:rPr>
        <w:t xml:space="preserve">estimating </w:t>
      </w:r>
      <w:r w:rsidR="00CF3AE4" w:rsidRPr="0038492C">
        <w:rPr>
          <w:rFonts w:ascii="TH SarabunPSK" w:hAnsi="TH SarabunPSK" w:cs="TH SarabunPSK"/>
        </w:rPr>
        <w:t xml:space="preserve"> </w:t>
      </w:r>
      <w:r w:rsidR="00CF3AE4" w:rsidRPr="00CF3AE4">
        <w:rPr>
          <w:rFonts w:ascii="TH SarabunPSK" w:hAnsi="TH SarabunPSK" w:cs="TH SarabunPSK"/>
        </w:rPr>
        <w:t>carbon</w:t>
      </w:r>
      <w:proofErr w:type="gramEnd"/>
      <w:r w:rsidR="00CF3AE4" w:rsidRPr="00CF3AE4">
        <w:rPr>
          <w:rFonts w:ascii="TH SarabunPSK" w:hAnsi="TH SarabunPSK" w:cs="TH SarabunPSK"/>
        </w:rPr>
        <w:t xml:space="preserve"> stock and change in carbon stock</w:t>
      </w:r>
      <w:r w:rsidR="00CF3AE4">
        <w:rPr>
          <w:rFonts w:ascii="TH SarabunPSK" w:hAnsi="TH SarabunPSK" w:cs="TH SarabunPSK"/>
        </w:rPr>
        <w:t xml:space="preserve"> </w:t>
      </w:r>
      <w:r w:rsidR="0038492C" w:rsidRPr="0038492C">
        <w:rPr>
          <w:rFonts w:ascii="TH SarabunPSK" w:hAnsi="TH SarabunPSK" w:cs="TH SarabunPSK"/>
        </w:rPr>
        <w:t xml:space="preserve">of trees, combining both above-ground and </w:t>
      </w:r>
      <w:r w:rsidR="003A122F">
        <w:rPr>
          <w:rFonts w:ascii="TH SarabunPSK" w:hAnsi="TH SarabunPSK" w:cs="TH SarabunPSK"/>
        </w:rPr>
        <w:t>below-ground</w:t>
      </w:r>
      <w:r w:rsidR="003A122F" w:rsidRPr="0038492C">
        <w:rPr>
          <w:rFonts w:ascii="TH SarabunPSK" w:hAnsi="TH SarabunPSK" w:cs="TH SarabunPSK"/>
        </w:rPr>
        <w:t xml:space="preserve"> </w:t>
      </w:r>
      <w:r w:rsidR="003A122F">
        <w:rPr>
          <w:rFonts w:ascii="TH SarabunPSK" w:hAnsi="TH SarabunPSK" w:cs="TH SarabunPSK"/>
        </w:rPr>
        <w:t>carbon stocks</w:t>
      </w:r>
      <w:r w:rsidR="0038492C" w:rsidRPr="0038492C">
        <w:rPr>
          <w:rFonts w:ascii="TH SarabunPSK" w:hAnsi="TH SarabunPSK" w:cs="TH SarabunPSK"/>
        </w:rPr>
        <w:t xml:space="preserve">. The </w:t>
      </w:r>
      <w:r w:rsidR="0038492C">
        <w:rPr>
          <w:rFonts w:ascii="TH SarabunPSK" w:hAnsi="TH SarabunPSK" w:cs="TH SarabunPSK"/>
        </w:rPr>
        <w:t>characteristics</w:t>
      </w:r>
      <w:r w:rsidR="0038492C" w:rsidRPr="0038492C">
        <w:rPr>
          <w:rFonts w:ascii="TH SarabunPSK" w:hAnsi="TH SarabunPSK" w:cs="TH SarabunPSK"/>
        </w:rPr>
        <w:t xml:space="preserve"> of the</w:t>
      </w:r>
      <w:r w:rsidR="0038492C">
        <w:rPr>
          <w:rFonts w:ascii="TH SarabunPSK" w:hAnsi="TH SarabunPSK" w:cs="TH SarabunPSK"/>
        </w:rPr>
        <w:t>se</w:t>
      </w:r>
      <w:r w:rsidR="0038492C" w:rsidRPr="0038492C">
        <w:rPr>
          <w:rFonts w:ascii="TH SarabunPSK" w:hAnsi="TH SarabunPSK" w:cs="TH SarabunPSK"/>
        </w:rPr>
        <w:t xml:space="preserve"> activities </w:t>
      </w:r>
      <w:r w:rsidR="0038492C">
        <w:rPr>
          <w:rFonts w:ascii="TH SarabunPSK" w:hAnsi="TH SarabunPSK" w:cs="TH SarabunPSK"/>
        </w:rPr>
        <w:t>can be listed as follow:</w:t>
      </w:r>
    </w:p>
    <w:p w14:paraId="0121CCA6" w14:textId="70AB1DCA" w:rsidR="0038492C" w:rsidRPr="0038492C" w:rsidRDefault="0038492C" w:rsidP="0038492C">
      <w:pPr>
        <w:tabs>
          <w:tab w:val="left" w:pos="0"/>
        </w:tabs>
        <w:spacing w:before="0" w:after="0" w:line="240" w:lineRule="auto"/>
        <w:ind w:left="720"/>
        <w:jc w:val="thaiDistribute"/>
        <w:rPr>
          <w:rFonts w:ascii="TH SarabunPSK" w:hAnsi="TH SarabunPSK" w:cs="TH SarabunPSK"/>
        </w:rPr>
      </w:pPr>
      <w:r w:rsidRPr="0038492C">
        <w:rPr>
          <w:rFonts w:ascii="TH SarabunPSK" w:hAnsi="TH SarabunPSK" w:cs="TH SarabunPSK"/>
          <w:cs/>
        </w:rPr>
        <w:t xml:space="preserve">1) </w:t>
      </w:r>
      <w:r w:rsidRPr="0038492C">
        <w:rPr>
          <w:rFonts w:ascii="TH SarabunPSK" w:hAnsi="TH SarabunPSK" w:cs="TH SarabunPSK"/>
        </w:rPr>
        <w:t>Estimat</w:t>
      </w:r>
      <w:r>
        <w:rPr>
          <w:rFonts w:ascii="TH SarabunPSK" w:hAnsi="TH SarabunPSK" w:cs="TH SarabunPSK"/>
        </w:rPr>
        <w:t>ion of</w:t>
      </w:r>
      <w:r w:rsidRPr="0038492C">
        <w:rPr>
          <w:rFonts w:ascii="TH SarabunPSK" w:hAnsi="TH SarabunPSK" w:cs="TH SarabunPSK"/>
        </w:rPr>
        <w:t xml:space="preserve"> </w:t>
      </w:r>
      <w:r w:rsidR="00521B88" w:rsidRPr="00521B88">
        <w:rPr>
          <w:rFonts w:ascii="TH SarabunPSK" w:hAnsi="TH SarabunPSK" w:cs="TH SarabunPSK"/>
        </w:rPr>
        <w:t>carbon stock and change in carbon stock</w:t>
      </w:r>
      <w:r w:rsidR="00521B88" w:rsidRPr="00521B88" w:rsidDel="00521B88">
        <w:rPr>
          <w:rFonts w:ascii="TH SarabunPSK" w:hAnsi="TH SarabunPSK" w:cs="TH SarabunPSK"/>
        </w:rPr>
        <w:t xml:space="preserve"> </w:t>
      </w:r>
      <w:r w:rsidRPr="0038492C">
        <w:rPr>
          <w:rFonts w:ascii="TH SarabunPSK" w:hAnsi="TH SarabunPSK" w:cs="TH SarabunPSK"/>
        </w:rPr>
        <w:t>in the tree in the base</w:t>
      </w:r>
      <w:r w:rsidR="00521B88">
        <w:rPr>
          <w:rFonts w:ascii="TH SarabunPSK" w:hAnsi="TH SarabunPSK" w:cs="TH SarabunPSK"/>
        </w:rPr>
        <w:t>line</w:t>
      </w:r>
      <w:r w:rsidRPr="0038492C">
        <w:rPr>
          <w:rFonts w:ascii="TH SarabunPSK" w:hAnsi="TH SarabunPSK" w:cs="TH SarabunPSK"/>
        </w:rPr>
        <w:t>.</w:t>
      </w:r>
    </w:p>
    <w:p w14:paraId="08B4B9C0" w14:textId="523E34DC" w:rsidR="0038492C" w:rsidRPr="0038492C" w:rsidRDefault="0038492C" w:rsidP="0038492C">
      <w:pPr>
        <w:tabs>
          <w:tab w:val="left" w:pos="0"/>
        </w:tabs>
        <w:spacing w:before="0" w:after="0" w:line="240" w:lineRule="auto"/>
        <w:ind w:left="720"/>
        <w:jc w:val="thaiDistribute"/>
        <w:rPr>
          <w:rFonts w:ascii="TH SarabunPSK" w:hAnsi="TH SarabunPSK" w:cs="TH SarabunPSK"/>
        </w:rPr>
      </w:pPr>
      <w:r>
        <w:rPr>
          <w:rFonts w:ascii="TH SarabunPSK" w:hAnsi="TH SarabunPSK" w:cs="TH SarabunPSK"/>
        </w:rPr>
        <w:t>2</w:t>
      </w:r>
      <w:r w:rsidRPr="0038492C">
        <w:rPr>
          <w:rFonts w:ascii="TH SarabunPSK" w:hAnsi="TH SarabunPSK" w:cs="TH SarabunPSK"/>
          <w:cs/>
        </w:rPr>
        <w:t>)</w:t>
      </w:r>
      <w:r w:rsidR="00521B88">
        <w:rPr>
          <w:rFonts w:ascii="TH SarabunPSK" w:hAnsi="TH SarabunPSK" w:cs="TH SarabunPSK"/>
        </w:rPr>
        <w:t xml:space="preserve"> Projection (Ex-ante)</w:t>
      </w:r>
      <w:r>
        <w:rPr>
          <w:rFonts w:ascii="TH SarabunPSK" w:hAnsi="TH SarabunPSK" w:cs="TH SarabunPSK"/>
        </w:rPr>
        <w:t xml:space="preserve"> of</w:t>
      </w:r>
      <w:r w:rsidRPr="0038492C">
        <w:rPr>
          <w:rFonts w:ascii="TH SarabunPSK" w:hAnsi="TH SarabunPSK" w:cs="TH SarabunPSK"/>
        </w:rPr>
        <w:t xml:space="preserve"> </w:t>
      </w:r>
      <w:r w:rsidR="00521B88" w:rsidRPr="00521B88">
        <w:rPr>
          <w:rFonts w:ascii="TH SarabunPSK" w:hAnsi="TH SarabunPSK" w:cs="TH SarabunPSK"/>
        </w:rPr>
        <w:t>carbon stock and change in carbon stock</w:t>
      </w:r>
      <w:r w:rsidR="00521B88" w:rsidRPr="00521B88" w:rsidDel="00521B88">
        <w:rPr>
          <w:rFonts w:ascii="TH SarabunPSK" w:hAnsi="TH SarabunPSK" w:cs="TH SarabunPSK"/>
        </w:rPr>
        <w:t xml:space="preserve"> </w:t>
      </w:r>
      <w:r w:rsidRPr="0038492C">
        <w:rPr>
          <w:rFonts w:ascii="TH SarabunPSK" w:hAnsi="TH SarabunPSK" w:cs="TH SarabunPSK"/>
        </w:rPr>
        <w:t>in trees from project implementation</w:t>
      </w:r>
    </w:p>
    <w:p w14:paraId="07E1D101" w14:textId="2A36E61E" w:rsidR="0038492C" w:rsidRDefault="0038492C" w:rsidP="0038492C">
      <w:pPr>
        <w:tabs>
          <w:tab w:val="left" w:pos="0"/>
        </w:tabs>
        <w:spacing w:before="0" w:after="0" w:line="240" w:lineRule="auto"/>
        <w:ind w:left="720"/>
        <w:jc w:val="thaiDistribute"/>
        <w:rPr>
          <w:rFonts w:ascii="TH SarabunPSK" w:hAnsi="TH SarabunPSK" w:cs="TH SarabunPSK"/>
        </w:rPr>
      </w:pPr>
      <w:r>
        <w:rPr>
          <w:rFonts w:ascii="TH SarabunPSK" w:hAnsi="TH SarabunPSK" w:cs="TH SarabunPSK"/>
        </w:rPr>
        <w:t>3</w:t>
      </w:r>
      <w:r w:rsidRPr="0038492C">
        <w:rPr>
          <w:rFonts w:ascii="TH SarabunPSK" w:hAnsi="TH SarabunPSK" w:cs="TH SarabunPSK"/>
          <w:cs/>
        </w:rPr>
        <w:t xml:space="preserve">) </w:t>
      </w:r>
      <w:r w:rsidR="00521B88">
        <w:rPr>
          <w:rFonts w:ascii="TH SarabunPSK" w:hAnsi="TH SarabunPSK" w:cs="TH SarabunPSK"/>
        </w:rPr>
        <w:t>Estimat</w:t>
      </w:r>
      <w:r w:rsidR="00951C02">
        <w:rPr>
          <w:rFonts w:ascii="TH SarabunPSK" w:hAnsi="TH SarabunPSK" w:cs="TH SarabunPSK"/>
        </w:rPr>
        <w:t>ion</w:t>
      </w:r>
      <w:r w:rsidR="00521B88">
        <w:rPr>
          <w:rFonts w:ascii="TH SarabunPSK" w:hAnsi="TH SarabunPSK" w:cs="TH SarabunPSK"/>
        </w:rPr>
        <w:t xml:space="preserve"> (Ex-post) </w:t>
      </w:r>
      <w:r>
        <w:rPr>
          <w:rFonts w:ascii="TH SarabunPSK" w:hAnsi="TH SarabunPSK" w:cs="TH SarabunPSK"/>
        </w:rPr>
        <w:t>of</w:t>
      </w:r>
      <w:r w:rsidRPr="0038492C">
        <w:rPr>
          <w:rFonts w:ascii="TH SarabunPSK" w:hAnsi="TH SarabunPSK" w:cs="TH SarabunPSK"/>
        </w:rPr>
        <w:t xml:space="preserve"> </w:t>
      </w:r>
      <w:r w:rsidR="00521B88" w:rsidRPr="00521B88">
        <w:rPr>
          <w:rFonts w:ascii="TH SarabunPSK" w:hAnsi="TH SarabunPSK" w:cs="TH SarabunPSK"/>
        </w:rPr>
        <w:t>carbon stock and change in carbon stock</w:t>
      </w:r>
      <w:r w:rsidR="00521B88" w:rsidRPr="00521B88" w:rsidDel="00521B88">
        <w:rPr>
          <w:rFonts w:ascii="TH SarabunPSK" w:hAnsi="TH SarabunPSK" w:cs="TH SarabunPSK"/>
        </w:rPr>
        <w:t xml:space="preserve"> </w:t>
      </w:r>
      <w:r w:rsidRPr="0038492C">
        <w:rPr>
          <w:rFonts w:ascii="TH SarabunPSK" w:hAnsi="TH SarabunPSK" w:cs="TH SarabunPSK"/>
        </w:rPr>
        <w:t>in trees in project implementation</w:t>
      </w:r>
    </w:p>
    <w:p w14:paraId="67B9787F" w14:textId="0FC66AF4" w:rsidR="00521B88" w:rsidRPr="00521B88" w:rsidRDefault="00C041AF" w:rsidP="00551C25">
      <w:pPr>
        <w:pStyle w:val="Heading1"/>
      </w:pPr>
      <w:r w:rsidRPr="00094E6C">
        <w:t>4.</w:t>
      </w:r>
      <w:r w:rsidRPr="00094E6C">
        <w:rPr>
          <w:cs/>
        </w:rPr>
        <w:t xml:space="preserve"> </w:t>
      </w:r>
      <w:r w:rsidR="00521B88" w:rsidRPr="00094E6C">
        <w:t>Conditions under which carbon stock and change in carbon stock may be estimated as zero</w:t>
      </w:r>
      <w:r w:rsidR="00521B88" w:rsidRPr="00521B88" w:rsidDel="00521B88">
        <w:t xml:space="preserve"> </w:t>
      </w:r>
    </w:p>
    <w:p w14:paraId="21FB3E6E" w14:textId="618B6EAA" w:rsidR="00A92CDD" w:rsidRPr="00551C25" w:rsidRDefault="004511A6" w:rsidP="00551C25">
      <w:pPr>
        <w:tabs>
          <w:tab w:val="left" w:pos="0"/>
        </w:tabs>
        <w:spacing w:before="0" w:after="0" w:line="240" w:lineRule="auto"/>
        <w:ind w:left="0"/>
        <w:jc w:val="thaiDistribute"/>
        <w:rPr>
          <w:rFonts w:ascii="TH SarabunPSK" w:hAnsi="TH SarabunPSK" w:cs="TH SarabunPSK"/>
        </w:rPr>
      </w:pPr>
      <w:r w:rsidRPr="00551C25">
        <w:rPr>
          <w:rFonts w:ascii="TH SarabunPSK" w:hAnsi="TH SarabunPSK" w:cs="TH SarabunPSK"/>
        </w:rPr>
        <w:t>4</w:t>
      </w:r>
      <w:r w:rsidR="00C041AF" w:rsidRPr="00551C25">
        <w:rPr>
          <w:rFonts w:ascii="TH SarabunPSK" w:hAnsi="TH SarabunPSK" w:cs="TH SarabunPSK"/>
          <w:cs/>
        </w:rPr>
        <w:t xml:space="preserve">.1 </w:t>
      </w:r>
      <w:r w:rsidR="00A92CDD" w:rsidRPr="00551C25">
        <w:rPr>
          <w:rFonts w:ascii="TH SarabunPSK" w:hAnsi="TH SarabunPSK" w:cs="TH SarabunPSK"/>
        </w:rPr>
        <w:t>Carbon stock in trees in the baseline can be accounted as zero if all of the following conditions are met:</w:t>
      </w:r>
    </w:p>
    <w:p w14:paraId="6216674C" w14:textId="388BDAA7" w:rsidR="00244ADB" w:rsidRDefault="007839B1" w:rsidP="00244ADB">
      <w:pPr>
        <w:pStyle w:val="ListParagraph"/>
        <w:numPr>
          <w:ilvl w:val="0"/>
          <w:numId w:val="24"/>
        </w:numPr>
        <w:tabs>
          <w:tab w:val="left" w:pos="1418"/>
        </w:tabs>
        <w:spacing w:before="0" w:after="0" w:line="240" w:lineRule="auto"/>
        <w:jc w:val="thaiDistribute"/>
        <w:rPr>
          <w:rFonts w:ascii="TH SarabunPSK" w:hAnsi="TH SarabunPSK" w:cs="TH SarabunPSK"/>
          <w:spacing w:val="-4"/>
          <w:szCs w:val="32"/>
        </w:rPr>
      </w:pPr>
      <w:r>
        <w:rPr>
          <w:rFonts w:ascii="TH SarabunPSK" w:hAnsi="TH SarabunPSK" w:cs="TH SarabunPSK"/>
          <w:spacing w:val="-4"/>
          <w:szCs w:val="32"/>
        </w:rPr>
        <w:t>The pre-project trees are neither harvested, nor cleared, nor removed throughout the crediting period of the project activity</w:t>
      </w:r>
    </w:p>
    <w:p w14:paraId="68501401" w14:textId="2EE34CBB" w:rsidR="007839B1" w:rsidRDefault="007839B1" w:rsidP="00244ADB">
      <w:pPr>
        <w:pStyle w:val="ListParagraph"/>
        <w:numPr>
          <w:ilvl w:val="0"/>
          <w:numId w:val="24"/>
        </w:numPr>
        <w:tabs>
          <w:tab w:val="left" w:pos="1418"/>
        </w:tabs>
        <w:spacing w:before="0" w:after="0" w:line="240" w:lineRule="auto"/>
        <w:jc w:val="thaiDistribute"/>
        <w:rPr>
          <w:rFonts w:ascii="TH SarabunPSK" w:hAnsi="TH SarabunPSK" w:cs="TH SarabunPSK"/>
          <w:spacing w:val="-4"/>
          <w:szCs w:val="32"/>
        </w:rPr>
      </w:pPr>
      <w:r>
        <w:rPr>
          <w:rFonts w:ascii="TH SarabunPSK" w:hAnsi="TH SarabunPSK" w:cs="TH SarabunPSK"/>
          <w:spacing w:val="-4"/>
          <w:szCs w:val="32"/>
        </w:rPr>
        <w:t>The pre-project trees do not suffer mortality because of competition from trees planted in the project, or damage because of project implementation</w:t>
      </w:r>
    </w:p>
    <w:p w14:paraId="61037062" w14:textId="743E46DD" w:rsidR="007839B1" w:rsidRDefault="00567B45" w:rsidP="00244ADB">
      <w:pPr>
        <w:pStyle w:val="ListParagraph"/>
        <w:numPr>
          <w:ilvl w:val="0"/>
          <w:numId w:val="24"/>
        </w:numPr>
        <w:tabs>
          <w:tab w:val="left" w:pos="1418"/>
        </w:tabs>
        <w:spacing w:before="0" w:after="0" w:line="240" w:lineRule="auto"/>
        <w:jc w:val="thaiDistribute"/>
        <w:rPr>
          <w:rFonts w:ascii="TH SarabunPSK" w:hAnsi="TH SarabunPSK" w:cs="TH SarabunPSK"/>
          <w:spacing w:val="-4"/>
          <w:szCs w:val="32"/>
        </w:rPr>
      </w:pPr>
      <w:r>
        <w:rPr>
          <w:rFonts w:ascii="TH SarabunPSK" w:hAnsi="TH SarabunPSK" w:cs="TH SarabunPSK"/>
          <w:spacing w:val="-4"/>
          <w:szCs w:val="32"/>
        </w:rPr>
        <w:t>The pre-project trees are not inventoried along with the project trees in monitoring of carbon stocks but their continued existence, consistent with the baseline scenario, is monitored throughout the crediting period of the project activity.</w:t>
      </w:r>
    </w:p>
    <w:p w14:paraId="458C30A7" w14:textId="70B5FAD4" w:rsidR="00567B45" w:rsidRPr="00551C25" w:rsidRDefault="004511A6" w:rsidP="00551C25">
      <w:pPr>
        <w:tabs>
          <w:tab w:val="left" w:pos="0"/>
        </w:tabs>
        <w:spacing w:before="0" w:after="0" w:line="240" w:lineRule="auto"/>
        <w:ind w:left="0"/>
        <w:jc w:val="thaiDistribute"/>
        <w:rPr>
          <w:rFonts w:ascii="TH SarabunPSK" w:hAnsi="TH SarabunPSK" w:cs="TH SarabunPSK"/>
        </w:rPr>
      </w:pPr>
      <w:r w:rsidRPr="00551C25">
        <w:rPr>
          <w:rFonts w:ascii="TH SarabunPSK" w:hAnsi="TH SarabunPSK" w:cs="TH SarabunPSK"/>
        </w:rPr>
        <w:t>4</w:t>
      </w:r>
      <w:r w:rsidR="00C041AF" w:rsidRPr="00551C25">
        <w:rPr>
          <w:rFonts w:ascii="TH SarabunPSK" w:hAnsi="TH SarabunPSK" w:cs="TH SarabunPSK"/>
          <w:cs/>
        </w:rPr>
        <w:t xml:space="preserve">.2 </w:t>
      </w:r>
      <w:r w:rsidR="00567B45" w:rsidRPr="00551C25">
        <w:rPr>
          <w:rFonts w:ascii="TH SarabunPSK" w:hAnsi="TH SarabunPSK" w:cs="TH SarabunPSK"/>
        </w:rPr>
        <w:t>Changes in carbon stocks in trees in the baseline may be accounted as zero for those lands for which the project participants can demonstrate, through documentary evidence or through participatory rural appraisal (PRA), that one or more of the following indicators apply:</w:t>
      </w:r>
    </w:p>
    <w:p w14:paraId="5377106E" w14:textId="4722B469" w:rsidR="00D52000"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szCs w:val="32"/>
        </w:rPr>
        <w:t>Observed reduction in topsoil depth (e.g., as shown by root exposure, presence of</w:t>
      </w:r>
      <w:r>
        <w:rPr>
          <w:rFonts w:ascii="TH SarabunPSK" w:hAnsi="TH SarabunPSK" w:cs="TH SarabunPSK"/>
          <w:spacing w:val="-4"/>
          <w:szCs w:val="32"/>
        </w:rPr>
        <w:t xml:space="preserve"> </w:t>
      </w:r>
      <w:r w:rsidRPr="00567B45">
        <w:rPr>
          <w:rFonts w:ascii="TH SarabunPSK" w:hAnsi="TH SarabunPSK" w:cs="TH SarabunPSK"/>
          <w:spacing w:val="-4"/>
        </w:rPr>
        <w:t>pedestals, exposed sub-soil horizons)</w:t>
      </w:r>
    </w:p>
    <w:p w14:paraId="07A71630" w14:textId="77777777" w:rsidR="00567B45" w:rsidRPr="00567B45"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rPr>
        <w:lastRenderedPageBreak/>
        <w:t>Presence of gully, sheet or rill erosion; or landslides, or other forms of mass-movement erosion</w:t>
      </w:r>
    </w:p>
    <w:p w14:paraId="5FE8BC50" w14:textId="7E8D2A9E" w:rsidR="00567B45" w:rsidRPr="00567B45"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rPr>
        <w:t>Presence of plant species locally known to be indicators of infertile land</w:t>
      </w:r>
    </w:p>
    <w:p w14:paraId="3D90CDC9" w14:textId="77777777" w:rsidR="00567B45" w:rsidRPr="00567B45"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rPr>
        <w:t>Land comprises of bare sand dunes, or other bare lands</w:t>
      </w:r>
    </w:p>
    <w:p w14:paraId="56538808" w14:textId="5D968D8C" w:rsidR="00567B45" w:rsidRPr="00567B45"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rPr>
        <w:t>Land contains contaminated soils, mine spoils, or highly alkaline or saline soils</w:t>
      </w:r>
    </w:p>
    <w:p w14:paraId="5706F6FC" w14:textId="77777777" w:rsidR="00567B45" w:rsidRPr="00567B45" w:rsidRDefault="00567B45" w:rsidP="00567B45">
      <w:pPr>
        <w:pStyle w:val="ListParagraph"/>
        <w:numPr>
          <w:ilvl w:val="0"/>
          <w:numId w:val="20"/>
        </w:numPr>
        <w:tabs>
          <w:tab w:val="left" w:pos="1418"/>
        </w:tabs>
        <w:spacing w:before="0" w:after="0" w:line="240" w:lineRule="auto"/>
        <w:ind w:left="1434" w:hanging="357"/>
        <w:jc w:val="thaiDistribute"/>
        <w:rPr>
          <w:rFonts w:ascii="TH SarabunPSK" w:hAnsi="TH SarabunPSK" w:cs="TH SarabunPSK"/>
          <w:spacing w:val="-4"/>
          <w:szCs w:val="32"/>
        </w:rPr>
      </w:pPr>
      <w:r w:rsidRPr="00567B45">
        <w:rPr>
          <w:rFonts w:ascii="TH SarabunPSK" w:hAnsi="TH SarabunPSK" w:cs="TH SarabunPSK"/>
          <w:spacing w:val="-4"/>
        </w:rPr>
        <w:t>Land is subjected to periodic cycles (e.g.</w:t>
      </w:r>
      <w:r>
        <w:rPr>
          <w:rFonts w:ascii="TH SarabunPSK" w:hAnsi="TH SarabunPSK" w:cs="TH SarabunPSK"/>
          <w:spacing w:val="-4"/>
        </w:rPr>
        <w:t>,</w:t>
      </w:r>
      <w:r w:rsidRPr="00567B45">
        <w:rPr>
          <w:rFonts w:ascii="TH SarabunPSK" w:hAnsi="TH SarabunPSK" w:cs="TH SarabunPSK"/>
          <w:spacing w:val="-4"/>
        </w:rPr>
        <w:t xml:space="preserve"> slash-and-burn, or clearing-regrowing</w:t>
      </w:r>
      <w:r>
        <w:rPr>
          <w:rFonts w:ascii="TH SarabunPSK" w:hAnsi="TH SarabunPSK" w:cs="TH SarabunPSK"/>
          <w:spacing w:val="-4"/>
        </w:rPr>
        <w:t xml:space="preserve"> </w:t>
      </w:r>
      <w:r w:rsidRPr="00567B45">
        <w:rPr>
          <w:rFonts w:ascii="TH SarabunPSK" w:hAnsi="TH SarabunPSK" w:cs="TH SarabunPSK"/>
          <w:spacing w:val="-4"/>
        </w:rPr>
        <w:t>cycles) so that the biomass oscillates between a minimum and a maximum value in the baseline</w:t>
      </w:r>
    </w:p>
    <w:p w14:paraId="5247CB27" w14:textId="78DD66A1" w:rsidR="00C315C2" w:rsidRPr="00D00F3A" w:rsidRDefault="0079388A" w:rsidP="001852EC">
      <w:pPr>
        <w:pStyle w:val="Heading1"/>
        <w:rPr>
          <w:cs/>
        </w:rPr>
      </w:pPr>
      <w:r w:rsidRPr="000E30F9">
        <w:t>5</w:t>
      </w:r>
      <w:r w:rsidR="00BC6CBF" w:rsidRPr="000E30F9">
        <w:rPr>
          <w:cs/>
        </w:rPr>
        <w:t xml:space="preserve">. </w:t>
      </w:r>
      <w:r w:rsidR="00D00F3A">
        <w:t xml:space="preserve">Estimating change in carbon stocks in trees at </w:t>
      </w:r>
      <w:r w:rsidR="002F55B9">
        <w:t>point of time</w:t>
      </w:r>
      <w:r w:rsidR="00D00F3A">
        <w:t xml:space="preserve"> </w:t>
      </w:r>
    </w:p>
    <w:p w14:paraId="27497A00" w14:textId="60B72E8A" w:rsidR="00CA34AC" w:rsidRPr="00D00F3A" w:rsidRDefault="005C0206" w:rsidP="00D00F3A">
      <w:pPr>
        <w:spacing w:before="0" w:after="0" w:line="240" w:lineRule="auto"/>
        <w:ind w:left="0" w:firstLine="720"/>
        <w:jc w:val="thaiDistribute"/>
        <w:rPr>
          <w:rFonts w:ascii="TH SarabunPSK" w:hAnsi="TH SarabunPSK" w:cs="TH SarabunPSK"/>
          <w:spacing w:val="-6"/>
        </w:rPr>
      </w:pPr>
      <w:r>
        <w:rPr>
          <w:rFonts w:ascii="TH SarabunPSK" w:hAnsi="TH SarabunPSK" w:cs="TH SarabunPSK"/>
          <w:spacing w:val="-6"/>
        </w:rPr>
        <w:t>C</w:t>
      </w:r>
      <w:r w:rsidR="00D00F3A">
        <w:rPr>
          <w:rFonts w:ascii="TH SarabunPSK" w:hAnsi="TH SarabunPSK" w:cs="TH SarabunPSK"/>
          <w:spacing w:val="-6"/>
        </w:rPr>
        <w:t>arbon stock in trees at one time is estimated by using one of the following methods:</w:t>
      </w:r>
    </w:p>
    <w:p w14:paraId="40D185B4" w14:textId="0625223D" w:rsidR="00D00F3A" w:rsidRPr="00D00F3A" w:rsidRDefault="00D00F3A" w:rsidP="00D00F3A">
      <w:pPr>
        <w:spacing w:before="0" w:after="0" w:line="240" w:lineRule="auto"/>
        <w:ind w:left="1080"/>
        <w:jc w:val="thaiDistribute"/>
        <w:rPr>
          <w:rFonts w:ascii="TH SarabunPSK" w:hAnsi="TH SarabunPSK" w:cs="TH SarabunPSK"/>
          <w:spacing w:val="-4"/>
        </w:rPr>
      </w:pPr>
      <w:r w:rsidRPr="00D00F3A">
        <w:rPr>
          <w:rFonts w:ascii="TH SarabunPSK" w:hAnsi="TH SarabunPSK" w:cs="TH SarabunPSK"/>
          <w:spacing w:val="-4"/>
          <w:cs/>
        </w:rPr>
        <w:t xml:space="preserve">• </w:t>
      </w:r>
      <w:r w:rsidR="0005761A">
        <w:rPr>
          <w:rFonts w:ascii="TH SarabunPSK" w:hAnsi="TH SarabunPSK" w:cs="TH SarabunPSK"/>
          <w:spacing w:val="-4"/>
        </w:rPr>
        <w:t>S</w:t>
      </w:r>
      <w:r w:rsidRPr="00D00F3A">
        <w:rPr>
          <w:rFonts w:ascii="TH SarabunPSK" w:hAnsi="TH SarabunPSK" w:cs="TH SarabunPSK"/>
          <w:spacing w:val="-4"/>
        </w:rPr>
        <w:t>tratified random sampling</w:t>
      </w:r>
      <w:r w:rsidR="009D48FD">
        <w:rPr>
          <w:rFonts w:ascii="TH SarabunPSK" w:hAnsi="TH SarabunPSK" w:cs="TH SarabunPSK"/>
          <w:spacing w:val="-4"/>
        </w:rPr>
        <w:t xml:space="preserve"> method</w:t>
      </w:r>
    </w:p>
    <w:p w14:paraId="410316E5" w14:textId="2708AF71" w:rsidR="00D00F3A" w:rsidRPr="00D00F3A" w:rsidRDefault="00D00F3A" w:rsidP="00D00F3A">
      <w:pPr>
        <w:spacing w:before="0" w:after="0" w:line="240" w:lineRule="auto"/>
        <w:ind w:left="1080"/>
        <w:jc w:val="thaiDistribute"/>
        <w:rPr>
          <w:rFonts w:ascii="TH SarabunPSK" w:hAnsi="TH SarabunPSK" w:cs="TH SarabunPSK"/>
          <w:spacing w:val="-4"/>
        </w:rPr>
      </w:pPr>
      <w:r w:rsidRPr="00D00F3A">
        <w:rPr>
          <w:rFonts w:ascii="TH SarabunPSK" w:hAnsi="TH SarabunPSK" w:cs="TH SarabunPSK"/>
          <w:spacing w:val="-4"/>
          <w:cs/>
        </w:rPr>
        <w:t xml:space="preserve">• </w:t>
      </w:r>
      <w:r w:rsidR="0005761A">
        <w:rPr>
          <w:rFonts w:ascii="TH SarabunPSK" w:hAnsi="TH SarabunPSK" w:cs="TH SarabunPSK"/>
          <w:spacing w:val="-4"/>
        </w:rPr>
        <w:t>D</w:t>
      </w:r>
      <w:r w:rsidRPr="00D00F3A">
        <w:rPr>
          <w:rFonts w:ascii="TH SarabunPSK" w:hAnsi="TH SarabunPSK" w:cs="TH SarabunPSK"/>
          <w:spacing w:val="-4"/>
        </w:rPr>
        <w:t>ouble sampling method</w:t>
      </w:r>
    </w:p>
    <w:p w14:paraId="2E921420" w14:textId="71A5EEEF" w:rsidR="00D00F3A" w:rsidRPr="00D00F3A" w:rsidRDefault="00D00F3A" w:rsidP="00D00F3A">
      <w:pPr>
        <w:spacing w:before="0" w:after="0" w:line="240" w:lineRule="auto"/>
        <w:ind w:left="1080"/>
        <w:jc w:val="thaiDistribute"/>
        <w:rPr>
          <w:rFonts w:ascii="TH SarabunPSK" w:hAnsi="TH SarabunPSK" w:cs="TH SarabunPSK"/>
          <w:spacing w:val="-4"/>
        </w:rPr>
      </w:pPr>
      <w:r w:rsidRPr="00D00F3A">
        <w:rPr>
          <w:rFonts w:ascii="TH SarabunPSK" w:hAnsi="TH SarabunPSK" w:cs="TH SarabunPSK"/>
          <w:spacing w:val="-4"/>
          <w:cs/>
        </w:rPr>
        <w:t xml:space="preserve">• </w:t>
      </w:r>
      <w:r w:rsidR="00951C02">
        <w:rPr>
          <w:rFonts w:ascii="TH SarabunPSK" w:hAnsi="TH SarabunPSK" w:cs="TH SarabunPSK"/>
          <w:spacing w:val="-4"/>
        </w:rPr>
        <w:t>Crown</w:t>
      </w:r>
      <w:r w:rsidRPr="00D00F3A">
        <w:rPr>
          <w:rFonts w:ascii="TH SarabunPSK" w:hAnsi="TH SarabunPSK" w:cs="TH SarabunPSK"/>
          <w:spacing w:val="-4"/>
        </w:rPr>
        <w:t xml:space="preserve"> cover ratio</w:t>
      </w:r>
    </w:p>
    <w:p w14:paraId="351AEDA9" w14:textId="41B3AD2A" w:rsidR="00D00F3A" w:rsidRPr="00D00F3A" w:rsidRDefault="00D00F3A" w:rsidP="00D00F3A">
      <w:pPr>
        <w:spacing w:before="0" w:after="0" w:line="240" w:lineRule="auto"/>
        <w:ind w:left="1080"/>
        <w:jc w:val="thaiDistribute"/>
        <w:rPr>
          <w:rFonts w:ascii="TH SarabunPSK" w:hAnsi="TH SarabunPSK" w:cs="TH SarabunPSK"/>
          <w:spacing w:val="-4"/>
        </w:rPr>
      </w:pPr>
      <w:r w:rsidRPr="00D00F3A">
        <w:rPr>
          <w:rFonts w:ascii="TH SarabunPSK" w:hAnsi="TH SarabunPSK" w:cs="TH SarabunPSK"/>
          <w:spacing w:val="-4"/>
          <w:cs/>
        </w:rPr>
        <w:t xml:space="preserve">• </w:t>
      </w:r>
      <w:r w:rsidR="00931B98">
        <w:rPr>
          <w:rFonts w:ascii="TH SarabunPSK" w:hAnsi="TH SarabunPSK" w:cs="TH SarabunPSK"/>
          <w:spacing w:val="-4"/>
        </w:rPr>
        <w:t xml:space="preserve">Estimation by modelling of tree growth and stand development </w:t>
      </w:r>
    </w:p>
    <w:p w14:paraId="056E6EED" w14:textId="721283FD" w:rsidR="00D00F3A" w:rsidRPr="00D00F3A" w:rsidRDefault="00D00F3A" w:rsidP="00D00F3A">
      <w:pPr>
        <w:spacing w:before="0" w:after="0" w:line="240" w:lineRule="auto"/>
        <w:ind w:left="1080"/>
        <w:jc w:val="thaiDistribute"/>
        <w:rPr>
          <w:rFonts w:ascii="TH SarabunPSK" w:hAnsi="TH SarabunPSK" w:cs="TH SarabunPSK"/>
          <w:spacing w:val="-4"/>
        </w:rPr>
      </w:pPr>
      <w:r w:rsidRPr="00D00F3A">
        <w:rPr>
          <w:rFonts w:ascii="TH SarabunPSK" w:hAnsi="TH SarabunPSK" w:cs="TH SarabunPSK"/>
          <w:spacing w:val="-4"/>
          <w:cs/>
        </w:rPr>
        <w:t xml:space="preserve">• </w:t>
      </w:r>
      <w:r w:rsidRPr="00D00F3A">
        <w:rPr>
          <w:rFonts w:ascii="TH SarabunPSK" w:hAnsi="TH SarabunPSK" w:cs="TH SarabunPSK"/>
          <w:spacing w:val="-4"/>
        </w:rPr>
        <w:t xml:space="preserve">Others as approved by </w:t>
      </w:r>
      <w:r>
        <w:rPr>
          <w:rFonts w:ascii="TH SarabunPSK" w:hAnsi="TH SarabunPSK" w:cs="TH SarabunPSK"/>
          <w:spacing w:val="-4"/>
        </w:rPr>
        <w:t>TGO</w:t>
      </w:r>
    </w:p>
    <w:p w14:paraId="48BB8816" w14:textId="47A238A6" w:rsidR="0005761A" w:rsidRDefault="005D2E3E" w:rsidP="0005761A">
      <w:pPr>
        <w:pStyle w:val="Heading2"/>
        <w:jc w:val="thaiDistribute"/>
        <w:rPr>
          <w:spacing w:val="-4"/>
        </w:rPr>
      </w:pPr>
      <w:r w:rsidRPr="0027471D">
        <w:rPr>
          <w:spacing w:val="-4"/>
        </w:rPr>
        <w:t xml:space="preserve">5.1 </w:t>
      </w:r>
      <w:r w:rsidR="00917780" w:rsidRPr="0027471D">
        <w:rPr>
          <w:spacing w:val="-4"/>
          <w:cs/>
        </w:rPr>
        <w:tab/>
      </w:r>
      <w:r w:rsidR="009D48FD">
        <w:rPr>
          <w:spacing w:val="-4"/>
        </w:rPr>
        <w:t>Stratified</w:t>
      </w:r>
      <w:r w:rsidR="00D00F3A" w:rsidRPr="00D00F3A">
        <w:rPr>
          <w:spacing w:val="-4"/>
        </w:rPr>
        <w:t xml:space="preserve"> random sampling </w:t>
      </w:r>
      <w:r w:rsidR="009D48FD">
        <w:rPr>
          <w:spacing w:val="-4"/>
        </w:rPr>
        <w:t>method</w:t>
      </w:r>
      <w:r w:rsidR="0005761A">
        <w:rPr>
          <w:spacing w:val="-4"/>
        </w:rPr>
        <w:t xml:space="preserve"> </w:t>
      </w:r>
    </w:p>
    <w:p w14:paraId="0DD51E4C" w14:textId="021E9406" w:rsidR="008D2098" w:rsidRPr="0027471D" w:rsidRDefault="0005761A" w:rsidP="0027471D">
      <w:pPr>
        <w:tabs>
          <w:tab w:val="left" w:pos="0"/>
        </w:tabs>
        <w:spacing w:after="0" w:line="240" w:lineRule="auto"/>
        <w:ind w:left="0"/>
        <w:jc w:val="thaiDistribute"/>
        <w:rPr>
          <w:rFonts w:ascii="TH SarabunPSK" w:hAnsi="TH SarabunPSK" w:cs="TH SarabunPSK"/>
          <w:spacing w:val="-4"/>
        </w:rPr>
      </w:pPr>
      <w:r>
        <w:rPr>
          <w:rFonts w:ascii="TH SarabunPSK" w:hAnsi="TH SarabunPSK" w:cs="TH SarabunPSK"/>
          <w:spacing w:val="-4"/>
        </w:rPr>
        <w:tab/>
      </w:r>
      <w:r w:rsidRPr="0005761A">
        <w:rPr>
          <w:rFonts w:ascii="TH SarabunPSK" w:hAnsi="TH SarabunPSK" w:cs="TH SarabunPSK"/>
          <w:spacing w:val="-4"/>
        </w:rPr>
        <w:t xml:space="preserve">This method is the basic method for estimating carbon </w:t>
      </w:r>
      <w:r w:rsidR="00680317">
        <w:rPr>
          <w:rFonts w:ascii="TH SarabunPSK" w:hAnsi="TH SarabunPSK" w:cs="TH SarabunPSK"/>
          <w:spacing w:val="-4"/>
        </w:rPr>
        <w:t>stock</w:t>
      </w:r>
      <w:r>
        <w:rPr>
          <w:rFonts w:ascii="TH SarabunPSK" w:hAnsi="TH SarabunPSK" w:cs="TH SarabunPSK"/>
          <w:spacing w:val="-4"/>
        </w:rPr>
        <w:t xml:space="preserve"> b</w:t>
      </w:r>
      <w:r w:rsidRPr="0005761A">
        <w:rPr>
          <w:rFonts w:ascii="TH SarabunPSK" w:hAnsi="TH SarabunPSK" w:cs="TH SarabunPSK"/>
          <w:spacing w:val="-4"/>
        </w:rPr>
        <w:t xml:space="preserve">y placing the sample plots in one or more </w:t>
      </w:r>
      <w:r w:rsidR="00951C02">
        <w:rPr>
          <w:rFonts w:ascii="TH SarabunPSK" w:hAnsi="TH SarabunPSK" w:cs="TH SarabunPSK"/>
          <w:spacing w:val="-4"/>
        </w:rPr>
        <w:t>stratum</w:t>
      </w:r>
      <w:r w:rsidRPr="0005761A">
        <w:rPr>
          <w:rFonts w:ascii="TH SarabunPSK" w:hAnsi="TH SarabunPSK" w:cs="TH SarabunPSK"/>
          <w:spacing w:val="-4"/>
        </w:rPr>
        <w:t xml:space="preserve">. Carbon </w:t>
      </w:r>
      <w:r w:rsidR="005C0206">
        <w:rPr>
          <w:rFonts w:ascii="TH SarabunPSK" w:hAnsi="TH SarabunPSK" w:cs="TH SarabunPSK"/>
          <w:spacing w:val="-4"/>
        </w:rPr>
        <w:t>stock</w:t>
      </w:r>
      <w:r w:rsidRPr="0005761A">
        <w:rPr>
          <w:rFonts w:ascii="TH SarabunPSK" w:hAnsi="TH SarabunPSK" w:cs="TH SarabunPSK"/>
          <w:spacing w:val="-4"/>
        </w:rPr>
        <w:t xml:space="preserve"> from tree biomass is assessed using the allometries equation appropriate for the species or vegetation in the area</w:t>
      </w:r>
      <w:r>
        <w:rPr>
          <w:rFonts w:ascii="TH SarabunPSK" w:hAnsi="TH SarabunPSK" w:cs="TH SarabunPSK"/>
          <w:spacing w:val="-4"/>
        </w:rPr>
        <w:t>.  Th</w:t>
      </w:r>
      <w:r w:rsidRPr="0005761A">
        <w:rPr>
          <w:rFonts w:ascii="TH SarabunPSK" w:hAnsi="TH SarabunPSK" w:cs="TH SarabunPSK"/>
          <w:spacing w:val="-4"/>
        </w:rPr>
        <w:t xml:space="preserve">e biomass of trees consists of </w:t>
      </w:r>
      <w:r>
        <w:rPr>
          <w:rFonts w:ascii="TH SarabunPSK" w:hAnsi="TH SarabunPSK" w:cs="TH SarabunPSK"/>
          <w:spacing w:val="-4"/>
        </w:rPr>
        <w:t>a</w:t>
      </w:r>
      <w:r w:rsidRPr="0005761A">
        <w:rPr>
          <w:rFonts w:ascii="TH SarabunPSK" w:hAnsi="TH SarabunPSK" w:cs="TH SarabunPSK"/>
          <w:spacing w:val="-4"/>
        </w:rPr>
        <w:t>bove</w:t>
      </w:r>
      <w:r w:rsidR="00680317">
        <w:rPr>
          <w:rFonts w:ascii="TH SarabunPSK" w:hAnsi="TH SarabunPSK" w:cs="TH SarabunPSK"/>
          <w:spacing w:val="-4"/>
        </w:rPr>
        <w:t>-</w:t>
      </w:r>
      <w:r w:rsidRPr="0005761A">
        <w:rPr>
          <w:rFonts w:ascii="TH SarabunPSK" w:hAnsi="TH SarabunPSK" w:cs="TH SarabunPSK"/>
          <w:spacing w:val="-4"/>
        </w:rPr>
        <w:t xml:space="preserve">ground </w:t>
      </w:r>
      <w:r>
        <w:rPr>
          <w:rFonts w:ascii="TH SarabunPSK" w:hAnsi="TH SarabunPSK" w:cs="TH SarabunPSK"/>
          <w:spacing w:val="-4"/>
        </w:rPr>
        <w:t>b</w:t>
      </w:r>
      <w:r w:rsidRPr="0005761A">
        <w:rPr>
          <w:rFonts w:ascii="TH SarabunPSK" w:hAnsi="TH SarabunPSK" w:cs="TH SarabunPSK"/>
          <w:spacing w:val="-4"/>
        </w:rPr>
        <w:t xml:space="preserve">iomass (ABG) and </w:t>
      </w:r>
      <w:r>
        <w:rPr>
          <w:rFonts w:ascii="TH SarabunPSK" w:hAnsi="TH SarabunPSK" w:cs="TH SarabunPSK"/>
          <w:spacing w:val="-4"/>
        </w:rPr>
        <w:t>b</w:t>
      </w:r>
      <w:r w:rsidRPr="0005761A">
        <w:rPr>
          <w:rFonts w:ascii="TH SarabunPSK" w:hAnsi="TH SarabunPSK" w:cs="TH SarabunPSK"/>
          <w:spacing w:val="-4"/>
        </w:rPr>
        <w:t>elow</w:t>
      </w:r>
      <w:r w:rsidR="00680317">
        <w:rPr>
          <w:rFonts w:ascii="TH SarabunPSK" w:hAnsi="TH SarabunPSK" w:cs="TH SarabunPSK"/>
          <w:spacing w:val="-4"/>
        </w:rPr>
        <w:t>-</w:t>
      </w:r>
      <w:r w:rsidRPr="0005761A">
        <w:rPr>
          <w:rFonts w:ascii="TH SarabunPSK" w:hAnsi="TH SarabunPSK" w:cs="TH SarabunPSK"/>
          <w:spacing w:val="-4"/>
        </w:rPr>
        <w:t xml:space="preserve">ground </w:t>
      </w:r>
      <w:r>
        <w:rPr>
          <w:rFonts w:ascii="TH SarabunPSK" w:hAnsi="TH SarabunPSK" w:cs="TH SarabunPSK"/>
          <w:spacing w:val="-4"/>
        </w:rPr>
        <w:t>b</w:t>
      </w:r>
      <w:r w:rsidRPr="0005761A">
        <w:rPr>
          <w:rFonts w:ascii="TH SarabunPSK" w:hAnsi="TH SarabunPSK" w:cs="TH SarabunPSK"/>
          <w:spacing w:val="-4"/>
        </w:rPr>
        <w:t>iomass (BLG) with calculation details as follows.</w:t>
      </w:r>
    </w:p>
    <w:p w14:paraId="117B0CEA" w14:textId="77777777" w:rsidR="0049315F" w:rsidRPr="0049315F" w:rsidRDefault="002A0F56" w:rsidP="0049315F">
      <w:pPr>
        <w:tabs>
          <w:tab w:val="left" w:pos="0"/>
        </w:tabs>
        <w:spacing w:before="0" w:after="0" w:line="240" w:lineRule="auto"/>
        <w:ind w:left="0"/>
        <w:jc w:val="thaiDistribute"/>
        <w:rPr>
          <w:rFonts w:ascii="TH SarabunPSK" w:hAnsi="TH SarabunPSK" w:cs="TH SarabunPSK"/>
          <w:spacing w:val="-4"/>
        </w:rPr>
      </w:pPr>
      <w:r w:rsidRPr="0027471D">
        <w:rPr>
          <w:rFonts w:ascii="TH SarabunPSK" w:hAnsi="TH SarabunPSK" w:cs="TH SarabunPSK"/>
          <w:spacing w:val="-4"/>
          <w:cs/>
        </w:rPr>
        <w:tab/>
      </w:r>
      <w:r w:rsidR="0005761A">
        <w:rPr>
          <w:rFonts w:ascii="TH SarabunPSK" w:hAnsi="TH SarabunPSK" w:cs="TH SarabunPSK"/>
          <w:spacing w:val="-4"/>
          <w:u w:val="single"/>
        </w:rPr>
        <w:t>Example</w:t>
      </w:r>
      <w:r w:rsidRPr="0027471D">
        <w:rPr>
          <w:rFonts w:ascii="TH SarabunPSK" w:hAnsi="TH SarabunPSK" w:cs="TH SarabunPSK"/>
          <w:spacing w:val="-4"/>
          <w:u w:val="single"/>
          <w:cs/>
        </w:rPr>
        <w:t xml:space="preserve"> 1</w:t>
      </w:r>
      <w:r w:rsidRPr="0027471D">
        <w:rPr>
          <w:rFonts w:ascii="TH SarabunPSK" w:hAnsi="TH SarabunPSK" w:cs="TH SarabunPSK"/>
          <w:spacing w:val="-4"/>
          <w:cs/>
        </w:rPr>
        <w:t xml:space="preserve"> </w:t>
      </w:r>
      <w:r w:rsidR="0049315F" w:rsidRPr="0049315F">
        <w:rPr>
          <w:rFonts w:ascii="TH SarabunPSK" w:hAnsi="TH SarabunPSK" w:cs="TH SarabunPSK"/>
          <w:spacing w:val="-4"/>
        </w:rPr>
        <w:t>At the time of verification, it is known that out of eight parcels of plantation</w:t>
      </w:r>
    </w:p>
    <w:p w14:paraId="7D96374F" w14:textId="733E6CC1" w:rsidR="0049315F" w:rsidRDefault="0049315F" w:rsidP="0049315F">
      <w:pPr>
        <w:tabs>
          <w:tab w:val="left" w:pos="0"/>
        </w:tabs>
        <w:spacing w:before="0" w:after="0" w:line="240" w:lineRule="auto"/>
        <w:ind w:left="0"/>
        <w:jc w:val="thaiDistribute"/>
        <w:rPr>
          <w:rFonts w:ascii="TH SarabunPSK" w:hAnsi="TH SarabunPSK" w:cs="TH SarabunPSK"/>
          <w:spacing w:val="-4"/>
        </w:rPr>
      </w:pPr>
      <w:r w:rsidRPr="0049315F">
        <w:rPr>
          <w:rFonts w:ascii="TH SarabunPSK" w:hAnsi="TH SarabunPSK" w:cs="TH SarabunPSK"/>
          <w:spacing w:val="-4"/>
        </w:rPr>
        <w:t>land, three have been harvested in the last two years. Hence the mean tree biomass per</w:t>
      </w:r>
      <w:r>
        <w:rPr>
          <w:rFonts w:ascii="TH SarabunPSK" w:hAnsi="TH SarabunPSK" w:cs="TH SarabunPSK"/>
          <w:spacing w:val="-4"/>
        </w:rPr>
        <w:t xml:space="preserve"> </w:t>
      </w:r>
      <w:r w:rsidRPr="0049315F">
        <w:rPr>
          <w:rFonts w:ascii="TH SarabunPSK" w:hAnsi="TH SarabunPSK" w:cs="TH SarabunPSK"/>
          <w:spacing w:val="-4"/>
        </w:rPr>
        <w:t>hectare in these parcels is low and is relatively homogeneous. Hence these three</w:t>
      </w:r>
      <w:r>
        <w:rPr>
          <w:rFonts w:ascii="TH SarabunPSK" w:hAnsi="TH SarabunPSK" w:cs="TH SarabunPSK"/>
          <w:spacing w:val="-4"/>
        </w:rPr>
        <w:t xml:space="preserve"> </w:t>
      </w:r>
      <w:r w:rsidRPr="0049315F">
        <w:rPr>
          <w:rFonts w:ascii="TH SarabunPSK" w:hAnsi="TH SarabunPSK" w:cs="TH SarabunPSK"/>
          <w:spacing w:val="-4"/>
        </w:rPr>
        <w:t>parcels are treated as one stratum. Of the remaining five parcels, two parcels had poor</w:t>
      </w:r>
      <w:r>
        <w:rPr>
          <w:rFonts w:ascii="TH SarabunPSK" w:hAnsi="TH SarabunPSK" w:cs="TH SarabunPSK"/>
          <w:spacing w:val="-4"/>
        </w:rPr>
        <w:t xml:space="preserve"> </w:t>
      </w:r>
      <w:r w:rsidRPr="0049315F">
        <w:rPr>
          <w:rFonts w:ascii="TH SarabunPSK" w:hAnsi="TH SarabunPSK" w:cs="TH SarabunPSK"/>
          <w:spacing w:val="-4"/>
        </w:rPr>
        <w:t>tree growth compared to the other three. Thus, these five parcels are treated as two</w:t>
      </w:r>
      <w:r>
        <w:rPr>
          <w:rFonts w:ascii="TH SarabunPSK" w:hAnsi="TH SarabunPSK" w:cs="TH SarabunPSK"/>
          <w:spacing w:val="-4"/>
        </w:rPr>
        <w:t xml:space="preserve"> </w:t>
      </w:r>
      <w:r w:rsidRPr="0049315F">
        <w:rPr>
          <w:rFonts w:ascii="TH SarabunPSK" w:hAnsi="TH SarabunPSK" w:cs="TH SarabunPSK"/>
          <w:spacing w:val="-4"/>
        </w:rPr>
        <w:t>separate strata.</w:t>
      </w:r>
    </w:p>
    <w:p w14:paraId="1CA80D8C" w14:textId="77777777" w:rsidR="0049315F" w:rsidRPr="0049315F" w:rsidRDefault="002A0F56" w:rsidP="0049315F">
      <w:pPr>
        <w:tabs>
          <w:tab w:val="left" w:pos="0"/>
        </w:tabs>
        <w:spacing w:before="0" w:after="0" w:line="240" w:lineRule="auto"/>
        <w:ind w:left="0"/>
        <w:jc w:val="thaiDistribute"/>
        <w:rPr>
          <w:rFonts w:ascii="TH SarabunPSK" w:hAnsi="TH SarabunPSK" w:cs="TH SarabunPSK"/>
          <w:spacing w:val="-4"/>
        </w:rPr>
      </w:pPr>
      <w:r w:rsidRPr="0027471D">
        <w:rPr>
          <w:rFonts w:ascii="TH SarabunPSK" w:hAnsi="TH SarabunPSK" w:cs="TH SarabunPSK"/>
          <w:spacing w:val="-4"/>
          <w:cs/>
        </w:rPr>
        <w:tab/>
      </w:r>
      <w:r w:rsidR="0005761A">
        <w:rPr>
          <w:rFonts w:ascii="TH SarabunPSK" w:hAnsi="TH SarabunPSK" w:cs="TH SarabunPSK"/>
          <w:spacing w:val="-4"/>
          <w:u w:val="single"/>
        </w:rPr>
        <w:t>Example</w:t>
      </w:r>
      <w:r w:rsidRPr="0027471D">
        <w:rPr>
          <w:rFonts w:ascii="TH SarabunPSK" w:hAnsi="TH SarabunPSK" w:cs="TH SarabunPSK"/>
          <w:spacing w:val="-4"/>
          <w:u w:val="single"/>
          <w:cs/>
        </w:rPr>
        <w:t xml:space="preserve"> 2</w:t>
      </w:r>
      <w:r w:rsidRPr="0027471D">
        <w:rPr>
          <w:rFonts w:ascii="TH SarabunPSK" w:hAnsi="TH SarabunPSK" w:cs="TH SarabunPSK"/>
          <w:spacing w:val="-4"/>
          <w:cs/>
        </w:rPr>
        <w:t xml:space="preserve"> </w:t>
      </w:r>
      <w:r w:rsidR="0049315F" w:rsidRPr="0049315F">
        <w:rPr>
          <w:rFonts w:ascii="TH SarabunPSK" w:hAnsi="TH SarabunPSK" w:cs="TH SarabunPSK"/>
          <w:spacing w:val="-4"/>
        </w:rPr>
        <w:t>In a forest plantation raised through assisted natural regeneration, the tree</w:t>
      </w:r>
    </w:p>
    <w:p w14:paraId="28169073" w14:textId="704D4727" w:rsidR="0049315F" w:rsidRPr="004A6C4D" w:rsidRDefault="0049315F" w:rsidP="0049315F">
      <w:pPr>
        <w:tabs>
          <w:tab w:val="left" w:pos="0"/>
        </w:tabs>
        <w:spacing w:before="0" w:after="0" w:line="240" w:lineRule="auto"/>
        <w:ind w:left="0"/>
        <w:jc w:val="thaiDistribute"/>
        <w:rPr>
          <w:rFonts w:ascii="TH SarabunPSK" w:hAnsi="TH SarabunPSK" w:cs="TH SarabunPSK"/>
          <w:spacing w:val="-4"/>
        </w:rPr>
      </w:pPr>
      <w:r w:rsidRPr="0049315F">
        <w:rPr>
          <w:rFonts w:ascii="TH SarabunPSK" w:hAnsi="TH SarabunPSK" w:cs="TH SarabunPSK"/>
          <w:spacing w:val="-4"/>
        </w:rPr>
        <w:t>biomass is seen to be distributed unevenly throughout the project area.</w:t>
      </w:r>
      <w:r>
        <w:rPr>
          <w:rFonts w:ascii="TH SarabunPSK" w:hAnsi="TH SarabunPSK" w:cs="TH SarabunPSK"/>
          <w:spacing w:val="-4"/>
        </w:rPr>
        <w:t xml:space="preserve">  </w:t>
      </w:r>
      <w:r w:rsidRPr="0049315F">
        <w:rPr>
          <w:rFonts w:ascii="TH SarabunPSK" w:hAnsi="TH SarabunPSK" w:cs="TH SarabunPSK"/>
          <w:spacing w:val="-4"/>
        </w:rPr>
        <w:t>Using satellite</w:t>
      </w:r>
      <w:r>
        <w:rPr>
          <w:rFonts w:ascii="TH SarabunPSK" w:hAnsi="TH SarabunPSK" w:cs="TH SarabunPSK"/>
          <w:spacing w:val="-4"/>
        </w:rPr>
        <w:t xml:space="preserve"> </w:t>
      </w:r>
      <w:r w:rsidRPr="0049315F">
        <w:rPr>
          <w:rFonts w:ascii="TH SarabunPSK" w:hAnsi="TH SarabunPSK" w:cs="TH SarabunPSK"/>
          <w:spacing w:val="-4"/>
        </w:rPr>
        <w:t>data, it is seen that the distribution of the tree crown cover (which is expected to have a</w:t>
      </w:r>
      <w:r>
        <w:rPr>
          <w:rFonts w:ascii="TH SarabunPSK" w:hAnsi="TH SarabunPSK" w:cs="TH SarabunPSK"/>
          <w:spacing w:val="-4"/>
        </w:rPr>
        <w:t xml:space="preserve"> </w:t>
      </w:r>
      <w:r w:rsidRPr="0049315F">
        <w:rPr>
          <w:rFonts w:ascii="TH SarabunPSK" w:hAnsi="TH SarabunPSK" w:cs="TH SarabunPSK"/>
          <w:spacing w:val="-4"/>
        </w:rPr>
        <w:t>positive correlation with tree biomass) has clearly discernible patterns. Strata boundaries</w:t>
      </w:r>
      <w:r>
        <w:rPr>
          <w:rFonts w:ascii="TH SarabunPSK" w:hAnsi="TH SarabunPSK" w:cs="TH SarabunPSK"/>
          <w:spacing w:val="-4"/>
        </w:rPr>
        <w:t xml:space="preserve"> </w:t>
      </w:r>
      <w:r w:rsidRPr="0049315F">
        <w:rPr>
          <w:rFonts w:ascii="TH SarabunPSK" w:hAnsi="TH SarabunPSK" w:cs="TH SarabunPSK"/>
          <w:spacing w:val="-4"/>
        </w:rPr>
        <w:t>are therefore</w:t>
      </w:r>
      <w:r>
        <w:rPr>
          <w:rFonts w:ascii="TH SarabunPSK" w:hAnsi="TH SarabunPSK" w:cs="TH SarabunPSK"/>
          <w:spacing w:val="-4"/>
        </w:rPr>
        <w:t xml:space="preserve"> </w:t>
      </w:r>
      <w:r w:rsidRPr="0049315F">
        <w:rPr>
          <w:rFonts w:ascii="TH SarabunPSK" w:hAnsi="TH SarabunPSK" w:cs="TH SarabunPSK"/>
          <w:spacing w:val="-4"/>
        </w:rPr>
        <w:t>delineated on the basis tree crown cover estimated from the remote</w:t>
      </w:r>
      <w:r>
        <w:rPr>
          <w:rFonts w:ascii="TH SarabunPSK" w:hAnsi="TH SarabunPSK" w:cs="TH SarabunPSK"/>
          <w:spacing w:val="-4"/>
        </w:rPr>
        <w:t xml:space="preserve"> </w:t>
      </w:r>
      <w:r w:rsidRPr="0049315F">
        <w:rPr>
          <w:rFonts w:ascii="TH SarabunPSK" w:hAnsi="TH SarabunPSK" w:cs="TH SarabunPSK"/>
          <w:spacing w:val="-4"/>
        </w:rPr>
        <w:t>sensing data.</w:t>
      </w:r>
    </w:p>
    <w:p w14:paraId="3F1108C1" w14:textId="48B42F49" w:rsidR="00972BA7" w:rsidRPr="0027471D" w:rsidRDefault="00763F39" w:rsidP="00763F39">
      <w:pPr>
        <w:pStyle w:val="Heading3"/>
        <w:rPr>
          <w:b/>
          <w:bCs/>
          <w:color w:val="auto"/>
          <w:spacing w:val="-4"/>
          <w:u w:val="none"/>
        </w:rPr>
      </w:pPr>
      <w:r w:rsidRPr="0027471D">
        <w:rPr>
          <w:b/>
          <w:bCs/>
          <w:color w:val="auto"/>
          <w:spacing w:val="-4"/>
          <w:u w:val="none"/>
        </w:rPr>
        <w:lastRenderedPageBreak/>
        <w:t>5.1.1</w:t>
      </w:r>
      <w:r w:rsidR="00BC6CBF" w:rsidRPr="0027471D">
        <w:rPr>
          <w:b/>
          <w:bCs/>
          <w:color w:val="auto"/>
          <w:spacing w:val="-4"/>
          <w:u w:val="none"/>
          <w:cs/>
        </w:rPr>
        <w:t xml:space="preserve"> </w:t>
      </w:r>
      <w:r w:rsidR="0049315F">
        <w:rPr>
          <w:b/>
          <w:bCs/>
          <w:color w:val="auto"/>
          <w:spacing w:val="-4"/>
          <w:u w:val="none"/>
        </w:rPr>
        <w:t xml:space="preserve">Estimation of </w:t>
      </w:r>
      <w:r w:rsidR="00BC6CBF" w:rsidRPr="0027471D">
        <w:rPr>
          <w:b/>
          <w:bCs/>
          <w:color w:val="auto"/>
          <w:spacing w:val="-4"/>
          <w:u w:val="none"/>
        </w:rPr>
        <w:t>Aboveground Biomass</w:t>
      </w:r>
      <w:r w:rsidR="0049315F">
        <w:rPr>
          <w:b/>
          <w:bCs/>
          <w:color w:val="auto"/>
          <w:spacing w:val="-4"/>
          <w:u w:val="none"/>
        </w:rPr>
        <w:t xml:space="preserve"> (</w:t>
      </w:r>
      <w:r w:rsidR="00BC6CBF" w:rsidRPr="0027471D">
        <w:rPr>
          <w:b/>
          <w:bCs/>
          <w:color w:val="auto"/>
          <w:spacing w:val="-4"/>
          <w:u w:val="none"/>
        </w:rPr>
        <w:t>AB</w:t>
      </w:r>
      <w:r w:rsidR="0049315F">
        <w:rPr>
          <w:b/>
          <w:bCs/>
          <w:color w:val="auto"/>
          <w:spacing w:val="-4"/>
          <w:u w:val="none"/>
        </w:rPr>
        <w:t>G)</w:t>
      </w:r>
    </w:p>
    <w:p w14:paraId="62E7147D" w14:textId="65EC5C06" w:rsidR="0049315F" w:rsidRDefault="002A0F56" w:rsidP="00E16A4B">
      <w:pPr>
        <w:tabs>
          <w:tab w:val="left" w:pos="0"/>
        </w:tabs>
        <w:spacing w:before="0" w:after="0" w:line="240" w:lineRule="auto"/>
        <w:ind w:left="0"/>
        <w:jc w:val="thaiDistribute"/>
        <w:rPr>
          <w:rFonts w:ascii="TH SarabunPSK" w:hAnsi="TH SarabunPSK" w:cs="TH SarabunPSK"/>
          <w:spacing w:val="-4"/>
        </w:rPr>
      </w:pPr>
      <w:r w:rsidRPr="0027471D">
        <w:rPr>
          <w:rFonts w:ascii="TH SarabunPSK" w:hAnsi="TH SarabunPSK" w:cs="TH SarabunPSK"/>
          <w:spacing w:val="-4"/>
          <w:cs/>
        </w:rPr>
        <w:tab/>
      </w:r>
      <w:r w:rsidR="0049315F">
        <w:rPr>
          <w:rFonts w:ascii="TH SarabunPSK" w:hAnsi="TH SarabunPSK" w:cs="TH SarabunPSK"/>
          <w:spacing w:val="-4"/>
          <w:u w:val="single"/>
        </w:rPr>
        <w:t>Step</w:t>
      </w:r>
      <w:r w:rsidR="00BC6CBF" w:rsidRPr="0027471D">
        <w:rPr>
          <w:rFonts w:ascii="TH SarabunPSK" w:hAnsi="TH SarabunPSK" w:cs="TH SarabunPSK"/>
          <w:spacing w:val="-4"/>
          <w:u w:val="single"/>
          <w:cs/>
        </w:rPr>
        <w:t xml:space="preserve"> 1</w:t>
      </w:r>
      <w:r w:rsidR="00BC6CBF" w:rsidRPr="0027471D">
        <w:rPr>
          <w:rFonts w:ascii="TH SarabunPSK" w:hAnsi="TH SarabunPSK" w:cs="TH SarabunPSK"/>
          <w:spacing w:val="-4"/>
          <w:cs/>
        </w:rPr>
        <w:t xml:space="preserve"> </w:t>
      </w:r>
      <w:r w:rsidR="0049315F" w:rsidRPr="0049315F">
        <w:rPr>
          <w:rFonts w:ascii="TH SarabunPSK" w:hAnsi="TH SarabunPSK" w:cs="TH SarabunPSK"/>
          <w:spacing w:val="-4"/>
        </w:rPr>
        <w:t>Place the sample plots that are suitable for the nature of the area</w:t>
      </w:r>
      <w:r w:rsidR="00E16A4B">
        <w:rPr>
          <w:rFonts w:ascii="TH SarabunPSK" w:hAnsi="TH SarabunPSK" w:cs="TH SarabunPSK"/>
          <w:spacing w:val="-4"/>
        </w:rPr>
        <w:t>,</w:t>
      </w:r>
      <w:r w:rsidR="0049315F" w:rsidRPr="0049315F">
        <w:rPr>
          <w:rFonts w:ascii="TH SarabunPSK" w:hAnsi="TH SarabunPSK" w:cs="TH SarabunPSK"/>
          <w:spacing w:val="-4"/>
        </w:rPr>
        <w:t xml:space="preserve"> </w:t>
      </w:r>
      <w:r w:rsidR="0049315F">
        <w:rPr>
          <w:rFonts w:ascii="TH SarabunPSK" w:hAnsi="TH SarabunPSK" w:cs="TH SarabunPSK"/>
          <w:spacing w:val="-4"/>
        </w:rPr>
        <w:t>document</w:t>
      </w:r>
      <w:r w:rsidR="0049315F" w:rsidRPr="0049315F">
        <w:rPr>
          <w:rFonts w:ascii="TH SarabunPSK" w:hAnsi="TH SarabunPSK" w:cs="TH SarabunPSK"/>
          <w:spacing w:val="-4"/>
        </w:rPr>
        <w:t xml:space="preserve"> the type and diameter at chest height</w:t>
      </w:r>
      <w:r w:rsidR="00E16A4B">
        <w:rPr>
          <w:rFonts w:ascii="TH SarabunPSK" w:hAnsi="TH SarabunPSK" w:cs="TH SarabunPSK"/>
          <w:spacing w:val="-4"/>
        </w:rPr>
        <w:t xml:space="preserve">, </w:t>
      </w:r>
      <w:r w:rsidR="0049315F" w:rsidRPr="0049315F">
        <w:rPr>
          <w:rFonts w:ascii="TH SarabunPSK" w:hAnsi="TH SarabunPSK" w:cs="TH SarabunPSK"/>
          <w:spacing w:val="-4"/>
        </w:rPr>
        <w:t>and the total height of the trees in the sample plot area of the project depending on the selected allometric equations</w:t>
      </w:r>
    </w:p>
    <w:p w14:paraId="731B683D" w14:textId="33AFDFDC" w:rsidR="00E16A4B" w:rsidRDefault="00BC6CBF" w:rsidP="00E16A4B">
      <w:pPr>
        <w:spacing w:before="0" w:after="0" w:line="240" w:lineRule="auto"/>
        <w:ind w:left="0"/>
        <w:jc w:val="thaiDistribute"/>
        <w:rPr>
          <w:rFonts w:ascii="TH SarabunPSK" w:hAnsi="TH SarabunPSK" w:cs="TH SarabunPSK"/>
          <w:spacing w:val="-4"/>
        </w:rPr>
      </w:pPr>
      <w:r w:rsidRPr="0027471D">
        <w:rPr>
          <w:rFonts w:ascii="TH SarabunPSK" w:hAnsi="TH SarabunPSK" w:cs="TH SarabunPSK"/>
          <w:spacing w:val="-4"/>
          <w:cs/>
        </w:rPr>
        <w:tab/>
      </w:r>
      <w:r w:rsidR="00E16A4B">
        <w:rPr>
          <w:rFonts w:ascii="TH SarabunPSK" w:hAnsi="TH SarabunPSK" w:cs="TH SarabunPSK"/>
          <w:spacing w:val="-4"/>
          <w:u w:val="single"/>
        </w:rPr>
        <w:t>Step</w:t>
      </w:r>
      <w:r w:rsidRPr="0027471D">
        <w:rPr>
          <w:rFonts w:ascii="TH SarabunPSK" w:hAnsi="TH SarabunPSK" w:cs="TH SarabunPSK"/>
          <w:spacing w:val="-4"/>
          <w:u w:val="single"/>
          <w:cs/>
        </w:rPr>
        <w:t xml:space="preserve"> 2</w:t>
      </w:r>
      <w:r w:rsidRPr="0027471D">
        <w:rPr>
          <w:rFonts w:ascii="TH SarabunPSK" w:hAnsi="TH SarabunPSK" w:cs="TH SarabunPSK"/>
          <w:spacing w:val="-4"/>
          <w:cs/>
        </w:rPr>
        <w:t xml:space="preserve"> </w:t>
      </w:r>
      <w:r w:rsidR="007E1C18">
        <w:rPr>
          <w:rFonts w:ascii="TH SarabunPSK" w:hAnsi="TH SarabunPSK" w:cs="TH SarabunPSK"/>
          <w:spacing w:val="-4"/>
        </w:rPr>
        <w:t>Estimate</w:t>
      </w:r>
      <w:r w:rsidR="00E16A4B">
        <w:rPr>
          <w:rFonts w:ascii="TH SarabunPSK" w:hAnsi="TH SarabunPSK" w:cs="TH SarabunPSK"/>
          <w:spacing w:val="-4"/>
        </w:rPr>
        <w:t xml:space="preserve"> above</w:t>
      </w:r>
      <w:r w:rsidR="00951C02">
        <w:rPr>
          <w:rFonts w:ascii="TH SarabunPSK" w:hAnsi="TH SarabunPSK" w:cs="TH SarabunPSK"/>
          <w:spacing w:val="-4"/>
        </w:rPr>
        <w:t>-</w:t>
      </w:r>
      <w:r w:rsidR="00E16A4B">
        <w:rPr>
          <w:rFonts w:ascii="TH SarabunPSK" w:hAnsi="TH SarabunPSK" w:cs="TH SarabunPSK"/>
          <w:spacing w:val="-4"/>
        </w:rPr>
        <w:t xml:space="preserve">ground biomass, </w:t>
      </w:r>
      <w:r w:rsidR="00E16A4B" w:rsidRPr="00E16A4B">
        <w:rPr>
          <w:rFonts w:ascii="TH SarabunPSK" w:hAnsi="TH SarabunPSK" w:cs="TH SarabunPSK"/>
          <w:spacing w:val="-4"/>
        </w:rPr>
        <w:t xml:space="preserve">select allometric equations that are appropriate for </w:t>
      </w:r>
      <w:r w:rsidR="007E1C18">
        <w:rPr>
          <w:rFonts w:ascii="TH SarabunPSK" w:hAnsi="TH SarabunPSK" w:cs="TH SarabunPSK"/>
          <w:spacing w:val="-4"/>
        </w:rPr>
        <w:t xml:space="preserve">the tree </w:t>
      </w:r>
      <w:r w:rsidR="00E16A4B" w:rsidRPr="00E16A4B">
        <w:rPr>
          <w:rFonts w:ascii="TH SarabunPSK" w:hAnsi="TH SarabunPSK" w:cs="TH SarabunPSK"/>
          <w:spacing w:val="-4"/>
        </w:rPr>
        <w:t>species the area. From the equation that the Greenhouse Gas Management Organization (Public Organization) recommended or other equations that have been studied and published in academic articles and can be identified as suitable for the project area or develop algometric equations for the project area.</w:t>
      </w:r>
    </w:p>
    <w:p w14:paraId="3CFF8FF3" w14:textId="7D2BC758" w:rsidR="002B25B4" w:rsidRPr="0027471D" w:rsidRDefault="002A0F56" w:rsidP="002A0F56">
      <w:pPr>
        <w:tabs>
          <w:tab w:val="left" w:pos="0"/>
        </w:tabs>
        <w:spacing w:after="0" w:line="240" w:lineRule="auto"/>
        <w:ind w:left="0"/>
        <w:jc w:val="thaiDistribute"/>
        <w:rPr>
          <w:rFonts w:ascii="TH SarabunPSK" w:hAnsi="TH SarabunPSK" w:cs="TH SarabunPSK"/>
          <w:color w:val="000000" w:themeColor="text1"/>
          <w:spacing w:val="-4"/>
        </w:rPr>
      </w:pPr>
      <w:r w:rsidRPr="0027471D">
        <w:rPr>
          <w:rFonts w:ascii="TH SarabunPSK" w:hAnsi="TH SarabunPSK" w:cs="TH SarabunPSK"/>
          <w:color w:val="000000" w:themeColor="text1"/>
          <w:spacing w:val="-4"/>
          <w:cs/>
        </w:rPr>
        <w:tab/>
      </w:r>
      <w:r w:rsidR="00E16A4B" w:rsidRPr="00E16A4B">
        <w:rPr>
          <w:rFonts w:ascii="TH SarabunPSK" w:hAnsi="TH SarabunPSK" w:cs="TH SarabunPSK"/>
          <w:color w:val="000000" w:themeColor="text1"/>
          <w:spacing w:val="-4"/>
          <w:u w:val="single"/>
        </w:rPr>
        <w:t>Step</w:t>
      </w:r>
      <w:r w:rsidR="00BC6CBF" w:rsidRPr="00E16A4B">
        <w:rPr>
          <w:rFonts w:ascii="TH SarabunPSK" w:hAnsi="TH SarabunPSK" w:cs="TH SarabunPSK"/>
          <w:color w:val="000000" w:themeColor="text1"/>
          <w:spacing w:val="-4"/>
          <w:u w:val="single"/>
          <w:cs/>
        </w:rPr>
        <w:t xml:space="preserve"> 3</w:t>
      </w:r>
      <w:r w:rsidR="00BC6CBF" w:rsidRPr="0027471D">
        <w:rPr>
          <w:rFonts w:ascii="TH SarabunPSK" w:hAnsi="TH SarabunPSK" w:cs="TH SarabunPSK"/>
          <w:color w:val="000000" w:themeColor="text1"/>
          <w:spacing w:val="-4"/>
          <w:cs/>
        </w:rPr>
        <w:t xml:space="preserve"> </w:t>
      </w:r>
      <w:r w:rsidR="00E16A4B" w:rsidRPr="00E16A4B">
        <w:rPr>
          <w:rFonts w:ascii="TH SarabunPSK" w:hAnsi="TH SarabunPSK" w:cs="TH SarabunPSK"/>
          <w:color w:val="000000" w:themeColor="text1"/>
          <w:spacing w:val="-4"/>
        </w:rPr>
        <w:t xml:space="preserve">The above-ground biomass of trees in each sample plot can be </w:t>
      </w:r>
      <w:r w:rsidR="007E1C18">
        <w:rPr>
          <w:rFonts w:ascii="TH SarabunPSK" w:hAnsi="TH SarabunPSK" w:cs="TH SarabunPSK"/>
          <w:color w:val="000000" w:themeColor="text1"/>
          <w:spacing w:val="-4"/>
        </w:rPr>
        <w:t>estimat</w:t>
      </w:r>
      <w:r w:rsidR="00E16A4B" w:rsidRPr="00E16A4B">
        <w:rPr>
          <w:rFonts w:ascii="TH SarabunPSK" w:hAnsi="TH SarabunPSK" w:cs="TH SarabunPSK"/>
          <w:color w:val="000000" w:themeColor="text1"/>
          <w:spacing w:val="-4"/>
        </w:rPr>
        <w:t>ed using the equation</w:t>
      </w:r>
      <w:r w:rsidR="00E16A4B">
        <w:rPr>
          <w:rFonts w:ascii="TH SarabunPSK" w:hAnsi="TH SarabunPSK" w:cs="TH SarabunPSK"/>
          <w:color w:val="000000" w:themeColor="text1"/>
          <w:spacing w:val="-4"/>
        </w:rPr>
        <w:t xml:space="preserve">: </w:t>
      </w:r>
    </w:p>
    <w:p w14:paraId="33422DE7" w14:textId="77777777" w:rsidR="00E46AB6" w:rsidRPr="00E7594D" w:rsidRDefault="00000000" w:rsidP="002A0F56">
      <w:pPr>
        <w:tabs>
          <w:tab w:val="left" w:pos="0"/>
        </w:tabs>
        <w:spacing w:after="0" w:line="240" w:lineRule="auto"/>
        <w:ind w:left="0"/>
        <w:jc w:val="thaiDistribute"/>
        <w:rPr>
          <w:rFonts w:ascii="TH SarabunPSK" w:hAnsi="TH SarabunPSK" w:cs="TH SarabunPSK"/>
          <w:color w:val="000000" w:themeColor="text1"/>
        </w:rPr>
      </w:pPr>
      <m:oMathPara>
        <m:oMath>
          <m:sSub>
            <m:sSubPr>
              <m:ctrlPr>
                <w:rPr>
                  <w:rFonts w:ascii="Cambria Math" w:eastAsia="Cordia New" w:hAnsi="Cambria Math" w:cs="TH SarabunPSK"/>
                  <w:i/>
                  <w:iCs/>
                  <w:color w:val="000000" w:themeColor="text1"/>
                  <w:sz w:val="28"/>
                  <w:szCs w:val="28"/>
                </w:rPr>
              </m:ctrlPr>
            </m:sSubPr>
            <m:e>
              <m:r>
                <w:rPr>
                  <w:rFonts w:ascii="Cambria Math" w:eastAsia="Cordia New" w:hAnsi="Cambria Math" w:cs="Browallia New"/>
                  <w:color w:val="000000" w:themeColor="text1"/>
                  <w:sz w:val="28"/>
                  <w:szCs w:val="36"/>
                </w:rPr>
                <m:t>b</m:t>
              </m:r>
            </m:e>
            <m:sub>
              <m:r>
                <w:rPr>
                  <w:rFonts w:ascii="Cambria Math" w:eastAsia="Cordia New" w:hAnsi="Cambria Math" w:cs="Cambria Math" w:hint="cs"/>
                  <w:color w:val="000000" w:themeColor="text1"/>
                  <w:sz w:val="28"/>
                  <w:szCs w:val="28"/>
                  <w:cs/>
                </w:rPr>
                <m:t>ABG</m:t>
              </m:r>
              <m:r>
                <w:rPr>
                  <w:rFonts w:ascii="Cambria Math" w:eastAsia="Cordia New" w:hAnsi="Cambria Math" w:cs="TH SarabunPSK"/>
                  <w:color w:val="000000" w:themeColor="text1"/>
                  <w:sz w:val="28"/>
                  <w:szCs w:val="28"/>
                </w:rPr>
                <m:t>,</m:t>
              </m:r>
              <m:r>
                <w:rPr>
                  <w:rFonts w:ascii="Cambria Math" w:eastAsia="Cordia New" w:hAnsi="Cambria Math" w:cs="Browallia New"/>
                  <w:color w:val="000000" w:themeColor="text1"/>
                  <w:sz w:val="28"/>
                  <w:szCs w:val="35"/>
                </w:rPr>
                <m:t>p,i</m:t>
              </m:r>
            </m:sub>
          </m:sSub>
          <m:r>
            <w:rPr>
              <w:rFonts w:ascii="Cambria Math" w:eastAsia="Cordia New" w:hAnsi="Cambria Math" w:cs="TH SarabunPSK"/>
              <w:color w:val="000000" w:themeColor="text1"/>
              <w:sz w:val="28"/>
              <w:szCs w:val="28"/>
              <w:cs/>
            </w:rPr>
            <m:t xml:space="preserve"> =</m:t>
          </m:r>
          <m:nary>
            <m:naryPr>
              <m:chr m:val="∑"/>
              <m:limLoc m:val="undOvr"/>
              <m:ctrlPr>
                <w:rPr>
                  <w:rFonts w:ascii="Cambria Math" w:eastAsia="Cordia New" w:hAnsi="Cambria Math" w:cs="TH SarabunPSK"/>
                  <w:i/>
                  <w:iCs/>
                  <w:color w:val="000000" w:themeColor="text1"/>
                  <w:sz w:val="28"/>
                  <w:szCs w:val="28"/>
                </w:rPr>
              </m:ctrlPr>
            </m:naryPr>
            <m:sub>
              <m:r>
                <w:rPr>
                  <w:rFonts w:ascii="Cambria Math" w:eastAsia="Cordia New" w:hAnsi="Cambria Math" w:cs="Cambria Math" w:hint="cs"/>
                  <w:color w:val="000000" w:themeColor="text1"/>
                  <w:sz w:val="28"/>
                  <w:szCs w:val="28"/>
                  <w:cs/>
                </w:rPr>
                <m:t>j</m:t>
              </m:r>
              <m:r>
                <w:rPr>
                  <w:rFonts w:ascii="Cambria Math" w:eastAsia="Cordia New" w:hAnsi="Cambria Math" w:cs="TH SarabunPSK"/>
                  <w:color w:val="000000" w:themeColor="text1"/>
                  <w:sz w:val="28"/>
                  <w:szCs w:val="28"/>
                  <w:cs/>
                </w:rPr>
                <m:t>=</m:t>
              </m:r>
              <m:r>
                <w:rPr>
                  <w:rFonts w:ascii="Cambria Math" w:eastAsia="Cordia New" w:hAnsi="Cambria Math" w:cs="TH SarabunPSK"/>
                  <w:color w:val="000000" w:themeColor="text1"/>
                  <w:sz w:val="28"/>
                  <w:szCs w:val="28"/>
                </w:rPr>
                <m:t>1</m:t>
              </m:r>
            </m:sub>
            <m:sup>
              <m:r>
                <w:rPr>
                  <w:rFonts w:ascii="Cambria Math" w:eastAsia="Cordia New" w:hAnsi="Cambria Math" w:cs="Cambria Math"/>
                  <w:color w:val="000000" w:themeColor="text1"/>
                  <w:sz w:val="28"/>
                  <w:szCs w:val="28"/>
                </w:rPr>
                <m:t>Z</m:t>
              </m:r>
            </m:sup>
            <m:e>
              <m:sSub>
                <m:sSubPr>
                  <m:ctrlPr>
                    <w:rPr>
                      <w:rFonts w:ascii="Cambria Math" w:eastAsia="Cordia New" w:hAnsi="Cambria Math" w:cs="TH SarabunPSK"/>
                      <w:i/>
                      <w:iCs/>
                      <w:color w:val="000000" w:themeColor="text1"/>
                      <w:sz w:val="28"/>
                      <w:szCs w:val="28"/>
                    </w:rPr>
                  </m:ctrlPr>
                </m:sSubPr>
                <m:e>
                  <m:r>
                    <w:rPr>
                      <w:rFonts w:ascii="Cambria Math" w:eastAsia="Cordia New" w:hAnsi="Cambria Math" w:cs="Cambria Math"/>
                      <w:color w:val="000000" w:themeColor="text1"/>
                      <w:sz w:val="28"/>
                      <w:szCs w:val="28"/>
                    </w:rPr>
                    <m:t>b</m:t>
                  </m:r>
                </m:e>
                <m:sub>
                  <m:r>
                    <w:rPr>
                      <w:rFonts w:ascii="Cambria Math" w:eastAsia="Cordia New" w:hAnsi="Cambria Math"/>
                      <w:color w:val="000000" w:themeColor="text1"/>
                      <w:sz w:val="28"/>
                      <w:szCs w:val="36"/>
                    </w:rPr>
                    <m:t>ABG_</m:t>
                  </m:r>
                  <m:r>
                    <w:rPr>
                      <w:rFonts w:ascii="Cambria Math" w:eastAsia="Cordia New" w:hAnsi="Cambria Math" w:cs="Cambria Math" w:hint="cs"/>
                      <w:color w:val="000000" w:themeColor="text1"/>
                      <w:sz w:val="28"/>
                      <w:szCs w:val="28"/>
                      <w:cs/>
                    </w:rPr>
                    <m:t>j</m:t>
                  </m:r>
                </m:sub>
              </m:sSub>
            </m:e>
          </m:nary>
        </m:oMath>
      </m:oMathPara>
    </w:p>
    <w:p w14:paraId="0CE7BB7B" w14:textId="03EF1EDB" w:rsidR="000A1685" w:rsidRPr="00E7594D" w:rsidRDefault="000A1685" w:rsidP="002A0F56">
      <w:pPr>
        <w:tabs>
          <w:tab w:val="left" w:pos="0"/>
        </w:tabs>
        <w:spacing w:after="0" w:line="240" w:lineRule="auto"/>
        <w:ind w:left="0"/>
        <w:jc w:val="thaiDistribute"/>
        <w:rPr>
          <w:rFonts w:ascii="TH SarabunPSK" w:hAnsi="TH SarabunPSK" w:cs="TH SarabunPSK"/>
          <w:color w:val="000000" w:themeColor="text1"/>
        </w:rPr>
      </w:pPr>
      <w:r w:rsidRPr="00E7594D">
        <w:rPr>
          <w:rFonts w:ascii="TH SarabunPSK" w:hAnsi="TH SarabunPSK" w:cs="TH SarabunPSK"/>
          <w:color w:val="000000" w:themeColor="text1"/>
          <w:cs/>
        </w:rPr>
        <w:tab/>
      </w:r>
      <w:r w:rsidR="00E16A4B">
        <w:rPr>
          <w:rFonts w:ascii="TH SarabunPSK" w:hAnsi="TH SarabunPSK" w:cs="TH SarabunPSK"/>
          <w:color w:val="000000" w:themeColor="text1"/>
        </w:rPr>
        <w:t>Where:</w:t>
      </w:r>
      <w:r w:rsidRPr="00E7594D">
        <w:rPr>
          <w:rFonts w:ascii="TH SarabunPSK" w:hAnsi="TH SarabunPSK" w:cs="TH SarabunPSK" w:hint="cs"/>
          <w:color w:val="000000" w:themeColor="text1"/>
          <w:cs/>
        </w:rPr>
        <w:t xml:space="preserv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30"/>
        <w:gridCol w:w="6813"/>
      </w:tblGrid>
      <w:tr w:rsidR="00E7594D" w:rsidRPr="00E7594D" w14:paraId="3108E5CE" w14:textId="77777777" w:rsidTr="00E7594D">
        <w:trPr>
          <w:trHeight w:val="60"/>
        </w:trPr>
        <w:tc>
          <w:tcPr>
            <w:tcW w:w="1730" w:type="dxa"/>
            <w:shd w:val="clear" w:color="auto" w:fill="FFFFFF" w:themeFill="background1"/>
          </w:tcPr>
          <w:p w14:paraId="311018E1" w14:textId="77777777" w:rsidR="000A1685" w:rsidRPr="00E7594D" w:rsidRDefault="00000000" w:rsidP="00C5632C">
            <w:pPr>
              <w:pStyle w:val="ListParagraph"/>
              <w:spacing w:after="0" w:line="240" w:lineRule="auto"/>
              <w:ind w:left="896" w:hanging="176"/>
              <w:rPr>
                <w:rFonts w:ascii="TH SarabunPSK" w:hAnsi="TH SarabunPSK" w:cs="TH SarabunPSK"/>
                <w:iCs/>
                <w:color w:val="000000" w:themeColor="text1"/>
                <w:sz w:val="22"/>
                <w:szCs w:val="22"/>
              </w:rPr>
            </w:pPr>
            <m:oMathPara>
              <m:oMathParaPr>
                <m:jc m:val="right"/>
              </m:oMathParaPr>
              <m:oMath>
                <m:sSub>
                  <m:sSubPr>
                    <m:ctrlPr>
                      <w:rPr>
                        <w:rFonts w:ascii="Cambria Math" w:eastAsia="Cordia New" w:hAnsi="Cambria Math" w:cs="TH SarabunPSK"/>
                        <w:i/>
                        <w:iCs/>
                        <w:color w:val="000000" w:themeColor="text1"/>
                        <w:sz w:val="28"/>
                        <w:szCs w:val="28"/>
                      </w:rPr>
                    </m:ctrlPr>
                  </m:sSubPr>
                  <m:e>
                    <m:r>
                      <w:rPr>
                        <w:rFonts w:ascii="Cambria Math" w:eastAsia="Cordia New" w:hAnsi="Cambria Math" w:cs="Browallia New"/>
                        <w:color w:val="000000" w:themeColor="text1"/>
                        <w:sz w:val="28"/>
                        <w:szCs w:val="36"/>
                      </w:rPr>
                      <m:t>b</m:t>
                    </m:r>
                  </m:e>
                  <m:sub>
                    <m:r>
                      <w:rPr>
                        <w:rFonts w:ascii="Cambria Math" w:eastAsia="Cordia New" w:hAnsi="Cambria Math" w:cs="Cambria Math" w:hint="cs"/>
                        <w:color w:val="000000" w:themeColor="text1"/>
                        <w:sz w:val="28"/>
                        <w:szCs w:val="28"/>
                        <w:cs/>
                      </w:rPr>
                      <m:t>ABG</m:t>
                    </m:r>
                    <m:r>
                      <w:rPr>
                        <w:rFonts w:ascii="Cambria Math" w:eastAsia="Cordia New" w:hAnsi="Cambria Math" w:cs="TH SarabunPSK"/>
                        <w:color w:val="000000" w:themeColor="text1"/>
                        <w:sz w:val="28"/>
                        <w:szCs w:val="28"/>
                      </w:rPr>
                      <m:t>,</m:t>
                    </m:r>
                    <m:r>
                      <w:rPr>
                        <w:rFonts w:ascii="Cambria Math" w:eastAsia="Cordia New" w:hAnsi="Cambria Math" w:cs="Browallia New"/>
                        <w:color w:val="000000" w:themeColor="text1"/>
                        <w:sz w:val="28"/>
                        <w:szCs w:val="35"/>
                      </w:rPr>
                      <m:t>p,i</m:t>
                    </m:r>
                  </m:sub>
                </m:sSub>
              </m:oMath>
            </m:oMathPara>
          </w:p>
        </w:tc>
        <w:tc>
          <w:tcPr>
            <w:tcW w:w="6813" w:type="dxa"/>
            <w:shd w:val="clear" w:color="auto" w:fill="FFFFFF" w:themeFill="background1"/>
          </w:tcPr>
          <w:p w14:paraId="5197363F" w14:textId="138B85AA" w:rsidR="000A1685" w:rsidRPr="00226F40" w:rsidRDefault="000A1685" w:rsidP="00C5632C">
            <w:pPr>
              <w:spacing w:after="0" w:line="240" w:lineRule="auto"/>
              <w:ind w:left="317" w:hanging="317"/>
              <w:rPr>
                <w:rFonts w:ascii="TH SarabunPSK" w:hAnsi="TH SarabunPSK" w:cs="TH SarabunPSK"/>
                <w:color w:val="000000" w:themeColor="text1"/>
                <w:cs/>
              </w:rPr>
            </w:pPr>
            <w:r w:rsidRPr="00E7594D">
              <w:rPr>
                <w:rFonts w:ascii="TH SarabunPSK" w:hAnsi="TH SarabunPSK" w:cs="TH SarabunPSK"/>
                <w:color w:val="000000" w:themeColor="text1"/>
                <w:cs/>
              </w:rPr>
              <w:t xml:space="preserve">=  </w:t>
            </w:r>
            <w:r w:rsidR="00C96DDA" w:rsidRPr="00C96DDA">
              <w:rPr>
                <w:rFonts w:ascii="TH SarabunPSK" w:hAnsi="TH SarabunPSK" w:cs="TH SarabunPSK"/>
                <w:color w:val="000000" w:themeColor="text1"/>
              </w:rPr>
              <w:t xml:space="preserve">The </w:t>
            </w:r>
            <w:r w:rsidR="0071380D">
              <w:rPr>
                <w:rFonts w:ascii="TH SarabunPSK" w:hAnsi="TH SarabunPSK" w:cs="TH SarabunPSK"/>
                <w:color w:val="000000" w:themeColor="text1"/>
              </w:rPr>
              <w:t>a</w:t>
            </w:r>
            <w:r w:rsidR="00C96DDA" w:rsidRPr="00C96DDA">
              <w:rPr>
                <w:rFonts w:ascii="TH SarabunPSK" w:hAnsi="TH SarabunPSK" w:cs="TH SarabunPSK"/>
                <w:color w:val="000000" w:themeColor="text1"/>
              </w:rPr>
              <w:t>bove-ground of tree biomass</w:t>
            </w:r>
            <w:r w:rsidR="00C96DDA">
              <w:rPr>
                <w:rFonts w:ascii="TH SarabunPSK" w:hAnsi="TH SarabunPSK" w:cs="TH SarabunPSK"/>
                <w:color w:val="000000" w:themeColor="text1"/>
              </w:rPr>
              <w:t xml:space="preserve"> </w:t>
            </w:r>
            <w:r w:rsidR="00C96DDA" w:rsidRPr="00C96DDA">
              <w:rPr>
                <w:rFonts w:ascii="TH SarabunPSK" w:hAnsi="TH SarabunPSK" w:cs="TH SarabunPSK"/>
                <w:color w:val="000000" w:themeColor="text1"/>
              </w:rPr>
              <w:t xml:space="preserve">in </w:t>
            </w:r>
            <w:r w:rsidR="002C75A2">
              <w:rPr>
                <w:rFonts w:ascii="TH SarabunPSK" w:hAnsi="TH SarabunPSK" w:cs="TH SarabunPSK"/>
                <w:color w:val="000000" w:themeColor="text1"/>
              </w:rPr>
              <w:t xml:space="preserve">sample </w:t>
            </w:r>
            <w:r w:rsidR="00C96DDA" w:rsidRPr="00C96DDA">
              <w:rPr>
                <w:rFonts w:ascii="TH SarabunPSK" w:hAnsi="TH SarabunPSK" w:cs="TH SarabunPSK"/>
                <w:color w:val="000000" w:themeColor="text1"/>
              </w:rPr>
              <w:t>plot p</w:t>
            </w:r>
            <w:r w:rsidR="002C75A2">
              <w:rPr>
                <w:rFonts w:ascii="TH SarabunPSK" w:hAnsi="TH SarabunPSK" w:cs="TH SarabunPSK"/>
                <w:color w:val="000000" w:themeColor="text1"/>
              </w:rPr>
              <w:t xml:space="preserve"> </w:t>
            </w:r>
            <w:r w:rsidR="00C96DDA" w:rsidRPr="00C96DDA">
              <w:rPr>
                <w:rFonts w:ascii="TH SarabunPSK" w:hAnsi="TH SarabunPSK" w:cs="TH SarabunPSK"/>
                <w:color w:val="000000" w:themeColor="text1"/>
              </w:rPr>
              <w:t xml:space="preserve">stratum i </w:t>
            </w:r>
            <w:r w:rsidR="00226F40" w:rsidRPr="00226F40">
              <w:rPr>
                <w:rFonts w:ascii="TH SarabunPSK" w:hAnsi="TH SarabunPSK" w:cs="TH SarabunPSK"/>
                <w:color w:val="000000" w:themeColor="text1"/>
              </w:rPr>
              <w:t xml:space="preserve">(ton </w:t>
            </w:r>
            <w:r w:rsidR="00226F40">
              <w:rPr>
                <w:rFonts w:ascii="TH SarabunPSK" w:hAnsi="TH SarabunPSK" w:cs="TH SarabunPSK"/>
                <w:color w:val="000000" w:themeColor="text1"/>
              </w:rPr>
              <w:t xml:space="preserve">of </w:t>
            </w:r>
            <w:r w:rsidR="00226F40" w:rsidRPr="00226F40">
              <w:rPr>
                <w:rFonts w:ascii="TH SarabunPSK" w:hAnsi="TH SarabunPSK" w:cs="TH SarabunPSK"/>
                <w:color w:val="000000" w:themeColor="text1"/>
              </w:rPr>
              <w:t>dry weight)</w:t>
            </w:r>
          </w:p>
        </w:tc>
      </w:tr>
      <w:tr w:rsidR="00E7594D" w:rsidRPr="00E7594D" w14:paraId="49D8DF53" w14:textId="77777777" w:rsidTr="00E7594D">
        <w:trPr>
          <w:trHeight w:val="60"/>
        </w:trPr>
        <w:tc>
          <w:tcPr>
            <w:tcW w:w="1730" w:type="dxa"/>
            <w:shd w:val="clear" w:color="auto" w:fill="FFFFFF" w:themeFill="background1"/>
          </w:tcPr>
          <w:p w14:paraId="3D64DE49" w14:textId="77777777" w:rsidR="000A1685" w:rsidRPr="00E7594D" w:rsidRDefault="00000000" w:rsidP="00C5632C">
            <w:pPr>
              <w:pStyle w:val="ListParagraph"/>
              <w:spacing w:after="0" w:line="240" w:lineRule="auto"/>
              <w:ind w:left="896" w:hanging="176"/>
              <w:rPr>
                <w:rFonts w:ascii="TH SarabunPSK" w:eastAsia="Cordia New" w:hAnsi="TH SarabunPSK" w:cs="TH SarabunPSK"/>
                <w:i/>
                <w:iCs/>
                <w:color w:val="000000" w:themeColor="text1"/>
                <w:sz w:val="22"/>
                <w:szCs w:val="22"/>
                <w:cs/>
              </w:rPr>
            </w:pPr>
            <m:oMathPara>
              <m:oMathParaPr>
                <m:jc m:val="right"/>
              </m:oMathParaPr>
              <m:oMath>
                <m:sSub>
                  <m:sSubPr>
                    <m:ctrlPr>
                      <w:rPr>
                        <w:rFonts w:ascii="Cambria Math" w:eastAsia="Cordia New" w:hAnsi="Cambria Math" w:cs="TH SarabunPSK"/>
                        <w:i/>
                        <w:iCs/>
                        <w:color w:val="000000" w:themeColor="text1"/>
                        <w:sz w:val="22"/>
                        <w:szCs w:val="22"/>
                      </w:rPr>
                    </m:ctrlPr>
                  </m:sSubPr>
                  <m:e>
                    <m:r>
                      <w:rPr>
                        <w:rFonts w:ascii="Cambria Math" w:eastAsia="Cordia New" w:hAnsi="Cambria Math" w:cs="Cambria Math"/>
                        <w:color w:val="000000" w:themeColor="text1"/>
                        <w:sz w:val="22"/>
                        <w:szCs w:val="22"/>
                      </w:rPr>
                      <m:t>b</m:t>
                    </m:r>
                  </m:e>
                  <m:sub>
                    <m:r>
                      <w:rPr>
                        <w:rFonts w:ascii="Cambria Math" w:eastAsia="Cordia New" w:hAnsi="Cambria Math"/>
                        <w:color w:val="000000" w:themeColor="text1"/>
                        <w:sz w:val="22"/>
                        <w:szCs w:val="28"/>
                      </w:rPr>
                      <m:t>ABG_j</m:t>
                    </m:r>
                  </m:sub>
                </m:sSub>
              </m:oMath>
            </m:oMathPara>
          </w:p>
        </w:tc>
        <w:tc>
          <w:tcPr>
            <w:tcW w:w="6813" w:type="dxa"/>
            <w:shd w:val="clear" w:color="auto" w:fill="FFFFFF" w:themeFill="background1"/>
          </w:tcPr>
          <w:p w14:paraId="61B0772D" w14:textId="016749BE" w:rsidR="000A1685" w:rsidRPr="00226F40" w:rsidRDefault="000A1685" w:rsidP="00226F40">
            <w:pPr>
              <w:spacing w:after="0" w:line="240" w:lineRule="auto"/>
              <w:ind w:left="317" w:hanging="317"/>
              <w:rPr>
                <w:rFonts w:ascii="TH SarabunPSK" w:hAnsi="TH SarabunPSK" w:cs="TH SarabunPSK"/>
                <w:color w:val="000000" w:themeColor="text1"/>
                <w:cs/>
              </w:rPr>
            </w:pPr>
            <w:r w:rsidRPr="00E7594D">
              <w:rPr>
                <w:rFonts w:ascii="TH SarabunPSK" w:hAnsi="TH SarabunPSK" w:cs="TH SarabunPSK"/>
                <w:color w:val="000000" w:themeColor="text1"/>
                <w:cs/>
              </w:rPr>
              <w:t xml:space="preserve">=  </w:t>
            </w:r>
            <w:r w:rsidR="00C96DDA" w:rsidRPr="00C96DDA">
              <w:rPr>
                <w:rFonts w:ascii="TH SarabunPSK" w:hAnsi="TH SarabunPSK" w:cs="TH SarabunPSK"/>
                <w:color w:val="000000" w:themeColor="text1"/>
              </w:rPr>
              <w:t xml:space="preserve">The above-ground of tree biomass species j </w:t>
            </w:r>
            <w:r w:rsidR="002C75A2">
              <w:rPr>
                <w:rFonts w:ascii="TH SarabunPSK" w:hAnsi="TH SarabunPSK" w:cs="TH SarabunPSK"/>
                <w:color w:val="000000" w:themeColor="text1"/>
              </w:rPr>
              <w:t xml:space="preserve">estimated </w:t>
            </w:r>
            <w:r w:rsidR="00226F40" w:rsidRPr="00226F40">
              <w:rPr>
                <w:rFonts w:ascii="TH SarabunPSK" w:hAnsi="TH SarabunPSK" w:cs="TH SarabunPSK"/>
                <w:color w:val="000000" w:themeColor="text1"/>
              </w:rPr>
              <w:t xml:space="preserve"> from the allometri</w:t>
            </w:r>
            <w:r w:rsidR="00226F40">
              <w:rPr>
                <w:rFonts w:ascii="TH SarabunPSK" w:hAnsi="TH SarabunPSK" w:cs="TH SarabunPSK"/>
                <w:color w:val="000000" w:themeColor="text1"/>
              </w:rPr>
              <w:t>c</w:t>
            </w:r>
            <w:r w:rsidR="00226F40" w:rsidRPr="00226F40">
              <w:rPr>
                <w:rFonts w:ascii="TH SarabunPSK" w:hAnsi="TH SarabunPSK" w:cs="TH SarabunPSK"/>
                <w:color w:val="000000" w:themeColor="text1"/>
              </w:rPr>
              <w:t xml:space="preserve"> equation</w:t>
            </w:r>
            <w:r w:rsidR="00226F40">
              <w:rPr>
                <w:rFonts w:ascii="TH SarabunPSK" w:hAnsi="TH SarabunPSK" w:cs="TH SarabunPSK"/>
                <w:color w:val="000000" w:themeColor="text1"/>
              </w:rPr>
              <w:t xml:space="preserve"> </w:t>
            </w:r>
            <w:r w:rsidR="00226F40" w:rsidRPr="00226F40">
              <w:rPr>
                <w:rFonts w:ascii="TH SarabunPSK" w:hAnsi="TH SarabunPSK" w:cs="TH SarabunPSK"/>
                <w:color w:val="000000" w:themeColor="text1"/>
              </w:rPr>
              <w:t>in the sample plot area (ton dry weight)</w:t>
            </w:r>
          </w:p>
        </w:tc>
      </w:tr>
      <w:tr w:rsidR="00E7594D" w:rsidRPr="00E7594D" w14:paraId="13419C64" w14:textId="77777777" w:rsidTr="00E7594D">
        <w:trPr>
          <w:trHeight w:val="60"/>
        </w:trPr>
        <w:tc>
          <w:tcPr>
            <w:tcW w:w="1730" w:type="dxa"/>
            <w:shd w:val="clear" w:color="auto" w:fill="FFFFFF" w:themeFill="background1"/>
          </w:tcPr>
          <w:p w14:paraId="1FFC5529" w14:textId="77777777" w:rsidR="007F7FEC" w:rsidRPr="00E7594D" w:rsidRDefault="007F7FEC" w:rsidP="007F7FEC">
            <w:pPr>
              <w:spacing w:after="0" w:line="240" w:lineRule="auto"/>
              <w:rPr>
                <w:rFonts w:ascii="TH SarabunPSK" w:hAnsi="TH SarabunPSK" w:cs="TH SarabunPSK"/>
                <w:color w:val="000000" w:themeColor="text1"/>
                <w:sz w:val="24"/>
                <w:szCs w:val="24"/>
              </w:rPr>
            </w:pPr>
            <m:oMathPara>
              <m:oMathParaPr>
                <m:jc m:val="right"/>
              </m:oMathParaPr>
              <m:oMath>
                <m:r>
                  <w:rPr>
                    <w:rFonts w:ascii="Cambria Math" w:hAnsi="Cambria Math" w:cs="Cambria Math" w:hint="cs"/>
                    <w:color w:val="000000" w:themeColor="text1"/>
                    <w:sz w:val="24"/>
                    <w:szCs w:val="24"/>
                    <w:cs/>
                  </w:rPr>
                  <m:t>i</m:t>
                </m:r>
              </m:oMath>
            </m:oMathPara>
          </w:p>
        </w:tc>
        <w:tc>
          <w:tcPr>
            <w:tcW w:w="6813" w:type="dxa"/>
            <w:shd w:val="clear" w:color="auto" w:fill="FFFFFF" w:themeFill="background1"/>
          </w:tcPr>
          <w:p w14:paraId="2E5BCFDA" w14:textId="0E2133B1" w:rsidR="007F7FEC" w:rsidRPr="00E7594D" w:rsidRDefault="007F7FEC" w:rsidP="007F7FEC">
            <w:pPr>
              <w:pStyle w:val="ListParagraph"/>
              <w:spacing w:after="0" w:line="240" w:lineRule="auto"/>
              <w:ind w:left="176" w:hanging="176"/>
              <w:rPr>
                <w:rFonts w:ascii="TH SarabunPSK" w:hAnsi="TH SarabunPSK" w:cs="TH SarabunPSK"/>
                <w:color w:val="000000" w:themeColor="text1"/>
                <w:szCs w:val="32"/>
                <w:cs/>
              </w:rPr>
            </w:pPr>
            <w:r w:rsidRPr="00E7594D">
              <w:rPr>
                <w:rFonts w:ascii="TH SarabunPSK" w:hAnsi="TH SarabunPSK" w:cs="TH SarabunPSK"/>
                <w:color w:val="000000" w:themeColor="text1"/>
                <w:szCs w:val="32"/>
                <w:cs/>
              </w:rPr>
              <w:t xml:space="preserve">=  </w:t>
            </w:r>
            <w:r w:rsidR="00C96DDA">
              <w:rPr>
                <w:rFonts w:ascii="TH SarabunPSK" w:hAnsi="TH SarabunPSK" w:cs="TH SarabunPSK"/>
                <w:color w:val="000000" w:themeColor="text1"/>
                <w:szCs w:val="32"/>
              </w:rPr>
              <w:t xml:space="preserve">Stratum </w:t>
            </w:r>
            <w:r w:rsidRPr="00E7594D">
              <w:rPr>
                <w:rFonts w:ascii="TH SarabunPSK" w:hAnsi="TH SarabunPSK" w:cs="TH SarabunPSK"/>
                <w:color w:val="000000" w:themeColor="text1"/>
                <w:szCs w:val="32"/>
                <w:cs/>
              </w:rPr>
              <w:t>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Pr="00E7594D">
              <w:rPr>
                <w:rFonts w:ascii="TH SarabunPSK" w:hAnsi="TH SarabunPSK" w:cs="TH SarabunPSK"/>
                <w:color w:val="000000" w:themeColor="text1"/>
                <w:szCs w:val="32"/>
              </w:rPr>
              <w:t>m</w:t>
            </w:r>
          </w:p>
        </w:tc>
      </w:tr>
      <w:tr w:rsidR="00E7594D" w:rsidRPr="00E7594D" w14:paraId="68A840F4" w14:textId="77777777" w:rsidTr="00E7594D">
        <w:trPr>
          <w:trHeight w:val="307"/>
        </w:trPr>
        <w:tc>
          <w:tcPr>
            <w:tcW w:w="1730" w:type="dxa"/>
            <w:shd w:val="clear" w:color="auto" w:fill="FFFFFF" w:themeFill="background1"/>
          </w:tcPr>
          <w:p w14:paraId="571952A9" w14:textId="77777777" w:rsidR="00E7594D" w:rsidRPr="00E7594D" w:rsidRDefault="00E7594D" w:rsidP="00E7594D">
            <w:pPr>
              <w:spacing w:after="0" w:line="240" w:lineRule="auto"/>
              <w:rPr>
                <w:color w:val="000000" w:themeColor="text1"/>
                <w:sz w:val="22"/>
                <w:szCs w:val="22"/>
                <w:cs/>
              </w:rPr>
            </w:pPr>
            <m:oMathPara>
              <m:oMathParaPr>
                <m:jc m:val="right"/>
              </m:oMathParaPr>
              <m:oMath>
                <m:r>
                  <w:rPr>
                    <w:rFonts w:ascii="Cambria Math" w:hAnsi="Cambria Math" w:cs="Cambria Math"/>
                    <w:color w:val="000000" w:themeColor="text1"/>
                    <w:sz w:val="24"/>
                    <w:szCs w:val="24"/>
                  </w:rPr>
                  <m:t>p</m:t>
                </m:r>
              </m:oMath>
            </m:oMathPara>
          </w:p>
        </w:tc>
        <w:tc>
          <w:tcPr>
            <w:tcW w:w="6813" w:type="dxa"/>
            <w:shd w:val="clear" w:color="auto" w:fill="FFFFFF" w:themeFill="background1"/>
          </w:tcPr>
          <w:p w14:paraId="01850F4A" w14:textId="148FF94F" w:rsidR="00E7594D" w:rsidRPr="00E7594D" w:rsidRDefault="00E7594D" w:rsidP="00E7594D">
            <w:pPr>
              <w:pStyle w:val="ListParagraph"/>
              <w:spacing w:after="0" w:line="240" w:lineRule="auto"/>
              <w:ind w:left="176" w:hanging="176"/>
              <w:rPr>
                <w:rFonts w:ascii="TH SarabunPSK" w:eastAsia="Cordia New" w:hAnsi="TH SarabunPSK" w:cs="TH SarabunPSK"/>
                <w:color w:val="000000" w:themeColor="text1"/>
                <w:szCs w:val="32"/>
                <w:cs/>
              </w:rPr>
            </w:pPr>
            <w:r w:rsidRPr="00E7594D">
              <w:rPr>
                <w:rFonts w:ascii="TH SarabunPSK" w:hAnsi="TH SarabunPSK" w:cs="TH SarabunPSK"/>
                <w:color w:val="000000" w:themeColor="text1"/>
                <w:szCs w:val="32"/>
                <w:cs/>
              </w:rPr>
              <w:t xml:space="preserve">=  </w:t>
            </w:r>
            <w:r w:rsidR="00226F40">
              <w:rPr>
                <w:rFonts w:ascii="TH SarabunPSK" w:hAnsi="TH SarabunPSK" w:cs="TH SarabunPSK"/>
                <w:color w:val="000000" w:themeColor="text1"/>
                <w:szCs w:val="32"/>
              </w:rPr>
              <w:t>Sample plot</w:t>
            </w:r>
            <w:r w:rsidRPr="00E7594D">
              <w:rPr>
                <w:rFonts w:ascii="TH SarabunPSK" w:hAnsi="TH SarabunPSK" w:cs="TH SarabunPSK"/>
                <w:color w:val="000000" w:themeColor="text1"/>
                <w:szCs w:val="32"/>
                <w:cs/>
              </w:rPr>
              <w:t xml:space="preserve"> 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Pr="00E7594D">
              <w:rPr>
                <w:rFonts w:ascii="TH SarabunPSK" w:hAnsi="TH SarabunPSK" w:cs="TH SarabunPSK"/>
                <w:color w:val="000000" w:themeColor="text1"/>
                <w:szCs w:val="32"/>
              </w:rPr>
              <w:t>n</w:t>
            </w:r>
          </w:p>
        </w:tc>
      </w:tr>
      <w:tr w:rsidR="00E7594D" w:rsidRPr="00E7594D" w14:paraId="54412458" w14:textId="77777777" w:rsidTr="00E7594D">
        <w:trPr>
          <w:trHeight w:val="307"/>
        </w:trPr>
        <w:tc>
          <w:tcPr>
            <w:tcW w:w="1730" w:type="dxa"/>
            <w:shd w:val="clear" w:color="auto" w:fill="FFFFFF" w:themeFill="background1"/>
          </w:tcPr>
          <w:p w14:paraId="19D0BDE4" w14:textId="77777777" w:rsidR="000A1685" w:rsidRPr="00E7594D" w:rsidRDefault="000A1685" w:rsidP="00C5632C">
            <w:pPr>
              <w:spacing w:after="0" w:line="240" w:lineRule="auto"/>
              <w:rPr>
                <w:rFonts w:ascii="TH SarabunPSK" w:hAnsi="TH SarabunPSK" w:cs="TH SarabunPSK"/>
                <w:i/>
                <w:iCs/>
                <w:color w:val="000000" w:themeColor="text1"/>
                <w:sz w:val="22"/>
                <w:szCs w:val="22"/>
              </w:rPr>
            </w:pPr>
            <m:oMathPara>
              <m:oMathParaPr>
                <m:jc m:val="right"/>
              </m:oMathParaPr>
              <m:oMath>
                <m:r>
                  <w:rPr>
                    <w:rFonts w:ascii="Cambria Math" w:hAnsi="Cambria Math" w:cs="Cambria Math" w:hint="cs"/>
                    <w:color w:val="000000" w:themeColor="text1"/>
                    <w:sz w:val="22"/>
                    <w:szCs w:val="22"/>
                    <w:cs/>
                  </w:rPr>
                  <m:t>j</m:t>
                </m:r>
              </m:oMath>
            </m:oMathPara>
          </w:p>
        </w:tc>
        <w:tc>
          <w:tcPr>
            <w:tcW w:w="6813" w:type="dxa"/>
            <w:shd w:val="clear" w:color="auto" w:fill="FFFFFF" w:themeFill="background1"/>
          </w:tcPr>
          <w:p w14:paraId="78118C52" w14:textId="2AC8B95C" w:rsidR="000A1685" w:rsidRPr="00E7594D" w:rsidRDefault="000A1685" w:rsidP="00C5632C">
            <w:pPr>
              <w:pStyle w:val="ListParagraph"/>
              <w:spacing w:after="0" w:line="240" w:lineRule="auto"/>
              <w:ind w:left="176" w:hanging="176"/>
              <w:rPr>
                <w:rFonts w:ascii="TH SarabunPSK" w:eastAsia="Cordia New" w:hAnsi="TH SarabunPSK" w:cs="TH SarabunPSK"/>
                <w:color w:val="000000" w:themeColor="text1"/>
                <w:szCs w:val="32"/>
              </w:rPr>
            </w:pPr>
            <w:r w:rsidRPr="00E7594D">
              <w:rPr>
                <w:rFonts w:ascii="TH SarabunPSK" w:eastAsia="Cordia New" w:hAnsi="TH SarabunPSK" w:cs="TH SarabunPSK"/>
                <w:color w:val="000000" w:themeColor="text1"/>
                <w:szCs w:val="32"/>
                <w:cs/>
              </w:rPr>
              <w:t xml:space="preserve">=  </w:t>
            </w:r>
            <w:r w:rsidR="00226F40">
              <w:rPr>
                <w:rFonts w:ascii="TH SarabunPSK" w:eastAsia="Cordia New" w:hAnsi="TH SarabunPSK" w:cs="TH SarabunPSK"/>
                <w:color w:val="000000" w:themeColor="text1"/>
                <w:szCs w:val="32"/>
              </w:rPr>
              <w:t>T</w:t>
            </w:r>
            <w:r w:rsidR="00C96DDA">
              <w:rPr>
                <w:rFonts w:ascii="TH SarabunPSK" w:eastAsia="Cordia New" w:hAnsi="TH SarabunPSK" w:cs="TH SarabunPSK"/>
                <w:color w:val="000000" w:themeColor="text1"/>
                <w:szCs w:val="32"/>
              </w:rPr>
              <w:t>ree species</w:t>
            </w:r>
            <w:r w:rsidRPr="00E7594D">
              <w:rPr>
                <w:rFonts w:ascii="TH SarabunPSK" w:eastAsia="Cordia New" w:hAnsi="TH SarabunPSK" w:cs="TH SarabunPSK"/>
                <w:color w:val="000000" w:themeColor="text1"/>
                <w:szCs w:val="32"/>
                <w:cs/>
              </w:rPr>
              <w:t xml:space="preserve"> </w:t>
            </w:r>
            <w:r w:rsidRPr="00E7594D">
              <w:rPr>
                <w:rFonts w:ascii="TH SarabunPSK" w:hAnsi="TH SarabunPSK" w:cs="TH SarabunPSK"/>
                <w:color w:val="000000" w:themeColor="text1"/>
                <w:szCs w:val="32"/>
                <w:cs/>
              </w:rPr>
              <w:t>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00E7594D">
              <w:rPr>
                <w:rFonts w:ascii="TH SarabunPSK" w:hAnsi="TH SarabunPSK" w:cs="TH SarabunPSK"/>
                <w:color w:val="000000" w:themeColor="text1"/>
                <w:szCs w:val="32"/>
              </w:rPr>
              <w:t>Z</w:t>
            </w:r>
          </w:p>
        </w:tc>
      </w:tr>
    </w:tbl>
    <w:p w14:paraId="621C15DD" w14:textId="77777777" w:rsidR="000A1685" w:rsidRPr="00E7594D" w:rsidRDefault="000A1685" w:rsidP="002A0F56">
      <w:pPr>
        <w:tabs>
          <w:tab w:val="left" w:pos="0"/>
        </w:tabs>
        <w:spacing w:after="0" w:line="240" w:lineRule="auto"/>
        <w:ind w:left="0"/>
        <w:jc w:val="thaiDistribute"/>
        <w:rPr>
          <w:rFonts w:ascii="TH SarabunPSK" w:hAnsi="TH SarabunPSK" w:cs="TH SarabunPSK"/>
          <w:color w:val="000000" w:themeColor="text1"/>
        </w:rPr>
      </w:pPr>
    </w:p>
    <w:p w14:paraId="6A7FAD94" w14:textId="435D351D" w:rsidR="000A1685" w:rsidRPr="00E7594D" w:rsidRDefault="000A1685" w:rsidP="000A1685">
      <w:pPr>
        <w:pStyle w:val="Heading3"/>
        <w:rPr>
          <w:b/>
          <w:bCs/>
          <w:color w:val="000000" w:themeColor="text1"/>
          <w:spacing w:val="-8"/>
          <w:u w:val="none"/>
        </w:rPr>
      </w:pPr>
      <w:r w:rsidRPr="00E7594D">
        <w:rPr>
          <w:b/>
          <w:bCs/>
          <w:color w:val="000000" w:themeColor="text1"/>
          <w:spacing w:val="-8"/>
          <w:u w:val="none"/>
        </w:rPr>
        <w:t>5.1.2</w:t>
      </w:r>
      <w:r w:rsidRPr="00E7594D">
        <w:rPr>
          <w:b/>
          <w:bCs/>
          <w:color w:val="000000" w:themeColor="text1"/>
          <w:spacing w:val="-8"/>
          <w:u w:val="none"/>
          <w:cs/>
        </w:rPr>
        <w:t xml:space="preserve"> </w:t>
      </w:r>
      <w:r w:rsidR="00337A66">
        <w:rPr>
          <w:b/>
          <w:bCs/>
          <w:color w:val="000000" w:themeColor="text1"/>
          <w:spacing w:val="-8"/>
          <w:u w:val="none"/>
        </w:rPr>
        <w:t xml:space="preserve">Estimation of </w:t>
      </w:r>
      <w:r w:rsidRPr="00E7594D">
        <w:rPr>
          <w:b/>
          <w:bCs/>
          <w:color w:val="000000" w:themeColor="text1"/>
          <w:spacing w:val="-8"/>
          <w:u w:val="none"/>
        </w:rPr>
        <w:t>Belowground Biomass</w:t>
      </w:r>
      <w:r w:rsidR="00337A66">
        <w:rPr>
          <w:b/>
          <w:bCs/>
          <w:color w:val="000000" w:themeColor="text1"/>
          <w:spacing w:val="-8"/>
          <w:u w:val="none"/>
        </w:rPr>
        <w:t xml:space="preserve"> (</w:t>
      </w:r>
      <w:r w:rsidRPr="00E7594D">
        <w:rPr>
          <w:b/>
          <w:bCs/>
          <w:color w:val="000000" w:themeColor="text1"/>
          <w:spacing w:val="-8"/>
          <w:u w:val="none"/>
        </w:rPr>
        <w:t>BLG</w:t>
      </w:r>
      <w:r w:rsidRPr="00E7594D">
        <w:rPr>
          <w:b/>
          <w:bCs/>
          <w:color w:val="000000" w:themeColor="text1"/>
          <w:spacing w:val="-8"/>
          <w:u w:val="none"/>
          <w:cs/>
        </w:rPr>
        <w:t>)</w:t>
      </w:r>
    </w:p>
    <w:p w14:paraId="3F32EEFE" w14:textId="3604E0F2" w:rsidR="000A1685" w:rsidRDefault="000A1685" w:rsidP="000A1685">
      <w:pPr>
        <w:spacing w:before="0" w:after="0" w:line="240" w:lineRule="auto"/>
        <w:ind w:left="0"/>
        <w:jc w:val="thaiDistribute"/>
        <w:rPr>
          <w:rFonts w:ascii="TH SarabunPSK" w:hAnsi="TH SarabunPSK" w:cs="TH SarabunPSK"/>
          <w:color w:val="000000" w:themeColor="text1"/>
        </w:rPr>
      </w:pPr>
      <w:r w:rsidRPr="00164EF0">
        <w:rPr>
          <w:rFonts w:ascii="TH SarabunPSK" w:hAnsi="TH SarabunPSK" w:cs="TH SarabunPSK"/>
          <w:color w:val="FF0000"/>
          <w:sz w:val="20"/>
          <w:szCs w:val="20"/>
        </w:rPr>
        <w:tab/>
      </w:r>
      <w:r w:rsidR="00983C70" w:rsidRPr="00983C70">
        <w:rPr>
          <w:rFonts w:ascii="TH SarabunPSK" w:hAnsi="TH SarabunPSK" w:cs="TH SarabunPSK"/>
          <w:color w:val="000000" w:themeColor="text1"/>
        </w:rPr>
        <w:t xml:space="preserve">The </w:t>
      </w:r>
      <w:r w:rsidR="00951C02">
        <w:rPr>
          <w:rFonts w:ascii="TH SarabunPSK" w:hAnsi="TH SarabunPSK" w:cs="TH SarabunPSK"/>
          <w:color w:val="000000" w:themeColor="text1"/>
        </w:rPr>
        <w:t>below-</w:t>
      </w:r>
      <w:r w:rsidR="00983C70" w:rsidRPr="00983C70">
        <w:rPr>
          <w:rFonts w:ascii="TH SarabunPSK" w:hAnsi="TH SarabunPSK" w:cs="TH SarabunPSK"/>
          <w:color w:val="000000" w:themeColor="text1"/>
        </w:rPr>
        <w:t>ground biomass of trees was calculated using the root allometri</w:t>
      </w:r>
      <w:r w:rsidR="00983C70">
        <w:rPr>
          <w:rFonts w:ascii="TH SarabunPSK" w:hAnsi="TH SarabunPSK" w:cs="TH SarabunPSK"/>
          <w:color w:val="000000" w:themeColor="text1"/>
        </w:rPr>
        <w:t>c</w:t>
      </w:r>
      <w:r w:rsidR="00983C70" w:rsidRPr="00983C70">
        <w:rPr>
          <w:rFonts w:ascii="TH SarabunPSK" w:hAnsi="TH SarabunPSK" w:cs="TH SarabunPSK"/>
          <w:color w:val="000000" w:themeColor="text1"/>
        </w:rPr>
        <w:t xml:space="preserve"> equation</w:t>
      </w:r>
      <w:r w:rsidR="00983C70">
        <w:rPr>
          <w:rFonts w:ascii="TH SarabunPSK" w:hAnsi="TH SarabunPSK" w:cs="TH SarabunPSK"/>
          <w:color w:val="000000" w:themeColor="text1"/>
        </w:rPr>
        <w:t>,</w:t>
      </w:r>
      <w:r w:rsidR="00983C70" w:rsidRPr="00983C70">
        <w:rPr>
          <w:rFonts w:ascii="TH SarabunPSK" w:hAnsi="TH SarabunPSK" w:cs="TH SarabunPSK"/>
          <w:color w:val="000000" w:themeColor="text1"/>
        </w:rPr>
        <w:t xml:space="preserve"> or the dry weight ratio of roots per plant of each tree species. It can use the ratio recommended by the TGO or other values that have been studied and published in academic articles and can be identified as suitable for the project area, or develop a root-</w:t>
      </w:r>
      <w:r w:rsidR="00A66F99">
        <w:rPr>
          <w:rFonts w:ascii="TH SarabunPSK" w:hAnsi="TH SarabunPSK" w:cs="TH SarabunPSK"/>
          <w:color w:val="000000" w:themeColor="text1"/>
        </w:rPr>
        <w:t>shoot</w:t>
      </w:r>
      <w:r w:rsidR="00983C70" w:rsidRPr="00983C70">
        <w:rPr>
          <w:rFonts w:ascii="TH SarabunPSK" w:hAnsi="TH SarabunPSK" w:cs="TH SarabunPSK"/>
          <w:color w:val="000000" w:themeColor="text1"/>
        </w:rPr>
        <w:t xml:space="preserve"> ratio for the project area itself.</w:t>
      </w:r>
    </w:p>
    <w:p w14:paraId="5E9D38C7" w14:textId="77777777" w:rsidR="00983C70" w:rsidRPr="00E7594D" w:rsidRDefault="00983C70" w:rsidP="000A1685">
      <w:pPr>
        <w:spacing w:before="0" w:after="0" w:line="240" w:lineRule="auto"/>
        <w:ind w:left="0"/>
        <w:jc w:val="thaiDistribute"/>
        <w:rPr>
          <w:rFonts w:ascii="TH SarabunPSK" w:hAnsi="TH SarabunPSK" w:cs="TH SarabunPSK"/>
          <w:color w:val="000000" w:themeColor="text1"/>
        </w:rPr>
      </w:pPr>
    </w:p>
    <w:p w14:paraId="20075327" w14:textId="67FC385F" w:rsidR="000A1685" w:rsidRPr="00E7594D" w:rsidRDefault="000A1685" w:rsidP="000A1685">
      <w:pPr>
        <w:spacing w:before="0" w:after="0" w:line="240" w:lineRule="auto"/>
        <w:ind w:left="0"/>
        <w:jc w:val="thaiDistribute"/>
        <w:rPr>
          <w:rFonts w:ascii="TH SarabunPSK" w:hAnsi="TH SarabunPSK" w:cs="TH SarabunPSK"/>
          <w:color w:val="000000" w:themeColor="text1"/>
        </w:rPr>
      </w:pPr>
      <w:r w:rsidRPr="00E7594D">
        <w:rPr>
          <w:rFonts w:ascii="TH SarabunPSK" w:hAnsi="TH SarabunPSK" w:cs="TH SarabunPSK"/>
          <w:color w:val="000000" w:themeColor="text1"/>
        </w:rPr>
        <w:tab/>
      </w:r>
      <w:r w:rsidR="00903EDE">
        <w:rPr>
          <w:rFonts w:ascii="TH SarabunPSK" w:hAnsi="TH SarabunPSK" w:cs="TH SarabunPSK"/>
          <w:color w:val="000000" w:themeColor="text1"/>
        </w:rPr>
        <w:t xml:space="preserve">Estimation of </w:t>
      </w:r>
      <w:r w:rsidR="00951C02">
        <w:rPr>
          <w:rFonts w:ascii="TH SarabunPSK" w:hAnsi="TH SarabunPSK" w:cs="TH SarabunPSK"/>
          <w:color w:val="000000" w:themeColor="text1"/>
        </w:rPr>
        <w:t>below-ground</w:t>
      </w:r>
      <w:r w:rsidR="00903EDE">
        <w:rPr>
          <w:rFonts w:ascii="TH SarabunPSK" w:hAnsi="TH SarabunPSK" w:cs="TH SarabunPSK"/>
          <w:color w:val="000000" w:themeColor="text1"/>
        </w:rPr>
        <w:t xml:space="preserve"> biomass in trees in each </w:t>
      </w:r>
      <w:r w:rsidR="008C7BC8">
        <w:rPr>
          <w:rFonts w:ascii="TH SarabunPSK" w:eastAsia="Times New Roman" w:hAnsi="TH SarabunPSK" w:cs="TH SarabunPSK"/>
          <w:lang w:eastAsia="zh-CN"/>
        </w:rPr>
        <w:t>stratum</w:t>
      </w:r>
      <w:r w:rsidR="00C96DDA">
        <w:rPr>
          <w:rFonts w:ascii="TH SarabunPSK" w:eastAsia="Times New Roman" w:hAnsi="TH SarabunPSK" w:cs="TH SarabunPSK"/>
          <w:lang w:eastAsia="zh-CN"/>
        </w:rPr>
        <w:t xml:space="preserve"> </w:t>
      </w:r>
      <w:r w:rsidR="00903EDE">
        <w:rPr>
          <w:rFonts w:ascii="TH SarabunPSK" w:hAnsi="TH SarabunPSK" w:cs="TH SarabunPSK"/>
          <w:color w:val="000000" w:themeColor="text1"/>
        </w:rPr>
        <w:t xml:space="preserve">can be done using the following equation: </w:t>
      </w:r>
    </w:p>
    <w:p w14:paraId="540DC094" w14:textId="0A02206E" w:rsidR="000A1685" w:rsidRPr="00E7594D" w:rsidRDefault="00000000" w:rsidP="000A1685">
      <w:pPr>
        <w:spacing w:after="240" w:line="240" w:lineRule="auto"/>
        <w:ind w:left="0"/>
        <w:jc w:val="center"/>
        <w:rPr>
          <w:rFonts w:ascii="TH SarabunPSK" w:hAnsi="TH SarabunPSK" w:cs="TH SarabunPSK"/>
          <w:i/>
          <w:color w:val="000000" w:themeColor="text1"/>
          <w:sz w:val="24"/>
          <w:szCs w:val="24"/>
        </w:rPr>
      </w:pPr>
      <m:oMath>
        <m:sSub>
          <m:sSubPr>
            <m:ctrlPr>
              <w:rPr>
                <w:rFonts w:ascii="Cambria Math" w:hAnsi="Cambria Math" w:cs="TH SarabunPSK"/>
                <w:i/>
                <w:color w:val="000000" w:themeColor="text1"/>
                <w:sz w:val="24"/>
                <w:szCs w:val="24"/>
              </w:rPr>
            </m:ctrlPr>
          </m:sSubPr>
          <m:e>
            <m:r>
              <w:rPr>
                <w:rFonts w:ascii="Cambria Math" w:hAnsi="Cambria Math" w:cs="Cambria Math"/>
                <w:color w:val="000000" w:themeColor="text1"/>
                <w:sz w:val="24"/>
                <w:szCs w:val="24"/>
              </w:rPr>
              <m:t>b</m:t>
            </m:r>
          </m:e>
          <m:sub>
            <m:r>
              <w:rPr>
                <w:rFonts w:ascii="Cambria Math" w:hAnsi="Cambria Math" w:cs="Cambria Math" w:hint="cs"/>
                <w:color w:val="000000" w:themeColor="text1"/>
                <w:sz w:val="24"/>
                <w:szCs w:val="24"/>
                <w:cs/>
              </w:rPr>
              <m:t>BLG</m:t>
            </m:r>
            <m:r>
              <w:rPr>
                <w:rFonts w:ascii="Cambria Math" w:hAnsi="Cambria Math" w:cs="Cambria Math"/>
                <w:color w:val="000000" w:themeColor="text1"/>
                <w:sz w:val="24"/>
                <w:szCs w:val="24"/>
              </w:rPr>
              <m:t>,p,i</m:t>
            </m:r>
          </m:sub>
        </m:sSub>
        <m:r>
          <w:rPr>
            <w:rFonts w:ascii="Cambria Math" w:hAnsi="Cambria Math" w:cs="TH SarabunPSK"/>
            <w:color w:val="000000" w:themeColor="text1"/>
            <w:sz w:val="24"/>
            <w:szCs w:val="24"/>
            <w:cs/>
          </w:rPr>
          <m:t>=</m:t>
        </m:r>
        <m:nary>
          <m:naryPr>
            <m:chr m:val="∑"/>
            <m:limLoc m:val="undOvr"/>
            <m:ctrlPr>
              <w:rPr>
                <w:rFonts w:ascii="Cambria Math" w:hAnsi="Cambria Math" w:cs="TH SarabunPSK"/>
                <w:i/>
                <w:color w:val="000000" w:themeColor="text1"/>
                <w:sz w:val="24"/>
                <w:szCs w:val="24"/>
              </w:rPr>
            </m:ctrlPr>
          </m:naryPr>
          <m:sub>
            <m:r>
              <w:rPr>
                <w:rFonts w:ascii="Cambria Math" w:hAnsi="Cambria Math" w:cs="Cambria Math" w:hint="cs"/>
                <w:color w:val="000000" w:themeColor="text1"/>
                <w:sz w:val="24"/>
                <w:szCs w:val="24"/>
                <w:cs/>
              </w:rPr>
              <m:t>i</m:t>
            </m:r>
            <m:r>
              <w:rPr>
                <w:rFonts w:ascii="Cambria Math" w:hAnsi="Cambria Math" w:cs="TH SarabunPSK"/>
                <w:color w:val="000000" w:themeColor="text1"/>
                <w:sz w:val="24"/>
                <w:szCs w:val="24"/>
                <w:cs/>
              </w:rPr>
              <m:t>=</m:t>
            </m:r>
            <m:r>
              <w:rPr>
                <w:rFonts w:ascii="Cambria Math" w:hAnsi="Cambria Math" w:cs="TH SarabunPSK"/>
                <w:color w:val="000000" w:themeColor="text1"/>
                <w:sz w:val="24"/>
                <w:szCs w:val="24"/>
              </w:rPr>
              <m:t>1</m:t>
            </m:r>
          </m:sub>
          <m:sup>
            <m:r>
              <w:rPr>
                <w:rFonts w:ascii="Cambria Math" w:hAnsi="Cambria Math" w:cs="Cambria Math"/>
                <w:color w:val="000000" w:themeColor="text1"/>
                <w:sz w:val="24"/>
                <w:szCs w:val="24"/>
              </w:rPr>
              <m:t>Z</m:t>
            </m:r>
          </m:sup>
          <m:e>
            <m:sSub>
              <m:sSubPr>
                <m:ctrlPr>
                  <w:rPr>
                    <w:rFonts w:ascii="Cambria Math" w:eastAsia="Cordia New" w:hAnsi="Cambria Math" w:cs="TH SarabunPSK"/>
                    <w:i/>
                    <w:iCs/>
                    <w:color w:val="000000" w:themeColor="text1"/>
                    <w:sz w:val="28"/>
                    <w:szCs w:val="28"/>
                  </w:rPr>
                </m:ctrlPr>
              </m:sSubPr>
              <m:e>
                <m:r>
                  <w:rPr>
                    <w:rFonts w:ascii="Cambria Math" w:eastAsia="Cordia New" w:hAnsi="Cambria Math" w:cs="Cambria Math"/>
                    <w:color w:val="000000" w:themeColor="text1"/>
                    <w:sz w:val="28"/>
                    <w:szCs w:val="28"/>
                  </w:rPr>
                  <m:t>b</m:t>
                </m:r>
              </m:e>
              <m:sub>
                <m:r>
                  <w:rPr>
                    <w:rFonts w:ascii="Cambria Math" w:eastAsia="Cordia New" w:hAnsi="Cambria Math"/>
                    <w:color w:val="000000" w:themeColor="text1"/>
                    <w:sz w:val="28"/>
                    <w:szCs w:val="36"/>
                  </w:rPr>
                  <m:t>BLG_</m:t>
                </m:r>
                <m:r>
                  <w:rPr>
                    <w:rFonts w:ascii="Cambria Math" w:eastAsia="Cordia New" w:hAnsi="Cambria Math" w:cs="Cambria Math" w:hint="cs"/>
                    <w:color w:val="000000" w:themeColor="text1"/>
                    <w:sz w:val="28"/>
                    <w:szCs w:val="28"/>
                    <w:cs/>
                  </w:rPr>
                  <m:t>j</m:t>
                </m:r>
              </m:sub>
            </m:sSub>
          </m:e>
        </m:nary>
      </m:oMath>
      <w:r w:rsidR="008C7BC8">
        <w:rPr>
          <w:rFonts w:ascii="TH SarabunPSK" w:hAnsi="TH SarabunPSK" w:cs="TH SarabunPSK"/>
          <w:i/>
          <w:color w:val="000000" w:themeColor="text1"/>
          <w:sz w:val="24"/>
          <w:szCs w:val="24"/>
        </w:rPr>
        <w:t xml:space="preserve"> </w:t>
      </w:r>
    </w:p>
    <w:p w14:paraId="2EA1DD8F" w14:textId="77777777" w:rsidR="000A1685" w:rsidRPr="00E7594D" w:rsidRDefault="00000000" w:rsidP="000A1685">
      <w:pPr>
        <w:spacing w:after="0" w:line="240" w:lineRule="auto"/>
        <w:ind w:left="0"/>
        <w:rPr>
          <w:rFonts w:ascii="TH SarabunPSK" w:hAnsi="TH SarabunPSK"/>
          <w:i/>
          <w:iCs/>
          <w:color w:val="000000" w:themeColor="text1"/>
          <w:sz w:val="24"/>
          <w:szCs w:val="30"/>
        </w:rPr>
      </w:pPr>
      <m:oMathPara>
        <m:oMath>
          <m:sSub>
            <m:sSubPr>
              <m:ctrlPr>
                <w:rPr>
                  <w:rFonts w:ascii="Cambria Math" w:eastAsia="Cordia New" w:hAnsi="Cambria Math" w:cs="TH SarabunPSK"/>
                  <w:i/>
                  <w:iCs/>
                  <w:color w:val="000000" w:themeColor="text1"/>
                  <w:sz w:val="28"/>
                  <w:szCs w:val="28"/>
                </w:rPr>
              </m:ctrlPr>
            </m:sSubPr>
            <m:e>
              <m:r>
                <w:rPr>
                  <w:rFonts w:ascii="Cambria Math" w:eastAsia="Cordia New" w:hAnsi="Cambria Math" w:cs="Cambria Math"/>
                  <w:color w:val="000000" w:themeColor="text1"/>
                  <w:sz w:val="28"/>
                  <w:szCs w:val="28"/>
                </w:rPr>
                <m:t>b</m:t>
              </m:r>
            </m:e>
            <m:sub>
              <m:r>
                <w:rPr>
                  <w:rFonts w:ascii="Cambria Math" w:eastAsia="Cordia New" w:hAnsi="Cambria Math"/>
                  <w:color w:val="000000" w:themeColor="text1"/>
                  <w:sz w:val="28"/>
                  <w:szCs w:val="36"/>
                </w:rPr>
                <m:t>BLG_</m:t>
              </m:r>
              <m:r>
                <w:rPr>
                  <w:rFonts w:ascii="Cambria Math" w:eastAsia="Cordia New" w:hAnsi="Cambria Math" w:cs="Cambria Math" w:hint="cs"/>
                  <w:color w:val="000000" w:themeColor="text1"/>
                  <w:sz w:val="28"/>
                  <w:szCs w:val="28"/>
                  <w:cs/>
                </w:rPr>
                <m:t>j</m:t>
              </m:r>
            </m:sub>
          </m:sSub>
          <m:r>
            <w:rPr>
              <w:rFonts w:ascii="Cambria Math" w:hAnsi="Cambria Math" w:cs="TH SarabunPSK"/>
              <w:color w:val="000000" w:themeColor="text1"/>
              <w:sz w:val="24"/>
              <w:szCs w:val="24"/>
              <w:cs/>
            </w:rPr>
            <m:t xml:space="preserve"> = </m:t>
          </m:r>
          <m:sSub>
            <m:sSubPr>
              <m:ctrlPr>
                <w:rPr>
                  <w:rFonts w:ascii="Cambria Math" w:eastAsia="Cordia New" w:hAnsi="Cambria Math" w:cs="TH SarabunPSK"/>
                  <w:i/>
                  <w:iCs/>
                  <w:color w:val="000000" w:themeColor="text1"/>
                  <w:sz w:val="28"/>
                  <w:szCs w:val="28"/>
                </w:rPr>
              </m:ctrlPr>
            </m:sSubPr>
            <m:e>
              <m:r>
                <w:rPr>
                  <w:rFonts w:ascii="Cambria Math" w:eastAsia="Cordia New" w:hAnsi="Cambria Math" w:cs="Cambria Math"/>
                  <w:color w:val="000000" w:themeColor="text1"/>
                  <w:sz w:val="28"/>
                  <w:szCs w:val="28"/>
                </w:rPr>
                <m:t>b</m:t>
              </m:r>
            </m:e>
            <m:sub>
              <m:r>
                <w:rPr>
                  <w:rFonts w:ascii="Cambria Math" w:eastAsia="Cordia New" w:hAnsi="Cambria Math"/>
                  <w:color w:val="000000" w:themeColor="text1"/>
                  <w:sz w:val="28"/>
                  <w:szCs w:val="36"/>
                </w:rPr>
                <m:t>ABG,</m:t>
              </m:r>
              <m:r>
                <w:rPr>
                  <w:rFonts w:ascii="Cambria Math" w:eastAsia="Cordia New" w:hAnsi="Cambria Math" w:cs="Cambria Math" w:hint="cs"/>
                  <w:color w:val="000000" w:themeColor="text1"/>
                  <w:sz w:val="28"/>
                  <w:szCs w:val="28"/>
                  <w:cs/>
                </w:rPr>
                <m:t>j</m:t>
              </m:r>
            </m:sub>
          </m:sSub>
          <m:r>
            <w:rPr>
              <w:rFonts w:ascii="Cambria Math" w:hAnsi="Cambria Math" w:cs="TH SarabunPSK"/>
              <w:color w:val="000000" w:themeColor="text1"/>
              <w:sz w:val="24"/>
              <w:szCs w:val="24"/>
            </w:rPr>
            <m:t xml:space="preserve"> ×</m:t>
          </m:r>
          <m:sSub>
            <m:sSubPr>
              <m:ctrlPr>
                <w:rPr>
                  <w:rFonts w:ascii="Cambria Math" w:hAnsi="Cambria Math"/>
                  <w:i/>
                  <w:color w:val="000000" w:themeColor="text1"/>
                  <w:sz w:val="24"/>
                  <w:szCs w:val="30"/>
                </w:rPr>
              </m:ctrlPr>
            </m:sSubPr>
            <m:e>
              <m:r>
                <w:rPr>
                  <w:rFonts w:ascii="Cambria Math" w:hAnsi="Cambria Math"/>
                  <w:color w:val="000000" w:themeColor="text1"/>
                  <w:sz w:val="24"/>
                  <w:szCs w:val="30"/>
                </w:rPr>
                <m:t>R</m:t>
              </m:r>
            </m:e>
            <m:sub>
              <m:r>
                <w:rPr>
                  <w:rFonts w:ascii="Cambria Math" w:hAnsi="Cambria Math"/>
                  <w:color w:val="000000" w:themeColor="text1"/>
                  <w:sz w:val="24"/>
                  <w:szCs w:val="30"/>
                </w:rPr>
                <m:t>TREE</m:t>
              </m:r>
            </m:sub>
          </m:sSub>
        </m:oMath>
      </m:oMathPara>
    </w:p>
    <w:p w14:paraId="12BD9117" w14:textId="2FCC5679" w:rsidR="000171B9" w:rsidRPr="00E7594D" w:rsidRDefault="000171B9" w:rsidP="000171B9">
      <w:pPr>
        <w:tabs>
          <w:tab w:val="left" w:pos="0"/>
        </w:tabs>
        <w:spacing w:after="0" w:line="240" w:lineRule="auto"/>
        <w:ind w:left="0"/>
        <w:jc w:val="thaiDistribute"/>
        <w:rPr>
          <w:rFonts w:ascii="TH SarabunPSK" w:hAnsi="TH SarabunPSK" w:cs="TH SarabunPSK"/>
          <w:color w:val="000000" w:themeColor="text1"/>
        </w:rPr>
      </w:pPr>
      <w:r w:rsidRPr="00E7594D">
        <w:rPr>
          <w:rFonts w:ascii="TH SarabunPSK" w:hAnsi="TH SarabunPSK" w:cs="TH SarabunPSK"/>
          <w:color w:val="000000" w:themeColor="text1"/>
        </w:rPr>
        <w:tab/>
      </w:r>
      <w:r w:rsidR="00903EDE">
        <w:rPr>
          <w:rFonts w:ascii="TH SarabunPSK" w:hAnsi="TH SarabunPSK" w:cs="TH SarabunPSK"/>
          <w:color w:val="000000" w:themeColor="text1"/>
        </w:rPr>
        <w:t>Where:</w:t>
      </w:r>
      <w:r w:rsidRPr="00E7594D">
        <w:rPr>
          <w:rFonts w:ascii="TH SarabunPSK" w:hAnsi="TH SarabunPSK" w:cs="TH SarabunPSK" w:hint="cs"/>
          <w:color w:val="000000" w:themeColor="text1"/>
          <w:cs/>
        </w:rPr>
        <w:t xml:space="preserve">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30"/>
        <w:gridCol w:w="6813"/>
      </w:tblGrid>
      <w:tr w:rsidR="00E7594D" w:rsidRPr="00E7594D" w14:paraId="28AE205C" w14:textId="77777777" w:rsidTr="00E7594D">
        <w:trPr>
          <w:trHeight w:val="60"/>
        </w:trPr>
        <w:tc>
          <w:tcPr>
            <w:tcW w:w="1730" w:type="dxa"/>
            <w:shd w:val="clear" w:color="auto" w:fill="FFFFFF" w:themeFill="background1"/>
          </w:tcPr>
          <w:p w14:paraId="0D73E68A" w14:textId="77777777" w:rsidR="000171B9" w:rsidRPr="00E7594D" w:rsidRDefault="00000000" w:rsidP="008102B4">
            <w:pPr>
              <w:pStyle w:val="ListParagraph"/>
              <w:spacing w:after="0" w:line="240" w:lineRule="auto"/>
              <w:ind w:left="896" w:hanging="176"/>
              <w:jc w:val="center"/>
              <w:rPr>
                <w:rFonts w:ascii="TH SarabunPSK" w:hAnsi="TH SarabunPSK" w:cs="TH SarabunPSK"/>
                <w:iCs/>
                <w:color w:val="000000" w:themeColor="text1"/>
                <w:sz w:val="22"/>
                <w:szCs w:val="22"/>
              </w:rPr>
            </w:pPr>
            <m:oMathPara>
              <m:oMathParaPr>
                <m:jc m:val="right"/>
              </m:oMathParaPr>
              <m:oMath>
                <m:sSub>
                  <m:sSubPr>
                    <m:ctrlPr>
                      <w:rPr>
                        <w:rFonts w:ascii="Cambria Math" w:hAnsi="Cambria Math" w:cs="TH SarabunPSK"/>
                        <w:i/>
                        <w:color w:val="000000" w:themeColor="text1"/>
                        <w:sz w:val="24"/>
                        <w:szCs w:val="24"/>
                      </w:rPr>
                    </m:ctrlPr>
                  </m:sSubPr>
                  <m:e>
                    <m:r>
                      <w:rPr>
                        <w:rFonts w:ascii="Cambria Math" w:hAnsi="Cambria Math" w:cs="Cambria Math"/>
                        <w:color w:val="000000" w:themeColor="text1"/>
                        <w:sz w:val="24"/>
                        <w:szCs w:val="24"/>
                      </w:rPr>
                      <m:t>b</m:t>
                    </m:r>
                  </m:e>
                  <m:sub>
                    <m:r>
                      <w:rPr>
                        <w:rFonts w:ascii="Cambria Math" w:hAnsi="Cambria Math" w:cs="Cambria Math" w:hint="cs"/>
                        <w:color w:val="000000" w:themeColor="text1"/>
                        <w:sz w:val="24"/>
                        <w:szCs w:val="24"/>
                        <w:cs/>
                      </w:rPr>
                      <m:t>BLG</m:t>
                    </m:r>
                    <m:r>
                      <w:rPr>
                        <w:rFonts w:ascii="Cambria Math" w:hAnsi="Cambria Math" w:cs="Cambria Math"/>
                        <w:color w:val="000000" w:themeColor="text1"/>
                        <w:sz w:val="24"/>
                        <w:szCs w:val="24"/>
                      </w:rPr>
                      <m:t>,p,i</m:t>
                    </m:r>
                  </m:sub>
                </m:sSub>
              </m:oMath>
            </m:oMathPara>
          </w:p>
        </w:tc>
        <w:tc>
          <w:tcPr>
            <w:tcW w:w="6813" w:type="dxa"/>
            <w:shd w:val="clear" w:color="auto" w:fill="FFFFFF" w:themeFill="background1"/>
          </w:tcPr>
          <w:p w14:paraId="3260050A" w14:textId="752409DC" w:rsidR="000171B9" w:rsidRPr="00E7594D" w:rsidRDefault="000171B9" w:rsidP="00C5632C">
            <w:pPr>
              <w:spacing w:after="0" w:line="240" w:lineRule="auto"/>
              <w:ind w:left="317" w:hanging="317"/>
              <w:rPr>
                <w:rFonts w:ascii="TH SarabunPSK" w:hAnsi="TH SarabunPSK" w:cs="TH SarabunPSK"/>
                <w:color w:val="000000" w:themeColor="text1"/>
                <w:cs/>
              </w:rPr>
            </w:pPr>
            <w:r w:rsidRPr="00E7594D">
              <w:rPr>
                <w:rFonts w:ascii="TH SarabunPSK" w:hAnsi="TH SarabunPSK" w:cs="TH SarabunPSK"/>
                <w:color w:val="000000" w:themeColor="text1"/>
                <w:cs/>
              </w:rPr>
              <w:t xml:space="preserve">= </w:t>
            </w:r>
            <w:r w:rsidR="00903EDE">
              <w:rPr>
                <w:rFonts w:ascii="TH SarabunPSK" w:hAnsi="TH SarabunPSK" w:cs="TH SarabunPSK" w:hint="cs"/>
                <w:color w:val="000000" w:themeColor="text1"/>
                <w:cs/>
              </w:rPr>
              <w:t xml:space="preserve"> </w:t>
            </w:r>
            <w:r w:rsidR="0071380D">
              <w:rPr>
                <w:rFonts w:ascii="TH SarabunPSK" w:hAnsi="TH SarabunPSK" w:cs="TH SarabunPSK"/>
                <w:color w:val="000000" w:themeColor="text1"/>
              </w:rPr>
              <w:t xml:space="preserve">The </w:t>
            </w:r>
            <w:r w:rsidR="00B718F4">
              <w:rPr>
                <w:rFonts w:ascii="TH SarabunPSK" w:hAnsi="TH SarabunPSK" w:cs="TH SarabunPSK"/>
                <w:color w:val="000000" w:themeColor="text1"/>
              </w:rPr>
              <w:t>below-ground</w:t>
            </w:r>
            <w:r w:rsidR="00903EDE" w:rsidRPr="00903EDE">
              <w:rPr>
                <w:rFonts w:ascii="TH SarabunPSK" w:hAnsi="TH SarabunPSK" w:cs="TH SarabunPSK"/>
                <w:color w:val="000000" w:themeColor="text1"/>
              </w:rPr>
              <w:t xml:space="preserve"> biomass </w:t>
            </w:r>
            <w:r w:rsidR="00C96DDA" w:rsidRPr="00C96DDA">
              <w:rPr>
                <w:rFonts w:ascii="TH SarabunPSK" w:hAnsi="TH SarabunPSK" w:cs="TH SarabunPSK"/>
                <w:color w:val="000000" w:themeColor="text1"/>
              </w:rPr>
              <w:t xml:space="preserve">of tree in </w:t>
            </w:r>
            <w:r w:rsidR="002C75A2">
              <w:rPr>
                <w:rFonts w:ascii="TH SarabunPSK" w:hAnsi="TH SarabunPSK" w:cs="TH SarabunPSK"/>
                <w:color w:val="000000" w:themeColor="text1"/>
              </w:rPr>
              <w:t xml:space="preserve">sample </w:t>
            </w:r>
            <w:r w:rsidR="00C96DDA" w:rsidRPr="00C96DDA">
              <w:rPr>
                <w:rFonts w:ascii="TH SarabunPSK" w:hAnsi="TH SarabunPSK" w:cs="TH SarabunPSK"/>
                <w:color w:val="000000" w:themeColor="text1"/>
              </w:rPr>
              <w:t xml:space="preserve">plot </w:t>
            </w:r>
            <w:r w:rsidR="00C96DDA" w:rsidRPr="001852EC">
              <w:rPr>
                <w:rFonts w:ascii="TH SarabunPSK" w:hAnsi="TH SarabunPSK" w:cs="TH SarabunPSK"/>
                <w:i/>
                <w:iCs/>
                <w:color w:val="000000" w:themeColor="text1"/>
              </w:rPr>
              <w:t>p</w:t>
            </w:r>
            <w:r w:rsidR="00C96DDA" w:rsidRPr="00C96DDA">
              <w:rPr>
                <w:rFonts w:ascii="TH SarabunPSK" w:hAnsi="TH SarabunPSK" w:cs="TH SarabunPSK"/>
                <w:color w:val="000000" w:themeColor="text1"/>
              </w:rPr>
              <w:t xml:space="preserve"> </w:t>
            </w:r>
            <w:r w:rsidR="002C75A2" w:rsidRPr="00C96DDA">
              <w:rPr>
                <w:rFonts w:ascii="TH SarabunPSK" w:hAnsi="TH SarabunPSK" w:cs="TH SarabunPSK"/>
                <w:color w:val="000000" w:themeColor="text1"/>
              </w:rPr>
              <w:t>stratum</w:t>
            </w:r>
            <w:r w:rsidR="00C96DDA" w:rsidRPr="00C96DDA">
              <w:rPr>
                <w:rFonts w:ascii="TH SarabunPSK" w:hAnsi="TH SarabunPSK" w:cs="TH SarabunPSK"/>
                <w:color w:val="000000" w:themeColor="text1"/>
              </w:rPr>
              <w:t xml:space="preserve"> i </w:t>
            </w:r>
            <w:r w:rsidR="00903EDE" w:rsidRPr="00903EDE">
              <w:rPr>
                <w:rFonts w:ascii="TH SarabunPSK" w:hAnsi="TH SarabunPSK" w:cs="TH SarabunPSK"/>
                <w:color w:val="000000" w:themeColor="text1"/>
              </w:rPr>
              <w:t>(ton</w:t>
            </w:r>
            <w:r w:rsidR="00903EDE">
              <w:rPr>
                <w:rFonts w:ascii="TH SarabunPSK" w:hAnsi="TH SarabunPSK" w:cs="TH SarabunPSK"/>
                <w:color w:val="000000" w:themeColor="text1"/>
              </w:rPr>
              <w:t xml:space="preserve"> of</w:t>
            </w:r>
            <w:r w:rsidR="00903EDE" w:rsidRPr="00903EDE">
              <w:rPr>
                <w:rFonts w:ascii="TH SarabunPSK" w:hAnsi="TH SarabunPSK" w:cs="TH SarabunPSK"/>
                <w:color w:val="000000" w:themeColor="text1"/>
              </w:rPr>
              <w:t xml:space="preserve"> dry weight)</w:t>
            </w:r>
          </w:p>
        </w:tc>
      </w:tr>
      <w:tr w:rsidR="00E7594D" w:rsidRPr="00E7594D" w14:paraId="233F4C98" w14:textId="77777777" w:rsidTr="00E7594D">
        <w:trPr>
          <w:trHeight w:val="60"/>
        </w:trPr>
        <w:tc>
          <w:tcPr>
            <w:tcW w:w="1730" w:type="dxa"/>
            <w:shd w:val="clear" w:color="auto" w:fill="FFFFFF" w:themeFill="background1"/>
          </w:tcPr>
          <w:p w14:paraId="3B1C2717" w14:textId="77777777" w:rsidR="000171B9" w:rsidRPr="00E7594D" w:rsidRDefault="00000000" w:rsidP="008102B4">
            <w:pPr>
              <w:pStyle w:val="ListParagraph"/>
              <w:spacing w:after="0" w:line="240" w:lineRule="auto"/>
              <w:ind w:left="896" w:hanging="176"/>
              <w:jc w:val="center"/>
              <w:rPr>
                <w:rFonts w:ascii="TH SarabunPSK" w:hAnsi="TH SarabunPSK" w:cs="TH SarabunPSK"/>
                <w:iCs/>
                <w:color w:val="000000" w:themeColor="text1"/>
                <w:sz w:val="22"/>
                <w:szCs w:val="22"/>
              </w:rPr>
            </w:pPr>
            <m:oMathPara>
              <m:oMath>
                <m:sSub>
                  <m:sSubPr>
                    <m:ctrlPr>
                      <w:rPr>
                        <w:rFonts w:ascii="Cambria Math" w:eastAsia="Cordia New" w:hAnsi="Cambria Math" w:cs="TH SarabunPSK"/>
                        <w:i/>
                        <w:iCs/>
                        <w:color w:val="000000" w:themeColor="text1"/>
                        <w:sz w:val="22"/>
                        <w:szCs w:val="22"/>
                      </w:rPr>
                    </m:ctrlPr>
                  </m:sSubPr>
                  <m:e>
                    <m:r>
                      <w:rPr>
                        <w:rFonts w:ascii="Cambria Math" w:eastAsia="Cordia New" w:hAnsi="Cambria Math" w:cs="Cambria Math"/>
                        <w:color w:val="000000" w:themeColor="text1"/>
                        <w:sz w:val="22"/>
                        <w:szCs w:val="22"/>
                      </w:rPr>
                      <m:t>b</m:t>
                    </m:r>
                  </m:e>
                  <m:sub>
                    <m:r>
                      <w:rPr>
                        <w:rFonts w:ascii="Cambria Math" w:eastAsia="Cordia New" w:hAnsi="Cambria Math"/>
                        <w:color w:val="000000" w:themeColor="text1"/>
                        <w:sz w:val="22"/>
                        <w:szCs w:val="28"/>
                      </w:rPr>
                      <m:t>BLG_j</m:t>
                    </m:r>
                  </m:sub>
                </m:sSub>
              </m:oMath>
            </m:oMathPara>
          </w:p>
        </w:tc>
        <w:tc>
          <w:tcPr>
            <w:tcW w:w="6813" w:type="dxa"/>
            <w:shd w:val="clear" w:color="auto" w:fill="FFFFFF" w:themeFill="background1"/>
          </w:tcPr>
          <w:p w14:paraId="421463A3" w14:textId="2D2FB583" w:rsidR="000171B9" w:rsidRPr="00903EDE" w:rsidRDefault="000171B9" w:rsidP="000171B9">
            <w:pPr>
              <w:spacing w:after="0" w:line="240" w:lineRule="auto"/>
              <w:ind w:left="317" w:hanging="317"/>
              <w:rPr>
                <w:rFonts w:ascii="TH SarabunPSK" w:hAnsi="TH SarabunPSK" w:cs="TH SarabunPSK"/>
                <w:color w:val="000000" w:themeColor="text1"/>
                <w:cs/>
              </w:rPr>
            </w:pPr>
            <w:r w:rsidRPr="00E7594D">
              <w:rPr>
                <w:rFonts w:ascii="TH SarabunPSK" w:hAnsi="TH SarabunPSK" w:cs="TH SarabunPSK"/>
                <w:color w:val="000000" w:themeColor="text1"/>
                <w:cs/>
              </w:rPr>
              <w:t xml:space="preserve">=  </w:t>
            </w:r>
            <w:r w:rsidR="0071380D">
              <w:rPr>
                <w:rFonts w:ascii="TH SarabunPSK" w:hAnsi="TH SarabunPSK" w:cs="TH SarabunPSK"/>
                <w:color w:val="000000" w:themeColor="text1"/>
              </w:rPr>
              <w:t xml:space="preserve">The </w:t>
            </w:r>
            <w:r w:rsidR="00B05EE6">
              <w:rPr>
                <w:rFonts w:ascii="TH SarabunPSK" w:hAnsi="TH SarabunPSK" w:cs="TH SarabunPSK"/>
                <w:color w:val="000000" w:themeColor="text1"/>
              </w:rPr>
              <w:t>below-ground</w:t>
            </w:r>
            <w:r w:rsidR="00903EDE" w:rsidRPr="00903EDE">
              <w:rPr>
                <w:rFonts w:ascii="TH SarabunPSK" w:hAnsi="TH SarabunPSK" w:cs="TH SarabunPSK"/>
                <w:color w:val="000000" w:themeColor="text1"/>
              </w:rPr>
              <w:t xml:space="preserve"> biomass of tree </w:t>
            </w:r>
            <w:r w:rsidR="00C96DDA">
              <w:rPr>
                <w:rFonts w:ascii="TH SarabunPSK" w:hAnsi="TH SarabunPSK" w:cs="TH SarabunPSK"/>
                <w:color w:val="000000" w:themeColor="text1"/>
              </w:rPr>
              <w:t>species</w:t>
            </w:r>
            <w:r w:rsidR="00903EDE" w:rsidRPr="00903EDE">
              <w:rPr>
                <w:rFonts w:ascii="TH SarabunPSK" w:hAnsi="TH SarabunPSK" w:cs="TH SarabunPSK"/>
                <w:color w:val="000000" w:themeColor="text1"/>
              </w:rPr>
              <w:t xml:space="preserve"> </w:t>
            </w:r>
            <w:r w:rsidR="00903EDE" w:rsidRPr="001852EC">
              <w:rPr>
                <w:rFonts w:ascii="TH SarabunPSK" w:hAnsi="TH SarabunPSK" w:cs="TH SarabunPSK"/>
                <w:i/>
                <w:iCs/>
                <w:color w:val="000000" w:themeColor="text1"/>
              </w:rPr>
              <w:t>j</w:t>
            </w:r>
            <w:r w:rsidR="00903EDE" w:rsidRPr="00903EDE">
              <w:rPr>
                <w:rFonts w:ascii="TH SarabunPSK" w:hAnsi="TH SarabunPSK" w:cs="TH SarabunPSK"/>
                <w:color w:val="000000" w:themeColor="text1"/>
              </w:rPr>
              <w:t xml:space="preserve"> (ton </w:t>
            </w:r>
            <w:r w:rsidR="00903EDE">
              <w:rPr>
                <w:rFonts w:ascii="TH SarabunPSK" w:hAnsi="TH SarabunPSK" w:cs="TH SarabunPSK"/>
                <w:color w:val="000000" w:themeColor="text1"/>
              </w:rPr>
              <w:t xml:space="preserve">of </w:t>
            </w:r>
            <w:r w:rsidR="00903EDE" w:rsidRPr="00903EDE">
              <w:rPr>
                <w:rFonts w:ascii="TH SarabunPSK" w:hAnsi="TH SarabunPSK" w:cs="TH SarabunPSK"/>
                <w:color w:val="000000" w:themeColor="text1"/>
              </w:rPr>
              <w:t>dry weight)</w:t>
            </w:r>
          </w:p>
        </w:tc>
      </w:tr>
      <w:tr w:rsidR="00E7594D" w:rsidRPr="00E7594D" w14:paraId="3C432936" w14:textId="77777777" w:rsidTr="00E7594D">
        <w:trPr>
          <w:trHeight w:val="60"/>
        </w:trPr>
        <w:tc>
          <w:tcPr>
            <w:tcW w:w="1730" w:type="dxa"/>
            <w:shd w:val="clear" w:color="auto" w:fill="FFFFFF" w:themeFill="background1"/>
          </w:tcPr>
          <w:p w14:paraId="4E6A17AB" w14:textId="77777777" w:rsidR="000171B9" w:rsidRPr="00E7594D" w:rsidRDefault="00000000" w:rsidP="008102B4">
            <w:pPr>
              <w:pStyle w:val="ListParagraph"/>
              <w:spacing w:after="0" w:line="240" w:lineRule="auto"/>
              <w:ind w:left="896" w:hanging="176"/>
              <w:jc w:val="center"/>
              <w:rPr>
                <w:rFonts w:ascii="TH SarabunPSK" w:eastAsia="Cordia New" w:hAnsi="TH SarabunPSK" w:cs="TH SarabunPSK"/>
                <w:i/>
                <w:iCs/>
                <w:color w:val="000000" w:themeColor="text1"/>
                <w:sz w:val="22"/>
                <w:szCs w:val="22"/>
                <w:cs/>
              </w:rPr>
            </w:pPr>
            <m:oMathPara>
              <m:oMathParaPr>
                <m:jc m:val="right"/>
              </m:oMathParaPr>
              <m:oMath>
                <m:sSub>
                  <m:sSubPr>
                    <m:ctrlPr>
                      <w:rPr>
                        <w:rFonts w:ascii="Cambria Math" w:eastAsia="Cordia New" w:hAnsi="Cambria Math" w:cs="TH SarabunPSK"/>
                        <w:i/>
                        <w:iCs/>
                        <w:color w:val="000000" w:themeColor="text1"/>
                        <w:sz w:val="22"/>
                        <w:szCs w:val="22"/>
                      </w:rPr>
                    </m:ctrlPr>
                  </m:sSubPr>
                  <m:e>
                    <m:r>
                      <w:rPr>
                        <w:rFonts w:ascii="Cambria Math" w:eastAsia="Cordia New" w:hAnsi="Cambria Math" w:cs="Cambria Math"/>
                        <w:color w:val="000000" w:themeColor="text1"/>
                        <w:sz w:val="22"/>
                        <w:szCs w:val="22"/>
                      </w:rPr>
                      <m:t>b</m:t>
                    </m:r>
                  </m:e>
                  <m:sub>
                    <m:r>
                      <w:rPr>
                        <w:rFonts w:ascii="Cambria Math" w:eastAsia="Cordia New" w:hAnsi="Cambria Math"/>
                        <w:color w:val="000000" w:themeColor="text1"/>
                        <w:sz w:val="22"/>
                        <w:szCs w:val="28"/>
                      </w:rPr>
                      <m:t>ABG_j</m:t>
                    </m:r>
                  </m:sub>
                </m:sSub>
              </m:oMath>
            </m:oMathPara>
          </w:p>
        </w:tc>
        <w:tc>
          <w:tcPr>
            <w:tcW w:w="6813" w:type="dxa"/>
            <w:shd w:val="clear" w:color="auto" w:fill="FFFFFF" w:themeFill="background1"/>
          </w:tcPr>
          <w:p w14:paraId="571ADAA7" w14:textId="053C8568" w:rsidR="000171B9" w:rsidRPr="00903EDE" w:rsidRDefault="000171B9" w:rsidP="00903EDE">
            <w:pPr>
              <w:spacing w:after="0" w:line="240" w:lineRule="auto"/>
              <w:ind w:left="317" w:hanging="317"/>
              <w:rPr>
                <w:rFonts w:ascii="TH SarabunPSK" w:hAnsi="TH SarabunPSK" w:cs="TH SarabunPSK"/>
                <w:color w:val="000000" w:themeColor="text1"/>
                <w:spacing w:val="-4"/>
                <w:cs/>
              </w:rPr>
            </w:pPr>
            <w:r w:rsidRPr="00E7594D">
              <w:rPr>
                <w:rFonts w:ascii="TH SarabunPSK" w:hAnsi="TH SarabunPSK" w:cs="TH SarabunPSK"/>
                <w:color w:val="000000" w:themeColor="text1"/>
                <w:cs/>
              </w:rPr>
              <w:t xml:space="preserve">=  </w:t>
            </w:r>
            <w:r w:rsidR="00903EDE" w:rsidRPr="00903EDE">
              <w:rPr>
                <w:rFonts w:ascii="TH SarabunPSK" w:hAnsi="TH SarabunPSK" w:cs="TH SarabunPSK"/>
                <w:color w:val="000000" w:themeColor="text1"/>
                <w:spacing w:val="-4"/>
              </w:rPr>
              <w:t xml:space="preserve">The above-ground biomass of </w:t>
            </w:r>
            <w:r w:rsidR="00C96DDA">
              <w:rPr>
                <w:rFonts w:ascii="TH SarabunPSK" w:hAnsi="TH SarabunPSK" w:cs="TH SarabunPSK"/>
                <w:color w:val="000000" w:themeColor="text1"/>
                <w:spacing w:val="-4"/>
              </w:rPr>
              <w:t>tree species</w:t>
            </w:r>
            <w:r w:rsidR="00903EDE" w:rsidRPr="00903EDE">
              <w:rPr>
                <w:rFonts w:ascii="TH SarabunPSK" w:hAnsi="TH SarabunPSK" w:cs="TH SarabunPSK"/>
                <w:color w:val="000000" w:themeColor="text1"/>
                <w:spacing w:val="-4"/>
              </w:rPr>
              <w:t xml:space="preserve"> j </w:t>
            </w:r>
            <w:r w:rsidR="002C75A2">
              <w:rPr>
                <w:rFonts w:ascii="TH SarabunPSK" w:hAnsi="TH SarabunPSK" w:cs="TH SarabunPSK"/>
                <w:color w:val="000000" w:themeColor="text1"/>
                <w:spacing w:val="-4"/>
              </w:rPr>
              <w:t>estimat</w:t>
            </w:r>
            <w:r w:rsidR="00903EDE" w:rsidRPr="00903EDE">
              <w:rPr>
                <w:rFonts w:ascii="TH SarabunPSK" w:hAnsi="TH SarabunPSK" w:cs="TH SarabunPSK"/>
                <w:color w:val="000000" w:themeColor="text1"/>
                <w:spacing w:val="-4"/>
              </w:rPr>
              <w:t>ed from the allometri</w:t>
            </w:r>
            <w:r w:rsidR="00903EDE">
              <w:rPr>
                <w:rFonts w:ascii="TH SarabunPSK" w:hAnsi="TH SarabunPSK" w:cs="TH SarabunPSK"/>
                <w:color w:val="000000" w:themeColor="text1"/>
                <w:spacing w:val="-4"/>
              </w:rPr>
              <w:t>c</w:t>
            </w:r>
            <w:r w:rsidR="00903EDE" w:rsidRPr="00903EDE">
              <w:rPr>
                <w:rFonts w:ascii="TH SarabunPSK" w:hAnsi="TH SarabunPSK" w:cs="TH SarabunPSK"/>
                <w:color w:val="000000" w:themeColor="text1"/>
                <w:spacing w:val="-4"/>
              </w:rPr>
              <w:t xml:space="preserve"> equation</w:t>
            </w:r>
            <w:r w:rsidR="00903EDE">
              <w:rPr>
                <w:rFonts w:ascii="TH SarabunPSK" w:hAnsi="TH SarabunPSK" w:cs="TH SarabunPSK"/>
                <w:color w:val="000000" w:themeColor="text1"/>
                <w:spacing w:val="-4"/>
              </w:rPr>
              <w:t xml:space="preserve"> </w:t>
            </w:r>
            <w:r w:rsidR="00903EDE" w:rsidRPr="00903EDE">
              <w:rPr>
                <w:rFonts w:ascii="TH SarabunPSK" w:hAnsi="TH SarabunPSK" w:cs="TH SarabunPSK"/>
                <w:color w:val="000000" w:themeColor="text1"/>
                <w:spacing w:val="-4"/>
              </w:rPr>
              <w:t xml:space="preserve">in the sample plot area (ton </w:t>
            </w:r>
            <w:r w:rsidR="00903EDE">
              <w:rPr>
                <w:rFonts w:ascii="TH SarabunPSK" w:hAnsi="TH SarabunPSK" w:cs="TH SarabunPSK"/>
                <w:color w:val="000000" w:themeColor="text1"/>
                <w:spacing w:val="-4"/>
              </w:rPr>
              <w:t xml:space="preserve">of </w:t>
            </w:r>
            <w:r w:rsidR="00903EDE" w:rsidRPr="00903EDE">
              <w:rPr>
                <w:rFonts w:ascii="TH SarabunPSK" w:hAnsi="TH SarabunPSK" w:cs="TH SarabunPSK"/>
                <w:color w:val="000000" w:themeColor="text1"/>
                <w:spacing w:val="-4"/>
              </w:rPr>
              <w:t>dry weight)</w:t>
            </w:r>
          </w:p>
        </w:tc>
      </w:tr>
      <w:tr w:rsidR="00E7594D" w:rsidRPr="00E7594D" w14:paraId="2A6B1594" w14:textId="77777777" w:rsidTr="00E7594D">
        <w:trPr>
          <w:trHeight w:val="60"/>
        </w:trPr>
        <w:tc>
          <w:tcPr>
            <w:tcW w:w="1730" w:type="dxa"/>
            <w:shd w:val="clear" w:color="auto" w:fill="FFFFFF" w:themeFill="background1"/>
          </w:tcPr>
          <w:p w14:paraId="7790CFB6" w14:textId="77777777" w:rsidR="000171B9" w:rsidRPr="00E7594D" w:rsidRDefault="00000000" w:rsidP="008102B4">
            <w:pPr>
              <w:spacing w:after="0" w:line="240" w:lineRule="auto"/>
              <w:jc w:val="center"/>
              <w:rPr>
                <w:rFonts w:ascii="TH SarabunPSK" w:hAnsi="TH SarabunPSK" w:cs="TH SarabunPSK"/>
                <w:color w:val="000000" w:themeColor="text1"/>
                <w:sz w:val="24"/>
                <w:szCs w:val="24"/>
                <w:cs/>
              </w:rPr>
            </w:pPr>
            <m:oMathPara>
              <m:oMathParaPr>
                <m:jc m:val="right"/>
              </m:oMathParaPr>
              <m:oMath>
                <m:sSub>
                  <m:sSubPr>
                    <m:ctrlPr>
                      <w:rPr>
                        <w:rFonts w:ascii="Cambria Math" w:hAnsi="Cambria Math"/>
                        <w:i/>
                        <w:color w:val="000000" w:themeColor="text1"/>
                        <w:sz w:val="24"/>
                        <w:szCs w:val="30"/>
                      </w:rPr>
                    </m:ctrlPr>
                  </m:sSubPr>
                  <m:e>
                    <m:r>
                      <w:rPr>
                        <w:rFonts w:ascii="Cambria Math" w:hAnsi="Cambria Math"/>
                        <w:color w:val="000000" w:themeColor="text1"/>
                        <w:sz w:val="24"/>
                        <w:szCs w:val="30"/>
                      </w:rPr>
                      <m:t>R</m:t>
                    </m:r>
                  </m:e>
                  <m:sub>
                    <m:r>
                      <w:rPr>
                        <w:rFonts w:ascii="Cambria Math" w:hAnsi="Cambria Math"/>
                        <w:color w:val="000000" w:themeColor="text1"/>
                        <w:sz w:val="24"/>
                        <w:szCs w:val="30"/>
                      </w:rPr>
                      <m:t>TREE</m:t>
                    </m:r>
                  </m:sub>
                </m:sSub>
              </m:oMath>
            </m:oMathPara>
          </w:p>
        </w:tc>
        <w:tc>
          <w:tcPr>
            <w:tcW w:w="6813" w:type="dxa"/>
            <w:shd w:val="clear" w:color="auto" w:fill="FFFFFF" w:themeFill="background1"/>
          </w:tcPr>
          <w:p w14:paraId="097D63D2" w14:textId="587782B7" w:rsidR="000171B9" w:rsidRPr="00903EDE" w:rsidRDefault="000171B9" w:rsidP="00C5632C">
            <w:pPr>
              <w:pStyle w:val="ListParagraph"/>
              <w:spacing w:after="0" w:line="240" w:lineRule="auto"/>
              <w:ind w:left="176" w:hanging="176"/>
              <w:rPr>
                <w:rFonts w:ascii="TH SarabunPSK" w:hAnsi="TH SarabunPSK" w:cs="TH SarabunPSK"/>
                <w:color w:val="000000" w:themeColor="text1"/>
                <w:szCs w:val="32"/>
                <w:cs/>
              </w:rPr>
            </w:pPr>
            <w:r w:rsidRPr="00E7594D">
              <w:rPr>
                <w:rFonts w:ascii="TH SarabunPSK" w:hAnsi="TH SarabunPSK" w:cs="TH SarabunPSK"/>
                <w:color w:val="000000" w:themeColor="text1"/>
                <w:szCs w:val="32"/>
                <w:cs/>
              </w:rPr>
              <w:t>=</w:t>
            </w:r>
            <w:r w:rsidR="00903EDE">
              <w:t xml:space="preserve"> </w:t>
            </w:r>
            <w:r w:rsidR="00903EDE" w:rsidRPr="00903EDE">
              <w:rPr>
                <w:rFonts w:ascii="TH SarabunPSK" w:hAnsi="TH SarabunPSK" w:cs="TH SarabunPSK"/>
                <w:color w:val="000000" w:themeColor="text1"/>
                <w:szCs w:val="32"/>
              </w:rPr>
              <w:t xml:space="preserve">The dry weight ratio of the roots </w:t>
            </w:r>
            <w:r w:rsidR="00903EDE">
              <w:rPr>
                <w:rFonts w:ascii="TH SarabunPSK" w:hAnsi="TH SarabunPSK" w:cs="TH SarabunPSK"/>
                <w:color w:val="000000" w:themeColor="text1"/>
                <w:szCs w:val="32"/>
              </w:rPr>
              <w:t>comparing to</w:t>
            </w:r>
            <w:r w:rsidR="00903EDE" w:rsidRPr="00903EDE">
              <w:rPr>
                <w:rFonts w:ascii="TH SarabunPSK" w:hAnsi="TH SarabunPSK" w:cs="TH SarabunPSK"/>
                <w:color w:val="000000" w:themeColor="text1"/>
                <w:szCs w:val="32"/>
              </w:rPr>
              <w:t xml:space="preserve"> the plant </w:t>
            </w:r>
          </w:p>
        </w:tc>
      </w:tr>
      <w:tr w:rsidR="00E7594D" w:rsidRPr="00E7594D" w14:paraId="7082E5BD" w14:textId="77777777" w:rsidTr="00E7594D">
        <w:trPr>
          <w:trHeight w:val="60"/>
        </w:trPr>
        <w:tc>
          <w:tcPr>
            <w:tcW w:w="1730" w:type="dxa"/>
            <w:shd w:val="clear" w:color="auto" w:fill="FFFFFF" w:themeFill="background1"/>
          </w:tcPr>
          <w:p w14:paraId="6927A1A2" w14:textId="77777777" w:rsidR="006F3D50" w:rsidRPr="008102B4" w:rsidRDefault="006F3D50" w:rsidP="008102B4">
            <w:pPr>
              <w:spacing w:after="0" w:line="240" w:lineRule="auto"/>
              <w:ind w:firstLine="336"/>
              <w:jc w:val="center"/>
              <w:rPr>
                <w:rFonts w:ascii="TH SarabunPSK" w:eastAsia="Cordia New" w:hAnsi="TH SarabunPSK" w:cs="TH SarabunPSK"/>
                <w:color w:val="000000" w:themeColor="text1"/>
                <w:sz w:val="24"/>
                <w:szCs w:val="24"/>
                <w:cs/>
              </w:rPr>
            </w:pPr>
            <m:oMathPara>
              <m:oMathParaPr>
                <m:jc m:val="right"/>
              </m:oMathParaPr>
              <m:oMath>
                <m:r>
                  <w:rPr>
                    <w:rFonts w:ascii="Cambria Math" w:hAnsi="Cambria Math" w:cs="Cambria Math" w:hint="cs"/>
                    <w:color w:val="000000" w:themeColor="text1"/>
                    <w:sz w:val="24"/>
                    <w:szCs w:val="24"/>
                    <w:cs/>
                  </w:rPr>
                  <m:t>i</m:t>
                </m:r>
              </m:oMath>
            </m:oMathPara>
          </w:p>
        </w:tc>
        <w:tc>
          <w:tcPr>
            <w:tcW w:w="6813" w:type="dxa"/>
            <w:shd w:val="clear" w:color="auto" w:fill="FFFFFF" w:themeFill="background1"/>
          </w:tcPr>
          <w:p w14:paraId="3070C002" w14:textId="2B8CD74C" w:rsidR="006F3D50" w:rsidRPr="00E7594D" w:rsidRDefault="006F3D50" w:rsidP="006F3D50">
            <w:pPr>
              <w:pStyle w:val="ListParagraph"/>
              <w:spacing w:after="0" w:line="240" w:lineRule="auto"/>
              <w:ind w:left="176" w:hanging="176"/>
              <w:rPr>
                <w:rFonts w:ascii="TH SarabunPSK" w:hAnsi="TH SarabunPSK" w:cs="TH SarabunPSK"/>
                <w:color w:val="000000" w:themeColor="text1"/>
                <w:szCs w:val="32"/>
                <w:cs/>
              </w:rPr>
            </w:pPr>
            <w:r w:rsidRPr="00E7594D">
              <w:rPr>
                <w:rFonts w:ascii="TH SarabunPSK" w:hAnsi="TH SarabunPSK" w:cs="TH SarabunPSK"/>
                <w:color w:val="000000" w:themeColor="text1"/>
                <w:szCs w:val="32"/>
                <w:cs/>
              </w:rPr>
              <w:t xml:space="preserve">= </w:t>
            </w:r>
            <w:r w:rsidR="002A37FC">
              <w:rPr>
                <w:rFonts w:ascii="TH SarabunPSK" w:hAnsi="TH SarabunPSK" w:cs="TH SarabunPSK"/>
                <w:color w:val="000000" w:themeColor="text1"/>
                <w:szCs w:val="32"/>
              </w:rPr>
              <w:t xml:space="preserve"> </w:t>
            </w:r>
            <w:r w:rsidR="00C96DDA">
              <w:rPr>
                <w:rFonts w:ascii="TH SarabunPSK" w:hAnsi="TH SarabunPSK" w:cs="TH SarabunPSK"/>
                <w:color w:val="000000" w:themeColor="text1"/>
                <w:szCs w:val="32"/>
              </w:rPr>
              <w:t>Stratum</w:t>
            </w:r>
            <w:r w:rsidR="00C96DDA" w:rsidRPr="00E7594D">
              <w:rPr>
                <w:rFonts w:ascii="TH SarabunPSK" w:hAnsi="TH SarabunPSK" w:cs="TH SarabunPSK"/>
                <w:color w:val="000000" w:themeColor="text1"/>
                <w:szCs w:val="32"/>
                <w:cs/>
              </w:rPr>
              <w:t xml:space="preserve"> </w:t>
            </w:r>
            <w:r w:rsidRPr="00E7594D">
              <w:rPr>
                <w:rFonts w:ascii="TH SarabunPSK" w:hAnsi="TH SarabunPSK" w:cs="TH SarabunPSK"/>
                <w:color w:val="000000" w:themeColor="text1"/>
                <w:szCs w:val="32"/>
                <w:cs/>
              </w:rPr>
              <w:t>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Pr="00E7594D">
              <w:rPr>
                <w:rFonts w:ascii="TH SarabunPSK" w:hAnsi="TH SarabunPSK" w:cs="TH SarabunPSK"/>
                <w:color w:val="000000" w:themeColor="text1"/>
                <w:szCs w:val="32"/>
              </w:rPr>
              <w:t>m</w:t>
            </w:r>
          </w:p>
        </w:tc>
      </w:tr>
      <w:tr w:rsidR="00E7594D" w:rsidRPr="00E7594D" w14:paraId="7E1B7212" w14:textId="77777777" w:rsidTr="00E7594D">
        <w:trPr>
          <w:trHeight w:val="60"/>
        </w:trPr>
        <w:tc>
          <w:tcPr>
            <w:tcW w:w="1730" w:type="dxa"/>
            <w:shd w:val="clear" w:color="auto" w:fill="FFFFFF" w:themeFill="background1"/>
          </w:tcPr>
          <w:p w14:paraId="68B47BC5" w14:textId="77777777" w:rsidR="006F3D50" w:rsidRPr="00E7594D" w:rsidDel="003E105A" w:rsidRDefault="006F3D50" w:rsidP="008102B4">
            <w:pPr>
              <w:spacing w:after="0" w:line="240" w:lineRule="auto"/>
              <w:jc w:val="center"/>
              <w:rPr>
                <w:rFonts w:ascii="TH SarabunPSK" w:hAnsi="TH SarabunPSK" w:cs="TH SarabunPSK"/>
                <w:color w:val="000000" w:themeColor="text1"/>
                <w:sz w:val="22"/>
                <w:szCs w:val="22"/>
              </w:rPr>
            </w:pPr>
            <m:oMathPara>
              <m:oMathParaPr>
                <m:jc m:val="right"/>
              </m:oMathParaPr>
              <m:oMath>
                <m:r>
                  <w:rPr>
                    <w:rFonts w:ascii="Cambria Math" w:hAnsi="Cambria Math" w:cs="Cambria Math"/>
                    <w:color w:val="000000" w:themeColor="text1"/>
                    <w:sz w:val="24"/>
                    <w:szCs w:val="24"/>
                  </w:rPr>
                  <m:t>p</m:t>
                </m:r>
              </m:oMath>
            </m:oMathPara>
          </w:p>
        </w:tc>
        <w:tc>
          <w:tcPr>
            <w:tcW w:w="6813" w:type="dxa"/>
            <w:shd w:val="clear" w:color="auto" w:fill="FFFFFF" w:themeFill="background1"/>
          </w:tcPr>
          <w:p w14:paraId="6EFD14FF" w14:textId="47222683" w:rsidR="006F3D50" w:rsidRPr="00E7594D" w:rsidRDefault="006F3D50" w:rsidP="006F3D50">
            <w:pPr>
              <w:pStyle w:val="ListParagraph"/>
              <w:spacing w:after="0" w:line="240" w:lineRule="auto"/>
              <w:ind w:left="176" w:hanging="176"/>
              <w:rPr>
                <w:rFonts w:ascii="TH SarabunPSK" w:eastAsia="Cordia New" w:hAnsi="TH SarabunPSK" w:cs="TH SarabunPSK"/>
                <w:color w:val="000000" w:themeColor="text1"/>
                <w:szCs w:val="32"/>
              </w:rPr>
            </w:pPr>
            <w:r w:rsidRPr="00E7594D">
              <w:rPr>
                <w:rFonts w:ascii="TH SarabunPSK" w:hAnsi="TH SarabunPSK" w:cs="TH SarabunPSK"/>
                <w:color w:val="000000" w:themeColor="text1"/>
                <w:szCs w:val="32"/>
                <w:cs/>
              </w:rPr>
              <w:t xml:space="preserve">=  </w:t>
            </w:r>
            <w:r w:rsidR="002A37FC">
              <w:rPr>
                <w:rFonts w:ascii="TH SarabunPSK" w:hAnsi="TH SarabunPSK" w:cs="TH SarabunPSK"/>
                <w:color w:val="000000" w:themeColor="text1"/>
                <w:szCs w:val="32"/>
              </w:rPr>
              <w:t xml:space="preserve">Sample plot </w:t>
            </w:r>
            <w:r w:rsidRPr="00E7594D">
              <w:rPr>
                <w:rFonts w:ascii="TH SarabunPSK" w:hAnsi="TH SarabunPSK" w:cs="TH SarabunPSK"/>
                <w:color w:val="000000" w:themeColor="text1"/>
                <w:szCs w:val="32"/>
                <w:cs/>
              </w:rPr>
              <w:t>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Pr="00E7594D">
              <w:rPr>
                <w:rFonts w:ascii="TH SarabunPSK" w:hAnsi="TH SarabunPSK" w:cs="TH SarabunPSK"/>
                <w:color w:val="000000" w:themeColor="text1"/>
                <w:szCs w:val="32"/>
              </w:rPr>
              <w:t>n</w:t>
            </w:r>
          </w:p>
        </w:tc>
      </w:tr>
      <w:tr w:rsidR="00E7594D" w:rsidRPr="00E7594D" w14:paraId="7292A5CD" w14:textId="77777777" w:rsidTr="00E7594D">
        <w:trPr>
          <w:trHeight w:val="60"/>
        </w:trPr>
        <w:tc>
          <w:tcPr>
            <w:tcW w:w="1730" w:type="dxa"/>
            <w:shd w:val="clear" w:color="auto" w:fill="FFFFFF" w:themeFill="background1"/>
          </w:tcPr>
          <w:p w14:paraId="7DF40B0E" w14:textId="77777777" w:rsidR="006F3D50" w:rsidRPr="00E7594D" w:rsidRDefault="006F3D50" w:rsidP="008102B4">
            <w:pPr>
              <w:spacing w:after="0" w:line="240" w:lineRule="auto"/>
              <w:ind w:right="55"/>
              <w:jc w:val="center"/>
              <w:rPr>
                <w:rFonts w:ascii="TH SarabunPSK" w:hAnsi="TH SarabunPSK" w:cs="TH SarabunPSK"/>
                <w:i/>
                <w:iCs/>
                <w:color w:val="000000" w:themeColor="text1"/>
                <w:sz w:val="22"/>
                <w:szCs w:val="22"/>
              </w:rPr>
            </w:pPr>
            <m:oMathPara>
              <m:oMathParaPr>
                <m:jc m:val="right"/>
              </m:oMathParaPr>
              <m:oMath>
                <m:r>
                  <w:rPr>
                    <w:rFonts w:ascii="Cambria Math" w:hAnsi="Cambria Math" w:cs="Cambria Math" w:hint="cs"/>
                    <w:color w:val="000000" w:themeColor="text1"/>
                    <w:sz w:val="22"/>
                    <w:szCs w:val="22"/>
                    <w:cs/>
                  </w:rPr>
                  <m:t>j</m:t>
                </m:r>
              </m:oMath>
            </m:oMathPara>
          </w:p>
        </w:tc>
        <w:tc>
          <w:tcPr>
            <w:tcW w:w="6813" w:type="dxa"/>
            <w:shd w:val="clear" w:color="auto" w:fill="FFFFFF" w:themeFill="background1"/>
          </w:tcPr>
          <w:p w14:paraId="1659154B" w14:textId="552C57FF" w:rsidR="006F3D50" w:rsidRPr="00E7594D" w:rsidRDefault="006F3D50" w:rsidP="006F3D50">
            <w:pPr>
              <w:pStyle w:val="ListParagraph"/>
              <w:spacing w:after="0" w:line="240" w:lineRule="auto"/>
              <w:ind w:left="176" w:hanging="176"/>
              <w:rPr>
                <w:rFonts w:ascii="TH SarabunPSK" w:eastAsia="Cordia New" w:hAnsi="TH SarabunPSK" w:cs="TH SarabunPSK"/>
                <w:color w:val="000000" w:themeColor="text1"/>
                <w:szCs w:val="32"/>
              </w:rPr>
            </w:pPr>
            <w:r w:rsidRPr="00E7594D">
              <w:rPr>
                <w:rFonts w:ascii="TH SarabunPSK" w:eastAsia="Cordia New" w:hAnsi="TH SarabunPSK" w:cs="TH SarabunPSK"/>
                <w:color w:val="000000" w:themeColor="text1"/>
                <w:szCs w:val="32"/>
                <w:cs/>
              </w:rPr>
              <w:t xml:space="preserve">=  </w:t>
            </w:r>
            <w:r w:rsidR="002A37FC">
              <w:rPr>
                <w:rFonts w:ascii="TH SarabunPSK" w:eastAsia="Cordia New" w:hAnsi="TH SarabunPSK" w:cs="TH SarabunPSK"/>
                <w:color w:val="000000" w:themeColor="text1"/>
                <w:szCs w:val="32"/>
              </w:rPr>
              <w:t>Tree</w:t>
            </w:r>
            <w:r w:rsidR="00C96DDA">
              <w:rPr>
                <w:rFonts w:ascii="TH SarabunPSK" w:eastAsia="Cordia New" w:hAnsi="TH SarabunPSK" w:cs="TH SarabunPSK"/>
                <w:color w:val="000000" w:themeColor="text1"/>
                <w:szCs w:val="32"/>
              </w:rPr>
              <w:t xml:space="preserve"> species</w:t>
            </w:r>
            <w:r w:rsidRPr="00E7594D">
              <w:rPr>
                <w:rFonts w:ascii="TH SarabunPSK" w:eastAsia="Cordia New" w:hAnsi="TH SarabunPSK" w:cs="TH SarabunPSK"/>
                <w:color w:val="000000" w:themeColor="text1"/>
                <w:szCs w:val="32"/>
                <w:cs/>
              </w:rPr>
              <w:t xml:space="preserve"> </w:t>
            </w:r>
            <w:r w:rsidRPr="00E7594D">
              <w:rPr>
                <w:rFonts w:ascii="TH SarabunPSK" w:hAnsi="TH SarabunPSK" w:cs="TH SarabunPSK"/>
                <w:color w:val="000000" w:themeColor="text1"/>
                <w:szCs w:val="32"/>
                <w:cs/>
              </w:rPr>
              <w:t>1</w:t>
            </w:r>
            <w:r w:rsidRPr="00E7594D">
              <w:rPr>
                <w:rFonts w:ascii="TH SarabunPSK" w:hAnsi="TH SarabunPSK" w:cs="TH SarabunPSK"/>
                <w:color w:val="000000" w:themeColor="text1"/>
                <w:szCs w:val="32"/>
              </w:rPr>
              <w:t xml:space="preserve">, 2, </w:t>
            </w:r>
            <w:r w:rsidRPr="00E7594D">
              <w:rPr>
                <w:rFonts w:ascii="TH SarabunPSK" w:hAnsi="TH SarabunPSK" w:cs="TH SarabunPSK"/>
                <w:color w:val="000000" w:themeColor="text1"/>
                <w:szCs w:val="32"/>
                <w:cs/>
              </w:rPr>
              <w:t>3</w:t>
            </w:r>
            <w:r w:rsidRPr="00E7594D">
              <w:rPr>
                <w:rFonts w:ascii="TH SarabunPSK" w:hAnsi="TH SarabunPSK" w:cs="TH SarabunPSK"/>
                <w:color w:val="000000" w:themeColor="text1"/>
                <w:szCs w:val="32"/>
              </w:rPr>
              <w:t>,</w:t>
            </w:r>
            <w:r w:rsidRPr="00E7594D">
              <w:rPr>
                <w:rFonts w:ascii="TH SarabunPSK" w:hAnsi="TH SarabunPSK" w:cs="TH SarabunPSK"/>
                <w:color w:val="000000" w:themeColor="text1"/>
                <w:szCs w:val="32"/>
                <w:cs/>
              </w:rPr>
              <w:t>...</w:t>
            </w:r>
            <w:r w:rsidR="00E7594D">
              <w:rPr>
                <w:rFonts w:ascii="TH SarabunPSK" w:hAnsi="TH SarabunPSK" w:cs="TH SarabunPSK"/>
                <w:color w:val="000000" w:themeColor="text1"/>
                <w:szCs w:val="32"/>
              </w:rPr>
              <w:t>Z</w:t>
            </w:r>
          </w:p>
        </w:tc>
      </w:tr>
    </w:tbl>
    <w:p w14:paraId="7EEF9537" w14:textId="77777777" w:rsidR="00E46AB6" w:rsidRDefault="00E46AB6" w:rsidP="002A0F56">
      <w:pPr>
        <w:tabs>
          <w:tab w:val="left" w:pos="0"/>
        </w:tabs>
        <w:spacing w:after="0" w:line="240" w:lineRule="auto"/>
        <w:ind w:left="0"/>
        <w:jc w:val="thaiDistribute"/>
        <w:rPr>
          <w:rFonts w:ascii="TH SarabunPSK" w:hAnsi="TH SarabunPSK" w:cs="TH SarabunPSK"/>
          <w:color w:val="FF0000"/>
        </w:rPr>
      </w:pPr>
    </w:p>
    <w:p w14:paraId="483C66FA" w14:textId="5C23ECA1" w:rsidR="000171B9" w:rsidRPr="00E7594D" w:rsidRDefault="000171B9" w:rsidP="000171B9">
      <w:pPr>
        <w:pStyle w:val="Heading3"/>
        <w:rPr>
          <w:b/>
          <w:bCs/>
          <w:color w:val="000000" w:themeColor="text1"/>
          <w:u w:val="none"/>
        </w:rPr>
      </w:pPr>
      <w:r w:rsidRPr="00E7594D">
        <w:rPr>
          <w:b/>
          <w:bCs/>
          <w:color w:val="000000" w:themeColor="text1"/>
          <w:u w:val="none"/>
        </w:rPr>
        <w:t>5.1.3</w:t>
      </w:r>
      <w:r w:rsidRPr="00E7594D">
        <w:rPr>
          <w:b/>
          <w:bCs/>
          <w:color w:val="000000" w:themeColor="text1"/>
          <w:u w:val="none"/>
          <w:cs/>
        </w:rPr>
        <w:t xml:space="preserve"> </w:t>
      </w:r>
      <w:r w:rsidR="003512AA">
        <w:rPr>
          <w:b/>
          <w:bCs/>
          <w:color w:val="000000" w:themeColor="text1"/>
          <w:u w:val="none"/>
        </w:rPr>
        <w:t>Estimation</w:t>
      </w:r>
      <w:r w:rsidR="003512AA" w:rsidRPr="003512AA">
        <w:rPr>
          <w:b/>
          <w:bCs/>
          <w:color w:val="000000" w:themeColor="text1"/>
          <w:u w:val="none"/>
        </w:rPr>
        <w:t xml:space="preserve"> of the</w:t>
      </w:r>
      <w:r w:rsidR="003512AA">
        <w:rPr>
          <w:b/>
          <w:bCs/>
          <w:color w:val="000000" w:themeColor="text1"/>
          <w:u w:val="none"/>
        </w:rPr>
        <w:t xml:space="preserve"> </w:t>
      </w:r>
      <w:r w:rsidR="00B718F4">
        <w:rPr>
          <w:b/>
          <w:bCs/>
          <w:color w:val="000000" w:themeColor="text1"/>
          <w:u w:val="none"/>
        </w:rPr>
        <w:t xml:space="preserve">tree </w:t>
      </w:r>
      <w:r w:rsidR="003512AA">
        <w:rPr>
          <w:b/>
          <w:bCs/>
          <w:color w:val="000000" w:themeColor="text1"/>
          <w:u w:val="none"/>
        </w:rPr>
        <w:t xml:space="preserve">biomass mean from sample plots </w:t>
      </w:r>
    </w:p>
    <w:p w14:paraId="5B2FE046" w14:textId="045D09F7" w:rsidR="000171B9" w:rsidRDefault="000171B9" w:rsidP="003512AA">
      <w:pPr>
        <w:spacing w:before="0" w:after="0" w:line="240" w:lineRule="auto"/>
        <w:ind w:left="0"/>
        <w:jc w:val="thaiDistribute"/>
        <w:rPr>
          <w:rFonts w:ascii="TH SarabunPSK" w:hAnsi="TH SarabunPSK" w:cs="TH SarabunPSK"/>
          <w:color w:val="000000" w:themeColor="text1"/>
        </w:rPr>
      </w:pPr>
      <w:r w:rsidRPr="00E7594D">
        <w:rPr>
          <w:rFonts w:ascii="TH SarabunPSK" w:hAnsi="TH SarabunPSK" w:cs="TH SarabunPSK"/>
          <w:color w:val="000000" w:themeColor="text1"/>
        </w:rPr>
        <w:tab/>
      </w:r>
      <w:r w:rsidR="003512AA" w:rsidRPr="003512AA">
        <w:rPr>
          <w:rFonts w:ascii="TH SarabunPSK" w:hAnsi="TH SarabunPSK" w:cs="TH SarabunPSK"/>
          <w:color w:val="000000" w:themeColor="text1"/>
        </w:rPr>
        <w:t xml:space="preserve">When </w:t>
      </w:r>
      <w:r w:rsidR="003512AA">
        <w:rPr>
          <w:rFonts w:ascii="TH SarabunPSK" w:hAnsi="TH SarabunPSK" w:cs="TH SarabunPSK"/>
          <w:color w:val="000000" w:themeColor="text1"/>
        </w:rPr>
        <w:t>estimat</w:t>
      </w:r>
      <w:r w:rsidR="003512AA" w:rsidRPr="003512AA">
        <w:rPr>
          <w:rFonts w:ascii="TH SarabunPSK" w:hAnsi="TH SarabunPSK" w:cs="TH SarabunPSK"/>
          <w:color w:val="000000" w:themeColor="text1"/>
        </w:rPr>
        <w:t xml:space="preserve">ing </w:t>
      </w:r>
      <w:r w:rsidR="003512AA" w:rsidRPr="005A2C6C">
        <w:rPr>
          <w:rFonts w:ascii="TH SarabunPSK" w:hAnsi="TH SarabunPSK" w:cs="TH SarabunPSK"/>
          <w:color w:val="000000" w:themeColor="text1"/>
        </w:rPr>
        <w:t xml:space="preserve">above-ground and </w:t>
      </w:r>
      <w:r w:rsidR="00951C02">
        <w:rPr>
          <w:rFonts w:ascii="TH SarabunPSK" w:hAnsi="TH SarabunPSK" w:cs="TH SarabunPSK"/>
          <w:color w:val="000000" w:themeColor="text1"/>
        </w:rPr>
        <w:t>below-</w:t>
      </w:r>
      <w:r w:rsidR="003512AA" w:rsidRPr="005A2C6C">
        <w:rPr>
          <w:rFonts w:ascii="TH SarabunPSK" w:hAnsi="TH SarabunPSK" w:cs="TH SarabunPSK"/>
          <w:color w:val="000000" w:themeColor="text1"/>
        </w:rPr>
        <w:t>ground</w:t>
      </w:r>
      <w:r w:rsidR="003512AA" w:rsidRPr="003512AA">
        <w:rPr>
          <w:rFonts w:ascii="TH SarabunPSK" w:hAnsi="TH SarabunPSK" w:cs="TH SarabunPSK"/>
          <w:color w:val="000000" w:themeColor="text1"/>
        </w:rPr>
        <w:t xml:space="preserve"> biomas</w:t>
      </w:r>
      <w:r w:rsidR="003512AA">
        <w:rPr>
          <w:rFonts w:ascii="TH SarabunPSK" w:hAnsi="TH SarabunPSK" w:cs="TH SarabunPSK"/>
          <w:color w:val="000000" w:themeColor="text1"/>
        </w:rPr>
        <w:t>s, th</w:t>
      </w:r>
      <w:r w:rsidR="003512AA" w:rsidRPr="003512AA">
        <w:rPr>
          <w:rFonts w:ascii="TH SarabunPSK" w:hAnsi="TH SarabunPSK" w:cs="TH SarabunPSK"/>
          <w:color w:val="000000" w:themeColor="text1"/>
        </w:rPr>
        <w:t xml:space="preserve">e </w:t>
      </w:r>
      <w:r w:rsidR="00BA586D">
        <w:rPr>
          <w:rFonts w:ascii="TH SarabunPSK" w:hAnsi="TH SarabunPSK" w:cs="TH SarabunPSK"/>
          <w:color w:val="000000" w:themeColor="text1"/>
        </w:rPr>
        <w:t xml:space="preserve">mean value </w:t>
      </w:r>
      <w:r w:rsidR="003512AA" w:rsidRPr="003512AA">
        <w:rPr>
          <w:rFonts w:ascii="TH SarabunPSK" w:hAnsi="TH SarabunPSK" w:cs="TH SarabunPSK"/>
          <w:color w:val="000000" w:themeColor="text1"/>
        </w:rPr>
        <w:t xml:space="preserve">of </w:t>
      </w:r>
      <w:r w:rsidR="00BA586D">
        <w:rPr>
          <w:rFonts w:ascii="TH SarabunPSK" w:hAnsi="TH SarabunPSK" w:cs="TH SarabunPSK"/>
          <w:color w:val="000000" w:themeColor="text1"/>
        </w:rPr>
        <w:t xml:space="preserve">tree </w:t>
      </w:r>
      <w:r w:rsidR="003512AA" w:rsidRPr="003512AA">
        <w:rPr>
          <w:rFonts w:ascii="TH SarabunPSK" w:hAnsi="TH SarabunPSK" w:cs="TH SarabunPSK"/>
          <w:color w:val="000000" w:themeColor="text1"/>
        </w:rPr>
        <w:t xml:space="preserve">biomass per rai in the sample plots can be </w:t>
      </w:r>
      <w:r w:rsidR="00BA586D">
        <w:rPr>
          <w:rFonts w:ascii="TH SarabunPSK" w:hAnsi="TH SarabunPSK" w:cs="TH SarabunPSK"/>
          <w:color w:val="000000" w:themeColor="text1"/>
        </w:rPr>
        <w:t>estimat</w:t>
      </w:r>
      <w:r w:rsidR="003512AA" w:rsidRPr="003512AA">
        <w:rPr>
          <w:rFonts w:ascii="TH SarabunPSK" w:hAnsi="TH SarabunPSK" w:cs="TH SarabunPSK"/>
          <w:color w:val="000000" w:themeColor="text1"/>
        </w:rPr>
        <w:t xml:space="preserve">ed from the </w:t>
      </w:r>
      <w:r w:rsidR="003512AA">
        <w:rPr>
          <w:rFonts w:ascii="TH SarabunPSK" w:hAnsi="TH SarabunPSK" w:cs="TH SarabunPSK"/>
          <w:color w:val="000000" w:themeColor="text1"/>
        </w:rPr>
        <w:t xml:space="preserve">following </w:t>
      </w:r>
      <w:r w:rsidR="003512AA" w:rsidRPr="003512AA">
        <w:rPr>
          <w:rFonts w:ascii="TH SarabunPSK" w:hAnsi="TH SarabunPSK" w:cs="TH SarabunPSK"/>
          <w:color w:val="000000" w:themeColor="text1"/>
        </w:rPr>
        <w:t>equation</w:t>
      </w:r>
      <w:r w:rsidR="003512AA">
        <w:rPr>
          <w:rFonts w:ascii="TH SarabunPSK" w:hAnsi="TH SarabunPSK" w:cs="TH SarabunPSK"/>
          <w:color w:val="000000" w:themeColor="text1"/>
        </w:rPr>
        <w:t>.</w:t>
      </w:r>
    </w:p>
    <w:p w14:paraId="5C672D1B" w14:textId="77777777" w:rsidR="003512AA" w:rsidRPr="00E7594D" w:rsidRDefault="003512AA" w:rsidP="003512AA">
      <w:pPr>
        <w:spacing w:before="0" w:after="0" w:line="240" w:lineRule="auto"/>
        <w:ind w:left="0"/>
        <w:jc w:val="thaiDistribute"/>
        <w:rPr>
          <w:rFonts w:ascii="TH SarabunPSK" w:hAnsi="TH SarabunPSK" w:cs="TH SarabunPSK"/>
          <w:color w:val="000000" w:themeColor="text1"/>
        </w:rPr>
      </w:pPr>
    </w:p>
    <w:p w14:paraId="56BBCE7F" w14:textId="77777777" w:rsidR="000171B9" w:rsidRPr="00E7594D" w:rsidRDefault="00000000" w:rsidP="000171B9">
      <w:pPr>
        <w:spacing w:before="0" w:after="0" w:line="240" w:lineRule="auto"/>
        <w:ind w:left="0"/>
        <w:rPr>
          <w:rFonts w:ascii="TH SarabunPSK" w:hAnsi="TH SarabunPSK" w:cs="TH SarabunPSK"/>
          <w:i/>
          <w:iCs/>
          <w:color w:val="000000" w:themeColor="text1"/>
          <w:sz w:val="24"/>
          <w:szCs w:val="24"/>
        </w:rPr>
      </w:pPr>
      <m:oMathPara>
        <m:oMath>
          <m:sSub>
            <m:sSubPr>
              <m:ctrlPr>
                <w:rPr>
                  <w:rFonts w:ascii="Cambria Math" w:hAnsi="Cambria Math" w:cs="TH SarabunPSK"/>
                  <w:i/>
                  <w:color w:val="000000" w:themeColor="text1"/>
                  <w:sz w:val="24"/>
                  <w:szCs w:val="24"/>
                </w:rPr>
              </m:ctrlPr>
            </m:sSubPr>
            <m:e>
              <m:r>
                <w:rPr>
                  <w:rFonts w:ascii="Cambria Math" w:hAnsi="Cambria Math" w:cs="Cambria Math"/>
                  <w:color w:val="000000" w:themeColor="text1"/>
                  <w:sz w:val="24"/>
                  <w:szCs w:val="24"/>
                </w:rPr>
                <m:t>b</m:t>
              </m:r>
            </m:e>
            <m:sub>
              <m:r>
                <w:rPr>
                  <w:rFonts w:ascii="Cambria Math" w:hAnsi="Cambria Math" w:cs="Cambria Math"/>
                  <w:color w:val="000000" w:themeColor="text1"/>
                  <w:sz w:val="24"/>
                  <w:szCs w:val="24"/>
                </w:rPr>
                <m:t>TREE,p,i</m:t>
              </m:r>
            </m:sub>
          </m:sSub>
          <m:r>
            <w:rPr>
              <w:rFonts w:ascii="Cambria Math" w:hAnsi="Cambria Math" w:cs="TH SarabunPSK"/>
              <w:color w:val="000000" w:themeColor="text1"/>
              <w:sz w:val="24"/>
              <w:szCs w:val="24"/>
              <w:cs/>
            </w:rPr>
            <m:t xml:space="preserve"> = </m:t>
          </m:r>
          <m:f>
            <m:fPr>
              <m:ctrlPr>
                <w:rPr>
                  <w:rFonts w:ascii="Cambria Math" w:hAnsi="Cambria Math" w:cs="TH SarabunPSK"/>
                  <w:i/>
                  <w:color w:val="000000" w:themeColor="text1"/>
                  <w:sz w:val="24"/>
                  <w:szCs w:val="24"/>
                </w:rPr>
              </m:ctrlPr>
            </m:fPr>
            <m:num>
              <m:sSub>
                <m:sSubPr>
                  <m:ctrlPr>
                    <w:rPr>
                      <w:rFonts w:ascii="Cambria Math" w:hAnsi="Cambria Math" w:cs="TH SarabunPSK"/>
                      <w:i/>
                      <w:color w:val="000000" w:themeColor="text1"/>
                      <w:sz w:val="24"/>
                      <w:szCs w:val="24"/>
                    </w:rPr>
                  </m:ctrlPr>
                </m:sSubPr>
                <m:e>
                  <m:r>
                    <w:rPr>
                      <w:rFonts w:ascii="Cambria Math" w:hAnsi="Cambria Math" w:cs="Cambria Math"/>
                      <w:color w:val="000000" w:themeColor="text1"/>
                      <w:sz w:val="24"/>
                      <w:szCs w:val="24"/>
                    </w:rPr>
                    <m:t>(b</m:t>
                  </m:r>
                </m:e>
                <m:sub>
                  <m:r>
                    <w:rPr>
                      <w:rFonts w:ascii="Cambria Math" w:hAnsi="Cambria Math" w:cs="Cambria Math"/>
                      <w:color w:val="000000" w:themeColor="text1"/>
                      <w:sz w:val="24"/>
                      <w:szCs w:val="24"/>
                    </w:rPr>
                    <m:t>ABG,p,i</m:t>
                  </m:r>
                </m:sub>
              </m:sSub>
              <m:r>
                <w:rPr>
                  <w:rFonts w:ascii="Cambria Math" w:hAnsi="Cambria Math" w:cs="TH SarabunPSK"/>
                  <w:color w:val="000000" w:themeColor="text1"/>
                  <w:sz w:val="24"/>
                  <w:szCs w:val="24"/>
                  <w:cs/>
                </w:rPr>
                <m:t xml:space="preserve">+ </m:t>
              </m:r>
              <m:sSub>
                <m:sSubPr>
                  <m:ctrlPr>
                    <w:rPr>
                      <w:rFonts w:ascii="Cambria Math" w:hAnsi="Cambria Math" w:cs="TH SarabunPSK"/>
                      <w:i/>
                      <w:color w:val="000000" w:themeColor="text1"/>
                      <w:sz w:val="24"/>
                      <w:szCs w:val="24"/>
                    </w:rPr>
                  </m:ctrlPr>
                </m:sSubPr>
                <m:e>
                  <m:r>
                    <w:rPr>
                      <w:rFonts w:ascii="Cambria Math" w:hAnsi="Cambria Math" w:cs="Cambria Math"/>
                      <w:color w:val="000000" w:themeColor="text1"/>
                      <w:sz w:val="24"/>
                      <w:szCs w:val="24"/>
                    </w:rPr>
                    <m:t>b</m:t>
                  </m:r>
                </m:e>
                <m:sub>
                  <m:r>
                    <w:rPr>
                      <w:rFonts w:ascii="Cambria Math" w:hAnsi="Cambria Math" w:cs="Cambria Math" w:hint="cs"/>
                      <w:color w:val="000000" w:themeColor="text1"/>
                      <w:sz w:val="24"/>
                      <w:szCs w:val="24"/>
                      <w:cs/>
                    </w:rPr>
                    <m:t>BLG</m:t>
                  </m:r>
                  <m:r>
                    <w:rPr>
                      <w:rFonts w:ascii="Cambria Math" w:hAnsi="Cambria Math" w:cs="Cambria Math"/>
                      <w:color w:val="000000" w:themeColor="text1"/>
                      <w:sz w:val="24"/>
                      <w:szCs w:val="24"/>
                    </w:rPr>
                    <m:t>,p,i</m:t>
                  </m:r>
                </m:sub>
              </m:sSub>
              <m:r>
                <w:rPr>
                  <w:rFonts w:ascii="Cambria Math" w:hAnsi="Cambria Math" w:cs="TH SarabunPSK"/>
                  <w:color w:val="000000" w:themeColor="text1"/>
                  <w:sz w:val="24"/>
                  <w:szCs w:val="24"/>
                </w:rPr>
                <m:t>)</m:t>
              </m:r>
            </m:num>
            <m:den>
              <m:r>
                <w:rPr>
                  <w:rFonts w:ascii="Cambria Math" w:hAnsi="Cambria Math" w:cs="TH SarabunPSK"/>
                  <w:color w:val="000000" w:themeColor="text1"/>
                  <w:sz w:val="24"/>
                  <w:szCs w:val="24"/>
                </w:rPr>
                <m:t>a</m:t>
              </m:r>
            </m:den>
          </m:f>
        </m:oMath>
      </m:oMathPara>
    </w:p>
    <w:p w14:paraId="7DEDBBA5" w14:textId="77777777" w:rsidR="000171B9" w:rsidRPr="00164EF0" w:rsidRDefault="000171B9" w:rsidP="000171B9">
      <w:pPr>
        <w:spacing w:before="0" w:after="0" w:line="240" w:lineRule="auto"/>
        <w:rPr>
          <w:rFonts w:ascii="TH SarabunPSK" w:hAnsi="TH SarabunPSK" w:cs="TH SarabunPSK"/>
          <w:color w:val="FF0000"/>
        </w:rPr>
      </w:pPr>
    </w:p>
    <w:p w14:paraId="24449D28" w14:textId="589CFB51" w:rsidR="000171B9" w:rsidRDefault="003512AA" w:rsidP="000171B9">
      <w:pPr>
        <w:spacing w:before="0" w:after="0" w:line="240" w:lineRule="auto"/>
        <w:ind w:left="1440" w:hanging="720"/>
        <w:rPr>
          <w:rFonts w:ascii="TH SarabunPSK" w:hAnsi="TH SarabunPSK" w:cs="TH SarabunPSK"/>
        </w:rPr>
      </w:pPr>
      <w:r>
        <w:rPr>
          <w:rFonts w:ascii="TH SarabunPSK" w:hAnsi="TH SarabunPSK" w:cs="TH SarabunPSK"/>
        </w:rPr>
        <w:t>Where:</w:t>
      </w:r>
    </w:p>
    <w:p w14:paraId="774DD6E1" w14:textId="77777777" w:rsidR="00F81B02" w:rsidRDefault="000171B9" w:rsidP="000171B9">
      <w:pPr>
        <w:spacing w:before="0" w:after="0" w:line="240" w:lineRule="auto"/>
        <w:ind w:left="1440" w:hanging="720"/>
        <w:rPr>
          <w:rFonts w:ascii="TH SarabunPSK" w:hAnsi="TH SarabunPSK" w:cs="TH SarabunPSK"/>
        </w:rPr>
      </w:pPr>
      <w:r w:rsidRPr="007C7CF5">
        <w:rPr>
          <w:rFonts w:ascii="TH SarabunPSK" w:hAnsi="TH SarabunPSK" w:cs="TH SarabunPSK"/>
          <w:cs/>
        </w:rPr>
        <w:tab/>
      </w:r>
    </w:p>
    <w:tbl>
      <w:tblPr>
        <w:tblStyle w:val="TableGrid"/>
        <w:tblW w:w="836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59"/>
        <w:gridCol w:w="6804"/>
      </w:tblGrid>
      <w:tr w:rsidR="00AC20A5" w:rsidRPr="00AC20A5" w14:paraId="6A5BBDCF" w14:textId="77777777" w:rsidTr="00AC20A5">
        <w:trPr>
          <w:trHeight w:val="60"/>
        </w:trPr>
        <w:tc>
          <w:tcPr>
            <w:tcW w:w="1559" w:type="dxa"/>
            <w:shd w:val="clear" w:color="auto" w:fill="FFFFFF" w:themeFill="background1"/>
          </w:tcPr>
          <w:p w14:paraId="00395D4B" w14:textId="77777777" w:rsidR="00F81B02" w:rsidRPr="00AC20A5" w:rsidRDefault="00000000" w:rsidP="00F81B02">
            <w:pPr>
              <w:pStyle w:val="ListParagraph"/>
              <w:spacing w:after="0" w:line="240" w:lineRule="auto"/>
              <w:ind w:left="896" w:hanging="176"/>
              <w:jc w:val="center"/>
              <w:rPr>
                <w:rFonts w:ascii="TH SarabunPSK" w:hAnsi="TH SarabunPSK" w:cs="TH SarabunPSK"/>
                <w:iCs/>
                <w:sz w:val="22"/>
                <w:szCs w:val="22"/>
              </w:rPr>
            </w:pPr>
            <m:oMathPara>
              <m:oMathParaPr>
                <m:jc m:val="right"/>
              </m:oMathParaPr>
              <m:oMath>
                <m:sSub>
                  <m:sSubPr>
                    <m:ctrlPr>
                      <w:rPr>
                        <w:rFonts w:ascii="Cambria Math" w:hAnsi="Cambria Math" w:cs="TH SarabunPSK"/>
                        <w:i/>
                        <w:sz w:val="24"/>
                        <w:szCs w:val="24"/>
                      </w:rPr>
                    </m:ctrlPr>
                  </m:sSubPr>
                  <m:e>
                    <m:r>
                      <w:rPr>
                        <w:rFonts w:ascii="Cambria Math" w:hAnsi="Cambria Math" w:cs="Cambria Math"/>
                        <w:sz w:val="24"/>
                        <w:szCs w:val="24"/>
                      </w:rPr>
                      <m:t>b</m:t>
                    </m:r>
                  </m:e>
                  <m:sub>
                    <m:r>
                      <w:rPr>
                        <w:rFonts w:ascii="Cambria Math" w:hAnsi="Cambria Math" w:cs="Cambria Math"/>
                        <w:sz w:val="24"/>
                        <w:szCs w:val="24"/>
                      </w:rPr>
                      <m:t>TREE,p,i</m:t>
                    </m:r>
                  </m:sub>
                </m:sSub>
              </m:oMath>
            </m:oMathPara>
          </w:p>
        </w:tc>
        <w:tc>
          <w:tcPr>
            <w:tcW w:w="6804" w:type="dxa"/>
            <w:shd w:val="clear" w:color="auto" w:fill="FFFFFF" w:themeFill="background1"/>
          </w:tcPr>
          <w:p w14:paraId="33BCBAEC" w14:textId="4E7DBEA2" w:rsidR="00F81B02" w:rsidRPr="003512AA" w:rsidRDefault="00F81B02" w:rsidP="00C5632C">
            <w:pPr>
              <w:spacing w:after="0" w:line="240" w:lineRule="auto"/>
              <w:ind w:left="317" w:hanging="317"/>
              <w:rPr>
                <w:rFonts w:ascii="TH SarabunPSK" w:hAnsi="TH SarabunPSK" w:cs="TH SarabunPSK"/>
                <w:cs/>
              </w:rPr>
            </w:pPr>
            <w:r w:rsidRPr="00AC20A5">
              <w:rPr>
                <w:rFonts w:ascii="TH SarabunPSK" w:hAnsi="TH SarabunPSK" w:cs="TH SarabunPSK"/>
                <w:cs/>
              </w:rPr>
              <w:t xml:space="preserve">=  </w:t>
            </w:r>
            <w:r w:rsidR="003512AA" w:rsidRPr="003512AA">
              <w:rPr>
                <w:rFonts w:ascii="TH SarabunPSK" w:hAnsi="TH SarabunPSK" w:cs="TH SarabunPSK"/>
              </w:rPr>
              <w:t xml:space="preserve">Mean of tree biomass per rai in sample plots </w:t>
            </w:r>
            <w:r w:rsidR="003512AA" w:rsidRPr="001852EC">
              <w:rPr>
                <w:rFonts w:ascii="TH SarabunPSK" w:hAnsi="TH SarabunPSK" w:cs="TH SarabunPSK"/>
                <w:i/>
                <w:iCs/>
              </w:rPr>
              <w:t>p</w:t>
            </w:r>
            <w:r w:rsidR="003512AA" w:rsidRPr="003512AA">
              <w:rPr>
                <w:rFonts w:ascii="TH SarabunPSK" w:hAnsi="TH SarabunPSK" w:cs="TH SarabunPSK"/>
              </w:rPr>
              <w:t xml:space="preserve"> </w:t>
            </w:r>
            <w:r w:rsidR="00C96DDA">
              <w:rPr>
                <w:rFonts w:ascii="TH SarabunPSK" w:hAnsi="TH SarabunPSK" w:cs="TH SarabunPSK"/>
              </w:rPr>
              <w:t>stratum</w:t>
            </w:r>
            <w:r w:rsidR="003512AA" w:rsidRPr="003512AA">
              <w:rPr>
                <w:rFonts w:ascii="TH SarabunPSK" w:hAnsi="TH SarabunPSK" w:cs="TH SarabunPSK"/>
              </w:rPr>
              <w:t xml:space="preserve"> </w:t>
            </w:r>
            <w:r w:rsidR="003512AA" w:rsidRPr="001852EC">
              <w:rPr>
                <w:rFonts w:ascii="TH SarabunPSK" w:hAnsi="TH SarabunPSK" w:cs="TH SarabunPSK"/>
                <w:i/>
                <w:iCs/>
              </w:rPr>
              <w:t xml:space="preserve">i </w:t>
            </w:r>
            <w:r w:rsidR="003512AA" w:rsidRPr="003512AA">
              <w:rPr>
                <w:rFonts w:ascii="TH SarabunPSK" w:hAnsi="TH SarabunPSK" w:cs="TH SarabunPSK"/>
              </w:rPr>
              <w:t xml:space="preserve">(ton </w:t>
            </w:r>
            <w:r w:rsidR="003512AA">
              <w:rPr>
                <w:rFonts w:ascii="TH SarabunPSK" w:hAnsi="TH SarabunPSK" w:cs="TH SarabunPSK"/>
              </w:rPr>
              <w:t xml:space="preserve">of </w:t>
            </w:r>
            <w:r w:rsidR="003512AA" w:rsidRPr="003512AA">
              <w:rPr>
                <w:rFonts w:ascii="TH SarabunPSK" w:hAnsi="TH SarabunPSK" w:cs="TH SarabunPSK"/>
              </w:rPr>
              <w:t>dry weight per rai)</w:t>
            </w:r>
          </w:p>
        </w:tc>
      </w:tr>
      <w:tr w:rsidR="00AC20A5" w:rsidRPr="00AC20A5" w14:paraId="569E3EA5" w14:textId="77777777" w:rsidTr="00AC20A5">
        <w:trPr>
          <w:trHeight w:val="60"/>
        </w:trPr>
        <w:tc>
          <w:tcPr>
            <w:tcW w:w="1559" w:type="dxa"/>
            <w:shd w:val="clear" w:color="auto" w:fill="FFFFFF" w:themeFill="background1"/>
          </w:tcPr>
          <w:p w14:paraId="5C8DA0C3" w14:textId="77777777" w:rsidR="00F81B02" w:rsidRPr="00AC20A5" w:rsidRDefault="00000000" w:rsidP="00F81B02">
            <w:pPr>
              <w:pStyle w:val="ListParagraph"/>
              <w:spacing w:after="0" w:line="240" w:lineRule="auto"/>
              <w:ind w:left="896" w:hanging="176"/>
              <w:jc w:val="center"/>
              <w:rPr>
                <w:rFonts w:ascii="TH SarabunPSK" w:hAnsi="TH SarabunPSK" w:cs="TH SarabunPSK"/>
                <w:iCs/>
                <w:sz w:val="22"/>
                <w:szCs w:val="22"/>
              </w:rPr>
            </w:pPr>
            <m:oMathPara>
              <m:oMathParaPr>
                <m:jc m:val="right"/>
              </m:oMathParaPr>
              <m:oMath>
                <m:sSub>
                  <m:sSubPr>
                    <m:ctrlPr>
                      <w:rPr>
                        <w:rFonts w:ascii="Cambria Math" w:hAnsi="Cambria Math" w:cs="TH SarabunPSK"/>
                        <w:i/>
                        <w:sz w:val="24"/>
                        <w:szCs w:val="24"/>
                      </w:rPr>
                    </m:ctrlPr>
                  </m:sSubPr>
                  <m:e>
                    <m:r>
                      <w:rPr>
                        <w:rFonts w:ascii="Cambria Math" w:hAnsi="Cambria Math" w:cs="Cambria Math"/>
                        <w:sz w:val="24"/>
                        <w:szCs w:val="24"/>
                      </w:rPr>
                      <m:t>b</m:t>
                    </m:r>
                  </m:e>
                  <m:sub>
                    <m:r>
                      <w:rPr>
                        <w:rFonts w:ascii="Cambria Math" w:hAnsi="Cambria Math" w:cs="Cambria Math"/>
                        <w:sz w:val="24"/>
                        <w:szCs w:val="24"/>
                      </w:rPr>
                      <m:t>ABG,p,i</m:t>
                    </m:r>
                  </m:sub>
                </m:sSub>
              </m:oMath>
            </m:oMathPara>
          </w:p>
        </w:tc>
        <w:tc>
          <w:tcPr>
            <w:tcW w:w="6804" w:type="dxa"/>
            <w:shd w:val="clear" w:color="auto" w:fill="FFFFFF" w:themeFill="background1"/>
          </w:tcPr>
          <w:p w14:paraId="405D4EA1" w14:textId="490737A0" w:rsidR="00F81B02" w:rsidRPr="003512AA" w:rsidRDefault="00F81B02" w:rsidP="00F81B02">
            <w:pPr>
              <w:spacing w:after="0" w:line="240" w:lineRule="auto"/>
              <w:ind w:left="317" w:hanging="317"/>
              <w:rPr>
                <w:rFonts w:ascii="TH SarabunPSK" w:hAnsi="TH SarabunPSK" w:cs="TH SarabunPSK"/>
                <w:cs/>
              </w:rPr>
            </w:pPr>
            <w:r w:rsidRPr="00AC20A5">
              <w:rPr>
                <w:rFonts w:ascii="TH SarabunPSK" w:hAnsi="TH SarabunPSK" w:cs="TH SarabunPSK"/>
                <w:cs/>
              </w:rPr>
              <w:t xml:space="preserve">=  </w:t>
            </w:r>
            <w:r w:rsidR="003512AA" w:rsidRPr="003512AA">
              <w:rPr>
                <w:rFonts w:ascii="TH SarabunPSK" w:hAnsi="TH SarabunPSK" w:cs="TH SarabunPSK"/>
              </w:rPr>
              <w:t xml:space="preserve">The above-ground biomass of trees </w:t>
            </w:r>
            <w:r w:rsidR="00B718F4" w:rsidRPr="003512AA">
              <w:rPr>
                <w:rFonts w:ascii="TH SarabunPSK" w:hAnsi="TH SarabunPSK" w:cs="TH SarabunPSK"/>
              </w:rPr>
              <w:t xml:space="preserve">in sample plots </w:t>
            </w:r>
            <w:r w:rsidR="00B718F4" w:rsidRPr="009E0AF3">
              <w:rPr>
                <w:rFonts w:ascii="TH SarabunPSK" w:hAnsi="TH SarabunPSK" w:cs="TH SarabunPSK"/>
                <w:i/>
                <w:iCs/>
              </w:rPr>
              <w:t>p</w:t>
            </w:r>
            <w:r w:rsidR="00B718F4" w:rsidRPr="003512AA">
              <w:rPr>
                <w:rFonts w:ascii="TH SarabunPSK" w:hAnsi="TH SarabunPSK" w:cs="TH SarabunPSK"/>
              </w:rPr>
              <w:t xml:space="preserve"> </w:t>
            </w:r>
            <w:r w:rsidR="00B718F4">
              <w:rPr>
                <w:rFonts w:ascii="TH SarabunPSK" w:hAnsi="TH SarabunPSK" w:cs="TH SarabunPSK"/>
              </w:rPr>
              <w:t>stratum</w:t>
            </w:r>
            <w:r w:rsidR="00B718F4" w:rsidRPr="003512AA">
              <w:rPr>
                <w:rFonts w:ascii="TH SarabunPSK" w:hAnsi="TH SarabunPSK" w:cs="TH SarabunPSK"/>
              </w:rPr>
              <w:t xml:space="preserve"> </w:t>
            </w:r>
            <w:r w:rsidR="003512AA" w:rsidRPr="001852EC">
              <w:rPr>
                <w:rFonts w:ascii="TH SarabunPSK" w:hAnsi="TH SarabunPSK" w:cs="TH SarabunPSK"/>
                <w:i/>
                <w:iCs/>
              </w:rPr>
              <w:t xml:space="preserve">i </w:t>
            </w:r>
            <w:r w:rsidR="003512AA" w:rsidRPr="003512AA">
              <w:rPr>
                <w:rFonts w:ascii="TH SarabunPSK" w:hAnsi="TH SarabunPSK" w:cs="TH SarabunPSK"/>
              </w:rPr>
              <w:t xml:space="preserve">(ton </w:t>
            </w:r>
            <w:r w:rsidR="003512AA">
              <w:rPr>
                <w:rFonts w:ascii="TH SarabunPSK" w:hAnsi="TH SarabunPSK" w:cs="TH SarabunPSK"/>
              </w:rPr>
              <w:t xml:space="preserve">of </w:t>
            </w:r>
            <w:r w:rsidR="003512AA" w:rsidRPr="003512AA">
              <w:rPr>
                <w:rFonts w:ascii="TH SarabunPSK" w:hAnsi="TH SarabunPSK" w:cs="TH SarabunPSK"/>
              </w:rPr>
              <w:t>dry weight)</w:t>
            </w:r>
          </w:p>
        </w:tc>
      </w:tr>
      <w:tr w:rsidR="00AC20A5" w:rsidRPr="00AC20A5" w14:paraId="50E87D63" w14:textId="77777777" w:rsidTr="00AC20A5">
        <w:trPr>
          <w:trHeight w:val="60"/>
        </w:trPr>
        <w:tc>
          <w:tcPr>
            <w:tcW w:w="1559" w:type="dxa"/>
            <w:shd w:val="clear" w:color="auto" w:fill="FFFFFF" w:themeFill="background1"/>
          </w:tcPr>
          <w:p w14:paraId="0FD616B6" w14:textId="77777777" w:rsidR="00F81B02" w:rsidRPr="00AC20A5" w:rsidRDefault="00000000" w:rsidP="00F81B02">
            <w:pPr>
              <w:pStyle w:val="ListParagraph"/>
              <w:spacing w:after="0" w:line="240" w:lineRule="auto"/>
              <w:ind w:left="896" w:hanging="176"/>
              <w:jc w:val="center"/>
              <w:rPr>
                <w:rFonts w:ascii="TH SarabunPSK" w:eastAsia="Cordia New" w:hAnsi="TH SarabunPSK" w:cs="TH SarabunPSK"/>
                <w:i/>
                <w:iCs/>
                <w:sz w:val="22"/>
                <w:szCs w:val="22"/>
                <w:cs/>
              </w:rPr>
            </w:pPr>
            <m:oMathPara>
              <m:oMathParaPr>
                <m:jc m:val="right"/>
              </m:oMathParaPr>
              <m:oMath>
                <m:sSub>
                  <m:sSubPr>
                    <m:ctrlPr>
                      <w:rPr>
                        <w:rFonts w:ascii="Cambria Math" w:hAnsi="Cambria Math" w:cs="TH SarabunPSK"/>
                        <w:i/>
                        <w:sz w:val="24"/>
                        <w:szCs w:val="24"/>
                      </w:rPr>
                    </m:ctrlPr>
                  </m:sSubPr>
                  <m:e>
                    <m:r>
                      <w:rPr>
                        <w:rFonts w:ascii="Cambria Math" w:hAnsi="Cambria Math" w:cs="Cambria Math"/>
                        <w:sz w:val="24"/>
                        <w:szCs w:val="24"/>
                      </w:rPr>
                      <m:t>b</m:t>
                    </m:r>
                  </m:e>
                  <m:sub>
                    <m:r>
                      <w:rPr>
                        <w:rFonts w:ascii="Cambria Math" w:hAnsi="Cambria Math" w:cs="Cambria Math" w:hint="cs"/>
                        <w:sz w:val="24"/>
                        <w:szCs w:val="24"/>
                        <w:cs/>
                      </w:rPr>
                      <m:t>BLG</m:t>
                    </m:r>
                    <m:r>
                      <w:rPr>
                        <w:rFonts w:ascii="Cambria Math" w:hAnsi="Cambria Math" w:cs="Cambria Math"/>
                        <w:sz w:val="24"/>
                        <w:szCs w:val="24"/>
                      </w:rPr>
                      <m:t>,p,i</m:t>
                    </m:r>
                  </m:sub>
                </m:sSub>
              </m:oMath>
            </m:oMathPara>
          </w:p>
        </w:tc>
        <w:tc>
          <w:tcPr>
            <w:tcW w:w="6804" w:type="dxa"/>
            <w:shd w:val="clear" w:color="auto" w:fill="FFFFFF" w:themeFill="background1"/>
          </w:tcPr>
          <w:p w14:paraId="233204A2" w14:textId="213B1623" w:rsidR="00F81B02" w:rsidRPr="003512AA" w:rsidRDefault="00F81B02" w:rsidP="00F81B02">
            <w:pPr>
              <w:spacing w:after="0" w:line="240" w:lineRule="auto"/>
              <w:ind w:left="317" w:hanging="317"/>
              <w:rPr>
                <w:rFonts w:ascii="TH SarabunPSK" w:hAnsi="TH SarabunPSK" w:cs="TH SarabunPSK"/>
                <w:cs/>
              </w:rPr>
            </w:pPr>
            <w:r w:rsidRPr="00AC20A5">
              <w:rPr>
                <w:rFonts w:ascii="TH SarabunPSK" w:hAnsi="TH SarabunPSK" w:cs="TH SarabunPSK"/>
                <w:cs/>
              </w:rPr>
              <w:t xml:space="preserve">=  </w:t>
            </w:r>
            <w:r w:rsidR="00B05EE6">
              <w:rPr>
                <w:rFonts w:ascii="TH SarabunPSK" w:hAnsi="TH SarabunPSK" w:cs="TH SarabunPSK"/>
              </w:rPr>
              <w:t>The below-ground</w:t>
            </w:r>
            <w:r w:rsidR="003512AA" w:rsidRPr="003512AA">
              <w:rPr>
                <w:rFonts w:ascii="TH SarabunPSK" w:hAnsi="TH SarabunPSK" w:cs="TH SarabunPSK"/>
              </w:rPr>
              <w:t xml:space="preserve"> biomass of trees </w:t>
            </w:r>
            <w:r w:rsidR="002C75A2" w:rsidRPr="003512AA">
              <w:rPr>
                <w:rFonts w:ascii="TH SarabunPSK" w:hAnsi="TH SarabunPSK" w:cs="TH SarabunPSK"/>
              </w:rPr>
              <w:t xml:space="preserve">in sample plots </w:t>
            </w:r>
            <w:r w:rsidR="002C75A2" w:rsidRPr="009E0AF3">
              <w:rPr>
                <w:rFonts w:ascii="TH SarabunPSK" w:hAnsi="TH SarabunPSK" w:cs="TH SarabunPSK"/>
                <w:i/>
                <w:iCs/>
              </w:rPr>
              <w:t>p</w:t>
            </w:r>
            <w:r w:rsidR="002C75A2" w:rsidRPr="003512AA">
              <w:rPr>
                <w:rFonts w:ascii="TH SarabunPSK" w:hAnsi="TH SarabunPSK" w:cs="TH SarabunPSK"/>
              </w:rPr>
              <w:t xml:space="preserve"> </w:t>
            </w:r>
            <w:r w:rsidR="002C75A2">
              <w:rPr>
                <w:rFonts w:ascii="TH SarabunPSK" w:hAnsi="TH SarabunPSK" w:cs="TH SarabunPSK"/>
              </w:rPr>
              <w:t>stratum</w:t>
            </w:r>
            <w:r w:rsidR="002C75A2" w:rsidRPr="003512AA" w:rsidDel="002C75A2">
              <w:rPr>
                <w:rFonts w:ascii="TH SarabunPSK" w:hAnsi="TH SarabunPSK" w:cs="TH SarabunPSK"/>
              </w:rPr>
              <w:t xml:space="preserve"> </w:t>
            </w:r>
            <w:r w:rsidR="003512AA" w:rsidRPr="003512AA">
              <w:rPr>
                <w:rFonts w:ascii="TH SarabunPSK" w:hAnsi="TH SarabunPSK" w:cs="TH SarabunPSK"/>
              </w:rPr>
              <w:t xml:space="preserve">i (ton </w:t>
            </w:r>
            <w:r w:rsidR="003512AA">
              <w:rPr>
                <w:rFonts w:ascii="TH SarabunPSK" w:hAnsi="TH SarabunPSK" w:cs="TH SarabunPSK"/>
              </w:rPr>
              <w:t xml:space="preserve">of </w:t>
            </w:r>
            <w:r w:rsidR="003512AA" w:rsidRPr="003512AA">
              <w:rPr>
                <w:rFonts w:ascii="TH SarabunPSK" w:hAnsi="TH SarabunPSK" w:cs="TH SarabunPSK"/>
              </w:rPr>
              <w:t>dry weight)</w:t>
            </w:r>
          </w:p>
        </w:tc>
      </w:tr>
      <w:tr w:rsidR="00AC20A5" w:rsidRPr="00AC20A5" w14:paraId="770FFBFF" w14:textId="77777777" w:rsidTr="00AC20A5">
        <w:trPr>
          <w:trHeight w:val="60"/>
        </w:trPr>
        <w:tc>
          <w:tcPr>
            <w:tcW w:w="1559" w:type="dxa"/>
            <w:shd w:val="clear" w:color="auto" w:fill="FFFFFF" w:themeFill="background1"/>
          </w:tcPr>
          <w:p w14:paraId="021F2432" w14:textId="77777777" w:rsidR="00F81B02" w:rsidRPr="00AC20A5" w:rsidRDefault="00F81B02" w:rsidP="00F81B02">
            <w:pPr>
              <w:spacing w:after="0" w:line="240" w:lineRule="auto"/>
              <w:jc w:val="center"/>
              <w:rPr>
                <w:rFonts w:ascii="TH SarabunPSK" w:eastAsia="Cordia New" w:hAnsi="TH SarabunPSK" w:cstheme="minorBidi"/>
                <w:sz w:val="24"/>
                <w:szCs w:val="24"/>
                <w:cs/>
              </w:rPr>
            </w:pPr>
            <m:oMathPara>
              <m:oMathParaPr>
                <m:jc m:val="right"/>
              </m:oMathParaPr>
              <m:oMath>
                <m:r>
                  <w:rPr>
                    <w:rFonts w:ascii="Cambria Math" w:eastAsia="Cordia New" w:hAnsi="Cambria Math" w:cstheme="minorBidi"/>
                    <w:sz w:val="24"/>
                    <w:szCs w:val="24"/>
                  </w:rPr>
                  <m:t>a</m:t>
                </m:r>
              </m:oMath>
            </m:oMathPara>
          </w:p>
        </w:tc>
        <w:tc>
          <w:tcPr>
            <w:tcW w:w="6804" w:type="dxa"/>
            <w:shd w:val="clear" w:color="auto" w:fill="FFFFFF" w:themeFill="background1"/>
          </w:tcPr>
          <w:p w14:paraId="7FBC54D9" w14:textId="1905D97D" w:rsidR="00F81B02" w:rsidRPr="00AC20A5" w:rsidRDefault="00F81B02" w:rsidP="00C5632C">
            <w:pPr>
              <w:pStyle w:val="ListParagraph"/>
              <w:spacing w:after="0" w:line="240" w:lineRule="auto"/>
              <w:ind w:left="176" w:hanging="176"/>
              <w:rPr>
                <w:rFonts w:ascii="TH SarabunPSK" w:hAnsi="TH SarabunPSK" w:cs="TH SarabunPSK"/>
                <w:szCs w:val="32"/>
                <w:cs/>
              </w:rPr>
            </w:pPr>
            <w:r w:rsidRPr="00AC20A5">
              <w:rPr>
                <w:rFonts w:ascii="TH SarabunPSK" w:hAnsi="TH SarabunPSK" w:cs="TH SarabunPSK"/>
                <w:szCs w:val="32"/>
                <w:cs/>
              </w:rPr>
              <w:t xml:space="preserve">=  </w:t>
            </w:r>
            <w:r w:rsidR="00F95B6F" w:rsidRPr="00F95B6F">
              <w:rPr>
                <w:rFonts w:ascii="TH SarabunPSK" w:hAnsi="TH SarabunPSK" w:cs="TH SarabunPSK"/>
                <w:szCs w:val="32"/>
              </w:rPr>
              <w:t xml:space="preserve">Sample plot </w:t>
            </w:r>
            <w:r w:rsidRPr="00AC20A5">
              <w:rPr>
                <w:rFonts w:ascii="TH SarabunPSK" w:hAnsi="TH SarabunPSK" w:cs="TH SarabunPSK"/>
                <w:szCs w:val="32"/>
              </w:rPr>
              <w:t xml:space="preserve">p </w:t>
            </w:r>
            <w:r w:rsidRPr="00AC20A5">
              <w:rPr>
                <w:rFonts w:ascii="TH SarabunPSK" w:hAnsi="TH SarabunPSK" w:cs="TH SarabunPSK" w:hint="cs"/>
                <w:szCs w:val="32"/>
                <w:cs/>
              </w:rPr>
              <w:t>(</w:t>
            </w:r>
            <w:r w:rsidR="00F95B6F">
              <w:rPr>
                <w:rFonts w:ascii="TH SarabunPSK" w:hAnsi="TH SarabunPSK" w:cs="TH SarabunPSK"/>
                <w:szCs w:val="32"/>
              </w:rPr>
              <w:t>rai</w:t>
            </w:r>
            <w:r w:rsidRPr="00AC20A5">
              <w:rPr>
                <w:rFonts w:ascii="TH SarabunPSK" w:hAnsi="TH SarabunPSK" w:cs="TH SarabunPSK" w:hint="cs"/>
                <w:szCs w:val="32"/>
                <w:cs/>
              </w:rPr>
              <w:t>)</w:t>
            </w:r>
          </w:p>
        </w:tc>
      </w:tr>
      <w:tr w:rsidR="00AC20A5" w:rsidRPr="00AC20A5" w14:paraId="0F8CC9CD" w14:textId="77777777" w:rsidTr="00AC20A5">
        <w:trPr>
          <w:trHeight w:val="60"/>
        </w:trPr>
        <w:tc>
          <w:tcPr>
            <w:tcW w:w="1559" w:type="dxa"/>
            <w:shd w:val="clear" w:color="auto" w:fill="FFFFFF" w:themeFill="background1"/>
          </w:tcPr>
          <w:p w14:paraId="3B435D73" w14:textId="77777777" w:rsidR="00F81B02" w:rsidRPr="00AC20A5" w:rsidDel="003E105A" w:rsidRDefault="00F81B02" w:rsidP="00F81B02">
            <w:pPr>
              <w:spacing w:after="0" w:line="240" w:lineRule="auto"/>
              <w:jc w:val="center"/>
              <w:rPr>
                <w:rFonts w:ascii="TH SarabunPSK" w:hAnsi="TH SarabunPSK" w:cs="TH SarabunPSK"/>
                <w:sz w:val="22"/>
                <w:szCs w:val="22"/>
              </w:rPr>
            </w:pPr>
            <m:oMathPara>
              <m:oMathParaPr>
                <m:jc m:val="right"/>
              </m:oMathParaPr>
              <m:oMath>
                <m:r>
                  <w:rPr>
                    <w:rFonts w:ascii="Cambria Math" w:hAnsi="Cambria Math" w:cs="Cambria Math" w:hint="cs"/>
                    <w:sz w:val="24"/>
                    <w:szCs w:val="24"/>
                    <w:cs/>
                  </w:rPr>
                  <m:t>i</m:t>
                </m:r>
              </m:oMath>
            </m:oMathPara>
          </w:p>
        </w:tc>
        <w:tc>
          <w:tcPr>
            <w:tcW w:w="6804" w:type="dxa"/>
            <w:shd w:val="clear" w:color="auto" w:fill="FFFFFF" w:themeFill="background1"/>
          </w:tcPr>
          <w:p w14:paraId="2264C957" w14:textId="405A3D98" w:rsidR="00F81B02" w:rsidRPr="00AC20A5" w:rsidRDefault="00F81B02" w:rsidP="00F81B02">
            <w:pPr>
              <w:pStyle w:val="ListParagraph"/>
              <w:spacing w:after="0" w:line="240" w:lineRule="auto"/>
              <w:ind w:left="176" w:hanging="176"/>
              <w:rPr>
                <w:rFonts w:ascii="TH SarabunPSK" w:eastAsia="Cordia New" w:hAnsi="TH SarabunPSK" w:cs="TH SarabunPSK"/>
                <w:szCs w:val="32"/>
              </w:rPr>
            </w:pPr>
            <w:r w:rsidRPr="00AC20A5">
              <w:rPr>
                <w:rFonts w:ascii="TH SarabunPSK" w:hAnsi="TH SarabunPSK" w:cs="TH SarabunPSK"/>
                <w:szCs w:val="32"/>
                <w:cs/>
              </w:rPr>
              <w:t xml:space="preserve">=  </w:t>
            </w:r>
            <w:r w:rsidR="00B718F4">
              <w:rPr>
                <w:rFonts w:ascii="TH SarabunPSK" w:hAnsi="TH SarabunPSK" w:cs="TH SarabunPSK"/>
                <w:szCs w:val="32"/>
              </w:rPr>
              <w:t xml:space="preserve">Stratum </w:t>
            </w:r>
            <w:r w:rsidRPr="00AC20A5">
              <w:rPr>
                <w:rFonts w:ascii="TH SarabunPSK" w:hAnsi="TH SarabunPSK" w:cs="TH SarabunPSK"/>
                <w:szCs w:val="32"/>
                <w:cs/>
              </w:rPr>
              <w:t>1</w:t>
            </w:r>
            <w:r w:rsidRPr="00AC20A5">
              <w:rPr>
                <w:rFonts w:ascii="TH SarabunPSK" w:hAnsi="TH SarabunPSK" w:cs="TH SarabunPSK"/>
                <w:szCs w:val="32"/>
              </w:rPr>
              <w:t xml:space="preserve">, 2, </w:t>
            </w:r>
            <w:r w:rsidRPr="00AC20A5">
              <w:rPr>
                <w:rFonts w:ascii="TH SarabunPSK" w:hAnsi="TH SarabunPSK" w:cs="TH SarabunPSK"/>
                <w:szCs w:val="32"/>
                <w:cs/>
              </w:rPr>
              <w:t>3</w:t>
            </w:r>
            <w:r w:rsidRPr="00AC20A5">
              <w:rPr>
                <w:rFonts w:ascii="TH SarabunPSK" w:hAnsi="TH SarabunPSK" w:cs="TH SarabunPSK"/>
                <w:szCs w:val="32"/>
              </w:rPr>
              <w:t>,</w:t>
            </w:r>
            <w:r w:rsidRPr="00AC20A5">
              <w:rPr>
                <w:rFonts w:ascii="TH SarabunPSK" w:hAnsi="TH SarabunPSK" w:cs="TH SarabunPSK"/>
                <w:szCs w:val="32"/>
                <w:cs/>
              </w:rPr>
              <w:t>...</w:t>
            </w:r>
            <w:r w:rsidRPr="00AC20A5">
              <w:rPr>
                <w:rFonts w:ascii="TH SarabunPSK" w:hAnsi="TH SarabunPSK" w:cs="TH SarabunPSK"/>
                <w:szCs w:val="32"/>
              </w:rPr>
              <w:t>m</w:t>
            </w:r>
          </w:p>
        </w:tc>
      </w:tr>
      <w:tr w:rsidR="00AC20A5" w:rsidRPr="00AC20A5" w14:paraId="6290B2E5" w14:textId="77777777" w:rsidTr="00AC20A5">
        <w:trPr>
          <w:trHeight w:val="60"/>
        </w:trPr>
        <w:tc>
          <w:tcPr>
            <w:tcW w:w="1559" w:type="dxa"/>
            <w:shd w:val="clear" w:color="auto" w:fill="FFFFFF" w:themeFill="background1"/>
          </w:tcPr>
          <w:p w14:paraId="272683FB" w14:textId="77777777" w:rsidR="00F81B02" w:rsidRPr="00AC20A5" w:rsidRDefault="00F81B02" w:rsidP="00F81B02">
            <w:pPr>
              <w:spacing w:after="0" w:line="240" w:lineRule="auto"/>
              <w:jc w:val="center"/>
              <w:rPr>
                <w:rFonts w:ascii="TH SarabunPSK" w:hAnsi="TH SarabunPSK" w:cs="TH SarabunPSK"/>
                <w:i/>
                <w:iCs/>
                <w:sz w:val="22"/>
                <w:szCs w:val="22"/>
              </w:rPr>
            </w:pPr>
            <m:oMathPara>
              <m:oMathParaPr>
                <m:jc m:val="right"/>
              </m:oMathParaPr>
              <m:oMath>
                <m:r>
                  <w:rPr>
                    <w:rFonts w:ascii="Cambria Math" w:hAnsi="Cambria Math" w:cs="Cambria Math"/>
                    <w:sz w:val="24"/>
                    <w:szCs w:val="24"/>
                  </w:rPr>
                  <m:t>p</m:t>
                </m:r>
              </m:oMath>
            </m:oMathPara>
          </w:p>
        </w:tc>
        <w:tc>
          <w:tcPr>
            <w:tcW w:w="6804" w:type="dxa"/>
            <w:shd w:val="clear" w:color="auto" w:fill="FFFFFF" w:themeFill="background1"/>
          </w:tcPr>
          <w:p w14:paraId="0BA20B1B" w14:textId="566421C1" w:rsidR="00F81B02" w:rsidRPr="00AC20A5" w:rsidRDefault="00F81B02" w:rsidP="00F81B02">
            <w:pPr>
              <w:pStyle w:val="ListParagraph"/>
              <w:spacing w:after="0" w:line="240" w:lineRule="auto"/>
              <w:ind w:left="176" w:hanging="176"/>
              <w:rPr>
                <w:rFonts w:ascii="TH SarabunPSK" w:eastAsia="Cordia New" w:hAnsi="TH SarabunPSK" w:cs="TH SarabunPSK"/>
                <w:szCs w:val="32"/>
              </w:rPr>
            </w:pPr>
            <w:r w:rsidRPr="00AC20A5">
              <w:rPr>
                <w:rFonts w:ascii="TH SarabunPSK" w:hAnsi="TH SarabunPSK" w:cs="TH SarabunPSK"/>
                <w:szCs w:val="32"/>
                <w:cs/>
              </w:rPr>
              <w:t xml:space="preserve">=  </w:t>
            </w:r>
            <w:r w:rsidR="00F95B6F">
              <w:rPr>
                <w:rFonts w:ascii="TH SarabunPSK" w:hAnsi="TH SarabunPSK" w:cs="TH SarabunPSK"/>
                <w:szCs w:val="32"/>
              </w:rPr>
              <w:t>Sample plot</w:t>
            </w:r>
            <w:r w:rsidRPr="00AC20A5">
              <w:rPr>
                <w:rFonts w:ascii="TH SarabunPSK" w:hAnsi="TH SarabunPSK" w:cs="TH SarabunPSK"/>
                <w:szCs w:val="32"/>
                <w:cs/>
              </w:rPr>
              <w:t xml:space="preserve"> 1</w:t>
            </w:r>
            <w:r w:rsidRPr="00AC20A5">
              <w:rPr>
                <w:rFonts w:ascii="TH SarabunPSK" w:hAnsi="TH SarabunPSK" w:cs="TH SarabunPSK"/>
                <w:szCs w:val="32"/>
              </w:rPr>
              <w:t xml:space="preserve">, 2, </w:t>
            </w:r>
            <w:r w:rsidRPr="00AC20A5">
              <w:rPr>
                <w:rFonts w:ascii="TH SarabunPSK" w:hAnsi="TH SarabunPSK" w:cs="TH SarabunPSK"/>
                <w:szCs w:val="32"/>
                <w:cs/>
              </w:rPr>
              <w:t>3</w:t>
            </w:r>
            <w:r w:rsidRPr="00AC20A5">
              <w:rPr>
                <w:rFonts w:ascii="TH SarabunPSK" w:hAnsi="TH SarabunPSK" w:cs="TH SarabunPSK"/>
                <w:szCs w:val="32"/>
              </w:rPr>
              <w:t>,</w:t>
            </w:r>
            <w:r w:rsidRPr="00AC20A5">
              <w:rPr>
                <w:rFonts w:ascii="TH SarabunPSK" w:hAnsi="TH SarabunPSK" w:cs="TH SarabunPSK"/>
                <w:szCs w:val="32"/>
                <w:cs/>
              </w:rPr>
              <w:t>...</w:t>
            </w:r>
            <w:r w:rsidRPr="00AC20A5">
              <w:rPr>
                <w:rFonts w:ascii="TH SarabunPSK" w:hAnsi="TH SarabunPSK" w:cs="TH SarabunPSK"/>
                <w:szCs w:val="32"/>
              </w:rPr>
              <w:t>n</w:t>
            </w:r>
          </w:p>
        </w:tc>
      </w:tr>
    </w:tbl>
    <w:p w14:paraId="642BDBD9" w14:textId="77777777" w:rsidR="00164EF0" w:rsidRDefault="00164EF0" w:rsidP="005B2DEB">
      <w:pPr>
        <w:spacing w:before="0" w:after="0" w:line="240" w:lineRule="auto"/>
        <w:ind w:left="1440" w:firstLine="970"/>
        <w:rPr>
          <w:rFonts w:ascii="TH SarabunPSK" w:hAnsi="TH SarabunPSK" w:cs="TH SarabunPSK"/>
        </w:rPr>
      </w:pPr>
    </w:p>
    <w:p w14:paraId="019DF9D0" w14:textId="60F9D3CC" w:rsidR="00A642DA" w:rsidRPr="00924392" w:rsidRDefault="002B25B4" w:rsidP="002B25B4">
      <w:pPr>
        <w:pStyle w:val="Heading3"/>
        <w:rPr>
          <w:b/>
          <w:bCs/>
          <w:color w:val="auto"/>
          <w:u w:val="none"/>
        </w:rPr>
      </w:pPr>
      <w:bookmarkStart w:id="0" w:name="_Hlk102223448"/>
      <w:r w:rsidRPr="00924392">
        <w:rPr>
          <w:b/>
          <w:bCs/>
          <w:color w:val="auto"/>
          <w:u w:val="none"/>
        </w:rPr>
        <w:lastRenderedPageBreak/>
        <w:t xml:space="preserve">5.1.4 </w:t>
      </w:r>
      <w:bookmarkStart w:id="1" w:name="_Hlk102223239"/>
      <w:r w:rsidR="00F95B6F">
        <w:rPr>
          <w:b/>
          <w:bCs/>
          <w:color w:val="auto"/>
          <w:u w:val="none"/>
        </w:rPr>
        <w:t xml:space="preserve">Estimation of carbon stock in tree biomass and its uncertainty </w:t>
      </w:r>
      <w:bookmarkEnd w:id="1"/>
    </w:p>
    <w:bookmarkEnd w:id="0"/>
    <w:p w14:paraId="24855C35" w14:textId="77777777" w:rsidR="007D7CCF" w:rsidRPr="00101BF2" w:rsidRDefault="00000000" w:rsidP="00D700BA">
      <w:pPr>
        <w:spacing w:after="0" w:line="240" w:lineRule="auto"/>
        <w:ind w:left="0"/>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r>
                <w:rPr>
                  <w:rFonts w:ascii="Cambria Math" w:eastAsia="Times New Roman" w:hAnsi="Cambria Math" w:cs="TH SarabunPSK"/>
                  <w:sz w:val="24"/>
                  <w:szCs w:val="24"/>
                  <w:lang w:eastAsia="zh-CN"/>
                </w:rPr>
                <m:t>44</m:t>
              </m:r>
            </m:num>
            <m:den>
              <m:r>
                <w:rPr>
                  <w:rFonts w:ascii="Cambria Math" w:eastAsia="Times New Roman" w:hAnsi="Cambria Math" w:cs="TH SarabunPSK"/>
                  <w:sz w:val="24"/>
                  <w:szCs w:val="24"/>
                  <w:lang w:eastAsia="zh-CN"/>
                </w:rPr>
                <m:t>12</m:t>
              </m:r>
            </m:den>
          </m:f>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m:oMathPara>
    </w:p>
    <w:p w14:paraId="2B2F2736" w14:textId="77777777" w:rsidR="007D7CCF" w:rsidRPr="00800162" w:rsidRDefault="007D7CCF" w:rsidP="00D700BA">
      <w:pPr>
        <w:spacing w:before="0" w:after="0" w:line="240" w:lineRule="auto"/>
        <w:ind w:left="0"/>
        <w:jc w:val="center"/>
        <w:rPr>
          <w:rFonts w:ascii="TH SarabunPSK" w:eastAsia="Times New Roman" w:hAnsi="TH SarabunPSK" w:cs="TH SarabunPSK"/>
          <w:sz w:val="28"/>
          <w:szCs w:val="28"/>
          <w:lang w:eastAsia="zh-CN"/>
        </w:rPr>
      </w:pPr>
    </w:p>
    <w:p w14:paraId="4B000C4F" w14:textId="77777777" w:rsidR="007D7CCF" w:rsidRPr="00101BF2" w:rsidRDefault="00000000" w:rsidP="00D700BA">
      <w:pPr>
        <w:spacing w:before="0" w:after="0" w:line="240" w:lineRule="auto"/>
        <w:ind w:left="0"/>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=A×</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m:oMathPara>
    </w:p>
    <w:p w14:paraId="5BE5120B" w14:textId="77777777" w:rsidR="007D7CCF" w:rsidRPr="00800162" w:rsidRDefault="007D7CCF" w:rsidP="00D700BA">
      <w:pPr>
        <w:spacing w:before="0" w:after="0" w:line="240" w:lineRule="auto"/>
        <w:ind w:left="0"/>
        <w:jc w:val="center"/>
        <w:rPr>
          <w:rFonts w:ascii="TH SarabunPSK" w:eastAsia="Times New Roman" w:hAnsi="TH SarabunPSK" w:cs="TH SarabunPSK"/>
          <w:sz w:val="28"/>
          <w:szCs w:val="28"/>
          <w:lang w:eastAsia="zh-CN"/>
        </w:rPr>
      </w:pPr>
    </w:p>
    <w:p w14:paraId="7DF22255" w14:textId="77777777" w:rsidR="007D7CCF" w:rsidRPr="00101BF2" w:rsidRDefault="00000000" w:rsidP="00D700BA">
      <w:pPr>
        <w:spacing w:before="0" w:after="0" w:line="240" w:lineRule="auto"/>
        <w:ind w:left="0"/>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 xml:space="preserve">= </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i=1</m:t>
              </m:r>
            </m:sub>
            <m:sup>
              <m:r>
                <w:rPr>
                  <w:rFonts w:ascii="Cambria Math" w:eastAsia="Times New Roman" w:hAnsi="Cambria Math" w:cs="TH SarabunPSK"/>
                  <w:sz w:val="24"/>
                  <w:szCs w:val="24"/>
                  <w:lang w:eastAsia="zh-CN"/>
                </w:rPr>
                <m:t>M</m:t>
              </m:r>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e>
          </m:nary>
        </m:oMath>
      </m:oMathPara>
    </w:p>
    <w:p w14:paraId="4D1C1E20" w14:textId="77777777" w:rsidR="007D7CCF" w:rsidRPr="00101BF2" w:rsidRDefault="007D7CCF" w:rsidP="00D700BA">
      <w:pPr>
        <w:spacing w:before="0" w:after="0" w:line="240" w:lineRule="auto"/>
        <w:ind w:left="0"/>
        <w:jc w:val="center"/>
        <w:rPr>
          <w:rFonts w:ascii="TH SarabunPSK" w:eastAsia="Times New Roman" w:hAnsi="TH SarabunPSK" w:cs="TH SarabunPSK"/>
          <w:sz w:val="24"/>
          <w:szCs w:val="24"/>
          <w:lang w:eastAsia="zh-CN"/>
        </w:rPr>
      </w:pPr>
    </w:p>
    <w:p w14:paraId="4ABC8638" w14:textId="77777777" w:rsidR="007D7CCF" w:rsidRPr="00800162" w:rsidRDefault="00000000" w:rsidP="00D700BA">
      <w:pPr>
        <w:spacing w:before="0" w:after="0" w:line="240" w:lineRule="auto"/>
        <w:ind w:left="0"/>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r>
            <w:rPr>
              <w:rFonts w:ascii="Cambria Math" w:eastAsia="Times New Roman" w:hAnsi="Cambria Math" w:cs="TH SarabunPSK"/>
              <w:sz w:val="24"/>
              <w:szCs w:val="24"/>
              <w:lang w:eastAsia="zh-CN"/>
            </w:rPr>
            <m:t xml:space="preserve">= </m:t>
          </m:r>
          <m:f>
            <m:fPr>
              <m:ctrlPr>
                <w:rPr>
                  <w:rFonts w:ascii="Cambria Math" w:eastAsia="Times New Roman" w:hAnsi="Cambria Math" w:cs="TH SarabunPSK"/>
                  <w:i/>
                  <w:sz w:val="24"/>
                  <w:szCs w:val="24"/>
                  <w:lang w:eastAsia="zh-CN"/>
                </w:rPr>
              </m:ctrlPr>
            </m:fPr>
            <m:num>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VAL</m:t>
                  </m:r>
                </m:sub>
              </m:sSub>
              <m:r>
                <w:rPr>
                  <w:rFonts w:ascii="Cambria Math" w:eastAsia="Times New Roman" w:hAnsi="Cambria Math" w:cs="TH SarabunPSK"/>
                  <w:sz w:val="24"/>
                  <w:szCs w:val="24"/>
                  <w:lang w:eastAsia="zh-CN"/>
                </w:rPr>
                <m:t>×</m:t>
              </m:r>
              <m:rad>
                <m:radPr>
                  <m:degHide m:val="1"/>
                  <m:ctrlPr>
                    <w:rPr>
                      <w:rFonts w:ascii="Cambria Math" w:eastAsia="Times New Roman" w:hAnsi="Cambria Math" w:cs="TH SarabunPSK"/>
                      <w:i/>
                      <w:sz w:val="24"/>
                      <w:szCs w:val="24"/>
                      <w:lang w:eastAsia="zh-CN"/>
                    </w:rPr>
                  </m:ctrlPr>
                </m:radPr>
                <m:deg/>
                <m:e>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i=1</m:t>
                      </m:r>
                    </m:sub>
                    <m:sup>
                      <m:r>
                        <w:rPr>
                          <w:rFonts w:ascii="Cambria Math" w:eastAsia="Times New Roman" w:hAnsi="Cambria Math" w:cs="TH SarabunPSK"/>
                          <w:sz w:val="24"/>
                          <w:szCs w:val="24"/>
                          <w:lang w:eastAsia="zh-CN"/>
                        </w:rPr>
                        <m:t>M</m:t>
                      </m:r>
                    </m:sup>
                    <m:e>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den>
                      </m:f>
                    </m:e>
                  </m:nary>
                </m:e>
              </m:rad>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den>
          </m:f>
        </m:oMath>
      </m:oMathPara>
    </w:p>
    <w:p w14:paraId="3D75EEF5" w14:textId="77777777" w:rsidR="007D7CCF" w:rsidRPr="00800162" w:rsidRDefault="007D7CCF" w:rsidP="007D7CCF">
      <w:pPr>
        <w:spacing w:before="0" w:after="0" w:line="240" w:lineRule="auto"/>
        <w:ind w:left="0"/>
        <w:rPr>
          <w:rFonts w:ascii="TH SarabunPSK" w:eastAsia="Times New Roman" w:hAnsi="TH SarabunPSK" w:cs="TH SarabunPSK"/>
          <w:lang w:eastAsia="zh-CN"/>
        </w:rPr>
      </w:pPr>
    </w:p>
    <w:p w14:paraId="705CF3F5" w14:textId="113E9688" w:rsidR="00FC5184" w:rsidRDefault="00635836" w:rsidP="00622012">
      <w:pPr>
        <w:spacing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lang w:eastAsia="zh-CN"/>
        </w:rPr>
        <w:t>Where:</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25"/>
        <w:gridCol w:w="5812"/>
      </w:tblGrid>
      <w:tr w:rsidR="00B97793" w14:paraId="27409FD7" w14:textId="77777777" w:rsidTr="00B97793">
        <w:tc>
          <w:tcPr>
            <w:tcW w:w="1559" w:type="dxa"/>
          </w:tcPr>
          <w:p w14:paraId="3907FEBB"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oMath>
            </m:oMathPara>
          </w:p>
        </w:tc>
        <w:tc>
          <w:tcPr>
            <w:tcW w:w="425" w:type="dxa"/>
          </w:tcPr>
          <w:p w14:paraId="02C4282D" w14:textId="77777777" w:rsidR="00B97793" w:rsidRDefault="00B97793" w:rsidP="00622012">
            <w:pPr>
              <w:spacing w:after="0" w:line="240" w:lineRule="auto"/>
              <w:ind w:left="0"/>
              <w:jc w:val="thaiDistribute"/>
              <w:rPr>
                <w:rFonts w:ascii="TH SarabunPSK" w:eastAsia="Times New Roman" w:hAnsi="TH SarabunPSK" w:cs="TH SarabunPSK"/>
                <w:lang w:eastAsia="zh-CN"/>
              </w:rPr>
            </w:pPr>
            <w:r>
              <w:rPr>
                <w:rFonts w:ascii="TH SarabunPSK" w:eastAsia="Times New Roman" w:hAnsi="TH SarabunPSK" w:cs="TH SarabunPSK"/>
                <w:lang w:eastAsia="zh-CN"/>
              </w:rPr>
              <w:t>=</w:t>
            </w:r>
          </w:p>
        </w:tc>
        <w:tc>
          <w:tcPr>
            <w:tcW w:w="5812" w:type="dxa"/>
          </w:tcPr>
          <w:p w14:paraId="3A45EA77" w14:textId="505608B3" w:rsidR="00B97793" w:rsidRDefault="00D44BC4" w:rsidP="00B97793">
            <w:pPr>
              <w:spacing w:after="0" w:line="240" w:lineRule="auto"/>
              <w:ind w:left="0"/>
              <w:rPr>
                <w:rFonts w:ascii="TH SarabunPSK" w:eastAsia="Times New Roman" w:hAnsi="TH SarabunPSK" w:cs="TH SarabunPSK"/>
                <w:lang w:eastAsia="zh-CN"/>
              </w:rPr>
            </w:pPr>
            <w:r w:rsidRPr="00D44BC4">
              <w:rPr>
                <w:rFonts w:ascii="TH SarabunPSK" w:eastAsia="Times New Roman" w:hAnsi="TH SarabunPSK" w:cs="TH SarabunPSK"/>
                <w:lang w:eastAsia="zh-CN"/>
              </w:rPr>
              <w:t>Carbon stock in tree biomass estimation</w:t>
            </w:r>
            <w:r w:rsidRPr="00D44BC4" w:rsidDel="00D44BC4">
              <w:rPr>
                <w:rFonts w:ascii="TH SarabunPSK" w:eastAsia="Times New Roman" w:hAnsi="TH SarabunPSK" w:cs="TH SarabunPSK"/>
                <w:lang w:eastAsia="zh-CN"/>
              </w:rPr>
              <w:t xml:space="preserve"> </w:t>
            </w:r>
            <w:r>
              <w:rPr>
                <w:rFonts w:ascii="TH SarabunPSK" w:eastAsia="Times New Roman" w:hAnsi="TH SarabunPSK" w:cs="TH SarabunPSK"/>
                <w:lang w:eastAsia="zh-CN"/>
              </w:rPr>
              <w:t xml:space="preserve">in </w:t>
            </w:r>
            <w:r w:rsidR="00EA1A62" w:rsidRPr="00EA1A62">
              <w:rPr>
                <w:rFonts w:ascii="TH SarabunPSK" w:eastAsia="Times New Roman" w:hAnsi="TH SarabunPSK" w:cs="TH SarabunPSK"/>
                <w:lang w:eastAsia="zh-CN"/>
              </w:rPr>
              <w:t xml:space="preserve">project </w:t>
            </w:r>
            <w:r w:rsidR="00BC6AC7">
              <w:rPr>
                <w:rFonts w:ascii="TH SarabunPSK" w:eastAsia="Times New Roman" w:hAnsi="TH SarabunPSK" w:cs="TH SarabunPSK"/>
                <w:lang w:eastAsia="zh-CN"/>
              </w:rPr>
              <w:t>area</w:t>
            </w:r>
            <w:r w:rsidR="00EA1A62" w:rsidRPr="00EA1A62">
              <w:rPr>
                <w:rFonts w:ascii="TH SarabunPSK" w:eastAsia="Times New Roman" w:hAnsi="TH SarabunPSK" w:cs="TH SarabunPSK"/>
                <w:lang w:eastAsia="zh-CN"/>
              </w:rPr>
              <w:t xml:space="preserve"> (ton CO</w:t>
            </w:r>
            <w:r w:rsidR="00EA1A62" w:rsidRPr="00EA1A62">
              <w:rPr>
                <w:rFonts w:ascii="TH SarabunPSK" w:eastAsia="Times New Roman" w:hAnsi="TH SarabunPSK" w:cs="TH SarabunPSK"/>
                <w:cs/>
                <w:lang w:eastAsia="zh-CN"/>
              </w:rPr>
              <w:t xml:space="preserve">2 </w:t>
            </w:r>
            <w:r w:rsidR="00EA1A62" w:rsidRPr="00EA1A62">
              <w:rPr>
                <w:rFonts w:ascii="TH SarabunPSK" w:eastAsia="Times New Roman" w:hAnsi="TH SarabunPSK" w:cs="TH SarabunPSK"/>
                <w:lang w:eastAsia="zh-CN"/>
              </w:rPr>
              <w:t>equivalent)</w:t>
            </w:r>
          </w:p>
        </w:tc>
      </w:tr>
      <w:tr w:rsidR="00B97793" w14:paraId="0EAB8B85" w14:textId="77777777" w:rsidTr="00B97793">
        <w:tc>
          <w:tcPr>
            <w:tcW w:w="1559" w:type="dxa"/>
          </w:tcPr>
          <w:p w14:paraId="7540C5F5"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oMath>
            </m:oMathPara>
          </w:p>
        </w:tc>
        <w:tc>
          <w:tcPr>
            <w:tcW w:w="425" w:type="dxa"/>
          </w:tcPr>
          <w:p w14:paraId="50F73373"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367DAEE6" w14:textId="314E174B" w:rsidR="00B97793" w:rsidRDefault="00BC6AC7" w:rsidP="00B97793">
            <w:pPr>
              <w:spacing w:after="0" w:line="240" w:lineRule="auto"/>
              <w:ind w:left="0"/>
              <w:rPr>
                <w:rFonts w:ascii="TH SarabunPSK" w:eastAsia="Times New Roman" w:hAnsi="TH SarabunPSK" w:cs="TH SarabunPSK"/>
                <w:lang w:eastAsia="zh-CN"/>
              </w:rPr>
            </w:pPr>
            <w:r w:rsidRPr="00BC6AC7">
              <w:rPr>
                <w:rFonts w:ascii="TH SarabunPSK" w:eastAsia="Times New Roman" w:hAnsi="TH SarabunPSK" w:cs="TH SarabunPSK"/>
                <w:lang w:eastAsia="zh-CN"/>
              </w:rPr>
              <w:t>Carbon fraction of tree biomass</w:t>
            </w:r>
            <w:r w:rsidRPr="00BC6AC7" w:rsidDel="00BC6AC7">
              <w:rPr>
                <w:rFonts w:ascii="TH SarabunPSK" w:eastAsia="Times New Roman" w:hAnsi="TH SarabunPSK" w:cs="TH SarabunPSK"/>
                <w:lang w:eastAsia="zh-CN"/>
              </w:rPr>
              <w:t xml:space="preserve"> </w:t>
            </w:r>
            <w:r w:rsidR="00EA1A62" w:rsidRPr="00EA1A62">
              <w:rPr>
                <w:rFonts w:ascii="TH SarabunPSK" w:eastAsia="Cordia New" w:hAnsi="TH SarabunPSK" w:cs="TH SarabunPSK"/>
              </w:rPr>
              <w:t>(</w:t>
            </w:r>
            <w:r w:rsidR="00C573F6" w:rsidRPr="00EA1A62">
              <w:rPr>
                <w:rFonts w:ascii="TH SarabunPSK" w:eastAsia="Cordia New" w:hAnsi="TH SarabunPSK" w:cs="TH SarabunPSK"/>
              </w:rPr>
              <w:t>tons</w:t>
            </w:r>
            <w:r w:rsidR="00EA1A62" w:rsidRPr="00EA1A62">
              <w:rPr>
                <w:rFonts w:ascii="TH SarabunPSK" w:eastAsia="Cordia New" w:hAnsi="TH SarabunPSK" w:cs="TH SarabunPSK"/>
              </w:rPr>
              <w:t xml:space="preserve"> of carbon per ton of dry weight)</w:t>
            </w:r>
            <w:r w:rsidR="00B97793" w:rsidRPr="00800162">
              <w:rPr>
                <w:rFonts w:ascii="TH SarabunPSK" w:eastAsia="Times New Roman" w:hAnsi="TH SarabunPSK" w:cs="TH SarabunPSK"/>
                <w:lang w:eastAsia="zh-CN"/>
              </w:rPr>
              <w:tab/>
            </w:r>
          </w:p>
        </w:tc>
      </w:tr>
      <w:tr w:rsidR="00B97793" w14:paraId="2185C074" w14:textId="77777777" w:rsidTr="00B97793">
        <w:tc>
          <w:tcPr>
            <w:tcW w:w="1559" w:type="dxa"/>
          </w:tcPr>
          <w:p w14:paraId="66141840"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m:oMathPara>
          </w:p>
        </w:tc>
        <w:tc>
          <w:tcPr>
            <w:tcW w:w="425" w:type="dxa"/>
          </w:tcPr>
          <w:p w14:paraId="2BF32C2A"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2AF203BA" w14:textId="1BE06C05" w:rsidR="00B97793" w:rsidRDefault="00BC6AC7" w:rsidP="00B97793">
            <w:pPr>
              <w:spacing w:after="0" w:line="240" w:lineRule="auto"/>
              <w:ind w:left="0"/>
              <w:rPr>
                <w:rFonts w:ascii="TH SarabunPSK" w:eastAsia="Times New Roman" w:hAnsi="TH SarabunPSK" w:cs="TH SarabunPSK"/>
                <w:lang w:eastAsia="zh-CN"/>
              </w:rPr>
            </w:pPr>
            <w:r w:rsidRPr="00BC6AC7">
              <w:rPr>
                <w:rFonts w:ascii="TH SarabunPSK" w:eastAsia="Times New Roman" w:hAnsi="TH SarabunPSK" w:cs="TH SarabunPSK"/>
                <w:lang w:eastAsia="zh-CN"/>
              </w:rPr>
              <w:t>Tree biomass in the tree biomass estimation</w:t>
            </w:r>
            <w:r w:rsidRPr="00BC6AC7" w:rsidDel="00BC6AC7">
              <w:rPr>
                <w:rFonts w:ascii="TH SarabunPSK" w:eastAsia="Times New Roman" w:hAnsi="TH SarabunPSK" w:cs="TH SarabunPSK"/>
                <w:lang w:eastAsia="zh-CN"/>
              </w:rPr>
              <w:t xml:space="preserve"> </w:t>
            </w:r>
            <w:r>
              <w:rPr>
                <w:rFonts w:ascii="TH SarabunPSK" w:eastAsia="Times New Roman" w:hAnsi="TH SarabunPSK" w:cs="TH SarabunPSK"/>
                <w:lang w:eastAsia="zh-CN"/>
              </w:rPr>
              <w:t xml:space="preserve">in project area </w:t>
            </w:r>
            <w:r w:rsidR="00EA1A62" w:rsidRPr="00EA1A62">
              <w:rPr>
                <w:rFonts w:ascii="TH SarabunPSK" w:eastAsia="Times New Roman" w:hAnsi="TH SarabunPSK" w:cs="TH SarabunPSK"/>
                <w:lang w:eastAsia="zh-CN"/>
              </w:rPr>
              <w:t xml:space="preserve">(ton </w:t>
            </w:r>
            <w:r w:rsidR="00EA1A62">
              <w:rPr>
                <w:rFonts w:ascii="TH SarabunPSK" w:eastAsia="Times New Roman" w:hAnsi="TH SarabunPSK" w:cs="TH SarabunPSK"/>
                <w:lang w:eastAsia="zh-CN"/>
              </w:rPr>
              <w:t xml:space="preserve">of </w:t>
            </w:r>
            <w:r w:rsidR="00EA1A62" w:rsidRPr="00EA1A62">
              <w:rPr>
                <w:rFonts w:ascii="TH SarabunPSK" w:eastAsia="Times New Roman" w:hAnsi="TH SarabunPSK" w:cs="TH SarabunPSK"/>
                <w:lang w:eastAsia="zh-CN"/>
              </w:rPr>
              <w:t>dry weight)</w:t>
            </w:r>
          </w:p>
        </w:tc>
      </w:tr>
      <w:tr w:rsidR="00B97793" w14:paraId="6B3A81D2" w14:textId="77777777" w:rsidTr="00B97793">
        <w:tc>
          <w:tcPr>
            <w:tcW w:w="1559" w:type="dxa"/>
          </w:tcPr>
          <w:p w14:paraId="2334D95D" w14:textId="77777777" w:rsidR="00B97793" w:rsidRDefault="00B97793" w:rsidP="00B97793">
            <w:pPr>
              <w:spacing w:after="0" w:line="240" w:lineRule="auto"/>
              <w:ind w:left="0"/>
              <w:rPr>
                <w:rFonts w:ascii="TH SarabunPSK" w:eastAsia="Times New Roman" w:hAnsi="TH SarabunPSK" w:cs="TH SarabunPSK"/>
                <w:lang w:eastAsia="zh-CN"/>
              </w:rPr>
            </w:pPr>
            <m:oMathPara>
              <m:oMath>
                <m:r>
                  <w:rPr>
                    <w:rFonts w:ascii="Cambria Math" w:eastAsia="Times New Roman" w:hAnsi="Cambria Math" w:cs="TH SarabunPSK"/>
                    <w:sz w:val="24"/>
                    <w:szCs w:val="24"/>
                    <w:lang w:eastAsia="zh-CN"/>
                  </w:rPr>
                  <m:t>A</m:t>
                </m:r>
              </m:oMath>
            </m:oMathPara>
          </w:p>
        </w:tc>
        <w:tc>
          <w:tcPr>
            <w:tcW w:w="425" w:type="dxa"/>
          </w:tcPr>
          <w:p w14:paraId="3D83999B"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7CA89A75" w14:textId="0B9CB225" w:rsidR="00B97793" w:rsidRDefault="00BC6AC7" w:rsidP="00B97793">
            <w:pPr>
              <w:spacing w:after="0" w:line="240" w:lineRule="auto"/>
              <w:ind w:left="0"/>
              <w:rPr>
                <w:rFonts w:ascii="TH SarabunPSK" w:eastAsia="Times New Roman" w:hAnsi="TH SarabunPSK" w:cs="TH SarabunPSK"/>
                <w:lang w:eastAsia="zh-CN"/>
              </w:rPr>
            </w:pPr>
            <w:r w:rsidRPr="00BC6AC7">
              <w:rPr>
                <w:rFonts w:ascii="TH SarabunPSK" w:eastAsia="Times New Roman" w:hAnsi="TH SarabunPSK" w:cs="TH SarabunPSK"/>
                <w:lang w:eastAsia="zh-CN"/>
              </w:rPr>
              <w:t xml:space="preserve">Sum of </w:t>
            </w:r>
            <w:r>
              <w:rPr>
                <w:rFonts w:ascii="TH SarabunPSK" w:eastAsia="Times New Roman" w:hAnsi="TH SarabunPSK" w:cs="TH SarabunPSK"/>
                <w:lang w:eastAsia="zh-CN"/>
              </w:rPr>
              <w:t xml:space="preserve">project area </w:t>
            </w:r>
            <w:r w:rsidR="00EA1A62" w:rsidRPr="00EA1A62">
              <w:rPr>
                <w:rFonts w:ascii="TH SarabunPSK" w:eastAsia="Times New Roman" w:hAnsi="TH SarabunPSK" w:cs="TH SarabunPSK"/>
                <w:lang w:eastAsia="zh-CN"/>
              </w:rPr>
              <w:t>(rai)</w:t>
            </w:r>
          </w:p>
        </w:tc>
      </w:tr>
      <w:tr w:rsidR="00B97793" w14:paraId="462045D1" w14:textId="77777777" w:rsidTr="00B97793">
        <w:tc>
          <w:tcPr>
            <w:tcW w:w="1559" w:type="dxa"/>
          </w:tcPr>
          <w:p w14:paraId="3E93574A"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m:oMathPara>
          </w:p>
        </w:tc>
        <w:tc>
          <w:tcPr>
            <w:tcW w:w="425" w:type="dxa"/>
          </w:tcPr>
          <w:p w14:paraId="3588916B"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533F800D" w14:textId="755427C4" w:rsidR="00B97793" w:rsidRDefault="00BA586D" w:rsidP="00B97793">
            <w:pPr>
              <w:spacing w:after="0" w:line="240" w:lineRule="auto"/>
              <w:ind w:left="0"/>
              <w:rPr>
                <w:rFonts w:ascii="TH SarabunPSK" w:eastAsia="Times New Roman" w:hAnsi="TH SarabunPSK" w:cs="TH SarabunPSK"/>
                <w:lang w:eastAsia="zh-CN"/>
              </w:rPr>
            </w:pPr>
            <w:r w:rsidRPr="00EA1A62">
              <w:rPr>
                <w:rFonts w:ascii="TH SarabunPSK" w:eastAsia="Times New Roman" w:hAnsi="TH SarabunPSK" w:cs="TH SarabunPSK"/>
                <w:lang w:eastAsia="zh-CN"/>
              </w:rPr>
              <w:t xml:space="preserve">Mean tree </w:t>
            </w:r>
            <w:proofErr w:type="gramStart"/>
            <w:r w:rsidRPr="00EA1A62">
              <w:rPr>
                <w:rFonts w:ascii="TH SarabunPSK" w:eastAsia="Times New Roman" w:hAnsi="TH SarabunPSK" w:cs="TH SarabunPSK"/>
                <w:lang w:eastAsia="zh-CN"/>
              </w:rPr>
              <w:t xml:space="preserve">biomass </w:t>
            </w:r>
            <w:r w:rsidR="00EA1A62" w:rsidRPr="00EA1A62">
              <w:rPr>
                <w:rFonts w:ascii="TH SarabunPSK" w:eastAsia="Times New Roman" w:hAnsi="TH SarabunPSK" w:cs="TH SarabunPSK"/>
                <w:lang w:eastAsia="zh-CN"/>
              </w:rPr>
              <w:t xml:space="preserve"> per</w:t>
            </w:r>
            <w:proofErr w:type="gramEnd"/>
            <w:r w:rsidR="00EA1A62" w:rsidRPr="00EA1A62">
              <w:rPr>
                <w:rFonts w:ascii="TH SarabunPSK" w:eastAsia="Times New Roman" w:hAnsi="TH SarabunPSK" w:cs="TH SarabunPSK"/>
                <w:lang w:eastAsia="zh-CN"/>
              </w:rPr>
              <w:t xml:space="preserve"> rai </w:t>
            </w:r>
            <w:r w:rsidR="00BC6AC7">
              <w:rPr>
                <w:rFonts w:ascii="TH SarabunPSK" w:eastAsia="Times New Roman" w:hAnsi="TH SarabunPSK" w:cs="TH SarabunPSK"/>
                <w:lang w:eastAsia="zh-CN"/>
              </w:rPr>
              <w:t>i</w:t>
            </w:r>
            <w:r w:rsidR="00BC6AC7" w:rsidRPr="00BC6AC7">
              <w:rPr>
                <w:rFonts w:ascii="TH SarabunPSK" w:eastAsia="Times New Roman" w:hAnsi="TH SarabunPSK" w:cs="TH SarabunPSK"/>
                <w:lang w:eastAsia="zh-CN"/>
              </w:rPr>
              <w:t xml:space="preserve">n the </w:t>
            </w:r>
            <w:r w:rsidR="00452777">
              <w:rPr>
                <w:rFonts w:ascii="TH SarabunPSK" w:eastAsia="Times New Roman" w:hAnsi="TH SarabunPSK" w:cs="TH SarabunPSK"/>
                <w:lang w:eastAsia="zh-CN"/>
              </w:rPr>
              <w:t xml:space="preserve">project </w:t>
            </w:r>
            <w:r w:rsidR="00EA1A62" w:rsidRPr="00EA1A62">
              <w:rPr>
                <w:rFonts w:ascii="TH SarabunPSK" w:eastAsia="Times New Roman" w:hAnsi="TH SarabunPSK" w:cs="TH SarabunPSK"/>
                <w:lang w:eastAsia="zh-CN"/>
              </w:rPr>
              <w:t xml:space="preserve">area (ton </w:t>
            </w:r>
            <w:r w:rsidR="00EA1A62">
              <w:rPr>
                <w:rFonts w:ascii="TH SarabunPSK" w:eastAsia="Times New Roman" w:hAnsi="TH SarabunPSK" w:cs="TH SarabunPSK"/>
                <w:lang w:eastAsia="zh-CN"/>
              </w:rPr>
              <w:t xml:space="preserve">of </w:t>
            </w:r>
            <w:r w:rsidR="00EA1A62" w:rsidRPr="00EA1A62">
              <w:rPr>
                <w:rFonts w:ascii="TH SarabunPSK" w:eastAsia="Times New Roman" w:hAnsi="TH SarabunPSK" w:cs="TH SarabunPSK"/>
                <w:lang w:eastAsia="zh-CN"/>
              </w:rPr>
              <w:t>dry weight per rai)</w:t>
            </w:r>
          </w:p>
        </w:tc>
      </w:tr>
      <w:tr w:rsidR="00B97793" w14:paraId="64F5090C" w14:textId="77777777" w:rsidTr="00B97793">
        <w:tc>
          <w:tcPr>
            <w:tcW w:w="1559" w:type="dxa"/>
          </w:tcPr>
          <w:p w14:paraId="5F234D9F"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Sub>
              </m:oMath>
            </m:oMathPara>
          </w:p>
        </w:tc>
        <w:tc>
          <w:tcPr>
            <w:tcW w:w="425" w:type="dxa"/>
          </w:tcPr>
          <w:p w14:paraId="6865BFC6"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227B082A" w14:textId="25D8DABD" w:rsidR="00B97793" w:rsidRDefault="00DA2E8F" w:rsidP="00B97793">
            <w:pPr>
              <w:spacing w:after="0" w:line="240" w:lineRule="auto"/>
              <w:ind w:left="0"/>
              <w:jc w:val="thaiDistribute"/>
              <w:rPr>
                <w:rFonts w:ascii="TH SarabunPSK" w:eastAsia="Times New Roman" w:hAnsi="TH SarabunPSK" w:cs="TH SarabunPSK"/>
                <w:lang w:eastAsia="zh-CN"/>
              </w:rPr>
            </w:pPr>
            <w:r w:rsidRPr="00DA2E8F">
              <w:rPr>
                <w:rFonts w:ascii="TH SarabunPSK" w:eastAsia="Times New Roman" w:hAnsi="TH SarabunPSK" w:cs="TH SarabunPSK"/>
                <w:lang w:eastAsia="zh-CN"/>
              </w:rPr>
              <w:t>Ratio of the area of stratum i</w:t>
            </w:r>
            <w:r w:rsidRPr="00DA2E8F" w:rsidDel="00DA2E8F">
              <w:rPr>
                <w:rFonts w:ascii="TH SarabunPSK" w:eastAsia="Times New Roman" w:hAnsi="TH SarabunPSK" w:cs="TH SarabunPSK"/>
                <w:lang w:eastAsia="zh-CN"/>
              </w:rPr>
              <w:t xml:space="preserve"> </w:t>
            </w:r>
            <w:r w:rsidR="00EA1A62" w:rsidRPr="00EA1A62">
              <w:rPr>
                <w:rFonts w:ascii="TH SarabunPSK" w:eastAsia="Times New Roman" w:hAnsi="TH SarabunPSK" w:cs="TH SarabunPSK"/>
                <w:lang w:eastAsia="zh-CN"/>
              </w:rPr>
              <w:t>(Ai)</w:t>
            </w:r>
            <w:r w:rsidR="00EA1A62">
              <w:rPr>
                <w:rFonts w:ascii="TH SarabunPSK" w:eastAsia="Times New Roman" w:hAnsi="TH SarabunPSK" w:cs="TH SarabunPSK"/>
                <w:lang w:eastAsia="zh-CN"/>
              </w:rPr>
              <w:t xml:space="preserve"> </w:t>
            </w:r>
            <w:r w:rsidR="00EA1A62" w:rsidRPr="00EA1A62">
              <w:rPr>
                <w:rFonts w:ascii="TH SarabunPSK" w:eastAsia="Times New Roman" w:hAnsi="TH SarabunPSK" w:cs="TH SarabunPSK"/>
                <w:lang w:eastAsia="zh-CN"/>
              </w:rPr>
              <w:t>to the sum of the project area (</w:t>
            </w:r>
            <w:r w:rsidRPr="00EA1A62">
              <w:rPr>
                <w:rFonts w:ascii="TH SarabunPSK" w:eastAsia="Times New Roman" w:hAnsi="TH SarabunPSK" w:cs="TH SarabunPSK"/>
                <w:lang w:eastAsia="zh-CN"/>
              </w:rPr>
              <w:t>e.g.</w:t>
            </w:r>
            <w:r w:rsidR="00EA1A62" w:rsidRPr="00EA1A62">
              <w:rPr>
                <w:rFonts w:ascii="TH SarabunPSK" w:eastAsia="Times New Roman" w:hAnsi="TH SarabunPSK" w:cs="TH SarabunPSK"/>
                <w:lang w:eastAsia="zh-CN"/>
              </w:rPr>
              <w:t xml:space="preserve"> Wi = Ai⁄</w:t>
            </w:r>
            <w:proofErr w:type="gramStart"/>
            <w:r w:rsidR="00EA1A62" w:rsidRPr="00EA1A62">
              <w:rPr>
                <w:rFonts w:ascii="TH SarabunPSK" w:eastAsia="Times New Roman" w:hAnsi="TH SarabunPSK" w:cs="TH SarabunPSK"/>
                <w:lang w:eastAsia="zh-CN"/>
              </w:rPr>
              <w:t>A )</w:t>
            </w:r>
            <w:proofErr w:type="gramEnd"/>
            <w:r w:rsidR="00EA1A62" w:rsidRPr="00EA1A62">
              <w:rPr>
                <w:rFonts w:ascii="TH SarabunPSK" w:eastAsia="Times New Roman" w:hAnsi="TH SarabunPSK" w:cs="TH SarabunPSK"/>
                <w:lang w:eastAsia="zh-CN"/>
              </w:rPr>
              <w:t xml:space="preserve"> (no unit)</w:t>
            </w:r>
          </w:p>
        </w:tc>
      </w:tr>
      <w:tr w:rsidR="00B97793" w14:paraId="465BA12F" w14:textId="77777777" w:rsidTr="00B97793">
        <w:tc>
          <w:tcPr>
            <w:tcW w:w="1559" w:type="dxa"/>
          </w:tcPr>
          <w:p w14:paraId="276910BD"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oMath>
            </m:oMathPara>
          </w:p>
        </w:tc>
        <w:tc>
          <w:tcPr>
            <w:tcW w:w="425" w:type="dxa"/>
          </w:tcPr>
          <w:p w14:paraId="04B3F469"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06B41A25" w14:textId="6A1B66DD" w:rsidR="00B97793" w:rsidRDefault="00EA1A62" w:rsidP="00B97793">
            <w:pPr>
              <w:spacing w:after="0" w:line="240" w:lineRule="auto"/>
              <w:ind w:left="0"/>
              <w:rPr>
                <w:rFonts w:ascii="TH SarabunPSK" w:eastAsia="Times New Roman" w:hAnsi="TH SarabunPSK" w:cs="TH SarabunPSK"/>
                <w:lang w:eastAsia="zh-CN"/>
              </w:rPr>
            </w:pPr>
            <w:r w:rsidRPr="00EA1A62">
              <w:rPr>
                <w:rFonts w:ascii="TH SarabunPSK" w:eastAsia="Times New Roman" w:hAnsi="TH SarabunPSK" w:cs="TH SarabunPSK"/>
                <w:lang w:eastAsia="zh-CN"/>
              </w:rPr>
              <w:t>Mean tree biomass per rai in</w:t>
            </w:r>
            <w:r>
              <w:rPr>
                <w:rFonts w:ascii="TH SarabunPSK" w:eastAsia="Times New Roman" w:hAnsi="TH SarabunPSK" w:cs="TH SarabunPSK"/>
                <w:lang w:eastAsia="zh-CN"/>
              </w:rPr>
              <w:t xml:space="preserve"> </w:t>
            </w:r>
            <w:r w:rsidR="00DA2E8F">
              <w:rPr>
                <w:rFonts w:ascii="TH SarabunPSK" w:eastAsia="Times New Roman" w:hAnsi="TH SarabunPSK" w:cs="TH SarabunPSK"/>
                <w:lang w:eastAsia="zh-CN"/>
              </w:rPr>
              <w:t>stratum</w:t>
            </w:r>
            <w:r w:rsidR="00BA586D" w:rsidRPr="00EA1A62">
              <w:rPr>
                <w:rFonts w:ascii="TH SarabunPSK" w:eastAsia="Times New Roman" w:hAnsi="TH SarabunPSK" w:cs="TH SarabunPSK"/>
                <w:lang w:eastAsia="zh-CN"/>
              </w:rPr>
              <w:t xml:space="preserve"> </w:t>
            </w:r>
            <w:r w:rsidRPr="00EA1A62">
              <w:rPr>
                <w:rFonts w:ascii="TH SarabunPSK" w:eastAsia="Times New Roman" w:hAnsi="TH SarabunPSK" w:cs="TH SarabunPSK"/>
                <w:lang w:eastAsia="zh-CN"/>
              </w:rPr>
              <w:t>i (ton</w:t>
            </w:r>
            <w:r>
              <w:rPr>
                <w:rFonts w:ascii="TH SarabunPSK" w:eastAsia="Times New Roman" w:hAnsi="TH SarabunPSK" w:cs="TH SarabunPSK"/>
                <w:lang w:eastAsia="zh-CN"/>
              </w:rPr>
              <w:t xml:space="preserve"> of</w:t>
            </w:r>
            <w:r w:rsidRPr="00EA1A62">
              <w:rPr>
                <w:rFonts w:ascii="TH SarabunPSK" w:eastAsia="Times New Roman" w:hAnsi="TH SarabunPSK" w:cs="TH SarabunPSK"/>
                <w:lang w:eastAsia="zh-CN"/>
              </w:rPr>
              <w:t xml:space="preserve"> dry weight per rai)</w:t>
            </w:r>
          </w:p>
        </w:tc>
      </w:tr>
      <w:tr w:rsidR="00B97793" w14:paraId="204DA011" w14:textId="77777777" w:rsidTr="00B97793">
        <w:tc>
          <w:tcPr>
            <w:tcW w:w="1559" w:type="dxa"/>
          </w:tcPr>
          <w:p w14:paraId="44435434" w14:textId="77777777" w:rsidR="00B97793" w:rsidRDefault="00000000" w:rsidP="00B97793">
            <w:pPr>
              <w:spacing w:after="0" w:line="240" w:lineRule="auto"/>
              <w:ind w:left="0"/>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oMath>
            </m:oMathPara>
          </w:p>
        </w:tc>
        <w:tc>
          <w:tcPr>
            <w:tcW w:w="425" w:type="dxa"/>
          </w:tcPr>
          <w:p w14:paraId="66021758" w14:textId="77777777" w:rsidR="00B97793"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79467D9B" w14:textId="38462020" w:rsidR="00B97793" w:rsidRDefault="00EA1A62" w:rsidP="00B97793">
            <w:pPr>
              <w:spacing w:after="0" w:line="240" w:lineRule="auto"/>
              <w:ind w:left="0"/>
              <w:rPr>
                <w:rFonts w:ascii="TH SarabunPSK" w:eastAsia="Times New Roman" w:hAnsi="TH SarabunPSK" w:cs="TH SarabunPSK"/>
                <w:lang w:eastAsia="zh-CN"/>
              </w:rPr>
            </w:pPr>
            <w:r>
              <w:rPr>
                <w:rFonts w:ascii="TH SarabunPSK" w:eastAsia="Times New Roman" w:hAnsi="TH SarabunPSK" w:cs="TH SarabunPSK"/>
                <w:lang w:eastAsia="zh-CN"/>
              </w:rPr>
              <w:t xml:space="preserve">Uncertainty </w:t>
            </w:r>
            <w:r w:rsidR="00DA2E8F">
              <w:rPr>
                <w:rFonts w:ascii="TH SarabunPSK" w:eastAsia="Times New Roman" w:hAnsi="TH SarabunPSK" w:cs="TH SarabunPSK"/>
                <w:lang w:eastAsia="zh-CN"/>
              </w:rPr>
              <w:t>in</w:t>
            </w:r>
            <w:r>
              <w:rPr>
                <w:rFonts w:ascii="TH SarabunPSK" w:eastAsia="Times New Roman" w:hAnsi="TH SarabunPSK" w:cs="TH SarabunPSK"/>
                <w:lang w:eastAsia="zh-CN"/>
              </w:rPr>
              <w:t xml:space="preserve"> </w:t>
            </w:r>
            <w:r w:rsidR="00B97793" w:rsidRPr="00800162">
              <w:rPr>
                <w:rFonts w:ascii="TH SarabunPSK" w:eastAsia="Times New Roman" w:hAnsi="TH SarabunPSK" w:cs="TH SarabunPSK"/>
                <w:lang w:eastAsia="zh-CN"/>
              </w:rPr>
              <w:t>C</w:t>
            </w:r>
            <w:r w:rsidR="00B97793" w:rsidRPr="00800162">
              <w:rPr>
                <w:rFonts w:ascii="TH SarabunPSK" w:eastAsia="Times New Roman" w:hAnsi="TH SarabunPSK" w:cs="TH SarabunPSK"/>
                <w:vertAlign w:val="subscript"/>
                <w:lang w:eastAsia="zh-CN"/>
              </w:rPr>
              <w:t>TREE</w:t>
            </w:r>
          </w:p>
        </w:tc>
      </w:tr>
      <w:tr w:rsidR="00B97793" w14:paraId="08C61EE1" w14:textId="77777777" w:rsidTr="00B97793">
        <w:tc>
          <w:tcPr>
            <w:tcW w:w="1559" w:type="dxa"/>
          </w:tcPr>
          <w:p w14:paraId="5D027049" w14:textId="77777777" w:rsidR="00B97793" w:rsidRDefault="00000000" w:rsidP="00B97793">
            <w:pPr>
              <w:spacing w:after="0" w:line="240" w:lineRule="auto"/>
              <w:ind w:left="0"/>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VAL</m:t>
                    </m:r>
                  </m:sub>
                </m:sSub>
              </m:oMath>
            </m:oMathPara>
          </w:p>
        </w:tc>
        <w:tc>
          <w:tcPr>
            <w:tcW w:w="425" w:type="dxa"/>
          </w:tcPr>
          <w:p w14:paraId="419A7EA1" w14:textId="77777777" w:rsidR="00B97793" w:rsidRPr="007E23CE"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5EF8C5B8" w14:textId="4F0BD12A" w:rsidR="00B97793" w:rsidRPr="00EA1A62" w:rsidRDefault="00EA1A62" w:rsidP="00B97793">
            <w:pPr>
              <w:spacing w:after="0" w:line="240" w:lineRule="auto"/>
              <w:ind w:left="0"/>
              <w:rPr>
                <w:rFonts w:ascii="TH SarabunPSK" w:eastAsia="Times New Roman" w:hAnsi="TH SarabunPSK" w:cs="TH SarabunPSK"/>
                <w:cs/>
                <w:lang w:eastAsia="zh-CN"/>
              </w:rPr>
            </w:pPr>
            <w:r w:rsidRPr="00EA1A62">
              <w:rPr>
                <w:rFonts w:ascii="TH SarabunPSK" w:eastAsia="Times New Roman" w:hAnsi="TH SarabunPSK" w:cs="TH SarabunPSK"/>
                <w:lang w:eastAsia="zh-CN"/>
              </w:rPr>
              <w:t xml:space="preserve">The </w:t>
            </w:r>
            <w:r w:rsidRPr="001852EC">
              <w:rPr>
                <w:rFonts w:ascii="TH SarabunPSK" w:eastAsia="Times New Roman" w:hAnsi="TH SarabunPSK" w:cs="TH SarabunPSK"/>
                <w:i/>
                <w:iCs/>
                <w:lang w:eastAsia="zh-CN"/>
              </w:rPr>
              <w:t>t</w:t>
            </w:r>
            <w:r w:rsidR="00DA2E8F">
              <w:rPr>
                <w:rFonts w:ascii="TH SarabunPSK" w:eastAsia="Times New Roman" w:hAnsi="TH SarabunPSK" w:cs="TH SarabunPSK"/>
                <w:lang w:eastAsia="zh-CN"/>
              </w:rPr>
              <w:t>-</w:t>
            </w:r>
            <w:r w:rsidRPr="00EA1A62">
              <w:rPr>
                <w:rFonts w:ascii="TH SarabunPSK" w:eastAsia="Times New Roman" w:hAnsi="TH SarabunPSK" w:cs="TH SarabunPSK"/>
                <w:lang w:eastAsia="zh-CN"/>
              </w:rPr>
              <w:t xml:space="preserve">value </w:t>
            </w:r>
            <w:r w:rsidR="004A72D4" w:rsidRPr="004A72D4">
              <w:rPr>
                <w:rFonts w:ascii="TH SarabunPSK" w:eastAsia="Times New Roman" w:hAnsi="TH SarabunPSK" w:cs="TH SarabunPSK"/>
                <w:lang w:eastAsia="zh-CN"/>
              </w:rPr>
              <w:t xml:space="preserve">for a confidence level of 90 per cent and degrees of freedom equal to n – M, where n is total number of sample plots within the tree biomass estimation strata and M is the total number of tree biomass estimation </w:t>
            </w:r>
            <w:r w:rsidR="004A72D4">
              <w:rPr>
                <w:rFonts w:ascii="TH SarabunPSK" w:eastAsia="Times New Roman" w:hAnsi="TH SarabunPSK" w:cs="TH SarabunPSK"/>
                <w:lang w:eastAsia="zh-CN"/>
              </w:rPr>
              <w:t>area</w:t>
            </w:r>
          </w:p>
        </w:tc>
      </w:tr>
      <w:tr w:rsidR="00B97793" w14:paraId="60BE8408" w14:textId="77777777" w:rsidTr="00B97793">
        <w:tc>
          <w:tcPr>
            <w:tcW w:w="1559" w:type="dxa"/>
          </w:tcPr>
          <w:p w14:paraId="339B5AF5" w14:textId="77777777" w:rsidR="00B97793" w:rsidRDefault="00000000" w:rsidP="00B97793">
            <w:pPr>
              <w:spacing w:after="0" w:line="240" w:lineRule="auto"/>
              <w:ind w:left="0"/>
              <w:rPr>
                <w:rFonts w:ascii="TH SarabunPSK" w:eastAsia="Times New Roman" w:hAnsi="TH SarabunPSK" w:cs="TH SarabunPSK"/>
                <w:sz w:val="24"/>
                <w:szCs w:val="24"/>
                <w:lang w:eastAsia="zh-CN"/>
              </w:rPr>
            </w:pPr>
            <m:oMathPara>
              <m:oMath>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oMath>
            </m:oMathPara>
          </w:p>
        </w:tc>
        <w:tc>
          <w:tcPr>
            <w:tcW w:w="425" w:type="dxa"/>
          </w:tcPr>
          <w:p w14:paraId="69FD2BD6" w14:textId="77777777" w:rsidR="00B97793" w:rsidRPr="007E23CE"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3087B1D8" w14:textId="52407B45" w:rsidR="00B97793" w:rsidRPr="00800162" w:rsidRDefault="00452777" w:rsidP="00B97793">
            <w:pPr>
              <w:spacing w:after="0" w:line="240"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t>V</w:t>
            </w:r>
            <w:r w:rsidR="00EA1A62" w:rsidRPr="00EA1A62">
              <w:rPr>
                <w:rFonts w:ascii="TH SarabunPSK" w:eastAsia="Times New Roman" w:hAnsi="TH SarabunPSK" w:cs="TH SarabunPSK"/>
                <w:lang w:eastAsia="zh-CN"/>
              </w:rPr>
              <w:t xml:space="preserve">ariance of tree biomass in all sample plots </w:t>
            </w:r>
            <w:r w:rsidR="004A72D4" w:rsidRPr="004A72D4">
              <w:rPr>
                <w:rFonts w:ascii="TH SarabunPSK" w:eastAsia="Times New Roman" w:hAnsi="TH SarabunPSK" w:cs="TH SarabunPSK"/>
                <w:lang w:eastAsia="zh-CN"/>
              </w:rPr>
              <w:t>in stratum</w:t>
            </w:r>
            <w:r w:rsidR="00EA1A62" w:rsidRPr="00EA1A62">
              <w:rPr>
                <w:rFonts w:ascii="TH SarabunPSK" w:eastAsia="Times New Roman" w:hAnsi="TH SarabunPSK" w:cs="TH SarabunPSK"/>
                <w:lang w:eastAsia="zh-CN"/>
              </w:rPr>
              <w:t xml:space="preserve"> </w:t>
            </w:r>
            <w:r w:rsidR="00EA1A62">
              <w:rPr>
                <w:rFonts w:ascii="TH SarabunPSK" w:eastAsia="Times New Roman" w:hAnsi="TH SarabunPSK" w:cs="TH SarabunPSK"/>
                <w:lang w:eastAsia="zh-CN"/>
              </w:rPr>
              <w:t xml:space="preserve">i </w:t>
            </w:r>
            <w:r w:rsidR="00EA1A62" w:rsidRPr="00EA1A62">
              <w:rPr>
                <w:rFonts w:ascii="TH SarabunPSK" w:eastAsia="Times New Roman" w:hAnsi="TH SarabunPSK" w:cs="TH SarabunPSK"/>
                <w:lang w:eastAsia="zh-CN"/>
              </w:rPr>
              <w:t>(ton dry weight per rai)</w:t>
            </w:r>
            <w:r w:rsidR="00EA1A62" w:rsidRPr="00EA1A62">
              <w:rPr>
                <w:rFonts w:ascii="TH SarabunPSK" w:eastAsia="Times New Roman" w:hAnsi="TH SarabunPSK" w:cs="TH SarabunPSK"/>
                <w:vertAlign w:val="superscript"/>
                <w:cs/>
                <w:lang w:eastAsia="zh-CN"/>
              </w:rPr>
              <w:t>2</w:t>
            </w:r>
          </w:p>
        </w:tc>
      </w:tr>
      <w:tr w:rsidR="00B97793" w14:paraId="0C339FED" w14:textId="77777777" w:rsidTr="00B97793">
        <w:tc>
          <w:tcPr>
            <w:tcW w:w="1559" w:type="dxa"/>
          </w:tcPr>
          <w:p w14:paraId="07DC1B93" w14:textId="77777777" w:rsidR="00B97793" w:rsidRDefault="00000000" w:rsidP="00B97793">
            <w:pPr>
              <w:spacing w:after="0" w:line="240" w:lineRule="auto"/>
              <w:ind w:left="0"/>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oMath>
            </m:oMathPara>
          </w:p>
        </w:tc>
        <w:tc>
          <w:tcPr>
            <w:tcW w:w="425" w:type="dxa"/>
          </w:tcPr>
          <w:p w14:paraId="221A82C3" w14:textId="77777777" w:rsidR="00B97793" w:rsidRPr="007E23CE"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6E173AB2" w14:textId="30FFE329" w:rsidR="00B97793" w:rsidRPr="00176297" w:rsidRDefault="00176297" w:rsidP="00B97793">
            <w:pPr>
              <w:spacing w:after="0" w:line="240" w:lineRule="auto"/>
              <w:ind w:left="0"/>
              <w:rPr>
                <w:rFonts w:ascii="TH SarabunPSK" w:eastAsia="Times New Roman" w:hAnsi="TH SarabunPSK" w:cs="TH SarabunPSK"/>
                <w:cs/>
                <w:lang w:eastAsia="zh-CN"/>
              </w:rPr>
            </w:pPr>
            <w:r w:rsidRPr="00176297">
              <w:rPr>
                <w:rFonts w:ascii="TH SarabunPSK" w:eastAsia="Times New Roman" w:hAnsi="TH SarabunPSK" w:cs="TH SarabunPSK"/>
                <w:lang w:eastAsia="zh-CN"/>
              </w:rPr>
              <w:t xml:space="preserve">Number of sample plots in </w:t>
            </w:r>
            <w:r w:rsidR="004A72D4">
              <w:rPr>
                <w:rFonts w:ascii="TH SarabunPSK" w:eastAsia="Times New Roman" w:hAnsi="TH SarabunPSK" w:cs="TH SarabunPSK"/>
                <w:lang w:eastAsia="zh-CN"/>
              </w:rPr>
              <w:t>stratum</w:t>
            </w:r>
            <w:r w:rsidRPr="00176297">
              <w:rPr>
                <w:rFonts w:ascii="TH SarabunPSK" w:eastAsia="Times New Roman" w:hAnsi="TH SarabunPSK" w:cs="TH SarabunPSK"/>
                <w:lang w:eastAsia="zh-CN"/>
              </w:rPr>
              <w:t xml:space="preserve"> i </w:t>
            </w:r>
          </w:p>
        </w:tc>
      </w:tr>
      <w:tr w:rsidR="00B97793" w14:paraId="583BA106" w14:textId="77777777" w:rsidTr="00B97793">
        <w:tc>
          <w:tcPr>
            <w:tcW w:w="1559" w:type="dxa"/>
          </w:tcPr>
          <w:p w14:paraId="338AF1E2" w14:textId="77777777" w:rsidR="00B97793" w:rsidRDefault="00B97793" w:rsidP="00016032">
            <w:pPr>
              <w:spacing w:after="0" w:line="240" w:lineRule="auto"/>
              <w:ind w:left="0"/>
              <w:jc w:val="center"/>
              <w:rPr>
                <w:rFonts w:ascii="TH SarabunPSK" w:eastAsia="Times New Roman" w:hAnsi="TH SarabunPSK" w:cs="TH SarabunPSK"/>
                <w:sz w:val="24"/>
                <w:szCs w:val="24"/>
                <w:lang w:eastAsia="zh-CN"/>
              </w:rPr>
            </w:pPr>
            <w:r>
              <w:rPr>
                <w:rFonts w:ascii="TH SarabunPSK" w:eastAsia="Times New Roman" w:hAnsi="TH SarabunPSK" w:cs="TH SarabunPSK"/>
                <w:lang w:eastAsia="zh-CN"/>
              </w:rPr>
              <w:t>44/12</w:t>
            </w:r>
          </w:p>
        </w:tc>
        <w:tc>
          <w:tcPr>
            <w:tcW w:w="425" w:type="dxa"/>
          </w:tcPr>
          <w:p w14:paraId="746E3A13" w14:textId="77777777" w:rsidR="00B97793" w:rsidRPr="007E23CE" w:rsidRDefault="00B97793" w:rsidP="00B97793">
            <w:pPr>
              <w:spacing w:after="0" w:line="240" w:lineRule="auto"/>
              <w:ind w:left="0"/>
              <w:jc w:val="thaiDistribute"/>
              <w:rPr>
                <w:rFonts w:ascii="TH SarabunPSK" w:eastAsia="Times New Roman" w:hAnsi="TH SarabunPSK" w:cs="TH SarabunPSK"/>
                <w:lang w:eastAsia="zh-CN"/>
              </w:rPr>
            </w:pPr>
            <w:r w:rsidRPr="007E23CE">
              <w:rPr>
                <w:rFonts w:ascii="TH SarabunPSK" w:eastAsia="Times New Roman" w:hAnsi="TH SarabunPSK" w:cs="TH SarabunPSK"/>
                <w:lang w:eastAsia="zh-CN"/>
              </w:rPr>
              <w:t>=</w:t>
            </w:r>
          </w:p>
        </w:tc>
        <w:tc>
          <w:tcPr>
            <w:tcW w:w="5812" w:type="dxa"/>
          </w:tcPr>
          <w:p w14:paraId="43B6D5FA" w14:textId="55FFF44A" w:rsidR="00B97793" w:rsidRPr="00176297" w:rsidRDefault="00176297" w:rsidP="00B97793">
            <w:pPr>
              <w:spacing w:after="0" w:line="240" w:lineRule="auto"/>
              <w:ind w:left="0"/>
              <w:rPr>
                <w:rFonts w:ascii="TH SarabunPSK" w:eastAsia="Times New Roman" w:hAnsi="TH SarabunPSK" w:cs="TH SarabunPSK"/>
                <w:cs/>
                <w:lang w:eastAsia="zh-CN"/>
              </w:rPr>
            </w:pPr>
            <w:r w:rsidRPr="00176297">
              <w:rPr>
                <w:rFonts w:ascii="TH SarabunPSK" w:eastAsia="Times New Roman" w:hAnsi="TH SarabunPSK" w:cs="TH SarabunPSK"/>
                <w:lang w:eastAsia="zh-CN"/>
              </w:rPr>
              <w:t>Molecular mass of carbon dioxide per carbon</w:t>
            </w:r>
            <w:r>
              <w:rPr>
                <w:rFonts w:ascii="TH SarabunPSK" w:eastAsia="Times New Roman" w:hAnsi="TH SarabunPSK" w:cs="TH SarabunPSK"/>
                <w:lang w:eastAsia="zh-CN"/>
              </w:rPr>
              <w:t xml:space="preserve"> used</w:t>
            </w:r>
            <w:r w:rsidRPr="00176297">
              <w:rPr>
                <w:rFonts w:ascii="TH SarabunPSK" w:eastAsia="Times New Roman" w:hAnsi="TH SarabunPSK" w:cs="TH SarabunPSK"/>
                <w:lang w:eastAsia="zh-CN"/>
              </w:rPr>
              <w:t xml:space="preserve"> to convert units from tons of carbon to tons of carbon dioxide</w:t>
            </w:r>
          </w:p>
        </w:tc>
      </w:tr>
    </w:tbl>
    <w:p w14:paraId="029D4EC8" w14:textId="77777777" w:rsidR="008102B4" w:rsidRDefault="007D7CCF" w:rsidP="007D7CCF">
      <w:pPr>
        <w:spacing w:before="0" w:after="0" w:line="240" w:lineRule="auto"/>
        <w:ind w:left="0"/>
        <w:contextualSpacing/>
        <w:jc w:val="thaiDistribute"/>
        <w:rPr>
          <w:rFonts w:ascii="TH SarabunPSK" w:eastAsia="Times New Roman" w:hAnsi="TH SarabunPSK" w:cs="TH SarabunPSK"/>
          <w:lang w:eastAsia="zh-CN"/>
        </w:rPr>
      </w:pPr>
      <w:r w:rsidRPr="00800162">
        <w:rPr>
          <w:rFonts w:ascii="TH SarabunPSK" w:eastAsia="Times New Roman" w:hAnsi="TH SarabunPSK" w:cs="TH SarabunPSK"/>
          <w:lang w:eastAsia="zh-CN"/>
        </w:rPr>
        <w:tab/>
      </w:r>
    </w:p>
    <w:p w14:paraId="67E3FBD6" w14:textId="79A07AE8" w:rsidR="008102B4" w:rsidRDefault="00400514" w:rsidP="00400514">
      <w:pPr>
        <w:spacing w:before="0" w:after="0" w:line="240" w:lineRule="auto"/>
        <w:ind w:left="0" w:firstLine="720"/>
        <w:contextualSpacing/>
        <w:jc w:val="thaiDistribute"/>
        <w:rPr>
          <w:rFonts w:ascii="TH SarabunPSK" w:eastAsia="Times New Roman" w:hAnsi="TH SarabunPSK" w:cs="TH SarabunPSK"/>
          <w:lang w:eastAsia="zh-CN"/>
        </w:rPr>
      </w:pPr>
      <w:r w:rsidRPr="00400514">
        <w:rPr>
          <w:rFonts w:ascii="TH SarabunPSK" w:eastAsia="Times New Roman" w:hAnsi="TH SarabunPSK" w:cs="TH SarabunPSK"/>
          <w:lang w:eastAsia="zh-CN"/>
        </w:rPr>
        <w:t xml:space="preserve">Mean </w:t>
      </w:r>
      <w:r w:rsidR="004A72D4">
        <w:rPr>
          <w:rFonts w:ascii="TH SarabunPSK" w:eastAsia="Times New Roman" w:hAnsi="TH SarabunPSK" w:cs="TH SarabunPSK"/>
          <w:lang w:eastAsia="zh-CN"/>
        </w:rPr>
        <w:t>tree biomass</w:t>
      </w:r>
      <w:r w:rsidRPr="00400514">
        <w:rPr>
          <w:rFonts w:ascii="TH SarabunPSK" w:eastAsia="Times New Roman" w:hAnsi="TH SarabunPSK" w:cs="TH SarabunPSK"/>
          <w:lang w:eastAsia="zh-CN"/>
        </w:rPr>
        <w:t xml:space="preserve"> per rai in </w:t>
      </w:r>
      <w:r w:rsidR="004A72D4">
        <w:rPr>
          <w:rFonts w:ascii="TH SarabunPSK" w:eastAsia="Times New Roman" w:hAnsi="TH SarabunPSK" w:cs="TH SarabunPSK"/>
          <w:lang w:eastAsia="zh-CN"/>
        </w:rPr>
        <w:t>a stratum</w:t>
      </w:r>
      <w:r w:rsidRPr="00400514">
        <w:rPr>
          <w:rFonts w:ascii="TH SarabunPSK" w:eastAsia="Times New Roman" w:hAnsi="TH SarabunPSK" w:cs="TH SarabunPSK"/>
          <w:lang w:eastAsia="zh-CN"/>
        </w:rPr>
        <w:t xml:space="preserve"> and the variance </w:t>
      </w:r>
      <w:r w:rsidR="00951C02">
        <w:rPr>
          <w:rFonts w:ascii="TH SarabunPSK" w:eastAsia="Times New Roman" w:hAnsi="TH SarabunPSK" w:cs="TH SarabunPSK"/>
          <w:lang w:eastAsia="zh-CN"/>
        </w:rPr>
        <w:t>are</w:t>
      </w:r>
      <w:r w:rsidRPr="00400514">
        <w:rPr>
          <w:rFonts w:ascii="TH SarabunPSK" w:eastAsia="Times New Roman" w:hAnsi="TH SarabunPSK" w:cs="TH SarabunPSK"/>
          <w:lang w:eastAsia="zh-CN"/>
        </w:rPr>
        <w:t xml:space="preserve"> shown as follows:</w:t>
      </w:r>
    </w:p>
    <w:p w14:paraId="4FB0ABC1" w14:textId="77777777" w:rsidR="007D7CCF" w:rsidRPr="00800162" w:rsidRDefault="007D7CCF" w:rsidP="007D7CCF">
      <w:pPr>
        <w:spacing w:before="0" w:after="0" w:line="240" w:lineRule="auto"/>
        <w:ind w:left="0"/>
        <w:contextualSpacing/>
        <w:jc w:val="thaiDistribute"/>
        <w:rPr>
          <w:rFonts w:ascii="TH SarabunPSK" w:eastAsia="Times New Roman" w:hAnsi="TH SarabunPSK" w:cs="TH SarabunPSK"/>
          <w:lang w:eastAsia="zh-CN"/>
        </w:rPr>
      </w:pPr>
    </w:p>
    <w:p w14:paraId="47B9FD87" w14:textId="77777777" w:rsidR="007D7CCF" w:rsidRPr="00101BF2" w:rsidRDefault="00000000" w:rsidP="00D700BA">
      <w:pPr>
        <w:spacing w:before="0" w:after="0" w:line="240" w:lineRule="auto"/>
        <w:ind w:left="0"/>
        <w:contextualSpacing/>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e>
              </m:nary>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den>
          </m:f>
        </m:oMath>
      </m:oMathPara>
    </w:p>
    <w:p w14:paraId="45400BE5" w14:textId="77777777" w:rsidR="007D7CCF" w:rsidRPr="00101BF2" w:rsidRDefault="007D7CCF" w:rsidP="00D700BA">
      <w:pPr>
        <w:spacing w:before="0" w:after="0" w:line="240" w:lineRule="auto"/>
        <w:ind w:left="0"/>
        <w:contextualSpacing/>
        <w:jc w:val="center"/>
        <w:rPr>
          <w:rFonts w:ascii="TH SarabunPSK" w:eastAsia="Times New Roman" w:hAnsi="TH SarabunPSK" w:cs="TH SarabunPSK"/>
          <w:sz w:val="24"/>
          <w:szCs w:val="24"/>
          <w:lang w:eastAsia="zh-CN"/>
        </w:rPr>
      </w:pPr>
    </w:p>
    <w:p w14:paraId="45152097" w14:textId="77777777" w:rsidR="007D7CCF" w:rsidRPr="00800162" w:rsidRDefault="00000000" w:rsidP="00D700BA">
      <w:pPr>
        <w:spacing w:before="0" w:after="0" w:line="240" w:lineRule="auto"/>
        <w:ind w:left="0"/>
        <w:contextualSpacing/>
        <w:jc w:val="center"/>
        <w:rPr>
          <w:rFonts w:ascii="TH SarabunPSK" w:eastAsia="Times New Roman" w:hAnsi="TH SarabunPSK" w:cs="TH SarabunPSK"/>
          <w:sz w:val="28"/>
          <w:szCs w:val="28"/>
          <w:lang w:eastAsia="zh-CN"/>
        </w:rPr>
      </w:pPr>
      <m:oMathPara>
        <m:oMath>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r>
            <w:rPr>
              <w:rFonts w:ascii="Cambria Math" w:eastAsia="Times New Roman" w:hAnsi="Cambria Math" w:cs="TH SarabunPSK"/>
              <w:sz w:val="24"/>
              <w:szCs w:val="24"/>
              <w:lang w:eastAsia="zh-CN"/>
            </w:rPr>
            <m:t xml:space="preserve">= </m:t>
          </m:r>
          <m:f>
            <m:fPr>
              <m:ctrlPr>
                <w:rPr>
                  <w:rFonts w:ascii="Cambria Math" w:eastAsia="Times New Roman" w:hAnsi="Cambria Math" w:cs="TH SarabunPSK"/>
                  <w:i/>
                  <w:sz w:val="24"/>
                  <w:szCs w:val="24"/>
                  <w:lang w:eastAsia="zh-CN"/>
                </w:rPr>
              </m:ctrlPr>
            </m:fPr>
            <m:num>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up>
                      <m:r>
                        <w:rPr>
                          <w:rFonts w:ascii="Cambria Math" w:eastAsia="Times New Roman" w:hAnsi="Cambria Math" w:cs="TH SarabunPSK"/>
                          <w:sz w:val="24"/>
                          <w:szCs w:val="24"/>
                          <w:lang w:eastAsia="zh-CN"/>
                        </w:rPr>
                        <m:t>2</m:t>
                      </m:r>
                    </m:sup>
                  </m:sSubSup>
                  <m:r>
                    <w:rPr>
                      <w:rFonts w:ascii="Cambria Math" w:eastAsia="Times New Roman" w:hAnsi="Cambria Math" w:cs="TH SarabunPSK"/>
                      <w:sz w:val="24"/>
                      <w:szCs w:val="24"/>
                      <w:lang w:eastAsia="zh-CN"/>
                    </w:rPr>
                    <m:t>-</m:t>
                  </m:r>
                  <m:sSup>
                    <m:sSupPr>
                      <m:ctrlPr>
                        <w:rPr>
                          <w:rFonts w:ascii="Cambria Math" w:eastAsia="Times New Roman" w:hAnsi="Cambria Math" w:cs="TH SarabunPSK"/>
                          <w:i/>
                          <w:sz w:val="24"/>
                          <w:szCs w:val="24"/>
                          <w:lang w:eastAsia="zh-CN"/>
                        </w:rPr>
                      </m:ctrlPr>
                    </m:sSupPr>
                    <m:e>
                      <m:r>
                        <w:rPr>
                          <w:rFonts w:ascii="Cambria Math" w:eastAsia="Times New Roman" w:hAnsi="Cambria Math" w:cs="TH SarabunPSK"/>
                          <w:sz w:val="24"/>
                          <w:szCs w:val="24"/>
                          <w:lang w:eastAsia="zh-CN"/>
                        </w:rPr>
                        <m:t>(</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e>
                      </m:nary>
                      <m:r>
                        <w:rPr>
                          <w:rFonts w:ascii="Cambria Math" w:eastAsia="Times New Roman" w:hAnsi="Cambria Math" w:cs="TH SarabunPSK"/>
                          <w:sz w:val="24"/>
                          <w:szCs w:val="24"/>
                          <w:lang w:eastAsia="zh-CN"/>
                        </w:rPr>
                        <m:t>)</m:t>
                      </m:r>
                    </m:e>
                    <m:sup>
                      <m:r>
                        <w:rPr>
                          <w:rFonts w:ascii="Cambria Math" w:eastAsia="Times New Roman" w:hAnsi="Cambria Math" w:cs="TH SarabunPSK"/>
                          <w:sz w:val="24"/>
                          <w:szCs w:val="24"/>
                          <w:lang w:eastAsia="zh-CN"/>
                        </w:rPr>
                        <m:t>2</m:t>
                      </m:r>
                    </m:sup>
                  </m:sSup>
                </m:e>
              </m:nary>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-1)</m:t>
              </m:r>
            </m:den>
          </m:f>
        </m:oMath>
      </m:oMathPara>
    </w:p>
    <w:p w14:paraId="569016DF" w14:textId="77777777" w:rsidR="007D7CCF" w:rsidRPr="00800162" w:rsidRDefault="007D7CCF" w:rsidP="007D7CCF">
      <w:pPr>
        <w:spacing w:before="0" w:after="0" w:line="240" w:lineRule="auto"/>
        <w:ind w:left="0"/>
        <w:contextualSpacing/>
        <w:jc w:val="thaiDistribute"/>
        <w:rPr>
          <w:rFonts w:ascii="TH SarabunPSK" w:eastAsia="Times New Roman" w:hAnsi="TH SarabunPSK" w:cs="TH SarabunPSK"/>
          <w:lang w:eastAsia="zh-CN"/>
        </w:rPr>
      </w:pPr>
    </w:p>
    <w:p w14:paraId="70CA56EE" w14:textId="36F84594" w:rsidR="00622012" w:rsidRDefault="00635836" w:rsidP="007D7CCF">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hint="cs"/>
          <w:lang w:eastAsia="zh-CN"/>
        </w:rPr>
        <w:t>Where:</w:t>
      </w:r>
    </w:p>
    <w:tbl>
      <w:tblPr>
        <w:tblStyle w:val="TableGrid"/>
        <w:tblW w:w="7339"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4"/>
        <w:gridCol w:w="5387"/>
      </w:tblGrid>
      <w:tr w:rsidR="00622012" w14:paraId="1B88E359" w14:textId="77777777" w:rsidTr="00622012">
        <w:tc>
          <w:tcPr>
            <w:tcW w:w="1418" w:type="dxa"/>
          </w:tcPr>
          <w:p w14:paraId="1D75D436" w14:textId="77777777" w:rsidR="00622012" w:rsidRDefault="00000000" w:rsidP="00622012">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oMath>
            </m:oMathPara>
          </w:p>
        </w:tc>
        <w:tc>
          <w:tcPr>
            <w:tcW w:w="534" w:type="dxa"/>
          </w:tcPr>
          <w:p w14:paraId="4C5AD6E3" w14:textId="77777777" w:rsidR="00622012" w:rsidRDefault="00622012" w:rsidP="00B97793">
            <w:pPr>
              <w:spacing w:before="0" w:after="0" w:line="240" w:lineRule="auto"/>
              <w:ind w:left="0"/>
              <w:contextualSpacing/>
              <w:jc w:val="center"/>
              <w:rPr>
                <w:rFonts w:ascii="TH SarabunPSK" w:eastAsia="Times New Roman" w:hAnsi="TH SarabunPSK" w:cs="TH SarabunPSK"/>
                <w:lang w:eastAsia="zh-CN"/>
              </w:rPr>
            </w:pPr>
            <w:r>
              <w:rPr>
                <w:rFonts w:ascii="TH SarabunPSK" w:eastAsia="Times New Roman" w:hAnsi="TH SarabunPSK" w:cs="TH SarabunPSK"/>
                <w:lang w:eastAsia="zh-CN"/>
              </w:rPr>
              <w:t>=</w:t>
            </w:r>
          </w:p>
        </w:tc>
        <w:tc>
          <w:tcPr>
            <w:tcW w:w="5387" w:type="dxa"/>
          </w:tcPr>
          <w:p w14:paraId="6C798ACD" w14:textId="68B91B07" w:rsidR="00400514" w:rsidRPr="00400514" w:rsidRDefault="004A72D4" w:rsidP="00400514">
            <w:pPr>
              <w:spacing w:before="0" w:after="0" w:line="240" w:lineRule="auto"/>
              <w:ind w:left="0"/>
              <w:contextualSpacing/>
              <w:jc w:val="thaiDistribute"/>
              <w:rPr>
                <w:rFonts w:ascii="TH SarabunPSK" w:eastAsia="Times New Roman" w:hAnsi="TH SarabunPSK" w:cs="TH SarabunPSK"/>
                <w:lang w:eastAsia="zh-CN"/>
              </w:rPr>
            </w:pPr>
            <w:r w:rsidRPr="004A72D4">
              <w:rPr>
                <w:rFonts w:ascii="TH SarabunPSK" w:eastAsia="Times New Roman" w:hAnsi="TH SarabunPSK" w:cs="TH SarabunPSK"/>
                <w:lang w:eastAsia="zh-CN"/>
              </w:rPr>
              <w:t xml:space="preserve">Mean tree biomass per </w:t>
            </w:r>
            <w:r w:rsidR="009339E6">
              <w:rPr>
                <w:rFonts w:ascii="TH SarabunPSK" w:eastAsia="Times New Roman" w:hAnsi="TH SarabunPSK" w:cs="TH SarabunPSK"/>
                <w:lang w:eastAsia="zh-CN"/>
              </w:rPr>
              <w:t>rai</w:t>
            </w:r>
            <w:r w:rsidRPr="004A72D4">
              <w:rPr>
                <w:rFonts w:ascii="TH SarabunPSK" w:eastAsia="Times New Roman" w:hAnsi="TH SarabunPSK" w:cs="TH SarabunPSK"/>
                <w:lang w:eastAsia="zh-CN"/>
              </w:rPr>
              <w:t xml:space="preserve"> in stratum i</w:t>
            </w:r>
            <w:r w:rsidRPr="004A72D4" w:rsidDel="004A72D4">
              <w:rPr>
                <w:rFonts w:ascii="TH SarabunPSK" w:eastAsia="Times New Roman" w:hAnsi="TH SarabunPSK" w:cs="TH SarabunPSK"/>
                <w:lang w:eastAsia="zh-CN"/>
              </w:rPr>
              <w:t xml:space="preserve"> </w:t>
            </w:r>
          </w:p>
          <w:p w14:paraId="53F28FF1" w14:textId="00BC99C5" w:rsidR="00622012" w:rsidRDefault="00400514" w:rsidP="00400514">
            <w:pPr>
              <w:spacing w:before="0" w:after="0" w:line="240" w:lineRule="auto"/>
              <w:ind w:left="0"/>
              <w:contextualSpacing/>
              <w:jc w:val="thaiDistribute"/>
              <w:rPr>
                <w:rFonts w:ascii="TH SarabunPSK" w:eastAsia="Times New Roman" w:hAnsi="TH SarabunPSK" w:cs="TH SarabunPSK"/>
                <w:lang w:eastAsia="zh-CN"/>
              </w:rPr>
            </w:pPr>
            <w:r w:rsidRPr="00400514">
              <w:rPr>
                <w:rFonts w:ascii="TH SarabunPSK" w:eastAsia="Times New Roman" w:hAnsi="TH SarabunPSK" w:cs="TH SarabunPSK"/>
                <w:cs/>
                <w:lang w:eastAsia="zh-CN"/>
              </w:rPr>
              <w:t>(</w:t>
            </w:r>
            <w:r w:rsidRPr="00400514">
              <w:rPr>
                <w:rFonts w:ascii="TH SarabunPSK" w:eastAsia="Times New Roman" w:hAnsi="TH SarabunPSK" w:cs="TH SarabunPSK"/>
                <w:lang w:eastAsia="zh-CN"/>
              </w:rPr>
              <w:t xml:space="preserve">ton </w:t>
            </w:r>
            <w:r>
              <w:rPr>
                <w:rFonts w:ascii="TH SarabunPSK" w:eastAsia="Times New Roman" w:hAnsi="TH SarabunPSK" w:cs="TH SarabunPSK"/>
                <w:lang w:eastAsia="zh-CN"/>
              </w:rPr>
              <w:t xml:space="preserve">of </w:t>
            </w:r>
            <w:r w:rsidRPr="00400514">
              <w:rPr>
                <w:rFonts w:ascii="TH SarabunPSK" w:eastAsia="Times New Roman" w:hAnsi="TH SarabunPSK" w:cs="TH SarabunPSK"/>
                <w:lang w:eastAsia="zh-CN"/>
              </w:rPr>
              <w:t>dry weight per rai)</w:t>
            </w:r>
          </w:p>
        </w:tc>
      </w:tr>
      <w:tr w:rsidR="00622012" w14:paraId="20DDB187" w14:textId="77777777" w:rsidTr="00622012">
        <w:tc>
          <w:tcPr>
            <w:tcW w:w="1418" w:type="dxa"/>
          </w:tcPr>
          <w:p w14:paraId="6D869C27" w14:textId="77777777" w:rsidR="00622012" w:rsidRDefault="00000000" w:rsidP="00622012">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oMath>
            </m:oMathPara>
          </w:p>
        </w:tc>
        <w:tc>
          <w:tcPr>
            <w:tcW w:w="534" w:type="dxa"/>
          </w:tcPr>
          <w:p w14:paraId="602187AA" w14:textId="77777777" w:rsidR="00622012" w:rsidRDefault="00622012" w:rsidP="00B97793">
            <w:pPr>
              <w:spacing w:before="0" w:after="0" w:line="240" w:lineRule="auto"/>
              <w:ind w:left="0"/>
              <w:contextualSpacing/>
              <w:jc w:val="center"/>
              <w:rPr>
                <w:rFonts w:ascii="TH SarabunPSK" w:eastAsia="Times New Roman" w:hAnsi="TH SarabunPSK" w:cs="TH SarabunPSK"/>
                <w:lang w:eastAsia="zh-CN"/>
              </w:rPr>
            </w:pPr>
            <w:r w:rsidRPr="00A60B58">
              <w:rPr>
                <w:rFonts w:ascii="TH SarabunPSK" w:eastAsia="Times New Roman" w:hAnsi="TH SarabunPSK" w:cs="TH SarabunPSK"/>
                <w:lang w:eastAsia="zh-CN"/>
              </w:rPr>
              <w:t>=</w:t>
            </w:r>
          </w:p>
        </w:tc>
        <w:tc>
          <w:tcPr>
            <w:tcW w:w="5387" w:type="dxa"/>
          </w:tcPr>
          <w:p w14:paraId="015E7C93" w14:textId="14C76CA6" w:rsidR="00622012" w:rsidRDefault="006F5071" w:rsidP="00622012">
            <w:pPr>
              <w:spacing w:before="0" w:after="0" w:line="240" w:lineRule="auto"/>
              <w:ind w:left="0"/>
              <w:contextualSpacing/>
              <w:jc w:val="thaiDistribute"/>
              <w:rPr>
                <w:rFonts w:ascii="TH SarabunPSK" w:eastAsia="Times New Roman" w:hAnsi="TH SarabunPSK" w:cs="TH SarabunPSK"/>
                <w:lang w:eastAsia="zh-CN"/>
              </w:rPr>
            </w:pPr>
            <w:r>
              <w:rPr>
                <w:rFonts w:ascii="TH SarabunPSK" w:eastAsia="Times New Roman" w:hAnsi="TH SarabunPSK" w:cs="TH SarabunPSK"/>
                <w:lang w:eastAsia="zh-CN"/>
              </w:rPr>
              <w:t>Mean t</w:t>
            </w:r>
            <w:r w:rsidR="004A72D4" w:rsidRPr="004A72D4">
              <w:rPr>
                <w:rFonts w:ascii="TH SarabunPSK" w:eastAsia="Times New Roman" w:hAnsi="TH SarabunPSK" w:cs="TH SarabunPSK"/>
                <w:lang w:eastAsia="zh-CN"/>
              </w:rPr>
              <w:t xml:space="preserve">ree biomass per </w:t>
            </w:r>
            <w:r w:rsidR="004A72D4">
              <w:rPr>
                <w:rFonts w:ascii="TH SarabunPSK" w:eastAsia="Times New Roman" w:hAnsi="TH SarabunPSK" w:cs="TH SarabunPSK"/>
                <w:lang w:eastAsia="zh-CN"/>
              </w:rPr>
              <w:t>rai</w:t>
            </w:r>
            <w:r w:rsidR="004A72D4" w:rsidRPr="004A72D4">
              <w:rPr>
                <w:rFonts w:ascii="TH SarabunPSK" w:eastAsia="Times New Roman" w:hAnsi="TH SarabunPSK" w:cs="TH SarabunPSK"/>
                <w:lang w:eastAsia="zh-CN"/>
              </w:rPr>
              <w:t xml:space="preserve"> in plot p of stratum i</w:t>
            </w:r>
            <w:r w:rsidR="00400514" w:rsidRPr="00400514">
              <w:rPr>
                <w:rFonts w:ascii="TH SarabunPSK" w:eastAsia="Times New Roman" w:hAnsi="TH SarabunPSK" w:cs="TH SarabunPSK"/>
                <w:lang w:eastAsia="zh-CN"/>
              </w:rPr>
              <w:t xml:space="preserve"> (ton </w:t>
            </w:r>
            <w:r w:rsidR="00400514">
              <w:rPr>
                <w:rFonts w:ascii="TH SarabunPSK" w:eastAsia="Times New Roman" w:hAnsi="TH SarabunPSK" w:cs="TH SarabunPSK"/>
                <w:lang w:eastAsia="zh-CN"/>
              </w:rPr>
              <w:t xml:space="preserve">of </w:t>
            </w:r>
            <w:r w:rsidR="00400514" w:rsidRPr="00400514">
              <w:rPr>
                <w:rFonts w:ascii="TH SarabunPSK" w:eastAsia="Times New Roman" w:hAnsi="TH SarabunPSK" w:cs="TH SarabunPSK"/>
                <w:lang w:eastAsia="zh-CN"/>
              </w:rPr>
              <w:t>dry weight per rai)</w:t>
            </w:r>
          </w:p>
        </w:tc>
      </w:tr>
      <w:tr w:rsidR="00622012" w14:paraId="53325D60" w14:textId="77777777" w:rsidTr="00622012">
        <w:tc>
          <w:tcPr>
            <w:tcW w:w="1418" w:type="dxa"/>
          </w:tcPr>
          <w:p w14:paraId="73F03C44" w14:textId="77777777" w:rsidR="00622012" w:rsidRDefault="00000000" w:rsidP="00622012">
            <w:pPr>
              <w:spacing w:before="0" w:after="0" w:line="240" w:lineRule="auto"/>
              <w:ind w:left="0"/>
              <w:contextualSpacing/>
              <w:jc w:val="center"/>
              <w:rPr>
                <w:rFonts w:ascii="TH SarabunPSK" w:eastAsia="Times New Roman" w:hAnsi="TH SarabunPSK" w:cs="TH SarabunPSK"/>
                <w:lang w:eastAsia="zh-CN"/>
              </w:rPr>
            </w:pPr>
            <m:oMathPara>
              <m:oMath>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oMath>
            </m:oMathPara>
          </w:p>
        </w:tc>
        <w:tc>
          <w:tcPr>
            <w:tcW w:w="534" w:type="dxa"/>
          </w:tcPr>
          <w:p w14:paraId="6244F932" w14:textId="77777777" w:rsidR="00622012" w:rsidRDefault="00622012" w:rsidP="00B97793">
            <w:pPr>
              <w:spacing w:before="0" w:after="0" w:line="240" w:lineRule="auto"/>
              <w:ind w:left="0"/>
              <w:contextualSpacing/>
              <w:jc w:val="center"/>
              <w:rPr>
                <w:rFonts w:ascii="TH SarabunPSK" w:eastAsia="Times New Roman" w:hAnsi="TH SarabunPSK" w:cs="TH SarabunPSK"/>
                <w:lang w:eastAsia="zh-CN"/>
              </w:rPr>
            </w:pPr>
            <w:r w:rsidRPr="00A60B58">
              <w:rPr>
                <w:rFonts w:ascii="TH SarabunPSK" w:eastAsia="Times New Roman" w:hAnsi="TH SarabunPSK" w:cs="TH SarabunPSK"/>
                <w:lang w:eastAsia="zh-CN"/>
              </w:rPr>
              <w:t>=</w:t>
            </w:r>
          </w:p>
        </w:tc>
        <w:tc>
          <w:tcPr>
            <w:tcW w:w="5387" w:type="dxa"/>
          </w:tcPr>
          <w:p w14:paraId="0B18D865" w14:textId="08450D41" w:rsidR="00622012" w:rsidRDefault="009F2266" w:rsidP="00622012">
            <w:pPr>
              <w:spacing w:before="0" w:after="0" w:line="240" w:lineRule="auto"/>
              <w:ind w:left="0"/>
              <w:contextualSpacing/>
              <w:jc w:val="thaiDistribute"/>
              <w:rPr>
                <w:rFonts w:ascii="TH SarabunPSK" w:eastAsia="Times New Roman" w:hAnsi="TH SarabunPSK" w:cs="TH SarabunPSK"/>
                <w:lang w:eastAsia="zh-CN"/>
              </w:rPr>
            </w:pPr>
            <w:r>
              <w:rPr>
                <w:rFonts w:ascii="TH SarabunPSK" w:eastAsia="Times New Roman" w:hAnsi="TH SarabunPSK" w:cs="TH SarabunPSK"/>
                <w:lang w:eastAsia="zh-CN"/>
              </w:rPr>
              <w:t>V</w:t>
            </w:r>
            <w:r w:rsidRPr="00EA1A62">
              <w:rPr>
                <w:rFonts w:ascii="TH SarabunPSK" w:eastAsia="Times New Roman" w:hAnsi="TH SarabunPSK" w:cs="TH SarabunPSK"/>
                <w:lang w:eastAsia="zh-CN"/>
              </w:rPr>
              <w:t xml:space="preserve">ariance of tree biomass in all sample plots </w:t>
            </w:r>
            <w:r w:rsidRPr="004A72D4">
              <w:rPr>
                <w:rFonts w:ascii="TH SarabunPSK" w:eastAsia="Times New Roman" w:hAnsi="TH SarabunPSK" w:cs="TH SarabunPSK"/>
                <w:lang w:eastAsia="zh-CN"/>
              </w:rPr>
              <w:t>in stratum</w:t>
            </w:r>
            <w:r w:rsidR="004A72D4" w:rsidRPr="004A72D4">
              <w:rPr>
                <w:rFonts w:ascii="TH SarabunPSK" w:eastAsia="Times New Roman" w:hAnsi="TH SarabunPSK" w:cs="TH SarabunPSK"/>
                <w:lang w:eastAsia="zh-CN"/>
              </w:rPr>
              <w:t xml:space="preserve"> i</w:t>
            </w:r>
            <w:r w:rsidR="004A72D4" w:rsidRPr="004A72D4" w:rsidDel="004A72D4">
              <w:rPr>
                <w:rFonts w:ascii="TH SarabunPSK" w:eastAsia="Times New Roman" w:hAnsi="TH SarabunPSK" w:cs="TH SarabunPSK"/>
                <w:lang w:eastAsia="zh-CN"/>
              </w:rPr>
              <w:t xml:space="preserve"> </w:t>
            </w:r>
            <w:r w:rsidR="00400514" w:rsidRPr="00400514">
              <w:rPr>
                <w:rFonts w:ascii="TH SarabunPSK" w:eastAsia="Times New Roman" w:hAnsi="TH SarabunPSK" w:cs="TH SarabunPSK"/>
                <w:lang w:eastAsia="zh-CN"/>
              </w:rPr>
              <w:t xml:space="preserve">(ton </w:t>
            </w:r>
            <w:r w:rsidR="00400514">
              <w:rPr>
                <w:rFonts w:ascii="TH SarabunPSK" w:eastAsia="Times New Roman" w:hAnsi="TH SarabunPSK" w:cs="TH SarabunPSK"/>
                <w:lang w:eastAsia="zh-CN"/>
              </w:rPr>
              <w:t xml:space="preserve">of </w:t>
            </w:r>
            <w:r w:rsidR="00400514" w:rsidRPr="00400514">
              <w:rPr>
                <w:rFonts w:ascii="TH SarabunPSK" w:eastAsia="Times New Roman" w:hAnsi="TH SarabunPSK" w:cs="TH SarabunPSK"/>
                <w:lang w:eastAsia="zh-CN"/>
              </w:rPr>
              <w:t>dry weight per rai)</w:t>
            </w:r>
            <w:r w:rsidR="00400514" w:rsidRPr="00400514">
              <w:rPr>
                <w:rFonts w:ascii="TH SarabunPSK" w:eastAsia="Times New Roman" w:hAnsi="TH SarabunPSK" w:cs="TH SarabunPSK"/>
                <w:vertAlign w:val="superscript"/>
                <w:cs/>
                <w:lang w:eastAsia="zh-CN"/>
              </w:rPr>
              <w:t>2</w:t>
            </w:r>
          </w:p>
        </w:tc>
      </w:tr>
      <w:tr w:rsidR="00622012" w14:paraId="6E4434B5" w14:textId="77777777" w:rsidTr="00622012">
        <w:tc>
          <w:tcPr>
            <w:tcW w:w="1418" w:type="dxa"/>
          </w:tcPr>
          <w:p w14:paraId="4E351F0A" w14:textId="77777777" w:rsidR="00622012" w:rsidRDefault="00000000" w:rsidP="00622012">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oMath>
            </m:oMathPara>
          </w:p>
        </w:tc>
        <w:tc>
          <w:tcPr>
            <w:tcW w:w="534" w:type="dxa"/>
          </w:tcPr>
          <w:p w14:paraId="66F4A370" w14:textId="77777777" w:rsidR="00622012" w:rsidRDefault="00622012" w:rsidP="00B97793">
            <w:pPr>
              <w:spacing w:before="0" w:after="0" w:line="240" w:lineRule="auto"/>
              <w:ind w:left="0"/>
              <w:contextualSpacing/>
              <w:jc w:val="center"/>
              <w:rPr>
                <w:rFonts w:ascii="TH SarabunPSK" w:eastAsia="Times New Roman" w:hAnsi="TH SarabunPSK" w:cs="TH SarabunPSK"/>
                <w:lang w:eastAsia="zh-CN"/>
              </w:rPr>
            </w:pPr>
            <w:r w:rsidRPr="00A60B58">
              <w:rPr>
                <w:rFonts w:ascii="TH SarabunPSK" w:eastAsia="Times New Roman" w:hAnsi="TH SarabunPSK" w:cs="TH SarabunPSK"/>
                <w:lang w:eastAsia="zh-CN"/>
              </w:rPr>
              <w:t>=</w:t>
            </w:r>
          </w:p>
        </w:tc>
        <w:tc>
          <w:tcPr>
            <w:tcW w:w="5387" w:type="dxa"/>
          </w:tcPr>
          <w:p w14:paraId="522EF39A" w14:textId="739C7CB7" w:rsidR="00622012" w:rsidRDefault="00400514" w:rsidP="00622012">
            <w:pPr>
              <w:spacing w:before="0" w:after="0" w:line="240" w:lineRule="auto"/>
              <w:ind w:left="0"/>
              <w:contextualSpacing/>
              <w:jc w:val="thaiDistribute"/>
              <w:rPr>
                <w:rFonts w:ascii="TH SarabunPSK" w:eastAsia="Times New Roman" w:hAnsi="TH SarabunPSK" w:cs="TH SarabunPSK"/>
                <w:lang w:eastAsia="zh-CN"/>
              </w:rPr>
            </w:pPr>
            <w:r w:rsidRPr="00400514">
              <w:rPr>
                <w:rFonts w:ascii="TH SarabunPSK" w:eastAsia="Times New Roman" w:hAnsi="TH SarabunPSK" w:cs="TH SarabunPSK"/>
                <w:lang w:eastAsia="zh-CN"/>
              </w:rPr>
              <w:t xml:space="preserve">Number of sample plots in </w:t>
            </w:r>
            <w:r w:rsidR="004A72D4">
              <w:rPr>
                <w:rFonts w:ascii="TH SarabunPSK" w:eastAsia="Times New Roman" w:hAnsi="TH SarabunPSK" w:cs="TH SarabunPSK"/>
                <w:lang w:eastAsia="zh-CN"/>
              </w:rPr>
              <w:t>stratum</w:t>
            </w:r>
            <w:r w:rsidRPr="00400514">
              <w:rPr>
                <w:rFonts w:ascii="TH SarabunPSK" w:eastAsia="Times New Roman" w:hAnsi="TH SarabunPSK" w:cs="TH SarabunPSK"/>
                <w:lang w:eastAsia="zh-CN"/>
              </w:rPr>
              <w:t xml:space="preserve"> i </w:t>
            </w:r>
          </w:p>
        </w:tc>
      </w:tr>
    </w:tbl>
    <w:p w14:paraId="49A6F4D2" w14:textId="77777777" w:rsidR="00AA5A65" w:rsidRDefault="00AA5A65" w:rsidP="007D7CCF">
      <w:pPr>
        <w:spacing w:before="0" w:after="0" w:line="240" w:lineRule="auto"/>
        <w:ind w:left="0" w:firstLine="720"/>
        <w:contextualSpacing/>
        <w:jc w:val="thaiDistribute"/>
        <w:rPr>
          <w:rFonts w:ascii="TH SarabunPSK" w:eastAsia="Times New Roman" w:hAnsi="TH SarabunPSK" w:cs="TH SarabunPSK"/>
          <w:lang w:eastAsia="zh-CN"/>
        </w:rPr>
      </w:pPr>
    </w:p>
    <w:p w14:paraId="250AF9E0" w14:textId="1F3B7DE9" w:rsidR="00815284" w:rsidRPr="00800162" w:rsidRDefault="00400514" w:rsidP="007D7CCF">
      <w:pPr>
        <w:spacing w:before="0" w:after="0" w:line="240" w:lineRule="auto"/>
        <w:ind w:left="0" w:firstLine="720"/>
        <w:contextualSpacing/>
        <w:jc w:val="thaiDistribute"/>
        <w:rPr>
          <w:rFonts w:ascii="TH SarabunPSK" w:eastAsia="Times New Roman" w:hAnsi="TH SarabunPSK" w:cs="TH SarabunPSK"/>
          <w:lang w:eastAsia="zh-CN"/>
        </w:rPr>
      </w:pPr>
      <w:r w:rsidRPr="00400514">
        <w:rPr>
          <w:rFonts w:ascii="TH SarabunPSK" w:eastAsia="Times New Roman" w:hAnsi="TH SarabunPSK" w:cs="TH SarabunPSK"/>
          <w:lang w:eastAsia="zh-CN"/>
        </w:rPr>
        <w:t xml:space="preserve">If the uncertainty (uc) is greater than </w:t>
      </w:r>
      <w:r w:rsidRPr="00400514">
        <w:rPr>
          <w:rFonts w:ascii="TH SarabunPSK" w:eastAsia="Times New Roman" w:hAnsi="TH SarabunPSK" w:cs="TH SarabunPSK"/>
          <w:cs/>
          <w:lang w:eastAsia="zh-CN"/>
        </w:rPr>
        <w:t xml:space="preserve">10% </w:t>
      </w:r>
      <w:r w:rsidRPr="00400514">
        <w:rPr>
          <w:rFonts w:ascii="TH SarabunPSK" w:eastAsia="Times New Roman" w:hAnsi="TH SarabunPSK" w:cs="TH SarabunPSK"/>
          <w:lang w:eastAsia="zh-CN"/>
        </w:rPr>
        <w:t xml:space="preserve">The value obtained must be deducted from the carbon in the project site's tree biomass </w:t>
      </w:r>
      <w:r w:rsidRPr="00AA5A65">
        <w:rPr>
          <w:rFonts w:ascii="TH SarabunPSK" w:eastAsia="Times New Roman" w:hAnsi="TH SarabunPSK" w:cs="TH SarabunPSK" w:hint="cs"/>
          <w:color w:val="000000" w:themeColor="text1"/>
          <w:cs/>
          <w:lang w:eastAsia="zh-CN"/>
        </w:rPr>
        <w:t>(</w:t>
      </w:r>
      <m:oMath>
        <m:sSub>
          <m:sSubPr>
            <m:ctrlPr>
              <w:rPr>
                <w:rFonts w:ascii="Cambria Math" w:eastAsia="Times New Roman" w:hAnsi="Cambria Math" w:cs="TH SarabunPSK"/>
                <w:i/>
                <w:color w:val="000000" w:themeColor="text1"/>
                <w:sz w:val="24"/>
                <w:szCs w:val="24"/>
                <w:lang w:eastAsia="zh-CN"/>
              </w:rPr>
            </m:ctrlPr>
          </m:sSubPr>
          <m:e>
            <m:r>
              <w:rPr>
                <w:rFonts w:ascii="Cambria Math" w:eastAsia="Times New Roman" w:hAnsi="Cambria Math" w:cs="TH SarabunPSK"/>
                <w:color w:val="000000" w:themeColor="text1"/>
                <w:sz w:val="24"/>
                <w:szCs w:val="24"/>
                <w:lang w:eastAsia="zh-CN"/>
              </w:rPr>
              <m:t>C</m:t>
            </m:r>
          </m:e>
          <m:sub>
            <m:r>
              <w:rPr>
                <w:rFonts w:ascii="Cambria Math" w:eastAsia="Times New Roman" w:hAnsi="Cambria Math" w:cs="TH SarabunPSK"/>
                <w:color w:val="000000" w:themeColor="text1"/>
                <w:sz w:val="24"/>
                <w:szCs w:val="24"/>
                <w:lang w:eastAsia="zh-CN"/>
              </w:rPr>
              <m:t>TREE</m:t>
            </m:r>
          </m:sub>
        </m:sSub>
      </m:oMath>
      <w:r w:rsidRPr="00AA5A65">
        <w:rPr>
          <w:rFonts w:ascii="TH SarabunPSK" w:eastAsia="Times New Roman" w:hAnsi="TH SarabunPSK" w:cs="TH SarabunPSK"/>
          <w:color w:val="000000" w:themeColor="text1"/>
          <w:sz w:val="24"/>
          <w:szCs w:val="24"/>
          <w:lang w:eastAsia="zh-CN"/>
        </w:rPr>
        <w:t xml:space="preserve">) </w:t>
      </w:r>
      <w:r w:rsidRPr="00400514">
        <w:rPr>
          <w:rFonts w:ascii="TH SarabunPSK" w:eastAsia="Times New Roman" w:hAnsi="TH SarabunPSK" w:cs="TH SarabunPSK"/>
          <w:lang w:eastAsia="zh-CN"/>
        </w:rPr>
        <w:t xml:space="preserve">according to the ratio in Annex </w:t>
      </w:r>
      <w:r w:rsidRPr="00400514">
        <w:rPr>
          <w:rFonts w:ascii="TH SarabunPSK" w:eastAsia="Times New Roman" w:hAnsi="TH SarabunPSK" w:cs="TH SarabunPSK"/>
          <w:cs/>
          <w:lang w:eastAsia="zh-CN"/>
        </w:rPr>
        <w:t>2.</w:t>
      </w:r>
    </w:p>
    <w:p w14:paraId="3120DB32" w14:textId="688F6824" w:rsidR="00080701" w:rsidRDefault="00080701" w:rsidP="00815284">
      <w:pPr>
        <w:pStyle w:val="Heading2"/>
        <w:rPr>
          <w:cs/>
          <w:lang w:eastAsia="zh-CN"/>
        </w:rPr>
      </w:pPr>
      <w:r>
        <w:rPr>
          <w:lang w:eastAsia="zh-CN"/>
        </w:rPr>
        <w:t>5.2</w:t>
      </w:r>
      <w:r w:rsidR="00F4369C" w:rsidRPr="00F4369C">
        <w:rPr>
          <w:lang w:eastAsia="zh-CN"/>
        </w:rPr>
        <w:tab/>
      </w:r>
      <w:r w:rsidR="00400514">
        <w:rPr>
          <w:lang w:eastAsia="zh-CN"/>
        </w:rPr>
        <w:t>D</w:t>
      </w:r>
      <w:r w:rsidR="00F4369C" w:rsidRPr="00F4369C">
        <w:rPr>
          <w:lang w:eastAsia="zh-CN"/>
        </w:rPr>
        <w:t>ouble sampling</w:t>
      </w:r>
      <w:r w:rsidR="00400514">
        <w:rPr>
          <w:lang w:eastAsia="zh-CN"/>
        </w:rPr>
        <w:t xml:space="preserve"> method</w:t>
      </w:r>
    </w:p>
    <w:p w14:paraId="5485D851" w14:textId="7556B04C" w:rsidR="00080701" w:rsidRPr="00A37E18" w:rsidRDefault="00400514" w:rsidP="00400514">
      <w:pPr>
        <w:spacing w:before="0" w:after="0" w:line="240" w:lineRule="auto"/>
        <w:ind w:left="0" w:firstLine="709"/>
        <w:jc w:val="thaiDistribute"/>
        <w:rPr>
          <w:rFonts w:ascii="TH SarabunPSK" w:eastAsia="Times New Roman" w:hAnsi="TH SarabunPSK" w:cs="TH SarabunPSK"/>
          <w:lang w:eastAsia="zh-CN"/>
        </w:rPr>
      </w:pPr>
      <w:r w:rsidRPr="00400514">
        <w:rPr>
          <w:rFonts w:ascii="TH SarabunPSK" w:eastAsia="Times New Roman" w:hAnsi="TH SarabunPSK" w:cs="TH SarabunPSK"/>
          <w:lang w:eastAsia="zh-CN"/>
        </w:rPr>
        <w:t>Under this method, a secondary variable is measured in all the sample plots in a stratum</w:t>
      </w:r>
      <w:r>
        <w:rPr>
          <w:rFonts w:ascii="TH SarabunPSK" w:eastAsia="Times New Roman" w:hAnsi="TH SarabunPSK" w:cs="TH SarabunPSK"/>
          <w:lang w:eastAsia="zh-CN"/>
        </w:rPr>
        <w:t xml:space="preserve"> </w:t>
      </w:r>
      <w:r w:rsidRPr="00400514">
        <w:rPr>
          <w:rFonts w:ascii="TH SarabunPSK" w:eastAsia="Times New Roman" w:hAnsi="TH SarabunPSK" w:cs="TH SarabunPSK"/>
          <w:lang w:eastAsia="zh-CN"/>
        </w:rPr>
        <w:t>and tree biomass is measured in a sub-set of the same sample plots. The mean biomass</w:t>
      </w:r>
      <w:r>
        <w:rPr>
          <w:rFonts w:ascii="TH SarabunPSK" w:eastAsia="Times New Roman" w:hAnsi="TH SarabunPSK" w:cs="TH SarabunPSK"/>
          <w:lang w:eastAsia="zh-CN"/>
        </w:rPr>
        <w:t xml:space="preserve"> </w:t>
      </w:r>
      <w:r w:rsidRPr="00400514">
        <w:rPr>
          <w:rFonts w:ascii="TH SarabunPSK" w:eastAsia="Times New Roman" w:hAnsi="TH SarabunPSK" w:cs="TH SarabunPSK"/>
          <w:lang w:eastAsia="zh-CN"/>
        </w:rPr>
        <w:t>and its variance are estimated from the measured plot biomass values in the sub-sample</w:t>
      </w:r>
      <w:r>
        <w:rPr>
          <w:rFonts w:ascii="TH SarabunPSK" w:eastAsia="Times New Roman" w:hAnsi="TH SarabunPSK" w:cs="TH SarabunPSK"/>
          <w:lang w:eastAsia="zh-CN"/>
        </w:rPr>
        <w:t xml:space="preserve"> </w:t>
      </w:r>
      <w:r w:rsidRPr="00400514">
        <w:rPr>
          <w:rFonts w:ascii="TH SarabunPSK" w:eastAsia="Times New Roman" w:hAnsi="TH SarabunPSK" w:cs="TH SarabunPSK"/>
          <w:lang w:eastAsia="zh-CN"/>
        </w:rPr>
        <w:t>and are adjusted through regression of the plot biomass values against the observed</w:t>
      </w:r>
      <w:r>
        <w:rPr>
          <w:rFonts w:ascii="TH SarabunPSK" w:eastAsia="Times New Roman" w:hAnsi="TH SarabunPSK" w:cs="TH SarabunPSK"/>
          <w:lang w:eastAsia="zh-CN"/>
        </w:rPr>
        <w:t xml:space="preserve"> </w:t>
      </w:r>
      <w:r w:rsidRPr="00400514">
        <w:rPr>
          <w:rFonts w:ascii="TH SarabunPSK" w:eastAsia="Times New Roman" w:hAnsi="TH SarabunPSK" w:cs="TH SarabunPSK"/>
          <w:lang w:eastAsia="zh-CN"/>
        </w:rPr>
        <w:t>plot values of the secondary variable in the sub-sample.</w:t>
      </w:r>
    </w:p>
    <w:p w14:paraId="510E162C" w14:textId="77777777" w:rsidR="00465290" w:rsidRPr="00005ACD" w:rsidRDefault="00080701" w:rsidP="00465290">
      <w:pPr>
        <w:spacing w:before="0" w:after="0" w:line="240" w:lineRule="auto"/>
        <w:ind w:left="0" w:firstLine="709"/>
        <w:jc w:val="thaiDistribute"/>
        <w:rPr>
          <w:rFonts w:ascii="TH SarabunPSK" w:eastAsia="Times New Roman" w:hAnsi="TH SarabunPSK" w:cs="TH SarabunPSK"/>
          <w:u w:val="single"/>
          <w:lang w:eastAsia="zh-CN"/>
        </w:rPr>
      </w:pPr>
      <w:r w:rsidRPr="00005ACD">
        <w:rPr>
          <w:rFonts w:ascii="TH SarabunPSK" w:eastAsia="Times New Roman" w:hAnsi="TH SarabunPSK" w:cs="TH SarabunPSK"/>
          <w:cs/>
          <w:lang w:eastAsia="zh-CN"/>
        </w:rPr>
        <w:tab/>
      </w:r>
      <w:r w:rsidR="00465290" w:rsidRPr="00005ACD">
        <w:rPr>
          <w:rFonts w:ascii="TH SarabunPSK" w:eastAsia="Times New Roman" w:hAnsi="TH SarabunPSK" w:cs="TH SarabunPSK"/>
          <w:lang w:eastAsia="zh-CN"/>
        </w:rPr>
        <w:t>This method is applicable only if there is a linear relationship between the plot biomass values and the plot values of the secondary variable</w:t>
      </w:r>
    </w:p>
    <w:p w14:paraId="67029A35" w14:textId="71D99C65" w:rsidR="00465290" w:rsidRDefault="00465290" w:rsidP="00465290">
      <w:pPr>
        <w:spacing w:after="0" w:line="240" w:lineRule="auto"/>
        <w:ind w:left="0" w:firstLine="709"/>
        <w:jc w:val="thaiDistribute"/>
        <w:rPr>
          <w:rFonts w:ascii="TH SarabunPSK" w:eastAsia="Times New Roman" w:hAnsi="TH SarabunPSK" w:cs="TH SarabunPSK"/>
          <w:lang w:eastAsia="zh-CN"/>
        </w:rPr>
      </w:pPr>
      <w:r>
        <w:rPr>
          <w:rFonts w:ascii="TH SarabunPSK" w:eastAsia="Times New Roman" w:hAnsi="TH SarabunPSK" w:cs="TH SarabunPSK"/>
          <w:u w:val="single"/>
          <w:lang w:eastAsia="zh-CN"/>
        </w:rPr>
        <w:lastRenderedPageBreak/>
        <w:t>Remark</w:t>
      </w:r>
      <w:r w:rsidRPr="00465290">
        <w:rPr>
          <w:rFonts w:ascii="TH SarabunPSK" w:eastAsia="Times New Roman" w:hAnsi="TH SarabunPSK" w:cs="TH SarabunPSK"/>
          <w:lang w:eastAsia="zh-CN"/>
        </w:rPr>
        <w:t xml:space="preserve"> This method is efficient when spatial distribution of tree biomass in the area is</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highly heterogeneous and does not show ‘block patterns’ at significant scale and thus</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does not allow delineation of strata. The method is more efficient when the cost of</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obtaining the values of the secondary variable is low compared to cost of measurement</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of plot biomass, and the correlation between the secondary variable and the measured</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plot biomass values is high.</w:t>
      </w:r>
    </w:p>
    <w:p w14:paraId="7F4FA91F" w14:textId="65DE8B89" w:rsidR="00465290" w:rsidRDefault="00465290" w:rsidP="00465290">
      <w:pPr>
        <w:spacing w:before="0" w:after="0" w:line="240" w:lineRule="auto"/>
        <w:ind w:left="0" w:firstLine="709"/>
        <w:jc w:val="thaiDistribute"/>
        <w:rPr>
          <w:rFonts w:ascii="TH SarabunPSK" w:eastAsia="Times New Roman" w:hAnsi="TH SarabunPSK" w:cs="TH SarabunPSK"/>
          <w:lang w:eastAsia="zh-CN"/>
        </w:rPr>
      </w:pPr>
      <w:r>
        <w:rPr>
          <w:rFonts w:ascii="TH SarabunPSK" w:eastAsia="Times New Roman" w:hAnsi="TH SarabunPSK" w:cs="TH SarabunPSK"/>
          <w:u w:val="single"/>
          <w:lang w:eastAsia="zh-CN"/>
        </w:rPr>
        <w:t>Example</w:t>
      </w:r>
      <w:r w:rsidR="00080701" w:rsidRPr="00A37E18">
        <w:rPr>
          <w:rFonts w:ascii="TH SarabunPSK" w:eastAsia="Times New Roman" w:hAnsi="TH SarabunPSK" w:cs="TH SarabunPSK" w:hint="cs"/>
          <w:u w:val="single"/>
          <w:cs/>
          <w:lang w:eastAsia="zh-CN"/>
        </w:rPr>
        <w:t xml:space="preserve"> </w:t>
      </w:r>
      <w:r w:rsidR="00080701" w:rsidRPr="00A37E18">
        <w:rPr>
          <w:rFonts w:ascii="TH SarabunPSK" w:eastAsia="Times New Roman" w:hAnsi="TH SarabunPSK" w:cs="TH SarabunPSK"/>
          <w:u w:val="single"/>
          <w:lang w:eastAsia="zh-CN"/>
        </w:rPr>
        <w:t>1</w:t>
      </w:r>
      <w:r w:rsidRPr="00465290">
        <w:rPr>
          <w:rFonts w:ascii="TH SarabunPSK" w:eastAsia="Times New Roman" w:hAnsi="TH SarabunPSK" w:cs="TH SarabunPSK"/>
          <w:lang w:eastAsia="zh-CN"/>
        </w:rPr>
        <w:t xml:space="preserve"> Spatial distribution of tree biomass in a stratum was highly heterogeneous</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and it was not efficient to delineate tree biomass sub-strata. The project participants</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measured basal area in 300 sample plots. In a sub-sample of 50 plots</w:t>
      </w:r>
      <w:r>
        <w:rPr>
          <w:rFonts w:ascii="TH SarabunPSK" w:eastAsia="Times New Roman" w:hAnsi="TH SarabunPSK" w:cs="TH SarabunPSK"/>
          <w:lang w:eastAsia="zh-CN"/>
        </w:rPr>
        <w:t>,</w:t>
      </w:r>
      <w:r w:rsidRPr="00465290">
        <w:rPr>
          <w:rFonts w:ascii="TH SarabunPSK" w:eastAsia="Times New Roman" w:hAnsi="TH SarabunPSK" w:cs="TH SarabunPSK"/>
          <w:lang w:eastAsia="zh-CN"/>
        </w:rPr>
        <w:t xml:space="preserve"> they also</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measured plot biomass.</w:t>
      </w:r>
      <w:r w:rsidRPr="00465290">
        <w:t xml:space="preserve"> </w:t>
      </w:r>
      <w:r w:rsidRPr="00465290">
        <w:rPr>
          <w:rFonts w:ascii="TH SarabunPSK" w:eastAsia="Times New Roman" w:hAnsi="TH SarabunPSK" w:cs="TH SarabunPSK"/>
          <w:lang w:eastAsia="zh-CN"/>
        </w:rPr>
        <w:t>This double sampling design reduced the variance of the</w:t>
      </w:r>
      <w:r>
        <w:rPr>
          <w:rFonts w:ascii="TH SarabunPSK" w:eastAsia="Times New Roman" w:hAnsi="TH SarabunPSK" w:cs="TH SarabunPSK"/>
          <w:lang w:eastAsia="zh-CN"/>
        </w:rPr>
        <w:t xml:space="preserve"> </w:t>
      </w:r>
      <w:r w:rsidRPr="00465290">
        <w:rPr>
          <w:rFonts w:ascii="TH SarabunPSK" w:eastAsia="Times New Roman" w:hAnsi="TH SarabunPSK" w:cs="TH SarabunPSK"/>
          <w:lang w:eastAsia="zh-CN"/>
        </w:rPr>
        <w:t>estimated mean by one half</w:t>
      </w:r>
      <w:r w:rsidR="001E71C9">
        <w:rPr>
          <w:rFonts w:ascii="TH SarabunPSK" w:eastAsia="Times New Roman" w:hAnsi="TH SarabunPSK" w:cs="TH SarabunPSK"/>
          <w:lang w:eastAsia="zh-CN"/>
        </w:rPr>
        <w:t>.  To achieve the same precision without doubling sampling it would have been necessary to conduct plot biomass measurement in sample plots which would have been costlier.</w:t>
      </w:r>
      <w:r>
        <w:rPr>
          <w:rFonts w:ascii="TH SarabunPSK" w:eastAsia="Times New Roman" w:hAnsi="TH SarabunPSK" w:cs="TH SarabunPSK"/>
          <w:lang w:eastAsia="zh-CN"/>
        </w:rPr>
        <w:t xml:space="preserve">  </w:t>
      </w:r>
    </w:p>
    <w:p w14:paraId="6AE58BD0" w14:textId="77777777" w:rsidR="006D4ED0" w:rsidRPr="006D4ED0" w:rsidRDefault="001E71C9" w:rsidP="006D4ED0">
      <w:pPr>
        <w:spacing w:after="0" w:line="240" w:lineRule="auto"/>
        <w:ind w:left="0" w:firstLine="709"/>
        <w:jc w:val="thaiDistribute"/>
        <w:rPr>
          <w:rFonts w:ascii="TH SarabunPSK" w:eastAsia="Times New Roman" w:hAnsi="TH SarabunPSK" w:cs="TH SarabunPSK"/>
          <w:lang w:eastAsia="zh-CN"/>
        </w:rPr>
      </w:pPr>
      <w:r>
        <w:rPr>
          <w:rFonts w:ascii="TH SarabunPSK" w:eastAsia="Times New Roman" w:hAnsi="TH SarabunPSK" w:cs="TH SarabunPSK"/>
          <w:u w:val="single"/>
          <w:lang w:eastAsia="zh-CN"/>
        </w:rPr>
        <w:t xml:space="preserve">Example </w:t>
      </w:r>
      <w:r w:rsidR="00080701" w:rsidRPr="00A37E18">
        <w:rPr>
          <w:rFonts w:ascii="TH SarabunPSK" w:eastAsia="Times New Roman" w:hAnsi="TH SarabunPSK" w:cs="TH SarabunPSK"/>
          <w:u w:val="single"/>
          <w:lang w:eastAsia="zh-CN"/>
        </w:rPr>
        <w:t>2</w:t>
      </w:r>
      <w:r>
        <w:rPr>
          <w:rFonts w:ascii="TH SarabunPSK" w:eastAsia="Times New Roman" w:hAnsi="TH SarabunPSK" w:cs="TH SarabunPSK" w:hint="cs"/>
          <w:cs/>
          <w:lang w:eastAsia="zh-CN"/>
        </w:rPr>
        <w:t xml:space="preserve"> </w:t>
      </w:r>
      <w:r w:rsidR="006D4ED0" w:rsidRPr="006D4ED0">
        <w:rPr>
          <w:rFonts w:ascii="TH SarabunPSK" w:eastAsia="Times New Roman" w:hAnsi="TH SarabunPSK" w:cs="TH SarabunPSK"/>
          <w:lang w:eastAsia="zh-CN"/>
        </w:rPr>
        <w:t>In a large project area the spatial distribution of tree biomass was highly</w:t>
      </w:r>
    </w:p>
    <w:p w14:paraId="12F056FB" w14:textId="1AB1CF5A" w:rsidR="007F062F" w:rsidRDefault="006D4ED0" w:rsidP="007F062F">
      <w:pPr>
        <w:spacing w:after="0" w:line="240" w:lineRule="auto"/>
        <w:ind w:left="0"/>
        <w:jc w:val="thaiDistribute"/>
        <w:rPr>
          <w:rFonts w:ascii="TH SarabunPSK" w:eastAsia="Times New Roman" w:hAnsi="TH SarabunPSK" w:cs="TH SarabunPSK"/>
          <w:lang w:eastAsia="zh-CN"/>
        </w:rPr>
      </w:pPr>
      <w:r w:rsidRPr="006D4ED0">
        <w:rPr>
          <w:rFonts w:ascii="TH SarabunPSK" w:eastAsia="Times New Roman" w:hAnsi="TH SarabunPSK" w:cs="TH SarabunPSK"/>
          <w:lang w:eastAsia="zh-CN"/>
        </w:rPr>
        <w:t>heterogeneous and it was not efficient to delineate tree biomass strata. However,</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remotely sensed satellite data covering the area was available at a very low cost. An</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index, namely, Normalized Difference Vegetation Index (NDVI), was constructed from</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this data which was found to have approximately linear relationship with the per-hectare</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tree biomass. A double sampling design was adopted with construction of NDVI in</w:t>
      </w:r>
      <w:r w:rsidR="007F062F">
        <w:rPr>
          <w:rFonts w:ascii="TH SarabunPSK" w:eastAsia="Times New Roman" w:hAnsi="TH SarabunPSK" w:cs="TH SarabunPSK"/>
          <w:lang w:eastAsia="zh-CN"/>
        </w:rPr>
        <w:t xml:space="preserve"> 2000 </w:t>
      </w:r>
      <w:r w:rsidRPr="006D4ED0">
        <w:rPr>
          <w:rFonts w:ascii="TH SarabunPSK" w:eastAsia="Times New Roman" w:hAnsi="TH SarabunPSK" w:cs="TH SarabunPSK"/>
          <w:lang w:eastAsia="zh-CN"/>
        </w:rPr>
        <w:t xml:space="preserve">sample plots and measurement of diameter of all trees in </w:t>
      </w:r>
      <w:r w:rsidRPr="006D4ED0">
        <w:rPr>
          <w:rFonts w:ascii="TH SarabunPSK" w:eastAsia="Times New Roman" w:hAnsi="TH SarabunPSK" w:cs="TH SarabunPSK"/>
          <w:cs/>
          <w:lang w:eastAsia="zh-CN"/>
        </w:rPr>
        <w:t>150</w:t>
      </w:r>
      <w:r w:rsidRPr="006D4ED0">
        <w:rPr>
          <w:rFonts w:ascii="TH SarabunPSK" w:eastAsia="Times New Roman" w:hAnsi="TH SarabunPSK" w:cs="TH SarabunPSK"/>
          <w:lang w:eastAsia="zh-CN"/>
        </w:rPr>
        <w:t xml:space="preserve"> sample plots selected from</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 xml:space="preserve">the </w:t>
      </w:r>
      <w:r w:rsidR="007F062F">
        <w:rPr>
          <w:rFonts w:ascii="TH SarabunPSK" w:eastAsia="Times New Roman" w:hAnsi="TH SarabunPSK" w:cs="TH SarabunPSK"/>
          <w:lang w:eastAsia="zh-CN"/>
        </w:rPr>
        <w:t>2000</w:t>
      </w:r>
      <w:r w:rsidRPr="006D4ED0">
        <w:rPr>
          <w:rFonts w:ascii="TH SarabunPSK" w:eastAsia="Times New Roman" w:hAnsi="TH SarabunPSK" w:cs="TH SarabunPSK"/>
          <w:lang w:eastAsia="zh-CN"/>
        </w:rPr>
        <w:t xml:space="preserve"> plots using systematic selection with a random start. This double sampling</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design reduced the variance of the estimated mean by one third. To achieve the same</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 xml:space="preserve">precision by measuring fixed-area plots alone would have required measurement of </w:t>
      </w:r>
      <w:r w:rsidRPr="006D4ED0">
        <w:rPr>
          <w:rFonts w:ascii="TH SarabunPSK" w:eastAsia="Times New Roman" w:hAnsi="TH SarabunPSK" w:cs="TH SarabunPSK"/>
          <w:cs/>
          <w:lang w:eastAsia="zh-CN"/>
        </w:rPr>
        <w:t>300</w:t>
      </w:r>
      <w:r w:rsidR="007F062F">
        <w:rPr>
          <w:rFonts w:ascii="TH SarabunPSK" w:eastAsia="Times New Roman" w:hAnsi="TH SarabunPSK" w:cs="TH SarabunPSK"/>
          <w:lang w:eastAsia="zh-CN"/>
        </w:rPr>
        <w:t xml:space="preserve"> </w:t>
      </w:r>
      <w:r w:rsidRPr="006D4ED0">
        <w:rPr>
          <w:rFonts w:ascii="TH SarabunPSK" w:eastAsia="Times New Roman" w:hAnsi="TH SarabunPSK" w:cs="TH SarabunPSK"/>
          <w:lang w:eastAsia="zh-CN"/>
        </w:rPr>
        <w:t>fix-area sample plots which would have been costlier.</w:t>
      </w:r>
    </w:p>
    <w:p w14:paraId="4C394912" w14:textId="55695C0F" w:rsidR="005470D2" w:rsidRPr="00A37E18" w:rsidRDefault="007F062F" w:rsidP="007F062F">
      <w:pPr>
        <w:spacing w:after="0" w:line="240" w:lineRule="auto"/>
        <w:ind w:left="0" w:firstLine="709"/>
        <w:jc w:val="thaiDistribute"/>
        <w:rPr>
          <w:rFonts w:ascii="TH SarabunPSK" w:eastAsia="Times New Roman" w:hAnsi="TH SarabunPSK" w:cs="TH SarabunPSK"/>
          <w:lang w:eastAsia="zh-CN"/>
        </w:rPr>
      </w:pPr>
      <w:r w:rsidRPr="007F062F">
        <w:rPr>
          <w:rFonts w:ascii="TH SarabunPSK" w:eastAsia="Times New Roman" w:hAnsi="TH SarabunPSK" w:cs="TH SarabunPSK"/>
          <w:lang w:eastAsia="zh-CN"/>
        </w:rPr>
        <w:t xml:space="preserve">Mean </w:t>
      </w:r>
      <w:r w:rsidR="006A46A1">
        <w:rPr>
          <w:rFonts w:ascii="TH SarabunPSK" w:eastAsia="Times New Roman" w:hAnsi="TH SarabunPSK" w:cs="TH SarabunPSK"/>
          <w:lang w:eastAsia="zh-CN"/>
        </w:rPr>
        <w:t>tree biomass</w:t>
      </w:r>
      <w:r w:rsidRPr="007F062F">
        <w:rPr>
          <w:rFonts w:ascii="TH SarabunPSK" w:eastAsia="Times New Roman" w:hAnsi="TH SarabunPSK" w:cs="TH SarabunPSK"/>
          <w:lang w:eastAsia="zh-CN"/>
        </w:rPr>
        <w:t xml:space="preserve"> per rai in landscape layer and the variance is shown as follows:</w:t>
      </w:r>
    </w:p>
    <w:p w14:paraId="4CB50A8F" w14:textId="77777777" w:rsidR="00080701" w:rsidRPr="00403824" w:rsidRDefault="00000000" w:rsidP="00080701">
      <w:pPr>
        <w:spacing w:before="0" w:after="0" w:line="240" w:lineRule="auto"/>
        <w:ind w:left="0"/>
        <w:contextualSpacing/>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nary>
                <m:naryPr>
                  <m:chr m:val="∑"/>
                  <m:limLoc m:val="subSup"/>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e>
              </m:nary>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den>
          </m:f>
          <m:r>
            <w:rPr>
              <w:rFonts w:ascii="Cambria Math" w:eastAsia="Times New Roman" w:hAnsi="Cambria Math" w:cs="TH SarabunPSK"/>
              <w:sz w:val="24"/>
              <w:szCs w:val="24"/>
              <w:lang w:eastAsia="zh-CN"/>
            </w:rPr>
            <m:t>+β×(</m:t>
          </m:r>
          <m:sSup>
            <m:sSupPr>
              <m:ctrlPr>
                <w:rPr>
                  <w:rFonts w:ascii="Cambria Math" w:eastAsia="Times New Roman" w:hAnsi="Cambria Math" w:cs="TH SarabunPSK"/>
                  <w:i/>
                  <w:sz w:val="24"/>
                  <w:szCs w:val="24"/>
                  <w:lang w:eastAsia="zh-CN"/>
                </w:rPr>
              </m:ctrlPr>
            </m:sSupPr>
            <m:e>
              <m:acc>
                <m:accPr>
                  <m:chr m:val="̅"/>
                  <m:ctrlPr>
                    <w:rPr>
                      <w:rFonts w:ascii="Cambria Math" w:eastAsia="Times New Roman" w:hAnsi="Cambria Math" w:cs="TH SarabunPSK"/>
                      <w:i/>
                      <w:sz w:val="24"/>
                      <w:szCs w:val="24"/>
                      <w:lang w:eastAsia="zh-CN"/>
                    </w:rPr>
                  </m:ctrlPr>
                </m:accPr>
                <m:e>
                  <m:r>
                    <w:rPr>
                      <w:rFonts w:ascii="Cambria Math" w:eastAsia="Times New Roman" w:hAnsi="Cambria Math" w:cs="TH SarabunPSK"/>
                      <w:sz w:val="24"/>
                      <w:szCs w:val="24"/>
                      <w:lang w:eastAsia="zh-CN"/>
                    </w:rPr>
                    <m:t>x</m:t>
                  </m:r>
                </m:e>
              </m:acc>
            </m:e>
            <m:sup>
              <m:r>
                <w:rPr>
                  <w:rFonts w:ascii="Cambria Math" w:eastAsia="Times New Roman" w:hAnsi="Cambria Math" w:cs="TH SarabunPSK"/>
                  <w:sz w:val="24"/>
                  <w:szCs w:val="24"/>
                  <w:lang w:eastAsia="zh-CN"/>
                </w:rPr>
                <m:t>'</m:t>
              </m:r>
            </m:sup>
          </m:sSup>
          <m:r>
            <w:rPr>
              <w:rFonts w:ascii="Cambria Math" w:eastAsia="Times New Roman" w:hAnsi="Cambria Math" w:cs="TH SarabunPSK"/>
              <w:sz w:val="24"/>
              <w:szCs w:val="24"/>
              <w:lang w:eastAsia="zh-CN"/>
            </w:rPr>
            <m:t>-</m:t>
          </m:r>
          <m:acc>
            <m:accPr>
              <m:chr m:val="̅"/>
              <m:ctrlPr>
                <w:rPr>
                  <w:rFonts w:ascii="Cambria Math" w:eastAsia="Times New Roman" w:hAnsi="Cambria Math" w:cs="TH SarabunPSK"/>
                  <w:i/>
                  <w:sz w:val="24"/>
                  <w:szCs w:val="24"/>
                  <w:lang w:eastAsia="zh-CN"/>
                </w:rPr>
              </m:ctrlPr>
            </m:accPr>
            <m:e>
              <m:r>
                <w:rPr>
                  <w:rFonts w:ascii="Cambria Math" w:eastAsia="Times New Roman" w:hAnsi="Cambria Math" w:cs="TH SarabunPSK"/>
                  <w:sz w:val="24"/>
                  <w:szCs w:val="24"/>
                  <w:lang w:eastAsia="zh-CN"/>
                </w:rPr>
                <m:t>x</m:t>
              </m:r>
            </m:e>
          </m:acc>
          <m:r>
            <w:rPr>
              <w:rFonts w:ascii="Cambria Math" w:eastAsia="Times New Roman" w:hAnsi="Cambria Math" w:cs="TH SarabunPSK"/>
              <w:sz w:val="24"/>
              <w:szCs w:val="24"/>
              <w:lang w:eastAsia="zh-CN"/>
            </w:rPr>
            <m:t>)</m:t>
          </m:r>
        </m:oMath>
      </m:oMathPara>
    </w:p>
    <w:p w14:paraId="5862F3AD" w14:textId="77777777" w:rsidR="00080701" w:rsidRPr="00A37E18" w:rsidRDefault="00080701" w:rsidP="00080701">
      <w:pPr>
        <w:spacing w:before="0" w:after="0" w:line="240" w:lineRule="auto"/>
        <w:ind w:left="0"/>
        <w:contextualSpacing/>
        <w:jc w:val="center"/>
        <w:rPr>
          <w:rFonts w:ascii="TH SarabunPSK" w:eastAsia="Times New Roman" w:hAnsi="TH SarabunPSK" w:cs="TH SarabunPSK"/>
          <w:sz w:val="28"/>
          <w:szCs w:val="28"/>
          <w:lang w:eastAsia="zh-CN"/>
        </w:rPr>
      </w:pPr>
    </w:p>
    <w:p w14:paraId="672B2AFB" w14:textId="77777777" w:rsidR="00080701" w:rsidRPr="00403824" w:rsidRDefault="00000000" w:rsidP="00080701">
      <w:pPr>
        <w:spacing w:before="0" w:after="0" w:line="240" w:lineRule="auto"/>
        <w:ind w:left="0"/>
        <w:contextualSpacing/>
        <w:jc w:val="center"/>
        <w:rPr>
          <w:rFonts w:ascii="TH SarabunPSK" w:eastAsia="Times New Roman" w:hAnsi="TH SarabunPSK" w:cs="TH SarabunPSK"/>
          <w:lang w:eastAsia="zh-CN"/>
        </w:rPr>
      </w:pPr>
      <m:oMathPara>
        <m:oMath>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up>
                      <m:r>
                        <w:rPr>
                          <w:rFonts w:ascii="Cambria Math" w:eastAsia="Times New Roman" w:hAnsi="Cambria Math" w:cs="TH SarabunPSK"/>
                          <w:sz w:val="24"/>
                          <w:szCs w:val="24"/>
                          <w:lang w:eastAsia="zh-CN"/>
                        </w:rPr>
                        <m:t>2</m:t>
                      </m:r>
                    </m:sup>
                  </m:sSubSup>
                  <m:r>
                    <w:rPr>
                      <w:rFonts w:ascii="Cambria Math" w:eastAsia="Times New Roman" w:hAnsi="Cambria Math" w:cs="TH SarabunPSK"/>
                      <w:sz w:val="24"/>
                      <w:szCs w:val="24"/>
                      <w:lang w:eastAsia="zh-CN"/>
                    </w:rPr>
                    <m:t>-</m:t>
                  </m:r>
                  <m:sSup>
                    <m:sSupPr>
                      <m:ctrlPr>
                        <w:rPr>
                          <w:rFonts w:ascii="Cambria Math" w:eastAsia="Times New Roman" w:hAnsi="Cambria Math" w:cs="TH SarabunPSK"/>
                          <w:i/>
                          <w:sz w:val="24"/>
                          <w:szCs w:val="24"/>
                          <w:lang w:eastAsia="zh-CN"/>
                        </w:rPr>
                      </m:ctrlPr>
                    </m:sSupPr>
                    <m:e>
                      <m:r>
                        <w:rPr>
                          <w:rFonts w:ascii="Cambria Math" w:eastAsia="Times New Roman" w:hAnsi="Cambria Math" w:cs="TH SarabunPSK"/>
                          <w:sz w:val="24"/>
                          <w:szCs w:val="24"/>
                          <w:lang w:eastAsia="zh-CN"/>
                        </w:rPr>
                        <m:t>(</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r>
                            <w:rPr>
                              <w:rFonts w:ascii="Cambria Math" w:eastAsia="Times New Roman" w:hAnsi="Cambria Math" w:cs="TH SarabunPSK"/>
                              <w:sz w:val="24"/>
                              <w:szCs w:val="24"/>
                              <w:lang w:eastAsia="zh-CN"/>
                            </w:rPr>
                            <m:t>)</m:t>
                          </m:r>
                        </m:e>
                      </m:nary>
                    </m:e>
                    <m:sup>
                      <m:r>
                        <w:rPr>
                          <w:rFonts w:ascii="Cambria Math" w:eastAsia="Times New Roman" w:hAnsi="Cambria Math" w:cs="TH SarabunPSK"/>
                          <w:sz w:val="24"/>
                          <w:szCs w:val="24"/>
                          <w:lang w:eastAsia="zh-CN"/>
                        </w:rPr>
                        <m:t>2</m:t>
                      </m:r>
                    </m:sup>
                  </m:sSup>
                </m:e>
              </m:nary>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-1)</m:t>
              </m:r>
            </m:den>
          </m:f>
          <m:r>
            <w:rPr>
              <w:rFonts w:ascii="Cambria Math" w:eastAsia="Times New Roman" w:hAnsi="Cambria Math" w:cs="TH SarabunPSK"/>
              <w:sz w:val="24"/>
              <w:szCs w:val="24"/>
              <w:lang w:eastAsia="zh-CN"/>
            </w:rPr>
            <m:t>×(1-(1-α)×</m:t>
          </m:r>
          <m:sSup>
            <m:sSupPr>
              <m:ctrlPr>
                <w:rPr>
                  <w:rFonts w:ascii="Cambria Math" w:eastAsia="Times New Roman" w:hAnsi="Cambria Math" w:cs="TH SarabunPSK"/>
                  <w:i/>
                  <w:sz w:val="24"/>
                  <w:szCs w:val="24"/>
                  <w:lang w:eastAsia="zh-CN"/>
                </w:rPr>
              </m:ctrlPr>
            </m:sSupPr>
            <m:e>
              <m:r>
                <w:rPr>
                  <w:rFonts w:ascii="Cambria Math" w:eastAsia="Times New Roman" w:hAnsi="Cambria Math" w:cs="TH SarabunPSK"/>
                  <w:sz w:val="24"/>
                  <w:szCs w:val="24"/>
                  <w:lang w:eastAsia="zh-CN"/>
                </w:rPr>
                <m:t>ρ</m:t>
              </m:r>
            </m:e>
            <m:sup>
              <m:r>
                <w:rPr>
                  <w:rFonts w:ascii="Cambria Math" w:eastAsia="Times New Roman" w:hAnsi="Cambria Math" w:cs="TH SarabunPSK"/>
                  <w:sz w:val="24"/>
                  <w:szCs w:val="24"/>
                  <w:lang w:eastAsia="zh-CN"/>
                </w:rPr>
                <m:t>2</m:t>
              </m:r>
            </m:sup>
          </m:sSup>
          <m:r>
            <w:rPr>
              <w:rFonts w:ascii="Cambria Math" w:eastAsia="Times New Roman" w:hAnsi="Cambria Math" w:cs="TH SarabunPSK"/>
              <w:sz w:val="24"/>
              <w:szCs w:val="24"/>
              <w:lang w:eastAsia="zh-CN"/>
            </w:rPr>
            <m:t>)</m:t>
          </m:r>
        </m:oMath>
      </m:oMathPara>
    </w:p>
    <w:p w14:paraId="7E1CD80A" w14:textId="77777777" w:rsidR="00080701" w:rsidRPr="00A37E18" w:rsidRDefault="00080701" w:rsidP="00080701">
      <w:pPr>
        <w:spacing w:before="0" w:after="0" w:line="240" w:lineRule="auto"/>
        <w:ind w:left="0" w:firstLine="709"/>
        <w:contextualSpacing/>
        <w:jc w:val="thaiDistribute"/>
        <w:rPr>
          <w:rFonts w:ascii="TH SarabunPSK" w:eastAsia="Times New Roman" w:hAnsi="TH SarabunPSK" w:cs="TH SarabunPSK"/>
          <w:lang w:eastAsia="zh-CN"/>
        </w:rPr>
      </w:pPr>
    </w:p>
    <w:p w14:paraId="3398F750" w14:textId="4624A3D6" w:rsidR="00924392" w:rsidRDefault="00635836" w:rsidP="009D141F">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hint="cs"/>
          <w:lang w:eastAsia="zh-CN"/>
        </w:rPr>
        <w:t>Where:</w:t>
      </w:r>
    </w:p>
    <w:p w14:paraId="5BFFA327" w14:textId="16290B74" w:rsidR="00CE2A26" w:rsidRDefault="00000000" w:rsidP="00CE2A26">
      <w:pPr>
        <w:spacing w:after="0" w:line="240" w:lineRule="auto"/>
        <w:ind w:left="0" w:firstLine="72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oMath>
      <w:r w:rsidR="009D141F" w:rsidRPr="00800162">
        <w:rPr>
          <w:rFonts w:ascii="TH SarabunPSK" w:eastAsia="Times New Roman" w:hAnsi="TH SarabunPSK" w:cs="TH SarabunPSK"/>
          <w:cs/>
          <w:lang w:eastAsia="zh-CN"/>
        </w:rPr>
        <w:tab/>
      </w:r>
      <w:r w:rsidR="00CE2A26">
        <w:rPr>
          <w:rFonts w:ascii="TH SarabunPSK" w:eastAsia="Times New Roman" w:hAnsi="TH SarabunPSK" w:cs="TH SarabunPSK"/>
          <w:lang w:eastAsia="zh-CN"/>
        </w:rPr>
        <w:tab/>
      </w:r>
      <w:r w:rsidR="009D141F" w:rsidRPr="00800162">
        <w:rPr>
          <w:rFonts w:ascii="TH SarabunPSK" w:eastAsia="Times New Roman" w:hAnsi="TH SarabunPSK" w:cs="TH SarabunPSK"/>
          <w:lang w:eastAsia="zh-CN"/>
        </w:rPr>
        <w:t>=</w:t>
      </w:r>
      <w:r w:rsidR="009D141F" w:rsidRPr="00800162">
        <w:rPr>
          <w:rFonts w:ascii="TH SarabunPSK" w:eastAsia="Times New Roman" w:hAnsi="TH SarabunPSK" w:cs="TH SarabunPSK" w:hint="cs"/>
          <w:cs/>
          <w:lang w:eastAsia="zh-CN"/>
        </w:rPr>
        <w:t xml:space="preserve"> </w:t>
      </w:r>
      <w:r w:rsidR="00CE2A26" w:rsidRPr="00CE2A26">
        <w:rPr>
          <w:rFonts w:ascii="TH SarabunPSK" w:eastAsia="Times New Roman" w:hAnsi="TH SarabunPSK" w:cs="TH SarabunPSK"/>
          <w:lang w:eastAsia="zh-CN"/>
        </w:rPr>
        <w:t xml:space="preserve">Mean </w:t>
      </w:r>
      <w:r w:rsidR="006A46A1">
        <w:rPr>
          <w:rFonts w:ascii="TH SarabunPSK" w:eastAsia="Times New Roman" w:hAnsi="TH SarabunPSK" w:cs="TH SarabunPSK"/>
          <w:lang w:eastAsia="zh-CN"/>
        </w:rPr>
        <w:t>tree biomass</w:t>
      </w:r>
      <w:r w:rsidR="00CE2A26" w:rsidRPr="00CE2A26">
        <w:rPr>
          <w:rFonts w:ascii="TH SarabunPSK" w:eastAsia="Times New Roman" w:hAnsi="TH SarabunPSK" w:cs="TH SarabunPSK"/>
          <w:lang w:eastAsia="zh-CN"/>
        </w:rPr>
        <w:t xml:space="preserve"> per rai in </w:t>
      </w:r>
      <w:r w:rsidR="006A46A1">
        <w:rPr>
          <w:rFonts w:ascii="TH SarabunPSK" w:eastAsia="Times New Roman" w:hAnsi="TH SarabunPSK" w:cs="TH SarabunPSK"/>
          <w:lang w:eastAsia="zh-CN"/>
        </w:rPr>
        <w:t>stratum i</w:t>
      </w:r>
      <w:r w:rsidR="00CE2A26">
        <w:rPr>
          <w:rFonts w:ascii="TH SarabunPSK" w:eastAsia="Times New Roman" w:hAnsi="TH SarabunPSK" w:cs="TH SarabunPSK"/>
          <w:lang w:eastAsia="zh-CN"/>
        </w:rPr>
        <w:t xml:space="preserve"> </w:t>
      </w:r>
      <w:r w:rsidR="00CE2A26" w:rsidRPr="00CE2A26">
        <w:rPr>
          <w:rFonts w:ascii="TH SarabunPSK" w:eastAsia="Times New Roman" w:hAnsi="TH SarabunPSK" w:cs="TH SarabunPSK"/>
          <w:lang w:eastAsia="zh-CN"/>
        </w:rPr>
        <w:t>(ton</w:t>
      </w:r>
      <w:r w:rsidR="00CE2A26">
        <w:rPr>
          <w:rFonts w:ascii="TH SarabunPSK" w:eastAsia="Times New Roman" w:hAnsi="TH SarabunPSK" w:cs="TH SarabunPSK"/>
          <w:lang w:eastAsia="zh-CN"/>
        </w:rPr>
        <w:t xml:space="preserve"> of</w:t>
      </w:r>
      <w:r w:rsidR="00CE2A26" w:rsidRPr="00CE2A26">
        <w:rPr>
          <w:rFonts w:ascii="TH SarabunPSK" w:eastAsia="Times New Roman" w:hAnsi="TH SarabunPSK" w:cs="TH SarabunPSK"/>
          <w:lang w:eastAsia="zh-CN"/>
        </w:rPr>
        <w:t xml:space="preserve"> dry weight per rai)</w:t>
      </w:r>
    </w:p>
    <w:p w14:paraId="45D40A92" w14:textId="7B88893C" w:rsidR="00CE2A26" w:rsidRDefault="00000000" w:rsidP="00CE2A26">
      <w:pPr>
        <w:spacing w:after="0" w:line="240" w:lineRule="auto"/>
        <w:ind w:left="216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oMath>
      <w:r w:rsidR="009D141F" w:rsidRPr="00800162">
        <w:rPr>
          <w:rFonts w:ascii="TH SarabunPSK" w:eastAsia="Times New Roman" w:hAnsi="TH SarabunPSK" w:cs="TH SarabunPSK"/>
          <w:cs/>
          <w:lang w:eastAsia="zh-CN"/>
        </w:rPr>
        <w:tab/>
      </w:r>
      <w:r w:rsidR="009D141F" w:rsidRPr="00800162">
        <w:rPr>
          <w:rFonts w:ascii="TH SarabunPSK" w:eastAsia="Times New Roman" w:hAnsi="TH SarabunPSK" w:cs="TH SarabunPSK"/>
          <w:lang w:eastAsia="zh-CN"/>
        </w:rPr>
        <w:t>=</w:t>
      </w:r>
      <w:r w:rsidR="009D141F" w:rsidRPr="00800162">
        <w:rPr>
          <w:rFonts w:ascii="TH SarabunPSK" w:eastAsia="Times New Roman" w:hAnsi="TH SarabunPSK" w:cs="TH SarabunPSK" w:hint="cs"/>
          <w:cs/>
          <w:lang w:eastAsia="zh-CN"/>
        </w:rPr>
        <w:t xml:space="preserve"> </w:t>
      </w:r>
      <w:r w:rsidR="006F5071">
        <w:rPr>
          <w:rFonts w:ascii="TH SarabunPSK" w:eastAsia="Times New Roman" w:hAnsi="TH SarabunPSK" w:cs="TH SarabunPSK"/>
          <w:lang w:eastAsia="zh-CN"/>
        </w:rPr>
        <w:t>Mean t</w:t>
      </w:r>
      <w:r w:rsidR="00CE2A26" w:rsidRPr="00CE2A26">
        <w:rPr>
          <w:rFonts w:ascii="TH SarabunPSK" w:eastAsia="Times New Roman" w:hAnsi="TH SarabunPSK" w:cs="TH SarabunPSK"/>
          <w:lang w:eastAsia="zh-CN"/>
        </w:rPr>
        <w:t xml:space="preserve">ree biomass per rai in sample plots p </w:t>
      </w:r>
      <w:r w:rsidR="006A46A1">
        <w:rPr>
          <w:rFonts w:ascii="TH SarabunPSK" w:eastAsia="Times New Roman" w:hAnsi="TH SarabunPSK" w:cs="TH SarabunPSK"/>
          <w:lang w:eastAsia="zh-CN"/>
        </w:rPr>
        <w:t>stratum</w:t>
      </w:r>
      <w:r w:rsidR="006A46A1" w:rsidRPr="00CE2A26">
        <w:rPr>
          <w:rFonts w:ascii="TH SarabunPSK" w:eastAsia="Times New Roman" w:hAnsi="TH SarabunPSK" w:cs="TH SarabunPSK"/>
          <w:lang w:eastAsia="zh-CN"/>
        </w:rPr>
        <w:t xml:space="preserve"> </w:t>
      </w:r>
      <w:r w:rsidR="00CE2A26" w:rsidRPr="00CE2A26">
        <w:rPr>
          <w:rFonts w:ascii="TH SarabunPSK" w:eastAsia="Times New Roman" w:hAnsi="TH SarabunPSK" w:cs="TH SarabunPSK"/>
          <w:lang w:eastAsia="zh-CN"/>
        </w:rPr>
        <w:t xml:space="preserve">i (ton </w:t>
      </w:r>
      <w:r w:rsidR="00CE2A26">
        <w:rPr>
          <w:rFonts w:ascii="TH SarabunPSK" w:eastAsia="Times New Roman" w:hAnsi="TH SarabunPSK" w:cs="TH SarabunPSK"/>
          <w:lang w:eastAsia="zh-CN"/>
        </w:rPr>
        <w:t xml:space="preserve">of </w:t>
      </w:r>
      <w:r w:rsidR="00CE2A26" w:rsidRPr="00CE2A26">
        <w:rPr>
          <w:rFonts w:ascii="TH SarabunPSK" w:eastAsia="Times New Roman" w:hAnsi="TH SarabunPSK" w:cs="TH SarabunPSK"/>
          <w:lang w:eastAsia="zh-CN"/>
        </w:rPr>
        <w:t>dry weight per rai)</w:t>
      </w:r>
    </w:p>
    <w:p w14:paraId="46A2B9C7" w14:textId="397B18B6" w:rsidR="00E47989" w:rsidRPr="00800162" w:rsidRDefault="00000000" w:rsidP="002B6B2B">
      <w:pPr>
        <w:spacing w:after="0" w:line="240" w:lineRule="auto"/>
        <w:ind w:left="720" w:firstLine="72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oMath>
      <w:r w:rsidR="00E47989" w:rsidRPr="00800162">
        <w:rPr>
          <w:rFonts w:ascii="TH SarabunPSK" w:eastAsia="Times New Roman" w:hAnsi="TH SarabunPSK" w:cs="TH SarabunPSK"/>
          <w:lang w:eastAsia="zh-CN"/>
        </w:rPr>
        <w:tab/>
        <w:t>=</w:t>
      </w:r>
      <w:r w:rsidR="00E47989" w:rsidRPr="00800162">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 xml:space="preserve">Number of sample plots in </w:t>
      </w:r>
      <w:r w:rsidR="006A46A1">
        <w:rPr>
          <w:rFonts w:ascii="TH SarabunPSK" w:eastAsia="Times New Roman" w:hAnsi="TH SarabunPSK" w:cs="TH SarabunPSK"/>
          <w:lang w:eastAsia="zh-CN"/>
        </w:rPr>
        <w:t>stratum</w:t>
      </w:r>
      <w:r w:rsidR="00520E66" w:rsidRPr="00520E66">
        <w:rPr>
          <w:rFonts w:ascii="TH SarabunPSK" w:eastAsia="Times New Roman" w:hAnsi="TH SarabunPSK" w:cs="TH SarabunPSK"/>
          <w:lang w:eastAsia="zh-CN"/>
        </w:rPr>
        <w:t xml:space="preserve"> i </w:t>
      </w:r>
    </w:p>
    <w:p w14:paraId="031E7773" w14:textId="426FD230" w:rsidR="00520E66" w:rsidRDefault="00080701" w:rsidP="00520E66">
      <w:pPr>
        <w:spacing w:after="0" w:line="240" w:lineRule="auto"/>
        <w:ind w:left="2162" w:hanging="744"/>
        <w:jc w:val="thaiDistribute"/>
        <w:rPr>
          <w:rFonts w:ascii="TH SarabunPSK" w:eastAsia="Times New Roman" w:hAnsi="TH SarabunPSK" w:cs="TH SarabunPSK"/>
          <w:lang w:eastAsia="zh-CN"/>
        </w:rPr>
      </w:pPr>
      <m:oMath>
        <m:r>
          <w:rPr>
            <w:rFonts w:ascii="Cambria Math" w:eastAsia="Times New Roman" w:hAnsi="Cambria Math" w:cs="TH SarabunPSK"/>
            <w:sz w:val="24"/>
            <w:szCs w:val="24"/>
            <w:lang w:eastAsia="zh-CN"/>
          </w:rPr>
          <w:lastRenderedPageBreak/>
          <m:t>β</m:t>
        </m:r>
      </m:oMath>
      <w:r w:rsidRPr="00A37E18">
        <w:rPr>
          <w:rFonts w:ascii="TH SarabunPSK" w:eastAsia="Times New Roman" w:hAnsi="TH SarabunPSK" w:cs="TH SarabunPSK"/>
          <w:cs/>
          <w:lang w:eastAsia="zh-CN"/>
        </w:rPr>
        <w:tab/>
      </w:r>
      <w:r w:rsidRPr="00A37E18">
        <w:rPr>
          <w:rFonts w:ascii="TH SarabunPSK" w:eastAsia="Times New Roman" w:hAnsi="TH SarabunPSK" w:cs="TH SarabunPSK"/>
          <w:lang w:eastAsia="zh-CN"/>
        </w:rPr>
        <w:t>=</w:t>
      </w:r>
      <w:r w:rsidRPr="00A37E18">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Slop of regression curve between tree biomass per rai in sample plots a</w:t>
      </w:r>
      <w:r w:rsidR="006F5071">
        <w:rPr>
          <w:rFonts w:ascii="TH SarabunPSK" w:eastAsia="Times New Roman" w:hAnsi="TH SarabunPSK" w:cs="TH SarabunPSK"/>
          <w:lang w:eastAsia="zh-CN"/>
        </w:rPr>
        <w:t>gainst the</w:t>
      </w:r>
      <w:r w:rsidR="00520E66" w:rsidRPr="00520E66">
        <w:rPr>
          <w:rFonts w:ascii="TH SarabunPSK" w:eastAsia="Times New Roman" w:hAnsi="TH SarabunPSK" w:cs="TH SarabunPSK"/>
          <w:lang w:eastAsia="zh-CN"/>
        </w:rPr>
        <w:t xml:space="preserve"> secondary variables</w:t>
      </w:r>
      <w:r w:rsidR="006A46A1">
        <w:rPr>
          <w:rFonts w:ascii="TH SarabunPSK" w:eastAsia="Times New Roman" w:hAnsi="TH SarabunPSK" w:cs="TH SarabunPSK"/>
          <w:lang w:eastAsia="zh-CN"/>
        </w:rPr>
        <w:t xml:space="preserve"> value of the plot</w:t>
      </w:r>
      <w:r w:rsidR="00520E66" w:rsidRPr="00520E66">
        <w:rPr>
          <w:rFonts w:ascii="TH SarabunPSK" w:eastAsia="Times New Roman" w:hAnsi="TH SarabunPSK" w:cs="TH SarabunPSK"/>
          <w:lang w:eastAsia="zh-CN"/>
        </w:rPr>
        <w:t>.</w:t>
      </w:r>
    </w:p>
    <w:p w14:paraId="21362547" w14:textId="4FB223A8" w:rsidR="00520E66" w:rsidRDefault="00000000" w:rsidP="00520E66">
      <w:pPr>
        <w:spacing w:after="0" w:line="240" w:lineRule="auto"/>
        <w:ind w:left="720" w:firstLine="720"/>
        <w:jc w:val="thaiDistribute"/>
        <w:rPr>
          <w:rFonts w:ascii="TH SarabunPSK" w:eastAsia="Times New Roman" w:hAnsi="TH SarabunPSK" w:cs="TH SarabunPSK"/>
          <w:lang w:eastAsia="zh-CN"/>
        </w:rPr>
      </w:pPr>
      <m:oMath>
        <m:sSup>
          <m:sSupPr>
            <m:ctrlPr>
              <w:rPr>
                <w:rFonts w:ascii="Cambria Math" w:eastAsia="Times New Roman" w:hAnsi="Cambria Math" w:cs="TH SarabunPSK"/>
                <w:i/>
                <w:sz w:val="24"/>
                <w:szCs w:val="24"/>
                <w:lang w:eastAsia="zh-CN"/>
              </w:rPr>
            </m:ctrlPr>
          </m:sSupPr>
          <m:e>
            <m:acc>
              <m:accPr>
                <m:chr m:val="̅"/>
                <m:ctrlPr>
                  <w:rPr>
                    <w:rFonts w:ascii="Cambria Math" w:eastAsia="Times New Roman" w:hAnsi="Cambria Math" w:cs="TH SarabunPSK"/>
                    <w:i/>
                    <w:sz w:val="24"/>
                    <w:szCs w:val="24"/>
                    <w:lang w:eastAsia="zh-CN"/>
                  </w:rPr>
                </m:ctrlPr>
              </m:accPr>
              <m:e>
                <m:r>
                  <w:rPr>
                    <w:rFonts w:ascii="Cambria Math" w:eastAsia="Times New Roman" w:hAnsi="Cambria Math" w:cs="TH SarabunPSK"/>
                    <w:sz w:val="24"/>
                    <w:szCs w:val="24"/>
                    <w:lang w:eastAsia="zh-CN"/>
                  </w:rPr>
                  <m:t>x</m:t>
                </m:r>
              </m:e>
            </m:acc>
          </m:e>
          <m:sup>
            <m:r>
              <w:rPr>
                <w:rFonts w:ascii="Cambria Math" w:eastAsia="Times New Roman" w:hAnsi="Cambria Math" w:cs="TH SarabunPSK"/>
                <w:sz w:val="24"/>
                <w:szCs w:val="24"/>
                <w:lang w:eastAsia="zh-CN"/>
              </w:rPr>
              <m:t>'</m:t>
            </m:r>
          </m:sup>
        </m:sSup>
      </m:oMath>
      <w:r w:rsidR="00080701" w:rsidRPr="00A37E18">
        <w:rPr>
          <w:rFonts w:ascii="TH SarabunPSK" w:eastAsia="Times New Roman" w:hAnsi="TH SarabunPSK" w:cs="TH SarabunPSK"/>
          <w:lang w:eastAsia="zh-CN"/>
        </w:rPr>
        <w:tab/>
        <w:t>=</w:t>
      </w:r>
      <w:r w:rsidR="00080701" w:rsidRPr="00A37E18">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 xml:space="preserve">Mean </w:t>
      </w:r>
      <w:r w:rsidR="006A46A1">
        <w:rPr>
          <w:rFonts w:ascii="TH SarabunPSK" w:eastAsia="Times New Roman" w:hAnsi="TH SarabunPSK" w:cs="TH SarabunPSK"/>
          <w:lang w:eastAsia="zh-CN"/>
        </w:rPr>
        <w:t xml:space="preserve">value </w:t>
      </w:r>
      <w:r w:rsidR="00520E66" w:rsidRPr="00520E66">
        <w:rPr>
          <w:rFonts w:ascii="TH SarabunPSK" w:eastAsia="Times New Roman" w:hAnsi="TH SarabunPSK" w:cs="TH SarabunPSK"/>
          <w:lang w:eastAsia="zh-CN"/>
        </w:rPr>
        <w:t xml:space="preserve">of secondary variables </w:t>
      </w:r>
      <w:r w:rsidR="006A46A1">
        <w:rPr>
          <w:rFonts w:ascii="TH SarabunPSK" w:eastAsia="Times New Roman" w:hAnsi="TH SarabunPSK" w:cs="TH SarabunPSK"/>
          <w:lang w:eastAsia="zh-CN"/>
        </w:rPr>
        <w:t>across</w:t>
      </w:r>
      <w:r w:rsidR="00520E66" w:rsidRPr="00520E66">
        <w:rPr>
          <w:rFonts w:ascii="TH SarabunPSK" w:eastAsia="Times New Roman" w:hAnsi="TH SarabunPSK" w:cs="TH SarabunPSK"/>
          <w:lang w:eastAsia="zh-CN"/>
        </w:rPr>
        <w:t xml:space="preserve"> all sample plots</w:t>
      </w:r>
    </w:p>
    <w:p w14:paraId="15A439C8" w14:textId="714170EA" w:rsidR="00520E66" w:rsidRDefault="00000000" w:rsidP="00520E66">
      <w:pPr>
        <w:spacing w:after="0" w:line="240" w:lineRule="auto"/>
        <w:ind w:left="2160" w:hanging="718"/>
        <w:jc w:val="thaiDistribute"/>
        <w:rPr>
          <w:rFonts w:ascii="TH SarabunPSK" w:eastAsia="Times New Roman" w:hAnsi="TH SarabunPSK" w:cs="TH SarabunPSK"/>
          <w:lang w:eastAsia="zh-CN"/>
        </w:rPr>
      </w:pPr>
      <m:oMath>
        <m:acc>
          <m:accPr>
            <m:chr m:val="̅"/>
            <m:ctrlPr>
              <w:rPr>
                <w:rFonts w:ascii="Cambria Math" w:eastAsia="Times New Roman" w:hAnsi="Cambria Math" w:cs="TH SarabunPSK"/>
                <w:i/>
                <w:sz w:val="24"/>
                <w:szCs w:val="24"/>
                <w:lang w:eastAsia="zh-CN"/>
              </w:rPr>
            </m:ctrlPr>
          </m:accPr>
          <m:e>
            <m:r>
              <w:rPr>
                <w:rFonts w:ascii="Cambria Math" w:eastAsia="Times New Roman" w:hAnsi="Cambria Math" w:cs="TH SarabunPSK"/>
                <w:sz w:val="24"/>
                <w:szCs w:val="24"/>
                <w:lang w:eastAsia="zh-CN"/>
              </w:rPr>
              <m:t>x</m:t>
            </m:r>
          </m:e>
        </m:acc>
      </m:oMath>
      <w:r w:rsidR="00080701" w:rsidRPr="00A37E18">
        <w:rPr>
          <w:rFonts w:ascii="TH SarabunPSK" w:eastAsia="Times New Roman" w:hAnsi="TH SarabunPSK" w:cs="TH SarabunPSK"/>
          <w:lang w:eastAsia="zh-CN"/>
        </w:rPr>
        <w:tab/>
        <w:t>=</w:t>
      </w:r>
      <w:r w:rsidR="00080701" w:rsidRPr="00A37E18">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 xml:space="preserve">Mean </w:t>
      </w:r>
      <w:r w:rsidR="006A46A1">
        <w:rPr>
          <w:rFonts w:ascii="TH SarabunPSK" w:eastAsia="Times New Roman" w:hAnsi="TH SarabunPSK" w:cs="TH SarabunPSK"/>
          <w:lang w:eastAsia="zh-CN"/>
        </w:rPr>
        <w:t xml:space="preserve">value </w:t>
      </w:r>
      <w:r w:rsidR="00520E66" w:rsidRPr="00520E66">
        <w:rPr>
          <w:rFonts w:ascii="TH SarabunPSK" w:eastAsia="Times New Roman" w:hAnsi="TH SarabunPSK" w:cs="TH SarabunPSK"/>
          <w:lang w:eastAsia="zh-CN"/>
        </w:rPr>
        <w:t xml:space="preserve">of secondary variables </w:t>
      </w:r>
      <w:r w:rsidR="006A46A1">
        <w:rPr>
          <w:rFonts w:ascii="TH SarabunPSK" w:eastAsia="Times New Roman" w:hAnsi="TH SarabunPSK" w:cs="TH SarabunPSK"/>
          <w:lang w:eastAsia="zh-CN"/>
        </w:rPr>
        <w:t>across</w:t>
      </w:r>
      <w:r w:rsidR="00FF1A98">
        <w:rPr>
          <w:rFonts w:ascii="TH SarabunPSK" w:eastAsia="Times New Roman" w:hAnsi="TH SarabunPSK" w:cs="TH SarabunPSK"/>
          <w:lang w:eastAsia="zh-CN"/>
        </w:rPr>
        <w:t xml:space="preserve"> </w:t>
      </w:r>
      <w:r w:rsidR="00FF1A98" w:rsidRPr="00FF1A98">
        <w:rPr>
          <w:rFonts w:ascii="TH SarabunPSK" w:eastAsia="Times New Roman" w:hAnsi="TH SarabunPSK" w:cs="TH SarabunPSK"/>
          <w:lang w:eastAsia="zh-CN"/>
        </w:rPr>
        <w:t>the sub-sample of sample plots in which tree biomass is also measured</w:t>
      </w:r>
      <w:r w:rsidR="00FF1A98" w:rsidRPr="00FF1A98" w:rsidDel="006A46A1">
        <w:rPr>
          <w:rFonts w:ascii="TH SarabunPSK" w:eastAsia="Times New Roman" w:hAnsi="TH SarabunPSK" w:cs="TH SarabunPSK"/>
          <w:lang w:eastAsia="zh-CN"/>
        </w:rPr>
        <w:t xml:space="preserve"> </w:t>
      </w:r>
    </w:p>
    <w:p w14:paraId="1F1045E1" w14:textId="65E3773F" w:rsidR="00520E66" w:rsidRDefault="00080701" w:rsidP="002B6B2B">
      <w:pPr>
        <w:spacing w:after="0" w:line="240" w:lineRule="auto"/>
        <w:ind w:left="1418"/>
        <w:jc w:val="thaiDistribute"/>
        <w:rPr>
          <w:rFonts w:ascii="TH SarabunPSK" w:eastAsia="Times New Roman" w:hAnsi="TH SarabunPSK" w:cs="TH SarabunPSK"/>
          <w:lang w:eastAsia="zh-CN"/>
        </w:rPr>
      </w:pPr>
      <w:r w:rsidRPr="00D23A13">
        <w:rPr>
          <w:rFonts w:ascii="TH SarabunPSK" w:eastAsia="Times New Roman" w:hAnsi="TH SarabunPSK" w:cs="TH SarabunPSK"/>
          <w:sz w:val="36"/>
          <w:szCs w:val="36"/>
          <w:lang w:eastAsia="zh-CN"/>
        </w:rPr>
        <w:tab/>
      </w:r>
      <m:oMath>
        <m:sSubSup>
          <m:sSubSupPr>
            <m:ctrlPr>
              <w:rPr>
                <w:rFonts w:ascii="Cambria Math" w:eastAsia="Times New Roman" w:hAnsi="Cambria Math" w:cs="TH SarabunPSK"/>
                <w:i/>
                <w:sz w:val="24"/>
                <w:szCs w:val="24"/>
                <w:lang w:eastAsia="zh-CN"/>
              </w:rPr>
            </m:ctrlPr>
          </m:sSubSupPr>
          <m:e>
            <m:r>
              <w:rPr>
                <w:rFonts w:ascii="Cambria Math" w:eastAsia="Times New Roman" w:hAnsi="Cambria Math" w:cs="TH SarabunPSK"/>
                <w:sz w:val="24"/>
                <w:szCs w:val="24"/>
                <w:lang w:eastAsia="zh-CN"/>
              </w:rPr>
              <m:t>S</m:t>
            </m:r>
          </m:e>
          <m:sub>
            <m:r>
              <w:rPr>
                <w:rFonts w:ascii="Cambria Math" w:eastAsia="Times New Roman" w:hAnsi="Cambria Math" w:cs="TH SarabunPSK"/>
                <w:sz w:val="24"/>
                <w:szCs w:val="24"/>
                <w:lang w:eastAsia="zh-CN"/>
              </w:rPr>
              <m:t>i</m:t>
            </m:r>
          </m:sub>
          <m:sup>
            <m:r>
              <w:rPr>
                <w:rFonts w:ascii="Cambria Math" w:eastAsia="Times New Roman" w:hAnsi="Cambria Math" w:cs="TH SarabunPSK"/>
                <w:sz w:val="24"/>
                <w:szCs w:val="24"/>
                <w:lang w:eastAsia="zh-CN"/>
              </w:rPr>
              <m:t>2</m:t>
            </m:r>
          </m:sup>
        </m:sSubSup>
      </m:oMath>
      <w:r w:rsidRPr="00A37E18">
        <w:rPr>
          <w:rFonts w:ascii="TH SarabunPSK" w:eastAsia="Times New Roman" w:hAnsi="TH SarabunPSK" w:cs="TH SarabunPSK"/>
          <w:lang w:eastAsia="zh-CN"/>
        </w:rPr>
        <w:tab/>
        <w:t>=</w:t>
      </w:r>
      <w:r w:rsidR="00520E66">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 xml:space="preserve">The variance of the mean tree biomass per rai in </w:t>
      </w:r>
      <w:r w:rsidR="00FF1A98">
        <w:rPr>
          <w:rFonts w:ascii="TH SarabunPSK" w:eastAsia="Times New Roman" w:hAnsi="TH SarabunPSK" w:cs="TH SarabunPSK"/>
          <w:lang w:eastAsia="zh-CN"/>
        </w:rPr>
        <w:t>stratum</w:t>
      </w:r>
      <w:r w:rsidR="00520E66" w:rsidRPr="00520E66">
        <w:rPr>
          <w:rFonts w:ascii="TH SarabunPSK" w:eastAsia="Times New Roman" w:hAnsi="TH SarabunPSK" w:cs="TH SarabunPSK"/>
          <w:lang w:eastAsia="zh-CN"/>
        </w:rPr>
        <w:t xml:space="preserve"> </w:t>
      </w:r>
      <w:r w:rsidR="00FF1A98">
        <w:rPr>
          <w:rFonts w:ascii="TH SarabunPSK" w:eastAsia="Times New Roman" w:hAnsi="TH SarabunPSK" w:cs="TH SarabunPSK"/>
          <w:lang w:eastAsia="zh-CN"/>
        </w:rPr>
        <w:t xml:space="preserve">I </w:t>
      </w:r>
      <w:r w:rsidR="00520E66" w:rsidRPr="00520E66">
        <w:rPr>
          <w:rFonts w:ascii="TH SarabunPSK" w:eastAsia="Times New Roman" w:hAnsi="TH SarabunPSK" w:cs="TH SarabunPSK"/>
          <w:lang w:eastAsia="zh-CN"/>
        </w:rPr>
        <w:t>(ton dry weight per rai)</w:t>
      </w:r>
      <w:r w:rsidR="00520E66" w:rsidRPr="00520E66">
        <w:rPr>
          <w:rFonts w:ascii="TH SarabunPSK" w:eastAsia="Times New Roman" w:hAnsi="TH SarabunPSK" w:cs="TH SarabunPSK"/>
          <w:vertAlign w:val="superscript"/>
          <w:lang w:eastAsia="zh-CN"/>
        </w:rPr>
        <w:t>2</w:t>
      </w:r>
    </w:p>
    <w:p w14:paraId="5B0E86B3" w14:textId="6262A38C" w:rsidR="00080701" w:rsidRPr="00A37E18" w:rsidRDefault="00080701" w:rsidP="002B6B2B">
      <w:pPr>
        <w:spacing w:after="0" w:line="240" w:lineRule="auto"/>
        <w:ind w:left="720" w:firstLine="698"/>
        <w:jc w:val="thaiDistribute"/>
        <w:rPr>
          <w:rFonts w:ascii="TH SarabunPSK" w:eastAsia="Times New Roman" w:hAnsi="TH SarabunPSK" w:cs="TH SarabunPSK"/>
          <w:lang w:eastAsia="zh-CN"/>
        </w:rPr>
      </w:pPr>
      <w:r w:rsidRPr="00A37E18">
        <w:rPr>
          <w:rFonts w:ascii="TH SarabunPSK" w:eastAsia="Times New Roman" w:hAnsi="TH SarabunPSK" w:cs="TH SarabunPSK"/>
          <w:cs/>
          <w:lang w:eastAsia="zh-CN"/>
        </w:rPr>
        <w:tab/>
      </w:r>
      <m:oMath>
        <m:r>
          <w:rPr>
            <w:rFonts w:ascii="Cambria Math" w:eastAsia="Times New Roman" w:hAnsi="Cambria Math" w:cs="TH SarabunPSK"/>
            <w:sz w:val="24"/>
            <w:szCs w:val="24"/>
            <w:lang w:eastAsia="zh-CN"/>
          </w:rPr>
          <m:t>α</m:t>
        </m:r>
      </m:oMath>
      <w:r w:rsidRPr="00A37E18">
        <w:rPr>
          <w:rFonts w:ascii="TH SarabunPSK" w:eastAsia="Times New Roman" w:hAnsi="TH SarabunPSK" w:cs="TH SarabunPSK"/>
          <w:cs/>
          <w:lang w:eastAsia="zh-CN"/>
        </w:rPr>
        <w:tab/>
      </w:r>
      <w:r w:rsidRPr="00A37E18">
        <w:rPr>
          <w:rFonts w:ascii="TH SarabunPSK" w:eastAsia="Times New Roman" w:hAnsi="TH SarabunPSK" w:cs="TH SarabunPSK"/>
          <w:lang w:eastAsia="zh-CN"/>
        </w:rPr>
        <w:t>=</w:t>
      </w:r>
      <w:r w:rsidR="00520E66">
        <w:rPr>
          <w:rFonts w:ascii="TH SarabunPSK" w:eastAsia="Times New Roman" w:hAnsi="TH SarabunPSK" w:cs="TH SarabunPSK" w:hint="cs"/>
          <w:cs/>
          <w:lang w:eastAsia="zh-CN"/>
        </w:rPr>
        <w:t xml:space="preserve"> </w:t>
      </w:r>
      <w:r w:rsidR="00FF1A98" w:rsidRPr="00FF1A98">
        <w:rPr>
          <w:rFonts w:ascii="TH SarabunPSK" w:eastAsia="Times New Roman" w:hAnsi="TH SarabunPSK" w:cs="TH SarabunPSK"/>
          <w:lang w:eastAsia="zh-CN"/>
        </w:rPr>
        <w:t>Ratio of number of sample plots in the sub-sample to the number of sample plots in the sample</w:t>
      </w:r>
      <w:r w:rsidR="00FF1A98" w:rsidRPr="00FF1A98" w:rsidDel="00FF1A98">
        <w:rPr>
          <w:rFonts w:ascii="TH SarabunPSK" w:eastAsia="Times New Roman" w:hAnsi="TH SarabunPSK" w:cs="TH SarabunPSK"/>
          <w:lang w:eastAsia="zh-CN"/>
        </w:rPr>
        <w:t xml:space="preserve"> </w:t>
      </w:r>
      <w:r w:rsidR="00520E66" w:rsidRPr="00520E66">
        <w:rPr>
          <w:rFonts w:ascii="TH SarabunPSK" w:eastAsia="Times New Roman" w:hAnsi="TH SarabunPSK" w:cs="TH SarabunPSK"/>
          <w:lang w:eastAsia="zh-CN"/>
        </w:rPr>
        <w:t>(</w:t>
      </w:r>
      <w:r w:rsidR="00520E66" w:rsidRPr="00520E66">
        <w:rPr>
          <w:rFonts w:ascii="Calibri" w:eastAsia="Times New Roman" w:hAnsi="Calibri" w:cs="Calibri"/>
          <w:lang w:eastAsia="zh-CN"/>
        </w:rPr>
        <w:t>α</w:t>
      </w:r>
      <w:r w:rsidR="00520E66" w:rsidRPr="00520E66">
        <w:rPr>
          <w:rFonts w:ascii="TH SarabunPSK" w:eastAsia="Times New Roman" w:hAnsi="TH SarabunPSK" w:cs="TH SarabunPSK"/>
          <w:lang w:eastAsia="zh-CN"/>
        </w:rPr>
        <w:t>&lt;</w:t>
      </w:r>
      <w:r w:rsidR="00520E66" w:rsidRPr="00520E66">
        <w:rPr>
          <w:rFonts w:ascii="TH SarabunPSK" w:eastAsia="Times New Roman" w:hAnsi="TH SarabunPSK" w:cs="TH SarabunPSK"/>
          <w:cs/>
          <w:lang w:eastAsia="zh-CN"/>
        </w:rPr>
        <w:t>1)</w:t>
      </w:r>
    </w:p>
    <w:p w14:paraId="0D102CDA" w14:textId="68E30647" w:rsidR="00080701" w:rsidRPr="00A37E18" w:rsidRDefault="00080701" w:rsidP="00520E66">
      <w:pPr>
        <w:spacing w:after="0" w:line="240" w:lineRule="auto"/>
        <w:ind w:left="720" w:firstLine="698"/>
        <w:jc w:val="thaiDistribute"/>
        <w:rPr>
          <w:rFonts w:ascii="TH SarabunPSK" w:eastAsia="Times New Roman" w:hAnsi="TH SarabunPSK" w:cs="TH SarabunPSK"/>
          <w:lang w:eastAsia="zh-CN"/>
        </w:rPr>
      </w:pPr>
      <w:r w:rsidRPr="00A37E18">
        <w:rPr>
          <w:rFonts w:ascii="TH SarabunPSK" w:eastAsia="Times New Roman" w:hAnsi="TH SarabunPSK" w:cs="TH SarabunPSK"/>
          <w:i/>
          <w:lang w:eastAsia="zh-CN"/>
        </w:rPr>
        <w:tab/>
      </w:r>
      <m:oMath>
        <m:r>
          <w:rPr>
            <w:rFonts w:ascii="Cambria Math" w:eastAsia="Times New Roman" w:hAnsi="Cambria Math" w:cs="TH SarabunPSK"/>
            <w:sz w:val="24"/>
            <w:szCs w:val="24"/>
            <w:lang w:eastAsia="zh-CN"/>
          </w:rPr>
          <m:t>ρ</m:t>
        </m:r>
      </m:oMath>
      <w:r w:rsidRPr="00A37E18">
        <w:rPr>
          <w:rFonts w:ascii="TH SarabunPSK" w:eastAsia="Times New Roman" w:hAnsi="TH SarabunPSK" w:cs="TH SarabunPSK"/>
          <w:i/>
          <w:iCs/>
          <w:lang w:eastAsia="zh-CN"/>
        </w:rPr>
        <w:tab/>
      </w:r>
      <w:r w:rsidRPr="00A37E18">
        <w:rPr>
          <w:rFonts w:ascii="TH SarabunPSK" w:eastAsia="Times New Roman" w:hAnsi="TH SarabunPSK" w:cs="TH SarabunPSK"/>
          <w:lang w:eastAsia="zh-CN"/>
        </w:rPr>
        <w:t>=</w:t>
      </w:r>
      <w:r w:rsidR="00520E66">
        <w:rPr>
          <w:rFonts w:ascii="TH SarabunPSK" w:eastAsia="Times New Roman" w:hAnsi="TH SarabunPSK" w:cs="TH SarabunPSK" w:hint="cs"/>
          <w:cs/>
          <w:lang w:eastAsia="zh-CN"/>
        </w:rPr>
        <w:t xml:space="preserve"> </w:t>
      </w:r>
      <w:r w:rsidR="00520E66" w:rsidRPr="00520E66">
        <w:rPr>
          <w:rFonts w:ascii="TH SarabunPSK" w:eastAsia="Times New Roman" w:hAnsi="TH SarabunPSK" w:cs="TH SarabunPSK"/>
          <w:lang w:eastAsia="zh-CN"/>
        </w:rPr>
        <w:t>The correlation coefficient between the secondary variables and the</w:t>
      </w:r>
      <w:r w:rsidR="00FF1A98">
        <w:rPr>
          <w:rFonts w:ascii="TH SarabunPSK" w:eastAsia="Times New Roman" w:hAnsi="TH SarabunPSK" w:cs="TH SarabunPSK"/>
          <w:lang w:eastAsia="zh-CN"/>
        </w:rPr>
        <w:t xml:space="preserve"> </w:t>
      </w:r>
      <w:r w:rsidR="00520E66" w:rsidRPr="00520E66">
        <w:rPr>
          <w:rFonts w:ascii="TH SarabunPSK" w:eastAsia="Times New Roman" w:hAnsi="TH SarabunPSK" w:cs="TH SarabunPSK"/>
          <w:lang w:eastAsia="zh-CN"/>
        </w:rPr>
        <w:t>tree biomass</w:t>
      </w:r>
      <w:r w:rsidR="00520E66">
        <w:rPr>
          <w:rFonts w:ascii="TH SarabunPSK" w:eastAsia="Times New Roman" w:hAnsi="TH SarabunPSK" w:cs="TH SarabunPSK"/>
          <w:lang w:eastAsia="zh-CN"/>
        </w:rPr>
        <w:t xml:space="preserve"> </w:t>
      </w:r>
      <w:r w:rsidR="00520E66" w:rsidRPr="00520E66">
        <w:rPr>
          <w:rFonts w:ascii="TH SarabunPSK" w:eastAsia="Times New Roman" w:hAnsi="TH SarabunPSK" w:cs="TH SarabunPSK"/>
          <w:lang w:eastAsia="zh-CN"/>
        </w:rPr>
        <w:t>per rai in the sample plot</w:t>
      </w:r>
      <w:r w:rsidR="00FF1A98">
        <w:rPr>
          <w:rFonts w:ascii="TH SarabunPSK" w:eastAsia="Times New Roman" w:hAnsi="TH SarabunPSK" w:cs="TH SarabunPSK"/>
          <w:lang w:eastAsia="zh-CN"/>
        </w:rPr>
        <w:t>,</w:t>
      </w:r>
      <w:r w:rsidR="00520E66" w:rsidRPr="00520E66">
        <w:rPr>
          <w:rFonts w:ascii="TH SarabunPSK" w:eastAsia="Times New Roman" w:hAnsi="TH SarabunPSK" w:cs="TH SarabunPSK"/>
          <w:lang w:eastAsia="zh-CN"/>
        </w:rPr>
        <w:t xml:space="preserve"> </w:t>
      </w:r>
      <w:r w:rsidR="00FF1A98">
        <w:rPr>
          <w:rFonts w:ascii="TH SarabunPSK" w:eastAsia="Times New Roman" w:hAnsi="TH SarabunPSK" w:cs="TH SarabunPSK"/>
          <w:lang w:eastAsia="zh-CN"/>
        </w:rPr>
        <w:t>e</w:t>
      </w:r>
      <w:r w:rsidR="00520E66" w:rsidRPr="00520E66">
        <w:rPr>
          <w:rFonts w:ascii="TH SarabunPSK" w:eastAsia="Times New Roman" w:hAnsi="TH SarabunPSK" w:cs="TH SarabunPSK"/>
          <w:lang w:eastAsia="zh-CN"/>
        </w:rPr>
        <w:t>stimated from all subsample plots</w:t>
      </w:r>
      <w:r w:rsidR="00FF1A98">
        <w:rPr>
          <w:rFonts w:ascii="TH SarabunPSK" w:eastAsia="Times New Roman" w:hAnsi="TH SarabunPSK" w:cs="TH SarabunPSK"/>
          <w:lang w:eastAsia="zh-CN"/>
        </w:rPr>
        <w:t xml:space="preserve"> </w:t>
      </w:r>
      <w:r w:rsidR="00565A9A" w:rsidRPr="00565A9A">
        <w:rPr>
          <w:rFonts w:ascii="TH SarabunPSK" w:eastAsia="Times New Roman" w:hAnsi="TH SarabunPSK" w:cs="TH SarabunPSK"/>
          <w:lang w:eastAsia="zh-CN"/>
        </w:rPr>
        <w:t>n the sub-sample</w:t>
      </w:r>
    </w:p>
    <w:p w14:paraId="40955101" w14:textId="77777777" w:rsidR="00080701" w:rsidRPr="00A37E18" w:rsidRDefault="00080701" w:rsidP="00080701">
      <w:pPr>
        <w:spacing w:before="0" w:after="0" w:line="240" w:lineRule="auto"/>
        <w:ind w:left="720" w:firstLine="698"/>
        <w:contextualSpacing/>
        <w:jc w:val="thaiDistribute"/>
        <w:rPr>
          <w:rFonts w:ascii="TH SarabunPSK" w:eastAsia="Times New Roman" w:hAnsi="TH SarabunPSK" w:cs="TH SarabunPSK"/>
          <w:lang w:eastAsia="zh-CN"/>
        </w:rPr>
      </w:pPr>
    </w:p>
    <w:p w14:paraId="1B31D026" w14:textId="095AAFB5" w:rsidR="00FF1A98" w:rsidRPr="00A37E18" w:rsidRDefault="00080701" w:rsidP="00403824">
      <w:pPr>
        <w:spacing w:after="0" w:line="240" w:lineRule="auto"/>
        <w:ind w:left="0"/>
        <w:jc w:val="thaiDistribute"/>
        <w:rPr>
          <w:rFonts w:ascii="TH SarabunPSK" w:eastAsia="Times New Roman" w:hAnsi="TH SarabunPSK" w:cs="TH SarabunPSK"/>
          <w:lang w:eastAsia="zh-CN"/>
        </w:rPr>
      </w:pPr>
      <w:r w:rsidRPr="00A37E18">
        <w:rPr>
          <w:rFonts w:ascii="TH SarabunPSK" w:eastAsia="Times New Roman" w:hAnsi="TH SarabunPSK" w:cs="TH SarabunPSK"/>
          <w:cs/>
          <w:lang w:eastAsia="zh-CN"/>
        </w:rPr>
        <w:tab/>
      </w:r>
      <w:r w:rsidR="00FF1A98" w:rsidRPr="00FF1A98">
        <w:rPr>
          <w:rFonts w:ascii="TH SarabunPSK" w:eastAsia="Times New Roman" w:hAnsi="TH SarabunPSK" w:cs="TH SarabunPSK"/>
          <w:lang w:eastAsia="zh-CN"/>
        </w:rPr>
        <w:t>The slope of the regression and the coefficient of correlation are calculated as explained in Appendix 3.</w:t>
      </w:r>
      <w:r w:rsidR="00FF1A98" w:rsidRPr="00FF1A98" w:rsidDel="00FF1A98">
        <w:rPr>
          <w:rFonts w:ascii="TH SarabunPSK" w:eastAsia="Times New Roman" w:hAnsi="TH SarabunPSK" w:cs="TH SarabunPSK"/>
          <w:lang w:eastAsia="zh-CN"/>
        </w:rPr>
        <w:t xml:space="preserve"> </w:t>
      </w:r>
    </w:p>
    <w:p w14:paraId="47E51E33" w14:textId="3E5EE29C" w:rsidR="0057799F" w:rsidRDefault="004964FA" w:rsidP="001852EC">
      <w:pPr>
        <w:spacing w:after="0" w:line="240" w:lineRule="auto"/>
        <w:ind w:left="0" w:firstLine="720"/>
        <w:jc w:val="thaiDistribute"/>
        <w:rPr>
          <w:rFonts w:ascii="TH SarabunPSK" w:eastAsia="Times New Roman" w:hAnsi="TH SarabunPSK" w:cs="TH SarabunPSK"/>
          <w:lang w:eastAsia="zh-CN"/>
        </w:rPr>
      </w:pPr>
      <w:r>
        <w:rPr>
          <w:rFonts w:ascii="TH SarabunPSK" w:eastAsia="Times New Roman" w:hAnsi="TH SarabunPSK" w:cs="TH SarabunPSK"/>
          <w:lang w:eastAsia="zh-CN"/>
        </w:rPr>
        <w:t>Estimating the c</w:t>
      </w:r>
      <w:r w:rsidR="0057799F" w:rsidRPr="0057799F">
        <w:rPr>
          <w:rFonts w:ascii="TH SarabunPSK" w:eastAsia="Times New Roman" w:hAnsi="TH SarabunPSK" w:cs="TH SarabunPSK"/>
          <w:lang w:eastAsia="zh-CN"/>
        </w:rPr>
        <w:t xml:space="preserve">arbon </w:t>
      </w:r>
      <w:r w:rsidR="0057799F">
        <w:rPr>
          <w:rFonts w:ascii="TH SarabunPSK" w:eastAsia="Times New Roman" w:hAnsi="TH SarabunPSK" w:cs="TH SarabunPSK"/>
          <w:lang w:eastAsia="zh-CN"/>
        </w:rPr>
        <w:t>stock</w:t>
      </w:r>
      <w:r w:rsidR="0057799F" w:rsidRPr="0057799F">
        <w:rPr>
          <w:rFonts w:ascii="TH SarabunPSK" w:eastAsia="Times New Roman" w:hAnsi="TH SarabunPSK" w:cs="TH SarabunPSK"/>
          <w:lang w:eastAsia="zh-CN"/>
        </w:rPr>
        <w:t xml:space="preserve"> in tree biomass and the uncertainty</w:t>
      </w:r>
      <w:r w:rsidR="0057799F">
        <w:rPr>
          <w:rFonts w:ascii="TH SarabunPSK" w:eastAsia="Times New Roman" w:hAnsi="TH SarabunPSK" w:cs="TH SarabunPSK"/>
          <w:lang w:eastAsia="zh-CN"/>
        </w:rPr>
        <w:t xml:space="preserve"> use t</w:t>
      </w:r>
      <w:r w:rsidR="0057799F" w:rsidRPr="0057799F">
        <w:rPr>
          <w:rFonts w:ascii="TH SarabunPSK" w:eastAsia="Times New Roman" w:hAnsi="TH SarabunPSK" w:cs="TH SarabunPSK"/>
          <w:lang w:eastAsia="zh-CN"/>
        </w:rPr>
        <w:t xml:space="preserve">he same equation </w:t>
      </w:r>
      <w:r w:rsidR="0057799F">
        <w:rPr>
          <w:rFonts w:ascii="TH SarabunPSK" w:eastAsia="Times New Roman" w:hAnsi="TH SarabunPSK" w:cs="TH SarabunPSK"/>
          <w:lang w:eastAsia="zh-CN"/>
        </w:rPr>
        <w:t xml:space="preserve">applied for </w:t>
      </w:r>
      <w:r w:rsidR="0057799F" w:rsidRPr="0057799F">
        <w:rPr>
          <w:rFonts w:ascii="TH SarabunPSK" w:eastAsia="Times New Roman" w:hAnsi="TH SarabunPSK" w:cs="TH SarabunPSK"/>
          <w:lang w:eastAsia="zh-CN"/>
        </w:rPr>
        <w:t xml:space="preserve">stratified random sampling (Section </w:t>
      </w:r>
      <w:r w:rsidR="0057799F" w:rsidRPr="0057799F">
        <w:rPr>
          <w:rFonts w:ascii="TH SarabunPSK" w:eastAsia="Times New Roman" w:hAnsi="TH SarabunPSK" w:cs="TH SarabunPSK"/>
          <w:cs/>
          <w:lang w:eastAsia="zh-CN"/>
        </w:rPr>
        <w:t xml:space="preserve">5.1.4 </w:t>
      </w:r>
      <w:r w:rsidR="0057799F" w:rsidRPr="0057799F">
        <w:rPr>
          <w:rFonts w:ascii="TH SarabunPSK" w:eastAsia="Times New Roman" w:hAnsi="TH SarabunPSK" w:cs="TH SarabunPSK"/>
          <w:lang w:eastAsia="zh-CN"/>
        </w:rPr>
        <w:t xml:space="preserve">Estimating the carbon </w:t>
      </w:r>
      <w:r>
        <w:rPr>
          <w:rFonts w:ascii="TH SarabunPSK" w:eastAsia="Times New Roman" w:hAnsi="TH SarabunPSK" w:cs="TH SarabunPSK"/>
          <w:lang w:eastAsia="zh-CN"/>
        </w:rPr>
        <w:t>stock</w:t>
      </w:r>
      <w:r w:rsidR="0057799F" w:rsidRPr="0057799F">
        <w:rPr>
          <w:rFonts w:ascii="TH SarabunPSK" w:eastAsia="Times New Roman" w:hAnsi="TH SarabunPSK" w:cs="TH SarabunPSK"/>
          <w:lang w:eastAsia="zh-CN"/>
        </w:rPr>
        <w:t xml:space="preserve"> </w:t>
      </w:r>
      <w:r>
        <w:rPr>
          <w:rFonts w:ascii="TH SarabunPSK" w:eastAsia="Times New Roman" w:hAnsi="TH SarabunPSK" w:cs="TH SarabunPSK"/>
          <w:lang w:eastAsia="zh-CN"/>
        </w:rPr>
        <w:t>in</w:t>
      </w:r>
      <w:r w:rsidR="0057799F" w:rsidRPr="0057799F">
        <w:rPr>
          <w:rFonts w:ascii="TH SarabunPSK" w:eastAsia="Times New Roman" w:hAnsi="TH SarabunPSK" w:cs="TH SarabunPSK"/>
          <w:lang w:eastAsia="zh-CN"/>
        </w:rPr>
        <w:t xml:space="preserve"> tree biomass and uncertainty)</w:t>
      </w:r>
      <w:r w:rsidR="0057799F">
        <w:rPr>
          <w:rFonts w:ascii="TH SarabunPSK" w:eastAsia="Times New Roman" w:hAnsi="TH SarabunPSK" w:cs="TH SarabunPSK"/>
          <w:lang w:eastAsia="zh-CN"/>
        </w:rPr>
        <w:t xml:space="preserve"> </w:t>
      </w:r>
    </w:p>
    <w:p w14:paraId="4330FE8B" w14:textId="592849A5" w:rsidR="0057799F" w:rsidRDefault="0057799F" w:rsidP="00403824">
      <w:pPr>
        <w:spacing w:after="0" w:line="240" w:lineRule="auto"/>
        <w:ind w:left="0" w:firstLine="720"/>
        <w:jc w:val="thaiDistribute"/>
        <w:rPr>
          <w:rFonts w:ascii="TH SarabunPSK" w:eastAsia="Times New Roman" w:hAnsi="TH SarabunPSK" w:cs="TH SarabunPSK"/>
          <w:lang w:eastAsia="zh-CN"/>
        </w:rPr>
      </w:pPr>
      <w:r w:rsidRPr="0057799F">
        <w:rPr>
          <w:rFonts w:ascii="TH SarabunPSK" w:eastAsia="Times New Roman" w:hAnsi="TH SarabunPSK" w:cs="TH SarabunPSK"/>
          <w:lang w:eastAsia="zh-CN"/>
        </w:rPr>
        <w:t xml:space="preserve">If uncertainty (uc) is greater than </w:t>
      </w:r>
      <w:r w:rsidRPr="0057799F">
        <w:rPr>
          <w:rFonts w:ascii="TH SarabunPSK" w:eastAsia="Times New Roman" w:hAnsi="TH SarabunPSK" w:cs="TH SarabunPSK"/>
          <w:cs/>
          <w:lang w:eastAsia="zh-CN"/>
        </w:rPr>
        <w:t>10%</w:t>
      </w:r>
      <w:r w:rsidRPr="0057799F">
        <w:rPr>
          <w:rFonts w:ascii="TH SarabunPSK" w:eastAsia="Times New Roman" w:hAnsi="TH SarabunPSK" w:cs="TH SarabunPSK"/>
          <w:lang w:eastAsia="zh-CN"/>
        </w:rPr>
        <w:t xml:space="preserve">, the resulting value shall be deducted from the </w:t>
      </w:r>
      <w:r w:rsidR="001F77CC">
        <w:rPr>
          <w:rFonts w:ascii="TH SarabunPSK" w:eastAsia="Times New Roman" w:hAnsi="TH SarabunPSK" w:cs="TH SarabunPSK"/>
          <w:lang w:eastAsia="zh-CN"/>
        </w:rPr>
        <w:t>c</w:t>
      </w:r>
      <w:r w:rsidR="001F77CC" w:rsidRPr="00D44BC4">
        <w:rPr>
          <w:rFonts w:ascii="TH SarabunPSK" w:eastAsia="Times New Roman" w:hAnsi="TH SarabunPSK" w:cs="TH SarabunPSK"/>
          <w:lang w:eastAsia="zh-CN"/>
        </w:rPr>
        <w:t>arbon stock in the tree biomass estimation</w:t>
      </w:r>
      <w:r w:rsidR="001F77CC" w:rsidRPr="00D44BC4" w:rsidDel="00D44BC4">
        <w:rPr>
          <w:rFonts w:ascii="TH SarabunPSK" w:eastAsia="Times New Roman" w:hAnsi="TH SarabunPSK" w:cs="TH SarabunPSK"/>
          <w:lang w:eastAsia="zh-CN"/>
        </w:rPr>
        <w:t xml:space="preserve"> </w:t>
      </w:r>
      <w:r w:rsidR="001F77CC">
        <w:rPr>
          <w:rFonts w:ascii="TH SarabunPSK" w:eastAsia="Times New Roman" w:hAnsi="TH SarabunPSK" w:cs="TH SarabunPSK"/>
          <w:lang w:eastAsia="zh-CN"/>
        </w:rPr>
        <w:t xml:space="preserve">in </w:t>
      </w:r>
      <w:r w:rsidR="001F77CC" w:rsidRPr="00EA1A62">
        <w:rPr>
          <w:rFonts w:ascii="TH SarabunPSK" w:eastAsia="Times New Roman" w:hAnsi="TH SarabunPSK" w:cs="TH SarabunPSK"/>
          <w:lang w:eastAsia="zh-CN"/>
        </w:rPr>
        <w:t xml:space="preserve">project </w:t>
      </w:r>
      <w:r w:rsidR="001F77CC">
        <w:rPr>
          <w:rFonts w:ascii="TH SarabunPSK" w:eastAsia="Times New Roman" w:hAnsi="TH SarabunPSK" w:cs="TH SarabunPSK"/>
          <w:lang w:eastAsia="zh-CN"/>
        </w:rPr>
        <w:t>area</w:t>
      </w:r>
      <w:r w:rsidR="001F77CC" w:rsidRPr="00EA1A62">
        <w:rPr>
          <w:rFonts w:ascii="TH SarabunPSK" w:eastAsia="Times New Roman" w:hAnsi="TH SarabunPSK" w:cs="TH SarabunPSK"/>
          <w:lang w:eastAsia="zh-CN"/>
        </w:rPr>
        <w:t xml:space="preserve"> </w:t>
      </w:r>
      <m:oMath>
        <m:sSub>
          <m:sSubPr>
            <m:ctrlPr>
              <w:rPr>
                <w:rFonts w:ascii="Cambria Math" w:eastAsia="Times New Roman" w:hAnsi="Cambria Math" w:cs="TH SarabunPSK"/>
                <w:i/>
                <w:color w:val="000000" w:themeColor="text1"/>
                <w:sz w:val="20"/>
                <w:szCs w:val="20"/>
                <w:lang w:eastAsia="zh-CN"/>
              </w:rPr>
            </m:ctrlPr>
          </m:sSubPr>
          <m:e>
            <m:r>
              <m:rPr>
                <m:sty m:val="p"/>
              </m:rPr>
              <w:rPr>
                <w:rFonts w:ascii="Cambria Math" w:eastAsia="Times New Roman" w:hAnsi="Cambria Math" w:cs="TH SarabunPSK"/>
                <w:sz w:val="20"/>
                <w:szCs w:val="20"/>
                <w:lang w:eastAsia="zh-CN"/>
              </w:rPr>
              <m:t>(</m:t>
            </m:r>
            <m:r>
              <w:rPr>
                <w:rFonts w:ascii="Cambria Math" w:eastAsia="Times New Roman" w:hAnsi="Cambria Math" w:cs="TH SarabunPSK"/>
                <w:color w:val="000000" w:themeColor="text1"/>
                <w:sz w:val="20"/>
                <w:szCs w:val="20"/>
                <w:lang w:eastAsia="zh-CN"/>
              </w:rPr>
              <m:t>C</m:t>
            </m:r>
          </m:e>
          <m:sub>
            <m:r>
              <w:rPr>
                <w:rFonts w:ascii="Cambria Math" w:eastAsia="Times New Roman" w:hAnsi="Cambria Math" w:cs="TH SarabunPSK"/>
                <w:color w:val="000000" w:themeColor="text1"/>
                <w:sz w:val="20"/>
                <w:szCs w:val="20"/>
                <w:lang w:eastAsia="zh-CN"/>
              </w:rPr>
              <m:t>TREE</m:t>
            </m:r>
          </m:sub>
        </m:sSub>
      </m:oMath>
      <w:r w:rsidRPr="00AA5A65">
        <w:rPr>
          <w:rFonts w:ascii="TH SarabunPSK" w:eastAsia="Times New Roman" w:hAnsi="TH SarabunPSK" w:cs="TH SarabunPSK"/>
          <w:color w:val="000000" w:themeColor="text1"/>
          <w:sz w:val="24"/>
          <w:szCs w:val="24"/>
          <w:lang w:eastAsia="zh-CN"/>
        </w:rPr>
        <w:t xml:space="preserve">) </w:t>
      </w:r>
      <w:r w:rsidRPr="0057799F">
        <w:rPr>
          <w:rFonts w:ascii="TH SarabunPSK" w:eastAsia="Times New Roman" w:hAnsi="TH SarabunPSK" w:cs="TH SarabunPSK"/>
          <w:lang w:eastAsia="zh-CN"/>
        </w:rPr>
        <w:t xml:space="preserve">ratio in accordance with Appendix </w:t>
      </w:r>
      <w:r w:rsidRPr="0057799F">
        <w:rPr>
          <w:rFonts w:ascii="TH SarabunPSK" w:eastAsia="Times New Roman" w:hAnsi="TH SarabunPSK" w:cs="TH SarabunPSK"/>
          <w:cs/>
          <w:lang w:eastAsia="zh-CN"/>
        </w:rPr>
        <w:t>2.</w:t>
      </w:r>
    </w:p>
    <w:p w14:paraId="66320284" w14:textId="55368680" w:rsidR="00905299" w:rsidRPr="00E77EE9" w:rsidRDefault="008743A2" w:rsidP="00376784">
      <w:pPr>
        <w:pStyle w:val="Heading2"/>
      </w:pPr>
      <w:r>
        <w:t>5.</w:t>
      </w:r>
      <w:r w:rsidR="00815284">
        <w:t>3</w:t>
      </w:r>
      <w:r w:rsidR="007E1AEF">
        <w:t xml:space="preserve"> Estimation by proportionate crown cover </w:t>
      </w:r>
    </w:p>
    <w:p w14:paraId="5A915CFD" w14:textId="293384B7" w:rsidR="002640A9" w:rsidRDefault="007B1698" w:rsidP="002640A9">
      <w:pPr>
        <w:pStyle w:val="ListParagraph"/>
        <w:spacing w:after="0" w:line="240" w:lineRule="auto"/>
        <w:ind w:left="0"/>
        <w:jc w:val="thaiDistribute"/>
        <w:rPr>
          <w:rFonts w:ascii="TH SarabunPSK" w:eastAsia="Times New Roman" w:hAnsi="TH SarabunPSK" w:cs="TH SarabunPSK"/>
          <w:szCs w:val="32"/>
          <w:lang w:eastAsia="zh-CN"/>
        </w:rPr>
      </w:pPr>
      <w:r>
        <w:rPr>
          <w:rFonts w:ascii="TH SarabunPSK" w:hAnsi="TH SarabunPSK" w:cs="TH SarabunPSK"/>
          <w:cs/>
        </w:rPr>
        <w:tab/>
      </w:r>
      <w:r w:rsidR="002640A9" w:rsidRPr="002640A9">
        <w:rPr>
          <w:rFonts w:ascii="TH SarabunPSK" w:eastAsia="Times New Roman" w:hAnsi="TH SarabunPSK" w:cs="TH SarabunPSK"/>
          <w:szCs w:val="32"/>
          <w:lang w:eastAsia="zh-CN"/>
        </w:rPr>
        <w:t>This approach applies only to the base</w:t>
      </w:r>
      <w:r w:rsidR="006F746F">
        <w:rPr>
          <w:rFonts w:ascii="TH SarabunPSK" w:eastAsia="Times New Roman" w:hAnsi="TH SarabunPSK" w:cs="TH SarabunPSK"/>
          <w:szCs w:val="32"/>
          <w:lang w:eastAsia="zh-CN"/>
        </w:rPr>
        <w:t>line (ex-ante)</w:t>
      </w:r>
      <w:r w:rsidR="002640A9" w:rsidRPr="002640A9">
        <w:rPr>
          <w:rFonts w:ascii="TH SarabunPSK" w:eastAsia="Times New Roman" w:hAnsi="TH SarabunPSK" w:cs="TH SarabunPSK"/>
          <w:szCs w:val="32"/>
          <w:lang w:eastAsia="zh-CN"/>
        </w:rPr>
        <w:t xml:space="preserve"> where the </w:t>
      </w:r>
      <w:r w:rsidR="009A2DE3">
        <w:rPr>
          <w:rFonts w:ascii="TH SarabunPSK" w:eastAsia="Times New Roman" w:hAnsi="TH SarabunPSK" w:cs="TH SarabunPSK"/>
          <w:szCs w:val="32"/>
          <w:lang w:eastAsia="zh-CN"/>
        </w:rPr>
        <w:t>tree crown</w:t>
      </w:r>
      <w:r w:rsidR="002640A9" w:rsidRPr="002640A9">
        <w:rPr>
          <w:rFonts w:ascii="TH SarabunPSK" w:eastAsia="Times New Roman" w:hAnsi="TH SarabunPSK" w:cs="TH SarabunPSK"/>
          <w:szCs w:val="32"/>
          <w:lang w:eastAsia="zh-CN"/>
        </w:rPr>
        <w:t xml:space="preserve"> cover of the perennial is less than </w:t>
      </w:r>
      <w:r w:rsidR="002640A9" w:rsidRPr="002640A9">
        <w:rPr>
          <w:rFonts w:ascii="TH SarabunPSK" w:eastAsia="Times New Roman" w:hAnsi="TH SarabunPSK" w:cs="TH SarabunPSK"/>
          <w:szCs w:val="32"/>
          <w:cs/>
          <w:lang w:eastAsia="zh-CN"/>
        </w:rPr>
        <w:t>20%</w:t>
      </w:r>
      <w:r w:rsidR="002640A9" w:rsidRPr="002640A9">
        <w:rPr>
          <w:rFonts w:ascii="TH SarabunPSK" w:eastAsia="Times New Roman" w:hAnsi="TH SarabunPSK" w:cs="TH SarabunPSK"/>
          <w:szCs w:val="32"/>
          <w:lang w:eastAsia="zh-CN"/>
        </w:rPr>
        <w:t xml:space="preserve"> of the forest definition. In which Thailand defines a forest, the </w:t>
      </w:r>
      <w:r w:rsidR="009A2DE3">
        <w:rPr>
          <w:rFonts w:ascii="TH SarabunPSK" w:eastAsia="Times New Roman" w:hAnsi="TH SarabunPSK" w:cs="TH SarabunPSK"/>
          <w:szCs w:val="32"/>
          <w:lang w:eastAsia="zh-CN"/>
        </w:rPr>
        <w:t>crown</w:t>
      </w:r>
      <w:r w:rsidR="002640A9" w:rsidRPr="002640A9">
        <w:rPr>
          <w:rFonts w:ascii="TH SarabunPSK" w:eastAsia="Times New Roman" w:hAnsi="TH SarabunPSK" w:cs="TH SarabunPSK"/>
          <w:szCs w:val="32"/>
          <w:lang w:eastAsia="zh-CN"/>
        </w:rPr>
        <w:t xml:space="preserve"> cover must be at least </w:t>
      </w:r>
      <w:r w:rsidR="002640A9" w:rsidRPr="002640A9">
        <w:rPr>
          <w:rFonts w:ascii="TH SarabunPSK" w:eastAsia="Times New Roman" w:hAnsi="TH SarabunPSK" w:cs="TH SarabunPSK"/>
          <w:szCs w:val="32"/>
          <w:cs/>
          <w:lang w:eastAsia="zh-CN"/>
        </w:rPr>
        <w:t>30</w:t>
      </w:r>
      <w:r w:rsidR="002640A9" w:rsidRPr="002640A9">
        <w:rPr>
          <w:rFonts w:ascii="TH SarabunPSK" w:eastAsia="Times New Roman" w:hAnsi="TH SarabunPSK" w:cs="TH SarabunPSK"/>
          <w:szCs w:val="32"/>
          <w:lang w:eastAsia="zh-CN"/>
        </w:rPr>
        <w:t xml:space="preserve"> percent. </w:t>
      </w:r>
      <w:r w:rsidR="00951C02" w:rsidRPr="00951C02">
        <w:rPr>
          <w:rFonts w:ascii="TH SarabunPSK" w:eastAsia="Times New Roman" w:hAnsi="TH SarabunPSK" w:cs="TH SarabunPSK"/>
          <w:szCs w:val="32"/>
          <w:lang w:eastAsia="zh-CN"/>
        </w:rPr>
        <w:t xml:space="preserve">Therefore, the reforestation project can be assessed based on the proportion of </w:t>
      </w:r>
      <w:proofErr w:type="gramStart"/>
      <w:r w:rsidR="00951C02" w:rsidRPr="00951C02">
        <w:rPr>
          <w:rFonts w:ascii="TH SarabunPSK" w:eastAsia="Times New Roman" w:hAnsi="TH SarabunPSK" w:cs="TH SarabunPSK"/>
          <w:szCs w:val="32"/>
          <w:lang w:eastAsia="zh-CN"/>
        </w:rPr>
        <w:t>crown  cover</w:t>
      </w:r>
      <w:proofErr w:type="gramEnd"/>
      <w:r w:rsidR="00951C02" w:rsidRPr="00951C02">
        <w:rPr>
          <w:rFonts w:ascii="TH SarabunPSK" w:eastAsia="Times New Roman" w:hAnsi="TH SarabunPSK" w:cs="TH SarabunPSK"/>
          <w:szCs w:val="32"/>
          <w:lang w:eastAsia="zh-CN"/>
        </w:rPr>
        <w:t>. Where: In the base case, there is crown cover of less than 6% of perennial plants (mean crown cover less than 20% of 30% = 0.2x0.3 = 0.06)</w:t>
      </w:r>
    </w:p>
    <w:p w14:paraId="79FBCF1D" w14:textId="33560095" w:rsidR="00262661" w:rsidRPr="000F7463" w:rsidRDefault="00262661" w:rsidP="002640A9">
      <w:pPr>
        <w:pStyle w:val="ListParagraph"/>
        <w:spacing w:after="0" w:line="240" w:lineRule="auto"/>
        <w:ind w:left="0"/>
        <w:contextualSpacing w:val="0"/>
        <w:jc w:val="thaiDistribute"/>
        <w:rPr>
          <w:rFonts w:ascii="TH SarabunPSK" w:eastAsia="Times New Roman" w:hAnsi="TH SarabunPSK" w:cs="TH SarabunPSK"/>
          <w:szCs w:val="32"/>
          <w:cs/>
          <w:lang w:eastAsia="zh-CN"/>
        </w:rPr>
      </w:pPr>
      <w:r>
        <w:rPr>
          <w:rFonts w:ascii="TH SarabunPSK" w:eastAsia="Times New Roman" w:hAnsi="TH SarabunPSK" w:cs="TH SarabunPSK"/>
          <w:szCs w:val="32"/>
          <w:lang w:eastAsia="zh-CN"/>
        </w:rPr>
        <w:tab/>
      </w:r>
      <w:r w:rsidR="00951C02" w:rsidRPr="00951C02">
        <w:rPr>
          <w:rFonts w:ascii="TH SarabunPSK" w:eastAsia="Times New Roman" w:hAnsi="TH SarabunPSK" w:cs="TH SarabunPSK"/>
          <w:szCs w:val="32"/>
          <w:lang w:eastAsia="zh-CN"/>
        </w:rPr>
        <w:t>Carbon stock in trees will be estimated based on the crown cover ratio prior to project implementation. The project area must be stratified according to the crown cover</w:t>
      </w:r>
    </w:p>
    <w:p w14:paraId="23761EC1" w14:textId="4001087F" w:rsidR="007B1698" w:rsidRPr="00A37E18" w:rsidRDefault="007B1698" w:rsidP="00951C02">
      <w:pPr>
        <w:spacing w:after="0" w:line="240" w:lineRule="auto"/>
        <w:ind w:left="0"/>
        <w:jc w:val="thaiDistribute"/>
        <w:rPr>
          <w:rFonts w:ascii="TH SarabunPSK" w:eastAsia="Times New Roman" w:hAnsi="TH SarabunPSK" w:cs="TH SarabunPSK"/>
          <w:lang w:eastAsia="zh-CN"/>
        </w:rPr>
      </w:pPr>
      <w:r w:rsidRPr="00A37E18">
        <w:rPr>
          <w:rFonts w:ascii="TH SarabunPSK" w:eastAsia="Times New Roman" w:hAnsi="TH SarabunPSK" w:cs="TH SarabunPSK"/>
          <w:cs/>
          <w:lang w:eastAsia="zh-CN"/>
        </w:rPr>
        <w:tab/>
      </w:r>
      <w:r w:rsidR="00951C02" w:rsidRPr="00951C02">
        <w:rPr>
          <w:rFonts w:ascii="TH SarabunPSK" w:eastAsia="Times New Roman" w:hAnsi="TH SarabunPSK" w:cs="TH SarabunPSK"/>
          <w:lang w:eastAsia="zh-CN"/>
        </w:rPr>
        <w:t xml:space="preserve">The </w:t>
      </w:r>
      <w:proofErr w:type="gramStart"/>
      <w:r w:rsidR="00951C02" w:rsidRPr="00951C02">
        <w:rPr>
          <w:rFonts w:ascii="TH SarabunPSK" w:eastAsia="Times New Roman" w:hAnsi="TH SarabunPSK" w:cs="TH SarabunPSK"/>
          <w:lang w:eastAsia="zh-CN"/>
        </w:rPr>
        <w:t>estimation  of</w:t>
      </w:r>
      <w:proofErr w:type="gramEnd"/>
      <w:r w:rsidR="00951C02" w:rsidRPr="00951C02">
        <w:rPr>
          <w:rFonts w:ascii="TH SarabunPSK" w:eastAsia="Times New Roman" w:hAnsi="TH SarabunPSK" w:cs="TH SarabunPSK"/>
          <w:lang w:eastAsia="zh-CN"/>
        </w:rPr>
        <w:t xml:space="preserve"> the carbon stock of trees in the baseline is shown as follows:</w:t>
      </w:r>
    </w:p>
    <w:p w14:paraId="05869135" w14:textId="77777777" w:rsidR="007B1698" w:rsidRPr="00A37E18" w:rsidRDefault="00000000" w:rsidP="007B1698">
      <w:pPr>
        <w:spacing w:before="0" w:after="0" w:line="240" w:lineRule="auto"/>
        <w:ind w:left="0"/>
        <w:contextualSpacing/>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TREE_BSL</m:t>
              </m:r>
            </m:sub>
          </m:sSub>
          <m:r>
            <w:rPr>
              <w:rFonts w:ascii="Cambria Math" w:eastAsia="Times New Roman" w:hAnsi="Cambria Math" w:cs="TH SarabunPSK"/>
              <w:sz w:val="24"/>
              <w:szCs w:val="24"/>
              <w:lang w:eastAsia="zh-CN"/>
            </w:rPr>
            <m:t xml:space="preserve">= </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i=1</m:t>
              </m:r>
            </m:sub>
            <m:sup>
              <m:r>
                <w:rPr>
                  <w:rFonts w:ascii="Cambria Math" w:eastAsia="Times New Roman" w:hAnsi="Cambria Math" w:cs="TH SarabunPSK"/>
                  <w:sz w:val="24"/>
                  <w:szCs w:val="24"/>
                  <w:lang w:eastAsia="zh-CN"/>
                </w:rPr>
                <m:t>M</m:t>
              </m:r>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E</m:t>
                      </m:r>
                    </m:e>
                    <m:sub>
                      <m:r>
                        <w:rPr>
                          <w:rFonts w:ascii="Cambria Math" w:eastAsia="Times New Roman" w:hAnsi="Cambria Math" w:cs="TH SarabunPSK"/>
                          <w:sz w:val="24"/>
                          <w:szCs w:val="24"/>
                          <w:lang w:eastAsia="zh-CN"/>
                        </w:rPr>
                        <m:t>BSL</m:t>
                      </m:r>
                    </m:sub>
                  </m:sSub>
                  <m:r>
                    <w:rPr>
                      <w:rFonts w:ascii="Cambria Math" w:eastAsia="Times New Roman" w:hAnsi="Cambria Math" w:cs="TH SarabunPSK"/>
                      <w:sz w:val="24"/>
                      <w:szCs w:val="24"/>
                      <w:lang w:eastAsia="zh-CN"/>
                    </w:rPr>
                    <m:t>,i</m:t>
                  </m:r>
                </m:sub>
              </m:sSub>
            </m:e>
          </m:nary>
        </m:oMath>
      </m:oMathPara>
    </w:p>
    <w:p w14:paraId="167D4F7C" w14:textId="77777777" w:rsidR="007B1698" w:rsidRPr="00A37E18" w:rsidRDefault="007B1698" w:rsidP="007B1698">
      <w:pPr>
        <w:spacing w:before="0" w:after="0" w:line="240" w:lineRule="auto"/>
        <w:ind w:left="0"/>
        <w:contextualSpacing/>
        <w:jc w:val="center"/>
        <w:rPr>
          <w:rFonts w:ascii="TH SarabunPSK" w:eastAsia="Times New Roman" w:hAnsi="TH SarabunPSK" w:cs="TH SarabunPSK"/>
          <w:sz w:val="24"/>
          <w:szCs w:val="24"/>
          <w:lang w:eastAsia="zh-CN"/>
        </w:rPr>
      </w:pPr>
    </w:p>
    <w:p w14:paraId="605F087C" w14:textId="77777777" w:rsidR="007B1698" w:rsidRPr="00A37E18" w:rsidRDefault="00000000" w:rsidP="007B1698">
      <w:pPr>
        <w:spacing w:before="0" w:after="0" w:line="240" w:lineRule="auto"/>
        <w:ind w:left="0"/>
        <w:contextualSpacing/>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E</m:t>
                  </m:r>
                </m:e>
                <m:sub>
                  <m:r>
                    <w:rPr>
                      <w:rFonts w:ascii="Cambria Math" w:eastAsia="Times New Roman" w:hAnsi="Cambria Math" w:cs="TH SarabunPSK"/>
                      <w:sz w:val="24"/>
                      <w:szCs w:val="24"/>
                      <w:lang w:eastAsia="zh-CN"/>
                    </w:rPr>
                    <m:t>BSL</m:t>
                  </m:r>
                </m:sub>
              </m:s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 xml:space="preserve">= </m:t>
          </m:r>
          <m:f>
            <m:fPr>
              <m:ctrlPr>
                <w:rPr>
                  <w:rFonts w:ascii="Cambria Math" w:eastAsia="Times New Roman" w:hAnsi="Cambria Math" w:cs="TH SarabunPSK"/>
                  <w:i/>
                  <w:sz w:val="24"/>
                  <w:szCs w:val="24"/>
                  <w:lang w:eastAsia="zh-CN"/>
                </w:rPr>
              </m:ctrlPr>
            </m:fPr>
            <m:num>
              <m:r>
                <w:rPr>
                  <w:rFonts w:ascii="Cambria Math" w:eastAsia="Times New Roman" w:hAnsi="Cambria Math" w:cs="TH SarabunPSK"/>
                  <w:sz w:val="24"/>
                  <w:szCs w:val="24"/>
                  <w:lang w:eastAsia="zh-CN"/>
                </w:rPr>
                <m:t>44</m:t>
              </m:r>
            </m:num>
            <m:den>
              <m:r>
                <w:rPr>
                  <w:rFonts w:ascii="Cambria Math" w:eastAsia="Times New Roman" w:hAnsi="Cambria Math" w:cs="TH SarabunPSK"/>
                  <w:sz w:val="24"/>
                  <w:szCs w:val="24"/>
                  <w:lang w:eastAsia="zh-CN"/>
                </w:rPr>
                <m:t>12</m:t>
              </m:r>
            </m:den>
          </m:f>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FOREST</m:t>
              </m:r>
            </m:sub>
          </m:sSub>
          <m:r>
            <w:rPr>
              <w:rFonts w:ascii="Cambria Math" w:eastAsia="Times New Roman" w:hAnsi="Cambria Math" w:cs="TH SarabunPSK"/>
              <w:sz w:val="24"/>
              <w:szCs w:val="24"/>
              <w:lang w:eastAsia="zh-CN"/>
            </w:rPr>
            <m:t>×(1+</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R</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CC</m:t>
              </m:r>
            </m:e>
            <m:sub>
              <m:r>
                <w:rPr>
                  <w:rFonts w:ascii="Cambria Math" w:eastAsia="Times New Roman" w:hAnsi="Cambria Math" w:cs="TH SarabunPSK"/>
                  <w:sz w:val="24"/>
                  <w:szCs w:val="24"/>
                  <w:lang w:eastAsia="zh-CN"/>
                </w:rPr>
                <m:t>TRE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E</m:t>
                  </m:r>
                </m:e>
                <m:sub>
                  <m:r>
                    <w:rPr>
                      <w:rFonts w:ascii="Cambria Math" w:eastAsia="Times New Roman" w:hAnsi="Cambria Math" w:cs="TH SarabunPSK"/>
                      <w:sz w:val="24"/>
                      <w:szCs w:val="24"/>
                      <w:lang w:eastAsia="zh-CN"/>
                    </w:rPr>
                    <m:t>BSL</m:t>
                  </m:r>
                </m:sub>
              </m:s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A</m:t>
              </m:r>
            </m:e>
            <m:sub>
              <m:r>
                <w:rPr>
                  <w:rFonts w:ascii="Cambria Math" w:eastAsia="Times New Roman" w:hAnsi="Cambria Math" w:cs="TH SarabunPSK"/>
                  <w:sz w:val="24"/>
                  <w:szCs w:val="24"/>
                  <w:lang w:eastAsia="zh-CN"/>
                </w:rPr>
                <m:t>i</m:t>
              </m:r>
            </m:sub>
          </m:sSub>
        </m:oMath>
      </m:oMathPara>
    </w:p>
    <w:p w14:paraId="38D55EFB" w14:textId="57D38E13" w:rsidR="00BD7F05" w:rsidRDefault="007B1698" w:rsidP="007E1FB3">
      <w:pPr>
        <w:spacing w:after="0" w:line="240" w:lineRule="auto"/>
        <w:ind w:left="0"/>
        <w:jc w:val="thaiDistribute"/>
        <w:rPr>
          <w:rFonts w:ascii="TH SarabunPSK" w:eastAsia="Times New Roman" w:hAnsi="TH SarabunPSK" w:cs="TH SarabunPSK"/>
          <w:lang w:eastAsia="zh-CN"/>
        </w:rPr>
      </w:pPr>
      <w:r w:rsidRPr="00A37E18">
        <w:rPr>
          <w:rFonts w:ascii="TH SarabunPSK" w:eastAsia="Times New Roman" w:hAnsi="TH SarabunPSK" w:cs="TH SarabunPSK"/>
          <w:lang w:eastAsia="zh-CN"/>
        </w:rPr>
        <w:tab/>
      </w:r>
      <w:r w:rsidR="00635836">
        <w:rPr>
          <w:rFonts w:ascii="TH SarabunPSK" w:eastAsia="Times New Roman" w:hAnsi="TH SarabunPSK" w:cs="TH SarabunPSK" w:hint="cs"/>
          <w:lang w:eastAsia="zh-CN"/>
        </w:rPr>
        <w:t>Where:</w:t>
      </w:r>
    </w:p>
    <w:p w14:paraId="31ADCAF2" w14:textId="2B3537E5" w:rsidR="000F7463" w:rsidRDefault="00BD7F05" w:rsidP="000F7463">
      <w:pPr>
        <w:spacing w:before="0" w:after="0" w:line="240" w:lineRule="auto"/>
        <w:ind w:left="0"/>
        <w:jc w:val="thaiDistribute"/>
        <w:rPr>
          <w:rFonts w:ascii="TH SarabunPSK" w:eastAsia="Times New Roman" w:hAnsi="TH SarabunPSK" w:cs="TH SarabunPSK"/>
          <w:lang w:eastAsia="zh-CN"/>
        </w:rPr>
      </w:pPr>
      <w:r>
        <w:rPr>
          <w:rFonts w:ascii="TH SarabunPSK" w:eastAsia="Times New Roman" w:hAnsi="TH SarabunPSK" w:cs="TH SarabunPSK"/>
          <w:cs/>
          <w:lang w:eastAsia="zh-CN"/>
        </w:rPr>
        <w:tab/>
      </w:r>
      <w:r w:rsidR="007B1698" w:rsidRPr="00A37E18">
        <w:rPr>
          <w:rFonts w:ascii="TH SarabunPSK" w:eastAsia="Times New Roman" w:hAnsi="TH SarabunPSK" w:cs="TH SarabunPSK"/>
          <w:cs/>
          <w:lang w:eastAsia="zh-CN"/>
        </w:rPr>
        <w:tab/>
      </w: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TREE_BSL</m:t>
            </m:r>
          </m:sub>
        </m:sSub>
      </m:oMath>
      <w:r w:rsidR="007B1698" w:rsidRPr="00A37E18">
        <w:rPr>
          <w:rFonts w:ascii="TH SarabunPSK" w:eastAsia="Times New Roman" w:hAnsi="TH SarabunPSK" w:cs="TH SarabunPSK"/>
          <w:lang w:eastAsia="zh-CN"/>
        </w:rPr>
        <w:tab/>
        <w:t>=</w:t>
      </w:r>
      <w:r w:rsidR="007B1698" w:rsidRPr="00A37E18">
        <w:rPr>
          <w:rFonts w:ascii="TH SarabunPSK" w:eastAsia="Times New Roman" w:hAnsi="TH SarabunPSK" w:cs="TH SarabunPSK" w:hint="cs"/>
          <w:cs/>
          <w:lang w:eastAsia="zh-CN"/>
        </w:rPr>
        <w:t xml:space="preserve"> </w:t>
      </w:r>
      <w:r w:rsidR="000F7463" w:rsidRPr="000F7463">
        <w:rPr>
          <w:rFonts w:ascii="TH SarabunPSK" w:eastAsia="Times New Roman" w:hAnsi="TH SarabunPSK" w:cs="TH SarabunPSK"/>
          <w:lang w:eastAsia="zh-CN"/>
        </w:rPr>
        <w:t>Carbon</w:t>
      </w:r>
      <w:r w:rsidR="00565A9A">
        <w:rPr>
          <w:rFonts w:ascii="TH SarabunPSK" w:eastAsia="Times New Roman" w:hAnsi="TH SarabunPSK" w:cs="TH SarabunPSK"/>
          <w:lang w:eastAsia="zh-CN"/>
        </w:rPr>
        <w:t xml:space="preserve"> stock</w:t>
      </w:r>
      <w:r w:rsidR="000F7463" w:rsidRPr="000F7463">
        <w:rPr>
          <w:rFonts w:ascii="TH SarabunPSK" w:eastAsia="Times New Roman" w:hAnsi="TH SarabunPSK" w:cs="TH SarabunPSK"/>
          <w:lang w:eastAsia="zh-CN"/>
        </w:rPr>
        <w:t xml:space="preserve"> in tree biomass in the base</w:t>
      </w:r>
      <w:r w:rsidR="00734EF1">
        <w:rPr>
          <w:rFonts w:ascii="TH SarabunPSK" w:eastAsia="Times New Roman" w:hAnsi="TH SarabunPSK" w:cs="TH SarabunPSK"/>
          <w:lang w:eastAsia="zh-CN"/>
        </w:rPr>
        <w:t>line</w:t>
      </w:r>
      <w:r w:rsidR="000F7463" w:rsidRPr="000F7463">
        <w:rPr>
          <w:rFonts w:ascii="TH SarabunPSK" w:eastAsia="Times New Roman" w:hAnsi="TH SarabunPSK" w:cs="TH SarabunPSK"/>
          <w:lang w:eastAsia="zh-CN"/>
        </w:rPr>
        <w:t xml:space="preserve"> </w:t>
      </w:r>
    </w:p>
    <w:p w14:paraId="16983CDF" w14:textId="33AE20DD" w:rsidR="000F7463" w:rsidRDefault="000F7463" w:rsidP="000F7463">
      <w:pPr>
        <w:spacing w:before="0" w:after="0" w:line="240" w:lineRule="auto"/>
        <w:ind w:left="2160" w:firstLine="720"/>
        <w:jc w:val="thaiDistribute"/>
        <w:rPr>
          <w:rFonts w:ascii="TH SarabunPSK" w:eastAsia="Times New Roman" w:hAnsi="TH SarabunPSK" w:cs="TH SarabunPSK"/>
          <w:lang w:eastAsia="zh-CN"/>
        </w:rPr>
      </w:pPr>
      <w:r w:rsidRPr="000F7463">
        <w:rPr>
          <w:rFonts w:ascii="TH SarabunPSK" w:eastAsia="Times New Roman" w:hAnsi="TH SarabunPSK" w:cs="TH SarabunPSK"/>
          <w:lang w:eastAsia="zh-CN"/>
        </w:rPr>
        <w:t>(</w:t>
      </w:r>
      <w:r w:rsidR="003B0096" w:rsidRPr="000F7463">
        <w:rPr>
          <w:rFonts w:ascii="TH SarabunPSK" w:eastAsia="Times New Roman" w:hAnsi="TH SarabunPSK" w:cs="TH SarabunPSK"/>
          <w:lang w:eastAsia="zh-CN"/>
        </w:rPr>
        <w:t>tons</w:t>
      </w:r>
      <w:r w:rsidRPr="000F7463">
        <w:rPr>
          <w:rFonts w:ascii="TH SarabunPSK" w:eastAsia="Times New Roman" w:hAnsi="TH SarabunPSK" w:cs="TH SarabunPSK"/>
          <w:lang w:eastAsia="zh-CN"/>
        </w:rPr>
        <w:t xml:space="preserve"> of carbon dioxide equivalent)</w:t>
      </w:r>
      <w:r w:rsidRPr="00A37E18">
        <w:rPr>
          <w:rFonts w:ascii="TH SarabunPSK" w:eastAsia="Times New Roman" w:hAnsi="TH SarabunPSK" w:cs="TH SarabunPSK"/>
          <w:lang w:eastAsia="zh-CN"/>
        </w:rPr>
        <w:tab/>
      </w:r>
      <w:r w:rsidRPr="00A37E18">
        <w:rPr>
          <w:rFonts w:ascii="TH SarabunPSK" w:eastAsia="Times New Roman" w:hAnsi="TH SarabunPSK" w:cs="TH SarabunPSK"/>
          <w:lang w:eastAsia="zh-CN"/>
        </w:rPr>
        <w:tab/>
      </w:r>
    </w:p>
    <w:p w14:paraId="45C0F6B4" w14:textId="79C19832" w:rsidR="000F7463" w:rsidRDefault="00000000" w:rsidP="000F7463">
      <w:pPr>
        <w:spacing w:before="0" w:after="0" w:line="240" w:lineRule="auto"/>
        <w:ind w:left="720" w:firstLine="72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E</m:t>
                </m:r>
              </m:e>
              <m:sub>
                <m:r>
                  <w:rPr>
                    <w:rFonts w:ascii="Cambria Math" w:eastAsia="Times New Roman" w:hAnsi="Cambria Math" w:cs="TH SarabunPSK"/>
                    <w:sz w:val="28"/>
                    <w:szCs w:val="28"/>
                    <w:lang w:eastAsia="zh-CN"/>
                  </w:rPr>
                  <m:t>BSL</m:t>
                </m:r>
              </m:sub>
            </m:sSub>
            <m:r>
              <w:rPr>
                <w:rFonts w:ascii="Cambria Math" w:eastAsia="Times New Roman" w:hAnsi="Cambria Math" w:cs="TH SarabunPSK"/>
                <w:sz w:val="28"/>
                <w:szCs w:val="28"/>
                <w:lang w:eastAsia="zh-CN"/>
              </w:rPr>
              <m:t>,i</m:t>
            </m:r>
          </m:sub>
        </m:sSub>
      </m:oMath>
      <w:r w:rsidR="007B1698" w:rsidRPr="00A37E18">
        <w:rPr>
          <w:rFonts w:ascii="TH SarabunPSK" w:eastAsia="Times New Roman" w:hAnsi="TH SarabunPSK" w:cs="TH SarabunPSK"/>
          <w:lang w:eastAsia="zh-CN"/>
        </w:rPr>
        <w:tab/>
        <w:t>=</w:t>
      </w:r>
      <w:r w:rsidR="007B1698" w:rsidRPr="00A37E18">
        <w:rPr>
          <w:rFonts w:ascii="TH SarabunPSK" w:eastAsia="Times New Roman" w:hAnsi="TH SarabunPSK" w:cs="TH SarabunPSK" w:hint="cs"/>
          <w:cs/>
          <w:lang w:eastAsia="zh-CN"/>
        </w:rPr>
        <w:t xml:space="preserve"> </w:t>
      </w:r>
      <w:r w:rsidR="000F7463" w:rsidRPr="000F7463">
        <w:rPr>
          <w:rFonts w:ascii="TH SarabunPSK" w:eastAsia="Times New Roman" w:hAnsi="TH SarabunPSK" w:cs="TH SarabunPSK"/>
          <w:lang w:eastAsia="zh-CN"/>
        </w:rPr>
        <w:t xml:space="preserve">Carbon </w:t>
      </w:r>
      <w:r w:rsidR="00565A9A">
        <w:rPr>
          <w:rFonts w:ascii="TH SarabunPSK" w:eastAsia="Times New Roman" w:hAnsi="TH SarabunPSK" w:cs="TH SarabunPSK"/>
          <w:lang w:eastAsia="zh-CN"/>
        </w:rPr>
        <w:t>stock</w:t>
      </w:r>
      <w:r w:rsidR="000F7463" w:rsidRPr="000F7463">
        <w:rPr>
          <w:rFonts w:ascii="TH SarabunPSK" w:eastAsia="Times New Roman" w:hAnsi="TH SarabunPSK" w:cs="TH SarabunPSK"/>
          <w:lang w:eastAsia="zh-CN"/>
        </w:rPr>
        <w:t xml:space="preserve"> in tree biomass in ba</w:t>
      </w:r>
      <w:r w:rsidR="00734EF1">
        <w:rPr>
          <w:rFonts w:ascii="TH SarabunPSK" w:eastAsia="Times New Roman" w:hAnsi="TH SarabunPSK" w:cs="TH SarabunPSK"/>
          <w:lang w:eastAsia="zh-CN"/>
        </w:rPr>
        <w:t>seline in stratum</w:t>
      </w:r>
      <w:r w:rsidR="000F7463" w:rsidRPr="000F7463">
        <w:rPr>
          <w:rFonts w:ascii="TH SarabunPSK" w:eastAsia="Times New Roman" w:hAnsi="TH SarabunPSK" w:cs="TH SarabunPSK"/>
          <w:lang w:eastAsia="zh-CN"/>
        </w:rPr>
        <w:t xml:space="preserve"> i</w:t>
      </w:r>
    </w:p>
    <w:p w14:paraId="3E334EBF" w14:textId="12F8B505" w:rsidR="007B1698" w:rsidRPr="00A37E18" w:rsidRDefault="007B1698" w:rsidP="000F7463">
      <w:pPr>
        <w:spacing w:after="0" w:line="240" w:lineRule="auto"/>
        <w:ind w:left="0"/>
        <w:jc w:val="thaiDistribute"/>
        <w:rPr>
          <w:rFonts w:ascii="TH SarabunPSK" w:eastAsia="Times New Roman" w:hAnsi="TH SarabunPSK" w:cs="TH SarabunPSK"/>
          <w:lang w:eastAsia="zh-CN"/>
        </w:rPr>
      </w:pPr>
      <w:r w:rsidRPr="00A37E18">
        <w:rPr>
          <w:rFonts w:ascii="TH SarabunPSK" w:eastAsia="Times New Roman" w:hAnsi="TH SarabunPSK" w:cs="TH SarabunPSK"/>
          <w:cs/>
          <w:lang w:eastAsia="zh-CN"/>
        </w:rPr>
        <w:tab/>
      </w:r>
      <w:r w:rsidRPr="00A37E18">
        <w:rPr>
          <w:rFonts w:ascii="TH SarabunPSK" w:eastAsia="Times New Roman" w:hAnsi="TH SarabunPSK" w:cs="TH SarabunPSK"/>
          <w:cs/>
          <w:lang w:eastAsia="zh-CN"/>
        </w:rPr>
        <w:tab/>
      </w:r>
      <w:r w:rsidRPr="00A37E18">
        <w:rPr>
          <w:rFonts w:ascii="TH SarabunPSK" w:eastAsia="Times New Roman" w:hAnsi="TH SarabunPSK" w:cs="TH SarabunPSK"/>
          <w:cs/>
          <w:lang w:eastAsia="zh-CN"/>
        </w:rPr>
        <w:tab/>
      </w:r>
      <w:r w:rsidRPr="00A37E18">
        <w:rPr>
          <w:rFonts w:ascii="TH SarabunPSK" w:eastAsia="Times New Roman" w:hAnsi="TH SarabunPSK" w:cs="TH SarabunPSK"/>
          <w:cs/>
          <w:lang w:eastAsia="zh-CN"/>
        </w:rPr>
        <w:tab/>
      </w:r>
      <w:r w:rsidR="000F7463" w:rsidRPr="000F7463">
        <w:rPr>
          <w:rFonts w:ascii="TH SarabunPSK" w:eastAsia="Times New Roman" w:hAnsi="TH SarabunPSK" w:cs="TH SarabunPSK"/>
          <w:lang w:eastAsia="zh-CN"/>
        </w:rPr>
        <w:t>(</w:t>
      </w:r>
      <w:r w:rsidR="003B0096" w:rsidRPr="000F7463">
        <w:rPr>
          <w:rFonts w:ascii="TH SarabunPSK" w:eastAsia="Times New Roman" w:hAnsi="TH SarabunPSK" w:cs="TH SarabunPSK"/>
          <w:lang w:eastAsia="zh-CN"/>
        </w:rPr>
        <w:t>tons</w:t>
      </w:r>
      <w:r w:rsidR="000F7463" w:rsidRPr="000F7463">
        <w:rPr>
          <w:rFonts w:ascii="TH SarabunPSK" w:eastAsia="Times New Roman" w:hAnsi="TH SarabunPSK" w:cs="TH SarabunPSK"/>
          <w:lang w:eastAsia="zh-CN"/>
        </w:rPr>
        <w:t xml:space="preserve"> of carbon dioxide equivalent)</w:t>
      </w:r>
      <w:r w:rsidR="000F7463" w:rsidRPr="00A37E18">
        <w:rPr>
          <w:rFonts w:ascii="TH SarabunPSK" w:eastAsia="Times New Roman" w:hAnsi="TH SarabunPSK" w:cs="TH SarabunPSK"/>
          <w:lang w:eastAsia="zh-CN"/>
        </w:rPr>
        <w:tab/>
      </w:r>
      <w:r w:rsidR="000F7463" w:rsidRPr="00A37E18">
        <w:rPr>
          <w:rFonts w:ascii="TH SarabunPSK" w:eastAsia="Times New Roman" w:hAnsi="TH SarabunPSK" w:cs="TH SarabunPSK"/>
          <w:lang w:eastAsia="zh-CN"/>
        </w:rPr>
        <w:tab/>
      </w:r>
    </w:p>
    <w:p w14:paraId="05D59CB0" w14:textId="6A454839" w:rsidR="000F7463" w:rsidRDefault="007B1698" w:rsidP="000F7463">
      <w:pPr>
        <w:spacing w:before="0" w:after="0" w:line="240" w:lineRule="auto"/>
        <w:ind w:left="0" w:firstLine="720"/>
        <w:jc w:val="thaiDistribute"/>
        <w:rPr>
          <w:rFonts w:ascii="TH SarabunPSK" w:eastAsia="Times New Roman" w:hAnsi="TH SarabunPSK" w:cs="TH SarabunPSK"/>
          <w:lang w:eastAsia="zh-CN"/>
        </w:rPr>
      </w:pPr>
      <w:r w:rsidRPr="00A37E18">
        <w:rPr>
          <w:rFonts w:ascii="TH SarabunPSK" w:eastAsia="Times New Roman" w:hAnsi="TH SarabunPSK" w:cs="TH SarabunPSK"/>
          <w:lang w:eastAsia="zh-CN"/>
        </w:rPr>
        <w:tab/>
      </w: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CF</m:t>
            </m:r>
          </m:e>
          <m:sub>
            <m:r>
              <w:rPr>
                <w:rFonts w:ascii="Cambria Math" w:eastAsia="Times New Roman" w:hAnsi="Cambria Math" w:cs="TH SarabunPSK"/>
                <w:sz w:val="28"/>
                <w:szCs w:val="28"/>
                <w:lang w:eastAsia="zh-CN"/>
              </w:rPr>
              <m:t>TREE</m:t>
            </m:r>
          </m:sub>
        </m:sSub>
      </m:oMath>
      <w:r w:rsidRPr="00A37E18">
        <w:rPr>
          <w:rFonts w:ascii="TH SarabunPSK" w:eastAsia="Times New Roman" w:hAnsi="TH SarabunPSK" w:cs="TH SarabunPSK"/>
          <w:lang w:eastAsia="zh-CN"/>
        </w:rPr>
        <w:tab/>
        <w:t>=</w:t>
      </w:r>
      <w:r w:rsidRPr="00A37E18">
        <w:rPr>
          <w:rFonts w:ascii="TH SarabunPSK" w:eastAsia="Times New Roman" w:hAnsi="TH SarabunPSK" w:cs="TH SarabunPSK" w:hint="cs"/>
          <w:cs/>
          <w:lang w:eastAsia="zh-CN"/>
        </w:rPr>
        <w:t xml:space="preserve"> </w:t>
      </w:r>
      <w:r w:rsidR="00734EF1" w:rsidRPr="00734EF1">
        <w:rPr>
          <w:rFonts w:ascii="TH SarabunPSK" w:eastAsia="Times New Roman" w:hAnsi="TH SarabunPSK" w:cs="TH SarabunPSK"/>
          <w:lang w:eastAsia="zh-CN"/>
        </w:rPr>
        <w:t>Carbon fraction of tree biomass</w:t>
      </w:r>
    </w:p>
    <w:p w14:paraId="5160BCF1" w14:textId="7EF09084" w:rsidR="007B1698" w:rsidRPr="00A37E18" w:rsidRDefault="000F7463" w:rsidP="000F7463">
      <w:pPr>
        <w:spacing w:before="0" w:after="0" w:line="240" w:lineRule="auto"/>
        <w:ind w:left="2160" w:firstLine="720"/>
        <w:jc w:val="thaiDistribute"/>
        <w:rPr>
          <w:rFonts w:ascii="TH SarabunPSK" w:eastAsia="Times New Roman" w:hAnsi="TH SarabunPSK" w:cs="TH SarabunPSK"/>
          <w:lang w:eastAsia="zh-CN"/>
        </w:rPr>
      </w:pPr>
      <w:r w:rsidRPr="000F7463">
        <w:rPr>
          <w:rFonts w:ascii="TH SarabunPSK" w:eastAsia="Times New Roman" w:hAnsi="TH SarabunPSK" w:cs="TH SarabunPSK"/>
          <w:lang w:eastAsia="zh-CN"/>
        </w:rPr>
        <w:t>(</w:t>
      </w:r>
      <w:r w:rsidR="003B0096" w:rsidRPr="000F7463">
        <w:rPr>
          <w:rFonts w:ascii="TH SarabunPSK" w:eastAsia="Times New Roman" w:hAnsi="TH SarabunPSK" w:cs="TH SarabunPSK"/>
          <w:lang w:eastAsia="zh-CN"/>
        </w:rPr>
        <w:t>tons</w:t>
      </w:r>
      <w:r w:rsidRPr="000F7463">
        <w:rPr>
          <w:rFonts w:ascii="TH SarabunPSK" w:eastAsia="Times New Roman" w:hAnsi="TH SarabunPSK" w:cs="TH SarabunPSK"/>
          <w:lang w:eastAsia="zh-CN"/>
        </w:rPr>
        <w:t xml:space="preserve"> of carbon per ton of dry weight)</w:t>
      </w:r>
      <w:r w:rsidR="007B1698" w:rsidRPr="00A37E18">
        <w:rPr>
          <w:rFonts w:ascii="TH SarabunPSK" w:eastAsia="Times New Roman" w:hAnsi="TH SarabunPSK" w:cs="TH SarabunPSK"/>
          <w:lang w:eastAsia="zh-CN"/>
        </w:rPr>
        <w:tab/>
      </w:r>
    </w:p>
    <w:p w14:paraId="31F3B927" w14:textId="6DE501AD" w:rsidR="000F7463" w:rsidRDefault="007B1698" w:rsidP="007E1FB3">
      <w:pPr>
        <w:spacing w:after="0" w:line="240" w:lineRule="auto"/>
        <w:ind w:left="0" w:firstLine="720"/>
        <w:jc w:val="thaiDistribute"/>
        <w:rPr>
          <w:rFonts w:ascii="TH SarabunPSK" w:eastAsia="Times New Roman" w:hAnsi="TH SarabunPSK" w:cs="TH SarabunPSK"/>
          <w:color w:val="000000" w:themeColor="text1"/>
          <w:lang w:eastAsia="zh-CN"/>
        </w:rPr>
      </w:pPr>
      <w:r w:rsidRPr="008B6DAE">
        <w:rPr>
          <w:rFonts w:ascii="TH SarabunPSK" w:eastAsia="Times New Roman" w:hAnsi="TH SarabunPSK" w:cs="TH SarabunPSK"/>
          <w:color w:val="000000" w:themeColor="text1"/>
          <w:lang w:eastAsia="zh-CN"/>
        </w:rPr>
        <w:tab/>
      </w:r>
      <m:oMath>
        <m:sSub>
          <m:sSubPr>
            <m:ctrlPr>
              <w:rPr>
                <w:rFonts w:ascii="Cambria Math" w:eastAsia="Times New Roman" w:hAnsi="Cambria Math" w:cs="TH SarabunPSK"/>
                <w:i/>
                <w:color w:val="000000" w:themeColor="text1"/>
                <w:sz w:val="28"/>
                <w:szCs w:val="28"/>
                <w:lang w:eastAsia="zh-CN"/>
              </w:rPr>
            </m:ctrlPr>
          </m:sSubPr>
          <m:e>
            <m:r>
              <w:rPr>
                <w:rFonts w:ascii="Cambria Math" w:eastAsia="Times New Roman" w:hAnsi="Cambria Math" w:cs="TH SarabunPSK"/>
                <w:color w:val="000000" w:themeColor="text1"/>
                <w:sz w:val="28"/>
                <w:szCs w:val="28"/>
                <w:lang w:eastAsia="zh-CN"/>
              </w:rPr>
              <m:t>b</m:t>
            </m:r>
          </m:e>
          <m:sub>
            <m:r>
              <w:rPr>
                <w:rFonts w:ascii="Cambria Math" w:eastAsia="Times New Roman" w:hAnsi="Cambria Math" w:cs="TH SarabunPSK"/>
                <w:color w:val="000000" w:themeColor="text1"/>
                <w:sz w:val="28"/>
                <w:szCs w:val="28"/>
                <w:lang w:eastAsia="zh-CN"/>
              </w:rPr>
              <m:t>FOREST</m:t>
            </m:r>
          </m:sub>
        </m:sSub>
      </m:oMath>
      <w:r w:rsidRPr="008B6DAE">
        <w:rPr>
          <w:rFonts w:ascii="TH SarabunPSK" w:eastAsia="Times New Roman" w:hAnsi="TH SarabunPSK" w:cs="TH SarabunPSK"/>
          <w:color w:val="000000" w:themeColor="text1"/>
          <w:cs/>
          <w:lang w:eastAsia="zh-CN"/>
        </w:rPr>
        <w:tab/>
      </w:r>
      <w:r w:rsidRPr="008B6DAE">
        <w:rPr>
          <w:rFonts w:ascii="TH SarabunPSK" w:eastAsia="Times New Roman" w:hAnsi="TH SarabunPSK" w:cs="TH SarabunPSK"/>
          <w:color w:val="000000" w:themeColor="text1"/>
          <w:lang w:eastAsia="zh-CN"/>
        </w:rPr>
        <w:t>=</w:t>
      </w:r>
      <w:r w:rsidRPr="008B6DAE">
        <w:rPr>
          <w:rFonts w:ascii="TH SarabunPSK" w:eastAsia="Times New Roman" w:hAnsi="TH SarabunPSK" w:cs="TH SarabunPSK" w:hint="cs"/>
          <w:color w:val="000000" w:themeColor="text1"/>
          <w:cs/>
          <w:lang w:eastAsia="zh-CN"/>
        </w:rPr>
        <w:t xml:space="preserve"> </w:t>
      </w:r>
      <w:r w:rsidR="000F7463" w:rsidRPr="000F7463">
        <w:rPr>
          <w:rFonts w:ascii="TH SarabunPSK" w:eastAsia="Times New Roman" w:hAnsi="TH SarabunPSK" w:cs="TH SarabunPSK"/>
          <w:color w:val="000000" w:themeColor="text1"/>
          <w:lang w:eastAsia="zh-CN"/>
        </w:rPr>
        <w:t xml:space="preserve">The mean above-ground biomass of the </w:t>
      </w:r>
    </w:p>
    <w:p w14:paraId="073D554D" w14:textId="057E2F14" w:rsidR="007B1698" w:rsidRPr="008B6DAE" w:rsidRDefault="000F7463" w:rsidP="000F7463">
      <w:pPr>
        <w:spacing w:after="0" w:line="240" w:lineRule="auto"/>
        <w:ind w:left="2160" w:firstLine="720"/>
        <w:jc w:val="thaiDistribute"/>
        <w:rPr>
          <w:rFonts w:ascii="TH SarabunPSK" w:eastAsia="Times New Roman" w:hAnsi="TH SarabunPSK" w:cs="TH SarabunPSK"/>
          <w:color w:val="000000" w:themeColor="text1"/>
          <w:lang w:eastAsia="zh-CN"/>
        </w:rPr>
      </w:pPr>
      <w:r w:rsidRPr="000F7463">
        <w:rPr>
          <w:rFonts w:ascii="TH SarabunPSK" w:eastAsia="Times New Roman" w:hAnsi="TH SarabunPSK" w:cs="TH SarabunPSK"/>
          <w:color w:val="000000" w:themeColor="text1"/>
          <w:lang w:eastAsia="zh-CN"/>
        </w:rPr>
        <w:t>same forest type (ton dry weight per rai)</w:t>
      </w:r>
    </w:p>
    <w:p w14:paraId="56FE2617" w14:textId="54E0D507" w:rsidR="007B1698" w:rsidRPr="000F7463" w:rsidRDefault="00655F77" w:rsidP="007E1FB3">
      <w:pPr>
        <w:tabs>
          <w:tab w:val="left" w:pos="1418"/>
          <w:tab w:val="left" w:pos="2835"/>
        </w:tabs>
        <w:spacing w:after="0" w:line="240" w:lineRule="auto"/>
        <w:ind w:left="3119" w:hanging="3119"/>
        <w:jc w:val="thaiDistribute"/>
        <w:rPr>
          <w:rFonts w:ascii="TH SarabunPSK" w:eastAsia="Times New Roman" w:hAnsi="TH SarabunPSK" w:cs="TH SarabunPSK"/>
          <w:cs/>
          <w:lang w:eastAsia="zh-CN"/>
        </w:rPr>
      </w:pPr>
      <w:r>
        <w:rPr>
          <w:rFonts w:ascii="TH SarabunPSK" w:eastAsia="Times New Roman" w:hAnsi="TH SarabunPSK" w:cs="TH SarabunPSK"/>
          <w:cs/>
          <w:lang w:eastAsia="zh-CN"/>
        </w:rPr>
        <w:tab/>
      </w: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R</m:t>
            </m:r>
          </m:e>
          <m:sub>
            <m:r>
              <w:rPr>
                <w:rFonts w:ascii="Cambria Math" w:eastAsia="Times New Roman" w:hAnsi="Cambria Math" w:cs="TH SarabunPSK"/>
                <w:sz w:val="28"/>
                <w:szCs w:val="28"/>
                <w:lang w:eastAsia="zh-CN"/>
              </w:rPr>
              <m:t>TREE</m:t>
            </m:r>
          </m:sub>
        </m:sSub>
      </m:oMath>
      <w:r w:rsidR="007B1698" w:rsidRPr="00A37E18">
        <w:rPr>
          <w:rFonts w:ascii="TH SarabunPSK" w:eastAsia="Times New Roman" w:hAnsi="TH SarabunPSK" w:cs="TH SarabunPSK"/>
          <w:lang w:eastAsia="zh-CN"/>
        </w:rPr>
        <w:tab/>
        <w:t>=</w:t>
      </w:r>
      <w:r w:rsidR="000F7463" w:rsidRPr="000F7463">
        <w:t xml:space="preserve"> </w:t>
      </w:r>
      <w:r w:rsidR="000F7463" w:rsidRPr="000F7463">
        <w:rPr>
          <w:rFonts w:ascii="TH SarabunPSK" w:eastAsia="Times New Roman" w:hAnsi="TH SarabunPSK" w:cs="TH SarabunPSK"/>
          <w:spacing w:val="-4"/>
          <w:lang w:eastAsia="zh-CN"/>
        </w:rPr>
        <w:t xml:space="preserve">Root-shoot ratio in </w:t>
      </w:r>
      <w:r w:rsidR="00734EF1">
        <w:rPr>
          <w:rFonts w:ascii="TH SarabunPSK" w:eastAsia="Times New Roman" w:hAnsi="TH SarabunPSK" w:cs="TH SarabunPSK"/>
          <w:spacing w:val="-4"/>
          <w:lang w:eastAsia="zh-CN"/>
        </w:rPr>
        <w:t xml:space="preserve">the </w:t>
      </w:r>
      <w:r w:rsidR="000F7463" w:rsidRPr="000F7463">
        <w:rPr>
          <w:rFonts w:ascii="TH SarabunPSK" w:eastAsia="Times New Roman" w:hAnsi="TH SarabunPSK" w:cs="TH SarabunPSK"/>
          <w:spacing w:val="-4"/>
          <w:lang w:eastAsia="zh-CN"/>
        </w:rPr>
        <w:t>base</w:t>
      </w:r>
      <w:r w:rsidR="00734EF1">
        <w:rPr>
          <w:rFonts w:ascii="TH SarabunPSK" w:eastAsia="Times New Roman" w:hAnsi="TH SarabunPSK" w:cs="TH SarabunPSK"/>
          <w:spacing w:val="-4"/>
          <w:lang w:eastAsia="zh-CN"/>
        </w:rPr>
        <w:t>line</w:t>
      </w:r>
      <w:r w:rsidR="000F7463" w:rsidRPr="000F7463">
        <w:rPr>
          <w:rFonts w:ascii="TH SarabunPSK" w:eastAsia="Times New Roman" w:hAnsi="TH SarabunPSK" w:cs="TH SarabunPSK"/>
          <w:spacing w:val="-4"/>
          <w:lang w:eastAsia="zh-CN"/>
        </w:rPr>
        <w:t xml:space="preserve"> (no unit)</w:t>
      </w:r>
    </w:p>
    <w:p w14:paraId="4B5A976C" w14:textId="594BDED1" w:rsidR="000F7463" w:rsidRPr="000F7463" w:rsidRDefault="00000000" w:rsidP="000F7463">
      <w:pPr>
        <w:spacing w:after="0" w:line="240" w:lineRule="auto"/>
        <w:ind w:left="2880" w:hanging="1440"/>
        <w:jc w:val="thaiDistribute"/>
        <w:rPr>
          <w:rFonts w:ascii="TH SarabunPSK" w:eastAsia="Times New Roman" w:hAnsi="TH SarabunPSK" w:cs="TH SarabunPSK"/>
          <w:sz w:val="28"/>
          <w:szCs w:val="28"/>
          <w:lang w:eastAsia="zh-CN"/>
        </w:rPr>
      </w:pP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CC</m:t>
            </m:r>
          </m:e>
          <m:sub>
            <m:r>
              <w:rPr>
                <w:rFonts w:ascii="Cambria Math" w:eastAsia="Times New Roman" w:hAnsi="Cambria Math" w:cs="TH SarabunPSK"/>
                <w:sz w:val="28"/>
                <w:szCs w:val="28"/>
                <w:lang w:eastAsia="zh-CN"/>
              </w:rPr>
              <m:t>TRE</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E</m:t>
                </m:r>
              </m:e>
              <m:sub>
                <m:r>
                  <w:rPr>
                    <w:rFonts w:ascii="Cambria Math" w:eastAsia="Times New Roman" w:hAnsi="Cambria Math" w:cs="TH SarabunPSK"/>
                    <w:sz w:val="28"/>
                    <w:szCs w:val="28"/>
                    <w:lang w:eastAsia="zh-CN"/>
                  </w:rPr>
                  <m:t>BSL</m:t>
                </m:r>
              </m:sub>
            </m:sSub>
            <m:r>
              <w:rPr>
                <w:rFonts w:ascii="Cambria Math" w:eastAsia="Times New Roman" w:hAnsi="Cambria Math" w:cs="TH SarabunPSK"/>
                <w:sz w:val="28"/>
                <w:szCs w:val="28"/>
                <w:lang w:eastAsia="zh-CN"/>
              </w:rPr>
              <m:t>,i</m:t>
            </m:r>
          </m:sub>
        </m:sSub>
      </m:oMath>
      <w:r w:rsidR="007B1698" w:rsidRPr="00A37E18">
        <w:rPr>
          <w:rFonts w:ascii="TH SarabunPSK" w:eastAsia="Times New Roman" w:hAnsi="TH SarabunPSK" w:cs="TH SarabunPSK"/>
          <w:lang w:eastAsia="zh-CN"/>
        </w:rPr>
        <w:tab/>
        <w:t>=</w:t>
      </w:r>
      <w:r w:rsidR="000F7463" w:rsidRPr="000F7463">
        <w:rPr>
          <w:rFonts w:ascii="TH SarabunPSK" w:eastAsia="Times New Roman" w:hAnsi="TH SarabunPSK" w:cs="TH SarabunPSK"/>
          <w:lang w:eastAsia="zh-CN"/>
        </w:rPr>
        <w:t xml:space="preserve">The crown cover of </w:t>
      </w:r>
      <w:r w:rsidR="00734EF1">
        <w:rPr>
          <w:rFonts w:ascii="TH SarabunPSK" w:eastAsia="Times New Roman" w:hAnsi="TH SarabunPSK" w:cs="TH SarabunPSK"/>
          <w:lang w:eastAsia="zh-CN"/>
        </w:rPr>
        <w:t>trees</w:t>
      </w:r>
      <w:r w:rsidR="000F7463" w:rsidRPr="000F7463">
        <w:rPr>
          <w:rFonts w:ascii="TH SarabunPSK" w:eastAsia="Times New Roman" w:hAnsi="TH SarabunPSK" w:cs="TH SarabunPSK"/>
          <w:lang w:eastAsia="zh-CN"/>
        </w:rPr>
        <w:t xml:space="preserve"> in the bas</w:t>
      </w:r>
      <w:r w:rsidR="00734EF1">
        <w:rPr>
          <w:rFonts w:ascii="TH SarabunPSK" w:eastAsia="Times New Roman" w:hAnsi="TH SarabunPSK" w:cs="TH SarabunPSK"/>
          <w:lang w:eastAsia="zh-CN"/>
        </w:rPr>
        <w:t>eline</w:t>
      </w:r>
      <w:r w:rsidR="000F7463" w:rsidRPr="000F7463">
        <w:rPr>
          <w:rFonts w:ascii="TH SarabunPSK" w:eastAsia="Times New Roman" w:hAnsi="TH SarabunPSK" w:cs="TH SarabunPSK"/>
          <w:lang w:eastAsia="zh-CN"/>
        </w:rPr>
        <w:t xml:space="preserve"> in </w:t>
      </w:r>
      <w:r w:rsidR="00734EF1">
        <w:rPr>
          <w:rFonts w:ascii="TH SarabunPSK" w:eastAsia="Times New Roman" w:hAnsi="TH SarabunPSK" w:cs="TH SarabunPSK"/>
          <w:lang w:eastAsia="zh-CN"/>
        </w:rPr>
        <w:t>stratum</w:t>
      </w:r>
      <w:r w:rsidR="000F7463" w:rsidRPr="000F7463">
        <w:rPr>
          <w:rFonts w:ascii="TH SarabunPSK" w:eastAsia="Times New Roman" w:hAnsi="TH SarabunPSK" w:cs="TH SarabunPSK"/>
          <w:lang w:eastAsia="zh-CN"/>
        </w:rPr>
        <w:t xml:space="preserve"> i at the </w:t>
      </w:r>
      <w:r w:rsidR="00734EF1">
        <w:rPr>
          <w:rFonts w:ascii="TH SarabunPSK" w:eastAsia="Times New Roman" w:hAnsi="TH SarabunPSK" w:cs="TH SarabunPSK"/>
          <w:lang w:eastAsia="zh-CN"/>
        </w:rPr>
        <w:t>start</w:t>
      </w:r>
      <w:r w:rsidR="00734EF1" w:rsidRPr="000F7463">
        <w:rPr>
          <w:rFonts w:ascii="TH SarabunPSK" w:eastAsia="Times New Roman" w:hAnsi="TH SarabunPSK" w:cs="TH SarabunPSK"/>
          <w:lang w:eastAsia="zh-CN"/>
        </w:rPr>
        <w:t xml:space="preserve"> </w:t>
      </w:r>
      <w:r w:rsidR="000F7463" w:rsidRPr="000F7463">
        <w:rPr>
          <w:rFonts w:ascii="TH SarabunPSK" w:eastAsia="Times New Roman" w:hAnsi="TH SarabunPSK" w:cs="TH SarabunPSK"/>
          <w:lang w:eastAsia="zh-CN"/>
        </w:rPr>
        <w:t>of the project</w:t>
      </w:r>
      <w:r w:rsidR="002B2DA2">
        <w:rPr>
          <w:rFonts w:ascii="TH SarabunPSK" w:eastAsia="Times New Roman" w:hAnsi="TH SarabunPSK" w:cs="TH SarabunPSK"/>
          <w:lang w:eastAsia="zh-CN"/>
        </w:rPr>
        <w:t xml:space="preserve"> activities, </w:t>
      </w:r>
      <w:r w:rsidR="000F7463" w:rsidRPr="000F7463">
        <w:rPr>
          <w:rFonts w:ascii="TH SarabunPSK" w:eastAsia="Times New Roman" w:hAnsi="TH SarabunPSK" w:cs="TH SarabunPSK"/>
          <w:lang w:eastAsia="zh-CN"/>
        </w:rPr>
        <w:t xml:space="preserve">expressed as a fraction. (such as covering of the top </w:t>
      </w:r>
      <w:r w:rsidR="000F7463" w:rsidRPr="000F7463">
        <w:rPr>
          <w:rFonts w:ascii="TH SarabunPSK" w:eastAsia="Times New Roman" w:hAnsi="TH SarabunPSK" w:cs="TH SarabunPSK"/>
          <w:cs/>
          <w:lang w:eastAsia="zh-CN"/>
        </w:rPr>
        <w:t xml:space="preserve">10 </w:t>
      </w:r>
      <w:r w:rsidR="000F7463" w:rsidRPr="000F7463">
        <w:rPr>
          <w:rFonts w:ascii="TH SarabunPSK" w:eastAsia="Times New Roman" w:hAnsi="TH SarabunPSK" w:cs="TH SarabunPSK"/>
          <w:lang w:eastAsia="zh-CN"/>
        </w:rPr>
        <w:t xml:space="preserve">percent means = </w:t>
      </w:r>
      <w:r w:rsidR="000F7463" w:rsidRPr="000F7463">
        <w:rPr>
          <w:rFonts w:ascii="TH SarabunPSK" w:eastAsia="Times New Roman" w:hAnsi="TH SarabunPSK" w:cs="TH SarabunPSK"/>
          <w:cs/>
          <w:lang w:eastAsia="zh-CN"/>
        </w:rPr>
        <w:t>0.10) (</w:t>
      </w:r>
      <w:r w:rsidR="000F7463" w:rsidRPr="000F7463">
        <w:rPr>
          <w:rFonts w:ascii="TH SarabunPSK" w:eastAsia="Times New Roman" w:hAnsi="TH SarabunPSK" w:cs="TH SarabunPSK"/>
          <w:lang w:eastAsia="zh-CN"/>
        </w:rPr>
        <w:t>no unit)</w:t>
      </w:r>
    </w:p>
    <w:p w14:paraId="4CD6730B" w14:textId="66563213" w:rsidR="000F7463" w:rsidRDefault="00000000" w:rsidP="000F7463">
      <w:pPr>
        <w:spacing w:after="0" w:line="240" w:lineRule="auto"/>
        <w:ind w:left="2880" w:hanging="1440"/>
        <w:jc w:val="thaiDistribute"/>
      </w:pPr>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A</m:t>
            </m:r>
          </m:e>
          <m:sub>
            <m:r>
              <w:rPr>
                <w:rFonts w:ascii="Cambria Math" w:eastAsia="Times New Roman" w:hAnsi="Cambria Math" w:cs="TH SarabunPSK"/>
                <w:sz w:val="28"/>
                <w:szCs w:val="28"/>
                <w:lang w:eastAsia="zh-CN"/>
              </w:rPr>
              <m:t>i</m:t>
            </m:r>
          </m:sub>
        </m:sSub>
      </m:oMath>
      <w:r w:rsidR="00812E14">
        <w:rPr>
          <w:rFonts w:ascii="TH SarabunPSK" w:eastAsia="Times New Roman" w:hAnsi="TH SarabunPSK" w:cs="TH SarabunPSK"/>
          <w:lang w:eastAsia="zh-CN"/>
        </w:rPr>
        <w:tab/>
      </w:r>
      <w:r w:rsidR="007B1698" w:rsidRPr="00A37E18">
        <w:rPr>
          <w:rFonts w:ascii="TH SarabunPSK" w:eastAsia="Times New Roman" w:hAnsi="TH SarabunPSK" w:cs="TH SarabunPSK"/>
          <w:lang w:eastAsia="zh-CN"/>
        </w:rPr>
        <w:t>=</w:t>
      </w:r>
      <w:r w:rsidR="000F7463" w:rsidRPr="000F7463">
        <w:t xml:space="preserve"> </w:t>
      </w:r>
      <w:r w:rsidR="002B2DA2" w:rsidRPr="000F7463">
        <w:rPr>
          <w:rFonts w:ascii="TH SarabunPSK" w:eastAsia="Times New Roman" w:hAnsi="TH SarabunPSK" w:cs="TH SarabunPSK"/>
          <w:lang w:eastAsia="zh-CN"/>
        </w:rPr>
        <w:t>The bas</w:t>
      </w:r>
      <w:r w:rsidR="002B2DA2">
        <w:rPr>
          <w:rFonts w:ascii="TH SarabunPSK" w:eastAsia="Times New Roman" w:hAnsi="TH SarabunPSK" w:cs="TH SarabunPSK"/>
          <w:lang w:eastAsia="zh-CN"/>
        </w:rPr>
        <w:t>eline</w:t>
      </w:r>
      <w:r w:rsidR="002B2DA2" w:rsidRPr="000F7463">
        <w:rPr>
          <w:rFonts w:ascii="TH SarabunPSK" w:eastAsia="Times New Roman" w:hAnsi="TH SarabunPSK" w:cs="TH SarabunPSK"/>
          <w:lang w:eastAsia="zh-CN"/>
        </w:rPr>
        <w:t xml:space="preserve"> areas in the</w:t>
      </w:r>
      <w:r w:rsidR="002B2DA2">
        <w:rPr>
          <w:rFonts w:ascii="TH SarabunPSK" w:eastAsia="Times New Roman" w:hAnsi="TH SarabunPSK" w:cs="TH SarabunPSK"/>
          <w:lang w:eastAsia="zh-CN"/>
        </w:rPr>
        <w:t xml:space="preserve"> stratum</w:t>
      </w:r>
      <w:r w:rsidR="002B2DA2" w:rsidRPr="000F7463">
        <w:rPr>
          <w:rFonts w:ascii="TH SarabunPSK" w:eastAsia="Times New Roman" w:hAnsi="TH SarabunPSK" w:cs="TH SarabunPSK"/>
          <w:lang w:eastAsia="zh-CN"/>
        </w:rPr>
        <w:t xml:space="preserve"> i</w:t>
      </w:r>
      <w:r w:rsidR="002B2DA2">
        <w:rPr>
          <w:rFonts w:ascii="Cambria" w:hAnsi="Cambria"/>
        </w:rPr>
        <w:t xml:space="preserve">, </w:t>
      </w:r>
      <w:r w:rsidR="002B2DA2" w:rsidRPr="00DB4AC2">
        <w:rPr>
          <w:rFonts w:ascii="TH SarabunPSK" w:eastAsia="Times New Roman" w:hAnsi="TH SarabunPSK" w:cs="TH SarabunPSK"/>
          <w:lang w:eastAsia="zh-CN"/>
        </w:rPr>
        <w:t>delineated on the basis of tree crown cover</w:t>
      </w:r>
      <w:r w:rsidR="002B2DA2">
        <w:rPr>
          <w:rFonts w:ascii="TH SarabunPSK" w:eastAsia="Times New Roman" w:hAnsi="TH SarabunPSK" w:cs="TH SarabunPSK"/>
          <w:lang w:eastAsia="zh-CN"/>
        </w:rPr>
        <w:t xml:space="preserve"> at the start of the project activities </w:t>
      </w:r>
      <w:r w:rsidR="000F7463" w:rsidRPr="000F7463">
        <w:rPr>
          <w:rFonts w:ascii="TH SarabunPSK" w:eastAsia="Times New Roman" w:hAnsi="TH SarabunPSK" w:cs="TH SarabunPSK"/>
          <w:lang w:eastAsia="zh-CN"/>
        </w:rPr>
        <w:t xml:space="preserve">(Rai) </w:t>
      </w:r>
    </w:p>
    <w:p w14:paraId="686F0D70" w14:textId="74B4FEE6" w:rsidR="007D636E" w:rsidRPr="00931B98" w:rsidRDefault="005A2B13" w:rsidP="000F7463">
      <w:pPr>
        <w:spacing w:after="0" w:line="240" w:lineRule="auto"/>
        <w:ind w:left="720" w:firstLine="720"/>
        <w:jc w:val="thaiDistribute"/>
        <w:rPr>
          <w:b/>
          <w:bCs/>
        </w:rPr>
      </w:pPr>
      <w:r w:rsidRPr="00931B98">
        <w:rPr>
          <w:b/>
          <w:bCs/>
        </w:rPr>
        <w:t>5.</w:t>
      </w:r>
      <w:r w:rsidR="00815284" w:rsidRPr="00931B98">
        <w:rPr>
          <w:b/>
          <w:bCs/>
        </w:rPr>
        <w:t>4</w:t>
      </w:r>
      <w:r w:rsidR="00931B98" w:rsidRPr="00931B98">
        <w:rPr>
          <w:rFonts w:ascii="TH SarabunPSK" w:hAnsi="TH SarabunPSK" w:cs="TH SarabunPSK"/>
          <w:b/>
          <w:bCs/>
          <w:spacing w:val="-4"/>
        </w:rPr>
        <w:t xml:space="preserve"> Estimation by modelling of tree growth and stand development</w:t>
      </w:r>
    </w:p>
    <w:p w14:paraId="72651901" w14:textId="13CBE73C" w:rsidR="00100E10" w:rsidRDefault="009627D5" w:rsidP="009627D5">
      <w:pPr>
        <w:pStyle w:val="ListParagraph"/>
        <w:spacing w:before="0" w:after="0" w:line="240" w:lineRule="auto"/>
        <w:ind w:left="0" w:firstLine="709"/>
        <w:jc w:val="thaiDistribute"/>
        <w:rPr>
          <w:rFonts w:ascii="TH SarabunPSK" w:hAnsi="TH SarabunPSK" w:cs="TH SarabunPSK"/>
          <w:spacing w:val="-4"/>
        </w:rPr>
      </w:pPr>
      <w:bookmarkStart w:id="2" w:name="_Hlk100344888"/>
      <w:r w:rsidRPr="009627D5">
        <w:rPr>
          <w:rFonts w:ascii="TH SarabunPSK" w:hAnsi="TH SarabunPSK" w:cs="TH SarabunPSK"/>
          <w:spacing w:val="-4"/>
        </w:rPr>
        <w:t>This method is used for ex-ante estimation (projection) of carbon stock in tree biomass</w:t>
      </w:r>
      <w:r w:rsidR="00F60678">
        <w:rPr>
          <w:rFonts w:ascii="TH SarabunPSK" w:hAnsi="TH SarabunPSK" w:cs="TH SarabunPSK"/>
          <w:spacing w:val="-4"/>
        </w:rPr>
        <w:t xml:space="preserve"> from </w:t>
      </w:r>
      <w:r w:rsidR="00F60678" w:rsidRPr="00F60678">
        <w:rPr>
          <w:rFonts w:ascii="TH SarabunPSK" w:hAnsi="TH SarabunPSK" w:cs="TH SarabunPSK"/>
          <w:b/>
          <w:bCs/>
          <w:i/>
          <w:iCs/>
          <w:spacing w:val="-4"/>
        </w:rPr>
        <w:t xml:space="preserve">project </w:t>
      </w:r>
      <w:r w:rsidR="00F60678">
        <w:rPr>
          <w:rFonts w:ascii="TH SarabunPSK" w:hAnsi="TH SarabunPSK" w:cs="TH SarabunPSK"/>
          <w:b/>
          <w:bCs/>
          <w:i/>
          <w:iCs/>
          <w:spacing w:val="-4"/>
        </w:rPr>
        <w:t>operations</w:t>
      </w:r>
      <w:r w:rsidR="00F60678">
        <w:rPr>
          <w:rFonts w:ascii="TH SarabunPSK" w:hAnsi="TH SarabunPSK" w:cs="TH SarabunPSK"/>
          <w:spacing w:val="-4"/>
        </w:rPr>
        <w:t xml:space="preserve">, applied by using existing data and tree growth modelling for forecasting stand development and forecasting carbon stock from tree biomass from the above equation.  The project developer must select the best tree growth modeling and stand development that is suitable for project area and </w:t>
      </w:r>
      <w:r w:rsidR="00DB4AC2">
        <w:rPr>
          <w:rFonts w:ascii="TH SarabunPSK" w:hAnsi="TH SarabunPSK" w:cs="TH SarabunPSK"/>
          <w:spacing w:val="-4"/>
        </w:rPr>
        <w:t>tree species</w:t>
      </w:r>
      <w:r w:rsidR="00F60678">
        <w:rPr>
          <w:rFonts w:ascii="TH SarabunPSK" w:hAnsi="TH SarabunPSK" w:cs="TH SarabunPSK"/>
          <w:spacing w:val="-4"/>
        </w:rPr>
        <w:t>.</w:t>
      </w:r>
    </w:p>
    <w:p w14:paraId="06D4E4B1" w14:textId="16A9675E" w:rsidR="009627D5" w:rsidRPr="00F60678" w:rsidRDefault="00F60678" w:rsidP="00F60678">
      <w:pPr>
        <w:pStyle w:val="ListParagraph"/>
        <w:spacing w:before="0" w:after="0" w:line="240" w:lineRule="auto"/>
        <w:ind w:left="0" w:firstLine="709"/>
        <w:jc w:val="thaiDistribute"/>
        <w:rPr>
          <w:rFonts w:ascii="TH SarabunPSK" w:hAnsi="TH SarabunPSK" w:cs="TH SarabunPSK"/>
          <w:spacing w:val="-4"/>
        </w:rPr>
      </w:pPr>
      <w:r w:rsidRPr="00F60678">
        <w:rPr>
          <w:rFonts w:ascii="TH SarabunPSK" w:hAnsi="TH SarabunPSK" w:cs="TH SarabunPSK"/>
          <w:spacing w:val="-4"/>
        </w:rPr>
        <w:t>Stand parameters such as stocking (e.g., number of stems per hectare or basal area per</w:t>
      </w:r>
      <w:r>
        <w:rPr>
          <w:rFonts w:ascii="TH SarabunPSK" w:hAnsi="TH SarabunPSK" w:cs="TH SarabunPSK"/>
          <w:spacing w:val="-4"/>
        </w:rPr>
        <w:t xml:space="preserve"> </w:t>
      </w:r>
      <w:r w:rsidRPr="00F60678">
        <w:rPr>
          <w:rFonts w:ascii="TH SarabunPSK" w:hAnsi="TH SarabunPSK" w:cs="TH SarabunPSK"/>
          <w:spacing w:val="-4"/>
        </w:rPr>
        <w:t>hectare), age-class structure, and species composition at different points of time are</w:t>
      </w:r>
      <w:r>
        <w:rPr>
          <w:rFonts w:ascii="TH SarabunPSK" w:hAnsi="TH SarabunPSK" w:cs="TH SarabunPSK"/>
          <w:spacing w:val="-4"/>
        </w:rPr>
        <w:t xml:space="preserve"> </w:t>
      </w:r>
      <w:r w:rsidRPr="00F60678">
        <w:rPr>
          <w:rFonts w:ascii="TH SarabunPSK" w:hAnsi="TH SarabunPSK" w:cs="TH SarabunPSK"/>
          <w:spacing w:val="-4"/>
        </w:rPr>
        <w:t>simulated from assumed (planned) tree planting and management practices (e.g.</w:t>
      </w:r>
      <w:r>
        <w:rPr>
          <w:rFonts w:ascii="TH SarabunPSK" w:hAnsi="TH SarabunPSK" w:cs="TH SarabunPSK"/>
          <w:spacing w:val="-4"/>
        </w:rPr>
        <w:t xml:space="preserve"> </w:t>
      </w:r>
      <w:r w:rsidRPr="00F60678">
        <w:rPr>
          <w:rFonts w:ascii="TH SarabunPSK" w:hAnsi="TH SarabunPSK" w:cs="TH SarabunPSK"/>
          <w:spacing w:val="-4"/>
        </w:rPr>
        <w:t>planting density, survival rate, thinning and pruning operations and their timing).</w:t>
      </w:r>
    </w:p>
    <w:p w14:paraId="25E78B96" w14:textId="46F91EE4" w:rsidR="00F60678" w:rsidRDefault="00F60678" w:rsidP="00F60678">
      <w:pPr>
        <w:spacing w:before="0" w:after="0" w:line="240" w:lineRule="auto"/>
        <w:ind w:left="0" w:firstLine="709"/>
        <w:contextualSpacing/>
        <w:jc w:val="thaiDistribute"/>
        <w:rPr>
          <w:rFonts w:ascii="TH SarabunPSK" w:eastAsia="Times New Roman" w:hAnsi="TH SarabunPSK" w:cs="TH SarabunPSK"/>
          <w:spacing w:val="-4"/>
          <w:lang w:eastAsia="zh-CN"/>
        </w:rPr>
      </w:pPr>
      <w:r w:rsidRPr="00F60678">
        <w:rPr>
          <w:rFonts w:ascii="TH SarabunPSK" w:eastAsia="Times New Roman" w:hAnsi="TH SarabunPSK" w:cs="TH SarabunPSK"/>
          <w:spacing w:val="-4"/>
          <w:lang w:eastAsia="zh-CN"/>
        </w:rPr>
        <w:t>Tree growth (e.g. diameter or height increment) is simulated by taking into account local</w:t>
      </w:r>
      <w:r>
        <w:rPr>
          <w:rFonts w:ascii="TH SarabunPSK" w:eastAsia="Times New Roman" w:hAnsi="TH SarabunPSK" w:cs="TH SarabunPSK"/>
          <w:spacing w:val="-4"/>
          <w:lang w:eastAsia="zh-CN"/>
        </w:rPr>
        <w:t xml:space="preserve"> </w:t>
      </w:r>
      <w:r w:rsidRPr="00F60678">
        <w:rPr>
          <w:rFonts w:ascii="TH SarabunPSK" w:eastAsia="Times New Roman" w:hAnsi="TH SarabunPSK" w:cs="TH SarabunPSK"/>
          <w:spacing w:val="-4"/>
          <w:lang w:eastAsia="zh-CN"/>
        </w:rPr>
        <w:t>tree-growth data from past experience (e.g. age-diameter curves, yield tables, yield</w:t>
      </w:r>
      <w:r>
        <w:rPr>
          <w:rFonts w:ascii="TH SarabunPSK" w:eastAsia="Times New Roman" w:hAnsi="TH SarabunPSK" w:cs="TH SarabunPSK"/>
          <w:spacing w:val="-4"/>
          <w:lang w:eastAsia="zh-CN"/>
        </w:rPr>
        <w:t xml:space="preserve"> </w:t>
      </w:r>
      <w:r w:rsidRPr="00F60678">
        <w:rPr>
          <w:rFonts w:ascii="TH SarabunPSK" w:eastAsia="Times New Roman" w:hAnsi="TH SarabunPSK" w:cs="TH SarabunPSK"/>
          <w:spacing w:val="-4"/>
          <w:lang w:eastAsia="zh-CN"/>
        </w:rPr>
        <w:t>curves) while also considering relevant site factors (e.g. soil, terrain, slope, aspect,</w:t>
      </w:r>
      <w:r>
        <w:rPr>
          <w:rFonts w:ascii="TH SarabunPSK" w:eastAsia="Times New Roman" w:hAnsi="TH SarabunPSK" w:cs="TH SarabunPSK"/>
          <w:spacing w:val="-4"/>
          <w:lang w:eastAsia="zh-CN"/>
        </w:rPr>
        <w:t xml:space="preserve"> </w:t>
      </w:r>
      <w:r w:rsidRPr="00F60678">
        <w:rPr>
          <w:rFonts w:ascii="TH SarabunPSK" w:eastAsia="Times New Roman" w:hAnsi="TH SarabunPSK" w:cs="TH SarabunPSK"/>
          <w:spacing w:val="-4"/>
          <w:lang w:eastAsia="zh-CN"/>
        </w:rPr>
        <w:t>precipitation) and stand parameters.</w:t>
      </w:r>
    </w:p>
    <w:bookmarkEnd w:id="2"/>
    <w:p w14:paraId="7B8DE75D" w14:textId="2C51F52A" w:rsidR="00905299" w:rsidRDefault="005A2B13" w:rsidP="005B2DEB">
      <w:pPr>
        <w:pStyle w:val="Heading2"/>
      </w:pPr>
      <w:proofErr w:type="gramStart"/>
      <w:r>
        <w:t>5.</w:t>
      </w:r>
      <w:r w:rsidR="00CA34AC">
        <w:t>5</w:t>
      </w:r>
      <w:bookmarkStart w:id="3" w:name="_Hlk100344956"/>
      <w:r w:rsidR="00F60678">
        <w:rPr>
          <w:rFonts w:hint="cs"/>
          <w:cs/>
        </w:rPr>
        <w:t xml:space="preserve"> </w:t>
      </w:r>
      <w:r w:rsidR="00F60678">
        <w:t xml:space="preserve"> Other</w:t>
      </w:r>
      <w:proofErr w:type="gramEnd"/>
      <w:r w:rsidR="00F60678">
        <w:t xml:space="preserve"> methods as per TGO’s agreement </w:t>
      </w:r>
      <w:bookmarkEnd w:id="3"/>
    </w:p>
    <w:p w14:paraId="7B3C7E7F" w14:textId="24250C6D" w:rsidR="008D71F1" w:rsidRDefault="008D71F1" w:rsidP="008D71F1">
      <w:pPr>
        <w:ind w:left="0" w:firstLine="357"/>
        <w:jc w:val="thaiDistribute"/>
        <w:rPr>
          <w:rFonts w:ascii="TH SarabunPSK" w:hAnsi="TH SarabunPSK" w:cs="TH SarabunPSK"/>
        </w:rPr>
      </w:pPr>
      <w:r w:rsidRPr="008D71F1">
        <w:rPr>
          <w:rFonts w:ascii="TH SarabunPSK" w:hAnsi="TH SarabunPSK" w:cs="TH SarabunPSK"/>
        </w:rPr>
        <w:lastRenderedPageBreak/>
        <w:t xml:space="preserve">Project developer can propose alternative methods for </w:t>
      </w:r>
      <w:r w:rsidR="00DB4AC2">
        <w:rPr>
          <w:rFonts w:ascii="TH SarabunPSK" w:hAnsi="TH SarabunPSK" w:cs="TH SarabunPSK"/>
        </w:rPr>
        <w:t>estima</w:t>
      </w:r>
      <w:r w:rsidRPr="008D71F1">
        <w:rPr>
          <w:rFonts w:ascii="TH SarabunPSK" w:hAnsi="TH SarabunPSK" w:cs="TH SarabunPSK"/>
        </w:rPr>
        <w:t>ting the carbon</w:t>
      </w:r>
      <w:r>
        <w:rPr>
          <w:rFonts w:ascii="TH SarabunPSK" w:hAnsi="TH SarabunPSK" w:cs="TH SarabunPSK"/>
        </w:rPr>
        <w:t xml:space="preserve"> </w:t>
      </w:r>
      <w:r w:rsidR="00DB4AC2">
        <w:rPr>
          <w:rFonts w:ascii="TH SarabunPSK" w:hAnsi="TH SarabunPSK" w:cs="TH SarabunPSK"/>
        </w:rPr>
        <w:t>stock</w:t>
      </w:r>
      <w:r w:rsidR="00DB4AC2" w:rsidRPr="008D71F1">
        <w:rPr>
          <w:rFonts w:ascii="TH SarabunPSK" w:hAnsi="TH SarabunPSK" w:cs="TH SarabunPSK"/>
        </w:rPr>
        <w:t xml:space="preserve"> </w:t>
      </w:r>
      <w:r w:rsidRPr="008D71F1">
        <w:rPr>
          <w:rFonts w:ascii="TH SarabunPSK" w:hAnsi="TH SarabunPSK" w:cs="TH SarabunPSK"/>
        </w:rPr>
        <w:t xml:space="preserve">of trees by submitting to TGO for consideration and approval. The </w:t>
      </w:r>
      <w:r>
        <w:rPr>
          <w:rFonts w:ascii="TH SarabunPSK" w:hAnsi="TH SarabunPSK" w:cs="TH SarabunPSK"/>
        </w:rPr>
        <w:t xml:space="preserve">estimation </w:t>
      </w:r>
      <w:r w:rsidRPr="008D71F1">
        <w:rPr>
          <w:rFonts w:ascii="TH SarabunPSK" w:hAnsi="TH SarabunPSK" w:cs="TH SarabunPSK"/>
        </w:rPr>
        <w:t xml:space="preserve">method must also be shown in the project </w:t>
      </w:r>
      <w:r>
        <w:rPr>
          <w:rFonts w:ascii="TH SarabunPSK" w:hAnsi="TH SarabunPSK" w:cs="TH SarabunPSK"/>
        </w:rPr>
        <w:t>design document</w:t>
      </w:r>
      <w:r w:rsidRPr="008D71F1">
        <w:rPr>
          <w:rFonts w:ascii="TH SarabunPSK" w:hAnsi="TH SarabunPSK" w:cs="TH SarabunPSK"/>
        </w:rPr>
        <w:t>.</w:t>
      </w:r>
      <w:r w:rsidR="00946A9A" w:rsidRPr="00946A9A">
        <w:rPr>
          <w:rFonts w:ascii="TH SarabunPSK" w:hAnsi="TH SarabunPSK" w:cs="TH SarabunPSK"/>
          <w:cs/>
        </w:rPr>
        <w:tab/>
      </w:r>
      <w:bookmarkStart w:id="4" w:name="_Hlk100344972"/>
    </w:p>
    <w:bookmarkEnd w:id="4"/>
    <w:p w14:paraId="0F20B3A1" w14:textId="33703782" w:rsidR="00905299" w:rsidRDefault="000C3E95" w:rsidP="00181D27">
      <w:pPr>
        <w:pStyle w:val="Heading1"/>
        <w:rPr>
          <w:cs/>
        </w:rPr>
      </w:pPr>
      <w:r>
        <w:t>6</w:t>
      </w:r>
      <w:r w:rsidR="0024627F" w:rsidRPr="0024627F">
        <w:t xml:space="preserve">. </w:t>
      </w:r>
      <w:bookmarkStart w:id="5" w:name="_Hlk100345010"/>
      <w:r w:rsidR="00CE6BC1">
        <w:t xml:space="preserve">Estimating change in carbon stock in trees </w:t>
      </w:r>
      <w:bookmarkEnd w:id="5"/>
    </w:p>
    <w:p w14:paraId="7497D44B" w14:textId="6999817E" w:rsidR="000C3E95" w:rsidRDefault="000072E4" w:rsidP="000C3E95">
      <w:pPr>
        <w:spacing w:before="0" w:after="0" w:line="240" w:lineRule="auto"/>
        <w:ind w:left="0"/>
        <w:jc w:val="thaiDistribute"/>
        <w:rPr>
          <w:rFonts w:ascii="TH SarabunPSK" w:hAnsi="TH SarabunPSK" w:cs="TH SarabunPSK"/>
        </w:rPr>
      </w:pPr>
      <w:r w:rsidRPr="00946A9A">
        <w:rPr>
          <w:rFonts w:ascii="TH SarabunPSK" w:hAnsi="TH SarabunPSK" w:cs="TH SarabunPSK"/>
          <w:cs/>
        </w:rPr>
        <w:tab/>
      </w:r>
      <w:bookmarkStart w:id="6" w:name="_Hlk100345028"/>
      <w:r w:rsidR="001F3AC5">
        <w:rPr>
          <w:rFonts w:ascii="TH SarabunPSK" w:hAnsi="TH SarabunPSK" w:cs="TH SarabunPSK"/>
        </w:rPr>
        <w:t>Change in carbon stock in trees can be estimated from change in carbon quantity during 2 period, in which both measurements are independent and can utilize different carbon stock estimation methods. The project requesting for certification can use</w:t>
      </w:r>
      <w:r w:rsidR="00BD0C13">
        <w:rPr>
          <w:rFonts w:ascii="TH SarabunPSK" w:hAnsi="TH SarabunPSK" w:cs="TH SarabunPSK"/>
        </w:rPr>
        <w:t xml:space="preserve"> one of the following methods or a combination:</w:t>
      </w:r>
    </w:p>
    <w:p w14:paraId="3B055730" w14:textId="3C5A7C3A" w:rsidR="00BD0C13" w:rsidRPr="00BD0C13" w:rsidRDefault="00D011BB" w:rsidP="00BD0C13">
      <w:pPr>
        <w:pStyle w:val="ListParagraph"/>
        <w:numPr>
          <w:ilvl w:val="0"/>
          <w:numId w:val="17"/>
        </w:numPr>
        <w:spacing w:before="0" w:after="0" w:line="240" w:lineRule="auto"/>
        <w:jc w:val="thaiDistribute"/>
        <w:rPr>
          <w:rFonts w:ascii="TH SarabunPSK" w:hAnsi="TH SarabunPSK" w:cs="TH SarabunPSK"/>
        </w:rPr>
      </w:pPr>
      <w:r>
        <w:rPr>
          <w:rFonts w:ascii="TH SarabunPSK" w:hAnsi="TH SarabunPSK" w:cs="TH SarabunPSK"/>
        </w:rPr>
        <w:t>Estimation</w:t>
      </w:r>
      <w:r w:rsidR="00BD0C13" w:rsidRPr="00BD0C13">
        <w:rPr>
          <w:rFonts w:ascii="TH SarabunPSK" w:hAnsi="TH SarabunPSK" w:cs="TH SarabunPSK"/>
        </w:rPr>
        <w:t xml:space="preserve"> </w:t>
      </w:r>
      <w:r w:rsidR="00D232ED">
        <w:rPr>
          <w:rFonts w:ascii="TH SarabunPSK" w:hAnsi="TH SarabunPSK" w:cs="TH SarabunPSK"/>
        </w:rPr>
        <w:t xml:space="preserve">of </w:t>
      </w:r>
      <w:r w:rsidR="00BD0C13" w:rsidRPr="00BD0C13">
        <w:rPr>
          <w:rFonts w:ascii="TH SarabunPSK" w:hAnsi="TH SarabunPSK" w:cs="TH SarabunPSK"/>
        </w:rPr>
        <w:t>the change from re-measurement in the sample plot</w:t>
      </w:r>
    </w:p>
    <w:p w14:paraId="56EEA0CE" w14:textId="5897C001" w:rsidR="00BD0C13" w:rsidRPr="00BD0C13" w:rsidRDefault="00D011BB" w:rsidP="00BD0C13">
      <w:pPr>
        <w:pStyle w:val="ListParagraph"/>
        <w:numPr>
          <w:ilvl w:val="0"/>
          <w:numId w:val="17"/>
        </w:numPr>
        <w:spacing w:before="0" w:after="0" w:line="240" w:lineRule="auto"/>
        <w:jc w:val="thaiDistribute"/>
        <w:rPr>
          <w:rFonts w:ascii="TH SarabunPSK" w:hAnsi="TH SarabunPSK" w:cs="TH SarabunPSK"/>
        </w:rPr>
      </w:pPr>
      <w:r>
        <w:rPr>
          <w:rFonts w:ascii="TH SarabunPSK" w:hAnsi="TH SarabunPSK" w:cs="TH SarabunPSK"/>
        </w:rPr>
        <w:t xml:space="preserve">Estimation </w:t>
      </w:r>
      <w:r w:rsidR="00D232ED">
        <w:rPr>
          <w:rFonts w:ascii="TH SarabunPSK" w:hAnsi="TH SarabunPSK" w:cs="TH SarabunPSK"/>
        </w:rPr>
        <w:t xml:space="preserve">of </w:t>
      </w:r>
      <w:r>
        <w:rPr>
          <w:rFonts w:ascii="TH SarabunPSK" w:hAnsi="TH SarabunPSK" w:cs="TH SarabunPSK"/>
        </w:rPr>
        <w:t xml:space="preserve">the </w:t>
      </w:r>
      <w:r w:rsidR="00BD0C13">
        <w:rPr>
          <w:rFonts w:ascii="TH SarabunPSK" w:hAnsi="TH SarabunPSK" w:cs="TH SarabunPSK"/>
        </w:rPr>
        <w:t>d</w:t>
      </w:r>
      <w:r w:rsidR="00BD0C13" w:rsidRPr="00BD0C13">
        <w:rPr>
          <w:rFonts w:ascii="TH SarabunPSK" w:hAnsi="TH SarabunPSK" w:cs="TH SarabunPSK"/>
        </w:rPr>
        <w:t xml:space="preserve">ifferences in carbon </w:t>
      </w:r>
      <w:r>
        <w:rPr>
          <w:rFonts w:ascii="TH SarabunPSK" w:hAnsi="TH SarabunPSK" w:cs="TH SarabunPSK"/>
        </w:rPr>
        <w:t>stock</w:t>
      </w:r>
    </w:p>
    <w:p w14:paraId="1B9BECE8" w14:textId="02DBFB81" w:rsidR="00BD0C13" w:rsidRPr="00BD0C13" w:rsidRDefault="00D011BB" w:rsidP="00BD0C13">
      <w:pPr>
        <w:pStyle w:val="ListParagraph"/>
        <w:numPr>
          <w:ilvl w:val="0"/>
          <w:numId w:val="17"/>
        </w:numPr>
        <w:spacing w:before="0" w:after="0" w:line="240" w:lineRule="auto"/>
        <w:jc w:val="thaiDistribute"/>
        <w:rPr>
          <w:rFonts w:ascii="TH SarabunPSK" w:hAnsi="TH SarabunPSK" w:cs="TH SarabunPSK"/>
        </w:rPr>
      </w:pPr>
      <w:r>
        <w:rPr>
          <w:rFonts w:ascii="TH SarabunPSK" w:hAnsi="TH SarabunPSK" w:cs="TH SarabunPSK"/>
        </w:rPr>
        <w:t>Estimation</w:t>
      </w:r>
      <w:r w:rsidRPr="00BD0C13">
        <w:rPr>
          <w:rFonts w:ascii="TH SarabunPSK" w:hAnsi="TH SarabunPSK" w:cs="TH SarabunPSK"/>
        </w:rPr>
        <w:t xml:space="preserve"> </w:t>
      </w:r>
      <w:r w:rsidR="00D232ED">
        <w:rPr>
          <w:rFonts w:ascii="TH SarabunPSK" w:hAnsi="TH SarabunPSK" w:cs="TH SarabunPSK"/>
        </w:rPr>
        <w:t xml:space="preserve">of </w:t>
      </w:r>
      <w:r w:rsidR="00BD0C13" w:rsidRPr="00BD0C13">
        <w:rPr>
          <w:rFonts w:ascii="TH SarabunPSK" w:hAnsi="TH SarabunPSK" w:cs="TH SarabunPSK"/>
        </w:rPr>
        <w:t xml:space="preserve">the proportion of </w:t>
      </w:r>
      <w:r w:rsidR="00BD0C13">
        <w:rPr>
          <w:rFonts w:ascii="TH SarabunPSK" w:hAnsi="TH SarabunPSK" w:cs="TH SarabunPSK"/>
        </w:rPr>
        <w:t>crown</w:t>
      </w:r>
      <w:r w:rsidR="00BD0C13" w:rsidRPr="00BD0C13">
        <w:rPr>
          <w:rFonts w:ascii="TH SarabunPSK" w:hAnsi="TH SarabunPSK" w:cs="TH SarabunPSK"/>
        </w:rPr>
        <w:t xml:space="preserve"> cover</w:t>
      </w:r>
    </w:p>
    <w:p w14:paraId="47DC539A" w14:textId="11B542B8" w:rsidR="00BD0C13" w:rsidRPr="001852EC" w:rsidRDefault="00BD0C13" w:rsidP="001852EC">
      <w:pPr>
        <w:numPr>
          <w:ilvl w:val="0"/>
          <w:numId w:val="17"/>
        </w:numPr>
        <w:spacing w:before="0" w:after="0" w:line="240" w:lineRule="auto"/>
        <w:contextualSpacing/>
        <w:jc w:val="thaiDistribute"/>
        <w:rPr>
          <w:rFonts w:ascii="TH SarabunPSK" w:hAnsi="TH SarabunPSK" w:cs="TH SarabunPSK"/>
        </w:rPr>
      </w:pPr>
      <w:r>
        <w:rPr>
          <w:rFonts w:ascii="TH SarabunPSK" w:hAnsi="TH SarabunPSK" w:cs="TH SarabunPSK"/>
        </w:rPr>
        <w:t xml:space="preserve">Demonstrating positive change with “no reduction from the original” </w:t>
      </w:r>
    </w:p>
    <w:p w14:paraId="4109A281" w14:textId="79E6A4D7" w:rsidR="00BD0C13" w:rsidRDefault="00BD0C13" w:rsidP="00BD0C13">
      <w:pPr>
        <w:pStyle w:val="ListParagraph"/>
        <w:numPr>
          <w:ilvl w:val="0"/>
          <w:numId w:val="17"/>
        </w:numPr>
        <w:spacing w:before="0" w:after="0" w:line="240" w:lineRule="auto"/>
        <w:jc w:val="thaiDistribute"/>
        <w:rPr>
          <w:rFonts w:ascii="TH SarabunPSK" w:hAnsi="TH SarabunPSK" w:cs="TH SarabunPSK"/>
        </w:rPr>
      </w:pPr>
      <w:r w:rsidRPr="00BD0C13">
        <w:rPr>
          <w:rFonts w:ascii="TH SarabunPSK" w:hAnsi="TH SarabunPSK" w:cs="TH SarabunPSK"/>
        </w:rPr>
        <w:t>Other</w:t>
      </w:r>
      <w:r>
        <w:rPr>
          <w:rFonts w:ascii="TH SarabunPSK" w:hAnsi="TH SarabunPSK" w:cs="TH SarabunPSK"/>
        </w:rPr>
        <w:t xml:space="preserve"> methods</w:t>
      </w:r>
      <w:r w:rsidRPr="00BD0C13">
        <w:rPr>
          <w:rFonts w:ascii="TH SarabunPSK" w:hAnsi="TH SarabunPSK" w:cs="TH SarabunPSK"/>
        </w:rPr>
        <w:t xml:space="preserve"> as approved by the </w:t>
      </w:r>
      <w:r>
        <w:rPr>
          <w:rFonts w:ascii="TH SarabunPSK" w:hAnsi="TH SarabunPSK" w:cs="TH SarabunPSK"/>
        </w:rPr>
        <w:t>TGO</w:t>
      </w:r>
    </w:p>
    <w:bookmarkEnd w:id="6"/>
    <w:p w14:paraId="46997431" w14:textId="77777777" w:rsidR="000C3E95" w:rsidRPr="001F3AC5" w:rsidRDefault="000C3E95" w:rsidP="000C3E95">
      <w:pPr>
        <w:spacing w:before="0" w:after="0" w:line="240" w:lineRule="auto"/>
        <w:ind w:left="1440"/>
        <w:contextualSpacing/>
        <w:jc w:val="thaiDistribute"/>
        <w:rPr>
          <w:rFonts w:ascii="TH SarabunPSK" w:eastAsia="Times New Roman" w:hAnsi="TH SarabunPSK" w:cs="TH SarabunPSK"/>
          <w:sz w:val="16"/>
          <w:szCs w:val="16"/>
          <w:lang w:eastAsia="zh-CN"/>
        </w:rPr>
      </w:pPr>
    </w:p>
    <w:p w14:paraId="080B58CA" w14:textId="6FD9D0D0" w:rsidR="000C3E95" w:rsidRPr="00BD0C13" w:rsidRDefault="000C3E95" w:rsidP="000C3E95">
      <w:pPr>
        <w:keepNext/>
        <w:keepLines/>
        <w:spacing w:before="40"/>
        <w:ind w:left="0"/>
        <w:outlineLvl w:val="1"/>
        <w:rPr>
          <w:rFonts w:ascii="TH SarabunPSK" w:eastAsia="Times New Roman" w:hAnsi="TH SarabunPSK" w:cs="TH SarabunPSK"/>
          <w:bCs/>
          <w:szCs w:val="33"/>
          <w:lang w:eastAsia="zh-CN"/>
        </w:rPr>
      </w:pPr>
      <w:r w:rsidRPr="001F3AC5">
        <w:rPr>
          <w:rFonts w:ascii="TH SarabunPSK" w:eastAsia="Times New Roman" w:hAnsi="TH SarabunPSK" w:cs="TH SarabunPSK"/>
          <w:bCs/>
          <w:szCs w:val="33"/>
          <w:lang w:eastAsia="zh-CN"/>
        </w:rPr>
        <w:tab/>
      </w:r>
      <w:r w:rsidRPr="001F3AC5">
        <w:rPr>
          <w:rFonts w:ascii="TH SarabunPSK" w:eastAsia="Times New Roman" w:hAnsi="TH SarabunPSK" w:cs="TH SarabunPSK"/>
          <w:b/>
          <w:szCs w:val="33"/>
          <w:lang w:eastAsia="zh-CN"/>
        </w:rPr>
        <w:t>6.</w:t>
      </w:r>
      <w:r w:rsidR="00FF414F" w:rsidRPr="00BD0C13">
        <w:rPr>
          <w:rFonts w:ascii="TH SarabunPSK" w:eastAsia="Times New Roman" w:hAnsi="TH SarabunPSK" w:cs="TH SarabunPSK"/>
          <w:b/>
          <w:szCs w:val="33"/>
          <w:lang w:eastAsia="zh-CN"/>
        </w:rPr>
        <w:t>1</w:t>
      </w:r>
      <w:r w:rsidR="00BD0C13" w:rsidRPr="00BD0C13">
        <w:rPr>
          <w:rFonts w:ascii="TH SarabunPSK" w:eastAsia="Times New Roman" w:hAnsi="TH SarabunPSK" w:cs="TH SarabunPSK"/>
          <w:b/>
          <w:szCs w:val="33"/>
          <w:lang w:eastAsia="zh-CN"/>
        </w:rPr>
        <w:t xml:space="preserve"> </w:t>
      </w:r>
      <w:r w:rsidR="00D232ED">
        <w:rPr>
          <w:rFonts w:ascii="TH SarabunPSK" w:eastAsia="Times New Roman" w:hAnsi="TH SarabunPSK" w:cs="TH SarabunPSK"/>
          <w:b/>
          <w:szCs w:val="33"/>
          <w:lang w:eastAsia="zh-CN"/>
        </w:rPr>
        <w:t xml:space="preserve">Estimation </w:t>
      </w:r>
      <w:proofErr w:type="gramStart"/>
      <w:r w:rsidR="00D232ED">
        <w:rPr>
          <w:rFonts w:ascii="TH SarabunPSK" w:eastAsia="Times New Roman" w:hAnsi="TH SarabunPSK" w:cs="TH SarabunPSK"/>
          <w:b/>
          <w:szCs w:val="33"/>
          <w:lang w:eastAsia="zh-CN"/>
        </w:rPr>
        <w:t xml:space="preserve">of </w:t>
      </w:r>
      <w:r w:rsidR="00BD0C13" w:rsidRPr="00BD0C13">
        <w:rPr>
          <w:rFonts w:ascii="TH SarabunPSK" w:eastAsia="Times New Roman" w:hAnsi="TH SarabunPSK" w:cs="TH SarabunPSK"/>
          <w:b/>
          <w:szCs w:val="33"/>
          <w:lang w:eastAsia="zh-CN"/>
        </w:rPr>
        <w:t xml:space="preserve"> the</w:t>
      </w:r>
      <w:proofErr w:type="gramEnd"/>
      <w:r w:rsidR="00BD0C13" w:rsidRPr="00BD0C13">
        <w:rPr>
          <w:rFonts w:ascii="TH SarabunPSK" w:eastAsia="Times New Roman" w:hAnsi="TH SarabunPSK" w:cs="TH SarabunPSK"/>
          <w:b/>
          <w:szCs w:val="33"/>
          <w:lang w:eastAsia="zh-CN"/>
        </w:rPr>
        <w:t xml:space="preserve"> change from re-measurement in the same plot </w:t>
      </w:r>
    </w:p>
    <w:p w14:paraId="1EA8DCC4" w14:textId="20BF43AF" w:rsidR="00EB6643" w:rsidRDefault="00EB6643" w:rsidP="000C3E95">
      <w:pPr>
        <w:spacing w:before="0" w:after="0" w:line="240" w:lineRule="auto"/>
        <w:ind w:left="0" w:firstLine="720"/>
        <w:contextualSpacing/>
        <w:jc w:val="thaiDistribute"/>
        <w:rPr>
          <w:rFonts w:ascii="TH SarabunPSK" w:eastAsia="Times New Roman" w:hAnsi="TH SarabunPSK" w:cs="TH SarabunPSK"/>
          <w:lang w:eastAsia="zh-CN"/>
        </w:rPr>
      </w:pPr>
      <w:bookmarkStart w:id="7" w:name="_Hlk100345117"/>
      <w:r w:rsidRPr="00EB6643">
        <w:rPr>
          <w:rFonts w:ascii="TH SarabunPSK" w:eastAsia="Times New Roman" w:hAnsi="TH SarabunPSK" w:cs="TH SarabunPSK"/>
          <w:lang w:eastAsia="zh-CN"/>
        </w:rPr>
        <w:t xml:space="preserve">This method is applicable only to the estimation of carbon changes in trees to monitor project activities by repeating measurements in the sample plots between successive periods and the change in biomass derived from biomass per area of </w:t>
      </w:r>
      <w:r>
        <w:rPr>
          <w:rFonts w:ascii="TH SarabunPSK" w:eastAsia="Times New Roman" w:hAnsi="TH SarabunPSK" w:cs="TH SarabunPSK"/>
          <w:lang w:eastAsia="zh-CN"/>
        </w:rPr>
        <w:t>t</w:t>
      </w:r>
      <w:r w:rsidRPr="00EB6643">
        <w:rPr>
          <w:rFonts w:ascii="TH SarabunPSK" w:eastAsia="Times New Roman" w:hAnsi="TH SarabunPSK" w:cs="TH SarabunPSK"/>
          <w:lang w:eastAsia="zh-CN"/>
        </w:rPr>
        <w:t>he second sample plot minus the biomass per area of the first sample plot.</w:t>
      </w:r>
    </w:p>
    <w:p w14:paraId="784351B9" w14:textId="793D1380" w:rsidR="00EB6643" w:rsidRDefault="00EB6643" w:rsidP="000C3E95">
      <w:pPr>
        <w:spacing w:before="0" w:after="0" w:line="240" w:lineRule="auto"/>
        <w:ind w:left="0" w:firstLine="720"/>
        <w:contextualSpacing/>
        <w:jc w:val="thaiDistribute"/>
        <w:rPr>
          <w:rFonts w:ascii="TH SarabunPSK" w:eastAsia="Times New Roman" w:hAnsi="TH SarabunPSK" w:cs="TH SarabunPSK"/>
          <w:lang w:eastAsia="zh-CN"/>
        </w:rPr>
      </w:pPr>
      <w:r w:rsidRPr="00EB6643">
        <w:rPr>
          <w:rFonts w:ascii="TH SarabunPSK" w:eastAsia="Times New Roman" w:hAnsi="TH SarabunPSK" w:cs="TH SarabunPSK"/>
          <w:lang w:eastAsia="zh-CN"/>
        </w:rPr>
        <w:t xml:space="preserve">This method is effective </w:t>
      </w:r>
      <w:r>
        <w:rPr>
          <w:rFonts w:ascii="TH SarabunPSK" w:eastAsia="Times New Roman" w:hAnsi="TH SarabunPSK" w:cs="TH SarabunPSK"/>
          <w:lang w:eastAsia="zh-CN"/>
        </w:rPr>
        <w:t>when th</w:t>
      </w:r>
      <w:r w:rsidRPr="00EB6643">
        <w:rPr>
          <w:rFonts w:ascii="TH SarabunPSK" w:eastAsia="Times New Roman" w:hAnsi="TH SarabunPSK" w:cs="TH SarabunPSK"/>
          <w:lang w:eastAsia="zh-CN"/>
        </w:rPr>
        <w:t xml:space="preserve">e project area is constantly changing </w:t>
      </w:r>
      <w:r>
        <w:rPr>
          <w:rFonts w:ascii="TH SarabunPSK" w:eastAsia="Times New Roman" w:hAnsi="TH SarabunPSK" w:cs="TH SarabunPSK"/>
          <w:lang w:eastAsia="zh-CN"/>
        </w:rPr>
        <w:t xml:space="preserve">in </w:t>
      </w:r>
      <w:r w:rsidRPr="00EB6643">
        <w:rPr>
          <w:rFonts w:ascii="TH SarabunPSK" w:eastAsia="Times New Roman" w:hAnsi="TH SarabunPSK" w:cs="TH SarabunPSK"/>
          <w:lang w:eastAsia="zh-CN"/>
        </w:rPr>
        <w:t>relati</w:t>
      </w:r>
      <w:r>
        <w:rPr>
          <w:rFonts w:ascii="TH SarabunPSK" w:eastAsia="Times New Roman" w:hAnsi="TH SarabunPSK" w:cs="TH SarabunPSK"/>
          <w:lang w:eastAsia="zh-CN"/>
        </w:rPr>
        <w:t xml:space="preserve">on </w:t>
      </w:r>
      <w:r w:rsidRPr="00EB6643">
        <w:rPr>
          <w:rFonts w:ascii="TH SarabunPSK" w:eastAsia="Times New Roman" w:hAnsi="TH SarabunPSK" w:cs="TH SarabunPSK"/>
          <w:lang w:eastAsia="zh-CN"/>
        </w:rPr>
        <w:t>to each other</w:t>
      </w:r>
      <w:r>
        <w:rPr>
          <w:rFonts w:ascii="TH SarabunPSK" w:eastAsia="Times New Roman" w:hAnsi="TH SarabunPSK" w:cs="TH SarabunPSK"/>
          <w:lang w:eastAsia="zh-CN"/>
        </w:rPr>
        <w:t xml:space="preserve"> e.g. </w:t>
      </w:r>
      <w:r w:rsidRPr="00EB6643">
        <w:rPr>
          <w:rFonts w:ascii="TH SarabunPSK" w:eastAsia="Times New Roman" w:hAnsi="TH SarabunPSK" w:cs="TH SarabunPSK"/>
          <w:lang w:eastAsia="zh-CN"/>
        </w:rPr>
        <w:t>no cutting of the logs from the site</w:t>
      </w:r>
      <w:r w:rsidR="004B204C">
        <w:rPr>
          <w:rFonts w:ascii="TH SarabunPSK" w:eastAsia="Times New Roman" w:hAnsi="TH SarabunPSK" w:cs="TH SarabunPSK" w:hint="cs"/>
          <w:cs/>
          <w:lang w:eastAsia="zh-CN"/>
        </w:rPr>
        <w:t xml:space="preserve"> </w:t>
      </w:r>
      <w:r w:rsidRPr="00EB6643">
        <w:rPr>
          <w:rFonts w:ascii="TH SarabunPSK" w:eastAsia="Times New Roman" w:hAnsi="TH SarabunPSK" w:cs="TH SarabunPSK"/>
          <w:lang w:eastAsia="zh-CN"/>
        </w:rPr>
        <w:t>or not planting more trees in the area after registering the project</w:t>
      </w:r>
      <w:r w:rsidR="004B204C">
        <w:rPr>
          <w:rFonts w:ascii="TH SarabunPSK" w:eastAsia="Times New Roman" w:hAnsi="TH SarabunPSK" w:cs="TH SarabunPSK"/>
          <w:lang w:eastAsia="zh-CN"/>
        </w:rPr>
        <w:t>.</w:t>
      </w:r>
    </w:p>
    <w:p w14:paraId="37221D32" w14:textId="42C564ED" w:rsidR="004B204C" w:rsidRDefault="00D232ED" w:rsidP="000C3E95">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lang w:eastAsia="zh-CN"/>
        </w:rPr>
        <w:t xml:space="preserve">Change in carbon stock </w:t>
      </w:r>
      <w:r w:rsidR="004B204C" w:rsidRPr="004B204C">
        <w:rPr>
          <w:rFonts w:ascii="TH SarabunPSK" w:eastAsia="Times New Roman" w:hAnsi="TH SarabunPSK" w:cs="TH SarabunPSK"/>
          <w:lang w:eastAsia="zh-CN"/>
        </w:rPr>
        <w:t>and uncertainty are</w:t>
      </w:r>
      <w:r>
        <w:rPr>
          <w:rFonts w:ascii="TH SarabunPSK" w:eastAsia="Times New Roman" w:hAnsi="TH SarabunPSK" w:cs="TH SarabunPSK"/>
          <w:lang w:eastAsia="zh-CN"/>
        </w:rPr>
        <w:t xml:space="preserve"> estimated </w:t>
      </w:r>
      <w:r w:rsidR="004B204C" w:rsidRPr="004B204C">
        <w:rPr>
          <w:rFonts w:ascii="TH SarabunPSK" w:eastAsia="Times New Roman" w:hAnsi="TH SarabunPSK" w:cs="TH SarabunPSK"/>
          <w:lang w:eastAsia="zh-CN"/>
        </w:rPr>
        <w:t>as follows.</w:t>
      </w:r>
    </w:p>
    <w:p w14:paraId="3DED8B16" w14:textId="77777777" w:rsidR="000C3E95" w:rsidRDefault="000C3E95" w:rsidP="000C3E95">
      <w:pPr>
        <w:spacing w:before="0" w:after="0" w:line="240" w:lineRule="auto"/>
        <w:ind w:left="0" w:firstLine="720"/>
        <w:contextualSpacing/>
        <w:jc w:val="thaiDistribute"/>
        <w:rPr>
          <w:rFonts w:ascii="TH SarabunPSK" w:eastAsia="Times New Roman" w:hAnsi="TH SarabunPSK" w:cs="TH SarabunPSK"/>
          <w:lang w:eastAsia="zh-CN"/>
        </w:rPr>
      </w:pPr>
    </w:p>
    <w:p w14:paraId="5CFDA7E7" w14:textId="77777777" w:rsidR="00DD3A82" w:rsidRPr="00DD3A82" w:rsidRDefault="00000000" w:rsidP="00DD3A82">
      <w:pPr>
        <w:spacing w:before="0" w:after="0" w:line="240" w:lineRule="auto"/>
        <w:ind w:left="0"/>
        <w:contextualSpacing/>
        <w:jc w:val="thaiDistribute"/>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cs/>
                  <w:lang w:eastAsia="zh-CN"/>
                </w:rPr>
                <m:t>∆</m:t>
              </m:r>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f>
            <m:fPr>
              <m:ctrlPr>
                <w:rPr>
                  <w:rFonts w:ascii="Cambria Math" w:eastAsia="Times New Roman" w:hAnsi="Cambria Math" w:cs="TH SarabunPSK"/>
                  <w:i/>
                  <w:sz w:val="24"/>
                  <w:szCs w:val="24"/>
                  <w:lang w:eastAsia="zh-CN"/>
                </w:rPr>
              </m:ctrlPr>
            </m:fPr>
            <m:num>
              <m:r>
                <w:rPr>
                  <w:rFonts w:ascii="Cambria Math" w:eastAsia="Times New Roman" w:hAnsi="Cambria Math" w:cs="TH SarabunPSK"/>
                  <w:sz w:val="24"/>
                  <w:szCs w:val="24"/>
                  <w:lang w:eastAsia="zh-CN"/>
                </w:rPr>
                <m:t>44</m:t>
              </m:r>
            </m:num>
            <m:den>
              <m:r>
                <w:rPr>
                  <w:rFonts w:ascii="Cambria Math" w:eastAsia="Times New Roman" w:hAnsi="Cambria Math" w:cs="TH SarabunPSK"/>
                  <w:sz w:val="24"/>
                  <w:szCs w:val="24"/>
                  <w:lang w:eastAsia="zh-CN"/>
                </w:rPr>
                <m:t>12</m:t>
              </m:r>
            </m:den>
          </m:f>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oMath>
      </m:oMathPara>
    </w:p>
    <w:p w14:paraId="0A1F2BC1" w14:textId="77777777" w:rsidR="00DD3A82" w:rsidRPr="00DD3A82" w:rsidRDefault="00DD3A82" w:rsidP="00DD3A82">
      <w:pPr>
        <w:spacing w:before="0" w:after="0" w:line="240" w:lineRule="auto"/>
        <w:ind w:left="0"/>
        <w:contextualSpacing/>
        <w:jc w:val="thaiDistribute"/>
        <w:rPr>
          <w:rFonts w:ascii="TH SarabunPSK" w:eastAsia="Times New Roman" w:hAnsi="TH SarabunPSK" w:cs="TH SarabunPSK"/>
          <w:sz w:val="24"/>
          <w:szCs w:val="24"/>
          <w:lang w:eastAsia="zh-CN"/>
        </w:rPr>
      </w:pPr>
    </w:p>
    <w:p w14:paraId="68DE2EA1" w14:textId="77777777" w:rsidR="000C3E95" w:rsidRPr="008154BA" w:rsidRDefault="00000000" w:rsidP="007E2733">
      <w:pPr>
        <w:spacing w:before="0" w:after="0" w:line="240" w:lineRule="auto"/>
        <w:ind w:left="0"/>
        <w:contextualSpacing/>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=A×</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m:oMathPara>
    </w:p>
    <w:p w14:paraId="2EAFB413" w14:textId="77777777" w:rsidR="008154BA" w:rsidRDefault="008154BA" w:rsidP="007E2733">
      <w:pPr>
        <w:spacing w:before="0" w:after="0" w:line="240" w:lineRule="auto"/>
        <w:ind w:left="0"/>
        <w:contextualSpacing/>
        <w:jc w:val="center"/>
        <w:rPr>
          <w:rFonts w:ascii="TH SarabunPSK" w:eastAsia="Times New Roman" w:hAnsi="TH SarabunPSK" w:cs="TH SarabunPSK"/>
          <w:sz w:val="24"/>
          <w:szCs w:val="24"/>
          <w:lang w:eastAsia="zh-CN"/>
        </w:rPr>
      </w:pPr>
    </w:p>
    <w:p w14:paraId="259C11B9" w14:textId="77777777" w:rsidR="008154BA" w:rsidRPr="00101BF2" w:rsidRDefault="00000000" w:rsidP="008154BA">
      <w:pPr>
        <w:spacing w:before="0" w:after="0" w:line="240" w:lineRule="auto"/>
        <w:ind w:left="0"/>
        <w:jc w:val="center"/>
        <w:rPr>
          <w:rFonts w:ascii="TH SarabunPSK" w:eastAsia="Times New Roman" w:hAnsi="TH SarabunPSK" w:cs="TH SarabunPSK"/>
          <w:sz w:val="24"/>
          <w:szCs w:val="24"/>
          <w:lang w:eastAsia="zh-CN"/>
        </w:rPr>
      </w:pPr>
      <m:oMathPara>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 xml:space="preserve">= </m:t>
          </m:r>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i=1</m:t>
              </m:r>
            </m:sub>
            <m:sup>
              <m:r>
                <w:rPr>
                  <w:rFonts w:ascii="Cambria Math" w:eastAsia="Times New Roman" w:hAnsi="Cambria Math" w:cs="TH SarabunPSK"/>
                  <w:sz w:val="24"/>
                  <w:szCs w:val="24"/>
                  <w:lang w:eastAsia="zh-CN"/>
                </w:rPr>
                <m:t>M</m:t>
              </m:r>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e>
          </m:nary>
        </m:oMath>
      </m:oMathPara>
    </w:p>
    <w:p w14:paraId="6F60B15C" w14:textId="77777777" w:rsidR="008154BA" w:rsidRPr="00DD3A82" w:rsidRDefault="008154BA" w:rsidP="007E2733">
      <w:pPr>
        <w:spacing w:before="0" w:after="0" w:line="240" w:lineRule="auto"/>
        <w:ind w:left="0"/>
        <w:contextualSpacing/>
        <w:jc w:val="center"/>
        <w:rPr>
          <w:rFonts w:ascii="TH SarabunPSK" w:eastAsia="Times New Roman" w:hAnsi="TH SarabunPSK" w:cs="TH SarabunPSK"/>
          <w:sz w:val="24"/>
          <w:szCs w:val="24"/>
          <w:lang w:eastAsia="zh-CN"/>
        </w:rPr>
      </w:pPr>
    </w:p>
    <w:p w14:paraId="6B80F760" w14:textId="77777777" w:rsidR="00DD3A82" w:rsidRPr="008154BA" w:rsidRDefault="00DD3A82" w:rsidP="007E2733">
      <w:pPr>
        <w:spacing w:before="0" w:after="0" w:line="240" w:lineRule="auto"/>
        <w:ind w:left="0"/>
        <w:contextualSpacing/>
        <w:jc w:val="center"/>
        <w:rPr>
          <w:rFonts w:ascii="TH SarabunPSK" w:eastAsia="Times New Roman" w:hAnsi="TH SarabunPSK" w:cs="TH SarabunPSK"/>
          <w:sz w:val="16"/>
          <w:szCs w:val="16"/>
          <w:lang w:eastAsia="zh-CN"/>
        </w:rPr>
      </w:pPr>
    </w:p>
    <w:p w14:paraId="4D9F1FE0" w14:textId="77777777" w:rsidR="000C3E95" w:rsidRPr="00D30291" w:rsidRDefault="00000000" w:rsidP="007E2733">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lang w:eastAsia="zh-CN"/>
                </w:rPr>
              </m:ctrlPr>
            </m:sSubPr>
            <m:e>
              <m:r>
                <w:rPr>
                  <w:rFonts w:ascii="Cambria Math" w:eastAsia="Times New Roman" w:hAnsi="Cambria Math" w:cs="TH SarabunPSK"/>
                  <w:lang w:eastAsia="zh-CN"/>
                </w:rPr>
                <m:t>u</m:t>
              </m:r>
            </m:e>
            <m:sub>
              <m:r>
                <w:rPr>
                  <w:rFonts w:ascii="Cambria Math" w:eastAsia="Times New Roman" w:hAnsi="Cambria Math" w:cs="TH SarabunPSK"/>
                  <w:lang w:eastAsia="zh-CN"/>
                </w:rPr>
                <m:t>∆C</m:t>
              </m:r>
            </m:sub>
          </m:sSub>
          <m:r>
            <w:rPr>
              <w:rFonts w:ascii="Cambria Math" w:eastAsia="Times New Roman" w:hAnsi="Cambria Math" w:cs="TH SarabunPSK"/>
              <w:lang w:eastAsia="zh-CN"/>
            </w:rPr>
            <m:t>=</m:t>
          </m:r>
          <m:f>
            <m:fPr>
              <m:ctrlPr>
                <w:rPr>
                  <w:rFonts w:ascii="Cambria Math" w:eastAsia="Times New Roman" w:hAnsi="Cambria Math" w:cs="TH SarabunPSK"/>
                  <w:i/>
                  <w:lang w:eastAsia="zh-CN"/>
                </w:rPr>
              </m:ctrlPr>
            </m:fPr>
            <m:num>
              <m:sSub>
                <m:sSubPr>
                  <m:ctrlPr>
                    <w:rPr>
                      <w:rFonts w:ascii="Cambria Math" w:eastAsia="Times New Roman" w:hAnsi="Cambria Math" w:cs="TH SarabunPSK"/>
                      <w:i/>
                      <w:lang w:eastAsia="zh-CN"/>
                    </w:rPr>
                  </m:ctrlPr>
                </m:sSubPr>
                <m:e>
                  <m:r>
                    <w:rPr>
                      <w:rFonts w:ascii="Cambria Math" w:eastAsia="Times New Roman" w:hAnsi="Cambria Math" w:cs="TH SarabunPSK"/>
                      <w:lang w:eastAsia="zh-CN"/>
                    </w:rPr>
                    <m:t>t</m:t>
                  </m:r>
                </m:e>
                <m:sub>
                  <m:r>
                    <w:rPr>
                      <w:rFonts w:ascii="Cambria Math" w:eastAsia="Times New Roman" w:hAnsi="Cambria Math" w:cs="TH SarabunPSK"/>
                      <w:lang w:eastAsia="zh-CN"/>
                    </w:rPr>
                    <m:t>VAL</m:t>
                  </m:r>
                </m:sub>
              </m:sSub>
              <m:r>
                <w:rPr>
                  <w:rFonts w:ascii="Cambria Math" w:eastAsia="Times New Roman" w:hAnsi="Cambria Math" w:cs="TH SarabunPSK"/>
                  <w:lang w:eastAsia="zh-CN"/>
                </w:rPr>
                <m:t xml:space="preserve"> × </m:t>
              </m:r>
              <m:rad>
                <m:radPr>
                  <m:degHide m:val="1"/>
                  <m:ctrlPr>
                    <w:rPr>
                      <w:rFonts w:ascii="Cambria Math" w:eastAsia="Times New Roman" w:hAnsi="Cambria Math" w:cs="TH SarabunPSK"/>
                      <w:i/>
                      <w:lang w:eastAsia="zh-CN"/>
                    </w:rPr>
                  </m:ctrlPr>
                </m:radPr>
                <m:deg/>
                <m:e>
                  <m:nary>
                    <m:naryPr>
                      <m:chr m:val="∑"/>
                      <m:limLoc m:val="undOvr"/>
                      <m:ctrlPr>
                        <w:rPr>
                          <w:rFonts w:ascii="Cambria Math" w:eastAsia="Times New Roman" w:hAnsi="Cambria Math" w:cs="TH SarabunPSK"/>
                          <w:i/>
                          <w:lang w:eastAsia="zh-CN"/>
                        </w:rPr>
                      </m:ctrlPr>
                    </m:naryPr>
                    <m:sub>
                      <m:r>
                        <w:rPr>
                          <w:rFonts w:ascii="Cambria Math" w:eastAsia="Times New Roman" w:hAnsi="Cambria Math" w:cs="TH SarabunPSK"/>
                          <w:lang w:eastAsia="zh-CN"/>
                        </w:rPr>
                        <m:t>i=1</m:t>
                      </m:r>
                    </m:sub>
                    <m:sup>
                      <m:r>
                        <w:rPr>
                          <w:rFonts w:ascii="Cambria Math" w:eastAsia="Times New Roman" w:hAnsi="Cambria Math" w:cs="TH SarabunPSK"/>
                          <w:lang w:eastAsia="zh-CN"/>
                        </w:rPr>
                        <m:t>M</m:t>
                      </m:r>
                    </m:sup>
                    <m:e>
                      <m:sSubSup>
                        <m:sSubSupPr>
                          <m:ctrlPr>
                            <w:rPr>
                              <w:rFonts w:ascii="Cambria Math" w:eastAsia="Times New Roman" w:hAnsi="Cambria Math" w:cs="TH SarabunPSK"/>
                              <w:i/>
                              <w:lang w:eastAsia="zh-CN"/>
                            </w:rPr>
                          </m:ctrlPr>
                        </m:sSubSupPr>
                        <m:e>
                          <m:r>
                            <w:rPr>
                              <w:rFonts w:ascii="Cambria Math" w:eastAsia="Times New Roman" w:hAnsi="Cambria Math" w:cs="TH SarabunPSK"/>
                              <w:lang w:eastAsia="zh-CN"/>
                            </w:rPr>
                            <m:t>W</m:t>
                          </m:r>
                        </m:e>
                        <m:sub>
                          <m:r>
                            <w:rPr>
                              <w:rFonts w:ascii="Cambria Math" w:eastAsia="Times New Roman" w:hAnsi="Cambria Math" w:cs="TH SarabunPSK"/>
                              <w:lang w:eastAsia="zh-CN"/>
                            </w:rPr>
                            <m:t>i</m:t>
                          </m:r>
                        </m:sub>
                        <m:sup>
                          <m:r>
                            <w:rPr>
                              <w:rFonts w:ascii="Cambria Math" w:eastAsia="Times New Roman" w:hAnsi="Cambria Math" w:cs="TH SarabunPSK"/>
                              <w:lang w:eastAsia="zh-CN"/>
                            </w:rPr>
                            <m:t>2</m:t>
                          </m:r>
                        </m:sup>
                      </m:sSubSup>
                      <m:r>
                        <w:rPr>
                          <w:rFonts w:ascii="Cambria Math" w:eastAsia="Times New Roman" w:hAnsi="Cambria Math" w:cs="TH SarabunPSK"/>
                          <w:lang w:eastAsia="zh-CN"/>
                        </w:rPr>
                        <m:t>×</m:t>
                      </m:r>
                      <m:f>
                        <m:fPr>
                          <m:ctrlPr>
                            <w:rPr>
                              <w:rFonts w:ascii="Cambria Math" w:eastAsia="Times New Roman" w:hAnsi="Cambria Math" w:cs="TH SarabunPSK"/>
                              <w:i/>
                              <w:lang w:eastAsia="zh-CN"/>
                            </w:rPr>
                          </m:ctrlPr>
                        </m:fPr>
                        <m:num>
                          <m:sSubSup>
                            <m:sSubSupPr>
                              <m:ctrlPr>
                                <w:rPr>
                                  <w:rFonts w:ascii="Cambria Math" w:eastAsia="Times New Roman" w:hAnsi="Cambria Math" w:cs="TH SarabunPSK"/>
                                  <w:i/>
                                  <w:lang w:eastAsia="zh-CN"/>
                                </w:rPr>
                              </m:ctrlPr>
                            </m:sSubSupPr>
                            <m:e>
                              <m:r>
                                <w:rPr>
                                  <w:rFonts w:ascii="Cambria Math" w:eastAsia="Times New Roman" w:hAnsi="Cambria Math" w:cs="TH SarabunPSK"/>
                                  <w:lang w:eastAsia="zh-CN"/>
                                </w:rPr>
                                <m:t>S</m:t>
                              </m:r>
                            </m:e>
                            <m:sub>
                              <m:r>
                                <w:rPr>
                                  <w:rFonts w:ascii="Cambria Math" w:eastAsia="Times New Roman" w:hAnsi="Cambria Math" w:cs="TH SarabunPSK"/>
                                  <w:lang w:eastAsia="zh-CN"/>
                                </w:rPr>
                                <m:t>∆,i</m:t>
                              </m:r>
                            </m:sub>
                            <m:sup>
                              <m:r>
                                <w:rPr>
                                  <w:rFonts w:ascii="Cambria Math" w:eastAsia="Times New Roman" w:hAnsi="Cambria Math" w:cs="TH SarabunPSK"/>
                                  <w:lang w:eastAsia="zh-CN"/>
                                </w:rPr>
                                <m:t>2</m:t>
                              </m:r>
                            </m:sup>
                          </m:sSubSup>
                        </m:num>
                        <m:den>
                          <m:sSub>
                            <m:sSubPr>
                              <m:ctrlPr>
                                <w:rPr>
                                  <w:rFonts w:ascii="Cambria Math" w:eastAsia="Times New Roman" w:hAnsi="Cambria Math" w:cs="TH SarabunPSK"/>
                                  <w:i/>
                                  <w:lang w:eastAsia="zh-CN"/>
                                </w:rPr>
                              </m:ctrlPr>
                            </m:sSubPr>
                            <m:e>
                              <m:r>
                                <w:rPr>
                                  <w:rFonts w:ascii="Cambria Math" w:eastAsia="Times New Roman" w:hAnsi="Cambria Math" w:cs="TH SarabunPSK"/>
                                  <w:lang w:eastAsia="zh-CN"/>
                                </w:rPr>
                                <m:t>n</m:t>
                              </m:r>
                            </m:e>
                            <m:sub>
                              <m:r>
                                <w:rPr>
                                  <w:rFonts w:ascii="Cambria Math" w:eastAsia="Times New Roman" w:hAnsi="Cambria Math" w:cs="TH SarabunPSK"/>
                                  <w:lang w:eastAsia="zh-CN"/>
                                </w:rPr>
                                <m:t>i</m:t>
                              </m:r>
                            </m:sub>
                          </m:sSub>
                        </m:den>
                      </m:f>
                    </m:e>
                  </m:nary>
                </m:e>
              </m:rad>
            </m:num>
            <m:den>
              <m:sSub>
                <m:sSubPr>
                  <m:ctrlPr>
                    <w:rPr>
                      <w:rFonts w:ascii="Cambria Math" w:eastAsia="Times New Roman" w:hAnsi="Cambria Math" w:cs="TH SarabunPSK"/>
                      <w:i/>
                      <w:lang w:eastAsia="zh-CN"/>
                    </w:rPr>
                  </m:ctrlPr>
                </m:sSubPr>
                <m:e>
                  <m:r>
                    <w:rPr>
                      <w:rFonts w:ascii="Cambria Math" w:eastAsia="Times New Roman" w:hAnsi="Cambria Math" w:cs="TH SarabunPSK"/>
                      <w:lang w:eastAsia="zh-CN"/>
                    </w:rPr>
                    <m:t>|∆b</m:t>
                  </m:r>
                </m:e>
                <m:sub>
                  <m:r>
                    <w:rPr>
                      <w:rFonts w:ascii="Cambria Math" w:eastAsia="Times New Roman" w:hAnsi="Cambria Math" w:cs="TH SarabunPSK"/>
                      <w:lang w:eastAsia="zh-CN"/>
                    </w:rPr>
                    <m:t>TREE</m:t>
                  </m:r>
                </m:sub>
              </m:sSub>
              <m:r>
                <w:rPr>
                  <w:rFonts w:ascii="Cambria Math" w:eastAsia="Times New Roman" w:hAnsi="Cambria Math" w:cs="TH SarabunPSK"/>
                  <w:lang w:eastAsia="zh-CN"/>
                </w:rPr>
                <m:t>|</m:t>
              </m:r>
            </m:den>
          </m:f>
        </m:oMath>
      </m:oMathPara>
    </w:p>
    <w:p w14:paraId="6C96B3E8" w14:textId="77777777" w:rsidR="000C3E95" w:rsidRPr="00946A9A" w:rsidRDefault="000C3E95" w:rsidP="000C3E95">
      <w:pPr>
        <w:spacing w:before="0" w:after="0" w:line="240" w:lineRule="auto"/>
        <w:ind w:left="0" w:firstLine="720"/>
        <w:contextualSpacing/>
        <w:jc w:val="thaiDistribute"/>
        <w:rPr>
          <w:rFonts w:ascii="TH SarabunPSK" w:eastAsia="Times New Roman" w:hAnsi="TH SarabunPSK" w:cs="TH SarabunPSK"/>
          <w:lang w:eastAsia="zh-CN"/>
        </w:rPr>
      </w:pPr>
    </w:p>
    <w:p w14:paraId="6C80BBD2" w14:textId="408719BA" w:rsidR="00BD7F05" w:rsidRDefault="00635836" w:rsidP="00150D02">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hint="cs"/>
          <w:lang w:eastAsia="zh-CN"/>
        </w:rPr>
        <w:t>Where:</w:t>
      </w:r>
    </w:p>
    <w:p w14:paraId="14D2A3BE" w14:textId="6CA2403D" w:rsidR="004B204C" w:rsidRPr="004B204C" w:rsidRDefault="000C3E95" w:rsidP="004B204C">
      <w:pPr>
        <w:spacing w:before="0"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cs/>
          <w:lang w:eastAsia="zh-CN"/>
        </w:rPr>
        <w:tab/>
      </w:r>
      <m:oMath>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oMath>
      <w:r w:rsidR="00150D02" w:rsidRPr="00F630D8">
        <w:rPr>
          <w:rFonts w:ascii="TH SarabunPSK" w:eastAsia="Times New Roman" w:hAnsi="TH SarabunPSK" w:cs="TH SarabunPSK"/>
          <w:lang w:eastAsia="zh-CN"/>
        </w:rPr>
        <w:tab/>
        <w:t xml:space="preserve">= </w:t>
      </w:r>
      <w:r w:rsidR="00D232ED" w:rsidRPr="00D232ED">
        <w:rPr>
          <w:rFonts w:ascii="TH SarabunPSK" w:eastAsia="Times New Roman" w:hAnsi="TH SarabunPSK" w:cs="TH SarabunPSK"/>
          <w:lang w:eastAsia="zh-CN"/>
        </w:rPr>
        <w:t xml:space="preserve">Change in carbon stock in trees </w:t>
      </w:r>
      <w:proofErr w:type="gramStart"/>
      <w:r w:rsidR="00D232ED" w:rsidRPr="00D232ED">
        <w:rPr>
          <w:rFonts w:ascii="TH SarabunPSK" w:eastAsia="Times New Roman" w:hAnsi="TH SarabunPSK" w:cs="TH SarabunPSK"/>
          <w:lang w:eastAsia="zh-CN"/>
        </w:rPr>
        <w:t>between</w:t>
      </w:r>
      <w:r w:rsidR="00D232ED" w:rsidRPr="00D232ED" w:rsidDel="00D232ED">
        <w:rPr>
          <w:rFonts w:ascii="TH SarabunPSK" w:eastAsia="Times New Roman" w:hAnsi="TH SarabunPSK" w:cs="TH SarabunPSK"/>
          <w:lang w:eastAsia="zh-CN"/>
        </w:rPr>
        <w:t xml:space="preserve"> </w:t>
      </w:r>
      <w:r w:rsidR="004B204C" w:rsidRPr="004B204C">
        <w:rPr>
          <w:rFonts w:ascii="TH SarabunPSK" w:eastAsia="Times New Roman" w:hAnsi="TH SarabunPSK" w:cs="TH SarabunPSK"/>
          <w:lang w:eastAsia="zh-CN"/>
        </w:rPr>
        <w:t xml:space="preserve"> two</w:t>
      </w:r>
      <w:proofErr w:type="gramEnd"/>
      <w:r w:rsidR="004B204C" w:rsidRPr="004B204C">
        <w:rPr>
          <w:rFonts w:ascii="TH SarabunPSK" w:eastAsia="Times New Roman" w:hAnsi="TH SarabunPSK" w:cs="TH SarabunPSK"/>
          <w:lang w:eastAsia="zh-CN"/>
        </w:rPr>
        <w:t xml:space="preserve"> times t</w:t>
      </w:r>
      <w:r w:rsidR="004B204C" w:rsidRPr="004B204C">
        <w:rPr>
          <w:rFonts w:ascii="TH SarabunPSK" w:eastAsia="Times New Roman" w:hAnsi="TH SarabunPSK" w:cs="TH SarabunPSK"/>
          <w:vertAlign w:val="subscript"/>
          <w:lang w:eastAsia="zh-CN"/>
        </w:rPr>
        <w:t>1</w:t>
      </w:r>
      <w:r w:rsidR="004B204C" w:rsidRPr="004B204C">
        <w:rPr>
          <w:rFonts w:ascii="TH SarabunPSK" w:eastAsia="Times New Roman" w:hAnsi="TH SarabunPSK" w:cs="TH SarabunPSK"/>
          <w:lang w:eastAsia="zh-CN"/>
        </w:rPr>
        <w:t xml:space="preserve"> and t</w:t>
      </w:r>
      <w:r w:rsidR="004B204C" w:rsidRPr="004B204C">
        <w:rPr>
          <w:rFonts w:ascii="TH SarabunPSK" w:eastAsia="Times New Roman" w:hAnsi="TH SarabunPSK" w:cs="TH SarabunPSK"/>
          <w:vertAlign w:val="subscript"/>
          <w:lang w:eastAsia="zh-CN"/>
        </w:rPr>
        <w:t>2</w:t>
      </w:r>
      <w:r w:rsidR="004B204C" w:rsidRPr="004B204C">
        <w:rPr>
          <w:rFonts w:ascii="TH SarabunPSK" w:eastAsia="Times New Roman" w:hAnsi="TH SarabunPSK" w:cs="TH SarabunPSK"/>
          <w:lang w:eastAsia="zh-CN"/>
        </w:rPr>
        <w:t>.</w:t>
      </w:r>
    </w:p>
    <w:p w14:paraId="5FA2CDA2" w14:textId="78EF9A3E" w:rsidR="004B204C" w:rsidRDefault="004B204C" w:rsidP="004B204C">
      <w:pPr>
        <w:spacing w:before="0" w:after="0" w:line="240" w:lineRule="auto"/>
        <w:ind w:left="2880"/>
        <w:jc w:val="thaiDistribute"/>
        <w:rPr>
          <w:rFonts w:ascii="TH SarabunPSK" w:eastAsia="Times New Roman" w:hAnsi="TH SarabunPSK" w:cs="TH SarabunPSK"/>
          <w:lang w:eastAsia="zh-CN"/>
        </w:rPr>
      </w:pPr>
      <w:r w:rsidRPr="004B204C">
        <w:rPr>
          <w:rFonts w:ascii="TH SarabunPSK" w:eastAsia="Times New Roman" w:hAnsi="TH SarabunPSK" w:cs="TH SarabunPSK"/>
          <w:lang w:eastAsia="zh-CN"/>
        </w:rPr>
        <w:t>(tons of carbon dioxide equivalent)</w:t>
      </w:r>
    </w:p>
    <w:p w14:paraId="2B411B46" w14:textId="0B25CEF5" w:rsidR="004B204C" w:rsidRDefault="00000000" w:rsidP="004B204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oMath>
      <w:r w:rsidR="000C3E95" w:rsidRPr="00946A9A">
        <w:rPr>
          <w:rFonts w:ascii="TH SarabunPSK" w:eastAsia="Times New Roman" w:hAnsi="TH SarabunPSK" w:cs="TH SarabunPSK"/>
          <w:cs/>
          <w:lang w:eastAsia="zh-CN"/>
        </w:rPr>
        <w:tab/>
      </w:r>
      <w:r w:rsidR="000C3E95" w:rsidRPr="00946A9A">
        <w:rPr>
          <w:rFonts w:ascii="TH SarabunPSK" w:eastAsia="Times New Roman" w:hAnsi="TH SarabunPSK" w:cs="TH SarabunPSK"/>
          <w:lang w:eastAsia="zh-CN"/>
        </w:rPr>
        <w:t>=</w:t>
      </w:r>
      <w:r w:rsidR="004B204C">
        <w:rPr>
          <w:rFonts w:ascii="TH SarabunPSK" w:eastAsia="Times New Roman" w:hAnsi="TH SarabunPSK" w:cs="TH SarabunPSK"/>
          <w:lang w:eastAsia="zh-CN"/>
        </w:rPr>
        <w:t xml:space="preserve"> </w:t>
      </w:r>
      <w:r w:rsidR="007B09F4" w:rsidRPr="007B09F4">
        <w:rPr>
          <w:rFonts w:ascii="TH SarabunPSK" w:eastAsia="Times New Roman" w:hAnsi="TH SarabunPSK" w:cs="TH SarabunPSK"/>
          <w:lang w:eastAsia="zh-CN"/>
        </w:rPr>
        <w:t>Carbon fraction of tree biomass</w:t>
      </w:r>
      <w:r w:rsidR="007B09F4" w:rsidRPr="007B09F4" w:rsidDel="007B09F4">
        <w:rPr>
          <w:rFonts w:ascii="TH SarabunPSK" w:eastAsia="Times New Roman" w:hAnsi="TH SarabunPSK" w:cs="TH SarabunPSK"/>
          <w:lang w:eastAsia="zh-CN"/>
        </w:rPr>
        <w:t xml:space="preserve"> </w:t>
      </w:r>
      <w:r w:rsidR="004B204C" w:rsidRPr="004B204C">
        <w:rPr>
          <w:rFonts w:ascii="TH SarabunPSK" w:eastAsia="Times New Roman" w:hAnsi="TH SarabunPSK" w:cs="TH SarabunPSK"/>
          <w:lang w:eastAsia="zh-CN"/>
        </w:rPr>
        <w:t>(</w:t>
      </w:r>
      <w:r w:rsidR="003B0096" w:rsidRPr="004B204C">
        <w:rPr>
          <w:rFonts w:ascii="TH SarabunPSK" w:eastAsia="Times New Roman" w:hAnsi="TH SarabunPSK" w:cs="TH SarabunPSK"/>
          <w:lang w:eastAsia="zh-CN"/>
        </w:rPr>
        <w:t>ton</w:t>
      </w:r>
      <w:r w:rsidR="003B0096">
        <w:rPr>
          <w:rFonts w:ascii="TH SarabunPSK" w:eastAsia="Times New Roman" w:hAnsi="TH SarabunPSK" w:cs="TH SarabunPSK"/>
          <w:lang w:eastAsia="zh-CN"/>
        </w:rPr>
        <w:t>s</w:t>
      </w:r>
      <w:r w:rsidR="004B204C" w:rsidRPr="004B204C">
        <w:rPr>
          <w:rFonts w:ascii="TH SarabunPSK" w:eastAsia="Times New Roman" w:hAnsi="TH SarabunPSK" w:cs="TH SarabunPSK"/>
          <w:lang w:eastAsia="zh-CN"/>
        </w:rPr>
        <w:t xml:space="preserve"> of carbon per ton of dry weight)</w:t>
      </w:r>
    </w:p>
    <w:p w14:paraId="721684C3" w14:textId="2CCD2948" w:rsidR="004B204C" w:rsidRDefault="00000000" w:rsidP="004B204C">
      <w:pPr>
        <w:tabs>
          <w:tab w:val="left" w:pos="2835"/>
        </w:tabs>
        <w:spacing w:after="0" w:line="240" w:lineRule="auto"/>
        <w:ind w:left="3119" w:hanging="1679"/>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w:r w:rsidR="000C3E95" w:rsidRPr="00946A9A">
        <w:rPr>
          <w:rFonts w:ascii="TH SarabunPSK" w:eastAsia="Times New Roman" w:hAnsi="TH SarabunPSK" w:cs="TH SarabunPSK"/>
          <w:cs/>
          <w:lang w:eastAsia="zh-CN"/>
        </w:rPr>
        <w:tab/>
      </w:r>
      <w:r w:rsidR="000C3E95" w:rsidRPr="00946A9A">
        <w:rPr>
          <w:rFonts w:ascii="TH SarabunPSK" w:eastAsia="Times New Roman" w:hAnsi="TH SarabunPSK" w:cs="TH SarabunPSK"/>
          <w:lang w:eastAsia="zh-CN"/>
        </w:rPr>
        <w:t>=</w:t>
      </w:r>
      <w:r w:rsidR="004B204C">
        <w:rPr>
          <w:rFonts w:ascii="TH SarabunPSK" w:eastAsia="Times New Roman" w:hAnsi="TH SarabunPSK" w:cs="TH SarabunPSK"/>
          <w:lang w:eastAsia="zh-CN"/>
        </w:rPr>
        <w:t xml:space="preserve"> </w:t>
      </w:r>
      <w:r w:rsidR="007B09F4" w:rsidRPr="007B09F4">
        <w:rPr>
          <w:rFonts w:ascii="TH SarabunPSK" w:eastAsia="Times New Roman" w:hAnsi="TH SarabunPSK" w:cs="TH SarabunPSK"/>
          <w:lang w:eastAsia="zh-CN"/>
        </w:rPr>
        <w:t>Change in tree biomass within the biomass estimation</w:t>
      </w:r>
      <w:r w:rsidR="007B09F4" w:rsidRPr="007B09F4" w:rsidDel="007B09F4">
        <w:rPr>
          <w:rFonts w:ascii="TH SarabunPSK" w:eastAsia="Times New Roman" w:hAnsi="TH SarabunPSK" w:cs="TH SarabunPSK"/>
          <w:lang w:eastAsia="zh-CN"/>
        </w:rPr>
        <w:t xml:space="preserve"> </w:t>
      </w:r>
      <w:r w:rsidR="007B09F4">
        <w:rPr>
          <w:rFonts w:ascii="TH SarabunPSK" w:eastAsia="Times New Roman" w:hAnsi="TH SarabunPSK" w:cs="TH SarabunPSK"/>
          <w:lang w:eastAsia="zh-CN"/>
        </w:rPr>
        <w:t xml:space="preserve">in </w:t>
      </w:r>
      <w:r w:rsidR="004B204C" w:rsidRPr="004B204C">
        <w:rPr>
          <w:rFonts w:ascii="TH SarabunPSK" w:eastAsia="Times New Roman" w:hAnsi="TH SarabunPSK" w:cs="TH SarabunPSK"/>
          <w:lang w:eastAsia="zh-CN"/>
        </w:rPr>
        <w:t xml:space="preserve">the project area (ton </w:t>
      </w:r>
      <w:r w:rsidR="004B204C">
        <w:rPr>
          <w:rFonts w:ascii="TH SarabunPSK" w:eastAsia="Times New Roman" w:hAnsi="TH SarabunPSK" w:cs="TH SarabunPSK"/>
          <w:lang w:eastAsia="zh-CN"/>
        </w:rPr>
        <w:t xml:space="preserve">of </w:t>
      </w:r>
      <w:r w:rsidR="004B204C" w:rsidRPr="004B204C">
        <w:rPr>
          <w:rFonts w:ascii="TH SarabunPSK" w:eastAsia="Times New Roman" w:hAnsi="TH SarabunPSK" w:cs="TH SarabunPSK"/>
          <w:lang w:eastAsia="zh-CN"/>
        </w:rPr>
        <w:t>dry weight)</w:t>
      </w:r>
    </w:p>
    <w:p w14:paraId="46884B8B" w14:textId="55B571FE" w:rsidR="004B204C" w:rsidRDefault="000C3E95" w:rsidP="004B204C">
      <w:pPr>
        <w:tabs>
          <w:tab w:val="left" w:pos="2835"/>
        </w:tabs>
        <w:spacing w:after="0" w:line="240" w:lineRule="auto"/>
        <w:ind w:left="3119" w:hanging="1679"/>
        <w:jc w:val="thaiDistribute"/>
        <w:rPr>
          <w:rFonts w:ascii="TH SarabunPSK" w:eastAsia="Times New Roman" w:hAnsi="TH SarabunPSK" w:cs="TH SarabunPSK"/>
          <w:lang w:eastAsia="zh-CN"/>
        </w:rPr>
      </w:pPr>
      <m:oMath>
        <m:r>
          <w:rPr>
            <w:rFonts w:ascii="Cambria Math" w:eastAsia="Times New Roman" w:hAnsi="Cambria Math" w:cs="TH SarabunPSK"/>
            <w:sz w:val="24"/>
            <w:szCs w:val="24"/>
            <w:lang w:eastAsia="zh-CN"/>
          </w:rPr>
          <m:t>A</m:t>
        </m:r>
      </m:oMath>
      <w:r w:rsidRPr="00946A9A">
        <w:rPr>
          <w:rFonts w:ascii="TH SarabunPSK" w:eastAsia="Times New Roman" w:hAnsi="TH SarabunPSK" w:cs="TH SarabunPSK"/>
          <w:lang w:eastAsia="zh-CN"/>
        </w:rPr>
        <w:tab/>
      </w:r>
      <w:proofErr w:type="gramStart"/>
      <w:r w:rsidRPr="00946A9A">
        <w:rPr>
          <w:rFonts w:ascii="TH SarabunPSK" w:eastAsia="Times New Roman" w:hAnsi="TH SarabunPSK" w:cs="TH SarabunPSK"/>
          <w:lang w:eastAsia="zh-CN"/>
        </w:rPr>
        <w:t>=</w:t>
      </w:r>
      <w:r w:rsidR="004B204C">
        <w:rPr>
          <w:rFonts w:ascii="TH SarabunPSK" w:eastAsia="Times New Roman" w:hAnsi="TH SarabunPSK" w:cs="TH SarabunPSK"/>
          <w:lang w:eastAsia="zh-CN"/>
        </w:rPr>
        <w:t xml:space="preserve">  </w:t>
      </w:r>
      <w:r w:rsidR="007B09F4">
        <w:rPr>
          <w:rFonts w:ascii="TH SarabunPSK" w:eastAsia="Times New Roman" w:hAnsi="TH SarabunPSK" w:cs="TH SarabunPSK"/>
          <w:lang w:eastAsia="zh-CN"/>
        </w:rPr>
        <w:t>Sum</w:t>
      </w:r>
      <w:proofErr w:type="gramEnd"/>
      <w:r w:rsidR="007B09F4">
        <w:rPr>
          <w:rFonts w:ascii="TH SarabunPSK" w:eastAsia="Times New Roman" w:hAnsi="TH SarabunPSK" w:cs="TH SarabunPSK"/>
          <w:lang w:eastAsia="zh-CN"/>
        </w:rPr>
        <w:t xml:space="preserve"> </w:t>
      </w:r>
      <w:r w:rsidR="00C73461">
        <w:rPr>
          <w:rFonts w:ascii="TH SarabunPSK" w:eastAsia="Times New Roman" w:hAnsi="TH SarabunPSK" w:cs="TH SarabunPSK"/>
          <w:lang w:eastAsia="zh-CN"/>
        </w:rPr>
        <w:t>of</w:t>
      </w:r>
      <w:r w:rsidR="007B09F4">
        <w:rPr>
          <w:rFonts w:ascii="TH SarabunPSK" w:eastAsia="Times New Roman" w:hAnsi="TH SarabunPSK" w:cs="TH SarabunPSK"/>
          <w:lang w:eastAsia="zh-CN"/>
        </w:rPr>
        <w:t xml:space="preserve"> p</w:t>
      </w:r>
      <w:r w:rsidR="004B204C" w:rsidRPr="004B204C">
        <w:rPr>
          <w:rFonts w:ascii="TH SarabunPSK" w:eastAsia="Times New Roman" w:hAnsi="TH SarabunPSK" w:cs="TH SarabunPSK"/>
          <w:lang w:eastAsia="zh-CN"/>
        </w:rPr>
        <w:t>roject area (rai)</w:t>
      </w:r>
    </w:p>
    <w:p w14:paraId="425C478D" w14:textId="3F68F255" w:rsidR="004B204C" w:rsidRPr="004B204C" w:rsidRDefault="00000000" w:rsidP="004B204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m:t>
            </m:r>
          </m:sub>
        </m:sSub>
      </m:oMath>
      <w:r w:rsidR="000C3E95" w:rsidRPr="00946A9A">
        <w:rPr>
          <w:rFonts w:ascii="TH SarabunPSK" w:eastAsia="Times New Roman" w:hAnsi="TH SarabunPSK" w:cs="TH SarabunPSK"/>
          <w:lang w:eastAsia="zh-CN"/>
        </w:rPr>
        <w:tab/>
        <w:t>=</w:t>
      </w:r>
      <w:r w:rsidR="008A313C">
        <w:rPr>
          <w:rFonts w:ascii="TH SarabunPSK" w:eastAsia="Times New Roman" w:hAnsi="TH SarabunPSK" w:cs="TH SarabunPSK" w:hint="cs"/>
          <w:cs/>
          <w:lang w:eastAsia="zh-CN"/>
        </w:rPr>
        <w:t xml:space="preserve"> </w:t>
      </w:r>
      <w:r w:rsidR="007B09F4" w:rsidRPr="007B09F4">
        <w:rPr>
          <w:rFonts w:ascii="TH SarabunPSK" w:eastAsia="Times New Roman" w:hAnsi="TH SarabunPSK" w:cs="TH SarabunPSK"/>
          <w:lang w:eastAsia="zh-CN"/>
        </w:rPr>
        <w:t xml:space="preserve">Mean change in tree biomass per </w:t>
      </w:r>
      <w:r w:rsidR="007B09F4">
        <w:rPr>
          <w:rFonts w:ascii="TH SarabunPSK" w:eastAsia="Times New Roman" w:hAnsi="TH SarabunPSK" w:cs="TH SarabunPSK"/>
          <w:lang w:eastAsia="zh-CN"/>
        </w:rPr>
        <w:t>rai</w:t>
      </w:r>
      <w:r w:rsidR="007B09F4" w:rsidRPr="007B09F4">
        <w:rPr>
          <w:rFonts w:ascii="TH SarabunPSK" w:eastAsia="Times New Roman" w:hAnsi="TH SarabunPSK" w:cs="TH SarabunPSK"/>
          <w:lang w:eastAsia="zh-CN"/>
        </w:rPr>
        <w:t xml:space="preserve"> within</w:t>
      </w:r>
      <w:r w:rsidR="007B09F4" w:rsidRPr="007B09F4" w:rsidDel="007B09F4">
        <w:rPr>
          <w:rFonts w:ascii="TH SarabunPSK" w:eastAsia="Times New Roman" w:hAnsi="TH SarabunPSK" w:cs="TH SarabunPSK"/>
          <w:lang w:eastAsia="zh-CN"/>
        </w:rPr>
        <w:t xml:space="preserve"> </w:t>
      </w:r>
      <w:r w:rsidR="007B09F4">
        <w:rPr>
          <w:rFonts w:ascii="TH SarabunPSK" w:eastAsia="Times New Roman" w:hAnsi="TH SarabunPSK" w:cs="TH SarabunPSK"/>
          <w:lang w:eastAsia="zh-CN"/>
        </w:rPr>
        <w:t xml:space="preserve">project </w:t>
      </w:r>
      <w:r w:rsidR="004B204C" w:rsidRPr="004B204C">
        <w:rPr>
          <w:rFonts w:ascii="TH SarabunPSK" w:eastAsia="Times New Roman" w:hAnsi="TH SarabunPSK" w:cs="TH SarabunPSK"/>
          <w:lang w:eastAsia="zh-CN"/>
        </w:rPr>
        <w:t>area</w:t>
      </w:r>
    </w:p>
    <w:p w14:paraId="100FB8DE" w14:textId="3825799A" w:rsidR="000C3E95" w:rsidRPr="00946A9A" w:rsidRDefault="004B204C" w:rsidP="004B204C">
      <w:pPr>
        <w:spacing w:after="0" w:line="240" w:lineRule="auto"/>
        <w:ind w:left="2880"/>
        <w:jc w:val="thaiDistribute"/>
        <w:rPr>
          <w:rFonts w:ascii="TH SarabunPSK" w:eastAsia="Times New Roman" w:hAnsi="TH SarabunPSK" w:cs="TH SarabunPSK"/>
          <w:lang w:eastAsia="zh-CN"/>
        </w:rPr>
      </w:pPr>
      <w:r w:rsidRPr="004B204C">
        <w:rPr>
          <w:rFonts w:ascii="TH SarabunPSK" w:eastAsia="Times New Roman" w:hAnsi="TH SarabunPSK" w:cs="TH SarabunPSK"/>
          <w:lang w:eastAsia="zh-CN"/>
        </w:rPr>
        <w:t xml:space="preserve"> (ton </w:t>
      </w:r>
      <w:r>
        <w:rPr>
          <w:rFonts w:ascii="TH SarabunPSK" w:eastAsia="Times New Roman" w:hAnsi="TH SarabunPSK" w:cs="TH SarabunPSK"/>
          <w:lang w:eastAsia="zh-CN"/>
        </w:rPr>
        <w:t xml:space="preserve">of dry </w:t>
      </w:r>
      <w:r w:rsidRPr="004B204C">
        <w:rPr>
          <w:rFonts w:ascii="TH SarabunPSK" w:eastAsia="Times New Roman" w:hAnsi="TH SarabunPSK" w:cs="TH SarabunPSK"/>
          <w:lang w:eastAsia="zh-CN"/>
        </w:rPr>
        <w:t>weight per rai)</w:t>
      </w:r>
    </w:p>
    <w:p w14:paraId="5424081C" w14:textId="39CEBBEF" w:rsidR="00FC6E99" w:rsidRDefault="00000000" w:rsidP="001852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Sub>
      </m:oMath>
      <w:r w:rsidR="00150D02">
        <w:rPr>
          <w:rFonts w:ascii="TH SarabunPSK" w:eastAsia="Times New Roman" w:hAnsi="TH SarabunPSK" w:cs="TH SarabunPSK"/>
          <w:lang w:eastAsia="zh-CN"/>
        </w:rPr>
        <w:tab/>
      </w:r>
      <w:r w:rsidR="000C3E95" w:rsidRPr="00946A9A">
        <w:rPr>
          <w:rFonts w:ascii="TH SarabunPSK" w:eastAsia="Times New Roman" w:hAnsi="TH SarabunPSK" w:cs="TH SarabunPSK"/>
          <w:lang w:eastAsia="zh-CN"/>
        </w:rPr>
        <w:t>=</w:t>
      </w:r>
      <w:r w:rsidR="004B204C">
        <w:rPr>
          <w:rFonts w:ascii="TH SarabunPSK" w:eastAsia="Times New Roman" w:hAnsi="TH SarabunPSK" w:cs="TH SarabunPSK"/>
          <w:lang w:eastAsia="zh-CN"/>
        </w:rPr>
        <w:t xml:space="preserve"> </w:t>
      </w:r>
      <w:r w:rsidR="007B09F4" w:rsidRPr="007B09F4">
        <w:rPr>
          <w:rFonts w:ascii="TH SarabunPSK" w:eastAsia="Times New Roman" w:hAnsi="TH SarabunPSK" w:cs="TH SarabunPSK"/>
          <w:lang w:eastAsia="zh-CN"/>
        </w:rPr>
        <w:t>Ratio of the area of stratum i</w:t>
      </w:r>
      <w:r w:rsidR="007B09F4" w:rsidRPr="007B09F4" w:rsidDel="007B09F4">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(Ai) to the sum of all project areas</w:t>
      </w:r>
      <w:r w:rsidR="007B09F4">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(e.g. Ai⁄A); no unit</w:t>
      </w:r>
    </w:p>
    <w:p w14:paraId="5AC79DA1" w14:textId="00EB58CF" w:rsidR="00FC6E99" w:rsidRPr="00FC6E99" w:rsidRDefault="000C3E95" w:rsidP="00FC6E99">
      <w:pPr>
        <w:spacing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lang w:eastAsia="zh-CN"/>
        </w:rPr>
        <w:tab/>
      </w:r>
      <w:bookmarkStart w:id="8" w:name="_Hlk99040939"/>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oMath>
      <w:r w:rsidRPr="00946A9A">
        <w:rPr>
          <w:rFonts w:ascii="TH SarabunPSK" w:eastAsia="Times New Roman" w:hAnsi="TH SarabunPSK" w:cs="TH SarabunPSK"/>
          <w:lang w:eastAsia="zh-CN"/>
        </w:rPr>
        <w:tab/>
        <w:t>=</w:t>
      </w:r>
      <w:r w:rsidR="00FC6E99">
        <w:rPr>
          <w:rFonts w:ascii="TH SarabunPSK" w:eastAsia="Times New Roman" w:hAnsi="TH SarabunPSK" w:cs="TH SarabunPSK"/>
          <w:lang w:eastAsia="zh-CN"/>
        </w:rPr>
        <w:t xml:space="preserve"> </w:t>
      </w:r>
      <w:r w:rsidR="007B09F4" w:rsidRPr="007B09F4">
        <w:rPr>
          <w:rFonts w:ascii="TH SarabunPSK" w:eastAsia="Times New Roman" w:hAnsi="TH SarabunPSK" w:cs="TH SarabunPSK"/>
          <w:lang w:eastAsia="zh-CN"/>
        </w:rPr>
        <w:t xml:space="preserve">Mean change in carbon stock per </w:t>
      </w:r>
      <w:r w:rsidR="007B09F4">
        <w:rPr>
          <w:rFonts w:ascii="TH SarabunPSK" w:eastAsia="Times New Roman" w:hAnsi="TH SarabunPSK" w:cs="TH SarabunPSK"/>
          <w:lang w:eastAsia="zh-CN"/>
        </w:rPr>
        <w:t xml:space="preserve">rai </w:t>
      </w:r>
      <w:r w:rsidR="007B09F4" w:rsidRPr="007B09F4">
        <w:rPr>
          <w:rFonts w:ascii="TH SarabunPSK" w:eastAsia="Times New Roman" w:hAnsi="TH SarabunPSK" w:cs="TH SarabunPSK"/>
          <w:lang w:eastAsia="zh-CN"/>
        </w:rPr>
        <w:t>in tree biomass in stratum</w:t>
      </w:r>
      <w:r w:rsidR="007B09F4" w:rsidRPr="007B09F4" w:rsidDel="007B09F4">
        <w:rPr>
          <w:rFonts w:ascii="TH SarabunPSK" w:eastAsia="Times New Roman" w:hAnsi="TH SarabunPSK" w:cs="TH SarabunPSK"/>
          <w:lang w:eastAsia="zh-CN"/>
        </w:rPr>
        <w:t xml:space="preserve"> </w:t>
      </w:r>
    </w:p>
    <w:p w14:paraId="0532DDEA" w14:textId="18356D3B" w:rsidR="00FC6E99" w:rsidRDefault="00FC6E99" w:rsidP="00FC6E99">
      <w:pPr>
        <w:spacing w:after="0" w:line="240" w:lineRule="auto"/>
        <w:ind w:left="2160" w:firstLine="720"/>
        <w:jc w:val="thaiDistribute"/>
        <w:rPr>
          <w:rFonts w:ascii="TH SarabunPSK" w:eastAsia="Times New Roman" w:hAnsi="TH SarabunPSK" w:cs="TH SarabunPSK"/>
          <w:lang w:eastAsia="zh-CN"/>
        </w:rPr>
      </w:pPr>
      <w:r w:rsidRPr="00FC6E99">
        <w:rPr>
          <w:rFonts w:ascii="TH SarabunPSK" w:eastAsia="Times New Roman" w:hAnsi="TH SarabunPSK" w:cs="TH SarabunPSK"/>
          <w:lang w:eastAsia="zh-CN"/>
        </w:rPr>
        <w:t>i (ton dry weight per rai)</w:t>
      </w:r>
    </w:p>
    <w:bookmarkEnd w:id="8"/>
    <w:p w14:paraId="5A1FA7CC" w14:textId="6C23C538" w:rsidR="000C3E95" w:rsidRPr="00946A9A" w:rsidRDefault="000C3E95" w:rsidP="00E53143">
      <w:pPr>
        <w:spacing w:after="0" w:line="240" w:lineRule="auto"/>
        <w:ind w:left="0" w:firstLine="720"/>
        <w:jc w:val="thaiDistribute"/>
        <w:rPr>
          <w:rFonts w:ascii="TH SarabunPSK" w:eastAsia="Times New Roman" w:hAnsi="TH SarabunPSK" w:cs="TH SarabunPSK"/>
          <w:cs/>
          <w:lang w:eastAsia="zh-CN"/>
        </w:rPr>
      </w:pPr>
      <w:r w:rsidRPr="00946A9A">
        <w:rPr>
          <w:rFonts w:ascii="TH SarabunPSK" w:eastAsia="Times New Roman" w:hAnsi="TH SarabunPSK" w:cs="TH SarabunPSK"/>
          <w:lang w:eastAsia="zh-CN"/>
        </w:rPr>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oMath>
      <w:r w:rsidR="00150D02">
        <w:rPr>
          <w:rFonts w:ascii="TH SarabunPSK" w:eastAsia="Times New Roman" w:hAnsi="TH SarabunPSK" w:cs="TH SarabunPSK"/>
          <w:lang w:eastAsia="zh-CN"/>
        </w:rPr>
        <w:tab/>
      </w:r>
      <w:r w:rsidRPr="00946A9A">
        <w:rPr>
          <w:rFonts w:ascii="TH SarabunPSK" w:eastAsia="Times New Roman" w:hAnsi="TH SarabunPSK" w:cs="TH SarabunPSK"/>
          <w:lang w:eastAsia="zh-CN"/>
        </w:rPr>
        <w:tab/>
        <w:t>=</w:t>
      </w:r>
      <w:r w:rsidR="00FC6E99">
        <w:rPr>
          <w:rFonts w:ascii="TH SarabunPSK" w:eastAsia="Times New Roman" w:hAnsi="TH SarabunPSK" w:cs="TH SarabunPSK"/>
          <w:lang w:eastAsia="zh-CN"/>
        </w:rPr>
        <w:t xml:space="preserve"> </w:t>
      </w:r>
      <w:proofErr w:type="gramStart"/>
      <w:r w:rsidR="007B09F4">
        <w:rPr>
          <w:rFonts w:ascii="TH SarabunPSK" w:eastAsia="Times New Roman" w:hAnsi="TH SarabunPSK" w:cs="TH SarabunPSK"/>
          <w:lang w:eastAsia="zh-CN"/>
        </w:rPr>
        <w:t>U</w:t>
      </w:r>
      <w:r w:rsidR="00FC6E99">
        <w:rPr>
          <w:rFonts w:ascii="TH SarabunPSK" w:eastAsia="Times New Roman" w:hAnsi="TH SarabunPSK" w:cs="TH SarabunPSK"/>
          <w:lang w:eastAsia="zh-CN"/>
        </w:rPr>
        <w:t>ncertainty  in</w:t>
      </w:r>
      <w:proofErr w:type="gramEnd"/>
      <w:r w:rsidRPr="00946A9A">
        <w:rPr>
          <w:rFonts w:ascii="TH SarabunPSK" w:eastAsia="Times New Roman" w:hAnsi="TH SarabunPSK" w:cs="TH SarabunPSK" w:hint="cs"/>
          <w:cs/>
          <w:lang w:eastAsia="zh-CN"/>
        </w:rPr>
        <w:t xml:space="preserve"> </w:t>
      </w:r>
      <m:oMath>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oMath>
    </w:p>
    <w:p w14:paraId="74A7712F" w14:textId="66211D66" w:rsidR="00FC6E99" w:rsidRDefault="00000000" w:rsidP="00FC6E99">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VAL</m:t>
            </m:r>
          </m:sub>
        </m:sSub>
      </m:oMath>
      <w:r w:rsidR="000C3E95" w:rsidRPr="00946A9A">
        <w:rPr>
          <w:rFonts w:ascii="TH SarabunPSK" w:eastAsia="Times New Roman" w:hAnsi="TH SarabunPSK" w:cs="TH SarabunPSK"/>
          <w:lang w:eastAsia="zh-CN"/>
        </w:rPr>
        <w:tab/>
        <w:t>=</w:t>
      </w:r>
      <w:r w:rsid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 xml:space="preserve">t value at 90% confidence level and degree of freedom equals n-M </w:t>
      </w:r>
      <w:r w:rsidR="00FC6E99">
        <w:rPr>
          <w:rFonts w:ascii="TH SarabunPSK" w:eastAsia="Times New Roman" w:hAnsi="TH SarabunPSK" w:cs="TH SarabunPSK"/>
          <w:lang w:eastAsia="zh-CN"/>
        </w:rPr>
        <w:t>when</w:t>
      </w:r>
      <w:r w:rsidR="00FC6E99" w:rsidRPr="00FC6E99">
        <w:rPr>
          <w:rFonts w:ascii="TH SarabunPSK" w:eastAsia="Times New Roman" w:hAnsi="TH SarabunPSK" w:cs="TH SarabunPSK"/>
          <w:lang w:eastAsia="zh-CN"/>
        </w:rPr>
        <w:t>: n is the total number of sample plots in the landscape</w:t>
      </w:r>
      <w:r w:rsid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 xml:space="preserve">and M is the total number of </w:t>
      </w:r>
      <w:r w:rsidR="00882F68">
        <w:rPr>
          <w:rFonts w:ascii="TH SarabunPSK" w:eastAsia="Times New Roman" w:hAnsi="TH SarabunPSK" w:cs="TH SarabunPSK"/>
          <w:lang w:eastAsia="zh-CN"/>
        </w:rPr>
        <w:t xml:space="preserve">project area </w:t>
      </w:r>
      <w:r w:rsidR="00FC6E99" w:rsidRPr="00FC6E99">
        <w:rPr>
          <w:rFonts w:ascii="TH SarabunPSK" w:eastAsia="Times New Roman" w:hAnsi="TH SarabunPSK" w:cs="TH SarabunPSK"/>
          <w:lang w:eastAsia="zh-CN"/>
        </w:rPr>
        <w:t xml:space="preserve">for which tree biomass is </w:t>
      </w:r>
      <w:r w:rsidR="00882F68">
        <w:rPr>
          <w:rFonts w:ascii="TH SarabunPSK" w:eastAsia="Times New Roman" w:hAnsi="TH SarabunPSK" w:cs="TH SarabunPSK"/>
          <w:lang w:eastAsia="zh-CN"/>
        </w:rPr>
        <w:t>estimated</w:t>
      </w:r>
      <w:r w:rsidR="00FC6E99" w:rsidRPr="00FC6E99">
        <w:rPr>
          <w:rFonts w:ascii="TH SarabunPSK" w:eastAsia="Times New Roman" w:hAnsi="TH SarabunPSK" w:cs="TH SarabunPSK"/>
          <w:lang w:eastAsia="zh-CN"/>
        </w:rPr>
        <w:t>.</w:t>
      </w:r>
    </w:p>
    <w:p w14:paraId="32401EC0" w14:textId="0FF54FBD" w:rsidR="00FC6E99" w:rsidRDefault="00000000" w:rsidP="001852EC">
      <w:pPr>
        <w:spacing w:after="0" w:line="240" w:lineRule="auto"/>
        <w:ind w:left="2878" w:hanging="1460"/>
        <w:jc w:val="thaiDistribute"/>
        <w:rPr>
          <w:rFonts w:ascii="TH SarabunPSK" w:eastAsia="Times New Roman" w:hAnsi="TH SarabunPSK" w:cs="TH SarabunPSK"/>
          <w:lang w:eastAsia="zh-CN"/>
        </w:rPr>
      </w:pPr>
      <m:oMath>
        <m:sSubSup>
          <m:sSubSupPr>
            <m:ctrlPr>
              <w:rPr>
                <w:rFonts w:ascii="Cambria Math" w:eastAsia="Times New Roman" w:hAnsi="Cambria Math" w:cs="TH SarabunPSK"/>
                <w:i/>
                <w:sz w:val="22"/>
                <w:szCs w:val="22"/>
                <w:lang w:eastAsia="zh-CN"/>
              </w:rPr>
            </m:ctrlPr>
          </m:sSubSupPr>
          <m:e>
            <m:r>
              <w:rPr>
                <w:rFonts w:ascii="Cambria Math" w:eastAsia="Times New Roman" w:hAnsi="Cambria Math" w:cs="TH SarabunPSK"/>
                <w:sz w:val="22"/>
                <w:szCs w:val="22"/>
                <w:lang w:eastAsia="zh-CN"/>
              </w:rPr>
              <m:t>S</m:t>
            </m:r>
          </m:e>
          <m:sub>
            <m:r>
              <w:rPr>
                <w:rFonts w:ascii="Cambria Math" w:eastAsia="Times New Roman" w:hAnsi="Cambria Math" w:cs="TH SarabunPSK"/>
                <w:sz w:val="22"/>
                <w:szCs w:val="22"/>
                <w:lang w:eastAsia="zh-CN"/>
              </w:rPr>
              <m:t>∆,i</m:t>
            </m:r>
          </m:sub>
          <m:sup>
            <m:r>
              <w:rPr>
                <w:rFonts w:ascii="Cambria Math" w:eastAsia="Times New Roman" w:hAnsi="Cambria Math" w:cs="TH SarabunPSK"/>
                <w:sz w:val="22"/>
                <w:szCs w:val="22"/>
                <w:lang w:eastAsia="zh-CN"/>
              </w:rPr>
              <m:t>2</m:t>
            </m:r>
          </m:sup>
        </m:sSubSup>
      </m:oMath>
      <w:r w:rsidR="000C3E95" w:rsidRPr="00946A9A">
        <w:rPr>
          <w:rFonts w:ascii="TH SarabunPSK" w:eastAsia="Times New Roman" w:hAnsi="TH SarabunPSK" w:cs="TH SarabunPSK"/>
          <w:lang w:eastAsia="zh-CN"/>
        </w:rPr>
        <w:tab/>
      </w:r>
      <w:r w:rsidR="00BD7F05">
        <w:rPr>
          <w:rFonts w:ascii="TH SarabunPSK" w:eastAsia="Times New Roman" w:hAnsi="TH SarabunPSK" w:cs="TH SarabunPSK"/>
          <w:cs/>
          <w:lang w:eastAsia="zh-CN"/>
        </w:rPr>
        <w:tab/>
      </w:r>
      <w:r w:rsidR="000C3E95" w:rsidRPr="00946A9A">
        <w:rPr>
          <w:rFonts w:ascii="TH SarabunPSK" w:eastAsia="Times New Roman" w:hAnsi="TH SarabunPSK" w:cs="TH SarabunPSK"/>
          <w:lang w:eastAsia="zh-CN"/>
        </w:rPr>
        <w:t>=</w:t>
      </w:r>
      <w:r w:rsid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The variance of mean change in tree biomass</w:t>
      </w:r>
      <w:r w:rsidR="00EF59B5">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per rai</w:t>
      </w:r>
      <w:r w:rsidR="00EF59B5">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 xml:space="preserve">in the </w:t>
      </w:r>
      <w:r w:rsidR="00EF59B5">
        <w:rPr>
          <w:rFonts w:ascii="TH SarabunPSK" w:eastAsia="Times New Roman" w:hAnsi="TH SarabunPSK" w:cs="TH SarabunPSK"/>
          <w:lang w:eastAsia="zh-CN"/>
        </w:rPr>
        <w:t>stratum i</w:t>
      </w:r>
      <w:r w:rsidR="00EF59B5" w:rsidRP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(ton dry weight per rai)</w:t>
      </w:r>
      <w:r w:rsidR="00FC6E99" w:rsidRPr="00FC6E99">
        <w:rPr>
          <w:rFonts w:ascii="TH SarabunPSK" w:eastAsia="Times New Roman" w:hAnsi="TH SarabunPSK" w:cs="TH SarabunPSK"/>
          <w:vertAlign w:val="superscript"/>
          <w:lang w:eastAsia="zh-CN"/>
        </w:rPr>
        <w:t>2</w:t>
      </w:r>
    </w:p>
    <w:p w14:paraId="57A71A0A" w14:textId="25A86FEC" w:rsidR="00FC6E99" w:rsidRDefault="00000000" w:rsidP="00FC6E99">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oMath>
      <w:r w:rsidR="000C3E95" w:rsidRPr="00946A9A">
        <w:rPr>
          <w:rFonts w:ascii="TH SarabunPSK" w:eastAsia="Times New Roman" w:hAnsi="TH SarabunPSK" w:cs="TH SarabunPSK"/>
          <w:lang w:eastAsia="zh-CN"/>
        </w:rPr>
        <w:tab/>
        <w:t>=</w:t>
      </w:r>
      <w:r w:rsid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Number of sample plots in the</w:t>
      </w:r>
      <w:r w:rsidR="00882F68">
        <w:rPr>
          <w:rFonts w:ascii="TH SarabunPSK" w:eastAsia="Times New Roman" w:hAnsi="TH SarabunPSK" w:cs="TH SarabunPSK"/>
          <w:lang w:eastAsia="zh-CN"/>
        </w:rPr>
        <w:t xml:space="preserve"> stratum</w:t>
      </w:r>
      <w:r w:rsidR="00FC6E99" w:rsidRPr="00FC6E99">
        <w:rPr>
          <w:rFonts w:ascii="TH SarabunPSK" w:eastAsia="Times New Roman" w:hAnsi="TH SarabunPSK" w:cs="TH SarabunPSK"/>
          <w:lang w:eastAsia="zh-CN"/>
        </w:rPr>
        <w:t xml:space="preserve"> i </w:t>
      </w:r>
      <w:r w:rsidR="00FC6E99">
        <w:rPr>
          <w:rFonts w:ascii="TH SarabunPSK" w:eastAsia="Times New Roman" w:hAnsi="TH SarabunPSK" w:cs="TH SarabunPSK"/>
          <w:lang w:eastAsia="zh-CN"/>
        </w:rPr>
        <w:t>when</w:t>
      </w:r>
      <w:r w:rsidR="00FC6E99" w:rsidRPr="00FC6E99">
        <w:rPr>
          <w:rFonts w:ascii="TH SarabunPSK" w:eastAsia="Times New Roman" w:hAnsi="TH SarabunPSK" w:cs="TH SarabunPSK"/>
          <w:lang w:eastAsia="zh-CN"/>
        </w:rPr>
        <w:t xml:space="preserve"> tree biomass is </w:t>
      </w:r>
      <w:r w:rsidR="00882F68">
        <w:rPr>
          <w:rFonts w:ascii="TH SarabunPSK" w:eastAsia="Times New Roman" w:hAnsi="TH SarabunPSK" w:cs="TH SarabunPSK"/>
          <w:lang w:eastAsia="zh-CN"/>
        </w:rPr>
        <w:t>re-</w:t>
      </w:r>
      <w:r w:rsidR="00FC6E99" w:rsidRPr="00FC6E99">
        <w:rPr>
          <w:rFonts w:ascii="TH SarabunPSK" w:eastAsia="Times New Roman" w:hAnsi="TH SarabunPSK" w:cs="TH SarabunPSK"/>
          <w:lang w:eastAsia="zh-CN"/>
        </w:rPr>
        <w:t>measured</w:t>
      </w:r>
    </w:p>
    <w:p w14:paraId="111D79B7" w14:textId="77777777" w:rsidR="00FC6E99" w:rsidRDefault="00FC6E99" w:rsidP="00FC6E99">
      <w:pPr>
        <w:spacing w:after="0" w:line="240" w:lineRule="auto"/>
        <w:ind w:left="2880" w:hanging="1440"/>
        <w:jc w:val="thaiDistribute"/>
        <w:rPr>
          <w:rFonts w:ascii="TH SarabunPSK" w:eastAsia="Times New Roman" w:hAnsi="TH SarabunPSK" w:cs="TH SarabunPSK"/>
          <w:lang w:eastAsia="zh-CN"/>
        </w:rPr>
      </w:pPr>
    </w:p>
    <w:p w14:paraId="6E6CA83C" w14:textId="56943086" w:rsidR="00FF414F" w:rsidRDefault="000C3E95" w:rsidP="000C3E95">
      <w:pPr>
        <w:spacing w:before="0" w:after="0" w:line="240" w:lineRule="auto"/>
        <w:ind w:left="142"/>
        <w:contextualSpacing/>
        <w:jc w:val="thaiDistribute"/>
        <w:rPr>
          <w:rFonts w:ascii="TH SarabunPSK" w:eastAsia="Times New Roman" w:hAnsi="TH SarabunPSK" w:cs="TH SarabunPSK"/>
          <w:lang w:eastAsia="zh-CN"/>
        </w:rPr>
      </w:pPr>
      <w:r w:rsidRPr="00946A9A">
        <w:rPr>
          <w:rFonts w:ascii="TH SarabunPSK" w:eastAsia="Times New Roman" w:hAnsi="TH SarabunPSK" w:cs="TH SarabunPSK"/>
          <w:cs/>
          <w:lang w:eastAsia="zh-CN"/>
        </w:rPr>
        <w:tab/>
      </w:r>
      <w:r w:rsidR="00882F68">
        <w:rPr>
          <w:rFonts w:ascii="TH SarabunPSK" w:eastAsia="Times New Roman" w:hAnsi="TH SarabunPSK" w:cs="TH SarabunPSK"/>
          <w:lang w:eastAsia="zh-CN"/>
        </w:rPr>
        <w:t>Mean</w:t>
      </w:r>
      <w:r w:rsidR="00FC6E99" w:rsidRPr="00FC6E99">
        <w:rPr>
          <w:rFonts w:ascii="TH SarabunPSK" w:eastAsia="Times New Roman" w:hAnsi="TH SarabunPSK" w:cs="TH SarabunPSK"/>
          <w:lang w:eastAsia="zh-CN"/>
        </w:rPr>
        <w:t xml:space="preserve"> </w:t>
      </w:r>
      <w:proofErr w:type="gramStart"/>
      <w:r w:rsidR="00FC6E99" w:rsidRPr="00FC6E99">
        <w:rPr>
          <w:rFonts w:ascii="TH SarabunPSK" w:eastAsia="Times New Roman" w:hAnsi="TH SarabunPSK" w:cs="TH SarabunPSK"/>
          <w:lang w:eastAsia="zh-CN"/>
        </w:rPr>
        <w:t>change</w:t>
      </w:r>
      <w:r w:rsidR="00FC6E99">
        <w:rPr>
          <w:rFonts w:ascii="TH SarabunPSK" w:eastAsia="Times New Roman" w:hAnsi="TH SarabunPSK" w:cs="TH SarabunPSK"/>
          <w:lang w:eastAsia="zh-CN"/>
        </w:rPr>
        <w:t xml:space="preserve"> </w:t>
      </w:r>
      <w:r w:rsidR="00FC6E99" w:rsidRPr="00FC6E99">
        <w:rPr>
          <w:rFonts w:ascii="TH SarabunPSK" w:eastAsia="Times New Roman" w:hAnsi="TH SarabunPSK" w:cs="TH SarabunPSK"/>
          <w:lang w:eastAsia="zh-CN"/>
        </w:rPr>
        <w:t xml:space="preserve"> in</w:t>
      </w:r>
      <w:proofErr w:type="gramEnd"/>
      <w:r w:rsidR="00FC6E99" w:rsidRPr="00FC6E99">
        <w:rPr>
          <w:rFonts w:ascii="TH SarabunPSK" w:eastAsia="Times New Roman" w:hAnsi="TH SarabunPSK" w:cs="TH SarabunPSK"/>
          <w:lang w:eastAsia="zh-CN"/>
        </w:rPr>
        <w:t xml:space="preserve"> tree biomass per rai and related variances </w:t>
      </w:r>
      <w:r w:rsidR="004C5DDF">
        <w:rPr>
          <w:rFonts w:ascii="TH SarabunPSK" w:eastAsia="Times New Roman" w:hAnsi="TH SarabunPSK" w:cs="TH SarabunPSK"/>
          <w:lang w:eastAsia="zh-CN"/>
        </w:rPr>
        <w:t>are</w:t>
      </w:r>
      <w:r w:rsidR="00FC6E99" w:rsidRPr="00FC6E99">
        <w:rPr>
          <w:rFonts w:ascii="TH SarabunPSK" w:eastAsia="Times New Roman" w:hAnsi="TH SarabunPSK" w:cs="TH SarabunPSK"/>
          <w:lang w:eastAsia="zh-CN"/>
        </w:rPr>
        <w:t xml:space="preserve"> estimated as follows.</w:t>
      </w:r>
    </w:p>
    <w:p w14:paraId="67398847" w14:textId="77777777" w:rsidR="00FC6E99" w:rsidRPr="00946A9A" w:rsidRDefault="00FC6E99" w:rsidP="000C3E95">
      <w:pPr>
        <w:spacing w:before="0" w:after="0" w:line="240" w:lineRule="auto"/>
        <w:ind w:left="142"/>
        <w:contextualSpacing/>
        <w:jc w:val="thaiDistribute"/>
        <w:rPr>
          <w:rFonts w:ascii="TH SarabunPSK" w:eastAsia="Times New Roman" w:hAnsi="TH SarabunPSK" w:cs="TH SarabunPSK"/>
          <w:lang w:eastAsia="zh-CN"/>
        </w:rPr>
      </w:pPr>
    </w:p>
    <w:p w14:paraId="597F06E6" w14:textId="77777777" w:rsidR="000C3E95" w:rsidRPr="00D30291" w:rsidRDefault="00000000" w:rsidP="007E2733">
      <w:pPr>
        <w:spacing w:before="0" w:after="0" w:line="240" w:lineRule="auto"/>
        <w:ind w:left="142"/>
        <w:contextualSpacing/>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TREE,i</m:t>
              </m:r>
            </m:sub>
          </m:sSub>
          <m:r>
            <w:rPr>
              <w:rFonts w:ascii="Cambria Math" w:eastAsia="Times New Roman" w:hAnsi="Cambria Math" w:cs="TH SarabunPSK"/>
              <w:sz w:val="28"/>
              <w:szCs w:val="28"/>
              <w:lang w:eastAsia="zh-CN"/>
            </w:rPr>
            <m:t>=</m:t>
          </m:r>
          <m:f>
            <m:fPr>
              <m:ctrlPr>
                <w:rPr>
                  <w:rFonts w:ascii="Cambria Math" w:eastAsia="Times New Roman" w:hAnsi="Cambria Math" w:cs="TH SarabunPSK"/>
                  <w:i/>
                  <w:sz w:val="24"/>
                  <w:szCs w:val="24"/>
                  <w:lang w:eastAsia="zh-CN"/>
                </w:rPr>
              </m:ctrlPr>
            </m:fPr>
            <m:num>
              <m:nary>
                <m:naryPr>
                  <m:chr m:val="∑"/>
                  <m:limLoc m:val="undOvr"/>
                  <m:ctrlPr>
                    <w:rPr>
                      <w:rFonts w:ascii="Cambria Math" w:eastAsia="Times New Roman" w:hAnsi="Cambria Math" w:cs="TH SarabunPSK"/>
                      <w:i/>
                      <w:sz w:val="24"/>
                      <w:szCs w:val="24"/>
                      <w:lang w:eastAsia="zh-CN"/>
                    </w:rPr>
                  </m:ctrlPr>
                </m:naryPr>
                <m:sub>
                  <m:r>
                    <w:rPr>
                      <w:rFonts w:ascii="Cambria Math" w:eastAsia="Times New Roman" w:hAnsi="Cambria Math" w:cs="TH SarabunPSK"/>
                      <w:sz w:val="24"/>
                      <w:szCs w:val="24"/>
                      <w:lang w:eastAsia="zh-CN"/>
                    </w:rPr>
                    <m:t>p=1</m:t>
                  </m:r>
                </m:sub>
                <m:sup>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sup>
                <m:e>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e>
              </m:nary>
            </m:num>
            <m:den>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den>
          </m:f>
        </m:oMath>
      </m:oMathPara>
    </w:p>
    <w:p w14:paraId="79387E31" w14:textId="77777777" w:rsidR="000C3E95" w:rsidRPr="00946A9A" w:rsidRDefault="000C3E95" w:rsidP="007E2733">
      <w:pPr>
        <w:spacing w:before="0" w:after="0" w:line="240" w:lineRule="auto"/>
        <w:ind w:left="142"/>
        <w:contextualSpacing/>
        <w:jc w:val="center"/>
        <w:rPr>
          <w:rFonts w:ascii="TH SarabunPSK" w:eastAsia="Times New Roman" w:hAnsi="TH SarabunPSK" w:cs="TH SarabunPSK"/>
          <w:lang w:eastAsia="zh-CN"/>
        </w:rPr>
      </w:pPr>
    </w:p>
    <w:p w14:paraId="074E1970" w14:textId="77777777" w:rsidR="000C3E95" w:rsidRPr="00946A9A" w:rsidRDefault="00000000" w:rsidP="007E2733">
      <w:pPr>
        <w:spacing w:before="0" w:after="0" w:line="240" w:lineRule="auto"/>
        <w:ind w:left="142"/>
        <w:contextualSpacing/>
        <w:jc w:val="center"/>
        <w:rPr>
          <w:rFonts w:ascii="TH SarabunPSK" w:eastAsia="Times New Roman" w:hAnsi="TH SarabunPSK" w:cs="TH SarabunPSK"/>
          <w:cs/>
          <w:lang w:eastAsia="zh-CN"/>
        </w:rPr>
      </w:pPr>
      <m:oMath>
        <m:sSubSup>
          <m:sSubSupPr>
            <m:ctrlPr>
              <w:rPr>
                <w:rFonts w:ascii="Cambria Math" w:eastAsia="Times New Roman" w:hAnsi="Cambria Math" w:cs="TH SarabunPSK"/>
                <w:i/>
                <w:sz w:val="28"/>
                <w:szCs w:val="28"/>
                <w:lang w:eastAsia="zh-CN"/>
              </w:rPr>
            </m:ctrlPr>
          </m:sSubSupPr>
          <m:e>
            <m:r>
              <w:rPr>
                <w:rFonts w:ascii="Cambria Math" w:eastAsia="Times New Roman" w:hAnsi="Cambria Math" w:cs="TH SarabunPSK"/>
                <w:sz w:val="28"/>
                <w:szCs w:val="28"/>
                <w:lang w:eastAsia="zh-CN"/>
              </w:rPr>
              <m:t>S</m:t>
            </m:r>
          </m:e>
          <m:sub>
            <m:r>
              <w:rPr>
                <w:rFonts w:ascii="Cambria Math" w:eastAsia="Times New Roman" w:hAnsi="Cambria Math" w:cs="TH SarabunPSK"/>
                <w:sz w:val="28"/>
                <w:szCs w:val="28"/>
                <w:lang w:eastAsia="zh-CN"/>
              </w:rPr>
              <m:t>∆,i</m:t>
            </m:r>
          </m:sub>
          <m:sup>
            <m:r>
              <w:rPr>
                <w:rFonts w:ascii="Cambria Math" w:eastAsia="Times New Roman" w:hAnsi="Cambria Math" w:cs="TH SarabunPSK"/>
                <w:sz w:val="28"/>
                <w:szCs w:val="28"/>
                <w:lang w:eastAsia="zh-CN"/>
              </w:rPr>
              <m:t>2</m:t>
            </m:r>
          </m:sup>
        </m:sSubSup>
      </m:oMath>
      <w:r w:rsidR="000C3E95" w:rsidRPr="00946A9A">
        <w:rPr>
          <w:rFonts w:ascii="TH SarabunPSK" w:eastAsia="Times New Roman" w:hAnsi="TH SarabunPSK" w:cs="TH SarabunPSK"/>
          <w:lang w:eastAsia="zh-CN"/>
        </w:rPr>
        <w:tab/>
        <w:t>=</w:t>
      </w:r>
      <w:r w:rsidR="000C3E95" w:rsidRPr="00946A9A">
        <w:rPr>
          <w:rFonts w:ascii="TH SarabunPSK" w:eastAsia="Times New Roman" w:hAnsi="TH SarabunPSK" w:cs="TH SarabunPSK"/>
          <w:lang w:eastAsia="zh-CN"/>
        </w:rPr>
        <w:tab/>
      </w:r>
      <m:oMath>
        <m:f>
          <m:fPr>
            <m:ctrlPr>
              <w:rPr>
                <w:rFonts w:ascii="Cambria Math" w:eastAsia="Times New Roman" w:hAnsi="Cambria Math" w:cs="TH SarabunPSK"/>
                <w:i/>
                <w:sz w:val="28"/>
                <w:szCs w:val="28"/>
                <w:lang w:eastAsia="zh-CN"/>
              </w:rPr>
            </m:ctrlPr>
          </m:fPr>
          <m:num>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n</m:t>
                </m:r>
              </m:e>
              <m:sub>
                <m:r>
                  <w:rPr>
                    <w:rFonts w:ascii="Cambria Math" w:eastAsia="Times New Roman" w:hAnsi="Cambria Math" w:cs="TH SarabunPSK"/>
                    <w:sz w:val="28"/>
                    <w:szCs w:val="28"/>
                    <w:lang w:eastAsia="zh-CN"/>
                  </w:rPr>
                  <m:t>i</m:t>
                </m:r>
              </m:sub>
            </m:sSub>
            <m:r>
              <w:rPr>
                <w:rFonts w:ascii="Cambria Math" w:eastAsia="Times New Roman" w:hAnsi="Cambria Math" w:cs="TH SarabunPSK"/>
                <w:sz w:val="28"/>
                <w:szCs w:val="28"/>
                <w:lang w:eastAsia="zh-CN"/>
              </w:rPr>
              <m:t xml:space="preserve">× </m:t>
            </m:r>
            <m:nary>
              <m:naryPr>
                <m:chr m:val="∑"/>
                <m:limLoc m:val="undOvr"/>
                <m:ctrlPr>
                  <w:rPr>
                    <w:rFonts w:ascii="Cambria Math" w:eastAsia="Times New Roman" w:hAnsi="Cambria Math" w:cs="TH SarabunPSK"/>
                    <w:i/>
                    <w:sz w:val="28"/>
                    <w:szCs w:val="28"/>
                    <w:lang w:eastAsia="zh-CN"/>
                  </w:rPr>
                </m:ctrlPr>
              </m:naryPr>
              <m:sub>
                <m:r>
                  <w:rPr>
                    <w:rFonts w:ascii="Cambria Math" w:eastAsia="Times New Roman" w:hAnsi="Cambria Math" w:cs="TH SarabunPSK"/>
                    <w:sz w:val="28"/>
                    <w:szCs w:val="28"/>
                    <w:lang w:eastAsia="zh-CN"/>
                  </w:rPr>
                  <m:t>p=1</m:t>
                </m:r>
              </m:sub>
              <m:sup>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n</m:t>
                    </m:r>
                  </m:e>
                  <m:sub>
                    <m:r>
                      <w:rPr>
                        <w:rFonts w:ascii="Cambria Math" w:eastAsia="Times New Roman" w:hAnsi="Cambria Math" w:cs="TH SarabunPSK"/>
                        <w:sz w:val="28"/>
                        <w:szCs w:val="28"/>
                        <w:lang w:eastAsia="zh-CN"/>
                      </w:rPr>
                      <m:t>i</m:t>
                    </m:r>
                  </m:sub>
                </m:sSub>
              </m:sup>
              <m:e>
                <m:r>
                  <w:rPr>
                    <w:rFonts w:ascii="Cambria Math" w:eastAsia="Times New Roman" w:hAnsi="Cambria Math" w:cs="TH SarabunPSK"/>
                    <w:sz w:val="28"/>
                    <w:szCs w:val="28"/>
                    <w:lang w:eastAsia="zh-CN"/>
                  </w:rPr>
                  <m:t>∆</m:t>
                </m:r>
                <m:sSubSup>
                  <m:sSubSupPr>
                    <m:ctrlPr>
                      <w:rPr>
                        <w:rFonts w:ascii="Cambria Math" w:eastAsia="Times New Roman" w:hAnsi="Cambria Math" w:cs="TH SarabunPSK"/>
                        <w:i/>
                        <w:sz w:val="28"/>
                        <w:szCs w:val="28"/>
                        <w:lang w:eastAsia="zh-CN"/>
                      </w:rPr>
                    </m:ctrlPr>
                  </m:sSubSup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TREE,p,i</m:t>
                    </m:r>
                  </m:sub>
                  <m:sup>
                    <m:r>
                      <w:rPr>
                        <w:rFonts w:ascii="Cambria Math" w:eastAsia="Times New Roman" w:hAnsi="Cambria Math" w:cs="TH SarabunPSK"/>
                        <w:sz w:val="28"/>
                        <w:szCs w:val="28"/>
                        <w:lang w:eastAsia="zh-CN"/>
                      </w:rPr>
                      <m:t>2</m:t>
                    </m:r>
                  </m:sup>
                </m:sSubSup>
                <m:r>
                  <w:rPr>
                    <w:rFonts w:ascii="Cambria Math" w:eastAsia="Times New Roman" w:hAnsi="Cambria Math" w:cs="TH SarabunPSK"/>
                    <w:sz w:val="28"/>
                    <w:szCs w:val="28"/>
                    <w:lang w:eastAsia="zh-CN"/>
                  </w:rPr>
                  <m:t>-</m:t>
                </m:r>
                <m:sSup>
                  <m:sSupPr>
                    <m:ctrlPr>
                      <w:rPr>
                        <w:rFonts w:ascii="Cambria Math" w:eastAsia="Times New Roman" w:hAnsi="Cambria Math" w:cs="TH SarabunPSK"/>
                        <w:i/>
                        <w:sz w:val="28"/>
                        <w:szCs w:val="28"/>
                        <w:lang w:eastAsia="zh-CN"/>
                      </w:rPr>
                    </m:ctrlPr>
                  </m:sSupPr>
                  <m:e>
                    <m:r>
                      <w:rPr>
                        <w:rFonts w:ascii="Cambria Math" w:eastAsia="Times New Roman" w:hAnsi="Cambria Math" w:cs="TH SarabunPSK"/>
                        <w:sz w:val="28"/>
                        <w:szCs w:val="28"/>
                        <w:lang w:eastAsia="zh-CN"/>
                      </w:rPr>
                      <m:t>(</m:t>
                    </m:r>
                    <m:nary>
                      <m:naryPr>
                        <m:chr m:val="∑"/>
                        <m:limLoc m:val="undOvr"/>
                        <m:ctrlPr>
                          <w:rPr>
                            <w:rFonts w:ascii="Cambria Math" w:eastAsia="Times New Roman" w:hAnsi="Cambria Math" w:cs="TH SarabunPSK"/>
                            <w:i/>
                            <w:sz w:val="28"/>
                            <w:szCs w:val="28"/>
                            <w:lang w:eastAsia="zh-CN"/>
                          </w:rPr>
                        </m:ctrlPr>
                      </m:naryPr>
                      <m:sub>
                        <m:r>
                          <w:rPr>
                            <w:rFonts w:ascii="Cambria Math" w:eastAsia="Times New Roman" w:hAnsi="Cambria Math" w:cs="TH SarabunPSK"/>
                            <w:sz w:val="28"/>
                            <w:szCs w:val="28"/>
                            <w:lang w:eastAsia="zh-CN"/>
                          </w:rPr>
                          <m:t>p=1</m:t>
                        </m:r>
                      </m:sub>
                      <m:sup>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n</m:t>
                            </m:r>
                          </m:e>
                          <m:sub>
                            <m:r>
                              <w:rPr>
                                <w:rFonts w:ascii="Cambria Math" w:eastAsia="Times New Roman" w:hAnsi="Cambria Math" w:cs="TH SarabunPSK"/>
                                <w:sz w:val="28"/>
                                <w:szCs w:val="28"/>
                                <w:lang w:eastAsia="zh-CN"/>
                              </w:rPr>
                              <m:t>i</m:t>
                            </m:r>
                          </m:sub>
                        </m:sSub>
                      </m:sup>
                      <m:e>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TREE,p,i</m:t>
                            </m:r>
                          </m:sub>
                        </m:sSub>
                        <m:r>
                          <w:rPr>
                            <w:rFonts w:ascii="Cambria Math" w:eastAsia="Times New Roman" w:hAnsi="Cambria Math" w:cs="TH SarabunPSK"/>
                            <w:sz w:val="28"/>
                            <w:szCs w:val="28"/>
                            <w:lang w:eastAsia="zh-CN"/>
                          </w:rPr>
                          <m:t>)</m:t>
                        </m:r>
                      </m:e>
                    </m:nary>
                  </m:e>
                  <m:sup>
                    <m:r>
                      <w:rPr>
                        <w:rFonts w:ascii="Cambria Math" w:eastAsia="Times New Roman" w:hAnsi="Cambria Math" w:cs="TH SarabunPSK"/>
                        <w:sz w:val="28"/>
                        <w:szCs w:val="28"/>
                        <w:lang w:eastAsia="zh-CN"/>
                      </w:rPr>
                      <m:t>2</m:t>
                    </m:r>
                  </m:sup>
                </m:sSup>
              </m:e>
            </m:nary>
          </m:num>
          <m:den>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n</m:t>
                </m:r>
              </m:e>
              <m:sub>
                <m:r>
                  <w:rPr>
                    <w:rFonts w:ascii="Cambria Math" w:eastAsia="Times New Roman" w:hAnsi="Cambria Math" w:cs="TH SarabunPSK"/>
                    <w:sz w:val="28"/>
                    <w:szCs w:val="28"/>
                    <w:lang w:eastAsia="zh-CN"/>
                  </w:rPr>
                  <m:t>i</m:t>
                </m:r>
              </m:sub>
            </m:sSub>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n</m:t>
                </m:r>
              </m:e>
              <m:sub>
                <m:r>
                  <w:rPr>
                    <w:rFonts w:ascii="Cambria Math" w:eastAsia="Times New Roman" w:hAnsi="Cambria Math" w:cs="TH SarabunPSK"/>
                    <w:sz w:val="28"/>
                    <w:szCs w:val="28"/>
                    <w:lang w:eastAsia="zh-CN"/>
                  </w:rPr>
                  <m:t>i</m:t>
                </m:r>
              </m:sub>
            </m:sSub>
            <m:r>
              <w:rPr>
                <w:rFonts w:ascii="Cambria Math" w:eastAsia="Times New Roman" w:hAnsi="Cambria Math" w:cs="TH SarabunPSK"/>
                <w:sz w:val="28"/>
                <w:szCs w:val="28"/>
                <w:lang w:eastAsia="zh-CN"/>
              </w:rPr>
              <m:t>-1)</m:t>
            </m:r>
          </m:den>
        </m:f>
      </m:oMath>
    </w:p>
    <w:p w14:paraId="5A328613" w14:textId="77777777" w:rsidR="000C3E95" w:rsidRPr="00946A9A" w:rsidRDefault="000C3E95" w:rsidP="000C3E95">
      <w:pPr>
        <w:spacing w:before="0" w:after="0" w:line="240" w:lineRule="auto"/>
        <w:ind w:left="142"/>
        <w:contextualSpacing/>
        <w:jc w:val="thaiDistribute"/>
        <w:rPr>
          <w:rFonts w:ascii="TH SarabunPSK" w:eastAsia="Times New Roman" w:hAnsi="TH SarabunPSK" w:cs="TH SarabunPSK"/>
          <w:lang w:eastAsia="zh-CN"/>
        </w:rPr>
      </w:pPr>
    </w:p>
    <w:p w14:paraId="5F4E5D11" w14:textId="0A6B85EC" w:rsidR="00BD7F05" w:rsidRDefault="00635836" w:rsidP="00C823EF">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hint="cs"/>
          <w:lang w:eastAsia="zh-CN"/>
        </w:rPr>
        <w:t>Where:</w:t>
      </w:r>
    </w:p>
    <w:p w14:paraId="778B2B11" w14:textId="72015A89" w:rsidR="004C5DDF" w:rsidRDefault="00000000" w:rsidP="001852EC">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TREE,i</m:t>
            </m:r>
          </m:sub>
        </m:sSub>
      </m:oMath>
      <w:r w:rsidR="00C823EF" w:rsidRPr="00946A9A">
        <w:rPr>
          <w:rFonts w:ascii="TH SarabunPSK" w:eastAsia="Times New Roman" w:hAnsi="TH SarabunPSK" w:cs="TH SarabunPSK"/>
          <w:lang w:eastAsia="zh-CN"/>
        </w:rPr>
        <w:tab/>
        <w:t xml:space="preserve">= </w:t>
      </w:r>
      <w:r w:rsidR="00882F68" w:rsidRPr="00882F68">
        <w:rPr>
          <w:rFonts w:ascii="TH SarabunPSK" w:eastAsia="Times New Roman" w:hAnsi="TH SarabunPSK" w:cs="TH SarabunPSK"/>
          <w:lang w:eastAsia="zh-CN"/>
        </w:rPr>
        <w:t xml:space="preserve">Mean change in tree biomass per </w:t>
      </w:r>
      <w:r w:rsidR="009339E6">
        <w:rPr>
          <w:rFonts w:ascii="TH SarabunPSK" w:eastAsia="Times New Roman" w:hAnsi="TH SarabunPSK" w:cs="TH SarabunPSK"/>
          <w:lang w:eastAsia="zh-CN"/>
        </w:rPr>
        <w:t>rai</w:t>
      </w:r>
      <w:r w:rsidR="00882F68" w:rsidRPr="00882F68">
        <w:rPr>
          <w:rFonts w:ascii="TH SarabunPSK" w:eastAsia="Times New Roman" w:hAnsi="TH SarabunPSK" w:cs="TH SarabunPSK"/>
          <w:lang w:eastAsia="zh-CN"/>
        </w:rPr>
        <w:t xml:space="preserve"> in stratum</w:t>
      </w:r>
      <w:r w:rsidR="004C5DDF" w:rsidRPr="004C5DDF">
        <w:rPr>
          <w:rFonts w:ascii="TH SarabunPSK" w:eastAsia="Times New Roman" w:hAnsi="TH SarabunPSK" w:cs="TH SarabunPSK"/>
          <w:lang w:eastAsia="zh-CN"/>
        </w:rPr>
        <w:t xml:space="preserve"> i (ton </w:t>
      </w:r>
      <w:r w:rsidR="004C5DDF">
        <w:rPr>
          <w:rFonts w:ascii="TH SarabunPSK" w:eastAsia="Times New Roman" w:hAnsi="TH SarabunPSK" w:cs="TH SarabunPSK"/>
          <w:lang w:eastAsia="zh-CN"/>
        </w:rPr>
        <w:t xml:space="preserve">of </w:t>
      </w:r>
      <w:r w:rsidR="004C5DDF" w:rsidRPr="004C5DDF">
        <w:rPr>
          <w:rFonts w:ascii="TH SarabunPSK" w:eastAsia="Times New Roman" w:hAnsi="TH SarabunPSK" w:cs="TH SarabunPSK"/>
          <w:lang w:eastAsia="zh-CN"/>
        </w:rPr>
        <w:t>dry weight per rai)</w:t>
      </w:r>
      <w:r w:rsidR="000C3E95" w:rsidRPr="00946A9A">
        <w:rPr>
          <w:rFonts w:ascii="TH SarabunPSK" w:eastAsia="Times New Roman" w:hAnsi="TH SarabunPSK" w:cs="TH SarabunPSK"/>
          <w:cs/>
          <w:lang w:eastAsia="zh-CN"/>
        </w:rPr>
        <w:tab/>
      </w:r>
    </w:p>
    <w:p w14:paraId="457D50C4" w14:textId="41387A70" w:rsidR="004C5DDF" w:rsidRDefault="00000000" w:rsidP="004C5DDF">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TREE,p,i</m:t>
            </m:r>
          </m:sub>
        </m:sSub>
      </m:oMath>
      <w:r w:rsidR="00C823EF">
        <w:rPr>
          <w:rFonts w:ascii="TH SarabunPSK" w:eastAsia="Times New Roman" w:hAnsi="TH SarabunPSK" w:cs="TH SarabunPSK"/>
          <w:vertAlign w:val="subscript"/>
          <w:lang w:eastAsia="zh-CN"/>
        </w:rPr>
        <w:t>I</w:t>
      </w:r>
      <w:r w:rsidR="00C823EF">
        <w:rPr>
          <w:rFonts w:ascii="TH SarabunPSK" w:eastAsia="Times New Roman" w:hAnsi="TH SarabunPSK" w:cs="TH SarabunPSK"/>
          <w:vertAlign w:val="subscript"/>
          <w:lang w:eastAsia="zh-CN"/>
        </w:rPr>
        <w:tab/>
      </w:r>
      <w:r w:rsidR="000C3E95" w:rsidRPr="00946A9A">
        <w:rPr>
          <w:rFonts w:ascii="TH SarabunPSK" w:eastAsia="Times New Roman" w:hAnsi="TH SarabunPSK" w:cs="TH SarabunPSK"/>
          <w:lang w:eastAsia="zh-CN"/>
        </w:rPr>
        <w:t>=</w:t>
      </w:r>
      <w:r w:rsidR="004C5DDF">
        <w:rPr>
          <w:rFonts w:ascii="TH SarabunPSK" w:eastAsia="Times New Roman" w:hAnsi="TH SarabunPSK" w:cs="TH SarabunPSK"/>
          <w:lang w:eastAsia="zh-CN"/>
        </w:rPr>
        <w:t xml:space="preserve"> </w:t>
      </w:r>
      <w:r w:rsidR="00882F68">
        <w:rPr>
          <w:rFonts w:ascii="TH SarabunPSK" w:eastAsia="Times New Roman" w:hAnsi="TH SarabunPSK" w:cs="TH SarabunPSK"/>
          <w:lang w:eastAsia="zh-CN"/>
        </w:rPr>
        <w:t>Change</w:t>
      </w:r>
      <w:r w:rsidR="004C5DDF">
        <w:rPr>
          <w:rFonts w:ascii="TH SarabunPSK" w:eastAsia="Times New Roman" w:hAnsi="TH SarabunPSK" w:cs="TH SarabunPSK"/>
          <w:lang w:eastAsia="zh-CN"/>
        </w:rPr>
        <w:t xml:space="preserve"> </w:t>
      </w:r>
      <w:r w:rsidR="004C5DDF" w:rsidRPr="004C5DDF">
        <w:rPr>
          <w:rFonts w:ascii="TH SarabunPSK" w:eastAsia="Times New Roman" w:hAnsi="TH SarabunPSK" w:cs="TH SarabunPSK"/>
          <w:lang w:eastAsia="zh-CN"/>
        </w:rPr>
        <w:t xml:space="preserve">in tree biomass per rai </w:t>
      </w:r>
      <w:r w:rsidR="005A2C6C" w:rsidRPr="004C5DDF">
        <w:rPr>
          <w:rFonts w:ascii="TH SarabunPSK" w:eastAsia="Times New Roman" w:hAnsi="TH SarabunPSK" w:cs="TH SarabunPSK"/>
          <w:lang w:eastAsia="zh-CN"/>
        </w:rPr>
        <w:t>in</w:t>
      </w:r>
      <w:r w:rsidR="004C5DDF" w:rsidRPr="004C5DDF">
        <w:rPr>
          <w:rFonts w:ascii="TH SarabunPSK" w:eastAsia="Times New Roman" w:hAnsi="TH SarabunPSK" w:cs="TH SarabunPSK"/>
          <w:lang w:eastAsia="zh-CN"/>
        </w:rPr>
        <w:t xml:space="preserve"> the sample plot p,</w:t>
      </w:r>
      <w:r w:rsidR="00882F68">
        <w:rPr>
          <w:rFonts w:ascii="TH SarabunPSK" w:eastAsia="Times New Roman" w:hAnsi="TH SarabunPSK" w:cs="TH SarabunPSK"/>
          <w:lang w:eastAsia="zh-CN"/>
        </w:rPr>
        <w:t xml:space="preserve"> stratum</w:t>
      </w:r>
      <w:r w:rsidR="004C5DDF" w:rsidRPr="004C5DDF">
        <w:rPr>
          <w:rFonts w:ascii="TH SarabunPSK" w:eastAsia="Times New Roman" w:hAnsi="TH SarabunPSK" w:cs="TH SarabunPSK"/>
          <w:lang w:eastAsia="zh-CN"/>
        </w:rPr>
        <w:t xml:space="preserve"> i (ton dry weight per rai).</w:t>
      </w:r>
    </w:p>
    <w:p w14:paraId="7A3482BB" w14:textId="2EBE0337" w:rsidR="000C3E95" w:rsidRPr="00946A9A" w:rsidRDefault="00000000" w:rsidP="004C5DDF">
      <w:pPr>
        <w:spacing w:before="0" w:after="0" w:line="240" w:lineRule="auto"/>
        <w:ind w:left="2880" w:hanging="1440"/>
        <w:contextualSpacing/>
        <w:jc w:val="thaiDistribute"/>
        <w:rPr>
          <w:rFonts w:ascii="TH SarabunPSK" w:eastAsia="Times New Roman" w:hAnsi="TH SarabunPSK" w:cs="TH SarabunPSK"/>
          <w:lang w:eastAsia="zh-CN"/>
        </w:rPr>
      </w:pPr>
      <m:oMath>
        <m:sSubSup>
          <m:sSubSupPr>
            <m:ctrlPr>
              <w:rPr>
                <w:rFonts w:ascii="Cambria Math" w:eastAsia="Times New Roman" w:hAnsi="Cambria Math" w:cs="TH SarabunPSK"/>
                <w:i/>
                <w:sz w:val="22"/>
                <w:szCs w:val="22"/>
                <w:lang w:eastAsia="zh-CN"/>
              </w:rPr>
            </m:ctrlPr>
          </m:sSubSupPr>
          <m:e>
            <m:r>
              <w:rPr>
                <w:rFonts w:ascii="Cambria Math" w:eastAsia="Times New Roman" w:hAnsi="Cambria Math" w:cs="TH SarabunPSK"/>
                <w:sz w:val="22"/>
                <w:szCs w:val="22"/>
                <w:lang w:eastAsia="zh-CN"/>
              </w:rPr>
              <m:t>S</m:t>
            </m:r>
          </m:e>
          <m:sub>
            <m:r>
              <w:rPr>
                <w:rFonts w:ascii="Cambria Math" w:eastAsia="Times New Roman" w:hAnsi="Cambria Math" w:cs="TH SarabunPSK"/>
                <w:sz w:val="22"/>
                <w:szCs w:val="22"/>
                <w:lang w:eastAsia="zh-CN"/>
              </w:rPr>
              <m:t>∆,i</m:t>
            </m:r>
          </m:sub>
          <m:sup>
            <m:r>
              <w:rPr>
                <w:rFonts w:ascii="Cambria Math" w:eastAsia="Times New Roman" w:hAnsi="Cambria Math" w:cs="TH SarabunPSK"/>
                <w:sz w:val="22"/>
                <w:szCs w:val="22"/>
                <w:lang w:eastAsia="zh-CN"/>
              </w:rPr>
              <m:t>2</m:t>
            </m:r>
          </m:sup>
        </m:sSubSup>
      </m:oMath>
      <w:r w:rsidR="000C3E95" w:rsidRPr="00946A9A">
        <w:rPr>
          <w:rFonts w:ascii="TH SarabunPSK" w:eastAsia="Times New Roman" w:hAnsi="TH SarabunPSK" w:cs="TH SarabunPSK"/>
          <w:lang w:eastAsia="zh-CN"/>
        </w:rPr>
        <w:tab/>
        <w:t>=</w:t>
      </w:r>
      <w:r w:rsidR="004C5DDF">
        <w:rPr>
          <w:rFonts w:ascii="TH SarabunPSK" w:eastAsia="Times New Roman" w:hAnsi="TH SarabunPSK" w:cs="TH SarabunPSK"/>
          <w:lang w:eastAsia="zh-CN"/>
        </w:rPr>
        <w:t xml:space="preserve"> </w:t>
      </w:r>
      <w:r w:rsidR="004C5DDF" w:rsidRPr="004C5DDF">
        <w:rPr>
          <w:rFonts w:ascii="TH SarabunPSK" w:eastAsia="Times New Roman" w:hAnsi="TH SarabunPSK" w:cs="TH SarabunPSK"/>
          <w:lang w:eastAsia="zh-CN"/>
        </w:rPr>
        <w:t xml:space="preserve">The variance of the mean change in tree biomass. per rai </w:t>
      </w:r>
      <w:r w:rsidR="00B4508E">
        <w:rPr>
          <w:rFonts w:ascii="TH SarabunPSK" w:eastAsia="Times New Roman" w:hAnsi="TH SarabunPSK" w:cs="TH SarabunPSK"/>
          <w:lang w:eastAsia="zh-CN"/>
        </w:rPr>
        <w:t>in stratum</w:t>
      </w:r>
      <w:r w:rsidR="004C5DDF" w:rsidRPr="004C5DDF">
        <w:rPr>
          <w:rFonts w:ascii="TH SarabunPSK" w:eastAsia="Times New Roman" w:hAnsi="TH SarabunPSK" w:cs="TH SarabunPSK"/>
          <w:lang w:eastAsia="zh-CN"/>
        </w:rPr>
        <w:t xml:space="preserve"> i (ton </w:t>
      </w:r>
      <w:r w:rsidR="004C5DDF">
        <w:rPr>
          <w:rFonts w:ascii="TH SarabunPSK" w:eastAsia="Times New Roman" w:hAnsi="TH SarabunPSK" w:cs="TH SarabunPSK"/>
          <w:lang w:eastAsia="zh-CN"/>
        </w:rPr>
        <w:t xml:space="preserve">of </w:t>
      </w:r>
      <w:r w:rsidR="004C5DDF" w:rsidRPr="004C5DDF">
        <w:rPr>
          <w:rFonts w:ascii="TH SarabunPSK" w:eastAsia="Times New Roman" w:hAnsi="TH SarabunPSK" w:cs="TH SarabunPSK"/>
          <w:lang w:eastAsia="zh-CN"/>
        </w:rPr>
        <w:t>dry weight per rai</w:t>
      </w:r>
      <w:r w:rsidR="000C3E95" w:rsidRPr="00946A9A">
        <w:rPr>
          <w:rFonts w:ascii="TH SarabunPSK" w:eastAsia="Times New Roman" w:hAnsi="TH SarabunPSK" w:cs="TH SarabunPSK"/>
          <w:lang w:eastAsia="zh-CN"/>
        </w:rPr>
        <w:t>)</w:t>
      </w:r>
      <w:r w:rsidR="000C3E95" w:rsidRPr="00946A9A">
        <w:rPr>
          <w:rFonts w:ascii="TH SarabunPSK" w:eastAsia="Times New Roman" w:hAnsi="TH SarabunPSK" w:cs="TH SarabunPSK" w:hint="cs"/>
          <w:vertAlign w:val="superscript"/>
          <w:cs/>
          <w:lang w:eastAsia="zh-CN"/>
        </w:rPr>
        <w:t>2</w:t>
      </w:r>
    </w:p>
    <w:p w14:paraId="410030BD" w14:textId="0C9EE1FC" w:rsidR="00826E51" w:rsidRDefault="00000000" w:rsidP="00826E51">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n</m:t>
            </m:r>
          </m:e>
          <m:sub>
            <m:r>
              <w:rPr>
                <w:rFonts w:ascii="Cambria Math" w:eastAsia="Times New Roman" w:hAnsi="Cambria Math" w:cs="TH SarabunPSK"/>
                <w:sz w:val="24"/>
                <w:szCs w:val="24"/>
                <w:lang w:eastAsia="zh-CN"/>
              </w:rPr>
              <m:t>i</m:t>
            </m:r>
          </m:sub>
        </m:sSub>
      </m:oMath>
      <w:r w:rsidR="00C823EF" w:rsidRPr="00946A9A">
        <w:rPr>
          <w:rFonts w:ascii="TH SarabunPSK" w:eastAsia="Times New Roman" w:hAnsi="TH SarabunPSK" w:cs="TH SarabunPSK"/>
          <w:lang w:eastAsia="zh-CN"/>
        </w:rPr>
        <w:tab/>
        <w:t>=</w:t>
      </w:r>
      <w:r w:rsidR="00C823EF" w:rsidRPr="00946A9A">
        <w:rPr>
          <w:rFonts w:ascii="TH SarabunPSK" w:eastAsia="Times New Roman" w:hAnsi="TH SarabunPSK" w:cs="TH SarabunPSK" w:hint="cs"/>
          <w:cs/>
          <w:lang w:eastAsia="zh-CN"/>
        </w:rPr>
        <w:t xml:space="preserve"> </w:t>
      </w:r>
      <w:r w:rsidR="004C5DDF" w:rsidRPr="004C5DDF">
        <w:rPr>
          <w:rFonts w:ascii="TH SarabunPSK" w:eastAsia="Times New Roman" w:hAnsi="TH SarabunPSK" w:cs="TH SarabunPSK"/>
          <w:lang w:eastAsia="zh-CN"/>
        </w:rPr>
        <w:t xml:space="preserve">Number of sample plots in </w:t>
      </w:r>
      <w:r w:rsidR="00B4508E">
        <w:rPr>
          <w:rFonts w:ascii="TH SarabunPSK" w:eastAsia="Times New Roman" w:hAnsi="TH SarabunPSK" w:cs="TH SarabunPSK"/>
          <w:lang w:eastAsia="zh-CN"/>
        </w:rPr>
        <w:t>stratum</w:t>
      </w:r>
      <w:r w:rsidR="004C5DDF" w:rsidRPr="004C5DDF">
        <w:rPr>
          <w:rFonts w:ascii="TH SarabunPSK" w:eastAsia="Times New Roman" w:hAnsi="TH SarabunPSK" w:cs="TH SarabunPSK"/>
          <w:lang w:eastAsia="zh-CN"/>
        </w:rPr>
        <w:t xml:space="preserve"> i Where: tree biomass is </w:t>
      </w:r>
      <w:r w:rsidR="00B4508E">
        <w:rPr>
          <w:rFonts w:ascii="TH SarabunPSK" w:eastAsia="Times New Roman" w:hAnsi="TH SarabunPSK" w:cs="TH SarabunPSK"/>
          <w:lang w:eastAsia="zh-CN"/>
        </w:rPr>
        <w:t>re-</w:t>
      </w:r>
      <w:r w:rsidR="004C5DDF" w:rsidRPr="004C5DDF">
        <w:rPr>
          <w:rFonts w:ascii="TH SarabunPSK" w:eastAsia="Times New Roman" w:hAnsi="TH SarabunPSK" w:cs="TH SarabunPSK"/>
          <w:lang w:eastAsia="zh-CN"/>
        </w:rPr>
        <w:t>measured</w:t>
      </w:r>
    </w:p>
    <w:p w14:paraId="13BC7A75" w14:textId="4D52995A" w:rsidR="00826E51" w:rsidRDefault="00826E51" w:rsidP="004C5DDF">
      <w:pPr>
        <w:spacing w:before="0" w:after="0" w:line="240" w:lineRule="auto"/>
        <w:ind w:left="720" w:firstLine="720"/>
        <w:contextualSpacing/>
        <w:jc w:val="thaiDistribute"/>
        <w:rPr>
          <w:rFonts w:ascii="TH SarabunPSK" w:eastAsia="Times New Roman" w:hAnsi="TH SarabunPSK" w:cs="TH SarabunPSK"/>
          <w:lang w:eastAsia="zh-CN"/>
        </w:rPr>
      </w:pPr>
      <w:r w:rsidRPr="00826E51">
        <w:rPr>
          <w:rFonts w:ascii="TH SarabunPSK" w:eastAsia="Times New Roman" w:hAnsi="TH SarabunPSK" w:cs="TH SarabunPSK"/>
          <w:lang w:eastAsia="zh-CN"/>
        </w:rPr>
        <w:t xml:space="preserve">If the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oMath>
      <w:r>
        <w:rPr>
          <w:rFonts w:ascii="TH SarabunPSK" w:eastAsia="Times New Roman" w:hAnsi="TH SarabunPSK" w:cs="TH SarabunPSK"/>
          <w:sz w:val="24"/>
          <w:szCs w:val="24"/>
          <w:lang w:eastAsia="zh-CN"/>
        </w:rPr>
        <w:t xml:space="preserve"> </w:t>
      </w:r>
      <w:r w:rsidRPr="00826E51">
        <w:rPr>
          <w:rFonts w:ascii="TH SarabunPSK" w:eastAsia="Times New Roman" w:hAnsi="TH SarabunPSK" w:cs="TH SarabunPSK"/>
          <w:lang w:eastAsia="zh-CN"/>
        </w:rPr>
        <w:t xml:space="preserve">estimated from the equation is greater than 10%, the resulting value shall be deducted with the amount of carbon change in the tree </w:t>
      </w:r>
      <m:oMath>
        <m:d>
          <m:dPr>
            <m:ctrlPr>
              <w:rPr>
                <w:rFonts w:ascii="Cambria Math" w:eastAsia="Times New Roman" w:hAnsi="Cambria Math" w:cs="TH SarabunPSK"/>
                <w:i/>
                <w:sz w:val="28"/>
                <w:szCs w:val="28"/>
                <w:lang w:eastAsia="zh-CN"/>
              </w:rPr>
            </m:ctrlPr>
          </m:dPr>
          <m:e>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ctrlPr>
              <w:rPr>
                <w:rFonts w:ascii="Cambria Math" w:eastAsia="Times New Roman" w:hAnsi="Cambria Math" w:cs="TH SarabunPSK"/>
                <w:i/>
                <w:sz w:val="24"/>
                <w:szCs w:val="24"/>
                <w:lang w:eastAsia="zh-CN"/>
              </w:rPr>
            </m:ctrlPr>
          </m:e>
        </m:d>
      </m:oMath>
      <w:r w:rsidR="00B4508E">
        <w:rPr>
          <w:rFonts w:ascii="TH SarabunPSK" w:eastAsia="Times New Roman" w:hAnsi="TH SarabunPSK" w:cs="TH SarabunPSK"/>
          <w:sz w:val="24"/>
          <w:szCs w:val="24"/>
          <w:lang w:eastAsia="zh-CN"/>
        </w:rPr>
        <w:t xml:space="preserve"> </w:t>
      </w:r>
      <w:r w:rsidRPr="00826E51">
        <w:rPr>
          <w:rFonts w:ascii="TH SarabunPSK" w:eastAsia="Times New Roman" w:hAnsi="TH SarabunPSK" w:cs="TH SarabunPSK"/>
          <w:lang w:eastAsia="zh-CN"/>
        </w:rPr>
        <w:t>according to the ratio in Annex 2.</w:t>
      </w:r>
    </w:p>
    <w:bookmarkEnd w:id="7"/>
    <w:p w14:paraId="6F1AFA1E" w14:textId="77777777" w:rsidR="000C3E95" w:rsidRDefault="000C3E95" w:rsidP="000C3E95">
      <w:pPr>
        <w:spacing w:before="0" w:after="0" w:line="240" w:lineRule="auto"/>
        <w:ind w:left="142"/>
        <w:contextualSpacing/>
        <w:jc w:val="thaiDistribute"/>
        <w:rPr>
          <w:rFonts w:ascii="TH SarabunPSK" w:eastAsia="Times New Roman" w:hAnsi="TH SarabunPSK" w:cs="TH SarabunPSK"/>
          <w:color w:val="FF0000"/>
          <w:lang w:eastAsia="zh-CN"/>
        </w:rPr>
      </w:pPr>
    </w:p>
    <w:p w14:paraId="78FA3D17" w14:textId="0C20E06A" w:rsidR="00FF414F" w:rsidRPr="00946A9A" w:rsidRDefault="00FF414F" w:rsidP="00FF414F">
      <w:pPr>
        <w:keepNext/>
        <w:keepLines/>
        <w:spacing w:before="40"/>
        <w:ind w:left="0" w:firstLine="720"/>
        <w:outlineLvl w:val="1"/>
        <w:rPr>
          <w:rFonts w:ascii="TH SarabunPSK" w:eastAsia="Times New Roman" w:hAnsi="TH SarabunPSK" w:cs="TH SarabunPSK"/>
          <w:bCs/>
          <w:szCs w:val="33"/>
          <w:lang w:eastAsia="zh-CN"/>
        </w:rPr>
      </w:pPr>
      <w:r w:rsidRPr="00FF414F">
        <w:rPr>
          <w:rFonts w:ascii="TH SarabunPSK" w:eastAsia="Times New Roman" w:hAnsi="TH SarabunPSK" w:cs="TH SarabunPSK"/>
          <w:b/>
          <w:szCs w:val="33"/>
          <w:lang w:eastAsia="zh-CN"/>
        </w:rPr>
        <w:t>6.2</w:t>
      </w:r>
      <w:r w:rsidR="00826E51">
        <w:rPr>
          <w:rFonts w:ascii="TH SarabunPSK" w:eastAsia="Times New Roman" w:hAnsi="TH SarabunPSK" w:cs="TH SarabunPSK"/>
          <w:b/>
          <w:szCs w:val="33"/>
          <w:lang w:eastAsia="zh-CN"/>
        </w:rPr>
        <w:t xml:space="preserve"> Difference</w:t>
      </w:r>
      <w:r w:rsidR="008F256A">
        <w:rPr>
          <w:rFonts w:ascii="TH SarabunPSK" w:eastAsia="Times New Roman" w:hAnsi="TH SarabunPSK" w:cs="TH SarabunPSK"/>
          <w:b/>
          <w:szCs w:val="33"/>
          <w:lang w:eastAsia="zh-CN"/>
        </w:rPr>
        <w:t>s</w:t>
      </w:r>
      <w:r w:rsidR="00826E51">
        <w:rPr>
          <w:rFonts w:ascii="TH SarabunPSK" w:eastAsia="Times New Roman" w:hAnsi="TH SarabunPSK" w:cs="TH SarabunPSK"/>
          <w:b/>
          <w:szCs w:val="33"/>
          <w:lang w:eastAsia="zh-CN"/>
        </w:rPr>
        <w:t xml:space="preserve"> in carbon </w:t>
      </w:r>
      <w:r w:rsidR="00B4508E">
        <w:rPr>
          <w:rFonts w:ascii="TH SarabunPSK" w:eastAsia="Times New Roman" w:hAnsi="TH SarabunPSK" w:cs="TH SarabunPSK"/>
          <w:b/>
          <w:szCs w:val="33"/>
          <w:lang w:eastAsia="zh-CN"/>
        </w:rPr>
        <w:t xml:space="preserve">stock </w:t>
      </w:r>
      <w:r w:rsidR="008F256A">
        <w:rPr>
          <w:rFonts w:ascii="TH SarabunPSK" w:eastAsia="Times New Roman" w:hAnsi="TH SarabunPSK" w:cs="TH SarabunPSK"/>
          <w:b/>
          <w:szCs w:val="33"/>
          <w:lang w:eastAsia="zh-CN"/>
        </w:rPr>
        <w:t xml:space="preserve">estimation </w:t>
      </w:r>
    </w:p>
    <w:p w14:paraId="15FACA35" w14:textId="35662FE7" w:rsidR="008D4B83" w:rsidRDefault="00826E51" w:rsidP="00FF414F">
      <w:pPr>
        <w:spacing w:before="0" w:after="0" w:line="240" w:lineRule="auto"/>
        <w:ind w:left="0" w:firstLine="720"/>
        <w:contextualSpacing/>
        <w:jc w:val="thaiDistribute"/>
        <w:rPr>
          <w:rFonts w:ascii="TH SarabunPSK" w:eastAsia="Times New Roman" w:hAnsi="TH SarabunPSK" w:cs="TH SarabunPSK"/>
          <w:lang w:eastAsia="zh-CN"/>
        </w:rPr>
      </w:pPr>
      <w:r w:rsidRPr="00826E51">
        <w:rPr>
          <w:rFonts w:ascii="TH SarabunPSK" w:eastAsia="Times New Roman" w:hAnsi="TH SarabunPSK" w:cs="TH SarabunPSK"/>
          <w:lang w:eastAsia="zh-CN"/>
        </w:rPr>
        <w:t xml:space="preserve">This method </w:t>
      </w:r>
      <w:r w:rsidR="008F256A">
        <w:rPr>
          <w:rFonts w:ascii="TH SarabunPSK" w:eastAsia="Times New Roman" w:hAnsi="TH SarabunPSK" w:cs="TH SarabunPSK"/>
          <w:lang w:eastAsia="zh-CN"/>
        </w:rPr>
        <w:t>estimated</w:t>
      </w:r>
      <w:r w:rsidRPr="00826E51">
        <w:rPr>
          <w:rFonts w:ascii="TH SarabunPSK" w:eastAsia="Times New Roman" w:hAnsi="TH SarabunPSK" w:cs="TH SarabunPSK"/>
          <w:lang w:eastAsia="zh-CN"/>
        </w:rPr>
        <w:t xml:space="preserve"> the change in the carbon </w:t>
      </w:r>
      <w:r w:rsidR="008F256A">
        <w:rPr>
          <w:rFonts w:ascii="TH SarabunPSK" w:eastAsia="Times New Roman" w:hAnsi="TH SarabunPSK" w:cs="TH SarabunPSK"/>
          <w:lang w:eastAsia="zh-CN"/>
        </w:rPr>
        <w:t>stock</w:t>
      </w:r>
      <w:r w:rsidR="008F256A" w:rsidRPr="00826E51">
        <w:rPr>
          <w:rFonts w:ascii="TH SarabunPSK" w:eastAsia="Times New Roman" w:hAnsi="TH SarabunPSK" w:cs="TH SarabunPSK"/>
          <w:lang w:eastAsia="zh-CN"/>
        </w:rPr>
        <w:t xml:space="preserve"> </w:t>
      </w:r>
      <w:r w:rsidRPr="00826E51">
        <w:rPr>
          <w:rFonts w:ascii="TH SarabunPSK" w:eastAsia="Times New Roman" w:hAnsi="TH SarabunPSK" w:cs="TH SarabunPSK"/>
          <w:lang w:eastAsia="zh-CN"/>
        </w:rPr>
        <w:t xml:space="preserve">of trees based on the difference </w:t>
      </w:r>
      <w:r w:rsidR="008F256A" w:rsidRPr="008F256A">
        <w:rPr>
          <w:rFonts w:ascii="TH SarabunPSK" w:eastAsia="Times New Roman" w:hAnsi="TH SarabunPSK" w:cs="TH SarabunPSK"/>
          <w:lang w:eastAsia="zh-CN"/>
        </w:rPr>
        <w:t>between two successive and independent carbon stock estimations</w:t>
      </w:r>
      <w:r w:rsidRPr="00826E51">
        <w:rPr>
          <w:rFonts w:ascii="TH SarabunPSK" w:eastAsia="Times New Roman" w:hAnsi="TH SarabunPSK" w:cs="TH SarabunPSK"/>
          <w:lang w:eastAsia="zh-CN"/>
        </w:rPr>
        <w:t xml:space="preserve">. This method is applicable </w:t>
      </w:r>
      <w:r w:rsidR="008D4B83" w:rsidRPr="008D4B83">
        <w:rPr>
          <w:rFonts w:ascii="TH SarabunPSK" w:eastAsia="Times New Roman" w:hAnsi="TH SarabunPSK" w:cs="TH SarabunPSK"/>
          <w:lang w:eastAsia="zh-CN"/>
        </w:rPr>
        <w:t>when the correlation between the plot biomass values on the two occasions is absent or weak e.g. when there has been harvest or disturbance in a stratum after the first estimation, resulting in spatial re-distribution of tree biomass in the stratum.</w:t>
      </w:r>
      <w:r w:rsidR="008D4B83" w:rsidRPr="008D4B83" w:rsidDel="008D4B83">
        <w:rPr>
          <w:rFonts w:ascii="TH SarabunPSK" w:eastAsia="Times New Roman" w:hAnsi="TH SarabunPSK" w:cs="TH SarabunPSK"/>
          <w:lang w:eastAsia="zh-CN"/>
        </w:rPr>
        <w:t xml:space="preserve"> </w:t>
      </w:r>
    </w:p>
    <w:p w14:paraId="37A14DFC" w14:textId="43ED2E77" w:rsidR="00826E51" w:rsidRDefault="005A2C6C" w:rsidP="00FF414F">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lang w:eastAsia="zh-CN"/>
        </w:rPr>
        <w:t>C</w:t>
      </w:r>
      <w:r w:rsidR="00DC677E" w:rsidRPr="00DC677E">
        <w:rPr>
          <w:rFonts w:ascii="TH SarabunPSK" w:eastAsia="Times New Roman" w:hAnsi="TH SarabunPSK" w:cs="TH SarabunPSK"/>
          <w:lang w:eastAsia="zh-CN"/>
        </w:rPr>
        <w:t xml:space="preserve">hanges in the carbon </w:t>
      </w:r>
      <w:r w:rsidR="008F256A">
        <w:rPr>
          <w:rFonts w:ascii="TH SarabunPSK" w:eastAsia="Times New Roman" w:hAnsi="TH SarabunPSK" w:cs="TH SarabunPSK"/>
          <w:lang w:eastAsia="zh-CN"/>
        </w:rPr>
        <w:t xml:space="preserve">stock in </w:t>
      </w:r>
      <w:r w:rsidR="00DC677E" w:rsidRPr="00DC677E">
        <w:rPr>
          <w:rFonts w:ascii="TH SarabunPSK" w:eastAsia="Times New Roman" w:hAnsi="TH SarabunPSK" w:cs="TH SarabunPSK"/>
          <w:lang w:eastAsia="zh-CN"/>
        </w:rPr>
        <w:t xml:space="preserve">trees and their uncertainty </w:t>
      </w:r>
      <w:r w:rsidRPr="003512AA">
        <w:rPr>
          <w:rFonts w:ascii="TH SarabunPSK" w:hAnsi="TH SarabunPSK" w:cs="TH SarabunPSK"/>
          <w:color w:val="000000" w:themeColor="text1"/>
        </w:rPr>
        <w:t xml:space="preserve">can be </w:t>
      </w:r>
      <w:r>
        <w:rPr>
          <w:rFonts w:ascii="TH SarabunPSK" w:hAnsi="TH SarabunPSK" w:cs="TH SarabunPSK"/>
          <w:color w:val="000000" w:themeColor="text1"/>
        </w:rPr>
        <w:t>estimat</w:t>
      </w:r>
      <w:r w:rsidRPr="003512AA">
        <w:rPr>
          <w:rFonts w:ascii="TH SarabunPSK" w:hAnsi="TH SarabunPSK" w:cs="TH SarabunPSK"/>
          <w:color w:val="000000" w:themeColor="text1"/>
        </w:rPr>
        <w:t xml:space="preserve">ed from the </w:t>
      </w:r>
      <w:r>
        <w:rPr>
          <w:rFonts w:ascii="TH SarabunPSK" w:hAnsi="TH SarabunPSK" w:cs="TH SarabunPSK"/>
          <w:color w:val="000000" w:themeColor="text1"/>
        </w:rPr>
        <w:t xml:space="preserve">following </w:t>
      </w:r>
      <w:r w:rsidRPr="003512AA">
        <w:rPr>
          <w:rFonts w:ascii="TH SarabunPSK" w:hAnsi="TH SarabunPSK" w:cs="TH SarabunPSK"/>
          <w:color w:val="000000" w:themeColor="text1"/>
        </w:rPr>
        <w:t>equation</w:t>
      </w:r>
    </w:p>
    <w:p w14:paraId="62465AD7" w14:textId="77777777" w:rsidR="00FF414F" w:rsidRDefault="00FF414F" w:rsidP="00FF414F">
      <w:pPr>
        <w:spacing w:before="0" w:after="0" w:line="240" w:lineRule="auto"/>
        <w:ind w:left="0" w:firstLine="720"/>
        <w:contextualSpacing/>
        <w:jc w:val="thaiDistribute"/>
        <w:rPr>
          <w:rFonts w:ascii="TH SarabunPSK" w:eastAsia="Times New Roman" w:hAnsi="TH SarabunPSK" w:cs="TH SarabunPSK"/>
          <w:lang w:eastAsia="zh-CN"/>
        </w:rPr>
      </w:pPr>
    </w:p>
    <w:p w14:paraId="4017C54B" w14:textId="77777777" w:rsidR="00FF414F" w:rsidRPr="0020080A" w:rsidRDefault="00FF414F" w:rsidP="00FF414F">
      <w:pPr>
        <w:spacing w:before="0" w:after="0" w:line="240" w:lineRule="auto"/>
        <w:ind w:left="0" w:firstLine="720"/>
        <w:contextualSpacing/>
        <w:jc w:val="thaiDistribute"/>
        <w:rPr>
          <w:rFonts w:ascii="TH SarabunPSK" w:eastAsia="Times New Roman" w:hAnsi="TH SarabunPSK" w:cs="TH SarabunPSK"/>
          <w:sz w:val="28"/>
          <w:szCs w:val="28"/>
          <w:lang w:eastAsia="zh-CN"/>
        </w:rPr>
      </w:pPr>
      <m:oMathPara>
        <m:oMath>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TREE</m:t>
              </m:r>
            </m:sub>
          </m:sSub>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Tree,</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t</m:t>
                  </m:r>
                </m:e>
                <m:sub>
                  <m:r>
                    <w:rPr>
                      <w:rFonts w:ascii="Cambria Math" w:eastAsia="Times New Roman" w:hAnsi="Cambria Math" w:cs="TH SarabunPSK"/>
                      <w:sz w:val="28"/>
                      <w:szCs w:val="28"/>
                      <w:lang w:eastAsia="zh-CN"/>
                    </w:rPr>
                    <m:t>2</m:t>
                  </m:r>
                </m:sub>
              </m:sSub>
            </m:sub>
          </m:sSub>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TREE,</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t</m:t>
                  </m:r>
                </m:e>
                <m:sub>
                  <m:r>
                    <w:rPr>
                      <w:rFonts w:ascii="Cambria Math" w:eastAsia="Times New Roman" w:hAnsi="Cambria Math" w:cs="TH SarabunPSK"/>
                      <w:sz w:val="28"/>
                      <w:szCs w:val="28"/>
                      <w:lang w:eastAsia="zh-CN"/>
                    </w:rPr>
                    <m:t>1</m:t>
                  </m:r>
                </m:sub>
              </m:sSub>
            </m:sub>
          </m:sSub>
        </m:oMath>
      </m:oMathPara>
    </w:p>
    <w:p w14:paraId="6AF8AA41" w14:textId="77777777" w:rsidR="00FF414F" w:rsidRPr="0020080A" w:rsidRDefault="00FF414F" w:rsidP="00FF414F">
      <w:pPr>
        <w:spacing w:before="0" w:after="0" w:line="240" w:lineRule="auto"/>
        <w:ind w:left="0"/>
        <w:contextualSpacing/>
        <w:jc w:val="center"/>
        <w:rPr>
          <w:rFonts w:ascii="TH SarabunPSK" w:eastAsia="Times New Roman" w:hAnsi="TH SarabunPSK" w:cs="TH SarabunPSK"/>
          <w:sz w:val="24"/>
          <w:szCs w:val="24"/>
          <w:lang w:eastAsia="zh-CN"/>
        </w:rPr>
      </w:pPr>
    </w:p>
    <w:p w14:paraId="60A881E9" w14:textId="77777777" w:rsidR="00FF414F" w:rsidRPr="0020080A" w:rsidRDefault="00000000" w:rsidP="00FF414F">
      <w:pPr>
        <w:spacing w:before="0" w:after="0" w:line="240" w:lineRule="auto"/>
        <w:ind w:left="0"/>
        <w:contextualSpacing/>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4"/>
                  <w:szCs w:val="24"/>
                  <w:vertAlign w:val="subscript"/>
                  <w:lang w:eastAsia="zh-CN"/>
                </w:rPr>
              </m:ctrlPr>
            </m:sSubPr>
            <m:e>
              <m:r>
                <w:rPr>
                  <w:rFonts w:ascii="Cambria Math" w:eastAsia="Times New Roman" w:hAnsi="Cambria Math" w:cs="TH SarabunPSK"/>
                  <w:sz w:val="24"/>
                  <w:szCs w:val="24"/>
                  <w:vertAlign w:val="subscript"/>
                  <w:lang w:eastAsia="zh-CN"/>
                </w:rPr>
                <m:t>u</m:t>
              </m:r>
            </m:e>
            <m:sub>
              <m:r>
                <w:rPr>
                  <w:rFonts w:ascii="Cambria Math" w:eastAsia="Times New Roman" w:hAnsi="Cambria Math" w:cs="TH SarabunPSK"/>
                  <w:sz w:val="24"/>
                  <w:szCs w:val="24"/>
                  <w:vertAlign w:val="subscript"/>
                  <w:lang w:eastAsia="zh-CN"/>
                </w:rPr>
                <m:t>∆C</m:t>
              </m:r>
            </m:sub>
          </m:sSub>
          <m:r>
            <w:rPr>
              <w:rFonts w:ascii="Cambria Math" w:eastAsia="Times New Roman" w:hAnsi="Cambria Math" w:cs="TH SarabunPSK"/>
              <w:sz w:val="24"/>
              <w:szCs w:val="24"/>
              <w:vertAlign w:val="subscript"/>
              <w:lang w:eastAsia="zh-CN"/>
            </w:rPr>
            <m:t>=</m:t>
          </m:r>
          <m:f>
            <m:fPr>
              <m:ctrlPr>
                <w:rPr>
                  <w:rFonts w:ascii="Cambria Math" w:eastAsia="Times New Roman" w:hAnsi="Cambria Math" w:cs="TH SarabunPSK"/>
                  <w:i/>
                  <w:sz w:val="24"/>
                  <w:szCs w:val="24"/>
                  <w:lang w:eastAsia="zh-CN"/>
                </w:rPr>
              </m:ctrlPr>
            </m:fPr>
            <m:num>
              <m:rad>
                <m:radPr>
                  <m:degHide m:val="1"/>
                  <m:ctrlPr>
                    <w:rPr>
                      <w:rFonts w:ascii="Cambria Math" w:eastAsia="Times New Roman" w:hAnsi="Cambria Math" w:cs="TH SarabunPSK"/>
                      <w:i/>
                      <w:sz w:val="24"/>
                      <w:szCs w:val="24"/>
                      <w:lang w:eastAsia="zh-CN"/>
                    </w:rPr>
                  </m:ctrlPr>
                </m:radPr>
                <m:deg/>
                <m:e>
                  <m:sSup>
                    <m:sSupPr>
                      <m:ctrlPr>
                        <w:rPr>
                          <w:rFonts w:ascii="Cambria Math" w:eastAsia="Times New Roman" w:hAnsi="Cambria Math" w:cs="TH SarabunPSK"/>
                          <w:i/>
                          <w:sz w:val="24"/>
                          <w:szCs w:val="24"/>
                          <w:lang w:eastAsia="zh-CN"/>
                        </w:rPr>
                      </m:ctrlPr>
                    </m:sSupPr>
                    <m:e>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1</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TREE,t1</m:t>
                          </m:r>
                        </m:sub>
                      </m:sSub>
                      <m:r>
                        <w:rPr>
                          <w:rFonts w:ascii="Cambria Math" w:eastAsia="Times New Roman" w:hAnsi="Cambria Math" w:cs="TH SarabunPSK"/>
                          <w:sz w:val="24"/>
                          <w:szCs w:val="24"/>
                          <w:lang w:eastAsia="zh-CN"/>
                        </w:rPr>
                        <m:t>)</m:t>
                      </m:r>
                    </m:e>
                    <m:sup>
                      <m:r>
                        <w:rPr>
                          <w:rFonts w:ascii="Cambria Math" w:eastAsia="Times New Roman" w:hAnsi="Cambria Math" w:cs="TH SarabunPSK"/>
                          <w:sz w:val="24"/>
                          <w:szCs w:val="24"/>
                          <w:lang w:eastAsia="zh-CN"/>
                        </w:rPr>
                        <m:t>2</m:t>
                      </m:r>
                    </m:sup>
                  </m:sSup>
                  <m:r>
                    <w:rPr>
                      <w:rFonts w:ascii="Cambria Math" w:eastAsia="Times New Roman" w:hAnsi="Cambria Math" w:cs="TH SarabunPSK"/>
                      <w:sz w:val="24"/>
                      <w:szCs w:val="24"/>
                      <w:lang w:eastAsia="zh-CN"/>
                    </w:rPr>
                    <m:t>+</m:t>
                  </m:r>
                  <m:sSup>
                    <m:sSupPr>
                      <m:ctrlPr>
                        <w:rPr>
                          <w:rFonts w:ascii="Cambria Math" w:eastAsia="Times New Roman" w:hAnsi="Cambria Math" w:cs="TH SarabunPSK"/>
                          <w:i/>
                          <w:sz w:val="24"/>
                          <w:szCs w:val="24"/>
                          <w:lang w:eastAsia="zh-CN"/>
                        </w:rPr>
                      </m:ctrlPr>
                    </m:sSupPr>
                    <m:e>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2</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TREE,t2</m:t>
                          </m:r>
                        </m:sub>
                      </m:sSub>
                      <m:r>
                        <w:rPr>
                          <w:rFonts w:ascii="Cambria Math" w:eastAsia="Times New Roman" w:hAnsi="Cambria Math" w:cs="TH SarabunPSK"/>
                          <w:sz w:val="24"/>
                          <w:szCs w:val="24"/>
                          <w:lang w:eastAsia="zh-CN"/>
                        </w:rPr>
                        <m:t>)</m:t>
                      </m:r>
                    </m:e>
                    <m:sup>
                      <m:r>
                        <w:rPr>
                          <w:rFonts w:ascii="Cambria Math" w:eastAsia="Times New Roman" w:hAnsi="Cambria Math" w:cs="TH SarabunPSK"/>
                          <w:sz w:val="24"/>
                          <w:szCs w:val="24"/>
                          <w:lang w:eastAsia="zh-CN"/>
                        </w:rPr>
                        <m:t>2</m:t>
                      </m:r>
                    </m:sup>
                  </m:sSup>
                </m:e>
              </m:rad>
            </m:num>
            <m:den>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r>
                <w:rPr>
                  <w:rFonts w:ascii="Cambria Math" w:eastAsia="Times New Roman" w:hAnsi="Cambria Math" w:cs="TH SarabunPSK"/>
                  <w:sz w:val="24"/>
                  <w:szCs w:val="24"/>
                  <w:lang w:eastAsia="zh-CN"/>
                </w:rPr>
                <m:t>|</m:t>
              </m:r>
            </m:den>
          </m:f>
        </m:oMath>
      </m:oMathPara>
    </w:p>
    <w:p w14:paraId="3B8CC30D" w14:textId="77777777" w:rsidR="00FF414F" w:rsidRPr="00813B2F" w:rsidRDefault="00FF414F" w:rsidP="00FF414F">
      <w:pPr>
        <w:spacing w:before="0" w:after="0" w:line="240" w:lineRule="auto"/>
        <w:ind w:left="0" w:firstLine="720"/>
        <w:contextualSpacing/>
        <w:jc w:val="thaiDistribute"/>
        <w:rPr>
          <w:rFonts w:ascii="TH SarabunPSK" w:eastAsia="Times New Roman" w:hAnsi="TH SarabunPSK" w:cs="TH SarabunPSK"/>
          <w:lang w:eastAsia="zh-CN"/>
        </w:rPr>
      </w:pPr>
    </w:p>
    <w:p w14:paraId="2223A9C8" w14:textId="52DE6C63" w:rsidR="00FF414F" w:rsidRPr="00813B2F" w:rsidRDefault="00635836" w:rsidP="00FF414F">
      <w:pPr>
        <w:spacing w:before="0" w:after="0" w:line="240" w:lineRule="auto"/>
        <w:ind w:left="0" w:firstLine="720"/>
        <w:contextualSpacing/>
        <w:jc w:val="thaiDistribute"/>
        <w:rPr>
          <w:rFonts w:ascii="TH SarabunPSK" w:eastAsia="Times New Roman" w:hAnsi="TH SarabunPSK" w:cs="TH SarabunPSK"/>
          <w:noProof/>
          <w:lang w:eastAsia="zh-CN"/>
        </w:rPr>
      </w:pPr>
      <w:r w:rsidRPr="00813B2F">
        <w:rPr>
          <w:rFonts w:ascii="TH SarabunPSK" w:eastAsia="Times New Roman" w:hAnsi="TH SarabunPSK" w:cs="TH SarabunPSK"/>
          <w:noProof/>
          <w:lang w:eastAsia="zh-CN"/>
        </w:rPr>
        <w:t>Where:</w:t>
      </w:r>
    </w:p>
    <w:p w14:paraId="5482F3AB" w14:textId="7D1C7600" w:rsidR="00813B2F" w:rsidRPr="00813B2F" w:rsidRDefault="00FF414F" w:rsidP="00813B2F">
      <w:pPr>
        <w:spacing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noProof/>
          <w:sz w:val="22"/>
          <w:cs/>
          <w:lang w:eastAsia="zh-CN"/>
        </w:rPr>
        <w:tab/>
      </w:r>
      <m:oMath>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oMath>
      <w:r w:rsidRPr="00946A9A">
        <w:rPr>
          <w:rFonts w:ascii="TH SarabunPSK" w:eastAsia="Times New Roman" w:hAnsi="TH SarabunPSK" w:cs="TH SarabunPSK"/>
          <w:cs/>
          <w:lang w:eastAsia="zh-CN"/>
        </w:rPr>
        <w:tab/>
      </w:r>
      <w:r w:rsidRPr="00946A9A">
        <w:rPr>
          <w:rFonts w:ascii="TH SarabunPSK" w:eastAsia="Times New Roman" w:hAnsi="TH SarabunPSK" w:cs="TH SarabunPSK"/>
          <w:lang w:eastAsia="zh-CN"/>
        </w:rPr>
        <w:t xml:space="preserve">= </w:t>
      </w:r>
      <w:r w:rsidR="008D4B83">
        <w:rPr>
          <w:rFonts w:ascii="TH SarabunPSK" w:eastAsia="Times New Roman" w:hAnsi="TH SarabunPSK" w:cs="TH SarabunPSK"/>
          <w:lang w:eastAsia="zh-CN"/>
        </w:rPr>
        <w:t>Change in carbon stock</w:t>
      </w:r>
      <w:r w:rsidR="00813B2F" w:rsidRPr="00813B2F">
        <w:rPr>
          <w:rFonts w:ascii="TH SarabunPSK" w:eastAsia="Times New Roman" w:hAnsi="TH SarabunPSK" w:cs="TH SarabunPSK"/>
          <w:lang w:eastAsia="zh-CN"/>
        </w:rPr>
        <w:t xml:space="preserve"> in trees between two times t</w:t>
      </w:r>
      <w:r w:rsidR="00813B2F" w:rsidRPr="00813B2F">
        <w:rPr>
          <w:rFonts w:ascii="TH SarabunPSK" w:eastAsia="Times New Roman" w:hAnsi="TH SarabunPSK" w:cs="TH SarabunPSK"/>
          <w:cs/>
          <w:lang w:eastAsia="zh-CN"/>
        </w:rPr>
        <w:t>1</w:t>
      </w:r>
      <w:r w:rsidR="00813B2F" w:rsidRPr="00813B2F">
        <w:rPr>
          <w:rFonts w:ascii="TH SarabunPSK" w:eastAsia="Times New Roman" w:hAnsi="TH SarabunPSK" w:cs="TH SarabunPSK"/>
          <w:lang w:eastAsia="zh-CN"/>
        </w:rPr>
        <w:t xml:space="preserve"> and t</w:t>
      </w:r>
      <w:r w:rsidR="00813B2F" w:rsidRPr="00813B2F">
        <w:rPr>
          <w:rFonts w:ascii="TH SarabunPSK" w:eastAsia="Times New Roman" w:hAnsi="TH SarabunPSK" w:cs="TH SarabunPSK"/>
          <w:cs/>
          <w:lang w:eastAsia="zh-CN"/>
        </w:rPr>
        <w:t>2.</w:t>
      </w:r>
    </w:p>
    <w:p w14:paraId="056531DA" w14:textId="3941769D" w:rsidR="00813B2F" w:rsidRDefault="00813B2F" w:rsidP="00813B2F">
      <w:pPr>
        <w:spacing w:after="0" w:line="240" w:lineRule="auto"/>
        <w:ind w:left="2160" w:firstLine="720"/>
        <w:jc w:val="thaiDistribute"/>
        <w:rPr>
          <w:rFonts w:ascii="TH SarabunPSK" w:eastAsia="Times New Roman" w:hAnsi="TH SarabunPSK" w:cs="TH SarabunPSK"/>
          <w:lang w:eastAsia="zh-CN"/>
        </w:rPr>
      </w:pPr>
      <w:r w:rsidRPr="00813B2F">
        <w:rPr>
          <w:rFonts w:ascii="TH SarabunPSK" w:eastAsia="Times New Roman" w:hAnsi="TH SarabunPSK" w:cs="TH SarabunPSK"/>
          <w:cs/>
          <w:lang w:eastAsia="zh-CN"/>
        </w:rPr>
        <w:t>(</w:t>
      </w:r>
      <w:r w:rsidRPr="00813B2F">
        <w:rPr>
          <w:rFonts w:ascii="TH SarabunPSK" w:eastAsia="Times New Roman" w:hAnsi="TH SarabunPSK" w:cs="TH SarabunPSK"/>
          <w:lang w:eastAsia="zh-CN"/>
        </w:rPr>
        <w:t>tons of carbon dioxide equivalent)</w:t>
      </w:r>
    </w:p>
    <w:p w14:paraId="38674A40" w14:textId="47E7D7FC" w:rsidR="00813B2F" w:rsidRPr="00813B2F" w:rsidRDefault="00FF414F" w:rsidP="00813B2F">
      <w:pPr>
        <w:spacing w:after="0" w:line="240" w:lineRule="auto"/>
        <w:ind w:left="0" w:firstLine="720"/>
        <w:jc w:val="thaiDistribute"/>
        <w:rPr>
          <w:rFonts w:ascii="TH SarabunPSK" w:eastAsia="Times New Roman" w:hAnsi="TH SarabunPSK" w:cs="TH SarabunPSK"/>
          <w:lang w:eastAsia="zh-CN"/>
        </w:rPr>
      </w:pPr>
      <w:r>
        <w:rPr>
          <w:rFonts w:ascii="TH SarabunPSK" w:eastAsia="Times New Roman" w:hAnsi="TH SarabunPSK" w:cs="TH SarabunPSK"/>
          <w:cs/>
          <w:lang w:eastAsia="zh-CN"/>
        </w:rPr>
        <w:lastRenderedPageBreak/>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1</m:t>
                </m:r>
              </m:sub>
            </m:sSub>
          </m:sub>
        </m:sSub>
      </m:oMath>
      <w:r>
        <w:rPr>
          <w:rFonts w:ascii="TH SarabunPSK" w:eastAsia="Times New Roman" w:hAnsi="TH SarabunPSK" w:cs="TH SarabunPSK"/>
          <w:noProof/>
          <w:cs/>
          <w:lang w:eastAsia="zh-CN"/>
        </w:rPr>
        <w:tab/>
      </w:r>
      <w:r w:rsidRPr="00946A9A">
        <w:rPr>
          <w:rFonts w:ascii="TH SarabunPSK" w:eastAsia="Times New Roman" w:hAnsi="TH SarabunPSK" w:cs="TH SarabunPSK"/>
          <w:lang w:eastAsia="zh-CN"/>
        </w:rPr>
        <w:t xml:space="preserve">= </w:t>
      </w:r>
      <w:r w:rsidR="00813B2F" w:rsidRPr="00813B2F">
        <w:rPr>
          <w:rFonts w:ascii="TH SarabunPSK" w:eastAsia="Times New Roman" w:hAnsi="TH SarabunPSK" w:cs="TH SarabunPSK"/>
          <w:lang w:eastAsia="zh-CN"/>
        </w:rPr>
        <w:t xml:space="preserve">Carbon </w:t>
      </w:r>
      <w:r w:rsidR="008D4B83">
        <w:rPr>
          <w:rFonts w:ascii="TH SarabunPSK" w:eastAsia="Times New Roman" w:hAnsi="TH SarabunPSK" w:cs="TH SarabunPSK"/>
          <w:lang w:eastAsia="zh-CN"/>
        </w:rPr>
        <w:t>stock</w:t>
      </w:r>
      <w:r w:rsidR="00813B2F" w:rsidRPr="00813B2F">
        <w:rPr>
          <w:rFonts w:ascii="TH SarabunPSK" w:eastAsia="Times New Roman" w:hAnsi="TH SarabunPSK" w:cs="TH SarabunPSK"/>
          <w:lang w:eastAsia="zh-CN"/>
        </w:rPr>
        <w:t xml:space="preserve"> in trees at time t</w:t>
      </w:r>
      <w:r w:rsidR="00813B2F" w:rsidRPr="00813B2F">
        <w:rPr>
          <w:rFonts w:ascii="TH SarabunPSK" w:eastAsia="Times New Roman" w:hAnsi="TH SarabunPSK" w:cs="TH SarabunPSK"/>
          <w:cs/>
          <w:lang w:eastAsia="zh-CN"/>
        </w:rPr>
        <w:t>1</w:t>
      </w:r>
    </w:p>
    <w:p w14:paraId="16063E24" w14:textId="77777777" w:rsidR="00813B2F" w:rsidRDefault="00813B2F" w:rsidP="00813B2F">
      <w:pPr>
        <w:spacing w:after="0" w:line="240" w:lineRule="auto"/>
        <w:ind w:left="2880"/>
        <w:jc w:val="thaiDistribute"/>
        <w:rPr>
          <w:rFonts w:ascii="TH SarabunPSK" w:eastAsia="Times New Roman" w:hAnsi="TH SarabunPSK" w:cs="TH SarabunPSK"/>
          <w:lang w:eastAsia="zh-CN"/>
        </w:rPr>
      </w:pPr>
      <w:r w:rsidRPr="00813B2F">
        <w:rPr>
          <w:rFonts w:ascii="TH SarabunPSK" w:eastAsia="Times New Roman" w:hAnsi="TH SarabunPSK" w:cs="TH SarabunPSK"/>
          <w:cs/>
          <w:lang w:eastAsia="zh-CN"/>
        </w:rPr>
        <w:t>(</w:t>
      </w:r>
      <w:r w:rsidRPr="00813B2F">
        <w:rPr>
          <w:rFonts w:ascii="TH SarabunPSK" w:eastAsia="Times New Roman" w:hAnsi="TH SarabunPSK" w:cs="TH SarabunPSK"/>
          <w:lang w:eastAsia="zh-CN"/>
        </w:rPr>
        <w:t>Tons of Carbon Dioxide Equivalent)</w:t>
      </w:r>
    </w:p>
    <w:p w14:paraId="597FD2B3" w14:textId="087F75F9" w:rsidR="00FF414F" w:rsidRDefault="00813B2F" w:rsidP="00813B2F">
      <w:pPr>
        <w:spacing w:after="0" w:line="240" w:lineRule="auto"/>
        <w:ind w:left="0" w:firstLine="720"/>
        <w:jc w:val="thaiDistribute"/>
        <w:rPr>
          <w:rFonts w:ascii="TH SarabunPSK" w:eastAsia="Times New Roman" w:hAnsi="TH SarabunPSK" w:cs="TH SarabunPSK"/>
          <w:lang w:eastAsia="zh-CN"/>
        </w:rPr>
      </w:pPr>
      <w:r>
        <w:rPr>
          <w:rFonts w:ascii="TH SarabunPSK" w:eastAsia="Times New Roman" w:hAnsi="TH SarabunPSK" w:cs="TH SarabunPSK"/>
          <w:lang w:eastAsia="zh-CN"/>
        </w:rPr>
        <w:t>Remarks</w:t>
      </w:r>
      <w:r w:rsidR="00FF414F">
        <w:rPr>
          <w:rFonts w:ascii="TH SarabunPSK" w:eastAsia="Times New Roman" w:hAnsi="TH SarabunPSK" w:cs="TH SarabunPSK" w:hint="cs"/>
          <w:cs/>
          <w:lang w:eastAsia="zh-CN"/>
        </w:rPr>
        <w:t xml:space="preserve"> </w:t>
      </w:r>
    </w:p>
    <w:p w14:paraId="1F6BB1D4" w14:textId="05E612C8" w:rsidR="008E3808" w:rsidRPr="008E3808" w:rsidRDefault="008E3808" w:rsidP="008E3808">
      <w:pPr>
        <w:pStyle w:val="ListParagraph"/>
        <w:numPr>
          <w:ilvl w:val="0"/>
          <w:numId w:val="27"/>
        </w:numPr>
        <w:spacing w:after="0" w:line="240" w:lineRule="auto"/>
        <w:rPr>
          <w:rFonts w:ascii="TH SarabunPSK" w:eastAsia="Times New Roman" w:hAnsi="TH SarabunPSK" w:cs="TH SarabunPSK"/>
          <w:szCs w:val="32"/>
          <w:lang w:eastAsia="zh-CN"/>
        </w:rPr>
      </w:pPr>
      <w:r w:rsidRPr="008E3808">
        <w:rPr>
          <w:rFonts w:ascii="TH SarabunPSK" w:eastAsia="Times New Roman" w:hAnsi="TH SarabunPSK" w:cs="TH SarabunPSK"/>
          <w:szCs w:val="32"/>
          <w:lang w:eastAsia="zh-CN"/>
        </w:rPr>
        <w:t xml:space="preserve">The first verification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1</m:t>
                </m:r>
              </m:sub>
            </m:sSub>
          </m:sub>
        </m:sSub>
      </m:oMath>
      <w:r w:rsidRPr="008E3808">
        <w:rPr>
          <w:rFonts w:ascii="TH SarabunPSK" w:eastAsia="Times New Roman" w:hAnsi="TH SarabunPSK" w:cs="TH SarabunPSK"/>
          <w:szCs w:val="32"/>
          <w:lang w:eastAsia="zh-CN"/>
        </w:rPr>
        <w:t xml:space="preserve">is defined as the amount of carbon </w:t>
      </w:r>
      <w:r w:rsidR="00422E50">
        <w:rPr>
          <w:rFonts w:ascii="TH SarabunPSK" w:eastAsia="Times New Roman" w:hAnsi="TH SarabunPSK" w:cs="TH SarabunPSK"/>
          <w:szCs w:val="32"/>
          <w:lang w:eastAsia="zh-CN"/>
        </w:rPr>
        <w:t>stock</w:t>
      </w:r>
      <w:r w:rsidRPr="008E3808">
        <w:rPr>
          <w:rFonts w:ascii="TH SarabunPSK" w:eastAsia="Times New Roman" w:hAnsi="TH SarabunPSK" w:cs="TH SarabunPSK"/>
          <w:szCs w:val="32"/>
          <w:lang w:eastAsia="zh-CN"/>
        </w:rPr>
        <w:t xml:space="preserve"> in the trees prior to the project start.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1</m:t>
                </m:r>
              </m:sub>
            </m:sSub>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TREE_BSL</m:t>
            </m:r>
          </m:sub>
        </m:sSub>
        <m:r>
          <w:rPr>
            <w:rFonts w:ascii="Cambria Math" w:eastAsia="Times New Roman" w:hAnsi="Cambria Math" w:cs="TH SarabunPSK"/>
            <w:sz w:val="24"/>
            <w:szCs w:val="24"/>
            <w:lang w:eastAsia="zh-CN"/>
          </w:rPr>
          <m:t xml:space="preserve">) </m:t>
        </m:r>
      </m:oMath>
      <w:r w:rsidRPr="008E3808">
        <w:rPr>
          <w:rFonts w:ascii="TH SarabunPSK" w:eastAsia="Times New Roman" w:hAnsi="TH SarabunPSK" w:cs="TH SarabunPSK"/>
          <w:lang w:eastAsia="zh-CN"/>
        </w:rPr>
        <w:t>However, it may be assigned a value of 0 if the zero</w:t>
      </w:r>
      <w:r w:rsidR="00951C02">
        <w:rPr>
          <w:rFonts w:ascii="TH SarabunPSK" w:eastAsia="Times New Roman" w:hAnsi="TH SarabunPSK" w:cs="TH SarabunPSK"/>
          <w:lang w:eastAsia="zh-CN"/>
        </w:rPr>
        <w:t>-</w:t>
      </w:r>
      <w:r w:rsidRPr="008E3808">
        <w:rPr>
          <w:rFonts w:ascii="TH SarabunPSK" w:eastAsia="Times New Roman" w:hAnsi="TH SarabunPSK" w:cs="TH SarabunPSK"/>
          <w:lang w:eastAsia="zh-CN"/>
        </w:rPr>
        <w:t>carbon change condition is met in the base case.</w:t>
      </w:r>
    </w:p>
    <w:p w14:paraId="6C69C954" w14:textId="786329E8" w:rsidR="008E3808" w:rsidRDefault="008E3808" w:rsidP="00FF414F">
      <w:pPr>
        <w:pStyle w:val="ListParagraph"/>
        <w:numPr>
          <w:ilvl w:val="0"/>
          <w:numId w:val="27"/>
        </w:numPr>
        <w:spacing w:after="0" w:line="240" w:lineRule="auto"/>
        <w:rPr>
          <w:rFonts w:ascii="TH SarabunPSK" w:eastAsia="Times New Roman" w:hAnsi="TH SarabunPSK" w:cs="TH SarabunPSK"/>
          <w:noProof/>
          <w:szCs w:val="32"/>
          <w:lang w:eastAsia="zh-CN"/>
        </w:rPr>
      </w:pPr>
      <w:r w:rsidRPr="008E3808">
        <w:rPr>
          <w:rFonts w:ascii="TH SarabunPSK" w:eastAsia="Times New Roman" w:hAnsi="TH SarabunPSK" w:cs="TH SarabunPSK"/>
          <w:noProof/>
          <w:szCs w:val="32"/>
          <w:lang w:eastAsia="zh-CN"/>
        </w:rPr>
        <w:t xml:space="preserve">Although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1</m:t>
                </m:r>
              </m:sub>
            </m:sSub>
          </m:sub>
        </m:sSub>
      </m:oMath>
      <w:r w:rsidRPr="00743AC0">
        <w:rPr>
          <w:rFonts w:ascii="TH SarabunPSK" w:eastAsia="Times New Roman" w:hAnsi="TH SarabunPSK" w:cs="TH SarabunPSK" w:hint="cs"/>
          <w:i/>
          <w:szCs w:val="32"/>
          <w:cs/>
          <w:lang w:eastAsia="zh-CN"/>
        </w:rPr>
        <w:t xml:space="preserve"> </w:t>
      </w:r>
      <w:r w:rsidRPr="008E3808">
        <w:rPr>
          <w:rFonts w:ascii="TH SarabunPSK" w:eastAsia="Times New Roman" w:hAnsi="TH SarabunPSK" w:cs="TH SarabunPSK"/>
          <w:noProof/>
          <w:szCs w:val="32"/>
          <w:lang w:eastAsia="zh-CN"/>
        </w:rPr>
        <w:t>is made to be a conservative value. from the previous verification</w:t>
      </w:r>
      <w:r w:rsidR="00422E50">
        <w:rPr>
          <w:rFonts w:ascii="TH SarabunPSK" w:eastAsia="Times New Roman" w:hAnsi="TH SarabunPSK" w:cs="TH SarabunPSK"/>
          <w:noProof/>
          <w:szCs w:val="32"/>
          <w:lang w:eastAsia="zh-CN"/>
        </w:rPr>
        <w:t>,</w:t>
      </w:r>
      <w:r w:rsidRPr="008E3808">
        <w:rPr>
          <w:rFonts w:ascii="TH SarabunPSK" w:eastAsia="Times New Roman" w:hAnsi="TH SarabunPSK" w:cs="TH SarabunPSK"/>
          <w:noProof/>
          <w:szCs w:val="32"/>
          <w:lang w:eastAsia="zh-CN"/>
        </w:rPr>
        <w:t xml:space="preserve"> </w:t>
      </w:r>
      <w:r w:rsidR="00422E50">
        <w:rPr>
          <w:rFonts w:ascii="TH SarabunPSK" w:eastAsia="Times New Roman" w:hAnsi="TH SarabunPSK" w:cs="TH SarabunPSK"/>
          <w:noProof/>
          <w:szCs w:val="32"/>
          <w:lang w:eastAsia="zh-CN"/>
        </w:rPr>
        <w:t>b</w:t>
      </w:r>
      <w:r w:rsidRPr="008E3808">
        <w:rPr>
          <w:rFonts w:ascii="TH SarabunPSK" w:eastAsia="Times New Roman" w:hAnsi="TH SarabunPSK" w:cs="TH SarabunPSK"/>
          <w:noProof/>
          <w:szCs w:val="32"/>
          <w:lang w:eastAsia="zh-CN"/>
        </w:rPr>
        <w:t xml:space="preserve">ut this </w:t>
      </w:r>
      <w:r w:rsidR="00422E50">
        <w:rPr>
          <w:rFonts w:ascii="TH SarabunPSK" w:eastAsia="Times New Roman" w:hAnsi="TH SarabunPSK" w:cs="TH SarabunPSK"/>
          <w:noProof/>
          <w:szCs w:val="32"/>
          <w:lang w:eastAsia="zh-CN"/>
        </w:rPr>
        <w:t>estimation</w:t>
      </w:r>
      <w:r w:rsidR="00422E50" w:rsidRPr="008E3808">
        <w:rPr>
          <w:rFonts w:ascii="TH SarabunPSK" w:eastAsia="Times New Roman" w:hAnsi="TH SarabunPSK" w:cs="TH SarabunPSK"/>
          <w:noProof/>
          <w:szCs w:val="32"/>
          <w:lang w:eastAsia="zh-CN"/>
        </w:rPr>
        <w:t xml:space="preserve"> </w:t>
      </w:r>
      <w:r w:rsidRPr="008E3808">
        <w:rPr>
          <w:rFonts w:ascii="TH SarabunPSK" w:eastAsia="Times New Roman" w:hAnsi="TH SarabunPSK" w:cs="TH SarabunPSK"/>
          <w:noProof/>
          <w:szCs w:val="32"/>
          <w:lang w:eastAsia="zh-CN"/>
        </w:rPr>
        <w:t xml:space="preserve">uses the measured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1</m:t>
                </m:r>
              </m:sub>
            </m:sSub>
          </m:sub>
        </m:sSub>
      </m:oMath>
      <w:r w:rsidRPr="008E3808">
        <w:rPr>
          <w:rFonts w:ascii="TH SarabunPSK" w:eastAsia="Times New Roman" w:hAnsi="TH SarabunPSK" w:cs="TH SarabunPSK"/>
          <w:noProof/>
          <w:szCs w:val="32"/>
          <w:lang w:eastAsia="zh-CN"/>
        </w:rPr>
        <w:t>values. (not deducted)</w:t>
      </w:r>
    </w:p>
    <w:p w14:paraId="7726FD7E" w14:textId="0F4BAE82" w:rsidR="008E3808" w:rsidRPr="008E3808" w:rsidRDefault="00FF414F" w:rsidP="008E3808">
      <w:pPr>
        <w:spacing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cs/>
          <w:lang w:eastAsia="zh-CN"/>
        </w:rPr>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m:t>
                </m:r>
              </m:e>
              <m:sub>
                <m:r>
                  <w:rPr>
                    <w:rFonts w:ascii="Cambria Math" w:eastAsia="Times New Roman" w:hAnsi="Cambria Math" w:cs="TH SarabunPSK"/>
                    <w:sz w:val="24"/>
                    <w:szCs w:val="24"/>
                    <w:lang w:eastAsia="zh-CN"/>
                  </w:rPr>
                  <m:t>2</m:t>
                </m:r>
              </m:sub>
            </m:sSub>
          </m:sub>
        </m:sSub>
      </m:oMath>
      <w:r>
        <w:rPr>
          <w:rFonts w:ascii="TH SarabunPSK" w:eastAsia="Times New Roman" w:hAnsi="TH SarabunPSK" w:cs="TH SarabunPSK"/>
          <w:lang w:eastAsia="zh-CN"/>
        </w:rPr>
        <w:tab/>
      </w:r>
      <w:r w:rsidRPr="00946A9A">
        <w:rPr>
          <w:rFonts w:ascii="TH SarabunPSK" w:eastAsia="Times New Roman" w:hAnsi="TH SarabunPSK" w:cs="TH SarabunPSK"/>
          <w:lang w:eastAsia="zh-CN"/>
        </w:rPr>
        <w:t xml:space="preserve">= </w:t>
      </w:r>
      <w:r w:rsidR="008E3808" w:rsidRPr="008E3808">
        <w:rPr>
          <w:rFonts w:ascii="TH SarabunPSK" w:eastAsia="Times New Roman" w:hAnsi="TH SarabunPSK" w:cs="TH SarabunPSK"/>
          <w:lang w:eastAsia="zh-CN"/>
        </w:rPr>
        <w:t xml:space="preserve">Carbon </w:t>
      </w:r>
      <w:r w:rsidR="00422E50">
        <w:rPr>
          <w:rFonts w:ascii="TH SarabunPSK" w:eastAsia="Times New Roman" w:hAnsi="TH SarabunPSK" w:cs="TH SarabunPSK"/>
          <w:lang w:eastAsia="zh-CN"/>
        </w:rPr>
        <w:t>stock</w:t>
      </w:r>
      <w:r w:rsidR="008E3808" w:rsidRPr="008E3808">
        <w:rPr>
          <w:rFonts w:ascii="TH SarabunPSK" w:eastAsia="Times New Roman" w:hAnsi="TH SarabunPSK" w:cs="TH SarabunPSK"/>
          <w:lang w:eastAsia="zh-CN"/>
        </w:rPr>
        <w:t xml:space="preserve"> in trees at time t</w:t>
      </w:r>
      <w:r w:rsidR="008E3808" w:rsidRPr="008E3808">
        <w:rPr>
          <w:rFonts w:ascii="TH SarabunPSK" w:eastAsia="Times New Roman" w:hAnsi="TH SarabunPSK" w:cs="TH SarabunPSK"/>
          <w:cs/>
          <w:lang w:eastAsia="zh-CN"/>
        </w:rPr>
        <w:t>2</w:t>
      </w:r>
    </w:p>
    <w:p w14:paraId="1789FB57" w14:textId="678C4BBA" w:rsidR="008E3808" w:rsidRDefault="008E3808" w:rsidP="008E3808">
      <w:pPr>
        <w:spacing w:after="0" w:line="240" w:lineRule="auto"/>
        <w:ind w:left="2880"/>
        <w:jc w:val="thaiDistribute"/>
        <w:rPr>
          <w:rFonts w:ascii="TH SarabunPSK" w:eastAsia="Times New Roman" w:hAnsi="TH SarabunPSK" w:cs="TH SarabunPSK"/>
          <w:lang w:eastAsia="zh-CN"/>
        </w:rPr>
      </w:pPr>
      <w:r w:rsidRPr="008E3808">
        <w:rPr>
          <w:rFonts w:ascii="TH SarabunPSK" w:eastAsia="Times New Roman" w:hAnsi="TH SarabunPSK" w:cs="TH SarabunPSK"/>
          <w:cs/>
          <w:lang w:eastAsia="zh-CN"/>
        </w:rPr>
        <w:t>(</w:t>
      </w:r>
      <w:r w:rsidRPr="008E3808">
        <w:rPr>
          <w:rFonts w:ascii="TH SarabunPSK" w:eastAsia="Times New Roman" w:hAnsi="TH SarabunPSK" w:cs="TH SarabunPSK"/>
          <w:lang w:eastAsia="zh-CN"/>
        </w:rPr>
        <w:t>tons of carbon dioxide equivalent)</w:t>
      </w:r>
    </w:p>
    <w:p w14:paraId="05ABC4F6" w14:textId="7054A1A5" w:rsidR="00FF414F" w:rsidRPr="00946A9A" w:rsidRDefault="00FF414F" w:rsidP="008E3808">
      <w:pPr>
        <w:spacing w:after="0" w:line="240" w:lineRule="auto"/>
        <w:ind w:left="0" w:firstLine="720"/>
        <w:jc w:val="thaiDistribute"/>
        <w:rPr>
          <w:rFonts w:ascii="TH SarabunPSK" w:eastAsia="Times New Roman" w:hAnsi="TH SarabunPSK" w:cs="TH SarabunPSK"/>
          <w:cs/>
          <w:lang w:eastAsia="zh-CN"/>
        </w:rPr>
      </w:pPr>
      <w:r w:rsidRPr="00946A9A">
        <w:rPr>
          <w:rFonts w:ascii="TH SarabunPSK" w:eastAsia="Times New Roman" w:hAnsi="TH SarabunPSK" w:cs="TH SarabunPSK"/>
          <w:lang w:eastAsia="zh-CN"/>
        </w:rPr>
        <w:tab/>
      </w:r>
      <w:r>
        <w:rPr>
          <w:rFonts w:ascii="TH SarabunPSK" w:eastAsia="Times New Roman" w:hAnsi="TH SarabunPSK" w:cs="TH SarabunPSK"/>
          <w:lang w:eastAsia="zh-CN"/>
        </w:rPr>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oMath>
      <w:r w:rsidRPr="00946A9A">
        <w:rPr>
          <w:rFonts w:ascii="TH SarabunPSK" w:eastAsia="Times New Roman" w:hAnsi="TH SarabunPSK" w:cs="TH SarabunPSK"/>
          <w:lang w:eastAsia="zh-CN"/>
        </w:rPr>
        <w:tab/>
        <w:t>=</w:t>
      </w:r>
      <w:r w:rsidRPr="00946A9A">
        <w:rPr>
          <w:rFonts w:ascii="TH SarabunPSK" w:eastAsia="Times New Roman" w:hAnsi="TH SarabunPSK" w:cs="TH SarabunPSK" w:hint="cs"/>
          <w:cs/>
          <w:lang w:eastAsia="zh-CN"/>
        </w:rPr>
        <w:t xml:space="preserve"> </w:t>
      </w:r>
      <w:r w:rsidR="00422E50">
        <w:rPr>
          <w:rFonts w:ascii="TH SarabunPSK" w:eastAsia="Times New Roman" w:hAnsi="TH SarabunPSK" w:cs="TH SarabunPSK"/>
          <w:lang w:eastAsia="zh-CN"/>
        </w:rPr>
        <w:t>U</w:t>
      </w:r>
      <w:r w:rsidR="007A3FEC" w:rsidRPr="007A3FEC">
        <w:rPr>
          <w:rFonts w:ascii="TH SarabunPSK" w:eastAsia="Times New Roman" w:hAnsi="TH SarabunPSK" w:cs="TH SarabunPSK"/>
          <w:lang w:eastAsia="zh-CN"/>
        </w:rPr>
        <w:t>ncertainty of</w:t>
      </w:r>
      <w:r w:rsidR="007A3FEC">
        <w:rPr>
          <w:rFonts w:ascii="TH SarabunPSK" w:eastAsia="Times New Roman" w:hAnsi="TH SarabunPSK" w:cs="TH SarabunPSK"/>
          <w:lang w:eastAsia="zh-CN"/>
        </w:rPr>
        <w:t xml:space="preserve">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oMath>
    </w:p>
    <w:p w14:paraId="29AFB316" w14:textId="5E7B8F22" w:rsidR="00FF414F" w:rsidRPr="00946A9A" w:rsidRDefault="00FF414F" w:rsidP="00FF414F">
      <w:pPr>
        <w:spacing w:after="0" w:line="240" w:lineRule="auto"/>
        <w:ind w:left="0"/>
        <w:jc w:val="thaiDistribute"/>
        <w:rPr>
          <w:rFonts w:ascii="TH SarabunPSK" w:eastAsia="Times New Roman" w:hAnsi="TH SarabunPSK" w:cs="TH SarabunPSK"/>
          <w:lang w:eastAsia="zh-CN"/>
        </w:rPr>
      </w:pPr>
      <w:r w:rsidRPr="00946A9A">
        <w:rPr>
          <w:rFonts w:ascii="TH SarabunPSK" w:eastAsia="Times New Roman" w:hAnsi="TH SarabunPSK" w:cs="TH SarabunPSK"/>
          <w:cs/>
          <w:lang w:eastAsia="zh-CN"/>
        </w:rPr>
        <w:tab/>
      </w:r>
      <w:r w:rsidRPr="00946A9A">
        <w:rPr>
          <w:rFonts w:ascii="TH SarabunPSK" w:eastAsia="Times New Roman" w:hAnsi="TH SarabunPSK" w:cs="TH SarabunPSK"/>
          <w:cs/>
          <w:lang w:eastAsia="zh-CN"/>
        </w:rPr>
        <w:tab/>
      </w:r>
      <w:r w:rsidR="007A3FEC">
        <w:rPr>
          <w:rFonts w:ascii="TH SarabunPSK" w:eastAsia="Times New Roman" w:hAnsi="TH SarabunPSK" w:cs="TH SarabunPSK"/>
          <w:lang w:eastAsia="zh-CN"/>
        </w:rPr>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2</m:t>
            </m:r>
          </m:sub>
        </m:sSub>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1</m:t>
            </m:r>
          </m:sub>
        </m:sSub>
      </m:oMath>
      <w:r w:rsidRPr="00946A9A">
        <w:rPr>
          <w:rFonts w:ascii="TH SarabunPSK" w:eastAsia="Times New Roman" w:hAnsi="TH SarabunPSK" w:cs="TH SarabunPSK"/>
          <w:lang w:eastAsia="zh-CN"/>
        </w:rPr>
        <w:tab/>
        <w:t>=</w:t>
      </w:r>
      <w:r w:rsidRPr="00946A9A">
        <w:rPr>
          <w:rFonts w:ascii="TH SarabunPSK" w:eastAsia="Times New Roman" w:hAnsi="TH SarabunPSK" w:cs="TH SarabunPSK" w:hint="cs"/>
          <w:cs/>
          <w:lang w:eastAsia="zh-CN"/>
        </w:rPr>
        <w:t xml:space="preserve"> </w:t>
      </w:r>
      <w:proofErr w:type="gramStart"/>
      <w:r w:rsidR="00422E50">
        <w:rPr>
          <w:rFonts w:ascii="TH SarabunPSK" w:eastAsia="Times New Roman" w:hAnsi="TH SarabunPSK" w:cs="TH SarabunPSK"/>
          <w:lang w:eastAsia="zh-CN"/>
        </w:rPr>
        <w:t>U</w:t>
      </w:r>
      <w:r w:rsidR="007A3FEC">
        <w:rPr>
          <w:rFonts w:ascii="TH SarabunPSK" w:eastAsia="Times New Roman" w:hAnsi="TH SarabunPSK" w:cs="TH SarabunPSK"/>
          <w:lang w:eastAsia="zh-CN"/>
        </w:rPr>
        <w:t>ncertainty  of</w:t>
      </w:r>
      <w:proofErr w:type="gramEnd"/>
      <w:r w:rsidRPr="00946A9A">
        <w:rPr>
          <w:rFonts w:ascii="TH SarabunPSK" w:eastAsia="Times New Roman" w:hAnsi="TH SarabunPSK" w:cs="TH SarabunPSK" w:hint="cs"/>
          <w:cs/>
          <w:lang w:eastAsia="zh-CN"/>
        </w:rPr>
        <w:t xml:space="preserve">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TREE,t</m:t>
                </m:r>
              </m:e>
              <m:sub>
                <m:r>
                  <w:rPr>
                    <w:rFonts w:ascii="Cambria Math" w:eastAsia="Times New Roman" w:hAnsi="Cambria Math" w:cs="TH SarabunPSK"/>
                    <w:sz w:val="24"/>
                    <w:szCs w:val="24"/>
                    <w:lang w:eastAsia="zh-CN"/>
                  </w:rPr>
                  <m:t>2</m:t>
                </m:r>
              </m:sub>
            </m:sSub>
          </m:sub>
        </m:sSub>
      </m:oMath>
      <w:r w:rsidRPr="00946A9A">
        <w:rPr>
          <w:rFonts w:ascii="TH SarabunPSK" w:eastAsia="Times New Roman" w:hAnsi="TH SarabunPSK" w:cs="TH SarabunPSK" w:hint="cs"/>
          <w:cs/>
          <w:lang w:eastAsia="zh-CN"/>
        </w:rPr>
        <w:t xml:space="preserve"> </w:t>
      </w:r>
      <w:r w:rsidR="007A3FEC">
        <w:rPr>
          <w:rFonts w:ascii="TH SarabunPSK" w:eastAsia="Times New Roman" w:hAnsi="TH SarabunPSK" w:cs="TH SarabunPSK"/>
          <w:lang w:eastAsia="zh-CN"/>
        </w:rPr>
        <w:t>and</w:t>
      </w:r>
      <w:r w:rsidRPr="00946A9A">
        <w:rPr>
          <w:rFonts w:ascii="TH SarabunPSK" w:eastAsia="Times New Roman" w:hAnsi="TH SarabunPSK" w:cs="TH SarabunPSK" w:hint="cs"/>
          <w:cs/>
          <w:lang w:eastAsia="zh-CN"/>
        </w:rPr>
        <w:t xml:space="preserve"> </w:t>
      </w:r>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C</m:t>
            </m:r>
          </m:e>
          <m:sub>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TREE,t</m:t>
                </m:r>
              </m:e>
              <m:sub>
                <m:r>
                  <w:rPr>
                    <w:rFonts w:ascii="Cambria Math" w:eastAsia="Times New Roman" w:hAnsi="Cambria Math" w:cs="TH SarabunPSK"/>
                    <w:sz w:val="22"/>
                    <w:szCs w:val="22"/>
                    <w:lang w:eastAsia="zh-CN"/>
                  </w:rPr>
                  <m:t>1</m:t>
                </m:r>
              </m:sub>
            </m:sSub>
          </m:sub>
        </m:sSub>
      </m:oMath>
      <w:r w:rsidRPr="00946A9A">
        <w:rPr>
          <w:rFonts w:ascii="TH SarabunPSK" w:eastAsia="Times New Roman" w:hAnsi="TH SarabunPSK" w:cs="TH SarabunPSK" w:hint="cs"/>
          <w:cs/>
          <w:lang w:eastAsia="zh-CN"/>
        </w:rPr>
        <w:t xml:space="preserve"> </w:t>
      </w:r>
      <w:r w:rsidR="007A3FEC">
        <w:rPr>
          <w:rFonts w:ascii="TH SarabunPSK" w:eastAsia="Times New Roman" w:hAnsi="TH SarabunPSK" w:cs="TH SarabunPSK"/>
          <w:lang w:eastAsia="zh-CN"/>
        </w:rPr>
        <w:t>in sequence</w:t>
      </w:r>
    </w:p>
    <w:p w14:paraId="7246494F" w14:textId="01D9D945" w:rsidR="007A3FEC" w:rsidRDefault="007A3FEC" w:rsidP="00FF414F">
      <w:pPr>
        <w:spacing w:after="0" w:line="240" w:lineRule="auto"/>
        <w:ind w:left="0" w:firstLine="720"/>
        <w:jc w:val="thaiDistribute"/>
        <w:rPr>
          <w:rFonts w:ascii="TH SarabunPSK" w:eastAsia="Times New Roman" w:hAnsi="TH SarabunPSK" w:cs="TH SarabunPSK"/>
          <w:lang w:eastAsia="zh-CN"/>
        </w:rPr>
      </w:pPr>
      <w:r w:rsidRPr="007A3FEC">
        <w:rPr>
          <w:rFonts w:ascii="TH SarabunPSK" w:eastAsia="Times New Roman" w:hAnsi="TH SarabunPSK" w:cs="TH SarabunPSK"/>
          <w:lang w:eastAsia="zh-CN"/>
        </w:rPr>
        <w:t xml:space="preserve">If the estimated uncertainty </w:t>
      </w:r>
      <m:oMath>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u</m:t>
            </m:r>
          </m:e>
          <m:sub>
            <m:r>
              <w:rPr>
                <w:rFonts w:ascii="Cambria Math" w:eastAsia="Times New Roman" w:hAnsi="Cambria Math" w:cs="TH SarabunPSK"/>
                <w:sz w:val="24"/>
                <w:szCs w:val="24"/>
                <w:lang w:eastAsia="zh-CN"/>
              </w:rPr>
              <m:t>∆C</m:t>
            </m:r>
          </m:sub>
        </m:sSub>
        <m:r>
          <w:rPr>
            <w:rFonts w:ascii="Cambria Math" w:eastAsia="Times New Roman" w:hAnsi="Cambria Math" w:cs="TH SarabunPSK"/>
            <w:sz w:val="24"/>
            <w:szCs w:val="24"/>
            <w:lang w:eastAsia="zh-CN"/>
          </w:rPr>
          <m:t xml:space="preserve">) </m:t>
        </m:r>
      </m:oMath>
      <w:r w:rsidRPr="007A3FEC">
        <w:rPr>
          <w:rFonts w:ascii="TH SarabunPSK" w:eastAsia="Times New Roman" w:hAnsi="TH SarabunPSK" w:cs="TH SarabunPSK"/>
          <w:lang w:eastAsia="zh-CN"/>
        </w:rPr>
        <w:t xml:space="preserve">is greater than 10%, the resulting value must be offset with the amount of carbon change in the tree </w:t>
      </w:r>
      <m:oMath>
        <m:d>
          <m:dPr>
            <m:ctrlPr>
              <w:rPr>
                <w:rFonts w:ascii="Cambria Math" w:eastAsia="Times New Roman" w:hAnsi="Cambria Math" w:cs="TH SarabunPSK"/>
                <w:i/>
                <w:sz w:val="24"/>
                <w:szCs w:val="24"/>
                <w:lang w:eastAsia="zh-CN"/>
              </w:rPr>
            </m:ctrlPr>
          </m:dPr>
          <m:e>
            <m:r>
              <w:rPr>
                <w:rFonts w:ascii="Cambria Math" w:eastAsia="Times New Roman" w:hAnsi="Cambria Math" w:cs="TH SarabunPSK"/>
                <w:sz w:val="24"/>
                <w:szCs w:val="24"/>
                <w:lang w:eastAsia="zh-CN"/>
              </w:rPr>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m:t>
                </m:r>
              </m:sub>
            </m:sSub>
          </m:e>
        </m:d>
      </m:oMath>
      <w:r w:rsidRPr="007A3FEC">
        <w:rPr>
          <w:rFonts w:ascii="TH SarabunPSK" w:eastAsia="Times New Roman" w:hAnsi="TH SarabunPSK" w:cs="TH SarabunPSK"/>
          <w:lang w:eastAsia="zh-CN"/>
        </w:rPr>
        <w:t xml:space="preserve"> according to the ratio in Appendix 2</w:t>
      </w:r>
    </w:p>
    <w:p w14:paraId="53218A61" w14:textId="77777777" w:rsidR="00FF414F" w:rsidRPr="000C3E95" w:rsidRDefault="00FF414F" w:rsidP="000C3E95">
      <w:pPr>
        <w:spacing w:before="0" w:after="0" w:line="240" w:lineRule="auto"/>
        <w:ind w:left="142"/>
        <w:contextualSpacing/>
        <w:jc w:val="thaiDistribute"/>
        <w:rPr>
          <w:rFonts w:ascii="TH SarabunPSK" w:eastAsia="Times New Roman" w:hAnsi="TH SarabunPSK" w:cs="TH SarabunPSK"/>
          <w:color w:val="FF0000"/>
          <w:cs/>
          <w:lang w:eastAsia="zh-CN"/>
        </w:rPr>
      </w:pPr>
    </w:p>
    <w:p w14:paraId="48C693C3" w14:textId="5419A148" w:rsidR="000C3E95" w:rsidRPr="00D30291" w:rsidRDefault="000C3E95" w:rsidP="007A3FEC">
      <w:pPr>
        <w:keepNext/>
        <w:keepLines/>
        <w:spacing w:before="0" w:after="0"/>
        <w:ind w:left="0"/>
        <w:outlineLvl w:val="1"/>
        <w:rPr>
          <w:rFonts w:ascii="TH SarabunPSK" w:eastAsia="Times New Roman" w:hAnsi="TH SarabunPSK" w:cs="TH SarabunPSK"/>
          <w:bCs/>
          <w:szCs w:val="33"/>
          <w:lang w:eastAsia="zh-CN"/>
        </w:rPr>
      </w:pPr>
      <w:r w:rsidRPr="00D30291">
        <w:rPr>
          <w:rFonts w:ascii="TH SarabunPSK" w:eastAsia="Times New Roman" w:hAnsi="TH SarabunPSK" w:cs="TH SarabunPSK"/>
          <w:bCs/>
          <w:szCs w:val="33"/>
          <w:lang w:eastAsia="zh-CN"/>
        </w:rPr>
        <w:tab/>
      </w:r>
      <w:r w:rsidRPr="00D30291">
        <w:rPr>
          <w:rFonts w:ascii="TH SarabunPSK" w:eastAsia="Times New Roman" w:hAnsi="TH SarabunPSK" w:cs="TH SarabunPSK"/>
          <w:b/>
          <w:szCs w:val="33"/>
          <w:lang w:eastAsia="zh-CN"/>
        </w:rPr>
        <w:t>6.3</w:t>
      </w:r>
      <w:bookmarkStart w:id="9" w:name="_Hlk100345163"/>
      <w:r w:rsidR="007A3FEC">
        <w:rPr>
          <w:rFonts w:ascii="TH SarabunPSK" w:eastAsia="Times New Roman" w:hAnsi="TH SarabunPSK" w:cs="TH SarabunPSK"/>
          <w:b/>
          <w:szCs w:val="33"/>
          <w:lang w:eastAsia="zh-CN"/>
        </w:rPr>
        <w:t xml:space="preserve"> </w:t>
      </w:r>
      <w:r w:rsidR="00373B94" w:rsidRPr="00373B94">
        <w:rPr>
          <w:rFonts w:ascii="TH SarabunPSK" w:eastAsia="Times New Roman" w:hAnsi="TH SarabunPSK" w:cs="TH SarabunPSK"/>
          <w:b/>
          <w:szCs w:val="33"/>
          <w:lang w:eastAsia="zh-CN"/>
        </w:rPr>
        <w:t xml:space="preserve">Estimation by proportionate crown cover </w:t>
      </w:r>
      <w:bookmarkEnd w:id="9"/>
    </w:p>
    <w:p w14:paraId="5DD26DBB" w14:textId="6AE9DBAA" w:rsidR="00951C02" w:rsidRDefault="000C3E95" w:rsidP="000C3E95">
      <w:pPr>
        <w:spacing w:before="0" w:after="0" w:line="240" w:lineRule="auto"/>
        <w:ind w:left="0"/>
        <w:contextualSpacing/>
        <w:jc w:val="thaiDistribute"/>
        <w:rPr>
          <w:rFonts w:ascii="TH SarabunPSK" w:eastAsia="Times New Roman" w:hAnsi="TH SarabunPSK" w:cs="TH SarabunPSK"/>
          <w:lang w:eastAsia="zh-CN"/>
        </w:rPr>
      </w:pPr>
      <w:r w:rsidRPr="00D30291">
        <w:rPr>
          <w:rFonts w:ascii="TH SarabunPSK" w:eastAsia="Times New Roman" w:hAnsi="TH SarabunPSK" w:cs="TH SarabunPSK"/>
          <w:cs/>
          <w:lang w:eastAsia="zh-CN"/>
        </w:rPr>
        <w:tab/>
      </w:r>
      <w:bookmarkStart w:id="10" w:name="_Hlk100345182"/>
      <w:r w:rsidR="007A3FEC" w:rsidRPr="007A3FEC">
        <w:rPr>
          <w:rFonts w:ascii="TH SarabunPSK" w:eastAsia="Times New Roman" w:hAnsi="TH SarabunPSK" w:cs="TH SarabunPSK"/>
          <w:lang w:eastAsia="zh-CN"/>
        </w:rPr>
        <w:t xml:space="preserve">This method is only used to </w:t>
      </w:r>
      <w:r w:rsidR="00373B94">
        <w:rPr>
          <w:rFonts w:ascii="TH SarabunPSK" w:eastAsia="Times New Roman" w:hAnsi="TH SarabunPSK" w:cs="TH SarabunPSK"/>
          <w:b/>
          <w:bCs/>
          <w:i/>
          <w:iCs/>
          <w:lang w:eastAsia="zh-CN"/>
        </w:rPr>
        <w:t>estimate</w:t>
      </w:r>
      <w:r w:rsidR="007A3FEC" w:rsidRPr="007A3FEC">
        <w:rPr>
          <w:rFonts w:ascii="TH SarabunPSK" w:eastAsia="Times New Roman" w:hAnsi="TH SarabunPSK" w:cs="TH SarabunPSK"/>
          <w:b/>
          <w:bCs/>
          <w:i/>
          <w:iCs/>
          <w:lang w:eastAsia="zh-CN"/>
        </w:rPr>
        <w:t xml:space="preserve"> the change in carbon </w:t>
      </w:r>
      <w:r w:rsidR="00373B94">
        <w:rPr>
          <w:rFonts w:ascii="TH SarabunPSK" w:eastAsia="Times New Roman" w:hAnsi="TH SarabunPSK" w:cs="TH SarabunPSK"/>
          <w:b/>
          <w:bCs/>
          <w:i/>
          <w:iCs/>
          <w:lang w:eastAsia="zh-CN"/>
        </w:rPr>
        <w:t>stock</w:t>
      </w:r>
      <w:r w:rsidR="00373B94" w:rsidRPr="007A3FEC">
        <w:rPr>
          <w:rFonts w:ascii="TH SarabunPSK" w:eastAsia="Times New Roman" w:hAnsi="TH SarabunPSK" w:cs="TH SarabunPSK"/>
          <w:b/>
          <w:bCs/>
          <w:i/>
          <w:iCs/>
          <w:lang w:eastAsia="zh-CN"/>
        </w:rPr>
        <w:t xml:space="preserve"> </w:t>
      </w:r>
      <w:r w:rsidR="007A3FEC">
        <w:rPr>
          <w:rFonts w:ascii="TH SarabunPSK" w:eastAsia="Times New Roman" w:hAnsi="TH SarabunPSK" w:cs="TH SarabunPSK"/>
          <w:b/>
          <w:bCs/>
          <w:i/>
          <w:iCs/>
          <w:lang w:eastAsia="zh-CN"/>
        </w:rPr>
        <w:t>for</w:t>
      </w:r>
      <w:r w:rsidR="007A3FEC" w:rsidRPr="007A3FEC">
        <w:rPr>
          <w:rFonts w:ascii="TH SarabunPSK" w:eastAsia="Times New Roman" w:hAnsi="TH SarabunPSK" w:cs="TH SarabunPSK"/>
          <w:b/>
          <w:bCs/>
          <w:i/>
          <w:iCs/>
          <w:lang w:eastAsia="zh-CN"/>
        </w:rPr>
        <w:t xml:space="preserve"> </w:t>
      </w:r>
      <w:r w:rsidR="007A3FEC">
        <w:rPr>
          <w:rFonts w:ascii="TH SarabunPSK" w:eastAsia="Times New Roman" w:hAnsi="TH SarabunPSK" w:cs="TH SarabunPSK"/>
          <w:b/>
          <w:bCs/>
          <w:i/>
          <w:iCs/>
          <w:lang w:eastAsia="zh-CN"/>
        </w:rPr>
        <w:t>base</w:t>
      </w:r>
      <w:r w:rsidR="00373B94">
        <w:rPr>
          <w:rFonts w:ascii="TH SarabunPSK" w:eastAsia="Times New Roman" w:hAnsi="TH SarabunPSK" w:cs="TH SarabunPSK"/>
          <w:b/>
          <w:bCs/>
          <w:i/>
          <w:iCs/>
          <w:lang w:eastAsia="zh-CN"/>
        </w:rPr>
        <w:t>line</w:t>
      </w:r>
      <w:r w:rsidR="007A3FEC" w:rsidRPr="007A3FEC">
        <w:rPr>
          <w:rFonts w:ascii="TH SarabunPSK" w:eastAsia="Times New Roman" w:hAnsi="TH SarabunPSK" w:cs="TH SarabunPSK"/>
          <w:lang w:eastAsia="zh-CN"/>
        </w:rPr>
        <w:t xml:space="preserve"> where the </w:t>
      </w:r>
      <w:r w:rsidR="00373B94">
        <w:rPr>
          <w:rFonts w:ascii="TH SarabunPSK" w:eastAsia="Times New Roman" w:hAnsi="TH SarabunPSK" w:cs="TH SarabunPSK"/>
          <w:lang w:eastAsia="zh-CN"/>
        </w:rPr>
        <w:t>crown</w:t>
      </w:r>
      <w:r w:rsidR="00373B94" w:rsidRPr="007A3FEC">
        <w:rPr>
          <w:rFonts w:ascii="TH SarabunPSK" w:eastAsia="Times New Roman" w:hAnsi="TH SarabunPSK" w:cs="TH SarabunPSK"/>
          <w:lang w:eastAsia="zh-CN"/>
        </w:rPr>
        <w:t xml:space="preserve"> </w:t>
      </w:r>
      <w:r w:rsidR="007A3FEC" w:rsidRPr="007A3FEC">
        <w:rPr>
          <w:rFonts w:ascii="TH SarabunPSK" w:eastAsia="Times New Roman" w:hAnsi="TH SarabunPSK" w:cs="TH SarabunPSK"/>
          <w:lang w:eastAsia="zh-CN"/>
        </w:rPr>
        <w:t xml:space="preserve">cover is less than </w:t>
      </w:r>
      <w:r w:rsidR="007A3FEC" w:rsidRPr="007A3FEC">
        <w:rPr>
          <w:rFonts w:ascii="TH SarabunPSK" w:eastAsia="Times New Roman" w:hAnsi="TH SarabunPSK" w:cs="TH SarabunPSK"/>
          <w:cs/>
          <w:lang w:eastAsia="zh-CN"/>
        </w:rPr>
        <w:t xml:space="preserve">20% </w:t>
      </w:r>
      <w:r w:rsidR="007A3FEC" w:rsidRPr="007A3FEC">
        <w:rPr>
          <w:rFonts w:ascii="TH SarabunPSK" w:eastAsia="Times New Roman" w:hAnsi="TH SarabunPSK" w:cs="TH SarabunPSK"/>
          <w:lang w:eastAsia="zh-CN"/>
        </w:rPr>
        <w:t xml:space="preserve">in Thailand, which Thailand defines as “forest”, where the </w:t>
      </w:r>
      <w:r w:rsidR="00373B94">
        <w:rPr>
          <w:rFonts w:ascii="TH SarabunPSK" w:eastAsia="Times New Roman" w:hAnsi="TH SarabunPSK" w:cs="TH SarabunPSK"/>
          <w:lang w:eastAsia="zh-CN"/>
        </w:rPr>
        <w:t>crown</w:t>
      </w:r>
      <w:r w:rsidR="007A3FEC" w:rsidRPr="007A3FEC">
        <w:rPr>
          <w:rFonts w:ascii="TH SarabunPSK" w:eastAsia="Times New Roman" w:hAnsi="TH SarabunPSK" w:cs="TH SarabunPSK"/>
          <w:lang w:eastAsia="zh-CN"/>
        </w:rPr>
        <w:t xml:space="preserve"> cover is at least </w:t>
      </w:r>
      <w:r w:rsidR="007A3FEC" w:rsidRPr="007A3FEC">
        <w:rPr>
          <w:rFonts w:ascii="TH SarabunPSK" w:eastAsia="Times New Roman" w:hAnsi="TH SarabunPSK" w:cs="TH SarabunPSK"/>
          <w:cs/>
          <w:lang w:eastAsia="zh-CN"/>
        </w:rPr>
        <w:t xml:space="preserve">30%. </w:t>
      </w:r>
      <w:r w:rsidR="007A3FEC" w:rsidRPr="007A3FEC">
        <w:rPr>
          <w:rFonts w:ascii="TH SarabunPSK" w:eastAsia="Times New Roman" w:hAnsi="TH SarabunPSK" w:cs="TH SarabunPSK"/>
          <w:lang w:eastAsia="zh-CN"/>
        </w:rPr>
        <w:t xml:space="preserve">A reforestation project can be used to </w:t>
      </w:r>
      <w:r w:rsidR="009422FD">
        <w:rPr>
          <w:rFonts w:ascii="TH SarabunPSK" w:eastAsia="Times New Roman" w:hAnsi="TH SarabunPSK" w:cs="TH SarabunPSK"/>
          <w:lang w:eastAsia="zh-CN"/>
        </w:rPr>
        <w:t>estimate</w:t>
      </w:r>
      <w:r w:rsidR="007A3FEC" w:rsidRPr="007A3FEC">
        <w:rPr>
          <w:rFonts w:ascii="TH SarabunPSK" w:eastAsia="Times New Roman" w:hAnsi="TH SarabunPSK" w:cs="TH SarabunPSK"/>
          <w:lang w:eastAsia="zh-CN"/>
        </w:rPr>
        <w:t xml:space="preserve"> the </w:t>
      </w:r>
      <w:r w:rsidR="00951C02" w:rsidRPr="00951C02">
        <w:rPr>
          <w:rFonts w:ascii="TH SarabunPSK" w:eastAsia="Times New Roman" w:hAnsi="TH SarabunPSK" w:cs="TH SarabunPSK"/>
          <w:lang w:eastAsia="zh-CN"/>
        </w:rPr>
        <w:t>proportion of crown cover where the baseline of crown cover is less than 6% of perennial crown cover (meaning crown cover is less than 20% of the percentage) 30 = 0.2x0.3 = 0.06)</w:t>
      </w:r>
      <w:r w:rsidR="007A3FEC">
        <w:rPr>
          <w:rFonts w:ascii="TH SarabunPSK" w:eastAsia="Times New Roman" w:hAnsi="TH SarabunPSK" w:cs="TH SarabunPSK"/>
          <w:lang w:eastAsia="zh-CN"/>
        </w:rPr>
        <w:tab/>
      </w:r>
    </w:p>
    <w:p w14:paraId="7FEEDCBB" w14:textId="17140239" w:rsidR="000C3E95" w:rsidRPr="00D30291" w:rsidRDefault="007A3FEC" w:rsidP="000C3E95">
      <w:pPr>
        <w:spacing w:before="0" w:after="0" w:line="240" w:lineRule="auto"/>
        <w:ind w:left="0"/>
        <w:contextualSpacing/>
        <w:jc w:val="thaiDistribute"/>
        <w:rPr>
          <w:rFonts w:ascii="TH SarabunPSK" w:eastAsia="Times New Roman" w:hAnsi="TH SarabunPSK" w:cs="TH SarabunPSK"/>
          <w:lang w:eastAsia="zh-CN"/>
        </w:rPr>
      </w:pPr>
      <w:r w:rsidRPr="007A3FEC">
        <w:rPr>
          <w:rFonts w:ascii="TH SarabunPSK" w:eastAsia="Times New Roman" w:hAnsi="TH SarabunPSK" w:cs="TH SarabunPSK"/>
          <w:lang w:eastAsia="zh-CN"/>
        </w:rPr>
        <w:t xml:space="preserve">The change in the carbon </w:t>
      </w:r>
      <w:r w:rsidR="004974A6">
        <w:rPr>
          <w:rFonts w:ascii="TH SarabunPSK" w:eastAsia="Times New Roman" w:hAnsi="TH SarabunPSK" w:cs="TH SarabunPSK"/>
          <w:lang w:eastAsia="zh-CN"/>
        </w:rPr>
        <w:t>stock</w:t>
      </w:r>
      <w:r w:rsidRPr="007A3FEC">
        <w:rPr>
          <w:rFonts w:ascii="TH SarabunPSK" w:eastAsia="Times New Roman" w:hAnsi="TH SarabunPSK" w:cs="TH SarabunPSK"/>
          <w:lang w:eastAsia="zh-CN"/>
        </w:rPr>
        <w:t xml:space="preserve"> of </w:t>
      </w:r>
      <w:r w:rsidR="009422FD">
        <w:rPr>
          <w:rFonts w:ascii="TH SarabunPSK" w:eastAsia="Times New Roman" w:hAnsi="TH SarabunPSK" w:cs="TH SarabunPSK"/>
          <w:lang w:eastAsia="zh-CN"/>
        </w:rPr>
        <w:t>tree</w:t>
      </w:r>
      <w:r w:rsidRPr="007A3FEC">
        <w:rPr>
          <w:rFonts w:ascii="TH SarabunPSK" w:eastAsia="Times New Roman" w:hAnsi="TH SarabunPSK" w:cs="TH SarabunPSK"/>
          <w:lang w:eastAsia="zh-CN"/>
        </w:rPr>
        <w:t>s in the base</w:t>
      </w:r>
      <w:r w:rsidR="009422FD">
        <w:rPr>
          <w:rFonts w:ascii="TH SarabunPSK" w:eastAsia="Times New Roman" w:hAnsi="TH SarabunPSK" w:cs="TH SarabunPSK"/>
          <w:lang w:eastAsia="zh-CN"/>
        </w:rPr>
        <w:t>line</w:t>
      </w:r>
      <w:r w:rsidRPr="007A3FEC">
        <w:rPr>
          <w:rFonts w:ascii="TH SarabunPSK" w:eastAsia="Times New Roman" w:hAnsi="TH SarabunPSK" w:cs="TH SarabunPSK"/>
          <w:lang w:eastAsia="zh-CN"/>
        </w:rPr>
        <w:t xml:space="preserve"> is </w:t>
      </w:r>
      <w:r w:rsidR="004F7E88">
        <w:rPr>
          <w:rFonts w:ascii="TH SarabunPSK" w:eastAsia="Times New Roman" w:hAnsi="TH SarabunPSK" w:cs="TH SarabunPSK"/>
          <w:lang w:eastAsia="zh-CN"/>
        </w:rPr>
        <w:t>estimate</w:t>
      </w:r>
      <w:r w:rsidRPr="007A3FEC">
        <w:rPr>
          <w:rFonts w:ascii="TH SarabunPSK" w:eastAsia="Times New Roman" w:hAnsi="TH SarabunPSK" w:cs="TH SarabunPSK"/>
          <w:lang w:eastAsia="zh-CN"/>
        </w:rPr>
        <w:t>d as follows.</w:t>
      </w:r>
    </w:p>
    <w:p w14:paraId="0996E45A" w14:textId="77777777" w:rsidR="000C3E95" w:rsidRPr="00D30291" w:rsidRDefault="000C3E95" w:rsidP="000C3E95">
      <w:pPr>
        <w:spacing w:before="0" w:after="0" w:line="240" w:lineRule="auto"/>
        <w:ind w:left="0"/>
        <w:contextualSpacing/>
        <w:jc w:val="thaiDistribute"/>
        <w:rPr>
          <w:rFonts w:ascii="TH SarabunPSK" w:eastAsia="Times New Roman" w:hAnsi="TH SarabunPSK" w:cs="TH SarabunPSK"/>
          <w:lang w:eastAsia="zh-CN"/>
        </w:rPr>
      </w:pPr>
    </w:p>
    <w:p w14:paraId="7CC31241" w14:textId="77777777" w:rsidR="000C3E95" w:rsidRPr="00D30291" w:rsidRDefault="00000000" w:rsidP="0021764C">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TREE_BSL</m:t>
              </m:r>
            </m:sub>
          </m:sSub>
          <m:r>
            <w:rPr>
              <w:rFonts w:ascii="Cambria Math" w:eastAsia="Times New Roman" w:hAnsi="Cambria Math" w:cs="TH SarabunPSK"/>
              <w:sz w:val="28"/>
              <w:szCs w:val="28"/>
              <w:lang w:eastAsia="zh-CN"/>
            </w:rPr>
            <m:t xml:space="preserve">= </m:t>
          </m:r>
          <m:nary>
            <m:naryPr>
              <m:chr m:val="∑"/>
              <m:limLoc m:val="undOvr"/>
              <m:ctrlPr>
                <w:rPr>
                  <w:rFonts w:ascii="Cambria Math" w:eastAsia="Times New Roman" w:hAnsi="Cambria Math" w:cs="TH SarabunPSK"/>
                  <w:i/>
                  <w:sz w:val="28"/>
                  <w:szCs w:val="28"/>
                  <w:lang w:eastAsia="zh-CN"/>
                </w:rPr>
              </m:ctrlPr>
            </m:naryPr>
            <m:sub>
              <m:r>
                <w:rPr>
                  <w:rFonts w:ascii="Cambria Math" w:eastAsia="Times New Roman" w:hAnsi="Cambria Math" w:cs="TH SarabunPSK"/>
                  <w:sz w:val="28"/>
                  <w:szCs w:val="28"/>
                  <w:lang w:eastAsia="zh-CN"/>
                </w:rPr>
                <m:t>i=1</m:t>
              </m:r>
            </m:sub>
            <m:sup>
              <m:r>
                <w:rPr>
                  <w:rFonts w:ascii="Cambria Math" w:eastAsia="Times New Roman" w:hAnsi="Cambria Math" w:cs="TH SarabunPSK"/>
                  <w:sz w:val="28"/>
                  <w:szCs w:val="28"/>
                  <w:lang w:eastAsia="zh-CN"/>
                </w:rPr>
                <m:t>M</m:t>
              </m:r>
            </m:sup>
            <m:e>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TRE</m:t>
                  </m:r>
                  <m:sSub>
                    <m:sSubPr>
                      <m:ctrlPr>
                        <w:rPr>
                          <w:rFonts w:ascii="Cambria Math" w:eastAsia="Times New Roman" w:hAnsi="Cambria Math" w:cs="TH SarabunPSK"/>
                          <w:i/>
                          <w:sz w:val="28"/>
                          <w:szCs w:val="28"/>
                          <w:lang w:eastAsia="zh-CN"/>
                        </w:rPr>
                      </m:ctrlPr>
                    </m:sSubPr>
                    <m:e>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E</m:t>
                          </m:r>
                        </m:e>
                        <m:sub>
                          <m:r>
                            <w:rPr>
                              <w:rFonts w:ascii="Cambria Math" w:eastAsia="Times New Roman" w:hAnsi="Cambria Math" w:cs="TH SarabunPSK"/>
                              <w:sz w:val="28"/>
                              <w:szCs w:val="28"/>
                              <w:lang w:eastAsia="zh-CN"/>
                            </w:rPr>
                            <m:t>BSL</m:t>
                          </m:r>
                        </m:sub>
                      </m:sSub>
                      <m:r>
                        <w:rPr>
                          <w:rFonts w:ascii="Cambria Math" w:eastAsia="Times New Roman" w:hAnsi="Cambria Math" w:cs="TH SarabunPSK"/>
                          <w:sz w:val="28"/>
                          <w:szCs w:val="28"/>
                          <w:lang w:eastAsia="zh-CN"/>
                        </w:rPr>
                        <m:t>,i</m:t>
                      </m:r>
                    </m:e>
                    <m:sub/>
                  </m:sSub>
                </m:sub>
              </m:sSub>
            </m:e>
          </m:nary>
        </m:oMath>
      </m:oMathPara>
    </w:p>
    <w:p w14:paraId="62A04557" w14:textId="77777777" w:rsidR="000C3E95" w:rsidRPr="00D30291" w:rsidRDefault="000C3E95" w:rsidP="0021764C">
      <w:pPr>
        <w:spacing w:before="0" w:after="0" w:line="240" w:lineRule="auto"/>
        <w:ind w:left="0"/>
        <w:contextualSpacing/>
        <w:jc w:val="center"/>
        <w:rPr>
          <w:rFonts w:ascii="TH SarabunPSK" w:eastAsia="Times New Roman" w:hAnsi="TH SarabunPSK" w:cs="TH SarabunPSK"/>
          <w:lang w:eastAsia="zh-CN"/>
        </w:rPr>
      </w:pPr>
    </w:p>
    <w:p w14:paraId="39911304" w14:textId="77777777" w:rsidR="000C3E95" w:rsidRPr="00D30291" w:rsidRDefault="00000000" w:rsidP="0021764C">
      <w:pPr>
        <w:spacing w:before="0" w:after="0" w:line="240" w:lineRule="auto"/>
        <w:ind w:left="0"/>
        <w:contextualSpacing/>
        <w:jc w:val="center"/>
        <w:rPr>
          <w:rFonts w:ascii="TH SarabunPSK" w:eastAsia="Times New Roman" w:hAnsi="TH SarabunPSK" w:cs="TH SarabunPSK"/>
          <w:lang w:eastAsia="zh-CN"/>
        </w:rPr>
      </w:pPr>
      <m:oMathPara>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∆C</m:t>
              </m:r>
            </m:e>
            <m:sub>
              <m:r>
                <w:rPr>
                  <w:rFonts w:ascii="Cambria Math" w:eastAsia="Times New Roman" w:hAnsi="Cambria Math" w:cs="TH SarabunPSK"/>
                  <w:sz w:val="22"/>
                  <w:szCs w:val="22"/>
                  <w:lang w:eastAsia="zh-CN"/>
                </w:rPr>
                <m:t>TRE</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E</m:t>
                  </m:r>
                </m:e>
                <m:sub>
                  <m:r>
                    <w:rPr>
                      <w:rFonts w:ascii="Cambria Math" w:eastAsia="Times New Roman" w:hAnsi="Cambria Math" w:cs="TH SarabunPSK"/>
                      <w:sz w:val="22"/>
                      <w:szCs w:val="22"/>
                      <w:lang w:eastAsia="zh-CN"/>
                    </w:rPr>
                    <m:t>BSL</m:t>
                  </m:r>
                </m:sub>
              </m:sSub>
              <m:r>
                <w:rPr>
                  <w:rFonts w:ascii="Cambria Math" w:eastAsia="Times New Roman" w:hAnsi="Cambria Math" w:cs="TH SarabunPSK"/>
                  <w:sz w:val="22"/>
                  <w:szCs w:val="22"/>
                  <w:lang w:eastAsia="zh-CN"/>
                </w:rPr>
                <m:t>,i</m:t>
              </m:r>
            </m:sub>
          </m:sSub>
          <m:r>
            <w:rPr>
              <w:rFonts w:ascii="Cambria Math" w:eastAsia="Times New Roman" w:hAnsi="Cambria Math" w:cs="TH SarabunPSK"/>
              <w:sz w:val="22"/>
              <w:szCs w:val="22"/>
              <w:lang w:eastAsia="zh-CN"/>
            </w:rPr>
            <m:t xml:space="preserve">= </m:t>
          </m:r>
          <m:f>
            <m:fPr>
              <m:ctrlPr>
                <w:rPr>
                  <w:rFonts w:ascii="Cambria Math" w:eastAsia="Times New Roman" w:hAnsi="Cambria Math" w:cs="TH SarabunPSK"/>
                  <w:i/>
                  <w:sz w:val="22"/>
                  <w:szCs w:val="22"/>
                  <w:lang w:eastAsia="zh-CN"/>
                </w:rPr>
              </m:ctrlPr>
            </m:fPr>
            <m:num>
              <m:r>
                <w:rPr>
                  <w:rFonts w:ascii="Cambria Math" w:eastAsia="Times New Roman" w:hAnsi="Cambria Math" w:cs="TH SarabunPSK"/>
                  <w:sz w:val="22"/>
                  <w:szCs w:val="22"/>
                  <w:lang w:eastAsia="zh-CN"/>
                </w:rPr>
                <m:t>44</m:t>
              </m:r>
            </m:num>
            <m:den>
              <m:r>
                <w:rPr>
                  <w:rFonts w:ascii="Cambria Math" w:eastAsia="Times New Roman" w:hAnsi="Cambria Math" w:cs="TH SarabunPSK"/>
                  <w:sz w:val="22"/>
                  <w:szCs w:val="22"/>
                  <w:lang w:eastAsia="zh-CN"/>
                </w:rPr>
                <m:t>12</m:t>
              </m:r>
            </m:den>
          </m:f>
          <m:r>
            <w:rPr>
              <w:rFonts w:ascii="Cambria Math" w:eastAsia="Times New Roman" w:hAnsi="Cambria Math" w:cs="TH SarabunPSK"/>
              <w:sz w:val="22"/>
              <w:szCs w:val="22"/>
              <w:lang w:eastAsia="zh-CN"/>
            </w:rPr>
            <m:t>×</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CF</m:t>
              </m:r>
            </m:e>
            <m:sub>
              <m:r>
                <w:rPr>
                  <w:rFonts w:ascii="Cambria Math" w:eastAsia="Times New Roman" w:hAnsi="Cambria Math" w:cs="TH SarabunPSK"/>
                  <w:sz w:val="22"/>
                  <w:szCs w:val="22"/>
                  <w:lang w:eastAsia="zh-CN"/>
                </w:rPr>
                <m:t>TREE</m:t>
              </m:r>
            </m:sub>
          </m:sSub>
          <m:r>
            <w:rPr>
              <w:rFonts w:ascii="Cambria Math" w:eastAsia="Times New Roman" w:hAnsi="Cambria Math" w:cs="TH SarabunPSK"/>
              <w:sz w:val="22"/>
              <w:szCs w:val="22"/>
              <w:lang w:eastAsia="zh-CN"/>
            </w:rPr>
            <m:t>×</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∆b</m:t>
              </m:r>
            </m:e>
            <m:sub>
              <m:r>
                <w:rPr>
                  <w:rFonts w:ascii="Cambria Math" w:eastAsia="Times New Roman" w:hAnsi="Cambria Math" w:cs="TH SarabunPSK"/>
                  <w:sz w:val="22"/>
                  <w:szCs w:val="22"/>
                  <w:lang w:eastAsia="zh-CN"/>
                </w:rPr>
                <m:t>FOREST</m:t>
              </m:r>
            </m:sub>
          </m:sSub>
          <m:r>
            <w:rPr>
              <w:rFonts w:ascii="Cambria Math" w:eastAsia="Times New Roman" w:hAnsi="Cambria Math" w:cs="TH SarabunPSK"/>
              <w:sz w:val="22"/>
              <w:szCs w:val="22"/>
              <w:lang w:eastAsia="zh-CN"/>
            </w:rPr>
            <m:t>×(1+</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R</m:t>
              </m:r>
            </m:e>
            <m:sub>
              <m:r>
                <w:rPr>
                  <w:rFonts w:ascii="Cambria Math" w:eastAsia="Times New Roman" w:hAnsi="Cambria Math" w:cs="TH SarabunPSK"/>
                  <w:sz w:val="22"/>
                  <w:szCs w:val="22"/>
                  <w:lang w:eastAsia="zh-CN"/>
                </w:rPr>
                <m:t>TREE</m:t>
              </m:r>
            </m:sub>
          </m:sSub>
          <m:r>
            <w:rPr>
              <w:rFonts w:ascii="Cambria Math" w:eastAsia="Times New Roman" w:hAnsi="Cambria Math" w:cs="TH SarabunPSK"/>
              <w:sz w:val="22"/>
              <w:szCs w:val="22"/>
              <w:lang w:eastAsia="zh-CN"/>
            </w:rPr>
            <m:t>)×</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CC</m:t>
              </m:r>
            </m:e>
            <m:sub>
              <m:r>
                <w:rPr>
                  <w:rFonts w:ascii="Cambria Math" w:eastAsia="Times New Roman" w:hAnsi="Cambria Math" w:cs="TH SarabunPSK"/>
                  <w:sz w:val="22"/>
                  <w:szCs w:val="22"/>
                  <w:lang w:eastAsia="zh-CN"/>
                </w:rPr>
                <m:t>TRE</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E</m:t>
                  </m:r>
                </m:e>
                <m:sub>
                  <m:r>
                    <w:rPr>
                      <w:rFonts w:ascii="Cambria Math" w:eastAsia="Times New Roman" w:hAnsi="Cambria Math" w:cs="TH SarabunPSK"/>
                      <w:sz w:val="22"/>
                      <w:szCs w:val="22"/>
                      <w:lang w:eastAsia="zh-CN"/>
                    </w:rPr>
                    <m:t>BSL</m:t>
                  </m:r>
                </m:sub>
              </m:sSub>
              <m:r>
                <w:rPr>
                  <w:rFonts w:ascii="Cambria Math" w:eastAsia="Times New Roman" w:hAnsi="Cambria Math" w:cs="TH SarabunPSK"/>
                  <w:sz w:val="22"/>
                  <w:szCs w:val="22"/>
                  <w:lang w:eastAsia="zh-CN"/>
                </w:rPr>
                <m:t>,i</m:t>
              </m:r>
            </m:sub>
          </m:sSub>
          <m:r>
            <w:rPr>
              <w:rFonts w:ascii="Cambria Math" w:eastAsia="Times New Roman" w:hAnsi="Cambria Math" w:cs="TH SarabunPSK"/>
              <w:sz w:val="22"/>
              <w:szCs w:val="22"/>
              <w:lang w:eastAsia="zh-CN"/>
            </w:rPr>
            <m:t>×</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A</m:t>
              </m:r>
            </m:e>
            <m:sub>
              <m:r>
                <w:rPr>
                  <w:rFonts w:ascii="Cambria Math" w:eastAsia="Times New Roman" w:hAnsi="Cambria Math" w:cs="TH SarabunPSK"/>
                  <w:sz w:val="22"/>
                  <w:szCs w:val="22"/>
                  <w:lang w:eastAsia="zh-CN"/>
                </w:rPr>
                <m:t>i</m:t>
              </m:r>
            </m:sub>
          </m:sSub>
        </m:oMath>
      </m:oMathPara>
    </w:p>
    <w:p w14:paraId="0D935653" w14:textId="77777777" w:rsidR="000C3E95" w:rsidRPr="00D30291" w:rsidRDefault="000C3E95" w:rsidP="000C3E95">
      <w:pPr>
        <w:spacing w:before="0" w:after="0" w:line="240" w:lineRule="auto"/>
        <w:ind w:left="0"/>
        <w:contextualSpacing/>
        <w:jc w:val="thaiDistribute"/>
        <w:rPr>
          <w:rFonts w:ascii="TH SarabunPSK" w:eastAsia="Times New Roman" w:hAnsi="TH SarabunPSK" w:cs="TH SarabunPSK"/>
          <w:lang w:eastAsia="zh-CN"/>
        </w:rPr>
      </w:pPr>
    </w:p>
    <w:p w14:paraId="686367C5" w14:textId="31A456CF" w:rsidR="00E53143" w:rsidRDefault="000C3E95" w:rsidP="000C3E95">
      <w:pPr>
        <w:spacing w:before="0" w:after="0" w:line="240" w:lineRule="auto"/>
        <w:ind w:left="0"/>
        <w:contextualSpacing/>
        <w:jc w:val="thaiDistribute"/>
        <w:rPr>
          <w:rFonts w:ascii="TH SarabunPSK" w:eastAsia="Times New Roman" w:hAnsi="TH SarabunPSK" w:cs="TH SarabunPSK"/>
          <w:lang w:eastAsia="zh-CN"/>
        </w:rPr>
      </w:pPr>
      <w:r w:rsidRPr="00D30291">
        <w:rPr>
          <w:rFonts w:ascii="TH SarabunPSK" w:eastAsia="Times New Roman" w:hAnsi="TH SarabunPSK" w:cs="TH SarabunPSK"/>
          <w:lang w:eastAsia="zh-CN"/>
        </w:rPr>
        <w:tab/>
      </w:r>
      <w:r w:rsidR="00635836">
        <w:rPr>
          <w:rFonts w:ascii="TH SarabunPSK" w:eastAsia="Times New Roman" w:hAnsi="TH SarabunPSK" w:cs="TH SarabunPSK" w:hint="cs"/>
          <w:lang w:eastAsia="zh-CN"/>
        </w:rPr>
        <w:t>Where:</w:t>
      </w:r>
    </w:p>
    <w:p w14:paraId="545EBD39" w14:textId="5953FFFC" w:rsidR="007A3FEC" w:rsidRDefault="00000000" w:rsidP="007A3F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TREE_BSL</m:t>
            </m:r>
          </m:sub>
        </m:sSub>
      </m:oMath>
      <w:r w:rsidR="000C3E95" w:rsidRPr="00D30291">
        <w:rPr>
          <w:rFonts w:ascii="TH SarabunPSK" w:eastAsia="Times New Roman" w:hAnsi="TH SarabunPSK" w:cs="TH SarabunPSK"/>
          <w:lang w:eastAsia="zh-CN"/>
        </w:rPr>
        <w:tab/>
        <w:t>=</w:t>
      </w:r>
      <w:r w:rsidR="007A3FEC">
        <w:rPr>
          <w:rFonts w:ascii="TH SarabunPSK" w:eastAsia="Times New Roman" w:hAnsi="TH SarabunPSK" w:cs="TH SarabunPSK"/>
          <w:lang w:eastAsia="zh-CN"/>
        </w:rPr>
        <w:t xml:space="preserve"> </w:t>
      </w:r>
      <w:r w:rsidR="002A3E2D">
        <w:rPr>
          <w:rFonts w:ascii="TH SarabunPSK" w:eastAsia="Times New Roman" w:hAnsi="TH SarabunPSK" w:cs="TH SarabunPSK"/>
          <w:lang w:eastAsia="zh-CN"/>
        </w:rPr>
        <w:t>Mean</w:t>
      </w:r>
      <w:r w:rsidR="007A3FEC">
        <w:rPr>
          <w:rFonts w:ascii="TH SarabunPSK" w:eastAsia="Times New Roman" w:hAnsi="TH SarabunPSK" w:cs="TH SarabunPSK"/>
          <w:lang w:eastAsia="zh-CN"/>
        </w:rPr>
        <w:t xml:space="preserve"> of</w:t>
      </w:r>
      <w:r w:rsidR="007A3FEC" w:rsidRPr="007A3FEC">
        <w:rPr>
          <w:rFonts w:ascii="TH SarabunPSK" w:eastAsia="Times New Roman" w:hAnsi="TH SarabunPSK" w:cs="TH SarabunPSK"/>
          <w:lang w:eastAsia="zh-CN"/>
        </w:rPr>
        <w:t xml:space="preserve"> annual change in the carbon </w:t>
      </w:r>
      <w:r w:rsidR="009B0317">
        <w:rPr>
          <w:rFonts w:ascii="TH SarabunPSK" w:eastAsia="Times New Roman" w:hAnsi="TH SarabunPSK" w:cs="TH SarabunPSK"/>
          <w:lang w:eastAsia="zh-CN"/>
        </w:rPr>
        <w:t>stock</w:t>
      </w:r>
      <w:r w:rsidR="007A3FEC" w:rsidRPr="007A3FEC">
        <w:rPr>
          <w:rFonts w:ascii="TH SarabunPSK" w:eastAsia="Times New Roman" w:hAnsi="TH SarabunPSK" w:cs="TH SarabunPSK"/>
          <w:lang w:eastAsia="zh-CN"/>
        </w:rPr>
        <w:t xml:space="preserve"> of the base</w:t>
      </w:r>
      <w:r w:rsidR="009B0317">
        <w:rPr>
          <w:rFonts w:ascii="TH SarabunPSK" w:eastAsia="Times New Roman" w:hAnsi="TH SarabunPSK" w:cs="TH SarabunPSK"/>
          <w:lang w:eastAsia="zh-CN"/>
        </w:rPr>
        <w:t>line</w:t>
      </w:r>
      <w:r w:rsidR="007A3FEC" w:rsidRPr="007A3FEC">
        <w:rPr>
          <w:rFonts w:ascii="TH SarabunPSK" w:eastAsia="Times New Roman" w:hAnsi="TH SarabunPSK" w:cs="TH SarabunPSK"/>
          <w:lang w:eastAsia="zh-CN"/>
        </w:rPr>
        <w:t xml:space="preserve"> tree</w:t>
      </w:r>
      <w:r w:rsidR="007A3FEC">
        <w:rPr>
          <w:rFonts w:ascii="TH SarabunPSK" w:eastAsia="Times New Roman" w:hAnsi="TH SarabunPSK" w:cs="TH SarabunPSK"/>
          <w:lang w:eastAsia="zh-CN"/>
        </w:rPr>
        <w:t xml:space="preserve"> </w:t>
      </w:r>
      <w:r w:rsidR="007A3FEC" w:rsidRPr="007A3FEC">
        <w:rPr>
          <w:rFonts w:ascii="TH SarabunPSK" w:eastAsia="Times New Roman" w:hAnsi="TH SarabunPSK" w:cs="TH SarabunPSK"/>
          <w:lang w:eastAsia="zh-CN"/>
        </w:rPr>
        <w:t>(tons of carbon dioxide equivalent per year)</w:t>
      </w:r>
    </w:p>
    <w:p w14:paraId="748A3E81" w14:textId="0B048FD8" w:rsidR="007A3FEC" w:rsidRDefault="00000000" w:rsidP="007A3F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TRE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E</m:t>
                </m:r>
              </m:e>
              <m:sub>
                <m:r>
                  <w:rPr>
                    <w:rFonts w:ascii="Cambria Math" w:eastAsia="Times New Roman" w:hAnsi="Cambria Math" w:cs="TH SarabunPSK"/>
                    <w:sz w:val="24"/>
                    <w:szCs w:val="24"/>
                    <w:lang w:eastAsia="zh-CN"/>
                  </w:rPr>
                  <m:t>BSL</m:t>
                </m:r>
              </m:sub>
            </m:sSub>
            <m:r>
              <w:rPr>
                <w:rFonts w:ascii="Cambria Math" w:eastAsia="Times New Roman" w:hAnsi="Cambria Math" w:cs="TH SarabunPSK"/>
                <w:sz w:val="24"/>
                <w:szCs w:val="24"/>
                <w:lang w:eastAsia="zh-CN"/>
              </w:rPr>
              <m:t>,i</m:t>
            </m:r>
          </m:sub>
        </m:sSub>
      </m:oMath>
      <w:r w:rsidR="000C3E95" w:rsidRPr="00D30291">
        <w:rPr>
          <w:rFonts w:ascii="TH SarabunPSK" w:eastAsia="Times New Roman" w:hAnsi="TH SarabunPSK" w:cs="TH SarabunPSK"/>
          <w:lang w:eastAsia="zh-CN"/>
        </w:rPr>
        <w:tab/>
        <w:t>=</w:t>
      </w:r>
      <w:r w:rsidR="007A3FEC">
        <w:rPr>
          <w:rFonts w:ascii="TH SarabunPSK" w:eastAsia="Times New Roman" w:hAnsi="TH SarabunPSK" w:cs="TH SarabunPSK"/>
          <w:lang w:eastAsia="zh-CN"/>
        </w:rPr>
        <w:t xml:space="preserve"> </w:t>
      </w:r>
      <w:r w:rsidR="002A3E2D">
        <w:rPr>
          <w:rFonts w:ascii="TH SarabunPSK" w:eastAsia="Times New Roman" w:hAnsi="TH SarabunPSK" w:cs="TH SarabunPSK"/>
          <w:lang w:eastAsia="zh-CN"/>
        </w:rPr>
        <w:t>Mean</w:t>
      </w:r>
      <w:r w:rsidR="007A3FEC">
        <w:rPr>
          <w:rFonts w:ascii="TH SarabunPSK" w:eastAsia="Times New Roman" w:hAnsi="TH SarabunPSK" w:cs="TH SarabunPSK"/>
          <w:lang w:eastAsia="zh-CN"/>
        </w:rPr>
        <w:t xml:space="preserve"> of </w:t>
      </w:r>
      <w:r w:rsidR="007A3FEC" w:rsidRPr="007A3FEC">
        <w:rPr>
          <w:rFonts w:ascii="TH SarabunPSK" w:eastAsia="Times New Roman" w:hAnsi="TH SarabunPSK" w:cs="TH SarabunPSK"/>
          <w:lang w:eastAsia="zh-CN"/>
        </w:rPr>
        <w:t>annual change in base</w:t>
      </w:r>
      <w:r w:rsidR="009B0317">
        <w:rPr>
          <w:rFonts w:ascii="TH SarabunPSK" w:eastAsia="Times New Roman" w:hAnsi="TH SarabunPSK" w:cs="TH SarabunPSK"/>
          <w:lang w:eastAsia="zh-CN"/>
        </w:rPr>
        <w:t>line</w:t>
      </w:r>
      <w:r w:rsidR="007A3FEC">
        <w:rPr>
          <w:rFonts w:ascii="TH SarabunPSK" w:eastAsia="Times New Roman" w:hAnsi="TH SarabunPSK" w:cs="TH SarabunPSK"/>
          <w:lang w:eastAsia="zh-CN"/>
        </w:rPr>
        <w:t xml:space="preserve"> of</w:t>
      </w:r>
      <w:r w:rsidR="007A3FEC" w:rsidRPr="007A3FEC">
        <w:rPr>
          <w:rFonts w:ascii="TH SarabunPSK" w:eastAsia="Times New Roman" w:hAnsi="TH SarabunPSK" w:cs="TH SarabunPSK"/>
          <w:lang w:eastAsia="zh-CN"/>
        </w:rPr>
        <w:t xml:space="preserve"> tree carbon </w:t>
      </w:r>
      <w:r w:rsidR="002A3E2D">
        <w:rPr>
          <w:rFonts w:ascii="TH SarabunPSK" w:eastAsia="Times New Roman" w:hAnsi="TH SarabunPSK" w:cs="TH SarabunPSK"/>
          <w:lang w:eastAsia="zh-CN"/>
        </w:rPr>
        <w:t>stock in stratum</w:t>
      </w:r>
      <w:r w:rsidR="007A3FEC" w:rsidRPr="007A3FEC">
        <w:rPr>
          <w:rFonts w:ascii="TH SarabunPSK" w:eastAsia="Times New Roman" w:hAnsi="TH SarabunPSK" w:cs="TH SarabunPSK"/>
          <w:lang w:eastAsia="zh-CN"/>
        </w:rPr>
        <w:t xml:space="preserve"> i (tons of carbon dioxide equivalent per year)</w:t>
      </w:r>
    </w:p>
    <w:p w14:paraId="0DA18195" w14:textId="490F13EE" w:rsidR="007A3FEC" w:rsidRDefault="00000000" w:rsidP="007A3F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oMath>
      <w:r w:rsidR="000C3E95" w:rsidRPr="00D30291">
        <w:rPr>
          <w:rFonts w:ascii="TH SarabunPSK" w:eastAsia="Times New Roman" w:hAnsi="TH SarabunPSK" w:cs="TH SarabunPSK"/>
          <w:cs/>
          <w:lang w:eastAsia="zh-CN"/>
        </w:rPr>
        <w:tab/>
      </w:r>
      <w:r w:rsidR="000C3E95" w:rsidRPr="00D30291">
        <w:rPr>
          <w:rFonts w:ascii="TH SarabunPSK" w:eastAsia="Times New Roman" w:hAnsi="TH SarabunPSK" w:cs="TH SarabunPSK"/>
          <w:lang w:eastAsia="zh-CN"/>
        </w:rPr>
        <w:t>=</w:t>
      </w:r>
      <w:r w:rsidR="007A3FEC">
        <w:rPr>
          <w:rFonts w:ascii="TH SarabunPSK" w:eastAsia="Times New Roman" w:hAnsi="TH SarabunPSK" w:cs="TH SarabunPSK"/>
          <w:lang w:eastAsia="zh-CN"/>
        </w:rPr>
        <w:t xml:space="preserve"> </w:t>
      </w:r>
      <w:r w:rsidR="009B0317" w:rsidRPr="009B0317">
        <w:rPr>
          <w:rFonts w:ascii="TH SarabunPSK" w:eastAsia="Times New Roman" w:hAnsi="TH SarabunPSK" w:cs="TH SarabunPSK"/>
          <w:lang w:eastAsia="zh-CN"/>
        </w:rPr>
        <w:t>Carbon fraction of tree biomass</w:t>
      </w:r>
      <w:r w:rsidR="009B0317" w:rsidRPr="009B0317" w:rsidDel="009B0317">
        <w:rPr>
          <w:rFonts w:ascii="TH SarabunPSK" w:eastAsia="Times New Roman" w:hAnsi="TH SarabunPSK" w:cs="TH SarabunPSK"/>
          <w:lang w:eastAsia="zh-CN"/>
        </w:rPr>
        <w:t xml:space="preserve"> </w:t>
      </w:r>
      <w:r w:rsidR="007A3FEC" w:rsidRPr="007A3FEC">
        <w:rPr>
          <w:rFonts w:ascii="TH SarabunPSK" w:eastAsia="Times New Roman" w:hAnsi="TH SarabunPSK" w:cs="TH SarabunPSK"/>
          <w:lang w:eastAsia="zh-CN"/>
        </w:rPr>
        <w:t>(tons of carbon per ton of dry weight)</w:t>
      </w:r>
    </w:p>
    <w:p w14:paraId="12D6B464" w14:textId="6F3869E8" w:rsidR="007A3FEC" w:rsidRDefault="00000000" w:rsidP="007A3F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FOREST</m:t>
            </m:r>
          </m:sub>
        </m:sSub>
      </m:oMath>
      <w:r w:rsidR="000C3E95" w:rsidRPr="00D30291">
        <w:rPr>
          <w:rFonts w:ascii="TH SarabunPSK" w:eastAsia="Times New Roman" w:hAnsi="TH SarabunPSK" w:cs="TH SarabunPSK"/>
          <w:lang w:eastAsia="zh-CN"/>
        </w:rPr>
        <w:tab/>
        <w:t>=</w:t>
      </w:r>
      <w:r w:rsidR="007A3FEC">
        <w:rPr>
          <w:rFonts w:ascii="TH SarabunPSK" w:eastAsia="Times New Roman" w:hAnsi="TH SarabunPSK" w:cs="TH SarabunPSK"/>
          <w:lang w:eastAsia="zh-CN"/>
        </w:rPr>
        <w:t xml:space="preserve"> </w:t>
      </w:r>
      <w:r w:rsidR="007A3FEC" w:rsidRPr="007A3FEC">
        <w:rPr>
          <w:rFonts w:ascii="TH SarabunPSK" w:eastAsia="Times New Roman" w:hAnsi="TH SarabunPSK" w:cs="TH SarabunPSK"/>
          <w:lang w:eastAsia="zh-CN"/>
        </w:rPr>
        <w:t>The constant of the mean annual increase in the above-ground biomass of same forest area (ton dry weight per rai per year)</w:t>
      </w:r>
    </w:p>
    <w:p w14:paraId="06AED5D0" w14:textId="627C6FB8" w:rsidR="00705F83" w:rsidRDefault="007A3FEC" w:rsidP="008F1CE5">
      <w:pPr>
        <w:spacing w:before="0" w:after="0" w:line="240" w:lineRule="auto"/>
        <w:ind w:left="3119"/>
        <w:jc w:val="thaiDistribute"/>
        <w:rPr>
          <w:rFonts w:ascii="TH SarabunPSK" w:eastAsia="Times New Roman" w:hAnsi="TH SarabunPSK" w:cs="TH SarabunPSK"/>
          <w:lang w:eastAsia="zh-CN"/>
        </w:rPr>
      </w:pPr>
      <w:r>
        <w:rPr>
          <w:rFonts w:ascii="TH SarabunPSK" w:eastAsia="Times New Roman" w:hAnsi="TH SarabunPSK" w:cs="TH SarabunPSK"/>
          <w:u w:val="single"/>
          <w:lang w:eastAsia="zh-CN"/>
        </w:rPr>
        <w:t>Remark</w:t>
      </w:r>
      <w:r>
        <w:rPr>
          <w:rFonts w:ascii="TH SarabunPSK" w:eastAsia="Times New Roman" w:hAnsi="TH SarabunPSK" w:cs="TH SarabunPSK"/>
          <w:lang w:eastAsia="zh-CN"/>
        </w:rPr>
        <w:t xml:space="preserve"> </w:t>
      </w:r>
      <w:r w:rsidR="00705F83" w:rsidRPr="00705F83">
        <w:rPr>
          <w:rFonts w:ascii="TH SarabunPSK" w:eastAsia="Times New Roman" w:hAnsi="TH SarabunPSK" w:cs="TH SarabunPSK"/>
          <w:lang w:eastAsia="zh-CN"/>
        </w:rPr>
        <w:t>tree biomass may reach a steady state due to the fact that the stable growth interval of the tree is zero or insignificant, which is a characteristic of tree growth biology. Estimated from the biomass enhancement rate constant.</w:t>
      </w:r>
    </w:p>
    <w:p w14:paraId="39739EC1" w14:textId="3026CA86" w:rsidR="00705F83" w:rsidRDefault="00705F83" w:rsidP="008F1CE5">
      <w:pPr>
        <w:spacing w:before="0" w:after="0" w:line="240" w:lineRule="auto"/>
        <w:ind w:left="3119"/>
        <w:jc w:val="thaiDistribute"/>
        <w:rPr>
          <w:rFonts w:ascii="TH SarabunPSK" w:eastAsia="Times New Roman" w:hAnsi="TH SarabunPSK" w:cs="TH SarabunPSK"/>
          <w:lang w:eastAsia="zh-CN"/>
        </w:rPr>
      </w:pPr>
      <w:r w:rsidRPr="00705F83">
        <w:rPr>
          <w:rFonts w:ascii="TH SarabunPSK" w:eastAsia="Times New Roman" w:hAnsi="TH SarabunPSK" w:cs="TH SarabunPSK"/>
          <w:lang w:eastAsia="zh-CN"/>
        </w:rPr>
        <w:t xml:space="preserve">Therefore, </w:t>
      </w:r>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∆b</m:t>
            </m:r>
          </m:e>
          <m:sub>
            <m:r>
              <w:rPr>
                <w:rFonts w:ascii="Cambria Math" w:eastAsia="Times New Roman" w:hAnsi="Cambria Math" w:cs="TH SarabunPSK"/>
                <w:sz w:val="22"/>
                <w:szCs w:val="22"/>
                <w:lang w:eastAsia="zh-CN"/>
              </w:rPr>
              <m:t>FOREST</m:t>
            </m:r>
          </m:sub>
        </m:sSub>
      </m:oMath>
      <w:r w:rsidRPr="00705F83">
        <w:rPr>
          <w:rFonts w:ascii="TH SarabunPSK" w:eastAsia="Times New Roman" w:hAnsi="TH SarabunPSK" w:cs="TH SarabunPSK"/>
          <w:lang w:eastAsia="zh-CN"/>
        </w:rPr>
        <w:t xml:space="preserve"> is set to 0</w:t>
      </w:r>
      <w:r>
        <w:rPr>
          <w:rFonts w:ascii="TH SarabunPSK" w:eastAsia="Times New Roman" w:hAnsi="TH SarabunPSK" w:cs="TH SarabunPSK"/>
          <w:lang w:eastAsia="zh-CN"/>
        </w:rPr>
        <w:t xml:space="preserve"> when</w:t>
      </w:r>
      <w:r w:rsidRPr="00705F83">
        <w:rPr>
          <w:rFonts w:ascii="TH SarabunPSK" w:eastAsia="Times New Roman" w:hAnsi="TH SarabunPSK" w:cs="TH SarabunPSK"/>
          <w:lang w:eastAsia="zh-CN"/>
        </w:rPr>
        <w:t xml:space="preserve"> </w:t>
      </w:r>
      <w:r>
        <w:rPr>
          <w:rFonts w:ascii="TH SarabunPSK" w:eastAsia="Times New Roman" w:hAnsi="TH SarabunPSK" w:cs="TH SarabunPSK"/>
          <w:lang w:eastAsia="zh-CN"/>
        </w:rPr>
        <w:t>t</w:t>
      </w:r>
      <w:r w:rsidRPr="00705F83">
        <w:rPr>
          <w:rFonts w:ascii="TH SarabunPSK" w:eastAsia="Times New Roman" w:hAnsi="TH SarabunPSK" w:cs="TH SarabunPSK"/>
          <w:lang w:eastAsia="zh-CN"/>
        </w:rPr>
        <w:t>ree biomass in the base case to steady state, with a period of stable biomass being 20 years after the start of the reforestation project. Unless transparent and verifiable information is provided to prove different years.</w:t>
      </w:r>
    </w:p>
    <w:p w14:paraId="005C68B2" w14:textId="7E6A0CE0" w:rsidR="00705F83" w:rsidRDefault="00000000" w:rsidP="00705F83">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R</m:t>
            </m:r>
          </m:e>
          <m:sub>
            <m:r>
              <w:rPr>
                <w:rFonts w:ascii="Cambria Math" w:eastAsia="Times New Roman" w:hAnsi="Cambria Math" w:cs="TH SarabunPSK"/>
                <w:sz w:val="24"/>
                <w:szCs w:val="24"/>
                <w:lang w:eastAsia="zh-CN"/>
              </w:rPr>
              <m:t>TREE</m:t>
            </m:r>
          </m:sub>
        </m:sSub>
      </m:oMath>
      <w:r w:rsidR="000C3E95" w:rsidRPr="00D30291">
        <w:rPr>
          <w:rFonts w:ascii="TH SarabunPSK" w:eastAsia="Times New Roman" w:hAnsi="TH SarabunPSK" w:cs="TH SarabunPSK"/>
          <w:lang w:eastAsia="zh-CN"/>
        </w:rPr>
        <w:tab/>
        <w:t>=</w:t>
      </w:r>
      <w:r w:rsidR="00705F83">
        <w:rPr>
          <w:rFonts w:ascii="TH SarabunPSK" w:eastAsia="Times New Roman" w:hAnsi="TH SarabunPSK" w:cs="TH SarabunPSK"/>
          <w:lang w:eastAsia="zh-CN"/>
        </w:rPr>
        <w:t xml:space="preserve"> </w:t>
      </w:r>
      <w:r w:rsidR="00705F83" w:rsidRPr="00705F83">
        <w:rPr>
          <w:rFonts w:ascii="TH SarabunPSK" w:eastAsia="Times New Roman" w:hAnsi="TH SarabunPSK" w:cs="TH SarabunPSK"/>
          <w:lang w:eastAsia="zh-CN"/>
        </w:rPr>
        <w:t>Root-shoot ratio of</w:t>
      </w:r>
      <w:r w:rsidR="00705F83">
        <w:rPr>
          <w:rFonts w:ascii="TH SarabunPSK" w:eastAsia="Times New Roman" w:hAnsi="TH SarabunPSK" w:cs="TH SarabunPSK"/>
          <w:lang w:eastAsia="zh-CN"/>
        </w:rPr>
        <w:t xml:space="preserve"> t</w:t>
      </w:r>
      <w:r w:rsidR="00705F83" w:rsidRPr="00705F83">
        <w:rPr>
          <w:rFonts w:ascii="TH SarabunPSK" w:eastAsia="Times New Roman" w:hAnsi="TH SarabunPSK" w:cs="TH SarabunPSK"/>
          <w:lang w:eastAsia="zh-CN"/>
        </w:rPr>
        <w:t>ree in base</w:t>
      </w:r>
      <w:r w:rsidR="002A3E2D">
        <w:rPr>
          <w:rFonts w:ascii="TH SarabunPSK" w:eastAsia="Times New Roman" w:hAnsi="TH SarabunPSK" w:cs="TH SarabunPSK"/>
          <w:lang w:eastAsia="zh-CN"/>
        </w:rPr>
        <w:t>line</w:t>
      </w:r>
      <w:r w:rsidR="00705F83" w:rsidRPr="00705F83">
        <w:rPr>
          <w:rFonts w:ascii="TH SarabunPSK" w:eastAsia="Times New Roman" w:hAnsi="TH SarabunPSK" w:cs="TH SarabunPSK"/>
          <w:lang w:eastAsia="zh-CN"/>
        </w:rPr>
        <w:t xml:space="preserve"> (no units)</w:t>
      </w:r>
    </w:p>
    <w:p w14:paraId="47A2176E" w14:textId="1DA2054B" w:rsidR="00705F83" w:rsidRDefault="00000000" w:rsidP="00705F83">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CC</m:t>
            </m:r>
          </m:e>
          <m:sub>
            <m:r>
              <w:rPr>
                <w:rFonts w:ascii="Cambria Math" w:eastAsia="Times New Roman" w:hAnsi="Cambria Math" w:cs="TH SarabunPSK"/>
                <w:sz w:val="24"/>
                <w:szCs w:val="24"/>
                <w:lang w:eastAsia="zh-CN"/>
              </w:rPr>
              <m:t>TRE</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E</m:t>
                </m:r>
              </m:e>
              <m:sub>
                <m:r>
                  <w:rPr>
                    <w:rFonts w:ascii="Cambria Math" w:eastAsia="Times New Roman" w:hAnsi="Cambria Math" w:cs="TH SarabunPSK"/>
                    <w:sz w:val="24"/>
                    <w:szCs w:val="24"/>
                    <w:lang w:eastAsia="zh-CN"/>
                  </w:rPr>
                  <m:t>BSL</m:t>
                </m:r>
              </m:sub>
            </m:sSub>
            <m:r>
              <w:rPr>
                <w:rFonts w:ascii="Cambria Math" w:eastAsia="Times New Roman" w:hAnsi="Cambria Math" w:cs="TH SarabunPSK"/>
                <w:sz w:val="24"/>
                <w:szCs w:val="24"/>
                <w:lang w:eastAsia="zh-CN"/>
              </w:rPr>
              <m:t>,i</m:t>
            </m:r>
          </m:sub>
        </m:sSub>
      </m:oMath>
      <w:r w:rsidR="000C3E95" w:rsidRPr="00D30291">
        <w:rPr>
          <w:rFonts w:ascii="TH SarabunPSK" w:eastAsia="Times New Roman" w:hAnsi="TH SarabunPSK" w:cs="TH SarabunPSK"/>
          <w:lang w:eastAsia="zh-CN"/>
        </w:rPr>
        <w:tab/>
        <w:t>=</w:t>
      </w:r>
      <w:r w:rsidR="00705F83">
        <w:rPr>
          <w:rFonts w:ascii="TH SarabunPSK" w:eastAsia="Times New Roman" w:hAnsi="TH SarabunPSK" w:cs="TH SarabunPSK"/>
          <w:lang w:eastAsia="zh-CN"/>
        </w:rPr>
        <w:t xml:space="preserve"> </w:t>
      </w:r>
      <w:r w:rsidR="00705F83" w:rsidRPr="00705F83">
        <w:rPr>
          <w:rFonts w:ascii="TH SarabunPSK" w:eastAsia="Times New Roman" w:hAnsi="TH SarabunPSK" w:cs="TH SarabunPSK"/>
          <w:lang w:eastAsia="zh-CN"/>
        </w:rPr>
        <w:t xml:space="preserve">The crown cover </w:t>
      </w:r>
      <w:r w:rsidR="002A3E2D">
        <w:rPr>
          <w:rFonts w:ascii="TH SarabunPSK" w:eastAsia="Times New Roman" w:hAnsi="TH SarabunPSK" w:cs="TH SarabunPSK"/>
          <w:lang w:eastAsia="zh-CN"/>
        </w:rPr>
        <w:t>for</w:t>
      </w:r>
      <w:r w:rsidR="00705F83" w:rsidRPr="00705F83">
        <w:rPr>
          <w:rFonts w:ascii="TH SarabunPSK" w:eastAsia="Times New Roman" w:hAnsi="TH SarabunPSK" w:cs="TH SarabunPSK"/>
          <w:lang w:eastAsia="zh-CN"/>
        </w:rPr>
        <w:t xml:space="preserve"> </w:t>
      </w:r>
      <w:r w:rsidR="002A3E2D">
        <w:rPr>
          <w:rFonts w:ascii="TH SarabunPSK" w:eastAsia="Times New Roman" w:hAnsi="TH SarabunPSK" w:cs="TH SarabunPSK"/>
          <w:lang w:eastAsia="zh-CN"/>
        </w:rPr>
        <w:t>trees</w:t>
      </w:r>
      <w:r w:rsidR="00705F83" w:rsidRPr="00705F83">
        <w:rPr>
          <w:rFonts w:ascii="TH SarabunPSK" w:eastAsia="Times New Roman" w:hAnsi="TH SarabunPSK" w:cs="TH SarabunPSK"/>
          <w:lang w:eastAsia="zh-CN"/>
        </w:rPr>
        <w:t xml:space="preserve"> in the </w:t>
      </w:r>
      <w:r w:rsidR="002B2DA2">
        <w:rPr>
          <w:rFonts w:ascii="TH SarabunPSK" w:eastAsia="Times New Roman" w:hAnsi="TH SarabunPSK" w:cs="TH SarabunPSK"/>
          <w:lang w:eastAsia="zh-CN"/>
        </w:rPr>
        <w:t>baseline</w:t>
      </w:r>
      <w:r w:rsidR="00705F83" w:rsidRPr="00705F83">
        <w:rPr>
          <w:rFonts w:ascii="TH SarabunPSK" w:eastAsia="Times New Roman" w:hAnsi="TH SarabunPSK" w:cs="TH SarabunPSK"/>
          <w:lang w:eastAsia="zh-CN"/>
        </w:rPr>
        <w:t xml:space="preserve"> in the</w:t>
      </w:r>
      <w:r w:rsidR="002A3E2D">
        <w:rPr>
          <w:rFonts w:ascii="TH SarabunPSK" w:eastAsia="Times New Roman" w:hAnsi="TH SarabunPSK" w:cs="TH SarabunPSK"/>
          <w:lang w:eastAsia="zh-CN"/>
        </w:rPr>
        <w:t xml:space="preserve"> stratum</w:t>
      </w:r>
      <w:r w:rsidR="00705F83" w:rsidRPr="00705F83">
        <w:rPr>
          <w:rFonts w:ascii="TH SarabunPSK" w:eastAsia="Times New Roman" w:hAnsi="TH SarabunPSK" w:cs="TH SarabunPSK"/>
          <w:lang w:eastAsia="zh-CN"/>
        </w:rPr>
        <w:t xml:space="preserve"> i at the </w:t>
      </w:r>
      <w:r w:rsidR="002A3E2D">
        <w:rPr>
          <w:rFonts w:ascii="TH SarabunPSK" w:eastAsia="Times New Roman" w:hAnsi="TH SarabunPSK" w:cs="TH SarabunPSK"/>
          <w:lang w:eastAsia="zh-CN"/>
        </w:rPr>
        <w:t xml:space="preserve">start </w:t>
      </w:r>
      <w:r w:rsidR="00705F83" w:rsidRPr="00705F83">
        <w:rPr>
          <w:rFonts w:ascii="TH SarabunPSK" w:eastAsia="Times New Roman" w:hAnsi="TH SarabunPSK" w:cs="TH SarabunPSK"/>
          <w:lang w:eastAsia="zh-CN"/>
        </w:rPr>
        <w:t>of the project</w:t>
      </w:r>
      <w:r w:rsidR="002A3E2D">
        <w:rPr>
          <w:rFonts w:ascii="TH SarabunPSK" w:eastAsia="Times New Roman" w:hAnsi="TH SarabunPSK" w:cs="TH SarabunPSK"/>
          <w:lang w:eastAsia="zh-CN"/>
        </w:rPr>
        <w:t xml:space="preserve"> activities</w:t>
      </w:r>
      <w:r w:rsidR="002B2DA2">
        <w:rPr>
          <w:rFonts w:ascii="TH SarabunPSK" w:eastAsia="Times New Roman" w:hAnsi="TH SarabunPSK" w:cs="TH SarabunPSK"/>
          <w:lang w:eastAsia="zh-CN"/>
        </w:rPr>
        <w:t xml:space="preserve">, </w:t>
      </w:r>
      <w:r w:rsidR="00705F83" w:rsidRPr="00705F83">
        <w:rPr>
          <w:rFonts w:ascii="TH SarabunPSK" w:eastAsia="Times New Roman" w:hAnsi="TH SarabunPSK" w:cs="TH SarabunPSK"/>
          <w:lang w:eastAsia="zh-CN"/>
        </w:rPr>
        <w:t>expressed as a fraction. (such as covering of the top 10 percent means = 0.10 (no unit)</w:t>
      </w:r>
    </w:p>
    <w:p w14:paraId="7800CA45" w14:textId="765880D4" w:rsidR="00705F83" w:rsidRDefault="00000000" w:rsidP="00705F83">
      <w:pPr>
        <w:spacing w:before="0" w:after="0" w:line="240" w:lineRule="auto"/>
        <w:ind w:left="2880" w:hanging="1440"/>
        <w:contextualSpacing/>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A</m:t>
            </m:r>
          </m:e>
          <m:sub>
            <m:r>
              <w:rPr>
                <w:rFonts w:ascii="Cambria Math" w:eastAsia="Times New Roman" w:hAnsi="Cambria Math" w:cs="TH SarabunPSK"/>
                <w:sz w:val="24"/>
                <w:szCs w:val="24"/>
                <w:lang w:eastAsia="zh-CN"/>
              </w:rPr>
              <m:t>i</m:t>
            </m:r>
          </m:sub>
        </m:sSub>
      </m:oMath>
      <w:r w:rsidR="000C3E95" w:rsidRPr="00D30291">
        <w:rPr>
          <w:rFonts w:ascii="TH SarabunPSK" w:eastAsia="Times New Roman" w:hAnsi="TH SarabunPSK" w:cs="TH SarabunPSK"/>
          <w:lang w:eastAsia="zh-CN"/>
        </w:rPr>
        <w:tab/>
        <w:t>=</w:t>
      </w:r>
      <w:r w:rsidR="00705F83">
        <w:rPr>
          <w:rFonts w:ascii="TH SarabunPSK" w:eastAsia="Times New Roman" w:hAnsi="TH SarabunPSK" w:cs="TH SarabunPSK"/>
          <w:lang w:eastAsia="zh-CN"/>
        </w:rPr>
        <w:t xml:space="preserve"> </w:t>
      </w:r>
      <w:r w:rsidR="002B2DA2" w:rsidRPr="000F7463">
        <w:rPr>
          <w:rFonts w:ascii="TH SarabunPSK" w:eastAsia="Times New Roman" w:hAnsi="TH SarabunPSK" w:cs="TH SarabunPSK"/>
          <w:lang w:eastAsia="zh-CN"/>
        </w:rPr>
        <w:t>The bas</w:t>
      </w:r>
      <w:r w:rsidR="002B2DA2">
        <w:rPr>
          <w:rFonts w:ascii="TH SarabunPSK" w:eastAsia="Times New Roman" w:hAnsi="TH SarabunPSK" w:cs="TH SarabunPSK"/>
          <w:lang w:eastAsia="zh-CN"/>
        </w:rPr>
        <w:t>eline</w:t>
      </w:r>
      <w:r w:rsidR="002B2DA2" w:rsidRPr="000F7463">
        <w:rPr>
          <w:rFonts w:ascii="TH SarabunPSK" w:eastAsia="Times New Roman" w:hAnsi="TH SarabunPSK" w:cs="TH SarabunPSK"/>
          <w:lang w:eastAsia="zh-CN"/>
        </w:rPr>
        <w:t xml:space="preserve"> areas in the</w:t>
      </w:r>
      <w:r w:rsidR="002B2DA2">
        <w:rPr>
          <w:rFonts w:ascii="TH SarabunPSK" w:eastAsia="Times New Roman" w:hAnsi="TH SarabunPSK" w:cs="TH SarabunPSK"/>
          <w:lang w:eastAsia="zh-CN"/>
        </w:rPr>
        <w:t xml:space="preserve"> stratum</w:t>
      </w:r>
      <w:r w:rsidR="002B2DA2" w:rsidRPr="000F7463">
        <w:rPr>
          <w:rFonts w:ascii="TH SarabunPSK" w:eastAsia="Times New Roman" w:hAnsi="TH SarabunPSK" w:cs="TH SarabunPSK"/>
          <w:lang w:eastAsia="zh-CN"/>
        </w:rPr>
        <w:t xml:space="preserve"> i</w:t>
      </w:r>
      <w:r w:rsidR="002B2DA2">
        <w:rPr>
          <w:rFonts w:ascii="Cambria" w:hAnsi="Cambria"/>
        </w:rPr>
        <w:t xml:space="preserve">, </w:t>
      </w:r>
      <w:r w:rsidR="002B2DA2" w:rsidRPr="00DB4AC2">
        <w:rPr>
          <w:rFonts w:ascii="TH SarabunPSK" w:eastAsia="Times New Roman" w:hAnsi="TH SarabunPSK" w:cs="TH SarabunPSK"/>
          <w:lang w:eastAsia="zh-CN"/>
        </w:rPr>
        <w:t>delineated on the basis of tree crown cover</w:t>
      </w:r>
      <w:r w:rsidR="002B2DA2">
        <w:rPr>
          <w:rFonts w:ascii="TH SarabunPSK" w:eastAsia="Times New Roman" w:hAnsi="TH SarabunPSK" w:cs="TH SarabunPSK"/>
          <w:lang w:eastAsia="zh-CN"/>
        </w:rPr>
        <w:t xml:space="preserve"> at the start of the project activities (Rai)</w:t>
      </w:r>
      <w:r w:rsidR="00705F83" w:rsidRPr="00705F83">
        <w:rPr>
          <w:rFonts w:ascii="TH SarabunPSK" w:eastAsia="Times New Roman" w:hAnsi="TH SarabunPSK" w:cs="TH SarabunPSK"/>
          <w:lang w:eastAsia="zh-CN"/>
        </w:rPr>
        <w:t>.</w:t>
      </w:r>
    </w:p>
    <w:p w14:paraId="25E31394" w14:textId="77777777" w:rsidR="00704F04" w:rsidRPr="00D30291" w:rsidRDefault="00704F04" w:rsidP="000C3E95">
      <w:pPr>
        <w:spacing w:before="0" w:after="0" w:line="240" w:lineRule="auto"/>
        <w:ind w:left="720" w:firstLine="720"/>
        <w:contextualSpacing/>
        <w:jc w:val="thaiDistribute"/>
        <w:rPr>
          <w:rFonts w:ascii="TH SarabunPSK" w:eastAsia="Times New Roman" w:hAnsi="TH SarabunPSK" w:cs="TH SarabunPSK"/>
          <w:cs/>
          <w:lang w:eastAsia="zh-CN"/>
        </w:rPr>
      </w:pPr>
    </w:p>
    <w:bookmarkEnd w:id="10"/>
    <w:p w14:paraId="1372CF23" w14:textId="4BB5FFEE" w:rsidR="000C3E95" w:rsidRPr="00D30291" w:rsidRDefault="000C3E95" w:rsidP="000C3E95">
      <w:pPr>
        <w:keepNext/>
        <w:keepLines/>
        <w:spacing w:before="40"/>
        <w:ind w:left="0"/>
        <w:outlineLvl w:val="1"/>
        <w:rPr>
          <w:rFonts w:ascii="TH SarabunPSK" w:eastAsia="Times New Roman" w:hAnsi="TH SarabunPSK" w:cs="TH SarabunPSK"/>
          <w:bCs/>
          <w:szCs w:val="33"/>
          <w:lang w:eastAsia="zh-CN"/>
        </w:rPr>
      </w:pPr>
      <w:r w:rsidRPr="00D30291">
        <w:rPr>
          <w:rFonts w:ascii="TH SarabunPSK" w:eastAsia="Times New Roman" w:hAnsi="TH SarabunPSK" w:cs="TH SarabunPSK"/>
          <w:bCs/>
          <w:szCs w:val="33"/>
          <w:lang w:eastAsia="zh-CN"/>
        </w:rPr>
        <w:tab/>
      </w:r>
      <w:r w:rsidRPr="00D30291">
        <w:rPr>
          <w:rFonts w:ascii="TH SarabunPSK" w:eastAsia="Times New Roman" w:hAnsi="TH SarabunPSK" w:cs="TH SarabunPSK"/>
          <w:b/>
          <w:szCs w:val="33"/>
          <w:lang w:eastAsia="zh-CN"/>
        </w:rPr>
        <w:t>6.4</w:t>
      </w:r>
      <w:bookmarkStart w:id="11" w:name="_Hlk100345207"/>
      <w:r w:rsidR="00705F83">
        <w:rPr>
          <w:rFonts w:ascii="TH SarabunPSK" w:eastAsia="Times New Roman" w:hAnsi="TH SarabunPSK" w:cs="TH SarabunPSK"/>
          <w:b/>
          <w:szCs w:val="33"/>
          <w:lang w:eastAsia="zh-CN"/>
        </w:rPr>
        <w:t xml:space="preserve"> Demonstration of positive change with “no reduction” </w:t>
      </w:r>
      <w:bookmarkEnd w:id="11"/>
    </w:p>
    <w:p w14:paraId="6AC02AEB" w14:textId="6C264569" w:rsidR="00663A7C" w:rsidRDefault="000C3E95" w:rsidP="000C3E95">
      <w:pPr>
        <w:spacing w:before="0" w:after="0" w:line="240" w:lineRule="auto"/>
        <w:ind w:left="0"/>
        <w:jc w:val="thaiDistribute"/>
        <w:rPr>
          <w:rFonts w:ascii="TH SarabunPSK" w:eastAsia="Times New Roman" w:hAnsi="TH SarabunPSK" w:cs="TH SarabunPSK"/>
          <w:lang w:eastAsia="zh-CN"/>
        </w:rPr>
      </w:pPr>
      <w:r w:rsidRPr="00D30291">
        <w:rPr>
          <w:rFonts w:ascii="TH SarabunPSK" w:eastAsia="Times New Roman" w:hAnsi="TH SarabunPSK" w:cs="TH SarabunPSK"/>
          <w:lang w:eastAsia="zh-CN"/>
        </w:rPr>
        <w:tab/>
      </w:r>
      <w:bookmarkStart w:id="12" w:name="_Hlk100345236"/>
      <w:r w:rsidR="00663A7C" w:rsidRPr="00663A7C">
        <w:rPr>
          <w:rFonts w:ascii="TH SarabunPSK" w:eastAsia="Times New Roman" w:hAnsi="TH SarabunPSK" w:cs="TH SarabunPSK"/>
          <w:lang w:eastAsia="zh-CN"/>
        </w:rPr>
        <w:t xml:space="preserve">This method is used only to </w:t>
      </w:r>
      <w:r w:rsidR="008C7BC8">
        <w:rPr>
          <w:rFonts w:ascii="TH SarabunPSK" w:eastAsia="Times New Roman" w:hAnsi="TH SarabunPSK" w:cs="TH SarabunPSK"/>
          <w:lang w:eastAsia="zh-CN"/>
        </w:rPr>
        <w:t>estimate</w:t>
      </w:r>
      <w:r w:rsidR="008C7BC8" w:rsidRPr="00663A7C">
        <w:rPr>
          <w:rFonts w:ascii="TH SarabunPSK" w:eastAsia="Times New Roman" w:hAnsi="TH SarabunPSK" w:cs="TH SarabunPSK"/>
          <w:lang w:eastAsia="zh-CN"/>
        </w:rPr>
        <w:t xml:space="preserve"> </w:t>
      </w:r>
      <w:r w:rsidR="00663A7C" w:rsidRPr="00663A7C">
        <w:rPr>
          <w:rFonts w:ascii="TH SarabunPSK" w:eastAsia="Times New Roman" w:hAnsi="TH SarabunPSK" w:cs="TH SarabunPSK"/>
          <w:lang w:eastAsia="zh-CN"/>
        </w:rPr>
        <w:t xml:space="preserve">changes in the carbon </w:t>
      </w:r>
      <w:r w:rsidR="008C7BC8">
        <w:rPr>
          <w:rFonts w:ascii="TH SarabunPSK" w:eastAsia="Times New Roman" w:hAnsi="TH SarabunPSK" w:cs="TH SarabunPSK"/>
          <w:lang w:eastAsia="zh-CN"/>
        </w:rPr>
        <w:t>stock</w:t>
      </w:r>
      <w:r w:rsidR="00663A7C" w:rsidRPr="00663A7C">
        <w:rPr>
          <w:rFonts w:ascii="TH SarabunPSK" w:eastAsia="Times New Roman" w:hAnsi="TH SarabunPSK" w:cs="TH SarabunPSK"/>
          <w:lang w:eastAsia="zh-CN"/>
        </w:rPr>
        <w:t xml:space="preserve"> of trees from </w:t>
      </w:r>
      <w:r w:rsidR="00663A7C" w:rsidRPr="00663A7C">
        <w:rPr>
          <w:rFonts w:ascii="TH SarabunPSK" w:eastAsia="Times New Roman" w:hAnsi="TH SarabunPSK" w:cs="TH SarabunPSK"/>
          <w:b/>
          <w:bCs/>
          <w:i/>
          <w:iCs/>
          <w:lang w:eastAsia="zh-CN"/>
        </w:rPr>
        <w:t xml:space="preserve">project </w:t>
      </w:r>
      <w:r w:rsidR="00663A7C">
        <w:rPr>
          <w:rFonts w:ascii="TH SarabunPSK" w:eastAsia="Times New Roman" w:hAnsi="TH SarabunPSK" w:cs="TH SarabunPSK"/>
          <w:b/>
          <w:bCs/>
          <w:i/>
          <w:iCs/>
          <w:lang w:eastAsia="zh-CN"/>
        </w:rPr>
        <w:t>opera</w:t>
      </w:r>
      <w:r w:rsidR="00663A7C" w:rsidRPr="00663A7C">
        <w:rPr>
          <w:rFonts w:ascii="TH SarabunPSK" w:eastAsia="Times New Roman" w:hAnsi="TH SarabunPSK" w:cs="TH SarabunPSK"/>
          <w:b/>
          <w:bCs/>
          <w:i/>
          <w:iCs/>
          <w:lang w:eastAsia="zh-CN"/>
        </w:rPr>
        <w:t>tion</w:t>
      </w:r>
      <w:r w:rsidR="00663A7C" w:rsidRPr="00663A7C">
        <w:rPr>
          <w:rFonts w:ascii="TH SarabunPSK" w:eastAsia="Times New Roman" w:hAnsi="TH SarabunPSK" w:cs="TH SarabunPSK"/>
          <w:lang w:eastAsia="zh-CN"/>
        </w:rPr>
        <w:t xml:space="preserve">. Project owners will need to demonstrate that the carbon </w:t>
      </w:r>
      <w:r w:rsidR="008C7BC8">
        <w:rPr>
          <w:rFonts w:ascii="TH SarabunPSK" w:eastAsia="Times New Roman" w:hAnsi="TH SarabunPSK" w:cs="TH SarabunPSK"/>
          <w:lang w:eastAsia="zh-CN"/>
        </w:rPr>
        <w:t>stock</w:t>
      </w:r>
      <w:r w:rsidR="00663A7C" w:rsidRPr="00663A7C">
        <w:rPr>
          <w:rFonts w:ascii="TH SarabunPSK" w:eastAsia="Times New Roman" w:hAnsi="TH SarabunPSK" w:cs="TH SarabunPSK"/>
          <w:lang w:eastAsia="zh-CN"/>
        </w:rPr>
        <w:t xml:space="preserve"> of trees in one or all of the </w:t>
      </w:r>
      <w:r w:rsidR="008C7BC8">
        <w:rPr>
          <w:rFonts w:ascii="TH SarabunPSK" w:eastAsia="Times New Roman" w:hAnsi="TH SarabunPSK" w:cs="TH SarabunPSK"/>
          <w:lang w:eastAsia="zh-CN"/>
        </w:rPr>
        <w:t>stratum</w:t>
      </w:r>
      <w:r w:rsidR="00663A7C" w:rsidRPr="00663A7C">
        <w:rPr>
          <w:rFonts w:ascii="TH SarabunPSK" w:eastAsia="Times New Roman" w:hAnsi="TH SarabunPSK" w:cs="TH SarabunPSK"/>
          <w:lang w:eastAsia="zh-CN"/>
        </w:rPr>
        <w:t xml:space="preserve"> has not decreased from previous investigations by correlating tree biomass</w:t>
      </w:r>
      <w:r w:rsidR="00663A7C">
        <w:rPr>
          <w:rFonts w:ascii="TH SarabunPSK" w:eastAsia="Times New Roman" w:hAnsi="TH SarabunPSK" w:cs="TH SarabunPSK"/>
          <w:lang w:eastAsia="zh-CN"/>
        </w:rPr>
        <w:t xml:space="preserve"> and prove that:</w:t>
      </w:r>
    </w:p>
    <w:p w14:paraId="39A9ACD3" w14:textId="77777777" w:rsidR="00653EFA" w:rsidRPr="00653EFA" w:rsidRDefault="00653EFA" w:rsidP="00653EFA">
      <w:pPr>
        <w:spacing w:before="0" w:after="0" w:line="240" w:lineRule="auto"/>
        <w:ind w:left="720"/>
        <w:jc w:val="thaiDistribute"/>
        <w:rPr>
          <w:rFonts w:ascii="TH SarabunPSK" w:eastAsia="Times New Roman" w:hAnsi="TH SarabunPSK" w:cs="TH SarabunPSK"/>
          <w:lang w:eastAsia="zh-CN"/>
        </w:rPr>
      </w:pPr>
      <w:r w:rsidRPr="00653EFA">
        <w:rPr>
          <w:rFonts w:ascii="TH SarabunPSK" w:eastAsia="Times New Roman" w:hAnsi="TH SarabunPSK" w:cs="TH SarabunPSK"/>
          <w:lang w:eastAsia="zh-CN"/>
        </w:rPr>
        <w:t>1) No wood teeth were removed from the area after the previous verification.</w:t>
      </w:r>
    </w:p>
    <w:p w14:paraId="3D57E2A9" w14:textId="1341C542" w:rsidR="00653EFA" w:rsidRPr="00653EFA" w:rsidRDefault="00653EFA" w:rsidP="00653EFA">
      <w:pPr>
        <w:spacing w:before="0" w:after="0" w:line="240" w:lineRule="auto"/>
        <w:ind w:left="990" w:hanging="270"/>
        <w:jc w:val="thaiDistribute"/>
        <w:rPr>
          <w:rFonts w:ascii="TH SarabunPSK" w:eastAsia="Times New Roman" w:hAnsi="TH SarabunPSK" w:cs="TH SarabunPSK"/>
          <w:lang w:eastAsia="zh-CN"/>
        </w:rPr>
      </w:pPr>
      <w:r w:rsidRPr="00653EFA">
        <w:rPr>
          <w:rFonts w:ascii="TH SarabunPSK" w:eastAsia="Times New Roman" w:hAnsi="TH SarabunPSK" w:cs="TH SarabunPSK"/>
          <w:lang w:eastAsia="zh-CN"/>
        </w:rPr>
        <w:t xml:space="preserve">2) The trees are not disturbed by other factors such as diseases and insects, forest fires, etc., which will cause a reduction in the carbon </w:t>
      </w:r>
      <w:r w:rsidR="004974A6">
        <w:rPr>
          <w:rFonts w:ascii="TH SarabunPSK" w:eastAsia="Times New Roman" w:hAnsi="TH SarabunPSK" w:cs="TH SarabunPSK"/>
          <w:lang w:eastAsia="zh-CN"/>
        </w:rPr>
        <w:t>stock</w:t>
      </w:r>
      <w:r w:rsidRPr="00653EFA">
        <w:rPr>
          <w:rFonts w:ascii="TH SarabunPSK" w:eastAsia="Times New Roman" w:hAnsi="TH SarabunPSK" w:cs="TH SarabunPSK"/>
          <w:lang w:eastAsia="zh-CN"/>
        </w:rPr>
        <w:t xml:space="preserve"> of the trees.</w:t>
      </w:r>
    </w:p>
    <w:p w14:paraId="151EDD35" w14:textId="5D392F0B" w:rsidR="00663A7C" w:rsidRDefault="00653EFA" w:rsidP="00653EFA">
      <w:pPr>
        <w:spacing w:before="0" w:after="0" w:line="240" w:lineRule="auto"/>
        <w:ind w:left="990" w:hanging="270"/>
        <w:jc w:val="thaiDistribute"/>
        <w:rPr>
          <w:rFonts w:ascii="TH SarabunPSK" w:eastAsia="Times New Roman" w:hAnsi="TH SarabunPSK" w:cs="TH SarabunPSK"/>
          <w:lang w:eastAsia="zh-CN"/>
        </w:rPr>
      </w:pPr>
      <w:r w:rsidRPr="00653EFA">
        <w:rPr>
          <w:rFonts w:ascii="TH SarabunPSK" w:eastAsia="Times New Roman" w:hAnsi="TH SarabunPSK" w:cs="TH SarabunPSK"/>
          <w:lang w:eastAsia="zh-CN"/>
        </w:rPr>
        <w:t>3) Data from remote sensing or surveys to show c</w:t>
      </w:r>
      <w:r w:rsidR="002056AE">
        <w:rPr>
          <w:rFonts w:ascii="TH SarabunPSK" w:eastAsia="Times New Roman" w:hAnsi="TH SarabunPSK" w:cs="TH SarabunPSK"/>
          <w:lang w:eastAsia="zh-CN"/>
        </w:rPr>
        <w:t>rown</w:t>
      </w:r>
      <w:r w:rsidRPr="00653EFA">
        <w:rPr>
          <w:rFonts w:ascii="TH SarabunPSK" w:eastAsia="Times New Roman" w:hAnsi="TH SarabunPSK" w:cs="TH SarabunPSK"/>
          <w:lang w:eastAsia="zh-CN"/>
        </w:rPr>
        <w:t xml:space="preserve"> cover or the persistence of trees after previous verification.</w:t>
      </w:r>
    </w:p>
    <w:p w14:paraId="667AC72F" w14:textId="6941020D" w:rsidR="00653EFA" w:rsidRDefault="000C3E95" w:rsidP="000C3E95">
      <w:pPr>
        <w:spacing w:before="0" w:after="0" w:line="240" w:lineRule="auto"/>
        <w:ind w:left="0"/>
        <w:jc w:val="thaiDistribute"/>
        <w:rPr>
          <w:rFonts w:ascii="TH SarabunPSK" w:eastAsia="Times New Roman" w:hAnsi="TH SarabunPSK" w:cs="TH SarabunPSK"/>
          <w:lang w:eastAsia="zh-CN"/>
        </w:rPr>
      </w:pPr>
      <w:r w:rsidRPr="00D30291">
        <w:rPr>
          <w:rFonts w:ascii="TH SarabunPSK" w:eastAsia="Times New Roman" w:hAnsi="TH SarabunPSK" w:cs="TH SarabunPSK"/>
          <w:cs/>
          <w:lang w:eastAsia="zh-CN"/>
        </w:rPr>
        <w:lastRenderedPageBreak/>
        <w:tab/>
      </w:r>
      <w:r w:rsidR="00653EFA">
        <w:rPr>
          <w:rFonts w:ascii="TH SarabunPSK" w:eastAsia="Times New Roman" w:hAnsi="TH SarabunPSK" w:cs="TH SarabunPSK"/>
          <w:lang w:eastAsia="zh-CN"/>
        </w:rPr>
        <w:t xml:space="preserve">When these </w:t>
      </w:r>
      <w:r w:rsidR="00653EFA" w:rsidRPr="00653EFA">
        <w:rPr>
          <w:rFonts w:ascii="TH SarabunPSK" w:eastAsia="Times New Roman" w:hAnsi="TH SarabunPSK" w:cs="TH SarabunPSK"/>
          <w:lang w:eastAsia="zh-CN"/>
        </w:rPr>
        <w:t xml:space="preserve">three conditions are met in each </w:t>
      </w:r>
      <w:r w:rsidR="008C7BC8">
        <w:rPr>
          <w:rFonts w:ascii="TH SarabunPSK" w:eastAsia="Times New Roman" w:hAnsi="TH SarabunPSK" w:cs="TH SarabunPSK"/>
          <w:lang w:eastAsia="zh-CN"/>
        </w:rPr>
        <w:t>stratum</w:t>
      </w:r>
      <w:r w:rsidR="009339E6">
        <w:rPr>
          <w:rFonts w:ascii="TH SarabunPSK" w:eastAsia="Times New Roman" w:hAnsi="TH SarabunPSK" w:cs="TH SarabunPSK"/>
          <w:lang w:eastAsia="zh-CN"/>
        </w:rPr>
        <w:t>, c</w:t>
      </w:r>
      <w:r w:rsidR="00653EFA">
        <w:rPr>
          <w:rFonts w:ascii="TH SarabunPSK" w:eastAsia="Times New Roman" w:hAnsi="TH SarabunPSK" w:cs="TH SarabunPSK"/>
          <w:lang w:eastAsia="zh-CN"/>
        </w:rPr>
        <w:t>hanges in</w:t>
      </w:r>
      <w:r w:rsidR="00653EFA" w:rsidRPr="00653EFA">
        <w:rPr>
          <w:rFonts w:ascii="TH SarabunPSK" w:eastAsia="Times New Roman" w:hAnsi="TH SarabunPSK" w:cs="TH SarabunPSK"/>
          <w:lang w:eastAsia="zh-CN"/>
        </w:rPr>
        <w:t xml:space="preserve"> trees</w:t>
      </w:r>
      <w:r w:rsidR="00653EFA">
        <w:rPr>
          <w:rFonts w:ascii="TH SarabunPSK" w:eastAsia="Times New Roman" w:hAnsi="TH SarabunPSK" w:cs="TH SarabunPSK"/>
          <w:lang w:eastAsia="zh-CN"/>
        </w:rPr>
        <w:t xml:space="preserve">’ carbon </w:t>
      </w:r>
      <w:r w:rsidR="009339E6">
        <w:rPr>
          <w:rFonts w:ascii="TH SarabunPSK" w:eastAsia="Times New Roman" w:hAnsi="TH SarabunPSK" w:cs="TH SarabunPSK"/>
          <w:lang w:eastAsia="zh-CN"/>
        </w:rPr>
        <w:t>stock</w:t>
      </w:r>
      <w:r w:rsidR="009339E6" w:rsidRPr="00653EFA">
        <w:rPr>
          <w:rFonts w:ascii="TH SarabunPSK" w:eastAsia="Times New Roman" w:hAnsi="TH SarabunPSK" w:cs="TH SarabunPSK"/>
          <w:lang w:eastAsia="zh-CN"/>
        </w:rPr>
        <w:t xml:space="preserve"> </w:t>
      </w:r>
      <w:r w:rsidR="00653EFA" w:rsidRPr="00653EFA">
        <w:rPr>
          <w:rFonts w:ascii="TH SarabunPSK" w:eastAsia="Times New Roman" w:hAnsi="TH SarabunPSK" w:cs="TH SarabunPSK"/>
          <w:lang w:eastAsia="zh-CN"/>
        </w:rPr>
        <w:t>may be based on conservation principles o</w:t>
      </w:r>
      <w:r w:rsidR="00653EFA">
        <w:rPr>
          <w:rFonts w:ascii="TH SarabunPSK" w:eastAsia="Times New Roman" w:hAnsi="TH SarabunPSK" w:cs="TH SarabunPSK"/>
          <w:lang w:eastAsia="zh-CN"/>
        </w:rPr>
        <w:t xml:space="preserve">r </w:t>
      </w:r>
      <w:r w:rsidR="00653EFA" w:rsidRPr="00653EFA">
        <w:rPr>
          <w:rFonts w:ascii="TH SarabunPSK" w:eastAsia="Times New Roman" w:hAnsi="TH SarabunPSK" w:cs="TH SarabunPSK"/>
          <w:lang w:eastAsia="zh-CN"/>
        </w:rPr>
        <w:t>zero estimates.</w:t>
      </w:r>
    </w:p>
    <w:p w14:paraId="64C7E16A" w14:textId="45209386" w:rsidR="00570504" w:rsidRDefault="000C3E95" w:rsidP="000C3E95">
      <w:pPr>
        <w:spacing w:before="0" w:after="0" w:line="240" w:lineRule="auto"/>
        <w:ind w:left="0"/>
        <w:jc w:val="thaiDistribute"/>
        <w:rPr>
          <w:rFonts w:ascii="TH SarabunPSK" w:eastAsia="Times New Roman" w:hAnsi="TH SarabunPSK" w:cs="TH SarabunPSK"/>
          <w:lang w:eastAsia="zh-CN"/>
        </w:rPr>
      </w:pPr>
      <w:r w:rsidRPr="00D30291">
        <w:rPr>
          <w:rFonts w:ascii="TH SarabunPSK" w:eastAsia="Times New Roman" w:hAnsi="TH SarabunPSK" w:cs="TH SarabunPSK"/>
          <w:cs/>
          <w:lang w:eastAsia="zh-CN"/>
        </w:rPr>
        <w:tab/>
      </w:r>
      <w:r w:rsidR="00653EFA">
        <w:rPr>
          <w:rFonts w:ascii="TH SarabunPSK" w:eastAsia="Times New Roman" w:hAnsi="TH SarabunPSK" w:cs="TH SarabunPSK"/>
          <w:u w:val="single"/>
          <w:lang w:eastAsia="zh-CN"/>
        </w:rPr>
        <w:t>Remark</w:t>
      </w:r>
      <w:r w:rsidR="00653EFA">
        <w:rPr>
          <w:rFonts w:ascii="TH SarabunPSK" w:eastAsia="Times New Roman" w:hAnsi="TH SarabunPSK" w:cs="TH SarabunPSK"/>
          <w:lang w:eastAsia="zh-CN"/>
        </w:rPr>
        <w:t xml:space="preserve"> </w:t>
      </w:r>
      <w:r w:rsidR="00653EFA" w:rsidRPr="00653EFA">
        <w:rPr>
          <w:rFonts w:ascii="TH SarabunPSK" w:eastAsia="Times New Roman" w:hAnsi="TH SarabunPSK" w:cs="TH SarabunPSK"/>
          <w:lang w:eastAsia="zh-CN"/>
        </w:rPr>
        <w:t xml:space="preserve">This is appropriate if the project developer wishes to submit a document in the process of verifying and certifying the </w:t>
      </w:r>
      <w:r w:rsidR="009339E6">
        <w:rPr>
          <w:rFonts w:ascii="TH SarabunPSK" w:eastAsia="Times New Roman" w:hAnsi="TH SarabunPSK" w:cs="TH SarabunPSK"/>
          <w:lang w:eastAsia="zh-CN"/>
        </w:rPr>
        <w:t>unit</w:t>
      </w:r>
      <w:r w:rsidR="00653EFA" w:rsidRPr="00653EFA">
        <w:rPr>
          <w:rFonts w:ascii="TH SarabunPSK" w:eastAsia="Times New Roman" w:hAnsi="TH SarabunPSK" w:cs="TH SarabunPSK"/>
          <w:lang w:eastAsia="zh-CN"/>
        </w:rPr>
        <w:t xml:space="preserve"> of greenhouse gases at the time of the increase in the biomass of the forest. But it may not be worth it if surveys such as</w:t>
      </w:r>
      <w:r w:rsidR="00653EFA">
        <w:rPr>
          <w:rFonts w:ascii="TH SarabunPSK" w:eastAsia="Times New Roman" w:hAnsi="TH SarabunPSK" w:cs="TH SarabunPSK"/>
          <w:lang w:eastAsia="zh-CN"/>
        </w:rPr>
        <w:t xml:space="preserve"> when </w:t>
      </w:r>
      <w:r w:rsidR="00653EFA" w:rsidRPr="00653EFA">
        <w:rPr>
          <w:rFonts w:ascii="TH SarabunPSK" w:eastAsia="Times New Roman" w:hAnsi="TH SarabunPSK" w:cs="TH SarabunPSK"/>
          <w:lang w:eastAsia="zh-CN"/>
        </w:rPr>
        <w:t>requires periodic credit verification and certification</w:t>
      </w:r>
      <w:r w:rsidR="009D6D5E">
        <w:rPr>
          <w:rFonts w:ascii="TH SarabunPSK" w:eastAsia="Times New Roman" w:hAnsi="TH SarabunPSK" w:cs="TH SarabunPSK"/>
          <w:lang w:eastAsia="zh-CN"/>
        </w:rPr>
        <w:t xml:space="preserve"> </w:t>
      </w:r>
      <w:r w:rsidR="00653EFA" w:rsidRPr="00653EFA">
        <w:rPr>
          <w:rFonts w:ascii="TH SarabunPSK" w:eastAsia="Times New Roman" w:hAnsi="TH SarabunPSK" w:cs="TH SarabunPSK"/>
          <w:lang w:eastAsia="zh-CN"/>
        </w:rPr>
        <w:t xml:space="preserve">to check the validity of the certified credit </w:t>
      </w:r>
      <w:r w:rsidR="00653EFA">
        <w:rPr>
          <w:rFonts w:ascii="TH SarabunPSK" w:eastAsia="Times New Roman" w:hAnsi="TH SarabunPSK" w:cs="TH SarabunPSK"/>
          <w:lang w:eastAsia="zh-CN"/>
        </w:rPr>
        <w:t>a</w:t>
      </w:r>
      <w:r w:rsidR="00653EFA" w:rsidRPr="00653EFA">
        <w:rPr>
          <w:rFonts w:ascii="TH SarabunPSK" w:eastAsia="Times New Roman" w:hAnsi="TH SarabunPSK" w:cs="TH SarabunPSK"/>
          <w:lang w:eastAsia="zh-CN"/>
        </w:rPr>
        <w:t>nd expect few new certified credits.</w:t>
      </w:r>
      <w:bookmarkEnd w:id="12"/>
    </w:p>
    <w:p w14:paraId="631F98D1" w14:textId="3C41DA15" w:rsidR="00D23A13" w:rsidRPr="00D23A13" w:rsidRDefault="00D23A13" w:rsidP="00D23A13">
      <w:pPr>
        <w:pStyle w:val="Heading2"/>
        <w:rPr>
          <w:lang w:eastAsia="zh-CN"/>
        </w:rPr>
      </w:pPr>
      <w:r>
        <w:rPr>
          <w:lang w:eastAsia="zh-CN"/>
        </w:rPr>
        <w:t xml:space="preserve">6.5 </w:t>
      </w:r>
      <w:r w:rsidR="00D94E3B" w:rsidRPr="00D94E3B">
        <w:rPr>
          <w:lang w:eastAsia="zh-CN"/>
        </w:rPr>
        <w:t>Others as approved by</w:t>
      </w:r>
      <w:r w:rsidR="00D94E3B">
        <w:rPr>
          <w:lang w:eastAsia="zh-CN"/>
        </w:rPr>
        <w:t xml:space="preserve"> TGO</w:t>
      </w:r>
    </w:p>
    <w:p w14:paraId="4E367513" w14:textId="4BA7C82D" w:rsidR="00D23A13" w:rsidRDefault="00D23A13" w:rsidP="00D23A13">
      <w:pPr>
        <w:spacing w:before="0" w:after="0" w:line="240" w:lineRule="auto"/>
        <w:ind w:left="0"/>
        <w:jc w:val="thaiDistribute"/>
        <w:rPr>
          <w:rFonts w:ascii="TH SarabunPSK" w:eastAsia="Times New Roman" w:hAnsi="TH SarabunPSK" w:cs="TH SarabunPSK"/>
          <w:cs/>
          <w:lang w:eastAsia="zh-CN"/>
        </w:rPr>
      </w:pPr>
      <w:r w:rsidRPr="00D23A13">
        <w:rPr>
          <w:rFonts w:ascii="TH SarabunPSK" w:eastAsia="Times New Roman" w:hAnsi="TH SarabunPSK" w:cs="TH SarabunPSK"/>
          <w:lang w:eastAsia="zh-CN"/>
        </w:rPr>
        <w:tab/>
      </w:r>
      <w:r w:rsidR="00D94E3B" w:rsidRPr="00D94E3B">
        <w:rPr>
          <w:rFonts w:ascii="TH SarabunPSK" w:eastAsia="Times New Roman" w:hAnsi="TH SarabunPSK" w:cs="TH SarabunPSK"/>
          <w:lang w:eastAsia="zh-CN"/>
        </w:rPr>
        <w:t xml:space="preserve">Project developers can propose other methods for </w:t>
      </w:r>
      <w:r w:rsidR="009D6D5E">
        <w:rPr>
          <w:rFonts w:ascii="TH SarabunPSK" w:eastAsia="Times New Roman" w:hAnsi="TH SarabunPSK" w:cs="TH SarabunPSK"/>
          <w:lang w:eastAsia="zh-CN"/>
        </w:rPr>
        <w:t>estima</w:t>
      </w:r>
      <w:r w:rsidR="00D94E3B" w:rsidRPr="00D94E3B">
        <w:rPr>
          <w:rFonts w:ascii="TH SarabunPSK" w:eastAsia="Times New Roman" w:hAnsi="TH SarabunPSK" w:cs="TH SarabunPSK"/>
          <w:lang w:eastAsia="zh-CN"/>
        </w:rPr>
        <w:t xml:space="preserve">ting the carbon change of trees by proposing to the TGO for consideration and approval. The </w:t>
      </w:r>
      <w:r w:rsidR="009D6D5E">
        <w:rPr>
          <w:rFonts w:ascii="TH SarabunPSK" w:eastAsia="Times New Roman" w:hAnsi="TH SarabunPSK" w:cs="TH SarabunPSK"/>
          <w:lang w:eastAsia="zh-CN"/>
        </w:rPr>
        <w:t>estimation</w:t>
      </w:r>
      <w:r w:rsidR="00D94E3B" w:rsidRPr="00D94E3B">
        <w:rPr>
          <w:rFonts w:ascii="TH SarabunPSK" w:eastAsia="Times New Roman" w:hAnsi="TH SarabunPSK" w:cs="TH SarabunPSK"/>
          <w:lang w:eastAsia="zh-CN"/>
        </w:rPr>
        <w:t xml:space="preserve"> method must also be shown in the project proposal.</w:t>
      </w:r>
    </w:p>
    <w:p w14:paraId="1A362A01" w14:textId="4EBF132D" w:rsidR="00D30291" w:rsidRDefault="00777ED4" w:rsidP="00181D27">
      <w:pPr>
        <w:pStyle w:val="Heading1"/>
        <w:rPr>
          <w:lang w:eastAsia="zh-CN"/>
        </w:rPr>
      </w:pPr>
      <w:r w:rsidRPr="001852EC">
        <w:rPr>
          <w:lang w:eastAsia="zh-CN"/>
        </w:rPr>
        <w:t xml:space="preserve">7. </w:t>
      </w:r>
      <w:bookmarkStart w:id="13" w:name="_Hlk100345308"/>
      <w:r w:rsidR="00D94E3B" w:rsidRPr="001852EC">
        <w:rPr>
          <w:lang w:eastAsia="zh-CN"/>
        </w:rPr>
        <w:t xml:space="preserve">Estimating carbon stock in </w:t>
      </w:r>
      <w:r w:rsidR="00005ACD">
        <w:rPr>
          <w:lang w:eastAsia="zh-CN"/>
        </w:rPr>
        <w:t>sapling</w:t>
      </w:r>
      <w:r w:rsidR="00D94E3B" w:rsidRPr="001852EC">
        <w:rPr>
          <w:rFonts w:hint="cs"/>
          <w:cs/>
          <w:lang w:eastAsia="zh-CN"/>
        </w:rPr>
        <w:t xml:space="preserve"> </w:t>
      </w:r>
      <w:r w:rsidR="00D94E3B" w:rsidRPr="001852EC">
        <w:rPr>
          <w:lang w:eastAsia="zh-CN"/>
        </w:rPr>
        <w:t>at a point of time</w:t>
      </w:r>
      <w:bookmarkEnd w:id="13"/>
    </w:p>
    <w:p w14:paraId="2AF62282" w14:textId="6C591FE6" w:rsidR="00777ED4" w:rsidRDefault="00777ED4" w:rsidP="00EF1DFD">
      <w:pPr>
        <w:ind w:left="0"/>
        <w:jc w:val="thaiDistribute"/>
        <w:rPr>
          <w:rFonts w:ascii="TH SarabunPSK" w:hAnsi="TH SarabunPSK" w:cs="TH SarabunPSK"/>
          <w:lang w:eastAsia="zh-CN"/>
        </w:rPr>
      </w:pPr>
      <w:r w:rsidRPr="00777ED4">
        <w:rPr>
          <w:rFonts w:ascii="TH SarabunPSK" w:hAnsi="TH SarabunPSK" w:cs="TH SarabunPSK"/>
          <w:lang w:eastAsia="zh-CN"/>
        </w:rPr>
        <w:tab/>
      </w:r>
      <w:bookmarkStart w:id="14" w:name="_Hlk100345328"/>
      <w:r w:rsidR="000B5846">
        <w:rPr>
          <w:rFonts w:ascii="TH SarabunPSK" w:hAnsi="TH SarabunPSK" w:cs="TH SarabunPSK"/>
          <w:lang w:eastAsia="zh-CN"/>
        </w:rPr>
        <w:t xml:space="preserve">Estimating </w:t>
      </w:r>
      <w:r w:rsidR="000B5846" w:rsidRPr="000B5846">
        <w:rPr>
          <w:rFonts w:ascii="TH SarabunPSK" w:hAnsi="TH SarabunPSK" w:cs="TH SarabunPSK"/>
          <w:lang w:eastAsia="zh-CN"/>
        </w:rPr>
        <w:t xml:space="preserve">carbon </w:t>
      </w:r>
      <w:r w:rsidR="000B5846">
        <w:rPr>
          <w:rFonts w:ascii="TH SarabunPSK" w:hAnsi="TH SarabunPSK" w:cs="TH SarabunPSK"/>
          <w:lang w:eastAsia="zh-CN"/>
        </w:rPr>
        <w:t xml:space="preserve">stock in </w:t>
      </w:r>
      <w:r w:rsidR="00005ACD">
        <w:rPr>
          <w:rFonts w:ascii="TH SarabunPSK" w:hAnsi="TH SarabunPSK" w:cs="TH SarabunPSK"/>
          <w:lang w:eastAsia="zh-CN"/>
        </w:rPr>
        <w:t>sapling</w:t>
      </w:r>
      <w:r w:rsidR="000B5846" w:rsidRPr="000B5846">
        <w:rPr>
          <w:rFonts w:ascii="TH SarabunPSK" w:hAnsi="TH SarabunPSK" w:cs="TH SarabunPSK"/>
          <w:lang w:eastAsia="zh-CN"/>
        </w:rPr>
        <w:t xml:space="preserve"> at any given time </w:t>
      </w:r>
      <w:r w:rsidR="000B5846">
        <w:rPr>
          <w:rFonts w:ascii="TH SarabunPSK" w:hAnsi="TH SarabunPSK" w:cs="TH SarabunPSK"/>
          <w:lang w:eastAsia="zh-CN"/>
        </w:rPr>
        <w:t xml:space="preserve">uses the </w:t>
      </w:r>
      <w:r w:rsidR="009D6D5E">
        <w:rPr>
          <w:rFonts w:ascii="TH SarabunPSK" w:hAnsi="TH SarabunPSK" w:cs="TH SarabunPSK"/>
          <w:lang w:eastAsia="zh-CN"/>
        </w:rPr>
        <w:t xml:space="preserve">estimation </w:t>
      </w:r>
      <w:r w:rsidR="000B5846">
        <w:rPr>
          <w:rFonts w:ascii="TH SarabunPSK" w:hAnsi="TH SarabunPSK" w:cs="TH SarabunPSK"/>
          <w:lang w:eastAsia="zh-CN"/>
        </w:rPr>
        <w:t xml:space="preserve">method in </w:t>
      </w:r>
      <w:r w:rsidR="000B5846" w:rsidRPr="000B5846">
        <w:rPr>
          <w:rFonts w:ascii="TH SarabunPSK" w:hAnsi="TH SarabunPSK" w:cs="TH SarabunPSK"/>
          <w:lang w:eastAsia="zh-CN"/>
        </w:rPr>
        <w:t>the sample plot</w:t>
      </w:r>
      <w:r w:rsidR="000B5846">
        <w:rPr>
          <w:rFonts w:ascii="TH SarabunPSK" w:hAnsi="TH SarabunPSK" w:cs="TH SarabunPSK"/>
          <w:lang w:eastAsia="zh-CN"/>
        </w:rPr>
        <w:t xml:space="preserve">, which is similar </w:t>
      </w:r>
      <w:r w:rsidR="000B5846" w:rsidRPr="000B5846">
        <w:rPr>
          <w:rFonts w:ascii="TH SarabunPSK" w:hAnsi="TH SarabunPSK" w:cs="TH SarabunPSK"/>
          <w:lang w:eastAsia="zh-CN"/>
        </w:rPr>
        <w:t xml:space="preserve">to </w:t>
      </w:r>
      <w:r w:rsidR="000B5846">
        <w:rPr>
          <w:rFonts w:ascii="TH SarabunPSK" w:hAnsi="TH SarabunPSK" w:cs="TH SarabunPSK"/>
          <w:lang w:eastAsia="zh-CN"/>
        </w:rPr>
        <w:t xml:space="preserve">other estimating </w:t>
      </w:r>
      <w:r w:rsidR="000B5846" w:rsidRPr="000B5846">
        <w:rPr>
          <w:rFonts w:ascii="TH SarabunPSK" w:hAnsi="TH SarabunPSK" w:cs="TH SarabunPSK"/>
          <w:lang w:eastAsia="zh-CN"/>
        </w:rPr>
        <w:t>carbon s</w:t>
      </w:r>
      <w:r w:rsidR="000B5846">
        <w:rPr>
          <w:rFonts w:ascii="TH SarabunPSK" w:hAnsi="TH SarabunPSK" w:cs="TH SarabunPSK"/>
          <w:lang w:eastAsia="zh-CN"/>
        </w:rPr>
        <w:t>tock in</w:t>
      </w:r>
      <w:r w:rsidR="000B5846" w:rsidRPr="000B5846">
        <w:rPr>
          <w:rFonts w:ascii="TH SarabunPSK" w:hAnsi="TH SarabunPSK" w:cs="TH SarabunPSK"/>
          <w:lang w:eastAsia="zh-CN"/>
        </w:rPr>
        <w:t xml:space="preserve"> trees</w:t>
      </w:r>
      <w:r w:rsidR="000B5846">
        <w:rPr>
          <w:rFonts w:ascii="TH SarabunPSK" w:hAnsi="TH SarabunPSK" w:cs="TH SarabunPSK"/>
          <w:lang w:eastAsia="zh-CN"/>
        </w:rPr>
        <w:t xml:space="preserve"> such as stratified sample plot and double sampling, </w:t>
      </w:r>
      <w:r w:rsidR="000B5846" w:rsidRPr="000B5846">
        <w:rPr>
          <w:rFonts w:ascii="TH SarabunPSK" w:hAnsi="TH SarabunPSK" w:cs="TH SarabunPSK"/>
          <w:lang w:eastAsia="zh-CN"/>
        </w:rPr>
        <w:t xml:space="preserve">using the same plots </w:t>
      </w:r>
      <w:r w:rsidR="000B5846">
        <w:rPr>
          <w:rFonts w:ascii="TH SarabunPSK" w:hAnsi="TH SarabunPSK" w:cs="TH SarabunPSK"/>
          <w:lang w:eastAsia="zh-CN"/>
        </w:rPr>
        <w:t>for</w:t>
      </w:r>
      <w:r w:rsidR="000B5846" w:rsidRPr="000B5846">
        <w:rPr>
          <w:rFonts w:ascii="TH SarabunPSK" w:hAnsi="TH SarabunPSK" w:cs="TH SarabunPSK"/>
          <w:lang w:eastAsia="zh-CN"/>
        </w:rPr>
        <w:t xml:space="preserve"> tree</w:t>
      </w:r>
      <w:r w:rsidR="000B5846">
        <w:rPr>
          <w:rFonts w:ascii="TH SarabunPSK" w:hAnsi="TH SarabunPSK" w:cs="TH SarabunPSK"/>
          <w:lang w:eastAsia="zh-CN"/>
        </w:rPr>
        <w:t xml:space="preserve"> sampling</w:t>
      </w:r>
      <w:r w:rsidR="000B5846" w:rsidRPr="000B5846">
        <w:rPr>
          <w:rFonts w:ascii="TH SarabunPSK" w:hAnsi="TH SarabunPSK" w:cs="TH SarabunPSK"/>
          <w:lang w:eastAsia="zh-CN"/>
        </w:rPr>
        <w:t xml:space="preserve"> without deduction of uncertainty</w:t>
      </w:r>
      <w:r w:rsidR="000B5846">
        <w:rPr>
          <w:rFonts w:ascii="TH SarabunPSK" w:hAnsi="TH SarabunPSK" w:cs="TH SarabunPSK"/>
          <w:lang w:eastAsia="zh-CN"/>
        </w:rPr>
        <w:t xml:space="preserve">.  The estimation can be done </w:t>
      </w:r>
      <w:r w:rsidR="000B5846" w:rsidRPr="000B5846">
        <w:rPr>
          <w:rFonts w:ascii="TH SarabunPSK" w:hAnsi="TH SarabunPSK" w:cs="TH SarabunPSK"/>
          <w:lang w:eastAsia="zh-CN"/>
        </w:rPr>
        <w:t>as follows:</w:t>
      </w:r>
    </w:p>
    <w:p w14:paraId="3F96AD45" w14:textId="4E285DB2" w:rsidR="00481782" w:rsidRDefault="00481782" w:rsidP="00777ED4">
      <w:pPr>
        <w:ind w:left="0"/>
        <w:rPr>
          <w:rFonts w:ascii="TH SarabunPSK" w:hAnsi="TH SarabunPSK" w:cs="TH SarabunPSK"/>
          <w:lang w:eastAsia="zh-CN"/>
        </w:rPr>
      </w:pPr>
      <w:r>
        <w:rPr>
          <w:rFonts w:ascii="TH SarabunPSK" w:hAnsi="TH SarabunPSK" w:cs="TH SarabunPSK"/>
          <w:cs/>
          <w:lang w:eastAsia="zh-CN"/>
        </w:rPr>
        <w:tab/>
      </w:r>
      <w:r w:rsidR="000B5846" w:rsidRPr="000B5846">
        <w:rPr>
          <w:rFonts w:ascii="TH SarabunPSK" w:hAnsi="TH SarabunPSK" w:cs="TH SarabunPSK"/>
          <w:lang w:eastAsia="zh-CN"/>
        </w:rPr>
        <w:t xml:space="preserve">Carbon </w:t>
      </w:r>
      <w:r w:rsidR="009D6D5E">
        <w:rPr>
          <w:rFonts w:ascii="TH SarabunPSK" w:hAnsi="TH SarabunPSK" w:cs="TH SarabunPSK"/>
          <w:lang w:eastAsia="zh-CN"/>
        </w:rPr>
        <w:t>stock</w:t>
      </w:r>
      <w:r w:rsidR="000B5846" w:rsidRPr="000B5846">
        <w:rPr>
          <w:rFonts w:ascii="TH SarabunPSK" w:hAnsi="TH SarabunPSK" w:cs="TH SarabunPSK"/>
          <w:lang w:eastAsia="zh-CN"/>
        </w:rPr>
        <w:t xml:space="preserve"> estimates in wood biomass are as follows:</w:t>
      </w:r>
    </w:p>
    <w:p w14:paraId="1281F3F4" w14:textId="77777777" w:rsidR="004A2CBA" w:rsidRPr="00F14DF2" w:rsidRDefault="00000000" w:rsidP="004A2CBA">
      <w:pPr>
        <w:spacing w:after="0" w:line="240" w:lineRule="auto"/>
        <w:ind w:left="0"/>
        <w:rPr>
          <w:rFonts w:ascii="TH SarabunPSK" w:hAnsi="TH SarabunPSK" w:cs="TH SarabunPSK"/>
          <w:sz w:val="28"/>
          <w:szCs w:val="28"/>
          <w:lang w:eastAsia="zh-CN"/>
        </w:rPr>
      </w:pPr>
      <m:oMathPara>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C</m:t>
              </m:r>
            </m:e>
            <m:sub>
              <m:r>
                <w:rPr>
                  <w:rFonts w:ascii="Cambria Math" w:hAnsi="Cambria Math" w:cs="TH SarabunPSK"/>
                  <w:sz w:val="28"/>
                  <w:szCs w:val="28"/>
                  <w:lang w:eastAsia="zh-CN"/>
                </w:rPr>
                <m:t>SAP</m:t>
              </m:r>
            </m:sub>
          </m:sSub>
          <m:r>
            <w:rPr>
              <w:rFonts w:ascii="Cambria Math" w:hAnsi="Cambria Math" w:cs="TH SarabunPSK"/>
              <w:sz w:val="28"/>
              <w:szCs w:val="28"/>
              <w:lang w:eastAsia="zh-CN"/>
            </w:rPr>
            <m:t>=</m:t>
          </m:r>
          <m:f>
            <m:fPr>
              <m:ctrlPr>
                <w:rPr>
                  <w:rFonts w:ascii="Cambria Math" w:hAnsi="Cambria Math" w:cs="TH SarabunPSK"/>
                  <w:i/>
                  <w:sz w:val="28"/>
                  <w:szCs w:val="28"/>
                  <w:lang w:eastAsia="zh-CN"/>
                </w:rPr>
              </m:ctrlPr>
            </m:fPr>
            <m:num>
              <m:r>
                <w:rPr>
                  <w:rFonts w:ascii="Cambria Math" w:hAnsi="Cambria Math" w:cs="TH SarabunPSK"/>
                  <w:sz w:val="28"/>
                  <w:szCs w:val="28"/>
                  <w:lang w:eastAsia="zh-CN"/>
                </w:rPr>
                <m:t>44</m:t>
              </m:r>
            </m:num>
            <m:den>
              <m:r>
                <w:rPr>
                  <w:rFonts w:ascii="Cambria Math" w:hAnsi="Cambria Math" w:cs="TH SarabunPSK"/>
                  <w:sz w:val="28"/>
                  <w:szCs w:val="28"/>
                  <w:lang w:eastAsia="zh-CN"/>
                </w:rPr>
                <m:t>12</m:t>
              </m:r>
            </m:den>
          </m:f>
          <m:r>
            <w:rPr>
              <w:rFonts w:ascii="Cambria Math" w:hAnsi="Cambria Math" w:cs="TH SarabunPSK"/>
              <w:sz w:val="28"/>
              <w:szCs w:val="28"/>
              <w:lang w:eastAsia="zh-CN"/>
            </w:rPr>
            <m:t>×</m:t>
          </m:r>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CF</m:t>
              </m:r>
            </m:e>
            <m:sub>
              <m:r>
                <w:rPr>
                  <w:rFonts w:ascii="Cambria Math" w:hAnsi="Cambria Math" w:cs="TH SarabunPSK"/>
                  <w:sz w:val="28"/>
                  <w:szCs w:val="28"/>
                  <w:lang w:eastAsia="zh-CN"/>
                </w:rPr>
                <m:t>SAP</m:t>
              </m:r>
            </m:sub>
          </m:sSub>
          <m:r>
            <w:rPr>
              <w:rFonts w:ascii="Cambria Math" w:hAnsi="Cambria Math" w:cs="TH SarabunPSK"/>
              <w:sz w:val="28"/>
              <w:szCs w:val="28"/>
              <w:lang w:eastAsia="zh-CN"/>
            </w:rPr>
            <m:t>×</m:t>
          </m:r>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oMath>
      </m:oMathPara>
    </w:p>
    <w:p w14:paraId="1E78A0D9" w14:textId="77777777" w:rsidR="004A2CBA" w:rsidRPr="00F14DF2" w:rsidRDefault="00000000" w:rsidP="004A2CBA">
      <w:pPr>
        <w:spacing w:after="0" w:line="240" w:lineRule="auto"/>
        <w:ind w:left="0"/>
        <w:rPr>
          <w:rFonts w:ascii="TH SarabunPSK" w:hAnsi="TH SarabunPSK" w:cs="TH SarabunPSK"/>
          <w:sz w:val="28"/>
          <w:szCs w:val="28"/>
          <w:lang w:eastAsia="zh-CN"/>
        </w:rPr>
      </w:pPr>
      <m:oMathPara>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r>
            <w:rPr>
              <w:rFonts w:ascii="Cambria Math" w:hAnsi="Cambria Math" w:cs="TH SarabunPSK"/>
              <w:sz w:val="28"/>
              <w:szCs w:val="28"/>
              <w:lang w:eastAsia="zh-CN"/>
            </w:rPr>
            <m:t>=A×</m:t>
          </m:r>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oMath>
      </m:oMathPara>
    </w:p>
    <w:p w14:paraId="14BF6A12" w14:textId="77777777" w:rsidR="004A2CBA" w:rsidRPr="00F14DF2" w:rsidRDefault="00000000" w:rsidP="004A2CBA">
      <w:pPr>
        <w:spacing w:after="0" w:line="240" w:lineRule="auto"/>
        <w:ind w:left="0"/>
        <w:rPr>
          <w:rFonts w:ascii="TH SarabunPSK" w:hAnsi="TH SarabunPSK" w:cs="TH SarabunPSK"/>
          <w:sz w:val="28"/>
          <w:szCs w:val="28"/>
          <w:lang w:eastAsia="zh-CN"/>
        </w:rPr>
      </w:pPr>
      <m:oMathPara>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r>
            <w:rPr>
              <w:rFonts w:ascii="Cambria Math" w:hAnsi="Cambria Math" w:cs="TH SarabunPSK"/>
              <w:sz w:val="28"/>
              <w:szCs w:val="28"/>
              <w:lang w:eastAsia="zh-CN"/>
            </w:rPr>
            <m:t xml:space="preserve">= </m:t>
          </m:r>
          <m:nary>
            <m:naryPr>
              <m:chr m:val="∑"/>
              <m:limLoc m:val="undOvr"/>
              <m:ctrlPr>
                <w:rPr>
                  <w:rFonts w:ascii="Cambria Math" w:hAnsi="Cambria Math" w:cs="TH SarabunPSK"/>
                  <w:i/>
                  <w:sz w:val="28"/>
                  <w:szCs w:val="28"/>
                  <w:lang w:eastAsia="zh-CN"/>
                </w:rPr>
              </m:ctrlPr>
            </m:naryPr>
            <m:sub>
              <m:r>
                <w:rPr>
                  <w:rFonts w:ascii="Cambria Math" w:hAnsi="Cambria Math" w:cs="TH SarabunPSK"/>
                  <w:sz w:val="28"/>
                  <w:szCs w:val="28"/>
                  <w:lang w:eastAsia="zh-CN"/>
                </w:rPr>
                <m:t>i=1</m:t>
              </m:r>
            </m:sub>
            <m:sup>
              <m:r>
                <w:rPr>
                  <w:rFonts w:ascii="Cambria Math" w:hAnsi="Cambria Math" w:cs="TH SarabunPSK"/>
                  <w:sz w:val="28"/>
                  <w:szCs w:val="28"/>
                  <w:lang w:eastAsia="zh-CN"/>
                </w:rPr>
                <m:t>M</m:t>
              </m:r>
            </m:sup>
            <m:e>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w</m:t>
                  </m:r>
                </m:e>
                <m:sub>
                  <m:r>
                    <w:rPr>
                      <w:rFonts w:ascii="Cambria Math" w:hAnsi="Cambria Math" w:cs="TH SarabunPSK"/>
                      <w:sz w:val="28"/>
                      <w:szCs w:val="28"/>
                      <w:lang w:eastAsia="zh-CN"/>
                    </w:rPr>
                    <m:t>i</m:t>
                  </m:r>
                </m:sub>
              </m:sSub>
              <m:r>
                <w:rPr>
                  <w:rFonts w:ascii="Cambria Math" w:hAnsi="Cambria Math" w:cs="TH SarabunPSK"/>
                  <w:sz w:val="28"/>
                  <w:szCs w:val="28"/>
                  <w:lang w:eastAsia="zh-CN"/>
                </w:rPr>
                <m:t>×</m:t>
              </m:r>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SAP,i</m:t>
                  </m:r>
                </m:sub>
              </m:sSub>
            </m:e>
          </m:nary>
        </m:oMath>
      </m:oMathPara>
    </w:p>
    <w:p w14:paraId="0E54E1B9" w14:textId="77777777" w:rsidR="00EF1DFD" w:rsidRDefault="004A2CBA" w:rsidP="00C67EC1">
      <w:pPr>
        <w:spacing w:before="0" w:after="0" w:line="240" w:lineRule="auto"/>
        <w:ind w:left="0"/>
        <w:rPr>
          <w:rFonts w:ascii="TH SarabunPSK" w:hAnsi="TH SarabunPSK" w:cs="TH SarabunPSK"/>
          <w:lang w:eastAsia="zh-CN"/>
        </w:rPr>
      </w:pPr>
      <w:r>
        <w:rPr>
          <w:rFonts w:ascii="TH SarabunPSK" w:hAnsi="TH SarabunPSK" w:cs="TH SarabunPSK"/>
          <w:lang w:eastAsia="zh-CN"/>
        </w:rPr>
        <w:tab/>
      </w:r>
    </w:p>
    <w:p w14:paraId="69643DFC" w14:textId="40A40A06" w:rsidR="00BD7F05" w:rsidRDefault="00635836" w:rsidP="00C67EC1">
      <w:pPr>
        <w:spacing w:before="0" w:after="0" w:line="240" w:lineRule="auto"/>
        <w:ind w:left="0"/>
        <w:rPr>
          <w:rFonts w:ascii="TH SarabunPSK" w:hAnsi="TH SarabunPSK" w:cs="TH SarabunPSK"/>
          <w:lang w:eastAsia="zh-CN"/>
        </w:rPr>
      </w:pPr>
      <w:r>
        <w:rPr>
          <w:rFonts w:ascii="TH SarabunPSK" w:hAnsi="TH SarabunPSK" w:cs="TH SarabunPSK"/>
          <w:lang w:eastAsia="zh-CN"/>
        </w:rPr>
        <w:t>Where:</w:t>
      </w:r>
    </w:p>
    <w:p w14:paraId="21BCE56D" w14:textId="673D910E" w:rsidR="00CD4C45" w:rsidRPr="00CD4C45" w:rsidRDefault="00BD7F05" w:rsidP="00CD4C45">
      <w:pPr>
        <w:spacing w:after="0" w:line="240" w:lineRule="auto"/>
        <w:ind w:left="0"/>
        <w:rPr>
          <w:rFonts w:ascii="TH SarabunPSK" w:hAnsi="TH SarabunPSK" w:cs="TH SarabunPSK"/>
          <w:lang w:eastAsia="zh-CN"/>
        </w:rPr>
      </w:pPr>
      <w:r>
        <w:rPr>
          <w:rFonts w:ascii="TH SarabunPSK" w:hAnsi="TH SarabunPSK" w:cs="TH SarabunPSK"/>
          <w:cs/>
          <w:lang w:eastAsia="zh-CN"/>
        </w:rPr>
        <w:tab/>
      </w:r>
      <w:r w:rsidR="004A2CBA" w:rsidRPr="004A2CBA">
        <w:rPr>
          <w:rFonts w:ascii="TH SarabunPSK" w:hAnsi="TH SarabunPSK" w:cs="TH SarabunPSK"/>
          <w:cs/>
          <w:lang w:eastAsia="zh-CN"/>
        </w:rPr>
        <w:tab/>
      </w: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C</m:t>
            </m:r>
          </m:e>
          <m:sub>
            <m:r>
              <w:rPr>
                <w:rFonts w:ascii="Cambria Math" w:hAnsi="Cambria Math" w:cs="TH SarabunPSK"/>
                <w:sz w:val="28"/>
                <w:szCs w:val="28"/>
                <w:lang w:eastAsia="zh-CN"/>
              </w:rPr>
              <m:t>SAP</m:t>
            </m:r>
          </m:sub>
        </m:sSub>
      </m:oMath>
      <w:r w:rsidR="004A2CBA" w:rsidRPr="004A2CBA">
        <w:rPr>
          <w:rFonts w:ascii="TH SarabunPSK" w:hAnsi="TH SarabunPSK" w:cs="TH SarabunPSK"/>
          <w:vertAlign w:val="subscript"/>
          <w:lang w:eastAsia="zh-CN"/>
        </w:rPr>
        <w:tab/>
      </w:r>
      <w:r w:rsidR="004A2CBA" w:rsidRPr="004A2CBA">
        <w:rPr>
          <w:rFonts w:ascii="TH SarabunPSK" w:hAnsi="TH SarabunPSK" w:cs="TH SarabunPSK"/>
          <w:lang w:eastAsia="zh-CN"/>
        </w:rPr>
        <w:t>=</w:t>
      </w:r>
      <w:r w:rsidR="00CD4C45">
        <w:rPr>
          <w:rFonts w:ascii="TH SarabunPSK" w:hAnsi="TH SarabunPSK" w:cs="TH SarabunPSK"/>
          <w:lang w:eastAsia="zh-CN"/>
        </w:rPr>
        <w:t xml:space="preserve"> </w:t>
      </w:r>
      <w:r w:rsidR="00CD4C45" w:rsidRPr="00CD4C45">
        <w:rPr>
          <w:rFonts w:ascii="TH SarabunPSK" w:hAnsi="TH SarabunPSK" w:cs="TH SarabunPSK"/>
          <w:lang w:eastAsia="zh-CN"/>
        </w:rPr>
        <w:t xml:space="preserve">Carbon </w:t>
      </w:r>
      <w:r w:rsidR="00C73461">
        <w:rPr>
          <w:rFonts w:ascii="TH SarabunPSK" w:hAnsi="TH SarabunPSK" w:cs="TH SarabunPSK"/>
          <w:lang w:eastAsia="zh-CN"/>
        </w:rPr>
        <w:t>stock</w:t>
      </w:r>
      <w:r w:rsidR="00CD4C45" w:rsidRPr="00CD4C45">
        <w:rPr>
          <w:rFonts w:ascii="TH SarabunPSK" w:hAnsi="TH SarabunPSK" w:cs="TH SarabunPSK"/>
          <w:lang w:eastAsia="zh-CN"/>
        </w:rPr>
        <w:t xml:space="preserve"> in </w:t>
      </w:r>
      <w:r w:rsidR="00C73461">
        <w:rPr>
          <w:rFonts w:ascii="TH SarabunPSK" w:hAnsi="TH SarabunPSK" w:cs="TH SarabunPSK"/>
          <w:lang w:eastAsia="zh-CN"/>
        </w:rPr>
        <w:t>shrub</w:t>
      </w:r>
      <w:r w:rsidR="00CD4C45" w:rsidRPr="00CD4C45">
        <w:rPr>
          <w:rFonts w:ascii="TH SarabunPSK" w:hAnsi="TH SarabunPSK" w:cs="TH SarabunPSK"/>
          <w:lang w:eastAsia="zh-CN"/>
        </w:rPr>
        <w:t xml:space="preserve"> biomass</w:t>
      </w:r>
    </w:p>
    <w:p w14:paraId="19E952EA" w14:textId="1BC40527" w:rsidR="00CD4C45" w:rsidRDefault="00CD4C45" w:rsidP="00CD4C45">
      <w:pPr>
        <w:spacing w:after="0" w:line="240" w:lineRule="auto"/>
        <w:ind w:left="1440" w:firstLine="720"/>
        <w:rPr>
          <w:rFonts w:ascii="TH SarabunPSK" w:hAnsi="TH SarabunPSK" w:cs="TH SarabunPSK"/>
          <w:lang w:eastAsia="zh-CN"/>
        </w:rPr>
      </w:pPr>
      <w:r w:rsidRPr="00CD4C45">
        <w:rPr>
          <w:rFonts w:ascii="TH SarabunPSK" w:hAnsi="TH SarabunPSK" w:cs="TH SarabunPSK"/>
          <w:lang w:eastAsia="zh-CN"/>
        </w:rPr>
        <w:t>(tons of carbon dioxide equivalent)</w:t>
      </w:r>
    </w:p>
    <w:p w14:paraId="32B8AAF8" w14:textId="3FF2AE03" w:rsidR="004A2CBA" w:rsidRPr="004A2CBA" w:rsidRDefault="004A2CBA" w:rsidP="00D814E9">
      <w:pPr>
        <w:spacing w:after="0" w:line="240" w:lineRule="auto"/>
        <w:ind w:left="0"/>
        <w:rPr>
          <w:rFonts w:ascii="TH SarabunPSK" w:hAnsi="TH SarabunPSK" w:cs="TH SarabunPSK"/>
          <w:lang w:eastAsia="zh-CN"/>
        </w:rPr>
      </w:pPr>
      <w:r w:rsidRPr="004A2CBA">
        <w:rPr>
          <w:rFonts w:ascii="TH SarabunPSK" w:hAnsi="TH SarabunPSK" w:cs="TH SarabunPSK"/>
          <w:cs/>
          <w:lang w:eastAsia="zh-CN"/>
        </w:rPr>
        <w:tab/>
      </w:r>
      <w:r>
        <w:rPr>
          <w:rFonts w:ascii="TH SarabunPSK" w:hAnsi="TH SarabunPSK" w:cs="TH SarabunPSK"/>
          <w:lang w:eastAsia="zh-CN"/>
        </w:rPr>
        <w:tab/>
      </w: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CF</m:t>
            </m:r>
          </m:e>
          <m:sub>
            <m:r>
              <w:rPr>
                <w:rFonts w:ascii="Cambria Math" w:hAnsi="Cambria Math" w:cs="TH SarabunPSK"/>
                <w:sz w:val="28"/>
                <w:szCs w:val="28"/>
                <w:lang w:eastAsia="zh-CN"/>
              </w:rPr>
              <m:t>SAP</m:t>
            </m:r>
          </m:sub>
        </m:sSub>
      </m:oMath>
      <w:r w:rsidRPr="004A2CBA">
        <w:rPr>
          <w:rFonts w:ascii="TH SarabunPSK" w:hAnsi="TH SarabunPSK" w:cs="TH SarabunPSK"/>
          <w:cs/>
          <w:lang w:eastAsia="zh-CN"/>
        </w:rPr>
        <w:tab/>
      </w:r>
      <w:r w:rsidRPr="004A2CBA">
        <w:rPr>
          <w:rFonts w:ascii="TH SarabunPSK" w:hAnsi="TH SarabunPSK" w:cs="TH SarabunPSK"/>
          <w:lang w:eastAsia="zh-CN"/>
        </w:rPr>
        <w:t>=</w:t>
      </w:r>
      <w:r w:rsidRPr="004A2CBA">
        <w:rPr>
          <w:rFonts w:ascii="TH SarabunPSK" w:hAnsi="TH SarabunPSK" w:cs="TH SarabunPSK" w:hint="cs"/>
          <w:cs/>
          <w:lang w:eastAsia="zh-CN"/>
        </w:rPr>
        <w:t xml:space="preserve"> </w:t>
      </w:r>
      <w:r w:rsidR="00C73461" w:rsidRPr="00C73461">
        <w:rPr>
          <w:rFonts w:ascii="TH SarabunPSK" w:hAnsi="TH SarabunPSK" w:cs="TH SarabunPSK"/>
          <w:lang w:eastAsia="zh-CN"/>
        </w:rPr>
        <w:t>Carbon fraction of shrub biomass</w:t>
      </w:r>
      <w:r w:rsidR="00C73461" w:rsidRPr="00C73461" w:rsidDel="00C73461">
        <w:rPr>
          <w:rFonts w:ascii="TH SarabunPSK" w:hAnsi="TH SarabunPSK" w:cs="TH SarabunPSK"/>
          <w:lang w:eastAsia="zh-CN"/>
        </w:rPr>
        <w:t xml:space="preserve"> </w:t>
      </w:r>
      <w:r w:rsidR="00CD4C45" w:rsidRPr="00CD4C45">
        <w:rPr>
          <w:rFonts w:ascii="TH SarabunPSK" w:hAnsi="TH SarabunPSK" w:cs="TH SarabunPSK"/>
          <w:lang w:eastAsia="zh-CN"/>
        </w:rPr>
        <w:t>(tons of carbon per ton of dry weight)</w:t>
      </w:r>
    </w:p>
    <w:p w14:paraId="105CE664" w14:textId="5C0A8074" w:rsidR="00CD4C45" w:rsidRDefault="004A2CBA" w:rsidP="00D814E9">
      <w:pPr>
        <w:spacing w:after="0" w:line="240" w:lineRule="auto"/>
        <w:ind w:left="0"/>
        <w:rPr>
          <w:rFonts w:ascii="TH SarabunPSK" w:hAnsi="TH SarabunPSK" w:cs="TH SarabunPSK"/>
          <w:lang w:eastAsia="zh-CN"/>
        </w:rPr>
      </w:pPr>
      <w:r w:rsidRPr="004A2CBA">
        <w:rPr>
          <w:rFonts w:ascii="TH SarabunPSK" w:hAnsi="TH SarabunPSK" w:cs="TH SarabunPSK"/>
          <w:cs/>
          <w:lang w:eastAsia="zh-CN"/>
        </w:rPr>
        <w:tab/>
      </w:r>
      <w:r w:rsidR="007F4F6C">
        <w:rPr>
          <w:rFonts w:ascii="TH SarabunPSK" w:hAnsi="TH SarabunPSK" w:cs="TH SarabunPSK"/>
          <w:lang w:eastAsia="zh-CN"/>
        </w:rPr>
        <w:tab/>
      </w: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oMath>
      <w:r w:rsidRPr="004A2CBA">
        <w:rPr>
          <w:rFonts w:ascii="TH SarabunPSK" w:hAnsi="TH SarabunPSK" w:cs="TH SarabunPSK"/>
          <w:cs/>
          <w:lang w:eastAsia="zh-CN"/>
        </w:rPr>
        <w:tab/>
      </w:r>
      <w:r w:rsidRPr="004A2CBA">
        <w:rPr>
          <w:rFonts w:ascii="TH SarabunPSK" w:hAnsi="TH SarabunPSK" w:cs="TH SarabunPSK"/>
          <w:lang w:eastAsia="zh-CN"/>
        </w:rPr>
        <w:t>=</w:t>
      </w:r>
      <w:r w:rsidR="00CD4C45">
        <w:rPr>
          <w:rFonts w:ascii="TH SarabunPSK" w:hAnsi="TH SarabunPSK" w:cs="TH SarabunPSK"/>
          <w:lang w:eastAsia="zh-CN"/>
        </w:rPr>
        <w:t xml:space="preserve"> </w:t>
      </w:r>
      <w:r w:rsidR="00C73461">
        <w:rPr>
          <w:rFonts w:ascii="TH SarabunPSK" w:hAnsi="TH SarabunPSK" w:cs="TH SarabunPSK"/>
          <w:lang w:eastAsia="zh-CN"/>
        </w:rPr>
        <w:t>Shrub biomass</w:t>
      </w:r>
      <w:r w:rsidR="00C73461" w:rsidRPr="00CD4C45">
        <w:rPr>
          <w:rFonts w:ascii="TH SarabunPSK" w:hAnsi="TH SarabunPSK" w:cs="TH SarabunPSK"/>
          <w:lang w:eastAsia="zh-CN"/>
        </w:rPr>
        <w:t xml:space="preserve"> </w:t>
      </w:r>
      <w:r w:rsidR="00CD4C45" w:rsidRPr="00CD4C45">
        <w:rPr>
          <w:rFonts w:ascii="TH SarabunPSK" w:hAnsi="TH SarabunPSK" w:cs="TH SarabunPSK"/>
          <w:lang w:eastAsia="zh-CN"/>
        </w:rPr>
        <w:t xml:space="preserve">(ton </w:t>
      </w:r>
      <w:r w:rsidR="00CD4C45">
        <w:rPr>
          <w:rFonts w:ascii="TH SarabunPSK" w:hAnsi="TH SarabunPSK" w:cs="TH SarabunPSK"/>
          <w:lang w:eastAsia="zh-CN"/>
        </w:rPr>
        <w:t xml:space="preserve">of </w:t>
      </w:r>
      <w:r w:rsidR="00CD4C45" w:rsidRPr="00CD4C45">
        <w:rPr>
          <w:rFonts w:ascii="TH SarabunPSK" w:hAnsi="TH SarabunPSK" w:cs="TH SarabunPSK"/>
          <w:lang w:eastAsia="zh-CN"/>
        </w:rPr>
        <w:t>dry weight)</w:t>
      </w:r>
      <w:r>
        <w:rPr>
          <w:rFonts w:ascii="TH SarabunPSK" w:hAnsi="TH SarabunPSK" w:cs="TH SarabunPSK"/>
          <w:lang w:eastAsia="zh-CN"/>
        </w:rPr>
        <w:tab/>
      </w:r>
      <w:r w:rsidR="007F4F6C">
        <w:rPr>
          <w:rFonts w:ascii="TH SarabunPSK" w:hAnsi="TH SarabunPSK" w:cs="TH SarabunPSK"/>
          <w:lang w:eastAsia="zh-CN"/>
        </w:rPr>
        <w:tab/>
      </w:r>
    </w:p>
    <w:p w14:paraId="308FB33E" w14:textId="7B3D6959" w:rsidR="00CD4C45" w:rsidRDefault="004A2CBA" w:rsidP="00CD4C45">
      <w:pPr>
        <w:spacing w:after="0" w:line="240" w:lineRule="auto"/>
        <w:ind w:left="720" w:firstLine="720"/>
        <w:rPr>
          <w:rFonts w:ascii="TH SarabunPSK" w:hAnsi="TH SarabunPSK" w:cs="TH SarabunPSK"/>
          <w:lang w:eastAsia="zh-CN"/>
        </w:rPr>
      </w:pPr>
      <m:oMath>
        <m:r>
          <w:rPr>
            <w:rFonts w:ascii="Cambria Math" w:hAnsi="Cambria Math" w:cs="TH SarabunPSK"/>
            <w:sz w:val="28"/>
            <w:szCs w:val="28"/>
            <w:lang w:eastAsia="zh-CN"/>
          </w:rPr>
          <w:lastRenderedPageBreak/>
          <m:t>A</m:t>
        </m:r>
      </m:oMath>
      <w:r w:rsidRPr="004A2CBA">
        <w:rPr>
          <w:rFonts w:ascii="TH SarabunPSK" w:hAnsi="TH SarabunPSK" w:cs="TH SarabunPSK"/>
          <w:lang w:eastAsia="zh-CN"/>
        </w:rPr>
        <w:tab/>
        <w:t>=</w:t>
      </w:r>
      <w:r w:rsidRPr="004A2CBA">
        <w:rPr>
          <w:rFonts w:ascii="TH SarabunPSK" w:hAnsi="TH SarabunPSK" w:cs="TH SarabunPSK" w:hint="cs"/>
          <w:cs/>
          <w:lang w:eastAsia="zh-CN"/>
        </w:rPr>
        <w:t xml:space="preserve"> </w:t>
      </w:r>
      <w:r w:rsidR="009E1AED">
        <w:rPr>
          <w:rFonts w:ascii="TH SarabunPSK" w:eastAsia="Times New Roman" w:hAnsi="TH SarabunPSK" w:cs="TH SarabunPSK"/>
          <w:lang w:eastAsia="zh-CN"/>
        </w:rPr>
        <w:t>Sum of p</w:t>
      </w:r>
      <w:r w:rsidR="009E1AED" w:rsidRPr="004B204C">
        <w:rPr>
          <w:rFonts w:ascii="TH SarabunPSK" w:eastAsia="Times New Roman" w:hAnsi="TH SarabunPSK" w:cs="TH SarabunPSK"/>
          <w:lang w:eastAsia="zh-CN"/>
        </w:rPr>
        <w:t xml:space="preserve">roject area </w:t>
      </w:r>
      <w:r w:rsidR="00CD4C45" w:rsidRPr="00CD4C45">
        <w:rPr>
          <w:rFonts w:ascii="TH SarabunPSK" w:hAnsi="TH SarabunPSK" w:cs="TH SarabunPSK"/>
          <w:lang w:eastAsia="zh-CN"/>
        </w:rPr>
        <w:t>(rai)</w:t>
      </w:r>
    </w:p>
    <w:p w14:paraId="1B0C55C5" w14:textId="499B31E6" w:rsidR="00CD4C45" w:rsidRDefault="00000000" w:rsidP="00CD4C45">
      <w:pPr>
        <w:spacing w:after="0" w:line="240" w:lineRule="auto"/>
        <w:ind w:left="2160" w:hanging="720"/>
        <w:rPr>
          <w:rFonts w:ascii="TH SarabunPSK" w:hAnsi="TH SarabunPSK" w:cs="TH SarabunPSK"/>
          <w:lang w:eastAsia="zh-CN"/>
        </w:rPr>
      </w:pP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m:t>
            </m:r>
          </m:sub>
        </m:sSub>
      </m:oMath>
      <w:r w:rsidR="004A2CBA" w:rsidRPr="004A2CBA">
        <w:rPr>
          <w:rFonts w:ascii="TH SarabunPSK" w:hAnsi="TH SarabunPSK" w:cs="TH SarabunPSK"/>
          <w:cs/>
          <w:lang w:eastAsia="zh-CN"/>
        </w:rPr>
        <w:tab/>
      </w:r>
      <w:r w:rsidR="004A2CBA" w:rsidRPr="004A2CBA">
        <w:rPr>
          <w:rFonts w:ascii="TH SarabunPSK" w:hAnsi="TH SarabunPSK" w:cs="TH SarabunPSK"/>
          <w:lang w:eastAsia="zh-CN"/>
        </w:rPr>
        <w:t>=</w:t>
      </w:r>
      <w:r w:rsidR="004A2CBA" w:rsidRPr="004A2CBA">
        <w:rPr>
          <w:rFonts w:ascii="TH SarabunPSK" w:hAnsi="TH SarabunPSK" w:cs="TH SarabunPSK" w:hint="cs"/>
          <w:cs/>
          <w:lang w:eastAsia="zh-CN"/>
        </w:rPr>
        <w:t xml:space="preserve"> </w:t>
      </w:r>
      <w:r w:rsidR="009E1AED" w:rsidRPr="007B09F4">
        <w:rPr>
          <w:rFonts w:ascii="TH SarabunPSK" w:eastAsia="Times New Roman" w:hAnsi="TH SarabunPSK" w:cs="TH SarabunPSK"/>
          <w:lang w:eastAsia="zh-CN"/>
        </w:rPr>
        <w:t xml:space="preserve">Mean change in </w:t>
      </w:r>
      <w:r w:rsidR="009E1AED">
        <w:rPr>
          <w:rFonts w:ascii="TH SarabunPSK" w:eastAsia="Times New Roman" w:hAnsi="TH SarabunPSK" w:cs="TH SarabunPSK"/>
          <w:lang w:eastAsia="zh-CN"/>
        </w:rPr>
        <w:t>shrub</w:t>
      </w:r>
      <w:r w:rsidR="009E1AED" w:rsidRPr="007B09F4">
        <w:rPr>
          <w:rFonts w:ascii="TH SarabunPSK" w:eastAsia="Times New Roman" w:hAnsi="TH SarabunPSK" w:cs="TH SarabunPSK"/>
          <w:lang w:eastAsia="zh-CN"/>
        </w:rPr>
        <w:t xml:space="preserve"> biomass per </w:t>
      </w:r>
      <w:r w:rsidR="009E1AED">
        <w:rPr>
          <w:rFonts w:ascii="TH SarabunPSK" w:eastAsia="Times New Roman" w:hAnsi="TH SarabunPSK" w:cs="TH SarabunPSK"/>
          <w:lang w:eastAsia="zh-CN"/>
        </w:rPr>
        <w:t>rai</w:t>
      </w:r>
      <w:r w:rsidR="009E1AED" w:rsidRPr="007B09F4">
        <w:rPr>
          <w:rFonts w:ascii="TH SarabunPSK" w:eastAsia="Times New Roman" w:hAnsi="TH SarabunPSK" w:cs="TH SarabunPSK"/>
          <w:lang w:eastAsia="zh-CN"/>
        </w:rPr>
        <w:t xml:space="preserve"> </w:t>
      </w:r>
      <w:r w:rsidR="00CD4C45" w:rsidRPr="00CD4C45">
        <w:rPr>
          <w:rFonts w:ascii="TH SarabunPSK" w:hAnsi="TH SarabunPSK" w:cs="TH SarabunPSK"/>
          <w:lang w:eastAsia="zh-CN"/>
        </w:rPr>
        <w:t xml:space="preserve">(ton </w:t>
      </w:r>
      <w:r w:rsidR="00CD4C45">
        <w:rPr>
          <w:rFonts w:ascii="TH SarabunPSK" w:hAnsi="TH SarabunPSK" w:cs="TH SarabunPSK"/>
          <w:lang w:eastAsia="zh-CN"/>
        </w:rPr>
        <w:t xml:space="preserve">of </w:t>
      </w:r>
      <w:r w:rsidR="00CD4C45" w:rsidRPr="00CD4C45">
        <w:rPr>
          <w:rFonts w:ascii="TH SarabunPSK" w:hAnsi="TH SarabunPSK" w:cs="TH SarabunPSK"/>
          <w:lang w:eastAsia="zh-CN"/>
        </w:rPr>
        <w:t>dry weight per rai)</w:t>
      </w:r>
    </w:p>
    <w:p w14:paraId="47FDFBFD" w14:textId="6BD1746C" w:rsidR="009E1AED" w:rsidRDefault="00000000" w:rsidP="00CD4C45">
      <w:pPr>
        <w:spacing w:after="0" w:line="240" w:lineRule="auto"/>
        <w:ind w:left="2160" w:hanging="720"/>
        <w:rPr>
          <w:rFonts w:ascii="TH SarabunPSK" w:hAnsi="TH SarabunPSK" w:cs="TH SarabunPSK"/>
          <w:lang w:eastAsia="zh-CN"/>
        </w:rPr>
      </w:pP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w</m:t>
            </m:r>
          </m:e>
          <m:sub>
            <m:r>
              <w:rPr>
                <w:rFonts w:ascii="Cambria Math" w:hAnsi="Cambria Math" w:cs="TH SarabunPSK"/>
                <w:sz w:val="28"/>
                <w:szCs w:val="28"/>
                <w:lang w:eastAsia="zh-CN"/>
              </w:rPr>
              <m:t>i</m:t>
            </m:r>
          </m:sub>
        </m:sSub>
      </m:oMath>
      <w:r w:rsidR="004A2CBA" w:rsidRPr="004A2CBA">
        <w:rPr>
          <w:rFonts w:ascii="TH SarabunPSK" w:hAnsi="TH SarabunPSK" w:cs="TH SarabunPSK"/>
          <w:lang w:eastAsia="zh-CN"/>
        </w:rPr>
        <w:tab/>
        <w:t>=</w:t>
      </w:r>
      <w:r w:rsidR="00CD4C45">
        <w:rPr>
          <w:rFonts w:ascii="TH SarabunPSK" w:hAnsi="TH SarabunPSK" w:cs="TH SarabunPSK"/>
          <w:lang w:eastAsia="zh-CN"/>
        </w:rPr>
        <w:t xml:space="preserve"> </w:t>
      </w:r>
      <w:r w:rsidR="009E1AED" w:rsidRPr="009E1AED">
        <w:rPr>
          <w:rFonts w:ascii="TH SarabunPSK" w:hAnsi="TH SarabunPSK" w:cs="TH SarabunPSK"/>
          <w:lang w:eastAsia="zh-CN"/>
        </w:rPr>
        <w:t>Ratio of the area of stratum i (Ai) to the sum of all project areas (e.g. Ai⁄A); no unit</w:t>
      </w:r>
    </w:p>
    <w:p w14:paraId="6C18B9F2" w14:textId="03A18881" w:rsidR="009E1AED" w:rsidRPr="009E1AED" w:rsidRDefault="00000000" w:rsidP="009E1AED">
      <w:pPr>
        <w:spacing w:after="0" w:line="240" w:lineRule="auto"/>
        <w:ind w:left="2160" w:hanging="720"/>
        <w:rPr>
          <w:rFonts w:ascii="TH SarabunPSK" w:hAnsi="TH SarabunPSK" w:cs="TH SarabunPSK"/>
          <w:lang w:eastAsia="zh-CN"/>
        </w:rPr>
      </w:pPr>
      <m:oMath>
        <m:sSub>
          <m:sSubPr>
            <m:ctrlPr>
              <w:rPr>
                <w:rFonts w:ascii="Cambria Math" w:hAnsi="Cambria Math" w:cs="TH SarabunPSK"/>
                <w:i/>
                <w:sz w:val="28"/>
                <w:szCs w:val="28"/>
                <w:lang w:eastAsia="zh-CN"/>
              </w:rPr>
            </m:ctrlPr>
          </m:sSubPr>
          <m:e>
            <m:r>
              <w:rPr>
                <w:rFonts w:ascii="Cambria Math" w:hAnsi="Cambria Math" w:cs="TH SarabunPSK"/>
                <w:sz w:val="28"/>
                <w:szCs w:val="28"/>
                <w:lang w:eastAsia="zh-CN"/>
              </w:rPr>
              <m:t>b</m:t>
            </m:r>
          </m:e>
          <m:sub>
            <m:r>
              <w:rPr>
                <w:rFonts w:ascii="Cambria Math" w:hAnsi="Cambria Math" w:cs="TH SarabunPSK"/>
                <w:sz w:val="28"/>
                <w:szCs w:val="28"/>
                <w:lang w:eastAsia="zh-CN"/>
              </w:rPr>
              <m:t>SAP,i</m:t>
            </m:r>
          </m:sub>
        </m:sSub>
      </m:oMath>
      <w:r w:rsidR="00070A77" w:rsidRPr="004A2CBA">
        <w:rPr>
          <w:rFonts w:ascii="TH SarabunPSK" w:hAnsi="TH SarabunPSK" w:cs="TH SarabunPSK"/>
          <w:lang w:eastAsia="zh-CN"/>
        </w:rPr>
        <w:t>=</w:t>
      </w:r>
      <w:r w:rsidR="00070A77" w:rsidRPr="004A2CBA">
        <w:rPr>
          <w:rFonts w:ascii="TH SarabunPSK" w:hAnsi="TH SarabunPSK" w:cs="TH SarabunPSK" w:hint="cs"/>
          <w:cs/>
          <w:lang w:eastAsia="zh-CN"/>
        </w:rPr>
        <w:t xml:space="preserve"> </w:t>
      </w:r>
      <w:r w:rsidR="009E1AED" w:rsidRPr="009E1AED">
        <w:rPr>
          <w:rFonts w:ascii="TH SarabunPSK" w:hAnsi="TH SarabunPSK" w:cs="TH SarabunPSK"/>
          <w:lang w:eastAsia="zh-CN"/>
        </w:rPr>
        <w:t xml:space="preserve">Mean change in carbon stock per rai in </w:t>
      </w:r>
      <w:r w:rsidR="009E1AED">
        <w:rPr>
          <w:rFonts w:ascii="TH SarabunPSK" w:hAnsi="TH SarabunPSK" w:cs="TH SarabunPSK"/>
          <w:lang w:eastAsia="zh-CN"/>
        </w:rPr>
        <w:t>shrub</w:t>
      </w:r>
      <w:r w:rsidR="009E1AED" w:rsidRPr="009E1AED">
        <w:rPr>
          <w:rFonts w:ascii="TH SarabunPSK" w:hAnsi="TH SarabunPSK" w:cs="TH SarabunPSK"/>
          <w:lang w:eastAsia="zh-CN"/>
        </w:rPr>
        <w:t xml:space="preserve"> biomass in stratum </w:t>
      </w:r>
    </w:p>
    <w:p w14:paraId="78EC9263" w14:textId="2F51A38A" w:rsidR="00CD4C45" w:rsidRDefault="009E1AED" w:rsidP="001852EC">
      <w:pPr>
        <w:spacing w:after="0" w:line="240" w:lineRule="auto"/>
        <w:ind w:left="2160"/>
        <w:rPr>
          <w:rFonts w:ascii="TH SarabunPSK" w:hAnsi="TH SarabunPSK" w:cs="TH SarabunPSK"/>
          <w:lang w:eastAsia="zh-CN"/>
        </w:rPr>
      </w:pPr>
      <w:r w:rsidRPr="009E1AED">
        <w:rPr>
          <w:rFonts w:ascii="TH SarabunPSK" w:hAnsi="TH SarabunPSK" w:cs="TH SarabunPSK"/>
          <w:lang w:eastAsia="zh-CN"/>
        </w:rPr>
        <w:t>i (ton dry weight per rai)</w:t>
      </w:r>
    </w:p>
    <w:p w14:paraId="382268ED" w14:textId="77777777" w:rsidR="009E1AED" w:rsidRDefault="009E1AED" w:rsidP="00CD4C45">
      <w:pPr>
        <w:spacing w:after="0" w:line="240" w:lineRule="auto"/>
        <w:ind w:left="2250" w:hanging="810"/>
        <w:rPr>
          <w:rFonts w:ascii="TH SarabunPSK" w:hAnsi="TH SarabunPSK" w:cs="TH SarabunPSK"/>
          <w:lang w:eastAsia="zh-CN"/>
        </w:rPr>
      </w:pPr>
    </w:p>
    <w:bookmarkEnd w:id="14"/>
    <w:p w14:paraId="092D90A7" w14:textId="3A968734" w:rsidR="0019357A" w:rsidRDefault="007F4F6C" w:rsidP="00181D27">
      <w:pPr>
        <w:pStyle w:val="Heading1"/>
        <w:rPr>
          <w:lang w:eastAsia="zh-CN"/>
        </w:rPr>
      </w:pPr>
      <w:r>
        <w:rPr>
          <w:lang w:eastAsia="zh-CN"/>
        </w:rPr>
        <w:t xml:space="preserve">8. </w:t>
      </w:r>
      <w:bookmarkStart w:id="15" w:name="_Hlk100345365"/>
      <w:r w:rsidR="00CD4C45">
        <w:rPr>
          <w:lang w:eastAsia="zh-CN"/>
        </w:rPr>
        <w:t xml:space="preserve">Estimating carbon changes </w:t>
      </w:r>
      <w:proofErr w:type="gramStart"/>
      <w:r w:rsidR="00CD4C45">
        <w:rPr>
          <w:lang w:eastAsia="zh-CN"/>
        </w:rPr>
        <w:t>in</w:t>
      </w:r>
      <w:r w:rsidR="001B5BF6">
        <w:rPr>
          <w:lang w:eastAsia="zh-CN"/>
        </w:rPr>
        <w:t xml:space="preserve"> </w:t>
      </w:r>
      <w:r w:rsidR="00CD4C45">
        <w:rPr>
          <w:lang w:eastAsia="zh-CN"/>
        </w:rPr>
        <w:t xml:space="preserve"> </w:t>
      </w:r>
      <w:r w:rsidR="009E1AED">
        <w:rPr>
          <w:lang w:eastAsia="zh-CN"/>
        </w:rPr>
        <w:t>s</w:t>
      </w:r>
      <w:r w:rsidR="001B5BF6">
        <w:rPr>
          <w:lang w:eastAsia="zh-CN"/>
        </w:rPr>
        <w:t>apling</w:t>
      </w:r>
      <w:proofErr w:type="gramEnd"/>
      <w:r w:rsidR="009E1AED">
        <w:rPr>
          <w:lang w:eastAsia="zh-CN"/>
        </w:rPr>
        <w:t xml:space="preserve"> </w:t>
      </w:r>
      <w:r w:rsidR="00CD4C45">
        <w:rPr>
          <w:lang w:eastAsia="zh-CN"/>
        </w:rPr>
        <w:t xml:space="preserve"> </w:t>
      </w:r>
      <w:bookmarkEnd w:id="15"/>
    </w:p>
    <w:p w14:paraId="6A0CD140" w14:textId="18DF943A" w:rsidR="00CD4C45" w:rsidRDefault="00CD4C45" w:rsidP="00E56DC4">
      <w:pPr>
        <w:spacing w:before="0" w:after="0" w:line="240" w:lineRule="auto"/>
        <w:ind w:left="0" w:firstLine="720"/>
        <w:contextualSpacing/>
        <w:jc w:val="thaiDistribute"/>
        <w:rPr>
          <w:rFonts w:ascii="TH SarabunPSK" w:eastAsia="Times New Roman" w:hAnsi="TH SarabunPSK" w:cs="TH SarabunPSK"/>
          <w:lang w:eastAsia="zh-CN"/>
        </w:rPr>
      </w:pPr>
      <w:bookmarkStart w:id="16" w:name="_Hlk100345387"/>
      <w:r>
        <w:rPr>
          <w:rFonts w:ascii="TH SarabunPSK" w:eastAsia="Times New Roman" w:hAnsi="TH SarabunPSK" w:cs="TH SarabunPSK"/>
          <w:lang w:eastAsia="zh-CN"/>
        </w:rPr>
        <w:t xml:space="preserve">Change in carbon </w:t>
      </w:r>
      <w:r w:rsidR="001B5BF6">
        <w:rPr>
          <w:rFonts w:ascii="TH SarabunPSK" w:eastAsia="Times New Roman" w:hAnsi="TH SarabunPSK" w:cs="TH SarabunPSK"/>
          <w:lang w:eastAsia="zh-CN"/>
        </w:rPr>
        <w:t>stock</w:t>
      </w:r>
      <w:r>
        <w:rPr>
          <w:rFonts w:ascii="TH SarabunPSK" w:eastAsia="Times New Roman" w:hAnsi="TH SarabunPSK" w:cs="TH SarabunPSK"/>
          <w:lang w:eastAsia="zh-CN"/>
        </w:rPr>
        <w:t xml:space="preserve"> in </w:t>
      </w:r>
      <w:r w:rsidR="009E1AED">
        <w:rPr>
          <w:rFonts w:ascii="TH SarabunPSK" w:eastAsia="Times New Roman" w:hAnsi="TH SarabunPSK" w:cs="TH SarabunPSK"/>
          <w:lang w:eastAsia="zh-CN"/>
        </w:rPr>
        <w:t>s</w:t>
      </w:r>
      <w:r w:rsidR="001B5BF6">
        <w:rPr>
          <w:rFonts w:ascii="TH SarabunPSK" w:eastAsia="Times New Roman" w:hAnsi="TH SarabunPSK" w:cs="TH SarabunPSK"/>
          <w:lang w:eastAsia="zh-CN"/>
        </w:rPr>
        <w:t>apling</w:t>
      </w:r>
      <w:r>
        <w:rPr>
          <w:rFonts w:ascii="TH SarabunPSK" w:eastAsia="Times New Roman" w:hAnsi="TH SarabunPSK" w:cs="TH SarabunPSK"/>
          <w:lang w:eastAsia="zh-CN"/>
        </w:rPr>
        <w:t xml:space="preserve"> from the same plot can be estimated as follow:</w:t>
      </w:r>
    </w:p>
    <w:p w14:paraId="57BB7328" w14:textId="77777777" w:rsidR="00E56DC4" w:rsidRDefault="00E56DC4" w:rsidP="00E56DC4">
      <w:pPr>
        <w:spacing w:before="0" w:after="0" w:line="240" w:lineRule="auto"/>
        <w:ind w:left="0" w:firstLine="720"/>
        <w:contextualSpacing/>
        <w:jc w:val="thaiDistribute"/>
        <w:rPr>
          <w:rFonts w:ascii="TH SarabunPSK" w:eastAsia="Times New Roman" w:hAnsi="TH SarabunPSK" w:cs="TH SarabunPSK"/>
          <w:lang w:eastAsia="zh-CN"/>
        </w:rPr>
      </w:pPr>
    </w:p>
    <w:p w14:paraId="4D3DB7DF" w14:textId="77777777" w:rsidR="00E56DC4" w:rsidRPr="00F14DF2" w:rsidRDefault="00000000" w:rsidP="00E56DC4">
      <w:pPr>
        <w:spacing w:before="0" w:after="0" w:line="240" w:lineRule="auto"/>
        <w:ind w:left="0"/>
        <w:contextualSpacing/>
        <w:jc w:val="thaiDistribute"/>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cs/>
                  <w:lang w:eastAsia="zh-CN"/>
                </w:rPr>
                <m:t>∆</m:t>
              </m:r>
              <m:r>
                <w:rPr>
                  <w:rFonts w:ascii="Cambria Math" w:eastAsia="Times New Roman" w:hAnsi="Cambria Math" w:cs="TH SarabunPSK"/>
                  <w:sz w:val="28"/>
                  <w:szCs w:val="28"/>
                  <w:lang w:eastAsia="zh-CN"/>
                </w:rPr>
                <m:t>C</m:t>
              </m:r>
            </m:e>
            <m:sub>
              <m:r>
                <w:rPr>
                  <w:rFonts w:ascii="Cambria Math" w:eastAsia="Times New Roman" w:hAnsi="Cambria Math" w:cs="TH SarabunPSK"/>
                  <w:sz w:val="28"/>
                  <w:szCs w:val="28"/>
                  <w:lang w:eastAsia="zh-CN"/>
                </w:rPr>
                <m:t>SAP</m:t>
              </m:r>
            </m:sub>
          </m:sSub>
          <m:r>
            <w:rPr>
              <w:rFonts w:ascii="Cambria Math" w:eastAsia="Times New Roman" w:hAnsi="Cambria Math" w:cs="TH SarabunPSK"/>
              <w:sz w:val="28"/>
              <w:szCs w:val="28"/>
              <w:lang w:eastAsia="zh-CN"/>
            </w:rPr>
            <m:t>=</m:t>
          </m:r>
          <m:f>
            <m:fPr>
              <m:ctrlPr>
                <w:rPr>
                  <w:rFonts w:ascii="Cambria Math" w:eastAsia="Times New Roman" w:hAnsi="Cambria Math" w:cs="TH SarabunPSK"/>
                  <w:i/>
                  <w:sz w:val="28"/>
                  <w:szCs w:val="28"/>
                  <w:lang w:eastAsia="zh-CN"/>
                </w:rPr>
              </m:ctrlPr>
            </m:fPr>
            <m:num>
              <m:r>
                <w:rPr>
                  <w:rFonts w:ascii="Cambria Math" w:eastAsia="Times New Roman" w:hAnsi="Cambria Math" w:cs="TH SarabunPSK"/>
                  <w:sz w:val="28"/>
                  <w:szCs w:val="28"/>
                  <w:lang w:eastAsia="zh-CN"/>
                </w:rPr>
                <m:t>44</m:t>
              </m:r>
            </m:num>
            <m:den>
              <m:r>
                <w:rPr>
                  <w:rFonts w:ascii="Cambria Math" w:eastAsia="Times New Roman" w:hAnsi="Cambria Math" w:cs="TH SarabunPSK"/>
                  <w:sz w:val="28"/>
                  <w:szCs w:val="28"/>
                  <w:lang w:eastAsia="zh-CN"/>
                </w:rPr>
                <m:t>12</m:t>
              </m:r>
            </m:den>
          </m:f>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CF</m:t>
              </m:r>
            </m:e>
            <m:sub>
              <m:r>
                <w:rPr>
                  <w:rFonts w:ascii="Cambria Math" w:eastAsia="Times New Roman" w:hAnsi="Cambria Math" w:cs="TH SarabunPSK"/>
                  <w:sz w:val="28"/>
                  <w:szCs w:val="28"/>
                  <w:lang w:eastAsia="zh-CN"/>
                </w:rPr>
                <m:t>SAP</m:t>
              </m:r>
            </m:sub>
          </m:sSub>
          <m:r>
            <w:rPr>
              <w:rFonts w:ascii="Cambria Math" w:eastAsia="Times New Roman" w:hAnsi="Cambria Math" w:cs="TH SarabunPSK"/>
              <w:sz w:val="28"/>
              <w:szCs w:val="28"/>
              <w:lang w:eastAsia="zh-CN"/>
            </w:rPr>
            <m:t>×</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SAP</m:t>
              </m:r>
            </m:sub>
          </m:sSub>
          <m:r>
            <w:rPr>
              <w:rFonts w:ascii="Cambria Math" w:eastAsia="Times New Roman" w:hAnsi="Cambria Math" w:cs="TH SarabunPSK"/>
              <w:sz w:val="28"/>
              <w:szCs w:val="28"/>
              <w:lang w:eastAsia="zh-CN"/>
            </w:rPr>
            <m:t>)</m:t>
          </m:r>
        </m:oMath>
      </m:oMathPara>
    </w:p>
    <w:p w14:paraId="53C3C6E5" w14:textId="77777777" w:rsidR="00E56DC4" w:rsidRPr="00F14DF2" w:rsidRDefault="00E56DC4" w:rsidP="00E56DC4">
      <w:pPr>
        <w:spacing w:before="0" w:after="0" w:line="240" w:lineRule="auto"/>
        <w:ind w:left="0"/>
        <w:contextualSpacing/>
        <w:jc w:val="thaiDistribute"/>
        <w:rPr>
          <w:rFonts w:ascii="TH SarabunPSK" w:eastAsia="Times New Roman" w:hAnsi="TH SarabunPSK" w:cs="TH SarabunPSK"/>
          <w:sz w:val="28"/>
          <w:szCs w:val="28"/>
          <w:lang w:eastAsia="zh-CN"/>
        </w:rPr>
      </w:pPr>
    </w:p>
    <w:p w14:paraId="18B213B7" w14:textId="77777777" w:rsidR="00E56DC4" w:rsidRPr="00F14DF2" w:rsidRDefault="00000000" w:rsidP="00E56DC4">
      <w:pPr>
        <w:spacing w:before="0" w:after="0" w:line="240" w:lineRule="auto"/>
        <w:ind w:left="0"/>
        <w:contextualSpacing/>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SAP</m:t>
              </m:r>
            </m:sub>
          </m:sSub>
          <m:r>
            <w:rPr>
              <w:rFonts w:ascii="Cambria Math" w:eastAsia="Times New Roman" w:hAnsi="Cambria Math" w:cs="TH SarabunPSK"/>
              <w:sz w:val="28"/>
              <w:szCs w:val="28"/>
              <w:lang w:eastAsia="zh-CN"/>
            </w:rPr>
            <m:t>=A×</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SAP</m:t>
              </m:r>
            </m:sub>
          </m:sSub>
        </m:oMath>
      </m:oMathPara>
    </w:p>
    <w:p w14:paraId="02AB02C4" w14:textId="77777777" w:rsidR="00E56DC4" w:rsidRPr="00F14DF2" w:rsidRDefault="00E56DC4" w:rsidP="00E56DC4">
      <w:pPr>
        <w:spacing w:before="0" w:after="0" w:line="240" w:lineRule="auto"/>
        <w:ind w:left="0"/>
        <w:contextualSpacing/>
        <w:jc w:val="center"/>
        <w:rPr>
          <w:rFonts w:ascii="TH SarabunPSK" w:eastAsia="Times New Roman" w:hAnsi="TH SarabunPSK" w:cs="TH SarabunPSK"/>
          <w:sz w:val="28"/>
          <w:szCs w:val="28"/>
          <w:lang w:eastAsia="zh-CN"/>
        </w:rPr>
      </w:pPr>
    </w:p>
    <w:p w14:paraId="7595BDEA" w14:textId="77777777" w:rsidR="00E56DC4" w:rsidRPr="00F14DF2" w:rsidRDefault="00000000" w:rsidP="00E56DC4">
      <w:pPr>
        <w:spacing w:before="0" w:after="0" w:line="240" w:lineRule="auto"/>
        <w:ind w:left="0"/>
        <w:contextualSpacing/>
        <w:jc w:val="center"/>
        <w:rPr>
          <w:rFonts w:ascii="TH SarabunPSK" w:eastAsia="Times New Roman" w:hAnsi="TH SarabunPSK" w:cs="TH SarabunPSK"/>
          <w:sz w:val="28"/>
          <w:szCs w:val="28"/>
          <w:lang w:eastAsia="zh-CN"/>
        </w:rPr>
      </w:pPr>
      <m:oMathPara>
        <m:oMath>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SAP</m:t>
              </m:r>
            </m:sub>
          </m:sSub>
          <m:r>
            <w:rPr>
              <w:rFonts w:ascii="Cambria Math" w:eastAsia="Times New Roman" w:hAnsi="Cambria Math" w:cs="TH SarabunPSK"/>
              <w:sz w:val="28"/>
              <w:szCs w:val="28"/>
              <w:lang w:eastAsia="zh-CN"/>
            </w:rPr>
            <m:t>=</m:t>
          </m:r>
          <m:nary>
            <m:naryPr>
              <m:chr m:val="∑"/>
              <m:limLoc m:val="undOvr"/>
              <m:ctrlPr>
                <w:rPr>
                  <w:rFonts w:ascii="Cambria Math" w:eastAsia="Times New Roman" w:hAnsi="Cambria Math" w:cs="TH SarabunPSK"/>
                  <w:i/>
                  <w:sz w:val="28"/>
                  <w:szCs w:val="28"/>
                  <w:lang w:eastAsia="zh-CN"/>
                </w:rPr>
              </m:ctrlPr>
            </m:naryPr>
            <m:sub>
              <m:r>
                <w:rPr>
                  <w:rFonts w:ascii="Cambria Math" w:eastAsia="Times New Roman" w:hAnsi="Cambria Math" w:cs="TH SarabunPSK"/>
                  <w:sz w:val="28"/>
                  <w:szCs w:val="28"/>
                  <w:lang w:eastAsia="zh-CN"/>
                </w:rPr>
                <m:t>i=1</m:t>
              </m:r>
            </m:sub>
            <m:sup>
              <m:r>
                <w:rPr>
                  <w:rFonts w:ascii="Cambria Math" w:eastAsia="Times New Roman" w:hAnsi="Cambria Math" w:cs="TH SarabunPSK"/>
                  <w:sz w:val="28"/>
                  <w:szCs w:val="28"/>
                  <w:lang w:eastAsia="zh-CN"/>
                </w:rPr>
                <m:t>M</m:t>
              </m:r>
            </m:sup>
            <m:e>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W</m:t>
                  </m:r>
                </m:e>
                <m:sub>
                  <m:r>
                    <w:rPr>
                      <w:rFonts w:ascii="Cambria Math" w:eastAsia="Times New Roman" w:hAnsi="Cambria Math" w:cs="TH SarabunPSK"/>
                      <w:sz w:val="28"/>
                      <w:szCs w:val="28"/>
                      <w:lang w:eastAsia="zh-CN"/>
                    </w:rPr>
                    <m:t>i</m:t>
                  </m:r>
                </m:sub>
              </m:sSub>
              <m:r>
                <w:rPr>
                  <w:rFonts w:ascii="Cambria Math" w:eastAsia="Times New Roman" w:hAnsi="Cambria Math" w:cs="TH SarabunPSK"/>
                  <w:sz w:val="28"/>
                  <w:szCs w:val="28"/>
                  <w:lang w:eastAsia="zh-CN"/>
                </w:rPr>
                <m:t xml:space="preserve"> × ∆</m:t>
              </m:r>
              <m:sSub>
                <m:sSubPr>
                  <m:ctrlPr>
                    <w:rPr>
                      <w:rFonts w:ascii="Cambria Math" w:eastAsia="Times New Roman" w:hAnsi="Cambria Math" w:cs="TH SarabunPSK"/>
                      <w:i/>
                      <w:sz w:val="28"/>
                      <w:szCs w:val="28"/>
                      <w:lang w:eastAsia="zh-CN"/>
                    </w:rPr>
                  </m:ctrlPr>
                </m:sSubPr>
                <m:e>
                  <m:r>
                    <w:rPr>
                      <w:rFonts w:ascii="Cambria Math" w:eastAsia="Times New Roman" w:hAnsi="Cambria Math" w:cs="TH SarabunPSK"/>
                      <w:sz w:val="28"/>
                      <w:szCs w:val="28"/>
                      <w:lang w:eastAsia="zh-CN"/>
                    </w:rPr>
                    <m:t>b</m:t>
                  </m:r>
                </m:e>
                <m:sub>
                  <m:r>
                    <w:rPr>
                      <w:rFonts w:ascii="Cambria Math" w:eastAsia="Times New Roman" w:hAnsi="Cambria Math" w:cs="TH SarabunPSK"/>
                      <w:sz w:val="28"/>
                      <w:szCs w:val="28"/>
                      <w:lang w:eastAsia="zh-CN"/>
                    </w:rPr>
                    <m:t>SAP,i</m:t>
                  </m:r>
                </m:sub>
              </m:sSub>
            </m:e>
          </m:nary>
        </m:oMath>
      </m:oMathPara>
    </w:p>
    <w:p w14:paraId="0CA3BA5E" w14:textId="77777777" w:rsidR="00E56DC4" w:rsidRPr="00946A9A" w:rsidRDefault="00E56DC4" w:rsidP="00E56DC4">
      <w:pPr>
        <w:spacing w:before="0" w:after="0" w:line="240" w:lineRule="auto"/>
        <w:ind w:left="0" w:firstLine="720"/>
        <w:contextualSpacing/>
        <w:jc w:val="thaiDistribute"/>
        <w:rPr>
          <w:rFonts w:ascii="TH SarabunPSK" w:eastAsia="Times New Roman" w:hAnsi="TH SarabunPSK" w:cs="TH SarabunPSK"/>
          <w:lang w:eastAsia="zh-CN"/>
        </w:rPr>
      </w:pPr>
    </w:p>
    <w:p w14:paraId="0031520A" w14:textId="09BB4755" w:rsidR="006C1417" w:rsidRDefault="00635836" w:rsidP="00E56DC4">
      <w:pPr>
        <w:spacing w:before="0" w:after="0" w:line="240" w:lineRule="auto"/>
        <w:ind w:left="0" w:firstLine="720"/>
        <w:contextualSpacing/>
        <w:jc w:val="thaiDistribute"/>
        <w:rPr>
          <w:rFonts w:ascii="TH SarabunPSK" w:eastAsia="Times New Roman" w:hAnsi="TH SarabunPSK" w:cs="TH SarabunPSK"/>
          <w:lang w:eastAsia="zh-CN"/>
        </w:rPr>
      </w:pPr>
      <w:r>
        <w:rPr>
          <w:rFonts w:ascii="TH SarabunPSK" w:eastAsia="Times New Roman" w:hAnsi="TH SarabunPSK" w:cs="TH SarabunPSK" w:hint="cs"/>
          <w:lang w:eastAsia="zh-CN"/>
        </w:rPr>
        <w:t>Where:</w:t>
      </w:r>
    </w:p>
    <w:p w14:paraId="46899B91" w14:textId="2479DE6B" w:rsidR="00CD4C45" w:rsidRDefault="00000000" w:rsidP="00CD4C45">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cs/>
                <w:lang w:eastAsia="zh-CN"/>
              </w:rPr>
              <m:t>∆</m:t>
            </m:r>
            <m:r>
              <w:rPr>
                <w:rFonts w:ascii="Cambria Math" w:eastAsia="Times New Roman" w:hAnsi="Cambria Math" w:cs="TH SarabunPSK"/>
                <w:sz w:val="24"/>
                <w:szCs w:val="24"/>
                <w:lang w:eastAsia="zh-CN"/>
              </w:rPr>
              <m:t>C</m:t>
            </m:r>
          </m:e>
          <m:sub>
            <m:r>
              <w:rPr>
                <w:rFonts w:ascii="Cambria Math" w:eastAsia="Times New Roman" w:hAnsi="Cambria Math" w:cs="TH SarabunPSK"/>
                <w:sz w:val="24"/>
                <w:szCs w:val="24"/>
                <w:lang w:eastAsia="zh-CN"/>
              </w:rPr>
              <m:t>SAP</m:t>
            </m:r>
          </m:sub>
        </m:sSub>
      </m:oMath>
      <w:r w:rsidR="00E56DC4" w:rsidRPr="00946A9A">
        <w:rPr>
          <w:rFonts w:ascii="TH SarabunPSK" w:eastAsia="Times New Roman" w:hAnsi="TH SarabunPSK" w:cs="TH SarabunPSK"/>
          <w:cs/>
          <w:lang w:eastAsia="zh-CN"/>
        </w:rPr>
        <w:tab/>
      </w:r>
      <w:r w:rsidR="00E56DC4" w:rsidRPr="00946A9A">
        <w:rPr>
          <w:rFonts w:ascii="TH SarabunPSK" w:eastAsia="Times New Roman" w:hAnsi="TH SarabunPSK" w:cs="TH SarabunPSK"/>
          <w:lang w:eastAsia="zh-CN"/>
        </w:rPr>
        <w:t xml:space="preserve">= </w:t>
      </w:r>
      <w:r w:rsidR="00CD4C45" w:rsidRPr="00CD4C45">
        <w:rPr>
          <w:rFonts w:ascii="TH SarabunPSK" w:eastAsia="Times New Roman" w:hAnsi="TH SarabunPSK" w:cs="TH SarabunPSK"/>
          <w:lang w:eastAsia="zh-CN"/>
        </w:rPr>
        <w:t>C</w:t>
      </w:r>
      <w:r w:rsidR="00CD4C45">
        <w:rPr>
          <w:rFonts w:ascii="TH SarabunPSK" w:eastAsia="Times New Roman" w:hAnsi="TH SarabunPSK" w:cs="TH SarabunPSK"/>
          <w:lang w:eastAsia="zh-CN"/>
        </w:rPr>
        <w:t xml:space="preserve">hange in carbon </w:t>
      </w:r>
      <w:r w:rsidR="009E1AED">
        <w:rPr>
          <w:rFonts w:ascii="TH SarabunPSK" w:eastAsia="Times New Roman" w:hAnsi="TH SarabunPSK" w:cs="TH SarabunPSK"/>
          <w:lang w:eastAsia="zh-CN"/>
        </w:rPr>
        <w:t xml:space="preserve">stock </w:t>
      </w:r>
      <w:r w:rsidR="00CD4C45">
        <w:rPr>
          <w:rFonts w:ascii="TH SarabunPSK" w:eastAsia="Times New Roman" w:hAnsi="TH SarabunPSK" w:cs="TH SarabunPSK"/>
          <w:lang w:eastAsia="zh-CN"/>
        </w:rPr>
        <w:t xml:space="preserve">in </w:t>
      </w:r>
      <w:r w:rsidR="001B5BF6">
        <w:rPr>
          <w:rFonts w:ascii="TH SarabunPSK" w:eastAsia="Times New Roman" w:hAnsi="TH SarabunPSK" w:cs="TH SarabunPSK"/>
          <w:lang w:eastAsia="zh-CN"/>
        </w:rPr>
        <w:t>sapling</w:t>
      </w:r>
      <w:r w:rsidR="009E1AED">
        <w:rPr>
          <w:rFonts w:ascii="TH SarabunPSK" w:eastAsia="Times New Roman" w:hAnsi="TH SarabunPSK" w:cs="TH SarabunPSK"/>
          <w:lang w:eastAsia="zh-CN"/>
        </w:rPr>
        <w:t xml:space="preserve"> </w:t>
      </w:r>
      <w:r w:rsidR="00CD4C45">
        <w:rPr>
          <w:rFonts w:ascii="TH SarabunPSK" w:eastAsia="Times New Roman" w:hAnsi="TH SarabunPSK" w:cs="TH SarabunPSK"/>
          <w:lang w:eastAsia="zh-CN"/>
        </w:rPr>
        <w:t xml:space="preserve">(tons of carbon dioxide equivalent) </w:t>
      </w:r>
    </w:p>
    <w:p w14:paraId="47AFC74B" w14:textId="0CDB992C" w:rsidR="00FF3260" w:rsidRDefault="00000000" w:rsidP="00FF3260">
      <w:pPr>
        <w:spacing w:after="0" w:line="240" w:lineRule="auto"/>
        <w:ind w:left="2880" w:hanging="1440"/>
        <w:jc w:val="thaiDistribute"/>
        <w:rPr>
          <w:rFonts w:ascii="TH SarabunPSK"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SAP</m:t>
            </m:r>
          </m:sub>
        </m:sSub>
      </m:oMath>
      <w:r w:rsidR="00E56DC4" w:rsidRPr="00946A9A">
        <w:rPr>
          <w:rFonts w:ascii="TH SarabunPSK" w:eastAsia="Times New Roman" w:hAnsi="TH SarabunPSK" w:cs="TH SarabunPSK"/>
          <w:cs/>
          <w:lang w:eastAsia="zh-CN"/>
        </w:rPr>
        <w:tab/>
      </w:r>
      <w:r w:rsidR="00E56DC4" w:rsidRPr="00946A9A">
        <w:rPr>
          <w:rFonts w:ascii="TH SarabunPSK" w:eastAsia="Times New Roman" w:hAnsi="TH SarabunPSK" w:cs="TH SarabunPSK"/>
          <w:lang w:eastAsia="zh-CN"/>
        </w:rPr>
        <w:t xml:space="preserve">= </w:t>
      </w:r>
      <w:r w:rsidR="009E1AED" w:rsidRPr="00C73461">
        <w:rPr>
          <w:rFonts w:ascii="TH SarabunPSK" w:hAnsi="TH SarabunPSK" w:cs="TH SarabunPSK"/>
          <w:lang w:eastAsia="zh-CN"/>
        </w:rPr>
        <w:t xml:space="preserve">Carbon fraction of </w:t>
      </w:r>
      <w:r w:rsidR="004974A6">
        <w:rPr>
          <w:rFonts w:ascii="TH SarabunPSK" w:hAnsi="TH SarabunPSK" w:cs="TH SarabunPSK"/>
          <w:lang w:eastAsia="zh-CN"/>
        </w:rPr>
        <w:t>sapling</w:t>
      </w:r>
      <w:r w:rsidR="009E1AED" w:rsidRPr="00C73461">
        <w:rPr>
          <w:rFonts w:ascii="TH SarabunPSK" w:hAnsi="TH SarabunPSK" w:cs="TH SarabunPSK"/>
          <w:lang w:eastAsia="zh-CN"/>
        </w:rPr>
        <w:t xml:space="preserve"> biomass</w:t>
      </w:r>
      <w:r w:rsidR="009E1AED" w:rsidRPr="00C73461" w:rsidDel="00C73461">
        <w:rPr>
          <w:rFonts w:ascii="TH SarabunPSK" w:hAnsi="TH SarabunPSK" w:cs="TH SarabunPSK"/>
          <w:lang w:eastAsia="zh-CN"/>
        </w:rPr>
        <w:t xml:space="preserve"> </w:t>
      </w:r>
      <w:r w:rsidR="00FF3260" w:rsidRPr="00FF3260">
        <w:rPr>
          <w:rFonts w:ascii="TH SarabunPSK" w:hAnsi="TH SarabunPSK" w:cs="TH SarabunPSK"/>
          <w:lang w:eastAsia="zh-CN"/>
        </w:rPr>
        <w:t>(tons of carbon per ton of dry weight)</w:t>
      </w:r>
    </w:p>
    <w:p w14:paraId="4090D6BC" w14:textId="608A3FF5" w:rsidR="00FF3260" w:rsidRDefault="00000000" w:rsidP="001852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SAP</m:t>
            </m:r>
          </m:sub>
        </m:sSub>
      </m:oMath>
      <w:r w:rsidR="00E56DC4" w:rsidRPr="00946A9A">
        <w:rPr>
          <w:rFonts w:ascii="TH SarabunPSK" w:eastAsia="Times New Roman" w:hAnsi="TH SarabunPSK" w:cs="TH SarabunPSK"/>
          <w:cs/>
          <w:lang w:eastAsia="zh-CN"/>
        </w:rPr>
        <w:tab/>
      </w:r>
      <w:r w:rsidR="00673A28" w:rsidRPr="00946A9A">
        <w:rPr>
          <w:rFonts w:ascii="TH SarabunPSK" w:eastAsia="Times New Roman" w:hAnsi="TH SarabunPSK" w:cs="TH SarabunPSK"/>
          <w:lang w:eastAsia="zh-CN"/>
        </w:rPr>
        <w:t>=</w:t>
      </w:r>
      <w:r w:rsidR="00673A28">
        <w:rPr>
          <w:rFonts w:ascii="TH SarabunPSK" w:eastAsia="Times New Roman" w:hAnsi="TH SarabunPSK" w:cs="TH SarabunPSK"/>
          <w:lang w:eastAsia="zh-CN"/>
        </w:rPr>
        <w:t xml:space="preserve"> </w:t>
      </w:r>
      <w:r w:rsidR="00673A28" w:rsidRPr="00673A28">
        <w:rPr>
          <w:rFonts w:ascii="TH SarabunPSK" w:eastAsia="Times New Roman" w:hAnsi="TH SarabunPSK" w:cs="TH SarabunPSK"/>
          <w:lang w:eastAsia="zh-CN"/>
        </w:rPr>
        <w:t xml:space="preserve">Change in </w:t>
      </w:r>
      <w:r w:rsidR="00673A28">
        <w:rPr>
          <w:rFonts w:ascii="TH SarabunPSK" w:eastAsia="Times New Roman" w:hAnsi="TH SarabunPSK" w:cs="TH SarabunPSK"/>
          <w:lang w:eastAsia="zh-CN"/>
        </w:rPr>
        <w:t>s</w:t>
      </w:r>
      <w:r w:rsidR="004974A6">
        <w:rPr>
          <w:rFonts w:ascii="TH SarabunPSK" w:eastAsia="Times New Roman" w:hAnsi="TH SarabunPSK" w:cs="TH SarabunPSK"/>
          <w:lang w:eastAsia="zh-CN"/>
        </w:rPr>
        <w:t>apling</w:t>
      </w:r>
      <w:r w:rsidR="00673A28" w:rsidRPr="00673A28">
        <w:rPr>
          <w:rFonts w:ascii="TH SarabunPSK" w:eastAsia="Times New Roman" w:hAnsi="TH SarabunPSK" w:cs="TH SarabunPSK"/>
          <w:lang w:eastAsia="zh-CN"/>
        </w:rPr>
        <w:t xml:space="preserve"> biomass within the biomass estimation in the project area (ton of dry weight</w:t>
      </w:r>
      <w:r w:rsidR="00673A28">
        <w:rPr>
          <w:rFonts w:ascii="TH SarabunPSK" w:eastAsia="Times New Roman" w:hAnsi="TH SarabunPSK" w:cs="TH SarabunPSK"/>
          <w:lang w:eastAsia="zh-CN"/>
        </w:rPr>
        <w:t xml:space="preserve">) </w:t>
      </w:r>
    </w:p>
    <w:p w14:paraId="210BA901" w14:textId="32C47412" w:rsidR="00E56DC4" w:rsidRPr="00946A9A" w:rsidRDefault="00E56DC4" w:rsidP="006C1417">
      <w:pPr>
        <w:spacing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lang w:eastAsia="zh-CN"/>
        </w:rPr>
        <w:tab/>
      </w:r>
      <m:oMath>
        <m:r>
          <w:rPr>
            <w:rFonts w:ascii="Cambria Math" w:eastAsia="Times New Roman" w:hAnsi="Cambria Math" w:cs="TH SarabunPSK"/>
            <w:sz w:val="24"/>
            <w:szCs w:val="24"/>
            <w:lang w:eastAsia="zh-CN"/>
          </w:rPr>
          <m:t>A</m:t>
        </m:r>
      </m:oMath>
      <w:r w:rsidRPr="00946A9A">
        <w:rPr>
          <w:rFonts w:ascii="TH SarabunPSK" w:eastAsia="Times New Roman" w:hAnsi="TH SarabunPSK" w:cs="TH SarabunPSK"/>
          <w:lang w:eastAsia="zh-CN"/>
        </w:rPr>
        <w:tab/>
      </w:r>
      <w:r w:rsidR="00F14DF2">
        <w:rPr>
          <w:rFonts w:ascii="TH SarabunPSK" w:eastAsia="Times New Roman" w:hAnsi="TH SarabunPSK" w:cs="TH SarabunPSK"/>
          <w:lang w:eastAsia="zh-CN"/>
        </w:rPr>
        <w:tab/>
      </w:r>
      <w:r w:rsidRPr="00946A9A">
        <w:rPr>
          <w:rFonts w:ascii="TH SarabunPSK" w:eastAsia="Times New Roman" w:hAnsi="TH SarabunPSK" w:cs="TH SarabunPSK"/>
          <w:lang w:eastAsia="zh-CN"/>
        </w:rPr>
        <w:t>=</w:t>
      </w:r>
      <w:r w:rsidRPr="00946A9A">
        <w:rPr>
          <w:rFonts w:ascii="TH SarabunPSK" w:eastAsia="Times New Roman" w:hAnsi="TH SarabunPSK" w:cs="TH SarabunPSK" w:hint="cs"/>
          <w:cs/>
          <w:lang w:eastAsia="zh-CN"/>
        </w:rPr>
        <w:t xml:space="preserve"> </w:t>
      </w:r>
      <w:r w:rsidR="00673A28">
        <w:rPr>
          <w:rFonts w:ascii="TH SarabunPSK" w:eastAsia="Times New Roman" w:hAnsi="TH SarabunPSK" w:cs="TH SarabunPSK"/>
          <w:lang w:eastAsia="zh-CN"/>
        </w:rPr>
        <w:t>Sum of p</w:t>
      </w:r>
      <w:r w:rsidR="00673A28" w:rsidRPr="004B204C">
        <w:rPr>
          <w:rFonts w:ascii="TH SarabunPSK" w:eastAsia="Times New Roman" w:hAnsi="TH SarabunPSK" w:cs="TH SarabunPSK"/>
          <w:lang w:eastAsia="zh-CN"/>
        </w:rPr>
        <w:t xml:space="preserve">roject area </w:t>
      </w:r>
      <w:r w:rsidRPr="00946A9A">
        <w:rPr>
          <w:rFonts w:ascii="TH SarabunPSK" w:eastAsia="Times New Roman" w:hAnsi="TH SarabunPSK" w:cs="TH SarabunPSK" w:hint="cs"/>
          <w:cs/>
          <w:lang w:eastAsia="zh-CN"/>
        </w:rPr>
        <w:t>(</w:t>
      </w:r>
      <w:r w:rsidR="00FF3260">
        <w:rPr>
          <w:rFonts w:ascii="TH SarabunPSK" w:eastAsia="Times New Roman" w:hAnsi="TH SarabunPSK" w:cs="TH SarabunPSK"/>
          <w:lang w:eastAsia="zh-CN"/>
        </w:rPr>
        <w:t>rai</w:t>
      </w:r>
      <w:r w:rsidRPr="00946A9A">
        <w:rPr>
          <w:rFonts w:ascii="TH SarabunPSK" w:eastAsia="Times New Roman" w:hAnsi="TH SarabunPSK" w:cs="TH SarabunPSK"/>
          <w:lang w:eastAsia="zh-CN"/>
        </w:rPr>
        <w:t>)</w:t>
      </w:r>
    </w:p>
    <w:p w14:paraId="2115524C" w14:textId="35A596C1" w:rsidR="00FF3260" w:rsidRDefault="00E56DC4" w:rsidP="006C1417">
      <w:pPr>
        <w:spacing w:after="0" w:line="240" w:lineRule="auto"/>
        <w:ind w:left="0" w:firstLine="720"/>
        <w:jc w:val="thaiDistribute"/>
        <w:rPr>
          <w:rFonts w:ascii="TH SarabunPSK" w:eastAsia="Times New Roman" w:hAnsi="TH SarabunPSK" w:cs="TH SarabunPSK"/>
          <w:lang w:eastAsia="zh-CN"/>
        </w:rPr>
      </w:pPr>
      <w:r w:rsidRPr="00946A9A">
        <w:rPr>
          <w:rFonts w:ascii="TH SarabunPSK" w:eastAsia="Times New Roman" w:hAnsi="TH SarabunPSK" w:cs="TH SarabunPSK"/>
          <w:lang w:eastAsia="zh-CN"/>
        </w:rPr>
        <w:tab/>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SAP</m:t>
            </m:r>
          </m:sub>
        </m:sSub>
      </m:oMath>
      <w:r w:rsidRPr="00946A9A">
        <w:rPr>
          <w:rFonts w:ascii="TH SarabunPSK" w:eastAsia="Times New Roman" w:hAnsi="TH SarabunPSK" w:cs="TH SarabunPSK"/>
          <w:lang w:eastAsia="zh-CN"/>
        </w:rPr>
        <w:tab/>
      </w:r>
      <w:r w:rsidR="00F14DF2">
        <w:rPr>
          <w:rFonts w:ascii="TH SarabunPSK" w:eastAsia="Times New Roman" w:hAnsi="TH SarabunPSK" w:cs="TH SarabunPSK"/>
          <w:lang w:eastAsia="zh-CN"/>
        </w:rPr>
        <w:tab/>
      </w:r>
      <w:r w:rsidRPr="00946A9A">
        <w:rPr>
          <w:rFonts w:ascii="TH SarabunPSK" w:eastAsia="Times New Roman" w:hAnsi="TH SarabunPSK" w:cs="TH SarabunPSK"/>
          <w:lang w:eastAsia="zh-CN"/>
        </w:rPr>
        <w:t>=</w:t>
      </w:r>
      <w:r w:rsidRPr="00946A9A">
        <w:rPr>
          <w:rFonts w:ascii="TH SarabunPSK" w:eastAsia="Times New Roman" w:hAnsi="TH SarabunPSK" w:cs="TH SarabunPSK" w:hint="cs"/>
          <w:cs/>
          <w:lang w:eastAsia="zh-CN"/>
        </w:rPr>
        <w:t xml:space="preserve"> </w:t>
      </w:r>
      <w:r w:rsidR="00673A28" w:rsidRPr="007B09F4">
        <w:rPr>
          <w:rFonts w:ascii="TH SarabunPSK" w:eastAsia="Times New Roman" w:hAnsi="TH SarabunPSK" w:cs="TH SarabunPSK"/>
          <w:lang w:eastAsia="zh-CN"/>
        </w:rPr>
        <w:t xml:space="preserve">Mean change in </w:t>
      </w:r>
      <w:r w:rsidR="004974A6">
        <w:rPr>
          <w:rFonts w:ascii="TH SarabunPSK" w:eastAsia="Times New Roman" w:hAnsi="TH SarabunPSK" w:cs="TH SarabunPSK"/>
          <w:lang w:eastAsia="zh-CN"/>
        </w:rPr>
        <w:t>sapling</w:t>
      </w:r>
      <w:r w:rsidR="00673A28" w:rsidRPr="007B09F4">
        <w:rPr>
          <w:rFonts w:ascii="TH SarabunPSK" w:eastAsia="Times New Roman" w:hAnsi="TH SarabunPSK" w:cs="TH SarabunPSK"/>
          <w:lang w:eastAsia="zh-CN"/>
        </w:rPr>
        <w:t xml:space="preserve"> biomass per </w:t>
      </w:r>
      <w:r w:rsidR="00673A28">
        <w:rPr>
          <w:rFonts w:ascii="TH SarabunPSK" w:eastAsia="Times New Roman" w:hAnsi="TH SarabunPSK" w:cs="TH SarabunPSK"/>
          <w:lang w:eastAsia="zh-CN"/>
        </w:rPr>
        <w:t>rai</w:t>
      </w:r>
      <w:r w:rsidR="00673A28" w:rsidRPr="007B09F4">
        <w:rPr>
          <w:rFonts w:ascii="TH SarabunPSK" w:eastAsia="Times New Roman" w:hAnsi="TH SarabunPSK" w:cs="TH SarabunPSK"/>
          <w:lang w:eastAsia="zh-CN"/>
        </w:rPr>
        <w:t xml:space="preserve"> within</w:t>
      </w:r>
      <w:r w:rsidR="00673A28" w:rsidRPr="007B09F4" w:rsidDel="007B09F4">
        <w:rPr>
          <w:rFonts w:ascii="TH SarabunPSK" w:eastAsia="Times New Roman" w:hAnsi="TH SarabunPSK" w:cs="TH SarabunPSK"/>
          <w:lang w:eastAsia="zh-CN"/>
        </w:rPr>
        <w:t xml:space="preserve"> </w:t>
      </w:r>
      <w:r w:rsidR="00673A28">
        <w:rPr>
          <w:rFonts w:ascii="TH SarabunPSK" w:eastAsia="Times New Roman" w:hAnsi="TH SarabunPSK" w:cs="TH SarabunPSK"/>
          <w:lang w:eastAsia="zh-CN"/>
        </w:rPr>
        <w:t xml:space="preserve">project </w:t>
      </w:r>
      <w:r w:rsidR="00673A28" w:rsidRPr="004B204C">
        <w:rPr>
          <w:rFonts w:ascii="TH SarabunPSK" w:eastAsia="Times New Roman" w:hAnsi="TH SarabunPSK" w:cs="TH SarabunPSK"/>
          <w:lang w:eastAsia="zh-CN"/>
        </w:rPr>
        <w:t>area</w:t>
      </w:r>
    </w:p>
    <w:p w14:paraId="205E2D04" w14:textId="7DCB94EF" w:rsidR="00FF3260" w:rsidRDefault="00FF3260" w:rsidP="006C1417">
      <w:pPr>
        <w:spacing w:after="0" w:line="240" w:lineRule="auto"/>
        <w:ind w:left="0" w:firstLine="720"/>
        <w:jc w:val="thaiDistribute"/>
        <w:rPr>
          <w:rFonts w:ascii="TH SarabunPSK" w:eastAsia="Times New Roman" w:hAnsi="TH SarabunPSK" w:cs="TH SarabunPSK"/>
          <w:lang w:eastAsia="zh-CN"/>
        </w:rPr>
      </w:pPr>
      <w:r>
        <w:rPr>
          <w:rFonts w:ascii="TH SarabunPSK" w:eastAsia="Times New Roman" w:hAnsi="TH SarabunPSK" w:cs="TH SarabunPSK"/>
          <w:lang w:eastAsia="zh-CN"/>
        </w:rPr>
        <w:tab/>
      </w:r>
      <w:r>
        <w:rPr>
          <w:rFonts w:ascii="TH SarabunPSK" w:eastAsia="Times New Roman" w:hAnsi="TH SarabunPSK" w:cs="TH SarabunPSK"/>
          <w:lang w:eastAsia="zh-CN"/>
        </w:rPr>
        <w:tab/>
      </w:r>
      <w:r>
        <w:rPr>
          <w:rFonts w:ascii="TH SarabunPSK" w:eastAsia="Times New Roman" w:hAnsi="TH SarabunPSK" w:cs="TH SarabunPSK"/>
          <w:lang w:eastAsia="zh-CN"/>
        </w:rPr>
        <w:tab/>
        <w:t>(tons of dry weight per rai)</w:t>
      </w:r>
    </w:p>
    <w:p w14:paraId="537C07F8" w14:textId="10509CD9" w:rsidR="00673A28" w:rsidRPr="00FF3260" w:rsidRDefault="00000000" w:rsidP="001852EC">
      <w:pPr>
        <w:spacing w:after="0" w:line="240" w:lineRule="auto"/>
        <w:ind w:left="2880" w:hanging="1440"/>
        <w:jc w:val="thaiDistribute"/>
        <w:rPr>
          <w:rFonts w:ascii="TH SarabunPSK" w:eastAsia="Times New Roman" w:hAnsi="TH SarabunPSK" w:cs="TH SarabunPSK"/>
          <w:lang w:eastAsia="zh-CN"/>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W</m:t>
            </m:r>
          </m:e>
          <m:sub>
            <m:r>
              <w:rPr>
                <w:rFonts w:ascii="Cambria Math" w:eastAsia="Times New Roman" w:hAnsi="Cambria Math" w:cs="TH SarabunPSK"/>
                <w:sz w:val="24"/>
                <w:szCs w:val="24"/>
                <w:lang w:eastAsia="zh-CN"/>
              </w:rPr>
              <m:t>i</m:t>
            </m:r>
          </m:sub>
        </m:sSub>
      </m:oMath>
      <w:r w:rsidR="00E56DC4" w:rsidRPr="00946A9A">
        <w:rPr>
          <w:rFonts w:ascii="TH SarabunPSK" w:eastAsia="Times New Roman" w:hAnsi="TH SarabunPSK" w:cs="TH SarabunPSK"/>
          <w:lang w:eastAsia="zh-CN"/>
        </w:rPr>
        <w:tab/>
        <w:t>=</w:t>
      </w:r>
      <w:r w:rsidR="00FF3260">
        <w:rPr>
          <w:rFonts w:ascii="TH SarabunPSK" w:eastAsia="Times New Roman" w:hAnsi="TH SarabunPSK" w:cs="TH SarabunPSK"/>
          <w:lang w:eastAsia="zh-CN"/>
        </w:rPr>
        <w:t xml:space="preserve"> </w:t>
      </w:r>
      <w:r w:rsidR="00673A28" w:rsidRPr="00673A28">
        <w:rPr>
          <w:rFonts w:ascii="TH SarabunPSK" w:eastAsia="Times New Roman" w:hAnsi="TH SarabunPSK" w:cs="TH SarabunPSK"/>
          <w:lang w:eastAsia="zh-CN"/>
        </w:rPr>
        <w:t xml:space="preserve">Ratio of the area of stratum i (Ai) to the sum of all project areas (e.g. Ai⁄A); </w:t>
      </w:r>
      <w:r w:rsidR="000C058C">
        <w:rPr>
          <w:rFonts w:ascii="TH SarabunPSK" w:eastAsia="Times New Roman" w:hAnsi="TH SarabunPSK" w:cs="TH SarabunPSK"/>
          <w:lang w:eastAsia="zh-CN"/>
        </w:rPr>
        <w:t>(</w:t>
      </w:r>
      <w:r w:rsidR="00673A28" w:rsidRPr="00673A28">
        <w:rPr>
          <w:rFonts w:ascii="TH SarabunPSK" w:eastAsia="Times New Roman" w:hAnsi="TH SarabunPSK" w:cs="TH SarabunPSK"/>
          <w:lang w:eastAsia="zh-CN"/>
        </w:rPr>
        <w:t>no unit</w:t>
      </w:r>
      <w:r w:rsidR="000C058C">
        <w:rPr>
          <w:rFonts w:ascii="TH SarabunPSK" w:eastAsia="Times New Roman" w:hAnsi="TH SarabunPSK" w:cs="TH SarabunPSK"/>
          <w:lang w:eastAsia="zh-CN"/>
        </w:rPr>
        <w:t>)</w:t>
      </w:r>
    </w:p>
    <w:p w14:paraId="14624015" w14:textId="33E16D6F" w:rsidR="00673A28" w:rsidRDefault="00E56DC4" w:rsidP="001852EC">
      <w:pPr>
        <w:spacing w:after="0" w:line="240" w:lineRule="auto"/>
        <w:ind w:left="2880" w:hanging="1440"/>
        <w:jc w:val="thaiDistribute"/>
        <w:rPr>
          <w:rFonts w:ascii="TH SarabunPSK" w:eastAsia="Times New Roman" w:hAnsi="TH SarabunPSK" w:cs="TH SarabunPSK"/>
          <w:lang w:eastAsia="zh-CN"/>
        </w:rPr>
      </w:pPr>
      <m:oMath>
        <m:r>
          <w:rPr>
            <w:rFonts w:ascii="Cambria Math" w:eastAsia="Times New Roman" w:hAnsi="Cambria Math" w:cs="TH SarabunPSK"/>
            <w:sz w:val="24"/>
            <w:szCs w:val="24"/>
            <w:lang w:eastAsia="zh-CN"/>
          </w:rPr>
          <w:lastRenderedPageBreak/>
          <m:t>∆</m:t>
        </m:r>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SAP,i</m:t>
            </m:r>
          </m:sub>
        </m:sSub>
      </m:oMath>
      <w:r w:rsidRPr="00946A9A">
        <w:rPr>
          <w:rFonts w:ascii="TH SarabunPSK" w:eastAsia="Times New Roman" w:hAnsi="TH SarabunPSK" w:cs="TH SarabunPSK"/>
          <w:lang w:eastAsia="zh-CN"/>
        </w:rPr>
        <w:tab/>
      </w:r>
      <w:r w:rsidR="000C058C">
        <w:rPr>
          <w:rFonts w:ascii="TH SarabunPSK" w:eastAsia="Times New Roman" w:hAnsi="TH SarabunPSK" w:cs="TH SarabunPSK"/>
          <w:lang w:eastAsia="zh-CN"/>
        </w:rPr>
        <w:t xml:space="preserve">= </w:t>
      </w:r>
      <w:r w:rsidR="00673A28" w:rsidRPr="007B09F4">
        <w:rPr>
          <w:rFonts w:ascii="TH SarabunPSK" w:eastAsia="Times New Roman" w:hAnsi="TH SarabunPSK" w:cs="TH SarabunPSK"/>
          <w:lang w:eastAsia="zh-CN"/>
        </w:rPr>
        <w:t xml:space="preserve">Mean change in carbon stock per </w:t>
      </w:r>
      <w:r w:rsidR="00673A28">
        <w:rPr>
          <w:rFonts w:ascii="TH SarabunPSK" w:eastAsia="Times New Roman" w:hAnsi="TH SarabunPSK" w:cs="TH SarabunPSK"/>
          <w:lang w:eastAsia="zh-CN"/>
        </w:rPr>
        <w:t xml:space="preserve">rai </w:t>
      </w:r>
      <w:r w:rsidR="00673A28" w:rsidRPr="007B09F4">
        <w:rPr>
          <w:rFonts w:ascii="TH SarabunPSK" w:eastAsia="Times New Roman" w:hAnsi="TH SarabunPSK" w:cs="TH SarabunPSK"/>
          <w:lang w:eastAsia="zh-CN"/>
        </w:rPr>
        <w:t xml:space="preserve">in </w:t>
      </w:r>
      <w:r w:rsidR="000C058C">
        <w:rPr>
          <w:rFonts w:ascii="TH SarabunPSK" w:eastAsia="Times New Roman" w:hAnsi="TH SarabunPSK" w:cs="TH SarabunPSK"/>
          <w:lang w:eastAsia="zh-CN"/>
        </w:rPr>
        <w:t>s</w:t>
      </w:r>
      <w:r w:rsidR="004974A6">
        <w:rPr>
          <w:rFonts w:ascii="TH SarabunPSK" w:eastAsia="Times New Roman" w:hAnsi="TH SarabunPSK" w:cs="TH SarabunPSK"/>
          <w:lang w:eastAsia="zh-CN"/>
        </w:rPr>
        <w:t>apling</w:t>
      </w:r>
      <w:r w:rsidR="00673A28" w:rsidRPr="007B09F4">
        <w:rPr>
          <w:rFonts w:ascii="TH SarabunPSK" w:eastAsia="Times New Roman" w:hAnsi="TH SarabunPSK" w:cs="TH SarabunPSK"/>
          <w:lang w:eastAsia="zh-CN"/>
        </w:rPr>
        <w:t xml:space="preserve"> biomass in stratum</w:t>
      </w:r>
      <w:r w:rsidR="00673A28" w:rsidRPr="007B09F4" w:rsidDel="007B09F4">
        <w:rPr>
          <w:rFonts w:ascii="TH SarabunPSK" w:eastAsia="Times New Roman" w:hAnsi="TH SarabunPSK" w:cs="TH SarabunPSK"/>
          <w:lang w:eastAsia="zh-CN"/>
        </w:rPr>
        <w:t xml:space="preserve"> </w:t>
      </w:r>
      <w:r w:rsidR="00673A28" w:rsidRPr="00FC6E99">
        <w:rPr>
          <w:rFonts w:ascii="TH SarabunPSK" w:eastAsia="Times New Roman" w:hAnsi="TH SarabunPSK" w:cs="TH SarabunPSK"/>
          <w:lang w:eastAsia="zh-CN"/>
        </w:rPr>
        <w:t>i (ton dry weight per rai)</w:t>
      </w:r>
    </w:p>
    <w:p w14:paraId="2F0D5905" w14:textId="77777777" w:rsidR="00673A28" w:rsidRDefault="00673A28" w:rsidP="00FF3260">
      <w:pPr>
        <w:spacing w:after="0" w:line="240" w:lineRule="auto"/>
        <w:ind w:left="2880" w:hanging="1440"/>
        <w:jc w:val="thaiDistribute"/>
        <w:rPr>
          <w:rFonts w:ascii="TH SarabunPSK" w:eastAsia="Times New Roman" w:hAnsi="TH SarabunPSK" w:cs="TH SarabunPSK"/>
          <w:lang w:eastAsia="zh-CN"/>
        </w:rPr>
      </w:pPr>
    </w:p>
    <w:bookmarkEnd w:id="16"/>
    <w:p w14:paraId="6BEDA53A" w14:textId="3AD925A6" w:rsidR="00972BA7" w:rsidRPr="007C7CF5" w:rsidRDefault="00777ED4" w:rsidP="00181D27">
      <w:pPr>
        <w:pStyle w:val="Heading1"/>
        <w:rPr>
          <w:cs/>
        </w:rPr>
      </w:pPr>
      <w:r>
        <w:t>9</w:t>
      </w:r>
      <w:r w:rsidR="00BC6CBF" w:rsidRPr="007C7CF5">
        <w:rPr>
          <w:cs/>
        </w:rPr>
        <w:t xml:space="preserve">. </w:t>
      </w:r>
      <w:bookmarkStart w:id="17" w:name="_Hlk100345408"/>
      <w:r w:rsidR="00D97034">
        <w:t xml:space="preserve">Relevant </w:t>
      </w:r>
      <w:bookmarkEnd w:id="17"/>
      <w:r w:rsidR="00D97034">
        <w:t xml:space="preserve">Parameters </w:t>
      </w:r>
    </w:p>
    <w:p w14:paraId="16E8A3DA" w14:textId="235321C4" w:rsidR="007B31EF" w:rsidRPr="00AA33C6" w:rsidRDefault="00777ED4" w:rsidP="00AA33C6">
      <w:pPr>
        <w:pStyle w:val="Heading2"/>
      </w:pPr>
      <w:bookmarkStart w:id="18" w:name="_Hlk100345449"/>
      <w:r>
        <w:t>9</w:t>
      </w:r>
      <w:r w:rsidR="007B31EF">
        <w:t xml:space="preserve">.1 </w:t>
      </w:r>
      <w:bookmarkStart w:id="19" w:name="_Hlk100345424"/>
      <w:r w:rsidR="00D97034">
        <w:t xml:space="preserve">Parameters </w:t>
      </w:r>
      <w:bookmarkEnd w:id="19"/>
      <w:r w:rsidR="00D97034">
        <w:t>not required monitoring</w:t>
      </w:r>
    </w:p>
    <w:tbl>
      <w:tblPr>
        <w:tblStyle w:val="TableGrid"/>
        <w:tblW w:w="0" w:type="auto"/>
        <w:tblInd w:w="392" w:type="dxa"/>
        <w:tblLook w:val="04A0" w:firstRow="1" w:lastRow="0" w:firstColumn="1" w:lastColumn="0" w:noHBand="0" w:noVBand="1"/>
      </w:tblPr>
      <w:tblGrid>
        <w:gridCol w:w="1984"/>
        <w:gridCol w:w="6237"/>
      </w:tblGrid>
      <w:tr w:rsidR="00E36BC6" w:rsidRPr="007C7CF5" w14:paraId="2ACF5E64" w14:textId="77777777" w:rsidTr="0024007B">
        <w:tc>
          <w:tcPr>
            <w:tcW w:w="1984" w:type="dxa"/>
            <w:shd w:val="clear" w:color="auto" w:fill="D9D9D9" w:themeFill="background1" w:themeFillShade="D9"/>
          </w:tcPr>
          <w:p w14:paraId="75E291EC" w14:textId="5BC2115D" w:rsidR="0024007B" w:rsidRPr="007C7CF5" w:rsidRDefault="00D97034" w:rsidP="009A1A67">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1004FFA0" w14:textId="77777777" w:rsidR="006678A5" w:rsidRPr="007C7CF5" w:rsidRDefault="00000000">
            <w:pPr>
              <w:spacing w:before="0" w:after="0" w:line="240" w:lineRule="auto"/>
              <w:ind w:left="0"/>
              <w:rPr>
                <w:rFonts w:ascii="TH SarabunPSK" w:hAnsi="TH SarabunPSK" w:cs="TH SarabunPSK"/>
              </w:rPr>
            </w:p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TREE</m:t>
                  </m:r>
                </m:sub>
              </m:sSub>
            </m:oMath>
            <w:r w:rsidR="00D12747">
              <w:rPr>
                <w:rFonts w:ascii="TH SarabunPSK" w:hAnsi="TH SarabunPSK" w:cs="TH SarabunPSK"/>
              </w:rPr>
              <w:t xml:space="preserve">, </w:t>
            </w: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CF</m:t>
                  </m:r>
                </m:e>
                <m:sub>
                  <m:r>
                    <w:rPr>
                      <w:rFonts w:ascii="Cambria Math" w:eastAsia="Times New Roman" w:hAnsi="Cambria Math" w:cs="TH SarabunPSK"/>
                      <w:sz w:val="24"/>
                      <w:szCs w:val="24"/>
                      <w:lang w:eastAsia="zh-CN"/>
                    </w:rPr>
                    <m:t>SAP</m:t>
                  </m:r>
                </m:sub>
              </m:sSub>
            </m:oMath>
          </w:p>
        </w:tc>
      </w:tr>
      <w:tr w:rsidR="00E36BC6" w:rsidRPr="007C7CF5" w14:paraId="28F9C3FE" w14:textId="77777777" w:rsidTr="0024007B">
        <w:tc>
          <w:tcPr>
            <w:tcW w:w="1984" w:type="dxa"/>
            <w:shd w:val="clear" w:color="auto" w:fill="D9D9D9" w:themeFill="background1" w:themeFillShade="D9"/>
          </w:tcPr>
          <w:p w14:paraId="7064DDD2" w14:textId="55AF5BE8"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689EA3AB" w14:textId="57CFE27F" w:rsidR="00972BA7" w:rsidRPr="007C7CF5" w:rsidRDefault="00D97034">
            <w:pPr>
              <w:spacing w:before="0" w:after="0" w:line="240" w:lineRule="auto"/>
              <w:ind w:left="0"/>
              <w:rPr>
                <w:rFonts w:ascii="TH SarabunPSK" w:hAnsi="TH SarabunPSK" w:cs="TH SarabunPSK"/>
              </w:rPr>
            </w:pPr>
            <w:r>
              <w:rPr>
                <w:rFonts w:ascii="TH SarabunPSK" w:hAnsi="TH SarabunPSK" w:cs="TH SarabunPSK"/>
              </w:rPr>
              <w:t>Tons of carbon per tons of dry weight</w:t>
            </w:r>
          </w:p>
        </w:tc>
      </w:tr>
      <w:tr w:rsidR="00E36BC6" w:rsidRPr="007C7CF5" w14:paraId="5DC773E8" w14:textId="77777777" w:rsidTr="0024007B">
        <w:tc>
          <w:tcPr>
            <w:tcW w:w="1984" w:type="dxa"/>
            <w:shd w:val="clear" w:color="auto" w:fill="D9D9D9" w:themeFill="background1" w:themeFillShade="D9"/>
          </w:tcPr>
          <w:p w14:paraId="10E0BE32" w14:textId="4524BFC1"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18ED2C41" w14:textId="24CF651F" w:rsidR="0024007B" w:rsidRPr="007C7CF5" w:rsidRDefault="007703FF" w:rsidP="009A1A67">
            <w:pPr>
              <w:spacing w:before="0" w:after="0" w:line="240" w:lineRule="auto"/>
              <w:ind w:left="0"/>
              <w:rPr>
                <w:rFonts w:ascii="TH SarabunPSK" w:hAnsi="TH SarabunPSK" w:cs="TH SarabunPSK"/>
                <w:cs/>
              </w:rPr>
            </w:pPr>
            <w:r w:rsidRPr="009B0317">
              <w:rPr>
                <w:rFonts w:ascii="TH SarabunPSK" w:eastAsia="Times New Roman" w:hAnsi="TH SarabunPSK" w:cs="TH SarabunPSK"/>
                <w:lang w:eastAsia="zh-CN"/>
              </w:rPr>
              <w:t>Carbon fraction of tree biomass</w:t>
            </w:r>
          </w:p>
        </w:tc>
      </w:tr>
      <w:tr w:rsidR="00E36BC6" w:rsidRPr="007C7CF5" w14:paraId="5C149FC8" w14:textId="77777777" w:rsidTr="0024007B">
        <w:tc>
          <w:tcPr>
            <w:tcW w:w="1984" w:type="dxa"/>
            <w:shd w:val="clear" w:color="auto" w:fill="D9D9D9" w:themeFill="background1" w:themeFillShade="D9"/>
          </w:tcPr>
          <w:p w14:paraId="47B67142" w14:textId="0F02E803"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3D23D2FC" w14:textId="15631D1E" w:rsidR="0024007B" w:rsidRPr="007C7CF5" w:rsidRDefault="00D97034" w:rsidP="00D97034">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BC6CBF" w:rsidRPr="007C7CF5">
              <w:rPr>
                <w:rFonts w:ascii="TH SarabunPSK" w:hAnsi="TH SarabunPSK" w:cs="TH SarabunPSK"/>
                <w:cs/>
              </w:rPr>
              <w:t>1</w:t>
            </w:r>
            <w:r>
              <w:rPr>
                <w:rFonts w:ascii="TH SarabunPSK" w:hAnsi="TH SarabunPSK" w:cs="TH SarabunPSK"/>
              </w:rPr>
              <w:t>:</w:t>
            </w:r>
            <w:r w:rsidR="00BC6CBF" w:rsidRPr="007C7CF5">
              <w:rPr>
                <w:rFonts w:ascii="TH SarabunPSK" w:hAnsi="TH SarabunPSK" w:cs="TH SarabunPSK"/>
                <w:cs/>
              </w:rPr>
              <w:t xml:space="preserve">  </w:t>
            </w:r>
            <w:r w:rsidR="00CC01FD" w:rsidRPr="00CC01FD">
              <w:rPr>
                <w:rFonts w:ascii="TH SarabunPSK" w:hAnsi="TH SarabunPSK" w:cs="TH SarabunPSK"/>
                <w:cs/>
              </w:rPr>
              <w:t xml:space="preserve">2019 </w:t>
            </w:r>
            <w:r w:rsidR="00CC01FD" w:rsidRPr="00CC01FD">
              <w:rPr>
                <w:rFonts w:ascii="TH SarabunPSK" w:hAnsi="TH SarabunPSK" w:cs="TH SarabunPSK"/>
              </w:rPr>
              <w:t xml:space="preserve">refinement to the </w:t>
            </w:r>
            <w:r w:rsidR="00CC01FD" w:rsidRPr="00CC01FD">
              <w:rPr>
                <w:rFonts w:ascii="TH SarabunPSK" w:hAnsi="TH SarabunPSK" w:cs="TH SarabunPSK"/>
                <w:cs/>
              </w:rPr>
              <w:t xml:space="preserve">2006 </w:t>
            </w:r>
            <w:r w:rsidRPr="00CC01FD">
              <w:rPr>
                <w:rFonts w:ascii="TH SarabunPSK" w:hAnsi="TH SarabunPSK" w:cs="TH SarabunPSK"/>
              </w:rPr>
              <w:t>IPCC</w:t>
            </w:r>
            <w:r w:rsidR="00CC01FD" w:rsidRPr="00CC01FD">
              <w:rPr>
                <w:rFonts w:ascii="TH SarabunPSK" w:hAnsi="TH SarabunPSK" w:cs="TH SarabunPSK"/>
              </w:rPr>
              <w:t xml:space="preserve"> guidelines for national greenhouse gas inventories: Volume </w:t>
            </w:r>
            <w:r w:rsidRPr="00CC01FD">
              <w:rPr>
                <w:rFonts w:ascii="TH SarabunPSK" w:hAnsi="TH SarabunPSK" w:cs="TH SarabunPSK" w:hint="cs"/>
                <w:cs/>
              </w:rPr>
              <w:t xml:space="preserve">4 </w:t>
            </w:r>
            <w:r w:rsidRPr="00CC01FD">
              <w:rPr>
                <w:rFonts w:ascii="TH SarabunPSK" w:hAnsi="TH SarabunPSK" w:cs="TH SarabunPSK" w:hint="cs"/>
              </w:rPr>
              <w:t>Agriculture</w:t>
            </w:r>
            <w:r w:rsidR="00CC01FD" w:rsidRPr="00CC01FD">
              <w:rPr>
                <w:rFonts w:ascii="TH SarabunPSK" w:hAnsi="TH SarabunPSK" w:cs="TH SarabunPSK"/>
              </w:rPr>
              <w:t xml:space="preserve">, Forestry and Other Land Use  </w:t>
            </w:r>
          </w:p>
          <w:p w14:paraId="2C5B69C6" w14:textId="6B01130B" w:rsidR="00D97034" w:rsidRDefault="00D97034" w:rsidP="00D97034">
            <w:pPr>
              <w:spacing w:before="0" w:after="0" w:line="240" w:lineRule="auto"/>
              <w:ind w:left="0" w:firstLine="34"/>
              <w:rPr>
                <w:rFonts w:ascii="TH SarabunPSK" w:hAnsi="TH SarabunPSK" w:cs="TH SarabunPSK"/>
              </w:rPr>
            </w:pPr>
            <w:r>
              <w:rPr>
                <w:rFonts w:ascii="TH SarabunPSK" w:hAnsi="TH SarabunPSK" w:cs="TH SarabunPSK"/>
              </w:rPr>
              <w:t xml:space="preserve">Option </w:t>
            </w:r>
            <w:r w:rsidR="00BC6CBF" w:rsidRPr="007C7CF5">
              <w:rPr>
                <w:rFonts w:ascii="TH SarabunPSK" w:hAnsi="TH SarabunPSK" w:cs="TH SarabunPSK"/>
                <w:cs/>
              </w:rPr>
              <w:t>2</w:t>
            </w:r>
            <w:r>
              <w:rPr>
                <w:rFonts w:ascii="TH SarabunPSK" w:hAnsi="TH SarabunPSK" w:cs="TH SarabunPSK"/>
              </w:rPr>
              <w:t>:</w:t>
            </w:r>
            <w:r w:rsidR="00BC6CBF" w:rsidRPr="007C7CF5">
              <w:rPr>
                <w:rFonts w:ascii="TH SarabunPSK" w:hAnsi="TH SarabunPSK" w:cs="TH SarabunPSK"/>
                <w:cs/>
              </w:rPr>
              <w:t xml:space="preserve">  </w:t>
            </w:r>
            <w:r w:rsidRPr="00D97034">
              <w:rPr>
                <w:rFonts w:ascii="TH SarabunPSK" w:hAnsi="TH SarabunPSK" w:cs="TH SarabunPSK"/>
              </w:rPr>
              <w:t>As specified by the T</w:t>
            </w:r>
            <w:r>
              <w:rPr>
                <w:rFonts w:ascii="TH SarabunPSK" w:hAnsi="TH SarabunPSK" w:cs="TH SarabunPSK"/>
              </w:rPr>
              <w:t>GO</w:t>
            </w:r>
            <w:r w:rsidRPr="00D97034">
              <w:rPr>
                <w:rFonts w:ascii="TH SarabunPSK" w:hAnsi="TH SarabunPSK" w:cs="TH SarabunPSK"/>
              </w:rPr>
              <w:t xml:space="preserve"> in the reference manual for the development of the Voluntary Greenhouse Gas Reduction Project according to the standards of Thailand Forestry and Agriculture</w:t>
            </w:r>
          </w:p>
          <w:p w14:paraId="1E952E0E" w14:textId="1660C5DE" w:rsidR="00D709AC" w:rsidRPr="007C7CF5" w:rsidRDefault="00D97034" w:rsidP="00D97034">
            <w:pPr>
              <w:spacing w:before="0" w:after="0" w:line="240" w:lineRule="auto"/>
              <w:ind w:left="30" w:firstLine="4"/>
              <w:rPr>
                <w:rFonts w:ascii="TH SarabunPSK" w:hAnsi="TH SarabunPSK" w:cs="TH SarabunPSK"/>
                <w:cs/>
              </w:rPr>
            </w:pPr>
            <w:r>
              <w:rPr>
                <w:rFonts w:ascii="TH SarabunPSK" w:hAnsi="TH SarabunPSK" w:cs="TH SarabunPSK"/>
              </w:rPr>
              <w:t xml:space="preserve">Option </w:t>
            </w:r>
            <w:r w:rsidR="00BC6CBF" w:rsidRPr="007C7CF5">
              <w:rPr>
                <w:rFonts w:ascii="TH SarabunPSK" w:hAnsi="TH SarabunPSK" w:cs="TH SarabunPSK"/>
                <w:cs/>
              </w:rPr>
              <w:t>3</w:t>
            </w:r>
            <w:r>
              <w:rPr>
                <w:rFonts w:ascii="TH SarabunPSK" w:hAnsi="TH SarabunPSK" w:cs="TH SarabunPSK"/>
              </w:rPr>
              <w:t>:</w:t>
            </w:r>
            <w:r w:rsidR="00BC6CBF" w:rsidRPr="007C7CF5">
              <w:rPr>
                <w:rFonts w:ascii="TH SarabunPSK" w:hAnsi="TH SarabunPSK" w:cs="TH SarabunPSK"/>
                <w:cs/>
              </w:rPr>
              <w:t xml:space="preserve">  </w:t>
            </w:r>
            <w:r w:rsidRPr="00D97034">
              <w:rPr>
                <w:rFonts w:ascii="TH SarabunPSK" w:hAnsi="TH SarabunPSK" w:cs="TH SarabunPSK"/>
              </w:rPr>
              <w:t>Values derived from research published in academic papers that are recognized and identifiable as appropriate for the project area.</w:t>
            </w:r>
          </w:p>
        </w:tc>
      </w:tr>
      <w:tr w:rsidR="00E36BC6" w:rsidRPr="007C7CF5" w14:paraId="0B86777F" w14:textId="77777777" w:rsidTr="0024007B">
        <w:tc>
          <w:tcPr>
            <w:tcW w:w="1984" w:type="dxa"/>
            <w:shd w:val="clear" w:color="auto" w:fill="D9D9D9" w:themeFill="background1" w:themeFillShade="D9"/>
          </w:tcPr>
          <w:p w14:paraId="1E42AD8D" w14:textId="6F3D7B7E" w:rsidR="0024007B" w:rsidRPr="007C7CF5" w:rsidRDefault="00D97034" w:rsidP="009A1A67">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7F08B14B" w14:textId="77777777" w:rsidR="00D709AC" w:rsidRPr="007C7CF5" w:rsidRDefault="00BC6CBF">
            <w:pPr>
              <w:spacing w:before="0" w:after="0" w:line="240" w:lineRule="auto"/>
              <w:ind w:left="0"/>
              <w:rPr>
                <w:rFonts w:ascii="TH SarabunPSK" w:hAnsi="TH SarabunPSK" w:cs="TH SarabunPSK"/>
                <w:cs/>
              </w:rPr>
            </w:pPr>
            <w:r w:rsidRPr="007C7CF5">
              <w:rPr>
                <w:rFonts w:ascii="TH SarabunPSK" w:hAnsi="TH SarabunPSK" w:cs="TH SarabunPSK"/>
                <w:cs/>
              </w:rPr>
              <w:t>-</w:t>
            </w:r>
          </w:p>
        </w:tc>
      </w:tr>
    </w:tbl>
    <w:p w14:paraId="40A2F052" w14:textId="77777777" w:rsidR="000F4DBF" w:rsidRPr="007C7CF5" w:rsidRDefault="000F4DBF" w:rsidP="0024007B">
      <w:pPr>
        <w:spacing w:before="0" w:after="0" w:line="240" w:lineRule="auto"/>
        <w:ind w:left="0"/>
        <w:rPr>
          <w:rFonts w:ascii="TH SarabunPSK" w:hAnsi="TH SarabunPSK" w:cs="TH SarabunPSK"/>
          <w:cs/>
        </w:rPr>
      </w:pPr>
    </w:p>
    <w:tbl>
      <w:tblPr>
        <w:tblStyle w:val="TableGrid"/>
        <w:tblW w:w="0" w:type="auto"/>
        <w:tblInd w:w="392" w:type="dxa"/>
        <w:tblLook w:val="04A0" w:firstRow="1" w:lastRow="0" w:firstColumn="1" w:lastColumn="0" w:noHBand="0" w:noVBand="1"/>
      </w:tblPr>
      <w:tblGrid>
        <w:gridCol w:w="1984"/>
        <w:gridCol w:w="6237"/>
      </w:tblGrid>
      <w:tr w:rsidR="00E36BC6" w:rsidRPr="007C7CF5" w14:paraId="746363A2" w14:textId="77777777" w:rsidTr="0024007B">
        <w:tc>
          <w:tcPr>
            <w:tcW w:w="1984" w:type="dxa"/>
            <w:shd w:val="clear" w:color="auto" w:fill="D9D9D9" w:themeFill="background1" w:themeFillShade="D9"/>
          </w:tcPr>
          <w:p w14:paraId="45EA4192" w14:textId="70851411" w:rsidR="0024007B" w:rsidRPr="007C7CF5" w:rsidRDefault="00D97034" w:rsidP="009A1A67">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46E25854" w14:textId="77777777" w:rsidR="0024007B" w:rsidRPr="007C7CF5" w:rsidRDefault="00000000" w:rsidP="009A1A67">
            <w:pPr>
              <w:spacing w:before="0" w:after="0" w:line="240" w:lineRule="auto"/>
              <w:ind w:left="0"/>
              <w:rPr>
                <w:rFonts w:ascii="TH SarabunPSK" w:hAnsi="TH SarabunPSK" w:cs="TH SarabunPSK"/>
                <w:vertAlign w:val="subscript"/>
              </w:rPr>
            </w:pPr>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R</m:t>
                  </m:r>
                </m:e>
                <m:sub>
                  <m:r>
                    <w:rPr>
                      <w:rFonts w:ascii="Cambria Math" w:eastAsia="Times New Roman" w:hAnsi="Cambria Math" w:cs="TH SarabunPSK"/>
                      <w:sz w:val="22"/>
                      <w:szCs w:val="22"/>
                      <w:lang w:eastAsia="zh-CN"/>
                    </w:rPr>
                    <m:t>TREE</m:t>
                  </m:r>
                </m:sub>
              </m:sSub>
            </m:oMath>
            <w:r w:rsidR="00D12747">
              <w:rPr>
                <w:rFonts w:ascii="TH SarabunPSK" w:hAnsi="TH SarabunPSK" w:cs="TH SarabunPSK"/>
              </w:rPr>
              <w:t xml:space="preserve">, </w:t>
            </w:r>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R</m:t>
                  </m:r>
                </m:e>
                <m:sub>
                  <m:r>
                    <w:rPr>
                      <w:rFonts w:ascii="Cambria Math" w:eastAsia="Times New Roman" w:hAnsi="Cambria Math" w:cs="TH SarabunPSK"/>
                      <w:sz w:val="22"/>
                      <w:szCs w:val="22"/>
                      <w:lang w:eastAsia="zh-CN"/>
                    </w:rPr>
                    <m:t>SAP</m:t>
                  </m:r>
                </m:sub>
              </m:sSub>
            </m:oMath>
          </w:p>
        </w:tc>
      </w:tr>
      <w:tr w:rsidR="00E36BC6" w:rsidRPr="007C7CF5" w14:paraId="3CE18079" w14:textId="77777777" w:rsidTr="0024007B">
        <w:tc>
          <w:tcPr>
            <w:tcW w:w="1984" w:type="dxa"/>
            <w:shd w:val="clear" w:color="auto" w:fill="D9D9D9" w:themeFill="background1" w:themeFillShade="D9"/>
          </w:tcPr>
          <w:p w14:paraId="23F224E1" w14:textId="32CE4079"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1B7D9C4A" w14:textId="43672BC1" w:rsidR="00972BA7" w:rsidRPr="007C7CF5" w:rsidRDefault="00331121">
            <w:pPr>
              <w:spacing w:before="0" w:after="0" w:line="240" w:lineRule="auto"/>
              <w:ind w:left="0"/>
              <w:rPr>
                <w:rFonts w:ascii="TH SarabunPSK" w:hAnsi="TH SarabunPSK" w:cs="TH SarabunPSK"/>
              </w:rPr>
            </w:pPr>
            <w:r w:rsidRPr="00331121">
              <w:rPr>
                <w:rFonts w:ascii="TH SarabunPSK" w:hAnsi="TH SarabunPSK" w:cs="TH SarabunPSK"/>
              </w:rPr>
              <w:t>Ton</w:t>
            </w:r>
            <w:r>
              <w:rPr>
                <w:rFonts w:ascii="TH SarabunPSK" w:hAnsi="TH SarabunPSK" w:cs="TH SarabunPSK"/>
              </w:rPr>
              <w:t xml:space="preserve"> of</w:t>
            </w:r>
            <w:r w:rsidRPr="00331121">
              <w:rPr>
                <w:rFonts w:ascii="TH SarabunPSK" w:hAnsi="TH SarabunPSK" w:cs="TH SarabunPSK"/>
              </w:rPr>
              <w:t xml:space="preserve"> dry weight of roots per ton </w:t>
            </w:r>
            <w:r>
              <w:rPr>
                <w:rFonts w:ascii="TH SarabunPSK" w:hAnsi="TH SarabunPSK" w:cs="TH SarabunPSK"/>
              </w:rPr>
              <w:t xml:space="preserve">of </w:t>
            </w:r>
            <w:r w:rsidRPr="00331121">
              <w:rPr>
                <w:rFonts w:ascii="TH SarabunPSK" w:hAnsi="TH SarabunPSK" w:cs="TH SarabunPSK"/>
              </w:rPr>
              <w:t xml:space="preserve">dry weight of </w:t>
            </w:r>
            <w:r w:rsidR="0040567F">
              <w:rPr>
                <w:rFonts w:ascii="TH SarabunPSK" w:hAnsi="TH SarabunPSK" w:cs="TH SarabunPSK"/>
              </w:rPr>
              <w:t>shoot</w:t>
            </w:r>
          </w:p>
        </w:tc>
      </w:tr>
      <w:tr w:rsidR="00E36BC6" w:rsidRPr="007C7CF5" w14:paraId="461EB6C5" w14:textId="77777777" w:rsidTr="0024007B">
        <w:tc>
          <w:tcPr>
            <w:tcW w:w="1984" w:type="dxa"/>
            <w:shd w:val="clear" w:color="auto" w:fill="D9D9D9" w:themeFill="background1" w:themeFillShade="D9"/>
          </w:tcPr>
          <w:p w14:paraId="320A87A3" w14:textId="1AA3B15B"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59023E59" w14:textId="59CE85A1" w:rsidR="0024007B" w:rsidRPr="007C7CF5" w:rsidRDefault="0040567F" w:rsidP="009A1A67">
            <w:pPr>
              <w:spacing w:before="0" w:after="0" w:line="240" w:lineRule="auto"/>
              <w:ind w:left="0"/>
              <w:rPr>
                <w:rFonts w:ascii="TH SarabunPSK" w:hAnsi="TH SarabunPSK" w:cs="TH SarabunPSK"/>
                <w:cs/>
              </w:rPr>
            </w:pPr>
            <w:r w:rsidRPr="00705F83">
              <w:rPr>
                <w:rFonts w:ascii="TH SarabunPSK" w:eastAsia="Times New Roman" w:hAnsi="TH SarabunPSK" w:cs="TH SarabunPSK"/>
                <w:lang w:eastAsia="zh-CN"/>
              </w:rPr>
              <w:t>Root-shoot ratio of</w:t>
            </w:r>
            <w:r>
              <w:rPr>
                <w:rFonts w:ascii="TH SarabunPSK" w:eastAsia="Times New Roman" w:hAnsi="TH SarabunPSK" w:cs="TH SarabunPSK"/>
                <w:lang w:eastAsia="zh-CN"/>
              </w:rPr>
              <w:t xml:space="preserve"> t</w:t>
            </w:r>
            <w:r w:rsidRPr="00705F83">
              <w:rPr>
                <w:rFonts w:ascii="TH SarabunPSK" w:eastAsia="Times New Roman" w:hAnsi="TH SarabunPSK" w:cs="TH SarabunPSK"/>
                <w:lang w:eastAsia="zh-CN"/>
              </w:rPr>
              <w:t>ree</w:t>
            </w:r>
          </w:p>
        </w:tc>
      </w:tr>
      <w:tr w:rsidR="00E36BC6" w:rsidRPr="007C7CF5" w14:paraId="16AD02FE" w14:textId="77777777" w:rsidTr="0024007B">
        <w:tc>
          <w:tcPr>
            <w:tcW w:w="1984" w:type="dxa"/>
            <w:shd w:val="clear" w:color="auto" w:fill="D9D9D9" w:themeFill="background1" w:themeFillShade="D9"/>
          </w:tcPr>
          <w:p w14:paraId="235686A0" w14:textId="69B01BC0" w:rsidR="0024007B" w:rsidRPr="007C7CF5" w:rsidRDefault="00D97034" w:rsidP="009A1A67">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4977608C" w14:textId="62E95058" w:rsidR="0024007B" w:rsidRPr="007C7CF5" w:rsidRDefault="00D97034"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331121" w:rsidRPr="007C7CF5">
              <w:rPr>
                <w:rFonts w:ascii="TH SarabunPSK" w:hAnsi="TH SarabunPSK" w:cs="TH SarabunPSK" w:hint="cs"/>
                <w:cs/>
              </w:rPr>
              <w:t>1 2019</w:t>
            </w:r>
            <w:r w:rsidR="00EC6334" w:rsidRPr="00EC6334">
              <w:rPr>
                <w:rFonts w:ascii="TH SarabunPSK" w:hAnsi="TH SarabunPSK" w:cs="TH SarabunPSK"/>
                <w:cs/>
              </w:rPr>
              <w:t xml:space="preserve"> </w:t>
            </w:r>
            <w:r w:rsidR="00EC6334" w:rsidRPr="00EC6334">
              <w:rPr>
                <w:rFonts w:ascii="TH SarabunPSK" w:hAnsi="TH SarabunPSK" w:cs="TH SarabunPSK"/>
              </w:rPr>
              <w:t xml:space="preserve">refinement to the </w:t>
            </w:r>
            <w:r w:rsidR="00EC6334" w:rsidRPr="00EC6334">
              <w:rPr>
                <w:rFonts w:ascii="TH SarabunPSK" w:hAnsi="TH SarabunPSK" w:cs="TH SarabunPSK"/>
                <w:cs/>
              </w:rPr>
              <w:t xml:space="preserve">2006 </w:t>
            </w:r>
            <w:r w:rsidR="002056AE">
              <w:rPr>
                <w:rFonts w:ascii="TH SarabunPSK" w:hAnsi="TH SarabunPSK" w:cs="TH SarabunPSK"/>
              </w:rPr>
              <w:t>IPCC</w:t>
            </w:r>
            <w:r w:rsidR="00EC6334" w:rsidRPr="00EC6334">
              <w:rPr>
                <w:rFonts w:ascii="TH SarabunPSK" w:hAnsi="TH SarabunPSK" w:cs="TH SarabunPSK"/>
              </w:rPr>
              <w:t xml:space="preserve"> guidelines for national greenhouse gas inventories</w:t>
            </w:r>
            <w:r w:rsidR="00BC6CBF" w:rsidRPr="007C7CF5">
              <w:rPr>
                <w:rFonts w:ascii="TH SarabunPSK" w:hAnsi="TH SarabunPSK" w:cs="TH SarabunPSK"/>
                <w:cs/>
              </w:rPr>
              <w:t xml:space="preserve">: </w:t>
            </w:r>
            <w:r w:rsidR="00BC6CBF" w:rsidRPr="007C7CF5">
              <w:rPr>
                <w:rFonts w:ascii="TH SarabunPSK" w:hAnsi="TH SarabunPSK" w:cs="TH SarabunPSK"/>
              </w:rPr>
              <w:t>Volume 4</w:t>
            </w:r>
            <w:r w:rsidR="00CC01FD" w:rsidRPr="00CC01FD">
              <w:rPr>
                <w:rFonts w:ascii="TH SarabunPSK" w:hAnsi="TH SarabunPSK" w:cs="TH SarabunPSK"/>
              </w:rPr>
              <w:t>Agriculture, Forestry and Other Land Use</w:t>
            </w:r>
          </w:p>
          <w:p w14:paraId="03BFAC16" w14:textId="2C9D291B" w:rsidR="00C315C2" w:rsidRPr="007C7CF5" w:rsidRDefault="00D97034"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331121" w:rsidRPr="007C7CF5">
              <w:rPr>
                <w:rFonts w:ascii="TH SarabunPSK" w:hAnsi="TH SarabunPSK" w:cs="TH SarabunPSK" w:hint="cs"/>
                <w:cs/>
              </w:rPr>
              <w:t xml:space="preserve">2 </w:t>
            </w:r>
            <w:r w:rsidR="00331121" w:rsidRPr="007C7CF5">
              <w:rPr>
                <w:rFonts w:ascii="TH SarabunPSK" w:hAnsi="TH SarabunPSK" w:cs="TH SarabunPSK" w:hint="cs"/>
              </w:rPr>
              <w:t>As</w:t>
            </w:r>
            <w:r w:rsidR="00331121" w:rsidRPr="00D97034">
              <w:rPr>
                <w:rFonts w:ascii="TH SarabunPSK" w:hAnsi="TH SarabunPSK" w:cs="TH SarabunPSK"/>
              </w:rPr>
              <w:t xml:space="preserve"> specified by the T</w:t>
            </w:r>
            <w:r w:rsidR="00331121">
              <w:rPr>
                <w:rFonts w:ascii="TH SarabunPSK" w:hAnsi="TH SarabunPSK" w:cs="TH SarabunPSK"/>
              </w:rPr>
              <w:t>GO</w:t>
            </w:r>
            <w:r w:rsidR="00331121" w:rsidRPr="00D97034">
              <w:rPr>
                <w:rFonts w:ascii="TH SarabunPSK" w:hAnsi="TH SarabunPSK" w:cs="TH SarabunPSK"/>
              </w:rPr>
              <w:t xml:space="preserve"> in the reference manual for the development of the Voluntary Greenhouse Gas Reduction Project according to the standards of Thailand Forestry and Agriculture</w:t>
            </w:r>
          </w:p>
          <w:p w14:paraId="6B397792" w14:textId="074988FF" w:rsidR="00D709AC" w:rsidRPr="007C7CF5" w:rsidRDefault="00D97034"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331121" w:rsidRPr="007C7CF5">
              <w:rPr>
                <w:rFonts w:ascii="TH SarabunPSK" w:hAnsi="TH SarabunPSK" w:cs="TH SarabunPSK" w:hint="cs"/>
                <w:cs/>
              </w:rPr>
              <w:t xml:space="preserve">3 </w:t>
            </w:r>
            <w:r w:rsidR="00331121" w:rsidRPr="007C7CF5">
              <w:rPr>
                <w:rFonts w:ascii="TH SarabunPSK" w:hAnsi="TH SarabunPSK" w:cs="TH SarabunPSK" w:hint="cs"/>
              </w:rPr>
              <w:t>Values</w:t>
            </w:r>
            <w:r w:rsidR="00331121" w:rsidRPr="00331121">
              <w:rPr>
                <w:rFonts w:ascii="TH SarabunPSK" w:hAnsi="TH SarabunPSK" w:cs="TH SarabunPSK"/>
              </w:rPr>
              <w:t xml:space="preserve"> derived from research published in academic papers that are recognized and identifiable as appropriate for the project area.</w:t>
            </w:r>
          </w:p>
        </w:tc>
      </w:tr>
      <w:tr w:rsidR="00E36BC6" w:rsidRPr="007C7CF5" w14:paraId="39D07843" w14:textId="77777777" w:rsidTr="0024007B">
        <w:tc>
          <w:tcPr>
            <w:tcW w:w="1984" w:type="dxa"/>
            <w:shd w:val="clear" w:color="auto" w:fill="D9D9D9" w:themeFill="background1" w:themeFillShade="D9"/>
          </w:tcPr>
          <w:p w14:paraId="065893EF" w14:textId="2F2DD092" w:rsidR="0024007B" w:rsidRPr="007C7CF5" w:rsidRDefault="00D97034" w:rsidP="009A1A67">
            <w:pPr>
              <w:spacing w:before="0" w:after="0" w:line="240" w:lineRule="auto"/>
              <w:ind w:left="0"/>
              <w:rPr>
                <w:rFonts w:ascii="TH SarabunPSK" w:hAnsi="TH SarabunPSK" w:cs="TH SarabunPSK"/>
                <w:cs/>
              </w:rPr>
            </w:pPr>
            <w:r>
              <w:rPr>
                <w:rFonts w:ascii="TH SarabunPSK" w:hAnsi="TH SarabunPSK" w:cs="TH SarabunPSK"/>
              </w:rPr>
              <w:lastRenderedPageBreak/>
              <w:t>Remark</w:t>
            </w:r>
          </w:p>
        </w:tc>
        <w:tc>
          <w:tcPr>
            <w:tcW w:w="6237" w:type="dxa"/>
          </w:tcPr>
          <w:p w14:paraId="0F2FDA25" w14:textId="77777777" w:rsidR="00D709AC" w:rsidRPr="007C7CF5" w:rsidRDefault="00BC6CBF">
            <w:pPr>
              <w:spacing w:before="0" w:after="0" w:line="240" w:lineRule="auto"/>
              <w:ind w:left="0"/>
              <w:rPr>
                <w:rFonts w:ascii="TH SarabunPSK" w:hAnsi="TH SarabunPSK" w:cs="TH SarabunPSK"/>
              </w:rPr>
            </w:pPr>
            <w:r w:rsidRPr="007C7CF5">
              <w:rPr>
                <w:rFonts w:ascii="TH SarabunPSK" w:hAnsi="TH SarabunPSK" w:cs="TH SarabunPSK"/>
                <w:cs/>
              </w:rPr>
              <w:t>-</w:t>
            </w:r>
          </w:p>
        </w:tc>
      </w:tr>
    </w:tbl>
    <w:p w14:paraId="0DA26C5F" w14:textId="77777777" w:rsidR="00570504" w:rsidRDefault="00570504" w:rsidP="0024007B">
      <w:pPr>
        <w:spacing w:before="0" w:after="0" w:line="240" w:lineRule="auto"/>
        <w:ind w:left="0"/>
        <w:rPr>
          <w:rFonts w:ascii="TH SarabunPSK" w:hAnsi="TH SarabunPSK" w:cs="TH SarabunPSK"/>
        </w:rPr>
      </w:pPr>
    </w:p>
    <w:tbl>
      <w:tblPr>
        <w:tblStyle w:val="TableGrid"/>
        <w:tblpPr w:leftFromText="180" w:rightFromText="180" w:vertAnchor="text" w:horzAnchor="margin" w:tblpXSpec="center" w:tblpY="137"/>
        <w:tblW w:w="0" w:type="auto"/>
        <w:tblLook w:val="04A0" w:firstRow="1" w:lastRow="0" w:firstColumn="1" w:lastColumn="0" w:noHBand="0" w:noVBand="1"/>
      </w:tblPr>
      <w:tblGrid>
        <w:gridCol w:w="1984"/>
        <w:gridCol w:w="6237"/>
      </w:tblGrid>
      <w:tr w:rsidR="0036141F" w:rsidRPr="007C7CF5" w14:paraId="55617DB7" w14:textId="77777777" w:rsidTr="0036141F">
        <w:tc>
          <w:tcPr>
            <w:tcW w:w="1984" w:type="dxa"/>
            <w:shd w:val="clear" w:color="auto" w:fill="D9D9D9" w:themeFill="background1" w:themeFillShade="D9"/>
          </w:tcPr>
          <w:p w14:paraId="2B243DAC" w14:textId="4273AEDD" w:rsidR="0036141F" w:rsidRPr="007C7CF5" w:rsidRDefault="00D97034" w:rsidP="0036141F">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285EBC10" w14:textId="77777777" w:rsidR="0036141F" w:rsidRPr="007C7CF5" w:rsidRDefault="0036141F" w:rsidP="0036141F">
            <w:pPr>
              <w:spacing w:before="0" w:after="0" w:line="240" w:lineRule="auto"/>
              <w:ind w:left="0"/>
              <w:rPr>
                <w:rFonts w:ascii="TH SarabunPSK" w:hAnsi="TH SarabunPSK" w:cs="TH SarabunPSK"/>
              </w:rPr>
            </w:pPr>
            <w:r w:rsidRPr="007C7CF5">
              <w:rPr>
                <w:rFonts w:ascii="TH SarabunPSK" w:hAnsi="TH SarabunPSK" w:cs="TH SarabunPSK"/>
                <w:cs/>
              </w:rPr>
              <w:t>44/12</w:t>
            </w:r>
          </w:p>
        </w:tc>
      </w:tr>
      <w:tr w:rsidR="0036141F" w:rsidRPr="007C7CF5" w14:paraId="3F622826" w14:textId="77777777" w:rsidTr="0036141F">
        <w:tc>
          <w:tcPr>
            <w:tcW w:w="1984" w:type="dxa"/>
            <w:shd w:val="clear" w:color="auto" w:fill="D9D9D9" w:themeFill="background1" w:themeFillShade="D9"/>
          </w:tcPr>
          <w:p w14:paraId="1820AF66" w14:textId="755DCF9E" w:rsidR="0036141F" w:rsidRPr="007C7CF5" w:rsidRDefault="00D97034" w:rsidP="0036141F">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38F58E55" w14:textId="77777777" w:rsidR="0036141F" w:rsidRPr="007C7CF5" w:rsidRDefault="0036141F" w:rsidP="0036141F">
            <w:pPr>
              <w:spacing w:before="0" w:after="0" w:line="240" w:lineRule="auto"/>
              <w:ind w:left="0"/>
              <w:rPr>
                <w:rFonts w:ascii="TH SarabunPSK" w:hAnsi="TH SarabunPSK" w:cs="TH SarabunPSK"/>
              </w:rPr>
            </w:pPr>
            <w:r w:rsidRPr="007C7CF5">
              <w:rPr>
                <w:rFonts w:ascii="TH SarabunPSK" w:hAnsi="TH SarabunPSK" w:cs="TH SarabunPSK"/>
                <w:cs/>
              </w:rPr>
              <w:t>-</w:t>
            </w:r>
          </w:p>
        </w:tc>
      </w:tr>
      <w:tr w:rsidR="0036141F" w:rsidRPr="007C7CF5" w14:paraId="7880BED2" w14:textId="77777777" w:rsidTr="0036141F">
        <w:tc>
          <w:tcPr>
            <w:tcW w:w="1984" w:type="dxa"/>
            <w:shd w:val="clear" w:color="auto" w:fill="D9D9D9" w:themeFill="background1" w:themeFillShade="D9"/>
          </w:tcPr>
          <w:p w14:paraId="33AB0868" w14:textId="31221F80" w:rsidR="0036141F" w:rsidRPr="007C7CF5" w:rsidRDefault="00D97034" w:rsidP="0036141F">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436E4603" w14:textId="0A19254F" w:rsidR="0036141F" w:rsidRPr="007C7CF5" w:rsidRDefault="00331121" w:rsidP="00331121">
            <w:pPr>
              <w:spacing w:before="0" w:after="0" w:line="240" w:lineRule="auto"/>
              <w:ind w:left="0"/>
              <w:rPr>
                <w:rFonts w:ascii="TH SarabunPSK" w:hAnsi="TH SarabunPSK" w:cs="TH SarabunPSK"/>
                <w:cs/>
              </w:rPr>
            </w:pPr>
            <w:r>
              <w:rPr>
                <w:rFonts w:ascii="TH SarabunPSK" w:hAnsi="TH SarabunPSK" w:cs="TH SarabunPSK"/>
              </w:rPr>
              <w:t>M</w:t>
            </w:r>
            <w:r w:rsidRPr="00331121">
              <w:rPr>
                <w:rFonts w:ascii="TH SarabunPSK" w:hAnsi="TH SarabunPSK" w:cs="TH SarabunPSK"/>
              </w:rPr>
              <w:t>olecular mass</w:t>
            </w:r>
            <w:r>
              <w:rPr>
                <w:rFonts w:ascii="TH SarabunPSK" w:hAnsi="TH SarabunPSK" w:cs="TH SarabunPSK"/>
              </w:rPr>
              <w:t xml:space="preserve"> </w:t>
            </w:r>
            <w:r w:rsidRPr="00331121">
              <w:rPr>
                <w:rFonts w:ascii="TH SarabunPSK" w:hAnsi="TH SarabunPSK" w:cs="TH SarabunPSK"/>
              </w:rPr>
              <w:t>of CO</w:t>
            </w:r>
            <w:r w:rsidRPr="00331121">
              <w:rPr>
                <w:rFonts w:ascii="TH SarabunPSK" w:hAnsi="TH SarabunPSK" w:cs="TH SarabunPSK"/>
                <w:cs/>
              </w:rPr>
              <w:t xml:space="preserve">2 </w:t>
            </w:r>
            <w:r w:rsidRPr="00331121">
              <w:rPr>
                <w:rFonts w:ascii="TH SarabunPSK" w:hAnsi="TH SarabunPSK" w:cs="TH SarabunPSK"/>
              </w:rPr>
              <w:t xml:space="preserve">to </w:t>
            </w:r>
            <w:r>
              <w:rPr>
                <w:rFonts w:ascii="TH SarabunPSK" w:hAnsi="TH SarabunPSK" w:cs="TH SarabunPSK"/>
              </w:rPr>
              <w:t>c</w:t>
            </w:r>
            <w:r w:rsidRPr="00331121">
              <w:rPr>
                <w:rFonts w:ascii="TH SarabunPSK" w:hAnsi="TH SarabunPSK" w:cs="TH SarabunPSK"/>
              </w:rPr>
              <w:t xml:space="preserve">arbon to convert the </w:t>
            </w:r>
            <w:r>
              <w:rPr>
                <w:rFonts w:ascii="TH SarabunPSK" w:hAnsi="TH SarabunPSK" w:cs="TH SarabunPSK"/>
              </w:rPr>
              <w:t>u</w:t>
            </w:r>
            <w:r w:rsidRPr="00331121">
              <w:rPr>
                <w:rFonts w:ascii="TH SarabunPSK" w:hAnsi="TH SarabunPSK" w:cs="TH SarabunPSK"/>
              </w:rPr>
              <w:t xml:space="preserve">nit from </w:t>
            </w:r>
            <w:r>
              <w:rPr>
                <w:rFonts w:ascii="TH SarabunPSK" w:hAnsi="TH SarabunPSK" w:cs="TH SarabunPSK"/>
              </w:rPr>
              <w:t>t</w:t>
            </w:r>
            <w:r w:rsidRPr="00331121">
              <w:rPr>
                <w:rFonts w:ascii="TH SarabunPSK" w:hAnsi="TH SarabunPSK" w:cs="TH SarabunPSK"/>
              </w:rPr>
              <w:t xml:space="preserve">ons of </w:t>
            </w:r>
            <w:r>
              <w:rPr>
                <w:rFonts w:ascii="TH SarabunPSK" w:hAnsi="TH SarabunPSK" w:cs="TH SarabunPSK"/>
              </w:rPr>
              <w:t>c</w:t>
            </w:r>
            <w:r w:rsidRPr="00331121">
              <w:rPr>
                <w:rFonts w:ascii="TH SarabunPSK" w:hAnsi="TH SarabunPSK" w:cs="TH SarabunPSK"/>
              </w:rPr>
              <w:t xml:space="preserve">arbon to </w:t>
            </w:r>
            <w:r>
              <w:rPr>
                <w:rFonts w:ascii="TH SarabunPSK" w:hAnsi="TH SarabunPSK" w:cs="TH SarabunPSK"/>
              </w:rPr>
              <w:t>t</w:t>
            </w:r>
            <w:r w:rsidRPr="00331121">
              <w:rPr>
                <w:rFonts w:ascii="TH SarabunPSK" w:hAnsi="TH SarabunPSK" w:cs="TH SarabunPSK"/>
              </w:rPr>
              <w:t xml:space="preserve">ons of </w:t>
            </w:r>
            <w:r>
              <w:rPr>
                <w:rFonts w:ascii="TH SarabunPSK" w:hAnsi="TH SarabunPSK" w:cs="TH SarabunPSK"/>
              </w:rPr>
              <w:t>c</w:t>
            </w:r>
            <w:r w:rsidRPr="00331121">
              <w:rPr>
                <w:rFonts w:ascii="TH SarabunPSK" w:hAnsi="TH SarabunPSK" w:cs="TH SarabunPSK"/>
              </w:rPr>
              <w:t xml:space="preserve">arbon </w:t>
            </w:r>
            <w:r>
              <w:rPr>
                <w:rFonts w:ascii="TH SarabunPSK" w:hAnsi="TH SarabunPSK" w:cs="TH SarabunPSK"/>
              </w:rPr>
              <w:t>d</w:t>
            </w:r>
            <w:r w:rsidRPr="00331121">
              <w:rPr>
                <w:rFonts w:ascii="TH SarabunPSK" w:hAnsi="TH SarabunPSK" w:cs="TH SarabunPSK"/>
              </w:rPr>
              <w:t>ioxide.</w:t>
            </w:r>
          </w:p>
        </w:tc>
      </w:tr>
      <w:tr w:rsidR="0036141F" w:rsidRPr="007C7CF5" w14:paraId="286ADC9C" w14:textId="77777777" w:rsidTr="0036141F">
        <w:tc>
          <w:tcPr>
            <w:tcW w:w="1984" w:type="dxa"/>
            <w:shd w:val="clear" w:color="auto" w:fill="D9D9D9" w:themeFill="background1" w:themeFillShade="D9"/>
          </w:tcPr>
          <w:p w14:paraId="7E258768" w14:textId="4E0186A5" w:rsidR="0036141F" w:rsidRPr="007C7CF5" w:rsidRDefault="00D97034" w:rsidP="0036141F">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00C88A36" w14:textId="77777777" w:rsidR="0036141F" w:rsidRPr="007C7CF5" w:rsidRDefault="0036141F" w:rsidP="0036141F">
            <w:pPr>
              <w:spacing w:before="0" w:after="0" w:line="240" w:lineRule="auto"/>
              <w:ind w:left="0"/>
              <w:rPr>
                <w:rFonts w:ascii="TH SarabunPSK" w:hAnsi="TH SarabunPSK" w:cs="TH SarabunPSK"/>
              </w:rPr>
            </w:pPr>
            <w:r w:rsidRPr="007C7CF5">
              <w:rPr>
                <w:rFonts w:ascii="TH SarabunPSK" w:hAnsi="TH SarabunPSK" w:cs="TH SarabunPSK"/>
                <w:cs/>
              </w:rPr>
              <w:t xml:space="preserve"> -</w:t>
            </w:r>
          </w:p>
        </w:tc>
      </w:tr>
      <w:tr w:rsidR="0036141F" w:rsidRPr="007C7CF5" w14:paraId="606AEC9B" w14:textId="77777777" w:rsidTr="0036141F">
        <w:tc>
          <w:tcPr>
            <w:tcW w:w="1984" w:type="dxa"/>
            <w:shd w:val="clear" w:color="auto" w:fill="D9D9D9" w:themeFill="background1" w:themeFillShade="D9"/>
          </w:tcPr>
          <w:p w14:paraId="269E1FD8" w14:textId="277B3EC1" w:rsidR="0036141F" w:rsidRPr="007C7CF5" w:rsidRDefault="00D97034" w:rsidP="0036141F">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1B387847" w14:textId="77777777" w:rsidR="0036141F" w:rsidRPr="007C7CF5" w:rsidRDefault="0036141F" w:rsidP="0036141F">
            <w:pPr>
              <w:spacing w:before="0" w:after="0" w:line="240" w:lineRule="auto"/>
              <w:ind w:left="0"/>
              <w:rPr>
                <w:rFonts w:ascii="TH SarabunPSK" w:hAnsi="TH SarabunPSK" w:cs="TH SarabunPSK"/>
                <w:cs/>
              </w:rPr>
            </w:pPr>
            <w:r w:rsidRPr="007C7CF5">
              <w:rPr>
                <w:rFonts w:ascii="TH SarabunPSK" w:hAnsi="TH SarabunPSK" w:cs="TH SarabunPSK"/>
                <w:cs/>
              </w:rPr>
              <w:t>-</w:t>
            </w:r>
          </w:p>
        </w:tc>
      </w:tr>
    </w:tbl>
    <w:p w14:paraId="0103F055" w14:textId="77777777" w:rsidR="0036141F" w:rsidRDefault="0036141F" w:rsidP="0024007B">
      <w:pPr>
        <w:spacing w:before="0" w:after="0" w:line="240" w:lineRule="auto"/>
        <w:ind w:left="0"/>
        <w:rPr>
          <w:rFonts w:ascii="TH SarabunPSK" w:hAnsi="TH SarabunPSK" w:cs="TH SarabunPSK"/>
        </w:rPr>
      </w:pPr>
    </w:p>
    <w:tbl>
      <w:tblPr>
        <w:tblStyle w:val="TableGrid"/>
        <w:tblW w:w="0" w:type="auto"/>
        <w:tblInd w:w="392" w:type="dxa"/>
        <w:tblLook w:val="04A0" w:firstRow="1" w:lastRow="0" w:firstColumn="1" w:lastColumn="0" w:noHBand="0" w:noVBand="1"/>
      </w:tblPr>
      <w:tblGrid>
        <w:gridCol w:w="1984"/>
        <w:gridCol w:w="6237"/>
      </w:tblGrid>
      <w:tr w:rsidR="0036141F" w:rsidRPr="007C7CF5" w14:paraId="2CDBCBE1" w14:textId="77777777" w:rsidTr="00A01221">
        <w:tc>
          <w:tcPr>
            <w:tcW w:w="1984" w:type="dxa"/>
            <w:shd w:val="clear" w:color="auto" w:fill="D9D9D9" w:themeFill="background1" w:themeFillShade="D9"/>
          </w:tcPr>
          <w:p w14:paraId="0F27ABF9" w14:textId="3620194E" w:rsidR="0036141F" w:rsidRPr="007C7CF5" w:rsidRDefault="00D97034" w:rsidP="00A01221">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7FFD20AF" w14:textId="77777777" w:rsidR="0036141F" w:rsidRPr="007C7CF5" w:rsidRDefault="00000000" w:rsidP="00A01221">
            <w:pPr>
              <w:spacing w:before="0" w:after="0" w:line="240" w:lineRule="auto"/>
              <w:ind w:left="0"/>
              <w:rPr>
                <w:rFonts w:ascii="TH SarabunPSK" w:hAnsi="TH SarabunPSK" w:cs="TH SarabunPSK"/>
              </w:rPr>
            </w:pPr>
            <m:oMath>
              <m:sSub>
                <m:sSubPr>
                  <m:ctrlPr>
                    <w:rPr>
                      <w:rFonts w:ascii="Cambria Math" w:eastAsia="Times New Roman" w:hAnsi="Cambria Math" w:cs="TH SarabunPSK"/>
                      <w:i/>
                      <w:color w:val="000000" w:themeColor="text1"/>
                      <w:sz w:val="28"/>
                      <w:szCs w:val="28"/>
                      <w:lang w:eastAsia="zh-CN"/>
                    </w:rPr>
                  </m:ctrlPr>
                </m:sSubPr>
                <m:e>
                  <m:r>
                    <w:rPr>
                      <w:rFonts w:ascii="Cambria Math" w:eastAsia="Times New Roman" w:hAnsi="Cambria Math" w:cs="TH SarabunPSK"/>
                      <w:color w:val="000000" w:themeColor="text1"/>
                      <w:sz w:val="28"/>
                      <w:szCs w:val="28"/>
                      <w:lang w:eastAsia="zh-CN"/>
                    </w:rPr>
                    <m:t>b</m:t>
                  </m:r>
                </m:e>
                <m:sub>
                  <m:r>
                    <w:rPr>
                      <w:rFonts w:ascii="Cambria Math" w:eastAsia="Times New Roman" w:hAnsi="Cambria Math" w:cs="TH SarabunPSK"/>
                      <w:color w:val="000000" w:themeColor="text1"/>
                      <w:sz w:val="28"/>
                      <w:szCs w:val="28"/>
                      <w:lang w:eastAsia="zh-CN"/>
                    </w:rPr>
                    <m:t>FOREST</m:t>
                  </m:r>
                </m:sub>
              </m:sSub>
            </m:oMath>
            <w:r w:rsidR="00CE67B8" w:rsidRPr="008B6DAE">
              <w:rPr>
                <w:rFonts w:ascii="TH SarabunPSK" w:eastAsia="Times New Roman" w:hAnsi="TH SarabunPSK" w:cs="TH SarabunPSK"/>
                <w:color w:val="000000" w:themeColor="text1"/>
                <w:cs/>
                <w:lang w:eastAsia="zh-CN"/>
              </w:rPr>
              <w:tab/>
            </w:r>
          </w:p>
        </w:tc>
      </w:tr>
      <w:tr w:rsidR="0036141F" w:rsidRPr="007C7CF5" w14:paraId="5EF80BD1" w14:textId="77777777" w:rsidTr="00A01221">
        <w:tc>
          <w:tcPr>
            <w:tcW w:w="1984" w:type="dxa"/>
            <w:shd w:val="clear" w:color="auto" w:fill="D9D9D9" w:themeFill="background1" w:themeFillShade="D9"/>
          </w:tcPr>
          <w:p w14:paraId="072940FF" w14:textId="4039AC82" w:rsidR="0036141F" w:rsidRPr="007C7CF5" w:rsidRDefault="00D97034" w:rsidP="00A01221">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54AF2A56" w14:textId="44FDC69C" w:rsidR="0036141F" w:rsidRPr="007C7CF5" w:rsidRDefault="00D97034" w:rsidP="00A01221">
            <w:pPr>
              <w:spacing w:before="0" w:after="0" w:line="240" w:lineRule="auto"/>
              <w:ind w:left="0"/>
              <w:rPr>
                <w:rFonts w:ascii="TH SarabunPSK" w:hAnsi="TH SarabunPSK" w:cs="TH SarabunPSK"/>
              </w:rPr>
            </w:pPr>
            <w:r>
              <w:rPr>
                <w:rFonts w:ascii="TH SarabunPSK" w:eastAsia="Times New Roman" w:hAnsi="TH SarabunPSK" w:cs="TH SarabunPSK" w:hint="cs"/>
                <w:color w:val="000000" w:themeColor="text1"/>
                <w:lang w:eastAsia="zh-CN"/>
              </w:rPr>
              <w:t>Tons of dry weight per rai</w:t>
            </w:r>
          </w:p>
        </w:tc>
      </w:tr>
      <w:tr w:rsidR="0036141F" w:rsidRPr="007C7CF5" w14:paraId="5B49E18E" w14:textId="77777777" w:rsidTr="00A01221">
        <w:tc>
          <w:tcPr>
            <w:tcW w:w="1984" w:type="dxa"/>
            <w:shd w:val="clear" w:color="auto" w:fill="D9D9D9" w:themeFill="background1" w:themeFillShade="D9"/>
          </w:tcPr>
          <w:p w14:paraId="6CEA4450" w14:textId="1C1E7FD7" w:rsidR="0036141F" w:rsidRPr="007C7CF5" w:rsidRDefault="00D97034" w:rsidP="00A01221">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724BA6C6" w14:textId="3C86C473" w:rsidR="0036141F" w:rsidRPr="007C7CF5" w:rsidRDefault="0040567F" w:rsidP="00A01221">
            <w:pPr>
              <w:spacing w:before="0" w:after="0" w:line="240" w:lineRule="auto"/>
              <w:ind w:left="0"/>
              <w:rPr>
                <w:rFonts w:ascii="TH SarabunPSK" w:hAnsi="TH SarabunPSK" w:cs="TH SarabunPSK"/>
                <w:cs/>
              </w:rPr>
            </w:pPr>
            <w:r w:rsidRPr="0040567F">
              <w:rPr>
                <w:rFonts w:ascii="TH SarabunPSK" w:eastAsia="Times New Roman" w:hAnsi="TH SarabunPSK" w:cs="TH SarabunPSK"/>
                <w:color w:val="000000" w:themeColor="text1"/>
                <w:lang w:eastAsia="zh-CN"/>
              </w:rPr>
              <w:t>Default above-ground biomass</w:t>
            </w:r>
            <w:r w:rsidR="004974A6">
              <w:rPr>
                <w:rFonts w:ascii="TH SarabunPSK" w:eastAsia="Times New Roman" w:hAnsi="TH SarabunPSK" w:cs="TH SarabunPSK"/>
                <w:color w:val="000000" w:themeColor="text1"/>
                <w:lang w:eastAsia="zh-CN"/>
              </w:rPr>
              <w:t xml:space="preserve"> </w:t>
            </w:r>
            <w:r w:rsidRPr="0040567F">
              <w:rPr>
                <w:rFonts w:ascii="TH SarabunPSK" w:eastAsia="Times New Roman" w:hAnsi="TH SarabunPSK" w:cs="TH SarabunPSK"/>
                <w:color w:val="000000" w:themeColor="text1"/>
                <w:lang w:eastAsia="zh-CN"/>
              </w:rPr>
              <w:t>in</w:t>
            </w:r>
            <w:r w:rsidRPr="0040567F" w:rsidDel="0040567F">
              <w:rPr>
                <w:rFonts w:ascii="TH SarabunPSK" w:eastAsia="Times New Roman" w:hAnsi="TH SarabunPSK" w:cs="TH SarabunPSK"/>
                <w:color w:val="000000" w:themeColor="text1"/>
                <w:lang w:eastAsia="zh-CN"/>
              </w:rPr>
              <w:t xml:space="preserve"> </w:t>
            </w:r>
            <w:r w:rsidR="00331121" w:rsidRPr="00331121">
              <w:rPr>
                <w:rFonts w:ascii="TH SarabunPSK" w:eastAsia="Times New Roman" w:hAnsi="TH SarabunPSK" w:cs="TH SarabunPSK"/>
                <w:color w:val="000000" w:themeColor="text1"/>
                <w:lang w:eastAsia="zh-CN"/>
              </w:rPr>
              <w:t>the same forest type</w:t>
            </w:r>
          </w:p>
        </w:tc>
      </w:tr>
      <w:tr w:rsidR="00CC01FD" w:rsidRPr="00CC01FD" w14:paraId="1D409C8A" w14:textId="77777777" w:rsidTr="00A01221">
        <w:tc>
          <w:tcPr>
            <w:tcW w:w="1984" w:type="dxa"/>
            <w:shd w:val="clear" w:color="auto" w:fill="D9D9D9" w:themeFill="background1" w:themeFillShade="D9"/>
          </w:tcPr>
          <w:p w14:paraId="3C5EE685" w14:textId="63DD71AC" w:rsidR="0036141F" w:rsidRPr="00CC01FD" w:rsidRDefault="00D97034" w:rsidP="00A01221">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1FBE3F4E" w14:textId="0C5AAC9D" w:rsidR="0036141F" w:rsidRPr="00CC01FD" w:rsidRDefault="00D97034" w:rsidP="00331121">
            <w:pPr>
              <w:spacing w:before="0" w:after="0" w:line="240" w:lineRule="auto"/>
              <w:ind w:left="0" w:firstLine="34"/>
              <w:rPr>
                <w:rFonts w:ascii="TH SarabunPSK" w:hAnsi="TH SarabunPSK" w:cs="TH SarabunPSK"/>
              </w:rPr>
            </w:pPr>
            <w:r>
              <w:rPr>
                <w:rFonts w:ascii="TH SarabunPSK" w:hAnsi="TH SarabunPSK" w:cs="TH SarabunPSK"/>
              </w:rPr>
              <w:t xml:space="preserve">Option </w:t>
            </w:r>
            <w:r w:rsidR="00331121" w:rsidRPr="00CC01FD">
              <w:rPr>
                <w:rFonts w:ascii="TH SarabunPSK" w:hAnsi="TH SarabunPSK" w:cs="TH SarabunPSK" w:hint="cs"/>
                <w:cs/>
              </w:rPr>
              <w:t>1 2019</w:t>
            </w:r>
            <w:r w:rsidR="00CC01FD" w:rsidRPr="00CC01FD">
              <w:rPr>
                <w:rFonts w:ascii="TH SarabunPSK" w:hAnsi="TH SarabunPSK" w:cs="TH SarabunPSK"/>
                <w:cs/>
              </w:rPr>
              <w:t xml:space="preserve"> </w:t>
            </w:r>
            <w:r w:rsidR="00CC01FD" w:rsidRPr="00CC01FD">
              <w:rPr>
                <w:rFonts w:ascii="TH SarabunPSK" w:hAnsi="TH SarabunPSK" w:cs="TH SarabunPSK"/>
              </w:rPr>
              <w:t xml:space="preserve">refinement to the </w:t>
            </w:r>
            <w:r w:rsidR="00CC01FD" w:rsidRPr="00CC01FD">
              <w:rPr>
                <w:rFonts w:ascii="TH SarabunPSK" w:hAnsi="TH SarabunPSK" w:cs="TH SarabunPSK"/>
                <w:cs/>
              </w:rPr>
              <w:t xml:space="preserve">2006 </w:t>
            </w:r>
            <w:r w:rsidR="00331121" w:rsidRPr="00CC01FD">
              <w:rPr>
                <w:rFonts w:ascii="TH SarabunPSK" w:hAnsi="TH SarabunPSK" w:cs="TH SarabunPSK"/>
              </w:rPr>
              <w:t>IPCC</w:t>
            </w:r>
            <w:r w:rsidR="00CC01FD" w:rsidRPr="00CC01FD">
              <w:rPr>
                <w:rFonts w:ascii="TH SarabunPSK" w:hAnsi="TH SarabunPSK" w:cs="TH SarabunPSK"/>
              </w:rPr>
              <w:t xml:space="preserve"> guidelines for national greenhouse gas inventories: Volume </w:t>
            </w:r>
            <w:r w:rsidR="00331121" w:rsidRPr="00CC01FD">
              <w:rPr>
                <w:rFonts w:ascii="TH SarabunPSK" w:hAnsi="TH SarabunPSK" w:cs="TH SarabunPSK" w:hint="cs"/>
                <w:cs/>
              </w:rPr>
              <w:t xml:space="preserve">4 </w:t>
            </w:r>
            <w:r w:rsidR="00331121" w:rsidRPr="00CC01FD">
              <w:rPr>
                <w:rFonts w:ascii="TH SarabunPSK" w:hAnsi="TH SarabunPSK" w:cs="TH SarabunPSK" w:hint="cs"/>
              </w:rPr>
              <w:t>Agriculture</w:t>
            </w:r>
            <w:r w:rsidR="00CC01FD" w:rsidRPr="00CC01FD">
              <w:rPr>
                <w:rFonts w:ascii="TH SarabunPSK" w:hAnsi="TH SarabunPSK" w:cs="TH SarabunPSK"/>
              </w:rPr>
              <w:t xml:space="preserve">, Forestry and Other Land Use  </w:t>
            </w:r>
          </w:p>
          <w:p w14:paraId="06CEA46F" w14:textId="77777777" w:rsidR="00331121" w:rsidRPr="007C7CF5" w:rsidRDefault="00331121"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Pr="007C7CF5">
              <w:rPr>
                <w:rFonts w:ascii="TH SarabunPSK" w:hAnsi="TH SarabunPSK" w:cs="TH SarabunPSK" w:hint="cs"/>
                <w:cs/>
              </w:rPr>
              <w:t xml:space="preserve">2 </w:t>
            </w:r>
            <w:r w:rsidRPr="007C7CF5">
              <w:rPr>
                <w:rFonts w:ascii="TH SarabunPSK" w:hAnsi="TH SarabunPSK" w:cs="TH SarabunPSK" w:hint="cs"/>
              </w:rPr>
              <w:t>As</w:t>
            </w:r>
            <w:r w:rsidRPr="00D97034">
              <w:rPr>
                <w:rFonts w:ascii="TH SarabunPSK" w:hAnsi="TH SarabunPSK" w:cs="TH SarabunPSK"/>
              </w:rPr>
              <w:t xml:space="preserve"> specified by the T</w:t>
            </w:r>
            <w:r>
              <w:rPr>
                <w:rFonts w:ascii="TH SarabunPSK" w:hAnsi="TH SarabunPSK" w:cs="TH SarabunPSK"/>
              </w:rPr>
              <w:t>GO</w:t>
            </w:r>
            <w:r w:rsidRPr="00D97034">
              <w:rPr>
                <w:rFonts w:ascii="TH SarabunPSK" w:hAnsi="TH SarabunPSK" w:cs="TH SarabunPSK"/>
              </w:rPr>
              <w:t xml:space="preserve"> in the reference manual for the development of the Voluntary Greenhouse Gas Reduction Project according to the standards of Thailand Forestry and Agriculture</w:t>
            </w:r>
          </w:p>
          <w:p w14:paraId="75D591A0" w14:textId="1098CA6D" w:rsidR="0036141F" w:rsidRPr="00CC01FD" w:rsidRDefault="00D97034" w:rsidP="00331121">
            <w:pPr>
              <w:spacing w:before="0" w:after="0" w:line="240" w:lineRule="auto"/>
              <w:ind w:left="30" w:firstLine="4"/>
              <w:rPr>
                <w:rFonts w:ascii="TH SarabunPSK" w:hAnsi="TH SarabunPSK" w:cs="TH SarabunPSK"/>
                <w:cs/>
              </w:rPr>
            </w:pPr>
            <w:r>
              <w:rPr>
                <w:rFonts w:ascii="TH SarabunPSK" w:hAnsi="TH SarabunPSK" w:cs="TH SarabunPSK"/>
              </w:rPr>
              <w:t xml:space="preserve">Option </w:t>
            </w:r>
            <w:r w:rsidR="0036141F" w:rsidRPr="00CC01FD">
              <w:rPr>
                <w:rFonts w:ascii="TH SarabunPSK" w:hAnsi="TH SarabunPSK" w:cs="TH SarabunPSK"/>
                <w:cs/>
              </w:rPr>
              <w:t xml:space="preserve">3 </w:t>
            </w:r>
            <w:r w:rsidR="00331121" w:rsidRPr="00331121">
              <w:rPr>
                <w:rFonts w:ascii="TH SarabunPSK" w:hAnsi="TH SarabunPSK" w:cs="TH SarabunPSK"/>
              </w:rPr>
              <w:t>Values derived from research published in academic papers that are recognized and identifiable as appropriate for the project area.</w:t>
            </w:r>
            <w:r w:rsidR="0036141F" w:rsidRPr="00CC01FD">
              <w:rPr>
                <w:rFonts w:ascii="TH SarabunPSK" w:hAnsi="TH SarabunPSK" w:cs="TH SarabunPSK"/>
                <w:cs/>
              </w:rPr>
              <w:t xml:space="preserve"> </w:t>
            </w:r>
          </w:p>
        </w:tc>
      </w:tr>
      <w:tr w:rsidR="0036141F" w:rsidRPr="00CC01FD" w14:paraId="58BF6CEF" w14:textId="77777777" w:rsidTr="00A01221">
        <w:tc>
          <w:tcPr>
            <w:tcW w:w="1984" w:type="dxa"/>
            <w:shd w:val="clear" w:color="auto" w:fill="D9D9D9" w:themeFill="background1" w:themeFillShade="D9"/>
          </w:tcPr>
          <w:p w14:paraId="52C225E2" w14:textId="690C197F" w:rsidR="0036141F" w:rsidRPr="00CC01FD" w:rsidRDefault="00D97034" w:rsidP="00A01221">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7D344170" w14:textId="77777777" w:rsidR="00CE67B8" w:rsidRPr="00CC01FD" w:rsidRDefault="0036141F" w:rsidP="00CE67B8">
            <w:pPr>
              <w:spacing w:before="0" w:after="0" w:line="240" w:lineRule="auto"/>
              <w:ind w:left="0"/>
              <w:rPr>
                <w:rFonts w:ascii="TH SarabunPSK" w:hAnsi="TH SarabunPSK" w:cs="TH SarabunPSK"/>
                <w:cs/>
              </w:rPr>
            </w:pPr>
            <w:r w:rsidRPr="00CC01FD">
              <w:rPr>
                <w:rFonts w:ascii="TH SarabunPSK" w:hAnsi="TH SarabunPSK" w:cs="TH SarabunPSK"/>
                <w:cs/>
              </w:rPr>
              <w:t>-</w:t>
            </w:r>
          </w:p>
        </w:tc>
      </w:tr>
    </w:tbl>
    <w:p w14:paraId="42C2E16B" w14:textId="77777777" w:rsidR="0036141F" w:rsidRPr="00CC01FD" w:rsidRDefault="0036141F" w:rsidP="0024007B">
      <w:pPr>
        <w:spacing w:before="0" w:after="0" w:line="240" w:lineRule="auto"/>
        <w:ind w:left="0"/>
        <w:rPr>
          <w:rFonts w:ascii="TH SarabunPSK" w:hAnsi="TH SarabunPSK" w:cs="TH SarabunPSK"/>
        </w:rPr>
      </w:pPr>
    </w:p>
    <w:tbl>
      <w:tblPr>
        <w:tblStyle w:val="TableGrid"/>
        <w:tblW w:w="0" w:type="auto"/>
        <w:tblInd w:w="392" w:type="dxa"/>
        <w:tblLook w:val="04A0" w:firstRow="1" w:lastRow="0" w:firstColumn="1" w:lastColumn="0" w:noHBand="0" w:noVBand="1"/>
      </w:tblPr>
      <w:tblGrid>
        <w:gridCol w:w="1984"/>
        <w:gridCol w:w="6237"/>
      </w:tblGrid>
      <w:tr w:rsidR="00CE67B8" w:rsidRPr="00CC01FD" w14:paraId="17709EBB" w14:textId="77777777" w:rsidTr="00A01221">
        <w:tc>
          <w:tcPr>
            <w:tcW w:w="1984" w:type="dxa"/>
            <w:shd w:val="clear" w:color="auto" w:fill="D9D9D9" w:themeFill="background1" w:themeFillShade="D9"/>
          </w:tcPr>
          <w:p w14:paraId="494EA27B" w14:textId="6CACFAD9" w:rsidR="00CE67B8" w:rsidRPr="00CC01FD" w:rsidRDefault="00D97034" w:rsidP="00A01221">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68BC3600" w14:textId="77777777" w:rsidR="00CE67B8" w:rsidRPr="00CC01FD" w:rsidRDefault="00000000" w:rsidP="00A01221">
            <w:pPr>
              <w:spacing w:before="0" w:after="0" w:line="240" w:lineRule="auto"/>
              <w:ind w:left="0"/>
              <w:rPr>
                <w:rFonts w:ascii="TH SarabunPSK" w:hAnsi="TH SarabunPSK" w:cs="TH SarabunPSK"/>
              </w:rPr>
            </w:pPr>
            <m:oMathPara>
              <m:oMathParaPr>
                <m:jc m:val="left"/>
              </m:oMathParaPr>
              <m:oMath>
                <m:sSub>
                  <m:sSubPr>
                    <m:ctrlPr>
                      <w:rPr>
                        <w:rFonts w:ascii="Cambria Math" w:eastAsia="Times New Roman" w:hAnsi="Cambria Math" w:cs="TH SarabunPSK"/>
                        <w:i/>
                        <w:sz w:val="24"/>
                        <w:szCs w:val="24"/>
                        <w:lang w:eastAsia="zh-CN"/>
                      </w:rPr>
                    </m:ctrlPr>
                  </m:sSubPr>
                  <m:e>
                    <m:r>
                      <w:rPr>
                        <w:rFonts w:ascii="Cambria Math" w:eastAsia="Times New Roman" w:hAnsi="Cambria Math" w:cs="TH SarabunPSK"/>
                        <w:sz w:val="24"/>
                        <w:szCs w:val="24"/>
                        <w:lang w:eastAsia="zh-CN"/>
                      </w:rPr>
                      <m:t>∆b</m:t>
                    </m:r>
                  </m:e>
                  <m:sub>
                    <m:r>
                      <w:rPr>
                        <w:rFonts w:ascii="Cambria Math" w:eastAsia="Times New Roman" w:hAnsi="Cambria Math" w:cs="TH SarabunPSK"/>
                        <w:sz w:val="24"/>
                        <w:szCs w:val="24"/>
                        <w:lang w:eastAsia="zh-CN"/>
                      </w:rPr>
                      <m:t>FOREST</m:t>
                    </m:r>
                  </m:sub>
                </m:sSub>
              </m:oMath>
            </m:oMathPara>
          </w:p>
        </w:tc>
      </w:tr>
      <w:tr w:rsidR="00CE67B8" w:rsidRPr="00CC01FD" w14:paraId="32EB2409" w14:textId="77777777" w:rsidTr="00A01221">
        <w:tc>
          <w:tcPr>
            <w:tcW w:w="1984" w:type="dxa"/>
            <w:shd w:val="clear" w:color="auto" w:fill="D9D9D9" w:themeFill="background1" w:themeFillShade="D9"/>
          </w:tcPr>
          <w:p w14:paraId="568621A8" w14:textId="1981F5E6" w:rsidR="00CE67B8" w:rsidRPr="00CC01FD" w:rsidRDefault="00D97034" w:rsidP="00A01221">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72C60CEF" w14:textId="491FA7B6" w:rsidR="00CE67B8" w:rsidRPr="00CC01FD" w:rsidRDefault="00D97034" w:rsidP="00A01221">
            <w:pPr>
              <w:spacing w:before="0" w:after="0" w:line="240" w:lineRule="auto"/>
              <w:ind w:left="0"/>
              <w:rPr>
                <w:rFonts w:ascii="TH SarabunPSK" w:hAnsi="TH SarabunPSK" w:cs="TH SarabunPSK"/>
              </w:rPr>
            </w:pPr>
            <w:r>
              <w:rPr>
                <w:rFonts w:ascii="TH SarabunPSK" w:eastAsia="Times New Roman" w:hAnsi="TH SarabunPSK" w:cs="TH SarabunPSK" w:hint="cs"/>
                <w:lang w:eastAsia="zh-CN"/>
              </w:rPr>
              <w:t>Tons of dry weight per rai</w:t>
            </w:r>
            <w:r w:rsidR="00331121">
              <w:rPr>
                <w:rFonts w:ascii="TH SarabunPSK" w:eastAsia="Times New Roman" w:hAnsi="TH SarabunPSK" w:cs="TH SarabunPSK"/>
                <w:lang w:eastAsia="zh-CN"/>
              </w:rPr>
              <w:t xml:space="preserve"> in a year</w:t>
            </w:r>
          </w:p>
        </w:tc>
      </w:tr>
      <w:tr w:rsidR="00CE67B8" w:rsidRPr="00CC01FD" w14:paraId="6338664C" w14:textId="77777777" w:rsidTr="00A01221">
        <w:tc>
          <w:tcPr>
            <w:tcW w:w="1984" w:type="dxa"/>
            <w:shd w:val="clear" w:color="auto" w:fill="D9D9D9" w:themeFill="background1" w:themeFillShade="D9"/>
          </w:tcPr>
          <w:p w14:paraId="01D246D0" w14:textId="01893396" w:rsidR="00CE67B8" w:rsidRPr="00CC01FD" w:rsidRDefault="00D97034" w:rsidP="00A01221">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7AF34F5C" w14:textId="0482DBD3" w:rsidR="00CE67B8" w:rsidRPr="00CC01FD" w:rsidRDefault="00651231" w:rsidP="00A01221">
            <w:pPr>
              <w:spacing w:before="0" w:after="0" w:line="240" w:lineRule="auto"/>
              <w:ind w:left="0"/>
              <w:rPr>
                <w:rFonts w:ascii="TH SarabunPSK" w:hAnsi="TH SarabunPSK" w:cs="TH SarabunPSK"/>
                <w:cs/>
              </w:rPr>
            </w:pPr>
            <w:r w:rsidRPr="00651231">
              <w:rPr>
                <w:rFonts w:ascii="TH SarabunPSK" w:eastAsia="Times New Roman" w:hAnsi="TH SarabunPSK" w:cs="TH SarabunPSK"/>
                <w:lang w:eastAsia="zh-CN"/>
              </w:rPr>
              <w:t xml:space="preserve">Default </w:t>
            </w:r>
            <w:proofErr w:type="gramStart"/>
            <w:r w:rsidRPr="00651231">
              <w:rPr>
                <w:rFonts w:ascii="TH SarabunPSK" w:eastAsia="Times New Roman" w:hAnsi="TH SarabunPSK" w:cs="TH SarabunPSK"/>
                <w:lang w:eastAsia="zh-CN"/>
              </w:rPr>
              <w:t>mean</w:t>
            </w:r>
            <w:proofErr w:type="gramEnd"/>
            <w:r w:rsidRPr="00651231">
              <w:rPr>
                <w:rFonts w:ascii="TH SarabunPSK" w:eastAsia="Times New Roman" w:hAnsi="TH SarabunPSK" w:cs="TH SarabunPSK"/>
                <w:lang w:eastAsia="zh-CN"/>
              </w:rPr>
              <w:t xml:space="preserve"> annual increment of above-ground biomass in</w:t>
            </w:r>
            <w:r w:rsidRPr="00651231" w:rsidDel="00651231">
              <w:rPr>
                <w:rFonts w:ascii="TH SarabunPSK" w:eastAsia="Times New Roman" w:hAnsi="TH SarabunPSK" w:cs="TH SarabunPSK"/>
                <w:lang w:eastAsia="zh-CN"/>
              </w:rPr>
              <w:t xml:space="preserve"> </w:t>
            </w:r>
            <w:r w:rsidR="00331121" w:rsidRPr="00331121">
              <w:rPr>
                <w:rFonts w:ascii="TH SarabunPSK" w:eastAsia="Times New Roman" w:hAnsi="TH SarabunPSK" w:cs="TH SarabunPSK"/>
                <w:lang w:eastAsia="zh-CN"/>
              </w:rPr>
              <w:t>the same forest type</w:t>
            </w:r>
          </w:p>
        </w:tc>
      </w:tr>
      <w:tr w:rsidR="00CE67B8" w:rsidRPr="00CC01FD" w14:paraId="34C5394B" w14:textId="77777777" w:rsidTr="00A01221">
        <w:tc>
          <w:tcPr>
            <w:tcW w:w="1984" w:type="dxa"/>
            <w:shd w:val="clear" w:color="auto" w:fill="D9D9D9" w:themeFill="background1" w:themeFillShade="D9"/>
          </w:tcPr>
          <w:p w14:paraId="05B95558" w14:textId="6B84B448" w:rsidR="00CE67B8" w:rsidRPr="00CC01FD" w:rsidRDefault="00D97034" w:rsidP="00A01221">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320BBB61" w14:textId="23E24215" w:rsidR="00CE67B8" w:rsidRPr="00CC01FD" w:rsidRDefault="00D97034"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331121" w:rsidRPr="00CC01FD">
              <w:rPr>
                <w:rFonts w:ascii="TH SarabunPSK" w:hAnsi="TH SarabunPSK" w:cs="TH SarabunPSK" w:hint="cs"/>
                <w:cs/>
              </w:rPr>
              <w:t>1 2019</w:t>
            </w:r>
            <w:r w:rsidR="00CC01FD" w:rsidRPr="00CC01FD">
              <w:rPr>
                <w:rFonts w:ascii="TH SarabunPSK" w:hAnsi="TH SarabunPSK" w:cs="TH SarabunPSK"/>
                <w:cs/>
              </w:rPr>
              <w:t xml:space="preserve"> </w:t>
            </w:r>
            <w:r w:rsidR="00CC01FD" w:rsidRPr="00CC01FD">
              <w:rPr>
                <w:rFonts w:ascii="TH SarabunPSK" w:hAnsi="TH SarabunPSK" w:cs="TH SarabunPSK"/>
              </w:rPr>
              <w:t xml:space="preserve">refinement to the </w:t>
            </w:r>
            <w:r w:rsidR="00CC01FD" w:rsidRPr="00CC01FD">
              <w:rPr>
                <w:rFonts w:ascii="TH SarabunPSK" w:hAnsi="TH SarabunPSK" w:cs="TH SarabunPSK"/>
                <w:cs/>
              </w:rPr>
              <w:t xml:space="preserve">2006 </w:t>
            </w:r>
            <w:r w:rsidR="00331121" w:rsidRPr="00CC01FD">
              <w:rPr>
                <w:rFonts w:ascii="TH SarabunPSK" w:hAnsi="TH SarabunPSK" w:cs="TH SarabunPSK"/>
              </w:rPr>
              <w:t>IPCC</w:t>
            </w:r>
            <w:r w:rsidR="00CC01FD" w:rsidRPr="00CC01FD">
              <w:rPr>
                <w:rFonts w:ascii="TH SarabunPSK" w:hAnsi="TH SarabunPSK" w:cs="TH SarabunPSK"/>
              </w:rPr>
              <w:t xml:space="preserve"> guidelines for national greenhouse gas inventories: Volume </w:t>
            </w:r>
            <w:r w:rsidR="00331121" w:rsidRPr="00CC01FD">
              <w:rPr>
                <w:rFonts w:ascii="TH SarabunPSK" w:hAnsi="TH SarabunPSK" w:cs="TH SarabunPSK" w:hint="cs"/>
                <w:cs/>
              </w:rPr>
              <w:t xml:space="preserve">4 </w:t>
            </w:r>
            <w:r w:rsidR="00331121" w:rsidRPr="00CC01FD">
              <w:rPr>
                <w:rFonts w:ascii="TH SarabunPSK" w:hAnsi="TH SarabunPSK" w:cs="TH SarabunPSK" w:hint="cs"/>
              </w:rPr>
              <w:t>Agriculture</w:t>
            </w:r>
            <w:r w:rsidR="00CC01FD" w:rsidRPr="00CC01FD">
              <w:rPr>
                <w:rFonts w:ascii="TH SarabunPSK" w:hAnsi="TH SarabunPSK" w:cs="TH SarabunPSK"/>
              </w:rPr>
              <w:t xml:space="preserve">, Forestry and Other Land Use  </w:t>
            </w:r>
          </w:p>
          <w:p w14:paraId="07204ABD" w14:textId="730B020C" w:rsidR="00CE67B8" w:rsidRPr="00CC01FD" w:rsidRDefault="00D97034" w:rsidP="00331121">
            <w:pPr>
              <w:spacing w:before="0" w:after="0" w:line="240" w:lineRule="auto"/>
              <w:ind w:left="30" w:firstLine="4"/>
              <w:rPr>
                <w:rFonts w:ascii="TH SarabunPSK" w:hAnsi="TH SarabunPSK" w:cs="TH SarabunPSK"/>
              </w:rPr>
            </w:pPr>
            <w:r>
              <w:rPr>
                <w:rFonts w:ascii="TH SarabunPSK" w:hAnsi="TH SarabunPSK" w:cs="TH SarabunPSK"/>
              </w:rPr>
              <w:t xml:space="preserve">Option </w:t>
            </w:r>
            <w:r w:rsidR="00331121" w:rsidRPr="00CC01FD">
              <w:rPr>
                <w:rFonts w:ascii="TH SarabunPSK" w:hAnsi="TH SarabunPSK" w:cs="TH SarabunPSK" w:hint="cs"/>
                <w:cs/>
              </w:rPr>
              <w:t xml:space="preserve">2 </w:t>
            </w:r>
            <w:r w:rsidR="00331121" w:rsidRPr="00CC01FD">
              <w:rPr>
                <w:rFonts w:ascii="TH SarabunPSK" w:hAnsi="TH SarabunPSK" w:cs="TH SarabunPSK" w:hint="cs"/>
              </w:rPr>
              <w:t>As</w:t>
            </w:r>
            <w:r w:rsidR="00331121" w:rsidRPr="00D97034">
              <w:rPr>
                <w:rFonts w:ascii="TH SarabunPSK" w:hAnsi="TH SarabunPSK" w:cs="TH SarabunPSK"/>
              </w:rPr>
              <w:t xml:space="preserve"> specified by the T</w:t>
            </w:r>
            <w:r w:rsidR="00331121">
              <w:rPr>
                <w:rFonts w:ascii="TH SarabunPSK" w:hAnsi="TH SarabunPSK" w:cs="TH SarabunPSK"/>
              </w:rPr>
              <w:t>GO</w:t>
            </w:r>
            <w:r w:rsidR="00331121" w:rsidRPr="00D97034">
              <w:rPr>
                <w:rFonts w:ascii="TH SarabunPSK" w:hAnsi="TH SarabunPSK" w:cs="TH SarabunPSK"/>
              </w:rPr>
              <w:t xml:space="preserve"> in the reference manual for the development of the Voluntary Greenhouse Gas Reduction Project according to the standards of Thailand Forestry and Agriculture</w:t>
            </w:r>
          </w:p>
          <w:p w14:paraId="7CDFE79C" w14:textId="20D06E24" w:rsidR="00CE67B8" w:rsidRPr="00CC01FD" w:rsidRDefault="00D97034" w:rsidP="00331121">
            <w:pPr>
              <w:spacing w:before="0" w:after="0" w:line="240" w:lineRule="auto"/>
              <w:ind w:left="30" w:firstLine="4"/>
              <w:rPr>
                <w:rFonts w:ascii="TH SarabunPSK" w:hAnsi="TH SarabunPSK" w:cs="TH SarabunPSK"/>
                <w:cs/>
              </w:rPr>
            </w:pPr>
            <w:r>
              <w:rPr>
                <w:rFonts w:ascii="TH SarabunPSK" w:hAnsi="TH SarabunPSK" w:cs="TH SarabunPSK"/>
              </w:rPr>
              <w:lastRenderedPageBreak/>
              <w:t xml:space="preserve">Option </w:t>
            </w:r>
            <w:r w:rsidR="00CE67B8" w:rsidRPr="00CC01FD">
              <w:rPr>
                <w:rFonts w:ascii="TH SarabunPSK" w:hAnsi="TH SarabunPSK" w:cs="TH SarabunPSK"/>
                <w:cs/>
              </w:rPr>
              <w:t xml:space="preserve">3 </w:t>
            </w:r>
            <w:r w:rsidR="00331121" w:rsidRPr="00331121">
              <w:rPr>
                <w:rFonts w:ascii="TH SarabunPSK" w:hAnsi="TH SarabunPSK" w:cs="TH SarabunPSK"/>
              </w:rPr>
              <w:t>Values derived from research published in academic papers that are recognized and identifiable as appropriate for the project area.</w:t>
            </w:r>
            <w:r w:rsidR="00CE67B8" w:rsidRPr="00CC01FD">
              <w:rPr>
                <w:rFonts w:ascii="TH SarabunPSK" w:hAnsi="TH SarabunPSK" w:cs="TH SarabunPSK"/>
                <w:cs/>
              </w:rPr>
              <w:t xml:space="preserve"> </w:t>
            </w:r>
          </w:p>
        </w:tc>
      </w:tr>
      <w:tr w:rsidR="00CE67B8" w:rsidRPr="007C7CF5" w14:paraId="47476E94" w14:textId="77777777" w:rsidTr="00A01221">
        <w:tc>
          <w:tcPr>
            <w:tcW w:w="1984" w:type="dxa"/>
            <w:shd w:val="clear" w:color="auto" w:fill="D9D9D9" w:themeFill="background1" w:themeFillShade="D9"/>
          </w:tcPr>
          <w:p w14:paraId="0D33C233" w14:textId="4191C173" w:rsidR="00CE67B8" w:rsidRPr="007C7CF5" w:rsidRDefault="00D97034" w:rsidP="00A01221">
            <w:pPr>
              <w:spacing w:before="0" w:after="0" w:line="240" w:lineRule="auto"/>
              <w:ind w:left="0"/>
              <w:rPr>
                <w:rFonts w:ascii="TH SarabunPSK" w:hAnsi="TH SarabunPSK" w:cs="TH SarabunPSK"/>
                <w:cs/>
              </w:rPr>
            </w:pPr>
            <w:r>
              <w:rPr>
                <w:rFonts w:ascii="TH SarabunPSK" w:hAnsi="TH SarabunPSK" w:cs="TH SarabunPSK"/>
              </w:rPr>
              <w:lastRenderedPageBreak/>
              <w:t>Remark</w:t>
            </w:r>
          </w:p>
        </w:tc>
        <w:tc>
          <w:tcPr>
            <w:tcW w:w="6237" w:type="dxa"/>
          </w:tcPr>
          <w:p w14:paraId="15ADCABD" w14:textId="77777777" w:rsidR="00CE67B8" w:rsidRPr="007C7CF5" w:rsidRDefault="00CE67B8" w:rsidP="00CE67B8">
            <w:pPr>
              <w:spacing w:before="0" w:after="0" w:line="240" w:lineRule="auto"/>
              <w:ind w:left="0"/>
              <w:rPr>
                <w:rFonts w:ascii="TH SarabunPSK" w:hAnsi="TH SarabunPSK" w:cs="TH SarabunPSK"/>
                <w:cs/>
              </w:rPr>
            </w:pPr>
            <w:r w:rsidRPr="007C7CF5">
              <w:rPr>
                <w:rFonts w:ascii="TH SarabunPSK" w:hAnsi="TH SarabunPSK" w:cs="TH SarabunPSK"/>
                <w:cs/>
              </w:rPr>
              <w:t>-</w:t>
            </w:r>
          </w:p>
        </w:tc>
      </w:tr>
    </w:tbl>
    <w:p w14:paraId="1A6A0D44" w14:textId="77777777" w:rsidR="0036141F" w:rsidRDefault="0036141F" w:rsidP="0024007B">
      <w:pPr>
        <w:spacing w:before="0" w:after="0" w:line="240" w:lineRule="auto"/>
        <w:ind w:left="0"/>
        <w:rPr>
          <w:rFonts w:ascii="TH SarabunPSK" w:hAnsi="TH SarabunPSK" w:cs="TH SarabunPSK"/>
          <w:cs/>
        </w:rPr>
      </w:pPr>
    </w:p>
    <w:bookmarkEnd w:id="18"/>
    <w:p w14:paraId="718BB9F3" w14:textId="21D8B5ED" w:rsidR="00C315C2" w:rsidRPr="000F4DBF" w:rsidRDefault="00777ED4" w:rsidP="000F4DBF">
      <w:pPr>
        <w:pStyle w:val="Heading2"/>
        <w:rPr>
          <w:cs/>
        </w:rPr>
      </w:pPr>
      <w:r>
        <w:t>9</w:t>
      </w:r>
      <w:r w:rsidR="007B31EF">
        <w:t xml:space="preserve">.2 </w:t>
      </w:r>
      <w:bookmarkStart w:id="20" w:name="_Hlk100345483"/>
      <w:r w:rsidR="00D97034">
        <w:t>Parameter</w:t>
      </w:r>
      <w:r w:rsidR="00331121">
        <w:t xml:space="preserve">s required monitoring </w:t>
      </w:r>
      <w:bookmarkEnd w:id="20"/>
    </w:p>
    <w:tbl>
      <w:tblPr>
        <w:tblStyle w:val="TableGrid"/>
        <w:tblW w:w="0" w:type="auto"/>
        <w:tblInd w:w="392" w:type="dxa"/>
        <w:tblLook w:val="04A0" w:firstRow="1" w:lastRow="0" w:firstColumn="1" w:lastColumn="0" w:noHBand="0" w:noVBand="1"/>
      </w:tblPr>
      <w:tblGrid>
        <w:gridCol w:w="1984"/>
        <w:gridCol w:w="6237"/>
      </w:tblGrid>
      <w:tr w:rsidR="00E36BC6" w:rsidRPr="007C7CF5" w14:paraId="481B4B1A" w14:textId="77777777" w:rsidTr="001A0F27">
        <w:trPr>
          <w:trHeight w:val="458"/>
        </w:trPr>
        <w:tc>
          <w:tcPr>
            <w:tcW w:w="1984" w:type="dxa"/>
            <w:shd w:val="clear" w:color="auto" w:fill="D9D9D9" w:themeFill="background1" w:themeFillShade="D9"/>
          </w:tcPr>
          <w:p w14:paraId="18698DB9" w14:textId="253CECF8" w:rsidR="009148F0" w:rsidRPr="007C7CF5" w:rsidRDefault="00D97034">
            <w:pPr>
              <w:spacing w:before="0" w:after="0" w:line="240" w:lineRule="auto"/>
              <w:ind w:left="0"/>
              <w:rPr>
                <w:rFonts w:ascii="TH SarabunPSK" w:hAnsi="TH SarabunPSK" w:cs="TH SarabunPSK"/>
                <w:cs/>
              </w:rPr>
            </w:pPr>
            <w:bookmarkStart w:id="21" w:name="_Hlk100345507"/>
            <w:r>
              <w:rPr>
                <w:rFonts w:ascii="TH SarabunPSK" w:hAnsi="TH SarabunPSK" w:cs="TH SarabunPSK"/>
              </w:rPr>
              <w:t>Parameter</w:t>
            </w:r>
          </w:p>
        </w:tc>
        <w:tc>
          <w:tcPr>
            <w:tcW w:w="6237" w:type="dxa"/>
          </w:tcPr>
          <w:p w14:paraId="246EC228" w14:textId="77777777" w:rsidR="009148F0" w:rsidRPr="007C7CF5" w:rsidRDefault="00BC6CBF">
            <w:pPr>
              <w:spacing w:before="0" w:after="0" w:line="240" w:lineRule="auto"/>
              <w:ind w:left="0"/>
              <w:rPr>
                <w:rFonts w:ascii="TH SarabunPSK" w:hAnsi="TH SarabunPSK" w:cs="TH SarabunPSK"/>
              </w:rPr>
            </w:pPr>
            <w:r w:rsidRPr="007C7CF5">
              <w:rPr>
                <w:rFonts w:ascii="TH SarabunPSK" w:hAnsi="TH SarabunPSK" w:cs="TH SarabunPSK"/>
              </w:rPr>
              <w:t>A</w:t>
            </w:r>
          </w:p>
        </w:tc>
      </w:tr>
      <w:tr w:rsidR="00E36BC6" w:rsidRPr="007C7CF5" w14:paraId="2F72ABCA" w14:textId="77777777" w:rsidTr="001A0F27">
        <w:tc>
          <w:tcPr>
            <w:tcW w:w="1984" w:type="dxa"/>
            <w:shd w:val="clear" w:color="auto" w:fill="D9D9D9" w:themeFill="background1" w:themeFillShade="D9"/>
          </w:tcPr>
          <w:p w14:paraId="5A1D04BA" w14:textId="28A80058" w:rsidR="009148F0" w:rsidRPr="007C7CF5" w:rsidRDefault="00D97034">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264B3D12" w14:textId="2639C1F7" w:rsidR="009148F0" w:rsidRPr="007C7CF5" w:rsidRDefault="00331121">
            <w:pPr>
              <w:spacing w:before="0" w:after="0" w:line="240" w:lineRule="auto"/>
              <w:ind w:left="0"/>
              <w:rPr>
                <w:rFonts w:ascii="TH SarabunPSK" w:hAnsi="TH SarabunPSK" w:cs="TH SarabunPSK"/>
                <w:cs/>
              </w:rPr>
            </w:pPr>
            <w:r>
              <w:rPr>
                <w:rFonts w:ascii="TH SarabunPSK" w:hAnsi="TH SarabunPSK" w:cs="TH SarabunPSK"/>
              </w:rPr>
              <w:t>rai</w:t>
            </w:r>
          </w:p>
        </w:tc>
      </w:tr>
      <w:tr w:rsidR="00E36BC6" w:rsidRPr="007C7CF5" w14:paraId="45E9748A" w14:textId="77777777" w:rsidTr="001A0F27">
        <w:tc>
          <w:tcPr>
            <w:tcW w:w="1984" w:type="dxa"/>
            <w:shd w:val="clear" w:color="auto" w:fill="D9D9D9" w:themeFill="background1" w:themeFillShade="D9"/>
          </w:tcPr>
          <w:p w14:paraId="5D352C76" w14:textId="5D524FF7" w:rsidR="009148F0" w:rsidRPr="007C7CF5" w:rsidRDefault="00D97034">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5BF7A107" w14:textId="5869C144" w:rsidR="009148F0" w:rsidRPr="007C7CF5" w:rsidRDefault="00331121">
            <w:pPr>
              <w:spacing w:before="0" w:after="0" w:line="240" w:lineRule="auto"/>
              <w:ind w:left="0"/>
              <w:rPr>
                <w:rFonts w:ascii="TH SarabunPSK" w:hAnsi="TH SarabunPSK" w:cs="TH SarabunPSK"/>
                <w:cs/>
              </w:rPr>
            </w:pPr>
            <w:r>
              <w:rPr>
                <w:rFonts w:ascii="TH SarabunPSK" w:hAnsi="TH SarabunPSK" w:cs="TH SarabunPSK"/>
              </w:rPr>
              <w:t>Total project area</w:t>
            </w:r>
          </w:p>
        </w:tc>
      </w:tr>
      <w:tr w:rsidR="00E36BC6" w:rsidRPr="007C7CF5" w14:paraId="55FB8734" w14:textId="77777777" w:rsidTr="001A0F27">
        <w:tc>
          <w:tcPr>
            <w:tcW w:w="1984" w:type="dxa"/>
            <w:shd w:val="clear" w:color="auto" w:fill="D9D9D9" w:themeFill="background1" w:themeFillShade="D9"/>
          </w:tcPr>
          <w:p w14:paraId="2828BAA9" w14:textId="499124AB" w:rsidR="009148F0" w:rsidRPr="007C7CF5" w:rsidRDefault="00D97034">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287D913D" w14:textId="300F705D" w:rsidR="00337C84" w:rsidRPr="00337C84" w:rsidRDefault="00337C84" w:rsidP="00337C84">
            <w:pPr>
              <w:spacing w:before="0" w:after="0" w:line="240" w:lineRule="auto"/>
              <w:ind w:left="0"/>
              <w:rPr>
                <w:rFonts w:ascii="TH SarabunPSK" w:hAnsi="TH SarabunPSK" w:cs="TH SarabunPSK"/>
              </w:rPr>
            </w:pPr>
            <w:r w:rsidRPr="00337C84">
              <w:rPr>
                <w:rFonts w:ascii="TH SarabunPSK" w:hAnsi="TH SarabunPSK" w:cs="TH SarabunPSK"/>
                <w:cs/>
              </w:rPr>
              <w:t xml:space="preserve">- </w:t>
            </w:r>
            <w:r>
              <w:rPr>
                <w:rFonts w:ascii="TH SarabunPSK" w:hAnsi="TH SarabunPSK" w:cs="TH SarabunPSK"/>
              </w:rPr>
              <w:t>Area exploration</w:t>
            </w:r>
          </w:p>
          <w:p w14:paraId="7E6A7AF2" w14:textId="74398B4D" w:rsidR="009148F0" w:rsidRPr="007C7CF5" w:rsidRDefault="00337C84" w:rsidP="00337C84">
            <w:pPr>
              <w:spacing w:before="0" w:after="0" w:line="240" w:lineRule="auto"/>
              <w:ind w:left="0"/>
              <w:rPr>
                <w:rFonts w:ascii="TH SarabunPSK" w:hAnsi="TH SarabunPSK" w:cs="TH SarabunPSK"/>
              </w:rPr>
            </w:pPr>
            <w:r w:rsidRPr="00337C84">
              <w:rPr>
                <w:rFonts w:ascii="TH SarabunPSK" w:hAnsi="TH SarabunPSK" w:cs="TH SarabunPSK"/>
                <w:cs/>
              </w:rPr>
              <w:t xml:space="preserve">- </w:t>
            </w:r>
            <w:r w:rsidRPr="00337C84">
              <w:rPr>
                <w:rFonts w:ascii="TH SarabunPSK" w:hAnsi="TH SarabunPSK" w:cs="TH SarabunPSK"/>
              </w:rPr>
              <w:t>Use satellite/aerial imagery</w:t>
            </w:r>
          </w:p>
        </w:tc>
      </w:tr>
      <w:tr w:rsidR="00DE3F78" w:rsidRPr="007C7CF5" w14:paraId="23C641D6" w14:textId="77777777" w:rsidTr="001A0F27">
        <w:tc>
          <w:tcPr>
            <w:tcW w:w="1984" w:type="dxa"/>
            <w:shd w:val="clear" w:color="auto" w:fill="D9D9D9" w:themeFill="background1" w:themeFillShade="D9"/>
          </w:tcPr>
          <w:p w14:paraId="2D7EC84F" w14:textId="7C47A509" w:rsidR="00DE3F78" w:rsidRPr="007C7CF5" w:rsidRDefault="00F715F1">
            <w:pPr>
              <w:spacing w:before="0" w:after="0" w:line="240" w:lineRule="auto"/>
              <w:ind w:left="0"/>
              <w:rPr>
                <w:rFonts w:ascii="TH SarabunPSK" w:hAnsi="TH SarabunPSK" w:cs="TH SarabunPSK"/>
              </w:rPr>
            </w:pPr>
            <w:bookmarkStart w:id="22" w:name="_Hlk101711430"/>
            <w:r>
              <w:rPr>
                <w:rFonts w:ascii="TH SarabunPSK" w:hAnsi="TH SarabunPSK" w:cs="TH SarabunPSK"/>
              </w:rPr>
              <w:t>Frequency</w:t>
            </w:r>
          </w:p>
        </w:tc>
        <w:tc>
          <w:tcPr>
            <w:tcW w:w="6237" w:type="dxa"/>
          </w:tcPr>
          <w:p w14:paraId="73D7402F" w14:textId="083A0E9B" w:rsidR="00DE3F78" w:rsidRPr="007C7CF5" w:rsidRDefault="00337C84">
            <w:pPr>
              <w:spacing w:before="0" w:after="0" w:line="240" w:lineRule="auto"/>
              <w:ind w:left="0"/>
              <w:rPr>
                <w:rFonts w:ascii="TH SarabunPSK" w:hAnsi="TH SarabunPSK" w:cs="TH SarabunPSK"/>
                <w:cs/>
              </w:rPr>
            </w:pPr>
            <w:r w:rsidRPr="00337C84">
              <w:rPr>
                <w:rFonts w:ascii="TH SarabunPSK" w:hAnsi="TH SarabunPSK" w:cs="TH SarabunPSK"/>
              </w:rPr>
              <w:t>Following a cycle of follow-up assessments for certification</w:t>
            </w:r>
          </w:p>
        </w:tc>
      </w:tr>
      <w:bookmarkEnd w:id="22"/>
      <w:tr w:rsidR="00E36BC6" w:rsidRPr="007C7CF5" w14:paraId="22181C55" w14:textId="77777777" w:rsidTr="001A0F27">
        <w:tc>
          <w:tcPr>
            <w:tcW w:w="1984" w:type="dxa"/>
            <w:shd w:val="clear" w:color="auto" w:fill="D9D9D9" w:themeFill="background1" w:themeFillShade="D9"/>
          </w:tcPr>
          <w:p w14:paraId="07D884D7" w14:textId="5918BA20" w:rsidR="009148F0" w:rsidRPr="007C7CF5" w:rsidRDefault="00D97034">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186CD445" w14:textId="77777777" w:rsidR="009148F0" w:rsidRPr="007C7CF5" w:rsidRDefault="00BC6CBF">
            <w:pPr>
              <w:spacing w:before="0" w:after="0" w:line="240" w:lineRule="auto"/>
              <w:ind w:left="0"/>
              <w:rPr>
                <w:rFonts w:ascii="TH SarabunPSK" w:hAnsi="TH SarabunPSK" w:cs="TH SarabunPSK"/>
                <w:cs/>
              </w:rPr>
            </w:pPr>
            <w:r w:rsidRPr="007C7CF5">
              <w:rPr>
                <w:rFonts w:ascii="TH SarabunPSK" w:hAnsi="TH SarabunPSK" w:cs="TH SarabunPSK"/>
                <w:cs/>
              </w:rPr>
              <w:t>-</w:t>
            </w:r>
          </w:p>
        </w:tc>
      </w:tr>
    </w:tbl>
    <w:p w14:paraId="1203A460" w14:textId="77777777" w:rsidR="000F4DBF" w:rsidRPr="007C7CF5" w:rsidRDefault="000F4DBF">
      <w:pPr>
        <w:spacing w:before="0" w:after="0" w:line="240" w:lineRule="auto"/>
        <w:ind w:left="0"/>
        <w:rPr>
          <w:rFonts w:ascii="TH SarabunPSK" w:hAnsi="TH SarabunPSK" w:cs="TH SarabunPSK"/>
          <w:b/>
          <w:bCs/>
        </w:rPr>
      </w:pPr>
    </w:p>
    <w:tbl>
      <w:tblPr>
        <w:tblStyle w:val="TableGrid"/>
        <w:tblW w:w="0" w:type="auto"/>
        <w:tblInd w:w="392" w:type="dxa"/>
        <w:tblLook w:val="04A0" w:firstRow="1" w:lastRow="0" w:firstColumn="1" w:lastColumn="0" w:noHBand="0" w:noVBand="1"/>
      </w:tblPr>
      <w:tblGrid>
        <w:gridCol w:w="1984"/>
        <w:gridCol w:w="6237"/>
      </w:tblGrid>
      <w:tr w:rsidR="00E36BC6" w:rsidRPr="007C7CF5" w14:paraId="064CE714" w14:textId="77777777" w:rsidTr="001A0F27">
        <w:tc>
          <w:tcPr>
            <w:tcW w:w="1984" w:type="dxa"/>
            <w:shd w:val="clear" w:color="auto" w:fill="D9D9D9" w:themeFill="background1" w:themeFillShade="D9"/>
          </w:tcPr>
          <w:p w14:paraId="30C5B2E5" w14:textId="2F8C574A" w:rsidR="00710E67" w:rsidRPr="007C7CF5" w:rsidRDefault="00D97034" w:rsidP="00C75829">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2B6CC1A0" w14:textId="77777777" w:rsidR="00710E67" w:rsidRPr="007C7CF5" w:rsidRDefault="00D12747" w:rsidP="00C75829">
            <w:pPr>
              <w:spacing w:before="0" w:after="0" w:line="240" w:lineRule="auto"/>
              <w:ind w:left="0"/>
              <w:rPr>
                <w:rFonts w:ascii="TH SarabunPSK" w:hAnsi="TH SarabunPSK" w:cs="TH SarabunPSK"/>
              </w:rPr>
            </w:pPr>
            <w:r>
              <w:rPr>
                <w:rFonts w:ascii="TH SarabunPSK" w:hAnsi="TH SarabunPSK" w:cs="TH SarabunPSK"/>
              </w:rPr>
              <w:t>Ai</w:t>
            </w:r>
          </w:p>
        </w:tc>
      </w:tr>
      <w:tr w:rsidR="00E36BC6" w:rsidRPr="007C7CF5" w14:paraId="0E2A8DAA" w14:textId="77777777" w:rsidTr="001A0F27">
        <w:tc>
          <w:tcPr>
            <w:tcW w:w="1984" w:type="dxa"/>
            <w:shd w:val="clear" w:color="auto" w:fill="D9D9D9" w:themeFill="background1" w:themeFillShade="D9"/>
          </w:tcPr>
          <w:p w14:paraId="4F499679" w14:textId="43E7E6FE" w:rsidR="00710E67" w:rsidRPr="007C7CF5" w:rsidRDefault="00D97034" w:rsidP="00C75829">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551E803D" w14:textId="06AD3E31" w:rsidR="00710E67" w:rsidRPr="007C7CF5" w:rsidRDefault="00331121" w:rsidP="00C75829">
            <w:pPr>
              <w:spacing w:before="0" w:after="0" w:line="240" w:lineRule="auto"/>
              <w:ind w:left="0"/>
              <w:rPr>
                <w:rFonts w:ascii="TH SarabunPSK" w:hAnsi="TH SarabunPSK" w:cs="TH SarabunPSK"/>
                <w:cs/>
              </w:rPr>
            </w:pPr>
            <w:r>
              <w:rPr>
                <w:rFonts w:ascii="TH SarabunPSK" w:hAnsi="TH SarabunPSK" w:cs="TH SarabunPSK"/>
              </w:rPr>
              <w:t>rai</w:t>
            </w:r>
          </w:p>
        </w:tc>
      </w:tr>
      <w:tr w:rsidR="00E36BC6" w:rsidRPr="007C7CF5" w14:paraId="5ABF2BFA" w14:textId="77777777" w:rsidTr="001A0F27">
        <w:tc>
          <w:tcPr>
            <w:tcW w:w="1984" w:type="dxa"/>
            <w:shd w:val="clear" w:color="auto" w:fill="D9D9D9" w:themeFill="background1" w:themeFillShade="D9"/>
          </w:tcPr>
          <w:p w14:paraId="11895CA5" w14:textId="62706FA0" w:rsidR="00710E67" w:rsidRPr="007C7CF5" w:rsidRDefault="00D97034" w:rsidP="00C75829">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5DB3EE05" w14:textId="48DD1958" w:rsidR="00710E67" w:rsidRPr="007C7CF5" w:rsidRDefault="00337C84" w:rsidP="0012207E">
            <w:pPr>
              <w:spacing w:before="0" w:after="0" w:line="240" w:lineRule="auto"/>
              <w:ind w:left="0"/>
              <w:rPr>
                <w:rFonts w:ascii="TH SarabunPSK" w:hAnsi="TH SarabunPSK" w:cs="TH SarabunPSK"/>
                <w:cs/>
              </w:rPr>
            </w:pPr>
            <w:r w:rsidRPr="00337C84">
              <w:rPr>
                <w:rFonts w:ascii="TH SarabunPSK" w:hAnsi="TH SarabunPSK" w:cs="TH SarabunPSK"/>
              </w:rPr>
              <w:t xml:space="preserve">A sample plot area where sample data is surveyed for estimating carbon </w:t>
            </w:r>
            <w:r w:rsidR="002056AE">
              <w:rPr>
                <w:rFonts w:ascii="TH SarabunPSK" w:hAnsi="TH SarabunPSK" w:cs="TH SarabunPSK"/>
              </w:rPr>
              <w:t>stock</w:t>
            </w:r>
          </w:p>
        </w:tc>
      </w:tr>
      <w:tr w:rsidR="00E36BC6" w:rsidRPr="007C7CF5" w14:paraId="681D9047" w14:textId="77777777" w:rsidTr="001A0F27">
        <w:tc>
          <w:tcPr>
            <w:tcW w:w="1984" w:type="dxa"/>
            <w:shd w:val="clear" w:color="auto" w:fill="D9D9D9" w:themeFill="background1" w:themeFillShade="D9"/>
          </w:tcPr>
          <w:p w14:paraId="730700D1" w14:textId="7717CC1A" w:rsidR="00710E67" w:rsidRPr="007C7CF5" w:rsidRDefault="00D97034" w:rsidP="00C75829">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141FDB6A" w14:textId="77777777" w:rsidR="00337C84" w:rsidRPr="00337C84" w:rsidRDefault="00337C84" w:rsidP="00337C84">
            <w:pPr>
              <w:spacing w:before="0" w:after="0" w:line="240" w:lineRule="auto"/>
              <w:ind w:left="0"/>
              <w:rPr>
                <w:rFonts w:ascii="TH SarabunPSK" w:hAnsi="TH SarabunPSK" w:cs="TH SarabunPSK"/>
              </w:rPr>
            </w:pPr>
            <w:r w:rsidRPr="00337C84">
              <w:rPr>
                <w:rFonts w:ascii="TH SarabunPSK" w:hAnsi="TH SarabunPSK" w:cs="TH SarabunPSK"/>
                <w:cs/>
              </w:rPr>
              <w:t xml:space="preserve">- </w:t>
            </w:r>
            <w:r w:rsidRPr="00337C84">
              <w:rPr>
                <w:rFonts w:ascii="TH SarabunPSK" w:hAnsi="TH SarabunPSK" w:cs="TH SarabunPSK"/>
              </w:rPr>
              <w:t>Determining the size of the sample plot area of the project</w:t>
            </w:r>
          </w:p>
          <w:p w14:paraId="064A369B" w14:textId="25312489" w:rsidR="00710E67" w:rsidRPr="007C7CF5" w:rsidRDefault="00337C84" w:rsidP="00337C84">
            <w:pPr>
              <w:spacing w:before="0" w:after="0" w:line="240" w:lineRule="auto"/>
              <w:ind w:left="0"/>
              <w:rPr>
                <w:rFonts w:ascii="TH SarabunPSK" w:hAnsi="TH SarabunPSK" w:cs="TH SarabunPSK"/>
                <w:cs/>
              </w:rPr>
            </w:pPr>
            <w:r w:rsidRPr="00337C84">
              <w:rPr>
                <w:rFonts w:ascii="TH SarabunPSK" w:hAnsi="TH SarabunPSK" w:cs="TH SarabunPSK"/>
                <w:cs/>
              </w:rPr>
              <w:t xml:space="preserve">- </w:t>
            </w:r>
            <w:r w:rsidRPr="00337C84">
              <w:rPr>
                <w:rFonts w:ascii="TH SarabunPSK" w:hAnsi="TH SarabunPSK" w:cs="TH SarabunPSK"/>
              </w:rPr>
              <w:t>Use satellite/aerial imagery</w:t>
            </w:r>
          </w:p>
        </w:tc>
      </w:tr>
      <w:tr w:rsidR="00DE3F78" w:rsidRPr="007C7CF5" w14:paraId="5C83CAB1" w14:textId="77777777" w:rsidTr="0084617D">
        <w:tc>
          <w:tcPr>
            <w:tcW w:w="1984" w:type="dxa"/>
            <w:shd w:val="clear" w:color="auto" w:fill="D9D9D9" w:themeFill="background1" w:themeFillShade="D9"/>
          </w:tcPr>
          <w:p w14:paraId="5134E7EE" w14:textId="6F7DC746" w:rsidR="00DE3F78" w:rsidRPr="007C7CF5" w:rsidRDefault="00F715F1" w:rsidP="0084617D">
            <w:pPr>
              <w:spacing w:before="0" w:after="0" w:line="240" w:lineRule="auto"/>
              <w:ind w:left="0"/>
              <w:rPr>
                <w:rFonts w:ascii="TH SarabunPSK" w:hAnsi="TH SarabunPSK" w:cs="TH SarabunPSK"/>
                <w:cs/>
              </w:rPr>
            </w:pPr>
            <w:r>
              <w:rPr>
                <w:rFonts w:ascii="TH SarabunPSK" w:hAnsi="TH SarabunPSK" w:cs="TH SarabunPSK" w:hint="cs"/>
              </w:rPr>
              <w:t>Frequency</w:t>
            </w:r>
          </w:p>
        </w:tc>
        <w:tc>
          <w:tcPr>
            <w:tcW w:w="6237" w:type="dxa"/>
          </w:tcPr>
          <w:p w14:paraId="75B28421" w14:textId="650AB7DE" w:rsidR="00DE3F78" w:rsidRPr="007C7CF5" w:rsidRDefault="00337C84" w:rsidP="0084617D">
            <w:pPr>
              <w:spacing w:before="0" w:after="0" w:line="240" w:lineRule="auto"/>
              <w:ind w:left="0"/>
              <w:rPr>
                <w:rFonts w:ascii="TH SarabunPSK" w:hAnsi="TH SarabunPSK" w:cs="TH SarabunPSK"/>
                <w:cs/>
              </w:rPr>
            </w:pPr>
            <w:r w:rsidRPr="00337C84">
              <w:rPr>
                <w:rFonts w:ascii="TH SarabunPSK" w:hAnsi="TH SarabunPSK" w:cs="TH SarabunPSK"/>
              </w:rPr>
              <w:t>Following a cycle of follow-up assessments for certification</w:t>
            </w:r>
          </w:p>
        </w:tc>
      </w:tr>
      <w:tr w:rsidR="00E36BC6" w:rsidRPr="007C7CF5" w14:paraId="7C930823" w14:textId="77777777" w:rsidTr="001A0F27">
        <w:tc>
          <w:tcPr>
            <w:tcW w:w="1984" w:type="dxa"/>
            <w:shd w:val="clear" w:color="auto" w:fill="D9D9D9" w:themeFill="background1" w:themeFillShade="D9"/>
          </w:tcPr>
          <w:p w14:paraId="4703C6EF" w14:textId="0EE37250" w:rsidR="00710E67" w:rsidRPr="007C7CF5" w:rsidRDefault="00D97034" w:rsidP="00C75829">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76F3A878" w14:textId="77777777" w:rsidR="00710E67" w:rsidRPr="007C7CF5" w:rsidRDefault="00070A77" w:rsidP="00C75829">
            <w:pPr>
              <w:spacing w:before="0" w:after="0" w:line="240" w:lineRule="auto"/>
              <w:ind w:left="0"/>
              <w:rPr>
                <w:rFonts w:ascii="TH SarabunPSK" w:hAnsi="TH SarabunPSK" w:cs="TH SarabunPSK"/>
              </w:rPr>
            </w:pPr>
            <w:r>
              <w:rPr>
                <w:rFonts w:ascii="TH SarabunPSK" w:hAnsi="TH SarabunPSK" w:cs="TH SarabunPSK"/>
              </w:rPr>
              <w:t>-</w:t>
            </w:r>
          </w:p>
        </w:tc>
      </w:tr>
    </w:tbl>
    <w:p w14:paraId="2FAC335B" w14:textId="77777777" w:rsidR="009C6D9E" w:rsidRDefault="009C6D9E">
      <w:pPr>
        <w:spacing w:before="0" w:after="0" w:line="240" w:lineRule="auto"/>
        <w:ind w:left="0"/>
        <w:rPr>
          <w:rFonts w:ascii="TH SarabunPSK" w:hAnsi="TH SarabunPSK" w:cs="TH SarabunPSK"/>
          <w:b/>
          <w:bCs/>
        </w:rPr>
      </w:pPr>
    </w:p>
    <w:tbl>
      <w:tblPr>
        <w:tblStyle w:val="TableGrid"/>
        <w:tblW w:w="0" w:type="auto"/>
        <w:tblInd w:w="392" w:type="dxa"/>
        <w:tblLook w:val="04A0" w:firstRow="1" w:lastRow="0" w:firstColumn="1" w:lastColumn="0" w:noHBand="0" w:noVBand="1"/>
      </w:tblPr>
      <w:tblGrid>
        <w:gridCol w:w="1984"/>
        <w:gridCol w:w="6237"/>
      </w:tblGrid>
      <w:tr w:rsidR="00070A77" w:rsidRPr="007C7CF5" w14:paraId="6C6501BD" w14:textId="77777777" w:rsidTr="00EB424D">
        <w:trPr>
          <w:trHeight w:val="458"/>
        </w:trPr>
        <w:tc>
          <w:tcPr>
            <w:tcW w:w="1984" w:type="dxa"/>
            <w:shd w:val="clear" w:color="auto" w:fill="D9D9D9" w:themeFill="background1" w:themeFillShade="D9"/>
          </w:tcPr>
          <w:p w14:paraId="7C3B01A5" w14:textId="57231534" w:rsidR="00070A77" w:rsidRPr="007C7CF5" w:rsidRDefault="00D97034" w:rsidP="00EB424D">
            <w:pPr>
              <w:spacing w:before="0" w:after="0" w:line="240" w:lineRule="auto"/>
              <w:ind w:left="0"/>
              <w:rPr>
                <w:rFonts w:ascii="TH SarabunPSK" w:hAnsi="TH SarabunPSK" w:cs="TH SarabunPSK"/>
                <w:cs/>
              </w:rPr>
            </w:pPr>
            <w:r>
              <w:rPr>
                <w:rFonts w:ascii="TH SarabunPSK" w:hAnsi="TH SarabunPSK" w:cs="TH SarabunPSK"/>
              </w:rPr>
              <w:t>Parameter</w:t>
            </w:r>
          </w:p>
        </w:tc>
        <w:tc>
          <w:tcPr>
            <w:tcW w:w="6237" w:type="dxa"/>
          </w:tcPr>
          <w:p w14:paraId="7EBB241A" w14:textId="77777777" w:rsidR="00070A77" w:rsidRPr="007C7CF5" w:rsidRDefault="00000000" w:rsidP="00070A77">
            <w:pPr>
              <w:spacing w:before="0" w:after="0" w:line="240" w:lineRule="auto"/>
              <w:ind w:left="720" w:hanging="720"/>
              <w:contextualSpacing/>
              <w:jc w:val="both"/>
              <w:rPr>
                <w:rFonts w:ascii="TH SarabunPSK" w:hAnsi="TH SarabunPSK" w:cs="TH SarabunPSK"/>
              </w:rPr>
            </w:pPr>
            <m:oMath>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CC</m:t>
                  </m:r>
                </m:e>
                <m:sub>
                  <m:r>
                    <w:rPr>
                      <w:rFonts w:ascii="Cambria Math" w:eastAsia="Times New Roman" w:hAnsi="Cambria Math" w:cs="TH SarabunPSK"/>
                      <w:sz w:val="22"/>
                      <w:szCs w:val="22"/>
                      <w:lang w:eastAsia="zh-CN"/>
                    </w:rPr>
                    <m:t>TRE</m:t>
                  </m:r>
                  <m:sSub>
                    <m:sSubPr>
                      <m:ctrlPr>
                        <w:rPr>
                          <w:rFonts w:ascii="Cambria Math" w:eastAsia="Times New Roman" w:hAnsi="Cambria Math" w:cs="TH SarabunPSK"/>
                          <w:i/>
                          <w:sz w:val="22"/>
                          <w:szCs w:val="22"/>
                          <w:lang w:eastAsia="zh-CN"/>
                        </w:rPr>
                      </m:ctrlPr>
                    </m:sSubPr>
                    <m:e>
                      <m:r>
                        <w:rPr>
                          <w:rFonts w:ascii="Cambria Math" w:eastAsia="Times New Roman" w:hAnsi="Cambria Math" w:cs="TH SarabunPSK"/>
                          <w:sz w:val="22"/>
                          <w:szCs w:val="22"/>
                          <w:lang w:eastAsia="zh-CN"/>
                        </w:rPr>
                        <m:t>E</m:t>
                      </m:r>
                    </m:e>
                    <m:sub>
                      <m:r>
                        <w:rPr>
                          <w:rFonts w:ascii="Cambria Math" w:eastAsia="Times New Roman" w:hAnsi="Cambria Math" w:cs="TH SarabunPSK"/>
                          <w:sz w:val="22"/>
                          <w:szCs w:val="22"/>
                          <w:lang w:eastAsia="zh-CN"/>
                        </w:rPr>
                        <m:t>BSL</m:t>
                      </m:r>
                    </m:sub>
                  </m:sSub>
                  <m:r>
                    <w:rPr>
                      <w:rFonts w:ascii="Cambria Math" w:eastAsia="Times New Roman" w:hAnsi="Cambria Math" w:cs="TH SarabunPSK"/>
                      <w:sz w:val="22"/>
                      <w:szCs w:val="22"/>
                      <w:lang w:eastAsia="zh-CN"/>
                    </w:rPr>
                    <m:t>,i</m:t>
                  </m:r>
                </m:sub>
              </m:sSub>
            </m:oMath>
            <w:r w:rsidR="00070A77" w:rsidRPr="00D30291">
              <w:rPr>
                <w:rFonts w:ascii="TH SarabunPSK" w:eastAsia="Times New Roman" w:hAnsi="TH SarabunPSK" w:cs="TH SarabunPSK"/>
                <w:lang w:eastAsia="zh-CN"/>
              </w:rPr>
              <w:tab/>
            </w:r>
          </w:p>
        </w:tc>
      </w:tr>
      <w:tr w:rsidR="00070A77" w:rsidRPr="007C7CF5" w14:paraId="357CEB94" w14:textId="77777777" w:rsidTr="00EB424D">
        <w:tc>
          <w:tcPr>
            <w:tcW w:w="1984" w:type="dxa"/>
            <w:shd w:val="clear" w:color="auto" w:fill="D9D9D9" w:themeFill="background1" w:themeFillShade="D9"/>
          </w:tcPr>
          <w:p w14:paraId="7A009915" w14:textId="2C7B3335" w:rsidR="00070A77" w:rsidRPr="007C7CF5" w:rsidRDefault="00D97034" w:rsidP="00EB424D">
            <w:pPr>
              <w:spacing w:before="0" w:after="0" w:line="240" w:lineRule="auto"/>
              <w:ind w:left="0"/>
              <w:rPr>
                <w:rFonts w:ascii="TH SarabunPSK" w:hAnsi="TH SarabunPSK" w:cs="TH SarabunPSK"/>
              </w:rPr>
            </w:pPr>
            <w:r>
              <w:rPr>
                <w:rFonts w:ascii="TH SarabunPSK" w:hAnsi="TH SarabunPSK" w:cs="TH SarabunPSK"/>
              </w:rPr>
              <w:t>Unit</w:t>
            </w:r>
          </w:p>
        </w:tc>
        <w:tc>
          <w:tcPr>
            <w:tcW w:w="6237" w:type="dxa"/>
          </w:tcPr>
          <w:p w14:paraId="03FDAA5A" w14:textId="618BB0D6" w:rsidR="00070A77" w:rsidRPr="007C7CF5" w:rsidRDefault="00337C84" w:rsidP="00EB424D">
            <w:pPr>
              <w:spacing w:before="0" w:after="0" w:line="240" w:lineRule="auto"/>
              <w:ind w:left="0"/>
              <w:rPr>
                <w:rFonts w:ascii="TH SarabunPSK" w:hAnsi="TH SarabunPSK" w:cs="TH SarabunPSK"/>
                <w:cs/>
              </w:rPr>
            </w:pPr>
            <w:r>
              <w:rPr>
                <w:rFonts w:ascii="TH SarabunPSK" w:hAnsi="TH SarabunPSK" w:cs="TH SarabunPSK"/>
              </w:rPr>
              <w:t>No u</w:t>
            </w:r>
            <w:r w:rsidR="00D97034">
              <w:rPr>
                <w:rFonts w:ascii="TH SarabunPSK" w:hAnsi="TH SarabunPSK" w:cs="TH SarabunPSK" w:hint="cs"/>
              </w:rPr>
              <w:t>nit</w:t>
            </w:r>
          </w:p>
        </w:tc>
      </w:tr>
      <w:tr w:rsidR="00070A77" w:rsidRPr="007C7CF5" w14:paraId="06D8C49F" w14:textId="77777777" w:rsidTr="00EB424D">
        <w:tc>
          <w:tcPr>
            <w:tcW w:w="1984" w:type="dxa"/>
            <w:shd w:val="clear" w:color="auto" w:fill="D9D9D9" w:themeFill="background1" w:themeFillShade="D9"/>
          </w:tcPr>
          <w:p w14:paraId="14665F0A" w14:textId="0F51DE8C" w:rsidR="00070A77" w:rsidRPr="007C7CF5" w:rsidRDefault="00D97034" w:rsidP="00EB424D">
            <w:pPr>
              <w:spacing w:before="0" w:after="0" w:line="240" w:lineRule="auto"/>
              <w:ind w:left="0"/>
              <w:rPr>
                <w:rFonts w:ascii="TH SarabunPSK" w:hAnsi="TH SarabunPSK" w:cs="TH SarabunPSK"/>
              </w:rPr>
            </w:pPr>
            <w:r>
              <w:rPr>
                <w:rFonts w:ascii="TH SarabunPSK" w:hAnsi="TH SarabunPSK" w:cs="TH SarabunPSK"/>
              </w:rPr>
              <w:t>Meaning</w:t>
            </w:r>
          </w:p>
        </w:tc>
        <w:tc>
          <w:tcPr>
            <w:tcW w:w="6237" w:type="dxa"/>
          </w:tcPr>
          <w:p w14:paraId="3658C70B" w14:textId="13FE1683" w:rsidR="00070A77" w:rsidRPr="007C7CF5" w:rsidRDefault="00337C84" w:rsidP="00EB424D">
            <w:pPr>
              <w:spacing w:before="0" w:after="0" w:line="240" w:lineRule="auto"/>
              <w:ind w:left="0"/>
              <w:rPr>
                <w:rFonts w:ascii="TH SarabunPSK" w:hAnsi="TH SarabunPSK" w:cs="TH SarabunPSK"/>
                <w:cs/>
              </w:rPr>
            </w:pPr>
            <w:r w:rsidRPr="00337C84">
              <w:rPr>
                <w:rFonts w:ascii="TH SarabunPSK" w:eastAsia="Times New Roman" w:hAnsi="TH SarabunPSK" w:cs="TH SarabunPSK"/>
                <w:lang w:eastAsia="zh-CN"/>
              </w:rPr>
              <w:t xml:space="preserve">Crown cover of </w:t>
            </w:r>
            <w:r w:rsidR="00651231">
              <w:rPr>
                <w:rFonts w:ascii="TH SarabunPSK" w:eastAsia="Times New Roman" w:hAnsi="TH SarabunPSK" w:cs="TH SarabunPSK"/>
                <w:lang w:eastAsia="zh-CN"/>
              </w:rPr>
              <w:t>tree</w:t>
            </w:r>
            <w:r w:rsidRPr="00337C84">
              <w:rPr>
                <w:rFonts w:ascii="TH SarabunPSK" w:eastAsia="Times New Roman" w:hAnsi="TH SarabunPSK" w:cs="TH SarabunPSK"/>
                <w:lang w:eastAsia="zh-CN"/>
              </w:rPr>
              <w:t xml:space="preserve"> in </w:t>
            </w:r>
            <w:r w:rsidR="00651231">
              <w:rPr>
                <w:rFonts w:ascii="TH SarabunPSK" w:eastAsia="Times New Roman" w:hAnsi="TH SarabunPSK" w:cs="TH SarabunPSK"/>
                <w:lang w:eastAsia="zh-CN"/>
              </w:rPr>
              <w:t>stratum</w:t>
            </w:r>
            <w:r w:rsidRPr="00337C84">
              <w:rPr>
                <w:rFonts w:ascii="TH SarabunPSK" w:eastAsia="Times New Roman" w:hAnsi="TH SarabunPSK" w:cs="TH SarabunPSK"/>
                <w:lang w:eastAsia="zh-CN"/>
              </w:rPr>
              <w:t xml:space="preserve"> i </w:t>
            </w:r>
            <w:r>
              <w:rPr>
                <w:rFonts w:ascii="TH SarabunPSK" w:eastAsia="Times New Roman" w:hAnsi="TH SarabunPSK" w:cs="TH SarabunPSK"/>
                <w:lang w:eastAsia="zh-CN"/>
              </w:rPr>
              <w:t>of</w:t>
            </w:r>
            <w:r w:rsidRPr="00337C84">
              <w:rPr>
                <w:rFonts w:ascii="TH SarabunPSK" w:eastAsia="Times New Roman" w:hAnsi="TH SarabunPSK" w:cs="TH SarabunPSK"/>
                <w:lang w:eastAsia="zh-CN"/>
              </w:rPr>
              <w:t xml:space="preserve"> the bas</w:t>
            </w:r>
            <w:r>
              <w:rPr>
                <w:rFonts w:ascii="TH SarabunPSK" w:eastAsia="Times New Roman" w:hAnsi="TH SarabunPSK" w:cs="TH SarabunPSK"/>
                <w:lang w:eastAsia="zh-CN"/>
              </w:rPr>
              <w:t>e</w:t>
            </w:r>
            <w:r w:rsidR="00B05EE6">
              <w:rPr>
                <w:rFonts w:ascii="TH SarabunPSK" w:eastAsia="Times New Roman" w:hAnsi="TH SarabunPSK" w:cs="TH SarabunPSK"/>
                <w:lang w:eastAsia="zh-CN"/>
              </w:rPr>
              <w:t>line</w:t>
            </w:r>
          </w:p>
        </w:tc>
      </w:tr>
      <w:tr w:rsidR="00070A77" w:rsidRPr="007C7CF5" w14:paraId="20882DC9" w14:textId="77777777" w:rsidTr="00EB424D">
        <w:tc>
          <w:tcPr>
            <w:tcW w:w="1984" w:type="dxa"/>
            <w:shd w:val="clear" w:color="auto" w:fill="D9D9D9" w:themeFill="background1" w:themeFillShade="D9"/>
          </w:tcPr>
          <w:p w14:paraId="44FBB026" w14:textId="3855DD47" w:rsidR="00070A77" w:rsidRPr="007C7CF5" w:rsidRDefault="00D97034" w:rsidP="00EB424D">
            <w:pPr>
              <w:spacing w:before="0" w:after="0" w:line="240" w:lineRule="auto"/>
              <w:ind w:left="0"/>
              <w:rPr>
                <w:rFonts w:ascii="TH SarabunPSK" w:hAnsi="TH SarabunPSK" w:cs="TH SarabunPSK"/>
              </w:rPr>
            </w:pPr>
            <w:r>
              <w:rPr>
                <w:rFonts w:ascii="TH SarabunPSK" w:hAnsi="TH SarabunPSK" w:cs="TH SarabunPSK"/>
              </w:rPr>
              <w:t>Source of information</w:t>
            </w:r>
          </w:p>
        </w:tc>
        <w:tc>
          <w:tcPr>
            <w:tcW w:w="6237" w:type="dxa"/>
          </w:tcPr>
          <w:p w14:paraId="3789096C" w14:textId="77777777" w:rsidR="00337C84" w:rsidRPr="00337C84" w:rsidRDefault="00337C84" w:rsidP="00337C84">
            <w:pPr>
              <w:spacing w:before="0" w:after="0" w:line="240" w:lineRule="auto"/>
              <w:ind w:left="0"/>
              <w:rPr>
                <w:rFonts w:ascii="TH SarabunPSK" w:hAnsi="TH SarabunPSK" w:cs="TH SarabunPSK"/>
              </w:rPr>
            </w:pPr>
            <w:r w:rsidRPr="00337C84">
              <w:rPr>
                <w:rFonts w:ascii="TH SarabunPSK" w:hAnsi="TH SarabunPSK" w:cs="TH SarabunPSK"/>
                <w:cs/>
              </w:rPr>
              <w:t xml:space="preserve">- </w:t>
            </w:r>
            <w:r>
              <w:rPr>
                <w:rFonts w:ascii="TH SarabunPSK" w:hAnsi="TH SarabunPSK" w:cs="TH SarabunPSK"/>
              </w:rPr>
              <w:t>Area exploration</w:t>
            </w:r>
          </w:p>
          <w:p w14:paraId="7B8460F2" w14:textId="1F3B50D9" w:rsidR="00070A77" w:rsidRPr="007C7CF5" w:rsidRDefault="00337C84" w:rsidP="00337C84">
            <w:pPr>
              <w:spacing w:before="0" w:after="0" w:line="240" w:lineRule="auto"/>
              <w:ind w:left="0"/>
              <w:rPr>
                <w:rFonts w:ascii="TH SarabunPSK" w:hAnsi="TH SarabunPSK" w:cs="TH SarabunPSK"/>
              </w:rPr>
            </w:pPr>
            <w:r w:rsidRPr="00337C84">
              <w:rPr>
                <w:rFonts w:ascii="TH SarabunPSK" w:hAnsi="TH SarabunPSK" w:cs="TH SarabunPSK"/>
                <w:cs/>
              </w:rPr>
              <w:t xml:space="preserve">- </w:t>
            </w:r>
            <w:r w:rsidRPr="00337C84">
              <w:rPr>
                <w:rFonts w:ascii="TH SarabunPSK" w:hAnsi="TH SarabunPSK" w:cs="TH SarabunPSK"/>
              </w:rPr>
              <w:t>Use satellite/aerial imagery</w:t>
            </w:r>
          </w:p>
        </w:tc>
      </w:tr>
      <w:tr w:rsidR="00070A77" w:rsidRPr="007C7CF5" w14:paraId="2B3BCA58" w14:textId="77777777" w:rsidTr="00EB424D">
        <w:tc>
          <w:tcPr>
            <w:tcW w:w="1984" w:type="dxa"/>
            <w:shd w:val="clear" w:color="auto" w:fill="D9D9D9" w:themeFill="background1" w:themeFillShade="D9"/>
          </w:tcPr>
          <w:p w14:paraId="235133E4" w14:textId="4E82F99D" w:rsidR="00070A77" w:rsidRPr="007C7CF5" w:rsidRDefault="00F715F1" w:rsidP="00EB424D">
            <w:pPr>
              <w:spacing w:before="0" w:after="0" w:line="240" w:lineRule="auto"/>
              <w:ind w:left="0"/>
              <w:rPr>
                <w:rFonts w:ascii="TH SarabunPSK" w:hAnsi="TH SarabunPSK" w:cs="TH SarabunPSK"/>
                <w:cs/>
              </w:rPr>
            </w:pPr>
            <w:r>
              <w:rPr>
                <w:rFonts w:ascii="TH SarabunPSK" w:hAnsi="TH SarabunPSK" w:cs="TH SarabunPSK" w:hint="cs"/>
              </w:rPr>
              <w:t>Frequency</w:t>
            </w:r>
          </w:p>
        </w:tc>
        <w:tc>
          <w:tcPr>
            <w:tcW w:w="6237" w:type="dxa"/>
          </w:tcPr>
          <w:p w14:paraId="7D406A52" w14:textId="58768A00" w:rsidR="00070A77" w:rsidRPr="007C7CF5" w:rsidRDefault="00337C84" w:rsidP="00EB424D">
            <w:pPr>
              <w:spacing w:before="0" w:after="0" w:line="240" w:lineRule="auto"/>
              <w:ind w:left="0"/>
              <w:rPr>
                <w:rFonts w:ascii="TH SarabunPSK" w:hAnsi="TH SarabunPSK" w:cs="TH SarabunPSK"/>
                <w:cs/>
              </w:rPr>
            </w:pPr>
            <w:r w:rsidRPr="00337C84">
              <w:rPr>
                <w:rFonts w:ascii="TH SarabunPSK" w:hAnsi="TH SarabunPSK" w:cs="TH SarabunPSK"/>
              </w:rPr>
              <w:t>one time measurement before starting the project</w:t>
            </w:r>
          </w:p>
        </w:tc>
      </w:tr>
      <w:tr w:rsidR="00070A77" w:rsidRPr="007C7CF5" w14:paraId="15C82CFE" w14:textId="77777777" w:rsidTr="00EB424D">
        <w:tc>
          <w:tcPr>
            <w:tcW w:w="1984" w:type="dxa"/>
            <w:shd w:val="clear" w:color="auto" w:fill="D9D9D9" w:themeFill="background1" w:themeFillShade="D9"/>
          </w:tcPr>
          <w:p w14:paraId="2FCE63DE" w14:textId="4998938B" w:rsidR="00070A77" w:rsidRPr="007C7CF5" w:rsidRDefault="00D97034" w:rsidP="00EB424D">
            <w:pPr>
              <w:spacing w:before="0" w:after="0" w:line="240" w:lineRule="auto"/>
              <w:ind w:left="0"/>
              <w:rPr>
                <w:rFonts w:ascii="TH SarabunPSK" w:hAnsi="TH SarabunPSK" w:cs="TH SarabunPSK"/>
                <w:cs/>
              </w:rPr>
            </w:pPr>
            <w:r>
              <w:rPr>
                <w:rFonts w:ascii="TH SarabunPSK" w:hAnsi="TH SarabunPSK" w:cs="TH SarabunPSK"/>
              </w:rPr>
              <w:t>Remark</w:t>
            </w:r>
          </w:p>
        </w:tc>
        <w:tc>
          <w:tcPr>
            <w:tcW w:w="6237" w:type="dxa"/>
          </w:tcPr>
          <w:p w14:paraId="1BDA0395" w14:textId="77777777" w:rsidR="00070A77" w:rsidRPr="007C7CF5" w:rsidRDefault="00070A77" w:rsidP="00EB424D">
            <w:pPr>
              <w:spacing w:before="0" w:after="0" w:line="240" w:lineRule="auto"/>
              <w:ind w:left="0"/>
              <w:rPr>
                <w:rFonts w:ascii="TH SarabunPSK" w:hAnsi="TH SarabunPSK" w:cs="TH SarabunPSK"/>
                <w:cs/>
              </w:rPr>
            </w:pPr>
            <w:r w:rsidRPr="007C7CF5">
              <w:rPr>
                <w:rFonts w:ascii="TH SarabunPSK" w:hAnsi="TH SarabunPSK" w:cs="TH SarabunPSK"/>
                <w:cs/>
              </w:rPr>
              <w:t>-</w:t>
            </w:r>
          </w:p>
        </w:tc>
      </w:tr>
      <w:bookmarkEnd w:id="21"/>
    </w:tbl>
    <w:p w14:paraId="3B72D927" w14:textId="77777777" w:rsidR="005B324B" w:rsidRDefault="005B324B">
      <w:pPr>
        <w:spacing w:before="0" w:after="0" w:line="240" w:lineRule="auto"/>
        <w:ind w:left="0"/>
        <w:rPr>
          <w:rFonts w:ascii="TH SarabunPSK" w:eastAsia="Times New Roman" w:hAnsi="TH SarabunPSK" w:cs="TH SarabunPSK"/>
          <w:b/>
          <w:bCs/>
          <w:color w:val="365F91"/>
          <w:sz w:val="36"/>
          <w:szCs w:val="36"/>
          <w:cs/>
        </w:rPr>
      </w:pPr>
    </w:p>
    <w:p w14:paraId="23694884" w14:textId="77777777" w:rsidR="00337C84" w:rsidRDefault="00337C84">
      <w:pPr>
        <w:spacing w:before="0" w:after="0" w:line="240" w:lineRule="auto"/>
        <w:ind w:left="0"/>
        <w:rPr>
          <w:rFonts w:ascii="TH SarabunPSK" w:eastAsia="Times New Roman" w:hAnsi="TH SarabunPSK" w:cs="TH SarabunPSK"/>
          <w:b/>
          <w:bCs/>
          <w:color w:val="365F91"/>
          <w:sz w:val="36"/>
          <w:szCs w:val="36"/>
          <w:cs/>
        </w:rPr>
      </w:pPr>
      <w:r>
        <w:rPr>
          <w:cs/>
        </w:rPr>
        <w:br w:type="page"/>
      </w:r>
    </w:p>
    <w:p w14:paraId="40016E95" w14:textId="6855173C" w:rsidR="00972BA7" w:rsidRPr="007C7CF5" w:rsidRDefault="00570504" w:rsidP="00181D27">
      <w:pPr>
        <w:pStyle w:val="Heading1"/>
      </w:pPr>
      <w:r>
        <w:rPr>
          <w:rFonts w:hint="cs"/>
          <w:cs/>
        </w:rPr>
        <w:lastRenderedPageBreak/>
        <w:t>10</w:t>
      </w:r>
      <w:r w:rsidR="00BC6CBF" w:rsidRPr="007C7CF5">
        <w:rPr>
          <w:cs/>
        </w:rPr>
        <w:t xml:space="preserve">. </w:t>
      </w:r>
      <w:r w:rsidR="00337C84">
        <w:t>References</w:t>
      </w:r>
    </w:p>
    <w:p w14:paraId="11FC1390" w14:textId="77777777" w:rsidR="00972BA7" w:rsidRPr="00AA33C6" w:rsidRDefault="00BC6CBF">
      <w:pPr>
        <w:pStyle w:val="ListParagraph"/>
        <w:numPr>
          <w:ilvl w:val="0"/>
          <w:numId w:val="9"/>
        </w:numPr>
        <w:spacing w:after="0" w:line="240" w:lineRule="auto"/>
        <w:ind w:left="426" w:hanging="426"/>
        <w:jc w:val="thaiDistribute"/>
        <w:rPr>
          <w:rFonts w:ascii="TH SarabunPSK" w:hAnsi="TH SarabunPSK" w:cs="TH SarabunPSK"/>
          <w:szCs w:val="32"/>
        </w:rPr>
      </w:pPr>
      <w:r w:rsidRPr="00AA33C6">
        <w:rPr>
          <w:rFonts w:ascii="TH SarabunPSK" w:hAnsi="TH SarabunPSK" w:cs="TH SarabunPSK"/>
          <w:szCs w:val="32"/>
        </w:rPr>
        <w:t>Estimation of carbon stocks and change in carbon stocks of trees and shrubs in A</w:t>
      </w:r>
      <w:r w:rsidRPr="00AA33C6">
        <w:rPr>
          <w:rFonts w:ascii="TH SarabunPSK" w:hAnsi="TH SarabunPSK" w:cs="TH SarabunPSK"/>
          <w:szCs w:val="32"/>
          <w:cs/>
        </w:rPr>
        <w:t>/</w:t>
      </w:r>
      <w:r w:rsidRPr="00AA33C6">
        <w:rPr>
          <w:rFonts w:ascii="TH SarabunPSK" w:hAnsi="TH SarabunPSK" w:cs="TH SarabunPSK"/>
          <w:szCs w:val="32"/>
        </w:rPr>
        <w:t xml:space="preserve">R CDM project activities </w:t>
      </w:r>
      <w:r w:rsidRPr="00AA33C6">
        <w:rPr>
          <w:rFonts w:ascii="TH SarabunPSK" w:hAnsi="TH SarabunPSK" w:cs="TH SarabunPSK"/>
          <w:szCs w:val="32"/>
          <w:cs/>
        </w:rPr>
        <w:t>(</w:t>
      </w:r>
      <w:r w:rsidRPr="00AA33C6">
        <w:rPr>
          <w:rFonts w:ascii="TH SarabunPSK" w:hAnsi="TH SarabunPSK" w:cs="TH SarabunPSK"/>
          <w:szCs w:val="32"/>
        </w:rPr>
        <w:t>AR</w:t>
      </w:r>
      <w:r w:rsidRPr="00AA33C6">
        <w:rPr>
          <w:rFonts w:ascii="TH SarabunPSK" w:hAnsi="TH SarabunPSK" w:cs="TH SarabunPSK"/>
          <w:szCs w:val="32"/>
          <w:cs/>
        </w:rPr>
        <w:t>-</w:t>
      </w:r>
      <w:r w:rsidRPr="00AA33C6">
        <w:rPr>
          <w:rFonts w:ascii="TH SarabunPSK" w:hAnsi="TH SarabunPSK" w:cs="TH SarabunPSK"/>
          <w:szCs w:val="32"/>
        </w:rPr>
        <w:t>TOOL14 Version 04</w:t>
      </w:r>
      <w:r w:rsidRPr="00AA33C6">
        <w:rPr>
          <w:rFonts w:ascii="TH SarabunPSK" w:hAnsi="TH SarabunPSK" w:cs="TH SarabunPSK"/>
          <w:szCs w:val="32"/>
          <w:cs/>
        </w:rPr>
        <w:t>.</w:t>
      </w:r>
      <w:r w:rsidRPr="00AA33C6">
        <w:rPr>
          <w:rFonts w:ascii="TH SarabunPSK" w:hAnsi="TH SarabunPSK" w:cs="TH SarabunPSK"/>
          <w:szCs w:val="32"/>
        </w:rPr>
        <w:t>2</w:t>
      </w:r>
      <w:r w:rsidRPr="00AA33C6">
        <w:rPr>
          <w:rFonts w:ascii="TH SarabunPSK" w:hAnsi="TH SarabunPSK" w:cs="TH SarabunPSK"/>
          <w:szCs w:val="32"/>
          <w:cs/>
        </w:rPr>
        <w:t>)</w:t>
      </w:r>
    </w:p>
    <w:p w14:paraId="0E872F17" w14:textId="372962BE" w:rsidR="00AA33C6" w:rsidRPr="00AA33C6" w:rsidRDefault="004529E4" w:rsidP="00AA33C6">
      <w:pPr>
        <w:pStyle w:val="ListParagraph"/>
        <w:numPr>
          <w:ilvl w:val="0"/>
          <w:numId w:val="9"/>
        </w:numPr>
        <w:spacing w:after="0" w:line="240" w:lineRule="auto"/>
        <w:ind w:left="426" w:hanging="426"/>
        <w:jc w:val="thaiDistribute"/>
        <w:rPr>
          <w:rFonts w:ascii="TH SarabunPSK" w:hAnsi="TH SarabunPSK" w:cs="TH SarabunPSK"/>
          <w:szCs w:val="32"/>
        </w:rPr>
      </w:pPr>
      <w:r w:rsidRPr="00AA33C6">
        <w:rPr>
          <w:rFonts w:ascii="TH SarabunPSK" w:hAnsi="TH SarabunPSK" w:cs="TH SarabunPSK"/>
          <w:szCs w:val="32"/>
        </w:rPr>
        <w:t>T-VER tool: T-VER-TOOL-FOR/AGR-01</w:t>
      </w:r>
      <w:r w:rsidRPr="00AA33C6">
        <w:rPr>
          <w:rFonts w:ascii="TH SarabunPSK" w:hAnsi="TH SarabunPSK" w:cs="TH SarabunPSK"/>
          <w:szCs w:val="32"/>
          <w:cs/>
        </w:rPr>
        <w:t xml:space="preserve"> </w:t>
      </w:r>
      <w:r w:rsidRPr="00AA33C6">
        <w:rPr>
          <w:rFonts w:ascii="TH SarabunPSK" w:hAnsi="TH SarabunPSK" w:cs="TH SarabunPSK"/>
          <w:szCs w:val="32"/>
        </w:rPr>
        <w:t>Calculation for Carbon S</w:t>
      </w:r>
      <w:r w:rsidR="002056AE">
        <w:rPr>
          <w:rFonts w:ascii="TH SarabunPSK" w:hAnsi="TH SarabunPSK" w:cs="TH SarabunPSK"/>
          <w:szCs w:val="32"/>
        </w:rPr>
        <w:t>tock</w:t>
      </w:r>
      <w:r w:rsidRPr="00AA33C6">
        <w:rPr>
          <w:rFonts w:ascii="TH SarabunPSK" w:hAnsi="TH SarabunPSK" w:cs="TH SarabunPSK"/>
          <w:szCs w:val="32"/>
        </w:rPr>
        <w:t>) (</w:t>
      </w:r>
      <w:r w:rsidR="00005ACD">
        <w:rPr>
          <w:rFonts w:ascii="TH SarabunPSK" w:hAnsi="TH SarabunPSK" w:cs="TH SarabunPSK"/>
          <w:szCs w:val="32"/>
        </w:rPr>
        <w:t>Version</w:t>
      </w:r>
      <w:r w:rsidRPr="00AA33C6">
        <w:rPr>
          <w:rFonts w:ascii="TH SarabunPSK" w:hAnsi="TH SarabunPSK" w:cs="TH SarabunPSK"/>
          <w:szCs w:val="32"/>
          <w:cs/>
        </w:rPr>
        <w:t xml:space="preserve"> </w:t>
      </w:r>
      <w:r w:rsidRPr="00AA33C6">
        <w:rPr>
          <w:rFonts w:ascii="TH SarabunPSK" w:hAnsi="TH SarabunPSK" w:cs="TH SarabunPSK"/>
          <w:szCs w:val="32"/>
        </w:rPr>
        <w:t>4)</w:t>
      </w:r>
    </w:p>
    <w:p w14:paraId="73264C89" w14:textId="77777777" w:rsidR="00A13410" w:rsidRDefault="00BC6CBF" w:rsidP="00A13410">
      <w:pPr>
        <w:pStyle w:val="ListParagraph"/>
        <w:numPr>
          <w:ilvl w:val="0"/>
          <w:numId w:val="9"/>
        </w:numPr>
        <w:tabs>
          <w:tab w:val="left" w:pos="567"/>
          <w:tab w:val="left" w:pos="1440"/>
          <w:tab w:val="left" w:pos="1620"/>
        </w:tabs>
        <w:spacing w:before="0" w:after="0" w:line="240" w:lineRule="auto"/>
        <w:ind w:left="426" w:hanging="426"/>
        <w:rPr>
          <w:rFonts w:ascii="TH SarabunPSK" w:hAnsi="TH SarabunPSK" w:cs="TH SarabunPSK"/>
          <w:szCs w:val="32"/>
        </w:rPr>
      </w:pPr>
      <w:r w:rsidRPr="004529E4">
        <w:rPr>
          <w:rFonts w:ascii="TH SarabunPSK" w:hAnsi="TH SarabunPSK" w:cs="TH SarabunPSK"/>
          <w:szCs w:val="32"/>
        </w:rPr>
        <w:t>2006 IPCC Guidelines for National Greenhouse Gas Inventories</w:t>
      </w:r>
      <w:r w:rsidRPr="004529E4">
        <w:rPr>
          <w:rFonts w:ascii="TH SarabunPSK" w:hAnsi="TH SarabunPSK" w:cs="TH SarabunPSK"/>
          <w:szCs w:val="32"/>
          <w:cs/>
        </w:rPr>
        <w:t xml:space="preserve">: </w:t>
      </w:r>
      <w:r w:rsidRPr="004529E4">
        <w:rPr>
          <w:rFonts w:ascii="TH SarabunPSK" w:hAnsi="TH SarabunPSK" w:cs="TH SarabunPSK"/>
          <w:szCs w:val="32"/>
        </w:rPr>
        <w:t>Volume 4 Agriculture, Forestry and Other Land Use</w:t>
      </w:r>
    </w:p>
    <w:p w14:paraId="1F53130A" w14:textId="77777777" w:rsidR="00AA33C6" w:rsidRPr="004529E4" w:rsidRDefault="00AA33C6" w:rsidP="00A13410">
      <w:pPr>
        <w:pStyle w:val="ListParagraph"/>
        <w:numPr>
          <w:ilvl w:val="0"/>
          <w:numId w:val="9"/>
        </w:numPr>
        <w:tabs>
          <w:tab w:val="left" w:pos="567"/>
          <w:tab w:val="left" w:pos="1440"/>
          <w:tab w:val="left" w:pos="1620"/>
        </w:tabs>
        <w:spacing w:before="0" w:after="0" w:line="240" w:lineRule="auto"/>
        <w:ind w:left="426" w:hanging="426"/>
        <w:rPr>
          <w:rFonts w:ascii="TH SarabunPSK" w:hAnsi="TH SarabunPSK" w:cs="TH SarabunPSK"/>
          <w:szCs w:val="32"/>
        </w:rPr>
      </w:pPr>
      <w:r w:rsidRPr="00AA33C6">
        <w:rPr>
          <w:rFonts w:ascii="TH SarabunPSK" w:hAnsi="TH SarabunPSK" w:cs="TH SarabunPSK"/>
          <w:szCs w:val="32"/>
        </w:rPr>
        <w:t>A/R Methodology Tool “Calculation of the number of sample plots for measurements within A/R CDM project activities”</w:t>
      </w:r>
    </w:p>
    <w:p w14:paraId="510E366E" w14:textId="14B5663F" w:rsidR="00A13410" w:rsidRPr="004529E4" w:rsidRDefault="00005ACD" w:rsidP="00A13410">
      <w:pPr>
        <w:pStyle w:val="ListParagraph"/>
        <w:numPr>
          <w:ilvl w:val="0"/>
          <w:numId w:val="9"/>
        </w:numPr>
        <w:tabs>
          <w:tab w:val="left" w:pos="567"/>
          <w:tab w:val="left" w:pos="1440"/>
          <w:tab w:val="left" w:pos="1620"/>
        </w:tabs>
        <w:spacing w:before="0" w:after="0" w:line="240" w:lineRule="auto"/>
        <w:ind w:left="426" w:hanging="426"/>
        <w:rPr>
          <w:rFonts w:ascii="TH SarabunPSK" w:hAnsi="TH SarabunPSK" w:cs="TH SarabunPSK"/>
          <w:szCs w:val="32"/>
        </w:rPr>
      </w:pPr>
      <w:r>
        <w:rPr>
          <w:rFonts w:ascii="TH SarabunPSK" w:hAnsi="TH SarabunPSK" w:cs="TH SarabunPSK"/>
          <w:szCs w:val="32"/>
        </w:rPr>
        <w:t xml:space="preserve">Manual Tree characteristics for A/R CDM Project </w:t>
      </w:r>
      <w:r w:rsidR="00555E20">
        <w:rPr>
          <w:rFonts w:ascii="TH SarabunPSK" w:hAnsi="TH SarabunPSK" w:cs="TH SarabunPSK"/>
          <w:szCs w:val="32"/>
        </w:rPr>
        <w:t>(</w:t>
      </w:r>
      <w:r w:rsidR="00BC6CBF" w:rsidRPr="004529E4">
        <w:rPr>
          <w:rFonts w:ascii="TH SarabunPSK" w:hAnsi="TH SarabunPSK" w:cs="TH SarabunPSK"/>
          <w:szCs w:val="32"/>
        </w:rPr>
        <w:t>2554</w:t>
      </w:r>
      <w:r w:rsidR="00555E20">
        <w:rPr>
          <w:rFonts w:ascii="TH SarabunPSK" w:hAnsi="TH SarabunPSK" w:cs="TH SarabunPSK"/>
          <w:szCs w:val="32"/>
        </w:rPr>
        <w:t>)</w:t>
      </w:r>
    </w:p>
    <w:p w14:paraId="294B04F6" w14:textId="77777777" w:rsidR="00972BA7" w:rsidRPr="007C7CF5" w:rsidRDefault="00972BA7">
      <w:pPr>
        <w:tabs>
          <w:tab w:val="left" w:pos="567"/>
          <w:tab w:val="left" w:pos="1440"/>
          <w:tab w:val="left" w:pos="1620"/>
        </w:tabs>
        <w:spacing w:before="0" w:after="0" w:line="240" w:lineRule="auto"/>
        <w:ind w:left="0"/>
        <w:rPr>
          <w:rFonts w:ascii="TH SarabunPSK" w:hAnsi="TH SarabunPSK" w:cs="TH SarabunPSK"/>
        </w:rPr>
      </w:pPr>
    </w:p>
    <w:p w14:paraId="3E0A1388" w14:textId="77777777" w:rsidR="00A13410" w:rsidRPr="007C7CF5" w:rsidRDefault="00A13410" w:rsidP="00867A9A">
      <w:pPr>
        <w:spacing w:after="0" w:line="240" w:lineRule="auto"/>
        <w:ind w:left="1134" w:hanging="708"/>
        <w:jc w:val="thaiDistribute"/>
        <w:rPr>
          <w:rFonts w:ascii="TH SarabunPSK" w:hAnsi="TH SarabunPSK" w:cs="TH SarabunPSK"/>
        </w:rPr>
      </w:pPr>
    </w:p>
    <w:p w14:paraId="239C0ACB" w14:textId="77777777" w:rsidR="00C6398C" w:rsidRPr="007C7CF5" w:rsidRDefault="00BC6CBF">
      <w:pPr>
        <w:spacing w:before="0" w:after="0" w:line="240" w:lineRule="auto"/>
        <w:ind w:left="0"/>
        <w:rPr>
          <w:rFonts w:ascii="TH SarabunPSK" w:hAnsi="TH SarabunPSK" w:cs="TH SarabunPSK"/>
          <w:b/>
          <w:bCs/>
          <w:cs/>
        </w:rPr>
      </w:pPr>
      <w:r w:rsidRPr="007C7CF5">
        <w:rPr>
          <w:rFonts w:ascii="TH SarabunPSK" w:hAnsi="TH SarabunPSK" w:cs="TH SarabunPSK"/>
          <w:b/>
          <w:bCs/>
          <w:cs/>
        </w:rPr>
        <w:br w:type="page"/>
      </w:r>
    </w:p>
    <w:p w14:paraId="3456E50A" w14:textId="723ED0FE" w:rsidR="00D03A5B" w:rsidRPr="00D03A5B" w:rsidRDefault="00194833" w:rsidP="00D03A5B">
      <w:pPr>
        <w:jc w:val="center"/>
        <w:rPr>
          <w:rFonts w:ascii="TH SarabunPSK" w:hAnsi="TH SarabunPSK" w:cs="TH SarabunPSK"/>
          <w:b/>
          <w:bCs/>
          <w:sz w:val="44"/>
          <w:szCs w:val="44"/>
        </w:rPr>
      </w:pPr>
      <w:bookmarkStart w:id="23" w:name="_Hlk100345853"/>
      <w:r>
        <w:rPr>
          <w:rFonts w:ascii="TH SarabunPSK" w:hAnsi="TH SarabunPSK" w:cs="TH SarabunPSK"/>
          <w:b/>
          <w:bCs/>
          <w:sz w:val="44"/>
          <w:szCs w:val="44"/>
        </w:rPr>
        <w:lastRenderedPageBreak/>
        <w:t>Annex</w:t>
      </w:r>
    </w:p>
    <w:p w14:paraId="049D7B91" w14:textId="0BC8A988" w:rsidR="00D03A5B" w:rsidRDefault="00194833" w:rsidP="00181D27">
      <w:pPr>
        <w:pStyle w:val="Heading1"/>
      </w:pPr>
      <w:r>
        <w:t>Annex</w:t>
      </w:r>
      <w:r w:rsidR="00D03A5B">
        <w:rPr>
          <w:rFonts w:hint="cs"/>
          <w:cs/>
        </w:rPr>
        <w:t xml:space="preserve"> 1 </w:t>
      </w:r>
      <w:r>
        <w:t>Relevant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EF1DFD" w:rsidRPr="00D03A5B" w14:paraId="5E9C3D31" w14:textId="77777777" w:rsidTr="0084617D">
        <w:tc>
          <w:tcPr>
            <w:tcW w:w="2695" w:type="dxa"/>
            <w:tcBorders>
              <w:top w:val="single" w:sz="4" w:space="0" w:color="auto"/>
              <w:left w:val="single" w:sz="4" w:space="0" w:color="auto"/>
              <w:bottom w:val="single" w:sz="4" w:space="0" w:color="auto"/>
              <w:right w:val="single" w:sz="4" w:space="0" w:color="auto"/>
            </w:tcBorders>
          </w:tcPr>
          <w:p w14:paraId="289A0F5E" w14:textId="669AAE4F" w:rsidR="00EF1DFD" w:rsidRPr="00113189" w:rsidRDefault="00194833" w:rsidP="006F05EA">
            <w:pPr>
              <w:spacing w:before="40" w:after="40" w:line="256" w:lineRule="auto"/>
              <w:ind w:left="0"/>
              <w:rPr>
                <w:rFonts w:ascii="TH SarabunPSK" w:eastAsia="Times New Roman" w:hAnsi="TH SarabunPSK" w:cs="TH SarabunPSK"/>
                <w:lang w:eastAsia="zh-CN"/>
              </w:rPr>
            </w:pPr>
            <w:bookmarkStart w:id="24" w:name="_Hlk102233936"/>
            <w:r>
              <w:rPr>
                <w:rFonts w:ascii="TH SarabunPSK" w:eastAsia="Times New Roman" w:hAnsi="TH SarabunPSK" w:cs="TH SarabunPSK"/>
                <w:lang w:eastAsia="zh-CN"/>
              </w:rPr>
              <w:t>U</w:t>
            </w:r>
            <w:r w:rsidR="00EF1DFD" w:rsidRPr="00113189">
              <w:rPr>
                <w:rFonts w:ascii="TH SarabunPSK" w:eastAsia="Times New Roman" w:hAnsi="TH SarabunPSK" w:cs="TH SarabunPSK"/>
                <w:lang w:eastAsia="zh-CN"/>
              </w:rPr>
              <w:t>ncertain</w:t>
            </w:r>
            <w:r>
              <w:rPr>
                <w:rFonts w:ascii="TH SarabunPSK" w:eastAsia="Times New Roman" w:hAnsi="TH SarabunPSK" w:cs="TH SarabunPSK"/>
                <w:lang w:eastAsia="zh-CN"/>
              </w:rPr>
              <w:t>ty</w:t>
            </w:r>
          </w:p>
          <w:p w14:paraId="394C4AA3" w14:textId="77777777" w:rsidR="00EF1DFD" w:rsidRPr="00D03A5B" w:rsidRDefault="00EF1DFD" w:rsidP="006F05EA">
            <w:pPr>
              <w:spacing w:before="40" w:after="40" w:line="256" w:lineRule="auto"/>
              <w:ind w:left="0"/>
              <w:rPr>
                <w:rFonts w:ascii="TH SarabunPSK" w:eastAsia="Times New Roman" w:hAnsi="TH SarabunPSK" w:cs="TH SarabunPSK"/>
                <w:cs/>
                <w:lang w:eastAsia="zh-CN"/>
              </w:rPr>
            </w:pPr>
            <w:r w:rsidRPr="00113189">
              <w:rPr>
                <w:rFonts w:ascii="TH SarabunPSK" w:eastAsia="Times New Roman" w:hAnsi="TH SarabunPSK" w:cs="TH SarabunPSK"/>
                <w:lang w:eastAsia="zh-CN"/>
              </w:rPr>
              <w:tab/>
            </w:r>
          </w:p>
        </w:tc>
        <w:tc>
          <w:tcPr>
            <w:tcW w:w="6300" w:type="dxa"/>
            <w:tcBorders>
              <w:top w:val="single" w:sz="4" w:space="0" w:color="auto"/>
              <w:left w:val="single" w:sz="4" w:space="0" w:color="auto"/>
              <w:bottom w:val="single" w:sz="4" w:space="0" w:color="auto"/>
              <w:right w:val="single" w:sz="4" w:space="0" w:color="auto"/>
            </w:tcBorders>
          </w:tcPr>
          <w:p w14:paraId="6FFACA3B" w14:textId="1DE4D707" w:rsidR="00D23A87" w:rsidRDefault="001852EC" w:rsidP="006F05EA">
            <w:pPr>
              <w:spacing w:before="40" w:after="40" w:line="240" w:lineRule="auto"/>
              <w:ind w:left="0"/>
              <w:jc w:val="thaiDistribute"/>
              <w:rPr>
                <w:rFonts w:ascii="TH SarabunPSK" w:eastAsia="Times New Roman" w:hAnsi="TH SarabunPSK" w:cs="TH SarabunPSK"/>
                <w:spacing w:val="-4"/>
                <w:lang w:eastAsia="zh-CN"/>
              </w:rPr>
            </w:pPr>
            <w:r>
              <w:rPr>
                <w:rFonts w:ascii="TH SarabunPSK" w:eastAsia="Times New Roman" w:hAnsi="TH SarabunPSK" w:cs="TH SarabunPSK"/>
                <w:spacing w:val="-4"/>
                <w:lang w:eastAsia="zh-CN"/>
              </w:rPr>
              <w:t>T</w:t>
            </w:r>
            <w:r w:rsidR="00AD31F7">
              <w:rPr>
                <w:rFonts w:ascii="TH SarabunPSK" w:eastAsia="Times New Roman" w:hAnsi="TH SarabunPSK" w:cs="TH SarabunPSK"/>
                <w:spacing w:val="-4"/>
                <w:lang w:eastAsia="zh-CN"/>
              </w:rPr>
              <w:t xml:space="preserve">he mean </w:t>
            </w:r>
            <w:r w:rsidR="00D23A87">
              <w:rPr>
                <w:rFonts w:ascii="TH SarabunPSK" w:eastAsia="Times New Roman" w:hAnsi="TH SarabunPSK" w:cs="TH SarabunPSK"/>
                <w:spacing w:val="-4"/>
                <w:lang w:eastAsia="zh-CN"/>
              </w:rPr>
              <w:t xml:space="preserve">value </w:t>
            </w:r>
            <w:r w:rsidR="00D23A87" w:rsidRPr="00D23A87">
              <w:rPr>
                <w:rFonts w:ascii="TH SarabunPSK" w:eastAsia="Times New Roman" w:hAnsi="TH SarabunPSK" w:cs="TH SarabunPSK"/>
                <w:spacing w:val="-4"/>
                <w:lang w:eastAsia="zh-CN"/>
              </w:rPr>
              <w:t xml:space="preserve">of the estimated Parameter equal to the estimated standard error of the mean at the </w:t>
            </w:r>
            <w:r w:rsidR="00D23A87" w:rsidRPr="00D23A87">
              <w:rPr>
                <w:rFonts w:ascii="TH SarabunPSK" w:eastAsia="Times New Roman" w:hAnsi="TH SarabunPSK" w:cs="TH SarabunPSK"/>
                <w:spacing w:val="-4"/>
                <w:cs/>
                <w:lang w:eastAsia="zh-CN"/>
              </w:rPr>
              <w:t xml:space="preserve">90% </w:t>
            </w:r>
            <w:r w:rsidR="00D23A87" w:rsidRPr="00D23A87">
              <w:rPr>
                <w:rFonts w:ascii="TH SarabunPSK" w:eastAsia="Times New Roman" w:hAnsi="TH SarabunPSK" w:cs="TH SarabunPSK"/>
                <w:spacing w:val="-4"/>
                <w:lang w:eastAsia="zh-CN"/>
              </w:rPr>
              <w:t xml:space="preserve">confidence level divided by the mean. expressed as a percentage </w:t>
            </w:r>
            <w:r w:rsidRPr="00D23A87">
              <w:rPr>
                <w:rFonts w:ascii="TH SarabunPSK" w:eastAsia="Times New Roman" w:hAnsi="TH SarabunPSK" w:cs="TH SarabunPSK"/>
                <w:spacing w:val="-4"/>
                <w:lang w:eastAsia="zh-CN"/>
              </w:rPr>
              <w:t>to</w:t>
            </w:r>
            <w:r w:rsidR="00D23A87" w:rsidRPr="00D23A87">
              <w:rPr>
                <w:rFonts w:ascii="TH SarabunPSK" w:eastAsia="Times New Roman" w:hAnsi="TH SarabunPSK" w:cs="TH SarabunPSK"/>
                <w:spacing w:val="-4"/>
                <w:lang w:eastAsia="zh-CN"/>
              </w:rPr>
              <w:t xml:space="preserve"> assess and control the sampling uncertainty.</w:t>
            </w:r>
          </w:p>
          <w:p w14:paraId="0441A00F" w14:textId="3C71ACB1" w:rsidR="00EF1DFD" w:rsidRDefault="00D23A87" w:rsidP="006F05EA">
            <w:pPr>
              <w:spacing w:before="40" w:after="40" w:line="240" w:lineRule="auto"/>
              <w:ind w:left="0"/>
              <w:jc w:val="thaiDistribute"/>
              <w:rPr>
                <w:rFonts w:ascii="TH SarabunPSK" w:eastAsia="Times New Roman" w:hAnsi="TH SarabunPSK" w:cs="TH SarabunPSK"/>
                <w:u w:val="single"/>
                <w:lang w:eastAsia="zh-CN"/>
              </w:rPr>
            </w:pPr>
            <w:r>
              <w:rPr>
                <w:rFonts w:ascii="TH SarabunPSK" w:eastAsia="Times New Roman" w:hAnsi="TH SarabunPSK" w:cs="TH SarabunPSK"/>
                <w:u w:val="single"/>
                <w:lang w:eastAsia="zh-CN"/>
              </w:rPr>
              <w:t>Example:</w:t>
            </w:r>
          </w:p>
          <w:tbl>
            <w:tblPr>
              <w:tblStyle w:val="TableGrid"/>
              <w:tblW w:w="5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672"/>
              <w:gridCol w:w="2730"/>
            </w:tblGrid>
            <w:tr w:rsidR="00EF1DFD" w14:paraId="1CCF50C2" w14:textId="77777777" w:rsidTr="00312D9D">
              <w:tc>
                <w:tcPr>
                  <w:tcW w:w="2576" w:type="dxa"/>
                </w:tcPr>
                <w:p w14:paraId="64A600A4" w14:textId="4E84FFDE" w:rsidR="00EF1DFD" w:rsidRPr="007F3EA2" w:rsidRDefault="00AD31F7" w:rsidP="006F05EA">
                  <w:pPr>
                    <w:spacing w:before="40" w:after="40" w:line="240" w:lineRule="auto"/>
                    <w:ind w:left="0"/>
                    <w:jc w:val="thaiDistribute"/>
                    <w:rPr>
                      <w:rFonts w:ascii="TH SarabunPSK" w:eastAsia="Times New Roman" w:hAnsi="TH SarabunPSK" w:cs="TH SarabunPSK"/>
                      <w:lang w:eastAsia="zh-CN"/>
                    </w:rPr>
                  </w:pPr>
                  <w:r>
                    <w:rPr>
                      <w:rFonts w:ascii="TH SarabunPSK" w:eastAsia="Times New Roman" w:hAnsi="TH SarabunPSK" w:cs="TH SarabunPSK"/>
                      <w:lang w:eastAsia="zh-CN"/>
                    </w:rPr>
                    <w:t>Mean</w:t>
                  </w:r>
                  <w:r w:rsidR="00D23A87" w:rsidRPr="00D23A87">
                    <w:rPr>
                      <w:rFonts w:ascii="TH SarabunPSK" w:eastAsia="Times New Roman" w:hAnsi="TH SarabunPSK" w:cs="TH SarabunPSK"/>
                      <w:lang w:eastAsia="zh-CN"/>
                    </w:rPr>
                    <w:t xml:space="preserve"> above</w:t>
                  </w:r>
                  <w:r>
                    <w:rPr>
                      <w:rFonts w:ascii="TH SarabunPSK" w:eastAsia="Times New Roman" w:hAnsi="TH SarabunPSK" w:cs="TH SarabunPSK"/>
                      <w:lang w:eastAsia="zh-CN"/>
                    </w:rPr>
                    <w:t>-</w:t>
                  </w:r>
                  <w:r w:rsidR="00D23A87" w:rsidRPr="00D23A87">
                    <w:rPr>
                      <w:rFonts w:ascii="TH SarabunPSK" w:eastAsia="Times New Roman" w:hAnsi="TH SarabunPSK" w:cs="TH SarabunPSK"/>
                      <w:lang w:eastAsia="zh-CN"/>
                    </w:rPr>
                    <w:t>ground biomass of trees</w:t>
                  </w:r>
                </w:p>
              </w:tc>
              <w:tc>
                <w:tcPr>
                  <w:tcW w:w="672" w:type="dxa"/>
                </w:tcPr>
                <w:p w14:paraId="4F737F53" w14:textId="77777777" w:rsidR="00EF1DFD" w:rsidRPr="007F3EA2" w:rsidRDefault="00EF1DFD" w:rsidP="006F05EA">
                  <w:pPr>
                    <w:spacing w:before="40" w:after="40" w:line="240" w:lineRule="auto"/>
                    <w:ind w:left="0"/>
                    <w:jc w:val="center"/>
                    <w:rPr>
                      <w:rFonts w:ascii="TH SarabunPSK" w:eastAsia="Times New Roman" w:hAnsi="TH SarabunPSK" w:cs="TH SarabunPSK"/>
                      <w:lang w:eastAsia="zh-CN"/>
                    </w:rPr>
                  </w:pPr>
                  <w:r w:rsidRPr="007F3EA2">
                    <w:rPr>
                      <w:rFonts w:ascii="TH SarabunPSK" w:eastAsia="Times New Roman" w:hAnsi="TH SarabunPSK" w:cs="TH SarabunPSK"/>
                      <w:lang w:eastAsia="zh-CN"/>
                    </w:rPr>
                    <w:t>=</w:t>
                  </w:r>
                </w:p>
              </w:tc>
              <w:tc>
                <w:tcPr>
                  <w:tcW w:w="2730" w:type="dxa"/>
                </w:tcPr>
                <w:p w14:paraId="1CE874A3" w14:textId="18180007" w:rsidR="00EF1DFD" w:rsidRPr="007F3EA2" w:rsidRDefault="00EF1DFD" w:rsidP="006F05EA">
                  <w:pPr>
                    <w:spacing w:before="40" w:after="40" w:line="240" w:lineRule="auto"/>
                    <w:ind w:left="0"/>
                    <w:jc w:val="thaiDistribute"/>
                    <w:rPr>
                      <w:rFonts w:ascii="TH SarabunPSK" w:eastAsia="Times New Roman" w:hAnsi="TH SarabunPSK" w:cs="TH SarabunPSK"/>
                      <w:lang w:eastAsia="zh-CN"/>
                    </w:rPr>
                  </w:pPr>
                  <w:r w:rsidRPr="001B078F">
                    <w:rPr>
                      <w:rFonts w:ascii="TH SarabunPSK" w:eastAsia="Times New Roman" w:hAnsi="TH SarabunPSK" w:cs="TH SarabunPSK"/>
                      <w:cs/>
                      <w:lang w:eastAsia="zh-CN"/>
                    </w:rPr>
                    <w:t xml:space="preserve">45.328 </w:t>
                  </w:r>
                  <w:r w:rsidR="00D97034">
                    <w:rPr>
                      <w:rFonts w:ascii="TH SarabunPSK" w:eastAsia="Times New Roman" w:hAnsi="TH SarabunPSK" w:cs="TH SarabunPSK" w:hint="cs"/>
                      <w:lang w:eastAsia="zh-CN"/>
                    </w:rPr>
                    <w:t>Tons of dry weight per rai</w:t>
                  </w:r>
                </w:p>
              </w:tc>
            </w:tr>
            <w:tr w:rsidR="00EF1DFD" w14:paraId="3BF60C9C" w14:textId="77777777" w:rsidTr="00312D9D">
              <w:tc>
                <w:tcPr>
                  <w:tcW w:w="2576" w:type="dxa"/>
                </w:tcPr>
                <w:p w14:paraId="5859D726" w14:textId="74BD73B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Sample size</w:t>
                  </w:r>
                </w:p>
              </w:tc>
              <w:tc>
                <w:tcPr>
                  <w:tcW w:w="672" w:type="dxa"/>
                </w:tcPr>
                <w:p w14:paraId="099FC13F" w14:textId="77777777" w:rsidR="00EF1DFD" w:rsidRDefault="00EF1DFD" w:rsidP="006F05EA">
                  <w:pPr>
                    <w:spacing w:before="40" w:after="40" w:line="240" w:lineRule="auto"/>
                    <w:ind w:left="0"/>
                    <w:jc w:val="center"/>
                    <w:rPr>
                      <w:rFonts w:ascii="TH SarabunPSK" w:eastAsia="Times New Roman" w:hAnsi="TH SarabunPSK" w:cs="TH SarabunPSK"/>
                      <w:u w:val="single"/>
                      <w:lang w:eastAsia="zh-CN"/>
                    </w:rPr>
                  </w:pPr>
                  <w:r w:rsidRPr="00F709DF">
                    <w:rPr>
                      <w:rFonts w:ascii="TH SarabunPSK" w:eastAsia="Times New Roman" w:hAnsi="TH SarabunPSK" w:cs="TH SarabunPSK"/>
                      <w:lang w:eastAsia="zh-CN"/>
                    </w:rPr>
                    <w:t>=</w:t>
                  </w:r>
                </w:p>
              </w:tc>
              <w:tc>
                <w:tcPr>
                  <w:tcW w:w="2730" w:type="dxa"/>
                </w:tcPr>
                <w:p w14:paraId="50C54BB4"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34</w:t>
                  </w:r>
                </w:p>
              </w:tc>
            </w:tr>
            <w:tr w:rsidR="00EF1DFD" w14:paraId="114FD532" w14:textId="77777777" w:rsidTr="00312D9D">
              <w:tc>
                <w:tcPr>
                  <w:tcW w:w="2576" w:type="dxa"/>
                </w:tcPr>
                <w:p w14:paraId="694E9CCD" w14:textId="1A47ECB9" w:rsidR="00EF1DFD" w:rsidRDefault="00D23A87" w:rsidP="006F05EA">
                  <w:pPr>
                    <w:spacing w:before="40" w:after="40" w:line="240" w:lineRule="auto"/>
                    <w:ind w:left="0"/>
                    <w:jc w:val="thaiDistribute"/>
                    <w:rPr>
                      <w:rFonts w:ascii="TH SarabunPSK" w:eastAsia="Times New Roman" w:hAnsi="TH SarabunPSK" w:cs="TH SarabunPSK"/>
                      <w:u w:val="single"/>
                      <w:lang w:eastAsia="zh-CN"/>
                    </w:rPr>
                  </w:pPr>
                  <w:r>
                    <w:rPr>
                      <w:rFonts w:ascii="TH SarabunPSK" w:eastAsia="Times New Roman" w:hAnsi="TH SarabunPSK" w:cs="TH SarabunPSK"/>
                      <w:lang w:eastAsia="zh-CN"/>
                    </w:rPr>
                    <w:t>S</w:t>
                  </w:r>
                  <w:r w:rsidRPr="00D23A87">
                    <w:rPr>
                      <w:rFonts w:ascii="TH SarabunPSK" w:eastAsia="Times New Roman" w:hAnsi="TH SarabunPSK" w:cs="TH SarabunPSK"/>
                      <w:lang w:eastAsia="zh-CN"/>
                    </w:rPr>
                    <w:t>tandard deviation</w:t>
                  </w:r>
                </w:p>
              </w:tc>
              <w:tc>
                <w:tcPr>
                  <w:tcW w:w="672" w:type="dxa"/>
                </w:tcPr>
                <w:p w14:paraId="07E26667" w14:textId="77777777" w:rsidR="00EF1DFD" w:rsidRDefault="00EF1DFD" w:rsidP="006F05EA">
                  <w:pPr>
                    <w:spacing w:before="40" w:after="40" w:line="240" w:lineRule="auto"/>
                    <w:ind w:left="0"/>
                    <w:jc w:val="center"/>
                    <w:rPr>
                      <w:rFonts w:ascii="TH SarabunPSK" w:eastAsia="Times New Roman" w:hAnsi="TH SarabunPSK" w:cs="TH SarabunPSK"/>
                      <w:u w:val="single"/>
                      <w:lang w:eastAsia="zh-CN"/>
                    </w:rPr>
                  </w:pPr>
                  <w:r w:rsidRPr="00F709DF">
                    <w:rPr>
                      <w:rFonts w:ascii="TH SarabunPSK" w:eastAsia="Times New Roman" w:hAnsi="TH SarabunPSK" w:cs="TH SarabunPSK"/>
                      <w:lang w:eastAsia="zh-CN"/>
                    </w:rPr>
                    <w:t>=</w:t>
                  </w:r>
                </w:p>
              </w:tc>
              <w:tc>
                <w:tcPr>
                  <w:tcW w:w="2730" w:type="dxa"/>
                </w:tcPr>
                <w:p w14:paraId="137F2F8C" w14:textId="1DB1C27D"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cs/>
                      <w:lang w:eastAsia="zh-CN"/>
                    </w:rPr>
                    <w:t>12.776</w:t>
                  </w:r>
                  <w:r w:rsidR="00D97034">
                    <w:rPr>
                      <w:rFonts w:ascii="TH SarabunPSK" w:eastAsia="Times New Roman" w:hAnsi="TH SarabunPSK" w:cs="TH SarabunPSK"/>
                      <w:lang w:eastAsia="zh-CN"/>
                    </w:rPr>
                    <w:t>Tons of dry weight per rai</w:t>
                  </w:r>
                </w:p>
              </w:tc>
            </w:tr>
            <w:tr w:rsidR="00EF1DFD" w14:paraId="267C5BD5" w14:textId="77777777" w:rsidTr="00312D9D">
              <w:tc>
                <w:tcPr>
                  <w:tcW w:w="2576" w:type="dxa"/>
                  <w:vMerge w:val="restart"/>
                </w:tcPr>
                <w:p w14:paraId="633D746C" w14:textId="2B3315D2" w:rsidR="00EF1DFD" w:rsidRPr="00D23A87"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D23A87">
                    <w:rPr>
                      <w:rFonts w:ascii="TH SarabunPSK" w:eastAsia="Times New Roman" w:hAnsi="TH SarabunPSK" w:cs="TH SarabunPSK"/>
                      <w:lang w:eastAsia="zh-CN"/>
                    </w:rPr>
                    <w:t>The estimated standard error of the mean: SEM</w:t>
                  </w:r>
                </w:p>
              </w:tc>
              <w:tc>
                <w:tcPr>
                  <w:tcW w:w="672" w:type="dxa"/>
                </w:tcPr>
                <w:p w14:paraId="47A83803" w14:textId="77777777" w:rsidR="00EF1DFD" w:rsidRPr="00F709DF"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tc>
              <w:tc>
                <w:tcPr>
                  <w:tcW w:w="2730" w:type="dxa"/>
                </w:tcPr>
                <w:p w14:paraId="1B79B0B2" w14:textId="77777777" w:rsidR="00EF1DFD" w:rsidRDefault="00EF1DFD" w:rsidP="00311FAF">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12.776/</w:t>
                  </w:r>
                  <m:oMath>
                    <m:rad>
                      <m:radPr>
                        <m:degHide m:val="1"/>
                        <m:ctrlPr>
                          <w:rPr>
                            <w:rFonts w:ascii="Cambria Math" w:eastAsia="Times New Roman" w:hAnsi="Cambria Math" w:cs="TH SarabunPSK"/>
                            <w:i/>
                            <w:sz w:val="22"/>
                            <w:szCs w:val="22"/>
                            <w:lang w:eastAsia="zh-CN"/>
                          </w:rPr>
                        </m:ctrlPr>
                      </m:radPr>
                      <m:deg/>
                      <m:e>
                        <m:r>
                          <w:rPr>
                            <w:rFonts w:ascii="Cambria Math" w:eastAsia="Times New Roman" w:hAnsi="Cambria Math" w:cs="TH SarabunPSK"/>
                            <w:sz w:val="22"/>
                            <w:szCs w:val="22"/>
                            <w:lang w:eastAsia="zh-CN"/>
                          </w:rPr>
                          <m:t>34</m:t>
                        </m:r>
                      </m:e>
                    </m:rad>
                  </m:oMath>
                </w:p>
              </w:tc>
            </w:tr>
            <w:tr w:rsidR="00EF1DFD" w14:paraId="109375A8" w14:textId="77777777" w:rsidTr="00312D9D">
              <w:tc>
                <w:tcPr>
                  <w:tcW w:w="2576" w:type="dxa"/>
                  <w:vMerge/>
                </w:tcPr>
                <w:p w14:paraId="0BDBB294"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p>
              </w:tc>
              <w:tc>
                <w:tcPr>
                  <w:tcW w:w="672" w:type="dxa"/>
                </w:tcPr>
                <w:p w14:paraId="065E9416" w14:textId="77777777" w:rsidR="00EF1DFD" w:rsidRPr="00F709DF"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tc>
              <w:tc>
                <w:tcPr>
                  <w:tcW w:w="2730" w:type="dxa"/>
                </w:tcPr>
                <w:p w14:paraId="7563CBEF" w14:textId="6DC6FAF5" w:rsidR="00EF1DFD" w:rsidRDefault="00EF1DFD" w:rsidP="00702A52">
                  <w:pPr>
                    <w:spacing w:before="40" w:after="40" w:line="240" w:lineRule="auto"/>
                    <w:ind w:left="0"/>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 xml:space="preserve">2.191 </w:t>
                  </w:r>
                  <w:r w:rsidR="00D97034">
                    <w:rPr>
                      <w:rFonts w:ascii="TH SarabunPSK" w:eastAsia="Times New Roman" w:hAnsi="TH SarabunPSK" w:cs="TH SarabunPSK"/>
                      <w:lang w:eastAsia="zh-CN"/>
                    </w:rPr>
                    <w:t>Tons of dry weight per rai</w:t>
                  </w:r>
                </w:p>
              </w:tc>
            </w:tr>
            <w:tr w:rsidR="00EF1DFD" w14:paraId="1A43E3BB" w14:textId="77777777" w:rsidTr="00312D9D">
              <w:tc>
                <w:tcPr>
                  <w:tcW w:w="2576" w:type="dxa"/>
                  <w:vMerge w:val="restart"/>
                </w:tcPr>
                <w:p w14:paraId="04155BD1" w14:textId="75AD3237" w:rsidR="00EF1DFD" w:rsidRDefault="00D23A87" w:rsidP="00D23A87">
                  <w:pPr>
                    <w:spacing w:before="40" w:after="40" w:line="240" w:lineRule="auto"/>
                    <w:ind w:left="0"/>
                    <w:rPr>
                      <w:rFonts w:ascii="TH SarabunPSK" w:eastAsia="Times New Roman" w:hAnsi="TH SarabunPSK" w:cs="TH SarabunPSK"/>
                      <w:u w:val="single"/>
                      <w:lang w:eastAsia="zh-CN"/>
                    </w:rPr>
                  </w:pPr>
                  <w:r w:rsidRPr="00D23A87">
                    <w:rPr>
                      <w:rFonts w:ascii="TH SarabunPSK" w:eastAsia="Times New Roman" w:hAnsi="TH SarabunPSK" w:cs="TH SarabunPSK"/>
                      <w:lang w:eastAsia="zh-CN"/>
                    </w:rPr>
                    <w:t>SEM at 90 percent confidence level</w:t>
                  </w:r>
                </w:p>
              </w:tc>
              <w:tc>
                <w:tcPr>
                  <w:tcW w:w="672" w:type="dxa"/>
                </w:tcPr>
                <w:p w14:paraId="427013BA" w14:textId="77777777" w:rsidR="00EF1DFD" w:rsidRPr="00F709DF"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tc>
              <w:tc>
                <w:tcPr>
                  <w:tcW w:w="2730" w:type="dxa"/>
                </w:tcPr>
                <w:p w14:paraId="60B1A641"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 xml:space="preserve">2.191 x </w:t>
                  </w:r>
                  <w:proofErr w:type="gramStart"/>
                  <w:r w:rsidRPr="001B078F">
                    <w:rPr>
                      <w:rFonts w:ascii="TH SarabunPSK" w:eastAsia="Times New Roman" w:hAnsi="TH SarabunPSK" w:cs="TH SarabunPSK"/>
                      <w:lang w:eastAsia="zh-CN"/>
                    </w:rPr>
                    <w:t>t</w:t>
                  </w:r>
                  <w:r w:rsidRPr="001B078F">
                    <w:rPr>
                      <w:rFonts w:ascii="TH SarabunPSK" w:eastAsia="Times New Roman" w:hAnsi="TH SarabunPSK" w:cs="TH SarabunPSK"/>
                      <w:vertAlign w:val="subscript"/>
                      <w:lang w:eastAsia="zh-CN"/>
                    </w:rPr>
                    <w:t>(</w:t>
                  </w:r>
                  <w:proofErr w:type="gramEnd"/>
                  <w:r w:rsidRPr="001B078F">
                    <w:rPr>
                      <w:rFonts w:ascii="TH SarabunPSK" w:eastAsia="Times New Roman" w:hAnsi="TH SarabunPSK" w:cs="TH SarabunPSK"/>
                      <w:vertAlign w:val="subscript"/>
                      <w:lang w:eastAsia="zh-CN"/>
                    </w:rPr>
                    <w:t>0.1,33)</w:t>
                  </w:r>
                </w:p>
              </w:tc>
            </w:tr>
            <w:tr w:rsidR="00EF1DFD" w14:paraId="1320F4EB" w14:textId="77777777" w:rsidTr="00312D9D">
              <w:tc>
                <w:tcPr>
                  <w:tcW w:w="2576" w:type="dxa"/>
                  <w:vMerge/>
                </w:tcPr>
                <w:p w14:paraId="398447CA"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p>
              </w:tc>
              <w:tc>
                <w:tcPr>
                  <w:tcW w:w="672" w:type="dxa"/>
                </w:tcPr>
                <w:p w14:paraId="22C2D578" w14:textId="77777777" w:rsidR="00EF1DFD" w:rsidRPr="00F709DF"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tc>
              <w:tc>
                <w:tcPr>
                  <w:tcW w:w="2730" w:type="dxa"/>
                </w:tcPr>
                <w:p w14:paraId="27842234"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2.191 x 1.692</w:t>
                  </w:r>
                </w:p>
              </w:tc>
            </w:tr>
            <w:tr w:rsidR="00EF1DFD" w14:paraId="5D590CD8" w14:textId="77777777" w:rsidTr="00312D9D">
              <w:tc>
                <w:tcPr>
                  <w:tcW w:w="2576" w:type="dxa"/>
                  <w:vMerge/>
                </w:tcPr>
                <w:p w14:paraId="72608E8B"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p>
              </w:tc>
              <w:tc>
                <w:tcPr>
                  <w:tcW w:w="672" w:type="dxa"/>
                </w:tcPr>
                <w:p w14:paraId="7D496D05" w14:textId="77777777" w:rsidR="00EF1DFD" w:rsidRPr="0003779B"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tc>
              <w:tc>
                <w:tcPr>
                  <w:tcW w:w="2730" w:type="dxa"/>
                </w:tcPr>
                <w:p w14:paraId="04E842D8" w14:textId="79C75742" w:rsidR="00EF1DFD" w:rsidRDefault="00EF1DFD" w:rsidP="00702A52">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3.707</w:t>
                  </w:r>
                  <w:r w:rsidR="00D97034">
                    <w:rPr>
                      <w:rFonts w:ascii="TH SarabunPSK" w:eastAsia="Times New Roman" w:hAnsi="TH SarabunPSK" w:cs="TH SarabunPSK"/>
                      <w:lang w:eastAsia="zh-CN"/>
                    </w:rPr>
                    <w:t>Tons of dry weight per rai</w:t>
                  </w:r>
                </w:p>
              </w:tc>
            </w:tr>
            <w:tr w:rsidR="00EF1DFD" w14:paraId="74ECD4BB" w14:textId="77777777" w:rsidTr="00312D9D">
              <w:tc>
                <w:tcPr>
                  <w:tcW w:w="2576" w:type="dxa"/>
                </w:tcPr>
                <w:p w14:paraId="3C4E9309" w14:textId="0A752B65" w:rsidR="00EF1DFD" w:rsidRDefault="00D23A87" w:rsidP="006F05EA">
                  <w:pPr>
                    <w:spacing w:before="40" w:after="40" w:line="240" w:lineRule="auto"/>
                    <w:ind w:left="0"/>
                    <w:jc w:val="thaiDistribute"/>
                    <w:rPr>
                      <w:rFonts w:ascii="TH SarabunPSK" w:eastAsia="Times New Roman" w:hAnsi="TH SarabunPSK" w:cs="TH SarabunPSK"/>
                      <w:u w:val="single"/>
                      <w:lang w:eastAsia="zh-CN"/>
                    </w:rPr>
                  </w:pPr>
                  <w:r w:rsidRPr="00D23A87">
                    <w:rPr>
                      <w:rFonts w:ascii="TH SarabunPSK" w:eastAsia="Times New Roman" w:hAnsi="TH SarabunPSK" w:cs="TH SarabunPSK"/>
                      <w:lang w:eastAsia="zh-CN"/>
                    </w:rPr>
                    <w:t>The mean above</w:t>
                  </w:r>
                  <w:r w:rsidR="001B5BF6">
                    <w:rPr>
                      <w:rFonts w:ascii="TH SarabunPSK" w:eastAsia="Times New Roman" w:hAnsi="TH SarabunPSK" w:cs="TH SarabunPSK"/>
                      <w:lang w:eastAsia="zh-CN"/>
                    </w:rPr>
                    <w:t>-</w:t>
                  </w:r>
                  <w:r w:rsidRPr="00D23A87">
                    <w:rPr>
                      <w:rFonts w:ascii="TH SarabunPSK" w:eastAsia="Times New Roman" w:hAnsi="TH SarabunPSK" w:cs="TH SarabunPSK"/>
                      <w:lang w:eastAsia="zh-CN"/>
                    </w:rPr>
                    <w:t>ground biomass of trees is uncertain</w:t>
                  </w:r>
                </w:p>
              </w:tc>
              <w:tc>
                <w:tcPr>
                  <w:tcW w:w="672" w:type="dxa"/>
                </w:tcPr>
                <w:p w14:paraId="2D6B8E92" w14:textId="77777777" w:rsidR="00EF1DFD" w:rsidRDefault="00EF1DFD" w:rsidP="006F05EA">
                  <w:pPr>
                    <w:spacing w:before="40" w:after="40" w:line="240" w:lineRule="auto"/>
                    <w:ind w:left="0"/>
                    <w:jc w:val="center"/>
                    <w:rPr>
                      <w:rFonts w:ascii="TH SarabunPSK" w:eastAsia="Times New Roman" w:hAnsi="TH SarabunPSK" w:cs="TH SarabunPSK"/>
                      <w:lang w:eastAsia="zh-CN"/>
                    </w:rPr>
                  </w:pPr>
                  <w:r w:rsidRPr="0003779B">
                    <w:rPr>
                      <w:rFonts w:ascii="TH SarabunPSK" w:eastAsia="Times New Roman" w:hAnsi="TH SarabunPSK" w:cs="TH SarabunPSK"/>
                      <w:lang w:eastAsia="zh-CN"/>
                    </w:rPr>
                    <w:t>=</w:t>
                  </w:r>
                </w:p>
                <w:p w14:paraId="124949C3" w14:textId="77777777" w:rsidR="00EF1DFD" w:rsidRPr="0003779B" w:rsidRDefault="00EF1DFD" w:rsidP="006F05EA">
                  <w:pPr>
                    <w:spacing w:before="40" w:after="40" w:line="240" w:lineRule="auto"/>
                    <w:ind w:left="0"/>
                    <w:jc w:val="center"/>
                    <w:rPr>
                      <w:rFonts w:ascii="TH SarabunPSK" w:eastAsia="Times New Roman" w:hAnsi="TH SarabunPSK" w:cs="TH SarabunPSK"/>
                      <w:lang w:eastAsia="zh-CN"/>
                    </w:rPr>
                  </w:pPr>
                  <w:r>
                    <w:rPr>
                      <w:rFonts w:ascii="TH SarabunPSK" w:eastAsia="Times New Roman" w:hAnsi="TH SarabunPSK" w:cs="TH SarabunPSK"/>
                      <w:lang w:eastAsia="zh-CN"/>
                    </w:rPr>
                    <w:t>=</w:t>
                  </w:r>
                </w:p>
              </w:tc>
              <w:tc>
                <w:tcPr>
                  <w:tcW w:w="2730" w:type="dxa"/>
                </w:tcPr>
                <w:p w14:paraId="209F85B3" w14:textId="77777777" w:rsidR="00EF1DFD" w:rsidRDefault="00EF1DFD" w:rsidP="006F05EA">
                  <w:pPr>
                    <w:spacing w:before="40" w:after="40" w:line="240" w:lineRule="auto"/>
                    <w:ind w:left="0"/>
                    <w:jc w:val="thaiDistribute"/>
                    <w:rPr>
                      <w:rFonts w:ascii="TH SarabunPSK" w:eastAsia="Times New Roman" w:hAnsi="TH SarabunPSK" w:cs="TH SarabunPSK"/>
                      <w:lang w:eastAsia="zh-CN"/>
                    </w:rPr>
                  </w:pPr>
                  <w:r w:rsidRPr="001B078F">
                    <w:rPr>
                      <w:rFonts w:ascii="TH SarabunPSK" w:eastAsia="Times New Roman" w:hAnsi="TH SarabunPSK" w:cs="TH SarabunPSK"/>
                      <w:lang w:eastAsia="zh-CN"/>
                    </w:rPr>
                    <w:t>(3.707/45.328) ×100</w:t>
                  </w:r>
                </w:p>
                <w:p w14:paraId="22D8DEEC" w14:textId="77777777" w:rsidR="00EF1DFD" w:rsidRDefault="00EF1DFD" w:rsidP="006F05EA">
                  <w:pPr>
                    <w:spacing w:before="40" w:after="40" w:line="240" w:lineRule="auto"/>
                    <w:ind w:left="0"/>
                    <w:jc w:val="thaiDistribute"/>
                    <w:rPr>
                      <w:rFonts w:ascii="TH SarabunPSK" w:eastAsia="Times New Roman" w:hAnsi="TH SarabunPSK" w:cs="TH SarabunPSK"/>
                      <w:u w:val="single"/>
                      <w:lang w:eastAsia="zh-CN"/>
                    </w:rPr>
                  </w:pPr>
                  <w:r w:rsidRPr="001B078F">
                    <w:rPr>
                      <w:rFonts w:ascii="TH SarabunPSK" w:eastAsia="Times New Roman" w:hAnsi="TH SarabunPSK" w:cs="TH SarabunPSK"/>
                      <w:lang w:eastAsia="zh-CN"/>
                    </w:rPr>
                    <w:t>8.18 %</w:t>
                  </w:r>
                </w:p>
              </w:tc>
            </w:tr>
          </w:tbl>
          <w:p w14:paraId="3CA9F156" w14:textId="77777777" w:rsidR="00EF1DFD" w:rsidRPr="00D03A5B" w:rsidRDefault="00EF1DFD" w:rsidP="006F05EA">
            <w:pPr>
              <w:spacing w:before="40" w:after="40" w:line="240" w:lineRule="auto"/>
              <w:ind w:left="0"/>
              <w:jc w:val="thaiDistribute"/>
              <w:rPr>
                <w:rFonts w:ascii="TH SarabunPSK" w:eastAsia="Times New Roman" w:hAnsi="TH SarabunPSK" w:cs="TH SarabunPSK"/>
                <w:cs/>
                <w:lang w:eastAsia="zh-CN"/>
              </w:rPr>
            </w:pPr>
          </w:p>
        </w:tc>
      </w:tr>
      <w:tr w:rsidR="00EF1DFD" w:rsidRPr="00D03A5B" w14:paraId="1D243323" w14:textId="77777777" w:rsidTr="0084617D">
        <w:tc>
          <w:tcPr>
            <w:tcW w:w="2695" w:type="dxa"/>
            <w:tcBorders>
              <w:top w:val="single" w:sz="4" w:space="0" w:color="auto"/>
              <w:left w:val="single" w:sz="4" w:space="0" w:color="auto"/>
              <w:bottom w:val="single" w:sz="4" w:space="0" w:color="auto"/>
              <w:right w:val="single" w:sz="4" w:space="0" w:color="auto"/>
            </w:tcBorders>
          </w:tcPr>
          <w:p w14:paraId="2AE46F8C" w14:textId="5BBA4FF9" w:rsidR="00EF1DFD" w:rsidRPr="00D03A5B" w:rsidRDefault="00194833" w:rsidP="006F05EA">
            <w:pPr>
              <w:spacing w:before="40" w:after="40" w:line="256"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t>C</w:t>
            </w:r>
            <w:r w:rsidR="00EF1DFD" w:rsidRPr="000E30F9">
              <w:rPr>
                <w:rFonts w:ascii="TH SarabunPSK" w:eastAsia="Times New Roman" w:hAnsi="TH SarabunPSK" w:cs="TH SarabunPSK"/>
                <w:lang w:eastAsia="zh-CN"/>
              </w:rPr>
              <w:t>onservative value of a parameter</w:t>
            </w:r>
          </w:p>
        </w:tc>
        <w:tc>
          <w:tcPr>
            <w:tcW w:w="6300" w:type="dxa"/>
            <w:tcBorders>
              <w:top w:val="single" w:sz="4" w:space="0" w:color="auto"/>
              <w:left w:val="single" w:sz="4" w:space="0" w:color="auto"/>
              <w:bottom w:val="single" w:sz="4" w:space="0" w:color="auto"/>
              <w:right w:val="single" w:sz="4" w:space="0" w:color="auto"/>
            </w:tcBorders>
          </w:tcPr>
          <w:p w14:paraId="1898132C" w14:textId="69F5763D" w:rsidR="00EF1DFD" w:rsidRPr="00D03A5B" w:rsidRDefault="00D23A87" w:rsidP="006F05EA">
            <w:pPr>
              <w:spacing w:before="40" w:after="40" w:line="256" w:lineRule="auto"/>
              <w:ind w:left="0"/>
              <w:rPr>
                <w:rFonts w:ascii="TH SarabunPSK" w:eastAsia="Times New Roman" w:hAnsi="TH SarabunPSK" w:cs="TH SarabunPSK"/>
                <w:cs/>
                <w:lang w:eastAsia="zh-CN"/>
              </w:rPr>
            </w:pPr>
            <w:r w:rsidRPr="00D23A87">
              <w:rPr>
                <w:rFonts w:ascii="TH SarabunPSK" w:eastAsia="Times New Roman" w:hAnsi="TH SarabunPSK" w:cs="TH SarabunPSK"/>
                <w:lang w:eastAsia="zh-CN"/>
              </w:rPr>
              <w:t>The</w:t>
            </w:r>
            <w:r>
              <w:rPr>
                <w:rFonts w:ascii="TH SarabunPSK" w:eastAsia="Times New Roman" w:hAnsi="TH SarabunPSK" w:cs="TH SarabunPSK"/>
                <w:lang w:eastAsia="zh-CN"/>
              </w:rPr>
              <w:t xml:space="preserve"> </w:t>
            </w:r>
            <w:r w:rsidRPr="00D23A87">
              <w:rPr>
                <w:rFonts w:ascii="TH SarabunPSK" w:eastAsia="Times New Roman" w:hAnsi="TH SarabunPSK" w:cs="TH SarabunPSK"/>
                <w:lang w:eastAsia="zh-CN"/>
              </w:rPr>
              <w:t>value</w:t>
            </w:r>
            <w:r>
              <w:rPr>
                <w:rFonts w:ascii="TH SarabunPSK" w:eastAsia="Times New Roman" w:hAnsi="TH SarabunPSK" w:cs="TH SarabunPSK"/>
                <w:lang w:eastAsia="zh-CN"/>
              </w:rPr>
              <w:t xml:space="preserve"> is</w:t>
            </w:r>
            <w:r w:rsidRPr="00D23A87">
              <w:rPr>
                <w:rFonts w:ascii="TH SarabunPSK" w:eastAsia="Times New Roman" w:hAnsi="TH SarabunPSK" w:cs="TH SarabunPSK"/>
                <w:lang w:eastAsia="zh-CN"/>
              </w:rPr>
              <w:t xml:space="preserve"> used</w:t>
            </w:r>
            <w:r>
              <w:rPr>
                <w:rFonts w:ascii="TH SarabunPSK" w:eastAsia="Times New Roman" w:hAnsi="TH SarabunPSK" w:cs="TH SarabunPSK"/>
                <w:lang w:eastAsia="zh-CN"/>
              </w:rPr>
              <w:t xml:space="preserve"> when </w:t>
            </w:r>
            <w:r w:rsidRPr="00D23A87">
              <w:rPr>
                <w:rFonts w:ascii="TH SarabunPSK" w:eastAsia="Times New Roman" w:hAnsi="TH SarabunPSK" w:cs="TH SarabunPSK"/>
                <w:lang w:eastAsia="zh-CN"/>
              </w:rPr>
              <w:t xml:space="preserve">the </w:t>
            </w:r>
            <w:r w:rsidR="00C35EF2">
              <w:rPr>
                <w:rFonts w:ascii="TH SarabunPSK" w:eastAsia="Times New Roman" w:hAnsi="TH SarabunPSK" w:cs="TH SarabunPSK"/>
                <w:lang w:eastAsia="zh-CN"/>
              </w:rPr>
              <w:t>estimations</w:t>
            </w:r>
            <w:r w:rsidRPr="00D23A87">
              <w:rPr>
                <w:rFonts w:ascii="TH SarabunPSK" w:eastAsia="Times New Roman" w:hAnsi="TH SarabunPSK" w:cs="TH SarabunPSK"/>
                <w:lang w:eastAsia="zh-CN"/>
              </w:rPr>
              <w:t xml:space="preserve"> </w:t>
            </w:r>
            <w:r w:rsidR="00C35EF2" w:rsidRPr="00D23A87">
              <w:rPr>
                <w:rFonts w:ascii="TH SarabunPSK" w:eastAsia="Times New Roman" w:hAnsi="TH SarabunPSK" w:cs="TH SarabunPSK"/>
                <w:lang w:eastAsia="zh-CN"/>
              </w:rPr>
              <w:t>tend</w:t>
            </w:r>
            <w:r w:rsidRPr="00D23A87">
              <w:rPr>
                <w:rFonts w:ascii="TH SarabunPSK" w:eastAsia="Times New Roman" w:hAnsi="TH SarabunPSK" w:cs="TH SarabunPSK"/>
                <w:lang w:eastAsia="zh-CN"/>
              </w:rPr>
              <w:t xml:space="preserve"> to result in underestimation, or the evaluation of the parameters must be conservative.</w:t>
            </w:r>
          </w:p>
        </w:tc>
      </w:tr>
      <w:tr w:rsidR="00EF1DFD" w:rsidRPr="00D03A5B" w14:paraId="6C3F39BA" w14:textId="77777777" w:rsidTr="0084617D">
        <w:tc>
          <w:tcPr>
            <w:tcW w:w="2695" w:type="dxa"/>
            <w:tcBorders>
              <w:top w:val="single" w:sz="4" w:space="0" w:color="auto"/>
              <w:left w:val="single" w:sz="4" w:space="0" w:color="auto"/>
              <w:bottom w:val="single" w:sz="4" w:space="0" w:color="auto"/>
              <w:right w:val="single" w:sz="4" w:space="0" w:color="auto"/>
            </w:tcBorders>
          </w:tcPr>
          <w:p w14:paraId="10CA8961" w14:textId="4C49022E" w:rsidR="00EF1DFD" w:rsidRPr="00D03A5B" w:rsidRDefault="00194833" w:rsidP="006F05EA">
            <w:pPr>
              <w:spacing w:before="40" w:after="40" w:line="256"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t>S</w:t>
            </w:r>
            <w:r w:rsidR="00EF1DFD" w:rsidRPr="000E30F9">
              <w:rPr>
                <w:rFonts w:ascii="TH SarabunPSK" w:eastAsia="Times New Roman" w:hAnsi="TH SarabunPSK" w:cs="TH SarabunPSK"/>
                <w:lang w:eastAsia="zh-CN"/>
              </w:rPr>
              <w:t>pecies</w:t>
            </w:r>
          </w:p>
        </w:tc>
        <w:tc>
          <w:tcPr>
            <w:tcW w:w="6300" w:type="dxa"/>
            <w:tcBorders>
              <w:top w:val="single" w:sz="4" w:space="0" w:color="auto"/>
              <w:left w:val="single" w:sz="4" w:space="0" w:color="auto"/>
              <w:bottom w:val="single" w:sz="4" w:space="0" w:color="auto"/>
              <w:right w:val="single" w:sz="4" w:space="0" w:color="auto"/>
            </w:tcBorders>
          </w:tcPr>
          <w:p w14:paraId="4505028A" w14:textId="0D149342" w:rsidR="00EF1DFD" w:rsidRPr="00D03A5B" w:rsidRDefault="00D23A87" w:rsidP="00D23A87">
            <w:pPr>
              <w:spacing w:before="40" w:after="40" w:line="256" w:lineRule="auto"/>
              <w:ind w:left="0"/>
              <w:rPr>
                <w:rFonts w:ascii="TH SarabunPSK" w:eastAsia="Times New Roman" w:hAnsi="TH SarabunPSK" w:cs="TH SarabunPSK"/>
                <w:cs/>
                <w:lang w:eastAsia="zh-CN"/>
              </w:rPr>
            </w:pPr>
            <w:r w:rsidRPr="00D23A87">
              <w:rPr>
                <w:rFonts w:ascii="TH SarabunPSK" w:eastAsia="Times New Roman" w:hAnsi="TH SarabunPSK" w:cs="TH SarabunPSK"/>
                <w:lang w:eastAsia="zh-CN"/>
              </w:rPr>
              <w:t xml:space="preserve">Types of plants grown in the project area can reference groups of similar species </w:t>
            </w:r>
            <w:proofErr w:type="gramStart"/>
            <w:r w:rsidRPr="00D23A87">
              <w:rPr>
                <w:rFonts w:ascii="TH SarabunPSK" w:eastAsia="Times New Roman" w:hAnsi="TH SarabunPSK" w:cs="TH SarabunPSK"/>
                <w:lang w:eastAsia="zh-CN"/>
              </w:rPr>
              <w:t>In</w:t>
            </w:r>
            <w:proofErr w:type="gramEnd"/>
            <w:r w:rsidRPr="00D23A87">
              <w:rPr>
                <w:rFonts w:ascii="TH SarabunPSK" w:eastAsia="Times New Roman" w:hAnsi="TH SarabunPSK" w:cs="TH SarabunPSK"/>
                <w:lang w:eastAsia="zh-CN"/>
              </w:rPr>
              <w:t xml:space="preserve"> biomass assessment, for example, using the equation</w:t>
            </w:r>
            <w:r>
              <w:rPr>
                <w:rFonts w:ascii="TH SarabunPSK" w:eastAsia="Times New Roman" w:hAnsi="TH SarabunPSK" w:cs="TH SarabunPSK"/>
                <w:lang w:eastAsia="zh-CN"/>
              </w:rPr>
              <w:t xml:space="preserve"> </w:t>
            </w:r>
            <w:r w:rsidRPr="00D23A87">
              <w:rPr>
                <w:rFonts w:ascii="TH SarabunPSK" w:eastAsia="Times New Roman" w:hAnsi="TH SarabunPSK" w:cs="TH SarabunPSK"/>
                <w:lang w:eastAsia="zh-CN"/>
              </w:rPr>
              <w:t>allometry, etc.</w:t>
            </w:r>
          </w:p>
        </w:tc>
      </w:tr>
      <w:tr w:rsidR="00EF1DFD" w:rsidRPr="00D03A5B" w14:paraId="2E07CF65" w14:textId="77777777" w:rsidTr="00D03A5B">
        <w:tc>
          <w:tcPr>
            <w:tcW w:w="2695" w:type="dxa"/>
            <w:tcBorders>
              <w:top w:val="single" w:sz="4" w:space="0" w:color="auto"/>
              <w:left w:val="single" w:sz="4" w:space="0" w:color="auto"/>
              <w:bottom w:val="single" w:sz="4" w:space="0" w:color="auto"/>
              <w:right w:val="single" w:sz="4" w:space="0" w:color="auto"/>
            </w:tcBorders>
          </w:tcPr>
          <w:p w14:paraId="50968D5B" w14:textId="570AD36B" w:rsidR="00EF1DFD" w:rsidRPr="00403824" w:rsidRDefault="00194833" w:rsidP="006F05EA">
            <w:pPr>
              <w:spacing w:before="40" w:after="40" w:line="256" w:lineRule="auto"/>
              <w:ind w:left="0"/>
              <w:rPr>
                <w:rFonts w:ascii="TH SarabunPSK" w:eastAsia="Times New Roman" w:hAnsi="TH SarabunPSK" w:cs="TH SarabunPSK"/>
                <w:lang w:eastAsia="zh-CN"/>
              </w:rPr>
            </w:pPr>
            <w:r>
              <w:rPr>
                <w:rFonts w:ascii="TH SarabunPSK" w:eastAsia="Times New Roman" w:hAnsi="TH SarabunPSK" w:cs="TH SarabunPSK"/>
                <w:lang w:eastAsia="zh-CN"/>
              </w:rPr>
              <w:t>T</w:t>
            </w:r>
            <w:r w:rsidR="00EF1DFD" w:rsidRPr="00403824">
              <w:rPr>
                <w:rFonts w:ascii="TH SarabunPSK" w:eastAsia="Times New Roman" w:hAnsi="TH SarabunPSK" w:cs="TH SarabunPSK"/>
                <w:lang w:eastAsia="zh-CN"/>
              </w:rPr>
              <w:t>ree</w:t>
            </w:r>
          </w:p>
          <w:p w14:paraId="3AB9AE68" w14:textId="77777777" w:rsidR="00EF1DFD" w:rsidRPr="00403824" w:rsidRDefault="00EF1DFD" w:rsidP="006F05EA">
            <w:pPr>
              <w:spacing w:before="40" w:after="40" w:line="256" w:lineRule="auto"/>
              <w:ind w:left="0"/>
              <w:rPr>
                <w:rFonts w:ascii="TH SarabunPSK" w:eastAsia="Times New Roman" w:hAnsi="TH SarabunPSK" w:cs="TH SarabunPSK"/>
                <w:lang w:eastAsia="zh-CN"/>
              </w:rPr>
            </w:pPr>
            <w:r w:rsidRPr="00403824">
              <w:rPr>
                <w:rFonts w:ascii="TH SarabunPSK" w:eastAsia="Times New Roman" w:hAnsi="TH SarabunPSK" w:cs="TH SarabunPSK"/>
                <w:cs/>
                <w:lang w:eastAsia="zh-CN"/>
              </w:rPr>
              <w:tab/>
            </w:r>
          </w:p>
        </w:tc>
        <w:tc>
          <w:tcPr>
            <w:tcW w:w="6300" w:type="dxa"/>
            <w:tcBorders>
              <w:top w:val="single" w:sz="4" w:space="0" w:color="auto"/>
              <w:left w:val="single" w:sz="4" w:space="0" w:color="auto"/>
              <w:bottom w:val="single" w:sz="4" w:space="0" w:color="auto"/>
              <w:right w:val="single" w:sz="4" w:space="0" w:color="auto"/>
            </w:tcBorders>
          </w:tcPr>
          <w:p w14:paraId="0064972A" w14:textId="63C257E0" w:rsidR="00EF1DFD" w:rsidRPr="00403824" w:rsidRDefault="00D23A87" w:rsidP="006F05EA">
            <w:pPr>
              <w:spacing w:before="40" w:after="40" w:line="256" w:lineRule="auto"/>
              <w:ind w:left="0"/>
              <w:jc w:val="thaiDistribute"/>
              <w:rPr>
                <w:rFonts w:ascii="TH SarabunPSK" w:eastAsia="Times New Roman" w:hAnsi="TH SarabunPSK" w:cs="TH SarabunPSK"/>
                <w:cs/>
                <w:lang w:eastAsia="zh-CN"/>
              </w:rPr>
            </w:pPr>
            <w:r w:rsidRPr="00D23A87">
              <w:rPr>
                <w:rFonts w:ascii="TH SarabunPSK" w:eastAsia="Times New Roman" w:hAnsi="TH SarabunPSK" w:cs="TH SarabunPSK"/>
                <w:lang w:eastAsia="zh-CN"/>
              </w:rPr>
              <w:t xml:space="preserve">tree, or woody plant, or lumber and longevity for many years, with a height of more than </w:t>
            </w:r>
            <w:r w:rsidRPr="00D23A87">
              <w:rPr>
                <w:rFonts w:ascii="TH SarabunPSK" w:eastAsia="Times New Roman" w:hAnsi="TH SarabunPSK" w:cs="TH SarabunPSK"/>
                <w:cs/>
                <w:lang w:eastAsia="zh-CN"/>
              </w:rPr>
              <w:t xml:space="preserve">1.30 </w:t>
            </w:r>
            <w:r w:rsidRPr="00D23A87">
              <w:rPr>
                <w:rFonts w:ascii="TH SarabunPSK" w:eastAsia="Times New Roman" w:hAnsi="TH SarabunPSK" w:cs="TH SarabunPSK"/>
                <w:lang w:eastAsia="zh-CN"/>
              </w:rPr>
              <w:t xml:space="preserve">m and a diameter of </w:t>
            </w:r>
            <w:r w:rsidRPr="00D23A87">
              <w:rPr>
                <w:rFonts w:ascii="TH SarabunPSK" w:eastAsia="Times New Roman" w:hAnsi="TH SarabunPSK" w:cs="TH SarabunPSK"/>
                <w:cs/>
                <w:lang w:eastAsia="zh-CN"/>
              </w:rPr>
              <w:t xml:space="preserve">1.30 </w:t>
            </w:r>
            <w:r w:rsidRPr="00D23A87">
              <w:rPr>
                <w:rFonts w:ascii="TH SarabunPSK" w:eastAsia="Times New Roman" w:hAnsi="TH SarabunPSK" w:cs="TH SarabunPSK"/>
                <w:lang w:eastAsia="zh-CN"/>
              </w:rPr>
              <w:t xml:space="preserve">m at an altitude of </w:t>
            </w:r>
            <w:r w:rsidRPr="00D23A87">
              <w:rPr>
                <w:rFonts w:ascii="TH SarabunPSK" w:eastAsia="Times New Roman" w:hAnsi="TH SarabunPSK" w:cs="TH SarabunPSK"/>
                <w:cs/>
                <w:lang w:eastAsia="zh-CN"/>
              </w:rPr>
              <w:t xml:space="preserve">4.50 </w:t>
            </w:r>
            <w:r w:rsidRPr="00D23A87">
              <w:rPr>
                <w:rFonts w:ascii="TH SarabunPSK" w:eastAsia="Times New Roman" w:hAnsi="TH SarabunPSK" w:cs="TH SarabunPSK"/>
                <w:lang w:eastAsia="zh-CN"/>
              </w:rPr>
              <w:t>cm or more, except shrubs</w:t>
            </w:r>
          </w:p>
        </w:tc>
      </w:tr>
      <w:tr w:rsidR="00EF1DFD" w:rsidRPr="00D03A5B" w14:paraId="5F680788" w14:textId="77777777" w:rsidTr="0084617D">
        <w:tc>
          <w:tcPr>
            <w:tcW w:w="2695" w:type="dxa"/>
            <w:tcBorders>
              <w:top w:val="single" w:sz="4" w:space="0" w:color="auto"/>
              <w:left w:val="single" w:sz="4" w:space="0" w:color="auto"/>
              <w:bottom w:val="single" w:sz="4" w:space="0" w:color="auto"/>
              <w:right w:val="single" w:sz="4" w:space="0" w:color="auto"/>
            </w:tcBorders>
          </w:tcPr>
          <w:p w14:paraId="7CAC24D0" w14:textId="08C8B566" w:rsidR="00EF1DFD" w:rsidRPr="00D03A5B" w:rsidRDefault="00194833" w:rsidP="006F05EA">
            <w:pPr>
              <w:spacing w:before="40" w:after="40" w:line="256"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lastRenderedPageBreak/>
              <w:t>P</w:t>
            </w:r>
            <w:r w:rsidR="00EF1DFD" w:rsidRPr="00113189">
              <w:rPr>
                <w:rFonts w:ascii="TH SarabunPSK" w:eastAsia="Times New Roman" w:hAnsi="TH SarabunPSK" w:cs="TH SarabunPSK"/>
                <w:lang w:eastAsia="zh-CN"/>
              </w:rPr>
              <w:t>lot biomass</w:t>
            </w:r>
          </w:p>
        </w:tc>
        <w:tc>
          <w:tcPr>
            <w:tcW w:w="6300" w:type="dxa"/>
            <w:tcBorders>
              <w:top w:val="single" w:sz="4" w:space="0" w:color="auto"/>
              <w:left w:val="single" w:sz="4" w:space="0" w:color="auto"/>
              <w:bottom w:val="single" w:sz="4" w:space="0" w:color="auto"/>
              <w:right w:val="single" w:sz="4" w:space="0" w:color="auto"/>
            </w:tcBorders>
          </w:tcPr>
          <w:p w14:paraId="730D46F5" w14:textId="32A3606E" w:rsidR="00EF1DFD" w:rsidRPr="00D03A5B" w:rsidRDefault="00D23A87" w:rsidP="006F05EA">
            <w:pPr>
              <w:spacing w:before="40" w:after="40" w:line="256" w:lineRule="auto"/>
              <w:ind w:left="0"/>
              <w:rPr>
                <w:rFonts w:ascii="TH SarabunPSK" w:eastAsia="Times New Roman" w:hAnsi="TH SarabunPSK" w:cs="TH SarabunPSK"/>
                <w:cs/>
                <w:lang w:eastAsia="zh-CN"/>
              </w:rPr>
            </w:pPr>
            <w:r w:rsidRPr="00D23A87">
              <w:rPr>
                <w:rFonts w:ascii="TH SarabunPSK" w:eastAsia="Times New Roman" w:hAnsi="TH SarabunPSK" w:cs="TH SarabunPSK"/>
                <w:lang w:eastAsia="zh-CN"/>
              </w:rPr>
              <w:t xml:space="preserve">Biomass of trees per </w:t>
            </w:r>
            <w:r w:rsidRPr="00D23A87">
              <w:rPr>
                <w:rFonts w:ascii="TH SarabunPSK" w:eastAsia="Times New Roman" w:hAnsi="TH SarabunPSK" w:cs="TH SarabunPSK"/>
                <w:cs/>
                <w:lang w:eastAsia="zh-CN"/>
              </w:rPr>
              <w:t xml:space="preserve">1 </w:t>
            </w:r>
            <w:r w:rsidRPr="00D23A87">
              <w:rPr>
                <w:rFonts w:ascii="TH SarabunPSK" w:eastAsia="Times New Roman" w:hAnsi="TH SarabunPSK" w:cs="TH SarabunPSK"/>
                <w:lang w:eastAsia="zh-CN"/>
              </w:rPr>
              <w:t>rai of area.</w:t>
            </w:r>
          </w:p>
        </w:tc>
      </w:tr>
      <w:tr w:rsidR="00881A0C" w:rsidRPr="00D03A5B" w14:paraId="0B30B73C" w14:textId="77777777" w:rsidTr="0084617D">
        <w:tc>
          <w:tcPr>
            <w:tcW w:w="2695" w:type="dxa"/>
            <w:tcBorders>
              <w:top w:val="single" w:sz="4" w:space="0" w:color="auto"/>
              <w:left w:val="single" w:sz="4" w:space="0" w:color="auto"/>
              <w:bottom w:val="single" w:sz="4" w:space="0" w:color="auto"/>
              <w:right w:val="single" w:sz="4" w:space="0" w:color="auto"/>
            </w:tcBorders>
          </w:tcPr>
          <w:p w14:paraId="34F5E737" w14:textId="691AD1C7" w:rsidR="00881A0C" w:rsidRPr="00113189" w:rsidRDefault="00194833" w:rsidP="00881A0C">
            <w:pPr>
              <w:spacing w:before="40" w:after="40" w:line="256"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t>A</w:t>
            </w:r>
            <w:r w:rsidR="00881A0C" w:rsidRPr="00113189">
              <w:rPr>
                <w:rFonts w:ascii="TH SarabunPSK" w:eastAsia="Times New Roman" w:hAnsi="TH SarabunPSK" w:cs="TH SarabunPSK"/>
                <w:lang w:eastAsia="zh-CN"/>
              </w:rPr>
              <w:t>bove</w:t>
            </w:r>
            <w:r w:rsidR="00C35EF2">
              <w:rPr>
                <w:rFonts w:ascii="TH SarabunPSK" w:eastAsia="Times New Roman" w:hAnsi="TH SarabunPSK" w:cs="TH SarabunPSK"/>
                <w:lang w:eastAsia="zh-CN"/>
              </w:rPr>
              <w:t>-</w:t>
            </w:r>
            <w:r w:rsidR="00881A0C" w:rsidRPr="00113189">
              <w:rPr>
                <w:rFonts w:ascii="TH SarabunPSK" w:eastAsia="Times New Roman" w:hAnsi="TH SarabunPSK" w:cs="TH SarabunPSK"/>
                <w:lang w:eastAsia="zh-CN"/>
              </w:rPr>
              <w:t xml:space="preserve">ground </w:t>
            </w:r>
            <w:r w:rsidR="00881A0C">
              <w:rPr>
                <w:rFonts w:ascii="TH SarabunPSK" w:eastAsia="Times New Roman" w:hAnsi="TH SarabunPSK" w:cs="TH SarabunPSK"/>
                <w:lang w:eastAsia="zh-CN"/>
              </w:rPr>
              <w:t>b</w:t>
            </w:r>
            <w:r w:rsidR="00881A0C" w:rsidRPr="00113189">
              <w:rPr>
                <w:rFonts w:ascii="TH SarabunPSK" w:eastAsia="Times New Roman" w:hAnsi="TH SarabunPSK" w:cs="TH SarabunPSK"/>
                <w:lang w:eastAsia="zh-CN"/>
              </w:rPr>
              <w:t>iomass</w:t>
            </w:r>
          </w:p>
        </w:tc>
        <w:tc>
          <w:tcPr>
            <w:tcW w:w="6300" w:type="dxa"/>
            <w:tcBorders>
              <w:top w:val="single" w:sz="4" w:space="0" w:color="auto"/>
              <w:left w:val="single" w:sz="4" w:space="0" w:color="auto"/>
              <w:bottom w:val="single" w:sz="4" w:space="0" w:color="auto"/>
              <w:right w:val="single" w:sz="4" w:space="0" w:color="auto"/>
            </w:tcBorders>
          </w:tcPr>
          <w:p w14:paraId="58B3F7A7" w14:textId="1EAACFD5" w:rsidR="00881A0C" w:rsidRPr="00113189" w:rsidRDefault="00D23A87" w:rsidP="00881A0C">
            <w:pPr>
              <w:spacing w:before="40" w:after="40" w:line="257" w:lineRule="auto"/>
              <w:ind w:left="0"/>
              <w:rPr>
                <w:rFonts w:ascii="TH SarabunPSK" w:eastAsia="Times New Roman" w:hAnsi="TH SarabunPSK" w:cs="TH SarabunPSK"/>
                <w:cs/>
                <w:lang w:eastAsia="zh-CN"/>
              </w:rPr>
            </w:pPr>
            <w:r w:rsidRPr="00D23A87">
              <w:rPr>
                <w:rFonts w:ascii="TH SarabunPSK" w:eastAsia="Times New Roman" w:hAnsi="TH SarabunPSK" w:cs="TH SarabunPSK"/>
                <w:lang w:eastAsia="zh-CN"/>
              </w:rPr>
              <w:t>The dry weight of all parts of the tree above the ground are the trunk, branches, leaves, flowers and fruits.</w:t>
            </w:r>
          </w:p>
        </w:tc>
      </w:tr>
      <w:tr w:rsidR="00881A0C" w:rsidRPr="00D03A5B" w14:paraId="474BD882" w14:textId="77777777" w:rsidTr="0084617D">
        <w:tc>
          <w:tcPr>
            <w:tcW w:w="2695" w:type="dxa"/>
            <w:tcBorders>
              <w:top w:val="single" w:sz="4" w:space="0" w:color="auto"/>
              <w:left w:val="single" w:sz="4" w:space="0" w:color="auto"/>
              <w:bottom w:val="single" w:sz="4" w:space="0" w:color="auto"/>
              <w:right w:val="single" w:sz="4" w:space="0" w:color="auto"/>
            </w:tcBorders>
          </w:tcPr>
          <w:p w14:paraId="66F22C0C" w14:textId="3695DC36" w:rsidR="00881A0C" w:rsidRPr="00D03A5B" w:rsidRDefault="00194833" w:rsidP="00881A0C">
            <w:pPr>
              <w:spacing w:before="40" w:after="40" w:line="256" w:lineRule="auto"/>
              <w:ind w:left="0"/>
              <w:rPr>
                <w:rFonts w:ascii="TH SarabunPSK" w:eastAsia="Times New Roman" w:hAnsi="TH SarabunPSK" w:cs="TH SarabunPSK"/>
                <w:cs/>
                <w:lang w:eastAsia="zh-CN"/>
              </w:rPr>
            </w:pPr>
            <w:r>
              <w:rPr>
                <w:rFonts w:ascii="TH SarabunPSK" w:eastAsia="Times New Roman" w:hAnsi="TH SarabunPSK" w:cs="TH SarabunPSK"/>
                <w:lang w:eastAsia="zh-CN"/>
              </w:rPr>
              <w:t>B</w:t>
            </w:r>
            <w:r w:rsidR="00881A0C" w:rsidRPr="00113189">
              <w:rPr>
                <w:rFonts w:ascii="TH SarabunPSK" w:eastAsia="Times New Roman" w:hAnsi="TH SarabunPSK" w:cs="TH SarabunPSK"/>
                <w:lang w:eastAsia="zh-CN"/>
              </w:rPr>
              <w:t>elow</w:t>
            </w:r>
            <w:r w:rsidR="00C35EF2">
              <w:rPr>
                <w:rFonts w:ascii="TH SarabunPSK" w:eastAsia="Times New Roman" w:hAnsi="TH SarabunPSK" w:cs="TH SarabunPSK"/>
                <w:lang w:eastAsia="zh-CN"/>
              </w:rPr>
              <w:t>-</w:t>
            </w:r>
            <w:r w:rsidR="00881A0C" w:rsidRPr="00113189">
              <w:rPr>
                <w:rFonts w:ascii="TH SarabunPSK" w:eastAsia="Times New Roman" w:hAnsi="TH SarabunPSK" w:cs="TH SarabunPSK"/>
                <w:lang w:eastAsia="zh-CN"/>
              </w:rPr>
              <w:t xml:space="preserve">ground </w:t>
            </w:r>
            <w:r w:rsidR="00881A0C">
              <w:rPr>
                <w:rFonts w:ascii="TH SarabunPSK" w:eastAsia="Times New Roman" w:hAnsi="TH SarabunPSK" w:cs="TH SarabunPSK"/>
                <w:lang w:eastAsia="zh-CN"/>
              </w:rPr>
              <w:t>b</w:t>
            </w:r>
            <w:r w:rsidR="00881A0C" w:rsidRPr="00113189">
              <w:rPr>
                <w:rFonts w:ascii="TH SarabunPSK" w:eastAsia="Times New Roman" w:hAnsi="TH SarabunPSK" w:cs="TH SarabunPSK"/>
                <w:lang w:eastAsia="zh-CN"/>
              </w:rPr>
              <w:t>iomass</w:t>
            </w:r>
          </w:p>
        </w:tc>
        <w:tc>
          <w:tcPr>
            <w:tcW w:w="6300" w:type="dxa"/>
            <w:tcBorders>
              <w:top w:val="single" w:sz="4" w:space="0" w:color="auto"/>
              <w:left w:val="single" w:sz="4" w:space="0" w:color="auto"/>
              <w:bottom w:val="single" w:sz="4" w:space="0" w:color="auto"/>
              <w:right w:val="single" w:sz="4" w:space="0" w:color="auto"/>
            </w:tcBorders>
          </w:tcPr>
          <w:p w14:paraId="5E950EF5" w14:textId="08C5DF4D" w:rsidR="00D23A87" w:rsidRPr="00D23A87" w:rsidRDefault="00D23A87" w:rsidP="00D23A87">
            <w:pPr>
              <w:spacing w:before="40" w:after="40" w:line="257" w:lineRule="auto"/>
              <w:ind w:left="0"/>
              <w:rPr>
                <w:rFonts w:ascii="TH SarabunPSK" w:eastAsia="Times New Roman" w:hAnsi="TH SarabunPSK" w:cs="TH SarabunPSK"/>
                <w:lang w:eastAsia="zh-CN"/>
              </w:rPr>
            </w:pPr>
            <w:r w:rsidRPr="00D23A87">
              <w:rPr>
                <w:rFonts w:ascii="TH SarabunPSK" w:eastAsia="Times New Roman" w:hAnsi="TH SarabunPSK" w:cs="TH SarabunPSK"/>
                <w:lang w:eastAsia="zh-CN"/>
              </w:rPr>
              <w:t xml:space="preserve">dry weight of the </w:t>
            </w:r>
            <w:r w:rsidR="002056AE">
              <w:rPr>
                <w:rFonts w:ascii="TH SarabunPSK" w:eastAsia="Times New Roman" w:hAnsi="TH SarabunPSK" w:cs="TH SarabunPSK"/>
                <w:lang w:eastAsia="zh-CN"/>
              </w:rPr>
              <w:t>below-</w:t>
            </w:r>
            <w:r w:rsidRPr="00D23A87">
              <w:rPr>
                <w:rFonts w:ascii="TH SarabunPSK" w:eastAsia="Times New Roman" w:hAnsi="TH SarabunPSK" w:cs="TH SarabunPSK"/>
                <w:lang w:eastAsia="zh-CN"/>
              </w:rPr>
              <w:t>ground part of the tree</w:t>
            </w:r>
          </w:p>
          <w:p w14:paraId="100FC02B" w14:textId="2A1437FC" w:rsidR="00881A0C" w:rsidRPr="00D03A5B" w:rsidRDefault="00D23A87" w:rsidP="00D23A87">
            <w:pPr>
              <w:spacing w:before="40" w:after="40" w:line="257" w:lineRule="auto"/>
              <w:ind w:left="0"/>
              <w:rPr>
                <w:rFonts w:ascii="TH SarabunPSK" w:eastAsia="Times New Roman" w:hAnsi="TH SarabunPSK" w:cs="TH SarabunPSK"/>
                <w:cs/>
                <w:lang w:eastAsia="zh-CN"/>
              </w:rPr>
            </w:pPr>
            <w:r w:rsidRPr="00D23A87">
              <w:rPr>
                <w:rFonts w:ascii="TH SarabunPSK" w:eastAsia="Times New Roman" w:hAnsi="TH SarabunPSK" w:cs="TH SarabunPSK"/>
                <w:lang w:eastAsia="zh-CN"/>
              </w:rPr>
              <w:t xml:space="preserve">In the case of </w:t>
            </w:r>
            <w:r w:rsidRPr="00D23A87">
              <w:rPr>
                <w:rFonts w:ascii="TH SarabunPSK" w:eastAsia="Times New Roman" w:hAnsi="TH SarabunPSK" w:cs="TH SarabunPSK"/>
                <w:u w:val="single"/>
                <w:lang w:eastAsia="zh-CN"/>
              </w:rPr>
              <w:t>mangrove forests</w:t>
            </w:r>
            <w:r w:rsidRPr="00D23A87">
              <w:rPr>
                <w:rFonts w:ascii="TH SarabunPSK" w:eastAsia="Times New Roman" w:hAnsi="TH SarabunPSK" w:cs="TH SarabunPSK"/>
                <w:lang w:eastAsia="zh-CN"/>
              </w:rPr>
              <w:t xml:space="preserve">, it refers to the biomass of roots both </w:t>
            </w:r>
            <w:r w:rsidR="002056AE">
              <w:rPr>
                <w:rFonts w:ascii="TH SarabunPSK" w:eastAsia="Times New Roman" w:hAnsi="TH SarabunPSK" w:cs="TH SarabunPSK"/>
                <w:lang w:eastAsia="zh-CN"/>
              </w:rPr>
              <w:t>below-</w:t>
            </w:r>
            <w:r w:rsidRPr="00D23A87">
              <w:rPr>
                <w:rFonts w:ascii="TH SarabunPSK" w:eastAsia="Times New Roman" w:hAnsi="TH SarabunPSK" w:cs="TH SarabunPSK"/>
                <w:lang w:eastAsia="zh-CN"/>
              </w:rPr>
              <w:t>ground and on the soil.</w:t>
            </w:r>
          </w:p>
        </w:tc>
      </w:tr>
      <w:tr w:rsidR="00881A0C" w:rsidRPr="00D03A5B" w14:paraId="0C8A111F" w14:textId="77777777" w:rsidTr="00D03A5B">
        <w:tc>
          <w:tcPr>
            <w:tcW w:w="2695" w:type="dxa"/>
            <w:tcBorders>
              <w:top w:val="single" w:sz="4" w:space="0" w:color="auto"/>
              <w:left w:val="single" w:sz="4" w:space="0" w:color="auto"/>
              <w:bottom w:val="single" w:sz="4" w:space="0" w:color="auto"/>
              <w:right w:val="single" w:sz="4" w:space="0" w:color="auto"/>
            </w:tcBorders>
          </w:tcPr>
          <w:p w14:paraId="43BDD77B" w14:textId="64B47C10" w:rsidR="00881A0C" w:rsidRPr="00403824" w:rsidRDefault="00194833" w:rsidP="00881A0C">
            <w:pPr>
              <w:spacing w:before="40" w:after="40" w:line="256" w:lineRule="auto"/>
              <w:ind w:left="0"/>
              <w:rPr>
                <w:rFonts w:ascii="TH SarabunPSK" w:eastAsia="Times New Roman" w:hAnsi="TH SarabunPSK" w:cs="TH SarabunPSK"/>
                <w:lang w:eastAsia="zh-CN"/>
              </w:rPr>
            </w:pPr>
            <w:r>
              <w:rPr>
                <w:rFonts w:ascii="TH SarabunPSK" w:eastAsia="Times New Roman" w:hAnsi="TH SarabunPSK" w:cs="TH SarabunPSK"/>
                <w:lang w:eastAsia="zh-CN"/>
              </w:rPr>
              <w:t>S</w:t>
            </w:r>
            <w:r w:rsidR="00881A0C" w:rsidRPr="00403824">
              <w:rPr>
                <w:rFonts w:ascii="TH SarabunPSK" w:eastAsia="Times New Roman" w:hAnsi="TH SarabunPSK" w:cs="TH SarabunPSK"/>
                <w:lang w:eastAsia="zh-CN"/>
              </w:rPr>
              <w:t>apling</w:t>
            </w:r>
          </w:p>
          <w:p w14:paraId="650064DF" w14:textId="77777777" w:rsidR="00881A0C" w:rsidRPr="00403824" w:rsidRDefault="00881A0C" w:rsidP="00881A0C">
            <w:pPr>
              <w:spacing w:before="40" w:after="40" w:line="256" w:lineRule="auto"/>
              <w:ind w:left="0"/>
              <w:rPr>
                <w:rFonts w:ascii="TH SarabunPSK" w:eastAsia="Times New Roman" w:hAnsi="TH SarabunPSK" w:cs="TH SarabunPSK"/>
                <w:lang w:eastAsia="zh-CN"/>
              </w:rPr>
            </w:pPr>
            <w:r w:rsidRPr="00403824">
              <w:rPr>
                <w:rFonts w:ascii="TH SarabunPSK" w:eastAsia="Times New Roman" w:hAnsi="TH SarabunPSK" w:cs="TH SarabunPSK"/>
                <w:lang w:eastAsia="zh-CN"/>
              </w:rPr>
              <w:tab/>
            </w:r>
          </w:p>
        </w:tc>
        <w:tc>
          <w:tcPr>
            <w:tcW w:w="6300" w:type="dxa"/>
            <w:tcBorders>
              <w:top w:val="single" w:sz="4" w:space="0" w:color="auto"/>
              <w:left w:val="single" w:sz="4" w:space="0" w:color="auto"/>
              <w:bottom w:val="single" w:sz="4" w:space="0" w:color="auto"/>
              <w:right w:val="single" w:sz="4" w:space="0" w:color="auto"/>
            </w:tcBorders>
          </w:tcPr>
          <w:p w14:paraId="5B2A9B06" w14:textId="322F01BA" w:rsidR="00881A0C" w:rsidRPr="00403824" w:rsidRDefault="00D23A87" w:rsidP="00881A0C">
            <w:pPr>
              <w:spacing w:before="40" w:after="40" w:line="256" w:lineRule="auto"/>
              <w:ind w:left="0"/>
              <w:rPr>
                <w:rFonts w:ascii="TH SarabunPSK" w:eastAsia="Times New Roman" w:hAnsi="TH SarabunPSK" w:cs="TH SarabunPSK"/>
                <w:lang w:eastAsia="zh-CN"/>
              </w:rPr>
            </w:pPr>
            <w:r w:rsidRPr="00D23A87">
              <w:rPr>
                <w:rFonts w:ascii="TH SarabunPSK" w:eastAsia="Times New Roman" w:hAnsi="TH SarabunPSK" w:cs="TH SarabunPSK"/>
                <w:lang w:eastAsia="zh-CN"/>
              </w:rPr>
              <w:t xml:space="preserve">A tree that meets the definition of a tree. which exceeds </w:t>
            </w:r>
            <w:r w:rsidRPr="00D23A87">
              <w:rPr>
                <w:rFonts w:ascii="TH SarabunPSK" w:eastAsia="Times New Roman" w:hAnsi="TH SarabunPSK" w:cs="TH SarabunPSK"/>
                <w:cs/>
                <w:lang w:eastAsia="zh-CN"/>
              </w:rPr>
              <w:t xml:space="preserve">1.30 </w:t>
            </w:r>
            <w:r w:rsidRPr="00D23A87">
              <w:rPr>
                <w:rFonts w:ascii="TH SarabunPSK" w:eastAsia="Times New Roman" w:hAnsi="TH SarabunPSK" w:cs="TH SarabunPSK"/>
                <w:lang w:eastAsia="zh-CN"/>
              </w:rPr>
              <w:t xml:space="preserve">meters in height but has a diameter of </w:t>
            </w:r>
            <w:r w:rsidRPr="00D23A87">
              <w:rPr>
                <w:rFonts w:ascii="TH SarabunPSK" w:eastAsia="Times New Roman" w:hAnsi="TH SarabunPSK" w:cs="TH SarabunPSK"/>
                <w:cs/>
                <w:lang w:eastAsia="zh-CN"/>
              </w:rPr>
              <w:t xml:space="preserve">1.30 </w:t>
            </w:r>
            <w:r w:rsidRPr="00D23A87">
              <w:rPr>
                <w:rFonts w:ascii="TH SarabunPSK" w:eastAsia="Times New Roman" w:hAnsi="TH SarabunPSK" w:cs="TH SarabunPSK"/>
                <w:lang w:eastAsia="zh-CN"/>
              </w:rPr>
              <w:t xml:space="preserve">meters less than </w:t>
            </w:r>
            <w:r w:rsidRPr="00D23A87">
              <w:rPr>
                <w:rFonts w:ascii="TH SarabunPSK" w:eastAsia="Times New Roman" w:hAnsi="TH SarabunPSK" w:cs="TH SarabunPSK"/>
                <w:cs/>
                <w:lang w:eastAsia="zh-CN"/>
              </w:rPr>
              <w:t xml:space="preserve">4.50 </w:t>
            </w:r>
            <w:r w:rsidRPr="00D23A87">
              <w:rPr>
                <w:rFonts w:ascii="TH SarabunPSK" w:eastAsia="Times New Roman" w:hAnsi="TH SarabunPSK" w:cs="TH SarabunPSK"/>
                <w:lang w:eastAsia="zh-CN"/>
              </w:rPr>
              <w:t>centimeters</w:t>
            </w:r>
          </w:p>
        </w:tc>
      </w:tr>
      <w:tr w:rsidR="00881A0C" w:rsidRPr="00D03A5B" w14:paraId="6A13345F" w14:textId="77777777" w:rsidTr="0084617D">
        <w:tc>
          <w:tcPr>
            <w:tcW w:w="2695" w:type="dxa"/>
            <w:tcBorders>
              <w:top w:val="single" w:sz="4" w:space="0" w:color="auto"/>
              <w:left w:val="single" w:sz="4" w:space="0" w:color="auto"/>
              <w:bottom w:val="single" w:sz="4" w:space="0" w:color="auto"/>
              <w:right w:val="single" w:sz="4" w:space="0" w:color="auto"/>
            </w:tcBorders>
          </w:tcPr>
          <w:p w14:paraId="27BF80DE" w14:textId="33B5CA38" w:rsidR="00881A0C" w:rsidRPr="00D03A5B" w:rsidRDefault="00194833" w:rsidP="00881A0C">
            <w:pPr>
              <w:spacing w:before="40" w:after="40" w:line="256" w:lineRule="auto"/>
              <w:ind w:left="0"/>
              <w:rPr>
                <w:rFonts w:ascii="TH SarabunPSK" w:eastAsia="Times New Roman" w:hAnsi="TH SarabunPSK" w:cs="TH SarabunPSK"/>
                <w:cs/>
                <w:lang w:eastAsia="zh-CN"/>
              </w:rPr>
            </w:pPr>
            <w:r>
              <w:rPr>
                <w:rFonts w:ascii="TH SarabunPSK" w:hAnsi="TH SarabunPSK" w:cs="TH SarabunPSK"/>
              </w:rPr>
              <w:t>A</w:t>
            </w:r>
            <w:r w:rsidR="00881A0C" w:rsidRPr="007C7CF5">
              <w:rPr>
                <w:rFonts w:ascii="TH SarabunPSK" w:hAnsi="TH SarabunPSK" w:cs="TH SarabunPSK"/>
              </w:rPr>
              <w:t>llometric equation</w:t>
            </w:r>
            <w:r w:rsidR="00881A0C">
              <w:rPr>
                <w:rFonts w:ascii="TH SarabunPSK" w:hAnsi="TH SarabunPSK" w:cs="TH SarabunPSK"/>
              </w:rPr>
              <w:t>s</w:t>
            </w:r>
          </w:p>
        </w:tc>
        <w:tc>
          <w:tcPr>
            <w:tcW w:w="6300" w:type="dxa"/>
            <w:tcBorders>
              <w:top w:val="single" w:sz="4" w:space="0" w:color="auto"/>
              <w:left w:val="single" w:sz="4" w:space="0" w:color="auto"/>
              <w:bottom w:val="single" w:sz="4" w:space="0" w:color="auto"/>
              <w:right w:val="single" w:sz="4" w:space="0" w:color="auto"/>
            </w:tcBorders>
          </w:tcPr>
          <w:p w14:paraId="78BF9DBC" w14:textId="25E49D59" w:rsidR="00881A0C" w:rsidRPr="00D03A5B" w:rsidRDefault="008E00B0" w:rsidP="00881A0C">
            <w:pPr>
              <w:spacing w:before="40" w:after="40" w:line="256" w:lineRule="auto"/>
              <w:ind w:left="0"/>
              <w:rPr>
                <w:rFonts w:ascii="TH SarabunPSK" w:eastAsia="Times New Roman" w:hAnsi="TH SarabunPSK" w:cs="TH SarabunPSK"/>
                <w:cs/>
                <w:lang w:eastAsia="zh-CN"/>
              </w:rPr>
            </w:pPr>
            <w:r w:rsidRPr="008E00B0">
              <w:rPr>
                <w:rFonts w:ascii="TH SarabunPSK" w:eastAsia="Times New Roman" w:hAnsi="TH SarabunPSK" w:cs="TH SarabunPSK"/>
                <w:lang w:eastAsia="zh-CN"/>
              </w:rPr>
              <w:t>The allometric equation is the equation of the relationship between the diameter and/or the total height of the tree</w:t>
            </w:r>
            <w:r w:rsidR="00D23A87">
              <w:rPr>
                <w:rFonts w:ascii="TH SarabunPSK" w:eastAsia="Times New Roman" w:hAnsi="TH SarabunPSK" w:cs="TH SarabunPSK"/>
                <w:lang w:eastAsia="zh-CN"/>
              </w:rPr>
              <w:t xml:space="preserve">, </w:t>
            </w:r>
            <w:r w:rsidRPr="008E00B0">
              <w:rPr>
                <w:rFonts w:ascii="TH SarabunPSK" w:eastAsia="Times New Roman" w:hAnsi="TH SarabunPSK" w:cs="TH SarabunPSK"/>
                <w:lang w:eastAsia="zh-CN"/>
              </w:rPr>
              <w:t>which is used to calculate the dry weight of trees</w:t>
            </w:r>
          </w:p>
        </w:tc>
      </w:tr>
      <w:tr w:rsidR="00881A0C" w:rsidRPr="00D03A5B" w14:paraId="51609435" w14:textId="77777777" w:rsidTr="00D03A5B">
        <w:trPr>
          <w:trHeight w:val="1417"/>
        </w:trPr>
        <w:tc>
          <w:tcPr>
            <w:tcW w:w="2695" w:type="dxa"/>
            <w:tcBorders>
              <w:top w:val="single" w:sz="4" w:space="0" w:color="auto"/>
              <w:left w:val="single" w:sz="4" w:space="0" w:color="auto"/>
              <w:bottom w:val="single" w:sz="4" w:space="0" w:color="auto"/>
              <w:right w:val="single" w:sz="4" w:space="0" w:color="auto"/>
            </w:tcBorders>
          </w:tcPr>
          <w:p w14:paraId="7DCD231C" w14:textId="1471897E" w:rsidR="00881A0C" w:rsidRPr="00D03A5B" w:rsidRDefault="00881A0C" w:rsidP="00881A0C">
            <w:pPr>
              <w:spacing w:before="40" w:after="40" w:line="256" w:lineRule="auto"/>
              <w:ind w:left="0"/>
              <w:rPr>
                <w:rFonts w:ascii="TH SarabunPSK" w:eastAsia="TH SarabunPSK" w:hAnsi="TH SarabunPSK" w:cs="TH SarabunPSK"/>
                <w:lang w:eastAsia="zh-CN"/>
              </w:rPr>
            </w:pPr>
            <w:r w:rsidRPr="00D03A5B">
              <w:rPr>
                <w:rFonts w:ascii="TH SarabunPSK" w:eastAsia="TH SarabunPSK" w:hAnsi="TH SarabunPSK" w:cs="TH SarabunPSK"/>
                <w:lang w:eastAsia="zh-CN"/>
              </w:rPr>
              <w:t>Diameter at Breath Height</w:t>
            </w:r>
            <w:r>
              <w:rPr>
                <w:rFonts w:ascii="TH SarabunPSK" w:eastAsia="TH SarabunPSK" w:hAnsi="TH SarabunPSK" w:cs="TH SarabunPSK"/>
                <w:lang w:eastAsia="zh-CN"/>
              </w:rPr>
              <w:t>:</w:t>
            </w:r>
            <w:r w:rsidRPr="00D03A5B">
              <w:rPr>
                <w:rFonts w:ascii="TH SarabunPSK" w:eastAsia="TH SarabunPSK" w:hAnsi="TH SarabunPSK" w:cs="TH SarabunPSK"/>
                <w:lang w:eastAsia="zh-CN"/>
              </w:rPr>
              <w:t xml:space="preserve"> DBH</w:t>
            </w:r>
          </w:p>
        </w:tc>
        <w:tc>
          <w:tcPr>
            <w:tcW w:w="6300" w:type="dxa"/>
            <w:tcBorders>
              <w:top w:val="single" w:sz="4" w:space="0" w:color="auto"/>
              <w:left w:val="single" w:sz="4" w:space="0" w:color="auto"/>
              <w:bottom w:val="single" w:sz="4" w:space="0" w:color="auto"/>
              <w:right w:val="single" w:sz="4" w:space="0" w:color="auto"/>
            </w:tcBorders>
          </w:tcPr>
          <w:p w14:paraId="41C8DA04" w14:textId="24FA1BF5" w:rsidR="00881A0C" w:rsidRPr="00D03A5B" w:rsidRDefault="008E00B0" w:rsidP="00881A0C">
            <w:pPr>
              <w:spacing w:before="40" w:after="40" w:line="256" w:lineRule="auto"/>
              <w:ind w:left="0"/>
              <w:jc w:val="thaiDistribute"/>
              <w:rPr>
                <w:rFonts w:ascii="TH SarabunPSK" w:eastAsia="Times New Roman" w:hAnsi="TH SarabunPSK" w:cs="TH SarabunPSK"/>
                <w:lang w:eastAsia="zh-CN"/>
              </w:rPr>
            </w:pPr>
            <w:r w:rsidRPr="008E00B0">
              <w:rPr>
                <w:rFonts w:ascii="TH SarabunPSK" w:eastAsia="Times New Roman" w:hAnsi="TH SarabunPSK" w:cs="TH SarabunPSK"/>
                <w:lang w:eastAsia="zh-CN"/>
              </w:rPr>
              <w:t xml:space="preserve">The diameter of the tree was measured at an altitude of </w:t>
            </w:r>
            <w:r w:rsidRPr="008E00B0">
              <w:rPr>
                <w:rFonts w:ascii="TH SarabunPSK" w:eastAsia="Times New Roman" w:hAnsi="TH SarabunPSK" w:cs="TH SarabunPSK"/>
                <w:cs/>
                <w:lang w:eastAsia="zh-CN"/>
              </w:rPr>
              <w:t xml:space="preserve">1.30 </w:t>
            </w:r>
            <w:r w:rsidRPr="008E00B0">
              <w:rPr>
                <w:rFonts w:ascii="TH SarabunPSK" w:eastAsia="Times New Roman" w:hAnsi="TH SarabunPSK" w:cs="TH SarabunPSK"/>
                <w:lang w:eastAsia="zh-CN"/>
              </w:rPr>
              <w:t>meters from the ground</w:t>
            </w:r>
            <w:r>
              <w:rPr>
                <w:rFonts w:ascii="TH SarabunPSK" w:eastAsia="Times New Roman" w:hAnsi="TH SarabunPSK" w:cs="TH SarabunPSK"/>
                <w:lang w:eastAsia="zh-CN"/>
              </w:rPr>
              <w:t xml:space="preserve"> </w:t>
            </w:r>
            <w:r w:rsidRPr="008E00B0">
              <w:rPr>
                <w:rFonts w:ascii="TH SarabunPSK" w:eastAsia="Times New Roman" w:hAnsi="TH SarabunPSK" w:cs="TH SarabunPSK"/>
                <w:lang w:eastAsia="zh-CN"/>
              </w:rPr>
              <w:t>or according to the selected biomass estimation equation conditions</w:t>
            </w:r>
          </w:p>
        </w:tc>
      </w:tr>
      <w:bookmarkEnd w:id="24"/>
    </w:tbl>
    <w:p w14:paraId="01229D69" w14:textId="77777777" w:rsidR="00D03A5B" w:rsidRPr="00D03A5B" w:rsidRDefault="00D03A5B" w:rsidP="00D03A5B">
      <w:pPr>
        <w:ind w:left="0"/>
        <w:rPr>
          <w:cs/>
        </w:rPr>
      </w:pPr>
    </w:p>
    <w:p w14:paraId="27FD64B1" w14:textId="7ED6F0D2" w:rsidR="00EF6098" w:rsidRDefault="000E30F9" w:rsidP="00181D27">
      <w:pPr>
        <w:pStyle w:val="Heading1"/>
      </w:pPr>
      <w:r>
        <w:rPr>
          <w:cs/>
        </w:rPr>
        <w:br w:type="column"/>
      </w:r>
      <w:r w:rsidR="001625A1">
        <w:lastRenderedPageBreak/>
        <w:t>Annex</w:t>
      </w:r>
      <w:r w:rsidR="00EF6098">
        <w:rPr>
          <w:rFonts w:hint="cs"/>
          <w:cs/>
        </w:rPr>
        <w:t xml:space="preserve"> </w:t>
      </w:r>
      <w:r w:rsidR="00D03A5B">
        <w:rPr>
          <w:rFonts w:hint="cs"/>
          <w:cs/>
        </w:rPr>
        <w:t>2</w:t>
      </w:r>
      <w:r w:rsidR="00112CC1">
        <w:rPr>
          <w:rFonts w:hint="cs"/>
          <w:cs/>
        </w:rPr>
        <w:t xml:space="preserve"> </w:t>
      </w:r>
      <w:r w:rsidR="001625A1">
        <w:t xml:space="preserve">Uncertainty Deduction </w:t>
      </w:r>
    </w:p>
    <w:p w14:paraId="3F0C9FD6" w14:textId="77777777" w:rsidR="00385A5F" w:rsidRDefault="00385A5F" w:rsidP="00385A5F">
      <w:pPr>
        <w:spacing w:before="0" w:after="0" w:line="240" w:lineRule="auto"/>
        <w:ind w:left="0"/>
        <w:jc w:val="center"/>
        <w:rPr>
          <w:rFonts w:ascii="TH SarabunPSK" w:hAnsi="TH SarabunPSK" w:cs="TH SarabunPSK"/>
          <w:color w:val="FF0000"/>
        </w:rPr>
      </w:pPr>
    </w:p>
    <w:p w14:paraId="625CA94C" w14:textId="0905EEF0" w:rsidR="00702A52" w:rsidRDefault="00385A5F" w:rsidP="00385A5F">
      <w:pPr>
        <w:spacing w:before="0" w:after="0" w:line="240" w:lineRule="auto"/>
        <w:ind w:left="0"/>
        <w:jc w:val="thaiDistribute"/>
        <w:rPr>
          <w:rFonts w:ascii="TH SarabunPSK" w:hAnsi="TH SarabunPSK" w:cs="TH SarabunPSK"/>
        </w:rPr>
      </w:pPr>
      <w:r w:rsidRPr="003B4018">
        <w:rPr>
          <w:rFonts w:ascii="TH SarabunPSK" w:hAnsi="TH SarabunPSK" w:cs="TH SarabunPSK"/>
        </w:rPr>
        <w:tab/>
      </w:r>
      <w:r w:rsidR="001228AB" w:rsidRPr="001228AB">
        <w:rPr>
          <w:rFonts w:ascii="TH SarabunPSK" w:hAnsi="TH SarabunPSK" w:cs="TH SarabunPSK"/>
        </w:rPr>
        <w:t xml:space="preserve">The results of </w:t>
      </w:r>
      <w:r w:rsidR="00C35EF2">
        <w:rPr>
          <w:rFonts w:ascii="TH SarabunPSK" w:hAnsi="TH SarabunPSK" w:cs="TH SarabunPSK"/>
        </w:rPr>
        <w:t>estimations</w:t>
      </w:r>
      <w:r w:rsidR="00C35EF2" w:rsidRPr="001228AB">
        <w:rPr>
          <w:rFonts w:ascii="TH SarabunPSK" w:hAnsi="TH SarabunPSK" w:cs="TH SarabunPSK"/>
        </w:rPr>
        <w:t xml:space="preserve"> </w:t>
      </w:r>
      <w:r w:rsidR="001228AB" w:rsidRPr="001228AB">
        <w:rPr>
          <w:rFonts w:ascii="TH SarabunPSK" w:hAnsi="TH SarabunPSK" w:cs="TH SarabunPSK"/>
        </w:rPr>
        <w:t>with high uncertainty can be applied</w:t>
      </w:r>
      <w:r w:rsidR="001228AB">
        <w:rPr>
          <w:rFonts w:ascii="TH SarabunPSK" w:hAnsi="TH SarabunPSK" w:cs="TH SarabunPSK"/>
        </w:rPr>
        <w:t xml:space="preserve"> when t</w:t>
      </w:r>
      <w:r w:rsidR="001228AB" w:rsidRPr="001228AB">
        <w:rPr>
          <w:rFonts w:ascii="TH SarabunPSK" w:hAnsi="TH SarabunPSK" w:cs="TH SarabunPSK"/>
        </w:rPr>
        <w:t xml:space="preserve">he </w:t>
      </w:r>
      <w:r w:rsidR="00C35EF2">
        <w:rPr>
          <w:rFonts w:ascii="TH SarabunPSK" w:hAnsi="TH SarabunPSK" w:cs="TH SarabunPSK"/>
        </w:rPr>
        <w:t>estimation</w:t>
      </w:r>
      <w:r w:rsidR="00C35EF2" w:rsidRPr="001228AB">
        <w:rPr>
          <w:rFonts w:ascii="TH SarabunPSK" w:hAnsi="TH SarabunPSK" w:cs="TH SarabunPSK"/>
        </w:rPr>
        <w:t xml:space="preserve"> </w:t>
      </w:r>
      <w:r w:rsidR="001228AB" w:rsidRPr="001228AB">
        <w:rPr>
          <w:rFonts w:ascii="TH SarabunPSK" w:hAnsi="TH SarabunPSK" w:cs="TH SarabunPSK"/>
        </w:rPr>
        <w:t>is conservative</w:t>
      </w:r>
      <w:r w:rsidR="001228AB">
        <w:rPr>
          <w:rFonts w:ascii="TH SarabunPSK" w:hAnsi="TH SarabunPSK" w:cs="TH SarabunPSK"/>
        </w:rPr>
        <w:t xml:space="preserve">.  This annex demonstrates steps for estimating uncertainty to </w:t>
      </w:r>
      <w:r w:rsidR="001228AB" w:rsidRPr="001228AB">
        <w:rPr>
          <w:rFonts w:ascii="TH SarabunPSK" w:hAnsi="TH SarabunPSK" w:cs="TH SarabunPSK"/>
        </w:rPr>
        <w:t>conservatively evaluate the parameters (e.g. the amount of carbon in trees).</w:t>
      </w:r>
    </w:p>
    <w:p w14:paraId="4945E781" w14:textId="3D796AEA" w:rsidR="00385A5F" w:rsidRPr="003C0421" w:rsidRDefault="001228AB" w:rsidP="001228AB">
      <w:pPr>
        <w:spacing w:before="0" w:after="0" w:line="240" w:lineRule="auto"/>
        <w:ind w:left="0" w:firstLine="720"/>
        <w:jc w:val="thaiDistribute"/>
        <w:rPr>
          <w:rFonts w:ascii="TH SarabunPSK" w:hAnsi="TH SarabunPSK" w:cs="TH SarabunPSK"/>
          <w:sz w:val="22"/>
          <w:szCs w:val="22"/>
        </w:rPr>
      </w:pPr>
      <w:r w:rsidRPr="001228AB">
        <w:rPr>
          <w:rFonts w:ascii="TH SarabunPSK" w:hAnsi="TH SarabunPSK" w:cs="TH SarabunPSK"/>
        </w:rPr>
        <w:t>When the mean</w:t>
      </w:r>
      <w:r>
        <w:rPr>
          <w:rFonts w:ascii="TH SarabunPSK" w:hAnsi="TH SarabunPSK" w:cs="TH SarabunPSK"/>
        </w:rPr>
        <w:t xml:space="preserve"> of</w:t>
      </w:r>
      <w:r w:rsidRPr="001228AB">
        <w:rPr>
          <w:rFonts w:ascii="TH SarabunPSK" w:hAnsi="TH SarabunPSK" w:cs="TH SarabunPSK"/>
        </w:rPr>
        <w:t xml:space="preserve"> uncertainty</w:t>
      </w:r>
      <w:r w:rsidR="00C35EF2">
        <w:rPr>
          <w:rFonts w:ascii="TH SarabunPSK" w:hAnsi="TH SarabunPSK" w:cs="TH SarabunPSK"/>
        </w:rPr>
        <w:t xml:space="preserve"> </w:t>
      </w:r>
      <w:r w:rsidRPr="001228AB">
        <w:rPr>
          <w:rFonts w:ascii="TH SarabunPSK" w:hAnsi="TH SarabunPSK" w:cs="TH SarabunPSK"/>
        </w:rPr>
        <w:t>of the parameter's evaluation is greater than 10%, the mean is adjusted up or down by the percentage of uncertainty as follows:</w:t>
      </w:r>
    </w:p>
    <w:p w14:paraId="08F196AD" w14:textId="77777777" w:rsidR="001228AB" w:rsidRDefault="001228AB" w:rsidP="00385A5F">
      <w:pPr>
        <w:spacing w:before="0" w:after="0" w:line="240" w:lineRule="auto"/>
        <w:ind w:left="0"/>
        <w:jc w:val="thaiDistribute"/>
        <w:rPr>
          <w:rFonts w:ascii="TH SarabunPSK" w:hAnsi="TH SarabunPSK" w:cs="TH SarabunPSK"/>
        </w:rPr>
      </w:pPr>
    </w:p>
    <w:p w14:paraId="19CF2B2A" w14:textId="21B71D73" w:rsidR="00385A5F" w:rsidRDefault="001625A1" w:rsidP="00385A5F">
      <w:pPr>
        <w:spacing w:before="0" w:after="0" w:line="240" w:lineRule="auto"/>
        <w:ind w:left="0"/>
        <w:jc w:val="thaiDistribute"/>
        <w:rPr>
          <w:rFonts w:ascii="TH SarabunPSK" w:hAnsi="TH SarabunPSK" w:cs="TH SarabunPSK"/>
        </w:rPr>
      </w:pPr>
      <w:r>
        <w:rPr>
          <w:rFonts w:ascii="TH SarabunPSK" w:hAnsi="TH SarabunPSK" w:cs="TH SarabunPSK"/>
        </w:rPr>
        <w:t>U</w:t>
      </w:r>
      <w:r w:rsidR="00385A5F" w:rsidRPr="003B4018">
        <w:rPr>
          <w:rFonts w:ascii="TH SarabunPSK" w:hAnsi="TH SarabunPSK" w:cs="TH SarabunPSK"/>
        </w:rPr>
        <w:t>ncertainty discount factors</w:t>
      </w:r>
    </w:p>
    <w:p w14:paraId="3BB7A1EE" w14:textId="77777777" w:rsidR="003C0421" w:rsidRPr="003B4018" w:rsidRDefault="003C0421" w:rsidP="00385A5F">
      <w:pPr>
        <w:spacing w:before="0" w:after="0" w:line="240" w:lineRule="auto"/>
        <w:ind w:left="0"/>
        <w:jc w:val="thaiDistribute"/>
        <w:rPr>
          <w:rFonts w:ascii="TH SarabunPSK" w:hAnsi="TH SarabunPSK" w:cs="TH SarabunPSK"/>
        </w:rPr>
      </w:pPr>
    </w:p>
    <w:tbl>
      <w:tblPr>
        <w:tblStyle w:val="TableGrid"/>
        <w:tblW w:w="9265" w:type="dxa"/>
        <w:tblLook w:val="04A0" w:firstRow="1" w:lastRow="0" w:firstColumn="1" w:lastColumn="0" w:noHBand="0" w:noVBand="1"/>
      </w:tblPr>
      <w:tblGrid>
        <w:gridCol w:w="1980"/>
        <w:gridCol w:w="2835"/>
        <w:gridCol w:w="4450"/>
      </w:tblGrid>
      <w:tr w:rsidR="003B4018" w:rsidRPr="003B4018" w14:paraId="4655AEE3" w14:textId="77777777" w:rsidTr="001228AB">
        <w:tc>
          <w:tcPr>
            <w:tcW w:w="1980" w:type="dxa"/>
          </w:tcPr>
          <w:p w14:paraId="0ECBFFBB" w14:textId="7DA597DD" w:rsidR="00385A5F" w:rsidRPr="003B4018" w:rsidRDefault="00C67EC1" w:rsidP="00385A5F">
            <w:pPr>
              <w:spacing w:before="0" w:after="0" w:line="240" w:lineRule="auto"/>
              <w:ind w:left="0"/>
              <w:jc w:val="center"/>
              <w:rPr>
                <w:rFonts w:ascii="TH SarabunPSK" w:hAnsi="TH SarabunPSK" w:cs="TH SarabunPSK"/>
                <w:b/>
                <w:bCs/>
              </w:rPr>
            </w:pPr>
            <w:r>
              <w:rPr>
                <w:rFonts w:ascii="TH SarabunPSK" w:hAnsi="TH SarabunPSK" w:cs="TH SarabunPSK"/>
                <w:b/>
                <w:bCs/>
              </w:rPr>
              <w:t>U</w:t>
            </w:r>
            <w:r w:rsidR="00385A5F" w:rsidRPr="003B4018">
              <w:rPr>
                <w:rFonts w:ascii="TH SarabunPSK" w:hAnsi="TH SarabunPSK" w:cs="TH SarabunPSK"/>
                <w:b/>
                <w:bCs/>
              </w:rPr>
              <w:t>ncertainty</w:t>
            </w:r>
            <w:r w:rsidR="008E1E86">
              <w:rPr>
                <w:rFonts w:ascii="TH SarabunPSK" w:hAnsi="TH SarabunPSK" w:cs="TH SarabunPSK"/>
                <w:b/>
                <w:bCs/>
              </w:rPr>
              <w:t>:</w:t>
            </w:r>
            <w:r w:rsidR="00C1192F" w:rsidRPr="003B4018">
              <w:rPr>
                <w:rFonts w:ascii="TH SarabunPSK" w:hAnsi="TH SarabunPSK" w:cs="TH SarabunPSK"/>
                <w:b/>
                <w:bCs/>
              </w:rPr>
              <w:t xml:space="preserve"> U</w:t>
            </w:r>
          </w:p>
        </w:tc>
        <w:tc>
          <w:tcPr>
            <w:tcW w:w="2835" w:type="dxa"/>
          </w:tcPr>
          <w:p w14:paraId="2A9DA339" w14:textId="77777777" w:rsidR="00385A5F" w:rsidRDefault="001625A1" w:rsidP="00385A5F">
            <w:pPr>
              <w:spacing w:before="0" w:after="0" w:line="240" w:lineRule="auto"/>
              <w:ind w:left="0"/>
              <w:jc w:val="center"/>
              <w:rPr>
                <w:rFonts w:ascii="TH SarabunPSK" w:hAnsi="TH SarabunPSK" w:cs="TH SarabunPSK"/>
                <w:b/>
                <w:bCs/>
              </w:rPr>
            </w:pPr>
            <w:r>
              <w:rPr>
                <w:rFonts w:ascii="TH SarabunPSK" w:hAnsi="TH SarabunPSK" w:cs="TH SarabunPSK"/>
                <w:b/>
                <w:bCs/>
              </w:rPr>
              <w:t>Deduction</w:t>
            </w:r>
          </w:p>
          <w:p w14:paraId="7EA3BBA0" w14:textId="4BE6F721" w:rsidR="001625A1" w:rsidRPr="003B4018" w:rsidRDefault="001625A1" w:rsidP="00385A5F">
            <w:pPr>
              <w:spacing w:before="0" w:after="0" w:line="240" w:lineRule="auto"/>
              <w:ind w:left="0"/>
              <w:jc w:val="center"/>
              <w:rPr>
                <w:rFonts w:ascii="TH SarabunPSK" w:hAnsi="TH SarabunPSK" w:cs="TH SarabunPSK"/>
                <w:b/>
                <w:bCs/>
              </w:rPr>
            </w:pPr>
            <w:r>
              <w:rPr>
                <w:rFonts w:ascii="TH SarabunPSK" w:hAnsi="TH SarabunPSK" w:cs="TH SarabunPSK"/>
                <w:b/>
                <w:bCs/>
              </w:rPr>
              <w:t>(percentage of uncertainty)</w:t>
            </w:r>
          </w:p>
        </w:tc>
        <w:tc>
          <w:tcPr>
            <w:tcW w:w="4450" w:type="dxa"/>
          </w:tcPr>
          <w:p w14:paraId="6A61D5D8" w14:textId="1EAC3F23" w:rsidR="00385A5F" w:rsidRPr="003B4018" w:rsidRDefault="001625A1" w:rsidP="00385A5F">
            <w:pPr>
              <w:spacing w:before="0" w:after="0" w:line="240" w:lineRule="auto"/>
              <w:ind w:left="0"/>
              <w:jc w:val="center"/>
              <w:rPr>
                <w:rFonts w:ascii="TH SarabunPSK" w:hAnsi="TH SarabunPSK" w:cs="TH SarabunPSK"/>
                <w:b/>
                <w:bCs/>
                <w:cs/>
              </w:rPr>
            </w:pPr>
            <w:r>
              <w:rPr>
                <w:rFonts w:ascii="TH SarabunPSK" w:hAnsi="TH SarabunPSK" w:cs="TH SarabunPSK"/>
                <w:b/>
                <w:bCs/>
              </w:rPr>
              <w:t>Usage</w:t>
            </w:r>
          </w:p>
        </w:tc>
      </w:tr>
      <w:tr w:rsidR="003B4018" w:rsidRPr="003B4018" w14:paraId="73948B94" w14:textId="77777777" w:rsidTr="001228AB">
        <w:tc>
          <w:tcPr>
            <w:tcW w:w="1980" w:type="dxa"/>
          </w:tcPr>
          <w:p w14:paraId="60231820"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U ≤ 10%</w:t>
            </w:r>
          </w:p>
        </w:tc>
        <w:tc>
          <w:tcPr>
            <w:tcW w:w="2835" w:type="dxa"/>
          </w:tcPr>
          <w:p w14:paraId="3D615F6A"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0%</w:t>
            </w:r>
          </w:p>
        </w:tc>
        <w:tc>
          <w:tcPr>
            <w:tcW w:w="4450" w:type="dxa"/>
            <w:vMerge w:val="restart"/>
          </w:tcPr>
          <w:p w14:paraId="59614019" w14:textId="7769EBF9" w:rsidR="001228AB" w:rsidRPr="001228AB" w:rsidRDefault="001228AB" w:rsidP="001228AB">
            <w:pPr>
              <w:spacing w:before="0" w:after="0" w:line="240" w:lineRule="auto"/>
              <w:ind w:left="32"/>
              <w:jc w:val="thaiDistribute"/>
              <w:rPr>
                <w:rFonts w:ascii="TH SarabunPSK" w:hAnsi="TH SarabunPSK" w:cs="TH SarabunPSK"/>
                <w:b/>
                <w:bCs/>
                <w:u w:val="single"/>
              </w:rPr>
            </w:pPr>
            <w:r>
              <w:rPr>
                <w:rFonts w:ascii="TH SarabunPSK" w:hAnsi="TH SarabunPSK" w:cs="TH SarabunPSK"/>
                <w:b/>
                <w:bCs/>
                <w:u w:val="single"/>
              </w:rPr>
              <w:t>E</w:t>
            </w:r>
            <w:r w:rsidRPr="001228AB">
              <w:rPr>
                <w:rFonts w:ascii="TH SarabunPSK" w:hAnsi="TH SarabunPSK" w:cs="TH SarabunPSK"/>
                <w:b/>
                <w:bCs/>
                <w:u w:val="single"/>
              </w:rPr>
              <w:t>xample</w:t>
            </w:r>
          </w:p>
          <w:p w14:paraId="02E4D88D" w14:textId="35C82C33"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 xml:space="preserve">Mean biomass = </w:t>
            </w:r>
            <w:r w:rsidRPr="001228AB">
              <w:rPr>
                <w:rFonts w:ascii="TH SarabunPSK" w:hAnsi="TH SarabunPSK" w:cs="TH SarabunPSK"/>
                <w:cs/>
              </w:rPr>
              <w:t>60</w:t>
            </w:r>
            <w:r w:rsidRPr="001228AB">
              <w:rPr>
                <w:rFonts w:ascii="TH SarabunPSK" w:hAnsi="TH SarabunPSK" w:cs="TH SarabunPSK"/>
              </w:rPr>
              <w:t xml:space="preserve"> ± </w:t>
            </w:r>
            <w:r w:rsidRPr="001228AB">
              <w:rPr>
                <w:rFonts w:ascii="TH SarabunPSK" w:hAnsi="TH SarabunPSK" w:cs="TH SarabunPSK"/>
                <w:cs/>
              </w:rPr>
              <w:t>9</w:t>
            </w:r>
            <w:r w:rsidRPr="001228AB">
              <w:rPr>
                <w:rFonts w:ascii="TH SarabunPSK" w:hAnsi="TH SarabunPSK" w:cs="TH SarabunPSK"/>
              </w:rPr>
              <w:t xml:space="preserve"> tons dry weight/rai</w:t>
            </w:r>
          </w:p>
          <w:p w14:paraId="2054480E"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 xml:space="preserve">Uncertainty = </w:t>
            </w:r>
            <w:r w:rsidRPr="001228AB">
              <w:rPr>
                <w:rFonts w:ascii="TH SarabunPSK" w:hAnsi="TH SarabunPSK" w:cs="TH SarabunPSK"/>
                <w:cs/>
              </w:rPr>
              <w:t>9/60</w:t>
            </w:r>
            <w:r w:rsidRPr="001228AB">
              <w:rPr>
                <w:rFonts w:ascii="TH SarabunPSK" w:hAnsi="TH SarabunPSK" w:cs="TH SarabunPSK"/>
              </w:rPr>
              <w:t xml:space="preserve"> x </w:t>
            </w:r>
            <w:r w:rsidRPr="001228AB">
              <w:rPr>
                <w:rFonts w:ascii="TH SarabunPSK" w:hAnsi="TH SarabunPSK" w:cs="TH SarabunPSK"/>
                <w:cs/>
              </w:rPr>
              <w:t>100</w:t>
            </w:r>
          </w:p>
          <w:p w14:paraId="5C5D08B8"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cs/>
              </w:rPr>
              <w:t>= 15%</w:t>
            </w:r>
          </w:p>
          <w:p w14:paraId="78245E32"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 xml:space="preserve">Discount = </w:t>
            </w:r>
            <w:r w:rsidRPr="001228AB">
              <w:rPr>
                <w:rFonts w:ascii="TH SarabunPSK" w:hAnsi="TH SarabunPSK" w:cs="TH SarabunPSK"/>
                <w:cs/>
              </w:rPr>
              <w:t>25%</w:t>
            </w:r>
            <w:r w:rsidRPr="001228AB">
              <w:rPr>
                <w:rFonts w:ascii="TH SarabunPSK" w:hAnsi="TH SarabunPSK" w:cs="TH SarabunPSK"/>
              </w:rPr>
              <w:t xml:space="preserve"> x </w:t>
            </w:r>
            <w:r w:rsidRPr="001228AB">
              <w:rPr>
                <w:rFonts w:ascii="TH SarabunPSK" w:hAnsi="TH SarabunPSK" w:cs="TH SarabunPSK"/>
                <w:cs/>
              </w:rPr>
              <w:t>9</w:t>
            </w:r>
          </w:p>
          <w:p w14:paraId="263E9ED3" w14:textId="1D02B36D"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cs/>
              </w:rPr>
              <w:t>= 2.25</w:t>
            </w:r>
            <w:r w:rsidRPr="001228AB">
              <w:rPr>
                <w:rFonts w:ascii="TH SarabunPSK" w:hAnsi="TH SarabunPSK" w:cs="TH SarabunPSK"/>
              </w:rPr>
              <w:t xml:space="preserve"> tons</w:t>
            </w:r>
            <w:r>
              <w:rPr>
                <w:rFonts w:ascii="TH SarabunPSK" w:hAnsi="TH SarabunPSK" w:cs="TH SarabunPSK"/>
              </w:rPr>
              <w:t xml:space="preserve"> of</w:t>
            </w:r>
            <w:r w:rsidRPr="001228AB">
              <w:rPr>
                <w:rFonts w:ascii="TH SarabunPSK" w:hAnsi="TH SarabunPSK" w:cs="TH SarabunPSK"/>
              </w:rPr>
              <w:t xml:space="preserve"> dry weight/rai</w:t>
            </w:r>
          </w:p>
          <w:p w14:paraId="4B5FC577"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Discount calculations based on conservation principles are as follows:</w:t>
            </w:r>
          </w:p>
          <w:p w14:paraId="342744A4"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 xml:space="preserve">Base case = </w:t>
            </w:r>
            <w:r w:rsidRPr="001228AB">
              <w:rPr>
                <w:rFonts w:ascii="TH SarabunPSK" w:hAnsi="TH SarabunPSK" w:cs="TH SarabunPSK"/>
                <w:cs/>
              </w:rPr>
              <w:t>60+2.25</w:t>
            </w:r>
          </w:p>
          <w:p w14:paraId="61811C52" w14:textId="4EF906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cs/>
              </w:rPr>
              <w:t>= 62.25</w:t>
            </w:r>
            <w:r w:rsidRPr="001228AB">
              <w:rPr>
                <w:rFonts w:ascii="TH SarabunPSK" w:hAnsi="TH SarabunPSK" w:cs="TH SarabunPSK"/>
              </w:rPr>
              <w:t xml:space="preserve"> tons</w:t>
            </w:r>
            <w:r>
              <w:rPr>
                <w:rFonts w:ascii="TH SarabunPSK" w:hAnsi="TH SarabunPSK" w:cs="TH SarabunPSK"/>
              </w:rPr>
              <w:t xml:space="preserve"> of</w:t>
            </w:r>
            <w:r w:rsidRPr="001228AB">
              <w:rPr>
                <w:rFonts w:ascii="TH SarabunPSK" w:hAnsi="TH SarabunPSK" w:cs="TH SarabunPSK"/>
              </w:rPr>
              <w:t xml:space="preserve"> dry weight/rai</w:t>
            </w:r>
          </w:p>
          <w:p w14:paraId="31286057" w14:textId="77777777" w:rsidR="001228AB" w:rsidRPr="001228AB" w:rsidRDefault="001228AB" w:rsidP="001228AB">
            <w:pPr>
              <w:spacing w:before="0" w:after="0" w:line="240" w:lineRule="auto"/>
              <w:ind w:left="32"/>
              <w:rPr>
                <w:rFonts w:ascii="TH SarabunPSK" w:hAnsi="TH SarabunPSK" w:cs="TH SarabunPSK"/>
              </w:rPr>
            </w:pPr>
            <w:r w:rsidRPr="001228AB">
              <w:rPr>
                <w:rFonts w:ascii="TH SarabunPSK" w:hAnsi="TH SarabunPSK" w:cs="TH SarabunPSK"/>
              </w:rPr>
              <w:t xml:space="preserve">Project implementation = </w:t>
            </w:r>
            <w:r w:rsidRPr="001228AB">
              <w:rPr>
                <w:rFonts w:ascii="TH SarabunPSK" w:hAnsi="TH SarabunPSK" w:cs="TH SarabunPSK"/>
                <w:cs/>
              </w:rPr>
              <w:t>60-2.25</w:t>
            </w:r>
          </w:p>
          <w:p w14:paraId="57E47CCC" w14:textId="4E144F3E" w:rsidR="00C1192F" w:rsidRPr="003B4018" w:rsidRDefault="001228AB" w:rsidP="001228AB">
            <w:pPr>
              <w:spacing w:before="0" w:after="0" w:line="240" w:lineRule="auto"/>
              <w:ind w:left="32"/>
              <w:jc w:val="thaiDistribute"/>
              <w:rPr>
                <w:rFonts w:ascii="TH SarabunPSK" w:hAnsi="TH SarabunPSK" w:cs="TH SarabunPSK"/>
              </w:rPr>
            </w:pPr>
            <w:r w:rsidRPr="001228AB">
              <w:rPr>
                <w:rFonts w:ascii="TH SarabunPSK" w:hAnsi="TH SarabunPSK" w:cs="TH SarabunPSK"/>
                <w:cs/>
              </w:rPr>
              <w:t xml:space="preserve">= 57.75 </w:t>
            </w:r>
            <w:r w:rsidRPr="001228AB">
              <w:rPr>
                <w:rFonts w:ascii="TH SarabunPSK" w:hAnsi="TH SarabunPSK" w:cs="TH SarabunPSK"/>
              </w:rPr>
              <w:t>tons</w:t>
            </w:r>
            <w:r>
              <w:rPr>
                <w:rFonts w:ascii="TH SarabunPSK" w:hAnsi="TH SarabunPSK" w:cs="TH SarabunPSK"/>
              </w:rPr>
              <w:t xml:space="preserve"> of</w:t>
            </w:r>
            <w:r w:rsidRPr="001228AB">
              <w:rPr>
                <w:rFonts w:ascii="TH SarabunPSK" w:hAnsi="TH SarabunPSK" w:cs="TH SarabunPSK"/>
              </w:rPr>
              <w:t xml:space="preserve"> dry weight/rai</w:t>
            </w:r>
          </w:p>
        </w:tc>
      </w:tr>
      <w:tr w:rsidR="003B4018" w:rsidRPr="003B4018" w14:paraId="3A8592B1" w14:textId="77777777" w:rsidTr="001228AB">
        <w:tc>
          <w:tcPr>
            <w:tcW w:w="1980" w:type="dxa"/>
          </w:tcPr>
          <w:p w14:paraId="24BBA374"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10&lt;U≤15</w:t>
            </w:r>
          </w:p>
        </w:tc>
        <w:tc>
          <w:tcPr>
            <w:tcW w:w="2835" w:type="dxa"/>
          </w:tcPr>
          <w:p w14:paraId="4D7A6831"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25%</w:t>
            </w:r>
          </w:p>
        </w:tc>
        <w:tc>
          <w:tcPr>
            <w:tcW w:w="4450" w:type="dxa"/>
            <w:vMerge/>
          </w:tcPr>
          <w:p w14:paraId="6BFBEB7A" w14:textId="77777777" w:rsidR="00C1192F" w:rsidRPr="003B4018" w:rsidRDefault="00C1192F" w:rsidP="00385A5F">
            <w:pPr>
              <w:spacing w:before="0" w:after="0" w:line="240" w:lineRule="auto"/>
              <w:ind w:left="0"/>
              <w:jc w:val="thaiDistribute"/>
              <w:rPr>
                <w:rFonts w:ascii="TH SarabunPSK" w:hAnsi="TH SarabunPSK" w:cs="TH SarabunPSK"/>
              </w:rPr>
            </w:pPr>
          </w:p>
        </w:tc>
      </w:tr>
      <w:tr w:rsidR="003B4018" w:rsidRPr="003B4018" w14:paraId="423B6CB8" w14:textId="77777777" w:rsidTr="001228AB">
        <w:tc>
          <w:tcPr>
            <w:tcW w:w="1980" w:type="dxa"/>
          </w:tcPr>
          <w:p w14:paraId="31597561" w14:textId="05C6CFA3"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1</w:t>
            </w:r>
            <w:r w:rsidR="00746EB0">
              <w:rPr>
                <w:rFonts w:ascii="TH SarabunPSK" w:hAnsi="TH SarabunPSK" w:cs="TH SarabunPSK"/>
              </w:rPr>
              <w:t>5</w:t>
            </w:r>
            <w:r w:rsidRPr="003B4018">
              <w:rPr>
                <w:rFonts w:ascii="TH SarabunPSK" w:hAnsi="TH SarabunPSK" w:cs="TH SarabunPSK"/>
              </w:rPr>
              <w:t>&lt;U≤20</w:t>
            </w:r>
          </w:p>
        </w:tc>
        <w:tc>
          <w:tcPr>
            <w:tcW w:w="2835" w:type="dxa"/>
          </w:tcPr>
          <w:p w14:paraId="4FF8E55A"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50%</w:t>
            </w:r>
          </w:p>
        </w:tc>
        <w:tc>
          <w:tcPr>
            <w:tcW w:w="4450" w:type="dxa"/>
            <w:vMerge/>
          </w:tcPr>
          <w:p w14:paraId="1A8382BE" w14:textId="77777777" w:rsidR="00C1192F" w:rsidRPr="003B4018" w:rsidRDefault="00C1192F" w:rsidP="00385A5F">
            <w:pPr>
              <w:spacing w:before="0" w:after="0" w:line="240" w:lineRule="auto"/>
              <w:ind w:left="0"/>
              <w:jc w:val="thaiDistribute"/>
              <w:rPr>
                <w:rFonts w:ascii="TH SarabunPSK" w:hAnsi="TH SarabunPSK" w:cs="TH SarabunPSK"/>
              </w:rPr>
            </w:pPr>
          </w:p>
        </w:tc>
      </w:tr>
      <w:tr w:rsidR="003B4018" w:rsidRPr="003B4018" w14:paraId="4F3650E6" w14:textId="77777777" w:rsidTr="001228AB">
        <w:tc>
          <w:tcPr>
            <w:tcW w:w="1980" w:type="dxa"/>
          </w:tcPr>
          <w:p w14:paraId="7CC6A36F" w14:textId="3E1B3EC5" w:rsidR="00C1192F" w:rsidRPr="003B4018" w:rsidRDefault="00746EB0" w:rsidP="00C1192F">
            <w:pPr>
              <w:spacing w:before="0" w:after="0" w:line="240" w:lineRule="auto"/>
              <w:ind w:left="0"/>
              <w:jc w:val="center"/>
              <w:rPr>
                <w:rFonts w:ascii="TH SarabunPSK" w:hAnsi="TH SarabunPSK" w:cs="TH SarabunPSK"/>
              </w:rPr>
            </w:pPr>
            <w:r>
              <w:rPr>
                <w:rFonts w:ascii="TH SarabunPSK" w:hAnsi="TH SarabunPSK" w:cs="TH SarabunPSK"/>
              </w:rPr>
              <w:t>2</w:t>
            </w:r>
            <w:r w:rsidR="00C1192F" w:rsidRPr="003B4018">
              <w:rPr>
                <w:rFonts w:ascii="TH SarabunPSK" w:hAnsi="TH SarabunPSK" w:cs="TH SarabunPSK"/>
              </w:rPr>
              <w:t>0&lt;U≤30</w:t>
            </w:r>
          </w:p>
        </w:tc>
        <w:tc>
          <w:tcPr>
            <w:tcW w:w="2835" w:type="dxa"/>
          </w:tcPr>
          <w:p w14:paraId="6B78DC4C"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75%</w:t>
            </w:r>
          </w:p>
        </w:tc>
        <w:tc>
          <w:tcPr>
            <w:tcW w:w="4450" w:type="dxa"/>
            <w:vMerge/>
          </w:tcPr>
          <w:p w14:paraId="16A83CEF" w14:textId="77777777" w:rsidR="00C1192F" w:rsidRPr="003B4018" w:rsidRDefault="00C1192F" w:rsidP="00385A5F">
            <w:pPr>
              <w:spacing w:before="0" w:after="0" w:line="240" w:lineRule="auto"/>
              <w:ind w:left="0"/>
              <w:jc w:val="thaiDistribute"/>
              <w:rPr>
                <w:rFonts w:ascii="TH SarabunPSK" w:hAnsi="TH SarabunPSK" w:cs="TH SarabunPSK"/>
              </w:rPr>
            </w:pPr>
          </w:p>
        </w:tc>
      </w:tr>
      <w:tr w:rsidR="00C1192F" w:rsidRPr="003B4018" w14:paraId="43247375" w14:textId="77777777" w:rsidTr="001228AB">
        <w:tc>
          <w:tcPr>
            <w:tcW w:w="1980" w:type="dxa"/>
          </w:tcPr>
          <w:p w14:paraId="71CA6A9B"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U</w:t>
            </w:r>
            <w:r w:rsidR="0019365D" w:rsidRPr="003B4018">
              <w:rPr>
                <w:rFonts w:ascii="TH SarabunPSK" w:hAnsi="TH SarabunPSK" w:cs="TH SarabunPSK"/>
              </w:rPr>
              <w:t>&gt;</w:t>
            </w:r>
            <w:r w:rsidRPr="003B4018">
              <w:rPr>
                <w:rFonts w:ascii="TH SarabunPSK" w:hAnsi="TH SarabunPSK" w:cs="TH SarabunPSK"/>
              </w:rPr>
              <w:t>30</w:t>
            </w:r>
          </w:p>
        </w:tc>
        <w:tc>
          <w:tcPr>
            <w:tcW w:w="2835" w:type="dxa"/>
          </w:tcPr>
          <w:p w14:paraId="7D68C174" w14:textId="77777777" w:rsidR="00C1192F" w:rsidRPr="003B4018" w:rsidRDefault="00C1192F" w:rsidP="00C1192F">
            <w:pPr>
              <w:spacing w:before="0" w:after="0" w:line="240" w:lineRule="auto"/>
              <w:ind w:left="0"/>
              <w:jc w:val="center"/>
              <w:rPr>
                <w:rFonts w:ascii="TH SarabunPSK" w:hAnsi="TH SarabunPSK" w:cs="TH SarabunPSK"/>
              </w:rPr>
            </w:pPr>
            <w:r w:rsidRPr="003B4018">
              <w:rPr>
                <w:rFonts w:ascii="TH SarabunPSK" w:hAnsi="TH SarabunPSK" w:cs="TH SarabunPSK"/>
              </w:rPr>
              <w:t>100%</w:t>
            </w:r>
          </w:p>
        </w:tc>
        <w:tc>
          <w:tcPr>
            <w:tcW w:w="4450" w:type="dxa"/>
            <w:vMerge/>
          </w:tcPr>
          <w:p w14:paraId="36D276CD" w14:textId="77777777" w:rsidR="00C1192F" w:rsidRPr="003B4018" w:rsidRDefault="00C1192F" w:rsidP="00385A5F">
            <w:pPr>
              <w:spacing w:before="0" w:after="0" w:line="240" w:lineRule="auto"/>
              <w:ind w:left="0"/>
              <w:jc w:val="thaiDistribute"/>
              <w:rPr>
                <w:rFonts w:ascii="TH SarabunPSK" w:hAnsi="TH SarabunPSK" w:cs="TH SarabunPSK"/>
              </w:rPr>
            </w:pPr>
          </w:p>
        </w:tc>
      </w:tr>
    </w:tbl>
    <w:p w14:paraId="686E394D" w14:textId="77777777" w:rsidR="00385A5F" w:rsidRPr="003B4018" w:rsidRDefault="00385A5F" w:rsidP="00385A5F">
      <w:pPr>
        <w:spacing w:before="0" w:after="0" w:line="240" w:lineRule="auto"/>
        <w:jc w:val="thaiDistribute"/>
        <w:rPr>
          <w:rFonts w:ascii="TH SarabunPSK" w:hAnsi="TH SarabunPSK" w:cs="TH SarabunPSK"/>
        </w:rPr>
      </w:pPr>
    </w:p>
    <w:p w14:paraId="67992B18" w14:textId="77777777" w:rsidR="00385A5F" w:rsidRPr="003B4018" w:rsidRDefault="00385A5F" w:rsidP="00385A5F">
      <w:pPr>
        <w:spacing w:after="0" w:line="240" w:lineRule="auto"/>
        <w:jc w:val="thaiDistribute"/>
        <w:rPr>
          <w:rFonts w:ascii="TH SarabunPSK" w:hAnsi="TH SarabunPSK"/>
        </w:rPr>
      </w:pPr>
    </w:p>
    <w:p w14:paraId="1EA4867D" w14:textId="0E4FBC15" w:rsidR="001625A1" w:rsidRDefault="00EF6098" w:rsidP="00181D27">
      <w:pPr>
        <w:pStyle w:val="Heading1"/>
      </w:pPr>
      <w:r>
        <w:br w:type="column"/>
      </w:r>
      <w:bookmarkStart w:id="25" w:name="_Hlk100345899"/>
      <w:bookmarkEnd w:id="23"/>
      <w:r w:rsidR="001625A1">
        <w:lastRenderedPageBreak/>
        <w:t>Annex</w:t>
      </w:r>
      <w:r w:rsidRPr="007B40A4">
        <w:rPr>
          <w:cs/>
        </w:rPr>
        <w:t xml:space="preserve"> </w:t>
      </w:r>
      <w:r w:rsidR="00D03A5B">
        <w:rPr>
          <w:rFonts w:hint="cs"/>
          <w:cs/>
        </w:rPr>
        <w:t>3</w:t>
      </w:r>
      <w:r w:rsidR="00112CC1">
        <w:rPr>
          <w:rFonts w:hint="cs"/>
          <w:cs/>
        </w:rPr>
        <w:t xml:space="preserve"> </w:t>
      </w:r>
      <w:r w:rsidR="001625A1" w:rsidRPr="001625A1">
        <w:t xml:space="preserve">Calculation of the correlation coefficient and regression </w:t>
      </w:r>
      <w:r w:rsidR="001228AB">
        <w:t>slope</w:t>
      </w:r>
    </w:p>
    <w:p w14:paraId="7A1715AD" w14:textId="231D11DA" w:rsidR="00EF6098" w:rsidRDefault="00EF6098" w:rsidP="00181D27">
      <w:pPr>
        <w:pStyle w:val="Heading1"/>
      </w:pPr>
    </w:p>
    <w:p w14:paraId="62A78582" w14:textId="77777777" w:rsidR="008030E5" w:rsidRPr="003B4018" w:rsidRDefault="008030E5" w:rsidP="003B4018">
      <w:pPr>
        <w:spacing w:after="0" w:line="240" w:lineRule="auto"/>
        <w:ind w:left="0"/>
        <w:rPr>
          <w:i/>
          <w:sz w:val="24"/>
          <w:szCs w:val="24"/>
        </w:rPr>
      </w:pPr>
      <m:oMathPara>
        <m:oMath>
          <m:r>
            <w:rPr>
              <w:rFonts w:ascii="Cambria Math" w:hAnsi="Cambria Math"/>
              <w:sz w:val="24"/>
              <w:szCs w:val="24"/>
            </w:rPr>
            <m:t>β=ρ×</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den>
          </m:f>
        </m:oMath>
      </m:oMathPara>
    </w:p>
    <w:p w14:paraId="4FB9A936" w14:textId="77777777" w:rsidR="003B4018" w:rsidRPr="00360AD2" w:rsidRDefault="003B4018" w:rsidP="003B4018">
      <w:pPr>
        <w:spacing w:after="0" w:line="240" w:lineRule="auto"/>
        <w:ind w:left="0"/>
        <w:rPr>
          <w:i/>
          <w:sz w:val="24"/>
          <w:szCs w:val="24"/>
        </w:rPr>
      </w:pPr>
    </w:p>
    <w:p w14:paraId="209D666B" w14:textId="77777777" w:rsidR="008030E5" w:rsidRPr="003B4018" w:rsidRDefault="008030E5" w:rsidP="003B4018">
      <w:pPr>
        <w:spacing w:after="0" w:line="240" w:lineRule="auto"/>
        <w:ind w:left="0"/>
        <w:rPr>
          <w:i/>
          <w:sz w:val="24"/>
          <w:szCs w:val="24"/>
        </w:rPr>
      </w:pPr>
      <m:oMathPara>
        <m:oMath>
          <m:r>
            <w:rPr>
              <w:rFonts w:ascii="Cambria Math" w:hAnsi="Cambria Math"/>
              <w:sz w:val="24"/>
              <w:szCs w:val="24"/>
            </w:rPr>
            <m:t>ρ=</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begChr m:val="{"/>
                      <m:endChr m:val="}"/>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e>
                  </m:d>
                </m:e>
              </m:nary>
            </m:num>
            <m:den>
              <m:rad>
                <m:radPr>
                  <m:degHide m:val="1"/>
                  <m:ctrlPr>
                    <w:rPr>
                      <w:rFonts w:ascii="Cambria Math" w:hAnsi="Cambria Math"/>
                      <w:i/>
                      <w:sz w:val="24"/>
                      <w:szCs w:val="24"/>
                    </w:rPr>
                  </m:ctrlPr>
                </m:radPr>
                <m:deg/>
                <m:e>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e>
                            <m:sup>
                              <m:r>
                                <w:rPr>
                                  <w:rFonts w:ascii="Cambria Math" w:hAnsi="Cambria Math"/>
                                  <w:sz w:val="24"/>
                                  <w:szCs w:val="24"/>
                                </w:rPr>
                                <m:t>2</m:t>
                              </m:r>
                            </m:sup>
                          </m:sSup>
                        </m:e>
                      </m:nary>
                    </m:e>
                  </m:nary>
                </m:e>
              </m:rad>
            </m:den>
          </m:f>
        </m:oMath>
      </m:oMathPara>
    </w:p>
    <w:p w14:paraId="516EDCA1" w14:textId="77777777" w:rsidR="003B4018" w:rsidRPr="00360AD2" w:rsidRDefault="003B4018" w:rsidP="003B4018">
      <w:pPr>
        <w:spacing w:after="0" w:line="240" w:lineRule="auto"/>
        <w:ind w:left="0"/>
        <w:rPr>
          <w:i/>
          <w:sz w:val="24"/>
          <w:szCs w:val="24"/>
        </w:rPr>
      </w:pPr>
    </w:p>
    <w:p w14:paraId="2512EA73" w14:textId="223E811E" w:rsidR="00360AD2" w:rsidRPr="00E4494D" w:rsidRDefault="00360AD2" w:rsidP="003B4018">
      <w:pPr>
        <w:spacing w:after="0" w:line="240" w:lineRule="auto"/>
        <w:ind w:left="0"/>
        <w:rPr>
          <w:rFonts w:ascii="TH SarabunPSK" w:hAnsi="TH SarabunPSK" w:cs="TH SarabunPSK"/>
          <w:iCs/>
        </w:rPr>
      </w:pPr>
      <w:r w:rsidRPr="00360AD2">
        <w:rPr>
          <w:rFonts w:ascii="TH SarabunPSK" w:hAnsi="TH SarabunPSK" w:cs="TH SarabunPSK"/>
          <w:i/>
          <w:cs/>
        </w:rPr>
        <w:tab/>
      </w:r>
      <w:r w:rsidR="00635836">
        <w:rPr>
          <w:rFonts w:ascii="TH SarabunPSK" w:hAnsi="TH SarabunPSK" w:cs="TH SarabunPSK"/>
          <w:i/>
        </w:rPr>
        <w:t>Where:</w:t>
      </w:r>
      <w:r w:rsidRPr="003B4018">
        <w:rPr>
          <w:rFonts w:ascii="TH SarabunPSK" w:hAnsi="TH SarabunPSK" w:cs="TH SarabunPSK"/>
          <w:i/>
          <w:cs/>
        </w:rPr>
        <w:tab/>
      </w:r>
      <m:oMath>
        <m:r>
          <w:rPr>
            <w:rFonts w:ascii="Cambria Math" w:hAnsi="Cambria Math" w:cs="TH SarabunPSK"/>
          </w:rPr>
          <m:t>β</m:t>
        </m:r>
      </m:oMath>
      <w:r w:rsidRPr="003B4018">
        <w:rPr>
          <w:rFonts w:ascii="TH SarabunPSK" w:hAnsi="TH SarabunPSK" w:cs="TH SarabunPSK"/>
          <w:i/>
          <w:cs/>
        </w:rPr>
        <w:tab/>
      </w:r>
      <w:r w:rsidR="00E4494D" w:rsidRPr="003B4018">
        <w:rPr>
          <w:rFonts w:ascii="TH SarabunPSK" w:hAnsi="TH SarabunPSK" w:cs="TH SarabunPSK"/>
          <w:i/>
        </w:rPr>
        <w:t>=</w:t>
      </w:r>
      <w:r w:rsidR="00E4494D" w:rsidRPr="00E4494D">
        <w:rPr>
          <w:rFonts w:ascii="TH SarabunPSK" w:hAnsi="TH SarabunPSK" w:cs="TH SarabunPSK"/>
          <w:iCs/>
        </w:rPr>
        <w:t xml:space="preserve"> The slope of the regression graph</w:t>
      </w:r>
    </w:p>
    <w:p w14:paraId="61B90F13" w14:textId="40748158"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cs/>
        </w:rPr>
        <w:tab/>
      </w:r>
      <w:r w:rsidRPr="00E4494D">
        <w:rPr>
          <w:rFonts w:ascii="TH SarabunPSK" w:hAnsi="TH SarabunPSK" w:cs="TH SarabunPSK"/>
          <w:iCs/>
          <w:cs/>
        </w:rPr>
        <w:tab/>
      </w:r>
      <m:oMath>
        <m:r>
          <m:rPr>
            <m:sty m:val="p"/>
          </m:rPr>
          <w:rPr>
            <w:rFonts w:ascii="Cambria Math" w:hAnsi="Cambria Math" w:cs="TH SarabunPSK"/>
          </w:rPr>
          <m:t>ρ</m:t>
        </m:r>
      </m:oMath>
      <w:r w:rsidRPr="00E4494D">
        <w:rPr>
          <w:rFonts w:ascii="TH SarabunPSK" w:hAnsi="TH SarabunPSK" w:cs="TH SarabunPSK"/>
          <w:iCs/>
          <w:cs/>
        </w:rPr>
        <w:tab/>
      </w:r>
      <w:r w:rsidRPr="00E4494D">
        <w:rPr>
          <w:rFonts w:ascii="TH SarabunPSK" w:hAnsi="TH SarabunPSK" w:cs="TH SarabunPSK"/>
          <w:iCs/>
        </w:rPr>
        <w:t xml:space="preserve">= </w:t>
      </w:r>
      <w:r w:rsidR="00E4494D" w:rsidRPr="00E4494D">
        <w:rPr>
          <w:rFonts w:ascii="TH SarabunPSK" w:hAnsi="TH SarabunPSK" w:cs="TH SarabunPSK"/>
          <w:iCs/>
        </w:rPr>
        <w:t>Sample correlation coefficient</w:t>
      </w:r>
    </w:p>
    <w:p w14:paraId="138428D1" w14:textId="0F3D2349"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cs/>
        </w:rPr>
        <w:tab/>
      </w:r>
      <w:r w:rsidRPr="00E4494D">
        <w:rPr>
          <w:rFonts w:ascii="TH SarabunPSK" w:hAnsi="TH SarabunPSK" w:cs="TH SarabunPSK"/>
          <w:iCs/>
          <w:cs/>
        </w:rPr>
        <w:tab/>
      </w:r>
      <m:oMath>
        <m:sSub>
          <m:sSubPr>
            <m:ctrlPr>
              <w:rPr>
                <w:rFonts w:ascii="Cambria Math" w:hAnsi="Cambria Math" w:cs="TH SarabunPSK"/>
                <w:iCs/>
              </w:rPr>
            </m:ctrlPr>
          </m:sSubPr>
          <m:e>
            <m:r>
              <m:rPr>
                <m:sty m:val="p"/>
              </m:rPr>
              <w:rPr>
                <w:rFonts w:ascii="Cambria Math" w:hAnsi="Cambria Math" w:cs="TH SarabunPSK"/>
              </w:rPr>
              <m:t>s</m:t>
            </m:r>
          </m:e>
          <m:sub>
            <m:r>
              <m:rPr>
                <m:sty m:val="p"/>
              </m:rPr>
              <w:rPr>
                <w:rFonts w:ascii="Cambria Math" w:hAnsi="Cambria Math" w:cs="TH SarabunPSK"/>
              </w:rPr>
              <m:t>y</m:t>
            </m:r>
          </m:sub>
        </m:sSub>
        <m:r>
          <m:rPr>
            <m:sty m:val="p"/>
          </m:rPr>
          <w:rPr>
            <w:rFonts w:ascii="Cambria Math" w:hAnsi="Cambria Math" w:cs="TH SarabunPSK"/>
          </w:rPr>
          <m:t>,</m:t>
        </m:r>
        <m:sSub>
          <m:sSubPr>
            <m:ctrlPr>
              <w:rPr>
                <w:rFonts w:ascii="Cambria Math" w:hAnsi="Cambria Math" w:cs="TH SarabunPSK"/>
                <w:iCs/>
              </w:rPr>
            </m:ctrlPr>
          </m:sSubPr>
          <m:e>
            <m:r>
              <m:rPr>
                <m:sty m:val="p"/>
              </m:rPr>
              <w:rPr>
                <w:rFonts w:ascii="Cambria Math" w:hAnsi="Cambria Math" w:cs="TH SarabunPSK"/>
              </w:rPr>
              <m:t>s</m:t>
            </m:r>
          </m:e>
          <m:sub>
            <m:r>
              <m:rPr>
                <m:sty m:val="p"/>
              </m:rPr>
              <w:rPr>
                <w:rFonts w:ascii="Cambria Math" w:hAnsi="Cambria Math" w:cs="TH SarabunPSK"/>
              </w:rPr>
              <m:t>x</m:t>
            </m:r>
          </m:sub>
        </m:sSub>
      </m:oMath>
      <w:r w:rsidRPr="00E4494D">
        <w:rPr>
          <w:rFonts w:ascii="TH SarabunPSK" w:hAnsi="TH SarabunPSK" w:cs="TH SarabunPSK"/>
          <w:iCs/>
        </w:rPr>
        <w:tab/>
        <w:t xml:space="preserve">= </w:t>
      </w:r>
      <w:r w:rsidR="00E4494D" w:rsidRPr="00E4494D">
        <w:rPr>
          <w:rFonts w:ascii="TH SarabunPSK" w:hAnsi="TH SarabunPSK" w:cs="TH SarabunPSK"/>
          <w:iCs/>
        </w:rPr>
        <w:t>Sample Standard Deviation</w:t>
      </w:r>
    </w:p>
    <w:p w14:paraId="501E9664" w14:textId="245C0781"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rPr>
        <w:tab/>
      </w:r>
      <w:r w:rsidRPr="00E4494D">
        <w:rPr>
          <w:rFonts w:ascii="TH SarabunPSK" w:hAnsi="TH SarabunPSK" w:cs="TH SarabunPSK"/>
          <w:iCs/>
        </w:rPr>
        <w:tab/>
      </w:r>
      <m:oMath>
        <m:sSub>
          <m:sSubPr>
            <m:ctrlPr>
              <w:rPr>
                <w:rFonts w:ascii="Cambria Math" w:hAnsi="Cambria Math" w:cs="TH SarabunPSK"/>
                <w:iCs/>
              </w:rPr>
            </m:ctrlPr>
          </m:sSubPr>
          <m:e>
            <m:r>
              <m:rPr>
                <m:sty m:val="p"/>
              </m:rPr>
              <w:rPr>
                <w:rFonts w:ascii="Cambria Math" w:hAnsi="Cambria Math" w:cs="TH SarabunPSK"/>
              </w:rPr>
              <m:t>x</m:t>
            </m:r>
          </m:e>
          <m:sub>
            <m:r>
              <m:rPr>
                <m:sty m:val="p"/>
              </m:rPr>
              <w:rPr>
                <w:rFonts w:ascii="Cambria Math" w:hAnsi="Cambria Math" w:cs="TH SarabunPSK"/>
              </w:rPr>
              <m:t>i</m:t>
            </m:r>
          </m:sub>
        </m:sSub>
      </m:oMath>
      <w:r w:rsidRPr="00E4494D">
        <w:rPr>
          <w:rFonts w:ascii="TH SarabunPSK" w:hAnsi="TH SarabunPSK" w:cs="TH SarabunPSK"/>
          <w:iCs/>
        </w:rPr>
        <w:tab/>
        <w:t xml:space="preserve">= </w:t>
      </w:r>
      <w:r w:rsidR="00E4494D" w:rsidRPr="00E4494D">
        <w:rPr>
          <w:rFonts w:ascii="TH SarabunPSK" w:hAnsi="TH SarabunPSK" w:cs="TH SarabunPSK"/>
          <w:iCs/>
        </w:rPr>
        <w:t>independent variable(x)</w:t>
      </w:r>
    </w:p>
    <w:p w14:paraId="407C6A92" w14:textId="704D4043"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rPr>
        <w:tab/>
      </w:r>
      <w:r w:rsidRPr="00E4494D">
        <w:rPr>
          <w:rFonts w:ascii="TH SarabunPSK" w:hAnsi="TH SarabunPSK" w:cs="TH SarabunPSK"/>
          <w:iCs/>
        </w:rPr>
        <w:tab/>
      </w:r>
      <m:oMath>
        <m:acc>
          <m:accPr>
            <m:chr m:val="̅"/>
            <m:ctrlPr>
              <w:rPr>
                <w:rFonts w:ascii="Cambria Math" w:hAnsi="Cambria Math" w:cs="TH SarabunPSK"/>
                <w:iCs/>
              </w:rPr>
            </m:ctrlPr>
          </m:accPr>
          <m:e>
            <m:r>
              <m:rPr>
                <m:sty m:val="p"/>
              </m:rPr>
              <w:rPr>
                <w:rFonts w:ascii="Cambria Math" w:hAnsi="Cambria Math" w:cs="TH SarabunPSK"/>
              </w:rPr>
              <m:t>x</m:t>
            </m:r>
          </m:e>
        </m:acc>
      </m:oMath>
      <w:r w:rsidRPr="00E4494D">
        <w:rPr>
          <w:rFonts w:ascii="TH SarabunPSK" w:hAnsi="TH SarabunPSK" w:cs="TH SarabunPSK"/>
          <w:iCs/>
        </w:rPr>
        <w:tab/>
        <w:t xml:space="preserve">= </w:t>
      </w:r>
      <w:r w:rsidR="00E4494D" w:rsidRPr="00E4494D">
        <w:rPr>
          <w:rFonts w:ascii="TH SarabunPSK" w:hAnsi="TH SarabunPSK" w:cs="TH SarabunPSK"/>
          <w:iCs/>
        </w:rPr>
        <w:t>mean of independent variables (x)</w:t>
      </w:r>
    </w:p>
    <w:p w14:paraId="001140A1" w14:textId="0A93B70A"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cs/>
        </w:rPr>
        <w:tab/>
      </w:r>
      <w:r w:rsidRPr="00E4494D">
        <w:rPr>
          <w:rFonts w:ascii="TH SarabunPSK" w:hAnsi="TH SarabunPSK" w:cs="TH SarabunPSK"/>
          <w:iCs/>
          <w:cs/>
        </w:rPr>
        <w:tab/>
      </w:r>
      <m:oMath>
        <m:sSub>
          <m:sSubPr>
            <m:ctrlPr>
              <w:rPr>
                <w:rFonts w:ascii="Cambria Math" w:hAnsi="Cambria Math" w:cs="TH SarabunPSK"/>
                <w:iCs/>
              </w:rPr>
            </m:ctrlPr>
          </m:sSubPr>
          <m:e>
            <m:r>
              <m:rPr>
                <m:sty m:val="p"/>
              </m:rPr>
              <w:rPr>
                <w:rFonts w:ascii="Cambria Math" w:hAnsi="Cambria Math" w:cs="TH SarabunPSK"/>
              </w:rPr>
              <m:t>y</m:t>
            </m:r>
          </m:e>
          <m:sub>
            <m:r>
              <m:rPr>
                <m:sty m:val="p"/>
              </m:rPr>
              <w:rPr>
                <w:rFonts w:ascii="Cambria Math" w:hAnsi="Cambria Math" w:cs="TH SarabunPSK"/>
              </w:rPr>
              <m:t>i</m:t>
            </m:r>
          </m:sub>
        </m:sSub>
      </m:oMath>
      <w:r w:rsidRPr="00E4494D">
        <w:rPr>
          <w:rFonts w:ascii="TH SarabunPSK" w:hAnsi="TH SarabunPSK" w:cs="TH SarabunPSK"/>
          <w:iCs/>
        </w:rPr>
        <w:tab/>
        <w:t xml:space="preserve">= </w:t>
      </w:r>
      <w:r w:rsidR="00E4494D" w:rsidRPr="00E4494D">
        <w:rPr>
          <w:rFonts w:ascii="TH SarabunPSK" w:hAnsi="TH SarabunPSK" w:cs="TH SarabunPSK"/>
          <w:iCs/>
        </w:rPr>
        <w:t>dependent variable(y)</w:t>
      </w:r>
    </w:p>
    <w:p w14:paraId="30E90EF2" w14:textId="6F8DDD97" w:rsidR="00360AD2" w:rsidRPr="00E4494D" w:rsidRDefault="00360AD2" w:rsidP="003B4018">
      <w:pPr>
        <w:spacing w:after="0" w:line="240" w:lineRule="auto"/>
        <w:ind w:left="0"/>
        <w:rPr>
          <w:rFonts w:ascii="TH SarabunPSK" w:hAnsi="TH SarabunPSK" w:cs="TH SarabunPSK"/>
          <w:iCs/>
        </w:rPr>
      </w:pPr>
      <w:r w:rsidRPr="00E4494D">
        <w:rPr>
          <w:rFonts w:ascii="TH SarabunPSK" w:hAnsi="TH SarabunPSK" w:cs="TH SarabunPSK"/>
          <w:iCs/>
        </w:rPr>
        <w:tab/>
      </w:r>
      <w:r w:rsidRPr="00E4494D">
        <w:rPr>
          <w:rFonts w:ascii="TH SarabunPSK" w:hAnsi="TH SarabunPSK" w:cs="TH SarabunPSK"/>
          <w:iCs/>
        </w:rPr>
        <w:tab/>
      </w:r>
      <m:oMath>
        <m:acc>
          <m:accPr>
            <m:chr m:val="̅"/>
            <m:ctrlPr>
              <w:rPr>
                <w:rFonts w:ascii="Cambria Math" w:hAnsi="Cambria Math" w:cs="TH SarabunPSK"/>
                <w:iCs/>
              </w:rPr>
            </m:ctrlPr>
          </m:accPr>
          <m:e>
            <m:r>
              <m:rPr>
                <m:sty m:val="p"/>
              </m:rPr>
              <w:rPr>
                <w:rFonts w:ascii="Cambria Math" w:hAnsi="Cambria Math" w:cs="TH SarabunPSK"/>
              </w:rPr>
              <m:t>y</m:t>
            </m:r>
          </m:e>
        </m:acc>
      </m:oMath>
      <w:r w:rsidRPr="00E4494D">
        <w:rPr>
          <w:rFonts w:ascii="TH SarabunPSK" w:hAnsi="TH SarabunPSK" w:cs="TH SarabunPSK"/>
          <w:iCs/>
        </w:rPr>
        <w:tab/>
        <w:t xml:space="preserve">= </w:t>
      </w:r>
      <w:r w:rsidR="00E4494D" w:rsidRPr="00E4494D">
        <w:rPr>
          <w:rFonts w:ascii="TH SarabunPSK" w:hAnsi="TH SarabunPSK" w:cs="TH SarabunPSK"/>
          <w:iCs/>
        </w:rPr>
        <w:t>the mean of the dependent variable (y)</w:t>
      </w:r>
    </w:p>
    <w:p w14:paraId="77EF2511" w14:textId="77DDB722" w:rsidR="003B4018" w:rsidRPr="00E4494D" w:rsidRDefault="003B4018" w:rsidP="003B4018">
      <w:pPr>
        <w:spacing w:after="0" w:line="240" w:lineRule="auto"/>
        <w:ind w:left="0"/>
        <w:rPr>
          <w:rFonts w:ascii="TH SarabunPSK" w:hAnsi="TH SarabunPSK" w:cs="TH SarabunPSK"/>
          <w:iCs/>
        </w:rPr>
      </w:pPr>
      <w:r w:rsidRPr="00E4494D">
        <w:rPr>
          <w:rFonts w:ascii="TH SarabunPSK" w:hAnsi="TH SarabunPSK" w:cs="TH SarabunPSK"/>
          <w:iCs/>
          <w:cs/>
        </w:rPr>
        <w:tab/>
      </w:r>
      <w:r w:rsidRPr="00E4494D">
        <w:rPr>
          <w:rFonts w:ascii="TH SarabunPSK" w:hAnsi="TH SarabunPSK" w:cs="TH SarabunPSK"/>
          <w:iCs/>
          <w:cs/>
        </w:rPr>
        <w:tab/>
      </w:r>
      <w:r w:rsidRPr="00E4494D">
        <w:rPr>
          <w:rFonts w:ascii="TH SarabunPSK" w:hAnsi="TH SarabunPSK" w:cs="TH SarabunPSK"/>
          <w:iCs/>
        </w:rPr>
        <w:t>n</w:t>
      </w:r>
      <w:r w:rsidRPr="00E4494D">
        <w:rPr>
          <w:rFonts w:ascii="TH SarabunPSK" w:hAnsi="TH SarabunPSK" w:cs="TH SarabunPSK"/>
          <w:iCs/>
        </w:rPr>
        <w:tab/>
        <w:t xml:space="preserve">= </w:t>
      </w:r>
      <w:r w:rsidR="00E4494D" w:rsidRPr="00E4494D">
        <w:rPr>
          <w:rFonts w:ascii="TH SarabunPSK" w:hAnsi="TH SarabunPSK" w:cs="TH SarabunPSK"/>
          <w:iCs/>
        </w:rPr>
        <w:t>number of data values in each data set</w:t>
      </w:r>
    </w:p>
    <w:bookmarkEnd w:id="25"/>
    <w:p w14:paraId="2C6DEBC5" w14:textId="77777777" w:rsidR="00360AD2" w:rsidRDefault="00360AD2" w:rsidP="008030E5">
      <w:pPr>
        <w:ind w:left="0"/>
        <w:rPr>
          <w:rFonts w:ascii="TH SarabunPSK" w:hAnsi="TH SarabunPSK" w:cs="TH SarabunPSK"/>
          <w:iCs/>
        </w:rPr>
      </w:pPr>
    </w:p>
    <w:p w14:paraId="0FFAC24E" w14:textId="77777777" w:rsidR="008A313C" w:rsidRDefault="008A313C">
      <w:pPr>
        <w:spacing w:before="0" w:after="0" w:line="240" w:lineRule="auto"/>
        <w:ind w:left="0"/>
        <w:rPr>
          <w:rFonts w:ascii="TH SarabunPSK" w:eastAsia="Times New Roman" w:hAnsi="TH SarabunPSK" w:cs="TH SarabunPSK"/>
          <w:b/>
          <w:bCs/>
          <w:color w:val="365F91"/>
          <w:sz w:val="36"/>
          <w:szCs w:val="36"/>
          <w:cs/>
        </w:rPr>
      </w:pPr>
    </w:p>
    <w:p w14:paraId="21FCE6BB" w14:textId="77777777" w:rsidR="00597382" w:rsidRPr="00385A5F" w:rsidRDefault="00385A5F" w:rsidP="00385A5F">
      <w:pPr>
        <w:spacing w:before="0" w:after="0" w:line="240" w:lineRule="auto"/>
        <w:ind w:left="0"/>
        <w:jc w:val="center"/>
        <w:rPr>
          <w:rFonts w:ascii="TH SarabunPSK" w:hAnsi="TH SarabunPSK" w:cs="TH SarabunPSK"/>
          <w:color w:val="FF0000"/>
          <w:cs/>
        </w:rPr>
      </w:pPr>
      <w:r w:rsidRPr="00385A5F">
        <w:rPr>
          <w:rFonts w:ascii="TH SarabunPSK" w:hAnsi="TH SarabunPSK" w:cs="TH SarabunPSK"/>
          <w:color w:val="FF0000"/>
        </w:rPr>
        <w:br w:type="column"/>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46EB0" w:rsidRPr="00551C25" w14:paraId="68385E7A" w14:textId="77777777" w:rsidTr="00083339">
        <w:trPr>
          <w:trHeight w:val="60"/>
        </w:trPr>
        <w:tc>
          <w:tcPr>
            <w:tcW w:w="9322" w:type="dxa"/>
            <w:tcBorders>
              <w:top w:val="single" w:sz="4" w:space="0" w:color="auto"/>
              <w:left w:val="single" w:sz="4" w:space="0" w:color="auto"/>
              <w:bottom w:val="single" w:sz="4" w:space="0" w:color="auto"/>
              <w:right w:val="single" w:sz="4" w:space="0" w:color="auto"/>
            </w:tcBorders>
            <w:hideMark/>
          </w:tcPr>
          <w:p w14:paraId="3510FFF6" w14:textId="77777777" w:rsidR="00746EB0" w:rsidRPr="00551C25" w:rsidRDefault="00746EB0" w:rsidP="00551C25">
            <w:pPr>
              <w:spacing w:before="0" w:after="0"/>
              <w:jc w:val="center"/>
              <w:rPr>
                <w:rFonts w:ascii="TH SarabunPSK" w:hAnsi="TH SarabunPSK" w:cs="TH SarabunPSK"/>
                <w:b/>
                <w:bCs/>
                <w:color w:val="000000" w:themeColor="text1"/>
              </w:rPr>
            </w:pPr>
            <w:r w:rsidRPr="00551C25">
              <w:rPr>
                <w:rFonts w:ascii="TH SarabunPSK" w:hAnsi="TH SarabunPSK" w:cs="TH SarabunPSK" w:hint="cs"/>
                <w:b/>
                <w:bCs/>
                <w:color w:val="000000" w:themeColor="text1"/>
              </w:rPr>
              <w:t>Document information</w:t>
            </w:r>
          </w:p>
        </w:tc>
      </w:tr>
    </w:tbl>
    <w:p w14:paraId="558D4D8E" w14:textId="77777777" w:rsidR="00746EB0" w:rsidRPr="00551C25" w:rsidRDefault="00746EB0" w:rsidP="00551C25">
      <w:pPr>
        <w:spacing w:before="0" w:after="0"/>
        <w:rPr>
          <w:rFonts w:ascii="TH SarabunPSK" w:hAnsi="TH SarabunPSK" w:cs="TH SarabunPSK"/>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746EB0" w:rsidRPr="00551C25" w14:paraId="23C6B03A" w14:textId="77777777" w:rsidTr="00551C25">
        <w:trPr>
          <w:trHeight w:val="365"/>
        </w:trPr>
        <w:tc>
          <w:tcPr>
            <w:tcW w:w="1326" w:type="dxa"/>
            <w:tcBorders>
              <w:top w:val="single" w:sz="4" w:space="0" w:color="auto"/>
              <w:left w:val="single" w:sz="4" w:space="0" w:color="auto"/>
              <w:bottom w:val="single" w:sz="4" w:space="0" w:color="auto"/>
              <w:right w:val="single" w:sz="4" w:space="0" w:color="auto"/>
            </w:tcBorders>
            <w:hideMark/>
          </w:tcPr>
          <w:p w14:paraId="28E51542" w14:textId="77777777" w:rsidR="00746EB0" w:rsidRPr="00551C25" w:rsidRDefault="00746EB0" w:rsidP="00551C25">
            <w:pPr>
              <w:spacing w:before="0" w:after="0"/>
              <w:jc w:val="center"/>
              <w:rPr>
                <w:rFonts w:ascii="TH SarabunPSK" w:hAnsi="TH SarabunPSK" w:cs="TH SarabunPSK"/>
                <w:b/>
                <w:bCs/>
              </w:rPr>
            </w:pPr>
            <w:r w:rsidRPr="00551C25">
              <w:rPr>
                <w:rFonts w:ascii="TH SarabunPSK" w:hAnsi="TH SarabunPSK" w:cs="TH SarabunPSK"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776D4231" w14:textId="77777777" w:rsidR="00746EB0" w:rsidRPr="00551C25" w:rsidRDefault="00746EB0" w:rsidP="00551C25">
            <w:pPr>
              <w:spacing w:before="0" w:after="0"/>
              <w:jc w:val="center"/>
              <w:rPr>
                <w:rFonts w:ascii="TH SarabunPSK" w:hAnsi="TH SarabunPSK" w:cs="TH SarabunPSK"/>
                <w:b/>
                <w:bCs/>
              </w:rPr>
            </w:pPr>
            <w:r w:rsidRPr="00551C25">
              <w:rPr>
                <w:rFonts w:ascii="TH SarabunPSK" w:hAnsi="TH SarabunPSK" w:cs="TH SarabunPSK"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35913B00" w14:textId="77777777" w:rsidR="00746EB0" w:rsidRPr="00551C25" w:rsidRDefault="00746EB0" w:rsidP="00551C25">
            <w:pPr>
              <w:spacing w:before="0" w:after="0"/>
              <w:ind w:hanging="408"/>
              <w:jc w:val="center"/>
              <w:rPr>
                <w:rFonts w:ascii="TH SarabunPSK" w:hAnsi="TH SarabunPSK" w:cs="TH SarabunPSK"/>
                <w:b/>
                <w:bCs/>
              </w:rPr>
            </w:pPr>
            <w:r w:rsidRPr="00551C25">
              <w:rPr>
                <w:rFonts w:ascii="TH SarabunPSK" w:hAnsi="TH SarabunPSK" w:cs="TH SarabunPSK" w:hint="cs"/>
                <w:b/>
                <w:bCs/>
              </w:rPr>
              <w:t>Entry into force</w:t>
            </w:r>
          </w:p>
        </w:tc>
        <w:tc>
          <w:tcPr>
            <w:tcW w:w="4082" w:type="dxa"/>
            <w:tcBorders>
              <w:top w:val="single" w:sz="4" w:space="0" w:color="auto"/>
              <w:left w:val="single" w:sz="4" w:space="0" w:color="auto"/>
              <w:bottom w:val="single" w:sz="4" w:space="0" w:color="auto"/>
              <w:right w:val="single" w:sz="4" w:space="0" w:color="auto"/>
            </w:tcBorders>
            <w:hideMark/>
          </w:tcPr>
          <w:p w14:paraId="1F9149BE" w14:textId="77777777" w:rsidR="00746EB0" w:rsidRPr="00551C25" w:rsidRDefault="00746EB0" w:rsidP="00551C25">
            <w:pPr>
              <w:spacing w:before="0" w:after="0"/>
              <w:jc w:val="center"/>
              <w:rPr>
                <w:rFonts w:ascii="TH SarabunPSK" w:hAnsi="TH SarabunPSK" w:cs="TH SarabunPSK"/>
                <w:b/>
                <w:bCs/>
              </w:rPr>
            </w:pPr>
            <w:r w:rsidRPr="00551C25">
              <w:rPr>
                <w:rFonts w:ascii="TH SarabunPSK" w:hAnsi="TH SarabunPSK" w:cs="TH SarabunPSK" w:hint="cs"/>
                <w:b/>
                <w:bCs/>
              </w:rPr>
              <w:t>Description</w:t>
            </w:r>
          </w:p>
        </w:tc>
      </w:tr>
      <w:tr w:rsidR="00746EB0" w:rsidRPr="00551C25" w14:paraId="3CDDD718" w14:textId="77777777" w:rsidTr="00746EB0">
        <w:tc>
          <w:tcPr>
            <w:tcW w:w="1326" w:type="dxa"/>
            <w:tcBorders>
              <w:top w:val="single" w:sz="4" w:space="0" w:color="auto"/>
              <w:left w:val="single" w:sz="4" w:space="0" w:color="auto"/>
              <w:bottom w:val="single" w:sz="4" w:space="0" w:color="auto"/>
              <w:right w:val="single" w:sz="4" w:space="0" w:color="auto"/>
            </w:tcBorders>
            <w:hideMark/>
          </w:tcPr>
          <w:p w14:paraId="18636F60" w14:textId="77777777" w:rsidR="00746EB0" w:rsidRPr="00551C25" w:rsidRDefault="00746EB0" w:rsidP="00551C25">
            <w:pPr>
              <w:spacing w:before="0" w:after="0"/>
              <w:jc w:val="center"/>
              <w:rPr>
                <w:rFonts w:ascii="TH SarabunPSK" w:hAnsi="TH SarabunPSK" w:cs="TH SarabunPSK"/>
              </w:rPr>
            </w:pPr>
            <w:r w:rsidRPr="00551C25">
              <w:rPr>
                <w:rFonts w:ascii="TH SarabunPSK" w:hAnsi="TH SarabunPSK" w:cs="TH SarabunPSK" w:hint="cs"/>
              </w:rPr>
              <w:t>01</w:t>
            </w:r>
          </w:p>
        </w:tc>
        <w:tc>
          <w:tcPr>
            <w:tcW w:w="1930" w:type="dxa"/>
            <w:tcBorders>
              <w:top w:val="single" w:sz="4" w:space="0" w:color="auto"/>
              <w:left w:val="single" w:sz="4" w:space="0" w:color="auto"/>
              <w:bottom w:val="single" w:sz="4" w:space="0" w:color="auto"/>
              <w:right w:val="single" w:sz="4" w:space="0" w:color="auto"/>
            </w:tcBorders>
            <w:hideMark/>
          </w:tcPr>
          <w:p w14:paraId="39B4623C" w14:textId="77777777" w:rsidR="00746EB0" w:rsidRPr="00551C25" w:rsidRDefault="00746EB0" w:rsidP="00551C25">
            <w:pPr>
              <w:spacing w:before="0" w:after="0"/>
              <w:jc w:val="center"/>
              <w:rPr>
                <w:rFonts w:ascii="TH SarabunPSK" w:hAnsi="TH SarabunPSK" w:cs="TH SarabunPSK"/>
                <w:cs/>
              </w:rPr>
            </w:pPr>
            <w:r w:rsidRPr="00551C25">
              <w:rPr>
                <w:rFonts w:ascii="TH SarabunPSK" w:hAnsi="TH SarabunPSK" w:cs="TH SarabunPSK" w:hint="cs"/>
              </w:rPr>
              <w:t>--</w:t>
            </w:r>
          </w:p>
        </w:tc>
        <w:tc>
          <w:tcPr>
            <w:tcW w:w="1984" w:type="dxa"/>
            <w:tcBorders>
              <w:top w:val="single" w:sz="4" w:space="0" w:color="auto"/>
              <w:left w:val="single" w:sz="4" w:space="0" w:color="auto"/>
              <w:bottom w:val="single" w:sz="4" w:space="0" w:color="auto"/>
              <w:right w:val="single" w:sz="4" w:space="0" w:color="auto"/>
            </w:tcBorders>
            <w:hideMark/>
          </w:tcPr>
          <w:p w14:paraId="58295FA7" w14:textId="77777777" w:rsidR="00746EB0" w:rsidRPr="00551C25" w:rsidRDefault="00746EB0" w:rsidP="00551C25">
            <w:pPr>
              <w:spacing w:before="0" w:after="0"/>
              <w:ind w:left="0"/>
              <w:rPr>
                <w:rFonts w:ascii="TH SarabunPSK" w:hAnsi="TH SarabunPSK" w:cs="TH SarabunPSK"/>
              </w:rPr>
            </w:pPr>
            <w:r w:rsidRPr="00551C25">
              <w:rPr>
                <w:rFonts w:ascii="TH SarabunPSK" w:hAnsi="TH SarabunPSK" w:cs="TH SarabunPSK" w:hint="cs"/>
              </w:rPr>
              <w:t>1 March</w:t>
            </w:r>
            <w:r w:rsidRPr="00551C25">
              <w:rPr>
                <w:rFonts w:ascii="TH SarabunPSK" w:hAnsi="TH SarabunPSK" w:cs="TH SarabunPSK" w:hint="cs"/>
                <w:cs/>
              </w:rPr>
              <w:t xml:space="preserve"> </w:t>
            </w:r>
            <w:r w:rsidRPr="00551C25">
              <w:rPr>
                <w:rFonts w:ascii="TH SarabunPSK" w:hAnsi="TH SarabunPSK" w:cs="TH SarabunPSK"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46476AED" w14:textId="77777777" w:rsidR="00746EB0" w:rsidRPr="00551C25" w:rsidRDefault="00746EB0" w:rsidP="00551C25">
            <w:pPr>
              <w:spacing w:before="0" w:after="0"/>
              <w:rPr>
                <w:rFonts w:ascii="TH SarabunPSK" w:hAnsi="TH SarabunPSK" w:cs="TH SarabunPSK"/>
              </w:rPr>
            </w:pPr>
            <w:r w:rsidRPr="00551C25">
              <w:rPr>
                <w:rFonts w:ascii="TH SarabunPSK" w:hAnsi="TH SarabunPSK" w:cs="TH SarabunPSK" w:hint="cs"/>
              </w:rPr>
              <w:t>-</w:t>
            </w:r>
          </w:p>
        </w:tc>
      </w:tr>
    </w:tbl>
    <w:p w14:paraId="25919B1F" w14:textId="77777777" w:rsidR="00746EB0" w:rsidRPr="000E7EC6" w:rsidRDefault="00746EB0" w:rsidP="00746EB0">
      <w:pPr>
        <w:spacing w:before="60" w:after="60"/>
        <w:rPr>
          <w:rFonts w:ascii="TH SarabunPSK" w:hAnsi="TH SarabunPSK" w:cs="TH SarabunPSK"/>
        </w:rPr>
      </w:pPr>
    </w:p>
    <w:p w14:paraId="565279A1" w14:textId="77777777" w:rsidR="00746EB0" w:rsidRPr="007C7CF5" w:rsidRDefault="00746EB0" w:rsidP="00A2484A">
      <w:pPr>
        <w:rPr>
          <w:rFonts w:ascii="TH SarabunPSK" w:hAnsi="TH SarabunPSK" w:cs="TH SarabunPSK"/>
          <w:cs/>
        </w:rPr>
      </w:pPr>
    </w:p>
    <w:sectPr w:rsidR="00746EB0" w:rsidRPr="007C7CF5"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41A71" w14:textId="77777777" w:rsidR="00E76EAE" w:rsidRDefault="00E76EAE" w:rsidP="00B21732">
      <w:pPr>
        <w:spacing w:after="0" w:line="240" w:lineRule="auto"/>
      </w:pPr>
      <w:r>
        <w:separator/>
      </w:r>
    </w:p>
  </w:endnote>
  <w:endnote w:type="continuationSeparator" w:id="0">
    <w:p w14:paraId="13CB2F9C" w14:textId="77777777" w:rsidR="00E76EAE" w:rsidRDefault="00E76EAE"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embedBold r:id="rId1" w:subsetted="1" w:fontKey="{0A2DAA4F-944E-4515-AC1B-F25C28BEED1E}"/>
  </w:font>
  <w:font w:name="Calibri">
    <w:panose1 w:val="020F0502020204030204"/>
    <w:charset w:val="00"/>
    <w:family w:val="swiss"/>
    <w:pitch w:val="variable"/>
    <w:sig w:usb0="E4002EFF" w:usb1="C200247B" w:usb2="00000009" w:usb3="00000000" w:csb0="000001FF" w:csb1="00000000"/>
    <w:embedRegular r:id="rId2" w:subsetted="1" w:fontKey="{BD909A47-E1C3-4FEE-B9CE-A14821018B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embedRegular r:id="rId3" w:subsetted="1" w:fontKey="{85959C00-F154-4DEE-A9C0-0D1FABA3E835}"/>
    <w:embedBold r:id="rId4" w:subsetted="1" w:fontKey="{17A3407D-6BFE-4CC8-A65C-832A2824BE13}"/>
  </w:font>
  <w:font w:name="TH SarabunPSK">
    <w:panose1 w:val="020B0500040200020003"/>
    <w:charset w:val="00"/>
    <w:family w:val="swiss"/>
    <w:pitch w:val="variable"/>
    <w:sig w:usb0="A100006F" w:usb1="5000205A" w:usb2="00000000" w:usb3="00000000" w:csb0="00010183" w:csb1="00000000"/>
    <w:embedRegular r:id="rId5" w:fontKey="{C06B1D8D-AFD8-491D-92BC-2FD91B55D41B}"/>
    <w:embedBold r:id="rId6" w:fontKey="{9ADAA827-7E14-4D2D-9CFA-8FF39A7B432F}"/>
    <w:embedItalic r:id="rId7" w:fontKey="{2F6FF72A-87BE-4C8B-BF45-421BE924C5D7}"/>
    <w:embedBoldItalic r:id="rId8" w:fontKey="{87F35E93-B87D-4618-A4A6-2037B6608285}"/>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arabu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9" w:fontKey="{2AE0FBC9-DDF0-474A-BE40-76729B6EFFD1}"/>
    <w:embedItalic r:id="rId10" w:fontKey="{8B665E21-2D55-4254-B9FE-563BCB3F00A2}"/>
  </w:font>
  <w:font w:name="Cambria">
    <w:panose1 w:val="02040503050406030204"/>
    <w:charset w:val="00"/>
    <w:family w:val="roman"/>
    <w:pitch w:val="variable"/>
    <w:sig w:usb0="E00006FF" w:usb1="420024FF" w:usb2="02000000" w:usb3="00000000" w:csb0="0000019F" w:csb1="00000000"/>
    <w:embedRegular r:id="rId11" w:subsetted="1" w:fontKey="{9FF490B9-CAE9-4DFF-88BC-58E3EB33D41B}"/>
  </w:font>
  <w:font w:name="BrowalliaUPC">
    <w:charset w:val="DE"/>
    <w:family w:val="swiss"/>
    <w:pitch w:val="variable"/>
    <w:sig w:usb0="81000003" w:usb1="00000000" w:usb2="00000000" w:usb3="00000000" w:csb0="00010001" w:csb1="00000000"/>
    <w:embedRegular r:id="rId12" w:fontKey="{4D49A6D5-5BF0-4A1E-9BE2-C9E306A65959}"/>
    <w:embedBold r:id="rId13" w:fontKey="{7DCFC3B9-7E52-476C-BBD2-CE0347B22253}"/>
  </w:font>
  <w:font w:name="Eucrosi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2062" w14:textId="77777777" w:rsidR="0062031B" w:rsidRPr="005D6FDD" w:rsidRDefault="0062031B" w:rsidP="0062031B">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0E404E89" w14:textId="77777777" w:rsidR="00A01221" w:rsidRPr="0062031B" w:rsidRDefault="0062031B" w:rsidP="0062031B">
    <w:pPr>
      <w:pStyle w:val="Footer"/>
      <w:spacing w:before="0" w:after="0"/>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3279B" w14:textId="77777777" w:rsidR="00E76EAE" w:rsidRDefault="00E76EAE" w:rsidP="00B21732">
      <w:pPr>
        <w:spacing w:after="0" w:line="240" w:lineRule="auto"/>
      </w:pPr>
      <w:r>
        <w:separator/>
      </w:r>
    </w:p>
  </w:footnote>
  <w:footnote w:type="continuationSeparator" w:id="0">
    <w:p w14:paraId="1FFEC5E4" w14:textId="77777777" w:rsidR="00E76EAE" w:rsidRDefault="00E76EAE"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34" w:type="dxa"/>
      <w:tblLayout w:type="fixed"/>
      <w:tblLook w:val="04A0" w:firstRow="1" w:lastRow="0" w:firstColumn="1" w:lastColumn="0" w:noHBand="0" w:noVBand="1"/>
    </w:tblPr>
    <w:tblGrid>
      <w:gridCol w:w="851"/>
      <w:gridCol w:w="4678"/>
      <w:gridCol w:w="3458"/>
    </w:tblGrid>
    <w:tr w:rsidR="0062031B" w:rsidRPr="001B0D82" w14:paraId="729F91C9" w14:textId="77777777" w:rsidTr="0062031B">
      <w:tc>
        <w:tcPr>
          <w:tcW w:w="851" w:type="dxa"/>
        </w:tcPr>
        <w:p w14:paraId="45367C63" w14:textId="6FFBAD7F" w:rsidR="0062031B" w:rsidRPr="00482240" w:rsidRDefault="00F715F1" w:rsidP="000A1A77">
          <w:r>
            <w:rPr>
              <w:noProof/>
            </w:rPr>
            <w:drawing>
              <wp:anchor distT="0" distB="0" distL="114300" distR="114300" simplePos="0" relativeHeight="251662336" behindDoc="0" locked="0" layoutInCell="1" allowOverlap="1" wp14:anchorId="253BCF82" wp14:editId="02947723">
                <wp:simplePos x="0" y="0"/>
                <wp:positionH relativeFrom="column">
                  <wp:posOffset>-1270</wp:posOffset>
                </wp:positionH>
                <wp:positionV relativeFrom="paragraph">
                  <wp:posOffset>0</wp:posOffset>
                </wp:positionV>
                <wp:extent cx="309371" cy="321869"/>
                <wp:effectExtent l="0" t="0" r="0" b="254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371" cy="321869"/>
                        </a:xfrm>
                        <a:prstGeom prst="rect">
                          <a:avLst/>
                        </a:prstGeom>
                        <a:noFill/>
                        <a:ln>
                          <a:noFill/>
                        </a:ln>
                      </pic:spPr>
                    </pic:pic>
                  </a:graphicData>
                </a:graphic>
              </wp:anchor>
            </w:drawing>
          </w:r>
        </w:p>
      </w:tc>
      <w:tc>
        <w:tcPr>
          <w:tcW w:w="4678" w:type="dxa"/>
          <w:vAlign w:val="center"/>
        </w:tcPr>
        <w:p w14:paraId="564EBE6D" w14:textId="77777777" w:rsidR="0062031B" w:rsidRPr="001B0D82" w:rsidRDefault="0062031B" w:rsidP="000A1A77">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25EC3AFC" w14:textId="565319DF" w:rsidR="0062031B" w:rsidRPr="001B0D82" w:rsidRDefault="0062031B" w:rsidP="000A1A77">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541E61">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541E61">
            <w:rPr>
              <w:rFonts w:ascii="BrowalliaUPC" w:hAnsi="BrowalliaUPC" w:cs="BrowalliaUPC"/>
              <w:b/>
              <w:bCs/>
              <w:sz w:val="28"/>
              <w:szCs w:val="28"/>
            </w:rPr>
            <w:t>P-</w:t>
          </w:r>
          <w:r>
            <w:rPr>
              <w:rFonts w:ascii="BrowalliaUPC" w:hAnsi="BrowalliaUPC" w:cs="BrowalliaUPC"/>
              <w:b/>
              <w:bCs/>
              <w:sz w:val="28"/>
              <w:szCs w:val="28"/>
            </w:rPr>
            <w:t>TOOL-01</w:t>
          </w:r>
          <w:r w:rsidRPr="001B0D82">
            <w:rPr>
              <w:rFonts w:ascii="BrowalliaUPC" w:hAnsi="BrowalliaUPC" w:cs="BrowalliaUPC"/>
              <w:b/>
              <w:bCs/>
              <w:sz w:val="28"/>
              <w:szCs w:val="28"/>
              <w:cs/>
            </w:rPr>
            <w:t>-</w:t>
          </w:r>
          <w:r>
            <w:rPr>
              <w:rFonts w:ascii="BrowalliaUPC" w:hAnsi="BrowalliaUPC" w:cs="BrowalliaUPC"/>
              <w:b/>
              <w:bCs/>
              <w:sz w:val="28"/>
              <w:szCs w:val="28"/>
            </w:rPr>
            <w:t>02</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6EA8CDB8" w14:textId="6C165728" w:rsidR="00A01221" w:rsidRPr="00112CC1" w:rsidRDefault="00D01658" w:rsidP="0062031B">
    <w:pPr>
      <w:pStyle w:val="Header"/>
      <w:tabs>
        <w:tab w:val="clear" w:pos="4513"/>
        <w:tab w:val="clear" w:pos="9026"/>
        <w:tab w:val="left" w:pos="3922"/>
        <w:tab w:val="center" w:pos="4320"/>
        <w:tab w:val="right" w:pos="8640"/>
      </w:tabs>
      <w:spacing w:before="0" w:after="0" w:line="240" w:lineRule="auto"/>
      <w:ind w:left="0"/>
      <w:rPr>
        <w:rFonts w:ascii="EucrosiaUPC" w:eastAsia="Times New Roman" w:hAnsi="EucrosiaUPC" w:cs="EucrosiaUPC"/>
        <w:sz w:val="22"/>
        <w:szCs w:val="22"/>
        <w:cs/>
        <w:lang w:val="en-GB"/>
      </w:rPr>
    </w:pPr>
    <w:r>
      <w:rPr>
        <w:rFonts w:ascii="EucrosiaUPC" w:eastAsia="Times New Roman" w:hAnsi="EucrosiaUPC" w:cs="EucrosiaUPC"/>
        <w:noProof/>
        <w:szCs w:val="32"/>
        <w:lang w:val="en-GB" w:eastAsia="en-GB"/>
      </w:rPr>
      <mc:AlternateContent>
        <mc:Choice Requires="wps">
          <w:drawing>
            <wp:anchor distT="0" distB="0" distL="114300" distR="114300" simplePos="0" relativeHeight="251660288" behindDoc="0" locked="0" layoutInCell="0" allowOverlap="1" wp14:anchorId="13FC5C0C" wp14:editId="738FBB6E">
              <wp:simplePos x="0" y="0"/>
              <wp:positionH relativeFrom="page">
                <wp:align>right</wp:align>
              </wp:positionH>
              <wp:positionV relativeFrom="topMargin">
                <wp:align>center</wp:align>
              </wp:positionV>
              <wp:extent cx="909955" cy="2317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F68D" w14:textId="6AA0F71D" w:rsidR="00A01221" w:rsidRPr="00CD0E42" w:rsidRDefault="00541E61" w:rsidP="00D668B8">
                          <w:pPr>
                            <w:spacing w:before="0" w:after="0" w:line="240" w:lineRule="auto"/>
                            <w:ind w:hanging="215"/>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A01221" w:rsidRPr="00CD0E42">
                            <w:rPr>
                              <w:rFonts w:ascii="Browallia New" w:hAnsi="Browallia New" w:cs="Browallia New"/>
                              <w:b/>
                              <w:bCs/>
                              <w:color w:val="FFFFFF" w:themeColor="background1"/>
                              <w:sz w:val="28"/>
                              <w:szCs w:val="28"/>
                              <w:cs/>
                            </w:rPr>
                            <w:t xml:space="preserve"> </w:t>
                          </w:r>
                          <w:r w:rsidR="00820D13" w:rsidRPr="00CD0E42">
                            <w:rPr>
                              <w:rFonts w:ascii="Browallia New" w:hAnsi="Browallia New" w:cs="Browallia New"/>
                              <w:b/>
                              <w:bCs/>
                              <w:color w:val="FFFFFF" w:themeColor="background1"/>
                              <w:sz w:val="28"/>
                              <w:szCs w:val="28"/>
                            </w:rPr>
                            <w:fldChar w:fldCharType="begin"/>
                          </w:r>
                          <w:r w:rsidR="00A01221" w:rsidRPr="00CD0E42">
                            <w:rPr>
                              <w:rFonts w:ascii="Browallia New" w:hAnsi="Browallia New" w:cs="Browallia New"/>
                              <w:b/>
                              <w:bCs/>
                              <w:color w:val="FFFFFF" w:themeColor="background1"/>
                              <w:sz w:val="28"/>
                              <w:szCs w:val="28"/>
                            </w:rPr>
                            <w:instrText xml:space="preserve"> PAGE   \</w:instrText>
                          </w:r>
                          <w:r w:rsidR="00A01221" w:rsidRPr="00CD0E42">
                            <w:rPr>
                              <w:rFonts w:ascii="Browallia New" w:hAnsi="Browallia New" w:cs="Browallia New"/>
                              <w:b/>
                              <w:bCs/>
                              <w:color w:val="FFFFFF" w:themeColor="background1"/>
                              <w:sz w:val="28"/>
                              <w:szCs w:val="28"/>
                              <w:cs/>
                            </w:rPr>
                            <w:instrText xml:space="preserve">* </w:instrText>
                          </w:r>
                          <w:r w:rsidR="00A01221" w:rsidRPr="00CD0E42">
                            <w:rPr>
                              <w:rFonts w:ascii="Browallia New" w:hAnsi="Browallia New" w:cs="Browallia New"/>
                              <w:b/>
                              <w:bCs/>
                              <w:color w:val="FFFFFF" w:themeColor="background1"/>
                              <w:sz w:val="28"/>
                              <w:szCs w:val="28"/>
                            </w:rPr>
                            <w:instrText xml:space="preserve">MERGEFORMAT </w:instrText>
                          </w:r>
                          <w:r w:rsidR="00820D13" w:rsidRPr="00CD0E42">
                            <w:rPr>
                              <w:rFonts w:ascii="Browallia New" w:hAnsi="Browallia New" w:cs="Browallia New"/>
                              <w:b/>
                              <w:bCs/>
                              <w:color w:val="FFFFFF" w:themeColor="background1"/>
                              <w:sz w:val="28"/>
                              <w:szCs w:val="28"/>
                            </w:rPr>
                            <w:fldChar w:fldCharType="separate"/>
                          </w:r>
                          <w:r w:rsidR="000459D8">
                            <w:rPr>
                              <w:rFonts w:ascii="Browallia New" w:hAnsi="Browallia New" w:cs="Browallia New"/>
                              <w:b/>
                              <w:bCs/>
                              <w:noProof/>
                              <w:color w:val="FFFFFF" w:themeColor="background1"/>
                              <w:sz w:val="28"/>
                              <w:szCs w:val="28"/>
                            </w:rPr>
                            <w:t>28</w:t>
                          </w:r>
                          <w:r w:rsidR="00820D13"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3FC5C0C" id="_x0000_t202" coordsize="21600,21600" o:spt="202" path="m,l,21600r21600,l21600,xe">
              <v:stroke joinstyle="miter"/>
              <v:path gradientshapeok="t" o:connecttype="rect"/>
            </v:shapetype>
            <v:shape id="Text Box 1" o:spid="_x0000_s1026" type="#_x0000_t202" style="position:absolute;margin-left:20.45pt;margin-top:0;width:71.65pt;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" o:allowincell="f" fillcolor="#4f81bd [3204]" stroked="f">
              <v:textbox style="mso-fit-shape-to-text:t" inset=",0,,0">
                <w:txbxContent>
                  <w:p w14:paraId="5363F68D" w14:textId="6AA0F71D" w:rsidR="00A01221" w:rsidRPr="00CD0E42" w:rsidRDefault="00541E61" w:rsidP="00D668B8">
                    <w:pPr>
                      <w:spacing w:before="0" w:after="0" w:line="240" w:lineRule="auto"/>
                      <w:ind w:hanging="215"/>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A01221" w:rsidRPr="00CD0E42">
                      <w:rPr>
                        <w:rFonts w:ascii="Browallia New" w:hAnsi="Browallia New" w:cs="Browallia New"/>
                        <w:b/>
                        <w:bCs/>
                        <w:color w:val="FFFFFF" w:themeColor="background1"/>
                        <w:sz w:val="28"/>
                        <w:szCs w:val="28"/>
                        <w:cs/>
                      </w:rPr>
                      <w:t xml:space="preserve"> </w:t>
                    </w:r>
                    <w:r w:rsidR="00820D13" w:rsidRPr="00CD0E42">
                      <w:rPr>
                        <w:rFonts w:ascii="Browallia New" w:hAnsi="Browallia New" w:cs="Browallia New"/>
                        <w:b/>
                        <w:bCs/>
                        <w:color w:val="FFFFFF" w:themeColor="background1"/>
                        <w:sz w:val="28"/>
                        <w:szCs w:val="28"/>
                      </w:rPr>
                      <w:fldChar w:fldCharType="begin"/>
                    </w:r>
                    <w:r w:rsidR="00A01221" w:rsidRPr="00CD0E42">
                      <w:rPr>
                        <w:rFonts w:ascii="Browallia New" w:hAnsi="Browallia New" w:cs="Browallia New"/>
                        <w:b/>
                        <w:bCs/>
                        <w:color w:val="FFFFFF" w:themeColor="background1"/>
                        <w:sz w:val="28"/>
                        <w:szCs w:val="28"/>
                      </w:rPr>
                      <w:instrText xml:space="preserve"> PAGE   \</w:instrText>
                    </w:r>
                    <w:r w:rsidR="00A01221" w:rsidRPr="00CD0E42">
                      <w:rPr>
                        <w:rFonts w:ascii="Browallia New" w:hAnsi="Browallia New" w:cs="Browallia New"/>
                        <w:b/>
                        <w:bCs/>
                        <w:color w:val="FFFFFF" w:themeColor="background1"/>
                        <w:sz w:val="28"/>
                        <w:szCs w:val="28"/>
                        <w:cs/>
                      </w:rPr>
                      <w:instrText xml:space="preserve">* </w:instrText>
                    </w:r>
                    <w:r w:rsidR="00A01221" w:rsidRPr="00CD0E42">
                      <w:rPr>
                        <w:rFonts w:ascii="Browallia New" w:hAnsi="Browallia New" w:cs="Browallia New"/>
                        <w:b/>
                        <w:bCs/>
                        <w:color w:val="FFFFFF" w:themeColor="background1"/>
                        <w:sz w:val="28"/>
                        <w:szCs w:val="28"/>
                      </w:rPr>
                      <w:instrText xml:space="preserve">MERGEFORMAT </w:instrText>
                    </w:r>
                    <w:r w:rsidR="00820D13" w:rsidRPr="00CD0E42">
                      <w:rPr>
                        <w:rFonts w:ascii="Browallia New" w:hAnsi="Browallia New" w:cs="Browallia New"/>
                        <w:b/>
                        <w:bCs/>
                        <w:color w:val="FFFFFF" w:themeColor="background1"/>
                        <w:sz w:val="28"/>
                        <w:szCs w:val="28"/>
                      </w:rPr>
                      <w:fldChar w:fldCharType="separate"/>
                    </w:r>
                    <w:r w:rsidR="000459D8">
                      <w:rPr>
                        <w:rFonts w:ascii="Browallia New" w:hAnsi="Browallia New" w:cs="Browallia New"/>
                        <w:b/>
                        <w:bCs/>
                        <w:noProof/>
                        <w:color w:val="FFFFFF" w:themeColor="background1"/>
                        <w:sz w:val="28"/>
                        <w:szCs w:val="28"/>
                      </w:rPr>
                      <w:t>28</w:t>
                    </w:r>
                    <w:r w:rsidR="00820D13"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033CE0"/>
    <w:multiLevelType w:val="hybridMultilevel"/>
    <w:tmpl w:val="5242362C"/>
    <w:lvl w:ilvl="0" w:tplc="D81EA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86CEC"/>
    <w:multiLevelType w:val="hybridMultilevel"/>
    <w:tmpl w:val="66E26342"/>
    <w:lvl w:ilvl="0" w:tplc="561E320A">
      <w:start w:val="1"/>
      <w:numFmt w:val="decimal"/>
      <w:lvlText w:val="%1."/>
      <w:lvlJc w:val="left"/>
      <w:pPr>
        <w:ind w:left="3479" w:hanging="360"/>
      </w:pPr>
      <w:rPr>
        <w:rFonts w:hint="default"/>
        <w:i w:val="0"/>
        <w:iCs/>
        <w:sz w:val="32"/>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4"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11F06"/>
    <w:multiLevelType w:val="hybridMultilevel"/>
    <w:tmpl w:val="C136D9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428C2"/>
    <w:multiLevelType w:val="hybridMultilevel"/>
    <w:tmpl w:val="97506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1037CB"/>
    <w:multiLevelType w:val="multilevel"/>
    <w:tmpl w:val="6E120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9A6DFB"/>
    <w:multiLevelType w:val="hybridMultilevel"/>
    <w:tmpl w:val="4E16FE1A"/>
    <w:lvl w:ilvl="0" w:tplc="64B4E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83D90"/>
    <w:multiLevelType w:val="hybridMultilevel"/>
    <w:tmpl w:val="DE0AE5A2"/>
    <w:lvl w:ilvl="0" w:tplc="0B8A1124">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7" w15:restartNumberingAfterBreak="0">
    <w:nsid w:val="51B67D30"/>
    <w:multiLevelType w:val="hybridMultilevel"/>
    <w:tmpl w:val="FF643C80"/>
    <w:lvl w:ilvl="0" w:tplc="28C0943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47741"/>
    <w:multiLevelType w:val="hybridMultilevel"/>
    <w:tmpl w:val="A0AC8FAC"/>
    <w:lvl w:ilvl="0" w:tplc="907419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65E84"/>
    <w:multiLevelType w:val="hybridMultilevel"/>
    <w:tmpl w:val="54EA04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A334994"/>
    <w:multiLevelType w:val="hybridMultilevel"/>
    <w:tmpl w:val="08A89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CA1729D"/>
    <w:multiLevelType w:val="hybridMultilevel"/>
    <w:tmpl w:val="745ECC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93464499">
    <w:abstractNumId w:val="1"/>
  </w:num>
  <w:num w:numId="2" w16cid:durableId="1515727811">
    <w:abstractNumId w:val="0"/>
  </w:num>
  <w:num w:numId="3" w16cid:durableId="2131363710">
    <w:abstractNumId w:val="20"/>
  </w:num>
  <w:num w:numId="4" w16cid:durableId="1274902516">
    <w:abstractNumId w:val="6"/>
  </w:num>
  <w:num w:numId="5" w16cid:durableId="1884369014">
    <w:abstractNumId w:val="11"/>
  </w:num>
  <w:num w:numId="6" w16cid:durableId="1791700629">
    <w:abstractNumId w:val="24"/>
  </w:num>
  <w:num w:numId="7" w16cid:durableId="1286690498">
    <w:abstractNumId w:val="9"/>
  </w:num>
  <w:num w:numId="8" w16cid:durableId="894851219">
    <w:abstractNumId w:val="18"/>
  </w:num>
  <w:num w:numId="9" w16cid:durableId="1535192586">
    <w:abstractNumId w:val="12"/>
  </w:num>
  <w:num w:numId="10" w16cid:durableId="1210530370">
    <w:abstractNumId w:val="14"/>
  </w:num>
  <w:num w:numId="11" w16cid:durableId="514224623">
    <w:abstractNumId w:val="5"/>
  </w:num>
  <w:num w:numId="12" w16cid:durableId="1193763255">
    <w:abstractNumId w:val="23"/>
  </w:num>
  <w:num w:numId="13" w16cid:durableId="61176812">
    <w:abstractNumId w:val="4"/>
  </w:num>
  <w:num w:numId="14" w16cid:durableId="1310553665">
    <w:abstractNumId w:val="7"/>
  </w:num>
  <w:num w:numId="15" w16cid:durableId="513232705">
    <w:abstractNumId w:val="15"/>
  </w:num>
  <w:num w:numId="16" w16cid:durableId="55248215">
    <w:abstractNumId w:val="22"/>
  </w:num>
  <w:num w:numId="17" w16cid:durableId="424031704">
    <w:abstractNumId w:val="26"/>
  </w:num>
  <w:num w:numId="18" w16cid:durableId="466046351">
    <w:abstractNumId w:val="8"/>
  </w:num>
  <w:num w:numId="19" w16cid:durableId="731195798">
    <w:abstractNumId w:val="16"/>
  </w:num>
  <w:num w:numId="20" w16cid:durableId="93064296">
    <w:abstractNumId w:val="17"/>
  </w:num>
  <w:num w:numId="21" w16cid:durableId="1554538390">
    <w:abstractNumId w:val="13"/>
  </w:num>
  <w:num w:numId="22" w16cid:durableId="985083749">
    <w:abstractNumId w:val="21"/>
  </w:num>
  <w:num w:numId="23" w16cid:durableId="963581985">
    <w:abstractNumId w:val="2"/>
  </w:num>
  <w:num w:numId="24" w16cid:durableId="1837918299">
    <w:abstractNumId w:val="19"/>
  </w:num>
  <w:num w:numId="25" w16cid:durableId="86272149">
    <w:abstractNumId w:val="25"/>
  </w:num>
  <w:num w:numId="26" w16cid:durableId="1546795366">
    <w:abstractNumId w:val="10"/>
  </w:num>
  <w:num w:numId="27" w16cid:durableId="5383185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18B9"/>
    <w:rsid w:val="00004EC2"/>
    <w:rsid w:val="00005ACD"/>
    <w:rsid w:val="0000636C"/>
    <w:rsid w:val="000072E4"/>
    <w:rsid w:val="0001391C"/>
    <w:rsid w:val="00016032"/>
    <w:rsid w:val="000171B9"/>
    <w:rsid w:val="00020FD8"/>
    <w:rsid w:val="000213EC"/>
    <w:rsid w:val="00021F7E"/>
    <w:rsid w:val="000234FC"/>
    <w:rsid w:val="0002405E"/>
    <w:rsid w:val="000305E9"/>
    <w:rsid w:val="00030999"/>
    <w:rsid w:val="00034C0C"/>
    <w:rsid w:val="00034F96"/>
    <w:rsid w:val="000355CB"/>
    <w:rsid w:val="00036909"/>
    <w:rsid w:val="0003697F"/>
    <w:rsid w:val="00036A65"/>
    <w:rsid w:val="000417FD"/>
    <w:rsid w:val="00042CF0"/>
    <w:rsid w:val="00043BD7"/>
    <w:rsid w:val="000443FE"/>
    <w:rsid w:val="000459D8"/>
    <w:rsid w:val="000469C2"/>
    <w:rsid w:val="00046D6B"/>
    <w:rsid w:val="00047055"/>
    <w:rsid w:val="00050E20"/>
    <w:rsid w:val="00055D42"/>
    <w:rsid w:val="000573B3"/>
    <w:rsid w:val="0005761A"/>
    <w:rsid w:val="00060EFE"/>
    <w:rsid w:val="0006310C"/>
    <w:rsid w:val="00064D55"/>
    <w:rsid w:val="00064E87"/>
    <w:rsid w:val="00064F03"/>
    <w:rsid w:val="000663EC"/>
    <w:rsid w:val="00066AEE"/>
    <w:rsid w:val="0007006F"/>
    <w:rsid w:val="00070A77"/>
    <w:rsid w:val="00073721"/>
    <w:rsid w:val="00074AAB"/>
    <w:rsid w:val="000761A5"/>
    <w:rsid w:val="00076BCF"/>
    <w:rsid w:val="000803F6"/>
    <w:rsid w:val="00080701"/>
    <w:rsid w:val="00083396"/>
    <w:rsid w:val="0008529B"/>
    <w:rsid w:val="00087516"/>
    <w:rsid w:val="00087F8F"/>
    <w:rsid w:val="00090F1F"/>
    <w:rsid w:val="000915EC"/>
    <w:rsid w:val="00091C58"/>
    <w:rsid w:val="00092E9F"/>
    <w:rsid w:val="00094E6C"/>
    <w:rsid w:val="0009527E"/>
    <w:rsid w:val="00096C05"/>
    <w:rsid w:val="00096C96"/>
    <w:rsid w:val="000972BA"/>
    <w:rsid w:val="00097DC7"/>
    <w:rsid w:val="000A1685"/>
    <w:rsid w:val="000A1897"/>
    <w:rsid w:val="000A1914"/>
    <w:rsid w:val="000A26E4"/>
    <w:rsid w:val="000A3C52"/>
    <w:rsid w:val="000A79E8"/>
    <w:rsid w:val="000B0388"/>
    <w:rsid w:val="000B07C4"/>
    <w:rsid w:val="000B0D61"/>
    <w:rsid w:val="000B5846"/>
    <w:rsid w:val="000B607B"/>
    <w:rsid w:val="000C04FF"/>
    <w:rsid w:val="000C058C"/>
    <w:rsid w:val="000C1003"/>
    <w:rsid w:val="000C106B"/>
    <w:rsid w:val="000C1816"/>
    <w:rsid w:val="000C3E95"/>
    <w:rsid w:val="000C5624"/>
    <w:rsid w:val="000C62C0"/>
    <w:rsid w:val="000D06C7"/>
    <w:rsid w:val="000D4F3D"/>
    <w:rsid w:val="000D5467"/>
    <w:rsid w:val="000D682F"/>
    <w:rsid w:val="000D72A0"/>
    <w:rsid w:val="000D7457"/>
    <w:rsid w:val="000E0AAA"/>
    <w:rsid w:val="000E0B04"/>
    <w:rsid w:val="000E30F9"/>
    <w:rsid w:val="000E33A0"/>
    <w:rsid w:val="000E3D66"/>
    <w:rsid w:val="000E4606"/>
    <w:rsid w:val="000E4A86"/>
    <w:rsid w:val="000E6994"/>
    <w:rsid w:val="000E73A8"/>
    <w:rsid w:val="000E7A66"/>
    <w:rsid w:val="000E7D03"/>
    <w:rsid w:val="000E7D80"/>
    <w:rsid w:val="000F1124"/>
    <w:rsid w:val="000F16F8"/>
    <w:rsid w:val="000F2135"/>
    <w:rsid w:val="000F3FC7"/>
    <w:rsid w:val="000F4DBF"/>
    <w:rsid w:val="000F7463"/>
    <w:rsid w:val="00100E10"/>
    <w:rsid w:val="00101BF2"/>
    <w:rsid w:val="001027C8"/>
    <w:rsid w:val="00102B67"/>
    <w:rsid w:val="001062C0"/>
    <w:rsid w:val="00106704"/>
    <w:rsid w:val="0011108E"/>
    <w:rsid w:val="00111F92"/>
    <w:rsid w:val="00112CC1"/>
    <w:rsid w:val="00113189"/>
    <w:rsid w:val="00114382"/>
    <w:rsid w:val="00114847"/>
    <w:rsid w:val="001153E5"/>
    <w:rsid w:val="001168A0"/>
    <w:rsid w:val="0011714E"/>
    <w:rsid w:val="00120D9B"/>
    <w:rsid w:val="0012207E"/>
    <w:rsid w:val="001228AB"/>
    <w:rsid w:val="00122EBD"/>
    <w:rsid w:val="00123749"/>
    <w:rsid w:val="00123E24"/>
    <w:rsid w:val="00124491"/>
    <w:rsid w:val="00125A53"/>
    <w:rsid w:val="00126CCB"/>
    <w:rsid w:val="001275CC"/>
    <w:rsid w:val="00127FE9"/>
    <w:rsid w:val="00131946"/>
    <w:rsid w:val="00133A5D"/>
    <w:rsid w:val="00134710"/>
    <w:rsid w:val="00134A79"/>
    <w:rsid w:val="00134D84"/>
    <w:rsid w:val="00134F00"/>
    <w:rsid w:val="00137648"/>
    <w:rsid w:val="001376BD"/>
    <w:rsid w:val="001401CC"/>
    <w:rsid w:val="0014144A"/>
    <w:rsid w:val="00141A11"/>
    <w:rsid w:val="00143D1A"/>
    <w:rsid w:val="00143D9F"/>
    <w:rsid w:val="00143DF1"/>
    <w:rsid w:val="00145CB6"/>
    <w:rsid w:val="0014602A"/>
    <w:rsid w:val="00146E6F"/>
    <w:rsid w:val="001475B2"/>
    <w:rsid w:val="00150028"/>
    <w:rsid w:val="00150D02"/>
    <w:rsid w:val="00153A7E"/>
    <w:rsid w:val="00154CA6"/>
    <w:rsid w:val="00155605"/>
    <w:rsid w:val="0015618D"/>
    <w:rsid w:val="00160300"/>
    <w:rsid w:val="001624EC"/>
    <w:rsid w:val="001625A1"/>
    <w:rsid w:val="00162BCD"/>
    <w:rsid w:val="001630DF"/>
    <w:rsid w:val="001646B4"/>
    <w:rsid w:val="00164EF0"/>
    <w:rsid w:val="0016605E"/>
    <w:rsid w:val="00170D28"/>
    <w:rsid w:val="00173711"/>
    <w:rsid w:val="00176297"/>
    <w:rsid w:val="0018082E"/>
    <w:rsid w:val="001819C0"/>
    <w:rsid w:val="00181D27"/>
    <w:rsid w:val="00182272"/>
    <w:rsid w:val="001833EB"/>
    <w:rsid w:val="00184859"/>
    <w:rsid w:val="00184992"/>
    <w:rsid w:val="001852EC"/>
    <w:rsid w:val="00186425"/>
    <w:rsid w:val="00191BBC"/>
    <w:rsid w:val="00191BE2"/>
    <w:rsid w:val="00191CD5"/>
    <w:rsid w:val="00192F6F"/>
    <w:rsid w:val="0019357A"/>
    <w:rsid w:val="0019365D"/>
    <w:rsid w:val="00194833"/>
    <w:rsid w:val="00195278"/>
    <w:rsid w:val="001952C7"/>
    <w:rsid w:val="0019603F"/>
    <w:rsid w:val="00197D30"/>
    <w:rsid w:val="001A02DA"/>
    <w:rsid w:val="001A030F"/>
    <w:rsid w:val="001A0F27"/>
    <w:rsid w:val="001A15D1"/>
    <w:rsid w:val="001A194D"/>
    <w:rsid w:val="001A1A3F"/>
    <w:rsid w:val="001A353A"/>
    <w:rsid w:val="001A4512"/>
    <w:rsid w:val="001A4997"/>
    <w:rsid w:val="001A4E46"/>
    <w:rsid w:val="001A66EC"/>
    <w:rsid w:val="001A6759"/>
    <w:rsid w:val="001B00B3"/>
    <w:rsid w:val="001B0311"/>
    <w:rsid w:val="001B078F"/>
    <w:rsid w:val="001B0848"/>
    <w:rsid w:val="001B0DFE"/>
    <w:rsid w:val="001B4624"/>
    <w:rsid w:val="001B5BF6"/>
    <w:rsid w:val="001B6464"/>
    <w:rsid w:val="001B68CA"/>
    <w:rsid w:val="001C258C"/>
    <w:rsid w:val="001C2B5F"/>
    <w:rsid w:val="001C421D"/>
    <w:rsid w:val="001C5FA6"/>
    <w:rsid w:val="001C6623"/>
    <w:rsid w:val="001C69A9"/>
    <w:rsid w:val="001C7C31"/>
    <w:rsid w:val="001D1064"/>
    <w:rsid w:val="001D1D8F"/>
    <w:rsid w:val="001D3ECE"/>
    <w:rsid w:val="001D4A85"/>
    <w:rsid w:val="001D5F55"/>
    <w:rsid w:val="001D6B35"/>
    <w:rsid w:val="001D6DDE"/>
    <w:rsid w:val="001E054D"/>
    <w:rsid w:val="001E1CA3"/>
    <w:rsid w:val="001E23A9"/>
    <w:rsid w:val="001E2A84"/>
    <w:rsid w:val="001E71C9"/>
    <w:rsid w:val="001E72BE"/>
    <w:rsid w:val="001E7AD6"/>
    <w:rsid w:val="001E7F49"/>
    <w:rsid w:val="001F06C2"/>
    <w:rsid w:val="001F15B7"/>
    <w:rsid w:val="001F1DCB"/>
    <w:rsid w:val="001F39AE"/>
    <w:rsid w:val="001F3AC5"/>
    <w:rsid w:val="001F573E"/>
    <w:rsid w:val="001F77CC"/>
    <w:rsid w:val="00200636"/>
    <w:rsid w:val="0020080A"/>
    <w:rsid w:val="0020209C"/>
    <w:rsid w:val="002056AE"/>
    <w:rsid w:val="00207CC1"/>
    <w:rsid w:val="002132B9"/>
    <w:rsid w:val="00213A31"/>
    <w:rsid w:val="00214137"/>
    <w:rsid w:val="0021470E"/>
    <w:rsid w:val="00216283"/>
    <w:rsid w:val="00217295"/>
    <w:rsid w:val="0021764C"/>
    <w:rsid w:val="00217E58"/>
    <w:rsid w:val="00220DB4"/>
    <w:rsid w:val="00224577"/>
    <w:rsid w:val="00226ECF"/>
    <w:rsid w:val="00226F40"/>
    <w:rsid w:val="00227C95"/>
    <w:rsid w:val="00227FB1"/>
    <w:rsid w:val="00230519"/>
    <w:rsid w:val="00230C86"/>
    <w:rsid w:val="0023424E"/>
    <w:rsid w:val="002345B9"/>
    <w:rsid w:val="00234936"/>
    <w:rsid w:val="0024007B"/>
    <w:rsid w:val="002408C6"/>
    <w:rsid w:val="00244ADB"/>
    <w:rsid w:val="00245E32"/>
    <w:rsid w:val="0024613A"/>
    <w:rsid w:val="0024627F"/>
    <w:rsid w:val="00246DD6"/>
    <w:rsid w:val="00251BFC"/>
    <w:rsid w:val="002525D2"/>
    <w:rsid w:val="0025268B"/>
    <w:rsid w:val="00253960"/>
    <w:rsid w:val="00254786"/>
    <w:rsid w:val="00254F56"/>
    <w:rsid w:val="002579CD"/>
    <w:rsid w:val="00257A7B"/>
    <w:rsid w:val="0026103A"/>
    <w:rsid w:val="002615DA"/>
    <w:rsid w:val="00261DC5"/>
    <w:rsid w:val="00261FE1"/>
    <w:rsid w:val="00262661"/>
    <w:rsid w:val="002640A9"/>
    <w:rsid w:val="00264CF3"/>
    <w:rsid w:val="00264EEA"/>
    <w:rsid w:val="00266A31"/>
    <w:rsid w:val="0026767C"/>
    <w:rsid w:val="00267E15"/>
    <w:rsid w:val="00267F01"/>
    <w:rsid w:val="00267F3D"/>
    <w:rsid w:val="00271B16"/>
    <w:rsid w:val="00271DDF"/>
    <w:rsid w:val="00273F2D"/>
    <w:rsid w:val="0027471D"/>
    <w:rsid w:val="0027583C"/>
    <w:rsid w:val="00275DF5"/>
    <w:rsid w:val="00281612"/>
    <w:rsid w:val="002835A6"/>
    <w:rsid w:val="00284C61"/>
    <w:rsid w:val="00291B65"/>
    <w:rsid w:val="00291C82"/>
    <w:rsid w:val="00292D61"/>
    <w:rsid w:val="002967FA"/>
    <w:rsid w:val="00296F73"/>
    <w:rsid w:val="002971E9"/>
    <w:rsid w:val="00297BA3"/>
    <w:rsid w:val="002A0439"/>
    <w:rsid w:val="002A0C10"/>
    <w:rsid w:val="002A0F56"/>
    <w:rsid w:val="002A3503"/>
    <w:rsid w:val="002A37FC"/>
    <w:rsid w:val="002A3A5F"/>
    <w:rsid w:val="002A3E2D"/>
    <w:rsid w:val="002A42CF"/>
    <w:rsid w:val="002A4607"/>
    <w:rsid w:val="002A52D7"/>
    <w:rsid w:val="002A54E2"/>
    <w:rsid w:val="002B0C91"/>
    <w:rsid w:val="002B1ED7"/>
    <w:rsid w:val="002B25B4"/>
    <w:rsid w:val="002B2DA2"/>
    <w:rsid w:val="002B4AF4"/>
    <w:rsid w:val="002B6B2B"/>
    <w:rsid w:val="002C122B"/>
    <w:rsid w:val="002C674A"/>
    <w:rsid w:val="002C75A2"/>
    <w:rsid w:val="002C7FC6"/>
    <w:rsid w:val="002D0B01"/>
    <w:rsid w:val="002D0DB6"/>
    <w:rsid w:val="002D0FE7"/>
    <w:rsid w:val="002D1CB6"/>
    <w:rsid w:val="002D443A"/>
    <w:rsid w:val="002D4849"/>
    <w:rsid w:val="002D5508"/>
    <w:rsid w:val="002D5592"/>
    <w:rsid w:val="002D763D"/>
    <w:rsid w:val="002E23AB"/>
    <w:rsid w:val="002E3B5A"/>
    <w:rsid w:val="002E4B51"/>
    <w:rsid w:val="002F126E"/>
    <w:rsid w:val="002F1350"/>
    <w:rsid w:val="002F1F4A"/>
    <w:rsid w:val="002F255B"/>
    <w:rsid w:val="002F55B9"/>
    <w:rsid w:val="002F626D"/>
    <w:rsid w:val="002F7599"/>
    <w:rsid w:val="002F7A48"/>
    <w:rsid w:val="0030084F"/>
    <w:rsid w:val="00303CD4"/>
    <w:rsid w:val="00304DA8"/>
    <w:rsid w:val="0030738B"/>
    <w:rsid w:val="00310FDF"/>
    <w:rsid w:val="00311FAF"/>
    <w:rsid w:val="00312943"/>
    <w:rsid w:val="00312D14"/>
    <w:rsid w:val="00312D9D"/>
    <w:rsid w:val="0031404E"/>
    <w:rsid w:val="00314BB0"/>
    <w:rsid w:val="003154E2"/>
    <w:rsid w:val="00323554"/>
    <w:rsid w:val="00331121"/>
    <w:rsid w:val="003312F3"/>
    <w:rsid w:val="00331F93"/>
    <w:rsid w:val="00332147"/>
    <w:rsid w:val="00332E63"/>
    <w:rsid w:val="0033407C"/>
    <w:rsid w:val="003377F0"/>
    <w:rsid w:val="00337A66"/>
    <w:rsid w:val="00337BA3"/>
    <w:rsid w:val="00337C84"/>
    <w:rsid w:val="00337CB2"/>
    <w:rsid w:val="0034066C"/>
    <w:rsid w:val="003430FA"/>
    <w:rsid w:val="00350B0A"/>
    <w:rsid w:val="00350C0E"/>
    <w:rsid w:val="003512AA"/>
    <w:rsid w:val="0035350E"/>
    <w:rsid w:val="00354927"/>
    <w:rsid w:val="00355190"/>
    <w:rsid w:val="003557DC"/>
    <w:rsid w:val="003569A3"/>
    <w:rsid w:val="003569E2"/>
    <w:rsid w:val="003577D7"/>
    <w:rsid w:val="00360AD2"/>
    <w:rsid w:val="0036141F"/>
    <w:rsid w:val="00361723"/>
    <w:rsid w:val="00361EB1"/>
    <w:rsid w:val="0036644D"/>
    <w:rsid w:val="00367110"/>
    <w:rsid w:val="00367FAF"/>
    <w:rsid w:val="00373B94"/>
    <w:rsid w:val="00374530"/>
    <w:rsid w:val="00375CEE"/>
    <w:rsid w:val="00376784"/>
    <w:rsid w:val="00377407"/>
    <w:rsid w:val="00380176"/>
    <w:rsid w:val="003801EB"/>
    <w:rsid w:val="0038314C"/>
    <w:rsid w:val="0038492C"/>
    <w:rsid w:val="00385A5F"/>
    <w:rsid w:val="00385C1D"/>
    <w:rsid w:val="003860F3"/>
    <w:rsid w:val="00386DE8"/>
    <w:rsid w:val="00387BA8"/>
    <w:rsid w:val="00390413"/>
    <w:rsid w:val="00390782"/>
    <w:rsid w:val="00392EBB"/>
    <w:rsid w:val="00395102"/>
    <w:rsid w:val="003956CB"/>
    <w:rsid w:val="003A122F"/>
    <w:rsid w:val="003A421C"/>
    <w:rsid w:val="003A7941"/>
    <w:rsid w:val="003B0096"/>
    <w:rsid w:val="003B229B"/>
    <w:rsid w:val="003B2CD7"/>
    <w:rsid w:val="003B3162"/>
    <w:rsid w:val="003B4018"/>
    <w:rsid w:val="003B4F73"/>
    <w:rsid w:val="003C0421"/>
    <w:rsid w:val="003C0C5B"/>
    <w:rsid w:val="003C1958"/>
    <w:rsid w:val="003C2DA6"/>
    <w:rsid w:val="003C2E8F"/>
    <w:rsid w:val="003C2F5D"/>
    <w:rsid w:val="003C3EC3"/>
    <w:rsid w:val="003C5170"/>
    <w:rsid w:val="003C550F"/>
    <w:rsid w:val="003C7F94"/>
    <w:rsid w:val="003D28F4"/>
    <w:rsid w:val="003D37CA"/>
    <w:rsid w:val="003D4655"/>
    <w:rsid w:val="003D5B02"/>
    <w:rsid w:val="003D6C92"/>
    <w:rsid w:val="003E0D9A"/>
    <w:rsid w:val="003E105A"/>
    <w:rsid w:val="003E15EA"/>
    <w:rsid w:val="003E32F5"/>
    <w:rsid w:val="003F0497"/>
    <w:rsid w:val="003F1AFC"/>
    <w:rsid w:val="003F20ED"/>
    <w:rsid w:val="003F3058"/>
    <w:rsid w:val="003F365B"/>
    <w:rsid w:val="003F726F"/>
    <w:rsid w:val="00400514"/>
    <w:rsid w:val="00401022"/>
    <w:rsid w:val="00403824"/>
    <w:rsid w:val="0040567F"/>
    <w:rsid w:val="004103DA"/>
    <w:rsid w:val="00410D5C"/>
    <w:rsid w:val="004114D6"/>
    <w:rsid w:val="004164B8"/>
    <w:rsid w:val="004207E7"/>
    <w:rsid w:val="00422661"/>
    <w:rsid w:val="00422E50"/>
    <w:rsid w:val="00422ED8"/>
    <w:rsid w:val="004231A5"/>
    <w:rsid w:val="00424B6D"/>
    <w:rsid w:val="00426165"/>
    <w:rsid w:val="00432E77"/>
    <w:rsid w:val="004368D9"/>
    <w:rsid w:val="0043754F"/>
    <w:rsid w:val="00437B28"/>
    <w:rsid w:val="00437FA8"/>
    <w:rsid w:val="00440ADA"/>
    <w:rsid w:val="00442E85"/>
    <w:rsid w:val="004449D8"/>
    <w:rsid w:val="00445F6B"/>
    <w:rsid w:val="0044629B"/>
    <w:rsid w:val="004511A6"/>
    <w:rsid w:val="00452777"/>
    <w:rsid w:val="004529E4"/>
    <w:rsid w:val="00453651"/>
    <w:rsid w:val="00453DF6"/>
    <w:rsid w:val="0045433E"/>
    <w:rsid w:val="004552DD"/>
    <w:rsid w:val="00455E19"/>
    <w:rsid w:val="004577D9"/>
    <w:rsid w:val="00461937"/>
    <w:rsid w:val="00462190"/>
    <w:rsid w:val="00463D5B"/>
    <w:rsid w:val="00464F98"/>
    <w:rsid w:val="00465290"/>
    <w:rsid w:val="00465539"/>
    <w:rsid w:val="00466EC6"/>
    <w:rsid w:val="00467C86"/>
    <w:rsid w:val="00470468"/>
    <w:rsid w:val="004709A1"/>
    <w:rsid w:val="00474DA7"/>
    <w:rsid w:val="00480934"/>
    <w:rsid w:val="00480A48"/>
    <w:rsid w:val="00481782"/>
    <w:rsid w:val="00482578"/>
    <w:rsid w:val="00482A10"/>
    <w:rsid w:val="00483CCB"/>
    <w:rsid w:val="00484353"/>
    <w:rsid w:val="004847BC"/>
    <w:rsid w:val="004860B5"/>
    <w:rsid w:val="00487D34"/>
    <w:rsid w:val="004901CF"/>
    <w:rsid w:val="00490C51"/>
    <w:rsid w:val="004926CA"/>
    <w:rsid w:val="00492B4F"/>
    <w:rsid w:val="0049315F"/>
    <w:rsid w:val="00493B91"/>
    <w:rsid w:val="004947BE"/>
    <w:rsid w:val="004953FE"/>
    <w:rsid w:val="00496182"/>
    <w:rsid w:val="004964FA"/>
    <w:rsid w:val="004974A6"/>
    <w:rsid w:val="00497975"/>
    <w:rsid w:val="00497CBB"/>
    <w:rsid w:val="004A0104"/>
    <w:rsid w:val="004A01E8"/>
    <w:rsid w:val="004A18CF"/>
    <w:rsid w:val="004A2CBA"/>
    <w:rsid w:val="004A3724"/>
    <w:rsid w:val="004A5A2B"/>
    <w:rsid w:val="004A66E7"/>
    <w:rsid w:val="004A6C4D"/>
    <w:rsid w:val="004A72D4"/>
    <w:rsid w:val="004B01A1"/>
    <w:rsid w:val="004B0878"/>
    <w:rsid w:val="004B0A6F"/>
    <w:rsid w:val="004B1FFC"/>
    <w:rsid w:val="004B204C"/>
    <w:rsid w:val="004B3EB7"/>
    <w:rsid w:val="004C037E"/>
    <w:rsid w:val="004C0F49"/>
    <w:rsid w:val="004C19E8"/>
    <w:rsid w:val="004C2B31"/>
    <w:rsid w:val="004C3E2C"/>
    <w:rsid w:val="004C4695"/>
    <w:rsid w:val="004C501F"/>
    <w:rsid w:val="004C51AA"/>
    <w:rsid w:val="004C5DDF"/>
    <w:rsid w:val="004C7897"/>
    <w:rsid w:val="004D159D"/>
    <w:rsid w:val="004D4754"/>
    <w:rsid w:val="004D7575"/>
    <w:rsid w:val="004D797C"/>
    <w:rsid w:val="004D7A35"/>
    <w:rsid w:val="004D7E50"/>
    <w:rsid w:val="004E1C55"/>
    <w:rsid w:val="004E1E5C"/>
    <w:rsid w:val="004E3B5C"/>
    <w:rsid w:val="004E52A9"/>
    <w:rsid w:val="004E61DE"/>
    <w:rsid w:val="004E78BF"/>
    <w:rsid w:val="004F0648"/>
    <w:rsid w:val="004F094F"/>
    <w:rsid w:val="004F09B0"/>
    <w:rsid w:val="004F0A48"/>
    <w:rsid w:val="004F44BC"/>
    <w:rsid w:val="004F7660"/>
    <w:rsid w:val="004F7E88"/>
    <w:rsid w:val="005024F9"/>
    <w:rsid w:val="005026BB"/>
    <w:rsid w:val="00504D18"/>
    <w:rsid w:val="00505A7A"/>
    <w:rsid w:val="0050624C"/>
    <w:rsid w:val="0050681B"/>
    <w:rsid w:val="0050727C"/>
    <w:rsid w:val="00507B17"/>
    <w:rsid w:val="005110A5"/>
    <w:rsid w:val="00511687"/>
    <w:rsid w:val="0051205F"/>
    <w:rsid w:val="005123FA"/>
    <w:rsid w:val="005131FA"/>
    <w:rsid w:val="00515220"/>
    <w:rsid w:val="00515526"/>
    <w:rsid w:val="00520E66"/>
    <w:rsid w:val="00521106"/>
    <w:rsid w:val="0052136A"/>
    <w:rsid w:val="00521B88"/>
    <w:rsid w:val="005227C3"/>
    <w:rsid w:val="00525FB8"/>
    <w:rsid w:val="005269EE"/>
    <w:rsid w:val="005277A0"/>
    <w:rsid w:val="00527951"/>
    <w:rsid w:val="005315BB"/>
    <w:rsid w:val="0053281D"/>
    <w:rsid w:val="0053420E"/>
    <w:rsid w:val="00536437"/>
    <w:rsid w:val="005401AC"/>
    <w:rsid w:val="00541E61"/>
    <w:rsid w:val="005424F4"/>
    <w:rsid w:val="00544198"/>
    <w:rsid w:val="00544C26"/>
    <w:rsid w:val="00545CE7"/>
    <w:rsid w:val="005462DF"/>
    <w:rsid w:val="005470D2"/>
    <w:rsid w:val="00551C25"/>
    <w:rsid w:val="0055394F"/>
    <w:rsid w:val="00553E98"/>
    <w:rsid w:val="00554355"/>
    <w:rsid w:val="00555B4F"/>
    <w:rsid w:val="00555E20"/>
    <w:rsid w:val="00556A09"/>
    <w:rsid w:val="00557BC1"/>
    <w:rsid w:val="00562D38"/>
    <w:rsid w:val="005632C2"/>
    <w:rsid w:val="00563701"/>
    <w:rsid w:val="005645AD"/>
    <w:rsid w:val="00565A9A"/>
    <w:rsid w:val="00566E0B"/>
    <w:rsid w:val="00567B45"/>
    <w:rsid w:val="00570504"/>
    <w:rsid w:val="00575333"/>
    <w:rsid w:val="00576A2A"/>
    <w:rsid w:val="0057799F"/>
    <w:rsid w:val="00581D3B"/>
    <w:rsid w:val="00582482"/>
    <w:rsid w:val="00584741"/>
    <w:rsid w:val="00584F06"/>
    <w:rsid w:val="00592EE7"/>
    <w:rsid w:val="00593D4B"/>
    <w:rsid w:val="00595385"/>
    <w:rsid w:val="00595C06"/>
    <w:rsid w:val="00596F62"/>
    <w:rsid w:val="00597199"/>
    <w:rsid w:val="00597272"/>
    <w:rsid w:val="00597382"/>
    <w:rsid w:val="00597A50"/>
    <w:rsid w:val="005A2B13"/>
    <w:rsid w:val="005A2C6C"/>
    <w:rsid w:val="005A393E"/>
    <w:rsid w:val="005A5639"/>
    <w:rsid w:val="005A57A2"/>
    <w:rsid w:val="005A5B8D"/>
    <w:rsid w:val="005A5C6D"/>
    <w:rsid w:val="005A5FE8"/>
    <w:rsid w:val="005A705C"/>
    <w:rsid w:val="005B0FE4"/>
    <w:rsid w:val="005B1863"/>
    <w:rsid w:val="005B2DEB"/>
    <w:rsid w:val="005B304A"/>
    <w:rsid w:val="005B324B"/>
    <w:rsid w:val="005B3852"/>
    <w:rsid w:val="005B7A92"/>
    <w:rsid w:val="005C0206"/>
    <w:rsid w:val="005C257D"/>
    <w:rsid w:val="005C2658"/>
    <w:rsid w:val="005C30A3"/>
    <w:rsid w:val="005C30E4"/>
    <w:rsid w:val="005C4915"/>
    <w:rsid w:val="005C57ED"/>
    <w:rsid w:val="005C7498"/>
    <w:rsid w:val="005D11C5"/>
    <w:rsid w:val="005D2E3E"/>
    <w:rsid w:val="005D48BB"/>
    <w:rsid w:val="005D7720"/>
    <w:rsid w:val="005E0F1D"/>
    <w:rsid w:val="005E4391"/>
    <w:rsid w:val="005E4EA5"/>
    <w:rsid w:val="005F0A47"/>
    <w:rsid w:val="005F0D72"/>
    <w:rsid w:val="005F3A5B"/>
    <w:rsid w:val="005F3F8F"/>
    <w:rsid w:val="005F6F97"/>
    <w:rsid w:val="005F7A48"/>
    <w:rsid w:val="005F7AF2"/>
    <w:rsid w:val="00601618"/>
    <w:rsid w:val="0060543D"/>
    <w:rsid w:val="006069AB"/>
    <w:rsid w:val="006079B5"/>
    <w:rsid w:val="006118B3"/>
    <w:rsid w:val="00611B9F"/>
    <w:rsid w:val="00611FA6"/>
    <w:rsid w:val="006138E8"/>
    <w:rsid w:val="00613FED"/>
    <w:rsid w:val="00614EDA"/>
    <w:rsid w:val="0061596A"/>
    <w:rsid w:val="0062031B"/>
    <w:rsid w:val="00621B72"/>
    <w:rsid w:val="00622012"/>
    <w:rsid w:val="006223AE"/>
    <w:rsid w:val="006252A2"/>
    <w:rsid w:val="0062541F"/>
    <w:rsid w:val="00630ACE"/>
    <w:rsid w:val="00630BB8"/>
    <w:rsid w:val="00630CFA"/>
    <w:rsid w:val="006323AF"/>
    <w:rsid w:val="00634AD4"/>
    <w:rsid w:val="00635836"/>
    <w:rsid w:val="00635D4B"/>
    <w:rsid w:val="00636517"/>
    <w:rsid w:val="00637F92"/>
    <w:rsid w:val="006400D9"/>
    <w:rsid w:val="006408A9"/>
    <w:rsid w:val="00646052"/>
    <w:rsid w:val="00647B45"/>
    <w:rsid w:val="00647FDF"/>
    <w:rsid w:val="0065050F"/>
    <w:rsid w:val="00650B99"/>
    <w:rsid w:val="0065117D"/>
    <w:rsid w:val="00651231"/>
    <w:rsid w:val="00652C45"/>
    <w:rsid w:val="00653308"/>
    <w:rsid w:val="00653EFA"/>
    <w:rsid w:val="006557C4"/>
    <w:rsid w:val="006558D9"/>
    <w:rsid w:val="00655BB5"/>
    <w:rsid w:val="00655F77"/>
    <w:rsid w:val="00657155"/>
    <w:rsid w:val="00657B21"/>
    <w:rsid w:val="00662EDF"/>
    <w:rsid w:val="00663A7C"/>
    <w:rsid w:val="006678A5"/>
    <w:rsid w:val="006715C2"/>
    <w:rsid w:val="00671DCD"/>
    <w:rsid w:val="006731FC"/>
    <w:rsid w:val="00673832"/>
    <w:rsid w:val="00673A28"/>
    <w:rsid w:val="006742C8"/>
    <w:rsid w:val="006761A8"/>
    <w:rsid w:val="006767AB"/>
    <w:rsid w:val="00677E1B"/>
    <w:rsid w:val="00680317"/>
    <w:rsid w:val="00685672"/>
    <w:rsid w:val="006875CF"/>
    <w:rsid w:val="006901D1"/>
    <w:rsid w:val="00693112"/>
    <w:rsid w:val="00697A85"/>
    <w:rsid w:val="006A12E0"/>
    <w:rsid w:val="006A2192"/>
    <w:rsid w:val="006A2CB7"/>
    <w:rsid w:val="006A32A3"/>
    <w:rsid w:val="006A46A1"/>
    <w:rsid w:val="006A560E"/>
    <w:rsid w:val="006A79AE"/>
    <w:rsid w:val="006A7A86"/>
    <w:rsid w:val="006B31B7"/>
    <w:rsid w:val="006B5DDF"/>
    <w:rsid w:val="006B7E77"/>
    <w:rsid w:val="006C0662"/>
    <w:rsid w:val="006C0A8B"/>
    <w:rsid w:val="006C1417"/>
    <w:rsid w:val="006C6918"/>
    <w:rsid w:val="006D1734"/>
    <w:rsid w:val="006D1817"/>
    <w:rsid w:val="006D2EEF"/>
    <w:rsid w:val="006D344D"/>
    <w:rsid w:val="006D3929"/>
    <w:rsid w:val="006D45FF"/>
    <w:rsid w:val="006D4ED0"/>
    <w:rsid w:val="006D56D4"/>
    <w:rsid w:val="006D697C"/>
    <w:rsid w:val="006D7BF7"/>
    <w:rsid w:val="006E0D63"/>
    <w:rsid w:val="006E1198"/>
    <w:rsid w:val="006E28C0"/>
    <w:rsid w:val="006E3FF1"/>
    <w:rsid w:val="006E40F8"/>
    <w:rsid w:val="006E4AA6"/>
    <w:rsid w:val="006E4BE3"/>
    <w:rsid w:val="006E54A4"/>
    <w:rsid w:val="006E5D26"/>
    <w:rsid w:val="006E67CA"/>
    <w:rsid w:val="006F000A"/>
    <w:rsid w:val="006F05EA"/>
    <w:rsid w:val="006F0C83"/>
    <w:rsid w:val="006F1A29"/>
    <w:rsid w:val="006F1BE6"/>
    <w:rsid w:val="006F2ACC"/>
    <w:rsid w:val="006F3D50"/>
    <w:rsid w:val="006F4100"/>
    <w:rsid w:val="006F5071"/>
    <w:rsid w:val="006F66B9"/>
    <w:rsid w:val="006F746F"/>
    <w:rsid w:val="007007C5"/>
    <w:rsid w:val="00701AD4"/>
    <w:rsid w:val="00702A52"/>
    <w:rsid w:val="00704F04"/>
    <w:rsid w:val="00705F83"/>
    <w:rsid w:val="00706529"/>
    <w:rsid w:val="0070772F"/>
    <w:rsid w:val="00710E67"/>
    <w:rsid w:val="0071198A"/>
    <w:rsid w:val="00711C9C"/>
    <w:rsid w:val="007136D7"/>
    <w:rsid w:val="0071380D"/>
    <w:rsid w:val="0071397F"/>
    <w:rsid w:val="007139A6"/>
    <w:rsid w:val="00715703"/>
    <w:rsid w:val="00716B25"/>
    <w:rsid w:val="007170C4"/>
    <w:rsid w:val="00721858"/>
    <w:rsid w:val="00724550"/>
    <w:rsid w:val="007262F4"/>
    <w:rsid w:val="00727927"/>
    <w:rsid w:val="007304F8"/>
    <w:rsid w:val="00730DA1"/>
    <w:rsid w:val="007320DB"/>
    <w:rsid w:val="00733FAB"/>
    <w:rsid w:val="00734EF1"/>
    <w:rsid w:val="00740496"/>
    <w:rsid w:val="00740606"/>
    <w:rsid w:val="007407FB"/>
    <w:rsid w:val="00741260"/>
    <w:rsid w:val="00742D40"/>
    <w:rsid w:val="00742E80"/>
    <w:rsid w:val="00743AC0"/>
    <w:rsid w:val="00745553"/>
    <w:rsid w:val="00745871"/>
    <w:rsid w:val="007462E1"/>
    <w:rsid w:val="00746C05"/>
    <w:rsid w:val="00746EB0"/>
    <w:rsid w:val="0075132C"/>
    <w:rsid w:val="0075155B"/>
    <w:rsid w:val="00751D2F"/>
    <w:rsid w:val="00751D50"/>
    <w:rsid w:val="00754D1C"/>
    <w:rsid w:val="00757635"/>
    <w:rsid w:val="00757F73"/>
    <w:rsid w:val="007603CF"/>
    <w:rsid w:val="00763F39"/>
    <w:rsid w:val="00764B3C"/>
    <w:rsid w:val="00765B26"/>
    <w:rsid w:val="00766E3C"/>
    <w:rsid w:val="00767065"/>
    <w:rsid w:val="007703FF"/>
    <w:rsid w:val="0077043C"/>
    <w:rsid w:val="00771149"/>
    <w:rsid w:val="00773476"/>
    <w:rsid w:val="007736CF"/>
    <w:rsid w:val="00777ADC"/>
    <w:rsid w:val="00777ED4"/>
    <w:rsid w:val="00780521"/>
    <w:rsid w:val="007839B1"/>
    <w:rsid w:val="00783CD7"/>
    <w:rsid w:val="0078615D"/>
    <w:rsid w:val="00787878"/>
    <w:rsid w:val="007908ED"/>
    <w:rsid w:val="00791CB0"/>
    <w:rsid w:val="0079388A"/>
    <w:rsid w:val="00794985"/>
    <w:rsid w:val="00794E5E"/>
    <w:rsid w:val="007A0606"/>
    <w:rsid w:val="007A0876"/>
    <w:rsid w:val="007A29F2"/>
    <w:rsid w:val="007A3FEC"/>
    <w:rsid w:val="007A4180"/>
    <w:rsid w:val="007A48A4"/>
    <w:rsid w:val="007A5769"/>
    <w:rsid w:val="007B09F4"/>
    <w:rsid w:val="007B1022"/>
    <w:rsid w:val="007B1456"/>
    <w:rsid w:val="007B1698"/>
    <w:rsid w:val="007B2020"/>
    <w:rsid w:val="007B31EF"/>
    <w:rsid w:val="007B40A4"/>
    <w:rsid w:val="007B4472"/>
    <w:rsid w:val="007B4EF2"/>
    <w:rsid w:val="007B5D6A"/>
    <w:rsid w:val="007B5FF3"/>
    <w:rsid w:val="007C7CF5"/>
    <w:rsid w:val="007D038C"/>
    <w:rsid w:val="007D087F"/>
    <w:rsid w:val="007D101E"/>
    <w:rsid w:val="007D46FC"/>
    <w:rsid w:val="007D535A"/>
    <w:rsid w:val="007D5C70"/>
    <w:rsid w:val="007D636E"/>
    <w:rsid w:val="007D6BE8"/>
    <w:rsid w:val="007D74C5"/>
    <w:rsid w:val="007D7CCF"/>
    <w:rsid w:val="007D7F80"/>
    <w:rsid w:val="007E1AEF"/>
    <w:rsid w:val="007E1C18"/>
    <w:rsid w:val="007E1FB3"/>
    <w:rsid w:val="007E2163"/>
    <w:rsid w:val="007E2733"/>
    <w:rsid w:val="007E4E61"/>
    <w:rsid w:val="007E50DD"/>
    <w:rsid w:val="007E6488"/>
    <w:rsid w:val="007E7CEE"/>
    <w:rsid w:val="007F062F"/>
    <w:rsid w:val="007F1B66"/>
    <w:rsid w:val="007F33FC"/>
    <w:rsid w:val="007F3524"/>
    <w:rsid w:val="007F3EA2"/>
    <w:rsid w:val="007F43EC"/>
    <w:rsid w:val="007F4F6C"/>
    <w:rsid w:val="007F53EE"/>
    <w:rsid w:val="007F5516"/>
    <w:rsid w:val="007F5925"/>
    <w:rsid w:val="007F7FEC"/>
    <w:rsid w:val="00800162"/>
    <w:rsid w:val="008002AC"/>
    <w:rsid w:val="008006CB"/>
    <w:rsid w:val="00800F95"/>
    <w:rsid w:val="00801CD0"/>
    <w:rsid w:val="00802187"/>
    <w:rsid w:val="008030E5"/>
    <w:rsid w:val="00803B15"/>
    <w:rsid w:val="00803CBF"/>
    <w:rsid w:val="008057DA"/>
    <w:rsid w:val="00806EC0"/>
    <w:rsid w:val="008071B8"/>
    <w:rsid w:val="0080725A"/>
    <w:rsid w:val="008102B4"/>
    <w:rsid w:val="0081088B"/>
    <w:rsid w:val="00811052"/>
    <w:rsid w:val="00812E14"/>
    <w:rsid w:val="00813B2F"/>
    <w:rsid w:val="00814021"/>
    <w:rsid w:val="008147BA"/>
    <w:rsid w:val="00815284"/>
    <w:rsid w:val="0081547B"/>
    <w:rsid w:val="008154BA"/>
    <w:rsid w:val="00815964"/>
    <w:rsid w:val="008165EF"/>
    <w:rsid w:val="00816A75"/>
    <w:rsid w:val="00816F09"/>
    <w:rsid w:val="008176CA"/>
    <w:rsid w:val="00820D13"/>
    <w:rsid w:val="00823C1E"/>
    <w:rsid w:val="00823C56"/>
    <w:rsid w:val="00824CBE"/>
    <w:rsid w:val="00824E25"/>
    <w:rsid w:val="00825716"/>
    <w:rsid w:val="00825BD4"/>
    <w:rsid w:val="00826E51"/>
    <w:rsid w:val="008276EE"/>
    <w:rsid w:val="0083233C"/>
    <w:rsid w:val="00832C8B"/>
    <w:rsid w:val="008349BB"/>
    <w:rsid w:val="00837DDA"/>
    <w:rsid w:val="00837F7B"/>
    <w:rsid w:val="00840ACF"/>
    <w:rsid w:val="0084287D"/>
    <w:rsid w:val="008436F4"/>
    <w:rsid w:val="0084501B"/>
    <w:rsid w:val="0084617D"/>
    <w:rsid w:val="00846F9E"/>
    <w:rsid w:val="008475A7"/>
    <w:rsid w:val="0085029F"/>
    <w:rsid w:val="008509D7"/>
    <w:rsid w:val="00851C55"/>
    <w:rsid w:val="008525B5"/>
    <w:rsid w:val="00852F15"/>
    <w:rsid w:val="00853527"/>
    <w:rsid w:val="008545CF"/>
    <w:rsid w:val="008550F5"/>
    <w:rsid w:val="0085559A"/>
    <w:rsid w:val="008559B3"/>
    <w:rsid w:val="008605F4"/>
    <w:rsid w:val="0086257B"/>
    <w:rsid w:val="008630B6"/>
    <w:rsid w:val="008644FF"/>
    <w:rsid w:val="0086467C"/>
    <w:rsid w:val="00864CA7"/>
    <w:rsid w:val="008663A6"/>
    <w:rsid w:val="0086665F"/>
    <w:rsid w:val="00866A2D"/>
    <w:rsid w:val="00866D90"/>
    <w:rsid w:val="008677A9"/>
    <w:rsid w:val="00867A9A"/>
    <w:rsid w:val="00871BCA"/>
    <w:rsid w:val="00871E19"/>
    <w:rsid w:val="008743A2"/>
    <w:rsid w:val="0087452D"/>
    <w:rsid w:val="00874551"/>
    <w:rsid w:val="008749AA"/>
    <w:rsid w:val="008752D9"/>
    <w:rsid w:val="0087601C"/>
    <w:rsid w:val="00877A65"/>
    <w:rsid w:val="00881A0C"/>
    <w:rsid w:val="00882F68"/>
    <w:rsid w:val="00885554"/>
    <w:rsid w:val="00891307"/>
    <w:rsid w:val="00891E67"/>
    <w:rsid w:val="00891F36"/>
    <w:rsid w:val="0089232E"/>
    <w:rsid w:val="00894B6B"/>
    <w:rsid w:val="00897A97"/>
    <w:rsid w:val="008A2977"/>
    <w:rsid w:val="008A313C"/>
    <w:rsid w:val="008A45BB"/>
    <w:rsid w:val="008A5231"/>
    <w:rsid w:val="008A7C72"/>
    <w:rsid w:val="008B07F3"/>
    <w:rsid w:val="008B16F1"/>
    <w:rsid w:val="008B57C6"/>
    <w:rsid w:val="008B6184"/>
    <w:rsid w:val="008B6DAE"/>
    <w:rsid w:val="008C0011"/>
    <w:rsid w:val="008C0761"/>
    <w:rsid w:val="008C080C"/>
    <w:rsid w:val="008C13A1"/>
    <w:rsid w:val="008C2EF5"/>
    <w:rsid w:val="008C30A3"/>
    <w:rsid w:val="008C3643"/>
    <w:rsid w:val="008C3F66"/>
    <w:rsid w:val="008C4107"/>
    <w:rsid w:val="008C624C"/>
    <w:rsid w:val="008C78F7"/>
    <w:rsid w:val="008C7A8A"/>
    <w:rsid w:val="008C7BC8"/>
    <w:rsid w:val="008D1C84"/>
    <w:rsid w:val="008D2098"/>
    <w:rsid w:val="008D2C09"/>
    <w:rsid w:val="008D4B83"/>
    <w:rsid w:val="008D71F1"/>
    <w:rsid w:val="008E00B0"/>
    <w:rsid w:val="008E0E14"/>
    <w:rsid w:val="008E1E86"/>
    <w:rsid w:val="008E308E"/>
    <w:rsid w:val="008E30D1"/>
    <w:rsid w:val="008E3808"/>
    <w:rsid w:val="008E39B3"/>
    <w:rsid w:val="008E3D96"/>
    <w:rsid w:val="008E52C2"/>
    <w:rsid w:val="008E6086"/>
    <w:rsid w:val="008E68E9"/>
    <w:rsid w:val="008E6996"/>
    <w:rsid w:val="008E6D2F"/>
    <w:rsid w:val="008F1CE5"/>
    <w:rsid w:val="008F256A"/>
    <w:rsid w:val="008F2E83"/>
    <w:rsid w:val="00901277"/>
    <w:rsid w:val="00901427"/>
    <w:rsid w:val="0090225C"/>
    <w:rsid w:val="00902D9D"/>
    <w:rsid w:val="00903EDE"/>
    <w:rsid w:val="00904FE2"/>
    <w:rsid w:val="00905299"/>
    <w:rsid w:val="00906577"/>
    <w:rsid w:val="009074E0"/>
    <w:rsid w:val="00910E3D"/>
    <w:rsid w:val="00910E78"/>
    <w:rsid w:val="0091123A"/>
    <w:rsid w:val="0091285A"/>
    <w:rsid w:val="00913412"/>
    <w:rsid w:val="0091470A"/>
    <w:rsid w:val="009148F0"/>
    <w:rsid w:val="00916D8A"/>
    <w:rsid w:val="00917780"/>
    <w:rsid w:val="009216A9"/>
    <w:rsid w:val="009235BF"/>
    <w:rsid w:val="00924392"/>
    <w:rsid w:val="00925B7C"/>
    <w:rsid w:val="0092656E"/>
    <w:rsid w:val="00926619"/>
    <w:rsid w:val="009266A2"/>
    <w:rsid w:val="00931B98"/>
    <w:rsid w:val="0093255C"/>
    <w:rsid w:val="009339E6"/>
    <w:rsid w:val="00935B48"/>
    <w:rsid w:val="00937A3C"/>
    <w:rsid w:val="009405BB"/>
    <w:rsid w:val="00941C15"/>
    <w:rsid w:val="00942258"/>
    <w:rsid w:val="009422FD"/>
    <w:rsid w:val="00942B5B"/>
    <w:rsid w:val="0094563C"/>
    <w:rsid w:val="0094598A"/>
    <w:rsid w:val="009468CE"/>
    <w:rsid w:val="00946A9A"/>
    <w:rsid w:val="0094715D"/>
    <w:rsid w:val="009513F2"/>
    <w:rsid w:val="00951C02"/>
    <w:rsid w:val="00951DF0"/>
    <w:rsid w:val="00953325"/>
    <w:rsid w:val="0095502D"/>
    <w:rsid w:val="009550BD"/>
    <w:rsid w:val="009559D7"/>
    <w:rsid w:val="00956F87"/>
    <w:rsid w:val="00957FB9"/>
    <w:rsid w:val="009600F4"/>
    <w:rsid w:val="009611ED"/>
    <w:rsid w:val="009627D5"/>
    <w:rsid w:val="00962E05"/>
    <w:rsid w:val="0096311F"/>
    <w:rsid w:val="00963A60"/>
    <w:rsid w:val="0096563E"/>
    <w:rsid w:val="009663CF"/>
    <w:rsid w:val="00966920"/>
    <w:rsid w:val="00972BA7"/>
    <w:rsid w:val="00972CA1"/>
    <w:rsid w:val="00973A60"/>
    <w:rsid w:val="00976099"/>
    <w:rsid w:val="0097621B"/>
    <w:rsid w:val="00977BE5"/>
    <w:rsid w:val="00977F94"/>
    <w:rsid w:val="00977FC5"/>
    <w:rsid w:val="00980831"/>
    <w:rsid w:val="00983C70"/>
    <w:rsid w:val="009851C0"/>
    <w:rsid w:val="00985AAA"/>
    <w:rsid w:val="00991DA2"/>
    <w:rsid w:val="0099300D"/>
    <w:rsid w:val="0099500D"/>
    <w:rsid w:val="009957CA"/>
    <w:rsid w:val="009958AE"/>
    <w:rsid w:val="0099615E"/>
    <w:rsid w:val="009977CD"/>
    <w:rsid w:val="009A19B6"/>
    <w:rsid w:val="009A1A67"/>
    <w:rsid w:val="009A1F99"/>
    <w:rsid w:val="009A2312"/>
    <w:rsid w:val="009A2DE3"/>
    <w:rsid w:val="009A7EAC"/>
    <w:rsid w:val="009B0317"/>
    <w:rsid w:val="009B0FDE"/>
    <w:rsid w:val="009B15BA"/>
    <w:rsid w:val="009B1EDE"/>
    <w:rsid w:val="009B2550"/>
    <w:rsid w:val="009B282A"/>
    <w:rsid w:val="009B3FF9"/>
    <w:rsid w:val="009B464D"/>
    <w:rsid w:val="009B5006"/>
    <w:rsid w:val="009B7412"/>
    <w:rsid w:val="009B7637"/>
    <w:rsid w:val="009C1154"/>
    <w:rsid w:val="009C339E"/>
    <w:rsid w:val="009C401D"/>
    <w:rsid w:val="009C667C"/>
    <w:rsid w:val="009C66A9"/>
    <w:rsid w:val="009C671A"/>
    <w:rsid w:val="009C6D33"/>
    <w:rsid w:val="009C6D9E"/>
    <w:rsid w:val="009D141F"/>
    <w:rsid w:val="009D1DB5"/>
    <w:rsid w:val="009D48FD"/>
    <w:rsid w:val="009D4920"/>
    <w:rsid w:val="009D6D5E"/>
    <w:rsid w:val="009E1AED"/>
    <w:rsid w:val="009E688B"/>
    <w:rsid w:val="009F02A0"/>
    <w:rsid w:val="009F0ED4"/>
    <w:rsid w:val="009F2266"/>
    <w:rsid w:val="009F2A60"/>
    <w:rsid w:val="00A01221"/>
    <w:rsid w:val="00A06C69"/>
    <w:rsid w:val="00A11D25"/>
    <w:rsid w:val="00A125D2"/>
    <w:rsid w:val="00A12DF9"/>
    <w:rsid w:val="00A13410"/>
    <w:rsid w:val="00A155D0"/>
    <w:rsid w:val="00A15E99"/>
    <w:rsid w:val="00A1699F"/>
    <w:rsid w:val="00A1789E"/>
    <w:rsid w:val="00A17CF5"/>
    <w:rsid w:val="00A216A9"/>
    <w:rsid w:val="00A2484A"/>
    <w:rsid w:val="00A2663B"/>
    <w:rsid w:val="00A277AB"/>
    <w:rsid w:val="00A300FC"/>
    <w:rsid w:val="00A30ACF"/>
    <w:rsid w:val="00A32B79"/>
    <w:rsid w:val="00A32C78"/>
    <w:rsid w:val="00A32CA3"/>
    <w:rsid w:val="00A33001"/>
    <w:rsid w:val="00A33C8A"/>
    <w:rsid w:val="00A344D9"/>
    <w:rsid w:val="00A344FA"/>
    <w:rsid w:val="00A34DE2"/>
    <w:rsid w:val="00A36FB6"/>
    <w:rsid w:val="00A37E18"/>
    <w:rsid w:val="00A37F4E"/>
    <w:rsid w:val="00A44627"/>
    <w:rsid w:val="00A44997"/>
    <w:rsid w:val="00A458E3"/>
    <w:rsid w:val="00A47FE3"/>
    <w:rsid w:val="00A526F1"/>
    <w:rsid w:val="00A52DC7"/>
    <w:rsid w:val="00A55535"/>
    <w:rsid w:val="00A5779B"/>
    <w:rsid w:val="00A60C96"/>
    <w:rsid w:val="00A61CA9"/>
    <w:rsid w:val="00A62939"/>
    <w:rsid w:val="00A642DA"/>
    <w:rsid w:val="00A66E39"/>
    <w:rsid w:val="00A66F99"/>
    <w:rsid w:val="00A674C9"/>
    <w:rsid w:val="00A67920"/>
    <w:rsid w:val="00A717A8"/>
    <w:rsid w:val="00A73596"/>
    <w:rsid w:val="00A75AA1"/>
    <w:rsid w:val="00A77E2C"/>
    <w:rsid w:val="00A83475"/>
    <w:rsid w:val="00A83673"/>
    <w:rsid w:val="00A83A2F"/>
    <w:rsid w:val="00A853D2"/>
    <w:rsid w:val="00A85531"/>
    <w:rsid w:val="00A909F1"/>
    <w:rsid w:val="00A91C07"/>
    <w:rsid w:val="00A92CDD"/>
    <w:rsid w:val="00A94235"/>
    <w:rsid w:val="00A947A8"/>
    <w:rsid w:val="00A9552B"/>
    <w:rsid w:val="00A957DE"/>
    <w:rsid w:val="00A96E1C"/>
    <w:rsid w:val="00AA0F39"/>
    <w:rsid w:val="00AA16C5"/>
    <w:rsid w:val="00AA1942"/>
    <w:rsid w:val="00AA2B48"/>
    <w:rsid w:val="00AA33C6"/>
    <w:rsid w:val="00AA47C7"/>
    <w:rsid w:val="00AA5A65"/>
    <w:rsid w:val="00AA61E9"/>
    <w:rsid w:val="00AA71AD"/>
    <w:rsid w:val="00AB1C28"/>
    <w:rsid w:val="00AB35D3"/>
    <w:rsid w:val="00AB40D5"/>
    <w:rsid w:val="00AB5BF6"/>
    <w:rsid w:val="00AB6232"/>
    <w:rsid w:val="00AC0331"/>
    <w:rsid w:val="00AC0E76"/>
    <w:rsid w:val="00AC20A5"/>
    <w:rsid w:val="00AC2260"/>
    <w:rsid w:val="00AC4ADA"/>
    <w:rsid w:val="00AC4D77"/>
    <w:rsid w:val="00AC5AE8"/>
    <w:rsid w:val="00AC60EB"/>
    <w:rsid w:val="00AC73F1"/>
    <w:rsid w:val="00AC7B32"/>
    <w:rsid w:val="00AD05AA"/>
    <w:rsid w:val="00AD072F"/>
    <w:rsid w:val="00AD31F7"/>
    <w:rsid w:val="00AE0F9F"/>
    <w:rsid w:val="00AE263C"/>
    <w:rsid w:val="00AE390E"/>
    <w:rsid w:val="00AE7E04"/>
    <w:rsid w:val="00AE7F25"/>
    <w:rsid w:val="00AF0364"/>
    <w:rsid w:val="00AF0DB6"/>
    <w:rsid w:val="00AF268E"/>
    <w:rsid w:val="00AF324F"/>
    <w:rsid w:val="00AF4037"/>
    <w:rsid w:val="00AF4B6C"/>
    <w:rsid w:val="00AF582C"/>
    <w:rsid w:val="00B0011E"/>
    <w:rsid w:val="00B0233B"/>
    <w:rsid w:val="00B02E77"/>
    <w:rsid w:val="00B04765"/>
    <w:rsid w:val="00B050FB"/>
    <w:rsid w:val="00B05EE6"/>
    <w:rsid w:val="00B0705D"/>
    <w:rsid w:val="00B111E4"/>
    <w:rsid w:val="00B111E9"/>
    <w:rsid w:val="00B137C3"/>
    <w:rsid w:val="00B14989"/>
    <w:rsid w:val="00B14C17"/>
    <w:rsid w:val="00B166B8"/>
    <w:rsid w:val="00B1717D"/>
    <w:rsid w:val="00B17B68"/>
    <w:rsid w:val="00B20A24"/>
    <w:rsid w:val="00B21732"/>
    <w:rsid w:val="00B22612"/>
    <w:rsid w:val="00B238C9"/>
    <w:rsid w:val="00B24253"/>
    <w:rsid w:val="00B24754"/>
    <w:rsid w:val="00B24BAD"/>
    <w:rsid w:val="00B27D72"/>
    <w:rsid w:val="00B302C2"/>
    <w:rsid w:val="00B3195F"/>
    <w:rsid w:val="00B32692"/>
    <w:rsid w:val="00B331EF"/>
    <w:rsid w:val="00B35A7B"/>
    <w:rsid w:val="00B364B4"/>
    <w:rsid w:val="00B37726"/>
    <w:rsid w:val="00B37B98"/>
    <w:rsid w:val="00B4026E"/>
    <w:rsid w:val="00B4508E"/>
    <w:rsid w:val="00B5103A"/>
    <w:rsid w:val="00B53E54"/>
    <w:rsid w:val="00B55682"/>
    <w:rsid w:val="00B56F4C"/>
    <w:rsid w:val="00B57191"/>
    <w:rsid w:val="00B571ED"/>
    <w:rsid w:val="00B5735E"/>
    <w:rsid w:val="00B60584"/>
    <w:rsid w:val="00B617FC"/>
    <w:rsid w:val="00B61E2F"/>
    <w:rsid w:val="00B6249B"/>
    <w:rsid w:val="00B63FC9"/>
    <w:rsid w:val="00B64354"/>
    <w:rsid w:val="00B64615"/>
    <w:rsid w:val="00B669D7"/>
    <w:rsid w:val="00B67400"/>
    <w:rsid w:val="00B714C0"/>
    <w:rsid w:val="00B718F4"/>
    <w:rsid w:val="00B71D01"/>
    <w:rsid w:val="00B72EA4"/>
    <w:rsid w:val="00B733C2"/>
    <w:rsid w:val="00B73AFF"/>
    <w:rsid w:val="00B75F1A"/>
    <w:rsid w:val="00B76EC2"/>
    <w:rsid w:val="00B7746C"/>
    <w:rsid w:val="00B77B40"/>
    <w:rsid w:val="00B8196A"/>
    <w:rsid w:val="00B81DCB"/>
    <w:rsid w:val="00B8279D"/>
    <w:rsid w:val="00B84507"/>
    <w:rsid w:val="00B85CA8"/>
    <w:rsid w:val="00B86972"/>
    <w:rsid w:val="00B86C8D"/>
    <w:rsid w:val="00B921F5"/>
    <w:rsid w:val="00B92E2A"/>
    <w:rsid w:val="00B962D4"/>
    <w:rsid w:val="00B9633B"/>
    <w:rsid w:val="00B96474"/>
    <w:rsid w:val="00B96A8D"/>
    <w:rsid w:val="00B97793"/>
    <w:rsid w:val="00BA2497"/>
    <w:rsid w:val="00BA472F"/>
    <w:rsid w:val="00BA586D"/>
    <w:rsid w:val="00BB251F"/>
    <w:rsid w:val="00BB3B82"/>
    <w:rsid w:val="00BB5F18"/>
    <w:rsid w:val="00BC018A"/>
    <w:rsid w:val="00BC15C0"/>
    <w:rsid w:val="00BC28C9"/>
    <w:rsid w:val="00BC2FF9"/>
    <w:rsid w:val="00BC41E0"/>
    <w:rsid w:val="00BC6889"/>
    <w:rsid w:val="00BC6AC7"/>
    <w:rsid w:val="00BC6CBF"/>
    <w:rsid w:val="00BC75BE"/>
    <w:rsid w:val="00BD0C13"/>
    <w:rsid w:val="00BD0C5D"/>
    <w:rsid w:val="00BD2073"/>
    <w:rsid w:val="00BD2987"/>
    <w:rsid w:val="00BD643A"/>
    <w:rsid w:val="00BD7F05"/>
    <w:rsid w:val="00BE05B2"/>
    <w:rsid w:val="00BE05B7"/>
    <w:rsid w:val="00BE0B0F"/>
    <w:rsid w:val="00BE1FBB"/>
    <w:rsid w:val="00BE3969"/>
    <w:rsid w:val="00BE3F86"/>
    <w:rsid w:val="00BE4ECB"/>
    <w:rsid w:val="00BE6497"/>
    <w:rsid w:val="00BE6932"/>
    <w:rsid w:val="00BF0CD5"/>
    <w:rsid w:val="00BF105F"/>
    <w:rsid w:val="00BF3AD6"/>
    <w:rsid w:val="00BF4985"/>
    <w:rsid w:val="00BF547A"/>
    <w:rsid w:val="00BF5C1C"/>
    <w:rsid w:val="00BF671A"/>
    <w:rsid w:val="00BF7621"/>
    <w:rsid w:val="00BF7D37"/>
    <w:rsid w:val="00C0090E"/>
    <w:rsid w:val="00C00BF9"/>
    <w:rsid w:val="00C03B4C"/>
    <w:rsid w:val="00C03F4A"/>
    <w:rsid w:val="00C041AF"/>
    <w:rsid w:val="00C04AF6"/>
    <w:rsid w:val="00C05A56"/>
    <w:rsid w:val="00C10D65"/>
    <w:rsid w:val="00C114F2"/>
    <w:rsid w:val="00C1192F"/>
    <w:rsid w:val="00C12F96"/>
    <w:rsid w:val="00C14CF8"/>
    <w:rsid w:val="00C16131"/>
    <w:rsid w:val="00C1752F"/>
    <w:rsid w:val="00C2241E"/>
    <w:rsid w:val="00C22DBB"/>
    <w:rsid w:val="00C23F72"/>
    <w:rsid w:val="00C24457"/>
    <w:rsid w:val="00C2467D"/>
    <w:rsid w:val="00C24885"/>
    <w:rsid w:val="00C24B10"/>
    <w:rsid w:val="00C265AE"/>
    <w:rsid w:val="00C26C57"/>
    <w:rsid w:val="00C27351"/>
    <w:rsid w:val="00C301AC"/>
    <w:rsid w:val="00C315C2"/>
    <w:rsid w:val="00C31D77"/>
    <w:rsid w:val="00C3288A"/>
    <w:rsid w:val="00C337CA"/>
    <w:rsid w:val="00C34004"/>
    <w:rsid w:val="00C34ABD"/>
    <w:rsid w:val="00C34B40"/>
    <w:rsid w:val="00C34C71"/>
    <w:rsid w:val="00C35EF2"/>
    <w:rsid w:val="00C4346F"/>
    <w:rsid w:val="00C4535C"/>
    <w:rsid w:val="00C45697"/>
    <w:rsid w:val="00C47F6D"/>
    <w:rsid w:val="00C53177"/>
    <w:rsid w:val="00C5632C"/>
    <w:rsid w:val="00C573F6"/>
    <w:rsid w:val="00C57AFD"/>
    <w:rsid w:val="00C6020F"/>
    <w:rsid w:val="00C63157"/>
    <w:rsid w:val="00C6398C"/>
    <w:rsid w:val="00C63C7E"/>
    <w:rsid w:val="00C64746"/>
    <w:rsid w:val="00C66B1F"/>
    <w:rsid w:val="00C67EC1"/>
    <w:rsid w:val="00C727E1"/>
    <w:rsid w:val="00C73461"/>
    <w:rsid w:val="00C73FEA"/>
    <w:rsid w:val="00C75637"/>
    <w:rsid w:val="00C756DE"/>
    <w:rsid w:val="00C75829"/>
    <w:rsid w:val="00C76F6E"/>
    <w:rsid w:val="00C7744B"/>
    <w:rsid w:val="00C77531"/>
    <w:rsid w:val="00C77BB4"/>
    <w:rsid w:val="00C816D7"/>
    <w:rsid w:val="00C820CF"/>
    <w:rsid w:val="00C8217D"/>
    <w:rsid w:val="00C823EF"/>
    <w:rsid w:val="00C85DF8"/>
    <w:rsid w:val="00C9074A"/>
    <w:rsid w:val="00C90F37"/>
    <w:rsid w:val="00C91081"/>
    <w:rsid w:val="00C92496"/>
    <w:rsid w:val="00C9418C"/>
    <w:rsid w:val="00C94F3B"/>
    <w:rsid w:val="00C94FED"/>
    <w:rsid w:val="00C9513B"/>
    <w:rsid w:val="00C96DDA"/>
    <w:rsid w:val="00CA01F0"/>
    <w:rsid w:val="00CA1A0A"/>
    <w:rsid w:val="00CA1FA6"/>
    <w:rsid w:val="00CA34AC"/>
    <w:rsid w:val="00CA5B01"/>
    <w:rsid w:val="00CA72A6"/>
    <w:rsid w:val="00CA72E7"/>
    <w:rsid w:val="00CA7E98"/>
    <w:rsid w:val="00CB0101"/>
    <w:rsid w:val="00CB15FE"/>
    <w:rsid w:val="00CB3E6F"/>
    <w:rsid w:val="00CB594F"/>
    <w:rsid w:val="00CB7834"/>
    <w:rsid w:val="00CB7A5F"/>
    <w:rsid w:val="00CC01FD"/>
    <w:rsid w:val="00CC0890"/>
    <w:rsid w:val="00CC0948"/>
    <w:rsid w:val="00CC0C67"/>
    <w:rsid w:val="00CC15BC"/>
    <w:rsid w:val="00CC1EE6"/>
    <w:rsid w:val="00CC38B8"/>
    <w:rsid w:val="00CC4046"/>
    <w:rsid w:val="00CD0E42"/>
    <w:rsid w:val="00CD272F"/>
    <w:rsid w:val="00CD3845"/>
    <w:rsid w:val="00CD38EC"/>
    <w:rsid w:val="00CD3B86"/>
    <w:rsid w:val="00CD4C45"/>
    <w:rsid w:val="00CD6536"/>
    <w:rsid w:val="00CE1375"/>
    <w:rsid w:val="00CE13AF"/>
    <w:rsid w:val="00CE1A5C"/>
    <w:rsid w:val="00CE2A26"/>
    <w:rsid w:val="00CE365F"/>
    <w:rsid w:val="00CE3979"/>
    <w:rsid w:val="00CE4C08"/>
    <w:rsid w:val="00CE5F34"/>
    <w:rsid w:val="00CE6255"/>
    <w:rsid w:val="00CE67B8"/>
    <w:rsid w:val="00CE6BC1"/>
    <w:rsid w:val="00CF2763"/>
    <w:rsid w:val="00CF3AE4"/>
    <w:rsid w:val="00CF3FBF"/>
    <w:rsid w:val="00CF4072"/>
    <w:rsid w:val="00CF4D11"/>
    <w:rsid w:val="00CF5B90"/>
    <w:rsid w:val="00D00F3A"/>
    <w:rsid w:val="00D011BB"/>
    <w:rsid w:val="00D01658"/>
    <w:rsid w:val="00D02125"/>
    <w:rsid w:val="00D0236D"/>
    <w:rsid w:val="00D037CF"/>
    <w:rsid w:val="00D03A5B"/>
    <w:rsid w:val="00D044D7"/>
    <w:rsid w:val="00D04F66"/>
    <w:rsid w:val="00D064C9"/>
    <w:rsid w:val="00D066DF"/>
    <w:rsid w:val="00D108DF"/>
    <w:rsid w:val="00D12747"/>
    <w:rsid w:val="00D130C3"/>
    <w:rsid w:val="00D14B10"/>
    <w:rsid w:val="00D14D95"/>
    <w:rsid w:val="00D1594D"/>
    <w:rsid w:val="00D200AF"/>
    <w:rsid w:val="00D22999"/>
    <w:rsid w:val="00D22C3B"/>
    <w:rsid w:val="00D22FE1"/>
    <w:rsid w:val="00D232ED"/>
    <w:rsid w:val="00D23A13"/>
    <w:rsid w:val="00D23A87"/>
    <w:rsid w:val="00D24C03"/>
    <w:rsid w:val="00D301D3"/>
    <w:rsid w:val="00D30291"/>
    <w:rsid w:val="00D33457"/>
    <w:rsid w:val="00D3374F"/>
    <w:rsid w:val="00D35FA8"/>
    <w:rsid w:val="00D40229"/>
    <w:rsid w:val="00D41486"/>
    <w:rsid w:val="00D4167C"/>
    <w:rsid w:val="00D41FE5"/>
    <w:rsid w:val="00D430A2"/>
    <w:rsid w:val="00D4328D"/>
    <w:rsid w:val="00D44BC4"/>
    <w:rsid w:val="00D46153"/>
    <w:rsid w:val="00D46851"/>
    <w:rsid w:val="00D4759A"/>
    <w:rsid w:val="00D52000"/>
    <w:rsid w:val="00D5392E"/>
    <w:rsid w:val="00D53E66"/>
    <w:rsid w:val="00D54246"/>
    <w:rsid w:val="00D54718"/>
    <w:rsid w:val="00D556EF"/>
    <w:rsid w:val="00D575A1"/>
    <w:rsid w:val="00D5766E"/>
    <w:rsid w:val="00D61676"/>
    <w:rsid w:val="00D664AA"/>
    <w:rsid w:val="00D668B8"/>
    <w:rsid w:val="00D700BA"/>
    <w:rsid w:val="00D705E7"/>
    <w:rsid w:val="00D709AC"/>
    <w:rsid w:val="00D72B58"/>
    <w:rsid w:val="00D72D8D"/>
    <w:rsid w:val="00D7338C"/>
    <w:rsid w:val="00D76B52"/>
    <w:rsid w:val="00D76FA6"/>
    <w:rsid w:val="00D7701B"/>
    <w:rsid w:val="00D8088E"/>
    <w:rsid w:val="00D814E9"/>
    <w:rsid w:val="00D8266E"/>
    <w:rsid w:val="00D82FE8"/>
    <w:rsid w:val="00D833BA"/>
    <w:rsid w:val="00D87CCA"/>
    <w:rsid w:val="00D90739"/>
    <w:rsid w:val="00D90D9C"/>
    <w:rsid w:val="00D92D61"/>
    <w:rsid w:val="00D93FFE"/>
    <w:rsid w:val="00D94E3B"/>
    <w:rsid w:val="00D9653A"/>
    <w:rsid w:val="00D97034"/>
    <w:rsid w:val="00DA001A"/>
    <w:rsid w:val="00DA074F"/>
    <w:rsid w:val="00DA2E8F"/>
    <w:rsid w:val="00DA4A7B"/>
    <w:rsid w:val="00DB065E"/>
    <w:rsid w:val="00DB1B02"/>
    <w:rsid w:val="00DB275A"/>
    <w:rsid w:val="00DB303F"/>
    <w:rsid w:val="00DB4AC2"/>
    <w:rsid w:val="00DC2C8C"/>
    <w:rsid w:val="00DC677E"/>
    <w:rsid w:val="00DD1F5C"/>
    <w:rsid w:val="00DD3A82"/>
    <w:rsid w:val="00DD4005"/>
    <w:rsid w:val="00DD4B60"/>
    <w:rsid w:val="00DD52CC"/>
    <w:rsid w:val="00DD7DFA"/>
    <w:rsid w:val="00DE0422"/>
    <w:rsid w:val="00DE05DA"/>
    <w:rsid w:val="00DE1101"/>
    <w:rsid w:val="00DE23CC"/>
    <w:rsid w:val="00DE32AA"/>
    <w:rsid w:val="00DE3F78"/>
    <w:rsid w:val="00DE4F2E"/>
    <w:rsid w:val="00DF11D5"/>
    <w:rsid w:val="00DF2319"/>
    <w:rsid w:val="00DF2CE0"/>
    <w:rsid w:val="00DF4288"/>
    <w:rsid w:val="00DF6D6A"/>
    <w:rsid w:val="00DF74D9"/>
    <w:rsid w:val="00E028CB"/>
    <w:rsid w:val="00E029C5"/>
    <w:rsid w:val="00E0304C"/>
    <w:rsid w:val="00E03489"/>
    <w:rsid w:val="00E04386"/>
    <w:rsid w:val="00E050FC"/>
    <w:rsid w:val="00E051FF"/>
    <w:rsid w:val="00E05958"/>
    <w:rsid w:val="00E05A3A"/>
    <w:rsid w:val="00E101A4"/>
    <w:rsid w:val="00E102B3"/>
    <w:rsid w:val="00E13D36"/>
    <w:rsid w:val="00E16A4B"/>
    <w:rsid w:val="00E1747A"/>
    <w:rsid w:val="00E212B1"/>
    <w:rsid w:val="00E21775"/>
    <w:rsid w:val="00E21967"/>
    <w:rsid w:val="00E22AE0"/>
    <w:rsid w:val="00E22C7F"/>
    <w:rsid w:val="00E2331A"/>
    <w:rsid w:val="00E2375F"/>
    <w:rsid w:val="00E239C7"/>
    <w:rsid w:val="00E24A94"/>
    <w:rsid w:val="00E2520E"/>
    <w:rsid w:val="00E2778D"/>
    <w:rsid w:val="00E32AE6"/>
    <w:rsid w:val="00E332F8"/>
    <w:rsid w:val="00E339FD"/>
    <w:rsid w:val="00E34C9F"/>
    <w:rsid w:val="00E36BC6"/>
    <w:rsid w:val="00E405FE"/>
    <w:rsid w:val="00E406CB"/>
    <w:rsid w:val="00E42D9E"/>
    <w:rsid w:val="00E43D26"/>
    <w:rsid w:val="00E4494D"/>
    <w:rsid w:val="00E4575E"/>
    <w:rsid w:val="00E46AB6"/>
    <w:rsid w:val="00E46B6D"/>
    <w:rsid w:val="00E46FEF"/>
    <w:rsid w:val="00E47201"/>
    <w:rsid w:val="00E476BA"/>
    <w:rsid w:val="00E47989"/>
    <w:rsid w:val="00E53143"/>
    <w:rsid w:val="00E55BE5"/>
    <w:rsid w:val="00E568E4"/>
    <w:rsid w:val="00E56BAB"/>
    <w:rsid w:val="00E56DC4"/>
    <w:rsid w:val="00E60F6B"/>
    <w:rsid w:val="00E62E8F"/>
    <w:rsid w:val="00E638FE"/>
    <w:rsid w:val="00E64266"/>
    <w:rsid w:val="00E677DE"/>
    <w:rsid w:val="00E70853"/>
    <w:rsid w:val="00E7534A"/>
    <w:rsid w:val="00E7594D"/>
    <w:rsid w:val="00E76EAE"/>
    <w:rsid w:val="00E7796B"/>
    <w:rsid w:val="00E77EE9"/>
    <w:rsid w:val="00E809B3"/>
    <w:rsid w:val="00E83565"/>
    <w:rsid w:val="00E835BE"/>
    <w:rsid w:val="00E85D70"/>
    <w:rsid w:val="00E87982"/>
    <w:rsid w:val="00E87EDF"/>
    <w:rsid w:val="00E90FC3"/>
    <w:rsid w:val="00E91B62"/>
    <w:rsid w:val="00E933FB"/>
    <w:rsid w:val="00E9357E"/>
    <w:rsid w:val="00E936C9"/>
    <w:rsid w:val="00E94975"/>
    <w:rsid w:val="00E9583D"/>
    <w:rsid w:val="00E9731E"/>
    <w:rsid w:val="00E9790E"/>
    <w:rsid w:val="00E97A00"/>
    <w:rsid w:val="00EA05B2"/>
    <w:rsid w:val="00EA18B3"/>
    <w:rsid w:val="00EA1A62"/>
    <w:rsid w:val="00EA20A0"/>
    <w:rsid w:val="00EA5A9D"/>
    <w:rsid w:val="00EA69C9"/>
    <w:rsid w:val="00EA74F3"/>
    <w:rsid w:val="00EB0AED"/>
    <w:rsid w:val="00EB0CFC"/>
    <w:rsid w:val="00EB180F"/>
    <w:rsid w:val="00EB1B2E"/>
    <w:rsid w:val="00EB1C79"/>
    <w:rsid w:val="00EB2AD9"/>
    <w:rsid w:val="00EB33F9"/>
    <w:rsid w:val="00EB3597"/>
    <w:rsid w:val="00EB424D"/>
    <w:rsid w:val="00EB576F"/>
    <w:rsid w:val="00EB5A59"/>
    <w:rsid w:val="00EB6643"/>
    <w:rsid w:val="00EB6C68"/>
    <w:rsid w:val="00EB769F"/>
    <w:rsid w:val="00EC03DA"/>
    <w:rsid w:val="00EC146A"/>
    <w:rsid w:val="00EC3A98"/>
    <w:rsid w:val="00EC3B02"/>
    <w:rsid w:val="00EC5B45"/>
    <w:rsid w:val="00EC6334"/>
    <w:rsid w:val="00EC66DF"/>
    <w:rsid w:val="00EC6D65"/>
    <w:rsid w:val="00EC7E32"/>
    <w:rsid w:val="00ED4FCA"/>
    <w:rsid w:val="00ED5802"/>
    <w:rsid w:val="00ED66A4"/>
    <w:rsid w:val="00ED76DA"/>
    <w:rsid w:val="00EE2D61"/>
    <w:rsid w:val="00EE50E9"/>
    <w:rsid w:val="00EE79F6"/>
    <w:rsid w:val="00EF0292"/>
    <w:rsid w:val="00EF18BC"/>
    <w:rsid w:val="00EF1DE8"/>
    <w:rsid w:val="00EF1DFD"/>
    <w:rsid w:val="00EF42E1"/>
    <w:rsid w:val="00EF4964"/>
    <w:rsid w:val="00EF5913"/>
    <w:rsid w:val="00EF59B5"/>
    <w:rsid w:val="00EF6098"/>
    <w:rsid w:val="00EF705E"/>
    <w:rsid w:val="00EF7B1F"/>
    <w:rsid w:val="00F0114D"/>
    <w:rsid w:val="00F031E2"/>
    <w:rsid w:val="00F041B8"/>
    <w:rsid w:val="00F04C7D"/>
    <w:rsid w:val="00F075BE"/>
    <w:rsid w:val="00F07C71"/>
    <w:rsid w:val="00F11DEB"/>
    <w:rsid w:val="00F12091"/>
    <w:rsid w:val="00F149FE"/>
    <w:rsid w:val="00F14CDF"/>
    <w:rsid w:val="00F14DF2"/>
    <w:rsid w:val="00F17659"/>
    <w:rsid w:val="00F23182"/>
    <w:rsid w:val="00F24044"/>
    <w:rsid w:val="00F24276"/>
    <w:rsid w:val="00F25974"/>
    <w:rsid w:val="00F27F5B"/>
    <w:rsid w:val="00F348AC"/>
    <w:rsid w:val="00F36526"/>
    <w:rsid w:val="00F3741D"/>
    <w:rsid w:val="00F4208F"/>
    <w:rsid w:val="00F42923"/>
    <w:rsid w:val="00F42F28"/>
    <w:rsid w:val="00F4369C"/>
    <w:rsid w:val="00F446F6"/>
    <w:rsid w:val="00F451D5"/>
    <w:rsid w:val="00F471F1"/>
    <w:rsid w:val="00F47FCD"/>
    <w:rsid w:val="00F50ECA"/>
    <w:rsid w:val="00F5209B"/>
    <w:rsid w:val="00F523F2"/>
    <w:rsid w:val="00F52C70"/>
    <w:rsid w:val="00F53453"/>
    <w:rsid w:val="00F536BE"/>
    <w:rsid w:val="00F55600"/>
    <w:rsid w:val="00F60041"/>
    <w:rsid w:val="00F602D9"/>
    <w:rsid w:val="00F60678"/>
    <w:rsid w:val="00F60BB2"/>
    <w:rsid w:val="00F60CB9"/>
    <w:rsid w:val="00F6147E"/>
    <w:rsid w:val="00F630D8"/>
    <w:rsid w:val="00F63260"/>
    <w:rsid w:val="00F6460F"/>
    <w:rsid w:val="00F652CF"/>
    <w:rsid w:val="00F67337"/>
    <w:rsid w:val="00F70EBE"/>
    <w:rsid w:val="00F71583"/>
    <w:rsid w:val="00F715F1"/>
    <w:rsid w:val="00F7227F"/>
    <w:rsid w:val="00F72C1A"/>
    <w:rsid w:val="00F7326B"/>
    <w:rsid w:val="00F755B0"/>
    <w:rsid w:val="00F75909"/>
    <w:rsid w:val="00F75D41"/>
    <w:rsid w:val="00F76A3D"/>
    <w:rsid w:val="00F803F8"/>
    <w:rsid w:val="00F81B02"/>
    <w:rsid w:val="00F81B14"/>
    <w:rsid w:val="00F8245F"/>
    <w:rsid w:val="00F827D5"/>
    <w:rsid w:val="00F831D5"/>
    <w:rsid w:val="00F85738"/>
    <w:rsid w:val="00F85923"/>
    <w:rsid w:val="00F87048"/>
    <w:rsid w:val="00F91524"/>
    <w:rsid w:val="00F9194B"/>
    <w:rsid w:val="00F92399"/>
    <w:rsid w:val="00F9288F"/>
    <w:rsid w:val="00F9346C"/>
    <w:rsid w:val="00F936F9"/>
    <w:rsid w:val="00F946CC"/>
    <w:rsid w:val="00F94F0E"/>
    <w:rsid w:val="00F94F64"/>
    <w:rsid w:val="00F950CA"/>
    <w:rsid w:val="00F95B6F"/>
    <w:rsid w:val="00F97433"/>
    <w:rsid w:val="00FA1217"/>
    <w:rsid w:val="00FA2859"/>
    <w:rsid w:val="00FA3121"/>
    <w:rsid w:val="00FA3188"/>
    <w:rsid w:val="00FA32D2"/>
    <w:rsid w:val="00FA4488"/>
    <w:rsid w:val="00FA4E99"/>
    <w:rsid w:val="00FA66EC"/>
    <w:rsid w:val="00FB4006"/>
    <w:rsid w:val="00FB4234"/>
    <w:rsid w:val="00FB4311"/>
    <w:rsid w:val="00FB52EA"/>
    <w:rsid w:val="00FB5563"/>
    <w:rsid w:val="00FB737F"/>
    <w:rsid w:val="00FC2E88"/>
    <w:rsid w:val="00FC38BF"/>
    <w:rsid w:val="00FC50C2"/>
    <w:rsid w:val="00FC5184"/>
    <w:rsid w:val="00FC5447"/>
    <w:rsid w:val="00FC54D0"/>
    <w:rsid w:val="00FC569E"/>
    <w:rsid w:val="00FC5F77"/>
    <w:rsid w:val="00FC69A1"/>
    <w:rsid w:val="00FC6E99"/>
    <w:rsid w:val="00FC77EF"/>
    <w:rsid w:val="00FD1312"/>
    <w:rsid w:val="00FD1A30"/>
    <w:rsid w:val="00FD1C42"/>
    <w:rsid w:val="00FD29E6"/>
    <w:rsid w:val="00FD3AE1"/>
    <w:rsid w:val="00FD3DF3"/>
    <w:rsid w:val="00FD66B9"/>
    <w:rsid w:val="00FE07C2"/>
    <w:rsid w:val="00FE1479"/>
    <w:rsid w:val="00FE20B1"/>
    <w:rsid w:val="00FE356C"/>
    <w:rsid w:val="00FE3C2F"/>
    <w:rsid w:val="00FE504B"/>
    <w:rsid w:val="00FE6CDC"/>
    <w:rsid w:val="00FF0FEF"/>
    <w:rsid w:val="00FF1A98"/>
    <w:rsid w:val="00FF3260"/>
    <w:rsid w:val="00FF414F"/>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1263402E"/>
  <w15:docId w15:val="{73A8C6D7-9FAC-4C32-9693-19104998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7B8"/>
    <w:pPr>
      <w:spacing w:before="120" w:after="200" w:line="276" w:lineRule="auto"/>
      <w:ind w:left="357"/>
    </w:pPr>
    <w:rPr>
      <w:sz w:val="32"/>
      <w:szCs w:val="32"/>
    </w:rPr>
  </w:style>
  <w:style w:type="paragraph" w:styleId="Heading1">
    <w:name w:val="heading 1"/>
    <w:basedOn w:val="Normal"/>
    <w:next w:val="Normal"/>
    <w:link w:val="Heading1Char"/>
    <w:autoRedefine/>
    <w:uiPriority w:val="9"/>
    <w:qFormat/>
    <w:rsid w:val="00181D27"/>
    <w:pPr>
      <w:keepNext/>
      <w:keepLines/>
      <w:spacing w:before="480" w:after="0"/>
      <w:ind w:left="0"/>
      <w:outlineLvl w:val="0"/>
    </w:pPr>
    <w:rPr>
      <w:rFonts w:ascii="TH SarabunPSK" w:eastAsia="Times New Roman" w:hAnsi="TH SarabunPSK" w:cs="TH SarabunPSK"/>
      <w:b/>
      <w:bCs/>
      <w:color w:val="365F91"/>
      <w:sz w:val="36"/>
      <w:szCs w:val="36"/>
    </w:rPr>
  </w:style>
  <w:style w:type="paragraph" w:styleId="Heading2">
    <w:name w:val="heading 2"/>
    <w:basedOn w:val="Normal"/>
    <w:link w:val="Heading2Char"/>
    <w:uiPriority w:val="9"/>
    <w:qFormat/>
    <w:rsid w:val="005B2DEB"/>
    <w:pPr>
      <w:spacing w:before="100" w:beforeAutospacing="1" w:after="100" w:afterAutospacing="1" w:line="240" w:lineRule="auto"/>
      <w:ind w:left="720"/>
      <w:outlineLvl w:val="1"/>
    </w:pPr>
    <w:rPr>
      <w:rFonts w:ascii="TH SarabunPSK" w:eastAsia="Times New Roman" w:hAnsi="TH SarabunPSK" w:cs="TH SarabunPSK"/>
      <w:b/>
      <w:bCs/>
    </w:rPr>
  </w:style>
  <w:style w:type="paragraph" w:styleId="Heading3">
    <w:name w:val="heading 3"/>
    <w:basedOn w:val="Normal"/>
    <w:next w:val="Normal"/>
    <w:link w:val="Heading3Char"/>
    <w:uiPriority w:val="9"/>
    <w:unhideWhenUsed/>
    <w:qFormat/>
    <w:rsid w:val="00C26C57"/>
    <w:pPr>
      <w:keepNext/>
      <w:keepLines/>
      <w:spacing w:before="40" w:after="0"/>
      <w:ind w:left="720"/>
      <w:outlineLvl w:val="2"/>
    </w:pPr>
    <w:rPr>
      <w:rFonts w:ascii="TH SarabunPSK" w:eastAsiaTheme="majorEastAsia" w:hAnsi="TH SarabunPSK" w:cs="TH SarabunPSK"/>
      <w:color w:val="243F60" w:themeColor="accent1" w:themeShade="7F"/>
      <w:u w:val="single"/>
    </w:rPr>
  </w:style>
  <w:style w:type="paragraph" w:styleId="Heading4">
    <w:name w:val="heading 4"/>
    <w:basedOn w:val="Normal"/>
    <w:next w:val="Normal"/>
    <w:link w:val="Heading4Char"/>
    <w:uiPriority w:val="9"/>
    <w:unhideWhenUsed/>
    <w:qFormat/>
    <w:rsid w:val="002A0F56"/>
    <w:pPr>
      <w:keepNext/>
      <w:keepLines/>
      <w:spacing w:before="40" w:after="0"/>
      <w:outlineLvl w:val="3"/>
    </w:pPr>
    <w:rPr>
      <w:rFonts w:ascii="TH SarabunPSK" w:eastAsiaTheme="majorEastAsia" w:hAnsi="TH SarabunPSK" w:cs="TH SarabunPSK"/>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181D27"/>
    <w:rPr>
      <w:rFonts w:ascii="TH SarabunPSK" w:eastAsia="Times New Roman" w:hAnsi="TH SarabunPSK" w:cs="TH SarabunPSK"/>
      <w:b/>
      <w:bCs/>
      <w:color w:val="365F91"/>
      <w:sz w:val="36"/>
      <w:szCs w:val="36"/>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pPr>
      <w:spacing w:line="240" w:lineRule="auto"/>
    </w:pPr>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customStyle="1" w:styleId="Heading4Char">
    <w:name w:val="Heading 4 Char"/>
    <w:basedOn w:val="DefaultParagraphFont"/>
    <w:link w:val="Heading4"/>
    <w:uiPriority w:val="9"/>
    <w:rsid w:val="002A0F56"/>
    <w:rPr>
      <w:rFonts w:ascii="TH SarabunPSK" w:eastAsiaTheme="majorEastAsia" w:hAnsi="TH SarabunPSK" w:cs="TH SarabunPSK"/>
      <w:i/>
      <w:i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3762">
      <w:bodyDiv w:val="1"/>
      <w:marLeft w:val="0"/>
      <w:marRight w:val="0"/>
      <w:marTop w:val="0"/>
      <w:marBottom w:val="0"/>
      <w:divBdr>
        <w:top w:val="none" w:sz="0" w:space="0" w:color="auto"/>
        <w:left w:val="none" w:sz="0" w:space="0" w:color="auto"/>
        <w:bottom w:val="none" w:sz="0" w:space="0" w:color="auto"/>
        <w:right w:val="none" w:sz="0" w:space="0" w:color="auto"/>
      </w:divBdr>
      <w:divsChild>
        <w:div w:id="1178958923">
          <w:marLeft w:val="0"/>
          <w:marRight w:val="0"/>
          <w:marTop w:val="0"/>
          <w:marBottom w:val="0"/>
          <w:divBdr>
            <w:top w:val="none" w:sz="0" w:space="0" w:color="auto"/>
            <w:left w:val="none" w:sz="0" w:space="0" w:color="auto"/>
            <w:bottom w:val="none" w:sz="0" w:space="0" w:color="auto"/>
            <w:right w:val="none" w:sz="0" w:space="0" w:color="auto"/>
          </w:divBdr>
          <w:divsChild>
            <w:div w:id="344019889">
              <w:marLeft w:val="0"/>
              <w:marRight w:val="0"/>
              <w:marTop w:val="0"/>
              <w:marBottom w:val="0"/>
              <w:divBdr>
                <w:top w:val="none" w:sz="0" w:space="0" w:color="auto"/>
                <w:left w:val="none" w:sz="0" w:space="0" w:color="auto"/>
                <w:bottom w:val="none" w:sz="0" w:space="0" w:color="auto"/>
                <w:right w:val="none" w:sz="0" w:space="0" w:color="auto"/>
              </w:divBdr>
              <w:divsChild>
                <w:div w:id="935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1107">
      <w:bodyDiv w:val="1"/>
      <w:marLeft w:val="0"/>
      <w:marRight w:val="0"/>
      <w:marTop w:val="0"/>
      <w:marBottom w:val="0"/>
      <w:divBdr>
        <w:top w:val="none" w:sz="0" w:space="0" w:color="auto"/>
        <w:left w:val="none" w:sz="0" w:space="0" w:color="auto"/>
        <w:bottom w:val="none" w:sz="0" w:space="0" w:color="auto"/>
        <w:right w:val="none" w:sz="0" w:space="0" w:color="auto"/>
      </w:divBdr>
      <w:divsChild>
        <w:div w:id="677780332">
          <w:marLeft w:val="0"/>
          <w:marRight w:val="0"/>
          <w:marTop w:val="0"/>
          <w:marBottom w:val="0"/>
          <w:divBdr>
            <w:top w:val="none" w:sz="0" w:space="0" w:color="auto"/>
            <w:left w:val="none" w:sz="0" w:space="0" w:color="auto"/>
            <w:bottom w:val="none" w:sz="0" w:space="0" w:color="auto"/>
            <w:right w:val="none" w:sz="0" w:space="0" w:color="auto"/>
          </w:divBdr>
          <w:divsChild>
            <w:div w:id="623922609">
              <w:marLeft w:val="0"/>
              <w:marRight w:val="0"/>
              <w:marTop w:val="0"/>
              <w:marBottom w:val="0"/>
              <w:divBdr>
                <w:top w:val="none" w:sz="0" w:space="0" w:color="auto"/>
                <w:left w:val="none" w:sz="0" w:space="0" w:color="auto"/>
                <w:bottom w:val="none" w:sz="0" w:space="0" w:color="auto"/>
                <w:right w:val="none" w:sz="0" w:space="0" w:color="auto"/>
              </w:divBdr>
              <w:divsChild>
                <w:div w:id="11887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2165">
      <w:bodyDiv w:val="1"/>
      <w:marLeft w:val="0"/>
      <w:marRight w:val="0"/>
      <w:marTop w:val="0"/>
      <w:marBottom w:val="0"/>
      <w:divBdr>
        <w:top w:val="none" w:sz="0" w:space="0" w:color="auto"/>
        <w:left w:val="none" w:sz="0" w:space="0" w:color="auto"/>
        <w:bottom w:val="none" w:sz="0" w:space="0" w:color="auto"/>
        <w:right w:val="none" w:sz="0" w:space="0" w:color="auto"/>
      </w:divBdr>
      <w:divsChild>
        <w:div w:id="1651904376">
          <w:marLeft w:val="0"/>
          <w:marRight w:val="0"/>
          <w:marTop w:val="0"/>
          <w:marBottom w:val="0"/>
          <w:divBdr>
            <w:top w:val="none" w:sz="0" w:space="0" w:color="auto"/>
            <w:left w:val="none" w:sz="0" w:space="0" w:color="auto"/>
            <w:bottom w:val="none" w:sz="0" w:space="0" w:color="auto"/>
            <w:right w:val="none" w:sz="0" w:space="0" w:color="auto"/>
          </w:divBdr>
          <w:divsChild>
            <w:div w:id="1784184096">
              <w:marLeft w:val="0"/>
              <w:marRight w:val="0"/>
              <w:marTop w:val="0"/>
              <w:marBottom w:val="0"/>
              <w:divBdr>
                <w:top w:val="none" w:sz="0" w:space="0" w:color="auto"/>
                <w:left w:val="none" w:sz="0" w:space="0" w:color="auto"/>
                <w:bottom w:val="none" w:sz="0" w:space="0" w:color="auto"/>
                <w:right w:val="none" w:sz="0" w:space="0" w:color="auto"/>
              </w:divBdr>
              <w:divsChild>
                <w:div w:id="44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583">
      <w:bodyDiv w:val="1"/>
      <w:marLeft w:val="0"/>
      <w:marRight w:val="0"/>
      <w:marTop w:val="0"/>
      <w:marBottom w:val="0"/>
      <w:divBdr>
        <w:top w:val="none" w:sz="0" w:space="0" w:color="auto"/>
        <w:left w:val="none" w:sz="0" w:space="0" w:color="auto"/>
        <w:bottom w:val="none" w:sz="0" w:space="0" w:color="auto"/>
        <w:right w:val="none" w:sz="0" w:space="0" w:color="auto"/>
      </w:divBdr>
      <w:divsChild>
        <w:div w:id="1860391688">
          <w:marLeft w:val="0"/>
          <w:marRight w:val="0"/>
          <w:marTop w:val="0"/>
          <w:marBottom w:val="0"/>
          <w:divBdr>
            <w:top w:val="none" w:sz="0" w:space="0" w:color="auto"/>
            <w:left w:val="none" w:sz="0" w:space="0" w:color="auto"/>
            <w:bottom w:val="none" w:sz="0" w:space="0" w:color="auto"/>
            <w:right w:val="none" w:sz="0" w:space="0" w:color="auto"/>
          </w:divBdr>
          <w:divsChild>
            <w:div w:id="89199180">
              <w:marLeft w:val="0"/>
              <w:marRight w:val="0"/>
              <w:marTop w:val="0"/>
              <w:marBottom w:val="0"/>
              <w:divBdr>
                <w:top w:val="none" w:sz="0" w:space="0" w:color="auto"/>
                <w:left w:val="none" w:sz="0" w:space="0" w:color="auto"/>
                <w:bottom w:val="none" w:sz="0" w:space="0" w:color="auto"/>
                <w:right w:val="none" w:sz="0" w:space="0" w:color="auto"/>
              </w:divBdr>
              <w:divsChild>
                <w:div w:id="5301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417">
      <w:bodyDiv w:val="1"/>
      <w:marLeft w:val="0"/>
      <w:marRight w:val="0"/>
      <w:marTop w:val="0"/>
      <w:marBottom w:val="0"/>
      <w:divBdr>
        <w:top w:val="none" w:sz="0" w:space="0" w:color="auto"/>
        <w:left w:val="none" w:sz="0" w:space="0" w:color="auto"/>
        <w:bottom w:val="none" w:sz="0" w:space="0" w:color="auto"/>
        <w:right w:val="none" w:sz="0" w:space="0" w:color="auto"/>
      </w:divBdr>
      <w:divsChild>
        <w:div w:id="2125616388">
          <w:marLeft w:val="0"/>
          <w:marRight w:val="0"/>
          <w:marTop w:val="0"/>
          <w:marBottom w:val="0"/>
          <w:divBdr>
            <w:top w:val="none" w:sz="0" w:space="0" w:color="auto"/>
            <w:left w:val="none" w:sz="0" w:space="0" w:color="auto"/>
            <w:bottom w:val="none" w:sz="0" w:space="0" w:color="auto"/>
            <w:right w:val="none" w:sz="0" w:space="0" w:color="auto"/>
          </w:divBdr>
          <w:divsChild>
            <w:div w:id="1728911478">
              <w:marLeft w:val="0"/>
              <w:marRight w:val="0"/>
              <w:marTop w:val="0"/>
              <w:marBottom w:val="0"/>
              <w:divBdr>
                <w:top w:val="none" w:sz="0" w:space="0" w:color="auto"/>
                <w:left w:val="none" w:sz="0" w:space="0" w:color="auto"/>
                <w:bottom w:val="none" w:sz="0" w:space="0" w:color="auto"/>
                <w:right w:val="none" w:sz="0" w:space="0" w:color="auto"/>
              </w:divBdr>
              <w:divsChild>
                <w:div w:id="196622032">
                  <w:marLeft w:val="0"/>
                  <w:marRight w:val="0"/>
                  <w:marTop w:val="0"/>
                  <w:marBottom w:val="0"/>
                  <w:divBdr>
                    <w:top w:val="none" w:sz="0" w:space="0" w:color="auto"/>
                    <w:left w:val="none" w:sz="0" w:space="0" w:color="auto"/>
                    <w:bottom w:val="none" w:sz="0" w:space="0" w:color="auto"/>
                    <w:right w:val="none" w:sz="0" w:space="0" w:color="auto"/>
                  </w:divBdr>
                  <w:divsChild>
                    <w:div w:id="11297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428229">
      <w:bodyDiv w:val="1"/>
      <w:marLeft w:val="0"/>
      <w:marRight w:val="0"/>
      <w:marTop w:val="0"/>
      <w:marBottom w:val="0"/>
      <w:divBdr>
        <w:top w:val="none" w:sz="0" w:space="0" w:color="auto"/>
        <w:left w:val="none" w:sz="0" w:space="0" w:color="auto"/>
        <w:bottom w:val="none" w:sz="0" w:space="0" w:color="auto"/>
        <w:right w:val="none" w:sz="0" w:space="0" w:color="auto"/>
      </w:divBdr>
      <w:divsChild>
        <w:div w:id="698358326">
          <w:marLeft w:val="0"/>
          <w:marRight w:val="0"/>
          <w:marTop w:val="0"/>
          <w:marBottom w:val="0"/>
          <w:divBdr>
            <w:top w:val="none" w:sz="0" w:space="0" w:color="auto"/>
            <w:left w:val="none" w:sz="0" w:space="0" w:color="auto"/>
            <w:bottom w:val="none" w:sz="0" w:space="0" w:color="auto"/>
            <w:right w:val="none" w:sz="0" w:space="0" w:color="auto"/>
          </w:divBdr>
          <w:divsChild>
            <w:div w:id="102844772">
              <w:marLeft w:val="0"/>
              <w:marRight w:val="0"/>
              <w:marTop w:val="0"/>
              <w:marBottom w:val="0"/>
              <w:divBdr>
                <w:top w:val="none" w:sz="0" w:space="0" w:color="auto"/>
                <w:left w:val="none" w:sz="0" w:space="0" w:color="auto"/>
                <w:bottom w:val="none" w:sz="0" w:space="0" w:color="auto"/>
                <w:right w:val="none" w:sz="0" w:space="0" w:color="auto"/>
              </w:divBdr>
              <w:divsChild>
                <w:div w:id="17069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1914">
      <w:bodyDiv w:val="1"/>
      <w:marLeft w:val="0"/>
      <w:marRight w:val="0"/>
      <w:marTop w:val="0"/>
      <w:marBottom w:val="0"/>
      <w:divBdr>
        <w:top w:val="none" w:sz="0" w:space="0" w:color="auto"/>
        <w:left w:val="none" w:sz="0" w:space="0" w:color="auto"/>
        <w:bottom w:val="none" w:sz="0" w:space="0" w:color="auto"/>
        <w:right w:val="none" w:sz="0" w:space="0" w:color="auto"/>
      </w:divBdr>
      <w:divsChild>
        <w:div w:id="254821982">
          <w:marLeft w:val="0"/>
          <w:marRight w:val="0"/>
          <w:marTop w:val="0"/>
          <w:marBottom w:val="0"/>
          <w:divBdr>
            <w:top w:val="none" w:sz="0" w:space="0" w:color="auto"/>
            <w:left w:val="none" w:sz="0" w:space="0" w:color="auto"/>
            <w:bottom w:val="none" w:sz="0" w:space="0" w:color="auto"/>
            <w:right w:val="none" w:sz="0" w:space="0" w:color="auto"/>
          </w:divBdr>
          <w:divsChild>
            <w:div w:id="1629581227">
              <w:marLeft w:val="0"/>
              <w:marRight w:val="0"/>
              <w:marTop w:val="0"/>
              <w:marBottom w:val="0"/>
              <w:divBdr>
                <w:top w:val="none" w:sz="0" w:space="0" w:color="auto"/>
                <w:left w:val="none" w:sz="0" w:space="0" w:color="auto"/>
                <w:bottom w:val="none" w:sz="0" w:space="0" w:color="auto"/>
                <w:right w:val="none" w:sz="0" w:space="0" w:color="auto"/>
              </w:divBdr>
              <w:divsChild>
                <w:div w:id="18209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95389059">
      <w:bodyDiv w:val="1"/>
      <w:marLeft w:val="0"/>
      <w:marRight w:val="0"/>
      <w:marTop w:val="0"/>
      <w:marBottom w:val="0"/>
      <w:divBdr>
        <w:top w:val="none" w:sz="0" w:space="0" w:color="auto"/>
        <w:left w:val="none" w:sz="0" w:space="0" w:color="auto"/>
        <w:bottom w:val="none" w:sz="0" w:space="0" w:color="auto"/>
        <w:right w:val="none" w:sz="0" w:space="0" w:color="auto"/>
      </w:divBdr>
      <w:divsChild>
        <w:div w:id="989677680">
          <w:marLeft w:val="0"/>
          <w:marRight w:val="0"/>
          <w:marTop w:val="0"/>
          <w:marBottom w:val="0"/>
          <w:divBdr>
            <w:top w:val="none" w:sz="0" w:space="0" w:color="auto"/>
            <w:left w:val="none" w:sz="0" w:space="0" w:color="auto"/>
            <w:bottom w:val="none" w:sz="0" w:space="0" w:color="auto"/>
            <w:right w:val="none" w:sz="0" w:space="0" w:color="auto"/>
          </w:divBdr>
          <w:divsChild>
            <w:div w:id="51386791">
              <w:marLeft w:val="0"/>
              <w:marRight w:val="0"/>
              <w:marTop w:val="0"/>
              <w:marBottom w:val="0"/>
              <w:divBdr>
                <w:top w:val="none" w:sz="0" w:space="0" w:color="auto"/>
                <w:left w:val="none" w:sz="0" w:space="0" w:color="auto"/>
                <w:bottom w:val="none" w:sz="0" w:space="0" w:color="auto"/>
                <w:right w:val="none" w:sz="0" w:space="0" w:color="auto"/>
              </w:divBdr>
              <w:divsChild>
                <w:div w:id="20138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9017">
      <w:bodyDiv w:val="1"/>
      <w:marLeft w:val="0"/>
      <w:marRight w:val="0"/>
      <w:marTop w:val="0"/>
      <w:marBottom w:val="0"/>
      <w:divBdr>
        <w:top w:val="none" w:sz="0" w:space="0" w:color="auto"/>
        <w:left w:val="none" w:sz="0" w:space="0" w:color="auto"/>
        <w:bottom w:val="none" w:sz="0" w:space="0" w:color="auto"/>
        <w:right w:val="none" w:sz="0" w:space="0" w:color="auto"/>
      </w:divBdr>
      <w:divsChild>
        <w:div w:id="823787584">
          <w:marLeft w:val="0"/>
          <w:marRight w:val="0"/>
          <w:marTop w:val="0"/>
          <w:marBottom w:val="0"/>
          <w:divBdr>
            <w:top w:val="none" w:sz="0" w:space="0" w:color="auto"/>
            <w:left w:val="none" w:sz="0" w:space="0" w:color="auto"/>
            <w:bottom w:val="none" w:sz="0" w:space="0" w:color="auto"/>
            <w:right w:val="none" w:sz="0" w:space="0" w:color="auto"/>
          </w:divBdr>
          <w:divsChild>
            <w:div w:id="1441952317">
              <w:marLeft w:val="0"/>
              <w:marRight w:val="0"/>
              <w:marTop w:val="0"/>
              <w:marBottom w:val="0"/>
              <w:divBdr>
                <w:top w:val="none" w:sz="0" w:space="0" w:color="auto"/>
                <w:left w:val="none" w:sz="0" w:space="0" w:color="auto"/>
                <w:bottom w:val="none" w:sz="0" w:space="0" w:color="auto"/>
                <w:right w:val="none" w:sz="0" w:space="0" w:color="auto"/>
              </w:divBdr>
              <w:divsChild>
                <w:div w:id="2088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2276">
      <w:bodyDiv w:val="1"/>
      <w:marLeft w:val="0"/>
      <w:marRight w:val="0"/>
      <w:marTop w:val="0"/>
      <w:marBottom w:val="0"/>
      <w:divBdr>
        <w:top w:val="none" w:sz="0" w:space="0" w:color="auto"/>
        <w:left w:val="none" w:sz="0" w:space="0" w:color="auto"/>
        <w:bottom w:val="none" w:sz="0" w:space="0" w:color="auto"/>
        <w:right w:val="none" w:sz="0" w:space="0" w:color="auto"/>
      </w:divBdr>
      <w:divsChild>
        <w:div w:id="709494842">
          <w:marLeft w:val="0"/>
          <w:marRight w:val="0"/>
          <w:marTop w:val="0"/>
          <w:marBottom w:val="0"/>
          <w:divBdr>
            <w:top w:val="none" w:sz="0" w:space="0" w:color="auto"/>
            <w:left w:val="none" w:sz="0" w:space="0" w:color="auto"/>
            <w:bottom w:val="none" w:sz="0" w:space="0" w:color="auto"/>
            <w:right w:val="none" w:sz="0" w:space="0" w:color="auto"/>
          </w:divBdr>
          <w:divsChild>
            <w:div w:id="607273182">
              <w:marLeft w:val="0"/>
              <w:marRight w:val="0"/>
              <w:marTop w:val="0"/>
              <w:marBottom w:val="0"/>
              <w:divBdr>
                <w:top w:val="none" w:sz="0" w:space="0" w:color="auto"/>
                <w:left w:val="none" w:sz="0" w:space="0" w:color="auto"/>
                <w:bottom w:val="none" w:sz="0" w:space="0" w:color="auto"/>
                <w:right w:val="none" w:sz="0" w:space="0" w:color="auto"/>
              </w:divBdr>
              <w:divsChild>
                <w:div w:id="769735245">
                  <w:marLeft w:val="0"/>
                  <w:marRight w:val="0"/>
                  <w:marTop w:val="0"/>
                  <w:marBottom w:val="0"/>
                  <w:divBdr>
                    <w:top w:val="none" w:sz="0" w:space="0" w:color="auto"/>
                    <w:left w:val="none" w:sz="0" w:space="0" w:color="auto"/>
                    <w:bottom w:val="none" w:sz="0" w:space="0" w:color="auto"/>
                    <w:right w:val="none" w:sz="0" w:space="0" w:color="auto"/>
                  </w:divBdr>
                  <w:divsChild>
                    <w:div w:id="16573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656764158">
      <w:bodyDiv w:val="1"/>
      <w:marLeft w:val="0"/>
      <w:marRight w:val="0"/>
      <w:marTop w:val="0"/>
      <w:marBottom w:val="0"/>
      <w:divBdr>
        <w:top w:val="none" w:sz="0" w:space="0" w:color="auto"/>
        <w:left w:val="none" w:sz="0" w:space="0" w:color="auto"/>
        <w:bottom w:val="none" w:sz="0" w:space="0" w:color="auto"/>
        <w:right w:val="none" w:sz="0" w:space="0" w:color="auto"/>
      </w:divBdr>
      <w:divsChild>
        <w:div w:id="945619539">
          <w:marLeft w:val="0"/>
          <w:marRight w:val="0"/>
          <w:marTop w:val="0"/>
          <w:marBottom w:val="0"/>
          <w:divBdr>
            <w:top w:val="none" w:sz="0" w:space="0" w:color="auto"/>
            <w:left w:val="none" w:sz="0" w:space="0" w:color="auto"/>
            <w:bottom w:val="none" w:sz="0" w:space="0" w:color="auto"/>
            <w:right w:val="none" w:sz="0" w:space="0" w:color="auto"/>
          </w:divBdr>
          <w:divsChild>
            <w:div w:id="812217977">
              <w:marLeft w:val="0"/>
              <w:marRight w:val="0"/>
              <w:marTop w:val="0"/>
              <w:marBottom w:val="0"/>
              <w:divBdr>
                <w:top w:val="none" w:sz="0" w:space="0" w:color="auto"/>
                <w:left w:val="none" w:sz="0" w:space="0" w:color="auto"/>
                <w:bottom w:val="none" w:sz="0" w:space="0" w:color="auto"/>
                <w:right w:val="none" w:sz="0" w:space="0" w:color="auto"/>
              </w:divBdr>
              <w:divsChild>
                <w:div w:id="1960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6190">
      <w:bodyDiv w:val="1"/>
      <w:marLeft w:val="0"/>
      <w:marRight w:val="0"/>
      <w:marTop w:val="0"/>
      <w:marBottom w:val="0"/>
      <w:divBdr>
        <w:top w:val="none" w:sz="0" w:space="0" w:color="auto"/>
        <w:left w:val="none" w:sz="0" w:space="0" w:color="auto"/>
        <w:bottom w:val="none" w:sz="0" w:space="0" w:color="auto"/>
        <w:right w:val="none" w:sz="0" w:space="0" w:color="auto"/>
      </w:divBdr>
      <w:divsChild>
        <w:div w:id="200753204">
          <w:marLeft w:val="0"/>
          <w:marRight w:val="0"/>
          <w:marTop w:val="0"/>
          <w:marBottom w:val="0"/>
          <w:divBdr>
            <w:top w:val="none" w:sz="0" w:space="0" w:color="auto"/>
            <w:left w:val="none" w:sz="0" w:space="0" w:color="auto"/>
            <w:bottom w:val="none" w:sz="0" w:space="0" w:color="auto"/>
            <w:right w:val="none" w:sz="0" w:space="0" w:color="auto"/>
          </w:divBdr>
          <w:divsChild>
            <w:div w:id="916401102">
              <w:marLeft w:val="0"/>
              <w:marRight w:val="0"/>
              <w:marTop w:val="0"/>
              <w:marBottom w:val="0"/>
              <w:divBdr>
                <w:top w:val="none" w:sz="0" w:space="0" w:color="auto"/>
                <w:left w:val="none" w:sz="0" w:space="0" w:color="auto"/>
                <w:bottom w:val="none" w:sz="0" w:space="0" w:color="auto"/>
                <w:right w:val="none" w:sz="0" w:space="0" w:color="auto"/>
              </w:divBdr>
              <w:divsChild>
                <w:div w:id="3703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5970">
      <w:bodyDiv w:val="1"/>
      <w:marLeft w:val="0"/>
      <w:marRight w:val="0"/>
      <w:marTop w:val="0"/>
      <w:marBottom w:val="0"/>
      <w:divBdr>
        <w:top w:val="none" w:sz="0" w:space="0" w:color="auto"/>
        <w:left w:val="none" w:sz="0" w:space="0" w:color="auto"/>
        <w:bottom w:val="none" w:sz="0" w:space="0" w:color="auto"/>
        <w:right w:val="none" w:sz="0" w:space="0" w:color="auto"/>
      </w:divBdr>
      <w:divsChild>
        <w:div w:id="1545436280">
          <w:marLeft w:val="0"/>
          <w:marRight w:val="0"/>
          <w:marTop w:val="0"/>
          <w:marBottom w:val="0"/>
          <w:divBdr>
            <w:top w:val="none" w:sz="0" w:space="0" w:color="auto"/>
            <w:left w:val="none" w:sz="0" w:space="0" w:color="auto"/>
            <w:bottom w:val="none" w:sz="0" w:space="0" w:color="auto"/>
            <w:right w:val="none" w:sz="0" w:space="0" w:color="auto"/>
          </w:divBdr>
          <w:divsChild>
            <w:div w:id="1003052131">
              <w:marLeft w:val="0"/>
              <w:marRight w:val="0"/>
              <w:marTop w:val="0"/>
              <w:marBottom w:val="0"/>
              <w:divBdr>
                <w:top w:val="none" w:sz="0" w:space="0" w:color="auto"/>
                <w:left w:val="none" w:sz="0" w:space="0" w:color="auto"/>
                <w:bottom w:val="none" w:sz="0" w:space="0" w:color="auto"/>
                <w:right w:val="none" w:sz="0" w:space="0" w:color="auto"/>
              </w:divBdr>
              <w:divsChild>
                <w:div w:id="659844509">
                  <w:marLeft w:val="0"/>
                  <w:marRight w:val="0"/>
                  <w:marTop w:val="0"/>
                  <w:marBottom w:val="0"/>
                  <w:divBdr>
                    <w:top w:val="none" w:sz="0" w:space="0" w:color="auto"/>
                    <w:left w:val="none" w:sz="0" w:space="0" w:color="auto"/>
                    <w:bottom w:val="none" w:sz="0" w:space="0" w:color="auto"/>
                    <w:right w:val="none" w:sz="0" w:space="0" w:color="auto"/>
                  </w:divBdr>
                  <w:divsChild>
                    <w:div w:id="4158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945617">
      <w:bodyDiv w:val="1"/>
      <w:marLeft w:val="0"/>
      <w:marRight w:val="0"/>
      <w:marTop w:val="0"/>
      <w:marBottom w:val="0"/>
      <w:divBdr>
        <w:top w:val="none" w:sz="0" w:space="0" w:color="auto"/>
        <w:left w:val="none" w:sz="0" w:space="0" w:color="auto"/>
        <w:bottom w:val="none" w:sz="0" w:space="0" w:color="auto"/>
        <w:right w:val="none" w:sz="0" w:space="0" w:color="auto"/>
      </w:divBdr>
      <w:divsChild>
        <w:div w:id="173425623">
          <w:marLeft w:val="0"/>
          <w:marRight w:val="0"/>
          <w:marTop w:val="0"/>
          <w:marBottom w:val="0"/>
          <w:divBdr>
            <w:top w:val="none" w:sz="0" w:space="0" w:color="auto"/>
            <w:left w:val="none" w:sz="0" w:space="0" w:color="auto"/>
            <w:bottom w:val="none" w:sz="0" w:space="0" w:color="auto"/>
            <w:right w:val="none" w:sz="0" w:space="0" w:color="auto"/>
          </w:divBdr>
          <w:divsChild>
            <w:div w:id="1532298067">
              <w:marLeft w:val="0"/>
              <w:marRight w:val="0"/>
              <w:marTop w:val="0"/>
              <w:marBottom w:val="0"/>
              <w:divBdr>
                <w:top w:val="none" w:sz="0" w:space="0" w:color="auto"/>
                <w:left w:val="none" w:sz="0" w:space="0" w:color="auto"/>
                <w:bottom w:val="none" w:sz="0" w:space="0" w:color="auto"/>
                <w:right w:val="none" w:sz="0" w:space="0" w:color="auto"/>
              </w:divBdr>
              <w:divsChild>
                <w:div w:id="13507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3445">
      <w:bodyDiv w:val="1"/>
      <w:marLeft w:val="0"/>
      <w:marRight w:val="0"/>
      <w:marTop w:val="0"/>
      <w:marBottom w:val="0"/>
      <w:divBdr>
        <w:top w:val="none" w:sz="0" w:space="0" w:color="auto"/>
        <w:left w:val="none" w:sz="0" w:space="0" w:color="auto"/>
        <w:bottom w:val="none" w:sz="0" w:space="0" w:color="auto"/>
        <w:right w:val="none" w:sz="0" w:space="0" w:color="auto"/>
      </w:divBdr>
      <w:divsChild>
        <w:div w:id="1146311924">
          <w:marLeft w:val="0"/>
          <w:marRight w:val="0"/>
          <w:marTop w:val="0"/>
          <w:marBottom w:val="0"/>
          <w:divBdr>
            <w:top w:val="none" w:sz="0" w:space="0" w:color="auto"/>
            <w:left w:val="none" w:sz="0" w:space="0" w:color="auto"/>
            <w:bottom w:val="none" w:sz="0" w:space="0" w:color="auto"/>
            <w:right w:val="none" w:sz="0" w:space="0" w:color="auto"/>
          </w:divBdr>
          <w:divsChild>
            <w:div w:id="382827744">
              <w:marLeft w:val="0"/>
              <w:marRight w:val="0"/>
              <w:marTop w:val="0"/>
              <w:marBottom w:val="0"/>
              <w:divBdr>
                <w:top w:val="none" w:sz="0" w:space="0" w:color="auto"/>
                <w:left w:val="none" w:sz="0" w:space="0" w:color="auto"/>
                <w:bottom w:val="none" w:sz="0" w:space="0" w:color="auto"/>
                <w:right w:val="none" w:sz="0" w:space="0" w:color="auto"/>
              </w:divBdr>
              <w:divsChild>
                <w:div w:id="20504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2674">
      <w:bodyDiv w:val="1"/>
      <w:marLeft w:val="0"/>
      <w:marRight w:val="0"/>
      <w:marTop w:val="0"/>
      <w:marBottom w:val="0"/>
      <w:divBdr>
        <w:top w:val="none" w:sz="0" w:space="0" w:color="auto"/>
        <w:left w:val="none" w:sz="0" w:space="0" w:color="auto"/>
        <w:bottom w:val="none" w:sz="0" w:space="0" w:color="auto"/>
        <w:right w:val="none" w:sz="0" w:space="0" w:color="auto"/>
      </w:divBdr>
      <w:divsChild>
        <w:div w:id="1967420842">
          <w:marLeft w:val="0"/>
          <w:marRight w:val="0"/>
          <w:marTop w:val="0"/>
          <w:marBottom w:val="0"/>
          <w:divBdr>
            <w:top w:val="none" w:sz="0" w:space="0" w:color="auto"/>
            <w:left w:val="none" w:sz="0" w:space="0" w:color="auto"/>
            <w:bottom w:val="none" w:sz="0" w:space="0" w:color="auto"/>
            <w:right w:val="none" w:sz="0" w:space="0" w:color="auto"/>
          </w:divBdr>
          <w:divsChild>
            <w:div w:id="78987845">
              <w:marLeft w:val="0"/>
              <w:marRight w:val="0"/>
              <w:marTop w:val="0"/>
              <w:marBottom w:val="0"/>
              <w:divBdr>
                <w:top w:val="none" w:sz="0" w:space="0" w:color="auto"/>
                <w:left w:val="none" w:sz="0" w:space="0" w:color="auto"/>
                <w:bottom w:val="none" w:sz="0" w:space="0" w:color="auto"/>
                <w:right w:val="none" w:sz="0" w:space="0" w:color="auto"/>
              </w:divBdr>
              <w:divsChild>
                <w:div w:id="1226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19881">
      <w:bodyDiv w:val="1"/>
      <w:marLeft w:val="0"/>
      <w:marRight w:val="0"/>
      <w:marTop w:val="0"/>
      <w:marBottom w:val="0"/>
      <w:divBdr>
        <w:top w:val="none" w:sz="0" w:space="0" w:color="auto"/>
        <w:left w:val="none" w:sz="0" w:space="0" w:color="auto"/>
        <w:bottom w:val="none" w:sz="0" w:space="0" w:color="auto"/>
        <w:right w:val="none" w:sz="0" w:space="0" w:color="auto"/>
      </w:divBdr>
      <w:divsChild>
        <w:div w:id="1179352267">
          <w:marLeft w:val="0"/>
          <w:marRight w:val="0"/>
          <w:marTop w:val="0"/>
          <w:marBottom w:val="0"/>
          <w:divBdr>
            <w:top w:val="none" w:sz="0" w:space="0" w:color="auto"/>
            <w:left w:val="none" w:sz="0" w:space="0" w:color="auto"/>
            <w:bottom w:val="none" w:sz="0" w:space="0" w:color="auto"/>
            <w:right w:val="none" w:sz="0" w:space="0" w:color="auto"/>
          </w:divBdr>
          <w:divsChild>
            <w:div w:id="721907184">
              <w:marLeft w:val="0"/>
              <w:marRight w:val="0"/>
              <w:marTop w:val="0"/>
              <w:marBottom w:val="0"/>
              <w:divBdr>
                <w:top w:val="none" w:sz="0" w:space="0" w:color="auto"/>
                <w:left w:val="none" w:sz="0" w:space="0" w:color="auto"/>
                <w:bottom w:val="none" w:sz="0" w:space="0" w:color="auto"/>
                <w:right w:val="none" w:sz="0" w:space="0" w:color="auto"/>
              </w:divBdr>
              <w:divsChild>
                <w:div w:id="9468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34003">
      <w:bodyDiv w:val="1"/>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1385375336">
              <w:marLeft w:val="0"/>
              <w:marRight w:val="0"/>
              <w:marTop w:val="0"/>
              <w:marBottom w:val="0"/>
              <w:divBdr>
                <w:top w:val="none" w:sz="0" w:space="0" w:color="auto"/>
                <w:left w:val="none" w:sz="0" w:space="0" w:color="auto"/>
                <w:bottom w:val="none" w:sz="0" w:space="0" w:color="auto"/>
                <w:right w:val="none" w:sz="0" w:space="0" w:color="auto"/>
              </w:divBdr>
              <w:divsChild>
                <w:div w:id="1702172989">
                  <w:marLeft w:val="0"/>
                  <w:marRight w:val="0"/>
                  <w:marTop w:val="0"/>
                  <w:marBottom w:val="0"/>
                  <w:divBdr>
                    <w:top w:val="none" w:sz="0" w:space="0" w:color="auto"/>
                    <w:left w:val="none" w:sz="0" w:space="0" w:color="auto"/>
                    <w:bottom w:val="none" w:sz="0" w:space="0" w:color="auto"/>
                    <w:right w:val="none" w:sz="0" w:space="0" w:color="auto"/>
                  </w:divBdr>
                  <w:divsChild>
                    <w:div w:id="9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87838">
      <w:bodyDiv w:val="1"/>
      <w:marLeft w:val="0"/>
      <w:marRight w:val="0"/>
      <w:marTop w:val="0"/>
      <w:marBottom w:val="0"/>
      <w:divBdr>
        <w:top w:val="none" w:sz="0" w:space="0" w:color="auto"/>
        <w:left w:val="none" w:sz="0" w:space="0" w:color="auto"/>
        <w:bottom w:val="none" w:sz="0" w:space="0" w:color="auto"/>
        <w:right w:val="none" w:sz="0" w:space="0" w:color="auto"/>
      </w:divBdr>
      <w:divsChild>
        <w:div w:id="1657756553">
          <w:marLeft w:val="0"/>
          <w:marRight w:val="0"/>
          <w:marTop w:val="0"/>
          <w:marBottom w:val="0"/>
          <w:divBdr>
            <w:top w:val="none" w:sz="0" w:space="0" w:color="auto"/>
            <w:left w:val="none" w:sz="0" w:space="0" w:color="auto"/>
            <w:bottom w:val="none" w:sz="0" w:space="0" w:color="auto"/>
            <w:right w:val="none" w:sz="0" w:space="0" w:color="auto"/>
          </w:divBdr>
          <w:divsChild>
            <w:div w:id="1616600046">
              <w:marLeft w:val="0"/>
              <w:marRight w:val="0"/>
              <w:marTop w:val="0"/>
              <w:marBottom w:val="0"/>
              <w:divBdr>
                <w:top w:val="none" w:sz="0" w:space="0" w:color="auto"/>
                <w:left w:val="none" w:sz="0" w:space="0" w:color="auto"/>
                <w:bottom w:val="none" w:sz="0" w:space="0" w:color="auto"/>
                <w:right w:val="none" w:sz="0" w:space="0" w:color="auto"/>
              </w:divBdr>
              <w:divsChild>
                <w:div w:id="735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62173137">
      <w:bodyDiv w:val="1"/>
      <w:marLeft w:val="0"/>
      <w:marRight w:val="0"/>
      <w:marTop w:val="0"/>
      <w:marBottom w:val="0"/>
      <w:divBdr>
        <w:top w:val="none" w:sz="0" w:space="0" w:color="auto"/>
        <w:left w:val="none" w:sz="0" w:space="0" w:color="auto"/>
        <w:bottom w:val="none" w:sz="0" w:space="0" w:color="auto"/>
        <w:right w:val="none" w:sz="0" w:space="0" w:color="auto"/>
      </w:divBdr>
      <w:divsChild>
        <w:div w:id="102381190">
          <w:marLeft w:val="0"/>
          <w:marRight w:val="0"/>
          <w:marTop w:val="0"/>
          <w:marBottom w:val="0"/>
          <w:divBdr>
            <w:top w:val="none" w:sz="0" w:space="0" w:color="auto"/>
            <w:left w:val="none" w:sz="0" w:space="0" w:color="auto"/>
            <w:bottom w:val="none" w:sz="0" w:space="0" w:color="auto"/>
            <w:right w:val="none" w:sz="0" w:space="0" w:color="auto"/>
          </w:divBdr>
          <w:divsChild>
            <w:div w:id="1887986902">
              <w:marLeft w:val="0"/>
              <w:marRight w:val="0"/>
              <w:marTop w:val="0"/>
              <w:marBottom w:val="0"/>
              <w:divBdr>
                <w:top w:val="none" w:sz="0" w:space="0" w:color="auto"/>
                <w:left w:val="none" w:sz="0" w:space="0" w:color="auto"/>
                <w:bottom w:val="none" w:sz="0" w:space="0" w:color="auto"/>
                <w:right w:val="none" w:sz="0" w:space="0" w:color="auto"/>
              </w:divBdr>
              <w:divsChild>
                <w:div w:id="8827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031">
      <w:bodyDiv w:val="1"/>
      <w:marLeft w:val="0"/>
      <w:marRight w:val="0"/>
      <w:marTop w:val="0"/>
      <w:marBottom w:val="0"/>
      <w:divBdr>
        <w:top w:val="none" w:sz="0" w:space="0" w:color="auto"/>
        <w:left w:val="none" w:sz="0" w:space="0" w:color="auto"/>
        <w:bottom w:val="none" w:sz="0" w:space="0" w:color="auto"/>
        <w:right w:val="none" w:sz="0" w:space="0" w:color="auto"/>
      </w:divBdr>
      <w:divsChild>
        <w:div w:id="386341785">
          <w:marLeft w:val="0"/>
          <w:marRight w:val="0"/>
          <w:marTop w:val="0"/>
          <w:marBottom w:val="0"/>
          <w:divBdr>
            <w:top w:val="none" w:sz="0" w:space="0" w:color="auto"/>
            <w:left w:val="none" w:sz="0" w:space="0" w:color="auto"/>
            <w:bottom w:val="none" w:sz="0" w:space="0" w:color="auto"/>
            <w:right w:val="none" w:sz="0" w:space="0" w:color="auto"/>
          </w:divBdr>
          <w:divsChild>
            <w:div w:id="530384894">
              <w:marLeft w:val="0"/>
              <w:marRight w:val="0"/>
              <w:marTop w:val="0"/>
              <w:marBottom w:val="0"/>
              <w:divBdr>
                <w:top w:val="none" w:sz="0" w:space="0" w:color="auto"/>
                <w:left w:val="none" w:sz="0" w:space="0" w:color="auto"/>
                <w:bottom w:val="none" w:sz="0" w:space="0" w:color="auto"/>
                <w:right w:val="none" w:sz="0" w:space="0" w:color="auto"/>
              </w:divBdr>
              <w:divsChild>
                <w:div w:id="960577374">
                  <w:marLeft w:val="0"/>
                  <w:marRight w:val="0"/>
                  <w:marTop w:val="0"/>
                  <w:marBottom w:val="0"/>
                  <w:divBdr>
                    <w:top w:val="none" w:sz="0" w:space="0" w:color="auto"/>
                    <w:left w:val="none" w:sz="0" w:space="0" w:color="auto"/>
                    <w:bottom w:val="none" w:sz="0" w:space="0" w:color="auto"/>
                    <w:right w:val="none" w:sz="0" w:space="0" w:color="auto"/>
                  </w:divBdr>
                  <w:divsChild>
                    <w:div w:id="1355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19879700">
      <w:bodyDiv w:val="1"/>
      <w:marLeft w:val="0"/>
      <w:marRight w:val="0"/>
      <w:marTop w:val="0"/>
      <w:marBottom w:val="0"/>
      <w:divBdr>
        <w:top w:val="none" w:sz="0" w:space="0" w:color="auto"/>
        <w:left w:val="none" w:sz="0" w:space="0" w:color="auto"/>
        <w:bottom w:val="none" w:sz="0" w:space="0" w:color="auto"/>
        <w:right w:val="none" w:sz="0" w:space="0" w:color="auto"/>
      </w:divBdr>
      <w:divsChild>
        <w:div w:id="178937524">
          <w:marLeft w:val="0"/>
          <w:marRight w:val="0"/>
          <w:marTop w:val="0"/>
          <w:marBottom w:val="0"/>
          <w:divBdr>
            <w:top w:val="none" w:sz="0" w:space="0" w:color="auto"/>
            <w:left w:val="none" w:sz="0" w:space="0" w:color="auto"/>
            <w:bottom w:val="none" w:sz="0" w:space="0" w:color="auto"/>
            <w:right w:val="none" w:sz="0" w:space="0" w:color="auto"/>
          </w:divBdr>
          <w:divsChild>
            <w:div w:id="422533410">
              <w:marLeft w:val="0"/>
              <w:marRight w:val="0"/>
              <w:marTop w:val="0"/>
              <w:marBottom w:val="0"/>
              <w:divBdr>
                <w:top w:val="none" w:sz="0" w:space="0" w:color="auto"/>
                <w:left w:val="none" w:sz="0" w:space="0" w:color="auto"/>
                <w:bottom w:val="none" w:sz="0" w:space="0" w:color="auto"/>
                <w:right w:val="none" w:sz="0" w:space="0" w:color="auto"/>
              </w:divBdr>
              <w:divsChild>
                <w:div w:id="824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8306">
      <w:bodyDiv w:val="1"/>
      <w:marLeft w:val="0"/>
      <w:marRight w:val="0"/>
      <w:marTop w:val="0"/>
      <w:marBottom w:val="0"/>
      <w:divBdr>
        <w:top w:val="none" w:sz="0" w:space="0" w:color="auto"/>
        <w:left w:val="none" w:sz="0" w:space="0" w:color="auto"/>
        <w:bottom w:val="none" w:sz="0" w:space="0" w:color="auto"/>
        <w:right w:val="none" w:sz="0" w:space="0" w:color="auto"/>
      </w:divBdr>
      <w:divsChild>
        <w:div w:id="1020662110">
          <w:marLeft w:val="0"/>
          <w:marRight w:val="0"/>
          <w:marTop w:val="0"/>
          <w:marBottom w:val="0"/>
          <w:divBdr>
            <w:top w:val="none" w:sz="0" w:space="0" w:color="auto"/>
            <w:left w:val="none" w:sz="0" w:space="0" w:color="auto"/>
            <w:bottom w:val="none" w:sz="0" w:space="0" w:color="auto"/>
            <w:right w:val="none" w:sz="0" w:space="0" w:color="auto"/>
          </w:divBdr>
          <w:divsChild>
            <w:div w:id="277490369">
              <w:marLeft w:val="0"/>
              <w:marRight w:val="0"/>
              <w:marTop w:val="0"/>
              <w:marBottom w:val="0"/>
              <w:divBdr>
                <w:top w:val="none" w:sz="0" w:space="0" w:color="auto"/>
                <w:left w:val="none" w:sz="0" w:space="0" w:color="auto"/>
                <w:bottom w:val="none" w:sz="0" w:space="0" w:color="auto"/>
                <w:right w:val="none" w:sz="0" w:space="0" w:color="auto"/>
              </w:divBdr>
              <w:divsChild>
                <w:div w:id="1648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51958">
      <w:bodyDiv w:val="1"/>
      <w:marLeft w:val="0"/>
      <w:marRight w:val="0"/>
      <w:marTop w:val="0"/>
      <w:marBottom w:val="0"/>
      <w:divBdr>
        <w:top w:val="none" w:sz="0" w:space="0" w:color="auto"/>
        <w:left w:val="none" w:sz="0" w:space="0" w:color="auto"/>
        <w:bottom w:val="none" w:sz="0" w:space="0" w:color="auto"/>
        <w:right w:val="none" w:sz="0" w:space="0" w:color="auto"/>
      </w:divBdr>
      <w:divsChild>
        <w:div w:id="278532669">
          <w:marLeft w:val="0"/>
          <w:marRight w:val="0"/>
          <w:marTop w:val="0"/>
          <w:marBottom w:val="0"/>
          <w:divBdr>
            <w:top w:val="none" w:sz="0" w:space="0" w:color="auto"/>
            <w:left w:val="none" w:sz="0" w:space="0" w:color="auto"/>
            <w:bottom w:val="none" w:sz="0" w:space="0" w:color="auto"/>
            <w:right w:val="none" w:sz="0" w:space="0" w:color="auto"/>
          </w:divBdr>
          <w:divsChild>
            <w:div w:id="443497360">
              <w:marLeft w:val="0"/>
              <w:marRight w:val="0"/>
              <w:marTop w:val="0"/>
              <w:marBottom w:val="0"/>
              <w:divBdr>
                <w:top w:val="none" w:sz="0" w:space="0" w:color="auto"/>
                <w:left w:val="none" w:sz="0" w:space="0" w:color="auto"/>
                <w:bottom w:val="none" w:sz="0" w:space="0" w:color="auto"/>
                <w:right w:val="none" w:sz="0" w:space="0" w:color="auto"/>
              </w:divBdr>
              <w:divsChild>
                <w:div w:id="13018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97782113">
      <w:bodyDiv w:val="1"/>
      <w:marLeft w:val="0"/>
      <w:marRight w:val="0"/>
      <w:marTop w:val="0"/>
      <w:marBottom w:val="0"/>
      <w:divBdr>
        <w:top w:val="none" w:sz="0" w:space="0" w:color="auto"/>
        <w:left w:val="none" w:sz="0" w:space="0" w:color="auto"/>
        <w:bottom w:val="none" w:sz="0" w:space="0" w:color="auto"/>
        <w:right w:val="none" w:sz="0" w:space="0" w:color="auto"/>
      </w:divBdr>
      <w:divsChild>
        <w:div w:id="1718773286">
          <w:marLeft w:val="0"/>
          <w:marRight w:val="0"/>
          <w:marTop w:val="0"/>
          <w:marBottom w:val="0"/>
          <w:divBdr>
            <w:top w:val="none" w:sz="0" w:space="0" w:color="auto"/>
            <w:left w:val="none" w:sz="0" w:space="0" w:color="auto"/>
            <w:bottom w:val="none" w:sz="0" w:space="0" w:color="auto"/>
            <w:right w:val="none" w:sz="0" w:space="0" w:color="auto"/>
          </w:divBdr>
          <w:divsChild>
            <w:div w:id="1881555391">
              <w:marLeft w:val="0"/>
              <w:marRight w:val="0"/>
              <w:marTop w:val="0"/>
              <w:marBottom w:val="0"/>
              <w:divBdr>
                <w:top w:val="none" w:sz="0" w:space="0" w:color="auto"/>
                <w:left w:val="none" w:sz="0" w:space="0" w:color="auto"/>
                <w:bottom w:val="none" w:sz="0" w:space="0" w:color="auto"/>
                <w:right w:val="none" w:sz="0" w:space="0" w:color="auto"/>
              </w:divBdr>
              <w:divsChild>
                <w:div w:id="313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0087">
      <w:bodyDiv w:val="1"/>
      <w:marLeft w:val="0"/>
      <w:marRight w:val="0"/>
      <w:marTop w:val="0"/>
      <w:marBottom w:val="0"/>
      <w:divBdr>
        <w:top w:val="none" w:sz="0" w:space="0" w:color="auto"/>
        <w:left w:val="none" w:sz="0" w:space="0" w:color="auto"/>
        <w:bottom w:val="none" w:sz="0" w:space="0" w:color="auto"/>
        <w:right w:val="none" w:sz="0" w:space="0" w:color="auto"/>
      </w:divBdr>
      <w:divsChild>
        <w:div w:id="417874080">
          <w:marLeft w:val="0"/>
          <w:marRight w:val="0"/>
          <w:marTop w:val="0"/>
          <w:marBottom w:val="0"/>
          <w:divBdr>
            <w:top w:val="none" w:sz="0" w:space="0" w:color="auto"/>
            <w:left w:val="none" w:sz="0" w:space="0" w:color="auto"/>
            <w:bottom w:val="none" w:sz="0" w:space="0" w:color="auto"/>
            <w:right w:val="none" w:sz="0" w:space="0" w:color="auto"/>
          </w:divBdr>
          <w:divsChild>
            <w:div w:id="1829243395">
              <w:marLeft w:val="0"/>
              <w:marRight w:val="0"/>
              <w:marTop w:val="0"/>
              <w:marBottom w:val="0"/>
              <w:divBdr>
                <w:top w:val="none" w:sz="0" w:space="0" w:color="auto"/>
                <w:left w:val="none" w:sz="0" w:space="0" w:color="auto"/>
                <w:bottom w:val="none" w:sz="0" w:space="0" w:color="auto"/>
                <w:right w:val="none" w:sz="0" w:space="0" w:color="auto"/>
              </w:divBdr>
              <w:divsChild>
                <w:div w:id="10128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2894">
      <w:bodyDiv w:val="1"/>
      <w:marLeft w:val="0"/>
      <w:marRight w:val="0"/>
      <w:marTop w:val="0"/>
      <w:marBottom w:val="0"/>
      <w:divBdr>
        <w:top w:val="none" w:sz="0" w:space="0" w:color="auto"/>
        <w:left w:val="none" w:sz="0" w:space="0" w:color="auto"/>
        <w:bottom w:val="none" w:sz="0" w:space="0" w:color="auto"/>
        <w:right w:val="none" w:sz="0" w:space="0" w:color="auto"/>
      </w:divBdr>
      <w:divsChild>
        <w:div w:id="1602377409">
          <w:marLeft w:val="0"/>
          <w:marRight w:val="0"/>
          <w:marTop w:val="0"/>
          <w:marBottom w:val="0"/>
          <w:divBdr>
            <w:top w:val="none" w:sz="0" w:space="0" w:color="auto"/>
            <w:left w:val="none" w:sz="0" w:space="0" w:color="auto"/>
            <w:bottom w:val="none" w:sz="0" w:space="0" w:color="auto"/>
            <w:right w:val="none" w:sz="0" w:space="0" w:color="auto"/>
          </w:divBdr>
          <w:divsChild>
            <w:div w:id="819880756">
              <w:marLeft w:val="0"/>
              <w:marRight w:val="0"/>
              <w:marTop w:val="0"/>
              <w:marBottom w:val="0"/>
              <w:divBdr>
                <w:top w:val="none" w:sz="0" w:space="0" w:color="auto"/>
                <w:left w:val="none" w:sz="0" w:space="0" w:color="auto"/>
                <w:bottom w:val="none" w:sz="0" w:space="0" w:color="auto"/>
                <w:right w:val="none" w:sz="0" w:space="0" w:color="auto"/>
              </w:divBdr>
              <w:divsChild>
                <w:div w:id="14292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42208576">
      <w:bodyDiv w:val="1"/>
      <w:marLeft w:val="0"/>
      <w:marRight w:val="0"/>
      <w:marTop w:val="0"/>
      <w:marBottom w:val="0"/>
      <w:divBdr>
        <w:top w:val="none" w:sz="0" w:space="0" w:color="auto"/>
        <w:left w:val="none" w:sz="0" w:space="0" w:color="auto"/>
        <w:bottom w:val="none" w:sz="0" w:space="0" w:color="auto"/>
        <w:right w:val="none" w:sz="0" w:space="0" w:color="auto"/>
      </w:divBdr>
      <w:divsChild>
        <w:div w:id="2115862259">
          <w:marLeft w:val="0"/>
          <w:marRight w:val="0"/>
          <w:marTop w:val="0"/>
          <w:marBottom w:val="0"/>
          <w:divBdr>
            <w:top w:val="none" w:sz="0" w:space="0" w:color="auto"/>
            <w:left w:val="none" w:sz="0" w:space="0" w:color="auto"/>
            <w:bottom w:val="none" w:sz="0" w:space="0" w:color="auto"/>
            <w:right w:val="none" w:sz="0" w:space="0" w:color="auto"/>
          </w:divBdr>
          <w:divsChild>
            <w:div w:id="1688671513">
              <w:marLeft w:val="0"/>
              <w:marRight w:val="0"/>
              <w:marTop w:val="0"/>
              <w:marBottom w:val="0"/>
              <w:divBdr>
                <w:top w:val="none" w:sz="0" w:space="0" w:color="auto"/>
                <w:left w:val="none" w:sz="0" w:space="0" w:color="auto"/>
                <w:bottom w:val="none" w:sz="0" w:space="0" w:color="auto"/>
                <w:right w:val="none" w:sz="0" w:space="0" w:color="auto"/>
              </w:divBdr>
              <w:divsChild>
                <w:div w:id="8979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19010">
      <w:bodyDiv w:val="1"/>
      <w:marLeft w:val="0"/>
      <w:marRight w:val="0"/>
      <w:marTop w:val="0"/>
      <w:marBottom w:val="0"/>
      <w:divBdr>
        <w:top w:val="none" w:sz="0" w:space="0" w:color="auto"/>
        <w:left w:val="none" w:sz="0" w:space="0" w:color="auto"/>
        <w:bottom w:val="none" w:sz="0" w:space="0" w:color="auto"/>
        <w:right w:val="none" w:sz="0" w:space="0" w:color="auto"/>
      </w:divBdr>
      <w:divsChild>
        <w:div w:id="1176071148">
          <w:marLeft w:val="0"/>
          <w:marRight w:val="0"/>
          <w:marTop w:val="0"/>
          <w:marBottom w:val="0"/>
          <w:divBdr>
            <w:top w:val="none" w:sz="0" w:space="0" w:color="auto"/>
            <w:left w:val="none" w:sz="0" w:space="0" w:color="auto"/>
            <w:bottom w:val="none" w:sz="0" w:space="0" w:color="auto"/>
            <w:right w:val="none" w:sz="0" w:space="0" w:color="auto"/>
          </w:divBdr>
          <w:divsChild>
            <w:div w:id="2073431890">
              <w:marLeft w:val="0"/>
              <w:marRight w:val="0"/>
              <w:marTop w:val="0"/>
              <w:marBottom w:val="0"/>
              <w:divBdr>
                <w:top w:val="none" w:sz="0" w:space="0" w:color="auto"/>
                <w:left w:val="none" w:sz="0" w:space="0" w:color="auto"/>
                <w:bottom w:val="none" w:sz="0" w:space="0" w:color="auto"/>
                <w:right w:val="none" w:sz="0" w:space="0" w:color="auto"/>
              </w:divBdr>
              <w:divsChild>
                <w:div w:id="10447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1257">
      <w:bodyDiv w:val="1"/>
      <w:marLeft w:val="0"/>
      <w:marRight w:val="0"/>
      <w:marTop w:val="0"/>
      <w:marBottom w:val="0"/>
      <w:divBdr>
        <w:top w:val="none" w:sz="0" w:space="0" w:color="auto"/>
        <w:left w:val="none" w:sz="0" w:space="0" w:color="auto"/>
        <w:bottom w:val="none" w:sz="0" w:space="0" w:color="auto"/>
        <w:right w:val="none" w:sz="0" w:space="0" w:color="auto"/>
      </w:divBdr>
      <w:divsChild>
        <w:div w:id="1372607887">
          <w:marLeft w:val="0"/>
          <w:marRight w:val="0"/>
          <w:marTop w:val="0"/>
          <w:marBottom w:val="0"/>
          <w:divBdr>
            <w:top w:val="none" w:sz="0" w:space="0" w:color="auto"/>
            <w:left w:val="none" w:sz="0" w:space="0" w:color="auto"/>
            <w:bottom w:val="none" w:sz="0" w:space="0" w:color="auto"/>
            <w:right w:val="none" w:sz="0" w:space="0" w:color="auto"/>
          </w:divBdr>
          <w:divsChild>
            <w:div w:id="1516068456">
              <w:marLeft w:val="0"/>
              <w:marRight w:val="0"/>
              <w:marTop w:val="0"/>
              <w:marBottom w:val="0"/>
              <w:divBdr>
                <w:top w:val="none" w:sz="0" w:space="0" w:color="auto"/>
                <w:left w:val="none" w:sz="0" w:space="0" w:color="auto"/>
                <w:bottom w:val="none" w:sz="0" w:space="0" w:color="auto"/>
                <w:right w:val="none" w:sz="0" w:space="0" w:color="auto"/>
              </w:divBdr>
              <w:divsChild>
                <w:div w:id="21182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91731">
      <w:bodyDiv w:val="1"/>
      <w:marLeft w:val="0"/>
      <w:marRight w:val="0"/>
      <w:marTop w:val="0"/>
      <w:marBottom w:val="0"/>
      <w:divBdr>
        <w:top w:val="none" w:sz="0" w:space="0" w:color="auto"/>
        <w:left w:val="none" w:sz="0" w:space="0" w:color="auto"/>
        <w:bottom w:val="none" w:sz="0" w:space="0" w:color="auto"/>
        <w:right w:val="none" w:sz="0" w:space="0" w:color="auto"/>
      </w:divBdr>
      <w:divsChild>
        <w:div w:id="1935046166">
          <w:marLeft w:val="0"/>
          <w:marRight w:val="0"/>
          <w:marTop w:val="0"/>
          <w:marBottom w:val="0"/>
          <w:divBdr>
            <w:top w:val="none" w:sz="0" w:space="0" w:color="auto"/>
            <w:left w:val="none" w:sz="0" w:space="0" w:color="auto"/>
            <w:bottom w:val="none" w:sz="0" w:space="0" w:color="auto"/>
            <w:right w:val="none" w:sz="0" w:space="0" w:color="auto"/>
          </w:divBdr>
          <w:divsChild>
            <w:div w:id="595405820">
              <w:marLeft w:val="0"/>
              <w:marRight w:val="0"/>
              <w:marTop w:val="0"/>
              <w:marBottom w:val="0"/>
              <w:divBdr>
                <w:top w:val="none" w:sz="0" w:space="0" w:color="auto"/>
                <w:left w:val="none" w:sz="0" w:space="0" w:color="auto"/>
                <w:bottom w:val="none" w:sz="0" w:space="0" w:color="auto"/>
                <w:right w:val="none" w:sz="0" w:space="0" w:color="auto"/>
              </w:divBdr>
              <w:divsChild>
                <w:div w:id="9829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78081">
      <w:bodyDiv w:val="1"/>
      <w:marLeft w:val="0"/>
      <w:marRight w:val="0"/>
      <w:marTop w:val="0"/>
      <w:marBottom w:val="0"/>
      <w:divBdr>
        <w:top w:val="none" w:sz="0" w:space="0" w:color="auto"/>
        <w:left w:val="none" w:sz="0" w:space="0" w:color="auto"/>
        <w:bottom w:val="none" w:sz="0" w:space="0" w:color="auto"/>
        <w:right w:val="none" w:sz="0" w:space="0" w:color="auto"/>
      </w:divBdr>
      <w:divsChild>
        <w:div w:id="400441858">
          <w:marLeft w:val="0"/>
          <w:marRight w:val="0"/>
          <w:marTop w:val="0"/>
          <w:marBottom w:val="0"/>
          <w:divBdr>
            <w:top w:val="none" w:sz="0" w:space="0" w:color="auto"/>
            <w:left w:val="none" w:sz="0" w:space="0" w:color="auto"/>
            <w:bottom w:val="none" w:sz="0" w:space="0" w:color="auto"/>
            <w:right w:val="none" w:sz="0" w:space="0" w:color="auto"/>
          </w:divBdr>
          <w:divsChild>
            <w:div w:id="356010597">
              <w:marLeft w:val="0"/>
              <w:marRight w:val="0"/>
              <w:marTop w:val="0"/>
              <w:marBottom w:val="0"/>
              <w:divBdr>
                <w:top w:val="none" w:sz="0" w:space="0" w:color="auto"/>
                <w:left w:val="none" w:sz="0" w:space="0" w:color="auto"/>
                <w:bottom w:val="none" w:sz="0" w:space="0" w:color="auto"/>
                <w:right w:val="none" w:sz="0" w:space="0" w:color="auto"/>
              </w:divBdr>
              <w:divsChild>
                <w:div w:id="6330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7209">
      <w:bodyDiv w:val="1"/>
      <w:marLeft w:val="0"/>
      <w:marRight w:val="0"/>
      <w:marTop w:val="0"/>
      <w:marBottom w:val="0"/>
      <w:divBdr>
        <w:top w:val="none" w:sz="0" w:space="0" w:color="auto"/>
        <w:left w:val="none" w:sz="0" w:space="0" w:color="auto"/>
        <w:bottom w:val="none" w:sz="0" w:space="0" w:color="auto"/>
        <w:right w:val="none" w:sz="0" w:space="0" w:color="auto"/>
      </w:divBdr>
      <w:divsChild>
        <w:div w:id="1717006770">
          <w:marLeft w:val="0"/>
          <w:marRight w:val="0"/>
          <w:marTop w:val="0"/>
          <w:marBottom w:val="0"/>
          <w:divBdr>
            <w:top w:val="none" w:sz="0" w:space="0" w:color="auto"/>
            <w:left w:val="none" w:sz="0" w:space="0" w:color="auto"/>
            <w:bottom w:val="none" w:sz="0" w:space="0" w:color="auto"/>
            <w:right w:val="none" w:sz="0" w:space="0" w:color="auto"/>
          </w:divBdr>
          <w:divsChild>
            <w:div w:id="1122462153">
              <w:marLeft w:val="0"/>
              <w:marRight w:val="0"/>
              <w:marTop w:val="0"/>
              <w:marBottom w:val="0"/>
              <w:divBdr>
                <w:top w:val="none" w:sz="0" w:space="0" w:color="auto"/>
                <w:left w:val="none" w:sz="0" w:space="0" w:color="auto"/>
                <w:bottom w:val="none" w:sz="0" w:space="0" w:color="auto"/>
                <w:right w:val="none" w:sz="0" w:space="0" w:color="auto"/>
              </w:divBdr>
              <w:divsChild>
                <w:div w:id="1273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971">
      <w:bodyDiv w:val="1"/>
      <w:marLeft w:val="0"/>
      <w:marRight w:val="0"/>
      <w:marTop w:val="0"/>
      <w:marBottom w:val="0"/>
      <w:divBdr>
        <w:top w:val="none" w:sz="0" w:space="0" w:color="auto"/>
        <w:left w:val="none" w:sz="0" w:space="0" w:color="auto"/>
        <w:bottom w:val="none" w:sz="0" w:space="0" w:color="auto"/>
        <w:right w:val="none" w:sz="0" w:space="0" w:color="auto"/>
      </w:divBdr>
      <w:divsChild>
        <w:div w:id="937954658">
          <w:marLeft w:val="0"/>
          <w:marRight w:val="0"/>
          <w:marTop w:val="0"/>
          <w:marBottom w:val="0"/>
          <w:divBdr>
            <w:top w:val="none" w:sz="0" w:space="0" w:color="auto"/>
            <w:left w:val="none" w:sz="0" w:space="0" w:color="auto"/>
            <w:bottom w:val="none" w:sz="0" w:space="0" w:color="auto"/>
            <w:right w:val="none" w:sz="0" w:space="0" w:color="auto"/>
          </w:divBdr>
          <w:divsChild>
            <w:div w:id="1868441070">
              <w:marLeft w:val="0"/>
              <w:marRight w:val="0"/>
              <w:marTop w:val="0"/>
              <w:marBottom w:val="0"/>
              <w:divBdr>
                <w:top w:val="none" w:sz="0" w:space="0" w:color="auto"/>
                <w:left w:val="none" w:sz="0" w:space="0" w:color="auto"/>
                <w:bottom w:val="none" w:sz="0" w:space="0" w:color="auto"/>
                <w:right w:val="none" w:sz="0" w:space="0" w:color="auto"/>
              </w:divBdr>
              <w:divsChild>
                <w:div w:id="15376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9122">
      <w:bodyDiv w:val="1"/>
      <w:marLeft w:val="0"/>
      <w:marRight w:val="0"/>
      <w:marTop w:val="0"/>
      <w:marBottom w:val="0"/>
      <w:divBdr>
        <w:top w:val="none" w:sz="0" w:space="0" w:color="auto"/>
        <w:left w:val="none" w:sz="0" w:space="0" w:color="auto"/>
        <w:bottom w:val="none" w:sz="0" w:space="0" w:color="auto"/>
        <w:right w:val="none" w:sz="0" w:space="0" w:color="auto"/>
      </w:divBdr>
      <w:divsChild>
        <w:div w:id="922881635">
          <w:marLeft w:val="0"/>
          <w:marRight w:val="0"/>
          <w:marTop w:val="0"/>
          <w:marBottom w:val="0"/>
          <w:divBdr>
            <w:top w:val="none" w:sz="0" w:space="0" w:color="auto"/>
            <w:left w:val="none" w:sz="0" w:space="0" w:color="auto"/>
            <w:bottom w:val="none" w:sz="0" w:space="0" w:color="auto"/>
            <w:right w:val="none" w:sz="0" w:space="0" w:color="auto"/>
          </w:divBdr>
          <w:divsChild>
            <w:div w:id="914170143">
              <w:marLeft w:val="0"/>
              <w:marRight w:val="0"/>
              <w:marTop w:val="0"/>
              <w:marBottom w:val="0"/>
              <w:divBdr>
                <w:top w:val="none" w:sz="0" w:space="0" w:color="auto"/>
                <w:left w:val="none" w:sz="0" w:space="0" w:color="auto"/>
                <w:bottom w:val="none" w:sz="0" w:space="0" w:color="auto"/>
                <w:right w:val="none" w:sz="0" w:space="0" w:color="auto"/>
              </w:divBdr>
              <w:divsChild>
                <w:div w:id="12836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51830">
      <w:bodyDiv w:val="1"/>
      <w:marLeft w:val="0"/>
      <w:marRight w:val="0"/>
      <w:marTop w:val="0"/>
      <w:marBottom w:val="0"/>
      <w:divBdr>
        <w:top w:val="none" w:sz="0" w:space="0" w:color="auto"/>
        <w:left w:val="none" w:sz="0" w:space="0" w:color="auto"/>
        <w:bottom w:val="none" w:sz="0" w:space="0" w:color="auto"/>
        <w:right w:val="none" w:sz="0" w:space="0" w:color="auto"/>
      </w:divBdr>
      <w:divsChild>
        <w:div w:id="1503928115">
          <w:marLeft w:val="0"/>
          <w:marRight w:val="0"/>
          <w:marTop w:val="0"/>
          <w:marBottom w:val="0"/>
          <w:divBdr>
            <w:top w:val="none" w:sz="0" w:space="0" w:color="auto"/>
            <w:left w:val="none" w:sz="0" w:space="0" w:color="auto"/>
            <w:bottom w:val="none" w:sz="0" w:space="0" w:color="auto"/>
            <w:right w:val="none" w:sz="0" w:space="0" w:color="auto"/>
          </w:divBdr>
          <w:divsChild>
            <w:div w:id="817265695">
              <w:marLeft w:val="0"/>
              <w:marRight w:val="0"/>
              <w:marTop w:val="0"/>
              <w:marBottom w:val="0"/>
              <w:divBdr>
                <w:top w:val="none" w:sz="0" w:space="0" w:color="auto"/>
                <w:left w:val="none" w:sz="0" w:space="0" w:color="auto"/>
                <w:bottom w:val="none" w:sz="0" w:space="0" w:color="auto"/>
                <w:right w:val="none" w:sz="0" w:space="0" w:color="auto"/>
              </w:divBdr>
              <w:divsChild>
                <w:div w:id="13157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5005">
      <w:bodyDiv w:val="1"/>
      <w:marLeft w:val="0"/>
      <w:marRight w:val="0"/>
      <w:marTop w:val="0"/>
      <w:marBottom w:val="0"/>
      <w:divBdr>
        <w:top w:val="none" w:sz="0" w:space="0" w:color="auto"/>
        <w:left w:val="none" w:sz="0" w:space="0" w:color="auto"/>
        <w:bottom w:val="none" w:sz="0" w:space="0" w:color="auto"/>
        <w:right w:val="none" w:sz="0" w:space="0" w:color="auto"/>
      </w:divBdr>
      <w:divsChild>
        <w:div w:id="1384019149">
          <w:marLeft w:val="0"/>
          <w:marRight w:val="0"/>
          <w:marTop w:val="0"/>
          <w:marBottom w:val="0"/>
          <w:divBdr>
            <w:top w:val="none" w:sz="0" w:space="0" w:color="auto"/>
            <w:left w:val="none" w:sz="0" w:space="0" w:color="auto"/>
            <w:bottom w:val="none" w:sz="0" w:space="0" w:color="auto"/>
            <w:right w:val="none" w:sz="0" w:space="0" w:color="auto"/>
          </w:divBdr>
          <w:divsChild>
            <w:div w:id="79448431">
              <w:marLeft w:val="0"/>
              <w:marRight w:val="0"/>
              <w:marTop w:val="0"/>
              <w:marBottom w:val="0"/>
              <w:divBdr>
                <w:top w:val="none" w:sz="0" w:space="0" w:color="auto"/>
                <w:left w:val="none" w:sz="0" w:space="0" w:color="auto"/>
                <w:bottom w:val="none" w:sz="0" w:space="0" w:color="auto"/>
                <w:right w:val="none" w:sz="0" w:space="0" w:color="auto"/>
              </w:divBdr>
              <w:divsChild>
                <w:div w:id="682784866">
                  <w:marLeft w:val="0"/>
                  <w:marRight w:val="0"/>
                  <w:marTop w:val="0"/>
                  <w:marBottom w:val="0"/>
                  <w:divBdr>
                    <w:top w:val="none" w:sz="0" w:space="0" w:color="auto"/>
                    <w:left w:val="none" w:sz="0" w:space="0" w:color="auto"/>
                    <w:bottom w:val="none" w:sz="0" w:space="0" w:color="auto"/>
                    <w:right w:val="none" w:sz="0" w:space="0" w:color="auto"/>
                  </w:divBdr>
                  <w:divsChild>
                    <w:div w:id="3668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25665463">
      <w:bodyDiv w:val="1"/>
      <w:marLeft w:val="0"/>
      <w:marRight w:val="0"/>
      <w:marTop w:val="0"/>
      <w:marBottom w:val="0"/>
      <w:divBdr>
        <w:top w:val="none" w:sz="0" w:space="0" w:color="auto"/>
        <w:left w:val="none" w:sz="0" w:space="0" w:color="auto"/>
        <w:bottom w:val="none" w:sz="0" w:space="0" w:color="auto"/>
        <w:right w:val="none" w:sz="0" w:space="0" w:color="auto"/>
      </w:divBdr>
      <w:divsChild>
        <w:div w:id="1386445856">
          <w:marLeft w:val="0"/>
          <w:marRight w:val="0"/>
          <w:marTop w:val="0"/>
          <w:marBottom w:val="0"/>
          <w:divBdr>
            <w:top w:val="none" w:sz="0" w:space="0" w:color="auto"/>
            <w:left w:val="none" w:sz="0" w:space="0" w:color="auto"/>
            <w:bottom w:val="none" w:sz="0" w:space="0" w:color="auto"/>
            <w:right w:val="none" w:sz="0" w:space="0" w:color="auto"/>
          </w:divBdr>
          <w:divsChild>
            <w:div w:id="1026100017">
              <w:marLeft w:val="0"/>
              <w:marRight w:val="0"/>
              <w:marTop w:val="0"/>
              <w:marBottom w:val="0"/>
              <w:divBdr>
                <w:top w:val="none" w:sz="0" w:space="0" w:color="auto"/>
                <w:left w:val="none" w:sz="0" w:space="0" w:color="auto"/>
                <w:bottom w:val="none" w:sz="0" w:space="0" w:color="auto"/>
                <w:right w:val="none" w:sz="0" w:space="0" w:color="auto"/>
              </w:divBdr>
              <w:divsChild>
                <w:div w:id="195416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53381643">
      <w:bodyDiv w:val="1"/>
      <w:marLeft w:val="0"/>
      <w:marRight w:val="0"/>
      <w:marTop w:val="0"/>
      <w:marBottom w:val="0"/>
      <w:divBdr>
        <w:top w:val="none" w:sz="0" w:space="0" w:color="auto"/>
        <w:left w:val="none" w:sz="0" w:space="0" w:color="auto"/>
        <w:bottom w:val="none" w:sz="0" w:space="0" w:color="auto"/>
        <w:right w:val="none" w:sz="0" w:space="0" w:color="auto"/>
      </w:divBdr>
      <w:divsChild>
        <w:div w:id="998078315">
          <w:marLeft w:val="0"/>
          <w:marRight w:val="0"/>
          <w:marTop w:val="0"/>
          <w:marBottom w:val="0"/>
          <w:divBdr>
            <w:top w:val="none" w:sz="0" w:space="0" w:color="auto"/>
            <w:left w:val="none" w:sz="0" w:space="0" w:color="auto"/>
            <w:bottom w:val="none" w:sz="0" w:space="0" w:color="auto"/>
            <w:right w:val="none" w:sz="0" w:space="0" w:color="auto"/>
          </w:divBdr>
          <w:divsChild>
            <w:div w:id="750390788">
              <w:marLeft w:val="0"/>
              <w:marRight w:val="0"/>
              <w:marTop w:val="0"/>
              <w:marBottom w:val="0"/>
              <w:divBdr>
                <w:top w:val="none" w:sz="0" w:space="0" w:color="auto"/>
                <w:left w:val="none" w:sz="0" w:space="0" w:color="auto"/>
                <w:bottom w:val="none" w:sz="0" w:space="0" w:color="auto"/>
                <w:right w:val="none" w:sz="0" w:space="0" w:color="auto"/>
              </w:divBdr>
              <w:divsChild>
                <w:div w:id="4554098">
                  <w:marLeft w:val="0"/>
                  <w:marRight w:val="0"/>
                  <w:marTop w:val="0"/>
                  <w:marBottom w:val="0"/>
                  <w:divBdr>
                    <w:top w:val="none" w:sz="0" w:space="0" w:color="auto"/>
                    <w:left w:val="none" w:sz="0" w:space="0" w:color="auto"/>
                    <w:bottom w:val="none" w:sz="0" w:space="0" w:color="auto"/>
                    <w:right w:val="none" w:sz="0" w:space="0" w:color="auto"/>
                  </w:divBdr>
                  <w:divsChild>
                    <w:div w:id="990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5669">
      <w:bodyDiv w:val="1"/>
      <w:marLeft w:val="0"/>
      <w:marRight w:val="0"/>
      <w:marTop w:val="0"/>
      <w:marBottom w:val="0"/>
      <w:divBdr>
        <w:top w:val="none" w:sz="0" w:space="0" w:color="auto"/>
        <w:left w:val="none" w:sz="0" w:space="0" w:color="auto"/>
        <w:bottom w:val="none" w:sz="0" w:space="0" w:color="auto"/>
        <w:right w:val="none" w:sz="0" w:space="0" w:color="auto"/>
      </w:divBdr>
      <w:divsChild>
        <w:div w:id="1375153278">
          <w:marLeft w:val="0"/>
          <w:marRight w:val="0"/>
          <w:marTop w:val="0"/>
          <w:marBottom w:val="0"/>
          <w:divBdr>
            <w:top w:val="none" w:sz="0" w:space="0" w:color="auto"/>
            <w:left w:val="none" w:sz="0" w:space="0" w:color="auto"/>
            <w:bottom w:val="none" w:sz="0" w:space="0" w:color="auto"/>
            <w:right w:val="none" w:sz="0" w:space="0" w:color="auto"/>
          </w:divBdr>
          <w:divsChild>
            <w:div w:id="1806005815">
              <w:marLeft w:val="0"/>
              <w:marRight w:val="0"/>
              <w:marTop w:val="0"/>
              <w:marBottom w:val="0"/>
              <w:divBdr>
                <w:top w:val="none" w:sz="0" w:space="0" w:color="auto"/>
                <w:left w:val="none" w:sz="0" w:space="0" w:color="auto"/>
                <w:bottom w:val="none" w:sz="0" w:space="0" w:color="auto"/>
                <w:right w:val="none" w:sz="0" w:space="0" w:color="auto"/>
              </w:divBdr>
              <w:divsChild>
                <w:div w:id="10535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38385-D7AA-450A-B607-12C9335C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5325</Words>
  <Characters>30359</Characters>
  <Application>Microsoft Office Word</Application>
  <DocSecurity>0</DocSecurity>
  <Lines>252</Lines>
  <Paragraphs>71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35613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13</cp:revision>
  <cp:lastPrinted>2022-04-25T06:27:00Z</cp:lastPrinted>
  <dcterms:created xsi:type="dcterms:W3CDTF">2022-10-23T14:25:00Z</dcterms:created>
  <dcterms:modified xsi:type="dcterms:W3CDTF">2026-03-04T08:57:00Z</dcterms:modified>
</cp:coreProperties>
</file>