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086F3" w14:textId="77777777" w:rsidR="00515895" w:rsidRPr="00517C50" w:rsidRDefault="00515895" w:rsidP="00155D09">
      <w:pPr>
        <w:spacing w:after="0" w:line="240" w:lineRule="auto"/>
        <w:jc w:val="center"/>
        <w:rPr>
          <w:rFonts w:ascii="TH SarabunPSK" w:eastAsia="TH SarabunPSK" w:hAnsi="TH SarabunPSK"/>
          <w:b/>
          <w:bCs/>
          <w:sz w:val="40"/>
          <w:szCs w:val="40"/>
          <w:cs/>
          <w:lang w:eastAsia="en-US"/>
        </w:rPr>
      </w:pPr>
    </w:p>
    <w:p w14:paraId="5475DE09" w14:textId="77777777" w:rsidR="00515895" w:rsidRPr="00517C50" w:rsidRDefault="00515895" w:rsidP="00155D09">
      <w:pPr>
        <w:spacing w:after="0" w:line="240" w:lineRule="auto"/>
        <w:jc w:val="center"/>
        <w:rPr>
          <w:rFonts w:ascii="TH SarabunPSK" w:eastAsia="TH SarabunPSK" w:hAnsi="TH SarabunPSK"/>
          <w:b/>
          <w:bCs/>
          <w:sz w:val="40"/>
          <w:szCs w:val="40"/>
          <w:lang w:eastAsia="en-US"/>
        </w:rPr>
      </w:pPr>
    </w:p>
    <w:p w14:paraId="48D3DD3B" w14:textId="77777777" w:rsidR="00515895" w:rsidRPr="00517C50" w:rsidRDefault="00515895" w:rsidP="00155D09">
      <w:pPr>
        <w:spacing w:after="0" w:line="240" w:lineRule="auto"/>
        <w:jc w:val="center"/>
        <w:rPr>
          <w:rFonts w:ascii="TH SarabunPSK" w:eastAsia="TH SarabunPSK" w:hAnsi="TH SarabunPSK"/>
          <w:b/>
          <w:bCs/>
          <w:sz w:val="40"/>
          <w:szCs w:val="40"/>
          <w:lang w:eastAsia="en-US"/>
        </w:rPr>
      </w:pPr>
    </w:p>
    <w:p w14:paraId="02DAF1BC" w14:textId="77777777" w:rsidR="00515895" w:rsidRPr="00517C50" w:rsidRDefault="00515895" w:rsidP="00155D09">
      <w:pPr>
        <w:spacing w:after="0" w:line="240" w:lineRule="auto"/>
        <w:jc w:val="center"/>
        <w:rPr>
          <w:rFonts w:ascii="TH SarabunPSK" w:eastAsia="TH SarabunPSK" w:hAnsi="TH SarabunPSK"/>
          <w:b/>
          <w:bCs/>
          <w:sz w:val="40"/>
          <w:szCs w:val="40"/>
          <w:lang w:eastAsia="en-US"/>
        </w:rPr>
      </w:pPr>
    </w:p>
    <w:p w14:paraId="24786FD9" w14:textId="77777777" w:rsidR="00515895" w:rsidRPr="00517C50" w:rsidRDefault="00515895" w:rsidP="00155D09">
      <w:pPr>
        <w:spacing w:after="0" w:line="240" w:lineRule="auto"/>
        <w:jc w:val="center"/>
        <w:rPr>
          <w:rFonts w:ascii="TH SarabunPSK" w:eastAsia="TH SarabunPSK" w:hAnsi="TH SarabunPSK"/>
          <w:b/>
          <w:bCs/>
          <w:sz w:val="40"/>
          <w:szCs w:val="40"/>
          <w:lang w:eastAsia="en-US"/>
        </w:rPr>
      </w:pPr>
    </w:p>
    <w:p w14:paraId="3B67944D" w14:textId="77777777" w:rsidR="00515895" w:rsidRPr="00517C50" w:rsidRDefault="00515895" w:rsidP="00155D09">
      <w:pPr>
        <w:spacing w:after="0" w:line="240" w:lineRule="auto"/>
        <w:jc w:val="center"/>
        <w:rPr>
          <w:rFonts w:ascii="TH SarabunPSK" w:eastAsia="TH SarabunPSK" w:hAnsi="TH SarabunPSK"/>
          <w:b/>
          <w:bCs/>
          <w:sz w:val="40"/>
          <w:szCs w:val="40"/>
          <w:lang w:eastAsia="en-US"/>
        </w:rPr>
      </w:pPr>
    </w:p>
    <w:p w14:paraId="0FB12EDC" w14:textId="77777777" w:rsidR="0049065C" w:rsidRPr="00517C50" w:rsidRDefault="0049065C" w:rsidP="00155D09">
      <w:pPr>
        <w:spacing w:after="0" w:line="240" w:lineRule="auto"/>
        <w:jc w:val="center"/>
        <w:rPr>
          <w:rFonts w:ascii="TH SarabunPSK" w:eastAsia="TH SarabunPSK" w:hAnsi="TH SarabunPSK"/>
          <w:b/>
          <w:bCs/>
          <w:sz w:val="40"/>
          <w:szCs w:val="40"/>
          <w:lang w:eastAsia="en-US"/>
        </w:rPr>
      </w:pPr>
    </w:p>
    <w:p w14:paraId="1B5F5C15" w14:textId="77777777" w:rsidR="00325CD4" w:rsidRPr="006C6A6C" w:rsidRDefault="004E27E4" w:rsidP="006C6A6C">
      <w:pPr>
        <w:spacing w:before="120" w:after="0" w:line="240" w:lineRule="auto"/>
        <w:jc w:val="center"/>
        <w:rPr>
          <w:rFonts w:ascii="TH SarabunPSK" w:eastAsia="TH SarabunPSK" w:hAnsi="TH SarabunPSK"/>
          <w:b/>
          <w:bCs/>
          <w:sz w:val="44"/>
          <w:szCs w:val="44"/>
          <w:lang w:eastAsia="en-US"/>
        </w:rPr>
      </w:pPr>
      <w:r w:rsidRPr="006C6A6C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>T</w:t>
      </w:r>
      <w:r w:rsidR="00D5616A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>-</w:t>
      </w:r>
      <w:r w:rsidRPr="006C6A6C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>VER-</w:t>
      </w:r>
      <w:r w:rsidR="003C6414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>P-</w:t>
      </w:r>
      <w:r w:rsidRPr="006C6A6C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>TOOL-</w:t>
      </w:r>
      <w:r w:rsidR="00325CD4" w:rsidRPr="006C6A6C">
        <w:rPr>
          <w:rFonts w:ascii="TH SarabunPSK" w:eastAsia="TH SarabunPSK" w:hAnsi="TH SarabunPSK"/>
          <w:b/>
          <w:bCs/>
          <w:sz w:val="44"/>
          <w:szCs w:val="44"/>
          <w:cs/>
          <w:lang w:eastAsia="en-US"/>
        </w:rPr>
        <w:t>01</w:t>
      </w:r>
      <w:r w:rsidRPr="006C6A6C">
        <w:rPr>
          <w:rFonts w:ascii="TH SarabunPSK" w:eastAsia="TH SarabunPSK" w:hAnsi="TH SarabunPSK" w:hint="cs"/>
          <w:b/>
          <w:bCs/>
          <w:sz w:val="44"/>
          <w:szCs w:val="44"/>
          <w:cs/>
          <w:lang w:eastAsia="en-US"/>
        </w:rPr>
        <w:t>-01</w:t>
      </w:r>
      <w:r w:rsidR="00325CD4" w:rsidRPr="006C6A6C">
        <w:rPr>
          <w:rFonts w:ascii="TH SarabunPSK" w:eastAsia="TH SarabunPSK" w:hAnsi="TH SarabunPSK"/>
          <w:b/>
          <w:bCs/>
          <w:sz w:val="44"/>
          <w:szCs w:val="44"/>
          <w:cs/>
          <w:lang w:eastAsia="en-US"/>
        </w:rPr>
        <w:t xml:space="preserve"> </w:t>
      </w:r>
    </w:p>
    <w:p w14:paraId="345C40E9" w14:textId="77777777" w:rsidR="00351777" w:rsidRPr="006C6A6C" w:rsidRDefault="00351777" w:rsidP="006C6A6C">
      <w:pPr>
        <w:spacing w:before="120" w:after="0" w:line="240" w:lineRule="auto"/>
        <w:jc w:val="center"/>
        <w:rPr>
          <w:rFonts w:ascii="TH SarabunPSK" w:eastAsia="TH SarabunPSK" w:hAnsi="TH SarabunPSK"/>
          <w:b/>
          <w:bCs/>
          <w:sz w:val="44"/>
          <w:szCs w:val="44"/>
          <w:lang w:eastAsia="en-US"/>
        </w:rPr>
      </w:pPr>
      <w:r w:rsidRPr="006C6A6C">
        <w:rPr>
          <w:rFonts w:ascii="TH SarabunPSK" w:eastAsia="TH SarabunPSK" w:hAnsi="TH SarabunPSK"/>
          <w:b/>
          <w:bCs/>
          <w:sz w:val="44"/>
          <w:szCs w:val="44"/>
          <w:cs/>
          <w:lang w:eastAsia="en-US"/>
        </w:rPr>
        <w:t>การกำหนดกรณีฐานและการพิสูจน์</w:t>
      </w:r>
      <w:r w:rsidR="00963AE4" w:rsidRPr="006C6A6C">
        <w:rPr>
          <w:rFonts w:ascii="TH SarabunPSK" w:eastAsia="TH SarabunPSK" w:hAnsi="TH SarabunPSK"/>
          <w:b/>
          <w:bCs/>
          <w:sz w:val="44"/>
          <w:szCs w:val="44"/>
          <w:cs/>
          <w:lang w:eastAsia="en-US"/>
        </w:rPr>
        <w:t>การดำเนินงานเพิ่มเติมจากการดำเนินงานตามปกติ</w:t>
      </w:r>
      <w:r w:rsidR="0017381F" w:rsidRPr="006C6A6C">
        <w:rPr>
          <w:rFonts w:ascii="TH SarabunPSK" w:eastAsia="TH SarabunPSK" w:hAnsi="TH SarabunPSK"/>
          <w:b/>
          <w:bCs/>
          <w:sz w:val="44"/>
          <w:szCs w:val="44"/>
          <w:cs/>
          <w:lang w:eastAsia="en-US"/>
        </w:rPr>
        <w:t>สำหรับ</w:t>
      </w:r>
      <w:r w:rsidRPr="006C6A6C">
        <w:rPr>
          <w:rFonts w:ascii="TH SarabunPSK" w:eastAsia="TH SarabunPSK" w:hAnsi="TH SarabunPSK"/>
          <w:b/>
          <w:bCs/>
          <w:sz w:val="44"/>
          <w:szCs w:val="44"/>
          <w:cs/>
          <w:lang w:eastAsia="en-US"/>
        </w:rPr>
        <w:t>กิจกรรม</w:t>
      </w:r>
      <w:r w:rsidR="00BF7AC4" w:rsidRPr="006C6A6C">
        <w:rPr>
          <w:rFonts w:ascii="TH SarabunPSK" w:eastAsia="TH SarabunPSK" w:hAnsi="TH SarabunPSK"/>
          <w:b/>
          <w:bCs/>
          <w:sz w:val="44"/>
          <w:szCs w:val="44"/>
          <w:cs/>
          <w:lang w:eastAsia="en-US"/>
        </w:rPr>
        <w:t>โครงการป่าไม้</w:t>
      </w:r>
    </w:p>
    <w:p w14:paraId="5232F5B9" w14:textId="77777777" w:rsidR="00155D09" w:rsidRPr="006C6A6C" w:rsidRDefault="00351777" w:rsidP="006C6A6C">
      <w:pPr>
        <w:spacing w:before="120" w:after="0" w:line="240" w:lineRule="auto"/>
        <w:jc w:val="center"/>
        <w:rPr>
          <w:rFonts w:ascii="TH SarabunPSK" w:eastAsia="TH SarabunPSK" w:hAnsi="TH SarabunPSK"/>
          <w:b/>
          <w:bCs/>
          <w:sz w:val="44"/>
          <w:szCs w:val="44"/>
          <w:lang w:eastAsia="en-US"/>
        </w:rPr>
      </w:pPr>
      <w:r w:rsidRPr="006C6A6C">
        <w:rPr>
          <w:rFonts w:ascii="TH SarabunPSK" w:eastAsia="TH SarabunPSK" w:hAnsi="TH SarabunPSK"/>
          <w:b/>
          <w:bCs/>
          <w:sz w:val="44"/>
          <w:szCs w:val="44"/>
          <w:cs/>
          <w:lang w:eastAsia="en-US"/>
        </w:rPr>
        <w:t>(</w:t>
      </w:r>
      <w:r w:rsidRPr="006C6A6C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 xml:space="preserve">Combined </w:t>
      </w:r>
      <w:r w:rsidR="00F24063" w:rsidRPr="006C6A6C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>T</w:t>
      </w:r>
      <w:r w:rsidRPr="006C6A6C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 xml:space="preserve">ool to </w:t>
      </w:r>
      <w:r w:rsidR="001322E8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>i</w:t>
      </w:r>
      <w:r w:rsidRPr="006C6A6C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 xml:space="preserve">dentify the </w:t>
      </w:r>
      <w:r w:rsidR="001322E8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>b</w:t>
      </w:r>
      <w:r w:rsidRPr="006C6A6C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 xml:space="preserve">aseline </w:t>
      </w:r>
      <w:r w:rsidR="001322E8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>s</w:t>
      </w:r>
      <w:r w:rsidRPr="006C6A6C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 xml:space="preserve">cenario and </w:t>
      </w:r>
      <w:r w:rsidR="001322E8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>d</w:t>
      </w:r>
      <w:r w:rsidRPr="006C6A6C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 xml:space="preserve">emonstrate </w:t>
      </w:r>
      <w:r w:rsidR="001322E8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>a</w:t>
      </w:r>
      <w:r w:rsidRPr="006C6A6C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 xml:space="preserve">dditionality in </w:t>
      </w:r>
      <w:r w:rsidR="001322E8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>f</w:t>
      </w:r>
      <w:r w:rsidR="00BF7AC4" w:rsidRPr="006C6A6C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>orest</w:t>
      </w:r>
      <w:r w:rsidR="00702F6A" w:rsidRPr="006C6A6C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 xml:space="preserve"> </w:t>
      </w:r>
      <w:r w:rsidR="001322E8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>p</w:t>
      </w:r>
      <w:r w:rsidRPr="006C6A6C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 xml:space="preserve">roject </w:t>
      </w:r>
      <w:r w:rsidR="001322E8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>a</w:t>
      </w:r>
      <w:r w:rsidRPr="006C6A6C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>ctivities)</w:t>
      </w:r>
    </w:p>
    <w:p w14:paraId="08099433" w14:textId="77777777" w:rsidR="006A55D1" w:rsidRPr="006C6A6C" w:rsidRDefault="006A55D1" w:rsidP="006C6A6C">
      <w:pPr>
        <w:spacing w:before="120" w:after="0" w:line="240" w:lineRule="auto"/>
        <w:jc w:val="center"/>
        <w:rPr>
          <w:rFonts w:ascii="TH SarabunPSK" w:eastAsia="TH SarabunPSK" w:hAnsi="TH SarabunPSK"/>
          <w:b/>
          <w:bCs/>
          <w:sz w:val="44"/>
          <w:szCs w:val="44"/>
          <w:lang w:eastAsia="en-US"/>
        </w:rPr>
      </w:pPr>
    </w:p>
    <w:p w14:paraId="728721C5" w14:textId="77777777" w:rsidR="006A55D1" w:rsidRDefault="006A55D1" w:rsidP="006C6A6C">
      <w:pPr>
        <w:spacing w:before="120" w:after="0" w:line="240" w:lineRule="auto"/>
        <w:jc w:val="center"/>
        <w:rPr>
          <w:rFonts w:ascii="TH SarabunPSK" w:eastAsia="TH SarabunPSK" w:hAnsi="TH SarabunPSK"/>
          <w:b/>
          <w:bCs/>
          <w:sz w:val="44"/>
          <w:szCs w:val="44"/>
          <w:lang w:eastAsia="en-US"/>
        </w:rPr>
      </w:pPr>
      <w:r w:rsidRPr="006C6A6C">
        <w:rPr>
          <w:rFonts w:ascii="TH SarabunPSK" w:eastAsia="TH SarabunPSK" w:hAnsi="TH SarabunPSK"/>
          <w:b/>
          <w:bCs/>
          <w:sz w:val="44"/>
          <w:szCs w:val="44"/>
          <w:cs/>
          <w:lang w:eastAsia="en-US"/>
        </w:rPr>
        <w:t xml:space="preserve">ฉบับที่ </w:t>
      </w:r>
      <w:r w:rsidRPr="006C6A6C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>01</w:t>
      </w:r>
    </w:p>
    <w:p w14:paraId="45277A14" w14:textId="77777777" w:rsidR="00845E32" w:rsidRDefault="00845E32" w:rsidP="006C6A6C">
      <w:pPr>
        <w:spacing w:before="120" w:after="0" w:line="240" w:lineRule="auto"/>
        <w:jc w:val="center"/>
        <w:rPr>
          <w:rFonts w:ascii="TH SarabunPSK" w:eastAsia="TH SarabunPSK" w:hAnsi="TH SarabunPSK"/>
          <w:b/>
          <w:bCs/>
          <w:sz w:val="40"/>
          <w:szCs w:val="40"/>
          <w:lang w:eastAsia="en-US"/>
        </w:rPr>
      </w:pPr>
    </w:p>
    <w:p w14:paraId="16832051" w14:textId="77777777" w:rsidR="0095167A" w:rsidRPr="00BD094C" w:rsidRDefault="0095167A" w:rsidP="0095167A">
      <w:pPr>
        <w:jc w:val="center"/>
        <w:rPr>
          <w:b/>
          <w:bCs/>
          <w:sz w:val="44"/>
          <w:szCs w:val="44"/>
        </w:rPr>
      </w:pPr>
      <w:r>
        <w:rPr>
          <w:rFonts w:hint="cs"/>
          <w:b/>
          <w:bCs/>
          <w:sz w:val="44"/>
          <w:szCs w:val="44"/>
          <w:cs/>
        </w:rPr>
        <w:t>มี</w:t>
      </w:r>
      <w:r w:rsidRPr="0095167A">
        <w:rPr>
          <w:rFonts w:ascii="TH SarabunPSK" w:eastAsia="TH SarabunPSK" w:hAnsi="TH SarabunPSK" w:hint="cs"/>
          <w:b/>
          <w:bCs/>
          <w:sz w:val="44"/>
          <w:szCs w:val="44"/>
          <w:cs/>
          <w:lang w:eastAsia="en-US"/>
        </w:rPr>
        <w:t xml:space="preserve">ผลบังคับใช้ตั้งแต่วันที่ </w:t>
      </w:r>
      <w:r w:rsidRPr="0095167A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 xml:space="preserve">1 </w:t>
      </w:r>
      <w:r w:rsidRPr="0095167A">
        <w:rPr>
          <w:rFonts w:ascii="TH SarabunPSK" w:eastAsia="TH SarabunPSK" w:hAnsi="TH SarabunPSK" w:hint="cs"/>
          <w:b/>
          <w:bCs/>
          <w:sz w:val="44"/>
          <w:szCs w:val="44"/>
          <w:cs/>
          <w:lang w:eastAsia="en-US"/>
        </w:rPr>
        <w:t>มีนาคม</w:t>
      </w:r>
      <w:r w:rsidRPr="0095167A">
        <w:rPr>
          <w:rFonts w:ascii="TH SarabunPSK" w:eastAsia="TH SarabunPSK" w:hAnsi="TH SarabunPSK"/>
          <w:b/>
          <w:bCs/>
          <w:sz w:val="44"/>
          <w:szCs w:val="44"/>
          <w:lang w:eastAsia="en-US"/>
        </w:rPr>
        <w:t xml:space="preserve"> 2566</w:t>
      </w:r>
    </w:p>
    <w:p w14:paraId="3F7B8F1B" w14:textId="77777777" w:rsidR="00845E32" w:rsidRPr="0095167A" w:rsidRDefault="00845E32" w:rsidP="006C6A6C">
      <w:pPr>
        <w:spacing w:before="120" w:after="0" w:line="240" w:lineRule="auto"/>
        <w:jc w:val="center"/>
        <w:rPr>
          <w:rFonts w:ascii="TH SarabunPSK" w:eastAsia="TH SarabunPSK" w:hAnsi="TH SarabunPSK"/>
          <w:b/>
          <w:bCs/>
          <w:sz w:val="40"/>
          <w:szCs w:val="40"/>
          <w:lang w:eastAsia="en-US"/>
        </w:rPr>
      </w:pPr>
    </w:p>
    <w:p w14:paraId="022DC3D2" w14:textId="77777777" w:rsidR="006A55D1" w:rsidRPr="00517C50" w:rsidRDefault="006A55D1" w:rsidP="00155D09">
      <w:pPr>
        <w:spacing w:after="0" w:line="240" w:lineRule="auto"/>
        <w:jc w:val="center"/>
        <w:rPr>
          <w:rFonts w:ascii="TH SarabunPSK" w:eastAsia="TH SarabunPSK" w:hAnsi="TH SarabunPSK"/>
          <w:sz w:val="32"/>
          <w:lang w:eastAsia="en-US"/>
        </w:rPr>
      </w:pPr>
    </w:p>
    <w:p w14:paraId="30BE0DEE" w14:textId="77777777" w:rsidR="006A55D1" w:rsidRPr="00517C50" w:rsidRDefault="006A55D1" w:rsidP="00155D09">
      <w:pPr>
        <w:spacing w:after="0" w:line="240" w:lineRule="auto"/>
        <w:jc w:val="center"/>
        <w:rPr>
          <w:rFonts w:ascii="TH SarabunPSK" w:eastAsia="TH SarabunPSK" w:hAnsi="TH SarabunPSK"/>
          <w:sz w:val="32"/>
          <w:lang w:eastAsia="en-US"/>
        </w:rPr>
      </w:pPr>
    </w:p>
    <w:p w14:paraId="0629379D" w14:textId="77777777" w:rsidR="00515895" w:rsidRPr="00517C50" w:rsidRDefault="00515895" w:rsidP="00155D09">
      <w:pPr>
        <w:spacing w:after="0" w:line="240" w:lineRule="auto"/>
        <w:jc w:val="center"/>
        <w:rPr>
          <w:rFonts w:ascii="TH SarabunPSK" w:eastAsia="TH SarabunPSK" w:hAnsi="TH SarabunPSK"/>
          <w:sz w:val="32"/>
          <w:lang w:eastAsia="en-US"/>
        </w:rPr>
      </w:pPr>
    </w:p>
    <w:p w14:paraId="76472579" w14:textId="77777777" w:rsidR="00515895" w:rsidRPr="00517C50" w:rsidRDefault="00515895" w:rsidP="00155D09">
      <w:pPr>
        <w:spacing w:after="0" w:line="240" w:lineRule="auto"/>
        <w:jc w:val="center"/>
        <w:rPr>
          <w:rFonts w:ascii="TH SarabunPSK" w:eastAsia="TH SarabunPSK" w:hAnsi="TH SarabunPSK"/>
          <w:sz w:val="32"/>
          <w:lang w:eastAsia="en-US"/>
        </w:rPr>
      </w:pPr>
    </w:p>
    <w:p w14:paraId="22758FF1" w14:textId="77777777" w:rsidR="00AA11FD" w:rsidRPr="00C80442" w:rsidRDefault="00515895" w:rsidP="00AA703A">
      <w:pPr>
        <w:pStyle w:val="1"/>
        <w:rPr>
          <w:color w:val="auto"/>
        </w:rPr>
      </w:pPr>
      <w:r w:rsidRPr="00C80442">
        <w:rPr>
          <w:color w:val="auto"/>
        </w:rPr>
        <w:br w:type="column"/>
      </w:r>
      <w:r w:rsidR="00AA11FD" w:rsidRPr="00C80442">
        <w:rPr>
          <w:color w:val="auto"/>
        </w:rPr>
        <w:lastRenderedPageBreak/>
        <w:t xml:space="preserve">1. </w:t>
      </w:r>
      <w:r w:rsidR="00AA11FD" w:rsidRPr="00C80442">
        <w:rPr>
          <w:color w:val="auto"/>
          <w:cs/>
        </w:rPr>
        <w:t>บทนำ</w:t>
      </w:r>
    </w:p>
    <w:p w14:paraId="131FC321" w14:textId="77777777" w:rsidR="00AA11FD" w:rsidRPr="00517C50" w:rsidRDefault="00AA11FD" w:rsidP="00AA11FD">
      <w:pPr>
        <w:jc w:val="thaiDistribute"/>
        <w:rPr>
          <w:rFonts w:ascii="TH SarabunPSK" w:hAnsi="TH SarabunPSK"/>
          <w:sz w:val="32"/>
        </w:rPr>
      </w:pPr>
      <w:r w:rsidRPr="00517C50">
        <w:rPr>
          <w:cs/>
        </w:rPr>
        <w:tab/>
      </w:r>
      <w:r w:rsidRPr="00517C50">
        <w:rPr>
          <w:rFonts w:ascii="TH SarabunPSK" w:hAnsi="TH SarabunPSK"/>
          <w:sz w:val="32"/>
          <w:cs/>
        </w:rPr>
        <w:t>เครื่องมือนี้ใช้</w:t>
      </w:r>
      <w:r w:rsidR="00345C2E" w:rsidRPr="00517C50">
        <w:rPr>
          <w:rFonts w:ascii="TH SarabunPSK" w:hAnsi="TH SarabunPSK"/>
          <w:sz w:val="32"/>
          <w:cs/>
        </w:rPr>
        <w:t>ใน</w:t>
      </w:r>
      <w:r w:rsidRPr="00517C50">
        <w:rPr>
          <w:rFonts w:ascii="TH SarabunPSK" w:hAnsi="TH SarabunPSK"/>
          <w:sz w:val="32"/>
          <w:cs/>
        </w:rPr>
        <w:t>การกำหนดกรณีฐานและการ</w:t>
      </w:r>
      <w:r w:rsidR="00A339F7" w:rsidRPr="00517C50">
        <w:rPr>
          <w:rFonts w:ascii="TH SarabunPSK" w:hAnsi="TH SarabunPSK"/>
          <w:sz w:val="32"/>
          <w:cs/>
        </w:rPr>
        <w:t>พิสูจน์การดำเนินงานเพิ่มเติมจากการดำเนินงานตามปกติ</w:t>
      </w:r>
      <w:r w:rsidR="00345C2E" w:rsidRPr="00517C50">
        <w:rPr>
          <w:rFonts w:ascii="TH SarabunPSK" w:hAnsi="TH SarabunPSK"/>
          <w:sz w:val="32"/>
          <w:cs/>
        </w:rPr>
        <w:t>สำหรับ</w:t>
      </w:r>
      <w:r w:rsidRPr="00517C50">
        <w:rPr>
          <w:rFonts w:ascii="TH SarabunPSK" w:hAnsi="TH SarabunPSK"/>
          <w:sz w:val="32"/>
          <w:cs/>
        </w:rPr>
        <w:t>กิจกรรม</w:t>
      </w:r>
      <w:r w:rsidR="00BF7AC4">
        <w:rPr>
          <w:rFonts w:ascii="TH SarabunPSK" w:hAnsi="TH SarabunPSK"/>
          <w:sz w:val="32"/>
          <w:cs/>
        </w:rPr>
        <w:t>โครงการป่าไม้</w:t>
      </w:r>
      <w:r w:rsidR="00345C2E" w:rsidRPr="00517C50">
        <w:rPr>
          <w:rFonts w:ascii="TH SarabunPSK" w:hAnsi="TH SarabunPSK"/>
          <w:sz w:val="32"/>
          <w:cs/>
        </w:rPr>
        <w:t>ที่จะพัฒนาเป็น</w:t>
      </w:r>
      <w:r w:rsidR="0017381F" w:rsidRPr="00517C50">
        <w:rPr>
          <w:rFonts w:ascii="TH SarabunPSK" w:hAnsi="TH SarabunPSK"/>
          <w:sz w:val="32"/>
          <w:cs/>
        </w:rPr>
        <w:t>โครงการลดก๊าซเรือนกระจกภาคสมัครใจตามมาตรฐานของประเทศไทย (</w:t>
      </w:r>
      <w:r w:rsidR="0017381F" w:rsidRPr="00517C50">
        <w:rPr>
          <w:rFonts w:ascii="TH SarabunPSK" w:hAnsi="TH SarabunPSK"/>
          <w:sz w:val="32"/>
        </w:rPr>
        <w:t>Thailand Voluntary Emission Reduction Program: T-VER)</w:t>
      </w:r>
      <w:r w:rsidR="00A6326D">
        <w:rPr>
          <w:rFonts w:ascii="TH SarabunPSK" w:hAnsi="TH SarabunPSK" w:hint="cs"/>
          <w:sz w:val="32"/>
          <w:cs/>
        </w:rPr>
        <w:t xml:space="preserve"> </w:t>
      </w:r>
      <w:r w:rsidR="007A2946">
        <w:rPr>
          <w:rFonts w:ascii="TH SarabunPSK" w:hAnsi="TH SarabunPSK" w:hint="cs"/>
          <w:sz w:val="32"/>
          <w:cs/>
        </w:rPr>
        <w:t xml:space="preserve">มาตรฐานขั้นสูง </w:t>
      </w:r>
    </w:p>
    <w:p w14:paraId="448D93C4" w14:textId="77777777" w:rsidR="00864E20" w:rsidRPr="00C80442" w:rsidRDefault="00864E20" w:rsidP="00864E20">
      <w:pPr>
        <w:pStyle w:val="1"/>
        <w:rPr>
          <w:color w:val="auto"/>
        </w:rPr>
      </w:pPr>
      <w:r w:rsidRPr="00C80442">
        <w:rPr>
          <w:color w:val="auto"/>
          <w:cs/>
        </w:rPr>
        <w:t>2. คำนิยามที่เกี่ยวข้อง</w:t>
      </w:r>
    </w:p>
    <w:p w14:paraId="066AAAB0" w14:textId="77777777" w:rsidR="00864E20" w:rsidRPr="00517C50" w:rsidRDefault="005F25C0" w:rsidP="00C80442">
      <w:pPr>
        <w:spacing w:after="120"/>
        <w:ind w:firstLine="720"/>
        <w:jc w:val="thaiDistribute"/>
        <w:rPr>
          <w:rFonts w:ascii="TH SarabunPSK" w:eastAsia="TH SarabunPSK" w:hAnsi="TH SarabunPSK"/>
          <w:sz w:val="32"/>
          <w:cs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รายละเอียดดัง</w:t>
      </w:r>
      <w:r w:rsidR="00864E20" w:rsidRPr="00517C50">
        <w:rPr>
          <w:rFonts w:ascii="TH SarabunPSK" w:eastAsia="TH SarabunPSK" w:hAnsi="TH SarabunPSK"/>
          <w:sz w:val="32"/>
          <w:cs/>
          <w:lang w:eastAsia="en-US"/>
        </w:rPr>
        <w:t>ภาคผนวกที่ 1</w:t>
      </w:r>
    </w:p>
    <w:p w14:paraId="4522C54E" w14:textId="77777777" w:rsidR="00155D09" w:rsidRPr="00C80442" w:rsidRDefault="00FF2EFF" w:rsidP="00AA703A">
      <w:pPr>
        <w:pStyle w:val="1"/>
        <w:rPr>
          <w:color w:val="auto"/>
        </w:rPr>
      </w:pPr>
      <w:r w:rsidRPr="00C80442">
        <w:rPr>
          <w:color w:val="auto"/>
          <w:cs/>
        </w:rPr>
        <w:t>3</w:t>
      </w:r>
      <w:r w:rsidR="00155D09" w:rsidRPr="00C80442">
        <w:rPr>
          <w:color w:val="auto"/>
        </w:rPr>
        <w:t xml:space="preserve">. </w:t>
      </w:r>
      <w:r w:rsidRPr="00C80442">
        <w:rPr>
          <w:color w:val="auto"/>
          <w:cs/>
        </w:rPr>
        <w:t>ลักษณะของกิจกรรมที่เข้าข่าย และเงื่อนไขการนำไปใช้</w:t>
      </w:r>
    </w:p>
    <w:p w14:paraId="61F810FC" w14:textId="77777777" w:rsidR="00155D09" w:rsidRPr="00C80442" w:rsidRDefault="00155D09" w:rsidP="00C80442">
      <w:pPr>
        <w:spacing w:before="120" w:after="0" w:line="240" w:lineRule="auto"/>
        <w:jc w:val="thaiDistribute"/>
      </w:pPr>
      <w:r w:rsidRPr="00517C50">
        <w:rPr>
          <w:rFonts w:ascii="TH SarabunPSK" w:eastAsia="Times New Roman" w:hAnsi="TH SarabunPSK"/>
          <w:sz w:val="32"/>
          <w:cs/>
        </w:rPr>
        <w:tab/>
      </w:r>
      <w:r w:rsidR="003F5011" w:rsidRPr="00517C50">
        <w:rPr>
          <w:rFonts w:ascii="TH SarabunPSK" w:eastAsia="Times New Roman" w:hAnsi="TH SarabunPSK"/>
          <w:sz w:val="32"/>
          <w:cs/>
        </w:rPr>
        <w:t>เครื่องมือนี้กำหนด</w:t>
      </w:r>
      <w:r w:rsidRPr="00517C50">
        <w:rPr>
          <w:rFonts w:ascii="TH SarabunPSK" w:eastAsia="Times New Roman" w:hAnsi="TH SarabunPSK"/>
          <w:sz w:val="32"/>
          <w:cs/>
        </w:rPr>
        <w:t>ขั้นตอน</w:t>
      </w:r>
      <w:r w:rsidR="003F5011" w:rsidRPr="00517C50">
        <w:rPr>
          <w:rFonts w:ascii="TH SarabunPSK" w:eastAsia="Times New Roman" w:hAnsi="TH SarabunPSK"/>
          <w:sz w:val="32"/>
          <w:cs/>
        </w:rPr>
        <w:t>การ</w:t>
      </w:r>
      <w:r w:rsidR="00345C2E" w:rsidRPr="00517C50">
        <w:rPr>
          <w:rFonts w:ascii="TH SarabunPSK" w:eastAsia="Times New Roman" w:hAnsi="TH SarabunPSK"/>
          <w:sz w:val="32"/>
          <w:cs/>
        </w:rPr>
        <w:t>กำหนด</w:t>
      </w:r>
      <w:r w:rsidRPr="00517C50">
        <w:rPr>
          <w:rFonts w:ascii="TH SarabunPSK" w:eastAsia="Times New Roman" w:hAnsi="TH SarabunPSK"/>
          <w:sz w:val="32"/>
          <w:cs/>
        </w:rPr>
        <w:t>กรณีฐานและพิสูจน์</w:t>
      </w:r>
      <w:r w:rsidR="00A339F7" w:rsidRPr="00517C50">
        <w:rPr>
          <w:rFonts w:ascii="TH SarabunPSK" w:eastAsia="Times New Roman" w:hAnsi="TH SarabunPSK"/>
          <w:sz w:val="32"/>
          <w:cs/>
        </w:rPr>
        <w:t>การดำเนินงานเพิ่มเติมจากการดำเนินงานตามปกติ</w:t>
      </w:r>
      <w:r w:rsidRPr="00517C50">
        <w:rPr>
          <w:rFonts w:ascii="TH SarabunPSK" w:eastAsia="Times New Roman" w:hAnsi="TH SarabunPSK"/>
          <w:sz w:val="32"/>
          <w:cs/>
        </w:rPr>
        <w:t xml:space="preserve">ของโครงการ </w:t>
      </w:r>
      <w:r w:rsidRPr="00517C50">
        <w:rPr>
          <w:rFonts w:ascii="TH SarabunPSK" w:eastAsia="Times New Roman" w:hAnsi="TH SarabunPSK"/>
          <w:sz w:val="32"/>
        </w:rPr>
        <w:t>T-VER</w:t>
      </w:r>
      <w:r w:rsidR="007A2946">
        <w:rPr>
          <w:rFonts w:ascii="TH SarabunPSK" w:eastAsia="Times New Roman" w:hAnsi="TH SarabunPSK" w:hint="cs"/>
          <w:sz w:val="32"/>
          <w:cs/>
        </w:rPr>
        <w:t xml:space="preserve"> มาตรฐานขั้นสูง </w:t>
      </w:r>
      <w:r w:rsidR="00C44AC9" w:rsidRPr="00517C50">
        <w:rPr>
          <w:rFonts w:ascii="TH SarabunPSK" w:eastAsia="Times New Roman" w:hAnsi="TH SarabunPSK"/>
          <w:sz w:val="32"/>
          <w:cs/>
        </w:rPr>
        <w:t>เพื่อให้ได้กรณีฐานที่มีความโปร่งใสและเป็นไป</w:t>
      </w:r>
      <w:r w:rsidRPr="00517C50">
        <w:rPr>
          <w:rFonts w:ascii="TH SarabunPSK" w:eastAsia="Times New Roman" w:hAnsi="TH SarabunPSK"/>
          <w:sz w:val="32"/>
          <w:cs/>
        </w:rPr>
        <w:t xml:space="preserve">ตามหลักการอนุรักษ์ </w:t>
      </w:r>
      <w:r w:rsidRPr="00517C50">
        <w:rPr>
          <w:rFonts w:ascii="TH SarabunPSK" w:eastAsia="Times New Roman" w:hAnsi="TH SarabunPSK"/>
          <w:sz w:val="32"/>
        </w:rPr>
        <w:t xml:space="preserve">(conservation) </w:t>
      </w:r>
      <w:r w:rsidR="00C44AC9" w:rsidRPr="00517C50">
        <w:rPr>
          <w:rFonts w:ascii="TH SarabunPSK" w:eastAsia="Times New Roman" w:hAnsi="TH SarabunPSK"/>
          <w:sz w:val="32"/>
          <w:cs/>
        </w:rPr>
        <w:t>ผู้</w:t>
      </w:r>
      <w:r w:rsidRPr="00517C50">
        <w:rPr>
          <w:rFonts w:ascii="TH SarabunPSK" w:eastAsia="Times New Roman" w:hAnsi="TH SarabunPSK"/>
          <w:sz w:val="32"/>
          <w:cs/>
        </w:rPr>
        <w:t>ประเมินภายนอก</w:t>
      </w:r>
      <w:r w:rsidR="00A339F7" w:rsidRPr="00517C50">
        <w:rPr>
          <w:rFonts w:ascii="TH SarabunPSK" w:eastAsia="Times New Roman" w:hAnsi="TH SarabunPSK"/>
          <w:sz w:val="32"/>
          <w:cs/>
        </w:rPr>
        <w:t>สำหรับโครงการภาคสมัครใจ</w:t>
      </w:r>
      <w:r w:rsidRPr="00517C50">
        <w:rPr>
          <w:rFonts w:ascii="TH SarabunPSK" w:eastAsia="Times New Roman" w:hAnsi="TH SarabunPSK"/>
          <w:sz w:val="32"/>
          <w:cs/>
        </w:rPr>
        <w:t>ควรประเมินความน่าเชื่อถือของข้อมูล สมมติฐาน และเอกสารทั้งหมดของโครงการ</w:t>
      </w:r>
      <w:r w:rsidR="00A02014" w:rsidRPr="00517C50">
        <w:rPr>
          <w:rFonts w:ascii="TH SarabunPSK" w:eastAsia="Times New Roman" w:hAnsi="TH SarabunPSK"/>
          <w:sz w:val="32"/>
          <w:cs/>
        </w:rPr>
        <w:t>ที่</w:t>
      </w:r>
      <w:r w:rsidRPr="00517C50">
        <w:rPr>
          <w:rFonts w:ascii="TH SarabunPSK" w:eastAsia="Times New Roman" w:hAnsi="TH SarabunPSK"/>
          <w:sz w:val="32"/>
          <w:cs/>
        </w:rPr>
        <w:t>สนับสนุนการเลือกกรณีฐานและการพิสูจน์</w:t>
      </w:r>
      <w:r w:rsidR="00A339F7" w:rsidRPr="00517C50">
        <w:rPr>
          <w:rFonts w:ascii="TH SarabunPSK" w:eastAsia="Times New Roman" w:hAnsi="TH SarabunPSK"/>
          <w:sz w:val="32"/>
          <w:cs/>
        </w:rPr>
        <w:t>การดำเนินงานเพิ่มเติมจากการดำเนินงานตามปก</w:t>
      </w:r>
      <w:r w:rsidR="00C44AC9" w:rsidRPr="00517C50">
        <w:rPr>
          <w:rFonts w:ascii="TH SarabunPSK" w:eastAsia="Times New Roman" w:hAnsi="TH SarabunPSK"/>
          <w:sz w:val="32"/>
          <w:cs/>
        </w:rPr>
        <w:t>ติสำหรับ</w:t>
      </w:r>
      <w:r w:rsidR="00A02014" w:rsidRPr="00517C50">
        <w:rPr>
          <w:rFonts w:ascii="TH SarabunPSK" w:eastAsia="Times New Roman" w:hAnsi="TH SarabunPSK"/>
          <w:sz w:val="32"/>
          <w:cs/>
        </w:rPr>
        <w:t>กิจกรรม</w:t>
      </w:r>
      <w:r w:rsidR="00BF7AC4">
        <w:rPr>
          <w:rFonts w:ascii="TH SarabunPSK" w:eastAsia="Times New Roman" w:hAnsi="TH SarabunPSK"/>
          <w:sz w:val="32"/>
          <w:cs/>
        </w:rPr>
        <w:t>โครงการป่าไม้</w:t>
      </w:r>
      <w:r w:rsidR="00C44AC9" w:rsidRPr="00517C50">
        <w:rPr>
          <w:rFonts w:ascii="TH SarabunPSK" w:eastAsia="Times New Roman" w:hAnsi="TH SarabunPSK"/>
          <w:sz w:val="32"/>
          <w:cs/>
        </w:rPr>
        <w:t xml:space="preserve"> โดยมี</w:t>
      </w:r>
      <w:r w:rsidRPr="00C80442">
        <w:rPr>
          <w:b/>
          <w:cs/>
        </w:rPr>
        <w:t>เงื่อนไข</w:t>
      </w:r>
      <w:r w:rsidR="00FF2EFF" w:rsidRPr="00C80442">
        <w:rPr>
          <w:b/>
          <w:cs/>
        </w:rPr>
        <w:t>การ</w:t>
      </w:r>
      <w:r w:rsidR="00C44AC9" w:rsidRPr="00C80442">
        <w:rPr>
          <w:b/>
          <w:cs/>
        </w:rPr>
        <w:t>ใช้งาน</w:t>
      </w:r>
      <w:r w:rsidR="007370BB">
        <w:rPr>
          <w:rFonts w:hint="cs"/>
          <w:b/>
          <w:cs/>
        </w:rPr>
        <w:t>เครื่องมือ</w:t>
      </w:r>
      <w:r w:rsidR="00C44AC9" w:rsidRPr="00C80442">
        <w:rPr>
          <w:b/>
          <w:cs/>
        </w:rPr>
        <w:t xml:space="preserve"> ดังนี้</w:t>
      </w:r>
    </w:p>
    <w:p w14:paraId="04B0709D" w14:textId="77777777" w:rsidR="00C44AC9" w:rsidRPr="00517C50" w:rsidRDefault="00155D09" w:rsidP="006D1A14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</w:rPr>
        <w:tab/>
      </w:r>
      <w:r w:rsidR="00FF2EFF" w:rsidRPr="00517C50">
        <w:rPr>
          <w:rFonts w:ascii="TH SarabunPSK" w:eastAsia="Times New Roman" w:hAnsi="TH SarabunPSK"/>
          <w:sz w:val="32"/>
          <w:cs/>
        </w:rPr>
        <w:t>3</w:t>
      </w:r>
      <w:r w:rsidRPr="00517C50">
        <w:rPr>
          <w:rFonts w:ascii="TH SarabunPSK" w:eastAsia="Times New Roman" w:hAnsi="TH SarabunPSK"/>
          <w:sz w:val="32"/>
        </w:rPr>
        <w:t>.1</w:t>
      </w:r>
      <w:r w:rsidR="007A2946">
        <w:rPr>
          <w:rFonts w:ascii="TH SarabunPSK" w:eastAsia="Times New Roman" w:hAnsi="TH SarabunPSK" w:hint="cs"/>
          <w:sz w:val="32"/>
          <w:cs/>
        </w:rPr>
        <w:t xml:space="preserve"> </w:t>
      </w:r>
      <w:r w:rsidRPr="00517C50">
        <w:rPr>
          <w:rFonts w:ascii="TH SarabunPSK" w:eastAsia="Times New Roman" w:hAnsi="TH SarabunPSK"/>
          <w:sz w:val="32"/>
          <w:cs/>
        </w:rPr>
        <w:t>การดำเนินกิจกรรมใดๆ ในโครงการ จะต้องถูกต้องตามกฎหมาย</w:t>
      </w:r>
      <w:r w:rsidR="00C44AC9" w:rsidRPr="00517C50">
        <w:rPr>
          <w:rFonts w:ascii="TH SarabunPSK" w:eastAsia="Times New Roman" w:hAnsi="TH SarabunPSK"/>
          <w:sz w:val="32"/>
        </w:rPr>
        <w:tab/>
      </w:r>
      <w:r w:rsidR="00C44AC9" w:rsidRPr="00517C50">
        <w:rPr>
          <w:rFonts w:ascii="TH SarabunPSK" w:eastAsia="Times New Roman" w:hAnsi="TH SarabunPSK"/>
          <w:sz w:val="32"/>
        </w:rPr>
        <w:tab/>
      </w:r>
    </w:p>
    <w:p w14:paraId="7FDCDB12" w14:textId="77777777" w:rsidR="00155D09" w:rsidRPr="00517C50" w:rsidRDefault="00C44AC9" w:rsidP="00AD00F2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</w:rPr>
        <w:tab/>
        <w:t xml:space="preserve">3.2 </w:t>
      </w:r>
      <w:r w:rsidR="00155D09" w:rsidRPr="00517C50">
        <w:rPr>
          <w:rFonts w:ascii="TH SarabunPSK" w:eastAsia="Times New Roman" w:hAnsi="TH SarabunPSK"/>
          <w:sz w:val="32"/>
          <w:cs/>
        </w:rPr>
        <w:t>ผู้</w:t>
      </w:r>
      <w:r w:rsidR="00A339F7" w:rsidRPr="00517C50">
        <w:rPr>
          <w:rFonts w:ascii="TH SarabunPSK" w:eastAsia="Times New Roman" w:hAnsi="TH SarabunPSK"/>
          <w:sz w:val="32"/>
          <w:cs/>
        </w:rPr>
        <w:t>พัฒนา</w:t>
      </w:r>
      <w:r w:rsidR="00155D09" w:rsidRPr="00517C50">
        <w:rPr>
          <w:rFonts w:ascii="TH SarabunPSK" w:eastAsia="Times New Roman" w:hAnsi="TH SarabunPSK"/>
          <w:sz w:val="32"/>
          <w:cs/>
        </w:rPr>
        <w:t>โครงการ</w:t>
      </w:r>
      <w:r w:rsidRPr="00517C50">
        <w:rPr>
          <w:rFonts w:ascii="TH SarabunPSK" w:eastAsia="Times New Roman" w:hAnsi="TH SarabunPSK"/>
          <w:sz w:val="32"/>
          <w:cs/>
        </w:rPr>
        <w:t>ที่ต้องการเสนอระเบียบวิธีลดก๊าซเรือน</w:t>
      </w:r>
      <w:r w:rsidRPr="00CE2071">
        <w:rPr>
          <w:rFonts w:ascii="TH SarabunPSK" w:eastAsia="Times New Roman" w:hAnsi="TH SarabunPSK"/>
          <w:sz w:val="32"/>
          <w:cs/>
        </w:rPr>
        <w:t>กระจกภาคสมัค</w:t>
      </w:r>
      <w:r w:rsidR="00CE2071" w:rsidRPr="00CE2071">
        <w:rPr>
          <w:rFonts w:ascii="TH SarabunPSK" w:eastAsia="Times New Roman" w:hAnsi="TH SarabunPSK" w:hint="cs"/>
          <w:sz w:val="32"/>
          <w:cs/>
        </w:rPr>
        <w:t>ร</w:t>
      </w:r>
      <w:r w:rsidRPr="00CE2071">
        <w:rPr>
          <w:rFonts w:ascii="TH SarabunPSK" w:eastAsia="Times New Roman" w:hAnsi="TH SarabunPSK"/>
          <w:sz w:val="32"/>
          <w:cs/>
        </w:rPr>
        <w:t>ใจ</w:t>
      </w:r>
      <w:r w:rsidR="00A02014" w:rsidRPr="00CE2071">
        <w:rPr>
          <w:rFonts w:ascii="TH SarabunPSK" w:eastAsia="Times New Roman" w:hAnsi="TH SarabunPSK"/>
          <w:sz w:val="32"/>
          <w:cs/>
        </w:rPr>
        <w:t>ใหม่อาจใช้</w:t>
      </w:r>
      <w:r w:rsidR="00A02014" w:rsidRPr="00517C50">
        <w:rPr>
          <w:rFonts w:ascii="TH SarabunPSK" w:eastAsia="Times New Roman" w:hAnsi="TH SarabunPSK"/>
          <w:sz w:val="32"/>
          <w:cs/>
        </w:rPr>
        <w:t xml:space="preserve">เครื่องมือนี้ประกอบในการพัฒนาระเบียบวิธีฯ </w:t>
      </w:r>
      <w:r w:rsidR="00890780" w:rsidRPr="00517C50">
        <w:rPr>
          <w:rFonts w:ascii="TH SarabunPSK" w:eastAsia="Times New Roman" w:hAnsi="TH SarabunPSK"/>
          <w:sz w:val="32"/>
          <w:cs/>
        </w:rPr>
        <w:t>กรณีที่ต้องการใช้</w:t>
      </w:r>
      <w:r w:rsidR="00A02014" w:rsidRPr="00517C50">
        <w:rPr>
          <w:rFonts w:ascii="TH SarabunPSK" w:eastAsia="Times New Roman" w:hAnsi="TH SarabunPSK"/>
          <w:sz w:val="32"/>
          <w:cs/>
        </w:rPr>
        <w:t>แนวทางอื่น</w:t>
      </w:r>
      <w:r w:rsidR="00D0416B" w:rsidRPr="00517C50">
        <w:rPr>
          <w:rFonts w:ascii="TH SarabunPSK" w:eastAsia="Times New Roman" w:hAnsi="TH SarabunPSK"/>
          <w:sz w:val="32"/>
          <w:cs/>
        </w:rPr>
        <w:t>นอกเหนือจากที่ระบุ</w:t>
      </w:r>
      <w:r w:rsidR="00A02014" w:rsidRPr="00517C50">
        <w:rPr>
          <w:rFonts w:ascii="TH SarabunPSK" w:eastAsia="Times New Roman" w:hAnsi="TH SarabunPSK"/>
          <w:sz w:val="32"/>
          <w:cs/>
        </w:rPr>
        <w:t>ไว้</w:t>
      </w:r>
      <w:r w:rsidR="00D0416B" w:rsidRPr="00517C50">
        <w:rPr>
          <w:rFonts w:ascii="TH SarabunPSK" w:eastAsia="Times New Roman" w:hAnsi="TH SarabunPSK"/>
          <w:sz w:val="32"/>
          <w:cs/>
        </w:rPr>
        <w:t>ในเครื่องมือ</w:t>
      </w:r>
      <w:r w:rsidR="001B1181" w:rsidRPr="00517C50">
        <w:rPr>
          <w:rFonts w:ascii="TH SarabunPSK" w:eastAsia="Times New Roman" w:hAnsi="TH SarabunPSK"/>
          <w:sz w:val="32"/>
          <w:cs/>
        </w:rPr>
        <w:t>นี้</w:t>
      </w:r>
      <w:r w:rsidR="00890780" w:rsidRPr="00517C50">
        <w:rPr>
          <w:rFonts w:ascii="TH SarabunPSK" w:eastAsia="Times New Roman" w:hAnsi="TH SarabunPSK"/>
          <w:sz w:val="32"/>
          <w:cs/>
        </w:rPr>
        <w:t>จะ</w:t>
      </w:r>
      <w:r w:rsidR="00D0416B" w:rsidRPr="00517C50">
        <w:rPr>
          <w:rFonts w:ascii="TH SarabunPSK" w:eastAsia="Times New Roman" w:hAnsi="TH SarabunPSK"/>
          <w:sz w:val="32"/>
          <w:cs/>
        </w:rPr>
        <w:t>ต้องเสนอวิธีการ</w:t>
      </w:r>
      <w:r w:rsidR="002142C2" w:rsidRPr="00517C50">
        <w:rPr>
          <w:rFonts w:ascii="TH SarabunPSK" w:eastAsia="Times New Roman" w:hAnsi="TH SarabunPSK"/>
          <w:sz w:val="32"/>
          <w:cs/>
        </w:rPr>
        <w:t>กำหนด</w:t>
      </w:r>
      <w:r w:rsidR="00D0416B" w:rsidRPr="00517C50">
        <w:rPr>
          <w:rFonts w:ascii="TH SarabunPSK" w:eastAsia="Times New Roman" w:hAnsi="TH SarabunPSK"/>
          <w:sz w:val="32"/>
          <w:cs/>
        </w:rPr>
        <w:t>กรณีฐานและการพิสูจน์</w:t>
      </w:r>
      <w:r w:rsidR="00A339F7" w:rsidRPr="00517C50">
        <w:rPr>
          <w:rFonts w:ascii="TH SarabunPSK" w:eastAsia="Times New Roman" w:hAnsi="TH SarabunPSK"/>
          <w:sz w:val="32"/>
          <w:cs/>
        </w:rPr>
        <w:t>การดำเนินงานเพิ่มเติมจากการดำเนินงานตามปกติ</w:t>
      </w:r>
      <w:r w:rsidR="00D0416B" w:rsidRPr="00517C50">
        <w:rPr>
          <w:rFonts w:ascii="TH SarabunPSK" w:eastAsia="Times New Roman" w:hAnsi="TH SarabunPSK"/>
          <w:sz w:val="32"/>
          <w:cs/>
        </w:rPr>
        <w:t>ให้</w:t>
      </w:r>
      <w:r w:rsidR="0017381F" w:rsidRPr="00517C50">
        <w:rPr>
          <w:rFonts w:ascii="TH SarabunPSK" w:eastAsia="Times New Roman" w:hAnsi="TH SarabunPSK"/>
          <w:sz w:val="32"/>
          <w:cs/>
        </w:rPr>
        <w:t>องค์การบริหารจัดการก๊าซเรือนกระจก (องค์การมหาชน)</w:t>
      </w:r>
      <w:r w:rsidR="007A2946">
        <w:rPr>
          <w:rFonts w:ascii="TH SarabunPSK" w:eastAsia="Times New Roman" w:hAnsi="TH SarabunPSK" w:hint="cs"/>
          <w:sz w:val="32"/>
          <w:cs/>
        </w:rPr>
        <w:t xml:space="preserve"> </w:t>
      </w:r>
      <w:r w:rsidR="00A339F7" w:rsidRPr="00517C50">
        <w:rPr>
          <w:rFonts w:ascii="TH SarabunPSK" w:eastAsia="Times New Roman" w:hAnsi="TH SarabunPSK"/>
          <w:sz w:val="32"/>
          <w:cs/>
        </w:rPr>
        <w:t>เห็นชอบ</w:t>
      </w:r>
      <w:r w:rsidR="001B1181" w:rsidRPr="00517C50">
        <w:rPr>
          <w:rFonts w:ascii="TH SarabunPSK" w:eastAsia="Times New Roman" w:hAnsi="TH SarabunPSK"/>
          <w:sz w:val="32"/>
          <w:cs/>
        </w:rPr>
        <w:t>ก่อน</w:t>
      </w:r>
    </w:p>
    <w:p w14:paraId="56CD4FE7" w14:textId="77777777" w:rsidR="00155D09" w:rsidRPr="00C80442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12"/>
          <w:szCs w:val="12"/>
        </w:rPr>
      </w:pPr>
    </w:p>
    <w:p w14:paraId="1D7F2F41" w14:textId="77777777" w:rsidR="00155D09" w:rsidRPr="00C80442" w:rsidRDefault="00FF2EFF" w:rsidP="00AA703A">
      <w:pPr>
        <w:pStyle w:val="1"/>
        <w:rPr>
          <w:color w:val="auto"/>
          <w:cs/>
        </w:rPr>
      </w:pPr>
      <w:r w:rsidRPr="00C80442">
        <w:rPr>
          <w:color w:val="auto"/>
          <w:cs/>
        </w:rPr>
        <w:t>4</w:t>
      </w:r>
      <w:r w:rsidR="00155D09" w:rsidRPr="00C80442">
        <w:rPr>
          <w:color w:val="auto"/>
        </w:rPr>
        <w:t>.</w:t>
      </w:r>
      <w:bookmarkStart w:id="0" w:name="_Hlk100321016"/>
      <w:r w:rsidR="007A2946">
        <w:rPr>
          <w:rFonts w:hint="cs"/>
          <w:color w:val="auto"/>
          <w:cs/>
        </w:rPr>
        <w:t xml:space="preserve"> </w:t>
      </w:r>
      <w:r w:rsidR="00155D09" w:rsidRPr="00C80442">
        <w:rPr>
          <w:color w:val="auto"/>
          <w:cs/>
        </w:rPr>
        <w:t>ขั้นตอนการ</w:t>
      </w:r>
      <w:r w:rsidR="00E955B5" w:rsidRPr="00C80442">
        <w:rPr>
          <w:color w:val="auto"/>
          <w:cs/>
        </w:rPr>
        <w:t>กำหนดกรณีฐานและการ</w:t>
      </w:r>
      <w:r w:rsidR="00A339F7" w:rsidRPr="00C80442">
        <w:rPr>
          <w:color w:val="auto"/>
          <w:cs/>
        </w:rPr>
        <w:t>พิสูจน์การดำเนินงานเพิ่มเติมจากการดำเนินงานตามปกติ</w:t>
      </w:r>
      <w:r w:rsidR="00E955B5" w:rsidRPr="00C80442">
        <w:rPr>
          <w:color w:val="auto"/>
          <w:cs/>
        </w:rPr>
        <w:t>สำหรับโครงการขนาดใหญ่</w:t>
      </w:r>
    </w:p>
    <w:p w14:paraId="33449E64" w14:textId="77777777" w:rsidR="00A339F7" w:rsidRPr="00517C50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  <w:cs/>
        </w:rPr>
        <w:tab/>
        <w:t>การ</w:t>
      </w:r>
      <w:r w:rsidR="00E955B5" w:rsidRPr="00517C50">
        <w:rPr>
          <w:rFonts w:ascii="TH SarabunPSK" w:eastAsia="Times New Roman" w:hAnsi="TH SarabunPSK"/>
          <w:sz w:val="32"/>
          <w:cs/>
        </w:rPr>
        <w:t>กำหนดกรณีฐานและการ</w:t>
      </w:r>
      <w:r w:rsidR="00A339F7" w:rsidRPr="00517C50">
        <w:rPr>
          <w:rFonts w:ascii="TH SarabunPSK" w:eastAsia="Times New Roman" w:hAnsi="TH SarabunPSK"/>
          <w:sz w:val="32"/>
          <w:cs/>
        </w:rPr>
        <w:t>พิสูจน์การดำเนินงานเพิ่มเติมจากการดำเนินงานตามปกติ</w:t>
      </w:r>
      <w:r w:rsidR="00E955B5" w:rsidRPr="00517C50">
        <w:rPr>
          <w:rFonts w:ascii="TH SarabunPSK" w:eastAsia="Times New Roman" w:hAnsi="TH SarabunPSK"/>
          <w:sz w:val="32"/>
          <w:cs/>
        </w:rPr>
        <w:t>สำหรับโครงการขนาดใหญ่</w:t>
      </w:r>
      <w:r w:rsidR="00890780" w:rsidRPr="00517C50">
        <w:rPr>
          <w:rFonts w:ascii="TH SarabunPSK" w:eastAsia="Times New Roman" w:hAnsi="TH SarabunPSK"/>
          <w:sz w:val="32"/>
          <w:cs/>
        </w:rPr>
        <w:t xml:space="preserve">ประกอบด้วย </w:t>
      </w:r>
      <w:r w:rsidR="00A339F7" w:rsidRPr="00517C50">
        <w:rPr>
          <w:rFonts w:ascii="TH SarabunPSK" w:eastAsia="Times New Roman" w:hAnsi="TH SarabunPSK"/>
          <w:sz w:val="32"/>
        </w:rPr>
        <w:t>5</w:t>
      </w:r>
      <w:r w:rsidRPr="00517C50">
        <w:rPr>
          <w:rFonts w:ascii="TH SarabunPSK" w:eastAsia="Times New Roman" w:hAnsi="TH SarabunPSK"/>
          <w:sz w:val="32"/>
          <w:cs/>
        </w:rPr>
        <w:t xml:space="preserve"> ขั้นตอน</w:t>
      </w:r>
      <w:r w:rsidR="007A2946">
        <w:rPr>
          <w:rFonts w:ascii="TH SarabunPSK" w:eastAsia="Times New Roman" w:hAnsi="TH SarabunPSK" w:hint="cs"/>
          <w:sz w:val="32"/>
          <w:cs/>
        </w:rPr>
        <w:t xml:space="preserve"> </w:t>
      </w:r>
      <w:r w:rsidRPr="00517C50">
        <w:rPr>
          <w:rFonts w:ascii="TH SarabunPSK" w:eastAsia="Times New Roman" w:hAnsi="TH SarabunPSK"/>
          <w:sz w:val="32"/>
          <w:cs/>
        </w:rPr>
        <w:t xml:space="preserve">(ภาพที่ </w:t>
      </w:r>
      <w:r w:rsidRPr="00517C50">
        <w:rPr>
          <w:rFonts w:ascii="TH SarabunPSK" w:eastAsia="Times New Roman" w:hAnsi="TH SarabunPSK"/>
          <w:sz w:val="32"/>
        </w:rPr>
        <w:t xml:space="preserve">1) </w:t>
      </w:r>
      <w:r w:rsidRPr="00517C50">
        <w:rPr>
          <w:rFonts w:ascii="TH SarabunPSK" w:eastAsia="Times New Roman" w:hAnsi="TH SarabunPSK"/>
          <w:sz w:val="32"/>
          <w:cs/>
        </w:rPr>
        <w:t>ดังนี้</w:t>
      </w:r>
    </w:p>
    <w:p w14:paraId="6A7D2AA2" w14:textId="77777777" w:rsidR="00155D09" w:rsidRPr="00517C50" w:rsidRDefault="00A339F7" w:rsidP="00B83756">
      <w:pPr>
        <w:tabs>
          <w:tab w:val="left" w:pos="1843"/>
        </w:tabs>
        <w:spacing w:before="120" w:after="0" w:line="240" w:lineRule="auto"/>
        <w:ind w:left="1843" w:hanging="1123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  <w:cs/>
        </w:rPr>
        <w:t xml:space="preserve">ขั้นตอนที่ </w:t>
      </w:r>
      <w:r w:rsidRPr="00517C50">
        <w:rPr>
          <w:rFonts w:ascii="TH SarabunPSK" w:eastAsia="Times New Roman" w:hAnsi="TH SarabunPSK"/>
          <w:sz w:val="32"/>
        </w:rPr>
        <w:t xml:space="preserve">0 </w:t>
      </w:r>
      <w:r w:rsidR="00B83756">
        <w:rPr>
          <w:rFonts w:ascii="TH SarabunPSK" w:eastAsia="Times New Roman" w:hAnsi="TH SarabunPSK"/>
          <w:sz w:val="32"/>
          <w:cs/>
        </w:rPr>
        <w:tab/>
      </w:r>
      <w:r w:rsidRPr="00517C50">
        <w:rPr>
          <w:rFonts w:ascii="TH SarabunPSK" w:eastAsia="Times New Roman" w:hAnsi="TH SarabunPSK"/>
          <w:sz w:val="32"/>
          <w:cs/>
        </w:rPr>
        <w:t>การตรวจสอบวัน</w:t>
      </w:r>
      <w:r w:rsidR="00A11C65" w:rsidRPr="00517C50">
        <w:rPr>
          <w:rFonts w:ascii="TH SarabunPSK" w:eastAsia="Times New Roman" w:hAnsi="TH SarabunPSK"/>
          <w:sz w:val="32"/>
          <w:cs/>
        </w:rPr>
        <w:t>ที่</w:t>
      </w:r>
      <w:r w:rsidRPr="00517C50">
        <w:rPr>
          <w:rFonts w:ascii="TH SarabunPSK" w:eastAsia="Times New Roman" w:hAnsi="TH SarabunPSK"/>
          <w:sz w:val="32"/>
          <w:cs/>
        </w:rPr>
        <w:t>เริ่ม</w:t>
      </w:r>
      <w:r w:rsidR="007370BB">
        <w:rPr>
          <w:rFonts w:ascii="TH SarabunPSK" w:eastAsia="Times New Roman" w:hAnsi="TH SarabunPSK" w:hint="cs"/>
          <w:sz w:val="32"/>
          <w:cs/>
        </w:rPr>
        <w:t>ดำเนิน</w:t>
      </w:r>
      <w:r w:rsidRPr="00517C50">
        <w:rPr>
          <w:rFonts w:ascii="TH SarabunPSK" w:eastAsia="Times New Roman" w:hAnsi="TH SarabunPSK"/>
          <w:sz w:val="32"/>
          <w:cs/>
        </w:rPr>
        <w:t>โครงการ</w:t>
      </w:r>
      <w:r w:rsidR="00155D09" w:rsidRPr="00517C50">
        <w:rPr>
          <w:rFonts w:ascii="TH SarabunPSK" w:eastAsia="Times New Roman" w:hAnsi="TH SarabunPSK"/>
          <w:sz w:val="32"/>
        </w:rPr>
        <w:tab/>
      </w:r>
    </w:p>
    <w:p w14:paraId="5ED96D8E" w14:textId="77777777" w:rsidR="00155D09" w:rsidRPr="00517C50" w:rsidRDefault="00155D09" w:rsidP="00B83756">
      <w:pPr>
        <w:tabs>
          <w:tab w:val="left" w:pos="1843"/>
        </w:tabs>
        <w:spacing w:before="120" w:after="0" w:line="240" w:lineRule="auto"/>
        <w:ind w:left="1843" w:hanging="1123"/>
        <w:jc w:val="thaiDistribute"/>
        <w:rPr>
          <w:rFonts w:ascii="TH SarabunPSK" w:eastAsia="Times New Roman" w:hAnsi="TH SarabunPSK"/>
          <w:sz w:val="32"/>
          <w:cs/>
        </w:rPr>
      </w:pPr>
      <w:r w:rsidRPr="00C80442">
        <w:rPr>
          <w:rFonts w:ascii="TH SarabunPSK" w:eastAsia="Times New Roman" w:hAnsi="TH SarabunPSK"/>
          <w:sz w:val="32"/>
          <w:cs/>
        </w:rPr>
        <w:t xml:space="preserve">ขั้นตอนที่ </w:t>
      </w:r>
      <w:r w:rsidRPr="00C80442">
        <w:rPr>
          <w:rFonts w:ascii="TH SarabunPSK" w:eastAsia="Times New Roman" w:hAnsi="TH SarabunPSK"/>
          <w:sz w:val="32"/>
        </w:rPr>
        <w:t xml:space="preserve">1 </w:t>
      </w:r>
      <w:r w:rsidR="00B83756">
        <w:rPr>
          <w:rFonts w:ascii="TH SarabunPSK" w:eastAsia="Times New Roman" w:hAnsi="TH SarabunPSK"/>
          <w:sz w:val="32"/>
          <w:cs/>
        </w:rPr>
        <w:tab/>
      </w:r>
      <w:r w:rsidRPr="00C80442">
        <w:rPr>
          <w:rFonts w:ascii="TH SarabunPSK" w:eastAsia="Times New Roman" w:hAnsi="TH SarabunPSK"/>
          <w:sz w:val="32"/>
          <w:cs/>
        </w:rPr>
        <w:t>การระบุ</w:t>
      </w:r>
      <w:r w:rsidR="00D31271" w:rsidRPr="00C80442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Pr="00C80442">
        <w:rPr>
          <w:rFonts w:ascii="TH SarabunPSK" w:eastAsia="Times New Roman" w:hAnsi="TH SarabunPSK"/>
          <w:sz w:val="32"/>
          <w:cs/>
        </w:rPr>
        <w:t>ทางเลือกในพื้นที่โครงการ</w:t>
      </w:r>
      <w:r w:rsidR="005E15E4" w:rsidRPr="00C80442">
        <w:rPr>
          <w:rFonts w:ascii="TH SarabunPSK" w:eastAsia="Times New Roman" w:hAnsi="TH SarabunPSK"/>
          <w:sz w:val="32"/>
          <w:cs/>
        </w:rPr>
        <w:t xml:space="preserve"> (</w:t>
      </w:r>
      <w:r w:rsidR="008E5835" w:rsidRPr="00C80442">
        <w:rPr>
          <w:rFonts w:ascii="TH SarabunPSK" w:eastAsia="Times New Roman" w:hAnsi="TH SarabunPSK"/>
          <w:sz w:val="32"/>
        </w:rPr>
        <w:t>I</w:t>
      </w:r>
      <w:r w:rsidR="005E15E4" w:rsidRPr="00C80442">
        <w:rPr>
          <w:rFonts w:ascii="TH SarabunPSK" w:eastAsia="Times New Roman" w:hAnsi="TH SarabunPSK"/>
          <w:sz w:val="32"/>
        </w:rPr>
        <w:t>dentification of alternative scenarios</w:t>
      </w:r>
      <w:r w:rsidR="005E15E4" w:rsidRPr="00C80442">
        <w:rPr>
          <w:rFonts w:ascii="TH SarabunPSK" w:eastAsia="Times New Roman" w:hAnsi="TH SarabunPSK"/>
          <w:sz w:val="32"/>
          <w:cs/>
        </w:rPr>
        <w:t>)</w:t>
      </w:r>
    </w:p>
    <w:p w14:paraId="564CBF38" w14:textId="77777777" w:rsidR="00155D09" w:rsidRPr="00517C50" w:rsidRDefault="00155D09" w:rsidP="00B83756">
      <w:pPr>
        <w:tabs>
          <w:tab w:val="left" w:pos="1843"/>
        </w:tabs>
        <w:spacing w:before="120" w:after="0" w:line="240" w:lineRule="auto"/>
        <w:ind w:left="1843" w:hanging="1123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  <w:cs/>
        </w:rPr>
        <w:t xml:space="preserve">ขั้นตอนที่ </w:t>
      </w:r>
      <w:r w:rsidRPr="00517C50">
        <w:rPr>
          <w:rFonts w:ascii="TH SarabunPSK" w:eastAsia="Times New Roman" w:hAnsi="TH SarabunPSK"/>
          <w:sz w:val="32"/>
        </w:rPr>
        <w:t xml:space="preserve">2 </w:t>
      </w:r>
      <w:r w:rsidR="00B83756">
        <w:rPr>
          <w:rFonts w:ascii="TH SarabunPSK" w:eastAsia="Times New Roman" w:hAnsi="TH SarabunPSK"/>
          <w:sz w:val="32"/>
          <w:cs/>
        </w:rPr>
        <w:tab/>
      </w:r>
      <w:r w:rsidR="00A339F7" w:rsidRPr="00517C50">
        <w:rPr>
          <w:rFonts w:ascii="TH SarabunPSK" w:eastAsia="Times New Roman" w:hAnsi="TH SarabunPSK"/>
          <w:sz w:val="32"/>
          <w:cs/>
        </w:rPr>
        <w:t xml:space="preserve">การวิเคราะห์อุปสรรค </w:t>
      </w:r>
      <w:r w:rsidR="00A339F7" w:rsidRPr="00517C50">
        <w:rPr>
          <w:rFonts w:ascii="TH SarabunPSK" w:eastAsia="Times New Roman" w:hAnsi="TH SarabunPSK"/>
          <w:sz w:val="32"/>
        </w:rPr>
        <w:t>(Barrier analysis)</w:t>
      </w:r>
    </w:p>
    <w:p w14:paraId="5950B0FE" w14:textId="77777777" w:rsidR="00155D09" w:rsidRPr="00517C50" w:rsidRDefault="00155D09" w:rsidP="00B83756">
      <w:pPr>
        <w:tabs>
          <w:tab w:val="left" w:pos="1843"/>
        </w:tabs>
        <w:spacing w:before="120" w:after="0" w:line="240" w:lineRule="auto"/>
        <w:ind w:left="1843" w:hanging="1123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  <w:cs/>
        </w:rPr>
        <w:lastRenderedPageBreak/>
        <w:t xml:space="preserve">ขั้นตอนที่ </w:t>
      </w:r>
      <w:r w:rsidRPr="00517C50">
        <w:rPr>
          <w:rFonts w:ascii="TH SarabunPSK" w:eastAsia="Times New Roman" w:hAnsi="TH SarabunPSK"/>
          <w:sz w:val="32"/>
        </w:rPr>
        <w:t xml:space="preserve">3 </w:t>
      </w:r>
      <w:r w:rsidR="00B83756">
        <w:rPr>
          <w:rFonts w:ascii="TH SarabunPSK" w:eastAsia="Times New Roman" w:hAnsi="TH SarabunPSK"/>
          <w:sz w:val="32"/>
          <w:cs/>
        </w:rPr>
        <w:tab/>
      </w:r>
      <w:r w:rsidR="00A339F7" w:rsidRPr="00517C50">
        <w:rPr>
          <w:rFonts w:ascii="TH SarabunPSK" w:eastAsia="Times New Roman" w:hAnsi="TH SarabunPSK"/>
          <w:sz w:val="32"/>
          <w:cs/>
        </w:rPr>
        <w:t>การวิเคราะห์การลงทุน (</w:t>
      </w:r>
      <w:r w:rsidR="00A339F7" w:rsidRPr="00517C50">
        <w:rPr>
          <w:rFonts w:ascii="TH SarabunPSK" w:eastAsia="Times New Roman" w:hAnsi="TH SarabunPSK"/>
          <w:sz w:val="32"/>
        </w:rPr>
        <w:t>Investment analysis)</w:t>
      </w:r>
    </w:p>
    <w:p w14:paraId="07A2DE76" w14:textId="77777777" w:rsidR="00155D09" w:rsidRPr="00517C50" w:rsidRDefault="00155D09" w:rsidP="00A6326D">
      <w:pPr>
        <w:tabs>
          <w:tab w:val="left" w:pos="1843"/>
        </w:tabs>
        <w:spacing w:before="120" w:after="0" w:line="240" w:lineRule="auto"/>
        <w:ind w:left="1843" w:hanging="1123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  <w:cs/>
        </w:rPr>
        <w:t>ขั</w:t>
      </w:r>
      <w:r w:rsidR="00D86628" w:rsidRPr="00517C50">
        <w:rPr>
          <w:rFonts w:ascii="TH SarabunPSK" w:eastAsia="Times New Roman" w:hAnsi="TH SarabunPSK"/>
          <w:sz w:val="32"/>
          <w:cs/>
        </w:rPr>
        <w:t>้</w:t>
      </w:r>
      <w:r w:rsidRPr="00517C50">
        <w:rPr>
          <w:rFonts w:ascii="TH SarabunPSK" w:eastAsia="Times New Roman" w:hAnsi="TH SarabunPSK"/>
          <w:sz w:val="32"/>
          <w:cs/>
        </w:rPr>
        <w:t xml:space="preserve">นตอนที่ </w:t>
      </w:r>
      <w:r w:rsidRPr="00517C50">
        <w:rPr>
          <w:rFonts w:ascii="TH SarabunPSK" w:eastAsia="Times New Roman" w:hAnsi="TH SarabunPSK"/>
          <w:sz w:val="32"/>
        </w:rPr>
        <w:t xml:space="preserve">4 </w:t>
      </w:r>
      <w:r w:rsidR="00B83756">
        <w:rPr>
          <w:rFonts w:ascii="TH SarabunPSK" w:eastAsia="Times New Roman" w:hAnsi="TH SarabunPSK"/>
          <w:sz w:val="32"/>
          <w:cs/>
        </w:rPr>
        <w:tab/>
      </w:r>
      <w:r w:rsidRPr="00517C50">
        <w:rPr>
          <w:rFonts w:ascii="TH SarabunPSK" w:eastAsia="Times New Roman" w:hAnsi="TH SarabunPSK"/>
          <w:sz w:val="32"/>
          <w:cs/>
        </w:rPr>
        <w:t>การวิเคราะห์</w:t>
      </w:r>
      <w:r w:rsidR="00047FBF" w:rsidRPr="00517C50">
        <w:rPr>
          <w:rFonts w:ascii="TH SarabunPSK" w:eastAsia="Times New Roman" w:hAnsi="TH SarabunPSK"/>
          <w:sz w:val="32"/>
          <w:cs/>
        </w:rPr>
        <w:t>แนวปฏิบัติโดยทั่วไป</w:t>
      </w:r>
      <w:r w:rsidR="007A2946">
        <w:rPr>
          <w:rFonts w:ascii="TH SarabunPSK" w:eastAsia="Times New Roman" w:hAnsi="TH SarabunPSK" w:hint="cs"/>
          <w:sz w:val="32"/>
          <w:cs/>
        </w:rPr>
        <w:t xml:space="preserve"> </w:t>
      </w:r>
      <w:r w:rsidRPr="00517C50">
        <w:rPr>
          <w:rFonts w:ascii="TH SarabunPSK" w:eastAsia="Times New Roman" w:hAnsi="TH SarabunPSK"/>
          <w:sz w:val="32"/>
        </w:rPr>
        <w:t>(</w:t>
      </w:r>
      <w:r w:rsidR="008E5835" w:rsidRPr="00517C50">
        <w:rPr>
          <w:rFonts w:ascii="TH SarabunPSK" w:eastAsia="Times New Roman" w:hAnsi="TH SarabunPSK"/>
          <w:sz w:val="32"/>
        </w:rPr>
        <w:t>C</w:t>
      </w:r>
      <w:r w:rsidRPr="00517C50">
        <w:rPr>
          <w:rFonts w:ascii="TH SarabunPSK" w:eastAsia="Times New Roman" w:hAnsi="TH SarabunPSK"/>
          <w:sz w:val="32"/>
        </w:rPr>
        <w:t>ommon practice analysis)</w:t>
      </w:r>
    </w:p>
    <w:p w14:paraId="0E3D14B6" w14:textId="77777777" w:rsidR="00C80442" w:rsidRDefault="00C80442" w:rsidP="00C80442">
      <w:pPr>
        <w:spacing w:before="120" w:after="0" w:line="240" w:lineRule="auto"/>
        <w:jc w:val="center"/>
        <w:rPr>
          <w:rFonts w:ascii="TH SarabunPSK" w:eastAsia="Times New Roman" w:hAnsi="TH SarabunPSK"/>
          <w:sz w:val="32"/>
        </w:rPr>
      </w:pPr>
      <w:r w:rsidRPr="00C80442">
        <w:rPr>
          <w:noProof/>
          <w:lang w:eastAsia="en-US"/>
        </w:rPr>
        <w:lastRenderedPageBreak/>
        <w:drawing>
          <wp:inline distT="0" distB="0" distL="0" distR="0" wp14:anchorId="03288EEE" wp14:editId="45FFE39A">
            <wp:extent cx="4170602" cy="768752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90901" cy="7724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0344D" w14:textId="77777777" w:rsidR="00155D09" w:rsidRPr="00517C50" w:rsidRDefault="00155D09" w:rsidP="00C80442">
      <w:pPr>
        <w:spacing w:before="120" w:after="0" w:line="240" w:lineRule="auto"/>
        <w:jc w:val="center"/>
        <w:rPr>
          <w:rFonts w:ascii="TH SarabunPSK" w:eastAsia="Times New Roman" w:hAnsi="TH SarabunPSK"/>
          <w:sz w:val="32"/>
        </w:rPr>
      </w:pPr>
      <w:r w:rsidRPr="00C80442">
        <w:rPr>
          <w:rFonts w:ascii="TH SarabunPSK" w:eastAsia="Times New Roman" w:hAnsi="TH SarabunPSK"/>
          <w:sz w:val="32"/>
          <w:cs/>
        </w:rPr>
        <w:t xml:space="preserve">ภาพที่ </w:t>
      </w:r>
      <w:r w:rsidRPr="00C80442">
        <w:rPr>
          <w:rFonts w:ascii="TH SarabunPSK" w:eastAsia="Times New Roman" w:hAnsi="TH SarabunPSK"/>
          <w:sz w:val="32"/>
        </w:rPr>
        <w:t xml:space="preserve">1 </w:t>
      </w:r>
      <w:r w:rsidRPr="00517C50">
        <w:rPr>
          <w:rFonts w:ascii="TH SarabunPSK" w:eastAsia="Times New Roman" w:hAnsi="TH SarabunPSK"/>
          <w:sz w:val="32"/>
          <w:cs/>
        </w:rPr>
        <w:t>การกำหนดกรณีฐาน</w:t>
      </w:r>
      <w:r w:rsidR="007F1AD4" w:rsidRPr="00517C50">
        <w:rPr>
          <w:rFonts w:ascii="TH SarabunPSK" w:eastAsia="Times New Roman" w:hAnsi="TH SarabunPSK"/>
          <w:sz w:val="32"/>
          <w:cs/>
        </w:rPr>
        <w:t>และ</w:t>
      </w:r>
      <w:r w:rsidRPr="00517C50">
        <w:rPr>
          <w:rFonts w:ascii="TH SarabunPSK" w:eastAsia="Times New Roman" w:hAnsi="TH SarabunPSK"/>
          <w:sz w:val="32"/>
          <w:cs/>
        </w:rPr>
        <w:t>การ</w:t>
      </w:r>
      <w:r w:rsidR="00A339F7" w:rsidRPr="00517C50">
        <w:rPr>
          <w:rFonts w:ascii="TH SarabunPSK" w:eastAsia="Times New Roman" w:hAnsi="TH SarabunPSK"/>
          <w:sz w:val="32"/>
          <w:cs/>
        </w:rPr>
        <w:t>พิสูจน์การดำเนินงานเพิ่มเติมจากการดำเนินงานตามปกติ</w:t>
      </w:r>
    </w:p>
    <w:p w14:paraId="17F351EE" w14:textId="77777777" w:rsidR="00155D09" w:rsidRPr="006F5314" w:rsidRDefault="00155D09" w:rsidP="006F5314">
      <w:pPr>
        <w:pStyle w:val="2"/>
      </w:pPr>
      <w:r w:rsidRPr="006F5314">
        <w:rPr>
          <w:cs/>
        </w:rPr>
        <w:lastRenderedPageBreak/>
        <w:tab/>
      </w:r>
      <w:r w:rsidR="00FF2EFF" w:rsidRPr="006F5314">
        <w:rPr>
          <w:cs/>
        </w:rPr>
        <w:t>4</w:t>
      </w:r>
      <w:r w:rsidRPr="006F5314">
        <w:t>.</w:t>
      </w:r>
      <w:r w:rsidRPr="006F5314">
        <w:rPr>
          <w:b/>
          <w:bCs w:val="0"/>
        </w:rPr>
        <w:t>1</w:t>
      </w:r>
      <w:r w:rsidR="00A6326D">
        <w:rPr>
          <w:rFonts w:hint="cs"/>
          <w:b/>
          <w:bCs w:val="0"/>
          <w:cs/>
        </w:rPr>
        <w:t xml:space="preserve"> </w:t>
      </w:r>
      <w:r w:rsidRPr="006F5314">
        <w:rPr>
          <w:cs/>
        </w:rPr>
        <w:t>ข</w:t>
      </w:r>
      <w:r w:rsidR="00A339F7" w:rsidRPr="006F5314">
        <w:rPr>
          <w:cs/>
        </w:rPr>
        <w:t xml:space="preserve">ั้นตอนที่ </w:t>
      </w:r>
      <w:r w:rsidR="00A339F7" w:rsidRPr="006F5314">
        <w:rPr>
          <w:b/>
          <w:bCs w:val="0"/>
        </w:rPr>
        <w:t>0</w:t>
      </w:r>
      <w:r w:rsidR="00624F87">
        <w:rPr>
          <w:rFonts w:hint="cs"/>
          <w:b/>
          <w:bCs w:val="0"/>
          <w:cs/>
        </w:rPr>
        <w:t xml:space="preserve"> </w:t>
      </w:r>
      <w:r w:rsidRPr="006F5314">
        <w:rPr>
          <w:cs/>
        </w:rPr>
        <w:t>การตรวจสอบวัน</w:t>
      </w:r>
      <w:r w:rsidR="00A11C65" w:rsidRPr="006F5314">
        <w:rPr>
          <w:cs/>
        </w:rPr>
        <w:t>ที่</w:t>
      </w:r>
      <w:r w:rsidRPr="006F5314">
        <w:rPr>
          <w:cs/>
        </w:rPr>
        <w:t>เริ่ม</w:t>
      </w:r>
      <w:r w:rsidR="007370BB" w:rsidRPr="006F5314">
        <w:rPr>
          <w:rFonts w:hint="cs"/>
          <w:cs/>
        </w:rPr>
        <w:t>ดำเนิน</w:t>
      </w:r>
      <w:r w:rsidRPr="006F5314">
        <w:rPr>
          <w:cs/>
        </w:rPr>
        <w:t>โครงการ</w:t>
      </w:r>
    </w:p>
    <w:p w14:paraId="6C9AD6C6" w14:textId="77777777" w:rsidR="00155D09" w:rsidRPr="00517C50" w:rsidRDefault="00155D09" w:rsidP="00FC2DA8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C80442">
        <w:rPr>
          <w:rFonts w:ascii="TH SarabunPSK" w:eastAsia="Times New Roman" w:hAnsi="TH SarabunPSK"/>
          <w:sz w:val="32"/>
        </w:rPr>
        <w:tab/>
      </w:r>
      <w:r w:rsidRPr="00517C50">
        <w:rPr>
          <w:rFonts w:ascii="TH SarabunPSK" w:eastAsia="Times New Roman" w:hAnsi="TH SarabunPSK"/>
          <w:sz w:val="32"/>
          <w:cs/>
        </w:rPr>
        <w:t>โครงการต้องเริ่ม</w:t>
      </w:r>
      <w:r w:rsidR="003537C7" w:rsidRPr="00517C50">
        <w:rPr>
          <w:rFonts w:ascii="TH SarabunPSK" w:eastAsia="Times New Roman" w:hAnsi="TH SarabunPSK"/>
          <w:sz w:val="32"/>
          <w:cs/>
        </w:rPr>
        <w:t>ดำเนินการ</w:t>
      </w:r>
      <w:r w:rsidR="00EC6FDF" w:rsidRPr="00517C50">
        <w:rPr>
          <w:rFonts w:ascii="TH SarabunPSK" w:eastAsia="Times New Roman" w:hAnsi="TH SarabunPSK"/>
          <w:sz w:val="32"/>
          <w:cs/>
        </w:rPr>
        <w:t xml:space="preserve">หลังวันที่ </w:t>
      </w:r>
      <w:bookmarkStart w:id="1" w:name="_Hlk100323063"/>
      <w:r w:rsidR="001B2740">
        <w:rPr>
          <w:rFonts w:ascii="TH SarabunPSK" w:eastAsia="Times New Roman" w:hAnsi="TH SarabunPSK"/>
          <w:sz w:val="32"/>
        </w:rPr>
        <w:t xml:space="preserve">25 </w:t>
      </w:r>
      <w:r w:rsidR="001B2740">
        <w:rPr>
          <w:rFonts w:ascii="TH SarabunPSK" w:eastAsia="Times New Roman" w:hAnsi="TH SarabunPSK" w:hint="cs"/>
          <w:sz w:val="32"/>
          <w:cs/>
        </w:rPr>
        <w:t xml:space="preserve">พฤษภาคม </w:t>
      </w:r>
      <w:r w:rsidR="00EC6FDF" w:rsidRPr="00517C50">
        <w:rPr>
          <w:rFonts w:ascii="TH SarabunPSK" w:eastAsia="Times New Roman" w:hAnsi="TH SarabunPSK"/>
          <w:sz w:val="32"/>
          <w:cs/>
        </w:rPr>
        <w:t>พ.ศ. 256</w:t>
      </w:r>
      <w:r w:rsidR="001B2740">
        <w:rPr>
          <w:rFonts w:ascii="TH SarabunPSK" w:eastAsia="Times New Roman" w:hAnsi="TH SarabunPSK"/>
          <w:sz w:val="32"/>
        </w:rPr>
        <w:t>5</w:t>
      </w:r>
      <w:r w:rsidR="00EC6FDF" w:rsidRPr="00517C50">
        <w:rPr>
          <w:rFonts w:ascii="TH SarabunPSK" w:eastAsia="Times New Roman" w:hAnsi="TH SarabunPSK"/>
          <w:sz w:val="32"/>
          <w:cs/>
        </w:rPr>
        <w:t xml:space="preserve"> (</w:t>
      </w:r>
      <w:r w:rsidR="00A31725">
        <w:rPr>
          <w:rFonts w:ascii="TH SarabunPSK" w:eastAsia="Times New Roman" w:hAnsi="TH SarabunPSK" w:hint="cs"/>
          <w:sz w:val="32"/>
          <w:cs/>
        </w:rPr>
        <w:t>เป็นวันที่</w:t>
      </w:r>
      <w:r w:rsidR="00A31725" w:rsidRPr="00A31725">
        <w:rPr>
          <w:rFonts w:ascii="TH SarabunPSK" w:eastAsia="Times New Roman" w:hAnsi="TH SarabunPSK"/>
          <w:sz w:val="32"/>
          <w:cs/>
        </w:rPr>
        <w:t>เครื่องมือคำนวณ</w:t>
      </w:r>
      <w:r w:rsidR="00A31725">
        <w:rPr>
          <w:rFonts w:ascii="TH SarabunPSK" w:eastAsia="Times New Roman" w:hAnsi="TH SarabunPSK" w:hint="cs"/>
          <w:sz w:val="32"/>
          <w:cs/>
        </w:rPr>
        <w:t>นี้</w:t>
      </w:r>
      <w:r w:rsidR="00A31725" w:rsidRPr="00A31725">
        <w:rPr>
          <w:rFonts w:ascii="TH SarabunPSK" w:eastAsia="Times New Roman" w:hAnsi="TH SarabunPSK"/>
          <w:sz w:val="32"/>
          <w:cs/>
        </w:rPr>
        <w:t>มีผลบังคับใช้ในวันถัดไปหลังจากวันที่คณะกรรมการองค์การบริหารจัดการก๊าซเรือนกระจกรับทราบ</w:t>
      </w:r>
      <w:r w:rsidR="00EC6FDF" w:rsidRPr="00517C50">
        <w:rPr>
          <w:rFonts w:ascii="TH SarabunPSK" w:eastAsia="Times New Roman" w:hAnsi="TH SarabunPSK"/>
          <w:sz w:val="32"/>
          <w:cs/>
        </w:rPr>
        <w:t xml:space="preserve">) </w:t>
      </w:r>
      <w:r w:rsidR="001B2740">
        <w:rPr>
          <w:rFonts w:ascii="TH SarabunPSK" w:eastAsia="Times New Roman" w:hAnsi="TH SarabunPSK" w:hint="cs"/>
          <w:sz w:val="32"/>
          <w:cs/>
        </w:rPr>
        <w:t>โดย</w:t>
      </w:r>
      <w:r w:rsidR="00EC6FDF" w:rsidRPr="00517C50">
        <w:rPr>
          <w:rFonts w:ascii="TH SarabunPSK" w:eastAsia="Times New Roman" w:hAnsi="TH SarabunPSK"/>
          <w:sz w:val="32"/>
          <w:cs/>
        </w:rPr>
        <w:t>จะต้องแสดงหลักฐาน</w:t>
      </w:r>
      <w:r w:rsidRPr="00517C50">
        <w:rPr>
          <w:rFonts w:ascii="TH SarabunPSK" w:eastAsia="Times New Roman" w:hAnsi="TH SarabunPSK"/>
          <w:sz w:val="32"/>
          <w:cs/>
        </w:rPr>
        <w:t>ดังนี้</w:t>
      </w:r>
    </w:p>
    <w:bookmarkEnd w:id="1"/>
    <w:p w14:paraId="0B2E566E" w14:textId="77777777" w:rsidR="00155D09" w:rsidRPr="00517C50" w:rsidRDefault="00155D09" w:rsidP="00155D09">
      <w:pPr>
        <w:numPr>
          <w:ilvl w:val="0"/>
          <w:numId w:val="1"/>
        </w:numPr>
        <w:spacing w:before="120" w:after="0" w:line="240" w:lineRule="auto"/>
        <w:ind w:left="1560" w:hanging="426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หลักฐาน</w:t>
      </w:r>
      <w:r w:rsidR="003537C7" w:rsidRPr="00517C50">
        <w:rPr>
          <w:rFonts w:ascii="TH SarabunPSK" w:eastAsia="TH SarabunPSK" w:hAnsi="TH SarabunPSK"/>
          <w:sz w:val="32"/>
          <w:cs/>
          <w:lang w:eastAsia="en-US"/>
        </w:rPr>
        <w:t>ที่แสดงว่า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โครงการ</w:t>
      </w:r>
      <w:r w:rsidR="003537C7" w:rsidRPr="00517C50">
        <w:rPr>
          <w:rFonts w:ascii="TH SarabunPSK" w:eastAsia="TH SarabunPSK" w:hAnsi="TH SarabunPSK"/>
          <w:sz w:val="32"/>
          <w:cs/>
          <w:lang w:eastAsia="en-US"/>
        </w:rPr>
        <w:t>เริ่มดำเนินการ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 xml:space="preserve">หลังวันที่ </w:t>
      </w:r>
      <w:r w:rsidR="000741DD" w:rsidRPr="000741DD">
        <w:rPr>
          <w:rFonts w:ascii="TH SarabunPSK" w:eastAsia="TH SarabunPSK" w:hAnsi="TH SarabunPSK"/>
          <w:sz w:val="32"/>
          <w:cs/>
          <w:lang w:eastAsia="en-US"/>
        </w:rPr>
        <w:t>25 พฤษภาคม พ.ศ. 2565</w:t>
      </w:r>
    </w:p>
    <w:p w14:paraId="0BB66E0A" w14:textId="77777777" w:rsidR="00155D09" w:rsidRPr="00517C50" w:rsidRDefault="00155D09" w:rsidP="00A10E64">
      <w:pPr>
        <w:numPr>
          <w:ilvl w:val="0"/>
          <w:numId w:val="1"/>
        </w:numPr>
        <w:spacing w:before="120" w:after="0" w:line="240" w:lineRule="auto"/>
        <w:ind w:left="1560" w:hanging="426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หลักฐาน</w:t>
      </w:r>
      <w:r w:rsidR="003537C7" w:rsidRPr="00517C50">
        <w:rPr>
          <w:rFonts w:ascii="TH SarabunPSK" w:eastAsia="TH SarabunPSK" w:hAnsi="TH SarabunPSK"/>
          <w:sz w:val="32"/>
          <w:cs/>
          <w:lang w:eastAsia="en-US"/>
        </w:rPr>
        <w:t>ที่แสดง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ว่า</w:t>
      </w:r>
      <w:r w:rsidR="00A10E64" w:rsidRPr="00517C50">
        <w:rPr>
          <w:rFonts w:ascii="TH SarabunPSK" w:eastAsia="TH SarabunPSK" w:hAnsi="TH SarabunPSK"/>
          <w:sz w:val="32"/>
          <w:cs/>
          <w:lang w:eastAsia="en-US"/>
        </w:rPr>
        <w:t>ใน</w:t>
      </w:r>
      <w:r w:rsidR="003537C7" w:rsidRPr="00517C50">
        <w:rPr>
          <w:rFonts w:ascii="TH SarabunPSK" w:eastAsia="TH SarabunPSK" w:hAnsi="TH SarabunPSK"/>
          <w:sz w:val="32"/>
          <w:cs/>
          <w:lang w:eastAsia="en-US"/>
        </w:rPr>
        <w:t>การวางแผนและตัดสินใจดำเนินกิจกรรมโครงการ</w:t>
      </w:r>
      <w:r w:rsidR="00A10E64" w:rsidRPr="00517C50">
        <w:rPr>
          <w:rFonts w:ascii="TH SarabunPSK" w:eastAsia="TH SarabunPSK" w:hAnsi="TH SarabunPSK"/>
          <w:sz w:val="32"/>
          <w:cs/>
          <w:lang w:eastAsia="en-US"/>
        </w:rPr>
        <w:t>มีผลตอบแทนจากการขายคาร์บอนเครดิตเป็น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แรงจูงใจ</w:t>
      </w:r>
    </w:p>
    <w:p w14:paraId="70A83252" w14:textId="77777777" w:rsidR="00155D09" w:rsidRPr="00C80442" w:rsidRDefault="00155D09" w:rsidP="00155D09">
      <w:pPr>
        <w:spacing w:before="120" w:after="0" w:line="240" w:lineRule="auto"/>
        <w:ind w:left="720"/>
        <w:contextualSpacing/>
        <w:jc w:val="thaiDistribute"/>
        <w:rPr>
          <w:rFonts w:ascii="TH SarabunPSK" w:eastAsia="TH SarabunPSK" w:hAnsi="TH SarabunPSK"/>
          <w:sz w:val="8"/>
          <w:szCs w:val="8"/>
          <w:cs/>
          <w:lang w:eastAsia="en-US"/>
        </w:rPr>
      </w:pPr>
    </w:p>
    <w:p w14:paraId="7F9F78EF" w14:textId="77777777" w:rsidR="00155D09" w:rsidRPr="00517C50" w:rsidRDefault="00155D09" w:rsidP="006F5314">
      <w:pPr>
        <w:pStyle w:val="2"/>
      </w:pPr>
      <w:r w:rsidRPr="00517C50">
        <w:tab/>
      </w:r>
      <w:r w:rsidR="00FF2EFF" w:rsidRPr="00C80442">
        <w:rPr>
          <w:cs/>
        </w:rPr>
        <w:t>4</w:t>
      </w:r>
      <w:r w:rsidR="002951A9" w:rsidRPr="00C80442">
        <w:t>.</w:t>
      </w:r>
      <w:r w:rsidRPr="006F5314">
        <w:rPr>
          <w:b/>
          <w:bCs w:val="0"/>
        </w:rPr>
        <w:t>2</w:t>
      </w:r>
      <w:r w:rsidR="00A6326D">
        <w:rPr>
          <w:rFonts w:hint="cs"/>
          <w:b/>
          <w:bCs w:val="0"/>
          <w:cs/>
        </w:rPr>
        <w:t xml:space="preserve"> </w:t>
      </w:r>
      <w:r w:rsidRPr="00C80442">
        <w:rPr>
          <w:cs/>
        </w:rPr>
        <w:t xml:space="preserve">ขั้นตอนที่ </w:t>
      </w:r>
      <w:r w:rsidRPr="006F5314">
        <w:rPr>
          <w:b/>
          <w:bCs w:val="0"/>
        </w:rPr>
        <w:t>1</w:t>
      </w:r>
      <w:r w:rsidR="00624F87">
        <w:rPr>
          <w:rFonts w:hint="cs"/>
          <w:b/>
          <w:bCs w:val="0"/>
          <w:cs/>
        </w:rPr>
        <w:t xml:space="preserve"> </w:t>
      </w:r>
      <w:r w:rsidR="00C80442" w:rsidRPr="00C80442">
        <w:rPr>
          <w:cs/>
        </w:rPr>
        <w:t>การระบุรูปแบบการใช้ที่ดินทางเลือกในพื้นที่โครงการ</w:t>
      </w:r>
    </w:p>
    <w:p w14:paraId="23EF607D" w14:textId="77777777" w:rsidR="00155D09" w:rsidRPr="00517C50" w:rsidRDefault="00155D09" w:rsidP="00361C85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  <w:cs/>
        </w:rPr>
        <w:tab/>
      </w:r>
      <w:r w:rsidRPr="00517C50">
        <w:rPr>
          <w:rFonts w:ascii="TH SarabunPSK" w:eastAsia="Times New Roman" w:hAnsi="TH SarabunPSK"/>
          <w:sz w:val="32"/>
          <w:cs/>
        </w:rPr>
        <w:tab/>
        <w:t>ขั้นตอนนี้</w:t>
      </w:r>
      <w:r w:rsidR="00A10E64" w:rsidRPr="00517C50">
        <w:rPr>
          <w:rFonts w:ascii="TH SarabunPSK" w:eastAsia="Times New Roman" w:hAnsi="TH SarabunPSK"/>
          <w:sz w:val="32"/>
          <w:cs/>
        </w:rPr>
        <w:t>เป็นการ</w:t>
      </w:r>
      <w:r w:rsidRPr="00517C50">
        <w:rPr>
          <w:rFonts w:ascii="TH SarabunPSK" w:eastAsia="Times New Roman" w:hAnsi="TH SarabunPSK"/>
          <w:sz w:val="32"/>
          <w:cs/>
        </w:rPr>
        <w:t>ระบุ</w:t>
      </w:r>
      <w:r w:rsidR="002142C2" w:rsidRPr="00517C50">
        <w:rPr>
          <w:rFonts w:ascii="TH SarabunPSK" w:eastAsia="Times New Roman" w:hAnsi="TH SarabunPSK"/>
          <w:sz w:val="32"/>
          <w:cs/>
        </w:rPr>
        <w:t xml:space="preserve">ทางเลือกต่างๆ </w:t>
      </w:r>
      <w:r w:rsidR="005A1259" w:rsidRPr="00517C50">
        <w:rPr>
          <w:rFonts w:ascii="TH SarabunPSK" w:eastAsia="Times New Roman" w:hAnsi="TH SarabunPSK"/>
          <w:sz w:val="32"/>
          <w:cs/>
        </w:rPr>
        <w:t>ที่เป็นไปได้</w:t>
      </w:r>
      <w:r w:rsidR="002142C2" w:rsidRPr="00517C50">
        <w:rPr>
          <w:rFonts w:ascii="TH SarabunPSK" w:eastAsia="Times New Roman" w:hAnsi="TH SarabunPSK"/>
          <w:sz w:val="32"/>
          <w:cs/>
        </w:rPr>
        <w:t>ในการใช้ที่ดิน</w:t>
      </w:r>
      <w:r w:rsidR="005E15E4" w:rsidRPr="00517C50">
        <w:rPr>
          <w:rFonts w:ascii="TH SarabunPSK" w:eastAsia="Times New Roman" w:hAnsi="TH SarabunPSK"/>
          <w:sz w:val="32"/>
          <w:cs/>
        </w:rPr>
        <w:t>ในขอบเขตพื้นที่</w:t>
      </w:r>
      <w:r w:rsidRPr="00517C50">
        <w:rPr>
          <w:rFonts w:ascii="TH SarabunPSK" w:eastAsia="Times New Roman" w:hAnsi="TH SarabunPSK"/>
          <w:sz w:val="32"/>
          <w:cs/>
        </w:rPr>
        <w:t xml:space="preserve">โครงการ </w:t>
      </w:r>
      <w:bookmarkStart w:id="2" w:name="_Hlk97127883"/>
      <w:r w:rsidRPr="00517C50">
        <w:rPr>
          <w:rFonts w:ascii="TH SarabunPSK" w:eastAsia="Times New Roman" w:hAnsi="TH SarabunPSK"/>
          <w:sz w:val="32"/>
        </w:rPr>
        <w:t xml:space="preserve">T-VER </w:t>
      </w:r>
      <w:bookmarkEnd w:id="2"/>
      <w:r w:rsidR="00A10E64" w:rsidRPr="00517C50">
        <w:rPr>
          <w:rFonts w:ascii="TH SarabunPSK" w:eastAsia="Times New Roman" w:hAnsi="TH SarabunPSK"/>
          <w:sz w:val="32"/>
          <w:cs/>
        </w:rPr>
        <w:t>ซึ่งอาจเป็น</w:t>
      </w:r>
      <w:r w:rsidRPr="00517C50">
        <w:rPr>
          <w:rFonts w:ascii="TH SarabunPSK" w:eastAsia="Times New Roman" w:hAnsi="TH SarabunPSK"/>
          <w:sz w:val="32"/>
          <w:cs/>
        </w:rPr>
        <w:t>กรณีฐาน</w:t>
      </w:r>
      <w:r w:rsidR="002142C2" w:rsidRPr="00517C50">
        <w:rPr>
          <w:rFonts w:ascii="TH SarabunPSK" w:eastAsia="Times New Roman" w:hAnsi="TH SarabunPSK"/>
          <w:sz w:val="32"/>
          <w:cs/>
        </w:rPr>
        <w:t>ของโครงการโดยมี</w:t>
      </w:r>
      <w:r w:rsidRPr="00517C50">
        <w:rPr>
          <w:rFonts w:ascii="TH SarabunPSK" w:eastAsia="Times New Roman" w:hAnsi="TH SarabunPSK"/>
          <w:sz w:val="32"/>
          <w:cs/>
        </w:rPr>
        <w:t>ขั้นตอนย่อย</w:t>
      </w:r>
      <w:r w:rsidR="002142C2" w:rsidRPr="00517C50">
        <w:rPr>
          <w:rFonts w:ascii="TH SarabunPSK" w:eastAsia="Times New Roman" w:hAnsi="TH SarabunPSK"/>
          <w:sz w:val="32"/>
          <w:cs/>
        </w:rPr>
        <w:t xml:space="preserve"> ดัง</w:t>
      </w:r>
      <w:r w:rsidRPr="00517C50">
        <w:rPr>
          <w:rFonts w:ascii="TH SarabunPSK" w:eastAsia="Times New Roman" w:hAnsi="TH SarabunPSK"/>
          <w:sz w:val="32"/>
          <w:cs/>
        </w:rPr>
        <w:t>นี้</w:t>
      </w:r>
    </w:p>
    <w:p w14:paraId="31555209" w14:textId="77777777" w:rsidR="00155D09" w:rsidRPr="00517C50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  <w:cs/>
        </w:rPr>
        <w:tab/>
      </w:r>
      <w:r w:rsidRPr="00517C50">
        <w:rPr>
          <w:rFonts w:ascii="TH SarabunPSK" w:eastAsia="Times New Roman" w:hAnsi="TH SarabunPSK"/>
          <w:sz w:val="32"/>
          <w:cs/>
        </w:rPr>
        <w:tab/>
      </w:r>
      <w:r w:rsidR="00FF2EFF" w:rsidRPr="00517C50">
        <w:rPr>
          <w:rFonts w:ascii="TH SarabunPSK" w:eastAsia="Times New Roman" w:hAnsi="TH SarabunPSK"/>
          <w:sz w:val="32"/>
          <w:cs/>
        </w:rPr>
        <w:t>4</w:t>
      </w:r>
      <w:r w:rsidRPr="00517C50">
        <w:rPr>
          <w:rFonts w:ascii="TH SarabunPSK" w:eastAsia="Times New Roman" w:hAnsi="TH SarabunPSK"/>
          <w:sz w:val="32"/>
        </w:rPr>
        <w:t xml:space="preserve">.2.1 </w:t>
      </w:r>
      <w:r w:rsidRPr="00517C50">
        <w:rPr>
          <w:rFonts w:ascii="TH SarabunPSK" w:eastAsia="Times New Roman" w:hAnsi="TH SarabunPSK"/>
          <w:sz w:val="32"/>
          <w:cs/>
        </w:rPr>
        <w:t>ระบุ</w:t>
      </w:r>
      <w:r w:rsidR="00D31271" w:rsidRPr="00517C50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Pr="00517C50">
        <w:rPr>
          <w:rFonts w:ascii="TH SarabunPSK" w:eastAsia="Times New Roman" w:hAnsi="TH SarabunPSK"/>
          <w:sz w:val="32"/>
          <w:cs/>
        </w:rPr>
        <w:t>ทางเลือกที่น่าเชื่อถือ</w:t>
      </w:r>
    </w:p>
    <w:p w14:paraId="3138E6B5" w14:textId="77777777" w:rsidR="00155D09" w:rsidRPr="00517C50" w:rsidRDefault="00155D09" w:rsidP="00C80442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</w:rPr>
        <w:tab/>
      </w:r>
      <w:r w:rsidRPr="00517C50">
        <w:rPr>
          <w:rFonts w:ascii="TH SarabunPSK" w:eastAsia="Times New Roman" w:hAnsi="TH SarabunPSK"/>
          <w:sz w:val="32"/>
        </w:rPr>
        <w:tab/>
      </w:r>
      <w:r w:rsidRPr="00517C50">
        <w:rPr>
          <w:rFonts w:ascii="TH SarabunPSK" w:eastAsia="Times New Roman" w:hAnsi="TH SarabunPSK"/>
          <w:sz w:val="32"/>
          <w:cs/>
        </w:rPr>
        <w:t>ระบุ</w:t>
      </w:r>
      <w:r w:rsidR="005A1259" w:rsidRPr="00517C50">
        <w:rPr>
          <w:rFonts w:ascii="TH SarabunPSK" w:eastAsia="Times New Roman" w:hAnsi="TH SarabunPSK"/>
          <w:sz w:val="32"/>
          <w:cs/>
        </w:rPr>
        <w:t xml:space="preserve">ทางเลือกต่างๆ ที่เป็นไปได้ในการใช้ที่ดินในพื้นที่โครงการ </w:t>
      </w:r>
      <w:r w:rsidR="001C5287" w:rsidRPr="00517C50">
        <w:rPr>
          <w:rFonts w:ascii="TH SarabunPSK" w:eastAsia="Times New Roman" w:hAnsi="TH SarabunPSK"/>
          <w:sz w:val="32"/>
          <w:cs/>
        </w:rPr>
        <w:t>รวมทั้ง</w:t>
      </w:r>
      <w:r w:rsidR="00AD00F2" w:rsidRPr="00AD00F2">
        <w:rPr>
          <w:rFonts w:ascii="TH SarabunPSK" w:eastAsia="Times New Roman" w:hAnsi="TH SarabunPSK"/>
          <w:sz w:val="32"/>
          <w:cs/>
        </w:rPr>
        <w:t xml:space="preserve">กิจกรรมเช่นเดียวกับโครงการ </w:t>
      </w:r>
      <w:r w:rsidR="00AD00F2" w:rsidRPr="00AD00F2">
        <w:rPr>
          <w:rFonts w:ascii="TH SarabunPSK" w:eastAsia="Times New Roman" w:hAnsi="TH SarabunPSK"/>
          <w:sz w:val="32"/>
        </w:rPr>
        <w:t xml:space="preserve">T-VER </w:t>
      </w:r>
      <w:r w:rsidR="00AD00F2" w:rsidRPr="00AD00F2">
        <w:rPr>
          <w:rFonts w:ascii="TH SarabunPSK" w:eastAsia="Times New Roman" w:hAnsi="TH SarabunPSK"/>
          <w:sz w:val="32"/>
          <w:cs/>
        </w:rPr>
        <w:t xml:space="preserve">ที่จะเสนอ แต่ไม่ได้ขอขึ้นทะเบียนเป็นโครงการ </w:t>
      </w:r>
      <w:r w:rsidR="00AD00F2" w:rsidRPr="00AD00F2">
        <w:rPr>
          <w:rFonts w:ascii="TH SarabunPSK" w:eastAsia="Times New Roman" w:hAnsi="TH SarabunPSK"/>
          <w:sz w:val="32"/>
        </w:rPr>
        <w:t>T-VER</w:t>
      </w:r>
      <w:r w:rsidR="00624F87">
        <w:rPr>
          <w:rFonts w:ascii="TH SarabunPSK" w:eastAsia="Times New Roman" w:hAnsi="TH SarabunPSK" w:hint="cs"/>
          <w:sz w:val="32"/>
          <w:cs/>
        </w:rPr>
        <w:t xml:space="preserve"> </w:t>
      </w:r>
      <w:r w:rsidR="00361C85" w:rsidRPr="00517C50">
        <w:rPr>
          <w:rFonts w:ascii="TH SarabunPSK" w:eastAsia="Times New Roman" w:hAnsi="TH SarabunPSK"/>
          <w:sz w:val="32"/>
          <w:cs/>
        </w:rPr>
        <w:t>โดย</w:t>
      </w:r>
      <w:r w:rsidR="00D31271" w:rsidRPr="00517C50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Pr="00517C50">
        <w:rPr>
          <w:rFonts w:ascii="TH SarabunPSK" w:eastAsia="Times New Roman" w:hAnsi="TH SarabunPSK"/>
          <w:sz w:val="32"/>
          <w:cs/>
        </w:rPr>
        <w:t>ควรเป็นไปได้สำหรับผู้เข้าร่วมโครงการหรือผู้พัฒนาโครงการที่</w:t>
      </w:r>
      <w:r w:rsidR="00361C85" w:rsidRPr="00517C50">
        <w:rPr>
          <w:rFonts w:ascii="TH SarabunPSK" w:eastAsia="Times New Roman" w:hAnsi="TH SarabunPSK"/>
          <w:sz w:val="32"/>
          <w:cs/>
        </w:rPr>
        <w:t>มีการดำเนินงาน</w:t>
      </w:r>
      <w:r w:rsidRPr="00517C50">
        <w:rPr>
          <w:rFonts w:ascii="TH SarabunPSK" w:eastAsia="Times New Roman" w:hAnsi="TH SarabunPSK"/>
          <w:sz w:val="32"/>
          <w:cs/>
        </w:rPr>
        <w:t xml:space="preserve">คล้ายคลึงกัน </w:t>
      </w:r>
      <w:r w:rsidR="00361C85" w:rsidRPr="00517C50">
        <w:rPr>
          <w:rFonts w:ascii="TH SarabunPSK" w:eastAsia="Times New Roman" w:hAnsi="TH SarabunPSK"/>
          <w:sz w:val="32"/>
          <w:cs/>
        </w:rPr>
        <w:t>และ</w:t>
      </w:r>
      <w:r w:rsidRPr="00517C50">
        <w:rPr>
          <w:rFonts w:ascii="TH SarabunPSK" w:eastAsia="Times New Roman" w:hAnsi="TH SarabunPSK"/>
          <w:sz w:val="32"/>
          <w:cs/>
        </w:rPr>
        <w:t>คำนึงถึงนโยบายระดับชาติและ</w:t>
      </w:r>
      <w:r w:rsidR="005E15E4" w:rsidRPr="00517C50">
        <w:rPr>
          <w:rFonts w:ascii="TH SarabunPSK" w:eastAsia="Times New Roman" w:hAnsi="TH SarabunPSK"/>
          <w:sz w:val="32"/>
          <w:cs/>
        </w:rPr>
        <w:t>/</w:t>
      </w:r>
      <w:r w:rsidRPr="00517C50">
        <w:rPr>
          <w:rFonts w:ascii="TH SarabunPSK" w:eastAsia="Times New Roman" w:hAnsi="TH SarabunPSK"/>
          <w:sz w:val="32"/>
          <w:cs/>
        </w:rPr>
        <w:t xml:space="preserve">หรือระดับภาคที่เกี่ยวข้องและสถานการณ์ต่าง ๆ เช่น การใช้ที่ดิน แนวปฏิบัติ แนวโน้มทางเศรษฐกิจ </w:t>
      </w:r>
      <w:r w:rsidR="005A1259" w:rsidRPr="00517C50">
        <w:rPr>
          <w:rFonts w:ascii="TH SarabunPSK" w:eastAsia="Times New Roman" w:hAnsi="TH SarabunPSK"/>
          <w:sz w:val="32"/>
          <w:cs/>
        </w:rPr>
        <w:t>โดยต้อง</w:t>
      </w:r>
      <w:r w:rsidR="003B34C1">
        <w:rPr>
          <w:rFonts w:ascii="TH SarabunPSK" w:eastAsia="Times New Roman" w:hAnsi="TH SarabunPSK" w:hint="cs"/>
          <w:sz w:val="32"/>
          <w:cs/>
        </w:rPr>
        <w:t xml:space="preserve">มีอย่างน้อย </w:t>
      </w:r>
      <w:r w:rsidR="003B34C1">
        <w:rPr>
          <w:rFonts w:ascii="TH SarabunPSK" w:eastAsia="Times New Roman" w:hAnsi="TH SarabunPSK"/>
          <w:sz w:val="32"/>
        </w:rPr>
        <w:t xml:space="preserve">2 </w:t>
      </w:r>
      <w:r w:rsidR="003B34C1">
        <w:rPr>
          <w:rFonts w:ascii="TH SarabunPSK" w:eastAsia="Times New Roman" w:hAnsi="TH SarabunPSK" w:hint="cs"/>
          <w:sz w:val="32"/>
          <w:cs/>
        </w:rPr>
        <w:t>ทางเลือก ได้แก่</w:t>
      </w:r>
    </w:p>
    <w:p w14:paraId="6EF77382" w14:textId="77777777" w:rsidR="00155D09" w:rsidRPr="00517C50" w:rsidRDefault="00155D09" w:rsidP="00155D09">
      <w:pPr>
        <w:numPr>
          <w:ilvl w:val="0"/>
          <w:numId w:val="2"/>
        </w:numPr>
        <w:spacing w:before="120" w:after="0" w:line="240" w:lineRule="auto"/>
        <w:ind w:left="2268" w:hanging="283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การใช้ที่ดิน</w:t>
      </w:r>
      <w:r w:rsidR="00AB3E44" w:rsidRPr="00517C50">
        <w:rPr>
          <w:rFonts w:ascii="TH SarabunPSK" w:eastAsia="Times New Roman" w:hAnsi="TH SarabunPSK"/>
          <w:sz w:val="32"/>
          <w:cs/>
        </w:rPr>
        <w:t>รูปแบบที่</w:t>
      </w:r>
      <w:r w:rsidR="00AB3E44">
        <w:rPr>
          <w:rFonts w:ascii="TH SarabunPSK" w:eastAsia="Times New Roman" w:hAnsi="TH SarabunPSK" w:hint="cs"/>
          <w:sz w:val="32"/>
          <w:cs/>
        </w:rPr>
        <w:t>เป็น</w:t>
      </w:r>
      <w:r w:rsidR="00AB3E44" w:rsidRPr="00517C50">
        <w:rPr>
          <w:rFonts w:ascii="TH SarabunPSK" w:eastAsia="Times New Roman" w:hAnsi="TH SarabunPSK"/>
          <w:sz w:val="32"/>
          <w:cs/>
        </w:rPr>
        <w:t>อยู่ในปัจจุบัน</w:t>
      </w:r>
    </w:p>
    <w:p w14:paraId="2617468D" w14:textId="77777777" w:rsidR="00D86628" w:rsidRDefault="00D86628" w:rsidP="00155D09">
      <w:pPr>
        <w:numPr>
          <w:ilvl w:val="0"/>
          <w:numId w:val="2"/>
        </w:numPr>
        <w:spacing w:before="120" w:after="0" w:line="240" w:lineRule="auto"/>
        <w:ind w:left="2268" w:hanging="283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การดำเนิน</w:t>
      </w:r>
      <w:r w:rsidR="00C86B7C" w:rsidRPr="00517C50">
        <w:rPr>
          <w:rFonts w:ascii="TH SarabunPSK" w:eastAsia="TH SarabunPSK" w:hAnsi="TH SarabunPSK"/>
          <w:sz w:val="32"/>
          <w:cs/>
          <w:lang w:eastAsia="en-US"/>
        </w:rPr>
        <w:t>กิจ</w:t>
      </w:r>
      <w:r w:rsidR="005A1259" w:rsidRPr="00517C50">
        <w:rPr>
          <w:rFonts w:ascii="TH SarabunPSK" w:eastAsia="TH SarabunPSK" w:hAnsi="TH SarabunPSK"/>
          <w:sz w:val="32"/>
          <w:cs/>
          <w:lang w:eastAsia="en-US"/>
        </w:rPr>
        <w:t>กรรม</w:t>
      </w:r>
      <w:r w:rsidR="007370BB">
        <w:rPr>
          <w:rFonts w:ascii="TH SarabunPSK" w:eastAsia="TH SarabunPSK" w:hAnsi="TH SarabunPSK" w:hint="cs"/>
          <w:sz w:val="32"/>
          <w:cs/>
          <w:lang w:eastAsia="en-US"/>
        </w:rPr>
        <w:t>เช่นเดียวกับ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>โครงการ</w:t>
      </w:r>
      <w:r w:rsidR="007370BB">
        <w:rPr>
          <w:rFonts w:ascii="TH SarabunPSK" w:eastAsia="TH SarabunPSK" w:hAnsi="TH SarabunPSK"/>
          <w:sz w:val="32"/>
          <w:lang w:eastAsia="en-US"/>
        </w:rPr>
        <w:t xml:space="preserve">T-VER </w:t>
      </w:r>
      <w:r w:rsidR="007370BB">
        <w:rPr>
          <w:rFonts w:ascii="TH SarabunPSK" w:eastAsia="TH SarabunPSK" w:hAnsi="TH SarabunPSK" w:hint="cs"/>
          <w:sz w:val="32"/>
          <w:cs/>
          <w:lang w:eastAsia="en-US"/>
        </w:rPr>
        <w:t>ที่จะเสนอ</w:t>
      </w:r>
      <w:r w:rsidR="00823EFF">
        <w:rPr>
          <w:rFonts w:ascii="TH SarabunPSK" w:eastAsia="TH SarabunPSK" w:hAnsi="TH SarabunPSK" w:hint="cs"/>
          <w:sz w:val="32"/>
          <w:cs/>
          <w:lang w:eastAsia="en-US"/>
        </w:rPr>
        <w:t>แต่ไม่ได้</w:t>
      </w:r>
      <w:r w:rsidR="009A600B" w:rsidRPr="00517C50">
        <w:rPr>
          <w:rFonts w:ascii="TH SarabunPSK" w:eastAsia="TH SarabunPSK" w:hAnsi="TH SarabunPSK"/>
          <w:sz w:val="32"/>
          <w:cs/>
          <w:lang w:eastAsia="en-US"/>
        </w:rPr>
        <w:t xml:space="preserve">ขอขึ้นทะเบียนเป็นโครงการ </w:t>
      </w:r>
      <w:r w:rsidR="001C5287" w:rsidRPr="00517C50">
        <w:rPr>
          <w:rFonts w:ascii="TH SarabunPSK" w:eastAsia="TH SarabunPSK" w:hAnsi="TH SarabunPSK"/>
          <w:sz w:val="32"/>
          <w:lang w:eastAsia="en-US"/>
        </w:rPr>
        <w:t>T-VER</w:t>
      </w:r>
    </w:p>
    <w:p w14:paraId="65FA6085" w14:textId="77777777" w:rsidR="00155D09" w:rsidRPr="00517C50" w:rsidRDefault="005E15E4" w:rsidP="00C80442">
      <w:pPr>
        <w:spacing w:before="120" w:after="0" w:line="240" w:lineRule="auto"/>
        <w:ind w:left="720" w:firstLine="720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หากพบ</w:t>
      </w:r>
      <w:r w:rsidR="00AB3E44">
        <w:rPr>
          <w:rFonts w:ascii="TH SarabunPSK" w:eastAsia="TH SarabunPSK" w:hAnsi="TH SarabunPSK" w:hint="cs"/>
          <w:sz w:val="32"/>
          <w:cs/>
          <w:lang w:eastAsia="en-US"/>
        </w:rPr>
        <w:t>รูปแบบ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>กิจกรรม</w:t>
      </w:r>
      <w:r w:rsidR="007370BB">
        <w:rPr>
          <w:rFonts w:ascii="TH SarabunPSK" w:eastAsia="TH SarabunPSK" w:hAnsi="TH SarabunPSK" w:hint="cs"/>
          <w:sz w:val="32"/>
          <w:cs/>
          <w:lang w:eastAsia="en-US"/>
        </w:rPr>
        <w:t>เช่นเดียวกับ</w:t>
      </w:r>
      <w:r w:rsidR="007370BB" w:rsidRPr="00517C50">
        <w:rPr>
          <w:rFonts w:ascii="TH SarabunPSK" w:eastAsia="TH SarabunPSK" w:hAnsi="TH SarabunPSK"/>
          <w:sz w:val="32"/>
          <w:cs/>
          <w:lang w:eastAsia="en-US"/>
        </w:rPr>
        <w:t>โครงการ</w:t>
      </w:r>
      <w:r w:rsidR="007370BB">
        <w:rPr>
          <w:rFonts w:ascii="TH SarabunPSK" w:eastAsia="TH SarabunPSK" w:hAnsi="TH SarabunPSK"/>
          <w:sz w:val="32"/>
          <w:lang w:eastAsia="en-US"/>
        </w:rPr>
        <w:t xml:space="preserve">T-VER </w:t>
      </w:r>
      <w:r w:rsidR="007370BB">
        <w:rPr>
          <w:rFonts w:ascii="TH SarabunPSK" w:eastAsia="TH SarabunPSK" w:hAnsi="TH SarabunPSK" w:hint="cs"/>
          <w:sz w:val="32"/>
          <w:cs/>
          <w:lang w:eastAsia="en-US"/>
        </w:rPr>
        <w:t>ที่จะเสนอ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>ใน</w:t>
      </w:r>
      <w:r w:rsidR="00241FA8" w:rsidRPr="00517C50">
        <w:rPr>
          <w:rFonts w:ascii="TH SarabunPSK" w:eastAsia="TH SarabunPSK" w:hAnsi="TH SarabunPSK"/>
          <w:sz w:val="32"/>
          <w:cs/>
          <w:lang w:eastAsia="en-US"/>
        </w:rPr>
        <w:t xml:space="preserve">พื้นที่โครงการ 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>ให้พิจารณา</w:t>
      </w:r>
      <w:r w:rsidR="00241FA8" w:rsidRPr="00517C50">
        <w:rPr>
          <w:rFonts w:ascii="TH SarabunPSK" w:eastAsia="TH SarabunPSK" w:hAnsi="TH SarabunPSK"/>
          <w:sz w:val="32"/>
          <w:cs/>
          <w:lang w:eastAsia="en-US"/>
        </w:rPr>
        <w:t>ว่า</w:t>
      </w:r>
      <w:r w:rsidR="00EC2ABF" w:rsidRPr="00517C50">
        <w:rPr>
          <w:rFonts w:ascii="TH SarabunPSK" w:eastAsia="TH SarabunPSK" w:hAnsi="TH SarabunPSK"/>
          <w:sz w:val="32"/>
          <w:cs/>
          <w:lang w:eastAsia="en-US"/>
        </w:rPr>
        <w:t>เกิด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>จาก</w:t>
      </w:r>
    </w:p>
    <w:p w14:paraId="5155AB3A" w14:textId="77777777" w:rsidR="00155D09" w:rsidRPr="00517C50" w:rsidRDefault="00155D09" w:rsidP="003B34C1">
      <w:pPr>
        <w:numPr>
          <w:ilvl w:val="0"/>
          <w:numId w:val="3"/>
        </w:numPr>
        <w:spacing w:before="120" w:after="0" w:line="240" w:lineRule="auto"/>
        <w:ind w:left="2268" w:hanging="283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ข้อกำหนดทางกฎหมาย</w:t>
      </w:r>
      <w:r w:rsidR="00241FA8" w:rsidRPr="00517C50">
        <w:rPr>
          <w:rFonts w:ascii="TH SarabunPSK" w:eastAsia="TH SarabunPSK" w:hAnsi="TH SarabunPSK"/>
          <w:sz w:val="32"/>
          <w:cs/>
          <w:lang w:eastAsia="en-US"/>
        </w:rPr>
        <w:t xml:space="preserve"> หรือ</w:t>
      </w:r>
    </w:p>
    <w:p w14:paraId="5E96B2E6" w14:textId="77777777" w:rsidR="00155D09" w:rsidRPr="00C80442" w:rsidRDefault="00155D09" w:rsidP="003B34C1">
      <w:pPr>
        <w:numPr>
          <w:ilvl w:val="0"/>
          <w:numId w:val="3"/>
        </w:numPr>
        <w:spacing w:before="120" w:after="0" w:line="240" w:lineRule="auto"/>
        <w:ind w:left="2268" w:hanging="283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การคาดการณ์</w:t>
      </w:r>
      <w:r w:rsidR="00254022" w:rsidRPr="00517C50">
        <w:rPr>
          <w:rFonts w:ascii="TH SarabunPSK" w:eastAsia="TH SarabunPSK" w:hAnsi="TH SarabunPSK"/>
          <w:sz w:val="32"/>
          <w:cs/>
          <w:lang w:eastAsia="en-US"/>
        </w:rPr>
        <w:t>ล่วงหน้าถึง</w:t>
      </w:r>
      <w:r w:rsidR="00C8637C" w:rsidRPr="00517C50">
        <w:rPr>
          <w:rFonts w:ascii="TH SarabunPSK" w:eastAsia="TH SarabunPSK" w:hAnsi="TH SarabunPSK"/>
          <w:sz w:val="32"/>
          <w:cs/>
          <w:lang w:eastAsia="en-US"/>
        </w:rPr>
        <w:t>กิจกรรมการป่าไม้</w:t>
      </w:r>
      <w:r w:rsidR="004A65AE" w:rsidRPr="00517C50">
        <w:rPr>
          <w:rFonts w:ascii="TH SarabunPSK" w:eastAsia="TH SarabunPSK" w:hAnsi="TH SarabunPSK"/>
          <w:sz w:val="32"/>
          <w:cs/>
          <w:lang w:eastAsia="en-US"/>
        </w:rPr>
        <w:t>ที่จะเกิดขึ้นใน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พื้นที่ทางภูมิศาสตร์ที่มีสภาพเศรษฐกิจสังคมและระบบนิเวศคล้ายคลึงกันกับ</w:t>
      </w:r>
      <w:r w:rsidR="004A65AE" w:rsidRPr="00517C50">
        <w:rPr>
          <w:rFonts w:ascii="TH SarabunPSK" w:eastAsia="TH SarabunPSK" w:hAnsi="TH SarabunPSK"/>
          <w:sz w:val="32"/>
          <w:cs/>
          <w:lang w:eastAsia="en-US"/>
        </w:rPr>
        <w:t>พื้นที่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 xml:space="preserve">โครงการ ซึ่งเกิดขึ้นตั้งแต่วันที่ </w:t>
      </w:r>
      <w:r w:rsidR="00AB3E44">
        <w:rPr>
          <w:rFonts w:ascii="TH SarabunPSK" w:eastAsia="TH SarabunPSK" w:hAnsi="TH SarabunPSK"/>
          <w:sz w:val="32"/>
          <w:cs/>
          <w:lang w:eastAsia="en-US"/>
        </w:rPr>
        <w:br/>
      </w:r>
      <w:r w:rsidR="007C370F">
        <w:rPr>
          <w:rFonts w:ascii="TH SarabunPSK" w:eastAsia="TH SarabunPSK" w:hAnsi="TH SarabunPSK"/>
          <w:spacing w:val="-4"/>
          <w:sz w:val="32"/>
          <w:cs/>
          <w:lang w:eastAsia="en-US"/>
        </w:rPr>
        <w:t xml:space="preserve">25 พฤษภาคม พ.ศ. 2555 </w:t>
      </w:r>
      <w:r w:rsidRPr="00C80442">
        <w:rPr>
          <w:rFonts w:ascii="TH SarabunPSK" w:eastAsia="TH SarabunPSK" w:hAnsi="TH SarabunPSK"/>
          <w:spacing w:val="-4"/>
          <w:sz w:val="32"/>
          <w:cs/>
          <w:lang w:eastAsia="en-US"/>
        </w:rPr>
        <w:t>(ย้อนหลังไม่เกิน 10 ปี) ตาม</w:t>
      </w:r>
      <w:r w:rsidR="004A65AE" w:rsidRPr="00C80442">
        <w:rPr>
          <w:rFonts w:ascii="TH SarabunPSK" w:eastAsia="TH SarabunPSK" w:hAnsi="TH SarabunPSK"/>
          <w:spacing w:val="-4"/>
          <w:sz w:val="32"/>
          <w:cs/>
          <w:lang w:eastAsia="en-US"/>
        </w:rPr>
        <w:t>แต่</w:t>
      </w:r>
      <w:r w:rsidRPr="00C80442">
        <w:rPr>
          <w:rFonts w:ascii="TH SarabunPSK" w:eastAsia="TH SarabunPSK" w:hAnsi="TH SarabunPSK"/>
          <w:spacing w:val="-4"/>
          <w:sz w:val="32"/>
          <w:cs/>
          <w:lang w:eastAsia="en-US"/>
        </w:rPr>
        <w:t>ผู้</w:t>
      </w:r>
      <w:r w:rsidR="00EC2ABF" w:rsidRPr="00C80442">
        <w:rPr>
          <w:rFonts w:ascii="TH SarabunPSK" w:eastAsia="TH SarabunPSK" w:hAnsi="TH SarabunPSK"/>
          <w:spacing w:val="-4"/>
          <w:sz w:val="32"/>
          <w:cs/>
          <w:lang w:eastAsia="en-US"/>
        </w:rPr>
        <w:t>พัฒนาโครงการ</w:t>
      </w:r>
      <w:r w:rsidR="004A65AE" w:rsidRPr="00C80442">
        <w:rPr>
          <w:rFonts w:ascii="TH SarabunPSK" w:eastAsia="TH SarabunPSK" w:hAnsi="TH SarabunPSK"/>
          <w:spacing w:val="-4"/>
          <w:sz w:val="32"/>
          <w:cs/>
          <w:lang w:eastAsia="en-US"/>
        </w:rPr>
        <w:t>จะ</w:t>
      </w:r>
      <w:r w:rsidRPr="00C80442">
        <w:rPr>
          <w:rFonts w:ascii="TH SarabunPSK" w:eastAsia="TH SarabunPSK" w:hAnsi="TH SarabunPSK"/>
          <w:spacing w:val="-4"/>
          <w:sz w:val="32"/>
          <w:cs/>
          <w:lang w:eastAsia="en-US"/>
        </w:rPr>
        <w:t>เลือก</w:t>
      </w:r>
      <w:r w:rsidR="004A65AE" w:rsidRPr="00C80442">
        <w:rPr>
          <w:rFonts w:ascii="TH SarabunPSK" w:eastAsia="TH SarabunPSK" w:hAnsi="TH SarabunPSK"/>
          <w:spacing w:val="-4"/>
          <w:sz w:val="32"/>
          <w:cs/>
          <w:lang w:eastAsia="en-US"/>
        </w:rPr>
        <w:t>วันใด</w:t>
      </w:r>
    </w:p>
    <w:p w14:paraId="565A11CC" w14:textId="77777777" w:rsidR="00155D09" w:rsidRPr="00CF041F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</w:rPr>
        <w:lastRenderedPageBreak/>
        <w:tab/>
      </w:r>
      <w:r w:rsidRPr="00517C50">
        <w:rPr>
          <w:rFonts w:ascii="TH SarabunPSK" w:eastAsia="Times New Roman" w:hAnsi="TH SarabunPSK"/>
          <w:sz w:val="32"/>
        </w:rPr>
        <w:tab/>
      </w:r>
      <w:r w:rsidR="004A65AE" w:rsidRPr="00517C50">
        <w:rPr>
          <w:rFonts w:ascii="TH SarabunPSK" w:eastAsia="Times New Roman" w:hAnsi="TH SarabunPSK"/>
          <w:sz w:val="32"/>
          <w:cs/>
        </w:rPr>
        <w:t>เพื่อให้สามารถ</w:t>
      </w:r>
      <w:r w:rsidRPr="00517C50">
        <w:rPr>
          <w:rFonts w:ascii="TH SarabunPSK" w:eastAsia="Times New Roman" w:hAnsi="TH SarabunPSK"/>
          <w:sz w:val="32"/>
          <w:cs/>
        </w:rPr>
        <w:t>ระบุ</w:t>
      </w:r>
      <w:r w:rsidR="00D31271" w:rsidRPr="00517C50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Pr="00517C50">
        <w:rPr>
          <w:rFonts w:ascii="TH SarabunPSK" w:eastAsia="Times New Roman" w:hAnsi="TH SarabunPSK"/>
          <w:sz w:val="32"/>
          <w:cs/>
        </w:rPr>
        <w:t>ที่สมจริงและน่าเชื่อถือ</w:t>
      </w:r>
      <w:r w:rsidR="004A65AE" w:rsidRPr="00517C50">
        <w:rPr>
          <w:rFonts w:ascii="TH SarabunPSK" w:eastAsia="Times New Roman" w:hAnsi="TH SarabunPSK"/>
          <w:sz w:val="32"/>
          <w:cs/>
        </w:rPr>
        <w:t xml:space="preserve"> อาจใช้ข้อมูล</w:t>
      </w:r>
      <w:r w:rsidRPr="00517C50">
        <w:rPr>
          <w:rFonts w:ascii="TH SarabunPSK" w:eastAsia="Times New Roman" w:hAnsi="TH SarabunPSK"/>
          <w:sz w:val="32"/>
          <w:cs/>
        </w:rPr>
        <w:t>บันทึกการใช้ที่ดิน การสำรวจภาคสนาม ข้อมูลและข้อเสนอแนะจากผู้มีส่วนได้เสีย และข้อมูลจากแหล่ง</w:t>
      </w:r>
      <w:r w:rsidR="004A65AE" w:rsidRPr="00517C50">
        <w:rPr>
          <w:rFonts w:ascii="TH SarabunPSK" w:eastAsia="Times New Roman" w:hAnsi="TH SarabunPSK"/>
          <w:sz w:val="32"/>
          <w:cs/>
        </w:rPr>
        <w:t>อื่น</w:t>
      </w:r>
      <w:r w:rsidRPr="00517C50">
        <w:rPr>
          <w:rFonts w:ascii="TH SarabunPSK" w:eastAsia="Times New Roman" w:hAnsi="TH SarabunPSK"/>
          <w:sz w:val="32"/>
          <w:cs/>
        </w:rPr>
        <w:t>ที่เหมาะสมรวมถึง</w:t>
      </w:r>
      <w:r w:rsidR="008E5835" w:rsidRPr="00517C50">
        <w:rPr>
          <w:rFonts w:ascii="TH SarabunPSK" w:eastAsia="Times New Roman" w:hAnsi="TH SarabunPSK"/>
          <w:sz w:val="32"/>
          <w:cs/>
        </w:rPr>
        <w:t>การวิเคราะห์ชุมชนแบบมีส่วนร่วม</w:t>
      </w:r>
      <w:r w:rsidRPr="00517C50">
        <w:rPr>
          <w:rFonts w:ascii="TH SarabunPSK" w:eastAsia="Times New Roman" w:hAnsi="TH SarabunPSK"/>
          <w:sz w:val="32"/>
          <w:cs/>
        </w:rPr>
        <w:t>(</w:t>
      </w:r>
      <w:r w:rsidRPr="00CF041F">
        <w:rPr>
          <w:rFonts w:ascii="TH SarabunPSK" w:eastAsia="Times New Roman" w:hAnsi="TH SarabunPSK"/>
          <w:sz w:val="32"/>
        </w:rPr>
        <w:t xml:space="preserve">Participatory Rural Appraisal: PRA) </w:t>
      </w:r>
      <w:r w:rsidRPr="00CF041F">
        <w:rPr>
          <w:rFonts w:ascii="TH SarabunPSK" w:eastAsia="Times New Roman" w:hAnsi="TH SarabunPSK"/>
          <w:sz w:val="32"/>
          <w:cs/>
        </w:rPr>
        <w:t>อาจถูกนำมาใช้ตามความเหมาะสม</w:t>
      </w:r>
    </w:p>
    <w:p w14:paraId="58699CB2" w14:textId="77777777" w:rsidR="00155D09" w:rsidRPr="00517C50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CF041F">
        <w:rPr>
          <w:rFonts w:ascii="TH SarabunPSK" w:eastAsia="Times New Roman" w:hAnsi="TH SarabunPSK"/>
          <w:sz w:val="32"/>
          <w:cs/>
        </w:rPr>
        <w:tab/>
      </w:r>
      <w:r w:rsidRPr="00CF041F">
        <w:rPr>
          <w:rFonts w:ascii="TH SarabunPSK" w:eastAsia="Times New Roman" w:hAnsi="TH SarabunPSK"/>
          <w:sz w:val="32"/>
          <w:cs/>
        </w:rPr>
        <w:tab/>
      </w:r>
      <w:r w:rsidR="00D31271" w:rsidRPr="00CF041F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Pr="00CF041F">
        <w:rPr>
          <w:rFonts w:ascii="TH SarabunPSK" w:eastAsia="Times New Roman" w:hAnsi="TH SarabunPSK"/>
          <w:sz w:val="32"/>
          <w:cs/>
        </w:rPr>
        <w:t>ที่ระบุทั้งหมดจะต้องน่าเชื่อถือ ซึ่งอาจ</w:t>
      </w:r>
      <w:r w:rsidR="00254022" w:rsidRPr="00CF041F">
        <w:rPr>
          <w:rFonts w:ascii="TH SarabunPSK" w:eastAsia="Times New Roman" w:hAnsi="TH SarabunPSK"/>
          <w:sz w:val="32"/>
          <w:cs/>
        </w:rPr>
        <w:t>เป็น</w:t>
      </w:r>
      <w:r w:rsidR="00B56758" w:rsidRPr="00CF041F">
        <w:rPr>
          <w:rFonts w:ascii="TH SarabunPSK" w:eastAsia="Times New Roman" w:hAnsi="TH SarabunPSK"/>
          <w:sz w:val="32"/>
          <w:cs/>
        </w:rPr>
        <w:t>รูปแบบ</w:t>
      </w:r>
      <w:r w:rsidR="00254022" w:rsidRPr="00CF041F">
        <w:rPr>
          <w:rFonts w:ascii="TH SarabunPSK" w:eastAsia="Times New Roman" w:hAnsi="TH SarabunPSK"/>
          <w:sz w:val="32"/>
          <w:cs/>
        </w:rPr>
        <w:t>ที่</w:t>
      </w:r>
      <w:r w:rsidR="00AB3E44" w:rsidRPr="00CF041F">
        <w:rPr>
          <w:rFonts w:ascii="TH SarabunPSK" w:eastAsia="Times New Roman" w:hAnsi="TH SarabunPSK" w:hint="cs"/>
          <w:sz w:val="32"/>
          <w:cs/>
        </w:rPr>
        <w:t>เป็น</w:t>
      </w:r>
      <w:r w:rsidRPr="00CF041F">
        <w:rPr>
          <w:rFonts w:ascii="TH SarabunPSK" w:eastAsia="Times New Roman" w:hAnsi="TH SarabunPSK"/>
          <w:sz w:val="32"/>
          <w:cs/>
        </w:rPr>
        <w:t>อยู่ในปัจจุบันหรือมีอยู่ในช่วงเวลา</w:t>
      </w:r>
      <w:r w:rsidR="00E96F4F" w:rsidRPr="00CF041F">
        <w:rPr>
          <w:rFonts w:ascii="TH SarabunPSK" w:eastAsia="Times New Roman" w:hAnsi="TH SarabunPSK"/>
          <w:sz w:val="32"/>
          <w:cs/>
        </w:rPr>
        <w:t>ใดช่วงเวลา</w:t>
      </w:r>
      <w:r w:rsidRPr="00CF041F">
        <w:rPr>
          <w:rFonts w:ascii="TH SarabunPSK" w:eastAsia="Times New Roman" w:hAnsi="TH SarabunPSK"/>
          <w:sz w:val="32"/>
          <w:cs/>
        </w:rPr>
        <w:t xml:space="preserve">หนึ่งตั้งแต่วันที่ </w:t>
      </w:r>
      <w:r w:rsidR="007C370F">
        <w:rPr>
          <w:rFonts w:ascii="TH SarabunPSK" w:eastAsia="Times New Roman" w:hAnsi="TH SarabunPSK"/>
          <w:sz w:val="32"/>
          <w:cs/>
        </w:rPr>
        <w:t xml:space="preserve">25 พฤษภาคม พ.ศ. 2555 </w:t>
      </w:r>
      <w:r w:rsidRPr="00CF041F">
        <w:rPr>
          <w:rFonts w:ascii="TH SarabunPSK" w:eastAsia="Times New Roman" w:hAnsi="TH SarabunPSK"/>
          <w:sz w:val="32"/>
          <w:cs/>
        </w:rPr>
        <w:t>แต่</w:t>
      </w:r>
      <w:r w:rsidR="00E96F4F" w:rsidRPr="00CF041F">
        <w:rPr>
          <w:rFonts w:ascii="TH SarabunPSK" w:eastAsia="Times New Roman" w:hAnsi="TH SarabunPSK"/>
          <w:sz w:val="32"/>
          <w:cs/>
        </w:rPr>
        <w:t>ปัจจุบัน</w:t>
      </w:r>
      <w:r w:rsidRPr="00CF041F">
        <w:rPr>
          <w:rFonts w:ascii="TH SarabunPSK" w:eastAsia="Times New Roman" w:hAnsi="TH SarabunPSK"/>
          <w:sz w:val="32"/>
          <w:cs/>
        </w:rPr>
        <w:t>ไม่</w:t>
      </w:r>
      <w:r w:rsidRPr="00517C50">
        <w:rPr>
          <w:rFonts w:ascii="TH SarabunPSK" w:eastAsia="Times New Roman" w:hAnsi="TH SarabunPSK"/>
          <w:sz w:val="32"/>
          <w:cs/>
        </w:rPr>
        <w:t>มีแล้ว สำหรับ</w:t>
      </w:r>
      <w:r w:rsidR="00D31271" w:rsidRPr="00517C50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Pr="00517C50">
        <w:rPr>
          <w:rFonts w:ascii="TH SarabunPSK" w:eastAsia="Times New Roman" w:hAnsi="TH SarabunPSK"/>
          <w:sz w:val="32"/>
          <w:cs/>
        </w:rPr>
        <w:t>อื่นๆ จะต้อง</w:t>
      </w:r>
      <w:r w:rsidR="00E96F4F" w:rsidRPr="00517C50">
        <w:rPr>
          <w:rFonts w:ascii="TH SarabunPSK" w:eastAsia="Times New Roman" w:hAnsi="TH SarabunPSK"/>
          <w:sz w:val="32"/>
          <w:cs/>
        </w:rPr>
        <w:t>ผ่าน</w:t>
      </w:r>
      <w:r w:rsidRPr="00517C50">
        <w:rPr>
          <w:rFonts w:ascii="TH SarabunPSK" w:eastAsia="Times New Roman" w:hAnsi="TH SarabunPSK"/>
          <w:sz w:val="32"/>
          <w:cs/>
        </w:rPr>
        <w:t>การพิสูจน์</w:t>
      </w:r>
      <w:r w:rsidR="00254022" w:rsidRPr="00517C50">
        <w:rPr>
          <w:rFonts w:ascii="TH SarabunPSK" w:eastAsia="Times New Roman" w:hAnsi="TH SarabunPSK"/>
          <w:sz w:val="32"/>
          <w:cs/>
        </w:rPr>
        <w:t>ความน่าเชื่อถือ</w:t>
      </w:r>
      <w:r w:rsidR="00E96F4F" w:rsidRPr="00517C50">
        <w:rPr>
          <w:rFonts w:ascii="TH SarabunPSK" w:eastAsia="Times New Roman" w:hAnsi="TH SarabunPSK"/>
          <w:sz w:val="32"/>
          <w:cs/>
        </w:rPr>
        <w:t xml:space="preserve"> โดยมี</w:t>
      </w:r>
      <w:r w:rsidRPr="00517C50">
        <w:rPr>
          <w:rFonts w:ascii="TH SarabunPSK" w:eastAsia="Times New Roman" w:hAnsi="TH SarabunPSK"/>
          <w:sz w:val="32"/>
          <w:cs/>
        </w:rPr>
        <w:t>ข้อมูล</w:t>
      </w:r>
      <w:r w:rsidR="00E96F4F" w:rsidRPr="00517C50">
        <w:rPr>
          <w:rFonts w:ascii="TH SarabunPSK" w:eastAsia="Times New Roman" w:hAnsi="TH SarabunPSK"/>
          <w:sz w:val="32"/>
          <w:cs/>
        </w:rPr>
        <w:t>ประกอบในการพิจารณาซึ่งอาจเป็นข้อมูล</w:t>
      </w:r>
      <w:r w:rsidRPr="00517C50">
        <w:rPr>
          <w:rFonts w:ascii="TH SarabunPSK" w:eastAsia="Times New Roman" w:hAnsi="TH SarabunPSK"/>
          <w:sz w:val="32"/>
          <w:cs/>
        </w:rPr>
        <w:t>แผน</w:t>
      </w:r>
      <w:r w:rsidR="00E96F4F" w:rsidRPr="00517C50">
        <w:rPr>
          <w:rFonts w:ascii="TH SarabunPSK" w:eastAsia="Times New Roman" w:hAnsi="TH SarabunPSK"/>
          <w:sz w:val="32"/>
          <w:cs/>
        </w:rPr>
        <w:t>งาน</w:t>
      </w:r>
      <w:r w:rsidRPr="00517C50">
        <w:rPr>
          <w:rFonts w:ascii="TH SarabunPSK" w:eastAsia="Times New Roman" w:hAnsi="TH SarabunPSK"/>
          <w:sz w:val="32"/>
          <w:cs/>
        </w:rPr>
        <w:t>เชิงพื้นที่ (ถ้ามี) หรือข้อกำหนดทางกฎหมาย และอาจรวมถึง</w:t>
      </w:r>
      <w:r w:rsidR="00E96F4F" w:rsidRPr="00517C50">
        <w:rPr>
          <w:rFonts w:ascii="TH SarabunPSK" w:eastAsia="Times New Roman" w:hAnsi="TH SarabunPSK"/>
          <w:sz w:val="32"/>
          <w:cs/>
        </w:rPr>
        <w:t>ผล</w:t>
      </w:r>
      <w:r w:rsidRPr="00517C50">
        <w:rPr>
          <w:rFonts w:ascii="TH SarabunPSK" w:eastAsia="Times New Roman" w:hAnsi="TH SarabunPSK"/>
          <w:sz w:val="32"/>
          <w:cs/>
        </w:rPr>
        <w:t>การประเมินความเป็นไปได้ทางเศรษฐ</w:t>
      </w:r>
      <w:r w:rsidR="00AB3E44">
        <w:rPr>
          <w:rFonts w:ascii="TH SarabunPSK" w:eastAsia="Times New Roman" w:hAnsi="TH SarabunPSK" w:hint="cs"/>
          <w:sz w:val="32"/>
          <w:cs/>
        </w:rPr>
        <w:t>ศาสตร์</w:t>
      </w:r>
      <w:r w:rsidRPr="00517C50">
        <w:rPr>
          <w:rFonts w:ascii="TH SarabunPSK" w:eastAsia="Times New Roman" w:hAnsi="TH SarabunPSK"/>
          <w:sz w:val="32"/>
          <w:cs/>
        </w:rPr>
        <w:t>ของ</w:t>
      </w:r>
      <w:r w:rsidR="00B56758" w:rsidRPr="00517C50">
        <w:rPr>
          <w:rFonts w:ascii="TH SarabunPSK" w:eastAsia="Times New Roman" w:hAnsi="TH SarabunPSK"/>
          <w:sz w:val="32"/>
          <w:cs/>
        </w:rPr>
        <w:t>รูปแบบ</w:t>
      </w:r>
      <w:r w:rsidRPr="00517C50">
        <w:rPr>
          <w:rFonts w:ascii="TH SarabunPSK" w:eastAsia="Times New Roman" w:hAnsi="TH SarabunPSK"/>
          <w:sz w:val="32"/>
          <w:cs/>
        </w:rPr>
        <w:t>การใช้ที่ดิน</w:t>
      </w:r>
      <w:r w:rsidR="00B56758" w:rsidRPr="00517C50">
        <w:rPr>
          <w:rFonts w:ascii="TH SarabunPSK" w:eastAsia="Times New Roman" w:hAnsi="TH SarabunPSK"/>
          <w:sz w:val="32"/>
          <w:cs/>
        </w:rPr>
        <w:t xml:space="preserve">ประเภทต่างๆ </w:t>
      </w:r>
    </w:p>
    <w:p w14:paraId="66AD2D7B" w14:textId="77777777" w:rsidR="00155D09" w:rsidRPr="00517C50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  <w:cs/>
        </w:rPr>
        <w:tab/>
      </w:r>
      <w:r w:rsidRPr="00517C50">
        <w:rPr>
          <w:rFonts w:ascii="TH SarabunPSK" w:eastAsia="Times New Roman" w:hAnsi="TH SarabunPSK"/>
          <w:sz w:val="32"/>
          <w:cs/>
        </w:rPr>
        <w:tab/>
      </w:r>
      <w:r w:rsidRPr="00517C50">
        <w:rPr>
          <w:rFonts w:ascii="TH SarabunPSK" w:eastAsia="Times New Roman" w:hAnsi="TH SarabunPSK"/>
          <w:b/>
          <w:bCs/>
          <w:sz w:val="32"/>
          <w:u w:val="single"/>
          <w:cs/>
        </w:rPr>
        <w:t>ผลลัพธ์</w:t>
      </w:r>
      <w:r w:rsidRPr="00517C50">
        <w:rPr>
          <w:rFonts w:ascii="TH SarabunPSK" w:eastAsia="Times New Roman" w:hAnsi="TH SarabunPSK"/>
          <w:sz w:val="32"/>
          <w:cs/>
        </w:rPr>
        <w:t xml:space="preserve">ของขั้นตอน </w:t>
      </w:r>
      <w:r w:rsidR="00FF2EFF" w:rsidRPr="00517C50">
        <w:rPr>
          <w:rFonts w:ascii="TH SarabunPSK" w:eastAsia="Times New Roman" w:hAnsi="TH SarabunPSK"/>
          <w:sz w:val="32"/>
          <w:cs/>
        </w:rPr>
        <w:t>4</w:t>
      </w:r>
      <w:r w:rsidRPr="00517C50">
        <w:rPr>
          <w:rFonts w:ascii="TH SarabunPSK" w:eastAsia="Times New Roman" w:hAnsi="TH SarabunPSK"/>
          <w:sz w:val="32"/>
          <w:cs/>
        </w:rPr>
        <w:t>.2.1 คือ รายการ</w:t>
      </w:r>
      <w:r w:rsidR="00D31271" w:rsidRPr="00517C50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Pr="00517C50">
        <w:rPr>
          <w:rFonts w:ascii="TH SarabunPSK" w:eastAsia="Times New Roman" w:hAnsi="TH SarabunPSK"/>
          <w:sz w:val="32"/>
          <w:cs/>
        </w:rPr>
        <w:t>ทางเลือกที่น่าเชื่อถือซึ่ง</w:t>
      </w:r>
      <w:r w:rsidR="003F22D5" w:rsidRPr="00517C50">
        <w:rPr>
          <w:rFonts w:ascii="TH SarabunPSK" w:eastAsia="Times New Roman" w:hAnsi="TH SarabunPSK"/>
          <w:sz w:val="32"/>
          <w:cs/>
        </w:rPr>
        <w:t>อาจ</w:t>
      </w:r>
      <w:r w:rsidRPr="00517C50">
        <w:rPr>
          <w:rFonts w:ascii="TH SarabunPSK" w:eastAsia="Times New Roman" w:hAnsi="TH SarabunPSK"/>
          <w:sz w:val="32"/>
          <w:cs/>
        </w:rPr>
        <w:t>เกิดขึ้นภายใน</w:t>
      </w:r>
      <w:r w:rsidR="003F22D5" w:rsidRPr="00517C50">
        <w:rPr>
          <w:rFonts w:ascii="TH SarabunPSK" w:eastAsia="Times New Roman" w:hAnsi="TH SarabunPSK"/>
          <w:sz w:val="32"/>
          <w:cs/>
        </w:rPr>
        <w:t>พื้นที่</w:t>
      </w:r>
      <w:r w:rsidRPr="00517C50">
        <w:rPr>
          <w:rFonts w:ascii="TH SarabunPSK" w:eastAsia="Times New Roman" w:hAnsi="TH SarabunPSK"/>
          <w:sz w:val="32"/>
          <w:cs/>
        </w:rPr>
        <w:t>โครงการ</w:t>
      </w:r>
    </w:p>
    <w:p w14:paraId="1CB6B934" w14:textId="77777777" w:rsidR="00155D09" w:rsidRPr="00517C50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  <w:cs/>
        </w:rPr>
        <w:tab/>
      </w:r>
      <w:r w:rsidRPr="00517C50">
        <w:rPr>
          <w:rFonts w:ascii="TH SarabunPSK" w:eastAsia="Times New Roman" w:hAnsi="TH SarabunPSK"/>
          <w:sz w:val="32"/>
          <w:cs/>
        </w:rPr>
        <w:tab/>
      </w:r>
      <w:r w:rsidR="00FF2EFF" w:rsidRPr="00517C50">
        <w:rPr>
          <w:rFonts w:ascii="TH SarabunPSK" w:eastAsia="Times New Roman" w:hAnsi="TH SarabunPSK"/>
          <w:sz w:val="32"/>
          <w:cs/>
        </w:rPr>
        <w:t>4</w:t>
      </w:r>
      <w:r w:rsidRPr="00517C50">
        <w:rPr>
          <w:rFonts w:ascii="TH SarabunPSK" w:eastAsia="Times New Roman" w:hAnsi="TH SarabunPSK"/>
          <w:sz w:val="32"/>
        </w:rPr>
        <w:t xml:space="preserve">.2.2 </w:t>
      </w:r>
      <w:r w:rsidR="00411B94" w:rsidRPr="00517C50">
        <w:rPr>
          <w:rFonts w:ascii="TH SarabunPSK" w:eastAsia="Times New Roman" w:hAnsi="TH SarabunPSK"/>
          <w:sz w:val="32"/>
          <w:cs/>
        </w:rPr>
        <w:t>ตรวจสอบ</w:t>
      </w:r>
      <w:r w:rsidRPr="00517C50">
        <w:rPr>
          <w:rFonts w:ascii="TH SarabunPSK" w:eastAsia="Times New Roman" w:hAnsi="TH SarabunPSK"/>
          <w:sz w:val="32"/>
          <w:cs/>
        </w:rPr>
        <w:t>ความสอดคล้องของ</w:t>
      </w:r>
      <w:r w:rsidR="00D31271" w:rsidRPr="00517C50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Pr="00517C50">
        <w:rPr>
          <w:rFonts w:ascii="TH SarabunPSK" w:eastAsia="Times New Roman" w:hAnsi="TH SarabunPSK"/>
          <w:sz w:val="32"/>
          <w:cs/>
        </w:rPr>
        <w:t>ทางเลือก</w:t>
      </w:r>
      <w:r w:rsidR="00411B94" w:rsidRPr="00517C50">
        <w:rPr>
          <w:rFonts w:ascii="TH SarabunPSK" w:eastAsia="Times New Roman" w:hAnsi="TH SarabunPSK"/>
          <w:sz w:val="32"/>
          <w:cs/>
        </w:rPr>
        <w:t>กับ</w:t>
      </w:r>
      <w:r w:rsidRPr="00517C50">
        <w:rPr>
          <w:rFonts w:ascii="TH SarabunPSK" w:eastAsia="Times New Roman" w:hAnsi="TH SarabunPSK"/>
          <w:sz w:val="32"/>
          <w:cs/>
        </w:rPr>
        <w:t>การบังคับใช้กฎหมายและข้อบังคับที่เกี่ยวข้อง</w:t>
      </w:r>
      <w:r w:rsidR="003F22D5" w:rsidRPr="00517C50">
        <w:rPr>
          <w:rFonts w:ascii="TH SarabunPSK" w:eastAsia="Times New Roman" w:hAnsi="TH SarabunPSK"/>
          <w:sz w:val="32"/>
          <w:cs/>
        </w:rPr>
        <w:t xml:space="preserve"> ให้ดำเนินการ</w:t>
      </w:r>
      <w:r w:rsidRPr="00517C50">
        <w:rPr>
          <w:rFonts w:ascii="TH SarabunPSK" w:eastAsia="Times New Roman" w:hAnsi="TH SarabunPSK"/>
          <w:sz w:val="32"/>
          <w:cs/>
        </w:rPr>
        <w:t>ตามขั้นตอนดังนี้</w:t>
      </w:r>
    </w:p>
    <w:p w14:paraId="28EBBA7C" w14:textId="77777777" w:rsidR="00155D09" w:rsidRPr="00517C50" w:rsidRDefault="00155D09" w:rsidP="00155D09">
      <w:pPr>
        <w:numPr>
          <w:ilvl w:val="0"/>
          <w:numId w:val="4"/>
        </w:numPr>
        <w:spacing w:before="120" w:after="0" w:line="240" w:lineRule="auto"/>
        <w:ind w:left="2268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แสดงให้เห็นว่า</w:t>
      </w:r>
      <w:r w:rsidR="00D31271" w:rsidRPr="00517C50">
        <w:rPr>
          <w:rFonts w:ascii="TH SarabunPSK" w:eastAsia="TH SarabunPSK" w:hAnsi="TH SarabunPSK"/>
          <w:sz w:val="32"/>
          <w:cs/>
          <w:lang w:eastAsia="en-US"/>
        </w:rPr>
        <w:t>รูปแบบการใช้ที่ดิน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ทั้งหมดที่ระบุไว้เป็นไปตามข้อกำหนดทางกฎหมายและข้อบังคับ</w:t>
      </w:r>
      <w:r w:rsidR="00254022" w:rsidRPr="00517C50">
        <w:rPr>
          <w:rFonts w:ascii="TH SarabunPSK" w:eastAsia="TH SarabunPSK" w:hAnsi="TH SarabunPSK"/>
          <w:sz w:val="32"/>
          <w:cs/>
          <w:lang w:eastAsia="en-US"/>
        </w:rPr>
        <w:t xml:space="preserve">อื่น ๆ 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ที่เกี่ยวข้อง</w:t>
      </w:r>
    </w:p>
    <w:p w14:paraId="765E0288" w14:textId="77777777" w:rsidR="003F22D5" w:rsidRPr="00517C50" w:rsidRDefault="00155D09" w:rsidP="00155D09">
      <w:pPr>
        <w:numPr>
          <w:ilvl w:val="0"/>
          <w:numId w:val="4"/>
        </w:numPr>
        <w:spacing w:before="120" w:after="0" w:line="240" w:lineRule="auto"/>
        <w:ind w:left="2268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หากมี</w:t>
      </w:r>
      <w:r w:rsidR="00D31271" w:rsidRPr="00517C50">
        <w:rPr>
          <w:rFonts w:ascii="TH SarabunPSK" w:eastAsia="TH SarabunPSK" w:hAnsi="TH SarabunPSK"/>
          <w:sz w:val="32"/>
          <w:cs/>
          <w:lang w:eastAsia="en-US"/>
        </w:rPr>
        <w:t>รูปแบบการใช้ที่ดิน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ที่ไม่สอดคล้องกับข้อกฎหมาย</w:t>
      </w:r>
      <w:r w:rsidR="003F22D5" w:rsidRPr="00517C50">
        <w:rPr>
          <w:rFonts w:ascii="TH SarabunPSK" w:eastAsia="TH SarabunPSK" w:hAnsi="TH SarabunPSK"/>
          <w:sz w:val="32"/>
          <w:cs/>
          <w:lang w:eastAsia="en-US"/>
        </w:rPr>
        <w:t>และข้อบังคับ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 xml:space="preserve"> ต้องแสดงให้เห็น</w:t>
      </w:r>
      <w:r w:rsidR="003F22D5" w:rsidRPr="00517C50">
        <w:rPr>
          <w:rFonts w:ascii="TH SarabunPSK" w:eastAsia="TH SarabunPSK" w:hAnsi="TH SarabunPSK"/>
          <w:sz w:val="32"/>
          <w:cs/>
          <w:lang w:eastAsia="en-US"/>
        </w:rPr>
        <w:t>ว่าการไม่บังคับใช้ข้อกฎหมาย</w:t>
      </w:r>
      <w:r w:rsidR="00A03987" w:rsidRPr="00517C50">
        <w:rPr>
          <w:rFonts w:ascii="TH SarabunPSK" w:eastAsia="TH SarabunPSK" w:hAnsi="TH SarabunPSK"/>
          <w:sz w:val="32"/>
          <w:cs/>
          <w:lang w:eastAsia="en-US"/>
        </w:rPr>
        <w:t>หรือ</w:t>
      </w:r>
      <w:r w:rsidR="003F22D5" w:rsidRPr="00517C50">
        <w:rPr>
          <w:rFonts w:ascii="TH SarabunPSK" w:eastAsia="TH SarabunPSK" w:hAnsi="TH SarabunPSK"/>
          <w:sz w:val="32"/>
          <w:cs/>
          <w:lang w:eastAsia="en-US"/>
        </w:rPr>
        <w:t>ข้อบังคับ</w:t>
      </w:r>
      <w:r w:rsidR="00A03987" w:rsidRPr="00517C50">
        <w:rPr>
          <w:rFonts w:ascii="TH SarabunPSK" w:eastAsia="TH SarabunPSK" w:hAnsi="TH SarabunPSK"/>
          <w:sz w:val="32"/>
          <w:cs/>
          <w:lang w:eastAsia="en-US"/>
        </w:rPr>
        <w:t>อย่างเป็นระบบ</w:t>
      </w:r>
      <w:r w:rsidR="003F22D5" w:rsidRPr="00517C50">
        <w:rPr>
          <w:rFonts w:ascii="TH SarabunPSK" w:eastAsia="TH SarabunPSK" w:hAnsi="TH SarabunPSK"/>
          <w:sz w:val="32"/>
          <w:cs/>
          <w:lang w:eastAsia="en-US"/>
        </w:rPr>
        <w:t>เป็นแนวปฏิบัติของพื้นที่ที่พบได้อย่างแพร่หลายในปัจจุบัน เช่น พบอย่างน้อยร้อยละ 30 ของพื้นที่หน่วยจัดการที่เล็กที่สุดที่ล้อมรอบพื้นที่โครงการ เป็นต้น</w:t>
      </w:r>
    </w:p>
    <w:p w14:paraId="0F94134B" w14:textId="77777777" w:rsidR="00155D09" w:rsidRPr="00517C50" w:rsidRDefault="00411B94" w:rsidP="00C80442">
      <w:pPr>
        <w:numPr>
          <w:ilvl w:val="0"/>
          <w:numId w:val="4"/>
        </w:numPr>
        <w:spacing w:before="120" w:after="0" w:line="240" w:lineRule="auto"/>
        <w:ind w:left="2268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ตัด</w:t>
      </w:r>
      <w:r w:rsidR="00D31271" w:rsidRPr="00517C50">
        <w:rPr>
          <w:rFonts w:ascii="TH SarabunPSK" w:eastAsia="TH SarabunPSK" w:hAnsi="TH SarabunPSK"/>
          <w:sz w:val="32"/>
          <w:cs/>
          <w:lang w:eastAsia="en-US"/>
        </w:rPr>
        <w:t>รูปแบบการใช้ที่ดิน</w:t>
      </w:r>
      <w:r w:rsidR="00EF537F" w:rsidRPr="00517C50">
        <w:rPr>
          <w:rFonts w:ascii="TH SarabunPSK" w:eastAsia="TH SarabunPSK" w:hAnsi="TH SarabunPSK"/>
          <w:sz w:val="32"/>
          <w:cs/>
          <w:lang w:eastAsia="en-US"/>
        </w:rPr>
        <w:t>ทางเลือก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ที่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>ไม่สอดคล้องกับกฎหมายและข้อบังคับ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ออกจากรายการ</w:t>
      </w:r>
      <w:r w:rsidR="00155D09" w:rsidRPr="00517C50">
        <w:rPr>
          <w:rFonts w:ascii="TH SarabunPSK" w:eastAsia="TH SarabunPSK" w:hAnsi="TH SarabunPSK"/>
          <w:i/>
          <w:iCs/>
          <w:sz w:val="32"/>
          <w:u w:val="single"/>
          <w:cs/>
          <w:lang w:eastAsia="en-US"/>
        </w:rPr>
        <w:t>เว้นแต่จะสามารถแสดงให้เห็นได้ว่า</w:t>
      </w:r>
      <w:r w:rsidRPr="00517C50">
        <w:rPr>
          <w:rFonts w:ascii="TH SarabunPSK" w:eastAsia="TH SarabunPSK" w:hAnsi="TH SarabunPSK"/>
          <w:i/>
          <w:iCs/>
          <w:sz w:val="32"/>
          <w:u w:val="single"/>
          <w:cs/>
          <w:lang w:eastAsia="en-US"/>
        </w:rPr>
        <w:t>ขาดการบังคับใช้กฎหมายอย่างเป็นระบบ</w:t>
      </w:r>
    </w:p>
    <w:p w14:paraId="3EB4EFB3" w14:textId="77777777" w:rsidR="00155D09" w:rsidRPr="00071B08" w:rsidRDefault="00155D09" w:rsidP="00B83756">
      <w:pPr>
        <w:spacing w:before="240" w:after="0" w:line="240" w:lineRule="auto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ab/>
      </w:r>
      <w:r w:rsidRPr="00517C50">
        <w:rPr>
          <w:rFonts w:ascii="TH SarabunPSK" w:eastAsia="TH SarabunPSK" w:hAnsi="TH SarabunPSK"/>
          <w:sz w:val="32"/>
          <w:cs/>
          <w:lang w:eastAsia="en-US"/>
        </w:rPr>
        <w:tab/>
      </w:r>
      <w:r w:rsidRPr="00517C50">
        <w:rPr>
          <w:rFonts w:ascii="TH SarabunPSK" w:eastAsia="TH SarabunPSK" w:hAnsi="TH SarabunPSK"/>
          <w:b/>
          <w:bCs/>
          <w:sz w:val="32"/>
          <w:u w:val="single"/>
          <w:cs/>
          <w:lang w:eastAsia="en-US"/>
        </w:rPr>
        <w:t>ผลลัพธ์</w:t>
      </w:r>
      <w:r w:rsidR="00EC2ABF" w:rsidRPr="00517C50">
        <w:rPr>
          <w:rFonts w:ascii="TH SarabunPSK" w:eastAsia="TH SarabunPSK" w:hAnsi="TH SarabunPSK"/>
          <w:sz w:val="32"/>
          <w:cs/>
          <w:lang w:eastAsia="en-US"/>
        </w:rPr>
        <w:t>ของ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ขั้นตอน</w:t>
      </w:r>
      <w:r w:rsidR="00EC2ABF" w:rsidRPr="00517C50">
        <w:rPr>
          <w:rFonts w:ascii="TH SarabunPSK" w:eastAsia="TH SarabunPSK" w:hAnsi="TH SarabunPSK"/>
          <w:sz w:val="32"/>
          <w:lang w:eastAsia="en-US"/>
        </w:rPr>
        <w:t xml:space="preserve"> 4.2.2 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คือ รายการ</w:t>
      </w:r>
      <w:r w:rsidR="00D31271" w:rsidRPr="00517C50">
        <w:rPr>
          <w:rFonts w:ascii="TH SarabunPSK" w:eastAsia="TH SarabunPSK" w:hAnsi="TH SarabunPSK"/>
          <w:sz w:val="32"/>
          <w:cs/>
          <w:lang w:eastAsia="en-US"/>
        </w:rPr>
        <w:t>รูปแบบการใช้ที่ดิน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ทางเลือกที่เป็นไปได้ที่สอดคล้องกับกฎหมาย</w:t>
      </w:r>
      <w:r w:rsidRPr="00071B08">
        <w:rPr>
          <w:rFonts w:ascii="TH SarabunPSK" w:eastAsia="TH SarabunPSK" w:hAnsi="TH SarabunPSK"/>
          <w:sz w:val="32"/>
          <w:cs/>
          <w:lang w:eastAsia="en-US"/>
        </w:rPr>
        <w:t>และ</w:t>
      </w:r>
      <w:r w:rsidR="00A03987" w:rsidRPr="00071B08">
        <w:rPr>
          <w:rFonts w:ascii="TH SarabunPSK" w:eastAsia="TH SarabunPSK" w:hAnsi="TH SarabunPSK"/>
          <w:sz w:val="32"/>
          <w:cs/>
          <w:lang w:eastAsia="en-US"/>
        </w:rPr>
        <w:t>ข้อ</w:t>
      </w:r>
      <w:r w:rsidRPr="00071B08">
        <w:rPr>
          <w:rFonts w:ascii="TH SarabunPSK" w:eastAsia="TH SarabunPSK" w:hAnsi="TH SarabunPSK"/>
          <w:sz w:val="32"/>
          <w:cs/>
          <w:lang w:eastAsia="en-US"/>
        </w:rPr>
        <w:t>บังคับ</w:t>
      </w:r>
      <w:r w:rsidR="00576BD6" w:rsidRPr="00071B08">
        <w:rPr>
          <w:rFonts w:ascii="TH SarabunPSK" w:eastAsia="TH SarabunPSK" w:hAnsi="TH SarabunPSK"/>
          <w:sz w:val="32"/>
          <w:cs/>
          <w:lang w:eastAsia="en-US"/>
        </w:rPr>
        <w:t xml:space="preserve">อื่น ๆ </w:t>
      </w:r>
      <w:r w:rsidR="00A03987" w:rsidRPr="00071B08">
        <w:rPr>
          <w:rFonts w:ascii="TH SarabunPSK" w:eastAsia="TH SarabunPSK" w:hAnsi="TH SarabunPSK"/>
          <w:sz w:val="32"/>
          <w:cs/>
          <w:lang w:eastAsia="en-US"/>
        </w:rPr>
        <w:t>เว้นกรณีที่ขาดการบังคับใช้</w:t>
      </w:r>
      <w:r w:rsidR="00AB3E44" w:rsidRPr="00071B08">
        <w:rPr>
          <w:rFonts w:ascii="TH SarabunPSK" w:eastAsia="TH SarabunPSK" w:hAnsi="TH SarabunPSK"/>
          <w:sz w:val="32"/>
          <w:cs/>
          <w:lang w:eastAsia="en-US"/>
        </w:rPr>
        <w:t>กฎหมายและข้อบังคับ</w:t>
      </w:r>
      <w:r w:rsidRPr="00071B08">
        <w:rPr>
          <w:rFonts w:ascii="TH SarabunPSK" w:eastAsia="TH SarabunPSK" w:hAnsi="TH SarabunPSK"/>
          <w:sz w:val="32"/>
          <w:cs/>
          <w:lang w:eastAsia="en-US"/>
        </w:rPr>
        <w:t>ใน</w:t>
      </w:r>
      <w:r w:rsidR="00A03987" w:rsidRPr="00071B08">
        <w:rPr>
          <w:rFonts w:ascii="TH SarabunPSK" w:eastAsia="TH SarabunPSK" w:hAnsi="TH SarabunPSK"/>
          <w:sz w:val="32"/>
          <w:cs/>
          <w:lang w:eastAsia="en-US"/>
        </w:rPr>
        <w:t>พื้นที่โครงการ</w:t>
      </w:r>
    </w:p>
    <w:p w14:paraId="3E5C7C7F" w14:textId="77777777" w:rsidR="00517C50" w:rsidRPr="00517C50" w:rsidRDefault="00155D09" w:rsidP="00C80442">
      <w:pPr>
        <w:spacing w:before="120" w:after="0" w:line="240" w:lineRule="auto"/>
        <w:contextualSpacing/>
        <w:jc w:val="thaiDistribute"/>
        <w:rPr>
          <w:rFonts w:ascii="TH SarabunPSK" w:eastAsia="TH SarabunPSK" w:hAnsi="TH SarabunPSK"/>
          <w:sz w:val="32"/>
          <w:cs/>
          <w:lang w:eastAsia="en-US"/>
        </w:rPr>
      </w:pPr>
      <w:r w:rsidRPr="00071B08">
        <w:rPr>
          <w:rFonts w:ascii="TH SarabunPSK" w:eastAsia="TH SarabunPSK" w:hAnsi="TH SarabunPSK"/>
          <w:sz w:val="32"/>
          <w:cs/>
          <w:lang w:eastAsia="en-US"/>
        </w:rPr>
        <w:tab/>
      </w:r>
      <w:r w:rsidRPr="00071B08">
        <w:rPr>
          <w:rFonts w:ascii="TH SarabunPSK" w:eastAsia="TH SarabunPSK" w:hAnsi="TH SarabunPSK"/>
          <w:sz w:val="32"/>
          <w:cs/>
          <w:lang w:eastAsia="en-US"/>
        </w:rPr>
        <w:tab/>
        <w:t>หาก</w:t>
      </w:r>
      <w:r w:rsidR="009A600B" w:rsidRPr="00071B08">
        <w:rPr>
          <w:rFonts w:ascii="TH SarabunPSK" w:eastAsia="TH SarabunPSK" w:hAnsi="TH SarabunPSK"/>
          <w:sz w:val="32"/>
          <w:cs/>
          <w:lang w:eastAsia="en-US"/>
        </w:rPr>
        <w:t>รายการเหลือแค่</w:t>
      </w:r>
      <w:r w:rsidR="00AB3E44" w:rsidRPr="00071B08">
        <w:rPr>
          <w:rFonts w:ascii="TH SarabunPSK" w:eastAsia="TH SarabunPSK" w:hAnsi="TH SarabunPSK" w:hint="cs"/>
          <w:sz w:val="32"/>
          <w:cs/>
          <w:lang w:eastAsia="en-US"/>
        </w:rPr>
        <w:t xml:space="preserve"> “การใช้ที่ดินเช่นเดียวกับ</w:t>
      </w:r>
      <w:r w:rsidR="00AB3E44" w:rsidRPr="00071B08">
        <w:rPr>
          <w:rFonts w:ascii="TH SarabunPSK" w:eastAsia="TH SarabunPSK" w:hAnsi="TH SarabunPSK"/>
          <w:sz w:val="32"/>
          <w:cs/>
          <w:lang w:eastAsia="en-US"/>
        </w:rPr>
        <w:t>โครงการ</w:t>
      </w:r>
      <w:r w:rsidR="00AB3E44" w:rsidRPr="00071B08">
        <w:rPr>
          <w:rFonts w:ascii="TH SarabunPSK" w:eastAsia="TH SarabunPSK" w:hAnsi="TH SarabunPSK"/>
          <w:sz w:val="32"/>
          <w:lang w:eastAsia="en-US"/>
        </w:rPr>
        <w:t xml:space="preserve">T-VER </w:t>
      </w:r>
      <w:r w:rsidR="00AB3E44" w:rsidRPr="00071B08">
        <w:rPr>
          <w:rFonts w:ascii="TH SarabunPSK" w:eastAsia="TH SarabunPSK" w:hAnsi="TH SarabunPSK" w:hint="cs"/>
          <w:sz w:val="32"/>
          <w:cs/>
          <w:lang w:eastAsia="en-US"/>
        </w:rPr>
        <w:t>ที่จะเสนอ</w:t>
      </w:r>
      <w:r w:rsidR="00AB3E44" w:rsidRPr="00071B08">
        <w:rPr>
          <w:rFonts w:ascii="TH SarabunPSK" w:eastAsia="TH SarabunPSK" w:hAnsi="TH SarabunPSK"/>
          <w:sz w:val="32"/>
          <w:cs/>
          <w:lang w:eastAsia="en-US"/>
        </w:rPr>
        <w:t xml:space="preserve"> โดยไม่มีการขอขึ้นทะเบียนเป็นโครงการ </w:t>
      </w:r>
      <w:r w:rsidR="00AB3E44" w:rsidRPr="00071B08">
        <w:rPr>
          <w:rFonts w:ascii="TH SarabunPSK" w:eastAsia="TH SarabunPSK" w:hAnsi="TH SarabunPSK"/>
          <w:sz w:val="32"/>
          <w:lang w:eastAsia="en-US"/>
        </w:rPr>
        <w:t>T-VER</w:t>
      </w:r>
      <w:r w:rsidR="00AB3E44" w:rsidRPr="00071B08">
        <w:rPr>
          <w:rFonts w:ascii="TH SarabunPSK" w:eastAsia="TH SarabunPSK" w:hAnsi="TH SarabunPSK" w:hint="cs"/>
          <w:sz w:val="32"/>
          <w:cs/>
          <w:lang w:eastAsia="en-US"/>
        </w:rPr>
        <w:t xml:space="preserve">” </w:t>
      </w:r>
      <w:r w:rsidRPr="00071B08">
        <w:rPr>
          <w:rFonts w:ascii="TH SarabunPSK" w:eastAsia="TH SarabunPSK" w:hAnsi="TH SarabunPSK"/>
          <w:sz w:val="32"/>
          <w:cs/>
          <w:lang w:eastAsia="en-US"/>
        </w:rPr>
        <w:t>เพียง</w:t>
      </w:r>
      <w:r w:rsidR="00B56758" w:rsidRPr="00071B08">
        <w:rPr>
          <w:rFonts w:ascii="TH SarabunPSK" w:eastAsia="TH SarabunPSK" w:hAnsi="TH SarabunPSK"/>
          <w:sz w:val="32"/>
          <w:cs/>
          <w:lang w:eastAsia="en-US"/>
        </w:rPr>
        <w:t>รูปแบบ</w:t>
      </w:r>
      <w:r w:rsidR="00411B94" w:rsidRPr="00071B08">
        <w:rPr>
          <w:rFonts w:ascii="TH SarabunPSK" w:eastAsia="TH SarabunPSK" w:hAnsi="TH SarabunPSK"/>
          <w:sz w:val="32"/>
          <w:cs/>
          <w:lang w:eastAsia="en-US"/>
        </w:rPr>
        <w:t>เดียว</w:t>
      </w:r>
      <w:r w:rsidRPr="00071B08">
        <w:rPr>
          <w:rFonts w:ascii="TH SarabunPSK" w:eastAsia="TH SarabunPSK" w:hAnsi="TH SarabunPSK"/>
          <w:sz w:val="32"/>
          <w:cs/>
          <w:lang w:eastAsia="en-US"/>
        </w:rPr>
        <w:t xml:space="preserve">ถือว่า </w:t>
      </w:r>
      <w:r w:rsidR="00EC5FE1" w:rsidRPr="00071B08">
        <w:rPr>
          <w:rFonts w:ascii="TH SarabunPSK" w:eastAsia="TH SarabunPSK" w:hAnsi="TH SarabunPSK"/>
          <w:sz w:val="32"/>
          <w:cs/>
          <w:lang w:eastAsia="en-US"/>
        </w:rPr>
        <w:t>กิจกรรมโครงการ</w:t>
      </w:r>
      <w:r w:rsidRPr="00071B08">
        <w:rPr>
          <w:rFonts w:ascii="TH SarabunPSK" w:eastAsia="TH SarabunPSK" w:hAnsi="TH SarabunPSK"/>
          <w:sz w:val="32"/>
          <w:cs/>
          <w:lang w:eastAsia="en-US"/>
        </w:rPr>
        <w:t>ไม่มี</w:t>
      </w:r>
      <w:r w:rsidR="00E04188" w:rsidRPr="00071B08">
        <w:rPr>
          <w:rFonts w:ascii="TH SarabunPSK" w:eastAsia="TH SarabunPSK" w:hAnsi="TH SarabunPSK"/>
          <w:sz w:val="32"/>
          <w:cs/>
          <w:lang w:eastAsia="en-US"/>
        </w:rPr>
        <w:t xml:space="preserve">การดำเนินงานเพิ่มเติมจากการดำเนินงานตามปกติ </w:t>
      </w:r>
      <w:r w:rsidRPr="00071B08">
        <w:rPr>
          <w:rFonts w:ascii="TH SarabunPSK" w:eastAsia="TH SarabunPSK" w:hAnsi="TH SarabunPSK"/>
          <w:sz w:val="32"/>
          <w:lang w:eastAsia="en-US"/>
        </w:rPr>
        <w:t>(additional)</w:t>
      </w:r>
    </w:p>
    <w:p w14:paraId="7D20DF23" w14:textId="77777777" w:rsidR="00517C50" w:rsidRPr="00517C50" w:rsidRDefault="00517C50">
      <w:pPr>
        <w:spacing w:after="0" w:line="240" w:lineRule="auto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lang w:eastAsia="en-US"/>
        </w:rPr>
        <w:br w:type="page"/>
      </w:r>
    </w:p>
    <w:p w14:paraId="711D3B19" w14:textId="77777777" w:rsidR="00155D09" w:rsidRPr="00517C50" w:rsidRDefault="00155D09" w:rsidP="006F5314">
      <w:pPr>
        <w:pStyle w:val="2"/>
      </w:pPr>
      <w:r w:rsidRPr="00517C50">
        <w:lastRenderedPageBreak/>
        <w:tab/>
      </w:r>
      <w:r w:rsidR="00FF2EFF" w:rsidRPr="00517C50">
        <w:rPr>
          <w:cs/>
        </w:rPr>
        <w:t>4</w:t>
      </w:r>
      <w:r w:rsidRPr="00517C50">
        <w:t>.</w:t>
      </w:r>
      <w:r w:rsidRPr="006F5314">
        <w:rPr>
          <w:b/>
          <w:bCs w:val="0"/>
        </w:rPr>
        <w:t>3</w:t>
      </w:r>
      <w:r w:rsidR="00A6326D">
        <w:rPr>
          <w:rFonts w:hint="cs"/>
          <w:b/>
          <w:bCs w:val="0"/>
          <w:cs/>
        </w:rPr>
        <w:t xml:space="preserve"> </w:t>
      </w:r>
      <w:r w:rsidRPr="006F5314">
        <w:rPr>
          <w:cs/>
        </w:rPr>
        <w:t xml:space="preserve">ขั้นตอนที่ </w:t>
      </w:r>
      <w:r w:rsidRPr="006F5314">
        <w:rPr>
          <w:b/>
          <w:bCs w:val="0"/>
        </w:rPr>
        <w:t>2</w:t>
      </w:r>
      <w:r w:rsidR="007D6F84">
        <w:rPr>
          <w:rFonts w:hint="cs"/>
          <w:b/>
          <w:bCs w:val="0"/>
          <w:cs/>
        </w:rPr>
        <w:t xml:space="preserve"> </w:t>
      </w:r>
      <w:r w:rsidRPr="006F5314">
        <w:rPr>
          <w:cs/>
        </w:rPr>
        <w:t>การวิเคราะห์อุปสรรค</w:t>
      </w:r>
    </w:p>
    <w:p w14:paraId="097111D1" w14:textId="77777777" w:rsidR="00155D09" w:rsidRPr="00517C50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</w:rPr>
        <w:tab/>
      </w:r>
      <w:r w:rsidRPr="00517C50">
        <w:rPr>
          <w:rFonts w:ascii="TH SarabunPSK" w:eastAsia="Times New Roman" w:hAnsi="TH SarabunPSK"/>
          <w:sz w:val="32"/>
        </w:rPr>
        <w:tab/>
      </w:r>
      <w:r w:rsidR="00FF2EFF" w:rsidRPr="00517C50">
        <w:rPr>
          <w:rFonts w:ascii="TH SarabunPSK" w:eastAsia="Times New Roman" w:hAnsi="TH SarabunPSK"/>
          <w:sz w:val="32"/>
          <w:cs/>
        </w:rPr>
        <w:t>4</w:t>
      </w:r>
      <w:r w:rsidRPr="00517C50">
        <w:rPr>
          <w:rFonts w:ascii="TH SarabunPSK" w:eastAsia="Times New Roman" w:hAnsi="TH SarabunPSK"/>
          <w:sz w:val="32"/>
        </w:rPr>
        <w:t>.3.1</w:t>
      </w:r>
      <w:r w:rsidR="00A6326D">
        <w:rPr>
          <w:rFonts w:ascii="TH SarabunPSK" w:eastAsia="Times New Roman" w:hAnsi="TH SarabunPSK" w:hint="cs"/>
          <w:sz w:val="32"/>
          <w:cs/>
        </w:rPr>
        <w:t xml:space="preserve"> </w:t>
      </w:r>
      <w:r w:rsidRPr="00517C50">
        <w:rPr>
          <w:rFonts w:ascii="TH SarabunPSK" w:eastAsia="Times New Roman" w:hAnsi="TH SarabunPSK"/>
          <w:sz w:val="32"/>
          <w:cs/>
        </w:rPr>
        <w:t>ระบุอุปสรรคที่จะขัดขวางการ</w:t>
      </w:r>
      <w:r w:rsidR="00D31271" w:rsidRPr="00517C50">
        <w:rPr>
          <w:rFonts w:ascii="TH SarabunPSK" w:eastAsia="Times New Roman" w:hAnsi="TH SarabunPSK"/>
          <w:sz w:val="32"/>
          <w:cs/>
        </w:rPr>
        <w:t>ใช้ที่ดิน</w:t>
      </w:r>
      <w:r w:rsidR="00B56758" w:rsidRPr="00517C50">
        <w:rPr>
          <w:rFonts w:ascii="TH SarabunPSK" w:eastAsia="Times New Roman" w:hAnsi="TH SarabunPSK"/>
          <w:sz w:val="32"/>
          <w:cs/>
        </w:rPr>
        <w:t>รูปแบบต่างๆ</w:t>
      </w:r>
    </w:p>
    <w:p w14:paraId="51C52969" w14:textId="77777777" w:rsidR="00155D09" w:rsidRPr="00517C50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</w:rPr>
        <w:tab/>
      </w:r>
      <w:r w:rsidRPr="00517C50">
        <w:rPr>
          <w:rFonts w:ascii="TH SarabunPSK" w:eastAsia="Times New Roman" w:hAnsi="TH SarabunPSK"/>
          <w:sz w:val="32"/>
        </w:rPr>
        <w:tab/>
      </w:r>
      <w:r w:rsidRPr="00517C50">
        <w:rPr>
          <w:rFonts w:ascii="TH SarabunPSK" w:eastAsia="Times New Roman" w:hAnsi="TH SarabunPSK"/>
          <w:sz w:val="32"/>
          <w:cs/>
        </w:rPr>
        <w:t>ระบุอุปสรรคที่</w:t>
      </w:r>
      <w:r w:rsidR="00411B94" w:rsidRPr="00517C50">
        <w:rPr>
          <w:rFonts w:ascii="TH SarabunPSK" w:eastAsia="Times New Roman" w:hAnsi="TH SarabunPSK"/>
          <w:sz w:val="32"/>
          <w:cs/>
        </w:rPr>
        <w:t>สม</w:t>
      </w:r>
      <w:r w:rsidRPr="00517C50">
        <w:rPr>
          <w:rFonts w:ascii="TH SarabunPSK" w:eastAsia="Times New Roman" w:hAnsi="TH SarabunPSK"/>
          <w:sz w:val="32"/>
          <w:cs/>
        </w:rPr>
        <w:t>จริงและน่าเชื่อถือที่</w:t>
      </w:r>
      <w:r w:rsidR="00EC5FE1" w:rsidRPr="00517C50">
        <w:rPr>
          <w:rFonts w:ascii="TH SarabunPSK" w:eastAsia="Times New Roman" w:hAnsi="TH SarabunPSK"/>
          <w:sz w:val="32"/>
          <w:cs/>
        </w:rPr>
        <w:t>จะ</w:t>
      </w:r>
      <w:r w:rsidRPr="00517C50">
        <w:rPr>
          <w:rFonts w:ascii="TH SarabunPSK" w:eastAsia="Times New Roman" w:hAnsi="TH SarabunPSK"/>
          <w:sz w:val="32"/>
          <w:cs/>
        </w:rPr>
        <w:t>ขัดขวางไม่ให้เกิด</w:t>
      </w:r>
      <w:r w:rsidR="00D31271" w:rsidRPr="00517C50">
        <w:rPr>
          <w:rFonts w:ascii="TH SarabunPSK" w:eastAsia="Times New Roman" w:hAnsi="TH SarabunPSK"/>
          <w:sz w:val="32"/>
          <w:cs/>
        </w:rPr>
        <w:t>การใช้ที่ดิน</w:t>
      </w:r>
      <w:r w:rsidRPr="00517C50">
        <w:rPr>
          <w:rFonts w:ascii="TH SarabunPSK" w:eastAsia="Times New Roman" w:hAnsi="TH SarabunPSK"/>
          <w:sz w:val="32"/>
          <w:cs/>
        </w:rPr>
        <w:t>ตาม</w:t>
      </w:r>
      <w:r w:rsidR="00EC5FE1" w:rsidRPr="00517C50">
        <w:rPr>
          <w:rFonts w:ascii="TH SarabunPSK" w:eastAsia="Times New Roman" w:hAnsi="TH SarabunPSK"/>
          <w:sz w:val="32"/>
          <w:cs/>
        </w:rPr>
        <w:t>รายการ</w:t>
      </w:r>
      <w:r w:rsidRPr="00517C50">
        <w:rPr>
          <w:rFonts w:ascii="TH SarabunPSK" w:eastAsia="Times New Roman" w:hAnsi="TH SarabunPSK"/>
          <w:sz w:val="32"/>
          <w:cs/>
        </w:rPr>
        <w:t>ที่ระบุไว้ในขั้นตอนย่อย</w:t>
      </w:r>
      <w:r w:rsidR="00FF2EFF" w:rsidRPr="00517C50">
        <w:rPr>
          <w:rFonts w:ascii="TH SarabunPSK" w:eastAsia="Times New Roman" w:hAnsi="TH SarabunPSK"/>
          <w:sz w:val="32"/>
          <w:cs/>
        </w:rPr>
        <w:t>4</w:t>
      </w:r>
      <w:r w:rsidRPr="00517C50">
        <w:rPr>
          <w:rFonts w:ascii="TH SarabunPSK" w:eastAsia="Times New Roman" w:hAnsi="TH SarabunPSK"/>
          <w:sz w:val="32"/>
          <w:cs/>
        </w:rPr>
        <w:t>.2.2อุปสรรคไม่ควรเฉพาะเจาะจงสำหรับผู้</w:t>
      </w:r>
      <w:r w:rsidR="00241023" w:rsidRPr="00517C50">
        <w:rPr>
          <w:rFonts w:ascii="TH SarabunPSK" w:eastAsia="Times New Roman" w:hAnsi="TH SarabunPSK"/>
          <w:sz w:val="32"/>
          <w:cs/>
        </w:rPr>
        <w:t>พัฒนา</w:t>
      </w:r>
      <w:r w:rsidR="00070A35" w:rsidRPr="00517C50">
        <w:rPr>
          <w:rFonts w:ascii="TH SarabunPSK" w:eastAsia="Times New Roman" w:hAnsi="TH SarabunPSK"/>
          <w:sz w:val="32"/>
          <w:cs/>
        </w:rPr>
        <w:t xml:space="preserve">โครงการ </w:t>
      </w:r>
      <w:r w:rsidR="00070A35" w:rsidRPr="00517C50">
        <w:rPr>
          <w:rFonts w:ascii="TH SarabunPSK" w:eastAsia="Times New Roman" w:hAnsi="TH SarabunPSK"/>
          <w:sz w:val="32"/>
        </w:rPr>
        <w:t xml:space="preserve">T-VER </w:t>
      </w:r>
      <w:r w:rsidR="00070A35" w:rsidRPr="00517C50">
        <w:rPr>
          <w:rFonts w:ascii="TH SarabunPSK" w:eastAsia="Times New Roman" w:hAnsi="TH SarabunPSK"/>
          <w:sz w:val="32"/>
          <w:cs/>
        </w:rPr>
        <w:t>ที่</w:t>
      </w:r>
      <w:r w:rsidR="007D2162">
        <w:rPr>
          <w:rFonts w:ascii="TH SarabunPSK" w:eastAsia="Times New Roman" w:hAnsi="TH SarabunPSK" w:hint="cs"/>
          <w:sz w:val="32"/>
          <w:cs/>
        </w:rPr>
        <w:t>จะ</w:t>
      </w:r>
      <w:r w:rsidR="00070A35" w:rsidRPr="00517C50">
        <w:rPr>
          <w:rFonts w:ascii="TH SarabunPSK" w:eastAsia="Times New Roman" w:hAnsi="TH SarabunPSK"/>
          <w:sz w:val="32"/>
          <w:cs/>
        </w:rPr>
        <w:t xml:space="preserve">เสนอเท่านั้น </w:t>
      </w:r>
      <w:r w:rsidRPr="00517C50">
        <w:rPr>
          <w:rFonts w:ascii="TH SarabunPSK" w:eastAsia="Times New Roman" w:hAnsi="TH SarabunPSK"/>
          <w:sz w:val="32"/>
          <w:cs/>
        </w:rPr>
        <w:t>แต่ควร</w:t>
      </w:r>
      <w:r w:rsidR="00070A35" w:rsidRPr="00517C50">
        <w:rPr>
          <w:rFonts w:ascii="TH SarabunPSK" w:eastAsia="Times New Roman" w:hAnsi="TH SarabunPSK"/>
          <w:sz w:val="32"/>
          <w:cs/>
        </w:rPr>
        <w:t>มีโอกาสเกิดขึ้นกับ</w:t>
      </w:r>
      <w:r w:rsidRPr="00517C50">
        <w:rPr>
          <w:rFonts w:ascii="TH SarabunPSK" w:eastAsia="Times New Roman" w:hAnsi="TH SarabunPSK"/>
          <w:sz w:val="32"/>
          <w:cs/>
        </w:rPr>
        <w:t>ผู้พัฒนาโครงการที่</w:t>
      </w:r>
      <w:r w:rsidR="00411B94" w:rsidRPr="00517C50">
        <w:rPr>
          <w:rFonts w:ascii="TH SarabunPSK" w:eastAsia="Times New Roman" w:hAnsi="TH SarabunPSK"/>
          <w:sz w:val="32"/>
          <w:cs/>
        </w:rPr>
        <w:t>มีการดำเนินงาน</w:t>
      </w:r>
      <w:r w:rsidRPr="00517C50">
        <w:rPr>
          <w:rFonts w:ascii="TH SarabunPSK" w:eastAsia="Times New Roman" w:hAnsi="TH SarabunPSK"/>
          <w:sz w:val="32"/>
          <w:cs/>
        </w:rPr>
        <w:t>คล้ายคลึง</w:t>
      </w:r>
      <w:r w:rsidR="00411B94" w:rsidRPr="00517C50">
        <w:rPr>
          <w:rFonts w:ascii="TH SarabunPSK" w:eastAsia="Times New Roman" w:hAnsi="TH SarabunPSK"/>
          <w:sz w:val="32"/>
          <w:cs/>
        </w:rPr>
        <w:t>กัน</w:t>
      </w:r>
    </w:p>
    <w:p w14:paraId="13D27A9D" w14:textId="77777777" w:rsidR="00155D09" w:rsidRPr="00517C50" w:rsidRDefault="00155D09" w:rsidP="00155D09">
      <w:pPr>
        <w:numPr>
          <w:ilvl w:val="0"/>
          <w:numId w:val="5"/>
        </w:numPr>
        <w:spacing w:before="120" w:after="0" w:line="240" w:lineRule="auto"/>
        <w:ind w:left="2268" w:hanging="283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อุปสรรคในการลงทุน</w:t>
      </w:r>
      <w:r w:rsidRPr="00517C50">
        <w:rPr>
          <w:rFonts w:ascii="TH SarabunPSK" w:eastAsia="TH SarabunPSK" w:hAnsi="TH SarabunPSK"/>
          <w:sz w:val="32"/>
          <w:lang w:eastAsia="en-US"/>
        </w:rPr>
        <w:t xml:space="preserve"> (</w:t>
      </w:r>
      <w:r w:rsidR="00F24063" w:rsidRPr="00517C50">
        <w:rPr>
          <w:rFonts w:ascii="TH SarabunPSK" w:eastAsia="TH SarabunPSK" w:hAnsi="TH SarabunPSK"/>
          <w:sz w:val="32"/>
          <w:lang w:eastAsia="en-US"/>
        </w:rPr>
        <w:t>i</w:t>
      </w:r>
      <w:r w:rsidRPr="00517C50">
        <w:rPr>
          <w:rFonts w:ascii="TH SarabunPSK" w:eastAsia="TH SarabunPSK" w:hAnsi="TH SarabunPSK"/>
          <w:sz w:val="32"/>
          <w:lang w:eastAsia="en-US"/>
        </w:rPr>
        <w:t>nvestment barriers)</w:t>
      </w:r>
      <w:r w:rsidR="00854CD9">
        <w:rPr>
          <w:rFonts w:ascii="TH SarabunPSK" w:eastAsia="TH SarabunPSK" w:hAnsi="TH SarabunPSK"/>
          <w:sz w:val="32"/>
          <w:lang w:eastAsia="en-US"/>
        </w:rPr>
        <w:t xml:space="preserve"> </w:t>
      </w:r>
      <w:r w:rsidR="00070A35" w:rsidRPr="00517C50">
        <w:rPr>
          <w:rFonts w:ascii="TH SarabunPSK" w:eastAsia="TH SarabunPSK" w:hAnsi="TH SarabunPSK"/>
          <w:sz w:val="32"/>
          <w:cs/>
          <w:lang w:eastAsia="en-US"/>
        </w:rPr>
        <w:t>คือ</w:t>
      </w:r>
      <w:r w:rsidR="00854CD9">
        <w:rPr>
          <w:rFonts w:ascii="TH SarabunPSK" w:eastAsia="TH SarabunPSK" w:hAnsi="TH SarabunPSK"/>
          <w:sz w:val="32"/>
          <w:lang w:eastAsia="en-US"/>
        </w:rPr>
        <w:t xml:space="preserve"> </w:t>
      </w:r>
      <w:r w:rsidR="00070A35" w:rsidRPr="00517C50">
        <w:rPr>
          <w:rFonts w:ascii="TH SarabunPSK" w:eastAsia="TH SarabunPSK" w:hAnsi="TH SarabunPSK"/>
          <w:sz w:val="32"/>
          <w:cs/>
          <w:lang w:eastAsia="en-US"/>
        </w:rPr>
        <w:t>อุปสรรค</w:t>
      </w:r>
      <w:r w:rsidR="00EC5FE1" w:rsidRPr="00517C50">
        <w:rPr>
          <w:rFonts w:ascii="TH SarabunPSK" w:eastAsia="TH SarabunPSK" w:hAnsi="TH SarabunPSK"/>
          <w:sz w:val="32"/>
          <w:cs/>
          <w:lang w:eastAsia="en-US"/>
        </w:rPr>
        <w:t>อื่น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นอกเหนือจากผลตอบแทนทางการเงินที่ไม่เพียงพอ</w:t>
      </w:r>
      <w:r w:rsidR="00EC5FE1" w:rsidRPr="00517C50">
        <w:rPr>
          <w:rFonts w:ascii="TH SarabunPSK" w:eastAsia="TH SarabunPSK" w:hAnsi="TH SarabunPSK"/>
          <w:sz w:val="32"/>
          <w:cs/>
          <w:lang w:eastAsia="en-US"/>
        </w:rPr>
        <w:t>จาก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 xml:space="preserve">การวิเคราะห์ในขั้นตอนที่ 3 </w:t>
      </w:r>
      <w:r w:rsidR="00EC5FE1" w:rsidRPr="00517C50">
        <w:rPr>
          <w:rFonts w:ascii="TH SarabunPSK" w:eastAsia="TH SarabunPSK" w:hAnsi="TH SarabunPSK"/>
          <w:sz w:val="32"/>
          <w:cs/>
          <w:lang w:eastAsia="en-US"/>
        </w:rPr>
        <w:t>อุปสรรคในการลงทุนประกอบด้วย</w:t>
      </w:r>
    </w:p>
    <w:p w14:paraId="0CB687DE" w14:textId="77777777" w:rsidR="00155D09" w:rsidRPr="00517C50" w:rsidRDefault="00155D09" w:rsidP="00C80442">
      <w:pPr>
        <w:numPr>
          <w:ilvl w:val="0"/>
          <w:numId w:val="6"/>
        </w:numPr>
        <w:spacing w:before="120" w:after="0" w:line="240" w:lineRule="auto"/>
        <w:ind w:left="2835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กิจกรรมที่คล้ายคลึงกัน</w:t>
      </w:r>
      <w:r w:rsidR="0005591C" w:rsidRPr="00517C50">
        <w:rPr>
          <w:rFonts w:ascii="TH SarabunPSK" w:eastAsia="TH SarabunPSK" w:hAnsi="TH SarabunPSK"/>
          <w:sz w:val="32"/>
          <w:cs/>
          <w:lang w:eastAsia="en-US"/>
        </w:rPr>
        <w:t>กับกิจกรรมโครงการ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ดำเนินการ</w:t>
      </w:r>
      <w:r w:rsidR="0005591C" w:rsidRPr="00517C50">
        <w:rPr>
          <w:rFonts w:ascii="TH SarabunPSK" w:eastAsia="TH SarabunPSK" w:hAnsi="TH SarabunPSK"/>
          <w:sz w:val="32"/>
          <w:cs/>
          <w:lang w:eastAsia="en-US"/>
        </w:rPr>
        <w:t>ได้โดยอาศัย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เงินช่วยเหลือหรือ</w:t>
      </w:r>
      <w:r w:rsidR="0005591C" w:rsidRPr="00517C50">
        <w:rPr>
          <w:rFonts w:ascii="TH SarabunPSK" w:eastAsia="TH SarabunPSK" w:hAnsi="TH SarabunPSK"/>
          <w:sz w:val="32"/>
          <w:cs/>
          <w:lang w:eastAsia="en-US"/>
        </w:rPr>
        <w:t>แหล่ง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เงินอื่นที่ไม่ใช่เชิงพาณิชย์</w:t>
      </w:r>
      <w:r w:rsidR="0005591C" w:rsidRPr="00517C50">
        <w:rPr>
          <w:rFonts w:ascii="TH SarabunPSK" w:eastAsia="TH SarabunPSK" w:hAnsi="TH SarabunPSK"/>
          <w:sz w:val="32"/>
          <w:cs/>
          <w:lang w:eastAsia="en-US"/>
        </w:rPr>
        <w:t>ความ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คล้ายคลึง</w:t>
      </w:r>
      <w:r w:rsidR="003D3E6E" w:rsidRPr="00517C50">
        <w:rPr>
          <w:rFonts w:ascii="TH SarabunPSK" w:eastAsia="TH SarabunPSK" w:hAnsi="TH SarabunPSK"/>
          <w:sz w:val="32"/>
          <w:cs/>
          <w:lang w:eastAsia="en-US"/>
        </w:rPr>
        <w:t>พิจารณาได้</w:t>
      </w:r>
      <w:r w:rsidR="0005591C" w:rsidRPr="00517C50">
        <w:rPr>
          <w:rFonts w:ascii="TH SarabunPSK" w:eastAsia="TH SarabunPSK" w:hAnsi="TH SarabunPSK"/>
          <w:sz w:val="32"/>
          <w:cs/>
          <w:lang w:eastAsia="en-US"/>
        </w:rPr>
        <w:t xml:space="preserve">จากขนาดของกิจกรรม 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สภาพแวดล้อมที่เทียบเท่ากันกรอบ</w:t>
      </w:r>
      <w:r w:rsidR="0005591C" w:rsidRPr="00517C50">
        <w:rPr>
          <w:rFonts w:ascii="TH SarabunPSK" w:eastAsia="TH SarabunPSK" w:hAnsi="TH SarabunPSK"/>
          <w:sz w:val="32"/>
          <w:cs/>
          <w:lang w:eastAsia="en-US"/>
        </w:rPr>
        <w:t>ของกฎหมาย</w:t>
      </w:r>
      <w:r w:rsidR="003D3E6E" w:rsidRPr="00517C50">
        <w:rPr>
          <w:rFonts w:ascii="TH SarabunPSK" w:eastAsia="TH SarabunPSK" w:hAnsi="TH SarabunPSK"/>
          <w:sz w:val="32"/>
          <w:cs/>
          <w:lang w:eastAsia="en-US"/>
        </w:rPr>
        <w:t xml:space="preserve"> และความเกี่ยวข้องกันของสภาพ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พื้นที่ทางภูมิศาสตร์</w:t>
      </w:r>
    </w:p>
    <w:p w14:paraId="51871747" w14:textId="77777777" w:rsidR="00155D09" w:rsidRPr="00517C50" w:rsidRDefault="00411B94" w:rsidP="00155D09">
      <w:pPr>
        <w:numPr>
          <w:ilvl w:val="0"/>
          <w:numId w:val="6"/>
        </w:numPr>
        <w:spacing w:before="120" w:after="0" w:line="240" w:lineRule="auto"/>
        <w:ind w:left="2835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ขาด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>เงินทุน</w:t>
      </w:r>
      <w:r w:rsidR="00920954" w:rsidRPr="00517C50">
        <w:rPr>
          <w:rFonts w:ascii="TH SarabunPSK" w:eastAsia="TH SarabunPSK" w:hAnsi="TH SarabunPSK"/>
          <w:sz w:val="32"/>
          <w:cs/>
          <w:lang w:eastAsia="en-US"/>
        </w:rPr>
        <w:t>ทั้งจากแหล่งภาย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>ในประเทศหรือต่างประเทศเนื่องจากความเสี่ยง</w:t>
      </w:r>
      <w:r w:rsidR="00920954" w:rsidRPr="00517C50">
        <w:rPr>
          <w:rFonts w:ascii="TH SarabunPSK" w:eastAsia="TH SarabunPSK" w:hAnsi="TH SarabunPSK"/>
          <w:sz w:val="32"/>
          <w:cs/>
          <w:lang w:eastAsia="en-US"/>
        </w:rPr>
        <w:t>จากการลงทุน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>ที่เกิดขึ้นจริงหรือที่คาดการณ์ได้</w:t>
      </w:r>
      <w:r w:rsidR="00920954" w:rsidRPr="00517C50">
        <w:rPr>
          <w:rFonts w:ascii="TH SarabunPSK" w:eastAsia="TH SarabunPSK" w:hAnsi="TH SarabunPSK"/>
          <w:sz w:val="32"/>
          <w:cs/>
          <w:lang w:eastAsia="en-US"/>
        </w:rPr>
        <w:t>ของ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>ประเทศ</w:t>
      </w:r>
      <w:r w:rsidR="00920954" w:rsidRPr="00517C50">
        <w:rPr>
          <w:rFonts w:ascii="TH SarabunPSK" w:eastAsia="TH SarabunPSK" w:hAnsi="TH SarabunPSK"/>
          <w:sz w:val="32"/>
          <w:cs/>
          <w:lang w:eastAsia="en-US"/>
        </w:rPr>
        <w:t xml:space="preserve"> ตาม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>อันดับความน่าเชื่อถือ</w:t>
      </w:r>
      <w:r w:rsidR="00920954" w:rsidRPr="00517C50">
        <w:rPr>
          <w:rFonts w:ascii="TH SarabunPSK" w:eastAsia="TH SarabunPSK" w:hAnsi="TH SarabunPSK"/>
          <w:sz w:val="32"/>
          <w:cs/>
          <w:lang w:eastAsia="en-US"/>
        </w:rPr>
        <w:t>ในรายงานการลงทุน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>ของประเทศหรือประเทศอื่น ๆ</w:t>
      </w:r>
    </w:p>
    <w:p w14:paraId="4694F182" w14:textId="77777777" w:rsidR="00155D09" w:rsidRPr="00517C50" w:rsidRDefault="00F930E3" w:rsidP="00155D09">
      <w:pPr>
        <w:numPr>
          <w:ilvl w:val="0"/>
          <w:numId w:val="6"/>
        </w:numPr>
        <w:spacing w:before="120" w:after="0" w:line="240" w:lineRule="auto"/>
        <w:ind w:left="2835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ไม่สามารถกู้ยืมเงินเพื่อใช้ในการดำเนินโครงการ</w:t>
      </w:r>
    </w:p>
    <w:p w14:paraId="5B01E596" w14:textId="77777777" w:rsidR="00155D09" w:rsidRPr="00517C50" w:rsidRDefault="00411B94" w:rsidP="00155D09">
      <w:pPr>
        <w:numPr>
          <w:ilvl w:val="0"/>
          <w:numId w:val="6"/>
        </w:numPr>
        <w:spacing w:before="120" w:after="0" w:line="240" w:lineRule="auto"/>
        <w:ind w:left="2835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ไม่สามารถ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>เข้าถึง</w:t>
      </w:r>
      <w:r w:rsidR="00962FF7" w:rsidRPr="00517C50">
        <w:rPr>
          <w:rFonts w:ascii="TH SarabunPSK" w:eastAsia="TH SarabunPSK" w:hAnsi="TH SarabunPSK"/>
          <w:sz w:val="32"/>
          <w:cs/>
          <w:lang w:eastAsia="en-US"/>
        </w:rPr>
        <w:t>แหล่ง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>สินเชื่อ</w:t>
      </w:r>
    </w:p>
    <w:p w14:paraId="72D191C4" w14:textId="77777777" w:rsidR="00155D09" w:rsidRPr="00517C50" w:rsidRDefault="00155D09" w:rsidP="00155D09">
      <w:pPr>
        <w:numPr>
          <w:ilvl w:val="0"/>
          <w:numId w:val="5"/>
        </w:numPr>
        <w:spacing w:before="120" w:after="0" w:line="240" w:lineRule="auto"/>
        <w:ind w:left="2268" w:hanging="283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 xml:space="preserve">อุปสรรคทางสถาบัน </w:t>
      </w:r>
      <w:r w:rsidRPr="00517C50">
        <w:rPr>
          <w:rFonts w:ascii="TH SarabunPSK" w:eastAsia="TH SarabunPSK" w:hAnsi="TH SarabunPSK"/>
          <w:sz w:val="32"/>
          <w:lang w:eastAsia="en-US"/>
        </w:rPr>
        <w:t>(</w:t>
      </w:r>
      <w:r w:rsidR="00F24063" w:rsidRPr="00517C50">
        <w:rPr>
          <w:rFonts w:ascii="TH SarabunPSK" w:eastAsia="TH SarabunPSK" w:hAnsi="TH SarabunPSK"/>
          <w:sz w:val="32"/>
          <w:lang w:eastAsia="en-US"/>
        </w:rPr>
        <w:t>i</w:t>
      </w:r>
      <w:r w:rsidRPr="00517C50">
        <w:rPr>
          <w:rFonts w:ascii="TH SarabunPSK" w:eastAsia="TH SarabunPSK" w:hAnsi="TH SarabunPSK"/>
          <w:sz w:val="32"/>
          <w:lang w:eastAsia="en-US"/>
        </w:rPr>
        <w:t>nstitutional barriers)</w:t>
      </w:r>
    </w:p>
    <w:p w14:paraId="6CD20A15" w14:textId="77777777" w:rsidR="00155D09" w:rsidRPr="00517C50" w:rsidRDefault="00155D09" w:rsidP="00155D09">
      <w:pPr>
        <w:numPr>
          <w:ilvl w:val="0"/>
          <w:numId w:val="7"/>
        </w:numPr>
        <w:spacing w:before="120" w:after="0" w:line="240" w:lineRule="auto"/>
        <w:ind w:left="2835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ความเสี่ยงจากการเปลี่ยนแปลงนโยบายหรือกฎหมายของ</w:t>
      </w:r>
      <w:r w:rsidR="00F930E3" w:rsidRPr="00517C50">
        <w:rPr>
          <w:rFonts w:ascii="TH SarabunPSK" w:eastAsia="TH SarabunPSK" w:hAnsi="TH SarabunPSK"/>
          <w:sz w:val="32"/>
          <w:cs/>
          <w:lang w:eastAsia="en-US"/>
        </w:rPr>
        <w:t>ภาค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รัฐ</w:t>
      </w:r>
    </w:p>
    <w:p w14:paraId="50D9A776" w14:textId="77777777" w:rsidR="00155D09" w:rsidRPr="00517C50" w:rsidRDefault="00155D09" w:rsidP="00155D09">
      <w:pPr>
        <w:numPr>
          <w:ilvl w:val="0"/>
          <w:numId w:val="7"/>
        </w:numPr>
        <w:spacing w:before="120" w:after="0" w:line="240" w:lineRule="auto"/>
        <w:ind w:left="2835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ขาดการบังคับใช้กฎหมายที่เกี่ยวข้องกับ</w:t>
      </w:r>
      <w:r w:rsidR="00F930E3" w:rsidRPr="00517C50">
        <w:rPr>
          <w:rFonts w:ascii="TH SarabunPSK" w:eastAsia="TH SarabunPSK" w:hAnsi="TH SarabunPSK"/>
          <w:sz w:val="32"/>
          <w:cs/>
          <w:lang w:eastAsia="en-US"/>
        </w:rPr>
        <w:t>ป่าไม้และ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การใช้ที่ดิน</w:t>
      </w:r>
    </w:p>
    <w:p w14:paraId="48FA3FFF" w14:textId="77777777" w:rsidR="00155D09" w:rsidRPr="00517C50" w:rsidRDefault="00155D09" w:rsidP="00155D09">
      <w:pPr>
        <w:numPr>
          <w:ilvl w:val="0"/>
          <w:numId w:val="5"/>
        </w:numPr>
        <w:spacing w:before="120" w:after="0" w:line="240" w:lineRule="auto"/>
        <w:ind w:left="2268" w:hanging="283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อุปสรรคทางเทคโนโลยี</w:t>
      </w:r>
      <w:r w:rsidRPr="00517C50">
        <w:rPr>
          <w:rFonts w:ascii="TH SarabunPSK" w:eastAsia="TH SarabunPSK" w:hAnsi="TH SarabunPSK"/>
          <w:sz w:val="32"/>
          <w:lang w:eastAsia="en-US"/>
        </w:rPr>
        <w:t xml:space="preserve"> (</w:t>
      </w:r>
      <w:r w:rsidR="00F24063" w:rsidRPr="00517C50">
        <w:rPr>
          <w:rFonts w:ascii="TH SarabunPSK" w:eastAsia="TH SarabunPSK" w:hAnsi="TH SarabunPSK"/>
          <w:sz w:val="32"/>
          <w:lang w:eastAsia="en-US"/>
        </w:rPr>
        <w:t>t</w:t>
      </w:r>
      <w:r w:rsidRPr="00517C50">
        <w:rPr>
          <w:rFonts w:ascii="TH SarabunPSK" w:eastAsia="TH SarabunPSK" w:hAnsi="TH SarabunPSK"/>
          <w:sz w:val="32"/>
          <w:lang w:eastAsia="en-US"/>
        </w:rPr>
        <w:t>echnological barriers)</w:t>
      </w:r>
    </w:p>
    <w:p w14:paraId="4375E337" w14:textId="77777777" w:rsidR="00155D09" w:rsidRPr="00517C50" w:rsidRDefault="00962FF7" w:rsidP="00155D09">
      <w:pPr>
        <w:numPr>
          <w:ilvl w:val="0"/>
          <w:numId w:val="8"/>
        </w:numPr>
        <w:spacing w:before="120" w:after="0" w:line="240" w:lineRule="auto"/>
        <w:ind w:left="2835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ไม่สามารถ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>เข้าถึงวัสดุที่จำเป็น เช่น วัสดุปลูก</w:t>
      </w:r>
      <w:r w:rsidR="008E5835" w:rsidRPr="00517C50">
        <w:rPr>
          <w:rFonts w:ascii="TH SarabunPSK" w:eastAsia="TH SarabunPSK" w:hAnsi="TH SarabunPSK"/>
          <w:sz w:val="32"/>
          <w:cs/>
          <w:lang w:eastAsia="en-US"/>
        </w:rPr>
        <w:t xml:space="preserve"> เป็นต้น</w:t>
      </w:r>
    </w:p>
    <w:p w14:paraId="1C9A9D0F" w14:textId="77777777" w:rsidR="00155D09" w:rsidRPr="00517C50" w:rsidRDefault="00155D09" w:rsidP="00155D09">
      <w:pPr>
        <w:numPr>
          <w:ilvl w:val="0"/>
          <w:numId w:val="8"/>
        </w:numPr>
        <w:spacing w:before="120" w:after="0" w:line="240" w:lineRule="auto"/>
        <w:ind w:left="2835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ขาดโครงสร้างพื้นฐาน</w:t>
      </w:r>
      <w:r w:rsidR="00962FF7" w:rsidRPr="00517C50">
        <w:rPr>
          <w:rFonts w:ascii="TH SarabunPSK" w:eastAsia="TH SarabunPSK" w:hAnsi="TH SarabunPSK"/>
          <w:sz w:val="32"/>
          <w:cs/>
          <w:lang w:eastAsia="en-US"/>
        </w:rPr>
        <w:t>ที่จำเป็นต่อการ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ใช้</w:t>
      </w:r>
      <w:r w:rsidR="00962FF7" w:rsidRPr="00517C50">
        <w:rPr>
          <w:rFonts w:ascii="TH SarabunPSK" w:eastAsia="TH SarabunPSK" w:hAnsi="TH SarabunPSK"/>
          <w:sz w:val="32"/>
          <w:cs/>
          <w:lang w:eastAsia="en-US"/>
        </w:rPr>
        <w:t>งาน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เทคโนโลยี</w:t>
      </w:r>
      <w:r w:rsidR="00070A35" w:rsidRPr="00517C50">
        <w:rPr>
          <w:rFonts w:ascii="TH SarabunPSK" w:eastAsia="TH SarabunPSK" w:hAnsi="TH SarabunPSK"/>
          <w:sz w:val="32"/>
          <w:cs/>
          <w:lang w:eastAsia="en-US"/>
        </w:rPr>
        <w:t>ต่าง ๆ</w:t>
      </w:r>
    </w:p>
    <w:p w14:paraId="72880763" w14:textId="77777777" w:rsidR="00155D09" w:rsidRPr="00517C50" w:rsidRDefault="00155D09" w:rsidP="00155D09">
      <w:pPr>
        <w:numPr>
          <w:ilvl w:val="0"/>
          <w:numId w:val="5"/>
        </w:numPr>
        <w:spacing w:before="120" w:after="0" w:line="240" w:lineRule="auto"/>
        <w:ind w:left="2268" w:hanging="283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อุปสรรคที่เกี่ยวข้องกับ</w:t>
      </w:r>
      <w:r w:rsidR="00F930E3" w:rsidRPr="00517C50">
        <w:rPr>
          <w:rFonts w:ascii="TH SarabunPSK" w:eastAsia="TH SarabunPSK" w:hAnsi="TH SarabunPSK"/>
          <w:sz w:val="32"/>
          <w:cs/>
          <w:lang w:eastAsia="en-US"/>
        </w:rPr>
        <w:t>วัฒนธรรม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ท้องถิ่น</w:t>
      </w:r>
      <w:r w:rsidRPr="00517C50">
        <w:rPr>
          <w:rFonts w:ascii="TH SarabunPSK" w:eastAsia="TH SarabunPSK" w:hAnsi="TH SarabunPSK"/>
          <w:sz w:val="32"/>
          <w:lang w:eastAsia="en-US"/>
        </w:rPr>
        <w:t xml:space="preserve"> (</w:t>
      </w:r>
      <w:r w:rsidR="00F24063" w:rsidRPr="00517C50">
        <w:rPr>
          <w:rFonts w:ascii="TH SarabunPSK" w:eastAsia="TH SarabunPSK" w:hAnsi="TH SarabunPSK"/>
          <w:sz w:val="32"/>
          <w:lang w:eastAsia="en-US"/>
        </w:rPr>
        <w:t>b</w:t>
      </w:r>
      <w:r w:rsidRPr="00517C50">
        <w:rPr>
          <w:rFonts w:ascii="TH SarabunPSK" w:eastAsia="TH SarabunPSK" w:hAnsi="TH SarabunPSK"/>
          <w:sz w:val="32"/>
          <w:lang w:eastAsia="en-US"/>
        </w:rPr>
        <w:t>arriers related to local tradition)</w:t>
      </w:r>
    </w:p>
    <w:p w14:paraId="679050FB" w14:textId="77777777" w:rsidR="00155D09" w:rsidRPr="00517C50" w:rsidRDefault="00155D09" w:rsidP="00155D09">
      <w:pPr>
        <w:numPr>
          <w:ilvl w:val="0"/>
          <w:numId w:val="9"/>
        </w:numPr>
        <w:spacing w:before="120" w:after="0" w:line="240" w:lineRule="auto"/>
        <w:ind w:left="2835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การขาด</w:t>
      </w:r>
      <w:r w:rsidR="00F930E3" w:rsidRPr="00517C50">
        <w:rPr>
          <w:rFonts w:ascii="TH SarabunPSK" w:eastAsia="TH SarabunPSK" w:hAnsi="TH SarabunPSK"/>
          <w:sz w:val="32"/>
          <w:cs/>
          <w:lang w:eastAsia="en-US"/>
        </w:rPr>
        <w:t>องค์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ความรู้</w:t>
      </w:r>
      <w:r w:rsidR="00F930E3" w:rsidRPr="00517C50">
        <w:rPr>
          <w:rFonts w:ascii="TH SarabunPSK" w:eastAsia="TH SarabunPSK" w:hAnsi="TH SarabunPSK"/>
          <w:sz w:val="32"/>
          <w:cs/>
          <w:lang w:eastAsia="en-US"/>
        </w:rPr>
        <w:t>ด้าน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กฎหมายและประเพณ</w:t>
      </w:r>
      <w:r w:rsidR="00962FF7" w:rsidRPr="00517C50">
        <w:rPr>
          <w:rFonts w:ascii="TH SarabunPSK" w:eastAsia="TH SarabunPSK" w:hAnsi="TH SarabunPSK"/>
          <w:sz w:val="32"/>
          <w:cs/>
          <w:lang w:eastAsia="en-US"/>
        </w:rPr>
        <w:t>ี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 xml:space="preserve"> สภาพตลาดและการปฏิบัติ</w:t>
      </w:r>
    </w:p>
    <w:p w14:paraId="267F9C4E" w14:textId="77777777" w:rsidR="00155D09" w:rsidRPr="00517C50" w:rsidRDefault="00F930E3" w:rsidP="00155D09">
      <w:pPr>
        <w:numPr>
          <w:ilvl w:val="0"/>
          <w:numId w:val="9"/>
        </w:numPr>
        <w:spacing w:before="120" w:after="0" w:line="240" w:lineRule="auto"/>
        <w:ind w:left="2835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การใช้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>อุปกรณ์และเทคโนโลยีแบบดั้งเดิม</w:t>
      </w:r>
    </w:p>
    <w:p w14:paraId="089C1E20" w14:textId="77777777" w:rsidR="00155D09" w:rsidRPr="00517C50" w:rsidRDefault="00155D09" w:rsidP="00155D09">
      <w:pPr>
        <w:numPr>
          <w:ilvl w:val="0"/>
          <w:numId w:val="5"/>
        </w:numPr>
        <w:spacing w:before="120" w:after="0" w:line="240" w:lineRule="auto"/>
        <w:ind w:left="2268" w:hanging="283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อุปสรรคอันเนื่องมาจาก</w:t>
      </w:r>
      <w:r w:rsidR="00F930E3" w:rsidRPr="00517C50">
        <w:rPr>
          <w:rFonts w:ascii="TH SarabunPSK" w:eastAsia="TH SarabunPSK" w:hAnsi="TH SarabunPSK"/>
          <w:sz w:val="32"/>
          <w:cs/>
          <w:lang w:eastAsia="en-US"/>
        </w:rPr>
        <w:t>ธรรมเนียมปฏิบัติ</w:t>
      </w:r>
      <w:r w:rsidRPr="00517C50">
        <w:rPr>
          <w:rFonts w:ascii="TH SarabunPSK" w:eastAsia="TH SarabunPSK" w:hAnsi="TH SarabunPSK"/>
          <w:sz w:val="32"/>
          <w:lang w:eastAsia="en-US"/>
        </w:rPr>
        <w:t xml:space="preserve"> (</w:t>
      </w:r>
      <w:r w:rsidR="00F24063" w:rsidRPr="00517C50">
        <w:rPr>
          <w:rFonts w:ascii="TH SarabunPSK" w:eastAsia="TH SarabunPSK" w:hAnsi="TH SarabunPSK"/>
          <w:sz w:val="32"/>
          <w:lang w:eastAsia="en-US"/>
        </w:rPr>
        <w:t>b</w:t>
      </w:r>
      <w:r w:rsidRPr="00517C50">
        <w:rPr>
          <w:rFonts w:ascii="TH SarabunPSK" w:eastAsia="TH SarabunPSK" w:hAnsi="TH SarabunPSK"/>
          <w:sz w:val="32"/>
          <w:lang w:eastAsia="en-US"/>
        </w:rPr>
        <w:t>arriers due to prevailing practice)</w:t>
      </w:r>
    </w:p>
    <w:p w14:paraId="683C7788" w14:textId="77777777" w:rsidR="00155D09" w:rsidRPr="00517C50" w:rsidRDefault="00D31271" w:rsidP="00155D09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lastRenderedPageBreak/>
        <w:t>รูปแบบการใช้ที่ดิน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>เป็น "</w:t>
      </w:r>
      <w:r w:rsidR="00962FF7" w:rsidRPr="00517C50">
        <w:rPr>
          <w:rFonts w:ascii="TH SarabunPSK" w:eastAsia="TH SarabunPSK" w:hAnsi="TH SarabunPSK"/>
          <w:sz w:val="32"/>
          <w:cs/>
          <w:lang w:eastAsia="en-US"/>
        </w:rPr>
        <w:t>กิจกรรมที่ดำเนินการเป็นโครงการ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>แรก"</w:t>
      </w:r>
      <w:r w:rsidR="00962FF7" w:rsidRPr="00517C50">
        <w:rPr>
          <w:rFonts w:ascii="TH SarabunPSK" w:eastAsia="TH SarabunPSK" w:hAnsi="TH SarabunPSK"/>
          <w:sz w:val="32"/>
          <w:lang w:eastAsia="en-US"/>
        </w:rPr>
        <w:t>(first of its kind)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 xml:space="preserve"> ยังไม่มี</w:t>
      </w:r>
      <w:r w:rsidR="00962FF7" w:rsidRPr="00517C50">
        <w:rPr>
          <w:rFonts w:ascii="TH SarabunPSK" w:eastAsia="TH SarabunPSK" w:hAnsi="TH SarabunPSK"/>
          <w:sz w:val="32"/>
          <w:cs/>
          <w:lang w:eastAsia="en-US"/>
        </w:rPr>
        <w:t>การดำเนิน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>กิจกรรมประเภทนี้</w:t>
      </w:r>
      <w:r w:rsidR="00962FF7" w:rsidRPr="00517C50">
        <w:rPr>
          <w:rFonts w:ascii="TH SarabunPSK" w:eastAsia="TH SarabunPSK" w:hAnsi="TH SarabunPSK"/>
          <w:sz w:val="32"/>
          <w:cs/>
          <w:lang w:eastAsia="en-US"/>
        </w:rPr>
        <w:t>มาก่อน</w:t>
      </w:r>
      <w:r w:rsidR="00155D09" w:rsidRPr="00517C50">
        <w:rPr>
          <w:rFonts w:ascii="TH SarabunPSK" w:eastAsia="TH SarabunPSK" w:hAnsi="TH SarabunPSK"/>
          <w:sz w:val="32"/>
          <w:cs/>
          <w:lang w:eastAsia="en-US"/>
        </w:rPr>
        <w:t>ในประเทศหรือภูมิภาค</w:t>
      </w:r>
    </w:p>
    <w:p w14:paraId="72C2884D" w14:textId="77777777" w:rsidR="00155D09" w:rsidRPr="00517C50" w:rsidRDefault="00155D09" w:rsidP="00155D09">
      <w:pPr>
        <w:numPr>
          <w:ilvl w:val="0"/>
          <w:numId w:val="5"/>
        </w:numPr>
        <w:spacing w:before="120" w:after="0" w:line="240" w:lineRule="auto"/>
        <w:ind w:left="2268" w:hanging="283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อุปสรรคอันเนื่องมาจากสภาพ</w:t>
      </w:r>
      <w:r w:rsidR="00F930E3" w:rsidRPr="00517C50">
        <w:rPr>
          <w:rFonts w:ascii="TH SarabunPSK" w:eastAsia="TH SarabunPSK" w:hAnsi="TH SarabunPSK"/>
          <w:sz w:val="32"/>
          <w:cs/>
          <w:lang w:eastAsia="en-US"/>
        </w:rPr>
        <w:t>แวดล้อม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ในท้องถิ่น</w:t>
      </w:r>
    </w:p>
    <w:p w14:paraId="2BF3E165" w14:textId="77777777" w:rsidR="00155D09" w:rsidRPr="00517C50" w:rsidRDefault="00155D09" w:rsidP="00155D09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 xml:space="preserve">ดินเสื่อมโทรม เช่น การกัดเซาะของน้ำ/ลม ความเค็ม </w:t>
      </w:r>
      <w:r w:rsidR="008E5835" w:rsidRPr="00517C50">
        <w:rPr>
          <w:rFonts w:ascii="TH SarabunPSK" w:eastAsia="TH SarabunPSK" w:hAnsi="TH SarabunPSK"/>
          <w:sz w:val="32"/>
          <w:cs/>
          <w:lang w:eastAsia="en-US"/>
        </w:rPr>
        <w:t>เป็นต้น</w:t>
      </w:r>
    </w:p>
    <w:p w14:paraId="461A9710" w14:textId="77777777" w:rsidR="00155D09" w:rsidRPr="00517C50" w:rsidRDefault="00155D09" w:rsidP="00155D09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ภัยพิบัติทางธรรมชาติและ/หรือเหตุการณ์ที่เกิดจากมนุษย์ เช่น ดินถล่ม ไฟ</w:t>
      </w:r>
      <w:r w:rsidR="00F930E3" w:rsidRPr="00517C50">
        <w:rPr>
          <w:rFonts w:ascii="TH SarabunPSK" w:eastAsia="TH SarabunPSK" w:hAnsi="TH SarabunPSK"/>
          <w:sz w:val="32"/>
          <w:cs/>
          <w:lang w:eastAsia="en-US"/>
        </w:rPr>
        <w:t>ป่า</w:t>
      </w:r>
      <w:r w:rsidR="008E5835" w:rsidRPr="00517C50">
        <w:rPr>
          <w:rFonts w:ascii="TH SarabunPSK" w:eastAsia="TH SarabunPSK" w:hAnsi="TH SarabunPSK"/>
          <w:sz w:val="32"/>
          <w:cs/>
          <w:lang w:eastAsia="en-US"/>
        </w:rPr>
        <w:t>เป็นต้น</w:t>
      </w:r>
    </w:p>
    <w:p w14:paraId="05222392" w14:textId="77777777" w:rsidR="00155D09" w:rsidRPr="00517C50" w:rsidRDefault="00155D09" w:rsidP="00155D09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 xml:space="preserve">สภาพอากาศที่ไม่เอื้ออำนวย เช่น </w:t>
      </w:r>
      <w:r w:rsidR="0028718C" w:rsidRPr="00517C50">
        <w:rPr>
          <w:rFonts w:ascii="TH SarabunPSK" w:eastAsia="TH SarabunPSK" w:hAnsi="TH SarabunPSK"/>
          <w:sz w:val="32"/>
          <w:cs/>
          <w:lang w:eastAsia="en-US"/>
        </w:rPr>
        <w:t xml:space="preserve">ภัยแล้ง 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 xml:space="preserve">น้ำค้างแข็ง </w:t>
      </w:r>
      <w:r w:rsidR="008E5835" w:rsidRPr="00517C50">
        <w:rPr>
          <w:rFonts w:ascii="TH SarabunPSK" w:eastAsia="TH SarabunPSK" w:hAnsi="TH SarabunPSK"/>
          <w:sz w:val="32"/>
          <w:cs/>
          <w:lang w:eastAsia="en-US"/>
        </w:rPr>
        <w:t>เป็นต้น</w:t>
      </w:r>
    </w:p>
    <w:p w14:paraId="09BB5AF4" w14:textId="77777777" w:rsidR="00155D09" w:rsidRPr="00517C50" w:rsidRDefault="00155D09" w:rsidP="00155D09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การแพร่ระบาดของพันธุ์</w:t>
      </w:r>
      <w:r w:rsidR="00962FF7" w:rsidRPr="00517C50">
        <w:rPr>
          <w:rFonts w:ascii="TH SarabunPSK" w:eastAsia="TH SarabunPSK" w:hAnsi="TH SarabunPSK"/>
          <w:sz w:val="32"/>
          <w:cs/>
          <w:lang w:eastAsia="en-US"/>
        </w:rPr>
        <w:t>พืช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ที่ขัดขวางการงอกของพืช เช่น วัชพืช หญ้า เป็นต้น</w:t>
      </w:r>
    </w:p>
    <w:p w14:paraId="739CFDFB" w14:textId="77777777" w:rsidR="00155D09" w:rsidRPr="00517C50" w:rsidRDefault="00155D09" w:rsidP="00155D09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อุปสรรคต่อการสืบพันธุ์ตามธรรมชาติของพืช</w:t>
      </w:r>
    </w:p>
    <w:p w14:paraId="68C880FD" w14:textId="77777777" w:rsidR="00155D09" w:rsidRPr="00517C50" w:rsidRDefault="00155D09" w:rsidP="00155D09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การแทะเล็มของสัตว์ การเก็บเกี่ยวพืชอาหารสัตว์</w:t>
      </w:r>
    </w:p>
    <w:p w14:paraId="6F095F05" w14:textId="77777777" w:rsidR="00155D09" w:rsidRPr="00517C50" w:rsidRDefault="00155D09" w:rsidP="00155D09">
      <w:pPr>
        <w:numPr>
          <w:ilvl w:val="0"/>
          <w:numId w:val="5"/>
        </w:numPr>
        <w:spacing w:before="120" w:after="0" w:line="240" w:lineRule="auto"/>
        <w:ind w:left="2410" w:hanging="425"/>
        <w:contextualSpacing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อุปสรรคอันเนื่องมาจากสภาพทางสังคม</w:t>
      </w:r>
    </w:p>
    <w:p w14:paraId="558F3F59" w14:textId="77777777" w:rsidR="00155D09" w:rsidRPr="00517C50" w:rsidRDefault="00155D09" w:rsidP="00155D09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แรงกดดันทาง</w:t>
      </w:r>
      <w:r w:rsidRPr="00D92EA6">
        <w:rPr>
          <w:rFonts w:ascii="TH SarabunPSK" w:eastAsia="TH SarabunPSK" w:hAnsi="TH SarabunPSK"/>
          <w:sz w:val="32"/>
          <w:cs/>
          <w:lang w:eastAsia="en-US"/>
        </w:rPr>
        <w:t>ประชากร</w:t>
      </w:r>
      <w:r w:rsidR="00962FF7" w:rsidRPr="00D92EA6">
        <w:rPr>
          <w:rFonts w:ascii="TH SarabunPSK" w:eastAsia="TH SarabunPSK" w:hAnsi="TH SarabunPSK"/>
          <w:sz w:val="32"/>
          <w:cs/>
          <w:lang w:eastAsia="en-US"/>
        </w:rPr>
        <w:t>ต่อ</w:t>
      </w:r>
      <w:r w:rsidRPr="00D92EA6">
        <w:rPr>
          <w:rFonts w:ascii="TH SarabunPSK" w:eastAsia="TH SarabunPSK" w:hAnsi="TH SarabunPSK"/>
          <w:sz w:val="32"/>
          <w:cs/>
          <w:lang w:eastAsia="en-US"/>
        </w:rPr>
        <w:t>ที่ดิน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 xml:space="preserve"> เช่น ความต้องการที่ดินที่เพิ่มขึ้นเนื่องจากจำนวนประชากรที่เพิ่มขึ้น</w:t>
      </w:r>
      <w:r w:rsidR="008E5835" w:rsidRPr="00517C50">
        <w:rPr>
          <w:rFonts w:ascii="TH SarabunPSK" w:eastAsia="TH SarabunPSK" w:hAnsi="TH SarabunPSK"/>
          <w:sz w:val="32"/>
          <w:cs/>
          <w:lang w:eastAsia="en-US"/>
        </w:rPr>
        <w:t xml:space="preserve"> เป็นต้น</w:t>
      </w:r>
    </w:p>
    <w:p w14:paraId="737E0ED3" w14:textId="77777777" w:rsidR="00155D09" w:rsidRPr="00517C50" w:rsidRDefault="00155D09" w:rsidP="00155D09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ความขัดแย้งทางสังคมระหว่างกลุ่มผลประโยชน์ในบริเวณพื้นที่โครงการ</w:t>
      </w:r>
    </w:p>
    <w:p w14:paraId="460B9828" w14:textId="77777777" w:rsidR="00155D09" w:rsidRPr="00517C50" w:rsidRDefault="00155D09" w:rsidP="00155D09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การ</w:t>
      </w:r>
      <w:r w:rsidR="00BF787E">
        <w:rPr>
          <w:rFonts w:ascii="TH SarabunPSK" w:eastAsia="TH SarabunPSK" w:hAnsi="TH SarabunPSK" w:hint="cs"/>
          <w:sz w:val="32"/>
          <w:cs/>
          <w:lang w:eastAsia="en-US"/>
        </w:rPr>
        <w:t>ทำ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ผิดกฎหมายอย่างแพร่หลาย เช่น การลักลอบตัดไม้ การเลี้ยงสัตว์ที่ผิดกฎหมาย การหาของป่าที่ผิดกฎหมาย เป็นต้น</w:t>
      </w:r>
    </w:p>
    <w:p w14:paraId="45D918C3" w14:textId="77777777" w:rsidR="00155D09" w:rsidRPr="00517C50" w:rsidRDefault="00155D09" w:rsidP="00155D09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ขาดแรงงานที่มีทักษะและ/หรือผ่านการฝึกอบรมมาอย่างเหมาะสม</w:t>
      </w:r>
    </w:p>
    <w:p w14:paraId="3497CFB3" w14:textId="77777777" w:rsidR="00155D09" w:rsidRPr="00517C50" w:rsidRDefault="00155D09" w:rsidP="00155D09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ขาดการจัดระเบียบชุมชนท้องถิ่น</w:t>
      </w:r>
    </w:p>
    <w:p w14:paraId="3F07DE38" w14:textId="77777777" w:rsidR="00155D09" w:rsidRPr="00517C50" w:rsidRDefault="00155D09" w:rsidP="00155D09">
      <w:pPr>
        <w:numPr>
          <w:ilvl w:val="0"/>
          <w:numId w:val="5"/>
        </w:numPr>
        <w:spacing w:before="120" w:after="0" w:line="240" w:lineRule="auto"/>
        <w:ind w:left="2410" w:hanging="425"/>
        <w:contextualSpacing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อุปสรรคที่เกี่ยวข้องกับการถือครองที่ดิน กรรมสิทธิ์ มรดก และสิทธิใน</w:t>
      </w:r>
      <w:r w:rsidR="009E4E11" w:rsidRPr="00517C50">
        <w:rPr>
          <w:rFonts w:ascii="TH SarabunPSK" w:eastAsia="TH SarabunPSK" w:hAnsi="TH SarabunPSK"/>
          <w:sz w:val="32"/>
          <w:cs/>
          <w:lang w:eastAsia="en-US"/>
        </w:rPr>
        <w:t>ที่ดิน</w:t>
      </w:r>
    </w:p>
    <w:p w14:paraId="2BE4DC2B" w14:textId="77777777" w:rsidR="00155D09" w:rsidRPr="00517C50" w:rsidRDefault="00155D09" w:rsidP="00155D09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 xml:space="preserve">การถือครองที่ดินของชุมชนที่มีลำดับชั้นของสิทธิสำหรับผู้มีส่วนได้เสียที่แตกต่างกัน จำกัดแรงจูงใจในการดำเนินกิจกรรม </w:t>
      </w:r>
      <w:r w:rsidRPr="00517C50">
        <w:rPr>
          <w:rFonts w:ascii="TH SarabunPSK" w:eastAsia="TH SarabunPSK" w:hAnsi="TH SarabunPSK"/>
          <w:sz w:val="32"/>
          <w:lang w:eastAsia="en-US"/>
        </w:rPr>
        <w:t>T-VER</w:t>
      </w:r>
    </w:p>
    <w:p w14:paraId="05DF1E96" w14:textId="77777777" w:rsidR="00155D09" w:rsidRPr="00517C50" w:rsidRDefault="00155D09" w:rsidP="00155D09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ขาดกฎหมายและระเบียบการถือครองที่ดินที่เหมาะสมเพื่อรองรับความมั่นคงในการครอบครอง</w:t>
      </w:r>
    </w:p>
    <w:p w14:paraId="5BA52679" w14:textId="77777777" w:rsidR="00155D09" w:rsidRPr="00517C50" w:rsidRDefault="00155D09" w:rsidP="00155D09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ไม่มี</w:t>
      </w:r>
      <w:r w:rsidR="009E4E11" w:rsidRPr="00517C50">
        <w:rPr>
          <w:rFonts w:ascii="TH SarabunPSK" w:eastAsia="TH SarabunPSK" w:hAnsi="TH SarabunPSK"/>
          <w:sz w:val="32"/>
          <w:cs/>
          <w:lang w:eastAsia="en-US"/>
        </w:rPr>
        <w:t>การกำหนด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สิทธิ</w:t>
      </w:r>
      <w:r w:rsidR="009E4E11" w:rsidRPr="00517C50">
        <w:rPr>
          <w:rFonts w:ascii="TH SarabunPSK" w:eastAsia="TH SarabunPSK" w:hAnsi="TH SarabunPSK"/>
          <w:sz w:val="32"/>
          <w:cs/>
          <w:lang w:eastAsia="en-US"/>
        </w:rPr>
        <w:t>สำหรับสินค้าและ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บริการจากทรัพยากรธรรมชาติ</w:t>
      </w:r>
      <w:r w:rsidR="009E4E11" w:rsidRPr="00517C50">
        <w:rPr>
          <w:rFonts w:ascii="TH SarabunPSK" w:eastAsia="TH SarabunPSK" w:hAnsi="TH SarabunPSK"/>
          <w:sz w:val="32"/>
          <w:cs/>
          <w:lang w:eastAsia="en-US"/>
        </w:rPr>
        <w:t>ไว้อย่างชัดเจน</w:t>
      </w:r>
    </w:p>
    <w:p w14:paraId="69C1E2D2" w14:textId="77777777" w:rsidR="00155D09" w:rsidRPr="00517C50" w:rsidRDefault="00155D09" w:rsidP="00155D09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ระบบการถือครองที่ดินที่เป็นทางการและไม่เป็นทางการที่เพิ่มความเสี่ยงของการกระจายตัวของการถือครองที่ดิน</w:t>
      </w:r>
    </w:p>
    <w:p w14:paraId="4E277D96" w14:textId="77777777" w:rsidR="00155D09" w:rsidRPr="00517C50" w:rsidRDefault="00155D09" w:rsidP="00C80442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lastRenderedPageBreak/>
        <w:t>ความเสี่ยงด้านราคาอันเนื่องมาจากความผันผวนของราคาผลิตภัณฑ์ที่เกี่ยวข้องกับกิจกรรมโครงการตลอด</w:t>
      </w:r>
      <w:r w:rsidR="00BF787E">
        <w:rPr>
          <w:rFonts w:ascii="TH SarabunPSK" w:eastAsia="TH SarabunPSK" w:hAnsi="TH SarabunPSK" w:hint="cs"/>
          <w:sz w:val="32"/>
          <w:cs/>
          <w:lang w:eastAsia="en-US"/>
        </w:rPr>
        <w:t>อายุ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ของโครงการ ในกรณีที่ไม่มีตลาดและกลไกการ</w:t>
      </w:r>
      <w:r w:rsidR="009E4E11" w:rsidRPr="00517C50">
        <w:rPr>
          <w:rFonts w:ascii="TH SarabunPSK" w:eastAsia="TH SarabunPSK" w:hAnsi="TH SarabunPSK"/>
          <w:sz w:val="32"/>
          <w:cs/>
          <w:lang w:eastAsia="en-US"/>
        </w:rPr>
        <w:t>รับ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ประกันที่มีประสิทธิภาพ</w:t>
      </w:r>
    </w:p>
    <w:p w14:paraId="5C09C187" w14:textId="77777777" w:rsidR="00155D09" w:rsidRPr="00517C50" w:rsidRDefault="00155D09" w:rsidP="00155D09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อุปสรรคที่เกี่ยวข้องกับตลาด การขนส่ง และการเก็บรักษา</w:t>
      </w:r>
    </w:p>
    <w:p w14:paraId="7D52304E" w14:textId="77777777" w:rsidR="00155D09" w:rsidRPr="00517C50" w:rsidRDefault="00155D09" w:rsidP="00C80442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ตลาดที่ไม่มีการควบคุมและไม่เป็นทางการสำหรับผลิตภัณฑ์และบริการที่เกี่ยวข้องกับกิจกรรมโครงการ เป็นอุปสรรคต่อการส่ง</w:t>
      </w:r>
      <w:r w:rsidR="00370C68" w:rsidRPr="00517C50">
        <w:rPr>
          <w:rFonts w:ascii="TH SarabunPSK" w:eastAsia="TH SarabunPSK" w:hAnsi="TH SarabunPSK"/>
          <w:sz w:val="32"/>
          <w:cs/>
          <w:lang w:eastAsia="en-US"/>
        </w:rPr>
        <w:t>ต่อ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ข้อมูลที่มีประสิทธิภาพไปยังผู้</w:t>
      </w:r>
      <w:r w:rsidR="007D0A81" w:rsidRPr="00517C50">
        <w:rPr>
          <w:rFonts w:ascii="TH SarabunPSK" w:eastAsia="TH SarabunPSK" w:hAnsi="TH SarabunPSK"/>
          <w:sz w:val="32"/>
          <w:cs/>
          <w:lang w:eastAsia="en-US"/>
        </w:rPr>
        <w:t>พัฒนา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โครงการ</w:t>
      </w:r>
    </w:p>
    <w:p w14:paraId="55141F7D" w14:textId="77777777" w:rsidR="00155D09" w:rsidRPr="00517C50" w:rsidRDefault="00155D09" w:rsidP="00C80442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ความห่างไกลของพื้นที่โครงการกับโครงสร้างพื้นฐานที่ยังไม่พัฒนา</w:t>
      </w:r>
      <w:r w:rsidR="00370C68" w:rsidRPr="00517C50">
        <w:rPr>
          <w:rFonts w:ascii="TH SarabunPSK" w:eastAsia="TH SarabunPSK" w:hAnsi="TH SarabunPSK"/>
          <w:sz w:val="32"/>
          <w:cs/>
          <w:lang w:eastAsia="en-US"/>
        </w:rPr>
        <w:t>ส่งผลต่อ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ค่าใช้จ่ายในการขนส่ง</w:t>
      </w:r>
      <w:r w:rsidR="00370C68" w:rsidRPr="00517C50">
        <w:rPr>
          <w:rFonts w:ascii="TH SarabunPSK" w:eastAsia="TH SarabunPSK" w:hAnsi="TH SarabunPSK"/>
          <w:sz w:val="32"/>
          <w:cs/>
          <w:lang w:eastAsia="en-US"/>
        </w:rPr>
        <w:t>และ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ความสามารถในการแข่งขันและ</w:t>
      </w:r>
      <w:r w:rsidR="00370C68" w:rsidRPr="00517C50">
        <w:rPr>
          <w:rFonts w:ascii="TH SarabunPSK" w:eastAsia="TH SarabunPSK" w:hAnsi="TH SarabunPSK"/>
          <w:sz w:val="32"/>
          <w:cs/>
          <w:lang w:eastAsia="en-US"/>
        </w:rPr>
        <w:t>ทำให้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ผลกำไร</w:t>
      </w:r>
      <w:r w:rsidR="00370C68" w:rsidRPr="00517C50">
        <w:rPr>
          <w:rFonts w:ascii="TH SarabunPSK" w:eastAsia="TH SarabunPSK" w:hAnsi="TH SarabunPSK"/>
          <w:sz w:val="32"/>
          <w:cs/>
          <w:lang w:eastAsia="en-US"/>
        </w:rPr>
        <w:t>จาก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ผลิตภัณฑ์</w:t>
      </w:r>
      <w:r w:rsidR="00370C68" w:rsidRPr="00517C50">
        <w:rPr>
          <w:rFonts w:ascii="TH SarabunPSK" w:eastAsia="TH SarabunPSK" w:hAnsi="TH SarabunPSK"/>
          <w:sz w:val="32"/>
          <w:cs/>
          <w:lang w:eastAsia="en-US"/>
        </w:rPr>
        <w:t>ของ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กิจกรรมโครงการ</w:t>
      </w:r>
      <w:r w:rsidR="00370C68" w:rsidRPr="00517C50">
        <w:rPr>
          <w:rFonts w:ascii="TH SarabunPSK" w:eastAsia="TH SarabunPSK" w:hAnsi="TH SarabunPSK"/>
          <w:sz w:val="32"/>
          <w:cs/>
          <w:lang w:eastAsia="en-US"/>
        </w:rPr>
        <w:t>ลดลง</w:t>
      </w:r>
    </w:p>
    <w:p w14:paraId="0008E1B2" w14:textId="77777777" w:rsidR="00155D09" w:rsidRPr="006E0132" w:rsidRDefault="006E0132" w:rsidP="00C80442">
      <w:pPr>
        <w:numPr>
          <w:ilvl w:val="0"/>
          <w:numId w:val="10"/>
        </w:numPr>
        <w:spacing w:before="120" w:after="0" w:line="240" w:lineRule="auto"/>
        <w:ind w:left="2835" w:hanging="425"/>
        <w:contextualSpacing/>
        <w:jc w:val="thaiDistribute"/>
        <w:rPr>
          <w:rFonts w:ascii="TH SarabunPSK" w:eastAsia="TH SarabunPSK" w:hAnsi="TH SarabunPSK"/>
          <w:sz w:val="32"/>
          <w:cs/>
          <w:lang w:eastAsia="en-US"/>
        </w:rPr>
      </w:pPr>
      <w:r w:rsidRPr="006E0132">
        <w:rPr>
          <w:rFonts w:ascii="TH SarabunPSK" w:eastAsia="TH SarabunPSK" w:hAnsi="TH SarabunPSK"/>
          <w:sz w:val="32"/>
          <w:cs/>
          <w:lang w:eastAsia="en-US"/>
        </w:rPr>
        <w:t>การ</w:t>
      </w:r>
      <w:r w:rsidR="00155D09" w:rsidRPr="006E0132">
        <w:rPr>
          <w:rFonts w:ascii="TH SarabunPSK" w:eastAsia="TH SarabunPSK" w:hAnsi="TH SarabunPSK"/>
          <w:sz w:val="32"/>
          <w:cs/>
          <w:lang w:eastAsia="en-US"/>
        </w:rPr>
        <w:t>จำกัดความเป็นไปได้ในการเก็บค่าเช่าจากการใช้ที่ดิน</w:t>
      </w:r>
      <w:r w:rsidRPr="006E0132">
        <w:rPr>
          <w:rFonts w:ascii="TH SarabunPSK" w:eastAsia="TH SarabunPSK" w:hAnsi="TH SarabunPSK"/>
          <w:sz w:val="32"/>
          <w:cs/>
          <w:lang w:eastAsia="en-US"/>
        </w:rPr>
        <w:t>เนื่องจากการขาดสิ่งอำนวยความสะดวกในการแปรรูป จัดเก็บ และเพิ่มมูลค่าให้กับผลผลิตที่ได้จากการใช้ที่ดิน</w:t>
      </w:r>
    </w:p>
    <w:p w14:paraId="6FC710A0" w14:textId="77777777" w:rsidR="00155D09" w:rsidRPr="00517C50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  <w:cs/>
        </w:rPr>
        <w:tab/>
      </w:r>
      <w:r w:rsidRPr="00517C50">
        <w:rPr>
          <w:rFonts w:ascii="TH SarabunPSK" w:eastAsia="Times New Roman" w:hAnsi="TH SarabunPSK"/>
          <w:sz w:val="32"/>
          <w:cs/>
        </w:rPr>
        <w:tab/>
      </w:r>
      <w:r w:rsidRPr="00517C50">
        <w:rPr>
          <w:rFonts w:ascii="TH SarabunPSK" w:eastAsia="Times New Roman" w:hAnsi="TH SarabunPSK"/>
          <w:b/>
          <w:bCs/>
          <w:sz w:val="32"/>
          <w:u w:val="single"/>
          <w:cs/>
        </w:rPr>
        <w:t>ผลลัพธ์</w:t>
      </w:r>
      <w:r w:rsidR="00E04188" w:rsidRPr="00517C50">
        <w:rPr>
          <w:rFonts w:ascii="TH SarabunPSK" w:eastAsia="Times New Roman" w:hAnsi="TH SarabunPSK"/>
          <w:sz w:val="32"/>
          <w:cs/>
        </w:rPr>
        <w:t>ของ</w:t>
      </w:r>
      <w:r w:rsidRPr="00517C50">
        <w:rPr>
          <w:rFonts w:ascii="TH SarabunPSK" w:eastAsia="Times New Roman" w:hAnsi="TH SarabunPSK"/>
          <w:sz w:val="32"/>
          <w:cs/>
        </w:rPr>
        <w:t>ขั้นตอน</w:t>
      </w:r>
      <w:r w:rsidR="00E04188" w:rsidRPr="00517C50">
        <w:rPr>
          <w:rFonts w:ascii="TH SarabunPSK" w:eastAsia="Times New Roman" w:hAnsi="TH SarabunPSK"/>
          <w:sz w:val="32"/>
        </w:rPr>
        <w:t>4.3.1</w:t>
      </w:r>
      <w:r w:rsidRPr="00517C50">
        <w:rPr>
          <w:rFonts w:ascii="TH SarabunPSK" w:eastAsia="Times New Roman" w:hAnsi="TH SarabunPSK"/>
          <w:sz w:val="32"/>
          <w:cs/>
        </w:rPr>
        <w:t xml:space="preserve"> คือ รายการอุปสรรคที่อาจขัดขวางการใช้ที่ดิน</w:t>
      </w:r>
      <w:r w:rsidR="009B6FFC" w:rsidRPr="00517C50">
        <w:rPr>
          <w:rFonts w:ascii="TH SarabunPSK" w:eastAsia="Times New Roman" w:hAnsi="TH SarabunPSK"/>
          <w:sz w:val="32"/>
          <w:cs/>
        </w:rPr>
        <w:t>รูปแบบ</w:t>
      </w:r>
      <w:r w:rsidR="00B56758" w:rsidRPr="00517C50">
        <w:rPr>
          <w:rFonts w:ascii="TH SarabunPSK" w:eastAsia="Times New Roman" w:hAnsi="TH SarabunPSK"/>
          <w:sz w:val="32"/>
          <w:cs/>
        </w:rPr>
        <w:t xml:space="preserve">ต่างๆ </w:t>
      </w:r>
      <w:r w:rsidRPr="00517C50">
        <w:rPr>
          <w:rFonts w:ascii="TH SarabunPSK" w:eastAsia="Times New Roman" w:hAnsi="TH SarabunPSK"/>
          <w:sz w:val="32"/>
          <w:cs/>
        </w:rPr>
        <w:t>อย่างน้อยหนึ่ง</w:t>
      </w:r>
      <w:r w:rsidR="00B56758" w:rsidRPr="00517C50">
        <w:rPr>
          <w:rFonts w:ascii="TH SarabunPSK" w:eastAsia="Times New Roman" w:hAnsi="TH SarabunPSK"/>
          <w:sz w:val="32"/>
          <w:cs/>
        </w:rPr>
        <w:t>รูปแบบ</w:t>
      </w:r>
      <w:r w:rsidRPr="00517C50">
        <w:rPr>
          <w:rFonts w:ascii="TH SarabunPSK" w:eastAsia="Times New Roman" w:hAnsi="TH SarabunPSK"/>
          <w:sz w:val="32"/>
          <w:cs/>
        </w:rPr>
        <w:t>ที่</w:t>
      </w:r>
      <w:r w:rsidR="003F3152" w:rsidRPr="00517C50">
        <w:rPr>
          <w:rFonts w:ascii="TH SarabunPSK" w:eastAsia="Times New Roman" w:hAnsi="TH SarabunPSK"/>
          <w:sz w:val="32"/>
          <w:cs/>
        </w:rPr>
        <w:t>ได้จาก</w:t>
      </w:r>
      <w:r w:rsidRPr="00517C50">
        <w:rPr>
          <w:rFonts w:ascii="TH SarabunPSK" w:eastAsia="Times New Roman" w:hAnsi="TH SarabunPSK"/>
          <w:sz w:val="32"/>
          <w:cs/>
        </w:rPr>
        <w:t xml:space="preserve">ขั้นตอน </w:t>
      </w:r>
      <w:r w:rsidR="00FF2EFF" w:rsidRPr="00517C50">
        <w:rPr>
          <w:rFonts w:ascii="TH SarabunPSK" w:eastAsia="Times New Roman" w:hAnsi="TH SarabunPSK"/>
          <w:sz w:val="32"/>
          <w:cs/>
        </w:rPr>
        <w:t>4</w:t>
      </w:r>
      <w:r w:rsidRPr="00517C50">
        <w:rPr>
          <w:rFonts w:ascii="TH SarabunPSK" w:eastAsia="Times New Roman" w:hAnsi="TH SarabunPSK"/>
          <w:sz w:val="32"/>
        </w:rPr>
        <w:t>.</w:t>
      </w:r>
      <w:r w:rsidR="003F3152" w:rsidRPr="00517C50">
        <w:rPr>
          <w:rFonts w:ascii="TH SarabunPSK" w:eastAsia="Times New Roman" w:hAnsi="TH SarabunPSK"/>
          <w:sz w:val="32"/>
        </w:rPr>
        <w:t>2</w:t>
      </w:r>
      <w:r w:rsidRPr="00517C50">
        <w:rPr>
          <w:rFonts w:ascii="TH SarabunPSK" w:eastAsia="Times New Roman" w:hAnsi="TH SarabunPSK"/>
          <w:sz w:val="32"/>
        </w:rPr>
        <w:t>.</w:t>
      </w:r>
      <w:r w:rsidR="003F3152" w:rsidRPr="00517C50">
        <w:rPr>
          <w:rFonts w:ascii="TH SarabunPSK" w:eastAsia="Times New Roman" w:hAnsi="TH SarabunPSK"/>
          <w:sz w:val="32"/>
        </w:rPr>
        <w:t>2</w:t>
      </w:r>
    </w:p>
    <w:p w14:paraId="42D5B559" w14:textId="77777777" w:rsidR="00155D09" w:rsidRPr="00517C50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  <w:cs/>
        </w:rPr>
      </w:pPr>
      <w:r w:rsidRPr="00517C50">
        <w:rPr>
          <w:rFonts w:ascii="TH SarabunPSK" w:eastAsia="Times New Roman" w:hAnsi="TH SarabunPSK"/>
          <w:sz w:val="32"/>
          <w:cs/>
        </w:rPr>
        <w:tab/>
      </w:r>
      <w:r w:rsidRPr="00517C50">
        <w:rPr>
          <w:rFonts w:ascii="TH SarabunPSK" w:eastAsia="Times New Roman" w:hAnsi="TH SarabunPSK"/>
          <w:sz w:val="32"/>
          <w:cs/>
        </w:rPr>
        <w:tab/>
      </w:r>
      <w:r w:rsidR="00FF2EFF" w:rsidRPr="00517C50">
        <w:rPr>
          <w:rFonts w:ascii="TH SarabunPSK" w:eastAsia="Times New Roman" w:hAnsi="TH SarabunPSK"/>
          <w:sz w:val="32"/>
          <w:cs/>
        </w:rPr>
        <w:t>4</w:t>
      </w:r>
      <w:r w:rsidRPr="00517C50">
        <w:rPr>
          <w:rFonts w:ascii="TH SarabunPSK" w:eastAsia="Times New Roman" w:hAnsi="TH SarabunPSK"/>
          <w:sz w:val="32"/>
        </w:rPr>
        <w:t>.3.2</w:t>
      </w:r>
      <w:r w:rsidR="00854CD9">
        <w:rPr>
          <w:rFonts w:ascii="TH SarabunPSK" w:eastAsia="Times New Roman" w:hAnsi="TH SarabunPSK"/>
          <w:sz w:val="32"/>
        </w:rPr>
        <w:t xml:space="preserve"> </w:t>
      </w:r>
      <w:r w:rsidR="00370C68" w:rsidRPr="00517C50">
        <w:rPr>
          <w:rFonts w:ascii="TH SarabunPSK" w:eastAsia="Times New Roman" w:hAnsi="TH SarabunPSK"/>
          <w:sz w:val="32"/>
          <w:cs/>
        </w:rPr>
        <w:t>ตัด</w:t>
      </w:r>
      <w:r w:rsidR="00D31271" w:rsidRPr="00517C50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Pr="00517C50">
        <w:rPr>
          <w:rFonts w:ascii="TH SarabunPSK" w:eastAsia="Times New Roman" w:hAnsi="TH SarabunPSK"/>
          <w:sz w:val="32"/>
          <w:cs/>
        </w:rPr>
        <w:t>ที่</w:t>
      </w:r>
      <w:r w:rsidR="00370C68" w:rsidRPr="00517C50">
        <w:rPr>
          <w:rFonts w:ascii="TH SarabunPSK" w:eastAsia="Times New Roman" w:hAnsi="TH SarabunPSK"/>
          <w:sz w:val="32"/>
          <w:cs/>
        </w:rPr>
        <w:t>มี</w:t>
      </w:r>
      <w:r w:rsidRPr="00517C50">
        <w:rPr>
          <w:rFonts w:ascii="TH SarabunPSK" w:eastAsia="Times New Roman" w:hAnsi="TH SarabunPSK"/>
          <w:sz w:val="32"/>
          <w:cs/>
        </w:rPr>
        <w:t>อุปสรรค</w:t>
      </w:r>
      <w:r w:rsidR="005A5BAE">
        <w:rPr>
          <w:rFonts w:ascii="TH SarabunPSK" w:eastAsia="Times New Roman" w:hAnsi="TH SarabunPSK" w:hint="cs"/>
          <w:sz w:val="32"/>
          <w:cs/>
        </w:rPr>
        <w:t>ออกจากรายการ</w:t>
      </w:r>
    </w:p>
    <w:p w14:paraId="1B9AFC1D" w14:textId="77777777" w:rsidR="00155D09" w:rsidRPr="00517C50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  <w:cs/>
        </w:rPr>
        <w:tab/>
      </w:r>
      <w:r w:rsidRPr="00517C50">
        <w:rPr>
          <w:rFonts w:ascii="TH SarabunPSK" w:eastAsia="Times New Roman" w:hAnsi="TH SarabunPSK"/>
          <w:sz w:val="32"/>
          <w:cs/>
        </w:rPr>
        <w:tab/>
      </w:r>
      <w:r w:rsidR="00BF10F2" w:rsidRPr="00517C50">
        <w:rPr>
          <w:rFonts w:ascii="TH SarabunPSK" w:eastAsia="Times New Roman" w:hAnsi="TH SarabunPSK"/>
          <w:sz w:val="32"/>
          <w:cs/>
        </w:rPr>
        <w:t>ประเมินว่า</w:t>
      </w:r>
      <w:r w:rsidR="00D31271" w:rsidRPr="00517C50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Pr="00517C50">
        <w:rPr>
          <w:rFonts w:ascii="TH SarabunPSK" w:eastAsia="Times New Roman" w:hAnsi="TH SarabunPSK"/>
          <w:sz w:val="32"/>
          <w:cs/>
        </w:rPr>
        <w:t>ที่</w:t>
      </w:r>
      <w:r w:rsidR="005A5BAE">
        <w:rPr>
          <w:rFonts w:ascii="TH SarabunPSK" w:eastAsia="Times New Roman" w:hAnsi="TH SarabunPSK" w:hint="cs"/>
          <w:sz w:val="32"/>
          <w:cs/>
        </w:rPr>
        <w:t>ได้จาก</w:t>
      </w:r>
      <w:r w:rsidRPr="00517C50">
        <w:rPr>
          <w:rFonts w:ascii="TH SarabunPSK" w:eastAsia="Times New Roman" w:hAnsi="TH SarabunPSK"/>
          <w:sz w:val="32"/>
          <w:cs/>
        </w:rPr>
        <w:t xml:space="preserve">ขั้นตอนย่อย </w:t>
      </w:r>
      <w:r w:rsidR="00E04188" w:rsidRPr="00517C50">
        <w:rPr>
          <w:rFonts w:ascii="TH SarabunPSK" w:eastAsia="Times New Roman" w:hAnsi="TH SarabunPSK"/>
          <w:sz w:val="32"/>
        </w:rPr>
        <w:t>4</w:t>
      </w:r>
      <w:r w:rsidRPr="00517C50">
        <w:rPr>
          <w:rFonts w:ascii="TH SarabunPSK" w:eastAsia="Times New Roman" w:hAnsi="TH SarabunPSK"/>
          <w:sz w:val="32"/>
        </w:rPr>
        <w:t xml:space="preserve">.2.2 </w:t>
      </w:r>
      <w:r w:rsidR="00723AA9" w:rsidRPr="00517C50">
        <w:rPr>
          <w:rFonts w:ascii="TH SarabunPSK" w:eastAsia="Times New Roman" w:hAnsi="TH SarabunPSK"/>
          <w:sz w:val="32"/>
          <w:cs/>
        </w:rPr>
        <w:t>มี</w:t>
      </w:r>
      <w:r w:rsidRPr="00517C50">
        <w:rPr>
          <w:rFonts w:ascii="TH SarabunPSK" w:eastAsia="Times New Roman" w:hAnsi="TH SarabunPSK"/>
          <w:sz w:val="32"/>
          <w:cs/>
        </w:rPr>
        <w:t>อุปสรรค</w:t>
      </w:r>
      <w:r w:rsidR="00723AA9" w:rsidRPr="00517C50">
        <w:rPr>
          <w:rFonts w:ascii="TH SarabunPSK" w:eastAsia="Times New Roman" w:hAnsi="TH SarabunPSK"/>
          <w:sz w:val="32"/>
          <w:cs/>
        </w:rPr>
        <w:t>ตามรายการอุปสรรค</w:t>
      </w:r>
      <w:r w:rsidRPr="00517C50">
        <w:rPr>
          <w:rFonts w:ascii="TH SarabunPSK" w:eastAsia="Times New Roman" w:hAnsi="TH SarabunPSK"/>
          <w:sz w:val="32"/>
          <w:cs/>
        </w:rPr>
        <w:t>ที่</w:t>
      </w:r>
      <w:r w:rsidR="00723AA9" w:rsidRPr="00517C50">
        <w:rPr>
          <w:rFonts w:ascii="TH SarabunPSK" w:eastAsia="Times New Roman" w:hAnsi="TH SarabunPSK"/>
          <w:sz w:val="32"/>
          <w:cs/>
        </w:rPr>
        <w:t>ได้จาก</w:t>
      </w:r>
      <w:r w:rsidRPr="00517C50">
        <w:rPr>
          <w:rFonts w:ascii="TH SarabunPSK" w:eastAsia="Times New Roman" w:hAnsi="TH SarabunPSK"/>
          <w:sz w:val="32"/>
          <w:cs/>
        </w:rPr>
        <w:t xml:space="preserve">ขั้นตอน </w:t>
      </w:r>
      <w:r w:rsidR="00FF2EFF" w:rsidRPr="00517C50">
        <w:rPr>
          <w:rFonts w:ascii="TH SarabunPSK" w:eastAsia="Times New Roman" w:hAnsi="TH SarabunPSK"/>
          <w:sz w:val="32"/>
          <w:cs/>
        </w:rPr>
        <w:t>4</w:t>
      </w:r>
      <w:r w:rsidRPr="00517C50">
        <w:rPr>
          <w:rFonts w:ascii="TH SarabunPSK" w:eastAsia="Times New Roman" w:hAnsi="TH SarabunPSK"/>
          <w:sz w:val="32"/>
        </w:rPr>
        <w:t>.3.1</w:t>
      </w:r>
      <w:r w:rsidR="00BF10F2" w:rsidRPr="00517C50">
        <w:rPr>
          <w:rFonts w:ascii="TH SarabunPSK" w:eastAsia="Times New Roman" w:hAnsi="TH SarabunPSK"/>
          <w:sz w:val="32"/>
          <w:cs/>
        </w:rPr>
        <w:t>หรือไม่ หากมี ให้</w:t>
      </w:r>
      <w:r w:rsidR="00723AA9" w:rsidRPr="00517C50">
        <w:rPr>
          <w:rFonts w:ascii="TH SarabunPSK" w:eastAsia="Times New Roman" w:hAnsi="TH SarabunPSK"/>
          <w:sz w:val="32"/>
          <w:cs/>
        </w:rPr>
        <w:t>แสดง</w:t>
      </w:r>
      <w:r w:rsidRPr="00517C50">
        <w:rPr>
          <w:rFonts w:ascii="TH SarabunPSK" w:eastAsia="Times New Roman" w:hAnsi="TH SarabunPSK"/>
          <w:sz w:val="32"/>
          <w:cs/>
        </w:rPr>
        <w:t>ให้เห็นว่าอุปสรรค</w:t>
      </w:r>
      <w:r w:rsidR="00723AA9" w:rsidRPr="00517C50">
        <w:rPr>
          <w:rFonts w:ascii="TH SarabunPSK" w:eastAsia="Times New Roman" w:hAnsi="TH SarabunPSK"/>
          <w:sz w:val="32"/>
          <w:cs/>
        </w:rPr>
        <w:t>นั้น</w:t>
      </w:r>
      <w:r w:rsidRPr="00517C50">
        <w:rPr>
          <w:rFonts w:ascii="TH SarabunPSK" w:eastAsia="Times New Roman" w:hAnsi="TH SarabunPSK"/>
          <w:sz w:val="32"/>
          <w:cs/>
        </w:rPr>
        <w:t>ขัดขวาง</w:t>
      </w:r>
      <w:r w:rsidR="0017381F" w:rsidRPr="00517C50">
        <w:rPr>
          <w:rFonts w:ascii="TH SarabunPSK" w:eastAsia="Times New Roman" w:hAnsi="TH SarabunPSK"/>
          <w:sz w:val="32"/>
          <w:cs/>
        </w:rPr>
        <w:t>การใช้ที่ดิน</w:t>
      </w:r>
      <w:r w:rsidR="00B56758" w:rsidRPr="00517C50">
        <w:rPr>
          <w:rFonts w:ascii="TH SarabunPSK" w:eastAsia="Times New Roman" w:hAnsi="TH SarabunPSK"/>
          <w:sz w:val="32"/>
          <w:cs/>
        </w:rPr>
        <w:t>รูปแบบ</w:t>
      </w:r>
      <w:r w:rsidRPr="00517C50">
        <w:rPr>
          <w:rFonts w:ascii="TH SarabunPSK" w:eastAsia="Times New Roman" w:hAnsi="TH SarabunPSK"/>
          <w:sz w:val="32"/>
          <w:cs/>
        </w:rPr>
        <w:t>นั้น</w:t>
      </w:r>
      <w:r w:rsidR="00723AA9" w:rsidRPr="00517C50">
        <w:rPr>
          <w:rFonts w:ascii="TH SarabunPSK" w:eastAsia="Times New Roman" w:hAnsi="TH SarabunPSK"/>
          <w:sz w:val="32"/>
          <w:cs/>
        </w:rPr>
        <w:t>อย่างไรก</w:t>
      </w:r>
      <w:r w:rsidRPr="00517C50">
        <w:rPr>
          <w:rFonts w:ascii="TH SarabunPSK" w:eastAsia="Times New Roman" w:hAnsi="TH SarabunPSK"/>
          <w:sz w:val="32"/>
          <w:cs/>
        </w:rPr>
        <w:t>ารประเมินอาจคำนึงถึงระดับการเข้าถึงและความพร้อมใช้งานของข้อมูล เทคโนโลยี และแรงงานที่มีทักษะในภูมิภาค</w:t>
      </w:r>
      <w:r w:rsidR="003F3152" w:rsidRPr="00517C50">
        <w:rPr>
          <w:rFonts w:ascii="TH SarabunPSK" w:eastAsia="Times New Roman" w:hAnsi="TH SarabunPSK"/>
          <w:sz w:val="32"/>
          <w:cs/>
        </w:rPr>
        <w:t>เดียวกันและให้</w:t>
      </w:r>
      <w:r w:rsidR="00723AA9" w:rsidRPr="00517C50">
        <w:rPr>
          <w:rFonts w:ascii="TH SarabunPSK" w:eastAsia="Times New Roman" w:hAnsi="TH SarabunPSK"/>
          <w:sz w:val="32"/>
          <w:cs/>
        </w:rPr>
        <w:t>ตัด</w:t>
      </w:r>
      <w:r w:rsidR="00D31271" w:rsidRPr="00517C50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="00723AA9" w:rsidRPr="00517C50">
        <w:rPr>
          <w:rFonts w:ascii="TH SarabunPSK" w:eastAsia="Times New Roman" w:hAnsi="TH SarabunPSK"/>
          <w:sz w:val="32"/>
          <w:cs/>
        </w:rPr>
        <w:t>ที่มีอุปสรรค</w:t>
      </w:r>
      <w:r w:rsidRPr="00517C50">
        <w:rPr>
          <w:rFonts w:ascii="TH SarabunPSK" w:eastAsia="Times New Roman" w:hAnsi="TH SarabunPSK"/>
          <w:sz w:val="32"/>
          <w:cs/>
        </w:rPr>
        <w:t>ออกจาก</w:t>
      </w:r>
      <w:r w:rsidR="00723AA9" w:rsidRPr="00517C50">
        <w:rPr>
          <w:rFonts w:ascii="TH SarabunPSK" w:eastAsia="Times New Roman" w:hAnsi="TH SarabunPSK"/>
          <w:sz w:val="32"/>
          <w:cs/>
        </w:rPr>
        <w:t>รายการ</w:t>
      </w:r>
    </w:p>
    <w:p w14:paraId="23C6A3C7" w14:textId="77777777" w:rsidR="00155D09" w:rsidRPr="00517C50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  <w:cs/>
        </w:rPr>
        <w:tab/>
      </w:r>
      <w:r w:rsidRPr="00517C50">
        <w:rPr>
          <w:rFonts w:ascii="TH SarabunPSK" w:eastAsia="Times New Roman" w:hAnsi="TH SarabunPSK"/>
          <w:sz w:val="32"/>
          <w:cs/>
        </w:rPr>
        <w:tab/>
        <w:t xml:space="preserve">หากที่ดินภายในขอบเขตของโครงการ </w:t>
      </w:r>
      <w:r w:rsidRPr="00517C50">
        <w:rPr>
          <w:rFonts w:ascii="TH SarabunPSK" w:eastAsia="Times New Roman" w:hAnsi="TH SarabunPSK"/>
          <w:sz w:val="32"/>
        </w:rPr>
        <w:t xml:space="preserve">T-VER </w:t>
      </w:r>
      <w:r w:rsidRPr="00517C50">
        <w:rPr>
          <w:rFonts w:ascii="TH SarabunPSK" w:eastAsia="Times New Roman" w:hAnsi="TH SarabunPSK"/>
          <w:sz w:val="32"/>
          <w:cs/>
        </w:rPr>
        <w:t>ที่</w:t>
      </w:r>
      <w:r w:rsidR="007D2162">
        <w:rPr>
          <w:rFonts w:ascii="TH SarabunPSK" w:eastAsia="Times New Roman" w:hAnsi="TH SarabunPSK" w:hint="cs"/>
          <w:sz w:val="32"/>
          <w:cs/>
        </w:rPr>
        <w:t>จะ</w:t>
      </w:r>
      <w:r w:rsidRPr="00517C50">
        <w:rPr>
          <w:rFonts w:ascii="TH SarabunPSK" w:eastAsia="Times New Roman" w:hAnsi="TH SarabunPSK"/>
          <w:sz w:val="32"/>
          <w:cs/>
        </w:rPr>
        <w:t>เสนอ มีบางส่วนเป็นพื้นที่ป่าตั้งแต่</w:t>
      </w:r>
      <w:r w:rsidR="003F3152" w:rsidRPr="00517C50">
        <w:rPr>
          <w:rFonts w:ascii="TH SarabunPSK" w:eastAsia="Times New Roman" w:hAnsi="TH SarabunPSK"/>
          <w:sz w:val="32"/>
          <w:cs/>
        </w:rPr>
        <w:t>วันที่</w:t>
      </w:r>
      <w:r w:rsidR="005A5BAE">
        <w:rPr>
          <w:rFonts w:ascii="TH SarabunPSK" w:eastAsia="Times New Roman" w:hAnsi="TH SarabunPSK"/>
          <w:sz w:val="32"/>
          <w:cs/>
        </w:rPr>
        <w:br/>
      </w:r>
      <w:r w:rsidR="007C370F">
        <w:rPr>
          <w:rFonts w:ascii="TH SarabunPSK" w:eastAsia="Times New Roman" w:hAnsi="TH SarabunPSK"/>
          <w:sz w:val="32"/>
          <w:cs/>
        </w:rPr>
        <w:t xml:space="preserve">25 พฤษภาคม พ.ศ. 2555 </w:t>
      </w:r>
      <w:r w:rsidR="00A95B86" w:rsidRPr="00517C50">
        <w:rPr>
          <w:rFonts w:ascii="TH SarabunPSK" w:eastAsia="Times New Roman" w:hAnsi="TH SarabunPSK"/>
          <w:sz w:val="32"/>
          <w:cs/>
        </w:rPr>
        <w:t>แต่</w:t>
      </w:r>
      <w:r w:rsidRPr="00517C50">
        <w:rPr>
          <w:rFonts w:ascii="TH SarabunPSK" w:eastAsia="Times New Roman" w:hAnsi="TH SarabunPSK"/>
          <w:sz w:val="32"/>
          <w:cs/>
        </w:rPr>
        <w:t>ไม่เป็นป่า</w:t>
      </w:r>
      <w:r w:rsidR="003F3152" w:rsidRPr="00517C50">
        <w:rPr>
          <w:rFonts w:ascii="TH SarabunPSK" w:eastAsia="Times New Roman" w:hAnsi="TH SarabunPSK"/>
          <w:sz w:val="32"/>
          <w:cs/>
        </w:rPr>
        <w:t>เมื่อ</w:t>
      </w:r>
      <w:r w:rsidRPr="00517C50">
        <w:rPr>
          <w:rFonts w:ascii="TH SarabunPSK" w:eastAsia="Times New Roman" w:hAnsi="TH SarabunPSK"/>
          <w:sz w:val="32"/>
          <w:cs/>
        </w:rPr>
        <w:t xml:space="preserve">เริ่มดำเนินโครงการ </w:t>
      </w:r>
      <w:r w:rsidR="00A95B86" w:rsidRPr="00517C50">
        <w:rPr>
          <w:rFonts w:ascii="TH SarabunPSK" w:eastAsia="Times New Roman" w:hAnsi="TH SarabunPSK"/>
          <w:sz w:val="32"/>
          <w:cs/>
        </w:rPr>
        <w:t>ให้</w:t>
      </w:r>
      <w:r w:rsidRPr="00517C50">
        <w:rPr>
          <w:rFonts w:ascii="TH SarabunPSK" w:eastAsia="Times New Roman" w:hAnsi="TH SarabunPSK"/>
          <w:sz w:val="32"/>
          <w:cs/>
        </w:rPr>
        <w:t>ระบุเหตุผล/การกระทำ/สิ่งจูงใจ ที่อนุญาตให้มีการทำไม้ในอดีต และแสดงให้เห็นว่ากฎหมาย/การเงินหรือข้อบังคับอื่น ๆ ที่บังคับใช้ในปัจจุบัน หรือสภาพเศรษฐกิจสังคม หรือระบบนิเวศหรือท้องถิ่นอื่น ๆ ได้เปลี่ยนแปลงไป จนสามารถสรุปได้ว่า จะไม่สามารถเกิด</w:t>
      </w:r>
      <w:r w:rsidR="00A95B86" w:rsidRPr="00517C50">
        <w:rPr>
          <w:rFonts w:ascii="TH SarabunPSK" w:eastAsia="Times New Roman" w:hAnsi="TH SarabunPSK"/>
          <w:sz w:val="32"/>
          <w:cs/>
        </w:rPr>
        <w:t>ป่าในพื้นที่</w:t>
      </w:r>
      <w:r w:rsidRPr="00517C50">
        <w:rPr>
          <w:rFonts w:ascii="TH SarabunPSK" w:eastAsia="Times New Roman" w:hAnsi="TH SarabunPSK"/>
          <w:sz w:val="32"/>
          <w:cs/>
        </w:rPr>
        <w:t>ได้หากไม่</w:t>
      </w:r>
      <w:r w:rsidR="009A600B" w:rsidRPr="00517C50">
        <w:rPr>
          <w:rFonts w:ascii="TH SarabunPSK" w:eastAsia="Times New Roman" w:hAnsi="TH SarabunPSK"/>
          <w:sz w:val="32"/>
          <w:cs/>
        </w:rPr>
        <w:t xml:space="preserve">ขอขึ้นทะเบียนเป็นโครงการ </w:t>
      </w:r>
      <w:r w:rsidRPr="00517C50">
        <w:rPr>
          <w:rFonts w:ascii="TH SarabunPSK" w:eastAsia="Times New Roman" w:hAnsi="TH SarabunPSK"/>
          <w:sz w:val="32"/>
        </w:rPr>
        <w:t>T-VER</w:t>
      </w:r>
    </w:p>
    <w:p w14:paraId="1685C876" w14:textId="77777777" w:rsidR="00155D09" w:rsidRPr="00517C50" w:rsidRDefault="00155D09" w:rsidP="00AC7AA4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  <w:cs/>
        </w:rPr>
        <w:tab/>
      </w:r>
      <w:r w:rsidRPr="00517C50">
        <w:rPr>
          <w:rFonts w:ascii="TH SarabunPSK" w:eastAsia="Times New Roman" w:hAnsi="TH SarabunPSK"/>
          <w:sz w:val="32"/>
          <w:cs/>
        </w:rPr>
        <w:tab/>
      </w:r>
      <w:r w:rsidR="00723AA9" w:rsidRPr="00517C50">
        <w:rPr>
          <w:rFonts w:ascii="TH SarabunPSK" w:eastAsia="Times New Roman" w:hAnsi="TH SarabunPSK"/>
          <w:sz w:val="32"/>
          <w:cs/>
        </w:rPr>
        <w:t>จัดทำรายการ</w:t>
      </w:r>
      <w:r w:rsidR="00D31271" w:rsidRPr="00517C50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="00723AA9" w:rsidRPr="00517C50">
        <w:rPr>
          <w:rFonts w:ascii="TH SarabunPSK" w:eastAsia="Times New Roman" w:hAnsi="TH SarabunPSK"/>
          <w:sz w:val="32"/>
          <w:cs/>
        </w:rPr>
        <w:t>ที่ไม่ถูกขัดขวางโดยอุปสรรค</w:t>
      </w:r>
      <w:r w:rsidR="00B03CF9">
        <w:rPr>
          <w:rFonts w:ascii="TH SarabunPSK" w:eastAsia="Times New Roman" w:hAnsi="TH SarabunPSK"/>
          <w:sz w:val="32"/>
          <w:cs/>
        </w:rPr>
        <w:t>ใด ๆ</w:t>
      </w:r>
      <w:r w:rsidR="00723AA9" w:rsidRPr="00517C50">
        <w:rPr>
          <w:rFonts w:ascii="TH SarabunPSK" w:eastAsia="Times New Roman" w:hAnsi="TH SarabunPSK"/>
          <w:sz w:val="32"/>
          <w:cs/>
        </w:rPr>
        <w:t xml:space="preserve"> ซึ่งเป็น</w:t>
      </w:r>
      <w:r w:rsidR="00D31271" w:rsidRPr="00517C50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Pr="00517C50">
        <w:rPr>
          <w:rFonts w:ascii="TH SarabunPSK" w:eastAsia="Times New Roman" w:hAnsi="TH SarabunPSK"/>
          <w:sz w:val="32"/>
          <w:cs/>
        </w:rPr>
        <w:t xml:space="preserve">ที่ระบุไว้ในขั้นตอนย่อย </w:t>
      </w:r>
      <w:r w:rsidR="00FF2EFF" w:rsidRPr="00517C50">
        <w:rPr>
          <w:rFonts w:ascii="TH SarabunPSK" w:eastAsia="Times New Roman" w:hAnsi="TH SarabunPSK"/>
          <w:sz w:val="32"/>
          <w:cs/>
        </w:rPr>
        <w:t>4</w:t>
      </w:r>
      <w:r w:rsidRPr="00517C50">
        <w:rPr>
          <w:rFonts w:ascii="TH SarabunPSK" w:eastAsia="Times New Roman" w:hAnsi="TH SarabunPSK"/>
          <w:sz w:val="32"/>
        </w:rPr>
        <w:t xml:space="preserve">.2.2 </w:t>
      </w:r>
      <w:r w:rsidRPr="00517C50">
        <w:rPr>
          <w:rFonts w:ascii="TH SarabunPSK" w:eastAsia="Times New Roman" w:hAnsi="TH SarabunPSK"/>
          <w:sz w:val="32"/>
          <w:cs/>
        </w:rPr>
        <w:t>และไม่</w:t>
      </w:r>
      <w:r w:rsidR="00723AA9" w:rsidRPr="00517C50">
        <w:rPr>
          <w:rFonts w:ascii="TH SarabunPSK" w:eastAsia="Times New Roman" w:hAnsi="TH SarabunPSK"/>
          <w:sz w:val="32"/>
          <w:cs/>
        </w:rPr>
        <w:t>มีอุปสรรคตามรายการอุปสรรคที่ได้จากขั้นตอน 4</w:t>
      </w:r>
      <w:r w:rsidR="00723AA9" w:rsidRPr="00517C50">
        <w:rPr>
          <w:rFonts w:ascii="TH SarabunPSK" w:eastAsia="Times New Roman" w:hAnsi="TH SarabunPSK"/>
          <w:sz w:val="32"/>
        </w:rPr>
        <w:t>.3.1</w:t>
      </w:r>
    </w:p>
    <w:p w14:paraId="25680F11" w14:textId="77777777" w:rsidR="00155D09" w:rsidRPr="00517C50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  <w:cs/>
        </w:rPr>
        <w:tab/>
      </w:r>
      <w:r w:rsidRPr="00517C50">
        <w:rPr>
          <w:rFonts w:ascii="TH SarabunPSK" w:eastAsia="Times New Roman" w:hAnsi="TH SarabunPSK"/>
          <w:sz w:val="32"/>
          <w:cs/>
        </w:rPr>
        <w:tab/>
      </w:r>
      <w:r w:rsidRPr="00517C50">
        <w:rPr>
          <w:rFonts w:ascii="TH SarabunPSK" w:eastAsia="Times New Roman" w:hAnsi="TH SarabunPSK"/>
          <w:b/>
          <w:bCs/>
          <w:sz w:val="32"/>
          <w:u w:val="single"/>
          <w:cs/>
        </w:rPr>
        <w:t>ผลลัพธ์</w:t>
      </w:r>
      <w:r w:rsidR="00E04188" w:rsidRPr="00517C50">
        <w:rPr>
          <w:rFonts w:ascii="TH SarabunPSK" w:eastAsia="Times New Roman" w:hAnsi="TH SarabunPSK"/>
          <w:sz w:val="32"/>
          <w:cs/>
        </w:rPr>
        <w:t xml:space="preserve">ของขั้นตอน </w:t>
      </w:r>
      <w:r w:rsidR="00E04188" w:rsidRPr="00517C50">
        <w:rPr>
          <w:rFonts w:ascii="TH SarabunPSK" w:eastAsia="Times New Roman" w:hAnsi="TH SarabunPSK"/>
          <w:sz w:val="32"/>
        </w:rPr>
        <w:t xml:space="preserve">4.3.2 </w:t>
      </w:r>
      <w:r w:rsidRPr="00517C50">
        <w:rPr>
          <w:rFonts w:ascii="TH SarabunPSK" w:eastAsia="Times New Roman" w:hAnsi="TH SarabunPSK"/>
          <w:sz w:val="32"/>
          <w:cs/>
        </w:rPr>
        <w:t>รายการ</w:t>
      </w:r>
      <w:r w:rsidR="00D31271" w:rsidRPr="00517C50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Pr="00517C50">
        <w:rPr>
          <w:rFonts w:ascii="TH SarabunPSK" w:eastAsia="Times New Roman" w:hAnsi="TH SarabunPSK"/>
          <w:sz w:val="32"/>
          <w:cs/>
        </w:rPr>
        <w:t>ที่ไม่ถูกขัดขวางโดยอุปสรรค</w:t>
      </w:r>
      <w:r w:rsidR="00665A41" w:rsidRPr="00517C50">
        <w:rPr>
          <w:rFonts w:ascii="TH SarabunPSK" w:eastAsia="Times New Roman" w:hAnsi="TH SarabunPSK"/>
          <w:sz w:val="32"/>
          <w:cs/>
        </w:rPr>
        <w:t>ใดๆ</w:t>
      </w:r>
    </w:p>
    <w:p w14:paraId="2416BB7F" w14:textId="77777777" w:rsidR="00155D09" w:rsidRPr="00517C50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  <w:cs/>
        </w:rPr>
        <w:lastRenderedPageBreak/>
        <w:tab/>
      </w:r>
      <w:r w:rsidRPr="00517C50">
        <w:rPr>
          <w:rFonts w:ascii="TH SarabunPSK" w:eastAsia="Times New Roman" w:hAnsi="TH SarabunPSK"/>
          <w:sz w:val="32"/>
          <w:cs/>
        </w:rPr>
        <w:tab/>
      </w:r>
      <w:r w:rsidR="00374CED" w:rsidRPr="00517C50">
        <w:rPr>
          <w:rFonts w:ascii="TH SarabunPSK" w:eastAsia="Times New Roman" w:hAnsi="TH SarabunPSK"/>
          <w:sz w:val="32"/>
          <w:cs/>
        </w:rPr>
        <w:t xml:space="preserve">การดำเนินการตามข้อ </w:t>
      </w:r>
      <w:r w:rsidR="00374CED" w:rsidRPr="00517C50">
        <w:rPr>
          <w:rFonts w:ascii="TH SarabunPSK" w:eastAsia="Times New Roman" w:hAnsi="TH SarabunPSK"/>
          <w:sz w:val="32"/>
        </w:rPr>
        <w:t xml:space="preserve">4.3.1 </w:t>
      </w:r>
      <w:r w:rsidR="00374CED" w:rsidRPr="00517C50">
        <w:rPr>
          <w:rFonts w:ascii="TH SarabunPSK" w:eastAsia="Times New Roman" w:hAnsi="TH SarabunPSK"/>
          <w:sz w:val="32"/>
          <w:cs/>
        </w:rPr>
        <w:t xml:space="preserve">และ </w:t>
      </w:r>
      <w:r w:rsidR="00374CED" w:rsidRPr="00517C50">
        <w:rPr>
          <w:rFonts w:ascii="TH SarabunPSK" w:eastAsia="Times New Roman" w:hAnsi="TH SarabunPSK"/>
          <w:sz w:val="32"/>
        </w:rPr>
        <w:t xml:space="preserve">4.3.2 </w:t>
      </w:r>
      <w:r w:rsidR="00374CED" w:rsidRPr="00517C50">
        <w:rPr>
          <w:rFonts w:ascii="TH SarabunPSK" w:eastAsia="Times New Roman" w:hAnsi="TH SarabunPSK"/>
          <w:sz w:val="32"/>
          <w:cs/>
        </w:rPr>
        <w:t>จะต้องมีการ</w:t>
      </w:r>
      <w:r w:rsidRPr="00517C50">
        <w:rPr>
          <w:rFonts w:ascii="TH SarabunPSK" w:eastAsia="Times New Roman" w:hAnsi="TH SarabunPSK"/>
          <w:sz w:val="32"/>
          <w:cs/>
        </w:rPr>
        <w:t>จัดเตรียมเอกสารหลักฐานที่โปร่งใส</w:t>
      </w:r>
      <w:r w:rsidR="00BF10F2" w:rsidRPr="00517C50">
        <w:rPr>
          <w:rFonts w:ascii="TH SarabunPSK" w:eastAsia="Times New Roman" w:hAnsi="TH SarabunPSK"/>
          <w:sz w:val="32"/>
          <w:cs/>
        </w:rPr>
        <w:t>เพื่อ</w:t>
      </w:r>
      <w:r w:rsidRPr="00517C50">
        <w:rPr>
          <w:rFonts w:ascii="TH SarabunPSK" w:eastAsia="Times New Roman" w:hAnsi="TH SarabunPSK"/>
          <w:sz w:val="32"/>
          <w:cs/>
        </w:rPr>
        <w:t>แสดงให้เห็</w:t>
      </w:r>
      <w:r w:rsidR="00BF10F2" w:rsidRPr="00517C50">
        <w:rPr>
          <w:rFonts w:ascii="TH SarabunPSK" w:eastAsia="Times New Roman" w:hAnsi="TH SarabunPSK"/>
          <w:sz w:val="32"/>
          <w:cs/>
        </w:rPr>
        <w:t>นถึง</w:t>
      </w:r>
      <w:r w:rsidRPr="00517C50">
        <w:rPr>
          <w:rFonts w:ascii="TH SarabunPSK" w:eastAsia="Times New Roman" w:hAnsi="TH SarabunPSK"/>
          <w:sz w:val="32"/>
          <w:cs/>
        </w:rPr>
        <w:t>การมีอยู่และความสำคัญของอุปสรรค</w:t>
      </w:r>
      <w:r w:rsidR="00BF10F2" w:rsidRPr="00517C50">
        <w:rPr>
          <w:rFonts w:ascii="TH SarabunPSK" w:eastAsia="Times New Roman" w:hAnsi="TH SarabunPSK"/>
          <w:sz w:val="32"/>
          <w:cs/>
        </w:rPr>
        <w:t>ตาม</w:t>
      </w:r>
      <w:r w:rsidRPr="00517C50">
        <w:rPr>
          <w:rFonts w:ascii="TH SarabunPSK" w:eastAsia="Times New Roman" w:hAnsi="TH SarabunPSK"/>
          <w:sz w:val="32"/>
          <w:cs/>
        </w:rPr>
        <w:t>ที่ระบุ</w:t>
      </w:r>
      <w:r w:rsidR="00BF10F2" w:rsidRPr="00517C50">
        <w:rPr>
          <w:rFonts w:ascii="TH SarabunPSK" w:eastAsia="Times New Roman" w:hAnsi="TH SarabunPSK"/>
          <w:sz w:val="32"/>
          <w:cs/>
        </w:rPr>
        <w:t xml:space="preserve">ไว้ในข้อ </w:t>
      </w:r>
      <w:r w:rsidR="00BF10F2" w:rsidRPr="00517C50">
        <w:rPr>
          <w:rFonts w:ascii="TH SarabunPSK" w:eastAsia="Times New Roman" w:hAnsi="TH SarabunPSK"/>
          <w:sz w:val="32"/>
        </w:rPr>
        <w:t>4.3.1</w:t>
      </w:r>
      <w:r w:rsidRPr="00517C50">
        <w:rPr>
          <w:rFonts w:ascii="TH SarabunPSK" w:eastAsia="Times New Roman" w:hAnsi="TH SarabunPSK"/>
          <w:sz w:val="32"/>
          <w:cs/>
        </w:rPr>
        <w:t>ประเภทของหลักฐาน ได้แก่</w:t>
      </w:r>
    </w:p>
    <w:p w14:paraId="1723B315" w14:textId="77777777" w:rsidR="00155D09" w:rsidRPr="00517C50" w:rsidRDefault="00155D09" w:rsidP="004551BA">
      <w:pPr>
        <w:numPr>
          <w:ilvl w:val="0"/>
          <w:numId w:val="5"/>
        </w:numPr>
        <w:spacing w:before="120" w:after="0" w:line="240" w:lineRule="auto"/>
        <w:ind w:left="2410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กฎหมายที่เกี่ยวข้อง กฎระเบียบ หรือสิ่งแวดล้อม/ทรัพยากรธรรมชาติ บรรทัดฐาน การกระทำ หรือข้อปฏิบัติต่าง ๆ</w:t>
      </w:r>
    </w:p>
    <w:p w14:paraId="4F99EC18" w14:textId="77777777" w:rsidR="00155D09" w:rsidRPr="00517C50" w:rsidRDefault="00155D09" w:rsidP="004551BA">
      <w:pPr>
        <w:numPr>
          <w:ilvl w:val="0"/>
          <w:numId w:val="5"/>
        </w:numPr>
        <w:spacing w:before="120" w:after="0" w:line="240" w:lineRule="auto"/>
        <w:ind w:left="2410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 xml:space="preserve">การศึกษาหรือการสำรวจที่เกี่ยวข้อง เช่น การสำรวจตลาด การศึกษาด้านเทคโนโลยี </w:t>
      </w:r>
      <w:r w:rsidR="00E27109" w:rsidRPr="00517C50">
        <w:rPr>
          <w:rFonts w:ascii="TH SarabunPSK" w:eastAsia="TH SarabunPSK" w:hAnsi="TH SarabunPSK"/>
          <w:sz w:val="32"/>
          <w:cs/>
          <w:lang w:eastAsia="en-US"/>
        </w:rPr>
        <w:t>เป็นต้น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 xml:space="preserve"> ที่ดำเนินการโดยมหาวิทยาลัย สถาบันวิจัย องค์กรพัฒนาเอกชน สมาคม บริษัท สถาบันทวิภาคี/พหุภาคี </w:t>
      </w:r>
      <w:r w:rsidR="00E27109" w:rsidRPr="00517C50">
        <w:rPr>
          <w:rFonts w:ascii="TH SarabunPSK" w:eastAsia="TH SarabunPSK" w:hAnsi="TH SarabunPSK"/>
          <w:sz w:val="32"/>
          <w:cs/>
          <w:lang w:eastAsia="en-US"/>
        </w:rPr>
        <w:t xml:space="preserve">หรืออื่น ๆ </w:t>
      </w:r>
    </w:p>
    <w:p w14:paraId="5F0328C9" w14:textId="77777777" w:rsidR="00155D09" w:rsidRPr="00517C50" w:rsidRDefault="00155D09" w:rsidP="004551BA">
      <w:pPr>
        <w:numPr>
          <w:ilvl w:val="0"/>
          <w:numId w:val="5"/>
        </w:numPr>
        <w:spacing w:before="120" w:after="0" w:line="240" w:lineRule="auto"/>
        <w:ind w:left="2410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ข้อมูลสถิติที่เกี่ยวข้องจากสถิติระดับชาติหรือระดับนานาชาติ</w:t>
      </w:r>
    </w:p>
    <w:p w14:paraId="17409F95" w14:textId="77777777" w:rsidR="00155D09" w:rsidRPr="00517C50" w:rsidRDefault="00155D09" w:rsidP="004551BA">
      <w:pPr>
        <w:numPr>
          <w:ilvl w:val="0"/>
          <w:numId w:val="5"/>
        </w:numPr>
        <w:spacing w:before="120" w:after="0" w:line="240" w:lineRule="auto"/>
        <w:ind w:left="2410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เอกสารข้อมูลตลาดที่เกี่ยวข้อง เช่น ราคาตลาด อัตราภาษี กฎเกณฑ์</w:t>
      </w:r>
    </w:p>
    <w:p w14:paraId="2536D492" w14:textId="77777777" w:rsidR="00155D09" w:rsidRPr="00517C50" w:rsidRDefault="00155D09" w:rsidP="004551BA">
      <w:pPr>
        <w:numPr>
          <w:ilvl w:val="0"/>
          <w:numId w:val="5"/>
        </w:numPr>
        <w:spacing w:before="120" w:after="0" w:line="240" w:lineRule="auto"/>
        <w:ind w:left="2410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 xml:space="preserve">เอกสารที่เป็นลายลักษณ์อักษรจากบริษัทหรือสถาบันที่พัฒนาหรือดำเนินกิจกรรมโครงการ </w:t>
      </w:r>
      <w:r w:rsidRPr="00517C50">
        <w:rPr>
          <w:rFonts w:ascii="TH SarabunPSK" w:eastAsia="TH SarabunPSK" w:hAnsi="TH SarabunPSK"/>
          <w:sz w:val="32"/>
          <w:lang w:eastAsia="en-US"/>
        </w:rPr>
        <w:t xml:space="preserve">T-VER 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เช่น มติจากการประชุมคณะกรรมการ การติดต่อสื่อสาร การศึกษาความเป็นไปได้ ข้อมูลทางการเงินหรืองบประมาณ ฯลฯ</w:t>
      </w:r>
    </w:p>
    <w:p w14:paraId="4385BCC8" w14:textId="77777777" w:rsidR="00155D09" w:rsidRPr="00517C50" w:rsidRDefault="00155D09" w:rsidP="004551BA">
      <w:pPr>
        <w:numPr>
          <w:ilvl w:val="0"/>
          <w:numId w:val="5"/>
        </w:numPr>
        <w:spacing w:before="120" w:after="0" w:line="240" w:lineRule="auto"/>
        <w:ind w:left="2410" w:hanging="425"/>
        <w:contextualSpacing/>
        <w:jc w:val="thaiDistribute"/>
        <w:rPr>
          <w:rFonts w:ascii="TH SarabunPSK" w:eastAsia="TH SarabunPSK" w:hAnsi="TH SarabunPSK"/>
          <w:sz w:val="32"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เอกสารที่จัดทำโดยผู้พัฒนาโครงการ ผู้รับเหมา หรือพันธมิตรโครงการในบริบทของกิจกรรมโครงการ</w:t>
      </w:r>
      <w:r w:rsidR="00241023" w:rsidRPr="00517C50">
        <w:rPr>
          <w:rFonts w:ascii="TH SarabunPSK" w:eastAsia="TH SarabunPSK" w:hAnsi="TH SarabunPSK"/>
          <w:sz w:val="32"/>
          <w:lang w:eastAsia="en-US"/>
        </w:rPr>
        <w:t xml:space="preserve">T-VER 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ที่</w:t>
      </w:r>
      <w:r w:rsidR="007D2162">
        <w:rPr>
          <w:rFonts w:ascii="TH SarabunPSK" w:eastAsia="TH SarabunPSK" w:hAnsi="TH SarabunPSK" w:hint="cs"/>
          <w:sz w:val="32"/>
          <w:cs/>
          <w:lang w:eastAsia="en-US"/>
        </w:rPr>
        <w:t>จะ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เสนอ หรือการดำเนินโครงการก่อนหน้านี้ที่คล้ายคลึงกัน</w:t>
      </w:r>
    </w:p>
    <w:p w14:paraId="7CA81307" w14:textId="77777777" w:rsidR="00155D09" w:rsidRPr="00517C50" w:rsidRDefault="00155D09" w:rsidP="004551BA">
      <w:pPr>
        <w:numPr>
          <w:ilvl w:val="0"/>
          <w:numId w:val="5"/>
        </w:numPr>
        <w:spacing w:before="120" w:after="0" w:line="240" w:lineRule="auto"/>
        <w:ind w:left="2410" w:hanging="425"/>
        <w:contextualSpacing/>
        <w:jc w:val="thaiDistribute"/>
        <w:rPr>
          <w:rFonts w:ascii="TH SarabunPSK" w:eastAsia="TH SarabunPSK" w:hAnsi="TH SarabunPSK"/>
          <w:sz w:val="32"/>
          <w:cs/>
          <w:lang w:eastAsia="en-US"/>
        </w:rPr>
      </w:pPr>
      <w:r w:rsidRPr="00517C50">
        <w:rPr>
          <w:rFonts w:ascii="TH SarabunPSK" w:eastAsia="TH SarabunPSK" w:hAnsi="TH SarabunPSK"/>
          <w:sz w:val="32"/>
          <w:cs/>
          <w:lang w:eastAsia="en-US"/>
        </w:rPr>
        <w:t>เอกสารประกอบการพิจารณาตัดสินของผู้เชี่ยวชาญอิสระจากหน่วยงานรัฐบาล/องค์กรนอกภาครัฐที่เกี่ยวข้องกับ</w:t>
      </w:r>
      <w:r w:rsidR="00E27109" w:rsidRPr="00517C50">
        <w:rPr>
          <w:rFonts w:ascii="TH SarabunPSK" w:eastAsia="TH SarabunPSK" w:hAnsi="TH SarabunPSK"/>
          <w:sz w:val="32"/>
          <w:cs/>
          <w:lang w:eastAsia="en-US"/>
        </w:rPr>
        <w:t>ภาคเกษตร ป่าไม้ และการใช้ที่ดิน(</w:t>
      </w:r>
      <w:r w:rsidR="00E27109" w:rsidRPr="00517C50">
        <w:rPr>
          <w:rFonts w:ascii="TH SarabunPSK" w:eastAsia="TH SarabunPSK" w:hAnsi="TH SarabunPSK"/>
          <w:sz w:val="32"/>
          <w:lang w:eastAsia="en-US"/>
        </w:rPr>
        <w:t xml:space="preserve">Agriculture, Forestry and Other Land </w:t>
      </w:r>
      <w:proofErr w:type="spellStart"/>
      <w:r w:rsidR="00E27109" w:rsidRPr="00517C50">
        <w:rPr>
          <w:rFonts w:ascii="TH SarabunPSK" w:eastAsia="TH SarabunPSK" w:hAnsi="TH SarabunPSK"/>
          <w:sz w:val="32"/>
          <w:lang w:eastAsia="en-US"/>
        </w:rPr>
        <w:t>Use:AFOLU</w:t>
      </w:r>
      <w:proofErr w:type="spellEnd"/>
      <w:r w:rsidR="00E27109" w:rsidRPr="00517C50">
        <w:rPr>
          <w:rFonts w:ascii="TH SarabunPSK" w:eastAsia="TH SarabunPSK" w:hAnsi="TH SarabunPSK"/>
          <w:sz w:val="32"/>
          <w:lang w:eastAsia="en-US"/>
        </w:rPr>
        <w:t>)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หรือผู้เชี่ยวชาญรายบุคค</w:t>
      </w:r>
      <w:r w:rsidR="00E27109" w:rsidRPr="00517C50">
        <w:rPr>
          <w:rFonts w:ascii="TH SarabunPSK" w:eastAsia="TH SarabunPSK" w:hAnsi="TH SarabunPSK"/>
          <w:sz w:val="32"/>
          <w:cs/>
          <w:lang w:eastAsia="en-US"/>
        </w:rPr>
        <w:t xml:space="preserve">ล </w:t>
      </w:r>
      <w:r w:rsidRPr="00517C50">
        <w:rPr>
          <w:rFonts w:ascii="TH SarabunPSK" w:eastAsia="TH SarabunPSK" w:hAnsi="TH SarabunPSK"/>
          <w:sz w:val="32"/>
          <w:cs/>
          <w:lang w:eastAsia="en-US"/>
        </w:rPr>
        <w:t>สถาบันการศึกษา (เช่น มหาวิทยาลัย โรงเรียนเทคนิค ศูนย์ฝึกอบรม) สมาคมวิชาชีพ และอื่น ๆ</w:t>
      </w:r>
    </w:p>
    <w:p w14:paraId="56EEF398" w14:textId="77777777" w:rsidR="00155D09" w:rsidRPr="00517C50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  <w:cs/>
        </w:rPr>
        <w:tab/>
      </w:r>
      <w:r w:rsidRPr="00517C50">
        <w:rPr>
          <w:rFonts w:ascii="TH SarabunPSK" w:eastAsia="Times New Roman" w:hAnsi="TH SarabunPSK"/>
          <w:sz w:val="32"/>
          <w:cs/>
        </w:rPr>
        <w:tab/>
      </w:r>
      <w:r w:rsidR="00FF2EFF" w:rsidRPr="00517C50">
        <w:rPr>
          <w:rFonts w:ascii="TH SarabunPSK" w:eastAsia="Times New Roman" w:hAnsi="TH SarabunPSK"/>
          <w:sz w:val="32"/>
          <w:cs/>
        </w:rPr>
        <w:t>4</w:t>
      </w:r>
      <w:r w:rsidRPr="00517C50">
        <w:rPr>
          <w:rFonts w:ascii="TH SarabunPSK" w:eastAsia="Times New Roman" w:hAnsi="TH SarabunPSK"/>
          <w:sz w:val="32"/>
        </w:rPr>
        <w:t xml:space="preserve">.3.3 </w:t>
      </w:r>
      <w:r w:rsidRPr="00517C50">
        <w:rPr>
          <w:rFonts w:ascii="TH SarabunPSK" w:eastAsia="Times New Roman" w:hAnsi="TH SarabunPSK"/>
          <w:sz w:val="32"/>
          <w:cs/>
        </w:rPr>
        <w:t>การระบุกรณีฐาน</w:t>
      </w:r>
    </w:p>
    <w:p w14:paraId="2803F865" w14:textId="77777777" w:rsidR="00823EFF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  <w:cs/>
        </w:rPr>
        <w:tab/>
      </w:r>
      <w:r w:rsidRPr="00517C50">
        <w:rPr>
          <w:rFonts w:ascii="TH SarabunPSK" w:eastAsia="Times New Roman" w:hAnsi="TH SarabunPSK"/>
          <w:sz w:val="32"/>
          <w:cs/>
        </w:rPr>
        <w:tab/>
      </w:r>
      <w:r w:rsidR="00A95B86" w:rsidRPr="00517C50">
        <w:rPr>
          <w:rFonts w:ascii="TH SarabunPSK" w:eastAsia="Times New Roman" w:hAnsi="TH SarabunPSK"/>
          <w:sz w:val="32"/>
          <w:cs/>
        </w:rPr>
        <w:t>ให้พิจารณาผลลัพธ์ที่ได้จากขั้นตอนย่อย 4</w:t>
      </w:r>
      <w:r w:rsidR="00A95B86" w:rsidRPr="00517C50">
        <w:rPr>
          <w:rFonts w:ascii="TH SarabunPSK" w:eastAsia="Times New Roman" w:hAnsi="TH SarabunPSK"/>
          <w:sz w:val="32"/>
        </w:rPr>
        <w:t>.3.2</w:t>
      </w:r>
      <w:r w:rsidR="00854CD9">
        <w:rPr>
          <w:rFonts w:ascii="TH SarabunPSK" w:eastAsia="Times New Roman" w:hAnsi="TH SarabunPSK"/>
          <w:sz w:val="32"/>
        </w:rPr>
        <w:t xml:space="preserve"> </w:t>
      </w:r>
      <w:r w:rsidRPr="00517C50">
        <w:rPr>
          <w:rFonts w:ascii="TH SarabunPSK" w:eastAsia="Times New Roman" w:hAnsi="TH SarabunPSK"/>
          <w:sz w:val="32"/>
          <w:cs/>
        </w:rPr>
        <w:t>กับ</w:t>
      </w:r>
      <w:r w:rsidR="00A95B86" w:rsidRPr="00517C50">
        <w:rPr>
          <w:rFonts w:ascii="TH SarabunPSK" w:eastAsia="Times New Roman" w:hAnsi="TH SarabunPSK"/>
          <w:sz w:val="32"/>
          <w:cs/>
        </w:rPr>
        <w:t>เงื่อนไข ดังนี้</w:t>
      </w:r>
    </w:p>
    <w:p w14:paraId="3B5CFCEE" w14:textId="77777777" w:rsidR="00155D09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  <w:u w:val="single"/>
        </w:rPr>
      </w:pPr>
      <w:r w:rsidRPr="00517C50">
        <w:rPr>
          <w:rFonts w:ascii="TH SarabunPSK" w:eastAsia="Times New Roman" w:hAnsi="TH SarabunPSK"/>
          <w:sz w:val="32"/>
        </w:rPr>
        <w:tab/>
      </w:r>
      <w:r w:rsidR="00E04188" w:rsidRPr="00517C50">
        <w:rPr>
          <w:rFonts w:ascii="TH SarabunPSK" w:eastAsia="Times New Roman" w:hAnsi="TH SarabunPSK"/>
          <w:sz w:val="32"/>
          <w:cs/>
        </w:rPr>
        <w:tab/>
      </w:r>
      <w:r w:rsidR="00AC7AA4" w:rsidRPr="00517C50">
        <w:rPr>
          <w:rFonts w:ascii="TH SarabunPSK" w:eastAsia="Times New Roman" w:hAnsi="TH SarabunPSK"/>
          <w:sz w:val="32"/>
          <w:cs/>
        </w:rPr>
        <w:t>มี</w:t>
      </w:r>
      <w:r w:rsidRPr="00517C50">
        <w:rPr>
          <w:rFonts w:ascii="TH SarabunPSK" w:eastAsia="Times New Roman" w:hAnsi="TH SarabunPSK"/>
          <w:sz w:val="32"/>
          <w:cs/>
        </w:rPr>
        <w:t>กิจ</w:t>
      </w:r>
      <w:r w:rsidR="001A6913">
        <w:rPr>
          <w:rFonts w:ascii="TH SarabunPSK" w:eastAsia="Times New Roman" w:hAnsi="TH SarabunPSK" w:hint="cs"/>
          <w:sz w:val="32"/>
          <w:cs/>
        </w:rPr>
        <w:t>กรรม</w:t>
      </w:r>
      <w:r w:rsidRPr="00517C50">
        <w:rPr>
          <w:rFonts w:ascii="TH SarabunPSK" w:eastAsia="Times New Roman" w:hAnsi="TH SarabunPSK"/>
          <w:sz w:val="32"/>
          <w:cs/>
        </w:rPr>
        <w:t>การป่าไม้</w:t>
      </w:r>
      <w:r w:rsidR="001A6913">
        <w:rPr>
          <w:rFonts w:ascii="TH SarabunPSK" w:eastAsia="Times New Roman" w:hAnsi="TH SarabunPSK" w:hint="cs"/>
          <w:sz w:val="32"/>
          <w:cs/>
        </w:rPr>
        <w:t>เช่นเดียวกับโครงการ</w:t>
      </w:r>
      <w:r w:rsidR="00823EFF" w:rsidRPr="00823EFF">
        <w:rPr>
          <w:rFonts w:ascii="TH SarabunPSK" w:eastAsia="Times New Roman" w:hAnsi="TH SarabunPSK"/>
          <w:sz w:val="32"/>
        </w:rPr>
        <w:t xml:space="preserve">T-VER </w:t>
      </w:r>
      <w:r w:rsidR="00823EFF" w:rsidRPr="00823EFF">
        <w:rPr>
          <w:rFonts w:ascii="TH SarabunPSK" w:eastAsia="Times New Roman" w:hAnsi="TH SarabunPSK"/>
          <w:sz w:val="32"/>
          <w:cs/>
        </w:rPr>
        <w:t>ที่จะเสนอ</w:t>
      </w:r>
      <w:r w:rsidR="001A6913">
        <w:rPr>
          <w:rFonts w:ascii="TH SarabunPSK" w:eastAsia="Times New Roman" w:hAnsi="TH SarabunPSK" w:hint="cs"/>
          <w:sz w:val="32"/>
          <w:cs/>
        </w:rPr>
        <w:t>แต่</w:t>
      </w:r>
      <w:r w:rsidRPr="00517C50">
        <w:rPr>
          <w:rFonts w:ascii="TH SarabunPSK" w:eastAsia="Times New Roman" w:hAnsi="TH SarabunPSK"/>
          <w:sz w:val="32"/>
          <w:cs/>
        </w:rPr>
        <w:t>ไม่</w:t>
      </w:r>
      <w:r w:rsidR="00823EFF">
        <w:rPr>
          <w:rFonts w:ascii="TH SarabunPSK" w:eastAsia="Times New Roman" w:hAnsi="TH SarabunPSK" w:hint="cs"/>
          <w:sz w:val="32"/>
          <w:cs/>
        </w:rPr>
        <w:t>ได้</w:t>
      </w:r>
      <w:r w:rsidR="001941E3" w:rsidRPr="00517C50">
        <w:rPr>
          <w:rFonts w:ascii="TH SarabunPSK" w:eastAsia="Times New Roman" w:hAnsi="TH SarabunPSK"/>
          <w:sz w:val="32"/>
          <w:cs/>
        </w:rPr>
        <w:t>ขอ</w:t>
      </w:r>
      <w:r w:rsidR="009A600B" w:rsidRPr="00517C50">
        <w:rPr>
          <w:rFonts w:ascii="TH SarabunPSK" w:eastAsia="Times New Roman" w:hAnsi="TH SarabunPSK"/>
          <w:sz w:val="32"/>
          <w:cs/>
        </w:rPr>
        <w:t xml:space="preserve">ขึ้นทะเบียนเป็นโครงการ </w:t>
      </w:r>
      <w:r w:rsidR="001C5287" w:rsidRPr="00517C50">
        <w:rPr>
          <w:rFonts w:ascii="TH SarabunPSK" w:eastAsia="Times New Roman" w:hAnsi="TH SarabunPSK"/>
          <w:sz w:val="32"/>
        </w:rPr>
        <w:t>T-VER</w:t>
      </w:r>
      <w:r w:rsidRPr="00517C50">
        <w:rPr>
          <w:rFonts w:ascii="TH SarabunPSK" w:eastAsia="Times New Roman" w:hAnsi="TH SarabunPSK"/>
          <w:sz w:val="32"/>
          <w:cs/>
        </w:rPr>
        <w:t>รวมอยู่ใน</w:t>
      </w:r>
      <w:r w:rsidR="00AC7AA4" w:rsidRPr="00517C50">
        <w:rPr>
          <w:rFonts w:ascii="TH SarabunPSK" w:eastAsia="Times New Roman" w:hAnsi="TH SarabunPSK"/>
          <w:sz w:val="32"/>
          <w:cs/>
        </w:rPr>
        <w:t>รายการ</w:t>
      </w:r>
      <w:r w:rsidR="00D31271" w:rsidRPr="00517C50">
        <w:rPr>
          <w:rFonts w:ascii="TH SarabunPSK" w:eastAsia="Times New Roman" w:hAnsi="TH SarabunPSK"/>
          <w:sz w:val="32"/>
          <w:u w:val="single"/>
          <w:cs/>
        </w:rPr>
        <w:t>รูปแบบการใช้ที่ดิน</w:t>
      </w:r>
      <w:r w:rsidRPr="00517C50">
        <w:rPr>
          <w:rFonts w:ascii="TH SarabunPSK" w:eastAsia="Times New Roman" w:hAnsi="TH SarabunPSK"/>
          <w:sz w:val="32"/>
          <w:u w:val="single"/>
          <w:cs/>
        </w:rPr>
        <w:t>ที่ไม่ถูกขัดขวางด้วยอุปสรรคใดๆ</w:t>
      </w:r>
    </w:p>
    <w:p w14:paraId="795FFFD0" w14:textId="77777777" w:rsidR="00155D09" w:rsidRPr="00517C50" w:rsidRDefault="00155D09" w:rsidP="00E43DFF">
      <w:pPr>
        <w:pStyle w:val="aa"/>
        <w:numPr>
          <w:ilvl w:val="0"/>
          <w:numId w:val="13"/>
        </w:num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</w:rPr>
      </w:pPr>
      <w:r w:rsidRPr="00517C50">
        <w:rPr>
          <w:rFonts w:ascii="TH SarabunPSK" w:eastAsia="Times New Roman" w:hAnsi="TH SarabunPSK" w:cs="TH SarabunPSK"/>
          <w:sz w:val="32"/>
          <w:cs/>
        </w:rPr>
        <w:t>หาก “ใช่”</w:t>
      </w:r>
    </w:p>
    <w:p w14:paraId="72E5C818" w14:textId="77777777" w:rsidR="00E43DFF" w:rsidRPr="00363B4E" w:rsidRDefault="00241023" w:rsidP="00E43DFF">
      <w:pPr>
        <w:pStyle w:val="aa"/>
        <w:spacing w:before="120" w:after="0" w:line="240" w:lineRule="auto"/>
        <w:ind w:left="1920" w:firstLine="207"/>
        <w:jc w:val="thaiDistribute"/>
        <w:rPr>
          <w:rFonts w:ascii="TH SarabunPSK" w:eastAsia="Times New Roman" w:hAnsi="TH SarabunPSK" w:cs="TH SarabunPSK"/>
          <w:sz w:val="32"/>
        </w:rPr>
      </w:pPr>
      <w:r w:rsidRPr="00517C50">
        <w:rPr>
          <w:rFonts w:ascii="TH SarabunPSK" w:eastAsia="Times New Roman" w:hAnsi="TH SarabunPSK" w:cs="TH SarabunPSK"/>
          <w:sz w:val="32"/>
          <w:cs/>
        </w:rPr>
        <w:t>ให้</w:t>
      </w:r>
      <w:r w:rsidR="00E43DFF" w:rsidRPr="00517C50">
        <w:rPr>
          <w:rFonts w:ascii="TH SarabunPSK" w:eastAsia="Times New Roman" w:hAnsi="TH SarabunPSK" w:cs="TH SarabunPSK"/>
          <w:sz w:val="32"/>
          <w:cs/>
        </w:rPr>
        <w:t>ตรวจสอบว่ารายการ</w:t>
      </w:r>
      <w:r w:rsidR="00AC7AA4" w:rsidRPr="00517C50">
        <w:rPr>
          <w:rFonts w:ascii="TH SarabunPSK" w:eastAsia="Times New Roman" w:hAnsi="TH SarabunPSK" w:cs="TH SarabunPSK"/>
          <w:sz w:val="32"/>
          <w:cs/>
        </w:rPr>
        <w:t>มี</w:t>
      </w:r>
      <w:r w:rsidR="00D31271" w:rsidRPr="00517C50">
        <w:rPr>
          <w:rFonts w:ascii="TH SarabunPSK" w:eastAsia="Times New Roman" w:hAnsi="TH SarabunPSK" w:cs="TH SarabunPSK"/>
          <w:sz w:val="32"/>
          <w:cs/>
        </w:rPr>
        <w:t>รูปแบบการใช้ที่ดิน</w:t>
      </w:r>
      <w:r w:rsidR="00E43DFF" w:rsidRPr="00517C50">
        <w:rPr>
          <w:rFonts w:ascii="TH SarabunPSK" w:eastAsia="Times New Roman" w:hAnsi="TH SarabunPSK" w:cs="TH SarabunPSK"/>
          <w:sz w:val="32"/>
          <w:cs/>
        </w:rPr>
        <w:t>เพียงรูปแบบ</w:t>
      </w:r>
      <w:r w:rsidR="00E43DFF" w:rsidRPr="00363B4E">
        <w:rPr>
          <w:rFonts w:ascii="TH SarabunPSK" w:eastAsia="Times New Roman" w:hAnsi="TH SarabunPSK" w:cs="TH SarabunPSK"/>
          <w:sz w:val="32"/>
          <w:cs/>
        </w:rPr>
        <w:t>เดียว หรือไม่</w:t>
      </w:r>
    </w:p>
    <w:p w14:paraId="743A3262" w14:textId="77777777" w:rsidR="00E43DFF" w:rsidRPr="00363B4E" w:rsidRDefault="00E43DFF" w:rsidP="00E43DFF">
      <w:pPr>
        <w:spacing w:before="120" w:after="0" w:line="240" w:lineRule="auto"/>
        <w:ind w:left="2410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lastRenderedPageBreak/>
        <w:t>&gt;</w:t>
      </w:r>
      <w:r w:rsidRPr="00363B4E">
        <w:rPr>
          <w:rFonts w:ascii="TH SarabunPSK" w:eastAsia="Times New Roman" w:hAnsi="TH SarabunPSK"/>
          <w:sz w:val="32"/>
          <w:cs/>
        </w:rPr>
        <w:t xml:space="preserve"> หาก “ใช่”</w:t>
      </w:r>
      <w:r w:rsidRPr="00363B4E">
        <w:rPr>
          <w:rFonts w:ascii="TH SarabunPSK" w:eastAsia="Times New Roman" w:hAnsi="TH SarabunPSK"/>
          <w:sz w:val="32"/>
        </w:rPr>
        <w:t xml:space="preserve">: </w:t>
      </w:r>
      <w:r w:rsidR="002D5C92" w:rsidRPr="00363B4E">
        <w:rPr>
          <w:rFonts w:ascii="TH SarabunPSK" w:eastAsia="Times New Roman" w:hAnsi="TH SarabunPSK"/>
          <w:sz w:val="32"/>
          <w:cs/>
        </w:rPr>
        <w:t>กิจกรรม</w:t>
      </w:r>
      <w:r w:rsidRPr="00363B4E">
        <w:rPr>
          <w:rFonts w:ascii="TH SarabunPSK" w:eastAsia="Times New Roman" w:hAnsi="TH SarabunPSK"/>
          <w:sz w:val="32"/>
          <w:cs/>
        </w:rPr>
        <w:t xml:space="preserve">โครงการ </w:t>
      </w:r>
      <w:r w:rsidRPr="00363B4E">
        <w:rPr>
          <w:rFonts w:ascii="TH SarabunPSK" w:eastAsia="Times New Roman" w:hAnsi="TH SarabunPSK"/>
          <w:sz w:val="32"/>
        </w:rPr>
        <w:t xml:space="preserve">T-VER </w:t>
      </w:r>
      <w:r w:rsidR="00363B4E" w:rsidRPr="00363B4E">
        <w:rPr>
          <w:rFonts w:ascii="TH SarabunPSK" w:eastAsia="Times New Roman" w:hAnsi="TH SarabunPSK"/>
          <w:sz w:val="32"/>
          <w:cs/>
        </w:rPr>
        <w:t>ไม่มีการดำเนินงานเพิ่มเติมจากการดำเนินงานตามปกติ</w:t>
      </w:r>
    </w:p>
    <w:p w14:paraId="77ABC891" w14:textId="77777777" w:rsidR="00E43DFF" w:rsidRPr="00363B4E" w:rsidRDefault="00E43DFF" w:rsidP="00E43DFF">
      <w:pPr>
        <w:spacing w:before="120" w:after="0" w:line="240" w:lineRule="auto"/>
        <w:ind w:left="2410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>&gt;</w:t>
      </w:r>
      <w:r w:rsidRPr="00363B4E">
        <w:rPr>
          <w:rFonts w:ascii="TH SarabunPSK" w:eastAsia="Times New Roman" w:hAnsi="TH SarabunPSK"/>
          <w:sz w:val="32"/>
          <w:cs/>
        </w:rPr>
        <w:t>หาก “ไม่ใช่”</w:t>
      </w:r>
      <w:r w:rsidRPr="00363B4E">
        <w:rPr>
          <w:rFonts w:ascii="TH SarabunPSK" w:eastAsia="Times New Roman" w:hAnsi="TH SarabunPSK"/>
          <w:sz w:val="32"/>
        </w:rPr>
        <w:t xml:space="preserve">: </w:t>
      </w:r>
      <w:r w:rsidR="00AC7AA4" w:rsidRPr="00363B4E">
        <w:rPr>
          <w:rFonts w:ascii="TH SarabunPSK" w:eastAsia="Times New Roman" w:hAnsi="TH SarabunPSK"/>
          <w:sz w:val="32"/>
          <w:cs/>
        </w:rPr>
        <w:t>ให้</w:t>
      </w:r>
      <w:r w:rsidRPr="00363B4E">
        <w:rPr>
          <w:rFonts w:ascii="TH SarabunPSK" w:eastAsia="Times New Roman" w:hAnsi="TH SarabunPSK"/>
          <w:sz w:val="32"/>
          <w:cs/>
        </w:rPr>
        <w:t>ดำเนินการ</w:t>
      </w:r>
      <w:r w:rsidR="00AC7AA4" w:rsidRPr="00363B4E">
        <w:rPr>
          <w:rFonts w:ascii="TH SarabunPSK" w:eastAsia="Times New Roman" w:hAnsi="TH SarabunPSK"/>
          <w:sz w:val="32"/>
          <w:cs/>
        </w:rPr>
        <w:t>ตาม</w:t>
      </w:r>
      <w:r w:rsidRPr="00363B4E">
        <w:rPr>
          <w:rFonts w:ascii="TH SarabunPSK" w:eastAsia="Times New Roman" w:hAnsi="TH SarabunPSK"/>
          <w:sz w:val="32"/>
          <w:cs/>
        </w:rPr>
        <w:t xml:space="preserve">ขั้นตอนที่ </w:t>
      </w:r>
      <w:r w:rsidRPr="00363B4E">
        <w:rPr>
          <w:rFonts w:ascii="TH SarabunPSK" w:eastAsia="Times New Roman" w:hAnsi="TH SarabunPSK"/>
          <w:sz w:val="32"/>
        </w:rPr>
        <w:t xml:space="preserve">3 </w:t>
      </w:r>
      <w:r w:rsidRPr="00363B4E">
        <w:rPr>
          <w:rFonts w:ascii="TH SarabunPSK" w:eastAsia="Times New Roman" w:hAnsi="TH SarabunPSK"/>
          <w:sz w:val="32"/>
          <w:cs/>
        </w:rPr>
        <w:t>การวิเคราะห์การลงทุน</w:t>
      </w:r>
    </w:p>
    <w:p w14:paraId="143A6355" w14:textId="77777777" w:rsidR="00E43DFF" w:rsidRPr="00363B4E" w:rsidRDefault="00E43DFF" w:rsidP="00E43DFF">
      <w:pPr>
        <w:pStyle w:val="aa"/>
        <w:numPr>
          <w:ilvl w:val="0"/>
          <w:numId w:val="13"/>
        </w:num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</w:rPr>
      </w:pPr>
      <w:r w:rsidRPr="00363B4E">
        <w:rPr>
          <w:rFonts w:ascii="TH SarabunPSK" w:eastAsia="Times New Roman" w:hAnsi="TH SarabunPSK" w:cs="TH SarabunPSK"/>
          <w:sz w:val="32"/>
          <w:cs/>
        </w:rPr>
        <w:t>หาก “ไม่ใช่”</w:t>
      </w:r>
    </w:p>
    <w:p w14:paraId="1F0162B6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  <w:cs/>
        </w:rPr>
      </w:pPr>
      <w:r w:rsidRPr="00363B4E">
        <w:rPr>
          <w:rFonts w:ascii="TH SarabunPSK" w:eastAsia="Times New Roman" w:hAnsi="TH SarabunPSK"/>
          <w:sz w:val="32"/>
          <w:cs/>
        </w:rPr>
        <w:tab/>
      </w:r>
      <w:r w:rsidRPr="00363B4E">
        <w:rPr>
          <w:rFonts w:ascii="TH SarabunPSK" w:eastAsia="Times New Roman" w:hAnsi="TH SarabunPSK"/>
          <w:sz w:val="32"/>
          <w:cs/>
        </w:rPr>
        <w:tab/>
      </w:r>
      <w:r w:rsidRPr="00363B4E">
        <w:rPr>
          <w:rFonts w:ascii="TH SarabunPSK" w:eastAsia="Times New Roman" w:hAnsi="TH SarabunPSK"/>
          <w:sz w:val="32"/>
          <w:cs/>
        </w:rPr>
        <w:tab/>
      </w:r>
      <w:r w:rsidR="00241023" w:rsidRPr="00363B4E">
        <w:rPr>
          <w:rFonts w:ascii="TH SarabunPSK" w:eastAsia="Times New Roman" w:hAnsi="TH SarabunPSK"/>
          <w:sz w:val="32"/>
          <w:cs/>
        </w:rPr>
        <w:t>ให้</w:t>
      </w:r>
      <w:r w:rsidRPr="00363B4E">
        <w:rPr>
          <w:rFonts w:ascii="TH SarabunPSK" w:eastAsia="Times New Roman" w:hAnsi="TH SarabunPSK"/>
          <w:sz w:val="32"/>
          <w:cs/>
        </w:rPr>
        <w:t>ตรวจสอบว่ารายการ</w:t>
      </w:r>
      <w:r w:rsidR="00AC7AA4" w:rsidRPr="00363B4E">
        <w:rPr>
          <w:rFonts w:ascii="TH SarabunPSK" w:eastAsia="Times New Roman" w:hAnsi="TH SarabunPSK"/>
          <w:sz w:val="32"/>
          <w:cs/>
        </w:rPr>
        <w:t>มี</w:t>
      </w:r>
      <w:r w:rsidR="00D31271" w:rsidRPr="00363B4E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Pr="00363B4E">
        <w:rPr>
          <w:rFonts w:ascii="TH SarabunPSK" w:eastAsia="Times New Roman" w:hAnsi="TH SarabunPSK"/>
          <w:sz w:val="32"/>
          <w:cs/>
        </w:rPr>
        <w:t>เพียงรูปแบบเดียว หรือไม่</w:t>
      </w:r>
    </w:p>
    <w:p w14:paraId="1334A7C0" w14:textId="77777777" w:rsidR="00E43DFF" w:rsidRPr="00363B4E" w:rsidRDefault="00155D09" w:rsidP="00E43DFF">
      <w:pPr>
        <w:spacing w:before="120" w:after="0" w:line="240" w:lineRule="auto"/>
        <w:ind w:left="2410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>&gt;</w:t>
      </w:r>
      <w:r w:rsidRPr="00363B4E">
        <w:rPr>
          <w:rFonts w:ascii="TH SarabunPSK" w:eastAsia="Times New Roman" w:hAnsi="TH SarabunPSK"/>
          <w:sz w:val="32"/>
          <w:cs/>
        </w:rPr>
        <w:t>หาก “ใช่”</w:t>
      </w:r>
      <w:r w:rsidRPr="00363B4E">
        <w:rPr>
          <w:rFonts w:ascii="TH SarabunPSK" w:eastAsia="Times New Roman" w:hAnsi="TH SarabunPSK"/>
          <w:sz w:val="32"/>
        </w:rPr>
        <w:t xml:space="preserve">: </w:t>
      </w:r>
      <w:r w:rsidR="00804BCF" w:rsidRPr="00363B4E">
        <w:rPr>
          <w:rFonts w:ascii="TH SarabunPSK" w:eastAsia="Times New Roman" w:hAnsi="TH SarabunPSK"/>
          <w:sz w:val="32"/>
          <w:cs/>
        </w:rPr>
        <w:t>รูปแบบ</w:t>
      </w:r>
      <w:r w:rsidRPr="00363B4E">
        <w:rPr>
          <w:rFonts w:ascii="TH SarabunPSK" w:eastAsia="Times New Roman" w:hAnsi="TH SarabunPSK"/>
          <w:sz w:val="32"/>
          <w:cs/>
        </w:rPr>
        <w:t xml:space="preserve">การใช้ที่ดินที่เหลืออยู่คือ “กรณีฐาน </w:t>
      </w:r>
      <w:r w:rsidRPr="00363B4E">
        <w:rPr>
          <w:rFonts w:ascii="TH SarabunPSK" w:eastAsia="Times New Roman" w:hAnsi="TH SarabunPSK"/>
          <w:sz w:val="32"/>
        </w:rPr>
        <w:t>(</w:t>
      </w:r>
      <w:proofErr w:type="spellStart"/>
      <w:r w:rsidRPr="00363B4E">
        <w:rPr>
          <w:rFonts w:ascii="TH SarabunPSK" w:eastAsia="Times New Roman" w:hAnsi="TH SarabunPSK"/>
          <w:sz w:val="32"/>
        </w:rPr>
        <w:t>baselinescenario</w:t>
      </w:r>
      <w:proofErr w:type="spellEnd"/>
      <w:r w:rsidRPr="00363B4E">
        <w:rPr>
          <w:rFonts w:ascii="TH SarabunPSK" w:eastAsia="Times New Roman" w:hAnsi="TH SarabunPSK"/>
          <w:sz w:val="32"/>
          <w:cs/>
        </w:rPr>
        <w:t>)” ของโครงการ</w:t>
      </w:r>
      <w:r w:rsidR="002D5C92" w:rsidRPr="00363B4E">
        <w:rPr>
          <w:rFonts w:ascii="TH SarabunPSK" w:eastAsia="Times New Roman" w:hAnsi="TH SarabunPSK"/>
          <w:sz w:val="32"/>
          <w:cs/>
        </w:rPr>
        <w:t>และ</w:t>
      </w:r>
      <w:r w:rsidR="00D31271" w:rsidRPr="00363B4E">
        <w:rPr>
          <w:rFonts w:ascii="TH SarabunPSK" w:eastAsia="Times New Roman" w:hAnsi="TH SarabunPSK"/>
          <w:sz w:val="32"/>
          <w:cs/>
        </w:rPr>
        <w:t>ให้</w:t>
      </w:r>
      <w:r w:rsidRPr="00363B4E">
        <w:rPr>
          <w:rFonts w:ascii="TH SarabunPSK" w:eastAsia="Times New Roman" w:hAnsi="TH SarabunPSK"/>
          <w:sz w:val="32"/>
          <w:cs/>
        </w:rPr>
        <w:t>ดำเนินการ</w:t>
      </w:r>
      <w:r w:rsidR="00D31271" w:rsidRPr="00363B4E">
        <w:rPr>
          <w:rFonts w:ascii="TH SarabunPSK" w:eastAsia="Times New Roman" w:hAnsi="TH SarabunPSK"/>
          <w:sz w:val="32"/>
          <w:cs/>
        </w:rPr>
        <w:t>ตาม</w:t>
      </w:r>
      <w:r w:rsidRPr="00363B4E">
        <w:rPr>
          <w:rFonts w:ascii="TH SarabunPSK" w:eastAsia="Times New Roman" w:hAnsi="TH SarabunPSK"/>
          <w:sz w:val="32"/>
          <w:cs/>
        </w:rPr>
        <w:t xml:space="preserve">ขั้นตอนที่ </w:t>
      </w:r>
      <w:r w:rsidRPr="00363B4E">
        <w:rPr>
          <w:rFonts w:ascii="TH SarabunPSK" w:eastAsia="Times New Roman" w:hAnsi="TH SarabunPSK"/>
          <w:sz w:val="32"/>
        </w:rPr>
        <w:t xml:space="preserve">4 </w:t>
      </w:r>
      <w:r w:rsidRPr="00363B4E">
        <w:rPr>
          <w:rFonts w:ascii="TH SarabunPSK" w:eastAsia="Times New Roman" w:hAnsi="TH SarabunPSK"/>
          <w:sz w:val="32"/>
          <w:cs/>
        </w:rPr>
        <w:t>การวิเคราะห์</w:t>
      </w:r>
      <w:r w:rsidR="00856F09" w:rsidRPr="00363B4E">
        <w:rPr>
          <w:rFonts w:ascii="TH SarabunPSK" w:eastAsia="Times New Roman" w:hAnsi="TH SarabunPSK"/>
          <w:sz w:val="32"/>
          <w:cs/>
        </w:rPr>
        <w:t>แนวปฏิบัติโดยทั่วไป</w:t>
      </w:r>
    </w:p>
    <w:p w14:paraId="66143D1A" w14:textId="77777777" w:rsidR="00155D09" w:rsidRPr="00363B4E" w:rsidRDefault="00155D09" w:rsidP="00804BCF">
      <w:pPr>
        <w:spacing w:before="120" w:after="0" w:line="240" w:lineRule="auto"/>
        <w:ind w:left="2410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>&gt;</w:t>
      </w:r>
      <w:r w:rsidRPr="00363B4E">
        <w:rPr>
          <w:rFonts w:ascii="TH SarabunPSK" w:eastAsia="Times New Roman" w:hAnsi="TH SarabunPSK"/>
          <w:sz w:val="32"/>
          <w:cs/>
        </w:rPr>
        <w:t>หาก “ไม่ใช่”</w:t>
      </w:r>
      <w:r w:rsidRPr="00363B4E">
        <w:rPr>
          <w:rFonts w:ascii="TH SarabunPSK" w:eastAsia="Times New Roman" w:hAnsi="TH SarabunPSK"/>
          <w:sz w:val="32"/>
        </w:rPr>
        <w:t xml:space="preserve">: </w:t>
      </w:r>
      <w:r w:rsidRPr="00363B4E">
        <w:rPr>
          <w:rFonts w:ascii="TH SarabunPSK" w:eastAsia="Times New Roman" w:hAnsi="TH SarabunPSK"/>
          <w:sz w:val="32"/>
          <w:cs/>
        </w:rPr>
        <w:t>ให้</w:t>
      </w:r>
      <w:r w:rsidR="00D31271" w:rsidRPr="00363B4E">
        <w:rPr>
          <w:rFonts w:ascii="TH SarabunPSK" w:eastAsia="Times New Roman" w:hAnsi="TH SarabunPSK"/>
          <w:sz w:val="32"/>
          <w:cs/>
        </w:rPr>
        <w:t>ทำการวิเคราะห์เชิงคุณภาพโดยประเมินการกักเก็บของแต่ละรูปแบบการใช้ที่ดิน</w:t>
      </w:r>
      <w:r w:rsidRPr="00363B4E">
        <w:rPr>
          <w:rFonts w:ascii="TH SarabunPSK" w:eastAsia="Times New Roman" w:hAnsi="TH SarabunPSK"/>
          <w:sz w:val="32"/>
          <w:cs/>
        </w:rPr>
        <w:t>และ</w:t>
      </w:r>
      <w:r w:rsidR="002D5C92" w:rsidRPr="00363B4E">
        <w:rPr>
          <w:rFonts w:ascii="TH SarabunPSK" w:eastAsia="Times New Roman" w:hAnsi="TH SarabunPSK"/>
          <w:sz w:val="32"/>
          <w:cs/>
        </w:rPr>
        <w:t>ให้</w:t>
      </w:r>
      <w:r w:rsidRPr="00363B4E">
        <w:rPr>
          <w:rFonts w:ascii="TH SarabunPSK" w:eastAsia="Times New Roman" w:hAnsi="TH SarabunPSK"/>
          <w:sz w:val="32"/>
          <w:cs/>
        </w:rPr>
        <w:t>เลือก</w:t>
      </w:r>
      <w:r w:rsidR="00D31271" w:rsidRPr="00363B4E">
        <w:rPr>
          <w:rFonts w:ascii="TH SarabunPSK" w:eastAsia="Times New Roman" w:hAnsi="TH SarabunPSK"/>
          <w:sz w:val="32"/>
          <w:cs/>
        </w:rPr>
        <w:t>ทาง</w:t>
      </w:r>
      <w:r w:rsidRPr="00363B4E">
        <w:rPr>
          <w:rFonts w:ascii="TH SarabunPSK" w:eastAsia="Times New Roman" w:hAnsi="TH SarabunPSK"/>
          <w:sz w:val="32"/>
          <w:cs/>
        </w:rPr>
        <w:t>เลือกใด</w:t>
      </w:r>
      <w:r w:rsidR="00D31271" w:rsidRPr="00363B4E">
        <w:rPr>
          <w:rFonts w:ascii="TH SarabunPSK" w:eastAsia="Times New Roman" w:hAnsi="TH SarabunPSK"/>
          <w:sz w:val="32"/>
          <w:cs/>
        </w:rPr>
        <w:t>ทาง</w:t>
      </w:r>
      <w:r w:rsidRPr="00363B4E">
        <w:rPr>
          <w:rFonts w:ascii="TH SarabunPSK" w:eastAsia="Times New Roman" w:hAnsi="TH SarabunPSK"/>
          <w:sz w:val="32"/>
          <w:cs/>
        </w:rPr>
        <w:t>เลือกหนึ่ง</w:t>
      </w:r>
      <w:r w:rsidR="00D31271" w:rsidRPr="00363B4E">
        <w:rPr>
          <w:rFonts w:ascii="TH SarabunPSK" w:eastAsia="Times New Roman" w:hAnsi="TH SarabunPSK"/>
          <w:sz w:val="32"/>
          <w:cs/>
        </w:rPr>
        <w:t xml:space="preserve"> ดัง</w:t>
      </w:r>
      <w:r w:rsidRPr="00363B4E">
        <w:rPr>
          <w:rFonts w:ascii="TH SarabunPSK" w:eastAsia="Times New Roman" w:hAnsi="TH SarabunPSK"/>
          <w:sz w:val="32"/>
          <w:cs/>
        </w:rPr>
        <w:t>นี้</w:t>
      </w:r>
    </w:p>
    <w:p w14:paraId="3178EBCF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ab/>
      </w:r>
      <w:r w:rsidRPr="00363B4E">
        <w:rPr>
          <w:rFonts w:ascii="TH SarabunPSK" w:eastAsia="Times New Roman" w:hAnsi="TH SarabunPSK"/>
          <w:sz w:val="32"/>
        </w:rPr>
        <w:tab/>
      </w:r>
      <w:r w:rsidR="00D31271" w:rsidRPr="00363B4E">
        <w:rPr>
          <w:rFonts w:ascii="TH SarabunPSK" w:eastAsia="Times New Roman" w:hAnsi="TH SarabunPSK"/>
          <w:sz w:val="32"/>
          <w:u w:val="single"/>
          <w:cs/>
        </w:rPr>
        <w:t>ทาง</w:t>
      </w:r>
      <w:r w:rsidRPr="00363B4E">
        <w:rPr>
          <w:rFonts w:ascii="TH SarabunPSK" w:eastAsia="Times New Roman" w:hAnsi="TH SarabunPSK"/>
          <w:sz w:val="32"/>
          <w:u w:val="single"/>
          <w:cs/>
        </w:rPr>
        <w:t xml:space="preserve">เลือกที่ </w:t>
      </w:r>
      <w:r w:rsidRPr="00363B4E">
        <w:rPr>
          <w:rFonts w:ascii="TH SarabunPSK" w:eastAsia="Times New Roman" w:hAnsi="TH SarabunPSK"/>
          <w:sz w:val="32"/>
          <w:u w:val="single"/>
        </w:rPr>
        <w:t>1</w:t>
      </w:r>
      <w:r w:rsidR="00854CD9" w:rsidRPr="00854CD9">
        <w:rPr>
          <w:rFonts w:ascii="TH SarabunPSK" w:eastAsia="Times New Roman" w:hAnsi="TH SarabunPSK"/>
          <w:sz w:val="32"/>
        </w:rPr>
        <w:t xml:space="preserve"> </w:t>
      </w:r>
      <w:r w:rsidRPr="00363B4E">
        <w:rPr>
          <w:rFonts w:ascii="TH SarabunPSK" w:eastAsia="Times New Roman" w:hAnsi="TH SarabunPSK"/>
          <w:sz w:val="32"/>
          <w:cs/>
        </w:rPr>
        <w:t>กรณีฐานคือรูปแบบ</w:t>
      </w:r>
      <w:r w:rsidR="00D31271" w:rsidRPr="00363B4E">
        <w:rPr>
          <w:rFonts w:ascii="TH SarabunPSK" w:eastAsia="Times New Roman" w:hAnsi="TH SarabunPSK"/>
          <w:sz w:val="32"/>
          <w:cs/>
        </w:rPr>
        <w:t>การ</w:t>
      </w:r>
      <w:r w:rsidRPr="00363B4E">
        <w:rPr>
          <w:rFonts w:ascii="TH SarabunPSK" w:eastAsia="Times New Roman" w:hAnsi="TH SarabunPSK"/>
          <w:sz w:val="32"/>
          <w:cs/>
        </w:rPr>
        <w:t>ใช้ที่ดินที่มีการ</w:t>
      </w:r>
      <w:r w:rsidR="00804BCF" w:rsidRPr="00363B4E">
        <w:rPr>
          <w:rFonts w:ascii="TH SarabunPSK" w:eastAsia="Times New Roman" w:hAnsi="TH SarabunPSK"/>
          <w:sz w:val="32"/>
          <w:cs/>
        </w:rPr>
        <w:t>กักเก็บ</w:t>
      </w:r>
      <w:r w:rsidRPr="00363B4E">
        <w:rPr>
          <w:rFonts w:ascii="TH SarabunPSK" w:eastAsia="Times New Roman" w:hAnsi="TH SarabunPSK"/>
          <w:sz w:val="32"/>
          <w:cs/>
        </w:rPr>
        <w:t xml:space="preserve">ก๊าซเรือนกระจกสูงสุด </w:t>
      </w:r>
      <w:r w:rsidR="002D5C92" w:rsidRPr="00363B4E">
        <w:rPr>
          <w:rFonts w:ascii="TH SarabunPSK" w:eastAsia="Times New Roman" w:hAnsi="TH SarabunPSK"/>
          <w:sz w:val="32"/>
          <w:cs/>
        </w:rPr>
        <w:t>และ</w:t>
      </w:r>
      <w:r w:rsidR="00804BCF" w:rsidRPr="00363B4E">
        <w:rPr>
          <w:rFonts w:ascii="TH SarabunPSK" w:eastAsia="Times New Roman" w:hAnsi="TH SarabunPSK"/>
          <w:sz w:val="32"/>
          <w:cs/>
        </w:rPr>
        <w:t>ให้</w:t>
      </w:r>
      <w:r w:rsidRPr="00363B4E">
        <w:rPr>
          <w:rFonts w:ascii="TH SarabunPSK" w:eastAsia="Times New Roman" w:hAnsi="TH SarabunPSK"/>
          <w:sz w:val="32"/>
          <w:cs/>
        </w:rPr>
        <w:t>ดำเนินการ</w:t>
      </w:r>
      <w:r w:rsidR="00804BCF" w:rsidRPr="00363B4E">
        <w:rPr>
          <w:rFonts w:ascii="TH SarabunPSK" w:eastAsia="Times New Roman" w:hAnsi="TH SarabunPSK"/>
          <w:sz w:val="32"/>
          <w:cs/>
        </w:rPr>
        <w:t>ตาม</w:t>
      </w:r>
      <w:r w:rsidR="00856F09" w:rsidRPr="00363B4E">
        <w:rPr>
          <w:rFonts w:ascii="TH SarabunPSK" w:eastAsia="Times New Roman" w:hAnsi="TH SarabunPSK"/>
          <w:sz w:val="32"/>
          <w:cs/>
        </w:rPr>
        <w:t>ขั้นตอนที่ 4 การวิเคราะห์แนวปฏิบัติโดยทั่วไป</w:t>
      </w:r>
    </w:p>
    <w:p w14:paraId="06FB241E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  <w:cs/>
        </w:rPr>
        <w:tab/>
      </w:r>
      <w:r w:rsidRPr="00363B4E">
        <w:rPr>
          <w:rFonts w:ascii="TH SarabunPSK" w:eastAsia="Times New Roman" w:hAnsi="TH SarabunPSK"/>
          <w:sz w:val="32"/>
          <w:cs/>
        </w:rPr>
        <w:tab/>
      </w:r>
      <w:r w:rsidR="00D31271" w:rsidRPr="00363B4E">
        <w:rPr>
          <w:rFonts w:ascii="TH SarabunPSK" w:eastAsia="Times New Roman" w:hAnsi="TH SarabunPSK"/>
          <w:sz w:val="32"/>
          <w:u w:val="single"/>
          <w:cs/>
        </w:rPr>
        <w:t>ทาง</w:t>
      </w:r>
      <w:r w:rsidRPr="00363B4E">
        <w:rPr>
          <w:rFonts w:ascii="TH SarabunPSK" w:eastAsia="Times New Roman" w:hAnsi="TH SarabunPSK"/>
          <w:sz w:val="32"/>
          <w:u w:val="single"/>
          <w:cs/>
        </w:rPr>
        <w:t xml:space="preserve">เลือกที่ </w:t>
      </w:r>
      <w:r w:rsidRPr="00363B4E">
        <w:rPr>
          <w:rFonts w:ascii="TH SarabunPSK" w:eastAsia="Times New Roman" w:hAnsi="TH SarabunPSK"/>
          <w:sz w:val="32"/>
          <w:u w:val="single"/>
        </w:rPr>
        <w:t>2</w:t>
      </w:r>
      <w:r w:rsidR="00854CD9" w:rsidRPr="00854CD9">
        <w:rPr>
          <w:rFonts w:ascii="TH SarabunPSK" w:eastAsia="Times New Roman" w:hAnsi="TH SarabunPSK"/>
          <w:sz w:val="32"/>
        </w:rPr>
        <w:t xml:space="preserve"> </w:t>
      </w:r>
      <w:r w:rsidR="008C50FF" w:rsidRPr="00363B4E">
        <w:rPr>
          <w:rFonts w:ascii="TH SarabunPSK" w:eastAsia="Times New Roman" w:hAnsi="TH SarabunPSK"/>
          <w:sz w:val="32"/>
          <w:cs/>
        </w:rPr>
        <w:t>ให้</w:t>
      </w:r>
      <w:r w:rsidRPr="00363B4E">
        <w:rPr>
          <w:rFonts w:ascii="TH SarabunPSK" w:eastAsia="Times New Roman" w:hAnsi="TH SarabunPSK"/>
          <w:sz w:val="32"/>
          <w:cs/>
        </w:rPr>
        <w:t>ดำเนินการ</w:t>
      </w:r>
      <w:r w:rsidR="00804BCF" w:rsidRPr="00363B4E">
        <w:rPr>
          <w:rFonts w:ascii="TH SarabunPSK" w:eastAsia="Times New Roman" w:hAnsi="TH SarabunPSK"/>
          <w:sz w:val="32"/>
          <w:cs/>
        </w:rPr>
        <w:t>ตาม</w:t>
      </w:r>
      <w:r w:rsidRPr="00363B4E">
        <w:rPr>
          <w:rFonts w:ascii="TH SarabunPSK" w:eastAsia="Times New Roman" w:hAnsi="TH SarabunPSK"/>
          <w:sz w:val="32"/>
          <w:cs/>
        </w:rPr>
        <w:t xml:space="preserve">ขั้นตอนที่ </w:t>
      </w:r>
      <w:r w:rsidRPr="00363B4E">
        <w:rPr>
          <w:rFonts w:ascii="TH SarabunPSK" w:eastAsia="Times New Roman" w:hAnsi="TH SarabunPSK"/>
          <w:sz w:val="32"/>
        </w:rPr>
        <w:t xml:space="preserve">3 </w:t>
      </w:r>
      <w:r w:rsidRPr="00363B4E">
        <w:rPr>
          <w:rFonts w:ascii="TH SarabunPSK" w:eastAsia="Times New Roman" w:hAnsi="TH SarabunPSK"/>
          <w:sz w:val="32"/>
          <w:cs/>
        </w:rPr>
        <w:t>การวิเคราะห์การลงทุน</w:t>
      </w:r>
    </w:p>
    <w:p w14:paraId="6BA5440D" w14:textId="77777777" w:rsidR="006B7A46" w:rsidRPr="00363B4E" w:rsidRDefault="006B7A46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i/>
          <w:iCs/>
          <w:sz w:val="8"/>
          <w:szCs w:val="8"/>
        </w:rPr>
      </w:pPr>
    </w:p>
    <w:p w14:paraId="3E30868E" w14:textId="77777777" w:rsidR="00155D09" w:rsidRPr="00363B4E" w:rsidRDefault="00155D09" w:rsidP="006F5314">
      <w:pPr>
        <w:pStyle w:val="2"/>
      </w:pPr>
      <w:r w:rsidRPr="00363B4E">
        <w:tab/>
      </w:r>
      <w:r w:rsidR="00FF2EFF" w:rsidRPr="00363B4E">
        <w:rPr>
          <w:cs/>
        </w:rPr>
        <w:t>4</w:t>
      </w:r>
      <w:r w:rsidRPr="00363B4E">
        <w:t>.</w:t>
      </w:r>
      <w:r w:rsidRPr="006F5314">
        <w:rPr>
          <w:b/>
          <w:bCs w:val="0"/>
        </w:rPr>
        <w:t>4</w:t>
      </w:r>
      <w:r w:rsidR="00A6326D">
        <w:rPr>
          <w:rFonts w:hint="cs"/>
          <w:b/>
          <w:bCs w:val="0"/>
          <w:cs/>
        </w:rPr>
        <w:t xml:space="preserve"> </w:t>
      </w:r>
      <w:r w:rsidRPr="00363B4E">
        <w:rPr>
          <w:cs/>
        </w:rPr>
        <w:t xml:space="preserve">ขั้นตอนที่ </w:t>
      </w:r>
      <w:r w:rsidRPr="006F5314">
        <w:rPr>
          <w:b/>
          <w:bCs w:val="0"/>
        </w:rPr>
        <w:t>3</w:t>
      </w:r>
      <w:r w:rsidR="00854CD9">
        <w:rPr>
          <w:b/>
          <w:bCs w:val="0"/>
        </w:rPr>
        <w:t xml:space="preserve"> </w:t>
      </w:r>
      <w:r w:rsidRPr="00363B4E">
        <w:rPr>
          <w:cs/>
        </w:rPr>
        <w:t xml:space="preserve">การวิเคราะห์การลงทุน </w:t>
      </w:r>
    </w:p>
    <w:p w14:paraId="66A6DBB6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ab/>
      </w:r>
      <w:r w:rsidR="00D31271" w:rsidRPr="00363B4E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="00C51D59" w:rsidRPr="00363B4E">
        <w:rPr>
          <w:rFonts w:ascii="TH SarabunPSK" w:eastAsia="Times New Roman" w:hAnsi="TH SarabunPSK"/>
          <w:sz w:val="32"/>
          <w:cs/>
        </w:rPr>
        <w:t>ที่</w:t>
      </w:r>
      <w:r w:rsidR="00804BCF" w:rsidRPr="00363B4E">
        <w:rPr>
          <w:rFonts w:ascii="TH SarabunPSK" w:eastAsia="Times New Roman" w:hAnsi="TH SarabunPSK"/>
          <w:sz w:val="32"/>
          <w:cs/>
        </w:rPr>
        <w:t>มีความ</w:t>
      </w:r>
      <w:r w:rsidRPr="00363B4E">
        <w:rPr>
          <w:rFonts w:ascii="TH SarabunPSK" w:eastAsia="Times New Roman" w:hAnsi="TH SarabunPSK"/>
          <w:sz w:val="32"/>
          <w:cs/>
        </w:rPr>
        <w:t>น่าสนใจทางเศรษฐกิจหรือทางการเงินมากที่สุด</w:t>
      </w:r>
      <w:r w:rsidR="00C51D59" w:rsidRPr="00363B4E">
        <w:rPr>
          <w:rFonts w:ascii="TH SarabunPSK" w:eastAsia="Times New Roman" w:hAnsi="TH SarabunPSK"/>
          <w:sz w:val="32"/>
          <w:cs/>
        </w:rPr>
        <w:t xml:space="preserve"> สามารถพิจารณาได้จากผลการวิเคราะห์เปรียบเทียบการลงทุน </w:t>
      </w:r>
      <w:r w:rsidR="00C51D59" w:rsidRPr="00363B4E">
        <w:rPr>
          <w:rFonts w:ascii="TH SarabunPSK" w:eastAsia="Times New Roman" w:hAnsi="TH SarabunPSK"/>
          <w:sz w:val="32"/>
        </w:rPr>
        <w:t>(investment comparison analysis)</w:t>
      </w:r>
      <w:r w:rsidR="00C51D59" w:rsidRPr="00363B4E">
        <w:rPr>
          <w:rFonts w:ascii="TH SarabunPSK" w:eastAsia="Times New Roman" w:hAnsi="TH SarabunPSK"/>
          <w:sz w:val="32"/>
          <w:cs/>
        </w:rPr>
        <w:t xml:space="preserve"> ของรูปแบบการใช้ที่ดินต่างๆ ตามรายการที่ได้จากขั้นตอนที่ </w:t>
      </w:r>
      <w:r w:rsidR="00C51D59" w:rsidRPr="00363B4E">
        <w:rPr>
          <w:rFonts w:ascii="TH SarabunPSK" w:eastAsia="Times New Roman" w:hAnsi="TH SarabunPSK"/>
          <w:sz w:val="32"/>
        </w:rPr>
        <w:t>4.3.2</w:t>
      </w:r>
      <w:r w:rsidR="00A6326D">
        <w:rPr>
          <w:rFonts w:ascii="TH SarabunPSK" w:eastAsia="Times New Roman" w:hAnsi="TH SarabunPSK" w:hint="cs"/>
          <w:sz w:val="32"/>
          <w:cs/>
        </w:rPr>
        <w:t xml:space="preserve"> </w:t>
      </w:r>
      <w:r w:rsidR="00C51D59" w:rsidRPr="00363B4E">
        <w:rPr>
          <w:rFonts w:ascii="TH SarabunPSK" w:eastAsia="Times New Roman" w:hAnsi="TH SarabunPSK"/>
          <w:sz w:val="32"/>
          <w:cs/>
        </w:rPr>
        <w:t>โดยมีข้อกำหนด ดังนี้</w:t>
      </w:r>
    </w:p>
    <w:p w14:paraId="2A47C510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  <w:cs/>
        </w:rPr>
        <w:tab/>
      </w:r>
      <w:r w:rsidRPr="00363B4E">
        <w:rPr>
          <w:rFonts w:ascii="TH SarabunPSK" w:eastAsia="Times New Roman" w:hAnsi="TH SarabunPSK"/>
          <w:sz w:val="32"/>
          <w:cs/>
        </w:rPr>
        <w:tab/>
      </w:r>
      <w:r w:rsidR="00FF2EFF" w:rsidRPr="00363B4E">
        <w:rPr>
          <w:rFonts w:ascii="TH SarabunPSK" w:eastAsia="Times New Roman" w:hAnsi="TH SarabunPSK"/>
          <w:sz w:val="32"/>
          <w:cs/>
        </w:rPr>
        <w:t>4</w:t>
      </w:r>
      <w:r w:rsidRPr="00363B4E">
        <w:rPr>
          <w:rFonts w:ascii="TH SarabunPSK" w:eastAsia="Times New Roman" w:hAnsi="TH SarabunPSK"/>
          <w:sz w:val="32"/>
        </w:rPr>
        <w:t xml:space="preserve">.4.1 </w:t>
      </w:r>
      <w:r w:rsidRPr="00363B4E">
        <w:rPr>
          <w:rFonts w:ascii="TH SarabunPSK" w:eastAsia="Times New Roman" w:hAnsi="TH SarabunPSK"/>
          <w:sz w:val="32"/>
          <w:cs/>
        </w:rPr>
        <w:t>กำหนดวิธีการวิเคราะห์ที่เหมาะสม</w:t>
      </w:r>
    </w:p>
    <w:p w14:paraId="1E5FB887" w14:textId="77777777" w:rsidR="006B7A46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ab/>
      </w:r>
      <w:r w:rsidRPr="00363B4E">
        <w:rPr>
          <w:rFonts w:ascii="TH SarabunPSK" w:eastAsia="Times New Roman" w:hAnsi="TH SarabunPSK"/>
          <w:sz w:val="32"/>
        </w:rPr>
        <w:tab/>
      </w:r>
      <w:r w:rsidR="00804BCF" w:rsidRPr="00363B4E">
        <w:rPr>
          <w:rFonts w:ascii="TH SarabunPSK" w:eastAsia="Times New Roman" w:hAnsi="TH SarabunPSK"/>
          <w:sz w:val="32"/>
          <w:cs/>
        </w:rPr>
        <w:t>ให้</w:t>
      </w:r>
      <w:r w:rsidR="006B7A46" w:rsidRPr="00363B4E">
        <w:rPr>
          <w:rFonts w:ascii="TH SarabunPSK" w:eastAsia="Times New Roman" w:hAnsi="TH SarabunPSK"/>
          <w:sz w:val="32"/>
          <w:cs/>
        </w:rPr>
        <w:t>เลือกใช้วิธีการ</w:t>
      </w:r>
      <w:r w:rsidR="00804BCF" w:rsidRPr="00363B4E">
        <w:rPr>
          <w:rFonts w:ascii="TH SarabunPSK" w:eastAsia="Times New Roman" w:hAnsi="TH SarabunPSK"/>
          <w:sz w:val="32"/>
          <w:cs/>
        </w:rPr>
        <w:t>ใดวิธีการหนึ่ง</w:t>
      </w:r>
      <w:r w:rsidR="006B7A46" w:rsidRPr="00363B4E">
        <w:rPr>
          <w:rFonts w:ascii="TH SarabunPSK" w:eastAsia="Times New Roman" w:hAnsi="TH SarabunPSK"/>
          <w:sz w:val="32"/>
          <w:cs/>
        </w:rPr>
        <w:t>ที่เหมาะสมกับโครงการ</w:t>
      </w:r>
      <w:r w:rsidR="00EF781A" w:rsidRPr="00363B4E">
        <w:rPr>
          <w:rFonts w:ascii="TH SarabunPSK" w:eastAsia="Times New Roman" w:hAnsi="TH SarabunPSK"/>
          <w:sz w:val="32"/>
          <w:cs/>
        </w:rPr>
        <w:t>ในการวิเคราะห์</w:t>
      </w:r>
      <w:r w:rsidR="006B7A46" w:rsidRPr="00363B4E">
        <w:rPr>
          <w:rFonts w:ascii="TH SarabunPSK" w:eastAsia="Times New Roman" w:hAnsi="TH SarabunPSK"/>
          <w:sz w:val="32"/>
          <w:cs/>
        </w:rPr>
        <w:t xml:space="preserve"> ได้แก่ </w:t>
      </w:r>
      <w:r w:rsidRPr="00363B4E">
        <w:rPr>
          <w:rFonts w:ascii="TH SarabunPSK" w:eastAsia="Times New Roman" w:hAnsi="TH SarabunPSK"/>
          <w:sz w:val="32"/>
          <w:cs/>
        </w:rPr>
        <w:t>การวิเคราะห์ต้นทุนอย่างง่าย การวิเคราะห์เปรียบเทียบการลงทุน หรือการวิเคราะห์เปรียบเทียบกับค่ามาตรฐาน</w:t>
      </w:r>
    </w:p>
    <w:p w14:paraId="5936D1FB" w14:textId="77777777" w:rsidR="00155D09" w:rsidRPr="00363B4E" w:rsidRDefault="006B7A46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  <w:cs/>
        </w:rPr>
        <w:tab/>
      </w:r>
      <w:r w:rsidRPr="00363B4E">
        <w:rPr>
          <w:rFonts w:ascii="TH SarabunPSK" w:eastAsia="Times New Roman" w:hAnsi="TH SarabunPSK"/>
          <w:sz w:val="32"/>
          <w:cs/>
        </w:rPr>
        <w:tab/>
      </w:r>
      <w:r w:rsidR="00155D09" w:rsidRPr="00363B4E">
        <w:rPr>
          <w:rFonts w:ascii="TH SarabunPSK" w:eastAsia="Times New Roman" w:hAnsi="TH SarabunPSK"/>
          <w:sz w:val="32"/>
          <w:cs/>
        </w:rPr>
        <w:t xml:space="preserve">หากกิจกรรมโครงการ </w:t>
      </w:r>
      <w:r w:rsidR="00155D09" w:rsidRPr="00363B4E">
        <w:rPr>
          <w:rFonts w:ascii="TH SarabunPSK" w:eastAsia="Times New Roman" w:hAnsi="TH SarabunPSK"/>
          <w:sz w:val="32"/>
        </w:rPr>
        <w:t xml:space="preserve">T-VER </w:t>
      </w:r>
      <w:r w:rsidR="00155D09" w:rsidRPr="00363B4E">
        <w:rPr>
          <w:rFonts w:ascii="TH SarabunPSK" w:eastAsia="Times New Roman" w:hAnsi="TH SarabunPSK"/>
          <w:sz w:val="32"/>
          <w:cs/>
        </w:rPr>
        <w:t>ที่วางแผนไว้ไม่ก่อให้เกิดผลประโยชน์ทางการเงินหรือทางเศรษฐกิจ</w:t>
      </w:r>
      <w:r w:rsidR="00665A41" w:rsidRPr="00363B4E">
        <w:rPr>
          <w:rFonts w:ascii="TH SarabunPSK" w:eastAsia="Times New Roman" w:hAnsi="TH SarabunPSK"/>
          <w:sz w:val="32"/>
          <w:cs/>
        </w:rPr>
        <w:t>ใดๆ</w:t>
      </w:r>
      <w:r w:rsidR="00155D09" w:rsidRPr="00363B4E">
        <w:rPr>
          <w:rFonts w:ascii="TH SarabunPSK" w:eastAsia="Times New Roman" w:hAnsi="TH SarabunPSK"/>
          <w:sz w:val="32"/>
          <w:cs/>
        </w:rPr>
        <w:t xml:space="preserve"> นอกเหนือจากรายได้ที่เกี่ยวข้องกับ </w:t>
      </w:r>
      <w:r w:rsidR="00155D09" w:rsidRPr="00363B4E">
        <w:rPr>
          <w:rFonts w:ascii="TH SarabunPSK" w:eastAsia="Times New Roman" w:hAnsi="TH SarabunPSK"/>
          <w:sz w:val="32"/>
        </w:rPr>
        <w:t xml:space="preserve">T-VER </w:t>
      </w:r>
      <w:r w:rsidR="00155D09" w:rsidRPr="00363B4E">
        <w:rPr>
          <w:rFonts w:ascii="TH SarabunPSK" w:eastAsia="Times New Roman" w:hAnsi="TH SarabunPSK"/>
          <w:sz w:val="32"/>
          <w:cs/>
        </w:rPr>
        <w:t>ให้ใช้การวิเคราะห์ต้นทุนอย่างง่าย (</w:t>
      </w:r>
      <w:r w:rsidR="00804BCF" w:rsidRPr="00363B4E">
        <w:rPr>
          <w:rFonts w:ascii="TH SarabunPSK" w:eastAsia="Times New Roman" w:hAnsi="TH SarabunPSK"/>
          <w:sz w:val="32"/>
          <w:cs/>
        </w:rPr>
        <w:t>ทาง</w:t>
      </w:r>
      <w:r w:rsidR="00155D09" w:rsidRPr="00363B4E">
        <w:rPr>
          <w:rFonts w:ascii="TH SarabunPSK" w:eastAsia="Times New Roman" w:hAnsi="TH SarabunPSK"/>
          <w:sz w:val="32"/>
          <w:cs/>
        </w:rPr>
        <w:t xml:space="preserve">เลือกที่ 1) แต่หากพบว่ากิจกรรมโครงการ </w:t>
      </w:r>
      <w:r w:rsidR="00155D09" w:rsidRPr="00363B4E">
        <w:rPr>
          <w:rFonts w:ascii="TH SarabunPSK" w:eastAsia="Times New Roman" w:hAnsi="TH SarabunPSK"/>
          <w:sz w:val="32"/>
        </w:rPr>
        <w:t xml:space="preserve">T-VER </w:t>
      </w:r>
      <w:r w:rsidR="00155D09" w:rsidRPr="00363B4E">
        <w:rPr>
          <w:rFonts w:ascii="TH SarabunPSK" w:eastAsia="Times New Roman" w:hAnsi="TH SarabunPSK"/>
          <w:sz w:val="32"/>
          <w:cs/>
        </w:rPr>
        <w:t>ที่วางแผนไว้ก่อให้เกิดผลประโยชน์ทางการเงินหรือทางเศรษฐกิจ</w:t>
      </w:r>
      <w:r w:rsidR="00665A41" w:rsidRPr="00363B4E">
        <w:rPr>
          <w:rFonts w:ascii="TH SarabunPSK" w:eastAsia="Times New Roman" w:hAnsi="TH SarabunPSK"/>
          <w:sz w:val="32"/>
          <w:cs/>
        </w:rPr>
        <w:t>ใดๆ</w:t>
      </w:r>
      <w:r w:rsidR="00155D09" w:rsidRPr="00363B4E">
        <w:rPr>
          <w:rFonts w:ascii="TH SarabunPSK" w:eastAsia="Times New Roman" w:hAnsi="TH SarabunPSK"/>
          <w:sz w:val="32"/>
          <w:cs/>
        </w:rPr>
        <w:t xml:space="preserve">นอกเหนือจากรายได้ที่เกี่ยวข้องกับ </w:t>
      </w:r>
      <w:r w:rsidR="00155D09" w:rsidRPr="00363B4E">
        <w:rPr>
          <w:rFonts w:ascii="TH SarabunPSK" w:eastAsia="Times New Roman" w:hAnsi="TH SarabunPSK"/>
          <w:sz w:val="32"/>
        </w:rPr>
        <w:t>T-VER</w:t>
      </w:r>
      <w:r w:rsidR="00155D09" w:rsidRPr="00363B4E">
        <w:rPr>
          <w:rFonts w:ascii="TH SarabunPSK" w:eastAsia="Times New Roman" w:hAnsi="TH SarabunPSK"/>
          <w:sz w:val="32"/>
          <w:cs/>
        </w:rPr>
        <w:t xml:space="preserve"> ให้เลือกใช้การวิเคราะห์เปรียบเทียบการลงทุน (</w:t>
      </w:r>
      <w:r w:rsidR="00804BCF" w:rsidRPr="00363B4E">
        <w:rPr>
          <w:rFonts w:ascii="TH SarabunPSK" w:eastAsia="Times New Roman" w:hAnsi="TH SarabunPSK"/>
          <w:sz w:val="32"/>
          <w:cs/>
        </w:rPr>
        <w:t>ทาง</w:t>
      </w:r>
      <w:r w:rsidR="00155D09" w:rsidRPr="00363B4E">
        <w:rPr>
          <w:rFonts w:ascii="TH SarabunPSK" w:eastAsia="Times New Roman" w:hAnsi="TH SarabunPSK"/>
          <w:sz w:val="32"/>
          <w:cs/>
        </w:rPr>
        <w:t xml:space="preserve">เลือกที่ </w:t>
      </w:r>
      <w:r w:rsidR="00155D09" w:rsidRPr="00363B4E">
        <w:rPr>
          <w:rFonts w:ascii="TH SarabunPSK" w:eastAsia="Times New Roman" w:hAnsi="TH SarabunPSK"/>
          <w:sz w:val="32"/>
        </w:rPr>
        <w:t>2)</w:t>
      </w:r>
      <w:r w:rsidR="00155D09" w:rsidRPr="00363B4E">
        <w:rPr>
          <w:rFonts w:ascii="TH SarabunPSK" w:eastAsia="Times New Roman" w:hAnsi="TH SarabunPSK"/>
          <w:sz w:val="32"/>
          <w:cs/>
        </w:rPr>
        <w:t xml:space="preserve"> หรือการวิเคราะห์เปรียบเทียบกับค่ามาตรฐาน</w:t>
      </w:r>
      <w:r w:rsidR="00155D09" w:rsidRPr="00363B4E">
        <w:rPr>
          <w:rFonts w:ascii="TH SarabunPSK" w:eastAsia="Times New Roman" w:hAnsi="TH SarabunPSK"/>
          <w:sz w:val="32"/>
        </w:rPr>
        <w:t xml:space="preserve"> (</w:t>
      </w:r>
      <w:r w:rsidR="00804BCF" w:rsidRPr="00363B4E">
        <w:rPr>
          <w:rFonts w:ascii="TH SarabunPSK" w:eastAsia="Times New Roman" w:hAnsi="TH SarabunPSK"/>
          <w:sz w:val="32"/>
          <w:cs/>
        </w:rPr>
        <w:t>ทาง</w:t>
      </w:r>
      <w:r w:rsidR="00155D09" w:rsidRPr="00363B4E">
        <w:rPr>
          <w:rFonts w:ascii="TH SarabunPSK" w:eastAsia="Times New Roman" w:hAnsi="TH SarabunPSK"/>
          <w:sz w:val="32"/>
          <w:cs/>
        </w:rPr>
        <w:t xml:space="preserve">เลือกที่ </w:t>
      </w:r>
      <w:r w:rsidR="00155D09" w:rsidRPr="00363B4E">
        <w:rPr>
          <w:rFonts w:ascii="TH SarabunPSK" w:eastAsia="Times New Roman" w:hAnsi="TH SarabunPSK"/>
          <w:sz w:val="32"/>
        </w:rPr>
        <w:t xml:space="preserve">3) </w:t>
      </w:r>
    </w:p>
    <w:p w14:paraId="27227A34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  <w:cs/>
        </w:rPr>
        <w:tab/>
      </w:r>
      <w:r w:rsidRPr="00363B4E">
        <w:rPr>
          <w:rFonts w:ascii="TH SarabunPSK" w:eastAsia="Times New Roman" w:hAnsi="TH SarabunPSK"/>
          <w:sz w:val="32"/>
          <w:cs/>
        </w:rPr>
        <w:tab/>
      </w:r>
      <w:r w:rsidR="00D50724" w:rsidRPr="00363B4E">
        <w:rPr>
          <w:rFonts w:ascii="TH SarabunPSK" w:eastAsia="Times New Roman" w:hAnsi="TH SarabunPSK"/>
          <w:sz w:val="32"/>
        </w:rPr>
        <w:t>4</w:t>
      </w:r>
      <w:r w:rsidRPr="00363B4E">
        <w:rPr>
          <w:rFonts w:ascii="TH SarabunPSK" w:eastAsia="Times New Roman" w:hAnsi="TH SarabunPSK"/>
          <w:sz w:val="32"/>
        </w:rPr>
        <w:t xml:space="preserve">.4.2 </w:t>
      </w:r>
      <w:r w:rsidR="00804BCF" w:rsidRPr="00363B4E">
        <w:rPr>
          <w:rFonts w:ascii="TH SarabunPSK" w:eastAsia="Times New Roman" w:hAnsi="TH SarabunPSK"/>
          <w:sz w:val="32"/>
          <w:cs/>
        </w:rPr>
        <w:t>ทาง</w:t>
      </w:r>
      <w:r w:rsidRPr="00363B4E">
        <w:rPr>
          <w:rFonts w:ascii="TH SarabunPSK" w:eastAsia="Times New Roman" w:hAnsi="TH SarabunPSK"/>
          <w:sz w:val="32"/>
          <w:cs/>
        </w:rPr>
        <w:t>เลือกที่ 1การวิเคราะห์ต้นทุนอย่างง่าย</w:t>
      </w:r>
      <w:r w:rsidRPr="00363B4E">
        <w:rPr>
          <w:rFonts w:ascii="TH SarabunPSK" w:eastAsia="Times New Roman" w:hAnsi="TH SarabunPSK"/>
          <w:sz w:val="32"/>
        </w:rPr>
        <w:t xml:space="preserve"> (simple cost analysis)</w:t>
      </w:r>
    </w:p>
    <w:p w14:paraId="70B6E592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lastRenderedPageBreak/>
        <w:tab/>
      </w:r>
      <w:r w:rsidRPr="00363B4E">
        <w:rPr>
          <w:rFonts w:ascii="TH SarabunPSK" w:eastAsia="Times New Roman" w:hAnsi="TH SarabunPSK"/>
          <w:sz w:val="32"/>
        </w:rPr>
        <w:tab/>
      </w:r>
      <w:r w:rsidRPr="00363B4E">
        <w:rPr>
          <w:rFonts w:ascii="TH SarabunPSK" w:eastAsia="Times New Roman" w:hAnsi="TH SarabunPSK"/>
          <w:sz w:val="32"/>
          <w:cs/>
        </w:rPr>
        <w:t xml:space="preserve">จัดทำเอกสารค่าใช้จ่ายที่เกี่ยวข้องกับกิจกรรมโครงการ </w:t>
      </w:r>
      <w:r w:rsidRPr="00363B4E">
        <w:rPr>
          <w:rFonts w:ascii="TH SarabunPSK" w:eastAsia="Times New Roman" w:hAnsi="TH SarabunPSK"/>
          <w:sz w:val="32"/>
        </w:rPr>
        <w:t xml:space="preserve">T-VER </w:t>
      </w:r>
      <w:r w:rsidRPr="00363B4E">
        <w:rPr>
          <w:rFonts w:ascii="TH SarabunPSK" w:eastAsia="Times New Roman" w:hAnsi="TH SarabunPSK"/>
          <w:sz w:val="32"/>
          <w:cs/>
        </w:rPr>
        <w:t>และแสดงให้เห็นว่ากิจกรรมไม่ก่อให้เกิดประโยชน์ทางการเงิน</w:t>
      </w:r>
      <w:r w:rsidR="00B03CF9">
        <w:rPr>
          <w:rFonts w:ascii="TH SarabunPSK" w:eastAsia="Times New Roman" w:hAnsi="TH SarabunPSK"/>
          <w:sz w:val="32"/>
          <w:cs/>
        </w:rPr>
        <w:t>ใด ๆ</w:t>
      </w:r>
      <w:r w:rsidRPr="00363B4E">
        <w:rPr>
          <w:rFonts w:ascii="TH SarabunPSK" w:eastAsia="Times New Roman" w:hAnsi="TH SarabunPSK"/>
          <w:sz w:val="32"/>
          <w:cs/>
        </w:rPr>
        <w:t xml:space="preserve"> นอกจากรายได้ที่เกี่ยวข้องกับ </w:t>
      </w:r>
      <w:r w:rsidRPr="00363B4E">
        <w:rPr>
          <w:rFonts w:ascii="TH SarabunPSK" w:eastAsia="Times New Roman" w:hAnsi="TH SarabunPSK"/>
          <w:sz w:val="32"/>
        </w:rPr>
        <w:t>T-VER</w:t>
      </w:r>
    </w:p>
    <w:p w14:paraId="3391F339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  <w:cs/>
        </w:rPr>
        <w:tab/>
      </w:r>
      <w:r w:rsidRPr="00363B4E">
        <w:rPr>
          <w:rFonts w:ascii="TH SarabunPSK" w:eastAsia="Times New Roman" w:hAnsi="TH SarabunPSK"/>
          <w:sz w:val="32"/>
          <w:cs/>
        </w:rPr>
        <w:tab/>
        <w:t>จัดทำเอกสารรายได้และค่าใช้จ่ายที่เกี่ยวข้องกับ</w:t>
      </w:r>
      <w:r w:rsidR="00D31271" w:rsidRPr="00363B4E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Pr="00363B4E">
        <w:rPr>
          <w:rFonts w:ascii="TH SarabunPSK" w:eastAsia="Times New Roman" w:hAnsi="TH SarabunPSK"/>
          <w:sz w:val="32"/>
          <w:cs/>
        </w:rPr>
        <w:t>แต่ละรายการที่ไม่ถูกขัดขวางโดยอุปสรรค</w:t>
      </w:r>
      <w:r w:rsidR="00665A41" w:rsidRPr="00363B4E">
        <w:rPr>
          <w:rFonts w:ascii="TH SarabunPSK" w:eastAsia="Times New Roman" w:hAnsi="TH SarabunPSK"/>
          <w:sz w:val="32"/>
          <w:cs/>
        </w:rPr>
        <w:t>ใดๆ</w:t>
      </w:r>
    </w:p>
    <w:p w14:paraId="012C9BD1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  <w:cs/>
        </w:rPr>
      </w:pPr>
      <w:r w:rsidRPr="00363B4E">
        <w:rPr>
          <w:rFonts w:ascii="TH SarabunPSK" w:eastAsia="Times New Roman" w:hAnsi="TH SarabunPSK"/>
          <w:sz w:val="32"/>
          <w:cs/>
        </w:rPr>
        <w:tab/>
      </w:r>
      <w:r w:rsidRPr="00363B4E">
        <w:rPr>
          <w:rFonts w:ascii="TH SarabunPSK" w:eastAsia="Times New Roman" w:hAnsi="TH SarabunPSK"/>
          <w:sz w:val="32"/>
          <w:cs/>
        </w:rPr>
        <w:tab/>
        <w:t>หาก</w:t>
      </w:r>
      <w:r w:rsidR="008C50FF" w:rsidRPr="00363B4E">
        <w:rPr>
          <w:rFonts w:ascii="TH SarabunPSK" w:eastAsia="Times New Roman" w:hAnsi="TH SarabunPSK"/>
          <w:sz w:val="32"/>
          <w:cs/>
        </w:rPr>
        <w:t>มี</w:t>
      </w:r>
      <w:r w:rsidR="00D31271" w:rsidRPr="00363B4E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Pr="00363B4E">
        <w:rPr>
          <w:rFonts w:ascii="TH SarabunPSK" w:eastAsia="Times New Roman" w:hAnsi="TH SarabunPSK"/>
          <w:sz w:val="32"/>
          <w:cs/>
        </w:rPr>
        <w:t>อย่างน้อยหนึ่ง</w:t>
      </w:r>
      <w:r w:rsidR="008C50FF" w:rsidRPr="00363B4E">
        <w:rPr>
          <w:rFonts w:ascii="TH SarabunPSK" w:eastAsia="Times New Roman" w:hAnsi="TH SarabunPSK"/>
          <w:sz w:val="32"/>
          <w:cs/>
        </w:rPr>
        <w:t>รูปแบบ</w:t>
      </w:r>
      <w:r w:rsidRPr="00363B4E">
        <w:rPr>
          <w:rFonts w:ascii="TH SarabunPSK" w:eastAsia="Times New Roman" w:hAnsi="TH SarabunPSK"/>
          <w:sz w:val="32"/>
          <w:cs/>
        </w:rPr>
        <w:t>ที่ไม่</w:t>
      </w:r>
      <w:r w:rsidR="008C50FF" w:rsidRPr="00363B4E">
        <w:rPr>
          <w:rFonts w:ascii="TH SarabunPSK" w:eastAsia="Times New Roman" w:hAnsi="TH SarabunPSK"/>
          <w:sz w:val="32"/>
          <w:cs/>
        </w:rPr>
        <w:t>มี</w:t>
      </w:r>
      <w:r w:rsidRPr="00363B4E">
        <w:rPr>
          <w:rFonts w:ascii="TH SarabunPSK" w:eastAsia="Times New Roman" w:hAnsi="TH SarabunPSK"/>
          <w:sz w:val="32"/>
          <w:cs/>
        </w:rPr>
        <w:t>อุปสรรค</w:t>
      </w:r>
      <w:r w:rsidR="00B03CF9">
        <w:rPr>
          <w:rFonts w:ascii="TH SarabunPSK" w:eastAsia="Times New Roman" w:hAnsi="TH SarabunPSK"/>
          <w:sz w:val="32"/>
          <w:cs/>
        </w:rPr>
        <w:t xml:space="preserve">ใด </w:t>
      </w:r>
      <w:proofErr w:type="spellStart"/>
      <w:r w:rsidR="00B03CF9">
        <w:rPr>
          <w:rFonts w:ascii="TH SarabunPSK" w:eastAsia="Times New Roman" w:hAnsi="TH SarabunPSK"/>
          <w:sz w:val="32"/>
          <w:cs/>
        </w:rPr>
        <w:t>ๆ</w:t>
      </w:r>
      <w:r w:rsidR="008C50FF" w:rsidRPr="00363B4E">
        <w:rPr>
          <w:rFonts w:ascii="TH SarabunPSK" w:eastAsia="Times New Roman" w:hAnsi="TH SarabunPSK"/>
          <w:sz w:val="32"/>
          <w:cs/>
        </w:rPr>
        <w:t>และ</w:t>
      </w:r>
      <w:proofErr w:type="spellEnd"/>
      <w:r w:rsidRPr="00363B4E">
        <w:rPr>
          <w:rFonts w:ascii="TH SarabunPSK" w:eastAsia="Times New Roman" w:hAnsi="TH SarabunPSK"/>
          <w:sz w:val="32"/>
          <w:cs/>
        </w:rPr>
        <w:t>ก่อให้เกิดผลประโยชน์ทางการเงิน ให้เลือก</w:t>
      </w:r>
      <w:r w:rsidR="00D31271" w:rsidRPr="00363B4E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Pr="00363B4E">
        <w:rPr>
          <w:rFonts w:ascii="TH SarabunPSK" w:eastAsia="Times New Roman" w:hAnsi="TH SarabunPSK"/>
          <w:sz w:val="32"/>
          <w:cs/>
        </w:rPr>
        <w:t>ที่</w:t>
      </w:r>
      <w:r w:rsidR="008C50FF" w:rsidRPr="00363B4E">
        <w:rPr>
          <w:rFonts w:ascii="TH SarabunPSK" w:eastAsia="Times New Roman" w:hAnsi="TH SarabunPSK"/>
          <w:sz w:val="32"/>
          <w:cs/>
        </w:rPr>
        <w:t>มี</w:t>
      </w:r>
      <w:r w:rsidRPr="00363B4E">
        <w:rPr>
          <w:rFonts w:ascii="TH SarabunPSK" w:eastAsia="Times New Roman" w:hAnsi="TH SarabunPSK"/>
          <w:sz w:val="32"/>
          <w:cs/>
        </w:rPr>
        <w:t>ความแตกต่างระหว่างรายได้และต้นทุนตลอดระยะเวลาการ</w:t>
      </w:r>
      <w:r w:rsidR="008C50FF" w:rsidRPr="00363B4E">
        <w:rPr>
          <w:rFonts w:ascii="TH SarabunPSK" w:eastAsia="Times New Roman" w:hAnsi="TH SarabunPSK"/>
          <w:sz w:val="32"/>
          <w:cs/>
        </w:rPr>
        <w:t>คิดเครดิตสูงสุดเป็นกรณีฐานและ</w:t>
      </w:r>
      <w:r w:rsidR="00804BCF" w:rsidRPr="00363B4E">
        <w:rPr>
          <w:rFonts w:ascii="TH SarabunPSK" w:eastAsia="Times New Roman" w:hAnsi="TH SarabunPSK"/>
          <w:sz w:val="32"/>
          <w:cs/>
        </w:rPr>
        <w:t>ให้</w:t>
      </w:r>
      <w:r w:rsidRPr="00363B4E">
        <w:rPr>
          <w:rFonts w:ascii="TH SarabunPSK" w:eastAsia="Times New Roman" w:hAnsi="TH SarabunPSK"/>
          <w:sz w:val="32"/>
          <w:cs/>
        </w:rPr>
        <w:t>ดำเนินการ</w:t>
      </w:r>
      <w:r w:rsidR="00804BCF" w:rsidRPr="00363B4E">
        <w:rPr>
          <w:rFonts w:ascii="TH SarabunPSK" w:eastAsia="Times New Roman" w:hAnsi="TH SarabunPSK"/>
          <w:sz w:val="32"/>
          <w:cs/>
        </w:rPr>
        <w:t>ตาม</w:t>
      </w:r>
      <w:r w:rsidRPr="00363B4E">
        <w:rPr>
          <w:rFonts w:ascii="TH SarabunPSK" w:eastAsia="Times New Roman" w:hAnsi="TH SarabunPSK"/>
          <w:sz w:val="32"/>
          <w:cs/>
        </w:rPr>
        <w:t xml:space="preserve">ขั้นตอนที่ </w:t>
      </w:r>
      <w:r w:rsidR="00FF2EFF" w:rsidRPr="00363B4E">
        <w:rPr>
          <w:rFonts w:ascii="TH SarabunPSK" w:eastAsia="Times New Roman" w:hAnsi="TH SarabunPSK"/>
          <w:sz w:val="32"/>
          <w:cs/>
        </w:rPr>
        <w:t>4</w:t>
      </w:r>
      <w:r w:rsidRPr="00363B4E">
        <w:rPr>
          <w:rFonts w:ascii="TH SarabunPSK" w:eastAsia="Times New Roman" w:hAnsi="TH SarabunPSK"/>
          <w:sz w:val="32"/>
        </w:rPr>
        <w:t>.4.6</w:t>
      </w:r>
      <w:r w:rsidRPr="00363B4E">
        <w:rPr>
          <w:rFonts w:ascii="TH SarabunPSK" w:eastAsia="Times New Roman" w:hAnsi="TH SarabunPSK"/>
          <w:sz w:val="32"/>
          <w:cs/>
        </w:rPr>
        <w:t>การวิเคราะห์ความอ่อนไหว (</w:t>
      </w:r>
      <w:r w:rsidRPr="00363B4E">
        <w:rPr>
          <w:rFonts w:ascii="TH SarabunPSK" w:eastAsia="Times New Roman" w:hAnsi="TH SarabunPSK"/>
          <w:sz w:val="32"/>
        </w:rPr>
        <w:t>sensitiv</w:t>
      </w:r>
      <w:r w:rsidR="00804BCF" w:rsidRPr="00363B4E">
        <w:rPr>
          <w:rFonts w:ascii="TH SarabunPSK" w:eastAsia="Times New Roman" w:hAnsi="TH SarabunPSK"/>
          <w:sz w:val="32"/>
        </w:rPr>
        <w:t>ity</w:t>
      </w:r>
      <w:r w:rsidRPr="00363B4E">
        <w:rPr>
          <w:rFonts w:ascii="TH SarabunPSK" w:eastAsia="Times New Roman" w:hAnsi="TH SarabunPSK"/>
          <w:sz w:val="32"/>
        </w:rPr>
        <w:t xml:space="preserve"> analysis)</w:t>
      </w:r>
    </w:p>
    <w:p w14:paraId="276246B1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  <w:cs/>
        </w:rPr>
        <w:tab/>
      </w:r>
      <w:r w:rsidRPr="00363B4E">
        <w:rPr>
          <w:rFonts w:ascii="TH SarabunPSK" w:eastAsia="Times New Roman" w:hAnsi="TH SarabunPSK"/>
          <w:sz w:val="32"/>
          <w:cs/>
        </w:rPr>
        <w:tab/>
      </w:r>
      <w:r w:rsidR="008C50FF" w:rsidRPr="00363B4E">
        <w:rPr>
          <w:rFonts w:ascii="TH SarabunPSK" w:eastAsia="Times New Roman" w:hAnsi="TH SarabunPSK"/>
          <w:sz w:val="32"/>
          <w:cs/>
        </w:rPr>
        <w:t>มิฉะนั้น</w:t>
      </w:r>
      <w:r w:rsidRPr="00363B4E">
        <w:rPr>
          <w:rFonts w:ascii="TH SarabunPSK" w:eastAsia="Times New Roman" w:hAnsi="TH SarabunPSK"/>
          <w:sz w:val="32"/>
          <w:cs/>
        </w:rPr>
        <w:t xml:space="preserve"> ให้เลือกรูปแบบ</w:t>
      </w:r>
      <w:r w:rsidR="00804BCF" w:rsidRPr="00363B4E">
        <w:rPr>
          <w:rFonts w:ascii="TH SarabunPSK" w:eastAsia="Times New Roman" w:hAnsi="TH SarabunPSK"/>
          <w:sz w:val="32"/>
          <w:cs/>
        </w:rPr>
        <w:t>การ</w:t>
      </w:r>
      <w:r w:rsidRPr="00363B4E">
        <w:rPr>
          <w:rFonts w:ascii="TH SarabunPSK" w:eastAsia="Times New Roman" w:hAnsi="TH SarabunPSK"/>
          <w:sz w:val="32"/>
          <w:cs/>
        </w:rPr>
        <w:t>ใช้ที่ดินที่มีการ</w:t>
      </w:r>
      <w:r w:rsidR="00D404B8" w:rsidRPr="00363B4E">
        <w:rPr>
          <w:rFonts w:ascii="TH SarabunPSK" w:eastAsia="Times New Roman" w:hAnsi="TH SarabunPSK"/>
          <w:sz w:val="32"/>
          <w:cs/>
        </w:rPr>
        <w:t>กักเก็บ</w:t>
      </w:r>
      <w:r w:rsidRPr="00363B4E">
        <w:rPr>
          <w:rFonts w:ascii="TH SarabunPSK" w:eastAsia="Times New Roman" w:hAnsi="TH SarabunPSK"/>
          <w:sz w:val="32"/>
          <w:cs/>
        </w:rPr>
        <w:t>ก๊าซเรือนกระจกสูงสุด</w:t>
      </w:r>
      <w:r w:rsidR="008C50FF" w:rsidRPr="00363B4E">
        <w:rPr>
          <w:rFonts w:ascii="TH SarabunPSK" w:eastAsia="Times New Roman" w:hAnsi="TH SarabunPSK"/>
          <w:sz w:val="32"/>
          <w:cs/>
        </w:rPr>
        <w:t>เป็นกรณีฐานกรณีที่</w:t>
      </w:r>
      <w:r w:rsidRPr="00363B4E">
        <w:rPr>
          <w:rFonts w:ascii="TH SarabunPSK" w:eastAsia="Times New Roman" w:hAnsi="TH SarabunPSK"/>
          <w:sz w:val="32"/>
          <w:cs/>
        </w:rPr>
        <w:t>กรณีฐานคือ</w:t>
      </w:r>
      <w:r w:rsidR="008C50FF" w:rsidRPr="00363B4E">
        <w:rPr>
          <w:rFonts w:ascii="TH SarabunPSK" w:eastAsia="Times New Roman" w:hAnsi="TH SarabunPSK"/>
          <w:sz w:val="32"/>
          <w:cs/>
        </w:rPr>
        <w:t xml:space="preserve"> กิจกรรม</w:t>
      </w:r>
      <w:r w:rsidRPr="00363B4E">
        <w:rPr>
          <w:rFonts w:ascii="TH SarabunPSK" w:eastAsia="Times New Roman" w:hAnsi="TH SarabunPSK"/>
          <w:sz w:val="32"/>
          <w:cs/>
        </w:rPr>
        <w:t xml:space="preserve">โครงการ </w:t>
      </w:r>
      <w:r w:rsidRPr="00363B4E">
        <w:rPr>
          <w:rFonts w:ascii="TH SarabunPSK" w:eastAsia="Times New Roman" w:hAnsi="TH SarabunPSK"/>
          <w:sz w:val="32"/>
        </w:rPr>
        <w:t xml:space="preserve">T-VER </w:t>
      </w:r>
      <w:r w:rsidRPr="00363B4E">
        <w:rPr>
          <w:rFonts w:ascii="TH SarabunPSK" w:eastAsia="Times New Roman" w:hAnsi="TH SarabunPSK"/>
          <w:sz w:val="32"/>
          <w:cs/>
        </w:rPr>
        <w:t>ที่</w:t>
      </w:r>
      <w:r w:rsidR="008C50FF" w:rsidRPr="00363B4E">
        <w:rPr>
          <w:rFonts w:ascii="TH SarabunPSK" w:eastAsia="Times New Roman" w:hAnsi="TH SarabunPSK"/>
          <w:sz w:val="32"/>
          <w:cs/>
        </w:rPr>
        <w:t>จะดำเนินการ ให้</w:t>
      </w:r>
      <w:r w:rsidRPr="00363B4E">
        <w:rPr>
          <w:rFonts w:ascii="TH SarabunPSK" w:eastAsia="Times New Roman" w:hAnsi="TH SarabunPSK"/>
          <w:sz w:val="32"/>
          <w:cs/>
        </w:rPr>
        <w:t>ถือว่า</w:t>
      </w:r>
      <w:r w:rsidR="00363B4E" w:rsidRPr="00363B4E">
        <w:rPr>
          <w:rFonts w:ascii="TH SarabunPSK" w:eastAsia="Times New Roman" w:hAnsi="TH SarabunPSK"/>
          <w:sz w:val="32"/>
          <w:cs/>
        </w:rPr>
        <w:t>ไม่มีการดำเนินงานเพิ่มเติมจากการดำเนินงานตามปกติ</w:t>
      </w:r>
      <w:r w:rsidR="008C50FF" w:rsidRPr="00363B4E">
        <w:rPr>
          <w:rFonts w:ascii="TH SarabunPSK" w:eastAsia="Times New Roman" w:hAnsi="TH SarabunPSK"/>
          <w:sz w:val="32"/>
          <w:cs/>
        </w:rPr>
        <w:t>หากไม่ใช่ ให้</w:t>
      </w:r>
      <w:r w:rsidRPr="00363B4E">
        <w:rPr>
          <w:rFonts w:ascii="TH SarabunPSK" w:eastAsia="Times New Roman" w:hAnsi="TH SarabunPSK"/>
          <w:sz w:val="32"/>
          <w:cs/>
        </w:rPr>
        <w:t>ดำเนินการ</w:t>
      </w:r>
      <w:r w:rsidR="008C50FF" w:rsidRPr="00363B4E">
        <w:rPr>
          <w:rFonts w:ascii="TH SarabunPSK" w:eastAsia="Times New Roman" w:hAnsi="TH SarabunPSK"/>
          <w:sz w:val="32"/>
          <w:cs/>
        </w:rPr>
        <w:t>ตาม</w:t>
      </w:r>
      <w:r w:rsidR="00856F09" w:rsidRPr="00363B4E">
        <w:rPr>
          <w:rFonts w:ascii="TH SarabunPSK" w:eastAsia="Times New Roman" w:hAnsi="TH SarabunPSK"/>
          <w:sz w:val="32"/>
          <w:cs/>
        </w:rPr>
        <w:t>ขั้นตอนที่ 4 การวิเคราะห์แนวปฏิบัติโดยทั่วไป</w:t>
      </w:r>
      <w:r w:rsidRPr="00363B4E">
        <w:rPr>
          <w:rFonts w:ascii="TH SarabunPSK" w:eastAsia="Times New Roman" w:hAnsi="TH SarabunPSK"/>
          <w:sz w:val="32"/>
          <w:cs/>
        </w:rPr>
        <w:t xml:space="preserve"> (</w:t>
      </w:r>
      <w:r w:rsidR="00FE527E" w:rsidRPr="00363B4E">
        <w:rPr>
          <w:rFonts w:ascii="TH SarabunPSK" w:eastAsia="Times New Roman" w:hAnsi="TH SarabunPSK"/>
          <w:sz w:val="32"/>
        </w:rPr>
        <w:t>c</w:t>
      </w:r>
      <w:r w:rsidRPr="00363B4E">
        <w:rPr>
          <w:rFonts w:ascii="TH SarabunPSK" w:eastAsia="Times New Roman" w:hAnsi="TH SarabunPSK"/>
          <w:sz w:val="32"/>
        </w:rPr>
        <w:t>ommon practice test</w:t>
      </w:r>
      <w:r w:rsidRPr="00363B4E">
        <w:rPr>
          <w:rFonts w:ascii="TH SarabunPSK" w:eastAsia="Times New Roman" w:hAnsi="TH SarabunPSK"/>
          <w:sz w:val="32"/>
          <w:cs/>
        </w:rPr>
        <w:t>)</w:t>
      </w:r>
    </w:p>
    <w:p w14:paraId="003EBCC3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  <w:cs/>
        </w:rPr>
        <w:tab/>
      </w:r>
      <w:r w:rsidRPr="00363B4E">
        <w:rPr>
          <w:rFonts w:ascii="TH SarabunPSK" w:eastAsia="Times New Roman" w:hAnsi="TH SarabunPSK"/>
          <w:sz w:val="32"/>
          <w:cs/>
        </w:rPr>
        <w:tab/>
      </w:r>
      <w:r w:rsidR="00FF2EFF" w:rsidRPr="00363B4E">
        <w:rPr>
          <w:rFonts w:ascii="TH SarabunPSK" w:eastAsia="Times New Roman" w:hAnsi="TH SarabunPSK"/>
          <w:sz w:val="32"/>
          <w:cs/>
        </w:rPr>
        <w:t>4</w:t>
      </w:r>
      <w:r w:rsidRPr="00363B4E">
        <w:rPr>
          <w:rFonts w:ascii="TH SarabunPSK" w:eastAsia="Times New Roman" w:hAnsi="TH SarabunPSK"/>
          <w:sz w:val="32"/>
        </w:rPr>
        <w:t xml:space="preserve">.4.3 </w:t>
      </w:r>
      <w:r w:rsidR="008C50FF" w:rsidRPr="00363B4E">
        <w:rPr>
          <w:rFonts w:ascii="TH SarabunPSK" w:eastAsia="Times New Roman" w:hAnsi="TH SarabunPSK"/>
          <w:sz w:val="32"/>
          <w:cs/>
        </w:rPr>
        <w:t>ทาง</w:t>
      </w:r>
      <w:r w:rsidRPr="00363B4E">
        <w:rPr>
          <w:rFonts w:ascii="TH SarabunPSK" w:eastAsia="Times New Roman" w:hAnsi="TH SarabunPSK"/>
          <w:sz w:val="32"/>
          <w:cs/>
        </w:rPr>
        <w:t xml:space="preserve">เลือกที่ </w:t>
      </w:r>
      <w:r w:rsidRPr="00363B4E">
        <w:rPr>
          <w:rFonts w:ascii="TH SarabunPSK" w:eastAsia="Times New Roman" w:hAnsi="TH SarabunPSK"/>
          <w:sz w:val="32"/>
        </w:rPr>
        <w:t xml:space="preserve">2 </w:t>
      </w:r>
      <w:r w:rsidRPr="00363B4E">
        <w:rPr>
          <w:rFonts w:ascii="TH SarabunPSK" w:eastAsia="Times New Roman" w:hAnsi="TH SarabunPSK"/>
          <w:sz w:val="32"/>
          <w:cs/>
        </w:rPr>
        <w:t xml:space="preserve">การวิเคราะห์เปรียบเทียบการลงทุน </w:t>
      </w:r>
    </w:p>
    <w:p w14:paraId="01DC3642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ab/>
      </w:r>
      <w:r w:rsidRPr="00363B4E">
        <w:rPr>
          <w:rFonts w:ascii="TH SarabunPSK" w:eastAsia="Times New Roman" w:hAnsi="TH SarabunPSK"/>
          <w:sz w:val="32"/>
        </w:rPr>
        <w:tab/>
      </w:r>
      <w:r w:rsidRPr="00363B4E">
        <w:rPr>
          <w:rFonts w:ascii="TH SarabunPSK" w:eastAsia="Times New Roman" w:hAnsi="TH SarabunPSK"/>
          <w:sz w:val="32"/>
          <w:cs/>
        </w:rPr>
        <w:t>ระบุตัวชี้</w:t>
      </w:r>
      <w:r w:rsidR="00133AFB" w:rsidRPr="00363B4E">
        <w:rPr>
          <w:rFonts w:ascii="TH SarabunPSK" w:eastAsia="Times New Roman" w:hAnsi="TH SarabunPSK"/>
          <w:sz w:val="32"/>
          <w:cs/>
        </w:rPr>
        <w:t>วัด</w:t>
      </w:r>
      <w:r w:rsidRPr="00363B4E">
        <w:rPr>
          <w:rFonts w:ascii="TH SarabunPSK" w:eastAsia="Times New Roman" w:hAnsi="TH SarabunPSK"/>
          <w:sz w:val="32"/>
          <w:cs/>
        </w:rPr>
        <w:t>ทางการเงิน เช่น อัตราผลตอบแทนภายใน</w:t>
      </w:r>
      <w:r w:rsidRPr="00363B4E">
        <w:rPr>
          <w:rFonts w:ascii="TH SarabunPSK" w:eastAsia="Times New Roman" w:hAnsi="TH SarabunPSK"/>
          <w:sz w:val="32"/>
        </w:rPr>
        <w:t xml:space="preserve"> (Internal Rate of Return: IRR) </w:t>
      </w:r>
      <w:r w:rsidRPr="00363B4E">
        <w:rPr>
          <w:rFonts w:ascii="TH SarabunPSK" w:eastAsia="Times New Roman" w:hAnsi="TH SarabunPSK"/>
          <w:sz w:val="32"/>
          <w:cs/>
        </w:rPr>
        <w:t>มูลค่าปัจจุบันสุทธิ (</w:t>
      </w:r>
      <w:r w:rsidRPr="00363B4E">
        <w:rPr>
          <w:rFonts w:ascii="TH SarabunPSK" w:eastAsia="Times New Roman" w:hAnsi="TH SarabunPSK"/>
          <w:sz w:val="32"/>
        </w:rPr>
        <w:t xml:space="preserve">Net Present Value: NPV) </w:t>
      </w:r>
      <w:r w:rsidRPr="00363B4E">
        <w:rPr>
          <w:rFonts w:ascii="TH SarabunPSK" w:eastAsia="Times New Roman" w:hAnsi="TH SarabunPSK"/>
          <w:sz w:val="32"/>
          <w:cs/>
        </w:rPr>
        <w:t>ระยะเวลาคืนทุน</w:t>
      </w:r>
      <w:r w:rsidRPr="00363B4E">
        <w:rPr>
          <w:rFonts w:ascii="TH SarabunPSK" w:eastAsia="Times New Roman" w:hAnsi="TH SarabunPSK"/>
          <w:sz w:val="32"/>
        </w:rPr>
        <w:t xml:space="preserve"> (payback period) </w:t>
      </w:r>
      <w:r w:rsidRPr="00363B4E">
        <w:rPr>
          <w:rFonts w:ascii="TH SarabunPSK" w:eastAsia="Times New Roman" w:hAnsi="TH SarabunPSK"/>
          <w:sz w:val="32"/>
          <w:cs/>
        </w:rPr>
        <w:t>อัตราส่วนต้นทุนต่อผลประโยชน์ (</w:t>
      </w:r>
      <w:r w:rsidRPr="00363B4E">
        <w:rPr>
          <w:rFonts w:ascii="TH SarabunPSK" w:eastAsia="Times New Roman" w:hAnsi="TH SarabunPSK"/>
          <w:sz w:val="32"/>
        </w:rPr>
        <w:t>cost benefit ratio</w:t>
      </w:r>
      <w:r w:rsidRPr="00363B4E">
        <w:rPr>
          <w:rFonts w:ascii="TH SarabunPSK" w:eastAsia="Times New Roman" w:hAnsi="TH SarabunPSK"/>
          <w:sz w:val="32"/>
          <w:cs/>
        </w:rPr>
        <w:t>) ที่เหมาะสมที่สุดสำหรับประเภทโครงการและบริบทการตัดสินใจ</w:t>
      </w:r>
    </w:p>
    <w:p w14:paraId="781A40A7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ab/>
      </w:r>
      <w:r w:rsidRPr="00363B4E">
        <w:rPr>
          <w:rFonts w:ascii="TH SarabunPSK" w:eastAsia="Times New Roman" w:hAnsi="TH SarabunPSK"/>
          <w:sz w:val="32"/>
        </w:rPr>
        <w:tab/>
      </w:r>
      <w:r w:rsidR="00FF2EFF" w:rsidRPr="00363B4E">
        <w:rPr>
          <w:rFonts w:ascii="TH SarabunPSK" w:eastAsia="Times New Roman" w:hAnsi="TH SarabunPSK"/>
          <w:sz w:val="32"/>
          <w:cs/>
        </w:rPr>
        <w:t>4</w:t>
      </w:r>
      <w:r w:rsidRPr="00363B4E">
        <w:rPr>
          <w:rFonts w:ascii="TH SarabunPSK" w:eastAsia="Times New Roman" w:hAnsi="TH SarabunPSK"/>
          <w:sz w:val="32"/>
        </w:rPr>
        <w:t xml:space="preserve">.4.4 </w:t>
      </w:r>
      <w:r w:rsidR="00414A09" w:rsidRPr="00363B4E">
        <w:rPr>
          <w:rFonts w:ascii="TH SarabunPSK" w:eastAsia="Times New Roman" w:hAnsi="TH SarabunPSK"/>
          <w:sz w:val="32"/>
          <w:cs/>
        </w:rPr>
        <w:t>ทาง</w:t>
      </w:r>
      <w:r w:rsidRPr="00363B4E">
        <w:rPr>
          <w:rFonts w:ascii="TH SarabunPSK" w:eastAsia="Times New Roman" w:hAnsi="TH SarabunPSK"/>
          <w:sz w:val="32"/>
          <w:cs/>
        </w:rPr>
        <w:t xml:space="preserve">เลือกที่ </w:t>
      </w:r>
      <w:r w:rsidRPr="00363B4E">
        <w:rPr>
          <w:rFonts w:ascii="TH SarabunPSK" w:eastAsia="Times New Roman" w:hAnsi="TH SarabunPSK"/>
          <w:sz w:val="32"/>
        </w:rPr>
        <w:t>3</w:t>
      </w:r>
      <w:r w:rsidRPr="00363B4E">
        <w:rPr>
          <w:rFonts w:ascii="TH SarabunPSK" w:eastAsia="Times New Roman" w:hAnsi="TH SarabunPSK"/>
          <w:sz w:val="32"/>
          <w:cs/>
        </w:rPr>
        <w:t xml:space="preserve"> การวิเคราะห์เปรียบเทียบกับค่ามาตรฐาน</w:t>
      </w:r>
      <w:r w:rsidR="00854CD9">
        <w:rPr>
          <w:rFonts w:ascii="TH SarabunPSK" w:eastAsia="Times New Roman" w:hAnsi="TH SarabunPSK"/>
          <w:sz w:val="32"/>
        </w:rPr>
        <w:t xml:space="preserve"> </w:t>
      </w:r>
      <w:r w:rsidR="003B4056" w:rsidRPr="00363B4E">
        <w:rPr>
          <w:rFonts w:ascii="TH SarabunPSK" w:eastAsia="Times New Roman" w:hAnsi="TH SarabunPSK"/>
          <w:sz w:val="32"/>
        </w:rPr>
        <w:t>(benchmark analysis)</w:t>
      </w:r>
    </w:p>
    <w:p w14:paraId="222F3FDB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ab/>
      </w:r>
      <w:r w:rsidRPr="00363B4E">
        <w:rPr>
          <w:rFonts w:ascii="TH SarabunPSK" w:eastAsia="Times New Roman" w:hAnsi="TH SarabunPSK"/>
          <w:sz w:val="32"/>
        </w:rPr>
        <w:tab/>
      </w:r>
      <w:r w:rsidRPr="00363B4E">
        <w:rPr>
          <w:rFonts w:ascii="TH SarabunPSK" w:eastAsia="Times New Roman" w:hAnsi="TH SarabunPSK"/>
          <w:sz w:val="32"/>
          <w:cs/>
        </w:rPr>
        <w:t>ระบุ</w:t>
      </w:r>
      <w:r w:rsidR="00133AFB" w:rsidRPr="00363B4E">
        <w:rPr>
          <w:rFonts w:ascii="TH SarabunPSK" w:eastAsia="Times New Roman" w:hAnsi="TH SarabunPSK"/>
          <w:sz w:val="32"/>
          <w:cs/>
        </w:rPr>
        <w:t>ตัวชี้วัด</w:t>
      </w:r>
      <w:r w:rsidRPr="00363B4E">
        <w:rPr>
          <w:rFonts w:ascii="TH SarabunPSK" w:eastAsia="Times New Roman" w:hAnsi="TH SarabunPSK"/>
          <w:sz w:val="32"/>
          <w:cs/>
        </w:rPr>
        <w:t xml:space="preserve">ทางการเงิน เช่น </w:t>
      </w:r>
      <w:r w:rsidRPr="00363B4E">
        <w:rPr>
          <w:rFonts w:ascii="TH SarabunPSK" w:eastAsia="Times New Roman" w:hAnsi="TH SarabunPSK"/>
          <w:sz w:val="32"/>
        </w:rPr>
        <w:t xml:space="preserve">IRR NPV </w:t>
      </w:r>
      <w:r w:rsidRPr="00363B4E">
        <w:rPr>
          <w:rFonts w:ascii="TH SarabunPSK" w:eastAsia="Times New Roman" w:hAnsi="TH SarabunPSK"/>
          <w:sz w:val="32"/>
          <w:cs/>
        </w:rPr>
        <w:t>ระยะเวลาคืนทุนอัตราส่วนต้นทุนผลประโยชน์ หรืออื่นๆ เช่นอัตราผลตอบแทนที่ต้องการ (</w:t>
      </w:r>
      <w:r w:rsidRPr="00363B4E">
        <w:rPr>
          <w:rFonts w:ascii="TH SarabunPSK" w:eastAsia="Times New Roman" w:hAnsi="TH SarabunPSK"/>
          <w:sz w:val="32"/>
        </w:rPr>
        <w:t xml:space="preserve">Required Rate of Return: RRR) </w:t>
      </w:r>
      <w:r w:rsidRPr="00363B4E">
        <w:rPr>
          <w:rFonts w:ascii="TH SarabunPSK" w:eastAsia="Times New Roman" w:hAnsi="TH SarabunPSK"/>
          <w:sz w:val="32"/>
          <w:cs/>
        </w:rPr>
        <w:t>ที่เกี่ยวข้องกับการลงทุนในภาคเกษตรป่าไม้หรือ</w:t>
      </w:r>
      <w:r w:rsidR="0017381F" w:rsidRPr="00363B4E">
        <w:rPr>
          <w:rFonts w:ascii="TH SarabunPSK" w:eastAsia="Times New Roman" w:hAnsi="TH SarabunPSK"/>
          <w:sz w:val="32"/>
          <w:cs/>
        </w:rPr>
        <w:t>การใช้ที่ดิน</w:t>
      </w:r>
      <w:r w:rsidRPr="00363B4E">
        <w:rPr>
          <w:rFonts w:ascii="TH SarabunPSK" w:eastAsia="Times New Roman" w:hAnsi="TH SarabunPSK"/>
          <w:sz w:val="32"/>
          <w:cs/>
        </w:rPr>
        <w:t xml:space="preserve"> อัตราดอกเบี้ยเงินฝากธนาคารที่ปรับ</w:t>
      </w:r>
      <w:r w:rsidR="00133AFB" w:rsidRPr="00363B4E">
        <w:rPr>
          <w:rFonts w:ascii="TH SarabunPSK" w:eastAsia="Times New Roman" w:hAnsi="TH SarabunPSK"/>
          <w:sz w:val="32"/>
          <w:cs/>
        </w:rPr>
        <w:t>แก้ตาม</w:t>
      </w:r>
      <w:r w:rsidRPr="00363B4E">
        <w:rPr>
          <w:rFonts w:ascii="TH SarabunPSK" w:eastAsia="Times New Roman" w:hAnsi="TH SarabunPSK"/>
          <w:sz w:val="32"/>
          <w:cs/>
        </w:rPr>
        <w:t>ความเสี่ยงที่อาจเกิดกับโครงการ หรือ</w:t>
      </w:r>
      <w:r w:rsidR="00133AFB" w:rsidRPr="00363B4E">
        <w:rPr>
          <w:rFonts w:ascii="TH SarabunPSK" w:eastAsia="Times New Roman" w:hAnsi="TH SarabunPSK"/>
          <w:sz w:val="32"/>
          <w:cs/>
        </w:rPr>
        <w:t>ต้นทุน</w:t>
      </w:r>
      <w:r w:rsidRPr="00363B4E">
        <w:rPr>
          <w:rFonts w:ascii="TH SarabunPSK" w:eastAsia="Times New Roman" w:hAnsi="TH SarabunPSK"/>
          <w:sz w:val="32"/>
          <w:cs/>
        </w:rPr>
        <w:t>ค่าเสียโอกาสของที่ดิน เช่น รายได้ที่คาดหวังจากการเก็งกำไรที่ดิน ที่เหมาะสมกับประเภทโครงการและบริบท</w:t>
      </w:r>
      <w:r w:rsidR="003B4056" w:rsidRPr="00363B4E">
        <w:rPr>
          <w:rFonts w:ascii="TH SarabunPSK" w:eastAsia="Times New Roman" w:hAnsi="TH SarabunPSK"/>
          <w:sz w:val="32"/>
          <w:cs/>
        </w:rPr>
        <w:t>ที่จะ</w:t>
      </w:r>
      <w:r w:rsidRPr="00363B4E">
        <w:rPr>
          <w:rFonts w:ascii="TH SarabunPSK" w:eastAsia="Times New Roman" w:hAnsi="TH SarabunPSK"/>
          <w:sz w:val="32"/>
          <w:cs/>
        </w:rPr>
        <w:t xml:space="preserve">ตัดสินใจมากที่สุด </w:t>
      </w:r>
    </w:p>
    <w:p w14:paraId="09B173BA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  <w:cs/>
        </w:rPr>
        <w:tab/>
      </w:r>
      <w:r w:rsidRPr="00363B4E">
        <w:rPr>
          <w:rFonts w:ascii="TH SarabunPSK" w:eastAsia="Times New Roman" w:hAnsi="TH SarabunPSK"/>
          <w:sz w:val="32"/>
          <w:cs/>
        </w:rPr>
        <w:tab/>
        <w:t>เกณฑ์มาตรฐาน</w:t>
      </w:r>
      <w:r w:rsidR="003B4056" w:rsidRPr="00363B4E">
        <w:rPr>
          <w:rFonts w:ascii="TH SarabunPSK" w:eastAsia="Times New Roman" w:hAnsi="TH SarabunPSK"/>
          <w:sz w:val="32"/>
        </w:rPr>
        <w:t xml:space="preserve"> (benchmark) </w:t>
      </w:r>
      <w:r w:rsidR="00133AFB" w:rsidRPr="00363B4E">
        <w:rPr>
          <w:rFonts w:ascii="TH SarabunPSK" w:eastAsia="Times New Roman" w:hAnsi="TH SarabunPSK"/>
          <w:sz w:val="32"/>
          <w:cs/>
        </w:rPr>
        <w:t>อาจกำหนด</w:t>
      </w:r>
      <w:r w:rsidRPr="00363B4E">
        <w:rPr>
          <w:rFonts w:ascii="TH SarabunPSK" w:eastAsia="Times New Roman" w:hAnsi="TH SarabunPSK"/>
          <w:sz w:val="32"/>
          <w:cs/>
        </w:rPr>
        <w:t>ได้จาก:</w:t>
      </w:r>
    </w:p>
    <w:p w14:paraId="77B15EC3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  <w:cs/>
        </w:rPr>
        <w:tab/>
      </w:r>
      <w:r w:rsidR="00E27109" w:rsidRPr="00363B4E">
        <w:rPr>
          <w:rFonts w:ascii="TH SarabunPSK" w:eastAsia="Times New Roman" w:hAnsi="TH SarabunPSK"/>
          <w:sz w:val="32"/>
          <w:cs/>
        </w:rPr>
        <w:tab/>
      </w:r>
      <w:r w:rsidR="00E27109" w:rsidRPr="00363B4E">
        <w:rPr>
          <w:rFonts w:ascii="TH SarabunPSK" w:eastAsia="Times New Roman" w:hAnsi="TH SarabunPSK"/>
          <w:sz w:val="32"/>
        </w:rPr>
        <w:t xml:space="preserve">(1) </w:t>
      </w:r>
      <w:r w:rsidRPr="00363B4E">
        <w:rPr>
          <w:rFonts w:ascii="TH SarabunPSK" w:eastAsia="Times New Roman" w:hAnsi="TH SarabunPSK"/>
          <w:sz w:val="32"/>
          <w:cs/>
        </w:rPr>
        <w:t>อัตรา</w:t>
      </w:r>
      <w:r w:rsidR="00133AFB" w:rsidRPr="00363B4E">
        <w:rPr>
          <w:rFonts w:ascii="TH SarabunPSK" w:eastAsia="Times New Roman" w:hAnsi="TH SarabunPSK"/>
          <w:sz w:val="32"/>
          <w:cs/>
        </w:rPr>
        <w:t>ดอกเบี้ย</w:t>
      </w:r>
      <w:r w:rsidRPr="00363B4E">
        <w:rPr>
          <w:rFonts w:ascii="TH SarabunPSK" w:eastAsia="Times New Roman" w:hAnsi="TH SarabunPSK"/>
          <w:sz w:val="32"/>
          <w:cs/>
        </w:rPr>
        <w:t>พันธบัตรรัฐบาล</w:t>
      </w:r>
      <w:r w:rsidR="00E00457" w:rsidRPr="00363B4E">
        <w:rPr>
          <w:rFonts w:ascii="TH SarabunPSK" w:eastAsia="Times New Roman" w:hAnsi="TH SarabunPSK"/>
          <w:sz w:val="32"/>
          <w:cs/>
        </w:rPr>
        <w:t>ซึ่งปรับ</w:t>
      </w:r>
      <w:r w:rsidRPr="00363B4E">
        <w:rPr>
          <w:rFonts w:ascii="TH SarabunPSK" w:eastAsia="Times New Roman" w:hAnsi="TH SarabunPSK"/>
          <w:sz w:val="32"/>
          <w:cs/>
        </w:rPr>
        <w:t>เพิ่ม</w:t>
      </w:r>
      <w:r w:rsidR="00E00457" w:rsidRPr="00363B4E">
        <w:rPr>
          <w:rFonts w:ascii="TH SarabunPSK" w:eastAsia="Times New Roman" w:hAnsi="TH SarabunPSK"/>
          <w:sz w:val="32"/>
          <w:cs/>
        </w:rPr>
        <w:t>ตาม</w:t>
      </w:r>
      <w:r w:rsidRPr="00363B4E">
        <w:rPr>
          <w:rFonts w:ascii="TH SarabunPSK" w:eastAsia="Times New Roman" w:hAnsi="TH SarabunPSK"/>
          <w:sz w:val="32"/>
          <w:cs/>
        </w:rPr>
        <w:t>ความเสี่ยง</w:t>
      </w:r>
      <w:r w:rsidR="00E00457" w:rsidRPr="00363B4E">
        <w:rPr>
          <w:rFonts w:ascii="TH SarabunPSK" w:eastAsia="Times New Roman" w:hAnsi="TH SarabunPSK"/>
          <w:sz w:val="32"/>
          <w:cs/>
        </w:rPr>
        <w:t>เพื่อสะท้อน</w:t>
      </w:r>
      <w:r w:rsidRPr="00363B4E">
        <w:rPr>
          <w:rFonts w:ascii="TH SarabunPSK" w:eastAsia="Times New Roman" w:hAnsi="TH SarabunPSK"/>
          <w:sz w:val="32"/>
          <w:cs/>
        </w:rPr>
        <w:t>การลงทุนของภาคเอกชน และ/หรือประเภทโครงการตามที่ผู้เชี่ยวชาญอิสระทางการเงินให้การรับรอง</w:t>
      </w:r>
    </w:p>
    <w:p w14:paraId="6A8D67E2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  <w:cs/>
        </w:rPr>
        <w:tab/>
      </w:r>
      <w:r w:rsidRPr="00363B4E">
        <w:rPr>
          <w:rFonts w:ascii="TH SarabunPSK" w:eastAsia="Times New Roman" w:hAnsi="TH SarabunPSK"/>
          <w:sz w:val="32"/>
          <w:cs/>
        </w:rPr>
        <w:tab/>
      </w:r>
      <w:r w:rsidR="00E27109" w:rsidRPr="00363B4E">
        <w:rPr>
          <w:rFonts w:ascii="TH SarabunPSK" w:eastAsia="Times New Roman" w:hAnsi="TH SarabunPSK"/>
          <w:sz w:val="32"/>
        </w:rPr>
        <w:t xml:space="preserve">(2) </w:t>
      </w:r>
      <w:r w:rsidRPr="00363B4E">
        <w:rPr>
          <w:rFonts w:ascii="TH SarabunPSK" w:eastAsia="Times New Roman" w:hAnsi="TH SarabunPSK"/>
          <w:sz w:val="32"/>
          <w:cs/>
        </w:rPr>
        <w:t>ประมาณการต้นทุนทางการเงินและผลตอบแทนจากเงิน</w:t>
      </w:r>
      <w:r w:rsidR="00C60F99" w:rsidRPr="00363B4E">
        <w:rPr>
          <w:rFonts w:ascii="TH SarabunPSK" w:eastAsia="Times New Roman" w:hAnsi="TH SarabunPSK" w:hint="cs"/>
          <w:sz w:val="32"/>
          <w:cs/>
        </w:rPr>
        <w:t>ลง</w:t>
      </w:r>
      <w:r w:rsidRPr="00363B4E">
        <w:rPr>
          <w:rFonts w:ascii="TH SarabunPSK" w:eastAsia="Times New Roman" w:hAnsi="TH SarabunPSK"/>
          <w:sz w:val="32"/>
          <w:cs/>
        </w:rPr>
        <w:t>ทุนที่ต้องการ (เช่น อัตราดอกเบี้ยเงินกู้เพื่อการพาณิชย์และการค้ำประกันของประเทศและประเภทของกิจกรรมโครงการที่เกี่ยวข้อง) ตามมุมมองของ</w:t>
      </w:r>
      <w:r w:rsidR="00133AFB" w:rsidRPr="00363B4E">
        <w:rPr>
          <w:rFonts w:ascii="TH SarabunPSK" w:eastAsia="Times New Roman" w:hAnsi="TH SarabunPSK"/>
          <w:sz w:val="32"/>
          <w:cs/>
        </w:rPr>
        <w:t>พนักงาน</w:t>
      </w:r>
      <w:r w:rsidRPr="00363B4E">
        <w:rPr>
          <w:rFonts w:ascii="TH SarabunPSK" w:eastAsia="Times New Roman" w:hAnsi="TH SarabunPSK"/>
          <w:sz w:val="32"/>
          <w:cs/>
        </w:rPr>
        <w:t>ธนาคารและนักลงทุนภาคเอกชน หรือ ผลตอบแทนที่ต้องการของโครงการที่มีลักษณะ</w:t>
      </w:r>
      <w:r w:rsidR="00E00457" w:rsidRPr="00363B4E">
        <w:rPr>
          <w:rFonts w:ascii="TH SarabunPSK" w:eastAsia="Times New Roman" w:hAnsi="TH SarabunPSK"/>
          <w:sz w:val="32"/>
          <w:cs/>
        </w:rPr>
        <w:t>เทียบเคียง</w:t>
      </w:r>
      <w:r w:rsidRPr="00363B4E">
        <w:rPr>
          <w:rFonts w:ascii="TH SarabunPSK" w:eastAsia="Times New Roman" w:hAnsi="TH SarabunPSK"/>
          <w:sz w:val="32"/>
          <w:cs/>
        </w:rPr>
        <w:t>กัน</w:t>
      </w:r>
    </w:p>
    <w:p w14:paraId="4DD72B7B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  <w:cs/>
        </w:rPr>
        <w:lastRenderedPageBreak/>
        <w:tab/>
      </w:r>
      <w:r w:rsidRPr="00363B4E">
        <w:rPr>
          <w:rFonts w:ascii="TH SarabunPSK" w:eastAsia="Times New Roman" w:hAnsi="TH SarabunPSK"/>
          <w:sz w:val="32"/>
          <w:cs/>
        </w:rPr>
        <w:tab/>
      </w:r>
      <w:r w:rsidR="00E27109" w:rsidRPr="00363B4E">
        <w:rPr>
          <w:rFonts w:ascii="TH SarabunPSK" w:eastAsia="Times New Roman" w:hAnsi="TH SarabunPSK"/>
          <w:sz w:val="32"/>
        </w:rPr>
        <w:t xml:space="preserve">(3) </w:t>
      </w:r>
      <w:r w:rsidRPr="00363B4E">
        <w:rPr>
          <w:rFonts w:ascii="TH SarabunPSK" w:eastAsia="Times New Roman" w:hAnsi="TH SarabunPSK"/>
          <w:sz w:val="32"/>
          <w:cs/>
        </w:rPr>
        <w:t xml:space="preserve">ค่าอ้างอิงของหน่วยงาน โดยอ้างอิงกับโครงการลักษณะเดียวกันที่ได้ดำเนินการแล้วผู้พัฒนาโครงการต้องแสดงให้เห็นว่ามีการนำมาตรฐานนี้มาใช้อย่างสม่ำเสมอในอดีต </w:t>
      </w:r>
      <w:r w:rsidR="00E00457" w:rsidRPr="00363B4E">
        <w:rPr>
          <w:rFonts w:ascii="TH SarabunPSK" w:eastAsia="Times New Roman" w:hAnsi="TH SarabunPSK"/>
          <w:sz w:val="32"/>
          <w:cs/>
        </w:rPr>
        <w:t>และ</w:t>
      </w:r>
      <w:r w:rsidR="00C60F99" w:rsidRPr="00363B4E">
        <w:rPr>
          <w:rFonts w:ascii="TH SarabunPSK" w:eastAsia="Times New Roman" w:hAnsi="TH SarabunPSK" w:hint="cs"/>
          <w:sz w:val="32"/>
          <w:cs/>
        </w:rPr>
        <w:t>หน่วยงาน</w:t>
      </w:r>
      <w:r w:rsidR="00E00457" w:rsidRPr="00363B4E">
        <w:rPr>
          <w:rFonts w:ascii="TH SarabunPSK" w:eastAsia="Times New Roman" w:hAnsi="TH SarabunPSK"/>
          <w:sz w:val="32"/>
          <w:cs/>
        </w:rPr>
        <w:t>พัฒนา</w:t>
      </w:r>
      <w:r w:rsidRPr="00363B4E">
        <w:rPr>
          <w:rFonts w:ascii="TH SarabunPSK" w:eastAsia="Times New Roman" w:hAnsi="TH SarabunPSK"/>
          <w:sz w:val="32"/>
          <w:cs/>
        </w:rPr>
        <w:t>กิจกรรมโครงการ</w:t>
      </w:r>
      <w:r w:rsidR="00E00457" w:rsidRPr="00363B4E">
        <w:rPr>
          <w:rFonts w:ascii="TH SarabunPSK" w:eastAsia="Times New Roman" w:hAnsi="TH SarabunPSK"/>
          <w:sz w:val="32"/>
          <w:cs/>
        </w:rPr>
        <w:t>ลักษณะเช่นเดียวกันโดย</w:t>
      </w:r>
      <w:r w:rsidRPr="00363B4E">
        <w:rPr>
          <w:rFonts w:ascii="TH SarabunPSK" w:eastAsia="Times New Roman" w:hAnsi="TH SarabunPSK"/>
          <w:sz w:val="32"/>
          <w:cs/>
        </w:rPr>
        <w:t>ใช้เกณฑ์มาตรฐาน</w:t>
      </w:r>
      <w:r w:rsidR="00C60F99" w:rsidRPr="00363B4E">
        <w:rPr>
          <w:rFonts w:ascii="TH SarabunPSK" w:eastAsia="Times New Roman" w:hAnsi="TH SarabunPSK" w:hint="cs"/>
          <w:sz w:val="32"/>
          <w:cs/>
        </w:rPr>
        <w:t>นี้</w:t>
      </w:r>
    </w:p>
    <w:p w14:paraId="52ABFA7B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ab/>
      </w:r>
      <w:r w:rsidRPr="00363B4E">
        <w:rPr>
          <w:rFonts w:ascii="TH SarabunPSK" w:eastAsia="Times New Roman" w:hAnsi="TH SarabunPSK"/>
          <w:sz w:val="32"/>
        </w:rPr>
        <w:tab/>
      </w:r>
      <w:r w:rsidR="00D50724" w:rsidRPr="00363B4E">
        <w:rPr>
          <w:rFonts w:ascii="TH SarabunPSK" w:eastAsia="Times New Roman" w:hAnsi="TH SarabunPSK"/>
          <w:sz w:val="32"/>
        </w:rPr>
        <w:t>4</w:t>
      </w:r>
      <w:r w:rsidRPr="00363B4E">
        <w:rPr>
          <w:rFonts w:ascii="TH SarabunPSK" w:eastAsia="Times New Roman" w:hAnsi="TH SarabunPSK"/>
          <w:sz w:val="32"/>
        </w:rPr>
        <w:t xml:space="preserve">.4.5 </w:t>
      </w:r>
      <w:r w:rsidRPr="00363B4E">
        <w:rPr>
          <w:rFonts w:ascii="TH SarabunPSK" w:eastAsia="Times New Roman" w:hAnsi="TH SarabunPSK"/>
          <w:sz w:val="32"/>
          <w:cs/>
        </w:rPr>
        <w:t>การคำนวณและเปรียบเทียบตัวชี้วัดทางการเงิน (</w:t>
      </w:r>
      <w:r w:rsidR="00133AFB" w:rsidRPr="00363B4E">
        <w:rPr>
          <w:rFonts w:ascii="TH SarabunPSK" w:eastAsia="Times New Roman" w:hAnsi="TH SarabunPSK"/>
          <w:sz w:val="32"/>
          <w:cs/>
        </w:rPr>
        <w:t>ทาง</w:t>
      </w:r>
      <w:r w:rsidRPr="00363B4E">
        <w:rPr>
          <w:rFonts w:ascii="TH SarabunPSK" w:eastAsia="Times New Roman" w:hAnsi="TH SarabunPSK"/>
          <w:sz w:val="32"/>
          <w:cs/>
        </w:rPr>
        <w:t xml:space="preserve">เลือกที่ </w:t>
      </w:r>
      <w:r w:rsidRPr="00363B4E">
        <w:rPr>
          <w:rFonts w:ascii="TH SarabunPSK" w:eastAsia="Times New Roman" w:hAnsi="TH SarabunPSK"/>
          <w:sz w:val="32"/>
        </w:rPr>
        <w:t>2</w:t>
      </w:r>
      <w:r w:rsidRPr="00363B4E">
        <w:rPr>
          <w:rFonts w:ascii="TH SarabunPSK" w:eastAsia="Times New Roman" w:hAnsi="TH SarabunPSK"/>
          <w:sz w:val="32"/>
          <w:cs/>
        </w:rPr>
        <w:t xml:space="preserve"> และ </w:t>
      </w:r>
      <w:r w:rsidRPr="00363B4E">
        <w:rPr>
          <w:rFonts w:ascii="TH SarabunPSK" w:eastAsia="Times New Roman" w:hAnsi="TH SarabunPSK"/>
          <w:sz w:val="32"/>
        </w:rPr>
        <w:t xml:space="preserve">3 </w:t>
      </w:r>
      <w:r w:rsidRPr="00363B4E">
        <w:rPr>
          <w:rFonts w:ascii="TH SarabunPSK" w:eastAsia="Times New Roman" w:hAnsi="TH SarabunPSK"/>
          <w:sz w:val="32"/>
          <w:cs/>
        </w:rPr>
        <w:t>เท่านั้น)</w:t>
      </w:r>
    </w:p>
    <w:p w14:paraId="2AB510A2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  <w:cs/>
        </w:rPr>
      </w:pPr>
      <w:r w:rsidRPr="00363B4E">
        <w:rPr>
          <w:rFonts w:ascii="TH SarabunPSK" w:eastAsia="Times New Roman" w:hAnsi="TH SarabunPSK"/>
          <w:sz w:val="32"/>
        </w:rPr>
        <w:tab/>
      </w:r>
      <w:r w:rsidRPr="00363B4E">
        <w:rPr>
          <w:rFonts w:ascii="TH SarabunPSK" w:eastAsia="Times New Roman" w:hAnsi="TH SarabunPSK"/>
          <w:sz w:val="32"/>
        </w:rPr>
        <w:tab/>
      </w:r>
      <w:r w:rsidRPr="00363B4E">
        <w:rPr>
          <w:rFonts w:ascii="TH SarabunPSK" w:eastAsia="Times New Roman" w:hAnsi="TH SarabunPSK"/>
          <w:sz w:val="32"/>
          <w:cs/>
        </w:rPr>
        <w:t>คำนวณ</w:t>
      </w:r>
      <w:r w:rsidR="00133AFB" w:rsidRPr="00363B4E">
        <w:rPr>
          <w:rFonts w:ascii="TH SarabunPSK" w:eastAsia="Times New Roman" w:hAnsi="TH SarabunPSK"/>
          <w:sz w:val="32"/>
          <w:cs/>
        </w:rPr>
        <w:t>ค่า</w:t>
      </w:r>
      <w:r w:rsidR="009836FA" w:rsidRPr="00363B4E">
        <w:rPr>
          <w:rFonts w:ascii="TH SarabunPSK" w:eastAsia="Times New Roman" w:hAnsi="TH SarabunPSK"/>
          <w:sz w:val="32"/>
          <w:cs/>
        </w:rPr>
        <w:t>ของ</w:t>
      </w:r>
      <w:r w:rsidR="00133AFB" w:rsidRPr="00363B4E">
        <w:rPr>
          <w:rFonts w:ascii="TH SarabunPSK" w:eastAsia="Times New Roman" w:hAnsi="TH SarabunPSK"/>
          <w:sz w:val="32"/>
          <w:cs/>
        </w:rPr>
        <w:t>ตัวชี้วัด</w:t>
      </w:r>
      <w:r w:rsidRPr="00363B4E">
        <w:rPr>
          <w:rFonts w:ascii="TH SarabunPSK" w:eastAsia="Times New Roman" w:hAnsi="TH SarabunPSK"/>
          <w:sz w:val="32"/>
          <w:cs/>
        </w:rPr>
        <w:t>ทางการเงินที่เหมาะสมสำหรับ</w:t>
      </w:r>
      <w:r w:rsidR="009836FA" w:rsidRPr="00363B4E">
        <w:rPr>
          <w:rFonts w:ascii="TH SarabunPSK" w:eastAsia="Times New Roman" w:hAnsi="TH SarabunPSK"/>
          <w:sz w:val="32"/>
          <w:cs/>
        </w:rPr>
        <w:t>กิจกรรม</w:t>
      </w:r>
      <w:r w:rsidRPr="00363B4E">
        <w:rPr>
          <w:rFonts w:ascii="TH SarabunPSK" w:eastAsia="Times New Roman" w:hAnsi="TH SarabunPSK"/>
          <w:sz w:val="32"/>
          <w:cs/>
        </w:rPr>
        <w:t xml:space="preserve">โครงการ </w:t>
      </w:r>
      <w:r w:rsidRPr="00363B4E">
        <w:rPr>
          <w:rFonts w:ascii="TH SarabunPSK" w:eastAsia="Times New Roman" w:hAnsi="TH SarabunPSK"/>
          <w:sz w:val="32"/>
        </w:rPr>
        <w:t xml:space="preserve">T-VER </w:t>
      </w:r>
      <w:r w:rsidRPr="00363B4E">
        <w:rPr>
          <w:rFonts w:ascii="TH SarabunPSK" w:eastAsia="Times New Roman" w:hAnsi="TH SarabunPSK"/>
          <w:sz w:val="32"/>
          <w:cs/>
        </w:rPr>
        <w:t>ที่</w:t>
      </w:r>
      <w:r w:rsidR="007D2162" w:rsidRPr="00363B4E">
        <w:rPr>
          <w:rFonts w:ascii="TH SarabunPSK" w:eastAsia="Times New Roman" w:hAnsi="TH SarabunPSK" w:hint="cs"/>
          <w:sz w:val="32"/>
          <w:cs/>
        </w:rPr>
        <w:t>จะ</w:t>
      </w:r>
      <w:r w:rsidRPr="00363B4E">
        <w:rPr>
          <w:rFonts w:ascii="TH SarabunPSK" w:eastAsia="Times New Roman" w:hAnsi="TH SarabunPSK"/>
          <w:sz w:val="32"/>
          <w:cs/>
        </w:rPr>
        <w:t>เสนอโดยไม่รวม</w:t>
      </w:r>
      <w:r w:rsidR="009836FA" w:rsidRPr="00363B4E">
        <w:rPr>
          <w:rFonts w:ascii="TH SarabunPSK" w:eastAsia="Times New Roman" w:hAnsi="TH SarabunPSK"/>
          <w:sz w:val="32"/>
          <w:cs/>
        </w:rPr>
        <w:t>ผลตอบแทน</w:t>
      </w:r>
      <w:r w:rsidRPr="00363B4E">
        <w:rPr>
          <w:rFonts w:ascii="TH SarabunPSK" w:eastAsia="Times New Roman" w:hAnsi="TH SarabunPSK"/>
          <w:sz w:val="32"/>
          <w:cs/>
        </w:rPr>
        <w:t>จาก</w:t>
      </w:r>
      <w:r w:rsidR="009836FA" w:rsidRPr="00363B4E">
        <w:rPr>
          <w:rFonts w:ascii="TH SarabunPSK" w:eastAsia="Times New Roman" w:hAnsi="TH SarabunPSK"/>
          <w:sz w:val="32"/>
          <w:cs/>
        </w:rPr>
        <w:t>การขายคาร์บอนเครดิตของโครงการ</w:t>
      </w:r>
      <w:r w:rsidRPr="00363B4E">
        <w:rPr>
          <w:rFonts w:ascii="TH SarabunPSK" w:eastAsia="Times New Roman" w:hAnsi="TH SarabunPSK"/>
          <w:sz w:val="32"/>
        </w:rPr>
        <w:t xml:space="preserve">T-VER </w:t>
      </w:r>
      <w:r w:rsidRPr="00363B4E">
        <w:rPr>
          <w:rFonts w:ascii="TH SarabunPSK" w:eastAsia="Times New Roman" w:hAnsi="TH SarabunPSK"/>
          <w:sz w:val="32"/>
          <w:cs/>
        </w:rPr>
        <w:t>และ</w:t>
      </w:r>
      <w:r w:rsidR="00E00457" w:rsidRPr="00363B4E">
        <w:rPr>
          <w:rFonts w:ascii="TH SarabunPSK" w:eastAsia="Times New Roman" w:hAnsi="TH SarabunPSK"/>
          <w:sz w:val="32"/>
          <w:cs/>
        </w:rPr>
        <w:t>คำนวณ</w:t>
      </w:r>
      <w:r w:rsidR="009836FA" w:rsidRPr="00363B4E">
        <w:rPr>
          <w:rFonts w:ascii="TH SarabunPSK" w:eastAsia="Times New Roman" w:hAnsi="TH SarabunPSK"/>
          <w:sz w:val="32"/>
          <w:cs/>
        </w:rPr>
        <w:t>ค่า</w:t>
      </w:r>
      <w:r w:rsidR="00E00457" w:rsidRPr="00363B4E">
        <w:rPr>
          <w:rFonts w:ascii="TH SarabunPSK" w:eastAsia="Times New Roman" w:hAnsi="TH SarabunPSK"/>
          <w:sz w:val="32"/>
          <w:cs/>
        </w:rPr>
        <w:t>ของตัวชี้วัดทางการเงินสำหรับ</w:t>
      </w:r>
      <w:r w:rsidR="00665A41" w:rsidRPr="00363B4E">
        <w:rPr>
          <w:rFonts w:ascii="TH SarabunPSK" w:eastAsia="Times New Roman" w:hAnsi="TH SarabunPSK"/>
          <w:sz w:val="32"/>
          <w:cs/>
        </w:rPr>
        <w:t>กิจกรรม</w:t>
      </w:r>
      <w:r w:rsidR="00D31271" w:rsidRPr="00363B4E">
        <w:rPr>
          <w:rFonts w:ascii="TH SarabunPSK" w:eastAsia="Times New Roman" w:hAnsi="TH SarabunPSK"/>
          <w:sz w:val="32"/>
          <w:cs/>
        </w:rPr>
        <w:t>การใช้ที่ดิน</w:t>
      </w:r>
      <w:r w:rsidR="00E00457" w:rsidRPr="00363B4E">
        <w:rPr>
          <w:rFonts w:ascii="TH SarabunPSK" w:eastAsia="Times New Roman" w:hAnsi="TH SarabunPSK"/>
          <w:sz w:val="32"/>
          <w:cs/>
        </w:rPr>
        <w:t>รูปแบบ</w:t>
      </w:r>
      <w:r w:rsidRPr="00363B4E">
        <w:rPr>
          <w:rFonts w:ascii="TH SarabunPSK" w:eastAsia="Times New Roman" w:hAnsi="TH SarabunPSK"/>
          <w:sz w:val="32"/>
          <w:cs/>
        </w:rPr>
        <w:t>อื่นๆ ที่ไม่ถูกขัดขวางด้วยอุปสรรค</w:t>
      </w:r>
      <w:r w:rsidR="00B03CF9">
        <w:rPr>
          <w:rFonts w:ascii="TH SarabunPSK" w:eastAsia="Times New Roman" w:hAnsi="TH SarabunPSK"/>
          <w:sz w:val="32"/>
          <w:cs/>
        </w:rPr>
        <w:t>ใด ๆ</w:t>
      </w:r>
      <w:r w:rsidR="00665A41" w:rsidRPr="00363B4E">
        <w:rPr>
          <w:rFonts w:ascii="TH SarabunPSK" w:eastAsia="Times New Roman" w:hAnsi="TH SarabunPSK"/>
          <w:sz w:val="32"/>
          <w:cs/>
        </w:rPr>
        <w:t>โดยคิด</w:t>
      </w:r>
      <w:r w:rsidRPr="00363B4E">
        <w:rPr>
          <w:rFonts w:ascii="TH SarabunPSK" w:eastAsia="Times New Roman" w:hAnsi="TH SarabunPSK"/>
          <w:sz w:val="32"/>
          <w:cs/>
        </w:rPr>
        <w:t xml:space="preserve">ค่าใช้จ่ายที่เกี่ยวข้องทั้งหมด (เช่น </w:t>
      </w:r>
      <w:r w:rsidR="009836FA" w:rsidRPr="00363B4E">
        <w:rPr>
          <w:rFonts w:ascii="TH SarabunPSK" w:eastAsia="Times New Roman" w:hAnsi="TH SarabunPSK"/>
          <w:sz w:val="32"/>
          <w:cs/>
        </w:rPr>
        <w:t>เงิน</w:t>
      </w:r>
      <w:r w:rsidRPr="00363B4E">
        <w:rPr>
          <w:rFonts w:ascii="TH SarabunPSK" w:eastAsia="Times New Roman" w:hAnsi="TH SarabunPSK"/>
          <w:sz w:val="32"/>
          <w:cs/>
        </w:rPr>
        <w:t>ลงทุน ค่าใช้จ่ายในการดำเนินงาน และการบำรุงรักษา) และรายได้ (ไม่รวมรายได้จาก</w:t>
      </w:r>
      <w:r w:rsidR="009836FA" w:rsidRPr="00363B4E">
        <w:rPr>
          <w:rFonts w:ascii="TH SarabunPSK" w:eastAsia="Times New Roman" w:hAnsi="TH SarabunPSK"/>
          <w:sz w:val="32"/>
          <w:cs/>
        </w:rPr>
        <w:t>การขายคาร์บอน</w:t>
      </w:r>
      <w:r w:rsidRPr="00363B4E">
        <w:rPr>
          <w:rFonts w:ascii="TH SarabunPSK" w:eastAsia="Times New Roman" w:hAnsi="TH SarabunPSK"/>
          <w:sz w:val="32"/>
          <w:cs/>
        </w:rPr>
        <w:t>เครดิต แต่รวมถึงเงินอุดหนุน/สิ่งจูงใจทางการเงิน หากมี) รวมถึงต้นทุนและผลประโยชน์ที่ไม่</w:t>
      </w:r>
      <w:r w:rsidR="008F020B" w:rsidRPr="00363B4E">
        <w:rPr>
          <w:rFonts w:ascii="TH SarabunPSK" w:eastAsia="Times New Roman" w:hAnsi="TH SarabunPSK"/>
          <w:sz w:val="32"/>
          <w:cs/>
        </w:rPr>
        <w:t>เกี่ยวข้องกับ</w:t>
      </w:r>
      <w:r w:rsidRPr="00363B4E">
        <w:rPr>
          <w:rFonts w:ascii="TH SarabunPSK" w:eastAsia="Times New Roman" w:hAnsi="TH SarabunPSK"/>
          <w:sz w:val="32"/>
          <w:cs/>
        </w:rPr>
        <w:t>ตลาดในกรณีของการลงทุน</w:t>
      </w:r>
      <w:r w:rsidR="008F020B" w:rsidRPr="00363B4E">
        <w:rPr>
          <w:rFonts w:ascii="TH SarabunPSK" w:eastAsia="Times New Roman" w:hAnsi="TH SarabunPSK"/>
          <w:sz w:val="32"/>
          <w:cs/>
        </w:rPr>
        <w:t>โดยภาครัฐ</w:t>
      </w:r>
    </w:p>
    <w:p w14:paraId="7F4BE96B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ab/>
      </w:r>
      <w:r w:rsidRPr="00363B4E">
        <w:rPr>
          <w:rFonts w:ascii="TH SarabunPSK" w:eastAsia="Times New Roman" w:hAnsi="TH SarabunPSK"/>
          <w:sz w:val="32"/>
        </w:rPr>
        <w:tab/>
      </w:r>
      <w:r w:rsidRPr="00363B4E">
        <w:rPr>
          <w:rFonts w:ascii="TH SarabunPSK" w:eastAsia="Times New Roman" w:hAnsi="TH SarabunPSK"/>
          <w:sz w:val="32"/>
          <w:cs/>
        </w:rPr>
        <w:t>นำเสนอการวิเคราะห์การลงทุนอย่างโปร่งใสและให้ข้อมูลทั้งหมด</w:t>
      </w:r>
      <w:r w:rsidR="00665A41" w:rsidRPr="00363B4E">
        <w:rPr>
          <w:rFonts w:ascii="TH SarabunPSK" w:eastAsia="Times New Roman" w:hAnsi="TH SarabunPSK"/>
          <w:sz w:val="32"/>
          <w:cs/>
        </w:rPr>
        <w:t>ที่เกี่ยวข้องกับ</w:t>
      </w:r>
      <w:r w:rsidRPr="00363B4E">
        <w:rPr>
          <w:rFonts w:ascii="TH SarabunPSK" w:eastAsia="Times New Roman" w:hAnsi="TH SarabunPSK"/>
          <w:sz w:val="32"/>
          <w:cs/>
        </w:rPr>
        <w:t xml:space="preserve">สมมติฐานของโครงการ </w:t>
      </w:r>
      <w:r w:rsidRPr="00572D76">
        <w:rPr>
          <w:rFonts w:ascii="TH SarabunPSK" w:eastAsia="Times New Roman" w:hAnsi="TH SarabunPSK"/>
          <w:sz w:val="32"/>
          <w:cs/>
        </w:rPr>
        <w:t>เพื่อให้ผู้อ่านสามารถวิเคราะห์แล้วได้ผล</w:t>
      </w:r>
      <w:r w:rsidR="00665A41" w:rsidRPr="00572D76">
        <w:rPr>
          <w:rFonts w:ascii="TH SarabunPSK" w:eastAsia="Times New Roman" w:hAnsi="TH SarabunPSK"/>
          <w:sz w:val="32"/>
          <w:cs/>
        </w:rPr>
        <w:t>เช่นเดียว</w:t>
      </w:r>
      <w:r w:rsidRPr="00572D76">
        <w:rPr>
          <w:rFonts w:ascii="TH SarabunPSK" w:eastAsia="Times New Roman" w:hAnsi="TH SarabunPSK"/>
          <w:sz w:val="32"/>
          <w:cs/>
        </w:rPr>
        <w:t>กัน นำเสนอพารามิเตอร์และสมมติฐานทางเศรษฐ</w:t>
      </w:r>
      <w:r w:rsidR="00665A41" w:rsidRPr="00572D76">
        <w:rPr>
          <w:rFonts w:ascii="TH SarabunPSK" w:eastAsia="Times New Roman" w:hAnsi="TH SarabunPSK"/>
          <w:sz w:val="32"/>
          <w:cs/>
        </w:rPr>
        <w:t>ศาสตร์</w:t>
      </w:r>
      <w:r w:rsidRPr="00572D76">
        <w:rPr>
          <w:rFonts w:ascii="TH SarabunPSK" w:eastAsia="Times New Roman" w:hAnsi="TH SarabunPSK"/>
          <w:sz w:val="32"/>
          <w:cs/>
        </w:rPr>
        <w:t>ที่</w:t>
      </w:r>
      <w:r w:rsidRPr="00CF041F">
        <w:rPr>
          <w:rFonts w:ascii="TH SarabunPSK" w:eastAsia="Times New Roman" w:hAnsi="TH SarabunPSK"/>
          <w:sz w:val="32"/>
          <w:cs/>
        </w:rPr>
        <w:t>สำคัญอย่างชัดเจน (เช่น ต้นทุน ช่วงเวลาดำเนินโครงการ อัตราคิดลด เป็นต้น) ให้เหตุผลและ/หรืออ้างอิงสมมติฐานในลักษณะที่</w:t>
      </w:r>
      <w:r w:rsidR="00572D76" w:rsidRPr="00CF041F">
        <w:rPr>
          <w:rFonts w:ascii="TH SarabunPSK" w:eastAsia="Times New Roman" w:hAnsi="TH SarabunPSK" w:hint="cs"/>
          <w:sz w:val="32"/>
          <w:cs/>
        </w:rPr>
        <w:t>ผู้ประเมินภายนอกสำหรับโครงการภาคสมั</w:t>
      </w:r>
      <w:r w:rsidR="00CF041F" w:rsidRPr="00CF041F">
        <w:rPr>
          <w:rFonts w:ascii="TH SarabunPSK" w:eastAsia="Times New Roman" w:hAnsi="TH SarabunPSK" w:hint="cs"/>
          <w:sz w:val="32"/>
          <w:cs/>
        </w:rPr>
        <w:t>ค</w:t>
      </w:r>
      <w:r w:rsidR="00572D76" w:rsidRPr="00CF041F">
        <w:rPr>
          <w:rFonts w:ascii="TH SarabunPSK" w:eastAsia="Times New Roman" w:hAnsi="TH SarabunPSK" w:hint="cs"/>
          <w:sz w:val="32"/>
          <w:cs/>
        </w:rPr>
        <w:t>รใจ</w:t>
      </w:r>
      <w:r w:rsidRPr="00CF041F">
        <w:rPr>
          <w:rFonts w:ascii="TH SarabunPSK" w:eastAsia="Times New Roman" w:hAnsi="TH SarabunPSK"/>
          <w:sz w:val="32"/>
          <w:cs/>
        </w:rPr>
        <w:t>สามารถตรวจสอบ</w:t>
      </w:r>
      <w:r w:rsidRPr="00363B4E">
        <w:rPr>
          <w:rFonts w:ascii="TH SarabunPSK" w:eastAsia="Times New Roman" w:hAnsi="TH SarabunPSK"/>
          <w:sz w:val="32"/>
          <w:cs/>
        </w:rPr>
        <w:t>ได้  การคำนวณ</w:t>
      </w:r>
      <w:r w:rsidR="00133AFB" w:rsidRPr="00363B4E">
        <w:rPr>
          <w:rFonts w:ascii="TH SarabunPSK" w:eastAsia="Times New Roman" w:hAnsi="TH SarabunPSK"/>
          <w:sz w:val="32"/>
          <w:cs/>
        </w:rPr>
        <w:t>ตัวชี้วัด</w:t>
      </w:r>
      <w:r w:rsidRPr="00363B4E">
        <w:rPr>
          <w:rFonts w:ascii="TH SarabunPSK" w:eastAsia="Times New Roman" w:hAnsi="TH SarabunPSK"/>
          <w:sz w:val="32"/>
          <w:cs/>
        </w:rPr>
        <w:t>ทางการเงิน</w:t>
      </w:r>
      <w:r w:rsidR="00665A41" w:rsidRPr="00363B4E">
        <w:rPr>
          <w:rFonts w:ascii="TH SarabunPSK" w:eastAsia="Times New Roman" w:hAnsi="TH SarabunPSK"/>
          <w:sz w:val="32"/>
          <w:cs/>
        </w:rPr>
        <w:t>ให้คิดรวม</w:t>
      </w:r>
      <w:r w:rsidRPr="00363B4E">
        <w:rPr>
          <w:rFonts w:ascii="TH SarabunPSK" w:eastAsia="Times New Roman" w:hAnsi="TH SarabunPSK"/>
          <w:sz w:val="32"/>
          <w:cs/>
        </w:rPr>
        <w:t>ความเสี่ยงของโครงการในรูปแบบกระแสเงินสด ขึ้นอยู่กับความคาดหวังและสมมติฐานเฉพาะของแต่ละโครงการ (เช่น ใช้เบี้ยประกันในการคำนวณเพื่อสะท้อนความเสี่ยง)</w:t>
      </w:r>
    </w:p>
    <w:p w14:paraId="1E46B485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  <w:cs/>
        </w:rPr>
        <w:tab/>
      </w:r>
      <w:r w:rsidRPr="00363B4E">
        <w:rPr>
          <w:rFonts w:ascii="TH SarabunPSK" w:eastAsia="Times New Roman" w:hAnsi="TH SarabunPSK"/>
          <w:sz w:val="32"/>
          <w:cs/>
        </w:rPr>
        <w:tab/>
        <w:t>สมมติฐานและข้อมูลที่ใช้วิเคราะห์การลงทุน</w:t>
      </w:r>
      <w:r w:rsidR="00414A09" w:rsidRPr="00363B4E">
        <w:rPr>
          <w:rFonts w:ascii="TH SarabunPSK" w:eastAsia="Times New Roman" w:hAnsi="TH SarabunPSK"/>
          <w:sz w:val="32"/>
          <w:cs/>
        </w:rPr>
        <w:t>ของ</w:t>
      </w:r>
      <w:r w:rsidRPr="00363B4E">
        <w:rPr>
          <w:rFonts w:ascii="TH SarabunPSK" w:eastAsia="Times New Roman" w:hAnsi="TH SarabunPSK"/>
          <w:sz w:val="32"/>
          <w:cs/>
        </w:rPr>
        <w:t>กิจกรรมของโครงการและทางเลือกอื่น</w:t>
      </w:r>
      <w:r w:rsidR="00414A09" w:rsidRPr="00363B4E">
        <w:rPr>
          <w:rFonts w:ascii="TH SarabunPSK" w:eastAsia="Times New Roman" w:hAnsi="TH SarabunPSK"/>
          <w:sz w:val="32"/>
          <w:cs/>
        </w:rPr>
        <w:t>จะต้องไม่แตกต่างกัน</w:t>
      </w:r>
      <w:r w:rsidRPr="00363B4E">
        <w:rPr>
          <w:rFonts w:ascii="TH SarabunPSK" w:eastAsia="Times New Roman" w:hAnsi="TH SarabunPSK"/>
          <w:sz w:val="32"/>
          <w:cs/>
        </w:rPr>
        <w:t xml:space="preserve"> เว้นแต่จะสามารถพิสูจน์ความแตกต่างได้</w:t>
      </w:r>
    </w:p>
    <w:p w14:paraId="19881588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ab/>
      </w:r>
      <w:r w:rsidRPr="00363B4E">
        <w:rPr>
          <w:rFonts w:ascii="TH SarabunPSK" w:eastAsia="Times New Roman" w:hAnsi="TH SarabunPSK"/>
          <w:sz w:val="32"/>
        </w:rPr>
        <w:tab/>
      </w:r>
      <w:r w:rsidR="00414A09" w:rsidRPr="00363B4E">
        <w:rPr>
          <w:rFonts w:ascii="TH SarabunPSK" w:eastAsia="Times New Roman" w:hAnsi="TH SarabunPSK"/>
          <w:sz w:val="32"/>
          <w:u w:val="single"/>
          <w:cs/>
        </w:rPr>
        <w:t>ทาง</w:t>
      </w:r>
      <w:r w:rsidRPr="00363B4E">
        <w:rPr>
          <w:rFonts w:ascii="TH SarabunPSK" w:eastAsia="Times New Roman" w:hAnsi="TH SarabunPSK"/>
          <w:sz w:val="32"/>
          <w:u w:val="single"/>
          <w:cs/>
        </w:rPr>
        <w:t xml:space="preserve">เลือกที่ </w:t>
      </w:r>
      <w:r w:rsidRPr="00363B4E">
        <w:rPr>
          <w:rFonts w:ascii="TH SarabunPSK" w:eastAsia="Times New Roman" w:hAnsi="TH SarabunPSK"/>
          <w:sz w:val="32"/>
          <w:u w:val="single"/>
        </w:rPr>
        <w:t>2</w:t>
      </w:r>
      <w:r w:rsidRPr="00363B4E">
        <w:rPr>
          <w:rFonts w:ascii="TH SarabunPSK" w:eastAsia="Times New Roman" w:hAnsi="TH SarabunPSK"/>
          <w:sz w:val="32"/>
          <w:cs/>
        </w:rPr>
        <w:t xml:space="preserve"> การวิเคราะห์เปรียบเทียบการลงทุน </w:t>
      </w:r>
      <w:r w:rsidR="001941E3" w:rsidRPr="00363B4E">
        <w:rPr>
          <w:rFonts w:ascii="TH SarabunPSK" w:eastAsia="Times New Roman" w:hAnsi="TH SarabunPSK"/>
          <w:sz w:val="32"/>
          <w:cs/>
        </w:rPr>
        <w:t>ให้ดำเนินการตาม</w:t>
      </w:r>
      <w:r w:rsidR="00E43DFF" w:rsidRPr="00363B4E">
        <w:rPr>
          <w:rFonts w:ascii="TH SarabunPSK" w:eastAsia="Times New Roman" w:hAnsi="TH SarabunPSK"/>
          <w:sz w:val="32"/>
          <w:cs/>
        </w:rPr>
        <w:t>ขั้นตอน</w:t>
      </w:r>
      <w:r w:rsidR="00665A41" w:rsidRPr="00363B4E">
        <w:rPr>
          <w:rFonts w:ascii="TH SarabunPSK" w:eastAsia="Times New Roman" w:hAnsi="TH SarabunPSK"/>
          <w:sz w:val="32"/>
          <w:cs/>
        </w:rPr>
        <w:t xml:space="preserve"> ดัง</w:t>
      </w:r>
      <w:r w:rsidRPr="00363B4E">
        <w:rPr>
          <w:rFonts w:ascii="TH SarabunPSK" w:eastAsia="Times New Roman" w:hAnsi="TH SarabunPSK"/>
          <w:sz w:val="32"/>
          <w:cs/>
        </w:rPr>
        <w:t>นี้</w:t>
      </w:r>
    </w:p>
    <w:p w14:paraId="14AEB343" w14:textId="77777777" w:rsidR="001A6913" w:rsidRPr="00363B4E" w:rsidRDefault="00823EFF" w:rsidP="00C80442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  <w:cs/>
        </w:rPr>
        <w:t>มีกิจ</w:t>
      </w:r>
      <w:r w:rsidRPr="00363B4E">
        <w:rPr>
          <w:rFonts w:ascii="TH SarabunPSK" w:eastAsia="Times New Roman" w:hAnsi="TH SarabunPSK" w:hint="cs"/>
          <w:sz w:val="32"/>
          <w:cs/>
        </w:rPr>
        <w:t>กรรม</w:t>
      </w:r>
      <w:r w:rsidRPr="00363B4E">
        <w:rPr>
          <w:rFonts w:ascii="TH SarabunPSK" w:eastAsia="Times New Roman" w:hAnsi="TH SarabunPSK"/>
          <w:sz w:val="32"/>
          <w:cs/>
        </w:rPr>
        <w:t>การป่าไม้</w:t>
      </w:r>
      <w:r w:rsidRPr="00363B4E">
        <w:rPr>
          <w:rFonts w:ascii="TH SarabunPSK" w:eastAsia="Times New Roman" w:hAnsi="TH SarabunPSK" w:hint="cs"/>
          <w:sz w:val="32"/>
          <w:cs/>
        </w:rPr>
        <w:t xml:space="preserve">เช่นเดียวกับโครงการ </w:t>
      </w:r>
      <w:r w:rsidRPr="00363B4E">
        <w:rPr>
          <w:rFonts w:ascii="TH SarabunPSK" w:eastAsia="Times New Roman" w:hAnsi="TH SarabunPSK"/>
          <w:sz w:val="32"/>
        </w:rPr>
        <w:t xml:space="preserve">T-VER </w:t>
      </w:r>
      <w:r w:rsidRPr="00363B4E">
        <w:rPr>
          <w:rFonts w:ascii="TH SarabunPSK" w:eastAsia="Times New Roman" w:hAnsi="TH SarabunPSK"/>
          <w:sz w:val="32"/>
          <w:cs/>
        </w:rPr>
        <w:t>ที่จะเสนอ</w:t>
      </w:r>
      <w:r w:rsidRPr="00363B4E">
        <w:rPr>
          <w:rFonts w:ascii="TH SarabunPSK" w:eastAsia="Times New Roman" w:hAnsi="TH SarabunPSK" w:hint="cs"/>
          <w:sz w:val="32"/>
          <w:cs/>
        </w:rPr>
        <w:t xml:space="preserve"> แต่</w:t>
      </w:r>
      <w:r w:rsidRPr="00363B4E">
        <w:rPr>
          <w:rFonts w:ascii="TH SarabunPSK" w:eastAsia="Times New Roman" w:hAnsi="TH SarabunPSK"/>
          <w:sz w:val="32"/>
          <w:cs/>
        </w:rPr>
        <w:t>ไม่</w:t>
      </w:r>
      <w:r w:rsidRPr="00363B4E">
        <w:rPr>
          <w:rFonts w:ascii="TH SarabunPSK" w:eastAsia="Times New Roman" w:hAnsi="TH SarabunPSK" w:hint="cs"/>
          <w:sz w:val="32"/>
          <w:cs/>
        </w:rPr>
        <w:t>ได้</w:t>
      </w:r>
      <w:r w:rsidRPr="00363B4E">
        <w:rPr>
          <w:rFonts w:ascii="TH SarabunPSK" w:eastAsia="Times New Roman" w:hAnsi="TH SarabunPSK"/>
          <w:sz w:val="32"/>
          <w:cs/>
        </w:rPr>
        <w:t xml:space="preserve">ขอขึ้นทะเบียนเป็นโครงการ  </w:t>
      </w:r>
      <w:r w:rsidRPr="00363B4E">
        <w:rPr>
          <w:rFonts w:ascii="TH SarabunPSK" w:eastAsia="Times New Roman" w:hAnsi="TH SarabunPSK"/>
          <w:sz w:val="32"/>
        </w:rPr>
        <w:t xml:space="preserve">T-VER </w:t>
      </w:r>
      <w:r w:rsidRPr="00363B4E">
        <w:rPr>
          <w:rFonts w:ascii="TH SarabunPSK" w:eastAsia="Times New Roman" w:hAnsi="TH SarabunPSK"/>
          <w:sz w:val="32"/>
          <w:cs/>
        </w:rPr>
        <w:t>รวมอยู่ในรายการ</w:t>
      </w:r>
      <w:r w:rsidRPr="00363B4E">
        <w:rPr>
          <w:rFonts w:ascii="TH SarabunPSK" w:eastAsia="Times New Roman" w:hAnsi="TH SarabunPSK"/>
          <w:sz w:val="32"/>
          <w:u w:val="single"/>
          <w:cs/>
        </w:rPr>
        <w:t>รูปแบบการใช้ที่ดินที่ไม่ถูกขัดขวางด้วยอุปสรรค</w:t>
      </w:r>
      <w:r w:rsidR="00B03CF9">
        <w:rPr>
          <w:rFonts w:ascii="TH SarabunPSK" w:eastAsia="Times New Roman" w:hAnsi="TH SarabunPSK"/>
          <w:sz w:val="32"/>
          <w:u w:val="single"/>
          <w:cs/>
        </w:rPr>
        <w:t>ใด ๆ</w:t>
      </w:r>
    </w:p>
    <w:p w14:paraId="0D1FD54E" w14:textId="77777777" w:rsidR="00155D09" w:rsidRPr="00363B4E" w:rsidRDefault="00155D09" w:rsidP="00E43DFF">
      <w:pPr>
        <w:pStyle w:val="aa"/>
        <w:numPr>
          <w:ilvl w:val="0"/>
          <w:numId w:val="13"/>
        </w:num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</w:rPr>
      </w:pPr>
      <w:r w:rsidRPr="00363B4E">
        <w:rPr>
          <w:rFonts w:ascii="TH SarabunPSK" w:eastAsia="Times New Roman" w:hAnsi="TH SarabunPSK" w:cs="TH SarabunPSK"/>
          <w:sz w:val="32"/>
          <w:cs/>
        </w:rPr>
        <w:t xml:space="preserve">หาก “ใช่” กิจกรรมโครงการ </w:t>
      </w:r>
      <w:r w:rsidRPr="00363B4E">
        <w:rPr>
          <w:rFonts w:ascii="TH SarabunPSK" w:eastAsia="Times New Roman" w:hAnsi="TH SarabunPSK" w:cs="TH SarabunPSK"/>
          <w:sz w:val="32"/>
        </w:rPr>
        <w:t xml:space="preserve">T-VER </w:t>
      </w:r>
      <w:r w:rsidRPr="00363B4E">
        <w:rPr>
          <w:rFonts w:ascii="TH SarabunPSK" w:eastAsia="Times New Roman" w:hAnsi="TH SarabunPSK" w:cs="TH SarabunPSK"/>
          <w:sz w:val="32"/>
          <w:cs/>
        </w:rPr>
        <w:t>มี</w:t>
      </w:r>
      <w:r w:rsidR="001941E3" w:rsidRPr="00363B4E">
        <w:rPr>
          <w:rFonts w:ascii="TH SarabunPSK" w:eastAsia="Times New Roman" w:hAnsi="TH SarabunPSK" w:cs="TH SarabunPSK"/>
          <w:sz w:val="32"/>
          <w:cs/>
        </w:rPr>
        <w:t>ค่าของ</w:t>
      </w:r>
      <w:r w:rsidR="00133AFB" w:rsidRPr="00363B4E">
        <w:rPr>
          <w:rFonts w:ascii="TH SarabunPSK" w:eastAsia="Times New Roman" w:hAnsi="TH SarabunPSK" w:cs="TH SarabunPSK"/>
          <w:sz w:val="32"/>
          <w:cs/>
        </w:rPr>
        <w:t>ตัวชี้วัด</w:t>
      </w:r>
      <w:r w:rsidRPr="00363B4E">
        <w:rPr>
          <w:rFonts w:ascii="TH SarabunPSK" w:eastAsia="Times New Roman" w:hAnsi="TH SarabunPSK" w:cs="TH SarabunPSK"/>
          <w:sz w:val="32"/>
          <w:cs/>
        </w:rPr>
        <w:t xml:space="preserve">ทางการเงิน (เช่น </w:t>
      </w:r>
      <w:r w:rsidRPr="00363B4E">
        <w:rPr>
          <w:rFonts w:ascii="TH SarabunPSK" w:eastAsia="Times New Roman" w:hAnsi="TH SarabunPSK" w:cs="TH SarabunPSK"/>
          <w:sz w:val="32"/>
        </w:rPr>
        <w:t xml:space="preserve">IRR) </w:t>
      </w:r>
      <w:r w:rsidR="00B56758" w:rsidRPr="00363B4E">
        <w:rPr>
          <w:rFonts w:ascii="TH SarabunPSK" w:eastAsia="Times New Roman" w:hAnsi="TH SarabunPSK" w:cs="TH SarabunPSK"/>
          <w:sz w:val="32"/>
          <w:cs/>
        </w:rPr>
        <w:t>ที่จูงใจน้อย</w:t>
      </w:r>
      <w:r w:rsidRPr="00363B4E">
        <w:rPr>
          <w:rFonts w:ascii="TH SarabunPSK" w:eastAsia="Times New Roman" w:hAnsi="TH SarabunPSK" w:cs="TH SarabunPSK"/>
          <w:sz w:val="32"/>
          <w:cs/>
        </w:rPr>
        <w:t>กว่า</w:t>
      </w:r>
      <w:r w:rsidR="00D31271" w:rsidRPr="00363B4E">
        <w:rPr>
          <w:rFonts w:ascii="TH SarabunPSK" w:eastAsia="Times New Roman" w:hAnsi="TH SarabunPSK" w:cs="TH SarabunPSK"/>
          <w:sz w:val="32"/>
          <w:cs/>
        </w:rPr>
        <w:t>รูปแบบการใช้ที่ดิน</w:t>
      </w:r>
      <w:r w:rsidRPr="00363B4E">
        <w:rPr>
          <w:rFonts w:ascii="TH SarabunPSK" w:eastAsia="Times New Roman" w:hAnsi="TH SarabunPSK" w:cs="TH SarabunPSK"/>
          <w:sz w:val="32"/>
          <w:cs/>
        </w:rPr>
        <w:t>ที่ไม่</w:t>
      </w:r>
      <w:r w:rsidR="00B56758" w:rsidRPr="00363B4E">
        <w:rPr>
          <w:rFonts w:ascii="TH SarabunPSK" w:eastAsia="Times New Roman" w:hAnsi="TH SarabunPSK" w:cs="TH SarabunPSK"/>
          <w:sz w:val="32"/>
          <w:cs/>
        </w:rPr>
        <w:t>มี</w:t>
      </w:r>
      <w:r w:rsidRPr="00363B4E">
        <w:rPr>
          <w:rFonts w:ascii="TH SarabunPSK" w:eastAsia="Times New Roman" w:hAnsi="TH SarabunPSK" w:cs="TH SarabunPSK"/>
          <w:sz w:val="32"/>
          <w:cs/>
        </w:rPr>
        <w:t>อุปสรรค</w:t>
      </w:r>
      <w:r w:rsidR="00B03CF9">
        <w:rPr>
          <w:rFonts w:ascii="TH SarabunPSK" w:eastAsia="Times New Roman" w:hAnsi="TH SarabunPSK" w:cs="TH SarabunPSK"/>
          <w:sz w:val="32"/>
          <w:cs/>
        </w:rPr>
        <w:t>ใด ๆ</w:t>
      </w:r>
      <w:r w:rsidR="00B56758" w:rsidRPr="00363B4E">
        <w:rPr>
          <w:rFonts w:ascii="TH SarabunPSK" w:eastAsia="Times New Roman" w:hAnsi="TH SarabunPSK" w:cs="TH SarabunPSK"/>
          <w:sz w:val="32"/>
          <w:cs/>
        </w:rPr>
        <w:t>อย่างน้อยหนึ่งรูปแบบ</w:t>
      </w:r>
      <w:r w:rsidRPr="00363B4E">
        <w:rPr>
          <w:rFonts w:ascii="TH SarabunPSK" w:eastAsia="Times New Roman" w:hAnsi="TH SarabunPSK" w:cs="TH SarabunPSK"/>
          <w:sz w:val="32"/>
          <w:cs/>
        </w:rPr>
        <w:t>หรือไม่</w:t>
      </w:r>
    </w:p>
    <w:p w14:paraId="1946BB26" w14:textId="77777777" w:rsidR="00155D09" w:rsidRPr="00363B4E" w:rsidRDefault="00155D09" w:rsidP="00CF133A">
      <w:pPr>
        <w:spacing w:before="120" w:after="0" w:line="240" w:lineRule="auto"/>
        <w:ind w:left="2268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>&gt;</w:t>
      </w:r>
      <w:r w:rsidRPr="00363B4E">
        <w:rPr>
          <w:rFonts w:ascii="TH SarabunPSK" w:eastAsia="Times New Roman" w:hAnsi="TH SarabunPSK"/>
          <w:sz w:val="32"/>
          <w:cs/>
        </w:rPr>
        <w:t xml:space="preserve">หาก “ใช่” </w:t>
      </w:r>
      <w:r w:rsidR="00241023" w:rsidRPr="00363B4E">
        <w:rPr>
          <w:rFonts w:ascii="TH SarabunPSK" w:eastAsia="Times New Roman" w:hAnsi="TH SarabunPSK"/>
          <w:sz w:val="32"/>
          <w:cs/>
        </w:rPr>
        <w:t>ให้</w:t>
      </w:r>
      <w:r w:rsidRPr="00363B4E">
        <w:rPr>
          <w:rFonts w:ascii="TH SarabunPSK" w:eastAsia="Times New Roman" w:hAnsi="TH SarabunPSK"/>
          <w:sz w:val="32"/>
          <w:cs/>
        </w:rPr>
        <w:t>เลือก</w:t>
      </w:r>
      <w:r w:rsidR="00D31271" w:rsidRPr="00363B4E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Pr="00363B4E">
        <w:rPr>
          <w:rFonts w:ascii="TH SarabunPSK" w:eastAsia="Times New Roman" w:hAnsi="TH SarabunPSK"/>
          <w:sz w:val="32"/>
          <w:cs/>
        </w:rPr>
        <w:t>ที่</w:t>
      </w:r>
      <w:r w:rsidR="00241023" w:rsidRPr="00363B4E">
        <w:rPr>
          <w:rFonts w:ascii="TH SarabunPSK" w:eastAsia="Times New Roman" w:hAnsi="TH SarabunPSK"/>
          <w:sz w:val="32"/>
          <w:cs/>
        </w:rPr>
        <w:t>มีค่า</w:t>
      </w:r>
      <w:r w:rsidRPr="00363B4E">
        <w:rPr>
          <w:rFonts w:ascii="TH SarabunPSK" w:eastAsia="Times New Roman" w:hAnsi="TH SarabunPSK"/>
          <w:sz w:val="32"/>
          <w:cs/>
        </w:rPr>
        <w:t>ของ</w:t>
      </w:r>
      <w:r w:rsidR="00133AFB" w:rsidRPr="00363B4E">
        <w:rPr>
          <w:rFonts w:ascii="TH SarabunPSK" w:eastAsia="Times New Roman" w:hAnsi="TH SarabunPSK"/>
          <w:sz w:val="32"/>
          <w:cs/>
        </w:rPr>
        <w:t>ตัวชี้วัด</w:t>
      </w:r>
      <w:r w:rsidRPr="00363B4E">
        <w:rPr>
          <w:rFonts w:ascii="TH SarabunPSK" w:eastAsia="Times New Roman" w:hAnsi="TH SarabunPSK"/>
          <w:sz w:val="32"/>
          <w:cs/>
        </w:rPr>
        <w:t xml:space="preserve">ทางการเงิน (เช่น </w:t>
      </w:r>
      <w:r w:rsidRPr="00363B4E">
        <w:rPr>
          <w:rFonts w:ascii="TH SarabunPSK" w:eastAsia="Times New Roman" w:hAnsi="TH SarabunPSK"/>
          <w:sz w:val="32"/>
        </w:rPr>
        <w:t>IRR)</w:t>
      </w:r>
      <w:r w:rsidR="00241023" w:rsidRPr="00363B4E">
        <w:rPr>
          <w:rFonts w:ascii="TH SarabunPSK" w:eastAsia="Times New Roman" w:hAnsi="TH SarabunPSK"/>
          <w:sz w:val="32"/>
          <w:cs/>
        </w:rPr>
        <w:t xml:space="preserve"> สูงสุดเป็นกรณีฐานและให้</w:t>
      </w:r>
      <w:r w:rsidR="003F1D28" w:rsidRPr="00363B4E">
        <w:rPr>
          <w:rFonts w:ascii="TH SarabunPSK" w:eastAsia="Times New Roman" w:hAnsi="TH SarabunPSK"/>
          <w:sz w:val="32"/>
          <w:cs/>
        </w:rPr>
        <w:t>ดำเนินการตามขั้นตอนที่ 4</w:t>
      </w:r>
      <w:r w:rsidR="003F1D28" w:rsidRPr="00363B4E">
        <w:rPr>
          <w:rFonts w:ascii="TH SarabunPSK" w:eastAsia="Times New Roman" w:hAnsi="TH SarabunPSK"/>
          <w:sz w:val="32"/>
        </w:rPr>
        <w:t>.4.6</w:t>
      </w:r>
      <w:r w:rsidR="003F1D28" w:rsidRPr="00363B4E">
        <w:rPr>
          <w:rFonts w:ascii="TH SarabunPSK" w:eastAsia="Times New Roman" w:hAnsi="TH SarabunPSK"/>
          <w:sz w:val="32"/>
          <w:cs/>
        </w:rPr>
        <w:t xml:space="preserve"> การวิเคราะห์ความอ่อนไหว </w:t>
      </w:r>
    </w:p>
    <w:p w14:paraId="498661EB" w14:textId="77777777" w:rsidR="00155D09" w:rsidRPr="00363B4E" w:rsidRDefault="00155D09" w:rsidP="00CF133A">
      <w:pPr>
        <w:spacing w:before="120" w:after="0" w:line="240" w:lineRule="auto"/>
        <w:ind w:left="2268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>&gt;</w:t>
      </w:r>
      <w:r w:rsidRPr="00363B4E">
        <w:rPr>
          <w:rFonts w:ascii="TH SarabunPSK" w:eastAsia="Times New Roman" w:hAnsi="TH SarabunPSK"/>
          <w:sz w:val="32"/>
          <w:cs/>
        </w:rPr>
        <w:t xml:space="preserve">หาก “ไม่ใช่” โครงการ </w:t>
      </w:r>
      <w:r w:rsidR="007D2162" w:rsidRPr="00363B4E">
        <w:rPr>
          <w:rFonts w:ascii="TH SarabunPSK" w:eastAsia="Times New Roman" w:hAnsi="TH SarabunPSK"/>
          <w:sz w:val="32"/>
        </w:rPr>
        <w:t xml:space="preserve">T-VER </w:t>
      </w:r>
      <w:r w:rsidR="007D2162" w:rsidRPr="00363B4E">
        <w:rPr>
          <w:rFonts w:ascii="TH SarabunPSK" w:eastAsia="Times New Roman" w:hAnsi="TH SarabunPSK"/>
          <w:sz w:val="32"/>
          <w:cs/>
        </w:rPr>
        <w:t>ที่จะเสนอ</w:t>
      </w:r>
      <w:r w:rsidR="00363B4E" w:rsidRPr="00363B4E">
        <w:rPr>
          <w:rFonts w:ascii="TH SarabunPSK" w:eastAsia="Times New Roman" w:hAnsi="TH SarabunPSK"/>
          <w:sz w:val="32"/>
          <w:cs/>
        </w:rPr>
        <w:t>ไม่มีการดำเนินงานเพิ่มเติมจากการดำเนินงานตามปกติ</w:t>
      </w:r>
    </w:p>
    <w:p w14:paraId="4367484A" w14:textId="77777777" w:rsidR="00155D09" w:rsidRPr="00363B4E" w:rsidRDefault="00155D09" w:rsidP="00035993">
      <w:pPr>
        <w:pStyle w:val="aa"/>
        <w:numPr>
          <w:ilvl w:val="0"/>
          <w:numId w:val="13"/>
        </w:numPr>
        <w:tabs>
          <w:tab w:val="left" w:pos="9072"/>
        </w:tabs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</w:rPr>
      </w:pPr>
      <w:r w:rsidRPr="00363B4E">
        <w:rPr>
          <w:rFonts w:ascii="TH SarabunPSK" w:eastAsia="Times New Roman" w:hAnsi="TH SarabunPSK" w:cs="TH SarabunPSK"/>
          <w:sz w:val="32"/>
          <w:cs/>
        </w:rPr>
        <w:lastRenderedPageBreak/>
        <w:t xml:space="preserve">หาก “ไม่ใช่” </w:t>
      </w:r>
      <w:r w:rsidR="00035993" w:rsidRPr="00363B4E">
        <w:rPr>
          <w:rFonts w:ascii="TH SarabunPSK" w:eastAsia="Times New Roman" w:hAnsi="TH SarabunPSK" w:cs="TH SarabunPSK"/>
          <w:sz w:val="32"/>
          <w:cs/>
        </w:rPr>
        <w:t xml:space="preserve">ให้เลือกรูปแบบการใช้ที่ดินที่มีค่าของตัวชี้วัดทางการเงิน (เช่น </w:t>
      </w:r>
      <w:r w:rsidR="00035993" w:rsidRPr="00363B4E">
        <w:rPr>
          <w:rFonts w:ascii="TH SarabunPSK" w:eastAsia="Times New Roman" w:hAnsi="TH SarabunPSK" w:cs="TH SarabunPSK"/>
          <w:sz w:val="32"/>
        </w:rPr>
        <w:t>IRR)</w:t>
      </w:r>
      <w:r w:rsidR="00035993" w:rsidRPr="00363B4E">
        <w:rPr>
          <w:rFonts w:ascii="TH SarabunPSK" w:eastAsia="Times New Roman" w:hAnsi="TH SarabunPSK" w:cs="TH SarabunPSK"/>
          <w:sz w:val="32"/>
          <w:cs/>
        </w:rPr>
        <w:t xml:space="preserve"> สูงสุดเป็นกรณีฐานและให้ดำเนินการตามขั้นตอนที่ 4</w:t>
      </w:r>
      <w:r w:rsidR="00035993" w:rsidRPr="00363B4E">
        <w:rPr>
          <w:rFonts w:ascii="TH SarabunPSK" w:eastAsia="Times New Roman" w:hAnsi="TH SarabunPSK" w:cs="TH SarabunPSK"/>
          <w:sz w:val="32"/>
        </w:rPr>
        <w:t>.4.6</w:t>
      </w:r>
      <w:r w:rsidR="00035993" w:rsidRPr="00363B4E">
        <w:rPr>
          <w:rFonts w:ascii="TH SarabunPSK" w:eastAsia="Times New Roman" w:hAnsi="TH SarabunPSK" w:cs="TH SarabunPSK"/>
          <w:sz w:val="32"/>
          <w:cs/>
        </w:rPr>
        <w:t xml:space="preserve"> การวิเคราะห์ความอ่อนไหว</w:t>
      </w:r>
    </w:p>
    <w:p w14:paraId="6C4D2981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ab/>
      </w:r>
      <w:r w:rsidRPr="00363B4E">
        <w:rPr>
          <w:rFonts w:ascii="TH SarabunPSK" w:eastAsia="Times New Roman" w:hAnsi="TH SarabunPSK"/>
          <w:sz w:val="32"/>
        </w:rPr>
        <w:tab/>
      </w:r>
      <w:r w:rsidR="00414A09" w:rsidRPr="00363B4E">
        <w:rPr>
          <w:rFonts w:ascii="TH SarabunPSK" w:eastAsia="Times New Roman" w:hAnsi="TH SarabunPSK"/>
          <w:sz w:val="32"/>
          <w:u w:val="single"/>
          <w:cs/>
        </w:rPr>
        <w:t>ทาง</w:t>
      </w:r>
      <w:r w:rsidRPr="00363B4E">
        <w:rPr>
          <w:rFonts w:ascii="TH SarabunPSK" w:eastAsia="Times New Roman" w:hAnsi="TH SarabunPSK"/>
          <w:sz w:val="32"/>
          <w:u w:val="single"/>
          <w:cs/>
        </w:rPr>
        <w:t xml:space="preserve">เลือกที่ </w:t>
      </w:r>
      <w:r w:rsidRPr="00363B4E">
        <w:rPr>
          <w:rFonts w:ascii="TH SarabunPSK" w:eastAsia="Times New Roman" w:hAnsi="TH SarabunPSK"/>
          <w:sz w:val="32"/>
          <w:u w:val="single"/>
        </w:rPr>
        <w:t>3</w:t>
      </w:r>
      <w:r w:rsidR="00A6326D" w:rsidRPr="00A6326D">
        <w:rPr>
          <w:rFonts w:ascii="TH SarabunPSK" w:eastAsia="Times New Roman" w:hAnsi="TH SarabunPSK" w:hint="cs"/>
          <w:sz w:val="32"/>
          <w:cs/>
        </w:rPr>
        <w:t xml:space="preserve"> </w:t>
      </w:r>
      <w:r w:rsidRPr="00363B4E">
        <w:rPr>
          <w:rFonts w:ascii="TH SarabunPSK" w:eastAsia="Times New Roman" w:hAnsi="TH SarabunPSK"/>
          <w:sz w:val="32"/>
          <w:cs/>
        </w:rPr>
        <w:t>การวิเคราะห์เปรียบเทียบกับค่าอ้างอิงมาตรฐาน (</w:t>
      </w:r>
      <w:r w:rsidR="00FE527E" w:rsidRPr="00363B4E">
        <w:rPr>
          <w:rFonts w:ascii="TH SarabunPSK" w:eastAsia="Times New Roman" w:hAnsi="TH SarabunPSK"/>
          <w:sz w:val="32"/>
        </w:rPr>
        <w:t>b</w:t>
      </w:r>
      <w:r w:rsidRPr="00363B4E">
        <w:rPr>
          <w:rFonts w:ascii="TH SarabunPSK" w:eastAsia="Times New Roman" w:hAnsi="TH SarabunPSK"/>
          <w:sz w:val="32"/>
        </w:rPr>
        <w:t xml:space="preserve">enchmark analysis) </w:t>
      </w:r>
      <w:r w:rsidR="00035993" w:rsidRPr="00363B4E">
        <w:rPr>
          <w:rFonts w:ascii="TH SarabunPSK" w:eastAsia="Times New Roman" w:hAnsi="TH SarabunPSK"/>
          <w:sz w:val="32"/>
          <w:cs/>
        </w:rPr>
        <w:t>ให้ดำเนินการตาม</w:t>
      </w:r>
      <w:r w:rsidR="00E43DFF" w:rsidRPr="00363B4E">
        <w:rPr>
          <w:rFonts w:ascii="TH SarabunPSK" w:eastAsia="Times New Roman" w:hAnsi="TH SarabunPSK"/>
          <w:sz w:val="32"/>
          <w:cs/>
        </w:rPr>
        <w:t>ขั้นตอน</w:t>
      </w:r>
      <w:r w:rsidR="00035993" w:rsidRPr="00363B4E">
        <w:rPr>
          <w:rFonts w:ascii="TH SarabunPSK" w:eastAsia="Times New Roman" w:hAnsi="TH SarabunPSK"/>
          <w:sz w:val="32"/>
          <w:cs/>
        </w:rPr>
        <w:t xml:space="preserve"> ดัง</w:t>
      </w:r>
      <w:r w:rsidRPr="00363B4E">
        <w:rPr>
          <w:rFonts w:ascii="TH SarabunPSK" w:eastAsia="Times New Roman" w:hAnsi="TH SarabunPSK"/>
          <w:sz w:val="32"/>
          <w:cs/>
        </w:rPr>
        <w:t>นี้</w:t>
      </w:r>
    </w:p>
    <w:p w14:paraId="673E25E8" w14:textId="77777777" w:rsidR="00035993" w:rsidRPr="00363B4E" w:rsidRDefault="00823EFF" w:rsidP="00C80442">
      <w:pPr>
        <w:spacing w:before="120" w:after="0" w:line="240" w:lineRule="auto"/>
        <w:ind w:firstLine="1418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  <w:cs/>
        </w:rPr>
        <w:t>มีกิจ</w:t>
      </w:r>
      <w:r w:rsidRPr="00363B4E">
        <w:rPr>
          <w:rFonts w:ascii="TH SarabunPSK" w:eastAsia="Times New Roman" w:hAnsi="TH SarabunPSK" w:hint="cs"/>
          <w:sz w:val="32"/>
          <w:cs/>
        </w:rPr>
        <w:t>กรรม</w:t>
      </w:r>
      <w:r w:rsidRPr="00363B4E">
        <w:rPr>
          <w:rFonts w:ascii="TH SarabunPSK" w:eastAsia="Times New Roman" w:hAnsi="TH SarabunPSK"/>
          <w:sz w:val="32"/>
          <w:cs/>
        </w:rPr>
        <w:t>การป่าไม้</w:t>
      </w:r>
      <w:r w:rsidRPr="00363B4E">
        <w:rPr>
          <w:rFonts w:ascii="TH SarabunPSK" w:eastAsia="Times New Roman" w:hAnsi="TH SarabunPSK" w:hint="cs"/>
          <w:sz w:val="32"/>
          <w:cs/>
        </w:rPr>
        <w:t xml:space="preserve">เช่นเดียวกับโครงการ </w:t>
      </w:r>
      <w:r w:rsidRPr="00363B4E">
        <w:rPr>
          <w:rFonts w:ascii="TH SarabunPSK" w:eastAsia="Times New Roman" w:hAnsi="TH SarabunPSK"/>
          <w:sz w:val="32"/>
        </w:rPr>
        <w:t xml:space="preserve">T-VER </w:t>
      </w:r>
      <w:r w:rsidRPr="00363B4E">
        <w:rPr>
          <w:rFonts w:ascii="TH SarabunPSK" w:eastAsia="Times New Roman" w:hAnsi="TH SarabunPSK"/>
          <w:sz w:val="32"/>
          <w:cs/>
        </w:rPr>
        <w:t>ที่จะเสนอ</w:t>
      </w:r>
      <w:r w:rsidRPr="00363B4E">
        <w:rPr>
          <w:rFonts w:ascii="TH SarabunPSK" w:eastAsia="Times New Roman" w:hAnsi="TH SarabunPSK" w:hint="cs"/>
          <w:sz w:val="32"/>
          <w:cs/>
        </w:rPr>
        <w:t xml:space="preserve"> แต่</w:t>
      </w:r>
      <w:r w:rsidRPr="00363B4E">
        <w:rPr>
          <w:rFonts w:ascii="TH SarabunPSK" w:eastAsia="Times New Roman" w:hAnsi="TH SarabunPSK"/>
          <w:sz w:val="32"/>
          <w:cs/>
        </w:rPr>
        <w:t>ไม่</w:t>
      </w:r>
      <w:r w:rsidRPr="00363B4E">
        <w:rPr>
          <w:rFonts w:ascii="TH SarabunPSK" w:eastAsia="Times New Roman" w:hAnsi="TH SarabunPSK" w:hint="cs"/>
          <w:sz w:val="32"/>
          <w:cs/>
        </w:rPr>
        <w:t>ได้</w:t>
      </w:r>
      <w:r w:rsidRPr="00363B4E">
        <w:rPr>
          <w:rFonts w:ascii="TH SarabunPSK" w:eastAsia="Times New Roman" w:hAnsi="TH SarabunPSK"/>
          <w:sz w:val="32"/>
          <w:cs/>
        </w:rPr>
        <w:t xml:space="preserve">ขอขึ้นทะเบียนเป็นโครงการ  </w:t>
      </w:r>
      <w:r w:rsidRPr="00363B4E">
        <w:rPr>
          <w:rFonts w:ascii="TH SarabunPSK" w:eastAsia="Times New Roman" w:hAnsi="TH SarabunPSK"/>
          <w:sz w:val="32"/>
        </w:rPr>
        <w:t xml:space="preserve">T-VER </w:t>
      </w:r>
      <w:r w:rsidRPr="00363B4E">
        <w:rPr>
          <w:rFonts w:ascii="TH SarabunPSK" w:eastAsia="Times New Roman" w:hAnsi="TH SarabunPSK"/>
          <w:sz w:val="32"/>
          <w:cs/>
        </w:rPr>
        <w:t>รวมอยู่ในรายการ</w:t>
      </w:r>
      <w:r w:rsidRPr="00363B4E">
        <w:rPr>
          <w:rFonts w:ascii="TH SarabunPSK" w:eastAsia="Times New Roman" w:hAnsi="TH SarabunPSK"/>
          <w:sz w:val="32"/>
          <w:u w:val="single"/>
          <w:cs/>
        </w:rPr>
        <w:t>รูปแบบการใช้ที่ดินที่ไม่ถูกขัดขวางด้วยอุปสรรค</w:t>
      </w:r>
      <w:r w:rsidR="00B03CF9">
        <w:rPr>
          <w:rFonts w:ascii="TH SarabunPSK" w:eastAsia="Times New Roman" w:hAnsi="TH SarabunPSK"/>
          <w:sz w:val="32"/>
          <w:u w:val="single"/>
          <w:cs/>
        </w:rPr>
        <w:t>ใด ๆ</w:t>
      </w:r>
    </w:p>
    <w:p w14:paraId="564132A3" w14:textId="77777777" w:rsidR="00155D09" w:rsidRPr="00363B4E" w:rsidRDefault="00035993" w:rsidP="00E43DFF">
      <w:pPr>
        <w:pStyle w:val="aa"/>
        <w:numPr>
          <w:ilvl w:val="0"/>
          <w:numId w:val="14"/>
        </w:num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</w:rPr>
      </w:pPr>
      <w:r w:rsidRPr="00363B4E">
        <w:rPr>
          <w:rFonts w:ascii="TH SarabunPSK" w:eastAsia="Times New Roman" w:hAnsi="TH SarabunPSK" w:cs="TH SarabunPSK"/>
          <w:sz w:val="32"/>
          <w:cs/>
        </w:rPr>
        <w:t xml:space="preserve">หาก “ใช่” กิจกรรมโครงการ </w:t>
      </w:r>
      <w:r w:rsidRPr="00363B4E">
        <w:rPr>
          <w:rFonts w:ascii="TH SarabunPSK" w:eastAsia="Times New Roman" w:hAnsi="TH SarabunPSK" w:cs="TH SarabunPSK"/>
          <w:sz w:val="32"/>
        </w:rPr>
        <w:t xml:space="preserve">T-VER </w:t>
      </w:r>
      <w:r w:rsidRPr="00363B4E">
        <w:rPr>
          <w:rFonts w:ascii="TH SarabunPSK" w:eastAsia="Times New Roman" w:hAnsi="TH SarabunPSK" w:cs="TH SarabunPSK"/>
          <w:sz w:val="32"/>
          <w:cs/>
        </w:rPr>
        <w:t xml:space="preserve">มีค่าของตัวชี้วัดทางการเงิน </w:t>
      </w:r>
      <w:r w:rsidR="00155D09" w:rsidRPr="00363B4E">
        <w:rPr>
          <w:rFonts w:ascii="TH SarabunPSK" w:eastAsia="Times New Roman" w:hAnsi="TH SarabunPSK" w:cs="TH SarabunPSK"/>
          <w:sz w:val="32"/>
          <w:cs/>
        </w:rPr>
        <w:t xml:space="preserve">(เช่น </w:t>
      </w:r>
      <w:r w:rsidR="00155D09" w:rsidRPr="00363B4E">
        <w:rPr>
          <w:rFonts w:ascii="TH SarabunPSK" w:eastAsia="Times New Roman" w:hAnsi="TH SarabunPSK" w:cs="TH SarabunPSK"/>
          <w:sz w:val="32"/>
        </w:rPr>
        <w:t xml:space="preserve">IRR) </w:t>
      </w:r>
      <w:r w:rsidR="00155D09" w:rsidRPr="00363B4E">
        <w:rPr>
          <w:rFonts w:ascii="TH SarabunPSK" w:eastAsia="Times New Roman" w:hAnsi="TH SarabunPSK" w:cs="TH SarabunPSK"/>
          <w:sz w:val="32"/>
          <w:cs/>
        </w:rPr>
        <w:t>ที่ไม่เป็นไปตามเกณฑ์มาตรฐาน และ</w:t>
      </w:r>
      <w:r w:rsidRPr="00363B4E">
        <w:rPr>
          <w:rFonts w:ascii="TH SarabunPSK" w:eastAsia="Times New Roman" w:hAnsi="TH SarabunPSK" w:cs="TH SarabunPSK"/>
          <w:sz w:val="32"/>
          <w:cs/>
        </w:rPr>
        <w:t>มี</w:t>
      </w:r>
      <w:r w:rsidR="00D31271" w:rsidRPr="00363B4E">
        <w:rPr>
          <w:rFonts w:ascii="TH SarabunPSK" w:eastAsia="Times New Roman" w:hAnsi="TH SarabunPSK" w:cs="TH SarabunPSK"/>
          <w:sz w:val="32"/>
          <w:cs/>
        </w:rPr>
        <w:t>รูปแบบการใช้ที่ดิน</w:t>
      </w:r>
      <w:r w:rsidR="00155D09" w:rsidRPr="00363B4E">
        <w:rPr>
          <w:rFonts w:ascii="TH SarabunPSK" w:eastAsia="Times New Roman" w:hAnsi="TH SarabunPSK" w:cs="TH SarabunPSK"/>
          <w:sz w:val="32"/>
          <w:cs/>
        </w:rPr>
        <w:t>ที่ไม่</w:t>
      </w:r>
      <w:r w:rsidRPr="00363B4E">
        <w:rPr>
          <w:rFonts w:ascii="TH SarabunPSK" w:eastAsia="Times New Roman" w:hAnsi="TH SarabunPSK" w:cs="TH SarabunPSK"/>
          <w:sz w:val="32"/>
          <w:cs/>
        </w:rPr>
        <w:t>ถูก</w:t>
      </w:r>
      <w:r w:rsidR="00155D09" w:rsidRPr="00363B4E">
        <w:rPr>
          <w:rFonts w:ascii="TH SarabunPSK" w:eastAsia="Times New Roman" w:hAnsi="TH SarabunPSK" w:cs="TH SarabunPSK"/>
          <w:sz w:val="32"/>
          <w:cs/>
        </w:rPr>
        <w:t>ขัดขวางโดยอุปสรรค</w:t>
      </w:r>
      <w:r w:rsidR="00B03CF9">
        <w:rPr>
          <w:rFonts w:ascii="TH SarabunPSK" w:eastAsia="Times New Roman" w:hAnsi="TH SarabunPSK" w:cs="TH SarabunPSK"/>
          <w:sz w:val="32"/>
          <w:cs/>
        </w:rPr>
        <w:t xml:space="preserve">ใด </w:t>
      </w:r>
      <w:proofErr w:type="spellStart"/>
      <w:r w:rsidR="00B03CF9">
        <w:rPr>
          <w:rFonts w:ascii="TH SarabunPSK" w:eastAsia="Times New Roman" w:hAnsi="TH SarabunPSK" w:cs="TH SarabunPSK"/>
          <w:sz w:val="32"/>
          <w:cs/>
        </w:rPr>
        <w:t>ๆ</w:t>
      </w:r>
      <w:r w:rsidR="006E153E" w:rsidRPr="00363B4E">
        <w:rPr>
          <w:rFonts w:ascii="TH SarabunPSK" w:eastAsia="Times New Roman" w:hAnsi="TH SarabunPSK" w:cs="TH SarabunPSK"/>
          <w:sz w:val="32"/>
          <w:cs/>
        </w:rPr>
        <w:t>และ</w:t>
      </w:r>
      <w:proofErr w:type="spellEnd"/>
      <w:r w:rsidR="00155D09" w:rsidRPr="00363B4E">
        <w:rPr>
          <w:rFonts w:ascii="TH SarabunPSK" w:eastAsia="Times New Roman" w:hAnsi="TH SarabunPSK" w:cs="TH SarabunPSK"/>
          <w:sz w:val="32"/>
          <w:cs/>
        </w:rPr>
        <w:t>มี</w:t>
      </w:r>
      <w:r w:rsidRPr="00363B4E">
        <w:rPr>
          <w:rFonts w:ascii="TH SarabunPSK" w:eastAsia="Times New Roman" w:hAnsi="TH SarabunPSK" w:cs="TH SarabunPSK"/>
          <w:sz w:val="32"/>
          <w:cs/>
        </w:rPr>
        <w:t>ค่าของ</w:t>
      </w:r>
      <w:r w:rsidR="00133AFB" w:rsidRPr="00363B4E">
        <w:rPr>
          <w:rFonts w:ascii="TH SarabunPSK" w:eastAsia="Times New Roman" w:hAnsi="TH SarabunPSK" w:cs="TH SarabunPSK"/>
          <w:sz w:val="32"/>
          <w:cs/>
        </w:rPr>
        <w:t>ตัวชี้วัด</w:t>
      </w:r>
      <w:r w:rsidR="00155D09" w:rsidRPr="00363B4E">
        <w:rPr>
          <w:rFonts w:ascii="TH SarabunPSK" w:eastAsia="Times New Roman" w:hAnsi="TH SarabunPSK" w:cs="TH SarabunPSK"/>
          <w:sz w:val="32"/>
          <w:cs/>
        </w:rPr>
        <w:t>ทางการเงินที่</w:t>
      </w:r>
      <w:r w:rsidRPr="00363B4E">
        <w:rPr>
          <w:rFonts w:ascii="TH SarabunPSK" w:eastAsia="Times New Roman" w:hAnsi="TH SarabunPSK" w:cs="TH SarabunPSK"/>
          <w:sz w:val="32"/>
          <w:cs/>
        </w:rPr>
        <w:t>เป็นไป</w:t>
      </w:r>
      <w:r w:rsidR="00155D09" w:rsidRPr="00363B4E">
        <w:rPr>
          <w:rFonts w:ascii="TH SarabunPSK" w:eastAsia="Times New Roman" w:hAnsi="TH SarabunPSK" w:cs="TH SarabunPSK"/>
          <w:sz w:val="32"/>
          <w:cs/>
        </w:rPr>
        <w:t>ตามเกณฑ์มาตรฐาน</w:t>
      </w:r>
      <w:r w:rsidR="006E153E" w:rsidRPr="00363B4E">
        <w:rPr>
          <w:rFonts w:ascii="TH SarabunPSK" w:eastAsia="Times New Roman" w:hAnsi="TH SarabunPSK" w:cs="TH SarabunPSK"/>
          <w:sz w:val="32"/>
          <w:cs/>
        </w:rPr>
        <w:t>อย่างน้อยหนึ่งรูปแบบ</w:t>
      </w:r>
      <w:r w:rsidR="00155D09" w:rsidRPr="00363B4E">
        <w:rPr>
          <w:rFonts w:ascii="TH SarabunPSK" w:eastAsia="Times New Roman" w:hAnsi="TH SarabunPSK" w:cs="TH SarabunPSK"/>
          <w:sz w:val="32"/>
          <w:cs/>
        </w:rPr>
        <w:t>หรือไม่</w:t>
      </w:r>
    </w:p>
    <w:p w14:paraId="1E406CA3" w14:textId="77777777" w:rsidR="00E43DFF" w:rsidRPr="00363B4E" w:rsidRDefault="00155D09" w:rsidP="00E43DFF">
      <w:pPr>
        <w:spacing w:before="120" w:after="0" w:line="240" w:lineRule="auto"/>
        <w:ind w:left="2552" w:hanging="142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>&gt;</w:t>
      </w:r>
      <w:r w:rsidRPr="00363B4E">
        <w:rPr>
          <w:rFonts w:ascii="TH SarabunPSK" w:eastAsia="Times New Roman" w:hAnsi="TH SarabunPSK"/>
          <w:sz w:val="32"/>
          <w:cs/>
        </w:rPr>
        <w:t xml:space="preserve">หาก “ใช่” </w:t>
      </w:r>
      <w:r w:rsidR="00035993" w:rsidRPr="00363B4E">
        <w:rPr>
          <w:rFonts w:ascii="TH SarabunPSK" w:eastAsia="Times New Roman" w:hAnsi="TH SarabunPSK"/>
          <w:sz w:val="32"/>
          <w:cs/>
        </w:rPr>
        <w:t>ให้</w:t>
      </w:r>
      <w:r w:rsidRPr="00363B4E">
        <w:rPr>
          <w:rFonts w:ascii="TH SarabunPSK" w:eastAsia="Times New Roman" w:hAnsi="TH SarabunPSK"/>
          <w:sz w:val="32"/>
          <w:cs/>
        </w:rPr>
        <w:t>เลือก</w:t>
      </w:r>
      <w:r w:rsidR="00D31271" w:rsidRPr="00363B4E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Pr="00363B4E">
        <w:rPr>
          <w:rFonts w:ascii="TH SarabunPSK" w:eastAsia="Times New Roman" w:hAnsi="TH SarabunPSK"/>
          <w:sz w:val="32"/>
          <w:cs/>
        </w:rPr>
        <w:t>ที่ตรงตามเกณฑ์มาตรฐานและมี</w:t>
      </w:r>
      <w:r w:rsidR="006E153E" w:rsidRPr="00363B4E">
        <w:rPr>
          <w:rFonts w:ascii="TH SarabunPSK" w:eastAsia="Times New Roman" w:hAnsi="TH SarabunPSK"/>
          <w:sz w:val="32"/>
          <w:cs/>
        </w:rPr>
        <w:t>ค่าของ</w:t>
      </w:r>
      <w:r w:rsidR="00133AFB" w:rsidRPr="00363B4E">
        <w:rPr>
          <w:rFonts w:ascii="TH SarabunPSK" w:eastAsia="Times New Roman" w:hAnsi="TH SarabunPSK"/>
          <w:sz w:val="32"/>
          <w:cs/>
        </w:rPr>
        <w:t>ตัวชี้วัด</w:t>
      </w:r>
      <w:r w:rsidRPr="00363B4E">
        <w:rPr>
          <w:rFonts w:ascii="TH SarabunPSK" w:eastAsia="Times New Roman" w:hAnsi="TH SarabunPSK"/>
          <w:sz w:val="32"/>
          <w:cs/>
        </w:rPr>
        <w:t xml:space="preserve">ทางการเงินที่ดีที่สุด (เช่น </w:t>
      </w:r>
      <w:r w:rsidRPr="00363B4E">
        <w:rPr>
          <w:rFonts w:ascii="TH SarabunPSK" w:eastAsia="Times New Roman" w:hAnsi="TH SarabunPSK"/>
          <w:sz w:val="32"/>
        </w:rPr>
        <w:t>IRR, NPV</w:t>
      </w:r>
      <w:r w:rsidRPr="00363B4E">
        <w:rPr>
          <w:rFonts w:ascii="TH SarabunPSK" w:eastAsia="Times New Roman" w:hAnsi="TH SarabunPSK"/>
          <w:sz w:val="32"/>
          <w:cs/>
        </w:rPr>
        <w:t xml:space="preserve">อัตราส่วนต้นทุนผลประโยชน์) </w:t>
      </w:r>
      <w:r w:rsidR="00035993" w:rsidRPr="00363B4E">
        <w:rPr>
          <w:rFonts w:ascii="TH SarabunPSK" w:eastAsia="Times New Roman" w:hAnsi="TH SarabunPSK"/>
          <w:sz w:val="32"/>
          <w:cs/>
        </w:rPr>
        <w:t>เป็นกรณีฐาน และให้</w:t>
      </w:r>
      <w:r w:rsidRPr="00363B4E">
        <w:rPr>
          <w:rFonts w:ascii="TH SarabunPSK" w:eastAsia="Times New Roman" w:hAnsi="TH SarabunPSK"/>
          <w:sz w:val="32"/>
          <w:cs/>
        </w:rPr>
        <w:t>วิเคราะห์ความอ่อนไหว</w:t>
      </w:r>
      <w:r w:rsidR="006E153E" w:rsidRPr="00363B4E">
        <w:rPr>
          <w:rFonts w:ascii="TH SarabunPSK" w:eastAsia="Times New Roman" w:hAnsi="TH SarabunPSK"/>
          <w:sz w:val="32"/>
          <w:cs/>
        </w:rPr>
        <w:t xml:space="preserve">ตามข้อ </w:t>
      </w:r>
      <w:r w:rsidR="006E153E" w:rsidRPr="00363B4E">
        <w:rPr>
          <w:rFonts w:ascii="TH SarabunPSK" w:eastAsia="Times New Roman" w:hAnsi="TH SarabunPSK"/>
          <w:sz w:val="32"/>
        </w:rPr>
        <w:t xml:space="preserve">4.4.6 </w:t>
      </w:r>
    </w:p>
    <w:p w14:paraId="28945F64" w14:textId="77777777" w:rsidR="00155D09" w:rsidRPr="00363B4E" w:rsidRDefault="00155D09" w:rsidP="00E43DFF">
      <w:pPr>
        <w:spacing w:before="120" w:after="0" w:line="240" w:lineRule="auto"/>
        <w:ind w:left="2552" w:hanging="142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>&gt;</w:t>
      </w:r>
      <w:r w:rsidRPr="00363B4E">
        <w:rPr>
          <w:rFonts w:ascii="TH SarabunPSK" w:eastAsia="Times New Roman" w:hAnsi="TH SarabunPSK"/>
          <w:sz w:val="32"/>
          <w:cs/>
        </w:rPr>
        <w:t xml:space="preserve">หาก “ไม่ใช่” </w:t>
      </w:r>
    </w:p>
    <w:p w14:paraId="5F1C3F51" w14:textId="77777777" w:rsidR="00363B4E" w:rsidRDefault="00155D09" w:rsidP="00BB5F7A">
      <w:pPr>
        <w:tabs>
          <w:tab w:val="left" w:pos="2835"/>
        </w:tabs>
        <w:spacing w:before="120" w:after="0" w:line="240" w:lineRule="auto"/>
        <w:ind w:left="2835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  <w:cs/>
        </w:rPr>
        <w:tab/>
      </w:r>
      <w:r w:rsidRPr="00363B4E">
        <w:rPr>
          <w:rFonts w:ascii="TH SarabunPSK" w:eastAsia="Times New Roman" w:hAnsi="TH SarabunPSK"/>
          <w:sz w:val="32"/>
        </w:rPr>
        <w:t>&gt;</w:t>
      </w:r>
      <w:r w:rsidRPr="00363B4E">
        <w:rPr>
          <w:rFonts w:ascii="TH SarabunPSK" w:eastAsia="Times New Roman" w:hAnsi="TH SarabunPSK"/>
          <w:sz w:val="32"/>
          <w:cs/>
        </w:rPr>
        <w:t>หาก</w:t>
      </w:r>
      <w:r w:rsidR="006E153E" w:rsidRPr="00363B4E">
        <w:rPr>
          <w:rFonts w:ascii="TH SarabunPSK" w:eastAsia="Times New Roman" w:hAnsi="TH SarabunPSK"/>
          <w:sz w:val="32"/>
          <w:cs/>
        </w:rPr>
        <w:t>ค่าของ</w:t>
      </w:r>
      <w:r w:rsidR="00133AFB" w:rsidRPr="00363B4E">
        <w:rPr>
          <w:rFonts w:ascii="TH SarabunPSK" w:eastAsia="Times New Roman" w:hAnsi="TH SarabunPSK"/>
          <w:sz w:val="32"/>
          <w:cs/>
        </w:rPr>
        <w:t>ตัวชี้วัด</w:t>
      </w:r>
      <w:r w:rsidRPr="00363B4E">
        <w:rPr>
          <w:rFonts w:ascii="TH SarabunPSK" w:eastAsia="Times New Roman" w:hAnsi="TH SarabunPSK"/>
          <w:sz w:val="32"/>
          <w:cs/>
        </w:rPr>
        <w:t xml:space="preserve">ทางการเงินของกิจกรรมโครงการ </w:t>
      </w:r>
      <w:r w:rsidRPr="00363B4E">
        <w:rPr>
          <w:rFonts w:ascii="TH SarabunPSK" w:eastAsia="Times New Roman" w:hAnsi="TH SarabunPSK"/>
          <w:sz w:val="32"/>
        </w:rPr>
        <w:t xml:space="preserve">T-VER </w:t>
      </w:r>
      <w:r w:rsidR="006E153E" w:rsidRPr="00363B4E">
        <w:rPr>
          <w:rFonts w:ascii="TH SarabunPSK" w:eastAsia="Times New Roman" w:hAnsi="TH SarabunPSK"/>
          <w:sz w:val="32"/>
          <w:cs/>
        </w:rPr>
        <w:t>เป็นไป</w:t>
      </w:r>
      <w:r w:rsidRPr="00363B4E">
        <w:rPr>
          <w:rFonts w:ascii="TH SarabunPSK" w:eastAsia="Times New Roman" w:hAnsi="TH SarabunPSK"/>
          <w:sz w:val="32"/>
          <w:cs/>
        </w:rPr>
        <w:t xml:space="preserve">ตามเกณฑ์มาตรฐาน กิจกรรมโครงการ </w:t>
      </w:r>
      <w:r w:rsidR="007D2162" w:rsidRPr="00363B4E">
        <w:rPr>
          <w:rFonts w:ascii="TH SarabunPSK" w:eastAsia="Times New Roman" w:hAnsi="TH SarabunPSK"/>
          <w:sz w:val="32"/>
        </w:rPr>
        <w:t xml:space="preserve">T-VER </w:t>
      </w:r>
      <w:r w:rsidR="007D2162" w:rsidRPr="00363B4E">
        <w:rPr>
          <w:rFonts w:ascii="TH SarabunPSK" w:eastAsia="Times New Roman" w:hAnsi="TH SarabunPSK"/>
          <w:sz w:val="32"/>
          <w:cs/>
        </w:rPr>
        <w:t>ที่จะเสนอ</w:t>
      </w:r>
      <w:r w:rsidR="00363B4E" w:rsidRPr="00363B4E">
        <w:rPr>
          <w:rFonts w:ascii="TH SarabunPSK" w:eastAsia="Times New Roman" w:hAnsi="TH SarabunPSK"/>
          <w:sz w:val="32"/>
          <w:cs/>
        </w:rPr>
        <w:t>ไม่มีการดำเนินงานเพิ่มเติมจากการดำเนินงานตามปกติ</w:t>
      </w:r>
      <w:r w:rsidRPr="00363B4E">
        <w:rPr>
          <w:rFonts w:ascii="TH SarabunPSK" w:eastAsia="Times New Roman" w:hAnsi="TH SarabunPSK"/>
          <w:sz w:val="32"/>
          <w:cs/>
        </w:rPr>
        <w:tab/>
      </w:r>
      <w:r w:rsidRPr="00363B4E">
        <w:rPr>
          <w:rFonts w:ascii="TH SarabunPSK" w:eastAsia="Times New Roman" w:hAnsi="TH SarabunPSK"/>
          <w:sz w:val="32"/>
          <w:cs/>
        </w:rPr>
        <w:tab/>
      </w:r>
      <w:r w:rsidRPr="00363B4E">
        <w:rPr>
          <w:rFonts w:ascii="TH SarabunPSK" w:eastAsia="Times New Roman" w:hAnsi="TH SarabunPSK"/>
          <w:sz w:val="32"/>
          <w:cs/>
        </w:rPr>
        <w:tab/>
      </w:r>
    </w:p>
    <w:p w14:paraId="59B5E4E9" w14:textId="77777777" w:rsidR="00155D09" w:rsidRPr="00363B4E" w:rsidRDefault="00155D09" w:rsidP="00BB5F7A">
      <w:pPr>
        <w:tabs>
          <w:tab w:val="left" w:pos="2835"/>
        </w:tabs>
        <w:spacing w:before="120" w:after="0" w:line="240" w:lineRule="auto"/>
        <w:ind w:left="2835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>&gt;</w:t>
      </w:r>
      <w:r w:rsidRPr="00363B4E">
        <w:rPr>
          <w:rFonts w:ascii="TH SarabunPSK" w:eastAsia="Times New Roman" w:hAnsi="TH SarabunPSK"/>
          <w:sz w:val="32"/>
          <w:cs/>
        </w:rPr>
        <w:t>หาก</w:t>
      </w:r>
      <w:r w:rsidR="006E153E" w:rsidRPr="00363B4E">
        <w:rPr>
          <w:rFonts w:ascii="TH SarabunPSK" w:eastAsia="Times New Roman" w:hAnsi="TH SarabunPSK"/>
          <w:sz w:val="32"/>
          <w:cs/>
        </w:rPr>
        <w:t>ค่าของ</w:t>
      </w:r>
      <w:r w:rsidRPr="00363B4E">
        <w:rPr>
          <w:rFonts w:ascii="TH SarabunPSK" w:eastAsia="Times New Roman" w:hAnsi="TH SarabunPSK"/>
          <w:sz w:val="32"/>
          <w:cs/>
        </w:rPr>
        <w:t xml:space="preserve">ตัวชี้วัดทางการเงินของทั้งกิจกรรมโครงการ </w:t>
      </w:r>
      <w:r w:rsidRPr="00363B4E">
        <w:rPr>
          <w:rFonts w:ascii="TH SarabunPSK" w:eastAsia="Times New Roman" w:hAnsi="TH SarabunPSK"/>
          <w:sz w:val="32"/>
        </w:rPr>
        <w:t xml:space="preserve">T-VER </w:t>
      </w:r>
      <w:r w:rsidRPr="00363B4E">
        <w:rPr>
          <w:rFonts w:ascii="TH SarabunPSK" w:eastAsia="Times New Roman" w:hAnsi="TH SarabunPSK"/>
          <w:sz w:val="32"/>
          <w:cs/>
        </w:rPr>
        <w:t>หรือการใช้ที่ดิน</w:t>
      </w:r>
      <w:r w:rsidR="006E153E" w:rsidRPr="00363B4E">
        <w:rPr>
          <w:rFonts w:ascii="TH SarabunPSK" w:eastAsia="Times New Roman" w:hAnsi="TH SarabunPSK"/>
          <w:sz w:val="32"/>
          <w:cs/>
        </w:rPr>
        <w:t>รูปแบบ</w:t>
      </w:r>
      <w:r w:rsidR="00B03CF9">
        <w:rPr>
          <w:rFonts w:ascii="TH SarabunPSK" w:eastAsia="Times New Roman" w:hAnsi="TH SarabunPSK"/>
          <w:sz w:val="32"/>
          <w:cs/>
        </w:rPr>
        <w:t xml:space="preserve">ใด </w:t>
      </w:r>
      <w:proofErr w:type="spellStart"/>
      <w:r w:rsidR="00B03CF9">
        <w:rPr>
          <w:rFonts w:ascii="TH SarabunPSK" w:eastAsia="Times New Roman" w:hAnsi="TH SarabunPSK"/>
          <w:sz w:val="32"/>
          <w:cs/>
        </w:rPr>
        <w:t>ๆ</w:t>
      </w:r>
      <w:r w:rsidR="003F1D28" w:rsidRPr="00363B4E">
        <w:rPr>
          <w:rFonts w:ascii="TH SarabunPSK" w:eastAsia="Times New Roman" w:hAnsi="TH SarabunPSK" w:hint="cs"/>
          <w:sz w:val="32"/>
          <w:cs/>
        </w:rPr>
        <w:t>ไม่</w:t>
      </w:r>
      <w:proofErr w:type="spellEnd"/>
      <w:r w:rsidR="006E153E" w:rsidRPr="00363B4E">
        <w:rPr>
          <w:rFonts w:ascii="TH SarabunPSK" w:eastAsia="Times New Roman" w:hAnsi="TH SarabunPSK"/>
          <w:sz w:val="32"/>
          <w:cs/>
        </w:rPr>
        <w:t>เป็นไป</w:t>
      </w:r>
      <w:r w:rsidRPr="00363B4E">
        <w:rPr>
          <w:rFonts w:ascii="TH SarabunPSK" w:eastAsia="Times New Roman" w:hAnsi="TH SarabunPSK"/>
          <w:sz w:val="32"/>
          <w:cs/>
        </w:rPr>
        <w:t>ตามเกณฑ์มาตรฐาน กรณีฐานคือ</w:t>
      </w:r>
      <w:r w:rsidR="006E153E" w:rsidRPr="00363B4E">
        <w:rPr>
          <w:rFonts w:ascii="TH SarabunPSK" w:eastAsia="Times New Roman" w:hAnsi="TH SarabunPSK"/>
          <w:sz w:val="32"/>
          <w:cs/>
        </w:rPr>
        <w:t xml:space="preserve"> รูปแบบ</w:t>
      </w:r>
      <w:r w:rsidRPr="00363B4E">
        <w:rPr>
          <w:rFonts w:ascii="TH SarabunPSK" w:eastAsia="Times New Roman" w:hAnsi="TH SarabunPSK"/>
          <w:sz w:val="32"/>
          <w:cs/>
        </w:rPr>
        <w:t>การใช้ที่ดินก่อน</w:t>
      </w:r>
      <w:r w:rsidR="006E153E" w:rsidRPr="00363B4E">
        <w:rPr>
          <w:rFonts w:ascii="TH SarabunPSK" w:eastAsia="Times New Roman" w:hAnsi="TH SarabunPSK"/>
          <w:sz w:val="32"/>
          <w:cs/>
        </w:rPr>
        <w:t>ดำเนิน</w:t>
      </w:r>
      <w:r w:rsidRPr="00363B4E">
        <w:rPr>
          <w:rFonts w:ascii="TH SarabunPSK" w:eastAsia="Times New Roman" w:hAnsi="TH SarabunPSK"/>
          <w:sz w:val="32"/>
          <w:cs/>
        </w:rPr>
        <w:t>โครงการ</w:t>
      </w:r>
    </w:p>
    <w:p w14:paraId="321B9A5C" w14:textId="77777777" w:rsidR="00155D09" w:rsidRPr="00363B4E" w:rsidRDefault="00155D09" w:rsidP="00E43DFF">
      <w:pPr>
        <w:pStyle w:val="aa"/>
        <w:numPr>
          <w:ilvl w:val="0"/>
          <w:numId w:val="14"/>
        </w:num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</w:rPr>
      </w:pPr>
      <w:r w:rsidRPr="00363B4E">
        <w:rPr>
          <w:rFonts w:ascii="TH SarabunPSK" w:eastAsia="Times New Roman" w:hAnsi="TH SarabunPSK" w:cs="TH SarabunPSK"/>
          <w:sz w:val="32"/>
          <w:cs/>
        </w:rPr>
        <w:t>หาก “ไม่ใช่” มี</w:t>
      </w:r>
      <w:r w:rsidR="00D31271" w:rsidRPr="00363B4E">
        <w:rPr>
          <w:rFonts w:ascii="TH SarabunPSK" w:eastAsia="Times New Roman" w:hAnsi="TH SarabunPSK" w:cs="TH SarabunPSK"/>
          <w:sz w:val="32"/>
          <w:cs/>
        </w:rPr>
        <w:t>รูปแบบการใช้ที่ดิน</w:t>
      </w:r>
      <w:r w:rsidRPr="00363B4E">
        <w:rPr>
          <w:rFonts w:ascii="TH SarabunPSK" w:eastAsia="Times New Roman" w:hAnsi="TH SarabunPSK" w:cs="TH SarabunPSK"/>
          <w:sz w:val="32"/>
          <w:cs/>
        </w:rPr>
        <w:t>ที่ไม่</w:t>
      </w:r>
      <w:r w:rsidR="006E153E" w:rsidRPr="00363B4E">
        <w:rPr>
          <w:rFonts w:ascii="TH SarabunPSK" w:eastAsia="Times New Roman" w:hAnsi="TH SarabunPSK" w:cs="TH SarabunPSK"/>
          <w:sz w:val="32"/>
          <w:cs/>
        </w:rPr>
        <w:t>ถูกขัด</w:t>
      </w:r>
      <w:r w:rsidRPr="00363B4E">
        <w:rPr>
          <w:rFonts w:ascii="TH SarabunPSK" w:eastAsia="Times New Roman" w:hAnsi="TH SarabunPSK" w:cs="TH SarabunPSK"/>
          <w:sz w:val="32"/>
          <w:cs/>
        </w:rPr>
        <w:t>ขวางโดย</w:t>
      </w:r>
      <w:r w:rsidR="006E153E" w:rsidRPr="00363B4E">
        <w:rPr>
          <w:rFonts w:ascii="TH SarabunPSK" w:eastAsia="Times New Roman" w:hAnsi="TH SarabunPSK" w:cs="TH SarabunPSK"/>
          <w:sz w:val="32"/>
          <w:cs/>
        </w:rPr>
        <w:t>อุปสรรค</w:t>
      </w:r>
      <w:r w:rsidR="00B03CF9">
        <w:rPr>
          <w:rFonts w:ascii="TH SarabunPSK" w:eastAsia="Times New Roman" w:hAnsi="TH SarabunPSK" w:cs="TH SarabunPSK"/>
          <w:sz w:val="32"/>
          <w:cs/>
        </w:rPr>
        <w:t>ใด ๆ</w:t>
      </w:r>
      <w:r w:rsidR="006E153E" w:rsidRPr="00363B4E">
        <w:rPr>
          <w:rFonts w:ascii="TH SarabunPSK" w:eastAsia="Times New Roman" w:hAnsi="TH SarabunPSK" w:cs="TH SarabunPSK"/>
          <w:sz w:val="32"/>
          <w:cs/>
        </w:rPr>
        <w:t xml:space="preserve"> และมีค่าของตัว</w:t>
      </w:r>
      <w:r w:rsidRPr="00363B4E">
        <w:rPr>
          <w:rFonts w:ascii="TH SarabunPSK" w:eastAsia="Times New Roman" w:hAnsi="TH SarabunPSK" w:cs="TH SarabunPSK"/>
          <w:sz w:val="32"/>
          <w:cs/>
        </w:rPr>
        <w:t>ชี้วัดทางการเงิน</w:t>
      </w:r>
      <w:r w:rsidR="006E153E" w:rsidRPr="00363B4E">
        <w:rPr>
          <w:rFonts w:ascii="TH SarabunPSK" w:eastAsia="Times New Roman" w:hAnsi="TH SarabunPSK" w:cs="TH SarabunPSK"/>
          <w:sz w:val="32"/>
          <w:cs/>
        </w:rPr>
        <w:t>เป็นไป</w:t>
      </w:r>
      <w:r w:rsidRPr="00363B4E">
        <w:rPr>
          <w:rFonts w:ascii="TH SarabunPSK" w:eastAsia="Times New Roman" w:hAnsi="TH SarabunPSK" w:cs="TH SarabunPSK"/>
          <w:sz w:val="32"/>
          <w:cs/>
        </w:rPr>
        <w:t>ตามเกณฑ์มาตรฐาน</w:t>
      </w:r>
      <w:r w:rsidR="006E153E" w:rsidRPr="00363B4E">
        <w:rPr>
          <w:rFonts w:ascii="TH SarabunPSK" w:eastAsia="Times New Roman" w:hAnsi="TH SarabunPSK" w:cs="TH SarabunPSK"/>
          <w:sz w:val="32"/>
          <w:cs/>
        </w:rPr>
        <w:t>อย่างน้อยหนึ่งรูปแบบ</w:t>
      </w:r>
      <w:r w:rsidRPr="00363B4E">
        <w:rPr>
          <w:rFonts w:ascii="TH SarabunPSK" w:eastAsia="Times New Roman" w:hAnsi="TH SarabunPSK" w:cs="TH SarabunPSK"/>
          <w:sz w:val="32"/>
          <w:cs/>
        </w:rPr>
        <w:t>หรือไม่</w:t>
      </w:r>
    </w:p>
    <w:p w14:paraId="67FD7B7C" w14:textId="77777777" w:rsidR="00155D09" w:rsidRPr="00363B4E" w:rsidRDefault="00155D09" w:rsidP="00856F09">
      <w:pPr>
        <w:spacing w:before="120" w:after="0" w:line="240" w:lineRule="auto"/>
        <w:ind w:left="2410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>&gt;</w:t>
      </w:r>
      <w:r w:rsidR="006E153E" w:rsidRPr="00363B4E">
        <w:rPr>
          <w:rFonts w:ascii="TH SarabunPSK" w:eastAsia="Times New Roman" w:hAnsi="TH SarabunPSK"/>
          <w:sz w:val="32"/>
          <w:cs/>
        </w:rPr>
        <w:t xml:space="preserve">หาก “ใช่” ให้เลือกรูปแบบการใช้ที่ดินที่มีค่าของตัวชี้วัดทางการเงินที่ดีที่สุด (เช่น </w:t>
      </w:r>
      <w:r w:rsidR="006E153E" w:rsidRPr="00363B4E">
        <w:rPr>
          <w:rFonts w:ascii="TH SarabunPSK" w:eastAsia="Times New Roman" w:hAnsi="TH SarabunPSK"/>
          <w:sz w:val="32"/>
        </w:rPr>
        <w:t>IRR, NPV</w:t>
      </w:r>
      <w:r w:rsidR="006E153E" w:rsidRPr="00363B4E">
        <w:rPr>
          <w:rFonts w:ascii="TH SarabunPSK" w:eastAsia="Times New Roman" w:hAnsi="TH SarabunPSK"/>
          <w:sz w:val="32"/>
          <w:cs/>
        </w:rPr>
        <w:t xml:space="preserve"> อัตราส่วนต้นทุนผลประโยชน์) เป็นกรณีฐาน และให้วิเคราะห์ความอ่อนไหวตามข้อ </w:t>
      </w:r>
      <w:r w:rsidR="006E153E" w:rsidRPr="00363B4E">
        <w:rPr>
          <w:rFonts w:ascii="TH SarabunPSK" w:eastAsia="Times New Roman" w:hAnsi="TH SarabunPSK"/>
          <w:sz w:val="32"/>
        </w:rPr>
        <w:t xml:space="preserve">4.4.6 </w:t>
      </w:r>
    </w:p>
    <w:p w14:paraId="02772981" w14:textId="77777777" w:rsidR="00155D09" w:rsidRPr="00363B4E" w:rsidRDefault="00155D09" w:rsidP="00E43DFF">
      <w:pPr>
        <w:spacing w:before="120" w:after="0" w:line="240" w:lineRule="auto"/>
        <w:ind w:left="2410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>&gt;</w:t>
      </w:r>
      <w:r w:rsidRPr="00363B4E">
        <w:rPr>
          <w:rFonts w:ascii="TH SarabunPSK" w:eastAsia="Times New Roman" w:hAnsi="TH SarabunPSK"/>
          <w:sz w:val="32"/>
          <w:cs/>
        </w:rPr>
        <w:t>หาก “ไม่ใช่” กรณีฐานคือ</w:t>
      </w:r>
      <w:r w:rsidR="00CE5C9B" w:rsidRPr="00363B4E">
        <w:rPr>
          <w:rFonts w:ascii="TH SarabunPSK" w:eastAsia="Times New Roman" w:hAnsi="TH SarabunPSK"/>
          <w:sz w:val="32"/>
          <w:cs/>
        </w:rPr>
        <w:t xml:space="preserve"> รูปแบบ</w:t>
      </w:r>
      <w:r w:rsidR="0017381F" w:rsidRPr="00363B4E">
        <w:rPr>
          <w:rFonts w:ascii="TH SarabunPSK" w:eastAsia="Times New Roman" w:hAnsi="TH SarabunPSK"/>
          <w:sz w:val="32"/>
          <w:cs/>
        </w:rPr>
        <w:t>การใช้ที่ดิน</w:t>
      </w:r>
      <w:r w:rsidRPr="00363B4E">
        <w:rPr>
          <w:rFonts w:ascii="TH SarabunPSK" w:eastAsia="Times New Roman" w:hAnsi="TH SarabunPSK"/>
          <w:sz w:val="32"/>
          <w:cs/>
        </w:rPr>
        <w:t>ก่อนเริ่ม</w:t>
      </w:r>
      <w:r w:rsidR="00CE5C9B" w:rsidRPr="00363B4E">
        <w:rPr>
          <w:rFonts w:ascii="TH SarabunPSK" w:eastAsia="Times New Roman" w:hAnsi="TH SarabunPSK"/>
          <w:sz w:val="32"/>
          <w:cs/>
        </w:rPr>
        <w:t>ดำเนิน</w:t>
      </w:r>
      <w:r w:rsidRPr="00363B4E">
        <w:rPr>
          <w:rFonts w:ascii="TH SarabunPSK" w:eastAsia="Times New Roman" w:hAnsi="TH SarabunPSK"/>
          <w:sz w:val="32"/>
          <w:cs/>
        </w:rPr>
        <w:t>โครงการ</w:t>
      </w:r>
    </w:p>
    <w:p w14:paraId="307FEB18" w14:textId="77777777" w:rsidR="00155D09" w:rsidRPr="00363B4E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</w:rPr>
        <w:tab/>
      </w:r>
      <w:r w:rsidRPr="00363B4E">
        <w:rPr>
          <w:rFonts w:ascii="TH SarabunPSK" w:eastAsia="Times New Roman" w:hAnsi="TH SarabunPSK"/>
          <w:sz w:val="32"/>
        </w:rPr>
        <w:tab/>
      </w:r>
      <w:r w:rsidR="00FF2EFF" w:rsidRPr="00363B4E">
        <w:rPr>
          <w:rFonts w:ascii="TH SarabunPSK" w:eastAsia="Times New Roman" w:hAnsi="TH SarabunPSK"/>
          <w:sz w:val="32"/>
          <w:cs/>
        </w:rPr>
        <w:t>4</w:t>
      </w:r>
      <w:r w:rsidRPr="00363B4E">
        <w:rPr>
          <w:rFonts w:ascii="TH SarabunPSK" w:eastAsia="Times New Roman" w:hAnsi="TH SarabunPSK"/>
          <w:sz w:val="32"/>
        </w:rPr>
        <w:t xml:space="preserve">.4.6 </w:t>
      </w:r>
      <w:r w:rsidRPr="00363B4E">
        <w:rPr>
          <w:rFonts w:ascii="TH SarabunPSK" w:eastAsia="Times New Roman" w:hAnsi="TH SarabunPSK"/>
          <w:sz w:val="32"/>
          <w:cs/>
        </w:rPr>
        <w:t>การวิเคราะห์ความอ่อนไหว (</w:t>
      </w:r>
      <w:r w:rsidR="00FE527E" w:rsidRPr="00363B4E">
        <w:rPr>
          <w:rFonts w:ascii="TH SarabunPSK" w:eastAsia="Times New Roman" w:hAnsi="TH SarabunPSK"/>
          <w:sz w:val="32"/>
        </w:rPr>
        <w:t>s</w:t>
      </w:r>
      <w:r w:rsidRPr="00363B4E">
        <w:rPr>
          <w:rFonts w:ascii="TH SarabunPSK" w:eastAsia="Times New Roman" w:hAnsi="TH SarabunPSK"/>
          <w:sz w:val="32"/>
        </w:rPr>
        <w:t>ensitiv</w:t>
      </w:r>
      <w:r w:rsidR="00414A09" w:rsidRPr="00363B4E">
        <w:rPr>
          <w:rFonts w:ascii="TH SarabunPSK" w:eastAsia="Times New Roman" w:hAnsi="TH SarabunPSK"/>
          <w:sz w:val="32"/>
        </w:rPr>
        <w:t>ity</w:t>
      </w:r>
      <w:r w:rsidRPr="00363B4E">
        <w:rPr>
          <w:rFonts w:ascii="TH SarabunPSK" w:eastAsia="Times New Roman" w:hAnsi="TH SarabunPSK"/>
          <w:sz w:val="32"/>
        </w:rPr>
        <w:t xml:space="preserve"> analysis) (</w:t>
      </w:r>
      <w:r w:rsidR="00414A09" w:rsidRPr="00363B4E">
        <w:rPr>
          <w:rFonts w:ascii="TH SarabunPSK" w:eastAsia="Times New Roman" w:hAnsi="TH SarabunPSK"/>
          <w:sz w:val="32"/>
          <w:cs/>
        </w:rPr>
        <w:t>ทาง</w:t>
      </w:r>
      <w:r w:rsidRPr="00363B4E">
        <w:rPr>
          <w:rFonts w:ascii="TH SarabunPSK" w:eastAsia="Times New Roman" w:hAnsi="TH SarabunPSK"/>
          <w:sz w:val="32"/>
          <w:cs/>
        </w:rPr>
        <w:t xml:space="preserve">เลือกที่ </w:t>
      </w:r>
      <w:r w:rsidRPr="00363B4E">
        <w:rPr>
          <w:rFonts w:ascii="TH SarabunPSK" w:eastAsia="Times New Roman" w:hAnsi="TH SarabunPSK"/>
          <w:sz w:val="32"/>
        </w:rPr>
        <w:t xml:space="preserve">2 </w:t>
      </w:r>
      <w:r w:rsidRPr="00363B4E">
        <w:rPr>
          <w:rFonts w:ascii="TH SarabunPSK" w:eastAsia="Times New Roman" w:hAnsi="TH SarabunPSK"/>
          <w:sz w:val="32"/>
          <w:cs/>
        </w:rPr>
        <w:t xml:space="preserve">และ </w:t>
      </w:r>
      <w:r w:rsidRPr="00363B4E">
        <w:rPr>
          <w:rFonts w:ascii="TH SarabunPSK" w:eastAsia="Times New Roman" w:hAnsi="TH SarabunPSK"/>
          <w:sz w:val="32"/>
        </w:rPr>
        <w:t>3</w:t>
      </w:r>
      <w:r w:rsidRPr="00363B4E">
        <w:rPr>
          <w:rFonts w:ascii="TH SarabunPSK" w:eastAsia="Times New Roman" w:hAnsi="TH SarabunPSK"/>
          <w:sz w:val="32"/>
          <w:cs/>
        </w:rPr>
        <w:t>)</w:t>
      </w:r>
    </w:p>
    <w:p w14:paraId="366AB829" w14:textId="77777777" w:rsidR="00155D09" w:rsidRPr="00517C50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363B4E">
        <w:rPr>
          <w:rFonts w:ascii="TH SarabunPSK" w:eastAsia="Times New Roman" w:hAnsi="TH SarabunPSK"/>
          <w:sz w:val="32"/>
          <w:cs/>
        </w:rPr>
        <w:lastRenderedPageBreak/>
        <w:tab/>
      </w:r>
      <w:r w:rsidRPr="00363B4E">
        <w:rPr>
          <w:rFonts w:ascii="TH SarabunPSK" w:eastAsia="Times New Roman" w:hAnsi="TH SarabunPSK"/>
          <w:sz w:val="32"/>
          <w:cs/>
        </w:rPr>
        <w:tab/>
      </w:r>
      <w:r w:rsidR="00CE5C9B" w:rsidRPr="00363B4E">
        <w:rPr>
          <w:rFonts w:ascii="TH SarabunPSK" w:eastAsia="Times New Roman" w:hAnsi="TH SarabunPSK"/>
          <w:sz w:val="32"/>
          <w:cs/>
        </w:rPr>
        <w:t>การ</w:t>
      </w:r>
      <w:r w:rsidRPr="00363B4E">
        <w:rPr>
          <w:rFonts w:ascii="TH SarabunPSK" w:eastAsia="Times New Roman" w:hAnsi="TH SarabunPSK"/>
          <w:sz w:val="32"/>
          <w:cs/>
        </w:rPr>
        <w:t>วิเคราะห์ความอ่อนไหวของโครงการ</w:t>
      </w:r>
      <w:r w:rsidR="00CE5C9B" w:rsidRPr="00363B4E">
        <w:rPr>
          <w:rFonts w:ascii="TH SarabunPSK" w:eastAsia="Times New Roman" w:hAnsi="TH SarabunPSK"/>
          <w:sz w:val="32"/>
          <w:cs/>
        </w:rPr>
        <w:t>มีวัตถุประสงค์</w:t>
      </w:r>
      <w:r w:rsidRPr="00363B4E">
        <w:rPr>
          <w:rFonts w:ascii="TH SarabunPSK" w:eastAsia="Times New Roman" w:hAnsi="TH SarabunPSK"/>
          <w:sz w:val="32"/>
          <w:cs/>
        </w:rPr>
        <w:t>เพื่อ</w:t>
      </w:r>
      <w:r w:rsidR="00CE5C9B" w:rsidRPr="00363B4E">
        <w:rPr>
          <w:rFonts w:ascii="TH SarabunPSK" w:eastAsia="Times New Roman" w:hAnsi="TH SarabunPSK"/>
          <w:sz w:val="32"/>
          <w:cs/>
        </w:rPr>
        <w:t>ประเมิน</w:t>
      </w:r>
      <w:r w:rsidRPr="00363B4E">
        <w:rPr>
          <w:rFonts w:ascii="TH SarabunPSK" w:eastAsia="Times New Roman" w:hAnsi="TH SarabunPSK"/>
          <w:sz w:val="32"/>
          <w:cs/>
        </w:rPr>
        <w:t>ว่าข้อสรุป</w:t>
      </w:r>
      <w:r w:rsidR="00CE5C9B" w:rsidRPr="00363B4E">
        <w:rPr>
          <w:rFonts w:ascii="TH SarabunPSK" w:eastAsia="Times New Roman" w:hAnsi="TH SarabunPSK"/>
          <w:sz w:val="32"/>
          <w:cs/>
        </w:rPr>
        <w:t>ขั้</w:t>
      </w:r>
      <w:r w:rsidR="00CE5C9B" w:rsidRPr="00517C50">
        <w:rPr>
          <w:rFonts w:ascii="TH SarabunPSK" w:eastAsia="Times New Roman" w:hAnsi="TH SarabunPSK"/>
          <w:sz w:val="32"/>
          <w:cs/>
        </w:rPr>
        <w:t>นต้นจากผลการวิเคราะห์</w:t>
      </w:r>
      <w:r w:rsidRPr="00517C50">
        <w:rPr>
          <w:rFonts w:ascii="TH SarabunPSK" w:eastAsia="Times New Roman" w:hAnsi="TH SarabunPSK"/>
          <w:sz w:val="32"/>
          <w:cs/>
        </w:rPr>
        <w:t>ทางการเงินนั้นมีความ</w:t>
      </w:r>
      <w:r w:rsidR="007E5B51" w:rsidRPr="00517C50">
        <w:rPr>
          <w:rFonts w:ascii="TH SarabunPSK" w:eastAsia="Times New Roman" w:hAnsi="TH SarabunPSK"/>
          <w:sz w:val="32"/>
          <w:cs/>
        </w:rPr>
        <w:t>ถูกต้อง</w:t>
      </w:r>
      <w:r w:rsidR="00CE5C9B" w:rsidRPr="00517C50">
        <w:rPr>
          <w:rFonts w:ascii="TH SarabunPSK" w:eastAsia="Times New Roman" w:hAnsi="TH SarabunPSK"/>
          <w:sz w:val="32"/>
          <w:cs/>
        </w:rPr>
        <w:t>หรือไม่หากมีการ</w:t>
      </w:r>
      <w:r w:rsidRPr="00517C50">
        <w:rPr>
          <w:rFonts w:ascii="TH SarabunPSK" w:eastAsia="Times New Roman" w:hAnsi="TH SarabunPSK"/>
          <w:sz w:val="32"/>
          <w:cs/>
        </w:rPr>
        <w:t>เปลี่ยนแปลง</w:t>
      </w:r>
      <w:r w:rsidR="00CE5C9B" w:rsidRPr="00517C50">
        <w:rPr>
          <w:rFonts w:ascii="TH SarabunPSK" w:eastAsia="Times New Roman" w:hAnsi="TH SarabunPSK"/>
          <w:sz w:val="32"/>
          <w:cs/>
        </w:rPr>
        <w:t>ค่าของตัวแปร</w:t>
      </w:r>
      <w:r w:rsidRPr="00517C50">
        <w:rPr>
          <w:rFonts w:ascii="TH SarabunPSK" w:eastAsia="Times New Roman" w:hAnsi="TH SarabunPSK"/>
          <w:sz w:val="32"/>
          <w:cs/>
        </w:rPr>
        <w:t>ที่</w:t>
      </w:r>
      <w:r w:rsidR="00CE5C9B" w:rsidRPr="00517C50">
        <w:rPr>
          <w:rFonts w:ascii="TH SarabunPSK" w:eastAsia="Times New Roman" w:hAnsi="TH SarabunPSK"/>
          <w:sz w:val="32"/>
          <w:cs/>
        </w:rPr>
        <w:t>มีความ</w:t>
      </w:r>
      <w:r w:rsidRPr="00517C50">
        <w:rPr>
          <w:rFonts w:ascii="TH SarabunPSK" w:eastAsia="Times New Roman" w:hAnsi="TH SarabunPSK"/>
          <w:sz w:val="32"/>
          <w:cs/>
        </w:rPr>
        <w:t xml:space="preserve">สำคัญ </w:t>
      </w:r>
      <w:r w:rsidR="007E5B51" w:rsidRPr="00517C50">
        <w:rPr>
          <w:rFonts w:ascii="TH SarabunPSK" w:eastAsia="Times New Roman" w:hAnsi="TH SarabunPSK"/>
          <w:sz w:val="32"/>
          <w:cs/>
        </w:rPr>
        <w:t>ให้ดำเนินการตามขั้นตอน ดังนี้</w:t>
      </w:r>
    </w:p>
    <w:p w14:paraId="3727CF77" w14:textId="77777777" w:rsidR="00155D09" w:rsidRPr="00517C50" w:rsidRDefault="001A6913" w:rsidP="00C80442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EA4785">
        <w:rPr>
          <w:rFonts w:ascii="TH SarabunPSK" w:eastAsia="Times New Roman" w:hAnsi="TH SarabunPSK" w:hint="cs"/>
          <w:sz w:val="32"/>
          <w:cs/>
        </w:rPr>
        <w:t>มีกิจ</w:t>
      </w:r>
      <w:r>
        <w:rPr>
          <w:rFonts w:ascii="TH SarabunPSK" w:eastAsia="Times New Roman" w:hAnsi="TH SarabunPSK" w:hint="cs"/>
          <w:sz w:val="32"/>
          <w:cs/>
        </w:rPr>
        <w:t>กรรม</w:t>
      </w:r>
      <w:r w:rsidRPr="00EA4785">
        <w:rPr>
          <w:rFonts w:ascii="TH SarabunPSK" w:eastAsia="Times New Roman" w:hAnsi="TH SarabunPSK" w:hint="cs"/>
          <w:sz w:val="32"/>
          <w:cs/>
        </w:rPr>
        <w:t>การป่าไม้</w:t>
      </w:r>
      <w:r>
        <w:rPr>
          <w:rFonts w:ascii="TH SarabunPSK" w:eastAsia="Times New Roman" w:hAnsi="TH SarabunPSK" w:hint="cs"/>
          <w:sz w:val="32"/>
          <w:cs/>
        </w:rPr>
        <w:t>เช่นเดียวกับโครงการแต่</w:t>
      </w:r>
      <w:r w:rsidRPr="00EA4785">
        <w:rPr>
          <w:rFonts w:ascii="TH SarabunPSK" w:eastAsia="Times New Roman" w:hAnsi="TH SarabunPSK" w:hint="cs"/>
          <w:sz w:val="32"/>
          <w:cs/>
        </w:rPr>
        <w:t>ไม่</w:t>
      </w:r>
      <w:r>
        <w:rPr>
          <w:rFonts w:ascii="TH SarabunPSK" w:eastAsia="Times New Roman" w:hAnsi="TH SarabunPSK" w:hint="cs"/>
          <w:sz w:val="32"/>
          <w:cs/>
        </w:rPr>
        <w:t>มีการ</w:t>
      </w:r>
      <w:r w:rsidRPr="00EA4785">
        <w:rPr>
          <w:rFonts w:ascii="TH SarabunPSK" w:eastAsia="Times New Roman" w:hAnsi="TH SarabunPSK" w:hint="cs"/>
          <w:sz w:val="32"/>
          <w:cs/>
        </w:rPr>
        <w:t xml:space="preserve">ขอขึ้นทะเบียนเป็นโครงการ  </w:t>
      </w:r>
      <w:r w:rsidRPr="00EA4785">
        <w:rPr>
          <w:rFonts w:ascii="TH SarabunPSK" w:eastAsia="Times New Roman" w:hAnsi="TH SarabunPSK" w:hint="cs"/>
          <w:sz w:val="32"/>
        </w:rPr>
        <w:t>T-VER</w:t>
      </w:r>
      <w:r w:rsidRPr="00EA4785">
        <w:rPr>
          <w:rFonts w:ascii="TH SarabunPSK" w:eastAsia="Times New Roman" w:hAnsi="TH SarabunPSK" w:hint="cs"/>
          <w:sz w:val="32"/>
          <w:cs/>
        </w:rPr>
        <w:t>รวมอยู่ในรายการ</w:t>
      </w:r>
      <w:r w:rsidRPr="00EA4785">
        <w:rPr>
          <w:rFonts w:ascii="TH SarabunPSK" w:eastAsia="Times New Roman" w:hAnsi="TH SarabunPSK" w:hint="cs"/>
          <w:sz w:val="32"/>
          <w:u w:val="single"/>
          <w:cs/>
        </w:rPr>
        <w:t>รูปแบบการใช้ที่ดินที่ไม่ถูกขัดขวางด้วยอุปสรรค</w:t>
      </w:r>
      <w:r w:rsidR="00B03CF9">
        <w:rPr>
          <w:rFonts w:ascii="TH SarabunPSK" w:eastAsia="Times New Roman" w:hAnsi="TH SarabunPSK" w:hint="cs"/>
          <w:sz w:val="32"/>
          <w:u w:val="single"/>
          <w:cs/>
        </w:rPr>
        <w:t>ใด ๆ</w:t>
      </w:r>
    </w:p>
    <w:p w14:paraId="0D4EE884" w14:textId="77777777" w:rsidR="00FA7D84" w:rsidRPr="00C80442" w:rsidRDefault="00FA7D84" w:rsidP="00C80442">
      <w:pPr>
        <w:pStyle w:val="aa"/>
        <w:numPr>
          <w:ilvl w:val="0"/>
          <w:numId w:val="14"/>
        </w:num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</w:rPr>
      </w:pPr>
      <w:r w:rsidRPr="00C80442">
        <w:rPr>
          <w:rFonts w:eastAsia="Times New Roman" w:cs="TH SarabunPSK"/>
          <w:cs/>
        </w:rPr>
        <w:t>หาก “ใช่” การวิเคราะห์ความอ่อนไหวได้ข้อสรุปหรือไม่</w:t>
      </w:r>
    </w:p>
    <w:p w14:paraId="273AD317" w14:textId="77777777" w:rsidR="00FA7D84" w:rsidRDefault="00FA7D84" w:rsidP="00C80442">
      <w:pPr>
        <w:spacing w:before="120" w:after="0" w:line="240" w:lineRule="auto"/>
        <w:ind w:left="2552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</w:rPr>
        <w:t>&gt;</w:t>
      </w:r>
      <w:r w:rsidRPr="00517C50">
        <w:rPr>
          <w:rFonts w:ascii="TH SarabunPSK" w:eastAsia="Times New Roman" w:hAnsi="TH SarabunPSK"/>
          <w:sz w:val="32"/>
          <w:cs/>
        </w:rPr>
        <w:t>หาก “ใช่” การเลือกกรณีฐานนั้นถูกต้อง ให้ดำเนินการตามขั้นตอนที่ 4 การทดสอบแนวปฏิบัติทั่วไป</w:t>
      </w:r>
    </w:p>
    <w:p w14:paraId="16C0E99B" w14:textId="77777777" w:rsidR="00FA7D84" w:rsidRPr="00C80442" w:rsidRDefault="00FA7D84" w:rsidP="00C80442">
      <w:pPr>
        <w:spacing w:before="120" w:after="0" w:line="240" w:lineRule="auto"/>
        <w:ind w:left="2552"/>
        <w:jc w:val="thaiDistribute"/>
        <w:rPr>
          <w:rFonts w:ascii="TH SarabunPSK" w:eastAsia="Times New Roman" w:hAnsi="TH SarabunPSK"/>
          <w:sz w:val="32"/>
        </w:rPr>
      </w:pPr>
      <w:r>
        <w:rPr>
          <w:rFonts w:ascii="TH SarabunPSK" w:eastAsia="Times New Roman" w:hAnsi="TH SarabunPSK"/>
          <w:sz w:val="32"/>
        </w:rPr>
        <w:t>&gt;</w:t>
      </w:r>
      <w:r w:rsidRPr="00C80442">
        <w:rPr>
          <w:rFonts w:ascii="TH SarabunPSK" w:eastAsia="Times New Roman" w:hAnsi="TH SarabunPSK"/>
          <w:sz w:val="32"/>
          <w:cs/>
        </w:rPr>
        <w:t xml:space="preserve">หาก “ไม่ใช่” โครงการ </w:t>
      </w:r>
      <w:r w:rsidR="007D2162">
        <w:rPr>
          <w:rFonts w:ascii="TH SarabunPSK" w:eastAsia="Times New Roman" w:hAnsi="TH SarabunPSK"/>
          <w:sz w:val="32"/>
        </w:rPr>
        <w:t xml:space="preserve">T-VER </w:t>
      </w:r>
      <w:r w:rsidR="007D2162">
        <w:rPr>
          <w:rFonts w:ascii="TH SarabunPSK" w:eastAsia="Times New Roman" w:hAnsi="TH SarabunPSK"/>
          <w:sz w:val="32"/>
          <w:cs/>
        </w:rPr>
        <w:t>ที่จะเสนอ</w:t>
      </w:r>
      <w:r w:rsidR="00363B4E">
        <w:rPr>
          <w:rFonts w:ascii="TH SarabunPSK" w:eastAsia="Times New Roman" w:hAnsi="TH SarabunPSK"/>
          <w:sz w:val="32"/>
          <w:cs/>
        </w:rPr>
        <w:t>ไม่มีการดำเนินงานเพิ่มเติมจากการดำเนินงานตามปกติ</w:t>
      </w:r>
    </w:p>
    <w:p w14:paraId="01CEA765" w14:textId="77777777" w:rsidR="00155D09" w:rsidRPr="00517C50" w:rsidRDefault="00155D09" w:rsidP="00CF133A">
      <w:pPr>
        <w:pStyle w:val="aa"/>
        <w:numPr>
          <w:ilvl w:val="0"/>
          <w:numId w:val="14"/>
        </w:numPr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</w:rPr>
      </w:pPr>
      <w:r w:rsidRPr="00517C50">
        <w:rPr>
          <w:rFonts w:ascii="TH SarabunPSK" w:eastAsia="Times New Roman" w:hAnsi="TH SarabunPSK" w:cs="TH SarabunPSK"/>
          <w:sz w:val="32"/>
          <w:cs/>
        </w:rPr>
        <w:t>หาก “ไม่ใช่” การวิเคราะห์ความอ่อนไหวได้ข้อสรุปหรือไม่</w:t>
      </w:r>
    </w:p>
    <w:p w14:paraId="6FF87720" w14:textId="77777777" w:rsidR="00155D09" w:rsidRPr="00517C50" w:rsidRDefault="00155D09" w:rsidP="00CF133A">
      <w:pPr>
        <w:spacing w:before="120" w:after="0" w:line="240" w:lineRule="auto"/>
        <w:ind w:left="2552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</w:rPr>
        <w:t>&gt;</w:t>
      </w:r>
      <w:r w:rsidRPr="00517C50">
        <w:rPr>
          <w:rFonts w:ascii="TH SarabunPSK" w:eastAsia="Times New Roman" w:hAnsi="TH SarabunPSK"/>
          <w:sz w:val="32"/>
          <w:cs/>
        </w:rPr>
        <w:t>หาก “</w:t>
      </w:r>
      <w:proofErr w:type="gramStart"/>
      <w:r w:rsidRPr="00517C50">
        <w:rPr>
          <w:rFonts w:ascii="TH SarabunPSK" w:eastAsia="Times New Roman" w:hAnsi="TH SarabunPSK"/>
          <w:sz w:val="32"/>
          <w:cs/>
        </w:rPr>
        <w:t>ใช่”การเลือกกรณีฐานนั้นถูกต้อง</w:t>
      </w:r>
      <w:proofErr w:type="gramEnd"/>
      <w:r w:rsidRPr="00517C50">
        <w:rPr>
          <w:rFonts w:ascii="TH SarabunPSK" w:eastAsia="Times New Roman" w:hAnsi="TH SarabunPSK"/>
          <w:sz w:val="32"/>
          <w:cs/>
        </w:rPr>
        <w:t xml:space="preserve"> </w:t>
      </w:r>
      <w:r w:rsidR="00856F09" w:rsidRPr="00517C50">
        <w:rPr>
          <w:rFonts w:ascii="TH SarabunPSK" w:eastAsia="Times New Roman" w:hAnsi="TH SarabunPSK"/>
          <w:sz w:val="32"/>
          <w:cs/>
        </w:rPr>
        <w:t>ให้</w:t>
      </w:r>
      <w:r w:rsidRPr="00517C50">
        <w:rPr>
          <w:rFonts w:ascii="TH SarabunPSK" w:eastAsia="Times New Roman" w:hAnsi="TH SarabunPSK"/>
          <w:sz w:val="32"/>
          <w:cs/>
        </w:rPr>
        <w:t xml:space="preserve">ดำเนินการตามขั้นตอนที่ </w:t>
      </w:r>
      <w:r w:rsidRPr="00517C50">
        <w:rPr>
          <w:rFonts w:ascii="TH SarabunPSK" w:eastAsia="Times New Roman" w:hAnsi="TH SarabunPSK"/>
          <w:sz w:val="32"/>
        </w:rPr>
        <w:t xml:space="preserve">4 </w:t>
      </w:r>
      <w:r w:rsidR="00FA7D84">
        <w:rPr>
          <w:rFonts w:ascii="TH SarabunPSK" w:eastAsia="Times New Roman" w:hAnsi="TH SarabunPSK"/>
          <w:sz w:val="32"/>
        </w:rPr>
        <w:br/>
      </w:r>
      <w:r w:rsidRPr="00517C50">
        <w:rPr>
          <w:rFonts w:ascii="TH SarabunPSK" w:eastAsia="Times New Roman" w:hAnsi="TH SarabunPSK"/>
          <w:sz w:val="32"/>
          <w:cs/>
        </w:rPr>
        <w:t>การทดสอบแนวปฏิบัติทั่วไป</w:t>
      </w:r>
    </w:p>
    <w:p w14:paraId="29FEF1A0" w14:textId="77777777" w:rsidR="00155D09" w:rsidRPr="00517C50" w:rsidRDefault="00155D09" w:rsidP="00CF133A">
      <w:pPr>
        <w:spacing w:before="120" w:after="0" w:line="240" w:lineRule="auto"/>
        <w:ind w:left="2552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</w:rPr>
        <w:t>&gt;</w:t>
      </w:r>
      <w:r w:rsidRPr="00517C50">
        <w:rPr>
          <w:rFonts w:ascii="TH SarabunPSK" w:eastAsia="Times New Roman" w:hAnsi="TH SarabunPSK"/>
          <w:sz w:val="32"/>
          <w:cs/>
        </w:rPr>
        <w:t>หาก “</w:t>
      </w:r>
      <w:proofErr w:type="gramStart"/>
      <w:r w:rsidRPr="00517C50">
        <w:rPr>
          <w:rFonts w:ascii="TH SarabunPSK" w:eastAsia="Times New Roman" w:hAnsi="TH SarabunPSK"/>
          <w:sz w:val="32"/>
          <w:cs/>
        </w:rPr>
        <w:t>ไม่ใช่”</w:t>
      </w:r>
      <w:r w:rsidR="00BB5F7A" w:rsidRPr="00517C50">
        <w:rPr>
          <w:rFonts w:ascii="TH SarabunPSK" w:eastAsia="Times New Roman" w:hAnsi="TH SarabunPSK"/>
          <w:sz w:val="32"/>
          <w:cs/>
        </w:rPr>
        <w:t>กรณีฐาน</w:t>
      </w:r>
      <w:proofErr w:type="gramEnd"/>
      <w:r w:rsidR="00BB5F7A" w:rsidRPr="00517C50">
        <w:rPr>
          <w:rFonts w:ascii="TH SarabunPSK" w:eastAsia="Times New Roman" w:hAnsi="TH SarabunPSK"/>
          <w:sz w:val="32"/>
          <w:cs/>
        </w:rPr>
        <w:t xml:space="preserve"> คือ รูปแบบการใช้ที่ดินที่มีการกักเก็บก๊าซเรือนกระจกสูงสุด ให้ดำเนินการตามขั้นตอนที่ 4 การวิเคราะห์แนวปฏิบัติโดยทั่วไป</w:t>
      </w:r>
    </w:p>
    <w:p w14:paraId="34886037" w14:textId="77777777" w:rsidR="00155D09" w:rsidRPr="00517C50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  <w:cs/>
        </w:rPr>
        <w:tab/>
      </w:r>
      <w:r w:rsidRPr="00517C50">
        <w:rPr>
          <w:rFonts w:ascii="TH SarabunPSK" w:eastAsia="Times New Roman" w:hAnsi="TH SarabunPSK"/>
          <w:sz w:val="32"/>
          <w:cs/>
        </w:rPr>
        <w:tab/>
      </w:r>
      <w:r w:rsidRPr="00517C50">
        <w:rPr>
          <w:rFonts w:ascii="TH SarabunPSK" w:eastAsia="Times New Roman" w:hAnsi="TH SarabunPSK"/>
          <w:b/>
          <w:bCs/>
          <w:sz w:val="32"/>
          <w:u w:val="single"/>
          <w:cs/>
        </w:rPr>
        <w:t>ผลลัพธ์</w:t>
      </w:r>
      <w:r w:rsidR="00CF133A" w:rsidRPr="00517C50">
        <w:rPr>
          <w:rFonts w:ascii="TH SarabunPSK" w:eastAsia="Times New Roman" w:hAnsi="TH SarabunPSK"/>
          <w:sz w:val="32"/>
          <w:cs/>
        </w:rPr>
        <w:t xml:space="preserve">ของขั้นตอน </w:t>
      </w:r>
      <w:r w:rsidR="00CF133A" w:rsidRPr="00517C50">
        <w:rPr>
          <w:rFonts w:ascii="TH SarabunPSK" w:eastAsia="Times New Roman" w:hAnsi="TH SarabunPSK"/>
          <w:sz w:val="32"/>
        </w:rPr>
        <w:t xml:space="preserve">4.4 </w:t>
      </w:r>
      <w:r w:rsidRPr="00517C50">
        <w:rPr>
          <w:rFonts w:ascii="TH SarabunPSK" w:eastAsia="Times New Roman" w:hAnsi="TH SarabunPSK"/>
          <w:sz w:val="32"/>
          <w:cs/>
        </w:rPr>
        <w:t>คือ การระบุ</w:t>
      </w:r>
      <w:r w:rsidR="00D31271" w:rsidRPr="00517C50">
        <w:rPr>
          <w:rFonts w:ascii="TH SarabunPSK" w:eastAsia="Times New Roman" w:hAnsi="TH SarabunPSK"/>
          <w:sz w:val="32"/>
          <w:cs/>
        </w:rPr>
        <w:t>รูปแบบการใช้ที่ดิน</w:t>
      </w:r>
      <w:r w:rsidR="00BB5F7A" w:rsidRPr="00517C50">
        <w:rPr>
          <w:rFonts w:ascii="TH SarabunPSK" w:eastAsia="Times New Roman" w:hAnsi="TH SarabunPSK"/>
          <w:sz w:val="32"/>
          <w:cs/>
        </w:rPr>
        <w:t>ภายในขอบเขตพื้นที่โครงการ</w:t>
      </w:r>
      <w:r w:rsidRPr="00517C50">
        <w:rPr>
          <w:rFonts w:ascii="TH SarabunPSK" w:eastAsia="Times New Roman" w:hAnsi="TH SarabunPSK"/>
          <w:sz w:val="32"/>
          <w:cs/>
        </w:rPr>
        <w:t>ที่</w:t>
      </w:r>
      <w:r w:rsidR="00BB5F7A" w:rsidRPr="00517C50">
        <w:rPr>
          <w:rFonts w:ascii="TH SarabunPSK" w:eastAsia="Times New Roman" w:hAnsi="TH SarabunPSK"/>
          <w:sz w:val="32"/>
          <w:cs/>
        </w:rPr>
        <w:t>มีความ</w:t>
      </w:r>
      <w:r w:rsidRPr="00517C50">
        <w:rPr>
          <w:rFonts w:ascii="TH SarabunPSK" w:eastAsia="Times New Roman" w:hAnsi="TH SarabunPSK"/>
          <w:sz w:val="32"/>
          <w:cs/>
        </w:rPr>
        <w:t>น่าสนใจทางเศรษฐ</w:t>
      </w:r>
      <w:r w:rsidR="00EF781A" w:rsidRPr="00517C50">
        <w:rPr>
          <w:rFonts w:ascii="TH SarabunPSK" w:eastAsia="Times New Roman" w:hAnsi="TH SarabunPSK"/>
          <w:sz w:val="32"/>
          <w:cs/>
        </w:rPr>
        <w:t>กิจ</w:t>
      </w:r>
      <w:r w:rsidRPr="00517C50">
        <w:rPr>
          <w:rFonts w:ascii="TH SarabunPSK" w:eastAsia="Times New Roman" w:hAnsi="TH SarabunPSK"/>
          <w:sz w:val="32"/>
          <w:cs/>
        </w:rPr>
        <w:t>และ/หรือทางการเงินมากที่สุดตาม</w:t>
      </w:r>
      <w:r w:rsidR="00BB5F7A" w:rsidRPr="00517C50">
        <w:rPr>
          <w:rFonts w:ascii="TH SarabunPSK" w:eastAsia="Times New Roman" w:hAnsi="TH SarabunPSK"/>
          <w:sz w:val="32"/>
          <w:cs/>
        </w:rPr>
        <w:t>ค่าของ</w:t>
      </w:r>
      <w:r w:rsidR="00133AFB" w:rsidRPr="00517C50">
        <w:rPr>
          <w:rFonts w:ascii="TH SarabunPSK" w:eastAsia="Times New Roman" w:hAnsi="TH SarabunPSK"/>
          <w:sz w:val="32"/>
          <w:cs/>
        </w:rPr>
        <w:t>ตัวชี้วัด</w:t>
      </w:r>
      <w:r w:rsidRPr="00517C50">
        <w:rPr>
          <w:rFonts w:ascii="TH SarabunPSK" w:eastAsia="Times New Roman" w:hAnsi="TH SarabunPSK"/>
          <w:sz w:val="32"/>
          <w:cs/>
        </w:rPr>
        <w:t xml:space="preserve">ทางการเงินที่เหมาะสมที่สุด </w:t>
      </w:r>
      <w:r w:rsidR="00BB5F7A" w:rsidRPr="00517C50">
        <w:rPr>
          <w:rFonts w:ascii="TH SarabunPSK" w:eastAsia="Times New Roman" w:hAnsi="TH SarabunPSK"/>
          <w:sz w:val="32"/>
          <w:cs/>
        </w:rPr>
        <w:t>โดยคำนึงถึง</w:t>
      </w:r>
      <w:r w:rsidRPr="00517C50">
        <w:rPr>
          <w:rFonts w:ascii="TH SarabunPSK" w:eastAsia="Times New Roman" w:hAnsi="TH SarabunPSK"/>
          <w:sz w:val="32"/>
          <w:cs/>
        </w:rPr>
        <w:t>ผลการวิเคราะห์ความอ่อนไหว</w:t>
      </w:r>
    </w:p>
    <w:p w14:paraId="6EDFF6B1" w14:textId="77777777" w:rsidR="00155D09" w:rsidRPr="00517C50" w:rsidRDefault="00155D09" w:rsidP="006F5314">
      <w:pPr>
        <w:pStyle w:val="2"/>
      </w:pPr>
      <w:r w:rsidRPr="00517C50">
        <w:tab/>
      </w:r>
      <w:r w:rsidR="00FF2EFF" w:rsidRPr="00517C50">
        <w:rPr>
          <w:cs/>
        </w:rPr>
        <w:t>4</w:t>
      </w:r>
      <w:r w:rsidRPr="00517C50">
        <w:t>.</w:t>
      </w:r>
      <w:r w:rsidRPr="006F5314">
        <w:rPr>
          <w:b/>
          <w:bCs w:val="0"/>
        </w:rPr>
        <w:t>5</w:t>
      </w:r>
      <w:r w:rsidR="00A6326D">
        <w:rPr>
          <w:rFonts w:hint="cs"/>
          <w:b/>
          <w:bCs w:val="0"/>
          <w:cs/>
        </w:rPr>
        <w:t xml:space="preserve"> </w:t>
      </w:r>
      <w:r w:rsidR="00856F09" w:rsidRPr="00517C50">
        <w:rPr>
          <w:cs/>
        </w:rPr>
        <w:t>ขั้นตอนที่ 4 การวิเคราะห์แนวปฏิบัติโดยทั่วไป</w:t>
      </w:r>
    </w:p>
    <w:p w14:paraId="2107E6E7" w14:textId="77777777" w:rsidR="00155D09" w:rsidRPr="00517C50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  <w:cs/>
        </w:rPr>
        <w:tab/>
      </w:r>
      <w:r w:rsidR="00EF2B08" w:rsidRPr="00517C50">
        <w:rPr>
          <w:rFonts w:ascii="TH SarabunPSK" w:eastAsia="Times New Roman" w:hAnsi="TH SarabunPSK"/>
          <w:sz w:val="32"/>
          <w:cs/>
        </w:rPr>
        <w:t>ผล</w:t>
      </w:r>
      <w:r w:rsidRPr="00517C50">
        <w:rPr>
          <w:rFonts w:ascii="TH SarabunPSK" w:eastAsia="Times New Roman" w:hAnsi="TH SarabunPSK"/>
          <w:sz w:val="32"/>
          <w:cs/>
        </w:rPr>
        <w:t>การวิเคราะห์</w:t>
      </w:r>
      <w:r w:rsidR="00EF2B08" w:rsidRPr="00517C50">
        <w:rPr>
          <w:rFonts w:ascii="TH SarabunPSK" w:eastAsia="Times New Roman" w:hAnsi="TH SarabunPSK"/>
          <w:sz w:val="32"/>
          <w:cs/>
        </w:rPr>
        <w:t>ข้างต้น</w:t>
      </w:r>
      <w:r w:rsidRPr="00517C50">
        <w:rPr>
          <w:rFonts w:ascii="TH SarabunPSK" w:eastAsia="Times New Roman" w:hAnsi="TH SarabunPSK"/>
          <w:sz w:val="32"/>
          <w:cs/>
        </w:rPr>
        <w:t>จะต้อง</w:t>
      </w:r>
      <w:r w:rsidR="00EF2B08" w:rsidRPr="00517C50">
        <w:rPr>
          <w:rFonts w:ascii="TH SarabunPSK" w:eastAsia="Times New Roman" w:hAnsi="TH SarabunPSK"/>
          <w:sz w:val="32"/>
          <w:cs/>
        </w:rPr>
        <w:t>ประกอบกับ</w:t>
      </w:r>
      <w:r w:rsidR="00AD3D31" w:rsidRPr="00517C50">
        <w:rPr>
          <w:rFonts w:ascii="TH SarabunPSK" w:eastAsia="Times New Roman" w:hAnsi="TH SarabunPSK"/>
          <w:sz w:val="32"/>
          <w:cs/>
        </w:rPr>
        <w:t>ผล</w:t>
      </w:r>
      <w:r w:rsidRPr="00517C50">
        <w:rPr>
          <w:rFonts w:ascii="TH SarabunPSK" w:eastAsia="Times New Roman" w:hAnsi="TH SarabunPSK"/>
          <w:sz w:val="32"/>
          <w:cs/>
        </w:rPr>
        <w:t>การวิเคราะห์</w:t>
      </w:r>
      <w:r w:rsidR="00EF2B08" w:rsidRPr="00517C50">
        <w:rPr>
          <w:rFonts w:ascii="TH SarabunPSK" w:eastAsia="Times New Roman" w:hAnsi="TH SarabunPSK"/>
          <w:sz w:val="32"/>
          <w:cs/>
        </w:rPr>
        <w:t xml:space="preserve">แนวปฏิบัติโดยทั่วไป </w:t>
      </w:r>
      <w:r w:rsidR="00AD3D31" w:rsidRPr="00517C50">
        <w:rPr>
          <w:rFonts w:ascii="TH SarabunPSK" w:eastAsia="Times New Roman" w:hAnsi="TH SarabunPSK"/>
          <w:sz w:val="32"/>
          <w:cs/>
        </w:rPr>
        <w:t>เพื่อ</w:t>
      </w:r>
      <w:r w:rsidRPr="00517C50">
        <w:rPr>
          <w:rFonts w:ascii="TH SarabunPSK" w:eastAsia="Times New Roman" w:hAnsi="TH SarabunPSK"/>
          <w:sz w:val="32"/>
          <w:cs/>
        </w:rPr>
        <w:t>วิเคราะห์</w:t>
      </w:r>
      <w:r w:rsidR="00AD3D31" w:rsidRPr="00517C50">
        <w:rPr>
          <w:rFonts w:ascii="TH SarabunPSK" w:eastAsia="Times New Roman" w:hAnsi="TH SarabunPSK"/>
          <w:sz w:val="32"/>
          <w:cs/>
        </w:rPr>
        <w:t>ระดับการแพร่กระจายของ</w:t>
      </w:r>
      <w:r w:rsidRPr="00517C50">
        <w:rPr>
          <w:rFonts w:ascii="TH SarabunPSK" w:eastAsia="Times New Roman" w:hAnsi="TH SarabunPSK"/>
          <w:sz w:val="32"/>
          <w:cs/>
        </w:rPr>
        <w:t>กิจกรรมการป่าไม้ใน</w:t>
      </w:r>
      <w:r w:rsidR="00AD3D31" w:rsidRPr="00517C50">
        <w:rPr>
          <w:rFonts w:ascii="TH SarabunPSK" w:eastAsia="Times New Roman" w:hAnsi="TH SarabunPSK"/>
          <w:sz w:val="32"/>
          <w:cs/>
        </w:rPr>
        <w:t>พื้นที่</w:t>
      </w:r>
      <w:r w:rsidRPr="00517C50">
        <w:rPr>
          <w:rFonts w:ascii="TH SarabunPSK" w:eastAsia="Times New Roman" w:hAnsi="TH SarabunPSK"/>
          <w:sz w:val="32"/>
          <w:cs/>
        </w:rPr>
        <w:t>ทางภูมิศาสตร์</w:t>
      </w:r>
      <w:r w:rsidR="00C8637C" w:rsidRPr="00517C50">
        <w:rPr>
          <w:rFonts w:ascii="TH SarabunPSK" w:eastAsia="Times New Roman" w:hAnsi="TH SarabunPSK"/>
          <w:sz w:val="32"/>
          <w:cs/>
        </w:rPr>
        <w:t>ที่</w:t>
      </w:r>
      <w:r w:rsidR="00483B96" w:rsidRPr="00517C50">
        <w:rPr>
          <w:rFonts w:ascii="TH SarabunPSK" w:eastAsia="Times New Roman" w:hAnsi="TH SarabunPSK"/>
          <w:sz w:val="32"/>
          <w:cs/>
        </w:rPr>
        <w:t>เกี่ยวข้องกับที่</w:t>
      </w:r>
      <w:r w:rsidR="003D5749" w:rsidRPr="00517C50">
        <w:rPr>
          <w:rFonts w:ascii="TH SarabunPSK" w:eastAsia="Times New Roman" w:hAnsi="TH SarabunPSK"/>
          <w:sz w:val="32"/>
          <w:cs/>
        </w:rPr>
        <w:t>ตั้ง</w:t>
      </w:r>
      <w:r w:rsidRPr="00517C50">
        <w:rPr>
          <w:rFonts w:ascii="TH SarabunPSK" w:eastAsia="Times New Roman" w:hAnsi="TH SarabunPSK"/>
          <w:sz w:val="32"/>
          <w:cs/>
        </w:rPr>
        <w:t>โครงการ การ</w:t>
      </w:r>
      <w:r w:rsidR="00AD3D31" w:rsidRPr="00517C50">
        <w:rPr>
          <w:rFonts w:ascii="TH SarabunPSK" w:eastAsia="Times New Roman" w:hAnsi="TH SarabunPSK"/>
          <w:sz w:val="32"/>
          <w:cs/>
        </w:rPr>
        <w:t>วิเคราะห์แนวปฏิบัติโ</w:t>
      </w:r>
      <w:r w:rsidR="00C8637C" w:rsidRPr="00517C50">
        <w:rPr>
          <w:rFonts w:ascii="TH SarabunPSK" w:eastAsia="Times New Roman" w:hAnsi="TH SarabunPSK"/>
          <w:sz w:val="32"/>
          <w:cs/>
        </w:rPr>
        <w:t>ดยทั่วไป</w:t>
      </w:r>
      <w:r w:rsidRPr="00517C50">
        <w:rPr>
          <w:rFonts w:ascii="TH SarabunPSK" w:eastAsia="Times New Roman" w:hAnsi="TH SarabunPSK"/>
          <w:sz w:val="32"/>
          <w:cs/>
        </w:rPr>
        <w:t>เป็นการตรวจสอบความน่าเชื่อถือ</w:t>
      </w:r>
      <w:r w:rsidR="007D2162">
        <w:rPr>
          <w:rFonts w:ascii="TH SarabunPSK" w:eastAsia="Times New Roman" w:hAnsi="TH SarabunPSK" w:hint="cs"/>
          <w:sz w:val="32"/>
          <w:cs/>
        </w:rPr>
        <w:t>และ</w:t>
      </w:r>
      <w:r w:rsidR="00C8637C" w:rsidRPr="00517C50">
        <w:rPr>
          <w:rFonts w:ascii="TH SarabunPSK" w:eastAsia="Times New Roman" w:hAnsi="TH SarabunPSK"/>
          <w:sz w:val="32"/>
          <w:cs/>
        </w:rPr>
        <w:t>ช่วย</w:t>
      </w:r>
      <w:r w:rsidRPr="00517C50">
        <w:rPr>
          <w:rFonts w:ascii="TH SarabunPSK" w:eastAsia="Times New Roman" w:hAnsi="TH SarabunPSK"/>
          <w:sz w:val="32"/>
          <w:cs/>
        </w:rPr>
        <w:t xml:space="preserve">สนับสนุนการวิเคราะห์อุปสรรค (ขั้นตอนที่ 2) และการวิเคราะห์การลงทุน (ขั้นตอนที่ 3) </w:t>
      </w:r>
      <w:r w:rsidR="007D2162">
        <w:rPr>
          <w:rFonts w:ascii="TH SarabunPSK" w:eastAsia="Times New Roman" w:hAnsi="TH SarabunPSK" w:hint="cs"/>
          <w:sz w:val="32"/>
          <w:cs/>
        </w:rPr>
        <w:t>โดยให้</w:t>
      </w:r>
      <w:r w:rsidRPr="00517C50">
        <w:rPr>
          <w:rFonts w:ascii="TH SarabunPSK" w:eastAsia="Times New Roman" w:hAnsi="TH SarabunPSK"/>
          <w:sz w:val="32"/>
          <w:cs/>
        </w:rPr>
        <w:t>วิเคราะห์ว่า</w:t>
      </w:r>
      <w:r w:rsidR="00C8637C" w:rsidRPr="00517C50">
        <w:rPr>
          <w:rFonts w:ascii="TH SarabunPSK" w:eastAsia="Times New Roman" w:hAnsi="TH SarabunPSK"/>
          <w:sz w:val="32"/>
          <w:cs/>
        </w:rPr>
        <w:t>มีการทำกิจกรรมการป่าไม้ซึ่ง</w:t>
      </w:r>
      <w:r w:rsidRPr="00517C50">
        <w:rPr>
          <w:rFonts w:ascii="TH SarabunPSK" w:eastAsia="Times New Roman" w:hAnsi="TH SarabunPSK"/>
          <w:sz w:val="32"/>
          <w:cs/>
        </w:rPr>
        <w:t>มีความคล้ายคลึงกับกิจกรรม</w:t>
      </w:r>
      <w:r w:rsidR="00C8637C" w:rsidRPr="00517C50">
        <w:rPr>
          <w:rFonts w:ascii="TH SarabunPSK" w:eastAsia="Times New Roman" w:hAnsi="TH SarabunPSK"/>
          <w:sz w:val="32"/>
          <w:cs/>
        </w:rPr>
        <w:t xml:space="preserve">โครงการ </w:t>
      </w:r>
      <w:r w:rsidR="00C8637C" w:rsidRPr="00517C50">
        <w:rPr>
          <w:rFonts w:ascii="TH SarabunPSK" w:eastAsia="Times New Roman" w:hAnsi="TH SarabunPSK"/>
          <w:sz w:val="32"/>
        </w:rPr>
        <w:t xml:space="preserve">T-VER </w:t>
      </w:r>
      <w:r w:rsidRPr="00517C50">
        <w:rPr>
          <w:rFonts w:ascii="TH SarabunPSK" w:eastAsia="Times New Roman" w:hAnsi="TH SarabunPSK"/>
          <w:sz w:val="32"/>
          <w:cs/>
        </w:rPr>
        <w:t>ที่</w:t>
      </w:r>
      <w:r w:rsidR="007D2162">
        <w:rPr>
          <w:rFonts w:ascii="TH SarabunPSK" w:eastAsia="Times New Roman" w:hAnsi="TH SarabunPSK" w:hint="cs"/>
          <w:sz w:val="32"/>
          <w:cs/>
        </w:rPr>
        <w:t>จะ</w:t>
      </w:r>
      <w:r w:rsidRPr="00517C50">
        <w:rPr>
          <w:rFonts w:ascii="TH SarabunPSK" w:eastAsia="Times New Roman" w:hAnsi="TH SarabunPSK"/>
          <w:sz w:val="32"/>
          <w:cs/>
        </w:rPr>
        <w:t>เสนอ</w:t>
      </w:r>
      <w:r w:rsidR="00C8637C" w:rsidRPr="00517C50">
        <w:rPr>
          <w:rFonts w:ascii="TH SarabunPSK" w:eastAsia="Times New Roman" w:hAnsi="TH SarabunPSK"/>
          <w:sz w:val="32"/>
          <w:cs/>
        </w:rPr>
        <w:t>ในพื้นที่ทางภูมิศาสตร์</w:t>
      </w:r>
      <w:r w:rsidR="00483B96" w:rsidRPr="00517C50">
        <w:rPr>
          <w:rFonts w:ascii="TH SarabunPSK" w:eastAsia="Times New Roman" w:hAnsi="TH SarabunPSK"/>
          <w:sz w:val="32"/>
          <w:cs/>
        </w:rPr>
        <w:t>ที่เกี่ยวข้อง</w:t>
      </w:r>
      <w:r w:rsidR="00C8637C" w:rsidRPr="00517C50">
        <w:rPr>
          <w:rFonts w:ascii="TH SarabunPSK" w:eastAsia="Times New Roman" w:hAnsi="TH SarabunPSK"/>
          <w:sz w:val="32"/>
          <w:cs/>
        </w:rPr>
        <w:t>กัน</w:t>
      </w:r>
      <w:r w:rsidR="004C7226" w:rsidRPr="00517C50">
        <w:rPr>
          <w:rFonts w:ascii="TH SarabunPSK" w:eastAsia="Times New Roman" w:hAnsi="TH SarabunPSK"/>
          <w:sz w:val="32"/>
          <w:cs/>
        </w:rPr>
        <w:t xml:space="preserve">หรือไม่ </w:t>
      </w:r>
      <w:r w:rsidR="00C8637C" w:rsidRPr="00517C50">
        <w:rPr>
          <w:rFonts w:ascii="TH SarabunPSK" w:eastAsia="Times New Roman" w:hAnsi="TH SarabunPSK"/>
          <w:sz w:val="32"/>
          <w:cs/>
        </w:rPr>
        <w:t>กิจกรรมการป่าไม้</w:t>
      </w:r>
      <w:r w:rsidRPr="00517C50">
        <w:rPr>
          <w:rFonts w:ascii="TH SarabunPSK" w:eastAsia="Times New Roman" w:hAnsi="TH SarabunPSK"/>
          <w:sz w:val="32"/>
          <w:cs/>
        </w:rPr>
        <w:t xml:space="preserve">ที่คล้ายกัน คือ </w:t>
      </w:r>
      <w:r w:rsidR="00483B96" w:rsidRPr="00517C50">
        <w:rPr>
          <w:rFonts w:ascii="TH SarabunPSK" w:eastAsia="Times New Roman" w:hAnsi="TH SarabunPSK"/>
          <w:sz w:val="32"/>
          <w:cs/>
        </w:rPr>
        <w:t>ขนาด</w:t>
      </w:r>
      <w:r w:rsidRPr="00517C50">
        <w:rPr>
          <w:rFonts w:ascii="TH SarabunPSK" w:eastAsia="Times New Roman" w:hAnsi="TH SarabunPSK"/>
          <w:sz w:val="32"/>
          <w:cs/>
        </w:rPr>
        <w:t xml:space="preserve">กิจกรรมใกล้เคียงกัน </w:t>
      </w:r>
      <w:r w:rsidR="00483B96" w:rsidRPr="00517C50">
        <w:rPr>
          <w:rFonts w:ascii="TH SarabunPSK" w:eastAsia="Times New Roman" w:hAnsi="TH SarabunPSK"/>
          <w:sz w:val="32"/>
          <w:cs/>
        </w:rPr>
        <w:t>ดำเนินการ</w:t>
      </w:r>
      <w:r w:rsidRPr="00517C50">
        <w:rPr>
          <w:rFonts w:ascii="TH SarabunPSK" w:eastAsia="Times New Roman" w:hAnsi="TH SarabunPSK"/>
          <w:sz w:val="32"/>
          <w:cs/>
        </w:rPr>
        <w:t>ในสภาพแวดล้อมที่เทียบเคียง</w:t>
      </w:r>
      <w:r w:rsidR="00483B96" w:rsidRPr="00517C50">
        <w:rPr>
          <w:rFonts w:ascii="TH SarabunPSK" w:eastAsia="Times New Roman" w:hAnsi="TH SarabunPSK"/>
          <w:sz w:val="32"/>
          <w:cs/>
        </w:rPr>
        <w:t>กัน</w:t>
      </w:r>
      <w:r w:rsidRPr="00517C50">
        <w:rPr>
          <w:rFonts w:ascii="TH SarabunPSK" w:eastAsia="Times New Roman" w:hAnsi="TH SarabunPSK"/>
          <w:sz w:val="32"/>
          <w:cs/>
        </w:rPr>
        <w:t xml:space="preserve">ได้ มีกรอบการกำกับดูแล </w:t>
      </w:r>
      <w:r w:rsidR="00C8637C" w:rsidRPr="00517C50">
        <w:rPr>
          <w:rFonts w:ascii="TH SarabunPSK" w:eastAsia="Times New Roman" w:hAnsi="TH SarabunPSK"/>
          <w:sz w:val="32"/>
          <w:cs/>
        </w:rPr>
        <w:t>โดยไม่รวม</w:t>
      </w:r>
      <w:r w:rsidRPr="00517C50">
        <w:rPr>
          <w:rFonts w:ascii="TH SarabunPSK" w:eastAsia="Times New Roman" w:hAnsi="TH SarabunPSK"/>
          <w:sz w:val="32"/>
          <w:cs/>
        </w:rPr>
        <w:t xml:space="preserve">กิจกรรมโครงการ </w:t>
      </w:r>
      <w:r w:rsidRPr="00517C50">
        <w:rPr>
          <w:rFonts w:ascii="TH SarabunPSK" w:eastAsia="Times New Roman" w:hAnsi="TH SarabunPSK"/>
          <w:sz w:val="32"/>
        </w:rPr>
        <w:t xml:space="preserve">T-VER </w:t>
      </w:r>
      <w:r w:rsidR="00C8637C" w:rsidRPr="00517C50">
        <w:rPr>
          <w:rFonts w:ascii="TH SarabunPSK" w:eastAsia="Times New Roman" w:hAnsi="TH SarabunPSK"/>
          <w:sz w:val="32"/>
          <w:cs/>
        </w:rPr>
        <w:t>อื่น</w:t>
      </w:r>
      <w:r w:rsidRPr="00517C50">
        <w:rPr>
          <w:rFonts w:ascii="TH SarabunPSK" w:eastAsia="Times New Roman" w:hAnsi="TH SarabunPSK"/>
          <w:sz w:val="32"/>
          <w:cs/>
        </w:rPr>
        <w:t>ที่</w:t>
      </w:r>
      <w:r w:rsidR="00C8637C" w:rsidRPr="00517C50">
        <w:rPr>
          <w:rFonts w:ascii="TH SarabunPSK" w:eastAsia="Times New Roman" w:hAnsi="TH SarabunPSK"/>
          <w:sz w:val="32"/>
          <w:cs/>
        </w:rPr>
        <w:t>ขึ้น</w:t>
      </w:r>
      <w:r w:rsidRPr="00517C50">
        <w:rPr>
          <w:rFonts w:ascii="TH SarabunPSK" w:eastAsia="Times New Roman" w:hAnsi="TH SarabunPSK"/>
          <w:sz w:val="32"/>
          <w:cs/>
        </w:rPr>
        <w:t>ทะเบียน</w:t>
      </w:r>
      <w:r w:rsidR="00C8637C" w:rsidRPr="00517C50">
        <w:rPr>
          <w:rFonts w:ascii="TH SarabunPSK" w:eastAsia="Times New Roman" w:hAnsi="TH SarabunPSK"/>
          <w:sz w:val="32"/>
          <w:cs/>
        </w:rPr>
        <w:t>แล้ว</w:t>
      </w:r>
      <w:r w:rsidR="00483B96" w:rsidRPr="00517C50">
        <w:rPr>
          <w:rFonts w:ascii="TH SarabunPSK" w:eastAsia="Times New Roman" w:hAnsi="TH SarabunPSK"/>
          <w:sz w:val="32"/>
          <w:cs/>
        </w:rPr>
        <w:t>โดยต้อง</w:t>
      </w:r>
      <w:r w:rsidRPr="00517C50">
        <w:rPr>
          <w:rFonts w:ascii="TH SarabunPSK" w:eastAsia="Times New Roman" w:hAnsi="TH SarabunPSK"/>
          <w:sz w:val="32"/>
          <w:cs/>
        </w:rPr>
        <w:t>จัดเตรียมเอกสารหลักฐานและข้อมูลเชิงปริมาณที่เกี่ยวข้อง ในช่วงเวลาตั้งแต่วันที่</w:t>
      </w:r>
      <w:r w:rsidR="00CC18AA">
        <w:rPr>
          <w:rFonts w:ascii="TH SarabunPSK" w:eastAsia="Times New Roman" w:hAnsi="TH SarabunPSK" w:hint="cs"/>
          <w:sz w:val="32"/>
          <w:cs/>
        </w:rPr>
        <w:t xml:space="preserve"> </w:t>
      </w:r>
      <w:r w:rsidR="00B03CF9">
        <w:rPr>
          <w:rFonts w:ascii="TH SarabunPSK" w:eastAsia="Times New Roman" w:hAnsi="TH SarabunPSK"/>
          <w:sz w:val="32"/>
          <w:cs/>
        </w:rPr>
        <w:t>25 พฤษภาคม พ.ศ. 255</w:t>
      </w:r>
      <w:r w:rsidR="00B03CF9">
        <w:rPr>
          <w:rFonts w:ascii="TH SarabunPSK" w:eastAsia="Times New Roman" w:hAnsi="TH SarabunPSK"/>
          <w:sz w:val="32"/>
        </w:rPr>
        <w:t>5</w:t>
      </w:r>
    </w:p>
    <w:p w14:paraId="4731F679" w14:textId="77777777" w:rsidR="00155D09" w:rsidRPr="00517C50" w:rsidRDefault="00155D09" w:rsidP="00155D09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</w:rPr>
        <w:lastRenderedPageBreak/>
        <w:tab/>
      </w:r>
      <w:r w:rsidRPr="00517C50">
        <w:rPr>
          <w:rFonts w:ascii="TH SarabunPSK" w:eastAsia="Times New Roman" w:hAnsi="TH SarabunPSK"/>
          <w:sz w:val="32"/>
          <w:cs/>
        </w:rPr>
        <w:t xml:space="preserve">หากมีการระบุกิจกรรมการป่าไม้ที่คล้ายกับกิจกรรมโครงการ </w:t>
      </w:r>
      <w:r w:rsidRPr="00517C50">
        <w:rPr>
          <w:rFonts w:ascii="TH SarabunPSK" w:eastAsia="Times New Roman" w:hAnsi="TH SarabunPSK"/>
          <w:sz w:val="32"/>
        </w:rPr>
        <w:t xml:space="preserve">T-VER </w:t>
      </w:r>
      <w:r w:rsidRPr="00517C50">
        <w:rPr>
          <w:rFonts w:ascii="TH SarabunPSK" w:eastAsia="Times New Roman" w:hAnsi="TH SarabunPSK"/>
          <w:sz w:val="32"/>
          <w:cs/>
        </w:rPr>
        <w:t>ที่</w:t>
      </w:r>
      <w:r w:rsidR="007D2162">
        <w:rPr>
          <w:rFonts w:ascii="TH SarabunPSK" w:eastAsia="Times New Roman" w:hAnsi="TH SarabunPSK" w:hint="cs"/>
          <w:sz w:val="32"/>
          <w:cs/>
        </w:rPr>
        <w:t>จะ</w:t>
      </w:r>
      <w:r w:rsidRPr="00517C50">
        <w:rPr>
          <w:rFonts w:ascii="TH SarabunPSK" w:eastAsia="Times New Roman" w:hAnsi="TH SarabunPSK"/>
          <w:sz w:val="32"/>
          <w:cs/>
        </w:rPr>
        <w:t>เสนอ ให้เปรียบเทียบและประเมินว่ามีความแตกต่างที่สำคัญอย่างไรบ้าง ความแตกต่างที่สำคัญอาจรวมถึงการเปลี่ยนแปลงพื้นฐานและ</w:t>
      </w:r>
      <w:r w:rsidR="003D5749" w:rsidRPr="00517C50">
        <w:rPr>
          <w:rFonts w:ascii="TH SarabunPSK" w:eastAsia="Times New Roman" w:hAnsi="TH SarabunPSK"/>
          <w:sz w:val="32"/>
          <w:cs/>
        </w:rPr>
        <w:t>สามารถ</w:t>
      </w:r>
      <w:r w:rsidRPr="00517C50">
        <w:rPr>
          <w:rFonts w:ascii="TH SarabunPSK" w:eastAsia="Times New Roman" w:hAnsi="TH SarabunPSK"/>
          <w:sz w:val="32"/>
          <w:cs/>
        </w:rPr>
        <w:t>ตรวจสอบได้ เช่น อาจมีอุปสรรคหรือนโยบายสนับสนุน</w:t>
      </w:r>
      <w:r w:rsidR="001F7FD0" w:rsidRPr="00517C50">
        <w:rPr>
          <w:rFonts w:ascii="TH SarabunPSK" w:eastAsia="Times New Roman" w:hAnsi="TH SarabunPSK"/>
          <w:sz w:val="32"/>
          <w:cs/>
        </w:rPr>
        <w:t>ที่</w:t>
      </w:r>
      <w:r w:rsidRPr="00517C50">
        <w:rPr>
          <w:rFonts w:ascii="TH SarabunPSK" w:eastAsia="Times New Roman" w:hAnsi="TH SarabunPSK"/>
          <w:sz w:val="32"/>
          <w:cs/>
        </w:rPr>
        <w:t>สิ้นสุดลง หากผลประโยชน์บางอย่างทำให้กิจกรรมการป่าไม้ที่คล้ายคลึงกัน</w:t>
      </w:r>
      <w:r w:rsidR="00483B96" w:rsidRPr="00517C50">
        <w:rPr>
          <w:rFonts w:ascii="TH SarabunPSK" w:eastAsia="Times New Roman" w:hAnsi="TH SarabunPSK"/>
          <w:sz w:val="32"/>
          <w:cs/>
        </w:rPr>
        <w:t>มีความ</w:t>
      </w:r>
      <w:r w:rsidRPr="00517C50">
        <w:rPr>
          <w:rFonts w:ascii="TH SarabunPSK" w:eastAsia="Times New Roman" w:hAnsi="TH SarabunPSK"/>
          <w:sz w:val="32"/>
          <w:cs/>
        </w:rPr>
        <w:t>น่า</w:t>
      </w:r>
      <w:r w:rsidR="00483B96" w:rsidRPr="00517C50">
        <w:rPr>
          <w:rFonts w:ascii="TH SarabunPSK" w:eastAsia="Times New Roman" w:hAnsi="TH SarabunPSK"/>
          <w:sz w:val="32"/>
          <w:cs/>
        </w:rPr>
        <w:t>สนใจ</w:t>
      </w:r>
      <w:r w:rsidRPr="00517C50">
        <w:rPr>
          <w:rFonts w:ascii="TH SarabunPSK" w:eastAsia="Times New Roman" w:hAnsi="TH SarabunPSK"/>
          <w:sz w:val="32"/>
          <w:cs/>
        </w:rPr>
        <w:t xml:space="preserve">ทางการเงิน (เช่น เงินอุดหนุนหรือกระแสการเงินอื่นๆ) อธิบายว่าทำไมกิจกรรมโครงการ </w:t>
      </w:r>
      <w:r w:rsidRPr="00517C50">
        <w:rPr>
          <w:rFonts w:ascii="TH SarabunPSK" w:eastAsia="Times New Roman" w:hAnsi="TH SarabunPSK"/>
          <w:sz w:val="32"/>
        </w:rPr>
        <w:t xml:space="preserve">T-VER </w:t>
      </w:r>
      <w:r w:rsidRPr="00517C50">
        <w:rPr>
          <w:rFonts w:ascii="TH SarabunPSK" w:eastAsia="Times New Roman" w:hAnsi="TH SarabunPSK"/>
          <w:sz w:val="32"/>
          <w:cs/>
        </w:rPr>
        <w:t>ที่</w:t>
      </w:r>
      <w:r w:rsidR="007D2162">
        <w:rPr>
          <w:rFonts w:ascii="TH SarabunPSK" w:eastAsia="Times New Roman" w:hAnsi="TH SarabunPSK" w:hint="cs"/>
          <w:sz w:val="32"/>
          <w:cs/>
        </w:rPr>
        <w:t>จะ</w:t>
      </w:r>
      <w:r w:rsidRPr="00517C50">
        <w:rPr>
          <w:rFonts w:ascii="TH SarabunPSK" w:eastAsia="Times New Roman" w:hAnsi="TH SarabunPSK"/>
          <w:sz w:val="32"/>
          <w:cs/>
        </w:rPr>
        <w:t>เสนอไม่สามารถใช้ผลประโยชน์ดังกล่าวได้ หาก</w:t>
      </w:r>
      <w:r w:rsidR="00483B96" w:rsidRPr="00517C50">
        <w:rPr>
          <w:rFonts w:ascii="TH SarabunPSK" w:eastAsia="Times New Roman" w:hAnsi="TH SarabunPSK"/>
          <w:sz w:val="32"/>
          <w:cs/>
        </w:rPr>
        <w:t>เป็นไป</w:t>
      </w:r>
      <w:r w:rsidRPr="00517C50">
        <w:rPr>
          <w:rFonts w:ascii="TH SarabunPSK" w:eastAsia="Times New Roman" w:hAnsi="TH SarabunPSK"/>
          <w:sz w:val="32"/>
          <w:cs/>
        </w:rPr>
        <w:t xml:space="preserve">ได้ ให้อธิบายว่าเหตุใดกิจกรรมการป่าไม้ที่คล้ายคลึงกันจึงไม่ต้องเผชิญกับอุปสรรคนั้น </w:t>
      </w:r>
    </w:p>
    <w:p w14:paraId="62C94F87" w14:textId="77777777" w:rsidR="00807F8A" w:rsidRPr="00517C50" w:rsidRDefault="00155D09" w:rsidP="001F7FD0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  <w:u w:val="single"/>
        </w:rPr>
      </w:pPr>
      <w:r w:rsidRPr="00517C50">
        <w:rPr>
          <w:rFonts w:ascii="TH SarabunPSK" w:eastAsia="Times New Roman" w:hAnsi="TH SarabunPSK"/>
          <w:sz w:val="32"/>
          <w:cs/>
        </w:rPr>
        <w:tab/>
        <w:t>ถ้าพบว่า</w:t>
      </w:r>
      <w:r w:rsidR="00C92864" w:rsidRPr="00517C50">
        <w:rPr>
          <w:rFonts w:ascii="TH SarabunPSK" w:eastAsia="Times New Roman" w:hAnsi="TH SarabunPSK"/>
          <w:sz w:val="32"/>
          <w:cs/>
        </w:rPr>
        <w:t>มี</w:t>
      </w:r>
      <w:r w:rsidRPr="00517C50">
        <w:rPr>
          <w:rFonts w:ascii="TH SarabunPSK" w:eastAsia="Times New Roman" w:hAnsi="TH SarabunPSK"/>
          <w:sz w:val="32"/>
          <w:cs/>
        </w:rPr>
        <w:t>กิจกรรมที่คล้ายกัน</w:t>
      </w:r>
      <w:r w:rsidR="00C92864" w:rsidRPr="00517C50">
        <w:rPr>
          <w:rFonts w:ascii="TH SarabunPSK" w:eastAsia="Times New Roman" w:hAnsi="TH SarabunPSK"/>
          <w:sz w:val="32"/>
          <w:cs/>
        </w:rPr>
        <w:t>แต่</w:t>
      </w:r>
      <w:r w:rsidRPr="00517C50">
        <w:rPr>
          <w:rFonts w:ascii="TH SarabunPSK" w:eastAsia="Times New Roman" w:hAnsi="TH SarabunPSK"/>
          <w:sz w:val="32"/>
          <w:cs/>
        </w:rPr>
        <w:t>ไม่สามารถ</w:t>
      </w:r>
      <w:r w:rsidR="00C92864" w:rsidRPr="00517C50">
        <w:rPr>
          <w:rFonts w:ascii="TH SarabunPSK" w:eastAsia="Times New Roman" w:hAnsi="TH SarabunPSK"/>
          <w:sz w:val="32"/>
          <w:cs/>
        </w:rPr>
        <w:t>จำแนก</w:t>
      </w:r>
      <w:r w:rsidRPr="00517C50">
        <w:rPr>
          <w:rFonts w:ascii="TH SarabunPSK" w:eastAsia="Times New Roman" w:hAnsi="TH SarabunPSK"/>
          <w:sz w:val="32"/>
          <w:cs/>
        </w:rPr>
        <w:t>ความแตกต่างที่</w:t>
      </w:r>
      <w:r w:rsidR="00C92864" w:rsidRPr="00517C50">
        <w:rPr>
          <w:rFonts w:ascii="TH SarabunPSK" w:eastAsia="Times New Roman" w:hAnsi="TH SarabunPSK"/>
          <w:sz w:val="32"/>
          <w:cs/>
        </w:rPr>
        <w:t>สำคัญระหว่างกิจกรรมนั้น</w:t>
      </w:r>
      <w:r w:rsidR="004C7226" w:rsidRPr="00517C50">
        <w:rPr>
          <w:rFonts w:ascii="TH SarabunPSK" w:eastAsia="Times New Roman" w:hAnsi="TH SarabunPSK"/>
          <w:sz w:val="32"/>
          <w:cs/>
        </w:rPr>
        <w:t>กับ</w:t>
      </w:r>
      <w:r w:rsidRPr="00517C50">
        <w:rPr>
          <w:rFonts w:ascii="TH SarabunPSK" w:eastAsia="Times New Roman" w:hAnsi="TH SarabunPSK"/>
          <w:sz w:val="32"/>
          <w:cs/>
        </w:rPr>
        <w:t xml:space="preserve">กิจกรรมโครงการ </w:t>
      </w:r>
      <w:r w:rsidR="007D2162">
        <w:rPr>
          <w:rFonts w:ascii="TH SarabunPSK" w:eastAsia="Times New Roman" w:hAnsi="TH SarabunPSK"/>
          <w:sz w:val="32"/>
        </w:rPr>
        <w:t xml:space="preserve">T-VER </w:t>
      </w:r>
      <w:r w:rsidR="007D2162">
        <w:rPr>
          <w:rFonts w:ascii="TH SarabunPSK" w:eastAsia="Times New Roman" w:hAnsi="TH SarabunPSK"/>
          <w:sz w:val="32"/>
          <w:cs/>
        </w:rPr>
        <w:t>ที่จะเสนอ</w:t>
      </w:r>
      <w:r w:rsidRPr="00517C50">
        <w:rPr>
          <w:rFonts w:ascii="TH SarabunPSK" w:eastAsia="Times New Roman" w:hAnsi="TH SarabunPSK"/>
          <w:sz w:val="32"/>
          <w:cs/>
        </w:rPr>
        <w:t>ได้ จะ</w:t>
      </w:r>
      <w:r w:rsidR="00C92864" w:rsidRPr="00517C50">
        <w:rPr>
          <w:rFonts w:ascii="TH SarabunPSK" w:eastAsia="Times New Roman" w:hAnsi="TH SarabunPSK"/>
          <w:sz w:val="32"/>
          <w:cs/>
        </w:rPr>
        <w:t>พิจารณา</w:t>
      </w:r>
      <w:r w:rsidR="004C7226" w:rsidRPr="00517C50">
        <w:rPr>
          <w:rFonts w:ascii="TH SarabunPSK" w:eastAsia="Times New Roman" w:hAnsi="TH SarabunPSK"/>
          <w:sz w:val="32"/>
          <w:cs/>
        </w:rPr>
        <w:t>ว่า</w:t>
      </w:r>
      <w:r w:rsidR="00C92864" w:rsidRPr="00517C50">
        <w:rPr>
          <w:rFonts w:ascii="TH SarabunPSK" w:eastAsia="Times New Roman" w:hAnsi="TH SarabunPSK"/>
          <w:sz w:val="32"/>
          <w:cs/>
        </w:rPr>
        <w:t xml:space="preserve"> กิจกรรมโครงการ </w:t>
      </w:r>
      <w:r w:rsidR="007D2162">
        <w:rPr>
          <w:rFonts w:ascii="TH SarabunPSK" w:eastAsia="Times New Roman" w:hAnsi="TH SarabunPSK"/>
          <w:sz w:val="32"/>
        </w:rPr>
        <w:t xml:space="preserve">T-VER </w:t>
      </w:r>
      <w:r w:rsidR="007D2162">
        <w:rPr>
          <w:rFonts w:ascii="TH SarabunPSK" w:eastAsia="Times New Roman" w:hAnsi="TH SarabunPSK"/>
          <w:sz w:val="32"/>
          <w:cs/>
        </w:rPr>
        <w:t>ที่จะเสนอ</w:t>
      </w:r>
      <w:r w:rsidRPr="00517C50">
        <w:rPr>
          <w:rFonts w:ascii="TH SarabunPSK" w:eastAsia="Times New Roman" w:hAnsi="TH SarabunPSK"/>
          <w:sz w:val="32"/>
          <w:u w:val="single"/>
          <w:cs/>
        </w:rPr>
        <w:t>ไม่มี</w:t>
      </w:r>
      <w:r w:rsidR="00CF133A" w:rsidRPr="00517C50">
        <w:rPr>
          <w:rFonts w:ascii="TH SarabunPSK" w:eastAsia="Times New Roman" w:hAnsi="TH SarabunPSK"/>
          <w:sz w:val="32"/>
          <w:u w:val="single"/>
          <w:cs/>
        </w:rPr>
        <w:t>ดำเนินงานเพิ่มเติมจากการดำเนินงาน</w:t>
      </w:r>
      <w:r w:rsidR="003D5749" w:rsidRPr="00517C50">
        <w:rPr>
          <w:rFonts w:ascii="TH SarabunPSK" w:eastAsia="Times New Roman" w:hAnsi="TH SarabunPSK"/>
          <w:sz w:val="32"/>
          <w:u w:val="single"/>
          <w:cs/>
        </w:rPr>
        <w:t>ตาม</w:t>
      </w:r>
      <w:r w:rsidR="00CF133A" w:rsidRPr="00517C50">
        <w:rPr>
          <w:rFonts w:ascii="TH SarabunPSK" w:eastAsia="Times New Roman" w:hAnsi="TH SarabunPSK"/>
          <w:sz w:val="32"/>
          <w:u w:val="single"/>
          <w:cs/>
        </w:rPr>
        <w:t>ปกติ</w:t>
      </w:r>
      <w:r w:rsidR="00C92864" w:rsidRPr="00517C50">
        <w:rPr>
          <w:rFonts w:ascii="TH SarabunPSK" w:eastAsia="Times New Roman" w:hAnsi="TH SarabunPSK"/>
          <w:sz w:val="32"/>
          <w:cs/>
        </w:rPr>
        <w:t xml:space="preserve">แต่ถ้าสามารถจำแนกความแตกต่าง จะพิจารณาว่า </w:t>
      </w:r>
      <w:r w:rsidRPr="00517C50">
        <w:rPr>
          <w:rFonts w:ascii="TH SarabunPSK" w:eastAsia="Times New Roman" w:hAnsi="TH SarabunPSK"/>
          <w:sz w:val="32"/>
          <w:cs/>
        </w:rPr>
        <w:t xml:space="preserve">กิจกรรมโครงการ </w:t>
      </w:r>
      <w:r w:rsidR="007D2162">
        <w:rPr>
          <w:rFonts w:ascii="TH SarabunPSK" w:eastAsia="Times New Roman" w:hAnsi="TH SarabunPSK"/>
          <w:sz w:val="32"/>
        </w:rPr>
        <w:t xml:space="preserve">T-VER </w:t>
      </w:r>
      <w:r w:rsidR="007D2162">
        <w:rPr>
          <w:rFonts w:ascii="TH SarabunPSK" w:eastAsia="Times New Roman" w:hAnsi="TH SarabunPSK"/>
          <w:sz w:val="32"/>
          <w:cs/>
        </w:rPr>
        <w:t>ที่จะเสนอ</w:t>
      </w:r>
      <w:r w:rsidRPr="00517C50">
        <w:rPr>
          <w:rFonts w:ascii="TH SarabunPSK" w:eastAsia="Times New Roman" w:hAnsi="TH SarabunPSK"/>
          <w:sz w:val="32"/>
          <w:cs/>
        </w:rPr>
        <w:t xml:space="preserve"> ไม่ใช่กรณีฐาน</w:t>
      </w:r>
      <w:r w:rsidR="00C92864" w:rsidRPr="00C80442">
        <w:rPr>
          <w:rFonts w:ascii="TH SarabunPSK" w:eastAsia="Times New Roman" w:hAnsi="TH SarabunPSK"/>
          <w:sz w:val="32"/>
          <w:cs/>
        </w:rPr>
        <w:t xml:space="preserve"> และ</w:t>
      </w:r>
      <w:r w:rsidRPr="00517C50">
        <w:rPr>
          <w:rFonts w:ascii="TH SarabunPSK" w:eastAsia="Times New Roman" w:hAnsi="TH SarabunPSK"/>
          <w:sz w:val="32"/>
          <w:u w:val="single"/>
          <w:cs/>
        </w:rPr>
        <w:t>มี</w:t>
      </w:r>
      <w:r w:rsidR="003D5749" w:rsidRPr="00517C50">
        <w:rPr>
          <w:rFonts w:ascii="TH SarabunPSK" w:eastAsia="Times New Roman" w:hAnsi="TH SarabunPSK"/>
          <w:sz w:val="32"/>
          <w:u w:val="single"/>
          <w:cs/>
        </w:rPr>
        <w:t>การ</w:t>
      </w:r>
      <w:r w:rsidR="00CF133A" w:rsidRPr="00517C50">
        <w:rPr>
          <w:rFonts w:ascii="TH SarabunPSK" w:eastAsia="Times New Roman" w:hAnsi="TH SarabunPSK"/>
          <w:sz w:val="32"/>
          <w:u w:val="single"/>
          <w:cs/>
        </w:rPr>
        <w:t>ดำเนินงานเพิ่มเติมจากการดำเนินงาน</w:t>
      </w:r>
      <w:r w:rsidR="003D5749" w:rsidRPr="00517C50">
        <w:rPr>
          <w:rFonts w:ascii="TH SarabunPSK" w:eastAsia="Times New Roman" w:hAnsi="TH SarabunPSK"/>
          <w:sz w:val="32"/>
          <w:u w:val="single"/>
          <w:cs/>
        </w:rPr>
        <w:t>ตาม</w:t>
      </w:r>
      <w:r w:rsidR="00CF133A" w:rsidRPr="00517C50">
        <w:rPr>
          <w:rFonts w:ascii="TH SarabunPSK" w:eastAsia="Times New Roman" w:hAnsi="TH SarabunPSK"/>
          <w:sz w:val="32"/>
          <w:u w:val="single"/>
          <w:cs/>
        </w:rPr>
        <w:t>ปกติ</w:t>
      </w:r>
    </w:p>
    <w:p w14:paraId="5FFCEA7F" w14:textId="77777777" w:rsidR="00CF355D" w:rsidRPr="00517C50" w:rsidRDefault="00155D09" w:rsidP="001F7FD0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  <w:r w:rsidRPr="00517C50">
        <w:rPr>
          <w:rFonts w:ascii="TH SarabunPSK" w:eastAsia="Times New Roman" w:hAnsi="TH SarabunPSK"/>
          <w:sz w:val="32"/>
          <w:cs/>
        </w:rPr>
        <w:tab/>
      </w:r>
    </w:p>
    <w:p w14:paraId="04BCFF07" w14:textId="77777777" w:rsidR="00E955B5" w:rsidRPr="00C80442" w:rsidRDefault="00E955B5" w:rsidP="00E955B5">
      <w:pPr>
        <w:pStyle w:val="1"/>
        <w:rPr>
          <w:color w:val="auto"/>
          <w:sz w:val="32"/>
        </w:rPr>
      </w:pPr>
      <w:r w:rsidRPr="00C80442">
        <w:rPr>
          <w:color w:val="auto"/>
          <w:sz w:val="32"/>
        </w:rPr>
        <w:t xml:space="preserve">5. </w:t>
      </w:r>
      <w:r w:rsidRPr="00C80442">
        <w:rPr>
          <w:color w:val="auto"/>
          <w:sz w:val="32"/>
          <w:cs/>
        </w:rPr>
        <w:t>ขั้นตอนการ</w:t>
      </w:r>
      <w:r w:rsidR="00A339F7" w:rsidRPr="00C80442">
        <w:rPr>
          <w:color w:val="auto"/>
          <w:sz w:val="32"/>
          <w:cs/>
        </w:rPr>
        <w:t>พิสูจน์การดำเนินงานเพิ่มเติมจากการดำเนินงานตามปกติ</w:t>
      </w:r>
      <w:r w:rsidRPr="00C80442">
        <w:rPr>
          <w:color w:val="auto"/>
          <w:sz w:val="32"/>
          <w:cs/>
        </w:rPr>
        <w:t>สำหรับโครงการขนาดเล็ก</w:t>
      </w:r>
    </w:p>
    <w:p w14:paraId="619070CE" w14:textId="77777777" w:rsidR="00E955B5" w:rsidRPr="00517C50" w:rsidRDefault="00E955B5" w:rsidP="00E955B5">
      <w:pPr>
        <w:rPr>
          <w:rFonts w:ascii="TH SarabunPSK" w:hAnsi="TH SarabunPSK"/>
          <w:sz w:val="32"/>
        </w:rPr>
      </w:pPr>
      <w:r w:rsidRPr="00517C50">
        <w:rPr>
          <w:rFonts w:ascii="TH SarabunPSK" w:hAnsi="TH SarabunPSK"/>
          <w:sz w:val="32"/>
          <w:cs/>
        </w:rPr>
        <w:tab/>
      </w:r>
      <w:r w:rsidR="000930FA" w:rsidRPr="00517C50">
        <w:rPr>
          <w:rFonts w:ascii="TH SarabunPSK" w:hAnsi="TH SarabunPSK"/>
          <w:sz w:val="32"/>
          <w:cs/>
        </w:rPr>
        <w:t>การ</w:t>
      </w:r>
      <w:r w:rsidR="00A339F7" w:rsidRPr="00517C50">
        <w:rPr>
          <w:rFonts w:ascii="TH SarabunPSK" w:hAnsi="TH SarabunPSK"/>
          <w:sz w:val="32"/>
          <w:cs/>
        </w:rPr>
        <w:t>พิสูจน์การดำเนินงานเพิ่มเติมจากการดำเนินงานตามปกติ</w:t>
      </w:r>
      <w:r w:rsidR="000930FA" w:rsidRPr="00517C50">
        <w:rPr>
          <w:rFonts w:ascii="TH SarabunPSK" w:hAnsi="TH SarabunPSK"/>
          <w:sz w:val="32"/>
          <w:cs/>
        </w:rPr>
        <w:t>สำหรับโครงการขนาดเล็ก ผู้พัฒนาโครงการจะต้องแสดงหลักฐาน</w:t>
      </w:r>
      <w:r w:rsidRPr="00517C50">
        <w:rPr>
          <w:rFonts w:ascii="TH SarabunPSK" w:hAnsi="TH SarabunPSK"/>
          <w:sz w:val="32"/>
          <w:cs/>
        </w:rPr>
        <w:t>ให้เห็นว่ากิจกรรมโครงการจะไม่สามารถเกิดขึ้น</w:t>
      </w:r>
      <w:r w:rsidR="000930FA" w:rsidRPr="00517C50">
        <w:rPr>
          <w:rFonts w:ascii="TH SarabunPSK" w:hAnsi="TH SarabunPSK"/>
          <w:sz w:val="32"/>
          <w:cs/>
        </w:rPr>
        <w:t>ได้</w:t>
      </w:r>
      <w:r w:rsidRPr="00517C50">
        <w:rPr>
          <w:rFonts w:ascii="TH SarabunPSK" w:hAnsi="TH SarabunPSK"/>
          <w:sz w:val="32"/>
          <w:cs/>
        </w:rPr>
        <w:t>เนื่องจากมีอุปสรรคอย่างน้อยหนึ่งประการดังนี้</w:t>
      </w:r>
    </w:p>
    <w:p w14:paraId="7D4470B0" w14:textId="77777777" w:rsidR="00E955B5" w:rsidRPr="00517C50" w:rsidRDefault="000930FA" w:rsidP="006F5314">
      <w:pPr>
        <w:pStyle w:val="2"/>
      </w:pPr>
      <w:r w:rsidRPr="00517C50">
        <w:rPr>
          <w:cs/>
        </w:rPr>
        <w:tab/>
      </w:r>
      <w:r w:rsidRPr="007F6440">
        <w:rPr>
          <w:b/>
          <w:bCs w:val="0"/>
        </w:rPr>
        <w:t>5.1</w:t>
      </w:r>
      <w:r w:rsidR="00A6326D">
        <w:rPr>
          <w:rFonts w:hint="cs"/>
          <w:b/>
          <w:bCs w:val="0"/>
          <w:cs/>
        </w:rPr>
        <w:t xml:space="preserve"> </w:t>
      </w:r>
      <w:r w:rsidR="00E955B5" w:rsidRPr="00517C50">
        <w:rPr>
          <w:cs/>
        </w:rPr>
        <w:t>อุปสรรคด้านการลงทุนนอกเหนือจากอุปสรรคทางด้านเศรษฐ</w:t>
      </w:r>
      <w:r w:rsidR="00EF781A" w:rsidRPr="00517C50">
        <w:rPr>
          <w:cs/>
        </w:rPr>
        <w:t>กิจ</w:t>
      </w:r>
      <w:r w:rsidR="00E955B5" w:rsidRPr="00517C50">
        <w:rPr>
          <w:cs/>
        </w:rPr>
        <w:t xml:space="preserve">/การเงิน ได้แก่ </w:t>
      </w:r>
    </w:p>
    <w:p w14:paraId="45A418AE" w14:textId="77777777" w:rsidR="007F6440" w:rsidRDefault="00E955B5" w:rsidP="007F6440">
      <w:pPr>
        <w:tabs>
          <w:tab w:val="left" w:pos="1560"/>
        </w:tabs>
        <w:spacing w:after="0"/>
        <w:ind w:left="1559" w:hanging="425"/>
        <w:rPr>
          <w:rFonts w:ascii="TH SarabunPSK" w:hAnsi="TH SarabunPSK"/>
          <w:sz w:val="32"/>
        </w:rPr>
      </w:pPr>
      <w:r w:rsidRPr="00517C50">
        <w:rPr>
          <w:rFonts w:ascii="TH SarabunPSK" w:hAnsi="TH SarabunPSK"/>
          <w:sz w:val="32"/>
          <w:cs/>
        </w:rPr>
        <w:t>(</w:t>
      </w:r>
      <w:r w:rsidR="000930FA" w:rsidRPr="00517C50">
        <w:rPr>
          <w:rFonts w:ascii="TH SarabunPSK" w:hAnsi="TH SarabunPSK"/>
          <w:sz w:val="32"/>
        </w:rPr>
        <w:t>1</w:t>
      </w:r>
      <w:r w:rsidRPr="00517C50">
        <w:rPr>
          <w:rFonts w:ascii="TH SarabunPSK" w:hAnsi="TH SarabunPSK"/>
          <w:sz w:val="32"/>
        </w:rPr>
        <w:t>)</w:t>
      </w:r>
      <w:r w:rsidR="007F6440">
        <w:rPr>
          <w:rFonts w:ascii="TH SarabunPSK" w:hAnsi="TH SarabunPSK"/>
          <w:sz w:val="32"/>
        </w:rPr>
        <w:tab/>
      </w:r>
      <w:r w:rsidR="00F930E3" w:rsidRPr="00517C50">
        <w:rPr>
          <w:rFonts w:ascii="TH SarabunPSK" w:eastAsia="TH SarabunPSK" w:hAnsi="TH SarabunPSK"/>
          <w:sz w:val="32"/>
          <w:cs/>
          <w:lang w:eastAsia="en-US"/>
        </w:rPr>
        <w:t>ไม่สามารถกู้ยืมเงินเพื่อใช้ในการดำเนินโครงการ</w:t>
      </w:r>
    </w:p>
    <w:p w14:paraId="4353B815" w14:textId="77777777" w:rsidR="00E955B5" w:rsidRPr="00517C50" w:rsidRDefault="007F6440" w:rsidP="007F6440">
      <w:pPr>
        <w:tabs>
          <w:tab w:val="left" w:pos="1560"/>
        </w:tabs>
        <w:spacing w:after="0"/>
        <w:ind w:left="1559" w:hanging="425"/>
        <w:rPr>
          <w:rFonts w:ascii="TH SarabunPSK" w:hAnsi="TH SarabunPSK"/>
          <w:sz w:val="32"/>
        </w:rPr>
      </w:pPr>
      <w:r>
        <w:rPr>
          <w:rFonts w:ascii="TH SarabunPSK" w:eastAsia="TH SarabunPSK" w:hAnsi="TH SarabunPSK" w:hint="cs"/>
          <w:sz w:val="32"/>
          <w:cs/>
          <w:lang w:eastAsia="en-US"/>
        </w:rPr>
        <w:t>(</w:t>
      </w:r>
      <w:r>
        <w:rPr>
          <w:rFonts w:ascii="TH SarabunPSK" w:eastAsia="TH SarabunPSK" w:hAnsi="TH SarabunPSK"/>
          <w:sz w:val="32"/>
          <w:lang w:eastAsia="en-US"/>
        </w:rPr>
        <w:t>2)</w:t>
      </w:r>
      <w:r>
        <w:rPr>
          <w:rFonts w:ascii="TH SarabunPSK" w:eastAsia="TH SarabunPSK" w:hAnsi="TH SarabunPSK"/>
          <w:sz w:val="32"/>
          <w:lang w:eastAsia="en-US"/>
        </w:rPr>
        <w:tab/>
      </w:r>
      <w:r w:rsidR="00F930E3" w:rsidRPr="00517C50">
        <w:rPr>
          <w:rFonts w:ascii="TH SarabunPSK" w:eastAsia="TH SarabunPSK" w:hAnsi="TH SarabunPSK"/>
          <w:sz w:val="32"/>
          <w:cs/>
          <w:lang w:eastAsia="en-US"/>
        </w:rPr>
        <w:t>ไม่สามารถเข้าถึงแหล่งสินเชื่อ</w:t>
      </w:r>
      <w:r w:rsidR="00E955B5" w:rsidRPr="00517C50">
        <w:rPr>
          <w:rFonts w:ascii="TH SarabunPSK" w:hAnsi="TH SarabunPSK"/>
          <w:sz w:val="32"/>
          <w:cs/>
        </w:rPr>
        <w:t xml:space="preserve"> ทั้งในประเทศและต่างประเทศ</w:t>
      </w:r>
    </w:p>
    <w:p w14:paraId="7DC9D48B" w14:textId="77777777" w:rsidR="00E955B5" w:rsidRPr="00517C50" w:rsidRDefault="000930FA" w:rsidP="006F5314">
      <w:pPr>
        <w:pStyle w:val="2"/>
      </w:pPr>
      <w:r w:rsidRPr="00517C50">
        <w:tab/>
      </w:r>
      <w:r w:rsidRPr="007F6440">
        <w:rPr>
          <w:b/>
          <w:bCs w:val="0"/>
        </w:rPr>
        <w:t>5.2</w:t>
      </w:r>
      <w:r w:rsidR="00A6326D">
        <w:rPr>
          <w:rFonts w:hint="cs"/>
          <w:b/>
          <w:bCs w:val="0"/>
          <w:cs/>
        </w:rPr>
        <w:t xml:space="preserve"> </w:t>
      </w:r>
      <w:r w:rsidR="00E955B5" w:rsidRPr="00517C50">
        <w:rPr>
          <w:cs/>
        </w:rPr>
        <w:t xml:space="preserve">อุปสรรคทางสถาบัน </w:t>
      </w:r>
      <w:r w:rsidRPr="00517C50">
        <w:rPr>
          <w:cs/>
        </w:rPr>
        <w:t xml:space="preserve">ได้แก่ </w:t>
      </w:r>
    </w:p>
    <w:p w14:paraId="42EBCD4F" w14:textId="77777777" w:rsidR="007F6440" w:rsidRDefault="00E955B5" w:rsidP="007F6440">
      <w:pPr>
        <w:tabs>
          <w:tab w:val="left" w:pos="1560"/>
        </w:tabs>
        <w:spacing w:after="0"/>
        <w:ind w:left="1559" w:hanging="425"/>
        <w:rPr>
          <w:rFonts w:ascii="TH SarabunPSK" w:hAnsi="TH SarabunPSK"/>
          <w:sz w:val="32"/>
        </w:rPr>
      </w:pPr>
      <w:r w:rsidRPr="00517C50">
        <w:rPr>
          <w:rFonts w:ascii="TH SarabunPSK" w:hAnsi="TH SarabunPSK"/>
          <w:sz w:val="32"/>
          <w:cs/>
        </w:rPr>
        <w:t>(</w:t>
      </w:r>
      <w:r w:rsidR="000930FA" w:rsidRPr="00517C50">
        <w:rPr>
          <w:rFonts w:ascii="TH SarabunPSK" w:hAnsi="TH SarabunPSK"/>
          <w:sz w:val="32"/>
        </w:rPr>
        <w:t>1</w:t>
      </w:r>
      <w:r w:rsidRPr="00517C50">
        <w:rPr>
          <w:rFonts w:ascii="TH SarabunPSK" w:hAnsi="TH SarabunPSK"/>
          <w:sz w:val="32"/>
        </w:rPr>
        <w:t>)</w:t>
      </w:r>
      <w:r w:rsidR="007F6440">
        <w:rPr>
          <w:rFonts w:ascii="TH SarabunPSK" w:hAnsi="TH SarabunPSK"/>
          <w:sz w:val="32"/>
        </w:rPr>
        <w:tab/>
      </w:r>
      <w:r w:rsidRPr="00517C50">
        <w:rPr>
          <w:rFonts w:ascii="TH SarabunPSK" w:hAnsi="TH SarabunPSK"/>
          <w:sz w:val="32"/>
          <w:cs/>
        </w:rPr>
        <w:t>ความเสี่ยง</w:t>
      </w:r>
      <w:r w:rsidR="00F930E3" w:rsidRPr="00517C50">
        <w:rPr>
          <w:rFonts w:ascii="TH SarabunPSK" w:hAnsi="TH SarabunPSK"/>
          <w:sz w:val="32"/>
          <w:cs/>
        </w:rPr>
        <w:t>จาก</w:t>
      </w:r>
      <w:r w:rsidRPr="00517C50">
        <w:rPr>
          <w:rFonts w:ascii="TH SarabunPSK" w:hAnsi="TH SarabunPSK"/>
          <w:sz w:val="32"/>
          <w:cs/>
        </w:rPr>
        <w:t>การเปลี่ยนแปลงนโยบายหรือกฎหมายของ</w:t>
      </w:r>
      <w:r w:rsidR="000930FA" w:rsidRPr="00517C50">
        <w:rPr>
          <w:rFonts w:ascii="TH SarabunPSK" w:hAnsi="TH SarabunPSK"/>
          <w:sz w:val="32"/>
          <w:cs/>
        </w:rPr>
        <w:t>ภาค</w:t>
      </w:r>
      <w:r w:rsidRPr="00517C50">
        <w:rPr>
          <w:rFonts w:ascii="TH SarabunPSK" w:hAnsi="TH SarabunPSK"/>
          <w:sz w:val="32"/>
          <w:cs/>
        </w:rPr>
        <w:t>รัฐ</w:t>
      </w:r>
    </w:p>
    <w:p w14:paraId="6B30306E" w14:textId="77777777" w:rsidR="00E955B5" w:rsidRPr="00517C50" w:rsidRDefault="00E955B5" w:rsidP="007F6440">
      <w:pPr>
        <w:tabs>
          <w:tab w:val="left" w:pos="1560"/>
        </w:tabs>
        <w:spacing w:after="0"/>
        <w:ind w:left="1559" w:hanging="425"/>
        <w:rPr>
          <w:rFonts w:ascii="TH SarabunPSK" w:hAnsi="TH SarabunPSK"/>
          <w:sz w:val="32"/>
        </w:rPr>
      </w:pPr>
      <w:r w:rsidRPr="00517C50">
        <w:rPr>
          <w:rFonts w:ascii="TH SarabunPSK" w:hAnsi="TH SarabunPSK"/>
          <w:sz w:val="32"/>
          <w:cs/>
        </w:rPr>
        <w:t>(</w:t>
      </w:r>
      <w:r w:rsidR="000930FA" w:rsidRPr="00517C50">
        <w:rPr>
          <w:rFonts w:ascii="TH SarabunPSK" w:hAnsi="TH SarabunPSK"/>
          <w:sz w:val="32"/>
        </w:rPr>
        <w:t>2</w:t>
      </w:r>
      <w:r w:rsidRPr="00517C50">
        <w:rPr>
          <w:rFonts w:ascii="TH SarabunPSK" w:hAnsi="TH SarabunPSK"/>
          <w:sz w:val="32"/>
        </w:rPr>
        <w:t>)</w:t>
      </w:r>
      <w:r w:rsidR="007F6440">
        <w:rPr>
          <w:rFonts w:ascii="TH SarabunPSK" w:hAnsi="TH SarabunPSK"/>
          <w:sz w:val="32"/>
        </w:rPr>
        <w:tab/>
      </w:r>
      <w:r w:rsidRPr="00517C50">
        <w:rPr>
          <w:rFonts w:ascii="TH SarabunPSK" w:hAnsi="TH SarabunPSK"/>
          <w:sz w:val="32"/>
          <w:cs/>
        </w:rPr>
        <w:t>ขาดการบังคับใช้กฎหมายที่เกี่ยวข้องกับป่าไม้และ</w:t>
      </w:r>
      <w:r w:rsidR="0017381F" w:rsidRPr="00517C50">
        <w:rPr>
          <w:rFonts w:ascii="TH SarabunPSK" w:hAnsi="TH SarabunPSK"/>
          <w:sz w:val="32"/>
          <w:cs/>
        </w:rPr>
        <w:t>การใช้ที่ดิน</w:t>
      </w:r>
    </w:p>
    <w:p w14:paraId="32BED8E8" w14:textId="77777777" w:rsidR="00E955B5" w:rsidRPr="00517C50" w:rsidRDefault="000930FA" w:rsidP="006F5314">
      <w:pPr>
        <w:pStyle w:val="2"/>
        <w:rPr>
          <w:cs/>
        </w:rPr>
      </w:pPr>
      <w:r w:rsidRPr="00517C50">
        <w:tab/>
      </w:r>
      <w:r w:rsidR="00FE5359" w:rsidRPr="007F6440">
        <w:rPr>
          <w:b/>
          <w:bCs w:val="0"/>
        </w:rPr>
        <w:t>5.3</w:t>
      </w:r>
      <w:r w:rsidR="00A6326D">
        <w:rPr>
          <w:rFonts w:hint="cs"/>
          <w:b/>
          <w:bCs w:val="0"/>
          <w:cs/>
        </w:rPr>
        <w:t xml:space="preserve"> </w:t>
      </w:r>
      <w:r w:rsidR="00E955B5" w:rsidRPr="00517C50">
        <w:rPr>
          <w:cs/>
        </w:rPr>
        <w:t>อุปสรรคทางเทคโนโลยี</w:t>
      </w:r>
      <w:r w:rsidR="00854CD9">
        <w:t xml:space="preserve"> </w:t>
      </w:r>
      <w:r w:rsidRPr="00517C50">
        <w:rPr>
          <w:cs/>
        </w:rPr>
        <w:t>ได้แก่</w:t>
      </w:r>
    </w:p>
    <w:p w14:paraId="5E941A2A" w14:textId="77777777" w:rsidR="007F6440" w:rsidRDefault="00E955B5" w:rsidP="007F6440">
      <w:pPr>
        <w:tabs>
          <w:tab w:val="left" w:pos="1560"/>
        </w:tabs>
        <w:spacing w:after="0"/>
        <w:ind w:left="1559" w:hanging="425"/>
        <w:rPr>
          <w:rFonts w:ascii="TH SarabunPSK" w:hAnsi="TH SarabunPSK"/>
          <w:sz w:val="32"/>
        </w:rPr>
      </w:pPr>
      <w:r w:rsidRPr="00517C50">
        <w:rPr>
          <w:rFonts w:ascii="TH SarabunPSK" w:hAnsi="TH SarabunPSK"/>
          <w:sz w:val="32"/>
          <w:cs/>
        </w:rPr>
        <w:t>(</w:t>
      </w:r>
      <w:r w:rsidR="00FE5359" w:rsidRPr="00517C50">
        <w:rPr>
          <w:rFonts w:ascii="TH SarabunPSK" w:hAnsi="TH SarabunPSK"/>
          <w:sz w:val="32"/>
        </w:rPr>
        <w:t>1</w:t>
      </w:r>
      <w:r w:rsidRPr="00517C50">
        <w:rPr>
          <w:rFonts w:ascii="TH SarabunPSK" w:hAnsi="TH SarabunPSK"/>
          <w:sz w:val="32"/>
        </w:rPr>
        <w:t xml:space="preserve">) </w:t>
      </w:r>
      <w:r w:rsidR="007F6440">
        <w:rPr>
          <w:rFonts w:ascii="TH SarabunPSK" w:hAnsi="TH SarabunPSK"/>
          <w:sz w:val="32"/>
        </w:rPr>
        <w:tab/>
      </w:r>
      <w:r w:rsidR="00F930E3" w:rsidRPr="00517C50">
        <w:rPr>
          <w:rFonts w:ascii="TH SarabunPSK" w:hAnsi="TH SarabunPSK"/>
          <w:sz w:val="32"/>
          <w:cs/>
        </w:rPr>
        <w:t>ไม่สามารถ</w:t>
      </w:r>
      <w:r w:rsidRPr="00517C50">
        <w:rPr>
          <w:rFonts w:ascii="TH SarabunPSK" w:hAnsi="TH SarabunPSK"/>
          <w:sz w:val="32"/>
          <w:cs/>
        </w:rPr>
        <w:t>เข้าถึงวัสดุ</w:t>
      </w:r>
      <w:r w:rsidR="00F930E3" w:rsidRPr="00517C50">
        <w:rPr>
          <w:rFonts w:ascii="TH SarabunPSK" w:hAnsi="TH SarabunPSK"/>
          <w:sz w:val="32"/>
          <w:cs/>
        </w:rPr>
        <w:t>ที่จำเป็น เช่น วัสดุ</w:t>
      </w:r>
      <w:r w:rsidRPr="00517C50">
        <w:rPr>
          <w:rFonts w:ascii="TH SarabunPSK" w:hAnsi="TH SarabunPSK"/>
          <w:sz w:val="32"/>
          <w:cs/>
        </w:rPr>
        <w:t>ปลูก</w:t>
      </w:r>
      <w:r w:rsidR="00F930E3" w:rsidRPr="00517C50">
        <w:rPr>
          <w:rFonts w:ascii="TH SarabunPSK" w:hAnsi="TH SarabunPSK"/>
          <w:sz w:val="32"/>
          <w:cs/>
        </w:rPr>
        <w:t xml:space="preserve"> เป็นต้น</w:t>
      </w:r>
    </w:p>
    <w:p w14:paraId="72BCADF2" w14:textId="77777777" w:rsidR="00E955B5" w:rsidRPr="00517C50" w:rsidRDefault="00E955B5" w:rsidP="007F6440">
      <w:pPr>
        <w:tabs>
          <w:tab w:val="left" w:pos="1560"/>
        </w:tabs>
        <w:spacing w:after="0"/>
        <w:ind w:left="1559" w:hanging="425"/>
        <w:rPr>
          <w:rFonts w:ascii="TH SarabunPSK" w:hAnsi="TH SarabunPSK"/>
          <w:sz w:val="32"/>
        </w:rPr>
      </w:pPr>
      <w:r w:rsidRPr="00517C50">
        <w:rPr>
          <w:rFonts w:ascii="TH SarabunPSK" w:hAnsi="TH SarabunPSK"/>
          <w:sz w:val="32"/>
          <w:cs/>
        </w:rPr>
        <w:t>(</w:t>
      </w:r>
      <w:r w:rsidR="00FE5359" w:rsidRPr="00517C50">
        <w:rPr>
          <w:rFonts w:ascii="TH SarabunPSK" w:hAnsi="TH SarabunPSK"/>
          <w:sz w:val="32"/>
        </w:rPr>
        <w:t>2</w:t>
      </w:r>
      <w:r w:rsidRPr="00517C50">
        <w:rPr>
          <w:rFonts w:ascii="TH SarabunPSK" w:hAnsi="TH SarabunPSK"/>
          <w:sz w:val="32"/>
        </w:rPr>
        <w:t xml:space="preserve">) </w:t>
      </w:r>
      <w:r w:rsidR="007F6440">
        <w:rPr>
          <w:rFonts w:ascii="TH SarabunPSK" w:hAnsi="TH SarabunPSK"/>
          <w:sz w:val="32"/>
        </w:rPr>
        <w:tab/>
      </w:r>
      <w:r w:rsidR="00F930E3" w:rsidRPr="007F6440">
        <w:rPr>
          <w:rFonts w:ascii="TH SarabunPSK" w:hAnsi="TH SarabunPSK"/>
          <w:sz w:val="32"/>
          <w:cs/>
        </w:rPr>
        <w:t>ขาดโครงสร้างพื้นฐานที่จำเป็นต่อการใช้งานเทคโนโลยีต่าง ๆ</w:t>
      </w:r>
    </w:p>
    <w:p w14:paraId="4B6A244F" w14:textId="77777777" w:rsidR="00E955B5" w:rsidRPr="00517C50" w:rsidRDefault="00FE5359" w:rsidP="006F5314">
      <w:pPr>
        <w:pStyle w:val="2"/>
        <w:rPr>
          <w:cs/>
        </w:rPr>
      </w:pPr>
      <w:r w:rsidRPr="00517C50">
        <w:rPr>
          <w:cs/>
        </w:rPr>
        <w:lastRenderedPageBreak/>
        <w:tab/>
      </w:r>
      <w:r w:rsidRPr="007F6440">
        <w:rPr>
          <w:b/>
          <w:bCs w:val="0"/>
        </w:rPr>
        <w:t>5.4</w:t>
      </w:r>
      <w:r w:rsidR="00A6326D">
        <w:rPr>
          <w:rFonts w:hint="cs"/>
          <w:b/>
          <w:bCs w:val="0"/>
          <w:cs/>
        </w:rPr>
        <w:t xml:space="preserve"> </w:t>
      </w:r>
      <w:r w:rsidR="00E955B5" w:rsidRPr="00517C50">
        <w:rPr>
          <w:cs/>
        </w:rPr>
        <w:t xml:space="preserve">อุปสรรคที่เกี่ยวข้องกับวัฒนธรรมท้องถิ่น </w:t>
      </w:r>
      <w:r w:rsidR="00854CD9">
        <w:rPr>
          <w:rFonts w:hint="cs"/>
          <w:cs/>
        </w:rPr>
        <w:t>ได้แก่</w:t>
      </w:r>
    </w:p>
    <w:p w14:paraId="41FFCD3B" w14:textId="77777777" w:rsidR="007F6440" w:rsidRDefault="00E955B5" w:rsidP="007F6440">
      <w:pPr>
        <w:tabs>
          <w:tab w:val="left" w:pos="1560"/>
        </w:tabs>
        <w:spacing w:after="0"/>
        <w:ind w:left="1559" w:hanging="425"/>
        <w:rPr>
          <w:rFonts w:ascii="TH SarabunPSK" w:hAnsi="TH SarabunPSK"/>
          <w:sz w:val="32"/>
        </w:rPr>
      </w:pPr>
      <w:r w:rsidRPr="00517C50">
        <w:rPr>
          <w:rFonts w:ascii="TH SarabunPSK" w:hAnsi="TH SarabunPSK"/>
          <w:sz w:val="32"/>
          <w:cs/>
        </w:rPr>
        <w:t>(</w:t>
      </w:r>
      <w:r w:rsidR="00FE5359" w:rsidRPr="00517C50">
        <w:rPr>
          <w:rFonts w:ascii="TH SarabunPSK" w:hAnsi="TH SarabunPSK"/>
          <w:sz w:val="32"/>
        </w:rPr>
        <w:t>1</w:t>
      </w:r>
      <w:r w:rsidRPr="00517C50">
        <w:rPr>
          <w:rFonts w:ascii="TH SarabunPSK" w:hAnsi="TH SarabunPSK"/>
          <w:sz w:val="32"/>
        </w:rPr>
        <w:t xml:space="preserve">) </w:t>
      </w:r>
      <w:r w:rsidR="007F6440">
        <w:rPr>
          <w:rFonts w:ascii="TH SarabunPSK" w:hAnsi="TH SarabunPSK"/>
          <w:sz w:val="32"/>
        </w:rPr>
        <w:tab/>
      </w:r>
      <w:r w:rsidRPr="00517C50">
        <w:rPr>
          <w:rFonts w:ascii="TH SarabunPSK" w:hAnsi="TH SarabunPSK"/>
          <w:sz w:val="32"/>
          <w:cs/>
        </w:rPr>
        <w:t>การขาดองค์ความรู้ด้านกฎหมายและประเพณีการตลาด</w:t>
      </w:r>
      <w:r w:rsidR="00FE5359" w:rsidRPr="00517C50">
        <w:rPr>
          <w:rFonts w:ascii="TH SarabunPSK" w:hAnsi="TH SarabunPSK"/>
          <w:sz w:val="32"/>
          <w:cs/>
        </w:rPr>
        <w:t>และ</w:t>
      </w:r>
      <w:r w:rsidRPr="00517C50">
        <w:rPr>
          <w:rFonts w:ascii="TH SarabunPSK" w:hAnsi="TH SarabunPSK"/>
          <w:sz w:val="32"/>
          <w:cs/>
        </w:rPr>
        <w:t>การปฏิบัติ</w:t>
      </w:r>
    </w:p>
    <w:p w14:paraId="0D7124CE" w14:textId="77777777" w:rsidR="00E955B5" w:rsidRPr="00517C50" w:rsidRDefault="00E955B5" w:rsidP="007F6440">
      <w:pPr>
        <w:tabs>
          <w:tab w:val="left" w:pos="1560"/>
        </w:tabs>
        <w:spacing w:after="0"/>
        <w:ind w:left="1559" w:hanging="425"/>
        <w:rPr>
          <w:rFonts w:ascii="TH SarabunPSK" w:hAnsi="TH SarabunPSK"/>
          <w:sz w:val="32"/>
        </w:rPr>
      </w:pPr>
      <w:r w:rsidRPr="00517C50">
        <w:rPr>
          <w:rFonts w:ascii="TH SarabunPSK" w:hAnsi="TH SarabunPSK"/>
          <w:sz w:val="32"/>
          <w:cs/>
        </w:rPr>
        <w:t>(</w:t>
      </w:r>
      <w:r w:rsidR="00FE5359" w:rsidRPr="00517C50">
        <w:rPr>
          <w:rFonts w:ascii="TH SarabunPSK" w:hAnsi="TH SarabunPSK"/>
          <w:sz w:val="32"/>
        </w:rPr>
        <w:t>2</w:t>
      </w:r>
      <w:r w:rsidRPr="00517C50">
        <w:rPr>
          <w:rFonts w:ascii="TH SarabunPSK" w:hAnsi="TH SarabunPSK"/>
          <w:sz w:val="32"/>
        </w:rPr>
        <w:t xml:space="preserve">) </w:t>
      </w:r>
      <w:r w:rsidR="007F6440">
        <w:rPr>
          <w:rFonts w:ascii="TH SarabunPSK" w:hAnsi="TH SarabunPSK"/>
          <w:sz w:val="32"/>
        </w:rPr>
        <w:tab/>
      </w:r>
      <w:r w:rsidR="00F930E3" w:rsidRPr="00517C50">
        <w:rPr>
          <w:rFonts w:ascii="TH SarabunPSK" w:hAnsi="TH SarabunPSK"/>
          <w:sz w:val="32"/>
          <w:cs/>
        </w:rPr>
        <w:t>การใช้อุปกรณ์และ</w:t>
      </w:r>
      <w:r w:rsidRPr="00517C50">
        <w:rPr>
          <w:rFonts w:ascii="TH SarabunPSK" w:hAnsi="TH SarabunPSK"/>
          <w:sz w:val="32"/>
          <w:cs/>
        </w:rPr>
        <w:t>เทคโนโลยีแบบดั้งเดิม</w:t>
      </w:r>
    </w:p>
    <w:p w14:paraId="489DBA8B" w14:textId="77777777" w:rsidR="00E955B5" w:rsidRPr="00517C50" w:rsidRDefault="00FE5359" w:rsidP="006F5314">
      <w:pPr>
        <w:pStyle w:val="2"/>
      </w:pPr>
      <w:r w:rsidRPr="00517C50">
        <w:tab/>
      </w:r>
      <w:r w:rsidRPr="007F6440">
        <w:rPr>
          <w:b/>
          <w:bCs w:val="0"/>
        </w:rPr>
        <w:t>5.5</w:t>
      </w:r>
      <w:r w:rsidR="00854CD9">
        <w:rPr>
          <w:b/>
          <w:bCs w:val="0"/>
        </w:rPr>
        <w:t xml:space="preserve"> </w:t>
      </w:r>
      <w:r w:rsidR="00E955B5" w:rsidRPr="00517C50">
        <w:rPr>
          <w:cs/>
        </w:rPr>
        <w:t>อุปสรรคเนื่องจากธรรมเนียมป</w:t>
      </w:r>
      <w:r w:rsidRPr="00517C50">
        <w:rPr>
          <w:cs/>
        </w:rPr>
        <w:t>ฏิ</w:t>
      </w:r>
      <w:r w:rsidR="00E955B5" w:rsidRPr="00517C50">
        <w:rPr>
          <w:cs/>
        </w:rPr>
        <w:t xml:space="preserve">บัติ ได้แก่ </w:t>
      </w:r>
    </w:p>
    <w:p w14:paraId="660A39D0" w14:textId="77777777" w:rsidR="00E955B5" w:rsidRPr="00517C50" w:rsidRDefault="00E955B5" w:rsidP="007F6440">
      <w:pPr>
        <w:tabs>
          <w:tab w:val="left" w:pos="1560"/>
        </w:tabs>
        <w:spacing w:after="0"/>
        <w:ind w:left="1559" w:hanging="425"/>
        <w:rPr>
          <w:rFonts w:ascii="TH SarabunPSK" w:hAnsi="TH SarabunPSK"/>
          <w:sz w:val="32"/>
        </w:rPr>
      </w:pPr>
      <w:r w:rsidRPr="00517C50">
        <w:rPr>
          <w:rFonts w:ascii="TH SarabunPSK" w:hAnsi="TH SarabunPSK"/>
          <w:sz w:val="32"/>
          <w:cs/>
        </w:rPr>
        <w:t>(</w:t>
      </w:r>
      <w:r w:rsidR="00FE5359" w:rsidRPr="00517C50">
        <w:rPr>
          <w:rFonts w:ascii="TH SarabunPSK" w:hAnsi="TH SarabunPSK"/>
          <w:sz w:val="32"/>
        </w:rPr>
        <w:t>1</w:t>
      </w:r>
      <w:r w:rsidRPr="00517C50">
        <w:rPr>
          <w:rFonts w:ascii="TH SarabunPSK" w:hAnsi="TH SarabunPSK"/>
          <w:sz w:val="32"/>
        </w:rPr>
        <w:t xml:space="preserve">) </w:t>
      </w:r>
      <w:r w:rsidR="007F6440">
        <w:rPr>
          <w:rFonts w:ascii="TH SarabunPSK" w:hAnsi="TH SarabunPSK"/>
          <w:sz w:val="32"/>
        </w:rPr>
        <w:tab/>
      </w:r>
      <w:r w:rsidR="00F930E3" w:rsidRPr="007F6440">
        <w:rPr>
          <w:rFonts w:ascii="TH SarabunPSK" w:hAnsi="TH SarabunPSK"/>
          <w:sz w:val="32"/>
          <w:cs/>
        </w:rPr>
        <w:t>รูปแบบการใช้ที่ดินเป็น "กิจกรรมที่ดำเนินการเป็นโครงการแรก" ยังไม่มีการดำเนินกิจกรรมประเภทนี้มาก่อนในประเทศหรือภูมิภาค</w:t>
      </w:r>
    </w:p>
    <w:p w14:paraId="3158E02B" w14:textId="77777777" w:rsidR="00E955B5" w:rsidRPr="00517C50" w:rsidRDefault="00FE5359" w:rsidP="006F5314">
      <w:pPr>
        <w:pStyle w:val="2"/>
        <w:rPr>
          <w:cs/>
        </w:rPr>
      </w:pPr>
      <w:r w:rsidRPr="00517C50">
        <w:tab/>
      </w:r>
      <w:r w:rsidRPr="007F6440">
        <w:rPr>
          <w:b/>
          <w:bCs w:val="0"/>
        </w:rPr>
        <w:t>5.6</w:t>
      </w:r>
      <w:r w:rsidR="00A6326D">
        <w:rPr>
          <w:rFonts w:hint="cs"/>
          <w:b/>
          <w:bCs w:val="0"/>
          <w:cs/>
        </w:rPr>
        <w:t xml:space="preserve"> </w:t>
      </w:r>
      <w:r w:rsidR="00E955B5" w:rsidRPr="00517C50">
        <w:rPr>
          <w:cs/>
        </w:rPr>
        <w:t>อุปสรรคที่เกิดจากสภาพแวดล้อมในท้องถิ่น</w:t>
      </w:r>
      <w:r w:rsidR="00854CD9">
        <w:rPr>
          <w:rFonts w:hint="cs"/>
          <w:cs/>
        </w:rPr>
        <w:t xml:space="preserve"> </w:t>
      </w:r>
      <w:r w:rsidRPr="00517C50">
        <w:rPr>
          <w:cs/>
        </w:rPr>
        <w:t>ได้แก่</w:t>
      </w:r>
    </w:p>
    <w:p w14:paraId="399C91E9" w14:textId="77777777" w:rsidR="007F6440" w:rsidRDefault="00E955B5" w:rsidP="007F6440">
      <w:pPr>
        <w:tabs>
          <w:tab w:val="left" w:pos="1560"/>
        </w:tabs>
        <w:spacing w:after="0"/>
        <w:ind w:left="1559" w:hanging="425"/>
        <w:rPr>
          <w:rFonts w:ascii="TH SarabunPSK" w:hAnsi="TH SarabunPSK"/>
          <w:sz w:val="32"/>
        </w:rPr>
      </w:pPr>
      <w:r w:rsidRPr="00517C50">
        <w:rPr>
          <w:rFonts w:ascii="TH SarabunPSK" w:hAnsi="TH SarabunPSK"/>
          <w:sz w:val="32"/>
          <w:cs/>
        </w:rPr>
        <w:t>(</w:t>
      </w:r>
      <w:r w:rsidR="00FE5359" w:rsidRPr="00517C50">
        <w:rPr>
          <w:rFonts w:ascii="TH SarabunPSK" w:hAnsi="TH SarabunPSK"/>
          <w:sz w:val="32"/>
        </w:rPr>
        <w:t>1</w:t>
      </w:r>
      <w:r w:rsidRPr="00517C50">
        <w:rPr>
          <w:rFonts w:ascii="TH SarabunPSK" w:hAnsi="TH SarabunPSK"/>
          <w:sz w:val="32"/>
        </w:rPr>
        <w:t xml:space="preserve">) </w:t>
      </w:r>
      <w:r w:rsidR="007F6440">
        <w:rPr>
          <w:rFonts w:ascii="TH SarabunPSK" w:hAnsi="TH SarabunPSK"/>
          <w:sz w:val="32"/>
        </w:rPr>
        <w:tab/>
      </w:r>
      <w:r w:rsidRPr="00517C50">
        <w:rPr>
          <w:rFonts w:ascii="TH SarabunPSK" w:hAnsi="TH SarabunPSK"/>
          <w:sz w:val="32"/>
          <w:cs/>
        </w:rPr>
        <w:t>ดินเสื่อม</w:t>
      </w:r>
      <w:r w:rsidR="00F930E3" w:rsidRPr="00517C50">
        <w:rPr>
          <w:rFonts w:ascii="TH SarabunPSK" w:hAnsi="TH SarabunPSK"/>
          <w:sz w:val="32"/>
          <w:cs/>
        </w:rPr>
        <w:t>โทรม</w:t>
      </w:r>
      <w:r w:rsidRPr="00517C50">
        <w:rPr>
          <w:rFonts w:ascii="TH SarabunPSK" w:hAnsi="TH SarabunPSK"/>
          <w:sz w:val="32"/>
          <w:cs/>
        </w:rPr>
        <w:t xml:space="preserve"> เช่น การกัดเซาะของน้ำ/ลมความเค็ม</w:t>
      </w:r>
      <w:r w:rsidR="00F930E3" w:rsidRPr="00517C50">
        <w:rPr>
          <w:rFonts w:ascii="TH SarabunPSK" w:hAnsi="TH SarabunPSK"/>
          <w:sz w:val="32"/>
          <w:cs/>
        </w:rPr>
        <w:t xml:space="preserve"> เป็นต้น</w:t>
      </w:r>
    </w:p>
    <w:p w14:paraId="46966BA4" w14:textId="77777777" w:rsidR="007F6440" w:rsidRDefault="00E955B5" w:rsidP="00A6326D">
      <w:pPr>
        <w:tabs>
          <w:tab w:val="left" w:pos="1560"/>
        </w:tabs>
        <w:spacing w:after="0"/>
        <w:ind w:left="1559" w:hanging="425"/>
        <w:rPr>
          <w:rFonts w:ascii="TH SarabunPSK" w:eastAsia="Times New Roman" w:hAnsi="TH SarabunPSK"/>
          <w:b/>
          <w:bCs/>
          <w:sz w:val="36"/>
        </w:rPr>
      </w:pPr>
      <w:r w:rsidRPr="00517C50">
        <w:rPr>
          <w:rFonts w:ascii="TH SarabunPSK" w:hAnsi="TH SarabunPSK"/>
          <w:sz w:val="32"/>
          <w:cs/>
        </w:rPr>
        <w:t>(</w:t>
      </w:r>
      <w:r w:rsidR="00FE5359" w:rsidRPr="00517C50">
        <w:rPr>
          <w:rFonts w:ascii="TH SarabunPSK" w:hAnsi="TH SarabunPSK"/>
          <w:sz w:val="32"/>
        </w:rPr>
        <w:t>2</w:t>
      </w:r>
      <w:r w:rsidRPr="00517C50">
        <w:rPr>
          <w:rFonts w:ascii="TH SarabunPSK" w:hAnsi="TH SarabunPSK"/>
          <w:sz w:val="32"/>
        </w:rPr>
        <w:t xml:space="preserve">) </w:t>
      </w:r>
      <w:r w:rsidR="007F6440">
        <w:rPr>
          <w:rFonts w:ascii="TH SarabunPSK" w:hAnsi="TH SarabunPSK"/>
          <w:sz w:val="32"/>
        </w:rPr>
        <w:tab/>
      </w:r>
      <w:r w:rsidRPr="00517C50">
        <w:rPr>
          <w:rFonts w:ascii="TH SarabunPSK" w:hAnsi="TH SarabunPSK"/>
          <w:sz w:val="32"/>
          <w:cs/>
        </w:rPr>
        <w:t>ภัยพิบัติ</w:t>
      </w:r>
      <w:r w:rsidR="00F930E3" w:rsidRPr="00517C50">
        <w:rPr>
          <w:rFonts w:ascii="TH SarabunPSK" w:hAnsi="TH SarabunPSK"/>
          <w:sz w:val="32"/>
          <w:cs/>
        </w:rPr>
        <w:t>ทาง</w:t>
      </w:r>
      <w:r w:rsidRPr="00517C50">
        <w:rPr>
          <w:rFonts w:ascii="TH SarabunPSK" w:hAnsi="TH SarabunPSK"/>
          <w:sz w:val="32"/>
          <w:cs/>
        </w:rPr>
        <w:t>ธรรมชาติและ/หรือ</w:t>
      </w:r>
      <w:r w:rsidR="00F930E3" w:rsidRPr="00517C50">
        <w:rPr>
          <w:rFonts w:ascii="TH SarabunPSK" w:hAnsi="TH SarabunPSK"/>
          <w:sz w:val="32"/>
          <w:cs/>
        </w:rPr>
        <w:t>เหตุการณ์</w:t>
      </w:r>
      <w:r w:rsidRPr="00517C50">
        <w:rPr>
          <w:rFonts w:ascii="TH SarabunPSK" w:hAnsi="TH SarabunPSK"/>
          <w:sz w:val="32"/>
          <w:cs/>
        </w:rPr>
        <w:t>ที่เกิดจากมนุษย์ เช่น ดินถล่มไฟป่า</w:t>
      </w:r>
      <w:r w:rsidR="00F930E3" w:rsidRPr="00517C50">
        <w:rPr>
          <w:rFonts w:ascii="TH SarabunPSK" w:hAnsi="TH SarabunPSK"/>
          <w:sz w:val="32"/>
          <w:cs/>
        </w:rPr>
        <w:t xml:space="preserve"> เป็นต้น</w:t>
      </w:r>
      <w:r w:rsidR="007F6440">
        <w:br w:type="page"/>
      </w:r>
    </w:p>
    <w:p w14:paraId="13AC3DCF" w14:textId="77777777" w:rsidR="00FE5359" w:rsidRPr="00C80442" w:rsidRDefault="00FE5359" w:rsidP="00FE5359">
      <w:pPr>
        <w:pStyle w:val="1"/>
        <w:rPr>
          <w:color w:val="auto"/>
        </w:rPr>
      </w:pPr>
      <w:r w:rsidRPr="00C80442">
        <w:rPr>
          <w:color w:val="auto"/>
        </w:rPr>
        <w:lastRenderedPageBreak/>
        <w:t xml:space="preserve">6. </w:t>
      </w:r>
      <w:r w:rsidRPr="00C80442">
        <w:rPr>
          <w:color w:val="auto"/>
          <w:cs/>
        </w:rPr>
        <w:t>เอกสารอ้างอิง</w:t>
      </w:r>
    </w:p>
    <w:p w14:paraId="51CBEFC3" w14:textId="77777777" w:rsidR="00FE5359" w:rsidRPr="00517C50" w:rsidRDefault="00CF0EA2" w:rsidP="00E955B5">
      <w:pPr>
        <w:rPr>
          <w:rFonts w:ascii="TH SarabunPSK" w:hAnsi="TH SarabunPSK"/>
          <w:sz w:val="32"/>
        </w:rPr>
      </w:pPr>
      <w:r w:rsidRPr="00517C50">
        <w:rPr>
          <w:rFonts w:ascii="TH SarabunPSK" w:hAnsi="TH SarabunPSK"/>
          <w:sz w:val="32"/>
        </w:rPr>
        <w:t>1</w:t>
      </w:r>
      <w:r w:rsidR="00CF133A" w:rsidRPr="00517C50">
        <w:rPr>
          <w:rFonts w:ascii="TH SarabunPSK" w:hAnsi="TH SarabunPSK"/>
          <w:sz w:val="32"/>
        </w:rPr>
        <w:t>.</w:t>
      </w:r>
      <w:r w:rsidRPr="00517C50">
        <w:rPr>
          <w:rFonts w:ascii="TH SarabunPSK" w:hAnsi="TH SarabunPSK"/>
          <w:sz w:val="32"/>
        </w:rPr>
        <w:t xml:space="preserve"> </w:t>
      </w:r>
      <w:r w:rsidR="00854CD9" w:rsidRPr="00854CD9">
        <w:rPr>
          <w:rFonts w:ascii="TH SarabunPSK" w:hAnsi="TH SarabunPSK"/>
          <w:sz w:val="32"/>
        </w:rPr>
        <w:t xml:space="preserve">CDM A/R Methodological Tool: </w:t>
      </w:r>
      <w:r w:rsidRPr="00517C50">
        <w:rPr>
          <w:rFonts w:ascii="TH SarabunPSK" w:hAnsi="TH SarabunPSK"/>
          <w:sz w:val="32"/>
        </w:rPr>
        <w:t xml:space="preserve"> Combined tool to identify the baseline scenario and demonstrate additionality in A/R CDM project activities </w:t>
      </w:r>
      <w:r w:rsidR="00807F8A" w:rsidRPr="00517C50">
        <w:rPr>
          <w:rFonts w:ascii="TH SarabunPSK" w:hAnsi="TH SarabunPSK"/>
          <w:sz w:val="32"/>
        </w:rPr>
        <w:t xml:space="preserve">Version </w:t>
      </w:r>
      <w:r w:rsidRPr="00517C50">
        <w:rPr>
          <w:rFonts w:ascii="TH SarabunPSK" w:hAnsi="TH SarabunPSK"/>
          <w:sz w:val="32"/>
        </w:rPr>
        <w:t>1</w:t>
      </w:r>
      <w:r w:rsidR="00854CD9">
        <w:rPr>
          <w:rFonts w:ascii="TH SarabunPSK" w:hAnsi="TH SarabunPSK"/>
          <w:sz w:val="32"/>
        </w:rPr>
        <w:t>.0</w:t>
      </w:r>
    </w:p>
    <w:p w14:paraId="17B9E336" w14:textId="77777777" w:rsidR="00CF0EA2" w:rsidRPr="00517C50" w:rsidRDefault="00CF0EA2" w:rsidP="00CF0EA2">
      <w:pPr>
        <w:rPr>
          <w:rFonts w:ascii="TH SarabunPSK" w:hAnsi="TH SarabunPSK"/>
          <w:sz w:val="32"/>
        </w:rPr>
      </w:pPr>
      <w:r w:rsidRPr="00517C50">
        <w:rPr>
          <w:rFonts w:ascii="TH SarabunPSK" w:hAnsi="TH SarabunPSK"/>
          <w:sz w:val="32"/>
        </w:rPr>
        <w:t>2</w:t>
      </w:r>
      <w:r w:rsidR="00CF133A" w:rsidRPr="00517C50">
        <w:rPr>
          <w:rFonts w:ascii="TH SarabunPSK" w:hAnsi="TH SarabunPSK"/>
          <w:sz w:val="32"/>
        </w:rPr>
        <w:t>.</w:t>
      </w:r>
      <w:r w:rsidRPr="00517C50">
        <w:rPr>
          <w:rFonts w:ascii="TH SarabunPSK" w:hAnsi="TH SarabunPSK"/>
          <w:sz w:val="32"/>
        </w:rPr>
        <w:t xml:space="preserve"> </w:t>
      </w:r>
      <w:r w:rsidR="00854CD9">
        <w:rPr>
          <w:rFonts w:ascii="TH SarabunPSK" w:hAnsi="TH SarabunPSK"/>
          <w:sz w:val="32"/>
        </w:rPr>
        <w:t>CDM A/R Methodological Tool</w:t>
      </w:r>
      <w:r w:rsidRPr="00517C50">
        <w:rPr>
          <w:rFonts w:ascii="TH SarabunPSK" w:hAnsi="TH SarabunPSK"/>
          <w:sz w:val="32"/>
        </w:rPr>
        <w:t>: Demonstration of additionality of small-scale project activities Version 13.1</w:t>
      </w:r>
    </w:p>
    <w:p w14:paraId="514E3A26" w14:textId="77777777" w:rsidR="00CF133A" w:rsidRDefault="00CF133A" w:rsidP="00CF0EA2">
      <w:pPr>
        <w:rPr>
          <w:rFonts w:ascii="TH SarabunPSK" w:hAnsi="TH SarabunPSK"/>
          <w:sz w:val="32"/>
        </w:rPr>
      </w:pPr>
      <w:r w:rsidRPr="00517C50">
        <w:rPr>
          <w:rFonts w:ascii="TH SarabunPSK" w:hAnsi="TH SarabunPSK"/>
          <w:sz w:val="32"/>
        </w:rPr>
        <w:t xml:space="preserve">3. </w:t>
      </w:r>
      <w:r w:rsidR="001D15CA" w:rsidRPr="00854CD9">
        <w:rPr>
          <w:rFonts w:ascii="TH SarabunPSK" w:hAnsi="TH SarabunPSK"/>
          <w:sz w:val="32"/>
        </w:rPr>
        <w:t>A/R Small-scale Methodology</w:t>
      </w:r>
      <w:r w:rsidRPr="00517C50">
        <w:rPr>
          <w:rFonts w:ascii="TH SarabunPSK" w:hAnsi="TH SarabunPSK"/>
          <w:sz w:val="32"/>
        </w:rPr>
        <w:t>: Afforestation and reforestation project activities implemented on lands other than wetlands Version 03.1</w:t>
      </w:r>
    </w:p>
    <w:p w14:paraId="4119B219" w14:textId="77777777" w:rsidR="00854CD9" w:rsidRPr="00517C50" w:rsidRDefault="00854CD9" w:rsidP="00854CD9">
      <w:pPr>
        <w:rPr>
          <w:rFonts w:ascii="TH SarabunPSK" w:hAnsi="TH SarabunPSK"/>
          <w:sz w:val="32"/>
        </w:rPr>
      </w:pPr>
      <w:r>
        <w:rPr>
          <w:rFonts w:ascii="TH SarabunPSK" w:hAnsi="TH SarabunPSK"/>
          <w:sz w:val="32"/>
        </w:rPr>
        <w:t xml:space="preserve">4. </w:t>
      </w:r>
      <w:r w:rsidRPr="00854CD9">
        <w:rPr>
          <w:rFonts w:ascii="TH SarabunPSK" w:hAnsi="TH SarabunPSK"/>
          <w:sz w:val="32"/>
        </w:rPr>
        <w:t>A/R Small-scale Methodology</w:t>
      </w:r>
      <w:r>
        <w:rPr>
          <w:rFonts w:ascii="TH SarabunPSK" w:hAnsi="TH SarabunPSK"/>
          <w:sz w:val="32"/>
        </w:rPr>
        <w:t xml:space="preserve">: </w:t>
      </w:r>
      <w:r w:rsidRPr="00854CD9">
        <w:rPr>
          <w:rFonts w:ascii="TH SarabunPSK" w:hAnsi="TH SarabunPSK"/>
          <w:sz w:val="32"/>
        </w:rPr>
        <w:t>Afforestation and reforestation project</w:t>
      </w:r>
      <w:r>
        <w:rPr>
          <w:rFonts w:ascii="TH SarabunPSK" w:hAnsi="TH SarabunPSK"/>
          <w:sz w:val="32"/>
        </w:rPr>
        <w:t xml:space="preserve"> </w:t>
      </w:r>
      <w:r w:rsidRPr="00854CD9">
        <w:rPr>
          <w:rFonts w:ascii="TH SarabunPSK" w:hAnsi="TH SarabunPSK"/>
          <w:sz w:val="32"/>
        </w:rPr>
        <w:t>activities implemented on wetlands</w:t>
      </w:r>
      <w:r w:rsidR="001D15CA">
        <w:rPr>
          <w:rFonts w:ascii="TH SarabunPSK" w:hAnsi="TH SarabunPSK"/>
          <w:sz w:val="32"/>
        </w:rPr>
        <w:t xml:space="preserve"> </w:t>
      </w:r>
      <w:r w:rsidR="001D15CA" w:rsidRPr="00517C50">
        <w:rPr>
          <w:rFonts w:ascii="TH SarabunPSK" w:hAnsi="TH SarabunPSK"/>
          <w:sz w:val="32"/>
        </w:rPr>
        <w:t>Version 03.</w:t>
      </w:r>
      <w:r w:rsidR="001D15CA">
        <w:rPr>
          <w:rFonts w:ascii="TH SarabunPSK" w:hAnsi="TH SarabunPSK"/>
          <w:sz w:val="32"/>
        </w:rPr>
        <w:t>0</w:t>
      </w:r>
    </w:p>
    <w:p w14:paraId="11D2514F" w14:textId="77777777" w:rsidR="00FE5359" w:rsidRPr="00517C50" w:rsidRDefault="00FE5359" w:rsidP="00E955B5">
      <w:pPr>
        <w:rPr>
          <w:rFonts w:ascii="TH SarabunPSK" w:hAnsi="TH SarabunPSK"/>
          <w:sz w:val="32"/>
          <w:cs/>
        </w:rPr>
      </w:pPr>
    </w:p>
    <w:bookmarkEnd w:id="0"/>
    <w:p w14:paraId="4C861093" w14:textId="77777777" w:rsidR="00FF2EFF" w:rsidRPr="00C80442" w:rsidRDefault="00CF0EA2" w:rsidP="00FF2EFF">
      <w:pPr>
        <w:pStyle w:val="a7"/>
        <w:rPr>
          <w:color w:val="auto"/>
        </w:rPr>
      </w:pPr>
      <w:r w:rsidRPr="00C80442">
        <w:rPr>
          <w:color w:val="auto"/>
          <w:cs/>
        </w:rPr>
        <w:br w:type="column"/>
      </w:r>
      <w:r w:rsidR="00FF2EFF" w:rsidRPr="00517C50">
        <w:rPr>
          <w:color w:val="auto"/>
          <w:cs/>
        </w:rPr>
        <w:lastRenderedPageBreak/>
        <w:t>ภาคผนวก</w:t>
      </w:r>
    </w:p>
    <w:p w14:paraId="4E36BF2D" w14:textId="77777777" w:rsidR="00FF2EFF" w:rsidRPr="00C80442" w:rsidRDefault="00FF2EFF" w:rsidP="00FF2EFF">
      <w:pPr>
        <w:pStyle w:val="1"/>
        <w:rPr>
          <w:rFonts w:eastAsia="TH SarabunPSK"/>
          <w:color w:val="auto"/>
        </w:rPr>
      </w:pPr>
      <w:r w:rsidRPr="00C80442">
        <w:rPr>
          <w:rFonts w:eastAsia="TH SarabunPSK"/>
          <w:color w:val="auto"/>
          <w:cs/>
        </w:rPr>
        <w:t>ภาคผนวกที่ 1 นิยามที่เกี่ยวข้อง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5"/>
        <w:gridCol w:w="6300"/>
      </w:tblGrid>
      <w:tr w:rsidR="00963966" w:rsidRPr="00517C50" w14:paraId="7B436786" w14:textId="77777777" w:rsidTr="00FF2EF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1125" w14:textId="77777777" w:rsidR="00963966" w:rsidRPr="00517C50" w:rsidRDefault="00963966" w:rsidP="00963966">
            <w:pPr>
              <w:spacing w:line="256" w:lineRule="auto"/>
              <w:rPr>
                <w:rFonts w:ascii="TH SarabunPSK" w:hAnsi="TH SarabunPSK"/>
                <w:sz w:val="32"/>
                <w:cs/>
              </w:rPr>
            </w:pPr>
            <w:r w:rsidRPr="00517C50">
              <w:rPr>
                <w:rFonts w:ascii="TH SarabunPSK" w:hAnsi="TH SarabunPSK"/>
                <w:sz w:val="32"/>
                <w:cs/>
              </w:rPr>
              <w:t xml:space="preserve">กรณีฐาน </w:t>
            </w:r>
            <w:r w:rsidRPr="00517C50">
              <w:rPr>
                <w:rFonts w:ascii="TH SarabunPSK" w:hAnsi="TH SarabunPSK"/>
                <w:sz w:val="32"/>
              </w:rPr>
              <w:t>(baseline</w:t>
            </w:r>
            <w:r w:rsidR="0047531F">
              <w:rPr>
                <w:rFonts w:ascii="TH SarabunPSK" w:hAnsi="TH SarabunPSK"/>
                <w:sz w:val="32"/>
              </w:rPr>
              <w:t xml:space="preserve"> scenario</w:t>
            </w:r>
            <w:r w:rsidRPr="00517C50">
              <w:rPr>
                <w:rFonts w:ascii="TH SarabunPSK" w:hAnsi="TH SarabunPSK"/>
                <w:sz w:val="32"/>
              </w:rPr>
              <w:t>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6C38" w14:textId="77777777" w:rsidR="00963966" w:rsidRPr="00517C50" w:rsidRDefault="0047531F" w:rsidP="00963966">
            <w:pPr>
              <w:spacing w:line="256" w:lineRule="auto"/>
              <w:jc w:val="thaiDistribute"/>
              <w:rPr>
                <w:rFonts w:ascii="TH SarabunPSK" w:hAnsi="TH SarabunPSK"/>
                <w:sz w:val="32"/>
                <w:cs/>
              </w:rPr>
            </w:pPr>
            <w:r>
              <w:rPr>
                <w:rFonts w:ascii="TH SarabunPSK" w:hAnsi="TH SarabunPSK" w:hint="cs"/>
                <w:sz w:val="32"/>
                <w:cs/>
              </w:rPr>
              <w:t>รูปแบบการใช้ที่ดินของพื้นที่โครงการก่อนดำเนินกิจกรรมที่ใช้ในการคำนวณปริมาณการกักเก็บก๊าซเรือนกระจก</w:t>
            </w:r>
          </w:p>
        </w:tc>
      </w:tr>
      <w:tr w:rsidR="00963966" w:rsidRPr="00517C50" w14:paraId="297933E7" w14:textId="77777777" w:rsidTr="00FF2EF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EF2" w14:textId="77777777" w:rsidR="00963966" w:rsidRPr="00963966" w:rsidRDefault="00963966" w:rsidP="00963966">
            <w:pPr>
              <w:spacing w:line="256" w:lineRule="auto"/>
              <w:rPr>
                <w:rFonts w:ascii="TH SarabunPSK" w:hAnsi="TH SarabunPSK"/>
                <w:sz w:val="32"/>
                <w:cs/>
              </w:rPr>
            </w:pPr>
            <w:r w:rsidRPr="00963966">
              <w:rPr>
                <w:rFonts w:ascii="TH SarabunPSK" w:hAnsi="TH SarabunPSK"/>
                <w:sz w:val="32"/>
                <w:cs/>
              </w:rPr>
              <w:t>ก๊าซเรือนกระจก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3014" w14:textId="77777777" w:rsidR="00963966" w:rsidRPr="00963966" w:rsidRDefault="00963966" w:rsidP="00963966">
            <w:pPr>
              <w:spacing w:line="256" w:lineRule="auto"/>
              <w:jc w:val="thaiDistribute"/>
              <w:rPr>
                <w:rFonts w:ascii="TH SarabunPSK" w:hAnsi="TH SarabunPSK"/>
                <w:sz w:val="32"/>
                <w:cs/>
              </w:rPr>
            </w:pPr>
            <w:r w:rsidRPr="00963966">
              <w:rPr>
                <w:rFonts w:ascii="TH SarabunPSK" w:hAnsi="TH SarabunPSK"/>
                <w:sz w:val="32"/>
                <w:cs/>
              </w:rPr>
              <w:t>เป็นก๊าซที่มีคุณสมบัติในการดูดซับคลื่นรังสีความร้อน (หรือรังสีอินฟราเรด) ได้ดี ก๊าซเหล่านี้มีความจำเป็นต่อการรักษาอุณหภูมิในบรรยากาศของโลกให้คงที่ เมื่อมีก๊าซเหล่านี้ในบรรยากาศมากขึ้นบรรยากาศโลกจึงมีอุณหภูมิสูงขึ้น ก๊าซเรือนกระจกสำคัญที่กำหนดในพิธีสาร</w:t>
            </w:r>
            <w:proofErr w:type="spellStart"/>
            <w:r w:rsidRPr="00963966">
              <w:rPr>
                <w:rFonts w:ascii="TH SarabunPSK" w:hAnsi="TH SarabunPSK"/>
                <w:sz w:val="32"/>
                <w:cs/>
              </w:rPr>
              <w:t>เกียว</w:t>
            </w:r>
            <w:proofErr w:type="spellEnd"/>
            <w:r w:rsidRPr="00963966">
              <w:rPr>
                <w:rFonts w:ascii="TH SarabunPSK" w:hAnsi="TH SarabunPSK"/>
                <w:sz w:val="32"/>
                <w:cs/>
              </w:rPr>
              <w:t xml:space="preserve">โตมี </w:t>
            </w:r>
            <w:r w:rsidRPr="00963966">
              <w:rPr>
                <w:rFonts w:ascii="TH SarabunPSK" w:hAnsi="TH SarabunPSK"/>
                <w:sz w:val="32"/>
              </w:rPr>
              <w:t>7</w:t>
            </w:r>
            <w:r w:rsidRPr="00963966">
              <w:rPr>
                <w:rFonts w:ascii="TH SarabunPSK" w:hAnsi="TH SarabunPSK"/>
                <w:sz w:val="32"/>
                <w:cs/>
              </w:rPr>
              <w:t xml:space="preserve"> ชนิด คือ </w:t>
            </w:r>
            <w:r w:rsidRPr="00963966">
              <w:rPr>
                <w:rFonts w:ascii="TH SarabunPSK" w:hAnsi="TH SarabunPSK"/>
                <w:sz w:val="32"/>
              </w:rPr>
              <w:t>CO</w:t>
            </w:r>
            <w:r w:rsidRPr="00963966">
              <w:rPr>
                <w:rFonts w:ascii="TH SarabunPSK" w:hAnsi="TH SarabunPSK"/>
                <w:sz w:val="32"/>
                <w:vertAlign w:val="subscript"/>
              </w:rPr>
              <w:t>2</w:t>
            </w:r>
            <w:r w:rsidRPr="00963966">
              <w:rPr>
                <w:rFonts w:ascii="TH SarabunPSK" w:hAnsi="TH SarabunPSK"/>
                <w:sz w:val="32"/>
              </w:rPr>
              <w:t>, CH</w:t>
            </w:r>
            <w:r w:rsidRPr="00963966">
              <w:rPr>
                <w:rFonts w:ascii="TH SarabunPSK" w:hAnsi="TH SarabunPSK"/>
                <w:sz w:val="32"/>
                <w:vertAlign w:val="subscript"/>
              </w:rPr>
              <w:t>4</w:t>
            </w:r>
            <w:r w:rsidRPr="00963966">
              <w:rPr>
                <w:rFonts w:ascii="TH SarabunPSK" w:hAnsi="TH SarabunPSK"/>
                <w:sz w:val="32"/>
              </w:rPr>
              <w:t>, N</w:t>
            </w:r>
            <w:r w:rsidRPr="00963966">
              <w:rPr>
                <w:rFonts w:ascii="TH SarabunPSK" w:hAnsi="TH SarabunPSK"/>
                <w:sz w:val="32"/>
                <w:vertAlign w:val="subscript"/>
              </w:rPr>
              <w:t>2</w:t>
            </w:r>
            <w:r w:rsidRPr="00963966">
              <w:rPr>
                <w:rFonts w:ascii="TH SarabunPSK" w:hAnsi="TH SarabunPSK"/>
                <w:sz w:val="32"/>
              </w:rPr>
              <w:t>O, HFCs, PFCs, SF</w:t>
            </w:r>
            <w:r w:rsidRPr="00963966">
              <w:rPr>
                <w:rFonts w:ascii="TH SarabunPSK" w:hAnsi="TH SarabunPSK"/>
                <w:sz w:val="32"/>
                <w:vertAlign w:val="subscript"/>
              </w:rPr>
              <w:t xml:space="preserve">6 </w:t>
            </w:r>
            <w:r w:rsidRPr="00963966">
              <w:rPr>
                <w:rFonts w:ascii="TH SarabunPSK" w:hAnsi="TH SarabunPSK"/>
                <w:sz w:val="32"/>
                <w:cs/>
              </w:rPr>
              <w:t xml:space="preserve">และ </w:t>
            </w:r>
            <w:r w:rsidRPr="00963966">
              <w:rPr>
                <w:rFonts w:ascii="TH SarabunPSK" w:hAnsi="TH SarabunPSK"/>
                <w:sz w:val="32"/>
              </w:rPr>
              <w:t>NF</w:t>
            </w:r>
            <w:r w:rsidRPr="00963966">
              <w:rPr>
                <w:rFonts w:ascii="TH SarabunPSK" w:hAnsi="TH SarabunPSK"/>
                <w:sz w:val="32"/>
                <w:vertAlign w:val="subscript"/>
              </w:rPr>
              <w:t>3</w:t>
            </w:r>
          </w:p>
        </w:tc>
      </w:tr>
      <w:tr w:rsidR="00963966" w:rsidRPr="00517C50" w14:paraId="468D17BF" w14:textId="77777777" w:rsidTr="00FF2EF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E715" w14:textId="77777777" w:rsidR="00963966" w:rsidRPr="00963966" w:rsidRDefault="00963966" w:rsidP="00963966">
            <w:pPr>
              <w:spacing w:line="256" w:lineRule="auto"/>
              <w:rPr>
                <w:rFonts w:ascii="TH SarabunPSK" w:hAnsi="TH SarabunPSK"/>
                <w:sz w:val="32"/>
                <w:cs/>
              </w:rPr>
            </w:pPr>
            <w:r w:rsidRPr="00963966">
              <w:rPr>
                <w:rFonts w:ascii="TH SarabunPSK" w:hAnsi="TH SarabunPSK"/>
                <w:sz w:val="32"/>
                <w:cs/>
              </w:rPr>
              <w:t>การดำเนินงานเพิ่มเติมจากการดำเนินงานตามปกติ (</w:t>
            </w:r>
            <w:r w:rsidRPr="00963966">
              <w:rPr>
                <w:rFonts w:ascii="TH SarabunPSK" w:hAnsi="TH SarabunPSK"/>
                <w:sz w:val="32"/>
              </w:rPr>
              <w:t>additionality)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D305" w14:textId="77777777" w:rsidR="00963966" w:rsidRPr="00963966" w:rsidRDefault="00963966" w:rsidP="00963966">
            <w:pPr>
              <w:spacing w:line="256" w:lineRule="auto"/>
              <w:jc w:val="thaiDistribute"/>
              <w:rPr>
                <w:rFonts w:ascii="TH SarabunPSK" w:hAnsi="TH SarabunPSK"/>
                <w:sz w:val="32"/>
                <w:cs/>
              </w:rPr>
            </w:pPr>
            <w:r w:rsidRPr="00963966">
              <w:rPr>
                <w:rFonts w:ascii="TH SarabunPSK" w:hAnsi="TH SarabunPSK"/>
                <w:sz w:val="32"/>
                <w:cs/>
              </w:rPr>
              <w:t xml:space="preserve">การแสดงว่าโครงการมีการดําเนินงานเพิ่มเติม </w:t>
            </w:r>
            <w:r w:rsidRPr="00963966">
              <w:rPr>
                <w:rFonts w:ascii="TH SarabunPSK" w:hAnsi="TH SarabunPSK"/>
                <w:sz w:val="32"/>
              </w:rPr>
              <w:t xml:space="preserve">(additional) </w:t>
            </w:r>
            <w:r w:rsidRPr="00963966">
              <w:rPr>
                <w:rFonts w:ascii="TH SarabunPSK" w:hAnsi="TH SarabunPSK"/>
                <w:sz w:val="32"/>
                <w:cs/>
              </w:rPr>
              <w:t>จากการดําเนินงานตามปกติ (</w:t>
            </w:r>
            <w:r w:rsidRPr="00963966">
              <w:rPr>
                <w:rFonts w:ascii="TH SarabunPSK" w:hAnsi="TH SarabunPSK"/>
                <w:sz w:val="32"/>
              </w:rPr>
              <w:t>Business As Usual: BAU)</w:t>
            </w:r>
          </w:p>
        </w:tc>
      </w:tr>
      <w:tr w:rsidR="00517C50" w:rsidRPr="00517C50" w14:paraId="3327B02C" w14:textId="77777777" w:rsidTr="00FF2EF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4C551" w14:textId="77777777" w:rsidR="00FF2EFF" w:rsidRPr="00963966" w:rsidRDefault="00FF2EFF">
            <w:pPr>
              <w:spacing w:line="256" w:lineRule="auto"/>
              <w:rPr>
                <w:rFonts w:ascii="TH SarabunPSK" w:eastAsia="TH SarabunPSK" w:hAnsi="TH SarabunPSK"/>
                <w:sz w:val="32"/>
              </w:rPr>
            </w:pPr>
            <w:bookmarkStart w:id="3" w:name="_Hlk101782895"/>
            <w:r w:rsidRPr="00963966">
              <w:rPr>
                <w:rFonts w:ascii="TH SarabunPSK" w:hAnsi="TH SarabunPSK"/>
                <w:sz w:val="32"/>
                <w:cs/>
              </w:rPr>
              <w:t xml:space="preserve">โครงการขนาดเล็ก </w:t>
            </w:r>
            <w:r w:rsidRPr="00963966">
              <w:rPr>
                <w:rFonts w:ascii="TH SarabunPSK" w:hAnsi="TH SarabunPSK"/>
                <w:sz w:val="32"/>
                <w:cs/>
              </w:rPr>
              <w:br/>
              <w:t>(</w:t>
            </w:r>
            <w:r w:rsidRPr="00963966">
              <w:rPr>
                <w:rFonts w:ascii="TH SarabunPSK" w:hAnsi="TH SarabunPSK"/>
                <w:sz w:val="32"/>
              </w:rPr>
              <w:t>small scale project)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2807A" w14:textId="77777777" w:rsidR="00FF2EFF" w:rsidRPr="00963966" w:rsidRDefault="00FF2EFF" w:rsidP="00C80442">
            <w:pPr>
              <w:spacing w:line="256" w:lineRule="auto"/>
              <w:jc w:val="thaiDistribute"/>
              <w:rPr>
                <w:rFonts w:ascii="TH SarabunPSK" w:hAnsi="TH SarabunPSK"/>
                <w:sz w:val="32"/>
              </w:rPr>
            </w:pPr>
            <w:r w:rsidRPr="00963966">
              <w:rPr>
                <w:rFonts w:ascii="TH SarabunPSK" w:hAnsi="TH SarabunPSK"/>
                <w:sz w:val="32"/>
                <w:cs/>
              </w:rPr>
              <w:t>โครงการลดก๊าซเรือนกระจกที่สามารถ</w:t>
            </w:r>
            <w:r w:rsidR="00963966" w:rsidRPr="00963966">
              <w:rPr>
                <w:rFonts w:ascii="TH SarabunPSK" w:hAnsi="TH SarabunPSK" w:hint="cs"/>
                <w:sz w:val="32"/>
                <w:cs/>
              </w:rPr>
              <w:t>ลดหรือ</w:t>
            </w:r>
            <w:r w:rsidR="007D2162" w:rsidRPr="00963966">
              <w:rPr>
                <w:rFonts w:ascii="TH SarabunPSK" w:hAnsi="TH SarabunPSK" w:hint="cs"/>
                <w:sz w:val="32"/>
                <w:cs/>
              </w:rPr>
              <w:t>กักเก็บ</w:t>
            </w:r>
            <w:r w:rsidRPr="00963966">
              <w:rPr>
                <w:rFonts w:ascii="TH SarabunPSK" w:hAnsi="TH SarabunPSK"/>
                <w:sz w:val="32"/>
                <w:cs/>
              </w:rPr>
              <w:t xml:space="preserve">ก๊าซเรือนกระจกได้ไม่เกิน </w:t>
            </w:r>
            <w:r w:rsidRPr="00963966">
              <w:rPr>
                <w:rFonts w:ascii="TH SarabunPSK" w:hAnsi="TH SarabunPSK"/>
                <w:sz w:val="32"/>
              </w:rPr>
              <w:t>16,000</w:t>
            </w:r>
            <w:r w:rsidRPr="00963966">
              <w:rPr>
                <w:rFonts w:ascii="TH SarabunPSK" w:hAnsi="TH SarabunPSK"/>
                <w:sz w:val="32"/>
                <w:cs/>
              </w:rPr>
              <w:t xml:space="preserve"> ตันคาร์บอนไดออกไซด์เทียบเท่าต่อปี</w:t>
            </w:r>
          </w:p>
        </w:tc>
      </w:tr>
      <w:tr w:rsidR="00517C50" w:rsidRPr="00517C50" w14:paraId="492D0451" w14:textId="77777777" w:rsidTr="00FF2EF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5863" w14:textId="77777777" w:rsidR="00FF2EFF" w:rsidRPr="00963966" w:rsidRDefault="00FF2EFF">
            <w:pPr>
              <w:spacing w:line="256" w:lineRule="auto"/>
              <w:rPr>
                <w:rFonts w:ascii="TH SarabunPSK" w:hAnsi="TH SarabunPSK"/>
                <w:sz w:val="32"/>
              </w:rPr>
            </w:pPr>
            <w:r w:rsidRPr="00963966">
              <w:rPr>
                <w:rFonts w:ascii="TH SarabunPSK" w:hAnsi="TH SarabunPSK"/>
                <w:sz w:val="32"/>
                <w:cs/>
              </w:rPr>
              <w:t>โครงการขนาดใหญ่</w:t>
            </w:r>
            <w:r w:rsidRPr="00963966">
              <w:rPr>
                <w:rFonts w:ascii="TH SarabunPSK" w:hAnsi="TH SarabunPSK"/>
                <w:sz w:val="32"/>
                <w:cs/>
              </w:rPr>
              <w:br/>
              <w:t>(</w:t>
            </w:r>
            <w:r w:rsidRPr="00963966">
              <w:rPr>
                <w:rFonts w:ascii="TH SarabunPSK" w:hAnsi="TH SarabunPSK"/>
                <w:sz w:val="32"/>
              </w:rPr>
              <w:t>large scale project)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7D9F" w14:textId="77777777" w:rsidR="00FF2EFF" w:rsidRPr="00963966" w:rsidRDefault="00FF2EFF" w:rsidP="00C80442">
            <w:pPr>
              <w:spacing w:line="256" w:lineRule="auto"/>
              <w:jc w:val="thaiDistribute"/>
              <w:rPr>
                <w:rFonts w:ascii="TH SarabunPSK" w:hAnsi="TH SarabunPSK"/>
                <w:sz w:val="32"/>
                <w:cs/>
              </w:rPr>
            </w:pPr>
            <w:r w:rsidRPr="00963966">
              <w:rPr>
                <w:rFonts w:ascii="TH SarabunPSK" w:hAnsi="TH SarabunPSK"/>
                <w:sz w:val="32"/>
                <w:cs/>
              </w:rPr>
              <w:t>โครงการลดก๊าซเรือนกระจกที่สามารถ</w:t>
            </w:r>
            <w:r w:rsidR="00963966" w:rsidRPr="00963966">
              <w:rPr>
                <w:rFonts w:ascii="TH SarabunPSK" w:hAnsi="TH SarabunPSK" w:hint="cs"/>
                <w:sz w:val="32"/>
                <w:cs/>
              </w:rPr>
              <w:t>ลดหรือ</w:t>
            </w:r>
            <w:r w:rsidR="007D2162" w:rsidRPr="00963966">
              <w:rPr>
                <w:rFonts w:ascii="TH SarabunPSK" w:hAnsi="TH SarabunPSK" w:hint="cs"/>
                <w:sz w:val="32"/>
                <w:cs/>
              </w:rPr>
              <w:t>กักเก็บ</w:t>
            </w:r>
            <w:r w:rsidRPr="00963966">
              <w:rPr>
                <w:rFonts w:ascii="TH SarabunPSK" w:hAnsi="TH SarabunPSK"/>
                <w:sz w:val="32"/>
                <w:cs/>
              </w:rPr>
              <w:t xml:space="preserve">ก๊าซเรือนกระจกได้มากกว่า </w:t>
            </w:r>
            <w:r w:rsidRPr="00963966">
              <w:rPr>
                <w:rFonts w:ascii="TH SarabunPSK" w:hAnsi="TH SarabunPSK"/>
                <w:sz w:val="32"/>
              </w:rPr>
              <w:t>16,000</w:t>
            </w:r>
            <w:r w:rsidRPr="00963966">
              <w:rPr>
                <w:rFonts w:ascii="TH SarabunPSK" w:hAnsi="TH SarabunPSK"/>
                <w:sz w:val="32"/>
                <w:cs/>
              </w:rPr>
              <w:t xml:space="preserve"> ตันคาร์บอนไดออกไซด์เทียบเท่าต่อปี</w:t>
            </w:r>
          </w:p>
        </w:tc>
      </w:tr>
      <w:tr w:rsidR="003D4702" w:rsidRPr="00517C50" w14:paraId="31E88B22" w14:textId="77777777" w:rsidTr="00064250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B832C" w14:textId="77777777" w:rsidR="003D4702" w:rsidRPr="00963966" w:rsidRDefault="003D4702">
            <w:pPr>
              <w:spacing w:line="256" w:lineRule="auto"/>
              <w:rPr>
                <w:rFonts w:ascii="TH SarabunPSK" w:hAnsi="TH SarabunPSK"/>
                <w:sz w:val="32"/>
                <w:cs/>
              </w:rPr>
            </w:pPr>
            <w:r w:rsidRPr="00963966">
              <w:rPr>
                <w:rFonts w:ascii="TH SarabunPSK" w:hAnsi="TH SarabunPSK"/>
                <w:sz w:val="32"/>
                <w:cs/>
              </w:rPr>
              <w:t>วัน</w:t>
            </w:r>
            <w:r w:rsidR="00A11C65" w:rsidRPr="00963966">
              <w:rPr>
                <w:rFonts w:ascii="TH SarabunPSK" w:hAnsi="TH SarabunPSK"/>
                <w:sz w:val="32"/>
                <w:cs/>
              </w:rPr>
              <w:t>ที่</w:t>
            </w:r>
            <w:r w:rsidRPr="00963966">
              <w:rPr>
                <w:rFonts w:ascii="TH SarabunPSK" w:hAnsi="TH SarabunPSK"/>
                <w:sz w:val="32"/>
                <w:cs/>
              </w:rPr>
              <w:t>เริ่ม</w:t>
            </w:r>
            <w:r w:rsidR="00BB0797" w:rsidRPr="00963966">
              <w:rPr>
                <w:rFonts w:ascii="TH SarabunPSK" w:hAnsi="TH SarabunPSK" w:hint="cs"/>
                <w:sz w:val="32"/>
                <w:cs/>
              </w:rPr>
              <w:t>ดำเนิน</w:t>
            </w:r>
            <w:r w:rsidRPr="00963966">
              <w:rPr>
                <w:rFonts w:ascii="TH SarabunPSK" w:hAnsi="TH SarabunPSK"/>
                <w:sz w:val="32"/>
                <w:cs/>
              </w:rPr>
              <w:t>โครงการ (</w:t>
            </w:r>
            <w:r w:rsidR="00BB0797" w:rsidRPr="00963966">
              <w:rPr>
                <w:rFonts w:ascii="TH SarabunPSK" w:hAnsi="TH SarabunPSK"/>
                <w:sz w:val="32"/>
              </w:rPr>
              <w:t xml:space="preserve">project </w:t>
            </w:r>
            <w:r w:rsidR="00FE527E" w:rsidRPr="00963966">
              <w:rPr>
                <w:rFonts w:ascii="TH SarabunPSK" w:hAnsi="TH SarabunPSK"/>
                <w:sz w:val="32"/>
              </w:rPr>
              <w:t>s</w:t>
            </w:r>
            <w:r w:rsidRPr="00963966">
              <w:rPr>
                <w:rFonts w:ascii="TH SarabunPSK" w:hAnsi="TH SarabunPSK"/>
                <w:sz w:val="32"/>
              </w:rPr>
              <w:t>ta</w:t>
            </w:r>
            <w:r w:rsidR="00EF47A4" w:rsidRPr="00963966">
              <w:rPr>
                <w:rFonts w:ascii="TH SarabunPSK" w:hAnsi="TH SarabunPSK"/>
                <w:sz w:val="32"/>
              </w:rPr>
              <w:t>r</w:t>
            </w:r>
            <w:r w:rsidRPr="00963966">
              <w:rPr>
                <w:rFonts w:ascii="TH SarabunPSK" w:hAnsi="TH SarabunPSK"/>
                <w:sz w:val="32"/>
              </w:rPr>
              <w:t>t</w:t>
            </w:r>
            <w:r w:rsidR="00BB0797" w:rsidRPr="00963966">
              <w:rPr>
                <w:rFonts w:ascii="TH SarabunPSK" w:hAnsi="TH SarabunPSK"/>
                <w:sz w:val="32"/>
              </w:rPr>
              <w:t>ing</w:t>
            </w:r>
            <w:r w:rsidRPr="00963966">
              <w:rPr>
                <w:rFonts w:ascii="TH SarabunPSK" w:hAnsi="TH SarabunPSK"/>
                <w:sz w:val="32"/>
              </w:rPr>
              <w:t xml:space="preserve"> date)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41077" w14:textId="77777777" w:rsidR="00A70904" w:rsidRPr="00963966" w:rsidRDefault="00BB0797">
            <w:pPr>
              <w:spacing w:line="256" w:lineRule="auto"/>
              <w:rPr>
                <w:rFonts w:ascii="TH SarabunPSK" w:hAnsi="TH SarabunPSK"/>
                <w:sz w:val="32"/>
                <w:cs/>
              </w:rPr>
            </w:pPr>
            <w:r w:rsidRPr="00963966">
              <w:rPr>
                <w:rFonts w:ascii="TH SarabunPSK" w:hAnsi="TH SarabunPSK"/>
                <w:sz w:val="32"/>
                <w:cs/>
              </w:rPr>
              <w:t>วันที่เริ่มต้นกิจกรรม</w:t>
            </w:r>
            <w:r w:rsidR="008E4D7B">
              <w:rPr>
                <w:rFonts w:ascii="TH SarabunPSK" w:hAnsi="TH SarabunPSK" w:hint="cs"/>
                <w:sz w:val="32"/>
                <w:cs/>
              </w:rPr>
              <w:t>โครงการ</w:t>
            </w:r>
            <w:r w:rsidRPr="00963966">
              <w:rPr>
                <w:rFonts w:ascii="TH SarabunPSK" w:hAnsi="TH SarabunPSK"/>
                <w:sz w:val="32"/>
                <w:cs/>
              </w:rPr>
              <w:t>ป่า</w:t>
            </w:r>
            <w:r w:rsidR="008E4D7B">
              <w:rPr>
                <w:rFonts w:ascii="TH SarabunPSK" w:hAnsi="TH SarabunPSK" w:hint="cs"/>
                <w:sz w:val="32"/>
                <w:cs/>
              </w:rPr>
              <w:t>ไม้</w:t>
            </w:r>
          </w:p>
        </w:tc>
      </w:tr>
      <w:bookmarkEnd w:id="3"/>
    </w:tbl>
    <w:p w14:paraId="412E7264" w14:textId="77777777" w:rsidR="00CF133A" w:rsidRPr="00517C50" w:rsidRDefault="00CF133A">
      <w:pPr>
        <w:spacing w:after="0" w:line="240" w:lineRule="auto"/>
        <w:rPr>
          <w:rFonts w:ascii="TH SarabunPSK" w:eastAsia="Times New Roman" w:hAnsi="TH SarabunPSK"/>
          <w:sz w:val="32"/>
          <w:cs/>
        </w:rPr>
      </w:pPr>
      <w:r w:rsidRPr="00517C50">
        <w:rPr>
          <w:rFonts w:ascii="TH SarabunPSK" w:eastAsia="Times New Roman" w:hAnsi="TH SarabunPSK"/>
          <w:sz w:val="32"/>
          <w:cs/>
        </w:rPr>
        <w:br w:type="page"/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242"/>
      </w:tblGrid>
      <w:tr w:rsidR="00F84FE2" w:rsidRPr="00517C50" w14:paraId="19D2379A" w14:textId="77777777" w:rsidTr="00F84FE2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73468" w14:textId="77777777" w:rsidR="00F84FE2" w:rsidRPr="00517C50" w:rsidRDefault="00F84FE2">
            <w:pPr>
              <w:spacing w:before="60" w:after="60" w:line="240" w:lineRule="auto"/>
              <w:jc w:val="center"/>
              <w:rPr>
                <w:rFonts w:ascii="TH SarabunPSK" w:eastAsia="Calibri" w:hAnsi="TH SarabunPSK"/>
                <w:b/>
                <w:bCs/>
                <w:lang w:eastAsia="en-US"/>
              </w:rPr>
            </w:pPr>
            <w:r w:rsidRPr="00517C50">
              <w:rPr>
                <w:rFonts w:ascii="TH SarabunPSK" w:hAnsi="TH SarabunPSK"/>
                <w:b/>
                <w:bCs/>
                <w:cs/>
              </w:rPr>
              <w:lastRenderedPageBreak/>
              <w:t xml:space="preserve">บันทึกการแก้ไข </w:t>
            </w:r>
          </w:p>
        </w:tc>
      </w:tr>
    </w:tbl>
    <w:p w14:paraId="30ABBCCD" w14:textId="77777777" w:rsidR="00F84FE2" w:rsidRPr="00517C50" w:rsidRDefault="00F84FE2" w:rsidP="00F84FE2">
      <w:pPr>
        <w:spacing w:after="0" w:line="240" w:lineRule="auto"/>
        <w:jc w:val="center"/>
        <w:rPr>
          <w:rFonts w:ascii="TH SarabunPSK" w:hAnsi="TH SarabunPSK"/>
          <w:b/>
          <w:bCs/>
          <w:sz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50"/>
        <w:gridCol w:w="1418"/>
        <w:gridCol w:w="1984"/>
        <w:gridCol w:w="4928"/>
      </w:tblGrid>
      <w:tr w:rsidR="00517C50" w:rsidRPr="00517C50" w14:paraId="6A98A901" w14:textId="77777777" w:rsidTr="00F84F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6E49B" w14:textId="77777777" w:rsidR="00F84FE2" w:rsidRPr="00517C50" w:rsidRDefault="00F84FE2">
            <w:pPr>
              <w:spacing w:after="0" w:line="240" w:lineRule="auto"/>
              <w:jc w:val="center"/>
              <w:rPr>
                <w:rFonts w:ascii="TH SarabunPSK" w:hAnsi="TH SarabunPSK"/>
                <w:b/>
                <w:bCs/>
              </w:rPr>
            </w:pPr>
            <w:r w:rsidRPr="00517C50">
              <w:rPr>
                <w:rFonts w:ascii="TH SarabunPSK" w:hAnsi="TH SarabunPSK"/>
                <w:b/>
                <w:bCs/>
                <w:cs/>
              </w:rPr>
              <w:t>ฉบับที่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E9DF" w14:textId="77777777" w:rsidR="00F84FE2" w:rsidRPr="00517C50" w:rsidRDefault="00F84FE2">
            <w:pPr>
              <w:spacing w:after="0" w:line="240" w:lineRule="auto"/>
              <w:jc w:val="center"/>
              <w:rPr>
                <w:rFonts w:ascii="TH SarabunPSK" w:hAnsi="TH SarabunPSK"/>
                <w:b/>
                <w:bCs/>
                <w:cs/>
              </w:rPr>
            </w:pPr>
            <w:r w:rsidRPr="00517C50">
              <w:rPr>
                <w:rFonts w:ascii="TH SarabunPSK" w:hAnsi="TH SarabunPSK"/>
                <w:b/>
                <w:bCs/>
                <w:cs/>
              </w:rPr>
              <w:t>แก้ไขครั้งที่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4E880" w14:textId="77777777" w:rsidR="00F84FE2" w:rsidRPr="00517C50" w:rsidRDefault="00F84FE2">
            <w:pPr>
              <w:spacing w:after="0" w:line="240" w:lineRule="auto"/>
              <w:jc w:val="center"/>
              <w:rPr>
                <w:rFonts w:ascii="TH SarabunPSK" w:hAnsi="TH SarabunPSK"/>
                <w:b/>
                <w:bCs/>
              </w:rPr>
            </w:pPr>
            <w:r w:rsidRPr="00517C50">
              <w:rPr>
                <w:rFonts w:ascii="TH SarabunPSK" w:hAnsi="TH SarabunPSK"/>
                <w:b/>
                <w:bCs/>
                <w:cs/>
              </w:rPr>
              <w:t>วันที่บังคับใช้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6432" w14:textId="77777777" w:rsidR="00F84FE2" w:rsidRPr="00517C50" w:rsidRDefault="00F84FE2">
            <w:pPr>
              <w:spacing w:after="0" w:line="240" w:lineRule="auto"/>
              <w:jc w:val="center"/>
              <w:rPr>
                <w:rFonts w:ascii="TH SarabunPSK" w:hAnsi="TH SarabunPSK"/>
                <w:b/>
                <w:bCs/>
              </w:rPr>
            </w:pPr>
            <w:r w:rsidRPr="00517C50">
              <w:rPr>
                <w:rFonts w:ascii="TH SarabunPSK" w:hAnsi="TH SarabunPSK"/>
                <w:b/>
                <w:bCs/>
                <w:cs/>
              </w:rPr>
              <w:t>รายการแก้ไข</w:t>
            </w:r>
          </w:p>
        </w:tc>
      </w:tr>
      <w:tr w:rsidR="00F84FE2" w:rsidRPr="00517C50" w14:paraId="72FDE390" w14:textId="77777777" w:rsidTr="00F84FE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7934" w14:textId="77777777" w:rsidR="00F84FE2" w:rsidRPr="00832432" w:rsidRDefault="00832432">
            <w:pPr>
              <w:spacing w:after="0" w:line="240" w:lineRule="auto"/>
              <w:jc w:val="center"/>
              <w:rPr>
                <w:rFonts w:ascii="TH SarabunPSK" w:hAnsi="TH SarabunPSK"/>
                <w:sz w:val="32"/>
              </w:rPr>
            </w:pPr>
            <w:r w:rsidRPr="00832432">
              <w:rPr>
                <w:rFonts w:ascii="TH SarabunPSK" w:hAnsi="TH SarabunPSK"/>
                <w:sz w:val="32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ECB08" w14:textId="77777777" w:rsidR="00F84FE2" w:rsidRPr="00832432" w:rsidRDefault="00832432">
            <w:pPr>
              <w:spacing w:after="0" w:line="240" w:lineRule="auto"/>
              <w:jc w:val="center"/>
              <w:rPr>
                <w:rFonts w:ascii="TH SarabunPSK" w:hAnsi="TH SarabunPSK"/>
                <w:sz w:val="32"/>
                <w:cs/>
              </w:rPr>
            </w:pPr>
            <w:r w:rsidRPr="00832432">
              <w:rPr>
                <w:rFonts w:ascii="TH SarabunPSK" w:hAnsi="TH SarabunPSK"/>
                <w:sz w:val="32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D795" w14:textId="77777777" w:rsidR="00F84FE2" w:rsidRPr="0005678C" w:rsidRDefault="0005678C">
            <w:pPr>
              <w:spacing w:after="0" w:line="240" w:lineRule="auto"/>
              <w:jc w:val="center"/>
              <w:rPr>
                <w:rFonts w:ascii="TH SarabunPSK" w:hAnsi="TH SarabunPSK"/>
                <w:sz w:val="32"/>
              </w:rPr>
            </w:pPr>
            <w:proofErr w:type="gramStart"/>
            <w:r w:rsidRPr="0005678C">
              <w:rPr>
                <w:rFonts w:ascii="TH SarabunPSK" w:hAnsi="TH SarabunPSK"/>
                <w:sz w:val="32"/>
              </w:rPr>
              <w:t xml:space="preserve">1 </w:t>
            </w:r>
            <w:r w:rsidRPr="0005678C">
              <w:rPr>
                <w:rFonts w:ascii="TH SarabunPSK" w:hAnsi="TH SarabunPSK"/>
                <w:sz w:val="32"/>
                <w:cs/>
              </w:rPr>
              <w:t xml:space="preserve"> มีนาคม</w:t>
            </w:r>
            <w:proofErr w:type="gramEnd"/>
            <w:r w:rsidRPr="0005678C">
              <w:rPr>
                <w:rFonts w:ascii="TH SarabunPSK" w:hAnsi="TH SarabunPSK"/>
                <w:sz w:val="32"/>
                <w:cs/>
              </w:rPr>
              <w:t xml:space="preserve"> </w:t>
            </w:r>
            <w:r w:rsidRPr="0005678C">
              <w:rPr>
                <w:rFonts w:ascii="TH SarabunPSK" w:hAnsi="TH SarabunPSK"/>
                <w:sz w:val="32"/>
              </w:rPr>
              <w:t>2566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5BA1" w14:textId="77777777" w:rsidR="00F84FE2" w:rsidRPr="00980BCA" w:rsidRDefault="00980BCA" w:rsidP="00980BCA">
            <w:pPr>
              <w:rPr>
                <w:rFonts w:ascii="TH SarabunPSK" w:hAnsi="TH SarabunPSK"/>
                <w:sz w:val="32"/>
                <w:cs/>
              </w:rPr>
            </w:pPr>
            <w:r w:rsidRPr="00980BCA">
              <w:rPr>
                <w:rFonts w:ascii="TH SarabunPSK" w:hAnsi="TH SarabunPSK"/>
                <w:sz w:val="32"/>
                <w:cs/>
              </w:rPr>
              <w:t xml:space="preserve">ปรับแก้ไขจาก </w:t>
            </w:r>
            <w:r w:rsidRPr="00980BCA">
              <w:rPr>
                <w:rFonts w:ascii="TH SarabunPSK" w:hAnsi="TH SarabunPSK"/>
                <w:sz w:val="32"/>
              </w:rPr>
              <w:t>TVER-TOOL-01</w:t>
            </w:r>
            <w:r w:rsidRPr="00980BCA">
              <w:rPr>
                <w:rFonts w:ascii="TH SarabunPSK" w:hAnsi="TH SarabunPSK"/>
                <w:sz w:val="32"/>
                <w:cs/>
              </w:rPr>
              <w:t>-</w:t>
            </w:r>
            <w:r w:rsidRPr="00980BCA">
              <w:rPr>
                <w:rFonts w:ascii="TH SarabunPSK" w:hAnsi="TH SarabunPSK"/>
                <w:sz w:val="32"/>
              </w:rPr>
              <w:t>01</w:t>
            </w:r>
          </w:p>
        </w:tc>
      </w:tr>
    </w:tbl>
    <w:p w14:paraId="110FEE5F" w14:textId="77777777" w:rsidR="00F84FE2" w:rsidRPr="00517C50" w:rsidRDefault="00F84FE2" w:rsidP="00F84FE2">
      <w:pPr>
        <w:spacing w:after="0" w:line="240" w:lineRule="auto"/>
        <w:rPr>
          <w:rFonts w:ascii="TH SarabunPSK" w:hAnsi="TH SarabunPSK"/>
          <w:sz w:val="32"/>
          <w:cs/>
        </w:rPr>
      </w:pPr>
    </w:p>
    <w:p w14:paraId="2B386AEF" w14:textId="77777777" w:rsidR="00F84FE2" w:rsidRPr="00517C50" w:rsidRDefault="00F84FE2" w:rsidP="00FF2EFF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</w:p>
    <w:p w14:paraId="2E6B240C" w14:textId="77777777" w:rsidR="00F84FE2" w:rsidRPr="00517C50" w:rsidRDefault="00F84FE2" w:rsidP="00FF2EFF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</w:p>
    <w:p w14:paraId="5F52B64D" w14:textId="77777777" w:rsidR="00F84FE2" w:rsidRPr="00517C50" w:rsidRDefault="00F84FE2" w:rsidP="00FF2EFF">
      <w:pPr>
        <w:spacing w:before="120" w:after="0" w:line="240" w:lineRule="auto"/>
        <w:jc w:val="thaiDistribute"/>
        <w:rPr>
          <w:rFonts w:ascii="TH SarabunPSK" w:eastAsia="Times New Roman" w:hAnsi="TH SarabunPSK"/>
          <w:sz w:val="32"/>
        </w:rPr>
      </w:pPr>
    </w:p>
    <w:sectPr w:rsidR="00F84FE2" w:rsidRPr="00517C50" w:rsidSect="003D398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F8163" w14:textId="77777777" w:rsidR="00844457" w:rsidRDefault="00844457" w:rsidP="00155D09">
      <w:pPr>
        <w:spacing w:after="0" w:line="240" w:lineRule="auto"/>
      </w:pPr>
      <w:r>
        <w:separator/>
      </w:r>
    </w:p>
  </w:endnote>
  <w:endnote w:type="continuationSeparator" w:id="0">
    <w:p w14:paraId="0ED3E396" w14:textId="77777777" w:rsidR="00844457" w:rsidRDefault="00844457" w:rsidP="00155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 AS">
    <w:altName w:val="Browallia New"/>
    <w:panose1 w:val="020B0604020202020204"/>
    <w:charset w:val="00"/>
    <w:family w:val="auto"/>
    <w:pitch w:val="variable"/>
    <w:sig w:usb0="A100006F" w:usb1="5000204A" w:usb2="00000000" w:usb3="00000000" w:csb0="000101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859F7" w14:textId="77777777" w:rsidR="004E27E4" w:rsidRPr="005D6FDD" w:rsidRDefault="004E27E4" w:rsidP="004E27E4">
    <w:pPr>
      <w:pStyle w:val="a5"/>
      <w:jc w:val="right"/>
      <w:rPr>
        <w:rFonts w:ascii="BrowalliaUPC" w:hAnsi="BrowalliaUPC" w:cs="BrowalliaUPC"/>
        <w:b/>
        <w:bCs/>
        <w:sz w:val="28"/>
        <w:szCs w:val="28"/>
      </w:rPr>
    </w:pPr>
    <w:r w:rsidRPr="005D6FDD">
      <w:rPr>
        <w:rFonts w:ascii="BrowalliaUPC" w:hAnsi="BrowalliaUPC" w:cs="BrowalliaUPC"/>
        <w:b/>
        <w:bCs/>
        <w:sz w:val="28"/>
        <w:szCs w:val="28"/>
        <w:cs/>
      </w:rPr>
      <w:t>องค์การบริหารจัดการก๊าซเรือนกระจก (องค์การมหาชน) (</w:t>
    </w:r>
    <w:proofErr w:type="spellStart"/>
    <w:r w:rsidRPr="005D6FDD">
      <w:rPr>
        <w:rFonts w:ascii="BrowalliaUPC" w:hAnsi="BrowalliaUPC" w:cs="BrowalliaUPC"/>
        <w:b/>
        <w:bCs/>
        <w:sz w:val="28"/>
        <w:szCs w:val="28"/>
        <w:cs/>
      </w:rPr>
      <w:t>อบก</w:t>
    </w:r>
    <w:proofErr w:type="spellEnd"/>
    <w:r w:rsidRPr="005D6FDD">
      <w:rPr>
        <w:rFonts w:ascii="BrowalliaUPC" w:hAnsi="BrowalliaUPC" w:cs="BrowalliaUPC"/>
        <w:b/>
        <w:bCs/>
        <w:sz w:val="28"/>
        <w:szCs w:val="28"/>
        <w:cs/>
      </w:rPr>
      <w:t>.)</w:t>
    </w:r>
  </w:p>
  <w:p w14:paraId="4F202E26" w14:textId="77777777" w:rsidR="004E27E4" w:rsidRPr="004E27E4" w:rsidRDefault="004E27E4" w:rsidP="004E27E4">
    <w:pPr>
      <w:pStyle w:val="a5"/>
      <w:jc w:val="right"/>
      <w:rPr>
        <w:rFonts w:ascii="BrowalliaUPC" w:hAnsi="BrowalliaUPC" w:cs="BrowalliaUPC"/>
        <w:b/>
        <w:bCs/>
        <w:sz w:val="28"/>
        <w:szCs w:val="28"/>
        <w:cs/>
      </w:rPr>
    </w:pPr>
    <w:r w:rsidRPr="005D6FDD">
      <w:rPr>
        <w:rFonts w:ascii="BrowalliaUPC" w:hAnsi="BrowalliaUPC" w:cs="BrowalliaUPC"/>
        <w:b/>
        <w:bCs/>
        <w:sz w:val="28"/>
        <w:szCs w:val="28"/>
      </w:rPr>
      <w:t xml:space="preserve">Thailand Greenhouse Gas Management Organization </w:t>
    </w:r>
    <w:r w:rsidRPr="005D6FDD">
      <w:rPr>
        <w:rFonts w:ascii="BrowalliaUPC" w:hAnsi="BrowalliaUPC" w:cs="BrowalliaUPC"/>
        <w:b/>
        <w:bCs/>
        <w:sz w:val="28"/>
        <w:szCs w:val="28"/>
        <w:cs/>
      </w:rPr>
      <w:t>(</w:t>
    </w:r>
    <w:r w:rsidRPr="005D6FDD">
      <w:rPr>
        <w:rFonts w:ascii="BrowalliaUPC" w:hAnsi="BrowalliaUPC" w:cs="BrowalliaUPC"/>
        <w:b/>
        <w:bCs/>
        <w:sz w:val="28"/>
        <w:szCs w:val="28"/>
      </w:rPr>
      <w:t>Public Organization</w:t>
    </w:r>
    <w:r w:rsidRPr="005D6FDD">
      <w:rPr>
        <w:rFonts w:ascii="BrowalliaUPC" w:hAnsi="BrowalliaUPC" w:cs="BrowalliaUPC"/>
        <w:b/>
        <w:bCs/>
        <w:sz w:val="28"/>
        <w:szCs w:val="28"/>
        <w:cs/>
      </w:rPr>
      <w:t>) (</w:t>
    </w:r>
    <w:r w:rsidRPr="005D6FDD">
      <w:rPr>
        <w:rFonts w:ascii="BrowalliaUPC" w:hAnsi="BrowalliaUPC" w:cs="BrowalliaUPC"/>
        <w:b/>
        <w:bCs/>
        <w:sz w:val="28"/>
        <w:szCs w:val="28"/>
      </w:rPr>
      <w:t>TGO</w:t>
    </w:r>
    <w:r w:rsidRPr="005D6FDD">
      <w:rPr>
        <w:rFonts w:ascii="BrowalliaUPC" w:hAnsi="BrowalliaUPC" w:cs="BrowalliaUPC"/>
        <w:b/>
        <w:bCs/>
        <w:sz w:val="28"/>
        <w:szCs w:val="28"/>
        <w:cs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F08F8" w14:textId="77777777" w:rsidR="00844457" w:rsidRDefault="00844457" w:rsidP="00155D09">
      <w:pPr>
        <w:spacing w:after="0" w:line="240" w:lineRule="auto"/>
      </w:pPr>
      <w:r>
        <w:separator/>
      </w:r>
    </w:p>
  </w:footnote>
  <w:footnote w:type="continuationSeparator" w:id="0">
    <w:p w14:paraId="16201D60" w14:textId="77777777" w:rsidR="00844457" w:rsidRDefault="00844457" w:rsidP="00155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34" w:type="dxa"/>
      <w:tblLayout w:type="fixed"/>
      <w:tblLook w:val="04A0" w:firstRow="1" w:lastRow="0" w:firstColumn="1" w:lastColumn="0" w:noHBand="0" w:noVBand="1"/>
    </w:tblPr>
    <w:tblGrid>
      <w:gridCol w:w="851"/>
      <w:gridCol w:w="4678"/>
      <w:gridCol w:w="3458"/>
    </w:tblGrid>
    <w:tr w:rsidR="004E27E4" w:rsidRPr="001B0D82" w14:paraId="3302168F" w14:textId="77777777" w:rsidTr="008D4E46">
      <w:tc>
        <w:tcPr>
          <w:tcW w:w="851" w:type="dxa"/>
        </w:tcPr>
        <w:p w14:paraId="4358F0DE" w14:textId="77777777" w:rsidR="004E27E4" w:rsidRPr="00482240" w:rsidRDefault="004E27E4" w:rsidP="008D4E46">
          <w:r>
            <w:rPr>
              <w:noProof/>
              <w:lang w:eastAsia="en-US"/>
            </w:rPr>
            <w:drawing>
              <wp:inline distT="0" distB="0" distL="0" distR="0" wp14:anchorId="4D0FCC7D" wp14:editId="7224B31F">
                <wp:extent cx="307975" cy="320416"/>
                <wp:effectExtent l="0" t="0" r="0" b="3810"/>
                <wp:docPr id="8" name="Picture 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0" descr="TVER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7975" cy="3204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  <w:vAlign w:val="center"/>
        </w:tcPr>
        <w:p w14:paraId="461D5BD3" w14:textId="77777777" w:rsidR="004E27E4" w:rsidRPr="001B0D82" w:rsidRDefault="004E27E4" w:rsidP="008D4E46">
          <w:pPr>
            <w:ind w:left="34"/>
            <w:rPr>
              <w:rFonts w:ascii="BrowalliaUPC" w:hAnsi="BrowalliaUPC" w:cs="BrowalliaUPC"/>
              <w:sz w:val="28"/>
              <w:szCs w:val="28"/>
            </w:rPr>
          </w:pP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Thailand Voluntary Emission Reduction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 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Program</w:t>
          </w:r>
        </w:p>
      </w:tc>
      <w:tc>
        <w:tcPr>
          <w:tcW w:w="3458" w:type="dxa"/>
          <w:vAlign w:val="center"/>
        </w:tcPr>
        <w:p w14:paraId="6F588C0F" w14:textId="77777777" w:rsidR="004E27E4" w:rsidRPr="001B0D82" w:rsidRDefault="004E27E4" w:rsidP="004E27E4">
          <w:pPr>
            <w:ind w:left="203"/>
            <w:jc w:val="center"/>
            <w:rPr>
              <w:rFonts w:ascii="BrowalliaUPC" w:hAnsi="BrowalliaUPC" w:cs="BrowalliaUPC"/>
              <w:b/>
              <w:bCs/>
              <w:sz w:val="28"/>
              <w:szCs w:val="28"/>
              <w:lang w:val="en-GB"/>
            </w:rPr>
          </w:pP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T</w:t>
          </w:r>
          <w:r w:rsidR="00D5616A">
            <w:rPr>
              <w:rFonts w:ascii="BrowalliaUPC" w:hAnsi="BrowalliaUPC" w:cs="BrowalliaUPC"/>
              <w:b/>
              <w:bCs/>
              <w:sz w:val="28"/>
              <w:szCs w:val="28"/>
            </w:rPr>
            <w:t>-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>VER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-</w:t>
          </w:r>
          <w:r w:rsidR="00D5616A">
            <w:rPr>
              <w:rFonts w:ascii="BrowalliaUPC" w:hAnsi="BrowalliaUPC" w:cs="BrowalliaUPC"/>
              <w:b/>
              <w:bCs/>
              <w:sz w:val="28"/>
              <w:szCs w:val="28"/>
            </w:rPr>
            <w:t>P-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TOOL-01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-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</w:rPr>
            <w:t xml:space="preserve">01 Version </w:t>
          </w:r>
          <w:r w:rsidRPr="001B0D82">
            <w:rPr>
              <w:rFonts w:ascii="BrowalliaUPC" w:hAnsi="BrowalliaUPC" w:cs="BrowalliaUPC"/>
              <w:b/>
              <w:bCs/>
              <w:sz w:val="28"/>
              <w:szCs w:val="28"/>
              <w:cs/>
            </w:rPr>
            <w:t>0</w:t>
          </w:r>
          <w:r>
            <w:rPr>
              <w:rFonts w:ascii="BrowalliaUPC" w:hAnsi="BrowalliaUPC" w:cs="BrowalliaUPC"/>
              <w:b/>
              <w:bCs/>
              <w:sz w:val="28"/>
              <w:szCs w:val="28"/>
            </w:rPr>
            <w:t>1</w:t>
          </w:r>
        </w:p>
      </w:tc>
    </w:tr>
  </w:tbl>
  <w:p w14:paraId="72283035" w14:textId="77777777" w:rsidR="009A600B" w:rsidRDefault="00D5616A">
    <w:pPr>
      <w:pStyle w:val="a3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F892B1" wp14:editId="4F204F77">
              <wp:simplePos x="0" y="0"/>
              <wp:positionH relativeFrom="page">
                <wp:posOffset>6855460</wp:posOffset>
              </wp:positionH>
              <wp:positionV relativeFrom="topMargin">
                <wp:posOffset>341630</wp:posOffset>
              </wp:positionV>
              <wp:extent cx="911860" cy="23177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1860" cy="231775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59566CB" w14:textId="77777777" w:rsidR="009A600B" w:rsidRPr="00CD0E42" w:rsidRDefault="009A600B" w:rsidP="00515895">
                          <w:pPr>
                            <w:spacing w:after="0" w:line="240" w:lineRule="auto"/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t xml:space="preserve">หน้า </w:t>
                          </w:r>
                          <w:r w:rsidR="00350E20"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 PAGE   \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  <w:cs/>
                            </w:rPr>
                            <w:instrText xml:space="preserve">* </w:instrText>
                          </w:r>
                          <w:r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instrText xml:space="preserve">MERGEFORMAT </w:instrText>
                          </w:r>
                          <w:r w:rsidR="00350E20"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E1303">
                            <w:rPr>
                              <w:rFonts w:ascii="Browallia New" w:hAnsi="Browallia New" w:cs="Browallia New"/>
                              <w:b/>
                              <w:bCs/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18</w:t>
                          </w:r>
                          <w:r w:rsidR="00350E20" w:rsidRPr="00CD0E42">
                            <w:rPr>
                              <w:rFonts w:ascii="Browallia New" w:hAnsi="Browallia New" w:cs="Browallia New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39.8pt;margin-top:26.9pt;width:71.8pt;height:18.25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0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" o:allowincell="f" fillcolor="#4472c4 [3204]" stroked="f">
              <v:textbox style="mso-fit-shape-to-text:t" inset=",0,,0">
                <w:txbxContent>
                  <w:p w:rsidR="009A600B" w:rsidRPr="00CD0E42" w:rsidRDefault="009A600B" w:rsidP="00515895">
                    <w:pPr>
                      <w:spacing w:after="0" w:line="240" w:lineRule="auto"/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t xml:space="preserve">หน้า </w:t>
                    </w:r>
                    <w:r w:rsidR="00350E20"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 PAGE   \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  <w:cs/>
                      </w:rPr>
                      <w:instrText xml:space="preserve">* </w:instrText>
                    </w:r>
                    <w:r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instrText xml:space="preserve">MERGEFORMAT </w:instrText>
                    </w:r>
                    <w:r w:rsidR="00350E20"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4E1303">
                      <w:rPr>
                        <w:rFonts w:ascii="Browallia New" w:hAnsi="Browallia New" w:cs="Browallia New"/>
                        <w:b/>
                        <w:bCs/>
                        <w:noProof/>
                        <w:color w:val="FFFFFF" w:themeColor="background1"/>
                        <w:sz w:val="28"/>
                        <w:szCs w:val="28"/>
                      </w:rPr>
                      <w:t>18</w:t>
                    </w:r>
                    <w:r w:rsidR="00350E20" w:rsidRPr="00CD0E42">
                      <w:rPr>
                        <w:rFonts w:ascii="Browallia New" w:hAnsi="Browallia New" w:cs="Browallia New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A4B94"/>
    <w:multiLevelType w:val="hybridMultilevel"/>
    <w:tmpl w:val="37EE246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A6FF3"/>
    <w:multiLevelType w:val="hybridMultilevel"/>
    <w:tmpl w:val="09DC7F64"/>
    <w:lvl w:ilvl="0" w:tplc="040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4" w:hanging="360"/>
      </w:pPr>
      <w:rPr>
        <w:rFonts w:ascii="Wingdings" w:hAnsi="Wingdings" w:hint="default"/>
      </w:rPr>
    </w:lvl>
  </w:abstractNum>
  <w:abstractNum w:abstractNumId="2" w15:restartNumberingAfterBreak="0">
    <w:nsid w:val="2A4D7527"/>
    <w:multiLevelType w:val="hybridMultilevel"/>
    <w:tmpl w:val="692E8FB8"/>
    <w:lvl w:ilvl="0" w:tplc="0409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3" w15:restartNumberingAfterBreak="0">
    <w:nsid w:val="3C500BD5"/>
    <w:multiLevelType w:val="hybridMultilevel"/>
    <w:tmpl w:val="6D7C9C80"/>
    <w:lvl w:ilvl="0" w:tplc="040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1" w:tplc="622A7568">
      <w:numFmt w:val="bullet"/>
      <w:lvlText w:val=""/>
      <w:lvlJc w:val="left"/>
      <w:pPr>
        <w:ind w:left="4324" w:hanging="360"/>
      </w:pPr>
      <w:rPr>
        <w:rFonts w:ascii="Wingdings" w:eastAsia="Times New Roman" w:hAnsi="Wingdings" w:cs="TH SarabunPSK" w:hint="default"/>
      </w:rPr>
    </w:lvl>
    <w:lvl w:ilvl="2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4" w:hanging="360"/>
      </w:pPr>
      <w:rPr>
        <w:rFonts w:ascii="Wingdings" w:hAnsi="Wingdings" w:hint="default"/>
      </w:rPr>
    </w:lvl>
  </w:abstractNum>
  <w:abstractNum w:abstractNumId="4" w15:restartNumberingAfterBreak="0">
    <w:nsid w:val="3C902615"/>
    <w:multiLevelType w:val="hybridMultilevel"/>
    <w:tmpl w:val="CFAEEE62"/>
    <w:lvl w:ilvl="0" w:tplc="04090001">
      <w:start w:val="1"/>
      <w:numFmt w:val="bullet"/>
      <w:lvlText w:val=""/>
      <w:lvlJc w:val="left"/>
      <w:pPr>
        <w:ind w:left="20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7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96" w:hanging="360"/>
      </w:pPr>
      <w:rPr>
        <w:rFonts w:ascii="Wingdings" w:hAnsi="Wingdings" w:hint="default"/>
      </w:rPr>
    </w:lvl>
  </w:abstractNum>
  <w:abstractNum w:abstractNumId="5" w15:restartNumberingAfterBreak="0">
    <w:nsid w:val="40373F38"/>
    <w:multiLevelType w:val="hybridMultilevel"/>
    <w:tmpl w:val="A4EC9366"/>
    <w:lvl w:ilvl="0" w:tplc="1F822994">
      <w:start w:val="20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6176D5"/>
    <w:multiLevelType w:val="hybridMultilevel"/>
    <w:tmpl w:val="13561D80"/>
    <w:lvl w:ilvl="0" w:tplc="994EF5E0">
      <w:start w:val="4"/>
      <w:numFmt w:val="bullet"/>
      <w:lvlText w:val=""/>
      <w:lvlJc w:val="left"/>
      <w:pPr>
        <w:ind w:left="2160" w:hanging="360"/>
      </w:pPr>
      <w:rPr>
        <w:rFonts w:ascii="Wingdings" w:eastAsia="Times New Roman" w:hAnsi="Wingdings" w:cs="TH SarabunPSK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C436009"/>
    <w:multiLevelType w:val="hybridMultilevel"/>
    <w:tmpl w:val="EF1A4C16"/>
    <w:lvl w:ilvl="0" w:tplc="994EF5E0">
      <w:start w:val="4"/>
      <w:numFmt w:val="bullet"/>
      <w:lvlText w:val=""/>
      <w:lvlJc w:val="left"/>
      <w:pPr>
        <w:ind w:left="1920" w:hanging="360"/>
      </w:pPr>
      <w:rPr>
        <w:rFonts w:ascii="Wingdings" w:eastAsia="Times New Roman" w:hAnsi="Wingdings" w:cs="TH SarabunPSK" w:hint="default"/>
      </w:rPr>
    </w:lvl>
    <w:lvl w:ilvl="1" w:tplc="0409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55916C6C"/>
    <w:multiLevelType w:val="hybridMultilevel"/>
    <w:tmpl w:val="57328AE8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9" w15:restartNumberingAfterBreak="0">
    <w:nsid w:val="55DF25F3"/>
    <w:multiLevelType w:val="hybridMultilevel"/>
    <w:tmpl w:val="5C8603CC"/>
    <w:lvl w:ilvl="0" w:tplc="627EDD0A">
      <w:numFmt w:val="bullet"/>
      <w:lvlText w:val=""/>
      <w:lvlJc w:val="left"/>
      <w:pPr>
        <w:ind w:left="180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E8B3CB5"/>
    <w:multiLevelType w:val="hybridMultilevel"/>
    <w:tmpl w:val="E5A81B1E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1" w15:restartNumberingAfterBreak="0">
    <w:nsid w:val="628F623C"/>
    <w:multiLevelType w:val="hybridMultilevel"/>
    <w:tmpl w:val="331ADD3E"/>
    <w:lvl w:ilvl="0" w:tplc="040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4" w:hanging="360"/>
      </w:pPr>
      <w:rPr>
        <w:rFonts w:ascii="Wingdings" w:hAnsi="Wingdings" w:hint="default"/>
      </w:rPr>
    </w:lvl>
  </w:abstractNum>
  <w:abstractNum w:abstractNumId="12" w15:restartNumberingAfterBreak="0">
    <w:nsid w:val="66120BC2"/>
    <w:multiLevelType w:val="hybridMultilevel"/>
    <w:tmpl w:val="E982E0D4"/>
    <w:lvl w:ilvl="0" w:tplc="994EF5E0">
      <w:start w:val="4"/>
      <w:numFmt w:val="bullet"/>
      <w:lvlText w:val=""/>
      <w:lvlJc w:val="left"/>
      <w:pPr>
        <w:ind w:left="2160" w:hanging="360"/>
      </w:pPr>
      <w:rPr>
        <w:rFonts w:ascii="Wingdings" w:eastAsia="Times New Roman" w:hAnsi="Wingdings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70913978"/>
    <w:multiLevelType w:val="hybridMultilevel"/>
    <w:tmpl w:val="D2583274"/>
    <w:lvl w:ilvl="0" w:tplc="0409000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4" w:hanging="360"/>
      </w:pPr>
      <w:rPr>
        <w:rFonts w:ascii="Wingdings" w:hAnsi="Wingdings" w:hint="default"/>
      </w:rPr>
    </w:lvl>
  </w:abstractNum>
  <w:abstractNum w:abstractNumId="14" w15:restartNumberingAfterBreak="0">
    <w:nsid w:val="78FC1AF2"/>
    <w:multiLevelType w:val="hybridMultilevel"/>
    <w:tmpl w:val="DD8E1B18"/>
    <w:lvl w:ilvl="0" w:tplc="040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4" w:hanging="360"/>
      </w:pPr>
      <w:rPr>
        <w:rFonts w:ascii="Wingdings" w:hAnsi="Wingdings" w:hint="default"/>
      </w:rPr>
    </w:lvl>
  </w:abstractNum>
  <w:abstractNum w:abstractNumId="15" w15:restartNumberingAfterBreak="0">
    <w:nsid w:val="7E2520FF"/>
    <w:multiLevelType w:val="hybridMultilevel"/>
    <w:tmpl w:val="FA20205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7FF37343"/>
    <w:multiLevelType w:val="hybridMultilevel"/>
    <w:tmpl w:val="AFCCB9A8"/>
    <w:lvl w:ilvl="0" w:tplc="04090003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4" w:hanging="360"/>
      </w:pPr>
      <w:rPr>
        <w:rFonts w:ascii="Wingdings" w:hAnsi="Wingdings" w:hint="default"/>
      </w:rPr>
    </w:lvl>
  </w:abstractNum>
  <w:num w:numId="1" w16cid:durableId="252782903">
    <w:abstractNumId w:val="15"/>
  </w:num>
  <w:num w:numId="2" w16cid:durableId="634218540">
    <w:abstractNumId w:val="8"/>
  </w:num>
  <w:num w:numId="3" w16cid:durableId="2137869002">
    <w:abstractNumId w:val="4"/>
  </w:num>
  <w:num w:numId="4" w16cid:durableId="2092850355">
    <w:abstractNumId w:val="13"/>
  </w:num>
  <w:num w:numId="5" w16cid:durableId="1294867112">
    <w:abstractNumId w:val="10"/>
  </w:num>
  <w:num w:numId="6" w16cid:durableId="474420743">
    <w:abstractNumId w:val="16"/>
  </w:num>
  <w:num w:numId="7" w16cid:durableId="1515458177">
    <w:abstractNumId w:val="14"/>
  </w:num>
  <w:num w:numId="8" w16cid:durableId="883562173">
    <w:abstractNumId w:val="1"/>
  </w:num>
  <w:num w:numId="9" w16cid:durableId="130513883">
    <w:abstractNumId w:val="3"/>
  </w:num>
  <w:num w:numId="10" w16cid:durableId="898905890">
    <w:abstractNumId w:val="11"/>
  </w:num>
  <w:num w:numId="11" w16cid:durableId="16393295">
    <w:abstractNumId w:val="5"/>
  </w:num>
  <w:num w:numId="12" w16cid:durableId="563683072">
    <w:abstractNumId w:val="2"/>
  </w:num>
  <w:num w:numId="13" w16cid:durableId="1490708144">
    <w:abstractNumId w:val="7"/>
  </w:num>
  <w:num w:numId="14" w16cid:durableId="1971394434">
    <w:abstractNumId w:val="12"/>
  </w:num>
  <w:num w:numId="15" w16cid:durableId="281959517">
    <w:abstractNumId w:val="9"/>
  </w:num>
  <w:num w:numId="16" w16cid:durableId="1036390966">
    <w:abstractNumId w:val="6"/>
  </w:num>
  <w:num w:numId="17" w16cid:durableId="1108042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D09"/>
    <w:rsid w:val="00007034"/>
    <w:rsid w:val="000339A7"/>
    <w:rsid w:val="0003514A"/>
    <w:rsid w:val="00035993"/>
    <w:rsid w:val="00047FBF"/>
    <w:rsid w:val="0005591C"/>
    <w:rsid w:val="0005678C"/>
    <w:rsid w:val="00064250"/>
    <w:rsid w:val="00070A35"/>
    <w:rsid w:val="00071B08"/>
    <w:rsid w:val="00072CA7"/>
    <w:rsid w:val="000741DD"/>
    <w:rsid w:val="000930FA"/>
    <w:rsid w:val="000D76D9"/>
    <w:rsid w:val="00113057"/>
    <w:rsid w:val="001207D6"/>
    <w:rsid w:val="001322E8"/>
    <w:rsid w:val="00133AFB"/>
    <w:rsid w:val="001524F2"/>
    <w:rsid w:val="00152A2E"/>
    <w:rsid w:val="00155D09"/>
    <w:rsid w:val="0017381F"/>
    <w:rsid w:val="001941E3"/>
    <w:rsid w:val="001A6913"/>
    <w:rsid w:val="001B0563"/>
    <w:rsid w:val="001B1181"/>
    <w:rsid w:val="001B2740"/>
    <w:rsid w:val="001C5287"/>
    <w:rsid w:val="001D15CA"/>
    <w:rsid w:val="001E3085"/>
    <w:rsid w:val="001F2D6B"/>
    <w:rsid w:val="001F7FD0"/>
    <w:rsid w:val="002142C2"/>
    <w:rsid w:val="00235134"/>
    <w:rsid w:val="00241023"/>
    <w:rsid w:val="00241FA8"/>
    <w:rsid w:val="00254022"/>
    <w:rsid w:val="00266E83"/>
    <w:rsid w:val="0028718C"/>
    <w:rsid w:val="002951A9"/>
    <w:rsid w:val="002D5C92"/>
    <w:rsid w:val="002F498C"/>
    <w:rsid w:val="00301C9C"/>
    <w:rsid w:val="0031269C"/>
    <w:rsid w:val="0031333F"/>
    <w:rsid w:val="0031677B"/>
    <w:rsid w:val="00325CD4"/>
    <w:rsid w:val="00343E6F"/>
    <w:rsid w:val="00345C2E"/>
    <w:rsid w:val="00350E20"/>
    <w:rsid w:val="00351777"/>
    <w:rsid w:val="003523AF"/>
    <w:rsid w:val="003537C7"/>
    <w:rsid w:val="00361C85"/>
    <w:rsid w:val="00363B4E"/>
    <w:rsid w:val="00370C68"/>
    <w:rsid w:val="00374CED"/>
    <w:rsid w:val="003B34C1"/>
    <w:rsid w:val="003B4056"/>
    <w:rsid w:val="003C6414"/>
    <w:rsid w:val="003D3981"/>
    <w:rsid w:val="003D3E6E"/>
    <w:rsid w:val="003D4702"/>
    <w:rsid w:val="003D5749"/>
    <w:rsid w:val="003F1D28"/>
    <w:rsid w:val="003F22D5"/>
    <w:rsid w:val="003F3152"/>
    <w:rsid w:val="003F5011"/>
    <w:rsid w:val="003F7D71"/>
    <w:rsid w:val="00411B94"/>
    <w:rsid w:val="00414A09"/>
    <w:rsid w:val="004154D7"/>
    <w:rsid w:val="00440597"/>
    <w:rsid w:val="00445D50"/>
    <w:rsid w:val="004551BA"/>
    <w:rsid w:val="0047531F"/>
    <w:rsid w:val="004778D4"/>
    <w:rsid w:val="00483B96"/>
    <w:rsid w:val="0049065C"/>
    <w:rsid w:val="00496051"/>
    <w:rsid w:val="004A65AE"/>
    <w:rsid w:val="004A7043"/>
    <w:rsid w:val="004B5D39"/>
    <w:rsid w:val="004C7226"/>
    <w:rsid w:val="004D70E1"/>
    <w:rsid w:val="004E1303"/>
    <w:rsid w:val="004E27E4"/>
    <w:rsid w:val="004F5455"/>
    <w:rsid w:val="00513CBF"/>
    <w:rsid w:val="00515895"/>
    <w:rsid w:val="00517C50"/>
    <w:rsid w:val="005274BF"/>
    <w:rsid w:val="00572D76"/>
    <w:rsid w:val="00576BD6"/>
    <w:rsid w:val="00584F17"/>
    <w:rsid w:val="005947EE"/>
    <w:rsid w:val="00596DFB"/>
    <w:rsid w:val="005A1259"/>
    <w:rsid w:val="005A4767"/>
    <w:rsid w:val="005A5BAE"/>
    <w:rsid w:val="005B0D92"/>
    <w:rsid w:val="005C7762"/>
    <w:rsid w:val="005D53F3"/>
    <w:rsid w:val="005E15E4"/>
    <w:rsid w:val="005E3047"/>
    <w:rsid w:val="005F25C0"/>
    <w:rsid w:val="00602898"/>
    <w:rsid w:val="00603F8B"/>
    <w:rsid w:val="0061142D"/>
    <w:rsid w:val="00615618"/>
    <w:rsid w:val="00624F87"/>
    <w:rsid w:val="006327CC"/>
    <w:rsid w:val="00665A41"/>
    <w:rsid w:val="006872E2"/>
    <w:rsid w:val="006A55D1"/>
    <w:rsid w:val="006B7A46"/>
    <w:rsid w:val="006C6A6C"/>
    <w:rsid w:val="006D1A14"/>
    <w:rsid w:val="006E0132"/>
    <w:rsid w:val="006E153E"/>
    <w:rsid w:val="006F5314"/>
    <w:rsid w:val="00702F6A"/>
    <w:rsid w:val="00723AA9"/>
    <w:rsid w:val="007370BB"/>
    <w:rsid w:val="00796C8F"/>
    <w:rsid w:val="00797526"/>
    <w:rsid w:val="007A2946"/>
    <w:rsid w:val="007B777B"/>
    <w:rsid w:val="007C2971"/>
    <w:rsid w:val="007C370F"/>
    <w:rsid w:val="007D0A81"/>
    <w:rsid w:val="007D2162"/>
    <w:rsid w:val="007D4571"/>
    <w:rsid w:val="007D6F84"/>
    <w:rsid w:val="007E5B51"/>
    <w:rsid w:val="007F1AD4"/>
    <w:rsid w:val="007F6440"/>
    <w:rsid w:val="00804BCF"/>
    <w:rsid w:val="00807B47"/>
    <w:rsid w:val="00807F8A"/>
    <w:rsid w:val="00823EFF"/>
    <w:rsid w:val="00832432"/>
    <w:rsid w:val="0084179B"/>
    <w:rsid w:val="00844457"/>
    <w:rsid w:val="00845E32"/>
    <w:rsid w:val="00854CD9"/>
    <w:rsid w:val="00856F09"/>
    <w:rsid w:val="00864E20"/>
    <w:rsid w:val="00882EC8"/>
    <w:rsid w:val="00890780"/>
    <w:rsid w:val="008B4AFC"/>
    <w:rsid w:val="008C162D"/>
    <w:rsid w:val="008C17BB"/>
    <w:rsid w:val="008C50FF"/>
    <w:rsid w:val="008E4D7B"/>
    <w:rsid w:val="008E5835"/>
    <w:rsid w:val="008F020B"/>
    <w:rsid w:val="00920954"/>
    <w:rsid w:val="00940127"/>
    <w:rsid w:val="0095167A"/>
    <w:rsid w:val="00962FF7"/>
    <w:rsid w:val="00963966"/>
    <w:rsid w:val="00963AE4"/>
    <w:rsid w:val="00980BCA"/>
    <w:rsid w:val="009836FA"/>
    <w:rsid w:val="0098408F"/>
    <w:rsid w:val="009A600B"/>
    <w:rsid w:val="009B24B8"/>
    <w:rsid w:val="009B3863"/>
    <w:rsid w:val="009B6FFC"/>
    <w:rsid w:val="009E4E11"/>
    <w:rsid w:val="00A02014"/>
    <w:rsid w:val="00A0202E"/>
    <w:rsid w:val="00A03987"/>
    <w:rsid w:val="00A10E64"/>
    <w:rsid w:val="00A11C65"/>
    <w:rsid w:val="00A31725"/>
    <w:rsid w:val="00A339F7"/>
    <w:rsid w:val="00A53D7C"/>
    <w:rsid w:val="00A6178D"/>
    <w:rsid w:val="00A6326D"/>
    <w:rsid w:val="00A70904"/>
    <w:rsid w:val="00A95B86"/>
    <w:rsid w:val="00AA11FD"/>
    <w:rsid w:val="00AA703A"/>
    <w:rsid w:val="00AB3E44"/>
    <w:rsid w:val="00AC467A"/>
    <w:rsid w:val="00AC5A6F"/>
    <w:rsid w:val="00AC7AA4"/>
    <w:rsid w:val="00AD00F2"/>
    <w:rsid w:val="00AD3D31"/>
    <w:rsid w:val="00AF5AE0"/>
    <w:rsid w:val="00B03CF9"/>
    <w:rsid w:val="00B56758"/>
    <w:rsid w:val="00B64B27"/>
    <w:rsid w:val="00B67997"/>
    <w:rsid w:val="00B742D9"/>
    <w:rsid w:val="00B76A3E"/>
    <w:rsid w:val="00B83756"/>
    <w:rsid w:val="00B92599"/>
    <w:rsid w:val="00BB0797"/>
    <w:rsid w:val="00BB5F7A"/>
    <w:rsid w:val="00BD181A"/>
    <w:rsid w:val="00BE6195"/>
    <w:rsid w:val="00BF10F2"/>
    <w:rsid w:val="00BF787E"/>
    <w:rsid w:val="00BF7AC4"/>
    <w:rsid w:val="00C07BFA"/>
    <w:rsid w:val="00C23A41"/>
    <w:rsid w:val="00C27434"/>
    <w:rsid w:val="00C44AC9"/>
    <w:rsid w:val="00C455B3"/>
    <w:rsid w:val="00C51D59"/>
    <w:rsid w:val="00C60F99"/>
    <w:rsid w:val="00C750D8"/>
    <w:rsid w:val="00C80442"/>
    <w:rsid w:val="00C8637C"/>
    <w:rsid w:val="00C86B7C"/>
    <w:rsid w:val="00C92864"/>
    <w:rsid w:val="00CC18AA"/>
    <w:rsid w:val="00CE2071"/>
    <w:rsid w:val="00CE5C9B"/>
    <w:rsid w:val="00CF041F"/>
    <w:rsid w:val="00CF0EA2"/>
    <w:rsid w:val="00CF133A"/>
    <w:rsid w:val="00CF355D"/>
    <w:rsid w:val="00CF4768"/>
    <w:rsid w:val="00D000BE"/>
    <w:rsid w:val="00D0416B"/>
    <w:rsid w:val="00D04E39"/>
    <w:rsid w:val="00D20F68"/>
    <w:rsid w:val="00D27F88"/>
    <w:rsid w:val="00D31271"/>
    <w:rsid w:val="00D404B8"/>
    <w:rsid w:val="00D50724"/>
    <w:rsid w:val="00D5616A"/>
    <w:rsid w:val="00D56D5F"/>
    <w:rsid w:val="00D774F2"/>
    <w:rsid w:val="00D86628"/>
    <w:rsid w:val="00D92EA6"/>
    <w:rsid w:val="00DB24DD"/>
    <w:rsid w:val="00DB6457"/>
    <w:rsid w:val="00DC2518"/>
    <w:rsid w:val="00DD5EB1"/>
    <w:rsid w:val="00E00457"/>
    <w:rsid w:val="00E04188"/>
    <w:rsid w:val="00E27109"/>
    <w:rsid w:val="00E32B3A"/>
    <w:rsid w:val="00E33581"/>
    <w:rsid w:val="00E43627"/>
    <w:rsid w:val="00E43DFF"/>
    <w:rsid w:val="00E548AF"/>
    <w:rsid w:val="00E83888"/>
    <w:rsid w:val="00E86F83"/>
    <w:rsid w:val="00E90511"/>
    <w:rsid w:val="00E955B5"/>
    <w:rsid w:val="00E96F4F"/>
    <w:rsid w:val="00EA228F"/>
    <w:rsid w:val="00EC2ABF"/>
    <w:rsid w:val="00EC3B8D"/>
    <w:rsid w:val="00EC5FE1"/>
    <w:rsid w:val="00EC6FDF"/>
    <w:rsid w:val="00ED6403"/>
    <w:rsid w:val="00EF2B08"/>
    <w:rsid w:val="00EF47A4"/>
    <w:rsid w:val="00EF537F"/>
    <w:rsid w:val="00EF781A"/>
    <w:rsid w:val="00F24063"/>
    <w:rsid w:val="00F33354"/>
    <w:rsid w:val="00F4017A"/>
    <w:rsid w:val="00F673C9"/>
    <w:rsid w:val="00F84FE2"/>
    <w:rsid w:val="00F930E3"/>
    <w:rsid w:val="00FA2B1F"/>
    <w:rsid w:val="00FA7D84"/>
    <w:rsid w:val="00FC052C"/>
    <w:rsid w:val="00FC2DA8"/>
    <w:rsid w:val="00FC6997"/>
    <w:rsid w:val="00FD7D5C"/>
    <w:rsid w:val="00FE527E"/>
    <w:rsid w:val="00FE5359"/>
    <w:rsid w:val="00FF2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39DA5"/>
  <w15:docId w15:val="{73A8C6D7-9FAC-4C32-9693-191049980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DFF"/>
    <w:pPr>
      <w:spacing w:after="200" w:line="276" w:lineRule="auto"/>
    </w:pPr>
    <w:rPr>
      <w:rFonts w:eastAsiaTheme="minorEastAsia" w:cs="TH SarabunPSK"/>
      <w:szCs w:val="32"/>
      <w:lang w:eastAsia="zh-CN"/>
    </w:rPr>
  </w:style>
  <w:style w:type="paragraph" w:styleId="1">
    <w:name w:val="heading 1"/>
    <w:basedOn w:val="a"/>
    <w:next w:val="a"/>
    <w:link w:val="10"/>
    <w:autoRedefine/>
    <w:qFormat/>
    <w:rsid w:val="00AA703A"/>
    <w:pPr>
      <w:keepNext/>
      <w:keepLines/>
      <w:spacing w:after="120" w:line="240" w:lineRule="auto"/>
      <w:outlineLvl w:val="0"/>
    </w:pPr>
    <w:rPr>
      <w:rFonts w:ascii="TH SarabunPSK" w:eastAsia="Times New Roman" w:hAnsi="TH SarabunPSK"/>
      <w:b/>
      <w:bCs/>
      <w:color w:val="1F4E79" w:themeColor="accent5" w:themeShade="80"/>
      <w:sz w:val="36"/>
    </w:rPr>
  </w:style>
  <w:style w:type="paragraph" w:styleId="2">
    <w:name w:val="heading 2"/>
    <w:basedOn w:val="a"/>
    <w:next w:val="a"/>
    <w:link w:val="20"/>
    <w:autoRedefine/>
    <w:unhideWhenUsed/>
    <w:qFormat/>
    <w:rsid w:val="006F5314"/>
    <w:pPr>
      <w:keepNext/>
      <w:keepLines/>
      <w:spacing w:before="120" w:after="120"/>
      <w:outlineLvl w:val="1"/>
    </w:pPr>
    <w:rPr>
      <w:rFonts w:ascii="TH SarabunPSK" w:eastAsia="Times New Roman" w:hAnsi="TH SarabunPSK"/>
      <w:bCs/>
      <w:sz w:val="32"/>
    </w:rPr>
  </w:style>
  <w:style w:type="paragraph" w:styleId="3">
    <w:name w:val="heading 3"/>
    <w:basedOn w:val="a"/>
    <w:next w:val="a"/>
    <w:link w:val="30"/>
    <w:autoRedefine/>
    <w:unhideWhenUsed/>
    <w:qFormat/>
    <w:rsid w:val="0084179B"/>
    <w:pPr>
      <w:keepNext/>
      <w:keepLines/>
      <w:spacing w:before="40" w:after="0"/>
      <w:ind w:left="720"/>
      <w:outlineLvl w:val="2"/>
    </w:pPr>
    <w:rPr>
      <w:rFonts w:asciiTheme="majorHAnsi" w:eastAsiaTheme="majorEastAsia" w:hAnsiTheme="majorHAnsi"/>
      <w:sz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AA703A"/>
    <w:rPr>
      <w:rFonts w:ascii="TH SarabunPSK" w:eastAsia="Times New Roman" w:hAnsi="TH SarabunPSK" w:cs="TH SarabunPSK"/>
      <w:b/>
      <w:bCs/>
      <w:color w:val="1F4E79" w:themeColor="accent5" w:themeShade="80"/>
      <w:sz w:val="36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rsid w:val="006F5314"/>
    <w:rPr>
      <w:rFonts w:ascii="TH SarabunPSK" w:eastAsia="Times New Roman" w:hAnsi="TH SarabunPSK" w:cs="TH SarabunPSK"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0"/>
    <w:link w:val="3"/>
    <w:rsid w:val="0084179B"/>
    <w:rPr>
      <w:rFonts w:asciiTheme="majorHAnsi" w:eastAsiaTheme="majorEastAsia" w:hAnsiTheme="majorHAnsi" w:cs="TH SarabunPSK"/>
      <w:sz w:val="24"/>
      <w:szCs w:val="32"/>
      <w:u w:val="single"/>
      <w:lang w:eastAsia="zh-CN"/>
    </w:rPr>
  </w:style>
  <w:style w:type="paragraph" w:styleId="a3">
    <w:name w:val="header"/>
    <w:basedOn w:val="a"/>
    <w:link w:val="a4"/>
    <w:uiPriority w:val="99"/>
    <w:unhideWhenUsed/>
    <w:rsid w:val="00155D09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4">
    <w:name w:val="หัวกระดาษ อักขระ"/>
    <w:basedOn w:val="a0"/>
    <w:link w:val="a3"/>
    <w:uiPriority w:val="99"/>
    <w:rsid w:val="00155D09"/>
    <w:rPr>
      <w:rFonts w:eastAsiaTheme="minorEastAsia" w:cs="Angsana New"/>
      <w:szCs w:val="32"/>
      <w:lang w:eastAsia="zh-CN"/>
    </w:rPr>
  </w:style>
  <w:style w:type="paragraph" w:styleId="a5">
    <w:name w:val="footer"/>
    <w:basedOn w:val="a"/>
    <w:link w:val="a6"/>
    <w:uiPriority w:val="99"/>
    <w:unhideWhenUsed/>
    <w:rsid w:val="00155D09"/>
    <w:pPr>
      <w:tabs>
        <w:tab w:val="center" w:pos="4680"/>
        <w:tab w:val="right" w:pos="9360"/>
      </w:tabs>
      <w:spacing w:after="0" w:line="240" w:lineRule="auto"/>
    </w:pPr>
    <w:rPr>
      <w:rFonts w:cs="Angsana New"/>
    </w:rPr>
  </w:style>
  <w:style w:type="character" w:customStyle="1" w:styleId="a6">
    <w:name w:val="ท้ายกระดาษ อักขระ"/>
    <w:basedOn w:val="a0"/>
    <w:link w:val="a5"/>
    <w:uiPriority w:val="99"/>
    <w:rsid w:val="00155D09"/>
    <w:rPr>
      <w:rFonts w:eastAsiaTheme="minorEastAsia" w:cs="Angsana New"/>
      <w:szCs w:val="32"/>
      <w:lang w:eastAsia="zh-CN"/>
    </w:rPr>
  </w:style>
  <w:style w:type="paragraph" w:styleId="a7">
    <w:name w:val="Title"/>
    <w:basedOn w:val="a"/>
    <w:next w:val="a"/>
    <w:link w:val="a8"/>
    <w:uiPriority w:val="10"/>
    <w:qFormat/>
    <w:rsid w:val="00FF2EFF"/>
    <w:pPr>
      <w:spacing w:before="100" w:beforeAutospacing="1" w:after="100" w:afterAutospacing="1" w:line="240" w:lineRule="auto"/>
      <w:contextualSpacing/>
      <w:jc w:val="center"/>
    </w:pPr>
    <w:rPr>
      <w:rFonts w:ascii="TH SarabunPSK" w:eastAsia="TH SarabunPSK" w:hAnsi="TH SarabunPSK"/>
      <w:b/>
      <w:bCs/>
      <w:color w:val="44546A" w:themeColor="text2"/>
      <w:kern w:val="28"/>
      <w:sz w:val="44"/>
      <w:szCs w:val="44"/>
      <w:lang w:eastAsia="en-US"/>
    </w:rPr>
  </w:style>
  <w:style w:type="character" w:customStyle="1" w:styleId="a8">
    <w:name w:val="ชื่อเรื่อง อักขระ"/>
    <w:basedOn w:val="a0"/>
    <w:link w:val="a7"/>
    <w:uiPriority w:val="10"/>
    <w:rsid w:val="00FF2EFF"/>
    <w:rPr>
      <w:rFonts w:ascii="TH SarabunPSK" w:eastAsia="TH SarabunPSK" w:hAnsi="TH SarabunPSK" w:cs="TH SarabunPSK"/>
      <w:b/>
      <w:bCs/>
      <w:color w:val="44546A" w:themeColor="text2"/>
      <w:kern w:val="28"/>
      <w:sz w:val="44"/>
      <w:szCs w:val="44"/>
    </w:rPr>
  </w:style>
  <w:style w:type="table" w:styleId="a9">
    <w:name w:val="Table Grid"/>
    <w:basedOn w:val="a1"/>
    <w:uiPriority w:val="1"/>
    <w:rsid w:val="00F84FE2"/>
    <w:rPr>
      <w:rFonts w:ascii="TH Niramit AS" w:eastAsia="Calibri" w:hAnsi="TH Niramit AS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43DFF"/>
    <w:pPr>
      <w:ind w:left="720"/>
      <w:contextualSpacing/>
    </w:pPr>
    <w:rPr>
      <w:rFonts w:cs="Angsana New"/>
    </w:rPr>
  </w:style>
  <w:style w:type="character" w:styleId="ab">
    <w:name w:val="annotation reference"/>
    <w:basedOn w:val="a0"/>
    <w:uiPriority w:val="99"/>
    <w:semiHidden/>
    <w:unhideWhenUsed/>
    <w:rsid w:val="001B118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1B1181"/>
    <w:pPr>
      <w:spacing w:line="240" w:lineRule="auto"/>
    </w:pPr>
    <w:rPr>
      <w:rFonts w:cs="Angsana New"/>
      <w:sz w:val="20"/>
      <w:szCs w:val="25"/>
    </w:rPr>
  </w:style>
  <w:style w:type="character" w:customStyle="1" w:styleId="ad">
    <w:name w:val="ข้อความข้อคิดเห็น อักขระ"/>
    <w:basedOn w:val="a0"/>
    <w:link w:val="ac"/>
    <w:uiPriority w:val="99"/>
    <w:semiHidden/>
    <w:rsid w:val="001B1181"/>
    <w:rPr>
      <w:rFonts w:eastAsiaTheme="minorEastAsia" w:cs="Angsana New"/>
      <w:sz w:val="20"/>
      <w:szCs w:val="25"/>
      <w:lang w:eastAsia="zh-C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B1181"/>
    <w:rPr>
      <w:b/>
      <w:bCs/>
    </w:rPr>
  </w:style>
  <w:style w:type="character" w:customStyle="1" w:styleId="af">
    <w:name w:val="ชื่อเรื่องของข้อคิดเห็น อักขระ"/>
    <w:basedOn w:val="ad"/>
    <w:link w:val="ae"/>
    <w:uiPriority w:val="99"/>
    <w:semiHidden/>
    <w:rsid w:val="001B1181"/>
    <w:rPr>
      <w:rFonts w:eastAsiaTheme="minorEastAsia" w:cs="Angsana New"/>
      <w:b/>
      <w:bCs/>
      <w:sz w:val="20"/>
      <w:szCs w:val="25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1B1181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1B1181"/>
    <w:rPr>
      <w:rFonts w:ascii="Segoe UI" w:eastAsiaTheme="minorEastAsia" w:hAnsi="Segoe UI" w:cs="Angsana New"/>
      <w:sz w:val="18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50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4359</Words>
  <Characters>20971</Characters>
  <Application>Microsoft Office Word</Application>
  <DocSecurity>0</DocSecurity>
  <Lines>381</Lines>
  <Paragraphs>222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narinthorn jumwong</dc:creator>
  <cp:lastModifiedBy>Chadamat Sangkhanak</cp:lastModifiedBy>
  <cp:revision>3</cp:revision>
  <cp:lastPrinted>2026-03-23T04:50:00Z</cp:lastPrinted>
  <dcterms:created xsi:type="dcterms:W3CDTF">2026-03-23T04:50:00Z</dcterms:created>
  <dcterms:modified xsi:type="dcterms:W3CDTF">2026-03-23T04:50:00Z</dcterms:modified>
</cp:coreProperties>
</file>