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49D474" w14:textId="77777777" w:rsidR="00EE79F6" w:rsidRPr="00281795" w:rsidRDefault="00EE79F6" w:rsidP="003572A6">
      <w:pPr>
        <w:spacing w:after="0" w:line="240" w:lineRule="auto"/>
        <w:ind w:left="0"/>
        <w:jc w:val="thaiDistribute"/>
        <w:rPr>
          <w:rFonts w:ascii="Browallia New" w:hAnsi="Browallia New" w:cs="Browallia New"/>
          <w:b/>
          <w:bCs/>
        </w:rPr>
      </w:pPr>
    </w:p>
    <w:p w14:paraId="46683A36" w14:textId="77777777" w:rsidR="00EE79F6" w:rsidRPr="00281795" w:rsidRDefault="00EE79F6" w:rsidP="003572A6">
      <w:pPr>
        <w:spacing w:before="100" w:after="0" w:line="240" w:lineRule="auto"/>
        <w:ind w:left="0"/>
        <w:jc w:val="thaiDistribute"/>
        <w:rPr>
          <w:rFonts w:ascii="Browallia New" w:hAnsi="Browallia New" w:cs="Browallia New"/>
          <w:b/>
          <w:bCs/>
        </w:rPr>
      </w:pPr>
    </w:p>
    <w:p w14:paraId="278DFBD1" w14:textId="77777777" w:rsidR="00EE79F6" w:rsidRPr="00281795" w:rsidRDefault="00EE79F6" w:rsidP="003572A6">
      <w:pPr>
        <w:spacing w:before="100" w:after="0" w:line="240" w:lineRule="auto"/>
        <w:ind w:left="0"/>
        <w:jc w:val="thaiDistribute"/>
        <w:rPr>
          <w:rFonts w:ascii="Browallia New" w:hAnsi="Browallia New" w:cs="Browallia New"/>
          <w:b/>
          <w:bCs/>
          <w:cs/>
        </w:rPr>
      </w:pPr>
    </w:p>
    <w:p w14:paraId="0D023E5F" w14:textId="77777777" w:rsidR="00EE79F6" w:rsidRPr="00281795" w:rsidRDefault="00EE79F6" w:rsidP="003572A6">
      <w:pPr>
        <w:spacing w:before="100" w:after="0" w:line="240" w:lineRule="auto"/>
        <w:ind w:left="0"/>
        <w:jc w:val="thaiDistribute"/>
        <w:rPr>
          <w:rFonts w:ascii="Browallia New" w:hAnsi="Browallia New" w:cs="Browallia New"/>
          <w:b/>
          <w:bCs/>
        </w:rPr>
      </w:pPr>
    </w:p>
    <w:p w14:paraId="2A1F73E4" w14:textId="0AB9DFBF" w:rsidR="0087452D" w:rsidRDefault="0087452D" w:rsidP="003572A6">
      <w:pPr>
        <w:spacing w:before="100" w:after="0" w:line="240" w:lineRule="auto"/>
        <w:ind w:left="0"/>
        <w:jc w:val="thaiDistribute"/>
        <w:rPr>
          <w:rFonts w:ascii="Browallia New" w:hAnsi="Browallia New" w:cs="Browallia New"/>
          <w:b/>
          <w:bCs/>
        </w:rPr>
      </w:pPr>
    </w:p>
    <w:p w14:paraId="17C95A36" w14:textId="77777777" w:rsidR="00294411" w:rsidRPr="00281795" w:rsidRDefault="00294411" w:rsidP="003572A6">
      <w:pPr>
        <w:spacing w:before="100" w:after="0" w:line="240" w:lineRule="auto"/>
        <w:ind w:left="0"/>
        <w:jc w:val="thaiDistribute"/>
        <w:rPr>
          <w:rFonts w:ascii="Browallia New" w:hAnsi="Browallia New" w:cs="Browallia New"/>
          <w:b/>
          <w:bCs/>
        </w:rPr>
      </w:pPr>
    </w:p>
    <w:p w14:paraId="13ADC035" w14:textId="77777777" w:rsidR="0087452D" w:rsidRPr="00281795" w:rsidRDefault="0087452D" w:rsidP="003572A6">
      <w:pPr>
        <w:spacing w:before="100" w:after="0" w:line="240" w:lineRule="auto"/>
        <w:ind w:left="0"/>
        <w:jc w:val="thaiDistribute"/>
        <w:rPr>
          <w:rFonts w:ascii="Browallia New" w:hAnsi="Browallia New" w:cs="Browallia New"/>
          <w:b/>
          <w:bCs/>
        </w:rPr>
      </w:pPr>
    </w:p>
    <w:p w14:paraId="0BB36495" w14:textId="77777777" w:rsidR="00C65126" w:rsidRPr="00281795" w:rsidRDefault="00C65126" w:rsidP="003572A6">
      <w:pPr>
        <w:spacing w:before="100" w:after="0" w:line="240" w:lineRule="auto"/>
        <w:ind w:left="0"/>
        <w:jc w:val="thaiDistribute"/>
        <w:rPr>
          <w:rFonts w:ascii="Browallia New" w:hAnsi="Browallia New" w:cs="Browallia New"/>
          <w:b/>
          <w:bCs/>
        </w:rPr>
      </w:pPr>
    </w:p>
    <w:p w14:paraId="7C266BDC" w14:textId="31C84622" w:rsidR="003C0C5B" w:rsidRPr="00BB007A" w:rsidRDefault="00C65126" w:rsidP="00A6085F">
      <w:pPr>
        <w:spacing w:before="100" w:after="0" w:line="240" w:lineRule="auto"/>
        <w:ind w:left="0"/>
        <w:jc w:val="center"/>
        <w:rPr>
          <w:rFonts w:ascii="Browallia New" w:hAnsi="Browallia New" w:cs="Browallia New"/>
          <w:b/>
          <w:bCs/>
          <w:sz w:val="40"/>
          <w:szCs w:val="40"/>
        </w:rPr>
      </w:pPr>
      <w:r w:rsidRPr="00BB007A">
        <w:rPr>
          <w:rFonts w:ascii="Browallia New" w:hAnsi="Browallia New" w:cs="Browallia New"/>
          <w:b/>
          <w:bCs/>
          <w:sz w:val="40"/>
          <w:szCs w:val="40"/>
        </w:rPr>
        <w:t>T</w:t>
      </w:r>
      <w:r w:rsidR="00FE4FB2">
        <w:rPr>
          <w:rFonts w:ascii="Browallia New" w:hAnsi="Browallia New" w:cs="Browallia New"/>
          <w:b/>
          <w:bCs/>
          <w:sz w:val="40"/>
          <w:szCs w:val="40"/>
        </w:rPr>
        <w:t>-</w:t>
      </w:r>
      <w:r w:rsidRPr="00BB007A">
        <w:rPr>
          <w:rFonts w:ascii="Browallia New" w:hAnsi="Browallia New" w:cs="Browallia New"/>
          <w:b/>
          <w:bCs/>
          <w:sz w:val="40"/>
          <w:szCs w:val="40"/>
        </w:rPr>
        <w:t>VER</w:t>
      </w:r>
      <w:r w:rsidRPr="00BB007A">
        <w:rPr>
          <w:rFonts w:ascii="Browallia New" w:hAnsi="Browallia New" w:cs="Browallia New"/>
          <w:b/>
          <w:bCs/>
          <w:sz w:val="40"/>
          <w:szCs w:val="40"/>
          <w:cs/>
        </w:rPr>
        <w:t>-</w:t>
      </w:r>
      <w:r w:rsidR="00FE4FB2">
        <w:rPr>
          <w:rFonts w:ascii="Browallia New" w:hAnsi="Browallia New" w:cs="Browallia New"/>
          <w:b/>
          <w:bCs/>
          <w:sz w:val="40"/>
          <w:szCs w:val="40"/>
        </w:rPr>
        <w:t>P-</w:t>
      </w:r>
      <w:r w:rsidRPr="00BB007A">
        <w:rPr>
          <w:rFonts w:ascii="Browallia New" w:hAnsi="Browallia New" w:cs="Browallia New"/>
          <w:b/>
          <w:bCs/>
          <w:sz w:val="40"/>
          <w:szCs w:val="40"/>
        </w:rPr>
        <w:t>METH</w:t>
      </w:r>
      <w:r w:rsidRPr="00BB007A">
        <w:rPr>
          <w:rFonts w:ascii="Browallia New" w:hAnsi="Browallia New" w:cs="Browallia New"/>
          <w:b/>
          <w:bCs/>
          <w:sz w:val="40"/>
          <w:szCs w:val="40"/>
          <w:cs/>
        </w:rPr>
        <w:t>-</w:t>
      </w:r>
      <w:r w:rsidR="00FF19F4" w:rsidRPr="00BB007A">
        <w:rPr>
          <w:rFonts w:ascii="Browallia New" w:hAnsi="Browallia New" w:cs="Browallia New"/>
          <w:b/>
          <w:bCs/>
          <w:sz w:val="40"/>
          <w:szCs w:val="40"/>
        </w:rPr>
        <w:t>12</w:t>
      </w:r>
      <w:r w:rsidR="0003259F" w:rsidRPr="00BB007A">
        <w:rPr>
          <w:rFonts w:ascii="Browallia New" w:hAnsi="Browallia New" w:cs="Browallia New"/>
          <w:b/>
          <w:bCs/>
          <w:sz w:val="40"/>
          <w:szCs w:val="40"/>
        </w:rPr>
        <w:t>-</w:t>
      </w:r>
      <w:r w:rsidRPr="00BB007A">
        <w:rPr>
          <w:rFonts w:ascii="Browallia New" w:hAnsi="Browallia New" w:cs="Browallia New"/>
          <w:b/>
          <w:bCs/>
          <w:sz w:val="40"/>
          <w:szCs w:val="40"/>
        </w:rPr>
        <w:t>0</w:t>
      </w:r>
      <w:r w:rsidR="00FF19F4" w:rsidRPr="00BB007A">
        <w:rPr>
          <w:rFonts w:ascii="Browallia New" w:hAnsi="Browallia New" w:cs="Browallia New"/>
          <w:b/>
          <w:bCs/>
          <w:sz w:val="40"/>
          <w:szCs w:val="40"/>
        </w:rPr>
        <w:t>1</w:t>
      </w:r>
    </w:p>
    <w:p w14:paraId="4AF1F980" w14:textId="5C59CFE3" w:rsidR="003C0C5B" w:rsidRPr="00BB007A" w:rsidRDefault="004B534C" w:rsidP="00A6085F">
      <w:pPr>
        <w:spacing w:before="100" w:after="0" w:line="240" w:lineRule="auto"/>
        <w:ind w:left="0"/>
        <w:jc w:val="center"/>
        <w:rPr>
          <w:rFonts w:ascii="Browallia New" w:hAnsi="Browallia New" w:cs="Browallia New"/>
          <w:b/>
          <w:bCs/>
          <w:sz w:val="40"/>
          <w:szCs w:val="40"/>
        </w:rPr>
      </w:pPr>
      <w:r w:rsidRPr="00BB007A">
        <w:rPr>
          <w:rFonts w:ascii="Browallia New" w:hAnsi="Browallia New" w:cs="Browallia New"/>
          <w:b/>
          <w:bCs/>
          <w:sz w:val="40"/>
          <w:szCs w:val="40"/>
        </w:rPr>
        <w:t xml:space="preserve">Methane Capture from Anaerobic Wastewater Treatment </w:t>
      </w:r>
      <w:r w:rsidR="00934AB2" w:rsidRPr="00BB007A">
        <w:rPr>
          <w:rFonts w:ascii="Browallia New" w:hAnsi="Browallia New" w:cs="Browallia New"/>
          <w:b/>
          <w:bCs/>
          <w:sz w:val="40"/>
          <w:szCs w:val="40"/>
        </w:rPr>
        <w:br/>
      </w:r>
      <w:r w:rsidRPr="00BB007A">
        <w:rPr>
          <w:rFonts w:ascii="Browallia New" w:hAnsi="Browallia New" w:cs="Browallia New"/>
          <w:b/>
          <w:bCs/>
          <w:sz w:val="40"/>
          <w:szCs w:val="40"/>
        </w:rPr>
        <w:t>for Utilization or Flaring</w:t>
      </w:r>
    </w:p>
    <w:p w14:paraId="3FFD6E5B" w14:textId="6EEFC96C" w:rsidR="00C441A7" w:rsidRPr="00BB007A" w:rsidRDefault="007F071F" w:rsidP="00A6085F">
      <w:pPr>
        <w:spacing w:before="100" w:after="0" w:line="240" w:lineRule="auto"/>
        <w:ind w:left="0"/>
        <w:jc w:val="center"/>
        <w:rPr>
          <w:rFonts w:ascii="Browallia New" w:hAnsi="Browallia New" w:cs="Browallia New"/>
          <w:b/>
          <w:bCs/>
          <w:sz w:val="40"/>
          <w:szCs w:val="40"/>
        </w:rPr>
      </w:pPr>
      <w:r w:rsidRPr="00BB007A">
        <w:rPr>
          <w:rFonts w:ascii="Browallia New" w:hAnsi="Browallia New" w:cs="Browallia New"/>
          <w:b/>
          <w:bCs/>
          <w:sz w:val="40"/>
          <w:szCs w:val="40"/>
        </w:rPr>
        <w:t>Version</w:t>
      </w:r>
      <w:r w:rsidR="00C441A7" w:rsidRPr="00BB007A">
        <w:rPr>
          <w:rFonts w:ascii="Browallia New" w:hAnsi="Browallia New" w:cs="Browallia New"/>
          <w:b/>
          <w:bCs/>
          <w:sz w:val="40"/>
          <w:szCs w:val="40"/>
          <w:cs/>
        </w:rPr>
        <w:t xml:space="preserve"> </w:t>
      </w:r>
      <w:r w:rsidR="00963C17" w:rsidRPr="00BB007A">
        <w:rPr>
          <w:rFonts w:ascii="Browallia New" w:hAnsi="Browallia New" w:cs="Browallia New"/>
          <w:b/>
          <w:bCs/>
          <w:sz w:val="40"/>
          <w:szCs w:val="40"/>
        </w:rPr>
        <w:t>0</w:t>
      </w:r>
      <w:r w:rsidR="00E40350">
        <w:rPr>
          <w:rFonts w:ascii="Browallia New" w:hAnsi="Browallia New" w:cs="Browallia New"/>
          <w:b/>
          <w:bCs/>
          <w:sz w:val="40"/>
          <w:szCs w:val="40"/>
        </w:rPr>
        <w:t>2</w:t>
      </w:r>
    </w:p>
    <w:p w14:paraId="787F5E24" w14:textId="2BB40CDD" w:rsidR="00963C17" w:rsidRDefault="007F071F" w:rsidP="00A6085F">
      <w:pPr>
        <w:spacing w:before="100" w:after="0" w:line="240" w:lineRule="auto"/>
        <w:ind w:left="0"/>
        <w:jc w:val="center"/>
        <w:rPr>
          <w:rFonts w:ascii="Browallia New" w:hAnsi="Browallia New" w:cs="Browallia New"/>
          <w:b/>
          <w:bCs/>
          <w:sz w:val="40"/>
          <w:szCs w:val="40"/>
          <w:lang w:val="en-SG"/>
        </w:rPr>
      </w:pPr>
      <w:r w:rsidRPr="00BB007A">
        <w:rPr>
          <w:rFonts w:ascii="Browallia New" w:hAnsi="Browallia New" w:cs="Browallia New"/>
          <w:b/>
          <w:bCs/>
          <w:sz w:val="40"/>
          <w:szCs w:val="40"/>
        </w:rPr>
        <w:t>Sector</w:t>
      </w:r>
      <w:r w:rsidR="0003259F" w:rsidRPr="00BB007A">
        <w:rPr>
          <w:rFonts w:ascii="Browallia New" w:hAnsi="Browallia New" w:cs="Browallia New"/>
          <w:b/>
          <w:bCs/>
          <w:sz w:val="40"/>
          <w:szCs w:val="40"/>
          <w:cs/>
          <w:lang w:val="en-SG"/>
        </w:rPr>
        <w:t xml:space="preserve"> </w:t>
      </w:r>
      <w:r w:rsidR="00934AB2" w:rsidRPr="00BB007A">
        <w:rPr>
          <w:rFonts w:ascii="Browallia New" w:hAnsi="Browallia New" w:cs="Browallia New"/>
          <w:b/>
          <w:bCs/>
          <w:sz w:val="40"/>
          <w:szCs w:val="40"/>
          <w:lang w:val="en-SG"/>
        </w:rPr>
        <w:t>13</w:t>
      </w:r>
      <w:r w:rsidR="0014190B" w:rsidRPr="00BB007A">
        <w:rPr>
          <w:rFonts w:ascii="Browallia New" w:hAnsi="Browallia New" w:cs="Browallia New"/>
          <w:b/>
          <w:bCs/>
          <w:sz w:val="40"/>
          <w:szCs w:val="40"/>
        </w:rPr>
        <w:t>:</w:t>
      </w:r>
      <w:r w:rsidR="001124C4" w:rsidRPr="00BB007A">
        <w:rPr>
          <w:rFonts w:ascii="Browallia New" w:hAnsi="Browallia New" w:cs="Browallia New"/>
          <w:b/>
          <w:bCs/>
          <w:sz w:val="40"/>
          <w:szCs w:val="40"/>
          <w:lang w:val="en-SG"/>
        </w:rPr>
        <w:t xml:space="preserve"> Waste handling and disposal</w:t>
      </w:r>
    </w:p>
    <w:p w14:paraId="2F6FE9F6" w14:textId="612DAC7A" w:rsidR="00FE4FB2" w:rsidRPr="00BB4FDC" w:rsidRDefault="00FE4FB2" w:rsidP="00FE4FB2">
      <w:pPr>
        <w:shd w:val="clear" w:color="auto" w:fill="FFFFFF" w:themeFill="background1"/>
        <w:spacing w:before="100" w:after="0" w:line="240" w:lineRule="auto"/>
        <w:ind w:left="0"/>
        <w:jc w:val="center"/>
        <w:rPr>
          <w:rFonts w:ascii="Browallia New" w:hAnsi="Browallia New" w:cs="Browallia New"/>
          <w:sz w:val="40"/>
          <w:szCs w:val="40"/>
          <w:cs/>
        </w:rPr>
      </w:pPr>
      <w:r w:rsidRPr="00E121E4">
        <w:rPr>
          <w:rFonts w:ascii="Browallia New" w:hAnsi="Browallia New" w:cs="Browallia New"/>
          <w:b/>
          <w:bCs/>
          <w:sz w:val="40"/>
          <w:szCs w:val="40"/>
          <w:lang w:val="en-SG"/>
        </w:rPr>
        <w:t xml:space="preserve">Entry into force on </w:t>
      </w:r>
      <w:r w:rsidR="00E40350">
        <w:rPr>
          <w:rFonts w:ascii="Browallia New" w:hAnsi="Browallia New" w:cs="Browallia New"/>
          <w:b/>
          <w:bCs/>
          <w:sz w:val="40"/>
          <w:szCs w:val="40"/>
          <w:lang w:val="en-SG"/>
        </w:rPr>
        <w:t>25</w:t>
      </w:r>
      <w:r w:rsidRPr="00E121E4">
        <w:rPr>
          <w:rFonts w:ascii="Browallia New" w:hAnsi="Browallia New" w:cs="Browallia New"/>
          <w:b/>
          <w:bCs/>
          <w:sz w:val="40"/>
          <w:szCs w:val="40"/>
          <w:lang w:val="en-SG"/>
        </w:rPr>
        <w:t xml:space="preserve"> </w:t>
      </w:r>
      <w:r w:rsidR="00E40350">
        <w:rPr>
          <w:rFonts w:ascii="Browallia New" w:hAnsi="Browallia New" w:cs="Browallia New"/>
          <w:b/>
          <w:bCs/>
          <w:sz w:val="40"/>
          <w:szCs w:val="40"/>
          <w:lang w:val="en-SG"/>
        </w:rPr>
        <w:t>February</w:t>
      </w:r>
      <w:r w:rsidRPr="00E121E4">
        <w:rPr>
          <w:rFonts w:ascii="Browallia New" w:hAnsi="Browallia New" w:cs="Browallia New"/>
          <w:b/>
          <w:bCs/>
          <w:sz w:val="40"/>
          <w:szCs w:val="40"/>
          <w:lang w:val="en-SG"/>
        </w:rPr>
        <w:t xml:space="preserve"> 202</w:t>
      </w:r>
      <w:r w:rsidR="00E40350">
        <w:rPr>
          <w:rFonts w:ascii="Browallia New" w:hAnsi="Browallia New" w:cs="Browallia New"/>
          <w:b/>
          <w:bCs/>
          <w:sz w:val="40"/>
          <w:szCs w:val="40"/>
          <w:lang w:val="en-SG"/>
        </w:rPr>
        <w:t>5</w:t>
      </w:r>
    </w:p>
    <w:p w14:paraId="355E4224" w14:textId="77777777" w:rsidR="00FE4FB2" w:rsidRPr="00FE4FB2" w:rsidRDefault="00FE4FB2" w:rsidP="00A6085F">
      <w:pPr>
        <w:spacing w:before="100" w:after="0" w:line="240" w:lineRule="auto"/>
        <w:ind w:left="0"/>
        <w:jc w:val="center"/>
        <w:rPr>
          <w:rFonts w:ascii="Browallia New" w:hAnsi="Browallia New" w:cs="Browallia New"/>
          <w:sz w:val="40"/>
          <w:szCs w:val="40"/>
          <w:cs/>
          <w:lang w:val="en-SG"/>
        </w:rPr>
      </w:pPr>
    </w:p>
    <w:p w14:paraId="494B770D" w14:textId="77777777" w:rsidR="00EE79F6" w:rsidRPr="00BB007A" w:rsidRDefault="00C65126" w:rsidP="003572A6">
      <w:pPr>
        <w:spacing w:before="100" w:after="0" w:line="240" w:lineRule="auto"/>
        <w:ind w:left="0"/>
        <w:jc w:val="thaiDistribute"/>
        <w:rPr>
          <w:rFonts w:ascii="Browallia New" w:hAnsi="Browallia New" w:cs="Browallia New"/>
          <w:b/>
          <w:bCs/>
          <w:cs/>
        </w:rPr>
      </w:pPr>
      <w:r w:rsidRPr="00BB007A">
        <w:rPr>
          <w:rFonts w:ascii="Browallia New" w:hAnsi="Browallia New" w:cs="Browallia New"/>
          <w:c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8"/>
        <w:gridCol w:w="6558"/>
      </w:tblGrid>
      <w:tr w:rsidR="000B4990" w:rsidRPr="00BB007A" w14:paraId="69990726" w14:textId="77777777" w:rsidTr="00A277F5">
        <w:tc>
          <w:tcPr>
            <w:tcW w:w="2458" w:type="dxa"/>
            <w:tcBorders>
              <w:bottom w:val="single" w:sz="4" w:space="0" w:color="auto"/>
            </w:tcBorders>
            <w:shd w:val="clear" w:color="auto" w:fill="BFBFBF"/>
          </w:tcPr>
          <w:p w14:paraId="6F22FDD2" w14:textId="2317C4CF" w:rsidR="003C0C5B" w:rsidRPr="00BB007A" w:rsidRDefault="006F3169" w:rsidP="003572A6">
            <w:pPr>
              <w:pStyle w:val="ListParagraph"/>
              <w:numPr>
                <w:ilvl w:val="0"/>
                <w:numId w:val="1"/>
              </w:numPr>
              <w:spacing w:before="60" w:after="60" w:line="240" w:lineRule="auto"/>
              <w:ind w:left="284" w:hanging="284"/>
              <w:jc w:val="thaiDistribute"/>
              <w:rPr>
                <w:rFonts w:ascii="Browallia New" w:hAnsi="Browallia New" w:cs="Browallia New"/>
                <w:b/>
                <w:bCs/>
                <w:szCs w:val="32"/>
                <w:cs/>
              </w:rPr>
            </w:pPr>
            <w:r w:rsidRPr="00BB007A">
              <w:rPr>
                <w:rFonts w:ascii="Browallia New" w:hAnsi="Browallia New" w:cs="Browallia New"/>
                <w:b/>
                <w:bCs/>
              </w:rPr>
              <w:lastRenderedPageBreak/>
              <w:t>Methodology</w:t>
            </w:r>
          </w:p>
        </w:tc>
        <w:tc>
          <w:tcPr>
            <w:tcW w:w="6558" w:type="dxa"/>
            <w:tcBorders>
              <w:bottom w:val="single" w:sz="4" w:space="0" w:color="auto"/>
            </w:tcBorders>
            <w:shd w:val="clear" w:color="auto" w:fill="BFBFBF"/>
          </w:tcPr>
          <w:p w14:paraId="2C7041CC" w14:textId="78C38723" w:rsidR="003C0C5B" w:rsidRPr="00BB007A" w:rsidRDefault="004B534C" w:rsidP="003572A6">
            <w:pPr>
              <w:spacing w:before="60" w:after="60" w:line="240" w:lineRule="auto"/>
              <w:ind w:left="0"/>
              <w:jc w:val="thaiDistribute"/>
              <w:rPr>
                <w:rFonts w:ascii="Browallia New" w:hAnsi="Browallia New" w:cs="Browallia New"/>
                <w:b/>
                <w:bCs/>
                <w:cs/>
              </w:rPr>
            </w:pPr>
            <w:r w:rsidRPr="00BB007A">
              <w:rPr>
                <w:rFonts w:ascii="Browallia New" w:hAnsi="Browallia New" w:cs="Browallia New"/>
                <w:b/>
                <w:bCs/>
              </w:rPr>
              <w:t>Methane Capture from Anaerobic Wastewater Treatment for Utilization or Flaring</w:t>
            </w:r>
          </w:p>
        </w:tc>
      </w:tr>
      <w:tr w:rsidR="000B4990" w:rsidRPr="00BB007A" w14:paraId="6A49BB7A" w14:textId="77777777" w:rsidTr="00A277F5">
        <w:tc>
          <w:tcPr>
            <w:tcW w:w="2458" w:type="dxa"/>
            <w:shd w:val="clear" w:color="auto" w:fill="auto"/>
          </w:tcPr>
          <w:p w14:paraId="2EB4270E" w14:textId="584C2517" w:rsidR="003C0C5B" w:rsidRPr="00BB007A" w:rsidRDefault="006F3169" w:rsidP="003572A6">
            <w:pPr>
              <w:pStyle w:val="ListParagraph"/>
              <w:numPr>
                <w:ilvl w:val="0"/>
                <w:numId w:val="1"/>
              </w:numPr>
              <w:spacing w:before="60" w:after="60" w:line="240" w:lineRule="auto"/>
              <w:ind w:left="284" w:hanging="284"/>
              <w:rPr>
                <w:rFonts w:ascii="Browallia New" w:hAnsi="Browallia New" w:cs="Browallia New"/>
                <w:szCs w:val="32"/>
                <w:cs/>
              </w:rPr>
            </w:pPr>
            <w:r w:rsidRPr="00BB007A">
              <w:rPr>
                <w:rFonts w:ascii="Browallia New" w:hAnsi="Browallia New" w:cs="Browallia New"/>
              </w:rPr>
              <w:t>Project Type</w:t>
            </w:r>
          </w:p>
        </w:tc>
        <w:tc>
          <w:tcPr>
            <w:tcW w:w="6558" w:type="dxa"/>
            <w:shd w:val="clear" w:color="auto" w:fill="auto"/>
          </w:tcPr>
          <w:p w14:paraId="504B0D4A" w14:textId="6A8073BC" w:rsidR="003C0C5B" w:rsidRPr="00BB007A" w:rsidRDefault="00FE4FB2" w:rsidP="00FE4FB2">
            <w:pPr>
              <w:spacing w:before="60" w:after="60" w:line="240" w:lineRule="auto"/>
              <w:ind w:left="0"/>
              <w:jc w:val="thaiDistribute"/>
              <w:rPr>
                <w:rFonts w:ascii="Browallia New" w:hAnsi="Browallia New" w:cs="Browallia New"/>
                <w:cs/>
              </w:rPr>
            </w:pPr>
            <w:r>
              <w:rPr>
                <w:rFonts w:ascii="Browallia New" w:hAnsi="Browallia New" w:cs="Browallia New"/>
              </w:rPr>
              <w:t>Industrial wastewater management</w:t>
            </w:r>
          </w:p>
        </w:tc>
      </w:tr>
      <w:tr w:rsidR="00D05F26" w:rsidRPr="00BB007A" w14:paraId="13575446" w14:textId="77777777" w:rsidTr="00A277F5">
        <w:tc>
          <w:tcPr>
            <w:tcW w:w="2458" w:type="dxa"/>
          </w:tcPr>
          <w:p w14:paraId="29AA313B" w14:textId="230D9426" w:rsidR="00D05F26" w:rsidRPr="00BB007A" w:rsidRDefault="00D05F26" w:rsidP="003572A6">
            <w:pPr>
              <w:pStyle w:val="ListParagraph"/>
              <w:numPr>
                <w:ilvl w:val="0"/>
                <w:numId w:val="1"/>
              </w:numPr>
              <w:spacing w:before="60" w:after="60" w:line="240" w:lineRule="auto"/>
              <w:ind w:left="284" w:hanging="284"/>
              <w:rPr>
                <w:rFonts w:ascii="Browallia New" w:hAnsi="Browallia New" w:cs="Browallia New"/>
                <w:szCs w:val="32"/>
                <w:cs/>
              </w:rPr>
            </w:pPr>
            <w:r w:rsidRPr="00BB007A">
              <w:rPr>
                <w:rFonts w:ascii="Browallia New" w:hAnsi="Browallia New" w:cs="Browallia New"/>
                <w:szCs w:val="32"/>
              </w:rPr>
              <w:t>Sector scope</w:t>
            </w:r>
          </w:p>
        </w:tc>
        <w:tc>
          <w:tcPr>
            <w:tcW w:w="6558" w:type="dxa"/>
            <w:shd w:val="clear" w:color="auto" w:fill="auto"/>
          </w:tcPr>
          <w:p w14:paraId="012F6C38" w14:textId="77777777" w:rsidR="00D05F26" w:rsidRPr="00BB007A" w:rsidRDefault="004B534C" w:rsidP="003572A6">
            <w:pPr>
              <w:spacing w:before="60" w:after="60" w:line="240" w:lineRule="auto"/>
              <w:ind w:left="0"/>
              <w:jc w:val="thaiDistribute"/>
              <w:rPr>
                <w:rFonts w:ascii="Browallia New" w:hAnsi="Browallia New" w:cs="Browallia New"/>
                <w:cs/>
              </w:rPr>
            </w:pPr>
            <w:r w:rsidRPr="00BB007A">
              <w:rPr>
                <w:rFonts w:ascii="Browallia New" w:hAnsi="Browallia New" w:cs="Browallia New"/>
              </w:rPr>
              <w:t>13 - Waste handling and disposal</w:t>
            </w:r>
          </w:p>
        </w:tc>
      </w:tr>
      <w:tr w:rsidR="0007516D" w:rsidRPr="00BB007A" w14:paraId="73F70C10" w14:textId="77777777" w:rsidTr="00A277F5">
        <w:tc>
          <w:tcPr>
            <w:tcW w:w="2458" w:type="dxa"/>
          </w:tcPr>
          <w:p w14:paraId="1848B030" w14:textId="266081EC" w:rsidR="0007516D" w:rsidRPr="00BB007A" w:rsidRDefault="0007516D" w:rsidP="0007516D">
            <w:pPr>
              <w:pStyle w:val="ListParagraph"/>
              <w:numPr>
                <w:ilvl w:val="0"/>
                <w:numId w:val="1"/>
              </w:numPr>
              <w:spacing w:before="60" w:after="60" w:line="240" w:lineRule="auto"/>
              <w:ind w:left="284" w:hanging="284"/>
              <w:rPr>
                <w:rFonts w:ascii="Browallia New" w:hAnsi="Browallia New" w:cs="Browallia New"/>
                <w:szCs w:val="32"/>
                <w:cs/>
              </w:rPr>
            </w:pPr>
            <w:r w:rsidRPr="00BB007A">
              <w:rPr>
                <w:rFonts w:ascii="Browallia New" w:hAnsi="Browallia New" w:cs="Browallia New"/>
                <w:szCs w:val="32"/>
              </w:rPr>
              <w:t>Project Outline</w:t>
            </w:r>
          </w:p>
        </w:tc>
        <w:tc>
          <w:tcPr>
            <w:tcW w:w="6558" w:type="dxa"/>
          </w:tcPr>
          <w:p w14:paraId="379BED9A" w14:textId="5E82FD7F" w:rsidR="006F3169" w:rsidRPr="00BB007A" w:rsidRDefault="006F3169" w:rsidP="0007516D">
            <w:pPr>
              <w:tabs>
                <w:tab w:val="left" w:pos="372"/>
              </w:tabs>
              <w:spacing w:before="60" w:after="60" w:line="240" w:lineRule="auto"/>
              <w:ind w:left="0"/>
              <w:jc w:val="thaiDistribute"/>
              <w:rPr>
                <w:rFonts w:ascii="Browallia New" w:hAnsi="Browallia New" w:cs="Browallia New"/>
              </w:rPr>
            </w:pPr>
            <w:r w:rsidRPr="00BB007A">
              <w:rPr>
                <w:rFonts w:ascii="Browallia New" w:hAnsi="Browallia New" w:cs="Browallia New"/>
              </w:rPr>
              <w:t>The project aims to methane capture from anaerobic wastewater treatment for utilization or flaring</w:t>
            </w:r>
          </w:p>
        </w:tc>
      </w:tr>
      <w:tr w:rsidR="0007516D" w:rsidRPr="00BB007A" w14:paraId="0C5F069F" w14:textId="77777777" w:rsidTr="00A277F5">
        <w:tc>
          <w:tcPr>
            <w:tcW w:w="2458" w:type="dxa"/>
          </w:tcPr>
          <w:p w14:paraId="6796C589" w14:textId="3FE22A78" w:rsidR="0007516D" w:rsidRPr="00BB007A" w:rsidRDefault="0007516D" w:rsidP="0007516D">
            <w:pPr>
              <w:pStyle w:val="ListParagraph"/>
              <w:numPr>
                <w:ilvl w:val="0"/>
                <w:numId w:val="1"/>
              </w:numPr>
              <w:spacing w:before="60" w:after="60" w:line="240" w:lineRule="auto"/>
              <w:ind w:left="284" w:hanging="284"/>
              <w:rPr>
                <w:rFonts w:ascii="Browallia New" w:hAnsi="Browallia New" w:cs="Browallia New"/>
                <w:szCs w:val="32"/>
              </w:rPr>
            </w:pPr>
            <w:r w:rsidRPr="00BB007A">
              <w:rPr>
                <w:rFonts w:ascii="Browallia New" w:hAnsi="Browallia New" w:cs="Browallia New"/>
                <w:szCs w:val="32"/>
              </w:rPr>
              <w:t>Applicability</w:t>
            </w:r>
          </w:p>
        </w:tc>
        <w:tc>
          <w:tcPr>
            <w:tcW w:w="6558" w:type="dxa"/>
          </w:tcPr>
          <w:p w14:paraId="2965038F" w14:textId="148D256E" w:rsidR="006F3169" w:rsidRPr="00BB007A" w:rsidRDefault="000E158E" w:rsidP="0007516D">
            <w:pPr>
              <w:tabs>
                <w:tab w:val="left" w:pos="276"/>
              </w:tabs>
              <w:spacing w:before="0" w:after="0" w:line="240" w:lineRule="auto"/>
              <w:ind w:left="0"/>
              <w:jc w:val="thaiDistribute"/>
              <w:rPr>
                <w:rFonts w:ascii="Browallia New" w:hAnsi="Browallia New" w:cs="Browallia New"/>
              </w:rPr>
            </w:pPr>
            <w:r w:rsidRPr="00BB007A">
              <w:rPr>
                <w:rFonts w:ascii="Browallia New" w:hAnsi="Browallia New" w:cs="Browallia New"/>
              </w:rPr>
              <w:t>It is a project where methane storage activities are carried out from the decomposition of organic matter in wastewater or sludge by an anaerobic treatment system to utilize or flare the methane gas before it is released into the atmosphere one way or several methods as follows:</w:t>
            </w:r>
          </w:p>
          <w:p w14:paraId="27B36B33" w14:textId="02EC3353" w:rsidR="000738F9" w:rsidRPr="00BB007A" w:rsidRDefault="000738F9" w:rsidP="000E158E">
            <w:pPr>
              <w:tabs>
                <w:tab w:val="left" w:pos="681"/>
              </w:tabs>
              <w:spacing w:before="0" w:after="0" w:line="240" w:lineRule="auto"/>
              <w:ind w:left="681" w:hanging="284"/>
              <w:jc w:val="thaiDistribute"/>
              <w:rPr>
                <w:rFonts w:ascii="Browallia New" w:hAnsi="Browallia New" w:cs="Browallia New"/>
              </w:rPr>
            </w:pPr>
            <w:r w:rsidRPr="00BB007A">
              <w:rPr>
                <w:rFonts w:ascii="Browallia New" w:hAnsi="Browallia New" w:cs="Browallia New"/>
                <w:cs/>
              </w:rPr>
              <w:t>1)</w:t>
            </w:r>
            <w:r w:rsidR="000E158E" w:rsidRPr="00BB007A">
              <w:rPr>
                <w:rFonts w:ascii="Browallia New" w:hAnsi="Browallia New" w:cs="Browallia New"/>
              </w:rPr>
              <w:t>Installing an anaerobic treatment system and collecting the generated biogas for utilize or flare (Greenfield).</w:t>
            </w:r>
          </w:p>
          <w:p w14:paraId="11C04B44" w14:textId="3A799A4B" w:rsidR="008942AD" w:rsidRPr="00BB007A" w:rsidRDefault="000738F9" w:rsidP="000E158E">
            <w:pPr>
              <w:tabs>
                <w:tab w:val="left" w:pos="681"/>
              </w:tabs>
              <w:spacing w:before="0" w:after="0" w:line="240" w:lineRule="auto"/>
              <w:ind w:left="681" w:hanging="284"/>
              <w:jc w:val="thaiDistribute"/>
              <w:rPr>
                <w:rFonts w:ascii="Browallia New" w:hAnsi="Browallia New" w:cs="Browallia New"/>
                <w:lang w:val="en"/>
              </w:rPr>
            </w:pPr>
            <w:r w:rsidRPr="00BB007A">
              <w:rPr>
                <w:rFonts w:ascii="Browallia New" w:hAnsi="Browallia New" w:cs="Browallia New"/>
              </w:rPr>
              <w:t xml:space="preserve">2) Retrofit of an existing anaerobic wastewater </w:t>
            </w:r>
            <w:r w:rsidR="000E158E" w:rsidRPr="00BB007A">
              <w:rPr>
                <w:rFonts w:ascii="Browallia New" w:hAnsi="Browallia New" w:cs="Browallia New"/>
              </w:rPr>
              <w:t>system and collecting the generated biogas for utilize or flare</w:t>
            </w:r>
            <w:r w:rsidR="000E158E" w:rsidRPr="00BB007A">
              <w:rPr>
                <w:rFonts w:ascii="Browallia New" w:hAnsi="Browallia New" w:cs="Browallia New" w:hint="cs"/>
                <w:cs/>
              </w:rPr>
              <w:t>.</w:t>
            </w:r>
            <w:r w:rsidRPr="00BB007A">
              <w:rPr>
                <w:rFonts w:ascii="Browallia New" w:hAnsi="Browallia New" w:cs="Browallia New"/>
                <w:cs/>
              </w:rPr>
              <w:t xml:space="preserve"> </w:t>
            </w:r>
          </w:p>
          <w:p w14:paraId="1E24FF33" w14:textId="012A5CB4" w:rsidR="00411135" w:rsidRPr="00BB007A" w:rsidRDefault="008942AD" w:rsidP="003451A4">
            <w:pPr>
              <w:tabs>
                <w:tab w:val="left" w:pos="681"/>
              </w:tabs>
              <w:spacing w:before="0" w:after="0" w:line="240" w:lineRule="auto"/>
              <w:ind w:left="681" w:hanging="284"/>
              <w:jc w:val="thaiDistribute"/>
              <w:rPr>
                <w:rFonts w:ascii="Browallia New" w:hAnsi="Browallia New" w:cs="Browallia New"/>
                <w:cs/>
              </w:rPr>
            </w:pPr>
            <w:r w:rsidRPr="00BB007A">
              <w:rPr>
                <w:rFonts w:ascii="Browallia New" w:hAnsi="Browallia New" w:cs="Browallia New"/>
                <w:cs/>
              </w:rPr>
              <w:t>3)</w:t>
            </w:r>
            <w:r w:rsidR="006137A1" w:rsidRPr="00BB007A">
              <w:rPr>
                <w:rFonts w:ascii="Browallia New" w:hAnsi="Browallia New" w:cs="Browallia New"/>
              </w:rPr>
              <w:tab/>
            </w:r>
            <w:r w:rsidR="003451A4" w:rsidRPr="00BB007A">
              <w:rPr>
                <w:rFonts w:ascii="Browallia New" w:hAnsi="Browallia New" w:cs="Browallia New"/>
              </w:rPr>
              <w:t xml:space="preserve">Installing an anaerobic treatment system and collecting the generated biogas for </w:t>
            </w:r>
            <w:r w:rsidR="000E158E" w:rsidRPr="00BB007A">
              <w:rPr>
                <w:rFonts w:ascii="Browallia New" w:hAnsi="Browallia New" w:cs="Browallia New"/>
              </w:rPr>
              <w:t>utilize or flare</w:t>
            </w:r>
            <w:r w:rsidR="003451A4" w:rsidRPr="00BB007A">
              <w:rPr>
                <w:rFonts w:ascii="Browallia New" w:hAnsi="Browallia New" w:cs="Browallia New"/>
              </w:rPr>
              <w:t xml:space="preserve"> to replace the existing treatment system that releases methane into the atmosphere or no methane collection system</w:t>
            </w:r>
          </w:p>
        </w:tc>
      </w:tr>
      <w:tr w:rsidR="0007516D" w:rsidRPr="00BB007A" w14:paraId="461FB35C" w14:textId="77777777" w:rsidTr="00A277F5">
        <w:tc>
          <w:tcPr>
            <w:tcW w:w="2458" w:type="dxa"/>
          </w:tcPr>
          <w:p w14:paraId="3B187AB6" w14:textId="067D0353" w:rsidR="0007516D" w:rsidRPr="00BB007A" w:rsidRDefault="0007516D" w:rsidP="006F3169">
            <w:pPr>
              <w:pStyle w:val="ListParagraph"/>
              <w:numPr>
                <w:ilvl w:val="0"/>
                <w:numId w:val="1"/>
              </w:numPr>
              <w:spacing w:before="60" w:after="60" w:line="240" w:lineRule="auto"/>
              <w:ind w:left="284" w:hanging="284"/>
              <w:rPr>
                <w:rFonts w:ascii="Browallia New" w:hAnsi="Browallia New" w:cs="Browallia New"/>
                <w:szCs w:val="32"/>
                <w:cs/>
              </w:rPr>
            </w:pPr>
            <w:r w:rsidRPr="00BB007A">
              <w:rPr>
                <w:rFonts w:ascii="Browallia New" w:hAnsi="Browallia New" w:cs="Browallia New"/>
              </w:rPr>
              <w:t>Project Conditions</w:t>
            </w:r>
          </w:p>
        </w:tc>
        <w:tc>
          <w:tcPr>
            <w:tcW w:w="6558" w:type="dxa"/>
            <w:shd w:val="clear" w:color="auto" w:fill="auto"/>
          </w:tcPr>
          <w:p w14:paraId="5FF07ED5" w14:textId="680D6678" w:rsidR="00411135" w:rsidRPr="004B28A9" w:rsidRDefault="00411135" w:rsidP="00411135">
            <w:pPr>
              <w:tabs>
                <w:tab w:val="left" w:pos="264"/>
              </w:tabs>
              <w:spacing w:before="0" w:after="0" w:line="240" w:lineRule="auto"/>
              <w:ind w:left="0"/>
              <w:jc w:val="thaiDistribute"/>
              <w:rPr>
                <w:rFonts w:ascii="Browallia New" w:hAnsi="Browallia New" w:cs="Browallia New"/>
                <w:cs/>
                <w:lang w:val="en"/>
              </w:rPr>
            </w:pPr>
            <w:r w:rsidRPr="004B28A9">
              <w:rPr>
                <w:rFonts w:ascii="Browallia New" w:hAnsi="Browallia New" w:cs="Browallia New"/>
              </w:rPr>
              <w:t xml:space="preserve">1. </w:t>
            </w:r>
            <w:r w:rsidR="003451A4" w:rsidRPr="004B28A9">
              <w:rPr>
                <w:rFonts w:ascii="Browallia New" w:hAnsi="Browallia New" w:cs="Browallia New"/>
                <w:lang w:val="en"/>
              </w:rPr>
              <w:t xml:space="preserve">In the case of the base case is an open anaerobic wastewater </w:t>
            </w:r>
            <w:r w:rsidR="003451A4" w:rsidRPr="004B28A9">
              <w:rPr>
                <w:rFonts w:ascii="Browallia New" w:hAnsi="Browallia New" w:cs="Browallia New"/>
                <w:cs/>
                <w:lang w:val="en"/>
              </w:rPr>
              <w:tab/>
            </w:r>
            <w:r w:rsidR="003451A4" w:rsidRPr="004B28A9">
              <w:rPr>
                <w:rFonts w:ascii="Browallia New" w:hAnsi="Browallia New" w:cs="Browallia New"/>
                <w:lang w:val="en"/>
              </w:rPr>
              <w:t xml:space="preserve">treatment pond The depth of the well must be at least 2 meters. </w:t>
            </w:r>
            <w:r w:rsidR="003451A4" w:rsidRPr="004B28A9">
              <w:rPr>
                <w:rFonts w:ascii="Browallia New" w:hAnsi="Browallia New" w:cs="Browallia New"/>
                <w:cs/>
                <w:lang w:val="en"/>
              </w:rPr>
              <w:tab/>
            </w:r>
            <w:r w:rsidR="003451A4" w:rsidRPr="004B28A9">
              <w:rPr>
                <w:rFonts w:ascii="Browallia New" w:hAnsi="Browallia New" w:cs="Browallia New"/>
                <w:lang w:val="en"/>
              </w:rPr>
              <w:t xml:space="preserve">No aerators are installed. and sludge is removed at least every </w:t>
            </w:r>
            <w:r w:rsidR="003451A4" w:rsidRPr="004B28A9">
              <w:rPr>
                <w:rFonts w:ascii="Browallia New" w:hAnsi="Browallia New" w:cs="Browallia New"/>
                <w:cs/>
                <w:lang w:val="en"/>
              </w:rPr>
              <w:tab/>
            </w:r>
            <w:r w:rsidR="003451A4" w:rsidRPr="004B28A9">
              <w:rPr>
                <w:rFonts w:ascii="Browallia New" w:hAnsi="Browallia New" w:cs="Browallia New"/>
                <w:lang w:val="en"/>
              </w:rPr>
              <w:t>30 days.</w:t>
            </w:r>
          </w:p>
          <w:p w14:paraId="00C15991" w14:textId="76578953" w:rsidR="001D7689" w:rsidRPr="004B28A9" w:rsidRDefault="001D7689" w:rsidP="00411135">
            <w:pPr>
              <w:tabs>
                <w:tab w:val="left" w:pos="264"/>
              </w:tabs>
              <w:spacing w:before="0" w:after="0" w:line="240" w:lineRule="auto"/>
              <w:ind w:left="0"/>
              <w:jc w:val="thaiDistribute"/>
              <w:rPr>
                <w:rFonts w:ascii="Browallia New" w:hAnsi="Browallia New" w:cs="Browallia New"/>
              </w:rPr>
            </w:pPr>
            <w:r w:rsidRPr="004B28A9">
              <w:rPr>
                <w:rFonts w:ascii="Browallia New" w:hAnsi="Browallia New" w:cs="Browallia New"/>
              </w:rPr>
              <w:t xml:space="preserve">2. </w:t>
            </w:r>
            <w:r w:rsidR="003451A4" w:rsidRPr="004B28A9">
              <w:rPr>
                <w:rFonts w:ascii="Browallia New" w:hAnsi="Browallia New" w:cs="Browallia New"/>
              </w:rPr>
              <w:t>Biogas utilized with at least one of the following characteristics;</w:t>
            </w:r>
          </w:p>
          <w:p w14:paraId="173C34D5" w14:textId="453BA6E9" w:rsidR="003451A4" w:rsidRPr="004B28A9" w:rsidRDefault="003451A4" w:rsidP="00F57D35">
            <w:pPr>
              <w:tabs>
                <w:tab w:val="left" w:pos="306"/>
              </w:tabs>
              <w:spacing w:before="0" w:after="0" w:line="240" w:lineRule="auto"/>
              <w:ind w:left="306" w:hanging="306"/>
              <w:jc w:val="thaiDistribute"/>
              <w:rPr>
                <w:rFonts w:ascii="Browallia New" w:hAnsi="Browallia New" w:cs="Browallia New"/>
              </w:rPr>
            </w:pPr>
            <w:r w:rsidRPr="004B28A9">
              <w:rPr>
                <w:rFonts w:ascii="Browallia New" w:hAnsi="Browallia New" w:cs="Browallia New"/>
              </w:rPr>
              <w:tab/>
              <w:t xml:space="preserve">2.1) </w:t>
            </w:r>
            <w:r w:rsidR="00FC7144" w:rsidRPr="004B28A9">
              <w:rPr>
                <w:rFonts w:ascii="Browallia New" w:hAnsi="Browallia New" w:cs="Browallia New"/>
              </w:rPr>
              <w:t>Thermal or mechanical, electrical energy generation directly</w:t>
            </w:r>
            <w:r w:rsidR="00F57D35" w:rsidRPr="004B28A9">
              <w:rPr>
                <w:rFonts w:ascii="Browallia New" w:hAnsi="Browallia New" w:cs="Browallia New"/>
              </w:rPr>
              <w:t>.</w:t>
            </w:r>
          </w:p>
          <w:p w14:paraId="3E10F844" w14:textId="438E8556" w:rsidR="00FC7144" w:rsidRPr="004B28A9" w:rsidRDefault="00FC7144" w:rsidP="00F57D35">
            <w:pPr>
              <w:tabs>
                <w:tab w:val="left" w:pos="306"/>
              </w:tabs>
              <w:spacing w:before="0" w:after="0" w:line="240" w:lineRule="auto"/>
              <w:ind w:left="306" w:hanging="306"/>
              <w:jc w:val="thaiDistribute"/>
              <w:rPr>
                <w:rFonts w:ascii="Browallia New" w:hAnsi="Browallia New" w:cs="Browallia New"/>
              </w:rPr>
            </w:pPr>
            <w:r w:rsidRPr="004B28A9">
              <w:rPr>
                <w:rFonts w:ascii="Browallia New" w:hAnsi="Browallia New" w:cs="Browallia New"/>
              </w:rPr>
              <w:tab/>
              <w:t>2.2) Thermal or mechanical, electrical energy generation after bottling of upgraded biogas if bottles with upgraded biogas are sold outside the project boundary, the end-use of the biogas shall be ensured via a contract between the bottled biogas vendor and the end-user. No emission reductions may be claimed from the displacement of fuels from the end use of bottled biogas in such situations.</w:t>
            </w:r>
          </w:p>
          <w:p w14:paraId="0FD669C5" w14:textId="68FD09CB" w:rsidR="00FC7144" w:rsidRPr="004B28A9" w:rsidRDefault="00FC7144" w:rsidP="00F57D35">
            <w:pPr>
              <w:tabs>
                <w:tab w:val="left" w:pos="306"/>
              </w:tabs>
              <w:spacing w:before="0" w:after="0" w:line="240" w:lineRule="auto"/>
              <w:ind w:left="306" w:hanging="306"/>
              <w:jc w:val="thaiDistribute"/>
              <w:rPr>
                <w:rFonts w:ascii="Browallia New" w:hAnsi="Browallia New" w:cs="Browallia New"/>
              </w:rPr>
            </w:pPr>
            <w:r w:rsidRPr="004B28A9">
              <w:rPr>
                <w:rFonts w:ascii="Browallia New" w:hAnsi="Browallia New" w:cs="Browallia New"/>
              </w:rPr>
              <w:lastRenderedPageBreak/>
              <w:tab/>
              <w:t>2.3) Thermal or mechanical, electrical energy generation after upgrading and distribution</w:t>
            </w:r>
            <w:r w:rsidR="00F57D35" w:rsidRPr="004B28A9">
              <w:rPr>
                <w:rFonts w:ascii="Browallia New" w:hAnsi="Browallia New" w:cs="Browallia New"/>
              </w:rPr>
              <w:t>.</w:t>
            </w:r>
          </w:p>
          <w:p w14:paraId="4051AEE9" w14:textId="19EFD9F8" w:rsidR="00FC7144" w:rsidRPr="004B28A9" w:rsidRDefault="00FC7144" w:rsidP="00885FDD">
            <w:pPr>
              <w:tabs>
                <w:tab w:val="left" w:pos="264"/>
              </w:tabs>
              <w:spacing w:before="0" w:after="0" w:line="240" w:lineRule="auto"/>
              <w:ind w:left="1389" w:right="92" w:hanging="630"/>
              <w:jc w:val="thaiDistribute"/>
              <w:rPr>
                <w:rFonts w:ascii="Browallia New" w:hAnsi="Browallia New" w:cs="Browallia New"/>
              </w:rPr>
            </w:pPr>
            <w:r w:rsidRPr="004B28A9">
              <w:rPr>
                <w:rFonts w:ascii="Browallia New" w:hAnsi="Browallia New" w:cs="Browallia New"/>
              </w:rPr>
              <w:t>2.3.1) Upgrading and injection of biogas into a natural gas</w:t>
            </w:r>
            <w:r w:rsidR="00885FDD" w:rsidRPr="004B28A9">
              <w:rPr>
                <w:rFonts w:ascii="Browallia New" w:hAnsi="Browallia New" w:cs="Browallia New"/>
                <w:cs/>
              </w:rPr>
              <w:t xml:space="preserve"> </w:t>
            </w:r>
            <w:r w:rsidRPr="004B28A9">
              <w:rPr>
                <w:rFonts w:ascii="Browallia New" w:hAnsi="Browallia New" w:cs="Browallia New"/>
              </w:rPr>
              <w:t>distribution grid with no significant transmission constraints;</w:t>
            </w:r>
          </w:p>
          <w:p w14:paraId="7E05939A" w14:textId="5B6EACA0" w:rsidR="00FC7144" w:rsidRPr="004B28A9" w:rsidRDefault="00FC7144" w:rsidP="00885FDD">
            <w:pPr>
              <w:tabs>
                <w:tab w:val="left" w:pos="264"/>
              </w:tabs>
              <w:spacing w:before="0" w:after="0" w:line="240" w:lineRule="auto"/>
              <w:ind w:left="1389" w:right="92" w:hanging="630"/>
              <w:jc w:val="thaiDistribute"/>
              <w:rPr>
                <w:rFonts w:ascii="Browallia New" w:hAnsi="Browallia New" w:cs="Browallia New"/>
              </w:rPr>
            </w:pPr>
            <w:r w:rsidRPr="004B28A9">
              <w:rPr>
                <w:rFonts w:ascii="Browallia New" w:hAnsi="Browallia New" w:cs="Browallia New"/>
              </w:rPr>
              <w:t>2.3.2) Upgrading and transporta</w:t>
            </w:r>
            <w:r w:rsidR="00885FDD" w:rsidRPr="004B28A9">
              <w:rPr>
                <w:rFonts w:ascii="Browallia New" w:hAnsi="Browallia New" w:cs="Browallia New"/>
              </w:rPr>
              <w:t xml:space="preserve">tion of biogas via a dedicated </w:t>
            </w:r>
            <w:r w:rsidRPr="004B28A9">
              <w:rPr>
                <w:rFonts w:ascii="Browallia New" w:hAnsi="Browallia New" w:cs="Browallia New"/>
              </w:rPr>
              <w:t>piped network to a group of end users; or</w:t>
            </w:r>
          </w:p>
          <w:p w14:paraId="7C0AA2FA" w14:textId="6CD27561" w:rsidR="00FC7144" w:rsidRPr="004B28A9" w:rsidRDefault="00FC7144" w:rsidP="00885FDD">
            <w:pPr>
              <w:tabs>
                <w:tab w:val="left" w:pos="264"/>
              </w:tabs>
              <w:spacing w:before="0" w:after="0" w:line="240" w:lineRule="auto"/>
              <w:ind w:left="1389" w:right="92" w:hanging="630"/>
              <w:jc w:val="thaiDistribute"/>
              <w:rPr>
                <w:rFonts w:ascii="Browallia New" w:hAnsi="Browallia New" w:cs="Browallia New"/>
              </w:rPr>
            </w:pPr>
            <w:r w:rsidRPr="004B28A9">
              <w:rPr>
                <w:rFonts w:ascii="Browallia New" w:hAnsi="Browallia New" w:cs="Browallia New"/>
              </w:rPr>
              <w:t>2.3.3) Upgrading and transportation</w:t>
            </w:r>
            <w:r w:rsidR="00885FDD" w:rsidRPr="004B28A9">
              <w:rPr>
                <w:rFonts w:ascii="Browallia New" w:hAnsi="Browallia New" w:cs="Browallia New"/>
              </w:rPr>
              <w:t xml:space="preserve"> of biogas (e.g. by trucks) to </w:t>
            </w:r>
            <w:r w:rsidRPr="004B28A9">
              <w:rPr>
                <w:rFonts w:ascii="Browallia New" w:hAnsi="Browallia New" w:cs="Browallia New"/>
              </w:rPr>
              <w:t>distribution points for end users;</w:t>
            </w:r>
          </w:p>
          <w:p w14:paraId="5BADF5DE" w14:textId="24059694" w:rsidR="00FC7144" w:rsidRPr="004B28A9" w:rsidRDefault="00FC7144" w:rsidP="00096448">
            <w:pPr>
              <w:tabs>
                <w:tab w:val="left" w:pos="306"/>
              </w:tabs>
              <w:spacing w:before="0" w:after="0" w:line="240" w:lineRule="auto"/>
              <w:ind w:left="306" w:hanging="306"/>
              <w:jc w:val="thaiDistribute"/>
              <w:rPr>
                <w:rFonts w:ascii="Browallia New" w:hAnsi="Browallia New" w:cs="Browallia New"/>
              </w:rPr>
            </w:pPr>
            <w:r w:rsidRPr="004B28A9">
              <w:rPr>
                <w:rFonts w:ascii="Browallia New" w:hAnsi="Browallia New" w:cs="Browallia New"/>
              </w:rPr>
              <w:tab/>
              <w:t>2.4) Hydrogen production</w:t>
            </w:r>
          </w:p>
          <w:p w14:paraId="54A50B8C" w14:textId="77777777" w:rsidR="00411135" w:rsidRPr="004B28A9" w:rsidRDefault="00FC7144" w:rsidP="00096448">
            <w:pPr>
              <w:tabs>
                <w:tab w:val="left" w:pos="306"/>
              </w:tabs>
              <w:spacing w:before="0" w:after="0" w:line="240" w:lineRule="auto"/>
              <w:ind w:left="306" w:hanging="306"/>
              <w:jc w:val="thaiDistribute"/>
              <w:rPr>
                <w:rFonts w:ascii="Browallia New" w:hAnsi="Browallia New" w:cs="Browallia New"/>
              </w:rPr>
            </w:pPr>
            <w:r w:rsidRPr="004B28A9">
              <w:rPr>
                <w:rFonts w:ascii="Browallia New" w:hAnsi="Browallia New" w:cs="Browallia New"/>
              </w:rPr>
              <w:tab/>
              <w:t>2.5) Use as fuel in transportation applications after upgrading</w:t>
            </w:r>
          </w:p>
          <w:p w14:paraId="4337936E" w14:textId="7CEB4348" w:rsidR="009436AB" w:rsidRPr="004B28A9" w:rsidRDefault="009436AB" w:rsidP="00F41C9F">
            <w:pPr>
              <w:tabs>
                <w:tab w:val="left" w:pos="306"/>
              </w:tabs>
              <w:spacing w:before="0" w:after="0" w:line="240" w:lineRule="auto"/>
              <w:ind w:left="306" w:hanging="306"/>
              <w:jc w:val="thaiDistribute"/>
              <w:rPr>
                <w:rFonts w:ascii="Browallia New" w:hAnsi="Browallia New" w:cs="Browallia New"/>
                <w:cs/>
              </w:rPr>
            </w:pPr>
            <w:r w:rsidRPr="004B28A9">
              <w:rPr>
                <w:rFonts w:ascii="Browallia New" w:hAnsi="Browallia New" w:cs="Browallia New"/>
              </w:rPr>
              <w:t>3.</w:t>
            </w:r>
            <w:r w:rsidRPr="004B28A9">
              <w:rPr>
                <w:rFonts w:ascii="Browallia New" w:hAnsi="Browallia New" w:cs="Browallia New"/>
              </w:rPr>
              <w:tab/>
              <w:t>In case of the baseline wastewater treatment with anaerobic lagoon located at outside of the project boundary</w:t>
            </w:r>
            <w:r w:rsidR="00A85E40" w:rsidRPr="004B28A9">
              <w:rPr>
                <w:rFonts w:ascii="Browallia New" w:hAnsi="Browallia New" w:cs="Browallia New"/>
              </w:rPr>
              <w:t>.</w:t>
            </w:r>
            <w:r w:rsidRPr="004B28A9">
              <w:rPr>
                <w:rFonts w:ascii="Browallia New" w:hAnsi="Browallia New" w:cs="Browallia New"/>
              </w:rPr>
              <w:t xml:space="preserve"> </w:t>
            </w:r>
            <w:r w:rsidR="00A85E40" w:rsidRPr="004B28A9">
              <w:rPr>
                <w:rFonts w:ascii="Browallia New" w:hAnsi="Browallia New" w:cs="Browallia New"/>
              </w:rPr>
              <w:t>It</w:t>
            </w:r>
            <w:r w:rsidRPr="004B28A9">
              <w:rPr>
                <w:rFonts w:ascii="Browallia New" w:hAnsi="Browallia New" w:cs="Browallia New"/>
              </w:rPr>
              <w:t xml:space="preserve"> </w:t>
            </w:r>
            <w:r w:rsidR="00100BD8" w:rsidRPr="004B28A9">
              <w:rPr>
                <w:rFonts w:ascii="Browallia New" w:hAnsi="Browallia New" w:cs="Browallia New"/>
              </w:rPr>
              <w:t xml:space="preserve">has been </w:t>
            </w:r>
            <w:r w:rsidR="00B24B86" w:rsidRPr="004B28A9">
              <w:rPr>
                <w:rFonts w:ascii="Browallia New" w:hAnsi="Browallia New" w:cs="Browallia New"/>
              </w:rPr>
              <w:t>us</w:t>
            </w:r>
            <w:r w:rsidR="00100BD8" w:rsidRPr="004B28A9">
              <w:rPr>
                <w:rFonts w:ascii="Browallia New" w:hAnsi="Browallia New" w:cs="Browallia New"/>
              </w:rPr>
              <w:t>ed</w:t>
            </w:r>
            <w:r w:rsidRPr="004B28A9">
              <w:rPr>
                <w:rFonts w:ascii="Browallia New" w:hAnsi="Browallia New" w:cs="Browallia New"/>
              </w:rPr>
              <w:t xml:space="preserve"> as post-treatment and/or equalization pond</w:t>
            </w:r>
            <w:r w:rsidR="00780F43" w:rsidRPr="004B28A9">
              <w:rPr>
                <w:rFonts w:ascii="Browallia New" w:hAnsi="Browallia New" w:cs="Browallia New"/>
              </w:rPr>
              <w:t xml:space="preserve"> </w:t>
            </w:r>
            <w:r w:rsidR="00F41C9F" w:rsidRPr="004B28A9">
              <w:rPr>
                <w:rFonts w:ascii="Browallia New" w:hAnsi="Browallia New" w:cs="Browallia New"/>
              </w:rPr>
              <w:t>linked</w:t>
            </w:r>
            <w:r w:rsidR="00780F43" w:rsidRPr="004B28A9">
              <w:rPr>
                <w:rFonts w:ascii="Browallia New" w:hAnsi="Browallia New" w:cs="Browallia New"/>
              </w:rPr>
              <w:t xml:space="preserve"> to the biogas production and storage</w:t>
            </w:r>
            <w:r w:rsidRPr="004B28A9">
              <w:rPr>
                <w:rFonts w:ascii="Browallia New" w:hAnsi="Browallia New" w:cs="Browallia New"/>
              </w:rPr>
              <w:t>, the leakage emission owing to anaerobic wastewater treatment must be</w:t>
            </w:r>
            <w:r w:rsidR="00A54818" w:rsidRPr="004B28A9">
              <w:rPr>
                <w:rFonts w:ascii="Browallia New" w:hAnsi="Browallia New" w:cs="Browallia New"/>
              </w:rPr>
              <w:t xml:space="preserve"> accounted</w:t>
            </w:r>
            <w:r w:rsidRPr="004B28A9">
              <w:rPr>
                <w:rFonts w:ascii="Browallia New" w:hAnsi="Browallia New" w:cs="Browallia New"/>
              </w:rPr>
              <w:t>.</w:t>
            </w:r>
          </w:p>
        </w:tc>
      </w:tr>
      <w:tr w:rsidR="00A277F5" w:rsidRPr="00BB007A" w14:paraId="19B39A0F" w14:textId="77777777" w:rsidTr="00B24B86">
        <w:tc>
          <w:tcPr>
            <w:tcW w:w="2458" w:type="dxa"/>
          </w:tcPr>
          <w:p w14:paraId="4930A670" w14:textId="790388F3" w:rsidR="00A277F5" w:rsidRPr="00BB007A" w:rsidRDefault="00A277F5" w:rsidP="00A277F5">
            <w:pPr>
              <w:pStyle w:val="ListParagraph"/>
              <w:numPr>
                <w:ilvl w:val="0"/>
                <w:numId w:val="1"/>
              </w:numPr>
              <w:spacing w:before="60" w:after="60" w:line="240" w:lineRule="auto"/>
              <w:ind w:left="284" w:hanging="284"/>
              <w:jc w:val="thaiDistribute"/>
              <w:rPr>
                <w:rFonts w:ascii="Browallia New" w:hAnsi="Browallia New" w:cs="Browallia New"/>
                <w:szCs w:val="32"/>
              </w:rPr>
            </w:pPr>
            <w:r>
              <w:rPr>
                <w:rFonts w:ascii="Browallia New" w:hAnsi="Browallia New" w:cs="Browallia New"/>
                <w:szCs w:val="32"/>
              </w:rPr>
              <w:lastRenderedPageBreak/>
              <w:t>Project Starting Date</w:t>
            </w:r>
          </w:p>
        </w:tc>
        <w:tc>
          <w:tcPr>
            <w:tcW w:w="6558" w:type="dxa"/>
            <w:vAlign w:val="center"/>
          </w:tcPr>
          <w:p w14:paraId="6A6E049B" w14:textId="14E2360A" w:rsidR="00A277F5" w:rsidRPr="00BB007A" w:rsidRDefault="00A277F5" w:rsidP="00A277F5">
            <w:pPr>
              <w:spacing w:before="60" w:after="60" w:line="240" w:lineRule="auto"/>
              <w:ind w:left="0"/>
              <w:rPr>
                <w:rFonts w:ascii="Browallia New" w:hAnsi="Browallia New" w:cs="Browallia New"/>
              </w:rPr>
            </w:pPr>
            <w:r>
              <w:rPr>
                <w:rFonts w:ascii="Browallia New" w:hAnsi="Browallia New" w:cs="Browallia New"/>
              </w:rPr>
              <w:t>The date is that the project owner (client) and the contractor have signed to construct the project of greenhouse gas emission reduction which will be developed to the T-VER project.</w:t>
            </w:r>
          </w:p>
        </w:tc>
      </w:tr>
      <w:tr w:rsidR="00A277F5" w:rsidRPr="00BB007A" w14:paraId="74B8C6C2" w14:textId="77777777" w:rsidTr="00A277F5">
        <w:tc>
          <w:tcPr>
            <w:tcW w:w="2458" w:type="dxa"/>
          </w:tcPr>
          <w:p w14:paraId="1F4A4E2D" w14:textId="788BF2A6" w:rsidR="00A277F5" w:rsidRPr="00BB007A" w:rsidRDefault="00A277F5" w:rsidP="00A277F5">
            <w:pPr>
              <w:pStyle w:val="ListParagraph"/>
              <w:numPr>
                <w:ilvl w:val="0"/>
                <w:numId w:val="1"/>
              </w:numPr>
              <w:spacing w:before="60" w:after="60" w:line="240" w:lineRule="auto"/>
              <w:ind w:left="284" w:hanging="284"/>
              <w:jc w:val="thaiDistribute"/>
              <w:rPr>
                <w:rFonts w:ascii="Browallia New" w:hAnsi="Browallia New" w:cs="Browallia New"/>
                <w:szCs w:val="32"/>
                <w:cs/>
              </w:rPr>
            </w:pPr>
            <w:r w:rsidRPr="00BB007A">
              <w:rPr>
                <w:rFonts w:ascii="Browallia New" w:hAnsi="Browallia New" w:cs="Browallia New"/>
              </w:rPr>
              <w:t>Definition</w:t>
            </w:r>
          </w:p>
        </w:tc>
        <w:tc>
          <w:tcPr>
            <w:tcW w:w="6558" w:type="dxa"/>
          </w:tcPr>
          <w:p w14:paraId="68D9E89B" w14:textId="00CFD244" w:rsidR="00A277F5" w:rsidRPr="00BB007A" w:rsidRDefault="00A277F5" w:rsidP="00A277F5">
            <w:pPr>
              <w:spacing w:before="60" w:after="60" w:line="240" w:lineRule="auto"/>
              <w:ind w:left="0"/>
              <w:jc w:val="thaiDistribute"/>
              <w:rPr>
                <w:rFonts w:ascii="Browallia New" w:hAnsi="Browallia New" w:cs="Browallia New"/>
                <w:b/>
                <w:bCs/>
              </w:rPr>
            </w:pPr>
            <w:r w:rsidRPr="00BB007A">
              <w:rPr>
                <w:rFonts w:ascii="Browallia New" w:hAnsi="Browallia New" w:cs="Browallia New"/>
                <w:b/>
                <w:bCs/>
                <w:lang w:bidi="th"/>
              </w:rPr>
              <w:t>Anaerobic digestion</w:t>
            </w:r>
            <w:r w:rsidRPr="00BB007A">
              <w:rPr>
                <w:rFonts w:ascii="Browallia New" w:hAnsi="Browallia New" w:cs="Browallia New"/>
                <w:lang w:bidi="th"/>
              </w:rPr>
              <w:t xml:space="preserve"> </w:t>
            </w:r>
            <w:r w:rsidRPr="00BB007A">
              <w:rPr>
                <w:rFonts w:ascii="Browallia New" w:hAnsi="Browallia New" w:cs="Browallia New"/>
              </w:rPr>
              <w:t>is the anaerobic decomposition process of organic matter, such as municipal solid waste, animal manure, waste water, industrial wastewater. and biological substances from aerobic wastewater treatment plants produces methane and carbon dioxide.</w:t>
            </w:r>
          </w:p>
          <w:p w14:paraId="3EBECE55" w14:textId="7B32A0D5" w:rsidR="00A277F5" w:rsidRPr="00BB007A" w:rsidRDefault="00A277F5" w:rsidP="00A277F5">
            <w:pPr>
              <w:spacing w:before="60" w:after="60" w:line="240" w:lineRule="auto"/>
              <w:ind w:left="0"/>
              <w:jc w:val="thaiDistribute"/>
              <w:rPr>
                <w:rFonts w:ascii="Browallia New" w:hAnsi="Browallia New" w:cs="Browallia New"/>
              </w:rPr>
            </w:pPr>
            <w:r w:rsidRPr="00BB007A">
              <w:rPr>
                <w:rFonts w:ascii="Browallia New" w:hAnsi="Browallia New" w:cs="Browallia New"/>
                <w:b/>
                <w:bCs/>
                <w:lang w:bidi="th"/>
              </w:rPr>
              <w:t>Anaerobic Lagoon</w:t>
            </w:r>
            <w:r w:rsidRPr="00BB007A">
              <w:rPr>
                <w:rFonts w:ascii="Browallia New" w:hAnsi="Browallia New" w:cs="Browallia New"/>
                <w:lang w:bidi="th"/>
              </w:rPr>
              <w:t xml:space="preserve"> </w:t>
            </w:r>
            <w:r w:rsidRPr="00BB007A">
              <w:rPr>
                <w:rFonts w:ascii="Browallia New" w:hAnsi="Browallia New" w:cs="Browallia New"/>
              </w:rPr>
              <w:t>is an anaerobic treatment system consisting of a soil pit with suitable volume and depth for decomposing stored sludge. and can reduce some organic matter in wastewater</w:t>
            </w:r>
          </w:p>
          <w:p w14:paraId="00A5D3BE" w14:textId="4FE45A8A" w:rsidR="00A277F5" w:rsidRPr="00BB007A" w:rsidRDefault="00A277F5" w:rsidP="00A277F5">
            <w:pPr>
              <w:spacing w:before="60" w:after="60" w:line="240" w:lineRule="auto"/>
              <w:ind w:left="0"/>
              <w:jc w:val="thaiDistribute"/>
              <w:rPr>
                <w:rFonts w:ascii="Browallia New" w:hAnsi="Browallia New" w:cs="Browallia New"/>
                <w:cs/>
                <w:lang w:bidi="th"/>
              </w:rPr>
            </w:pPr>
            <w:r w:rsidRPr="00BB007A">
              <w:rPr>
                <w:rFonts w:ascii="Browallia New" w:hAnsi="Browallia New" w:cs="Browallia New"/>
                <w:b/>
                <w:bCs/>
                <w:lang w:bidi="th"/>
              </w:rPr>
              <w:t>Biogas</w:t>
            </w:r>
            <w:r w:rsidRPr="00BB007A">
              <w:rPr>
                <w:rFonts w:ascii="Browallia New" w:hAnsi="Browallia New" w:cs="Browallia New"/>
                <w:lang w:bidi="th"/>
              </w:rPr>
              <w:t xml:space="preserve"> </w:t>
            </w:r>
            <w:r w:rsidRPr="00BB007A">
              <w:rPr>
                <w:rFonts w:ascii="Browallia New" w:hAnsi="Browallia New" w:cs="Browallia New"/>
              </w:rPr>
              <w:t>is Gas generated from anaerobic digestion of organic matter. Typically, the composition of the gas is 50 to 70 per cent CH</w:t>
            </w:r>
            <w:r w:rsidRPr="00BB007A">
              <w:rPr>
                <w:rFonts w:ascii="Browallia New" w:hAnsi="Browallia New" w:cs="Browallia New"/>
                <w:vertAlign w:val="subscript"/>
              </w:rPr>
              <w:t>4</w:t>
            </w:r>
            <w:r w:rsidRPr="00BB007A">
              <w:rPr>
                <w:rFonts w:ascii="Browallia New" w:hAnsi="Browallia New" w:cs="Browallia New"/>
              </w:rPr>
              <w:t xml:space="preserve"> and 30 to 50 per cent CO</w:t>
            </w:r>
            <w:r w:rsidRPr="00BB007A">
              <w:rPr>
                <w:rFonts w:ascii="Browallia New" w:hAnsi="Browallia New" w:cs="Browallia New"/>
                <w:vertAlign w:val="subscript"/>
              </w:rPr>
              <w:t>2</w:t>
            </w:r>
            <w:r w:rsidRPr="00BB007A">
              <w:rPr>
                <w:rFonts w:ascii="Browallia New" w:hAnsi="Browallia New" w:cs="Browallia New"/>
              </w:rPr>
              <w:t>, with traces of H</w:t>
            </w:r>
            <w:r w:rsidRPr="00BB007A">
              <w:rPr>
                <w:rFonts w:ascii="Browallia New" w:hAnsi="Browallia New" w:cs="Browallia New"/>
                <w:vertAlign w:val="subscript"/>
              </w:rPr>
              <w:t>2</w:t>
            </w:r>
            <w:r w:rsidRPr="00BB007A">
              <w:rPr>
                <w:rFonts w:ascii="Browallia New" w:hAnsi="Browallia New" w:cs="Browallia New"/>
              </w:rPr>
              <w:t>S and NH</w:t>
            </w:r>
            <w:r w:rsidRPr="00BB007A">
              <w:rPr>
                <w:rFonts w:ascii="Browallia New" w:hAnsi="Browallia New" w:cs="Browallia New"/>
                <w:vertAlign w:val="subscript"/>
              </w:rPr>
              <w:t>3</w:t>
            </w:r>
            <w:r w:rsidRPr="00BB007A">
              <w:rPr>
                <w:rFonts w:ascii="Browallia New" w:hAnsi="Browallia New" w:cs="Browallia New"/>
              </w:rPr>
              <w:t xml:space="preserve"> (1 to 5 per cent);</w:t>
            </w:r>
          </w:p>
        </w:tc>
      </w:tr>
    </w:tbl>
    <w:p w14:paraId="632E9B59" w14:textId="0E0A8E29" w:rsidR="00FC7144" w:rsidRPr="00BB007A" w:rsidRDefault="00FC7144">
      <w:pPr>
        <w:rPr>
          <w:rFonts w:ascii="Browallia New" w:hAnsi="Browallia New" w:cs="Browallia New"/>
        </w:rPr>
      </w:pPr>
    </w:p>
    <w:p w14:paraId="122ED539" w14:textId="3B49E0A7" w:rsidR="000425A1" w:rsidRDefault="000425A1">
      <w:pPr>
        <w:spacing w:before="0" w:after="0" w:line="240" w:lineRule="auto"/>
        <w:ind w:left="0"/>
        <w:rPr>
          <w:rFonts w:ascii="Browallia New" w:hAnsi="Browallia New" w:cs="Browallia New"/>
          <w:b/>
          <w:bCs/>
          <w:sz w:val="24"/>
          <w:szCs w:val="24"/>
        </w:rPr>
      </w:pPr>
      <w:r>
        <w:rPr>
          <w:rFonts w:ascii="Browallia New" w:hAnsi="Browallia New" w:cs="Browallia New"/>
          <w:b/>
          <w:bCs/>
          <w:sz w:val="24"/>
          <w:szCs w:val="24"/>
        </w:rPr>
        <w:br w:type="page"/>
      </w:r>
    </w:p>
    <w:p w14:paraId="1C3C3A37" w14:textId="77777777" w:rsidR="00BD77B5" w:rsidRPr="00BB007A" w:rsidRDefault="00BD77B5" w:rsidP="00014013">
      <w:pPr>
        <w:spacing w:before="0" w:after="0" w:line="240" w:lineRule="auto"/>
        <w:ind w:left="360"/>
        <w:jc w:val="thaiDistribute"/>
        <w:rPr>
          <w:rFonts w:ascii="Browallia New" w:hAnsi="Browallia New" w:cs="Browallia New"/>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6B7E77" w:rsidRPr="00BB007A" w14:paraId="40C3FE14" w14:textId="77777777" w:rsidTr="002E0980">
        <w:tc>
          <w:tcPr>
            <w:tcW w:w="9016" w:type="dxa"/>
          </w:tcPr>
          <w:p w14:paraId="3E51FB68" w14:textId="3CE55B18" w:rsidR="00885FDD" w:rsidRDefault="00885FDD" w:rsidP="003572A6">
            <w:pPr>
              <w:spacing w:before="60" w:after="60" w:line="240" w:lineRule="auto"/>
              <w:ind w:left="0"/>
              <w:jc w:val="center"/>
              <w:rPr>
                <w:rFonts w:ascii="Browallia New" w:hAnsi="Browallia New" w:cs="Browallia New"/>
                <w:b/>
                <w:bCs/>
                <w:sz w:val="40"/>
                <w:szCs w:val="40"/>
              </w:rPr>
            </w:pPr>
            <w:r w:rsidRPr="00E439EE">
              <w:rPr>
                <w:rFonts w:ascii="Browallia New" w:hAnsi="Browallia New" w:cs="Browallia New"/>
                <w:b/>
                <w:bCs/>
              </w:rPr>
              <w:t xml:space="preserve">Details of </w:t>
            </w:r>
            <w:r>
              <w:rPr>
                <w:rFonts w:ascii="Browallia New" w:hAnsi="Browallia New" w:cs="Browallia New"/>
                <w:b/>
                <w:bCs/>
              </w:rPr>
              <w:t>T-VER</w:t>
            </w:r>
            <w:r w:rsidRPr="00E439EE">
              <w:rPr>
                <w:rFonts w:ascii="Browallia New" w:hAnsi="Browallia New" w:cs="Browallia New"/>
                <w:b/>
                <w:bCs/>
              </w:rPr>
              <w:t xml:space="preserve"> method</w:t>
            </w:r>
            <w:r>
              <w:rPr>
                <w:rFonts w:ascii="Browallia New" w:hAnsi="Browallia New" w:cs="Browallia New"/>
                <w:b/>
                <w:bCs/>
              </w:rPr>
              <w:t>ology</w:t>
            </w:r>
            <w:r w:rsidRPr="00E439EE">
              <w:rPr>
                <w:rFonts w:ascii="Browallia New" w:hAnsi="Browallia New" w:cs="Browallia New"/>
                <w:b/>
                <w:bCs/>
              </w:rPr>
              <w:t xml:space="preserve"> for</w:t>
            </w:r>
          </w:p>
          <w:p w14:paraId="19508326" w14:textId="334323D3" w:rsidR="006B7E77" w:rsidRPr="00BB007A" w:rsidRDefault="006651A5" w:rsidP="00885FDD">
            <w:pPr>
              <w:spacing w:before="60" w:after="60" w:line="240" w:lineRule="auto"/>
              <w:ind w:left="0"/>
              <w:jc w:val="center"/>
              <w:rPr>
                <w:rFonts w:ascii="Browallia New" w:hAnsi="Browallia New" w:cs="Browallia New"/>
                <w:b/>
                <w:bCs/>
                <w:cs/>
              </w:rPr>
            </w:pPr>
            <w:r w:rsidRPr="00885FDD">
              <w:rPr>
                <w:rFonts w:ascii="Browallia New" w:hAnsi="Browallia New" w:cs="Browallia New"/>
                <w:b/>
                <w:bCs/>
              </w:rPr>
              <w:t xml:space="preserve">Methane Capture from Anaerobic Wastewater Treatment </w:t>
            </w:r>
            <w:bookmarkStart w:id="0" w:name="_Hlk112838510"/>
            <w:r w:rsidRPr="00885FDD">
              <w:rPr>
                <w:rFonts w:ascii="Browallia New" w:hAnsi="Browallia New" w:cs="Browallia New"/>
                <w:b/>
                <w:bCs/>
              </w:rPr>
              <w:t>for Utilization or Flaring</w:t>
            </w:r>
            <w:bookmarkEnd w:id="0"/>
          </w:p>
        </w:tc>
      </w:tr>
    </w:tbl>
    <w:p w14:paraId="12C229C7" w14:textId="77777777" w:rsidR="0007516D" w:rsidRPr="00BB007A" w:rsidRDefault="0007516D" w:rsidP="0007516D">
      <w:pPr>
        <w:spacing w:before="0" w:after="0" w:line="240" w:lineRule="auto"/>
        <w:ind w:left="360"/>
        <w:jc w:val="thaiDistribute"/>
        <w:rPr>
          <w:rFonts w:ascii="Browallia New" w:hAnsi="Browallia New" w:cs="Browallia New"/>
          <w:b/>
          <w:bCs/>
        </w:rPr>
      </w:pPr>
    </w:p>
    <w:p w14:paraId="61478907" w14:textId="67E107CE" w:rsidR="00C65126" w:rsidRPr="00BB007A" w:rsidRDefault="006651A5" w:rsidP="0007516D">
      <w:pPr>
        <w:numPr>
          <w:ilvl w:val="0"/>
          <w:numId w:val="2"/>
        </w:numPr>
        <w:spacing w:before="0" w:after="0" w:line="240" w:lineRule="auto"/>
        <w:jc w:val="thaiDistribute"/>
        <w:rPr>
          <w:rFonts w:ascii="Browallia New" w:hAnsi="Browallia New" w:cs="Browallia New"/>
          <w:b/>
          <w:bCs/>
        </w:rPr>
      </w:pPr>
      <w:bookmarkStart w:id="1" w:name="_Hlk109911327"/>
      <w:r w:rsidRPr="00BB007A">
        <w:rPr>
          <w:rFonts w:ascii="Browallia New" w:hAnsi="Browallia New" w:cs="Browallia New"/>
          <w:b/>
          <w:bCs/>
        </w:rPr>
        <w:t>Greenhouse gas emission reduction activities used in the calculations</w:t>
      </w:r>
      <w:bookmarkEnd w:id="1"/>
    </w:p>
    <w:p w14:paraId="4DA17F2D" w14:textId="77777777" w:rsidR="00081480" w:rsidRPr="00BB007A" w:rsidRDefault="00081480" w:rsidP="0007516D">
      <w:pPr>
        <w:spacing w:before="0" w:after="0" w:line="240" w:lineRule="auto"/>
        <w:ind w:left="0"/>
        <w:jc w:val="thaiDistribute"/>
        <w:rPr>
          <w:rFonts w:ascii="Browallia New" w:hAnsi="Browallia New" w:cs="Browallia New"/>
        </w:rPr>
      </w:pPr>
    </w:p>
    <w:p w14:paraId="774688C0" w14:textId="4CC2BCB4" w:rsidR="0007516D" w:rsidRPr="00BB007A" w:rsidRDefault="006651A5" w:rsidP="0007516D">
      <w:pPr>
        <w:spacing w:before="0" w:after="0" w:line="240" w:lineRule="auto"/>
        <w:ind w:left="0"/>
        <w:jc w:val="thaiDistribute"/>
        <w:rPr>
          <w:rFonts w:ascii="Browallia New" w:hAnsi="Browallia New" w:cs="Browallia New"/>
          <w:b/>
          <w:bCs/>
        </w:rPr>
      </w:pPr>
      <w:bookmarkStart w:id="2" w:name="_Hlk109911335"/>
      <w:r w:rsidRPr="00BB007A">
        <w:rPr>
          <w:rFonts w:ascii="Browallia New" w:hAnsi="Browallia New" w:cs="Browallia New"/>
          <w:b/>
          <w:bCs/>
        </w:rPr>
        <w:t xml:space="preserve">Table </w:t>
      </w:r>
      <w:r w:rsidRPr="00BB007A">
        <w:rPr>
          <w:rFonts w:ascii="Browallia New" w:hAnsi="Browallia New" w:cs="Browallia New"/>
          <w:b/>
          <w:bCs/>
          <w:cs/>
        </w:rPr>
        <w:t>1.</w:t>
      </w:r>
      <w:r w:rsidRPr="00BB007A">
        <w:rPr>
          <w:rFonts w:ascii="Browallia New" w:hAnsi="Browallia New" w:cs="Browallia New"/>
          <w:cs/>
        </w:rPr>
        <w:t xml:space="preserve"> </w:t>
      </w:r>
      <w:r w:rsidRPr="00BB007A">
        <w:rPr>
          <w:rFonts w:ascii="Browallia New" w:hAnsi="Browallia New" w:cs="Browallia New"/>
        </w:rPr>
        <w:t>Sources and types of greenhouse gases</w:t>
      </w:r>
      <w:bookmarkEnd w:id="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34"/>
        <w:gridCol w:w="1583"/>
        <w:gridCol w:w="3361"/>
      </w:tblGrid>
      <w:tr w:rsidR="006651A5" w:rsidRPr="00BB007A" w14:paraId="241FECEA" w14:textId="77777777" w:rsidTr="00F84D1E">
        <w:trPr>
          <w:tblHeader/>
        </w:trPr>
        <w:tc>
          <w:tcPr>
            <w:tcW w:w="1838" w:type="dxa"/>
          </w:tcPr>
          <w:p w14:paraId="5BF004BB" w14:textId="57C89804" w:rsidR="006651A5" w:rsidRPr="00BB007A" w:rsidRDefault="006651A5" w:rsidP="006651A5">
            <w:pPr>
              <w:spacing w:before="60" w:after="60" w:line="240" w:lineRule="auto"/>
              <w:ind w:left="0"/>
              <w:jc w:val="center"/>
              <w:rPr>
                <w:rFonts w:ascii="Browallia New" w:hAnsi="Browallia New" w:cs="Browallia New"/>
                <w:b/>
                <w:bCs/>
              </w:rPr>
            </w:pPr>
            <w:r w:rsidRPr="00BB007A">
              <w:rPr>
                <w:rFonts w:ascii="Browallia New" w:hAnsi="Browallia New" w:cs="Browallia New"/>
                <w:b/>
                <w:bCs/>
              </w:rPr>
              <w:t>Greenhouse gas emission</w:t>
            </w:r>
          </w:p>
        </w:tc>
        <w:tc>
          <w:tcPr>
            <w:tcW w:w="2234" w:type="dxa"/>
          </w:tcPr>
          <w:p w14:paraId="21F26D7A" w14:textId="5B7C25A4" w:rsidR="006651A5" w:rsidRPr="00BB007A" w:rsidRDefault="006651A5" w:rsidP="006651A5">
            <w:pPr>
              <w:spacing w:before="60" w:after="60" w:line="240" w:lineRule="auto"/>
              <w:ind w:left="0"/>
              <w:jc w:val="center"/>
              <w:rPr>
                <w:rFonts w:ascii="Browallia New" w:hAnsi="Browallia New" w:cs="Browallia New"/>
                <w:b/>
                <w:bCs/>
              </w:rPr>
            </w:pPr>
            <w:r w:rsidRPr="00BB007A">
              <w:rPr>
                <w:rFonts w:ascii="Browallia New" w:hAnsi="Browallia New" w:cs="Browallia New"/>
                <w:b/>
                <w:bCs/>
              </w:rPr>
              <w:t>Source</w:t>
            </w:r>
          </w:p>
        </w:tc>
        <w:tc>
          <w:tcPr>
            <w:tcW w:w="1583" w:type="dxa"/>
          </w:tcPr>
          <w:p w14:paraId="6C5E983E" w14:textId="1D54390B" w:rsidR="006651A5" w:rsidRPr="00BB007A" w:rsidRDefault="006651A5" w:rsidP="006651A5">
            <w:pPr>
              <w:spacing w:before="60" w:after="60" w:line="240" w:lineRule="auto"/>
              <w:ind w:left="0"/>
              <w:jc w:val="center"/>
              <w:rPr>
                <w:rFonts w:ascii="Browallia New" w:hAnsi="Browallia New" w:cs="Browallia New"/>
                <w:b/>
                <w:bCs/>
                <w:cs/>
              </w:rPr>
            </w:pPr>
            <w:r w:rsidRPr="00BB007A">
              <w:rPr>
                <w:rFonts w:ascii="Browallia New" w:hAnsi="Browallia New" w:cs="Browallia New"/>
                <w:b/>
                <w:bCs/>
                <w:sz w:val="28"/>
                <w:szCs w:val="28"/>
              </w:rPr>
              <w:t>Greenhouse Gas</w:t>
            </w:r>
          </w:p>
        </w:tc>
        <w:tc>
          <w:tcPr>
            <w:tcW w:w="3361" w:type="dxa"/>
          </w:tcPr>
          <w:p w14:paraId="10CD0405" w14:textId="511C5773" w:rsidR="006651A5" w:rsidRPr="00BB007A" w:rsidRDefault="006651A5" w:rsidP="006651A5">
            <w:pPr>
              <w:spacing w:before="60" w:after="60" w:line="240" w:lineRule="auto"/>
              <w:ind w:left="0"/>
              <w:jc w:val="center"/>
              <w:rPr>
                <w:rFonts w:ascii="Browallia New" w:hAnsi="Browallia New" w:cs="Browallia New"/>
                <w:b/>
                <w:bCs/>
              </w:rPr>
            </w:pPr>
            <w:r w:rsidRPr="00BB007A">
              <w:rPr>
                <w:rFonts w:ascii="Browallia New" w:hAnsi="Browallia New" w:cs="Browallia New"/>
                <w:b/>
                <w:bCs/>
                <w:sz w:val="28"/>
                <w:szCs w:val="28"/>
              </w:rPr>
              <w:t>Details of activities that emit greenhouse gas emissions</w:t>
            </w:r>
          </w:p>
        </w:tc>
      </w:tr>
      <w:tr w:rsidR="00051EA0" w:rsidRPr="00BB007A" w14:paraId="32AFC36C" w14:textId="77777777" w:rsidTr="001B021C">
        <w:tc>
          <w:tcPr>
            <w:tcW w:w="1838" w:type="dxa"/>
            <w:vMerge w:val="restart"/>
          </w:tcPr>
          <w:p w14:paraId="77D09037" w14:textId="0B4639A8" w:rsidR="00051EA0" w:rsidRPr="00885FDD" w:rsidRDefault="006651A5" w:rsidP="00081480">
            <w:pPr>
              <w:spacing w:before="60" w:after="60" w:line="240" w:lineRule="auto"/>
              <w:ind w:left="0"/>
              <w:rPr>
                <w:rFonts w:ascii="Browallia New" w:hAnsi="Browallia New" w:cs="Browallia New"/>
                <w:cs/>
              </w:rPr>
            </w:pPr>
            <w:r w:rsidRPr="00885FDD">
              <w:rPr>
                <w:rFonts w:ascii="Browallia New" w:hAnsi="Browallia New" w:cs="Browallia New"/>
              </w:rPr>
              <w:t>Baseline Emission</w:t>
            </w:r>
          </w:p>
        </w:tc>
        <w:tc>
          <w:tcPr>
            <w:tcW w:w="2234" w:type="dxa"/>
          </w:tcPr>
          <w:p w14:paraId="17398B90" w14:textId="2B89F6B1" w:rsidR="00051EA0" w:rsidRPr="00BB007A" w:rsidRDefault="00353418" w:rsidP="00F84D1E">
            <w:pPr>
              <w:spacing w:before="60" w:after="60" w:line="240" w:lineRule="auto"/>
              <w:ind w:left="0"/>
              <w:rPr>
                <w:rFonts w:ascii="Browallia New" w:hAnsi="Browallia New" w:cs="Browallia New"/>
                <w:color w:val="000000"/>
                <w:cs/>
              </w:rPr>
            </w:pPr>
            <w:r w:rsidRPr="00BB007A">
              <w:rPr>
                <w:rFonts w:ascii="Browallia New" w:hAnsi="Browallia New" w:cs="Browallia New"/>
                <w:color w:val="000000"/>
              </w:rPr>
              <w:t>The use of electricity or fossil fuels</w:t>
            </w:r>
          </w:p>
        </w:tc>
        <w:tc>
          <w:tcPr>
            <w:tcW w:w="1583" w:type="dxa"/>
          </w:tcPr>
          <w:p w14:paraId="15ABD746" w14:textId="4FAC3698" w:rsidR="00051EA0" w:rsidRPr="00BB007A" w:rsidRDefault="00051EA0" w:rsidP="00F84D1E">
            <w:pPr>
              <w:spacing w:before="60" w:after="60" w:line="240" w:lineRule="auto"/>
              <w:ind w:left="0"/>
              <w:jc w:val="center"/>
              <w:rPr>
                <w:rFonts w:ascii="Browallia New" w:hAnsi="Browallia New" w:cs="Browallia New"/>
                <w:color w:val="000000"/>
              </w:rPr>
            </w:pPr>
            <w:r w:rsidRPr="00BB007A">
              <w:rPr>
                <w:rFonts w:ascii="Browallia New" w:hAnsi="Browallia New" w:cs="Browallia New"/>
                <w:color w:val="000000"/>
              </w:rPr>
              <w:t>CO</w:t>
            </w:r>
            <w:r w:rsidRPr="00BB007A">
              <w:rPr>
                <w:rFonts w:ascii="Browallia New" w:hAnsi="Browallia New" w:cs="Browallia New"/>
                <w:color w:val="000000"/>
                <w:vertAlign w:val="subscript"/>
              </w:rPr>
              <w:t>2</w:t>
            </w:r>
          </w:p>
        </w:tc>
        <w:tc>
          <w:tcPr>
            <w:tcW w:w="3361" w:type="dxa"/>
          </w:tcPr>
          <w:p w14:paraId="7C6E6899" w14:textId="44B82EEA" w:rsidR="00051EA0" w:rsidRPr="00BB007A" w:rsidRDefault="00353418" w:rsidP="00885FDD">
            <w:pPr>
              <w:spacing w:before="60" w:after="60" w:line="240" w:lineRule="auto"/>
              <w:ind w:left="0"/>
              <w:rPr>
                <w:rFonts w:ascii="Browallia New" w:hAnsi="Browallia New" w:cs="Browallia New"/>
                <w:color w:val="000000"/>
              </w:rPr>
            </w:pPr>
            <w:r w:rsidRPr="00BB007A">
              <w:rPr>
                <w:rFonts w:ascii="Browallia New" w:hAnsi="Browallia New" w:cs="Browallia New"/>
                <w:color w:val="000000"/>
              </w:rPr>
              <w:t>The use of electricity or fossil fuels</w:t>
            </w:r>
            <w:r w:rsidR="00543CB8" w:rsidRPr="00BB007A">
              <w:rPr>
                <w:rFonts w:ascii="Browallia New" w:hAnsi="Browallia New" w:cs="Browallia New"/>
                <w:color w:val="000000"/>
              </w:rPr>
              <w:t xml:space="preserve"> in wastewater treatment and sludge processing</w:t>
            </w:r>
          </w:p>
        </w:tc>
      </w:tr>
      <w:tr w:rsidR="00051EA0" w:rsidRPr="00BB007A" w14:paraId="10F08012" w14:textId="77777777" w:rsidTr="001B021C">
        <w:tc>
          <w:tcPr>
            <w:tcW w:w="1838" w:type="dxa"/>
            <w:vMerge/>
          </w:tcPr>
          <w:p w14:paraId="312CA81E" w14:textId="77777777" w:rsidR="00051EA0" w:rsidRPr="00BB007A" w:rsidRDefault="00051EA0" w:rsidP="00051EA0">
            <w:pPr>
              <w:spacing w:before="60" w:after="60" w:line="240" w:lineRule="auto"/>
              <w:ind w:left="0"/>
              <w:jc w:val="center"/>
              <w:rPr>
                <w:rFonts w:ascii="Browallia New" w:hAnsi="Browallia New" w:cs="Browallia New"/>
                <w:color w:val="000000"/>
                <w:cs/>
              </w:rPr>
            </w:pPr>
          </w:p>
        </w:tc>
        <w:tc>
          <w:tcPr>
            <w:tcW w:w="2234" w:type="dxa"/>
          </w:tcPr>
          <w:p w14:paraId="193A5E0B" w14:textId="224E724A" w:rsidR="00051EA0" w:rsidRPr="00BB007A" w:rsidRDefault="00353418" w:rsidP="00F84D1E">
            <w:pPr>
              <w:spacing w:before="60" w:after="60" w:line="240" w:lineRule="auto"/>
              <w:ind w:left="0"/>
              <w:rPr>
                <w:rFonts w:ascii="Browallia New" w:hAnsi="Browallia New" w:cs="Browallia New"/>
                <w:color w:val="000000"/>
                <w:cs/>
              </w:rPr>
            </w:pPr>
            <w:r w:rsidRPr="00BB007A">
              <w:rPr>
                <w:rFonts w:ascii="Browallia New" w:hAnsi="Browallia New" w:cs="Browallia New"/>
              </w:rPr>
              <w:t>Wastewater treatment process</w:t>
            </w:r>
          </w:p>
        </w:tc>
        <w:tc>
          <w:tcPr>
            <w:tcW w:w="1583" w:type="dxa"/>
          </w:tcPr>
          <w:p w14:paraId="6F3688FC" w14:textId="5DDEBBA1" w:rsidR="00051EA0" w:rsidRPr="00BB007A" w:rsidRDefault="00051EA0" w:rsidP="00F84D1E">
            <w:pPr>
              <w:spacing w:before="60" w:after="60" w:line="240" w:lineRule="auto"/>
              <w:ind w:left="0"/>
              <w:jc w:val="center"/>
              <w:rPr>
                <w:rFonts w:ascii="Browallia New" w:hAnsi="Browallia New" w:cs="Browallia New"/>
                <w:color w:val="000000"/>
              </w:rPr>
            </w:pPr>
            <w:r w:rsidRPr="00BB007A">
              <w:rPr>
                <w:rFonts w:ascii="Browallia New" w:hAnsi="Browallia New" w:cs="Browallia New"/>
                <w:color w:val="000000"/>
              </w:rPr>
              <w:t>CH</w:t>
            </w:r>
            <w:r w:rsidRPr="00BB007A">
              <w:rPr>
                <w:rFonts w:ascii="Browallia New" w:hAnsi="Browallia New" w:cs="Browallia New"/>
                <w:color w:val="000000"/>
                <w:vertAlign w:val="subscript"/>
              </w:rPr>
              <w:t>4</w:t>
            </w:r>
          </w:p>
        </w:tc>
        <w:tc>
          <w:tcPr>
            <w:tcW w:w="3361" w:type="dxa"/>
          </w:tcPr>
          <w:p w14:paraId="1A322635" w14:textId="789F869B" w:rsidR="00051EA0" w:rsidRPr="00BB007A" w:rsidRDefault="00353418" w:rsidP="00F84D1E">
            <w:pPr>
              <w:spacing w:before="60" w:after="60" w:line="240" w:lineRule="auto"/>
              <w:ind w:left="0"/>
              <w:rPr>
                <w:rFonts w:ascii="Browallia New" w:hAnsi="Browallia New" w:cs="Browallia New"/>
                <w:color w:val="000000"/>
              </w:rPr>
            </w:pPr>
            <w:r w:rsidRPr="00BB007A">
              <w:rPr>
                <w:rFonts w:ascii="Browallia New" w:hAnsi="Browallia New" w:cs="Browallia New"/>
                <w:color w:val="000000"/>
              </w:rPr>
              <w:t xml:space="preserve">Emissions from </w:t>
            </w:r>
            <w:r w:rsidR="00543CB8" w:rsidRPr="00BB007A">
              <w:rPr>
                <w:rFonts w:ascii="Browallia New" w:hAnsi="Browallia New" w:cs="Browallia New"/>
                <w:color w:val="000000"/>
              </w:rPr>
              <w:t xml:space="preserve">anaerobic </w:t>
            </w:r>
            <w:r w:rsidRPr="00BB007A">
              <w:rPr>
                <w:rFonts w:ascii="Browallia New" w:hAnsi="Browallia New" w:cs="Browallia New"/>
                <w:color w:val="000000"/>
              </w:rPr>
              <w:t>wastewater treatment process</w:t>
            </w:r>
            <w:r w:rsidR="00757236" w:rsidRPr="00BB007A">
              <w:rPr>
                <w:rFonts w:ascii="Browallia New" w:hAnsi="Browallia New" w:cs="Browallia New"/>
                <w:color w:val="000000"/>
              </w:rPr>
              <w:t>.</w:t>
            </w:r>
          </w:p>
        </w:tc>
      </w:tr>
      <w:tr w:rsidR="00051EA0" w:rsidRPr="00BB007A" w14:paraId="35650D7F" w14:textId="77777777" w:rsidTr="001B021C">
        <w:tc>
          <w:tcPr>
            <w:tcW w:w="1838" w:type="dxa"/>
            <w:vMerge/>
          </w:tcPr>
          <w:p w14:paraId="0D50CC47" w14:textId="77777777" w:rsidR="00051EA0" w:rsidRPr="00BB007A" w:rsidRDefault="00051EA0" w:rsidP="00051EA0">
            <w:pPr>
              <w:spacing w:before="60" w:after="60" w:line="240" w:lineRule="auto"/>
              <w:ind w:left="0"/>
              <w:jc w:val="center"/>
              <w:rPr>
                <w:rFonts w:ascii="Browallia New" w:hAnsi="Browallia New" w:cs="Browallia New"/>
                <w:color w:val="000000"/>
                <w:cs/>
              </w:rPr>
            </w:pPr>
          </w:p>
        </w:tc>
        <w:tc>
          <w:tcPr>
            <w:tcW w:w="2234" w:type="dxa"/>
          </w:tcPr>
          <w:p w14:paraId="6FB9651B" w14:textId="3057FD33" w:rsidR="00051EA0" w:rsidRPr="00BB007A" w:rsidRDefault="00353418" w:rsidP="00F84D1E">
            <w:pPr>
              <w:spacing w:before="60" w:after="60" w:line="240" w:lineRule="auto"/>
              <w:ind w:left="0"/>
              <w:rPr>
                <w:rFonts w:ascii="Browallia New" w:hAnsi="Browallia New" w:cs="Browallia New"/>
                <w:cs/>
              </w:rPr>
            </w:pPr>
            <w:r w:rsidRPr="00BB007A">
              <w:rPr>
                <w:rFonts w:ascii="Browallia New" w:hAnsi="Browallia New" w:cs="Browallia New"/>
              </w:rPr>
              <w:t>Sludge treatment process</w:t>
            </w:r>
          </w:p>
        </w:tc>
        <w:tc>
          <w:tcPr>
            <w:tcW w:w="1583" w:type="dxa"/>
          </w:tcPr>
          <w:p w14:paraId="3668A82F" w14:textId="1C59C61E" w:rsidR="00051EA0" w:rsidRPr="00BB007A" w:rsidRDefault="00051EA0" w:rsidP="00F84D1E">
            <w:pPr>
              <w:spacing w:before="60" w:after="60" w:line="240" w:lineRule="auto"/>
              <w:ind w:left="0"/>
              <w:jc w:val="center"/>
              <w:rPr>
                <w:rFonts w:ascii="Browallia New" w:hAnsi="Browallia New" w:cs="Browallia New"/>
                <w:color w:val="000000"/>
              </w:rPr>
            </w:pPr>
            <w:r w:rsidRPr="00BB007A">
              <w:rPr>
                <w:rFonts w:ascii="Browallia New" w:hAnsi="Browallia New" w:cs="Browallia New"/>
                <w:color w:val="000000"/>
              </w:rPr>
              <w:t>CH</w:t>
            </w:r>
            <w:r w:rsidRPr="00BB007A">
              <w:rPr>
                <w:rFonts w:ascii="Browallia New" w:hAnsi="Browallia New" w:cs="Browallia New"/>
                <w:color w:val="000000"/>
                <w:vertAlign w:val="subscript"/>
              </w:rPr>
              <w:t>4</w:t>
            </w:r>
          </w:p>
        </w:tc>
        <w:tc>
          <w:tcPr>
            <w:tcW w:w="3361" w:type="dxa"/>
          </w:tcPr>
          <w:p w14:paraId="6808D1C9" w14:textId="4D644A37" w:rsidR="00051EA0" w:rsidRPr="00BB007A" w:rsidRDefault="00353418" w:rsidP="00F84D1E">
            <w:pPr>
              <w:spacing w:before="60" w:after="60" w:line="240" w:lineRule="auto"/>
              <w:ind w:left="0"/>
              <w:rPr>
                <w:rFonts w:ascii="Browallia New" w:hAnsi="Browallia New" w:cs="Browallia New"/>
                <w:color w:val="000000"/>
                <w:cs/>
              </w:rPr>
            </w:pPr>
            <w:r w:rsidRPr="00BB007A">
              <w:rPr>
                <w:rFonts w:ascii="Browallia New" w:hAnsi="Browallia New" w:cs="Browallia New"/>
                <w:color w:val="000000"/>
              </w:rPr>
              <w:t xml:space="preserve">Emissions from </w:t>
            </w:r>
            <w:r w:rsidR="00543CB8" w:rsidRPr="00BB007A">
              <w:rPr>
                <w:rFonts w:ascii="Browallia New" w:hAnsi="Browallia New" w:cs="Browallia New"/>
                <w:color w:val="000000"/>
              </w:rPr>
              <w:t>anaerobic</w:t>
            </w:r>
            <w:r w:rsidR="00543CB8" w:rsidRPr="00BB007A">
              <w:rPr>
                <w:rFonts w:ascii="Browallia New" w:hAnsi="Browallia New" w:cs="Browallia New"/>
              </w:rPr>
              <w:t xml:space="preserve"> </w:t>
            </w:r>
            <w:r w:rsidRPr="00BB007A">
              <w:rPr>
                <w:rFonts w:ascii="Browallia New" w:hAnsi="Browallia New" w:cs="Browallia New"/>
              </w:rPr>
              <w:t>sludge treatment process</w:t>
            </w:r>
            <w:r w:rsidR="00757236" w:rsidRPr="00BB007A">
              <w:rPr>
                <w:rFonts w:ascii="Browallia New" w:hAnsi="Browallia New" w:cs="Browallia New"/>
                <w:color w:val="000000"/>
                <w:cs/>
              </w:rPr>
              <w:t>.</w:t>
            </w:r>
          </w:p>
        </w:tc>
      </w:tr>
      <w:tr w:rsidR="00051EA0" w:rsidRPr="00BB007A" w14:paraId="32378BAB" w14:textId="77777777" w:rsidTr="001B021C">
        <w:tc>
          <w:tcPr>
            <w:tcW w:w="1838" w:type="dxa"/>
            <w:vMerge/>
          </w:tcPr>
          <w:p w14:paraId="70B83AAF" w14:textId="77777777" w:rsidR="00051EA0" w:rsidRPr="00BB007A" w:rsidRDefault="00051EA0" w:rsidP="00051EA0">
            <w:pPr>
              <w:spacing w:before="60" w:after="60" w:line="240" w:lineRule="auto"/>
              <w:ind w:left="0"/>
              <w:jc w:val="center"/>
              <w:rPr>
                <w:rFonts w:ascii="Browallia New" w:hAnsi="Browallia New" w:cs="Browallia New"/>
                <w:color w:val="000000"/>
                <w:cs/>
              </w:rPr>
            </w:pPr>
          </w:p>
        </w:tc>
        <w:tc>
          <w:tcPr>
            <w:tcW w:w="2234" w:type="dxa"/>
          </w:tcPr>
          <w:p w14:paraId="66B050A5" w14:textId="45AFC6A5" w:rsidR="00051EA0" w:rsidRPr="00BB007A" w:rsidRDefault="00353418" w:rsidP="00F84D1E">
            <w:pPr>
              <w:spacing w:before="60" w:after="60" w:line="240" w:lineRule="auto"/>
              <w:ind w:left="0"/>
              <w:rPr>
                <w:rFonts w:ascii="Browallia New" w:hAnsi="Browallia New" w:cs="Browallia New"/>
                <w:cs/>
              </w:rPr>
            </w:pPr>
            <w:r w:rsidRPr="00BB007A">
              <w:rPr>
                <w:rFonts w:ascii="Browallia New" w:hAnsi="Browallia New" w:cs="Browallia New"/>
              </w:rPr>
              <w:t>Secondary wastewater treatment process</w:t>
            </w:r>
          </w:p>
        </w:tc>
        <w:tc>
          <w:tcPr>
            <w:tcW w:w="1583" w:type="dxa"/>
          </w:tcPr>
          <w:p w14:paraId="1512BA90" w14:textId="3B122B17" w:rsidR="00051EA0" w:rsidRPr="00BB007A" w:rsidRDefault="00051EA0" w:rsidP="00F84D1E">
            <w:pPr>
              <w:spacing w:before="60" w:after="60" w:line="240" w:lineRule="auto"/>
              <w:ind w:left="0"/>
              <w:jc w:val="center"/>
              <w:rPr>
                <w:rFonts w:ascii="Browallia New" w:hAnsi="Browallia New" w:cs="Browallia New"/>
                <w:color w:val="000000"/>
              </w:rPr>
            </w:pPr>
            <w:r w:rsidRPr="00BB007A">
              <w:rPr>
                <w:rFonts w:ascii="Browallia New" w:hAnsi="Browallia New" w:cs="Browallia New"/>
                <w:color w:val="000000"/>
              </w:rPr>
              <w:t>CH</w:t>
            </w:r>
            <w:r w:rsidRPr="00BB007A">
              <w:rPr>
                <w:rFonts w:ascii="Browallia New" w:hAnsi="Browallia New" w:cs="Browallia New"/>
                <w:color w:val="000000"/>
                <w:vertAlign w:val="subscript"/>
              </w:rPr>
              <w:t>4</w:t>
            </w:r>
          </w:p>
        </w:tc>
        <w:tc>
          <w:tcPr>
            <w:tcW w:w="3361" w:type="dxa"/>
          </w:tcPr>
          <w:p w14:paraId="0A8BDA04" w14:textId="1C2A4D6D" w:rsidR="00051EA0" w:rsidRPr="00BB007A" w:rsidRDefault="00353418" w:rsidP="00F84D1E">
            <w:pPr>
              <w:spacing w:before="60" w:after="60" w:line="240" w:lineRule="auto"/>
              <w:ind w:left="0"/>
              <w:rPr>
                <w:rFonts w:ascii="Browallia New" w:hAnsi="Browallia New" w:cs="Browallia New"/>
                <w:color w:val="000000"/>
                <w:cs/>
              </w:rPr>
            </w:pPr>
            <w:r w:rsidRPr="00BB007A">
              <w:rPr>
                <w:rFonts w:ascii="Browallia New" w:hAnsi="Browallia New" w:cs="Browallia New"/>
                <w:color w:val="000000"/>
              </w:rPr>
              <w:t xml:space="preserve">Emissions </w:t>
            </w:r>
            <w:r w:rsidR="00543CB8" w:rsidRPr="00BB007A">
              <w:rPr>
                <w:rFonts w:ascii="Browallia New" w:hAnsi="Browallia New" w:cs="Browallia New"/>
                <w:color w:val="000000"/>
              </w:rPr>
              <w:t>from decomposing organic matter in wastewater treatment processes before releasing into rivers/lakes/sea</w:t>
            </w:r>
          </w:p>
        </w:tc>
      </w:tr>
      <w:tr w:rsidR="00051EA0" w:rsidRPr="00BB007A" w14:paraId="02EB330D" w14:textId="77777777" w:rsidTr="001B021C">
        <w:tc>
          <w:tcPr>
            <w:tcW w:w="1838" w:type="dxa"/>
            <w:vMerge/>
          </w:tcPr>
          <w:p w14:paraId="04F878C9" w14:textId="77777777" w:rsidR="00051EA0" w:rsidRPr="00BB007A" w:rsidRDefault="00051EA0" w:rsidP="00051EA0">
            <w:pPr>
              <w:spacing w:before="60" w:after="60" w:line="240" w:lineRule="auto"/>
              <w:ind w:left="0"/>
              <w:jc w:val="center"/>
              <w:rPr>
                <w:rFonts w:ascii="Browallia New" w:hAnsi="Browallia New" w:cs="Browallia New"/>
                <w:color w:val="000000"/>
                <w:cs/>
              </w:rPr>
            </w:pPr>
          </w:p>
        </w:tc>
        <w:tc>
          <w:tcPr>
            <w:tcW w:w="2234" w:type="dxa"/>
          </w:tcPr>
          <w:p w14:paraId="4B3E7476" w14:textId="255C4757" w:rsidR="00051EA0" w:rsidRPr="00BB007A" w:rsidRDefault="00543CB8" w:rsidP="00F84D1E">
            <w:pPr>
              <w:spacing w:before="60" w:after="60" w:line="240" w:lineRule="auto"/>
              <w:ind w:left="0"/>
              <w:rPr>
                <w:rFonts w:ascii="Browallia New" w:hAnsi="Browallia New" w:cs="Browallia New"/>
              </w:rPr>
            </w:pPr>
            <w:r w:rsidRPr="00BB007A">
              <w:rPr>
                <w:rFonts w:ascii="Browallia New" w:hAnsi="Browallia New" w:cs="Browallia New"/>
              </w:rPr>
              <w:t>Final Sludge Treatment Process</w:t>
            </w:r>
          </w:p>
        </w:tc>
        <w:tc>
          <w:tcPr>
            <w:tcW w:w="1583" w:type="dxa"/>
          </w:tcPr>
          <w:p w14:paraId="3606AA9C" w14:textId="430BE20E" w:rsidR="00051EA0" w:rsidRPr="00BB007A" w:rsidRDefault="00051EA0" w:rsidP="00F84D1E">
            <w:pPr>
              <w:spacing w:before="60" w:after="60" w:line="240" w:lineRule="auto"/>
              <w:ind w:left="0"/>
              <w:jc w:val="center"/>
              <w:rPr>
                <w:rFonts w:ascii="Browallia New" w:hAnsi="Browallia New" w:cs="Browallia New"/>
                <w:color w:val="000000"/>
              </w:rPr>
            </w:pPr>
            <w:r w:rsidRPr="00BB007A">
              <w:rPr>
                <w:rFonts w:ascii="Browallia New" w:hAnsi="Browallia New" w:cs="Browallia New"/>
                <w:color w:val="000000"/>
              </w:rPr>
              <w:t>CH</w:t>
            </w:r>
            <w:r w:rsidRPr="00BB007A">
              <w:rPr>
                <w:rFonts w:ascii="Browallia New" w:hAnsi="Browallia New" w:cs="Browallia New"/>
                <w:color w:val="000000"/>
                <w:vertAlign w:val="subscript"/>
              </w:rPr>
              <w:t>4</w:t>
            </w:r>
          </w:p>
        </w:tc>
        <w:tc>
          <w:tcPr>
            <w:tcW w:w="3361" w:type="dxa"/>
          </w:tcPr>
          <w:p w14:paraId="38CBF10C" w14:textId="71FC97F5" w:rsidR="00051EA0" w:rsidRPr="00BB007A" w:rsidRDefault="00353418" w:rsidP="00F84D1E">
            <w:pPr>
              <w:spacing w:before="60" w:after="60" w:line="240" w:lineRule="auto"/>
              <w:ind w:left="0"/>
              <w:rPr>
                <w:rFonts w:ascii="Browallia New" w:hAnsi="Browallia New" w:cs="Browallia New"/>
                <w:color w:val="000000"/>
                <w:cs/>
              </w:rPr>
            </w:pPr>
            <w:r w:rsidRPr="00BB007A">
              <w:rPr>
                <w:rFonts w:ascii="Browallia New" w:hAnsi="Browallia New" w:cs="Browallia New"/>
                <w:color w:val="000000"/>
              </w:rPr>
              <w:t>Emissions from</w:t>
            </w:r>
            <w:r w:rsidRPr="00BB007A">
              <w:rPr>
                <w:rFonts w:ascii="Browallia New" w:hAnsi="Browallia New" w:cs="Browallia New"/>
              </w:rPr>
              <w:t xml:space="preserve"> </w:t>
            </w:r>
            <w:r w:rsidR="00543CB8" w:rsidRPr="00BB007A">
              <w:rPr>
                <w:rFonts w:ascii="Browallia New" w:hAnsi="Browallia New" w:cs="Browallia New"/>
                <w:color w:val="000000"/>
              </w:rPr>
              <w:t>anaerobic</w:t>
            </w:r>
            <w:r w:rsidR="00543CB8" w:rsidRPr="00BB007A">
              <w:rPr>
                <w:rFonts w:ascii="Browallia New" w:hAnsi="Browallia New" w:cs="Browallia New"/>
              </w:rPr>
              <w:t xml:space="preserve"> final sludge treatment process</w:t>
            </w:r>
            <w:r w:rsidR="00543CB8" w:rsidRPr="00BB007A">
              <w:rPr>
                <w:rFonts w:ascii="Browallia New" w:hAnsi="Browallia New" w:cs="Browallia New"/>
                <w:color w:val="000000"/>
                <w:cs/>
              </w:rPr>
              <w:t>.</w:t>
            </w:r>
          </w:p>
        </w:tc>
      </w:tr>
      <w:tr w:rsidR="00A75387" w:rsidRPr="00BB007A" w14:paraId="6A79446D" w14:textId="77777777" w:rsidTr="001B021C">
        <w:tc>
          <w:tcPr>
            <w:tcW w:w="1838" w:type="dxa"/>
            <w:vMerge w:val="restart"/>
          </w:tcPr>
          <w:p w14:paraId="1BE8DA3B" w14:textId="08F94DAB" w:rsidR="00A75387" w:rsidRPr="00BB007A" w:rsidRDefault="006651A5" w:rsidP="001B021C">
            <w:pPr>
              <w:spacing w:before="60" w:after="60" w:line="240" w:lineRule="auto"/>
              <w:ind w:left="0"/>
              <w:rPr>
                <w:rFonts w:ascii="Browallia New" w:hAnsi="Browallia New" w:cs="Browallia New"/>
                <w:color w:val="000000"/>
              </w:rPr>
            </w:pPr>
            <w:r w:rsidRPr="00BB007A">
              <w:rPr>
                <w:rFonts w:ascii="Browallia New" w:hAnsi="Browallia New" w:cs="Browallia New"/>
              </w:rPr>
              <w:t>Project Emission</w:t>
            </w:r>
          </w:p>
        </w:tc>
        <w:tc>
          <w:tcPr>
            <w:tcW w:w="2234" w:type="dxa"/>
          </w:tcPr>
          <w:p w14:paraId="4F08D4A9" w14:textId="1C6EBF48" w:rsidR="00A75387" w:rsidRPr="00BB007A" w:rsidRDefault="00353418" w:rsidP="00F84D1E">
            <w:pPr>
              <w:spacing w:before="60" w:after="60" w:line="240" w:lineRule="auto"/>
              <w:ind w:left="0"/>
              <w:rPr>
                <w:rFonts w:ascii="Browallia New" w:hAnsi="Browallia New" w:cs="Browallia New"/>
                <w:color w:val="000000"/>
                <w:cs/>
              </w:rPr>
            </w:pPr>
            <w:r w:rsidRPr="00BB007A">
              <w:rPr>
                <w:rFonts w:ascii="Browallia New" w:hAnsi="Browallia New" w:cs="Browallia New"/>
                <w:color w:val="000000"/>
              </w:rPr>
              <w:t>The use of electricity or fossil fuels</w:t>
            </w:r>
          </w:p>
        </w:tc>
        <w:tc>
          <w:tcPr>
            <w:tcW w:w="1583" w:type="dxa"/>
          </w:tcPr>
          <w:p w14:paraId="20D33F53" w14:textId="18A9A0D9" w:rsidR="00A75387" w:rsidRPr="00BB007A" w:rsidRDefault="005273DD" w:rsidP="00F84D1E">
            <w:pPr>
              <w:spacing w:before="60" w:after="60" w:line="240" w:lineRule="auto"/>
              <w:ind w:left="0"/>
              <w:jc w:val="center"/>
              <w:rPr>
                <w:rFonts w:ascii="Browallia New" w:hAnsi="Browallia New" w:cs="Browallia New"/>
                <w:color w:val="000000"/>
              </w:rPr>
            </w:pPr>
            <w:r w:rsidRPr="00BB007A">
              <w:rPr>
                <w:rFonts w:ascii="Browallia New" w:hAnsi="Browallia New" w:cs="Browallia New"/>
                <w:color w:val="000000"/>
              </w:rPr>
              <w:t>CO</w:t>
            </w:r>
            <w:r w:rsidRPr="00BB007A">
              <w:rPr>
                <w:rFonts w:ascii="Browallia New" w:hAnsi="Browallia New" w:cs="Browallia New"/>
                <w:color w:val="000000"/>
                <w:vertAlign w:val="subscript"/>
              </w:rPr>
              <w:t>2</w:t>
            </w:r>
          </w:p>
        </w:tc>
        <w:tc>
          <w:tcPr>
            <w:tcW w:w="3361" w:type="dxa"/>
          </w:tcPr>
          <w:p w14:paraId="63310427" w14:textId="186FA587" w:rsidR="00A75387" w:rsidRPr="00BB007A" w:rsidRDefault="00353418" w:rsidP="00F84D1E">
            <w:pPr>
              <w:spacing w:before="60" w:after="60" w:line="240" w:lineRule="auto"/>
              <w:ind w:left="0"/>
              <w:rPr>
                <w:rFonts w:ascii="Browallia New" w:hAnsi="Browallia New" w:cs="Browallia New"/>
                <w:color w:val="000000"/>
                <w:cs/>
              </w:rPr>
            </w:pPr>
            <w:r w:rsidRPr="00BB007A">
              <w:rPr>
                <w:rFonts w:ascii="Browallia New" w:hAnsi="Browallia New" w:cs="Browallia New"/>
                <w:color w:val="000000"/>
              </w:rPr>
              <w:t>The use of electricity or fossil fuels</w:t>
            </w:r>
            <w:r w:rsidRPr="00BB007A">
              <w:rPr>
                <w:rFonts w:ascii="Browallia New" w:hAnsi="Browallia New" w:cs="Browallia New"/>
                <w:color w:val="000000"/>
                <w:cs/>
              </w:rPr>
              <w:t xml:space="preserve"> </w:t>
            </w:r>
            <w:r w:rsidRPr="00BB007A">
              <w:rPr>
                <w:rFonts w:ascii="Browallia New" w:hAnsi="Browallia New" w:cs="Browallia New"/>
                <w:color w:val="000000"/>
              </w:rPr>
              <w:t xml:space="preserve">from wastewater and </w:t>
            </w:r>
            <w:r w:rsidRPr="00BB007A">
              <w:rPr>
                <w:rFonts w:ascii="Browallia New" w:hAnsi="Browallia New" w:cs="Browallia New"/>
              </w:rPr>
              <w:t>sludge</w:t>
            </w:r>
            <w:r w:rsidRPr="00BB007A">
              <w:rPr>
                <w:rFonts w:ascii="Browallia New" w:hAnsi="Browallia New" w:cs="Browallia New"/>
                <w:color w:val="000000"/>
              </w:rPr>
              <w:t xml:space="preserve"> treatment processes</w:t>
            </w:r>
            <w:r w:rsidR="00757236" w:rsidRPr="00BB007A">
              <w:rPr>
                <w:rFonts w:ascii="Browallia New" w:hAnsi="Browallia New" w:cs="Browallia New"/>
                <w:color w:val="000000"/>
              </w:rPr>
              <w:t>.</w:t>
            </w:r>
            <w:r w:rsidRPr="00BB007A">
              <w:rPr>
                <w:rFonts w:ascii="Browallia New" w:hAnsi="Browallia New" w:cs="Browallia New"/>
                <w:color w:val="000000"/>
                <w:cs/>
              </w:rPr>
              <w:t xml:space="preserve"> </w:t>
            </w:r>
          </w:p>
        </w:tc>
      </w:tr>
      <w:tr w:rsidR="00A75387" w:rsidRPr="00BB007A" w14:paraId="2C5C2EA7" w14:textId="77777777" w:rsidTr="001B021C">
        <w:tc>
          <w:tcPr>
            <w:tcW w:w="1838" w:type="dxa"/>
            <w:vMerge/>
          </w:tcPr>
          <w:p w14:paraId="037EF346" w14:textId="77777777" w:rsidR="00A75387" w:rsidRPr="00BB007A" w:rsidRDefault="00A75387" w:rsidP="00051EA0">
            <w:pPr>
              <w:spacing w:before="60" w:after="60" w:line="240" w:lineRule="auto"/>
              <w:ind w:left="0"/>
              <w:jc w:val="center"/>
              <w:rPr>
                <w:rFonts w:ascii="Browallia New" w:hAnsi="Browallia New" w:cs="Browallia New"/>
                <w:color w:val="000000"/>
                <w:cs/>
              </w:rPr>
            </w:pPr>
          </w:p>
        </w:tc>
        <w:tc>
          <w:tcPr>
            <w:tcW w:w="2234" w:type="dxa"/>
          </w:tcPr>
          <w:p w14:paraId="38477057" w14:textId="76F25CAA" w:rsidR="00A75387" w:rsidRPr="00BB007A" w:rsidRDefault="00757236" w:rsidP="00F84D1E">
            <w:pPr>
              <w:spacing w:before="60" w:after="60" w:line="240" w:lineRule="auto"/>
              <w:ind w:left="0"/>
              <w:rPr>
                <w:rFonts w:ascii="Browallia New" w:hAnsi="Browallia New" w:cs="Browallia New"/>
                <w:color w:val="000000"/>
                <w:cs/>
              </w:rPr>
            </w:pPr>
            <w:r w:rsidRPr="00BB007A">
              <w:rPr>
                <w:rFonts w:ascii="Browallia New" w:hAnsi="Browallia New" w:cs="Browallia New"/>
              </w:rPr>
              <w:t>Wastewater treatment process</w:t>
            </w:r>
          </w:p>
        </w:tc>
        <w:tc>
          <w:tcPr>
            <w:tcW w:w="1583" w:type="dxa"/>
          </w:tcPr>
          <w:p w14:paraId="27AD7E04" w14:textId="2F75F4F1" w:rsidR="00A75387" w:rsidRPr="00BB007A" w:rsidRDefault="00A75387" w:rsidP="00F84D1E">
            <w:pPr>
              <w:spacing w:before="60" w:after="60" w:line="240" w:lineRule="auto"/>
              <w:ind w:left="0"/>
              <w:jc w:val="center"/>
              <w:rPr>
                <w:rFonts w:ascii="Browallia New" w:hAnsi="Browallia New" w:cs="Browallia New"/>
                <w:color w:val="000000"/>
              </w:rPr>
            </w:pPr>
            <w:r w:rsidRPr="00BB007A">
              <w:rPr>
                <w:rFonts w:ascii="Browallia New" w:hAnsi="Browallia New" w:cs="Browallia New"/>
                <w:color w:val="000000"/>
              </w:rPr>
              <w:t>CH</w:t>
            </w:r>
            <w:r w:rsidRPr="00BB007A">
              <w:rPr>
                <w:rFonts w:ascii="Browallia New" w:hAnsi="Browallia New" w:cs="Browallia New"/>
                <w:color w:val="000000"/>
                <w:vertAlign w:val="subscript"/>
              </w:rPr>
              <w:t>4</w:t>
            </w:r>
          </w:p>
        </w:tc>
        <w:tc>
          <w:tcPr>
            <w:tcW w:w="3361" w:type="dxa"/>
          </w:tcPr>
          <w:p w14:paraId="45C83313" w14:textId="7765D37F" w:rsidR="00A75387" w:rsidRPr="00BB007A" w:rsidRDefault="00353418" w:rsidP="00F84D1E">
            <w:pPr>
              <w:spacing w:before="60" w:after="60" w:line="240" w:lineRule="auto"/>
              <w:ind w:left="0"/>
              <w:rPr>
                <w:rFonts w:ascii="Browallia New" w:hAnsi="Browallia New" w:cs="Browallia New"/>
                <w:color w:val="000000"/>
                <w:cs/>
              </w:rPr>
            </w:pPr>
            <w:r w:rsidRPr="00BB007A">
              <w:rPr>
                <w:rFonts w:ascii="Browallia New" w:hAnsi="Browallia New" w:cs="Browallia New"/>
                <w:color w:val="000000"/>
              </w:rPr>
              <w:t xml:space="preserve">Emissions from wastewater treatment processes without biogas </w:t>
            </w:r>
            <w:r w:rsidR="00757236" w:rsidRPr="00BB007A">
              <w:rPr>
                <w:rFonts w:ascii="Browallia New" w:hAnsi="Browallia New" w:cs="Browallia New"/>
              </w:rPr>
              <w:t>recovery</w:t>
            </w:r>
            <w:r w:rsidR="00757236" w:rsidRPr="00BB007A">
              <w:rPr>
                <w:rFonts w:ascii="Browallia New" w:hAnsi="Browallia New" w:cs="Browallia New"/>
                <w:color w:val="000000"/>
                <w:cs/>
              </w:rPr>
              <w:t>.</w:t>
            </w:r>
          </w:p>
        </w:tc>
      </w:tr>
      <w:tr w:rsidR="00A75387" w:rsidRPr="00BB007A" w14:paraId="05111E24" w14:textId="77777777" w:rsidTr="001B021C">
        <w:tc>
          <w:tcPr>
            <w:tcW w:w="1838" w:type="dxa"/>
            <w:vMerge/>
          </w:tcPr>
          <w:p w14:paraId="211B3506" w14:textId="77777777" w:rsidR="00A75387" w:rsidRPr="00BB007A" w:rsidRDefault="00A75387" w:rsidP="00051EA0">
            <w:pPr>
              <w:spacing w:before="60" w:after="60" w:line="240" w:lineRule="auto"/>
              <w:ind w:left="0"/>
              <w:jc w:val="center"/>
              <w:rPr>
                <w:rFonts w:ascii="Browallia New" w:hAnsi="Browallia New" w:cs="Browallia New"/>
                <w:color w:val="000000"/>
                <w:cs/>
              </w:rPr>
            </w:pPr>
          </w:p>
        </w:tc>
        <w:tc>
          <w:tcPr>
            <w:tcW w:w="2234" w:type="dxa"/>
          </w:tcPr>
          <w:p w14:paraId="2BCDF734" w14:textId="58B280A4" w:rsidR="00A75387" w:rsidRPr="00BB007A" w:rsidRDefault="00757236" w:rsidP="00F84D1E">
            <w:pPr>
              <w:spacing w:before="60" w:after="60" w:line="240" w:lineRule="auto"/>
              <w:ind w:left="0"/>
              <w:rPr>
                <w:rFonts w:ascii="Browallia New" w:hAnsi="Browallia New" w:cs="Browallia New"/>
                <w:cs/>
              </w:rPr>
            </w:pPr>
            <w:r w:rsidRPr="00BB007A">
              <w:rPr>
                <w:rFonts w:ascii="Browallia New" w:hAnsi="Browallia New" w:cs="Browallia New"/>
              </w:rPr>
              <w:t>Sludge treatment process</w:t>
            </w:r>
          </w:p>
        </w:tc>
        <w:tc>
          <w:tcPr>
            <w:tcW w:w="1583" w:type="dxa"/>
          </w:tcPr>
          <w:p w14:paraId="17915F6F" w14:textId="6AA430C2" w:rsidR="00A75387" w:rsidRPr="00BB007A" w:rsidRDefault="00A75387" w:rsidP="00F84D1E">
            <w:pPr>
              <w:spacing w:before="60" w:after="60" w:line="240" w:lineRule="auto"/>
              <w:ind w:left="0"/>
              <w:jc w:val="center"/>
              <w:rPr>
                <w:rFonts w:ascii="Browallia New" w:hAnsi="Browallia New" w:cs="Browallia New"/>
                <w:color w:val="000000"/>
              </w:rPr>
            </w:pPr>
            <w:r w:rsidRPr="00BB007A">
              <w:rPr>
                <w:rFonts w:ascii="Browallia New" w:hAnsi="Browallia New" w:cs="Browallia New"/>
                <w:color w:val="000000"/>
              </w:rPr>
              <w:t>CH</w:t>
            </w:r>
            <w:r w:rsidRPr="00BB007A">
              <w:rPr>
                <w:rFonts w:ascii="Browallia New" w:hAnsi="Browallia New" w:cs="Browallia New"/>
                <w:color w:val="000000"/>
                <w:vertAlign w:val="subscript"/>
              </w:rPr>
              <w:t>4</w:t>
            </w:r>
          </w:p>
        </w:tc>
        <w:tc>
          <w:tcPr>
            <w:tcW w:w="3361" w:type="dxa"/>
          </w:tcPr>
          <w:p w14:paraId="3F06DB20" w14:textId="623A63D8" w:rsidR="00A75387" w:rsidRPr="00BB007A" w:rsidRDefault="00640367" w:rsidP="00F84D1E">
            <w:pPr>
              <w:spacing w:before="60" w:after="60" w:line="240" w:lineRule="auto"/>
              <w:ind w:left="0"/>
              <w:rPr>
                <w:rFonts w:ascii="Browallia New" w:hAnsi="Browallia New" w:cs="Browallia New"/>
                <w:color w:val="000000"/>
                <w:cs/>
              </w:rPr>
            </w:pPr>
            <w:r w:rsidRPr="00BB007A">
              <w:rPr>
                <w:rFonts w:ascii="Browallia New" w:hAnsi="Browallia New" w:cs="Browallia New"/>
                <w:color w:val="000000"/>
              </w:rPr>
              <w:t xml:space="preserve">Emissions from </w:t>
            </w:r>
            <w:r w:rsidRPr="00BB007A">
              <w:rPr>
                <w:rFonts w:ascii="Browallia New" w:hAnsi="Browallia New" w:cs="Browallia New"/>
              </w:rPr>
              <w:t>sludge</w:t>
            </w:r>
            <w:r w:rsidRPr="00BB007A">
              <w:rPr>
                <w:rFonts w:ascii="Browallia New" w:hAnsi="Browallia New" w:cs="Browallia New"/>
                <w:color w:val="000000"/>
              </w:rPr>
              <w:t xml:space="preserve"> treatment processes without biogas </w:t>
            </w:r>
            <w:r w:rsidRPr="00BB007A">
              <w:rPr>
                <w:rFonts w:ascii="Browallia New" w:hAnsi="Browallia New" w:cs="Browallia New"/>
              </w:rPr>
              <w:t>recovery</w:t>
            </w:r>
          </w:p>
        </w:tc>
      </w:tr>
      <w:tr w:rsidR="00A75387" w:rsidRPr="00BB007A" w14:paraId="3EF1E944" w14:textId="77777777" w:rsidTr="001B021C">
        <w:tc>
          <w:tcPr>
            <w:tcW w:w="1838" w:type="dxa"/>
            <w:vMerge/>
          </w:tcPr>
          <w:p w14:paraId="4C45D4CB" w14:textId="77777777" w:rsidR="00A75387" w:rsidRPr="00BB007A" w:rsidRDefault="00A75387" w:rsidP="00FE6D14">
            <w:pPr>
              <w:spacing w:before="60" w:after="60" w:line="240" w:lineRule="auto"/>
              <w:ind w:left="0"/>
              <w:jc w:val="center"/>
              <w:rPr>
                <w:rFonts w:ascii="Browallia New" w:hAnsi="Browallia New" w:cs="Browallia New"/>
                <w:color w:val="000000"/>
                <w:cs/>
              </w:rPr>
            </w:pPr>
          </w:p>
        </w:tc>
        <w:tc>
          <w:tcPr>
            <w:tcW w:w="2234" w:type="dxa"/>
          </w:tcPr>
          <w:p w14:paraId="2E013CEC" w14:textId="1E398FF7" w:rsidR="00A75387" w:rsidRPr="00BB007A" w:rsidRDefault="00757236" w:rsidP="00FE6D14">
            <w:pPr>
              <w:spacing w:before="60" w:after="60" w:line="240" w:lineRule="auto"/>
              <w:ind w:left="0"/>
              <w:rPr>
                <w:rFonts w:ascii="Browallia New" w:hAnsi="Browallia New" w:cs="Browallia New"/>
                <w:cs/>
              </w:rPr>
            </w:pPr>
            <w:r w:rsidRPr="00BB007A">
              <w:rPr>
                <w:rFonts w:ascii="Browallia New" w:hAnsi="Browallia New" w:cs="Browallia New"/>
              </w:rPr>
              <w:t>Secondary wastewater treatment process</w:t>
            </w:r>
          </w:p>
        </w:tc>
        <w:tc>
          <w:tcPr>
            <w:tcW w:w="1583" w:type="dxa"/>
          </w:tcPr>
          <w:p w14:paraId="008B0706" w14:textId="7FDC19D0" w:rsidR="00A75387" w:rsidRPr="00BB007A" w:rsidRDefault="00A75387" w:rsidP="00FE6D14">
            <w:pPr>
              <w:spacing w:before="60" w:after="60" w:line="240" w:lineRule="auto"/>
              <w:ind w:left="0"/>
              <w:jc w:val="center"/>
              <w:rPr>
                <w:rFonts w:ascii="Browallia New" w:hAnsi="Browallia New" w:cs="Browallia New"/>
                <w:color w:val="000000"/>
              </w:rPr>
            </w:pPr>
            <w:r w:rsidRPr="00BB007A">
              <w:rPr>
                <w:rFonts w:ascii="Browallia New" w:hAnsi="Browallia New" w:cs="Browallia New"/>
                <w:color w:val="000000"/>
              </w:rPr>
              <w:t>CH</w:t>
            </w:r>
            <w:r w:rsidRPr="00BB007A">
              <w:rPr>
                <w:rFonts w:ascii="Browallia New" w:hAnsi="Browallia New" w:cs="Browallia New"/>
                <w:color w:val="000000"/>
                <w:vertAlign w:val="subscript"/>
              </w:rPr>
              <w:t>4</w:t>
            </w:r>
          </w:p>
        </w:tc>
        <w:tc>
          <w:tcPr>
            <w:tcW w:w="3361" w:type="dxa"/>
          </w:tcPr>
          <w:p w14:paraId="70992A1F" w14:textId="1150E9C1" w:rsidR="00A75387" w:rsidRPr="00BB007A" w:rsidRDefault="00757236" w:rsidP="00FE6D14">
            <w:pPr>
              <w:spacing w:before="60" w:after="60" w:line="240" w:lineRule="auto"/>
              <w:ind w:left="0"/>
              <w:rPr>
                <w:rFonts w:ascii="Browallia New" w:hAnsi="Browallia New" w:cs="Browallia New"/>
                <w:color w:val="000000"/>
                <w:cs/>
              </w:rPr>
            </w:pPr>
            <w:r w:rsidRPr="00BB007A">
              <w:rPr>
                <w:rFonts w:ascii="Browallia New" w:hAnsi="Browallia New" w:cs="Browallia New"/>
                <w:color w:val="000000"/>
              </w:rPr>
              <w:t xml:space="preserve">Emissions </w:t>
            </w:r>
            <w:r w:rsidR="00543CB8" w:rsidRPr="00BB007A">
              <w:rPr>
                <w:rFonts w:ascii="Browallia New" w:hAnsi="Browallia New" w:cs="Browallia New"/>
                <w:color w:val="000000"/>
              </w:rPr>
              <w:t>from Degradation of Organic Substances in Wastewater Treatment Process before Discharging into Rivers/Lakes/Seas</w:t>
            </w:r>
          </w:p>
        </w:tc>
      </w:tr>
      <w:tr w:rsidR="00A75387" w:rsidRPr="00BB007A" w14:paraId="0E96C251" w14:textId="77777777" w:rsidTr="001B021C">
        <w:tc>
          <w:tcPr>
            <w:tcW w:w="1838" w:type="dxa"/>
            <w:vMerge/>
          </w:tcPr>
          <w:p w14:paraId="0F579AD9" w14:textId="77777777" w:rsidR="00A75387" w:rsidRPr="00BB007A" w:rsidRDefault="00A75387" w:rsidP="00FE6D14">
            <w:pPr>
              <w:spacing w:before="60" w:after="60" w:line="240" w:lineRule="auto"/>
              <w:ind w:left="0"/>
              <w:jc w:val="center"/>
              <w:rPr>
                <w:rFonts w:ascii="Browallia New" w:hAnsi="Browallia New" w:cs="Browallia New"/>
                <w:color w:val="000000"/>
                <w:cs/>
              </w:rPr>
            </w:pPr>
          </w:p>
        </w:tc>
        <w:tc>
          <w:tcPr>
            <w:tcW w:w="2234" w:type="dxa"/>
          </w:tcPr>
          <w:p w14:paraId="2EDC3459" w14:textId="2607B18C" w:rsidR="00A75387" w:rsidRPr="00BB007A" w:rsidRDefault="00757236" w:rsidP="00FE6D14">
            <w:pPr>
              <w:spacing w:before="60" w:after="60" w:line="240" w:lineRule="auto"/>
              <w:ind w:left="0"/>
              <w:rPr>
                <w:rFonts w:ascii="Browallia New" w:hAnsi="Browallia New" w:cs="Browallia New"/>
                <w:cs/>
              </w:rPr>
            </w:pPr>
            <w:r w:rsidRPr="00BB007A">
              <w:rPr>
                <w:rFonts w:ascii="Browallia New" w:hAnsi="Browallia New" w:cs="Browallia New"/>
              </w:rPr>
              <w:t>Secondary sludge treatment process</w:t>
            </w:r>
          </w:p>
        </w:tc>
        <w:tc>
          <w:tcPr>
            <w:tcW w:w="1583" w:type="dxa"/>
          </w:tcPr>
          <w:p w14:paraId="50D1190A" w14:textId="46C55E25" w:rsidR="00A75387" w:rsidRPr="00BB007A" w:rsidRDefault="00A75387" w:rsidP="00FE6D14">
            <w:pPr>
              <w:spacing w:before="60" w:after="60" w:line="240" w:lineRule="auto"/>
              <w:ind w:left="0"/>
              <w:jc w:val="center"/>
              <w:rPr>
                <w:rFonts w:ascii="Browallia New" w:hAnsi="Browallia New" w:cs="Browallia New"/>
                <w:color w:val="000000"/>
              </w:rPr>
            </w:pPr>
            <w:r w:rsidRPr="00BB007A">
              <w:rPr>
                <w:rFonts w:ascii="Browallia New" w:hAnsi="Browallia New" w:cs="Browallia New"/>
                <w:color w:val="000000"/>
              </w:rPr>
              <w:t>CH</w:t>
            </w:r>
            <w:r w:rsidRPr="00BB007A">
              <w:rPr>
                <w:rFonts w:ascii="Browallia New" w:hAnsi="Browallia New" w:cs="Browallia New"/>
                <w:color w:val="000000"/>
                <w:vertAlign w:val="subscript"/>
              </w:rPr>
              <w:t>4</w:t>
            </w:r>
          </w:p>
        </w:tc>
        <w:tc>
          <w:tcPr>
            <w:tcW w:w="3361" w:type="dxa"/>
          </w:tcPr>
          <w:p w14:paraId="00BA8541" w14:textId="59513137" w:rsidR="00A75387" w:rsidRPr="00BB007A" w:rsidRDefault="00757236" w:rsidP="000425A1">
            <w:pPr>
              <w:spacing w:before="60" w:after="60" w:line="240" w:lineRule="auto"/>
              <w:ind w:left="0"/>
              <w:rPr>
                <w:rFonts w:ascii="Browallia New" w:hAnsi="Browallia New" w:cs="Browallia New"/>
                <w:color w:val="000000"/>
                <w:cs/>
              </w:rPr>
            </w:pPr>
            <w:r w:rsidRPr="00BB007A">
              <w:rPr>
                <w:rFonts w:ascii="Browallia New" w:hAnsi="Browallia New" w:cs="Browallia New"/>
                <w:color w:val="000000"/>
              </w:rPr>
              <w:t xml:space="preserve">Emissions </w:t>
            </w:r>
            <w:r w:rsidR="00543CB8" w:rsidRPr="00BB007A">
              <w:rPr>
                <w:rFonts w:ascii="Browallia New" w:hAnsi="Browallia New" w:cs="Browallia New"/>
                <w:color w:val="000000"/>
              </w:rPr>
              <w:t>from the final decomposition of sludge from the treatment process</w:t>
            </w:r>
          </w:p>
        </w:tc>
      </w:tr>
      <w:tr w:rsidR="00A75387" w:rsidRPr="00BB007A" w14:paraId="3AB5961C" w14:textId="77777777" w:rsidTr="001B021C">
        <w:tc>
          <w:tcPr>
            <w:tcW w:w="1838" w:type="dxa"/>
            <w:vMerge/>
          </w:tcPr>
          <w:p w14:paraId="55841FCE" w14:textId="77777777" w:rsidR="00A75387" w:rsidRPr="00BB007A" w:rsidRDefault="00A75387" w:rsidP="00051EA0">
            <w:pPr>
              <w:spacing w:before="60" w:after="60" w:line="240" w:lineRule="auto"/>
              <w:ind w:left="0"/>
              <w:jc w:val="center"/>
              <w:rPr>
                <w:rFonts w:ascii="Browallia New" w:hAnsi="Browallia New" w:cs="Browallia New"/>
                <w:color w:val="000000"/>
                <w:cs/>
              </w:rPr>
            </w:pPr>
          </w:p>
        </w:tc>
        <w:tc>
          <w:tcPr>
            <w:tcW w:w="2234" w:type="dxa"/>
          </w:tcPr>
          <w:p w14:paraId="48C50497" w14:textId="4EA389AF" w:rsidR="00A75387" w:rsidRPr="00BB007A" w:rsidRDefault="00B03014" w:rsidP="00051EA0">
            <w:pPr>
              <w:spacing w:before="60" w:after="60" w:line="240" w:lineRule="auto"/>
              <w:ind w:left="0"/>
              <w:rPr>
                <w:rFonts w:ascii="Browallia New" w:hAnsi="Browallia New" w:cs="Browallia New"/>
                <w:color w:val="000000"/>
                <w:cs/>
              </w:rPr>
            </w:pPr>
            <w:r>
              <w:rPr>
                <w:rFonts w:ascii="Browallia New" w:hAnsi="Browallia New" w:cs="Browallia New"/>
              </w:rPr>
              <w:t>B</w:t>
            </w:r>
            <w:r w:rsidR="00757236" w:rsidRPr="00BB007A">
              <w:rPr>
                <w:rFonts w:ascii="Browallia New" w:hAnsi="Browallia New" w:cs="Browallia New"/>
              </w:rPr>
              <w:t>iogas release in capture systems</w:t>
            </w:r>
          </w:p>
        </w:tc>
        <w:tc>
          <w:tcPr>
            <w:tcW w:w="1583" w:type="dxa"/>
          </w:tcPr>
          <w:p w14:paraId="494DFE21" w14:textId="4E08C912" w:rsidR="00A75387" w:rsidRPr="00BB007A" w:rsidRDefault="00A75387" w:rsidP="00051EA0">
            <w:pPr>
              <w:spacing w:before="60" w:after="60" w:line="240" w:lineRule="auto"/>
              <w:ind w:left="0"/>
              <w:jc w:val="center"/>
              <w:rPr>
                <w:rFonts w:ascii="Browallia New" w:hAnsi="Browallia New" w:cs="Browallia New"/>
                <w:color w:val="000000"/>
              </w:rPr>
            </w:pPr>
            <w:r w:rsidRPr="00BB007A">
              <w:rPr>
                <w:rFonts w:ascii="Browallia New" w:hAnsi="Browallia New" w:cs="Browallia New"/>
                <w:color w:val="000000"/>
              </w:rPr>
              <w:t>CH</w:t>
            </w:r>
            <w:r w:rsidRPr="00BB007A">
              <w:rPr>
                <w:rFonts w:ascii="Browallia New" w:hAnsi="Browallia New" w:cs="Browallia New"/>
                <w:color w:val="000000"/>
                <w:vertAlign w:val="subscript"/>
              </w:rPr>
              <w:t>4</w:t>
            </w:r>
          </w:p>
        </w:tc>
        <w:tc>
          <w:tcPr>
            <w:tcW w:w="3361" w:type="dxa"/>
          </w:tcPr>
          <w:p w14:paraId="501B19B2" w14:textId="2DCCEA59" w:rsidR="00A75387" w:rsidRPr="00BB007A" w:rsidRDefault="00AE2807" w:rsidP="00051EA0">
            <w:pPr>
              <w:spacing w:before="60" w:after="60" w:line="240" w:lineRule="auto"/>
              <w:ind w:left="0"/>
              <w:rPr>
                <w:rFonts w:ascii="Browallia New" w:hAnsi="Browallia New" w:cs="Browallia New"/>
                <w:color w:val="000000"/>
                <w:cs/>
              </w:rPr>
            </w:pPr>
            <w:r w:rsidRPr="00BB007A">
              <w:rPr>
                <w:rFonts w:ascii="Browallia New" w:hAnsi="Browallia New" w:cs="Browallia New"/>
                <w:color w:val="000000"/>
              </w:rPr>
              <w:t>Methane leakage from biogas production and storage systems</w:t>
            </w:r>
          </w:p>
        </w:tc>
      </w:tr>
      <w:tr w:rsidR="00A75387" w:rsidRPr="00BB007A" w14:paraId="10F7B8E0" w14:textId="77777777" w:rsidTr="001B021C">
        <w:trPr>
          <w:trHeight w:val="792"/>
        </w:trPr>
        <w:tc>
          <w:tcPr>
            <w:tcW w:w="1838" w:type="dxa"/>
            <w:vMerge/>
          </w:tcPr>
          <w:p w14:paraId="4942F7E4" w14:textId="77777777" w:rsidR="00A75387" w:rsidRPr="00BB007A" w:rsidRDefault="00A75387" w:rsidP="00051EA0">
            <w:pPr>
              <w:spacing w:before="60" w:after="60" w:line="240" w:lineRule="auto"/>
              <w:ind w:left="0"/>
              <w:rPr>
                <w:rFonts w:ascii="Browallia New" w:hAnsi="Browallia New" w:cs="Browallia New"/>
                <w:color w:val="000000"/>
                <w:cs/>
              </w:rPr>
            </w:pPr>
          </w:p>
        </w:tc>
        <w:tc>
          <w:tcPr>
            <w:tcW w:w="2234" w:type="dxa"/>
          </w:tcPr>
          <w:p w14:paraId="292CCE0E" w14:textId="25CA7A97" w:rsidR="00A75387" w:rsidRPr="00BB007A" w:rsidRDefault="00AE2807" w:rsidP="00B03014">
            <w:pPr>
              <w:spacing w:before="60" w:after="60" w:line="240" w:lineRule="auto"/>
              <w:ind w:left="0"/>
              <w:rPr>
                <w:rFonts w:ascii="Browallia New" w:hAnsi="Browallia New" w:cs="Browallia New"/>
                <w:color w:val="000000"/>
              </w:rPr>
            </w:pPr>
            <w:r w:rsidRPr="00BB007A">
              <w:rPr>
                <w:rFonts w:ascii="Browallia New" w:hAnsi="Browallia New" w:cs="Browallia New"/>
                <w:color w:val="000000"/>
              </w:rPr>
              <w:t xml:space="preserve">Biogas </w:t>
            </w:r>
            <w:r w:rsidR="00B03014">
              <w:rPr>
                <w:rFonts w:ascii="Browallia New" w:hAnsi="Browallia New" w:cs="Browallia New"/>
                <w:color w:val="000000"/>
              </w:rPr>
              <w:t>f</w:t>
            </w:r>
            <w:r w:rsidR="00757236" w:rsidRPr="00BB007A">
              <w:rPr>
                <w:rFonts w:ascii="Browallia New" w:hAnsi="Browallia New" w:cs="Browallia New"/>
                <w:color w:val="000000"/>
              </w:rPr>
              <w:t>laring</w:t>
            </w:r>
          </w:p>
        </w:tc>
        <w:tc>
          <w:tcPr>
            <w:tcW w:w="1583" w:type="dxa"/>
          </w:tcPr>
          <w:p w14:paraId="36E9BBF7" w14:textId="0F5C455A" w:rsidR="00A75387" w:rsidRPr="00BB007A" w:rsidRDefault="00A75387" w:rsidP="00051EA0">
            <w:pPr>
              <w:spacing w:before="60" w:after="60" w:line="240" w:lineRule="auto"/>
              <w:ind w:left="0"/>
              <w:jc w:val="center"/>
              <w:rPr>
                <w:rFonts w:ascii="Browallia New" w:hAnsi="Browallia New" w:cs="Browallia New"/>
                <w:color w:val="000000"/>
              </w:rPr>
            </w:pPr>
            <w:r w:rsidRPr="00BB007A">
              <w:rPr>
                <w:rFonts w:ascii="Browallia New" w:hAnsi="Browallia New" w:cs="Browallia New"/>
                <w:color w:val="000000"/>
              </w:rPr>
              <w:t>CH</w:t>
            </w:r>
            <w:r w:rsidRPr="00BB007A">
              <w:rPr>
                <w:rFonts w:ascii="Browallia New" w:hAnsi="Browallia New" w:cs="Browallia New"/>
                <w:color w:val="000000"/>
                <w:vertAlign w:val="subscript"/>
              </w:rPr>
              <w:t>4</w:t>
            </w:r>
          </w:p>
        </w:tc>
        <w:tc>
          <w:tcPr>
            <w:tcW w:w="3361" w:type="dxa"/>
          </w:tcPr>
          <w:p w14:paraId="3FDCB425" w14:textId="69FFAB9E" w:rsidR="00A75387" w:rsidRPr="00BB007A" w:rsidRDefault="00450A96" w:rsidP="00051EA0">
            <w:pPr>
              <w:spacing w:before="60" w:after="60" w:line="240" w:lineRule="auto"/>
              <w:ind w:left="0"/>
              <w:rPr>
                <w:rFonts w:ascii="Browallia New" w:hAnsi="Browallia New" w:cs="Browallia New"/>
                <w:color w:val="000000"/>
              </w:rPr>
            </w:pPr>
            <w:r w:rsidRPr="00BB007A">
              <w:rPr>
                <w:rFonts w:ascii="Browallia New" w:hAnsi="Browallia New" w:cs="Browallia New"/>
                <w:color w:val="000000"/>
              </w:rPr>
              <w:t>Emissions from incomplete combustion of flare</w:t>
            </w:r>
          </w:p>
        </w:tc>
      </w:tr>
      <w:tr w:rsidR="00A75387" w:rsidRPr="00BB007A" w14:paraId="3206F027" w14:textId="77777777" w:rsidTr="001B021C">
        <w:tc>
          <w:tcPr>
            <w:tcW w:w="1838" w:type="dxa"/>
            <w:vMerge/>
          </w:tcPr>
          <w:p w14:paraId="0A7C1D27" w14:textId="77777777" w:rsidR="00A75387" w:rsidRPr="00BB007A" w:rsidRDefault="00A75387" w:rsidP="00051EA0">
            <w:pPr>
              <w:spacing w:before="60" w:after="60" w:line="240" w:lineRule="auto"/>
              <w:ind w:left="0"/>
              <w:rPr>
                <w:rFonts w:ascii="Browallia New" w:hAnsi="Browallia New" w:cs="Browallia New"/>
                <w:color w:val="000000"/>
                <w:cs/>
              </w:rPr>
            </w:pPr>
          </w:p>
        </w:tc>
        <w:tc>
          <w:tcPr>
            <w:tcW w:w="2234" w:type="dxa"/>
          </w:tcPr>
          <w:p w14:paraId="56772859" w14:textId="3B445F49" w:rsidR="00A75387" w:rsidRPr="00BB007A" w:rsidRDefault="00B03014" w:rsidP="00051EA0">
            <w:pPr>
              <w:spacing w:before="60" w:after="60" w:line="240" w:lineRule="auto"/>
              <w:ind w:left="0"/>
              <w:jc w:val="both"/>
              <w:rPr>
                <w:rFonts w:ascii="Browallia New" w:hAnsi="Browallia New" w:cs="Browallia New"/>
                <w:cs/>
              </w:rPr>
            </w:pPr>
            <w:r>
              <w:rPr>
                <w:rFonts w:ascii="Browallia New" w:hAnsi="Browallia New" w:cs="Browallia New"/>
              </w:rPr>
              <w:t>B</w:t>
            </w:r>
            <w:r w:rsidR="00757236" w:rsidRPr="00BB007A">
              <w:rPr>
                <w:rFonts w:ascii="Browallia New" w:hAnsi="Browallia New" w:cs="Browallia New"/>
              </w:rPr>
              <w:t>iomass storage</w:t>
            </w:r>
          </w:p>
        </w:tc>
        <w:tc>
          <w:tcPr>
            <w:tcW w:w="1583" w:type="dxa"/>
          </w:tcPr>
          <w:p w14:paraId="3453CD9A" w14:textId="748720B1" w:rsidR="00A75387" w:rsidRPr="00BB007A" w:rsidRDefault="00A75387" w:rsidP="00051EA0">
            <w:pPr>
              <w:spacing w:before="60" w:after="60" w:line="240" w:lineRule="auto"/>
              <w:ind w:left="0"/>
              <w:jc w:val="center"/>
              <w:rPr>
                <w:rFonts w:ascii="Browallia New" w:hAnsi="Browallia New" w:cs="Browallia New"/>
              </w:rPr>
            </w:pPr>
            <w:r w:rsidRPr="00BB007A">
              <w:rPr>
                <w:rFonts w:ascii="Browallia New" w:hAnsi="Browallia New" w:cs="Browallia New"/>
                <w:color w:val="000000"/>
              </w:rPr>
              <w:t>CH</w:t>
            </w:r>
            <w:r w:rsidRPr="00BB007A">
              <w:rPr>
                <w:rFonts w:ascii="Browallia New" w:hAnsi="Browallia New" w:cs="Browallia New"/>
                <w:color w:val="000000"/>
                <w:vertAlign w:val="subscript"/>
              </w:rPr>
              <w:t>4</w:t>
            </w:r>
          </w:p>
        </w:tc>
        <w:tc>
          <w:tcPr>
            <w:tcW w:w="3361" w:type="dxa"/>
          </w:tcPr>
          <w:p w14:paraId="0E035CAC" w14:textId="79CE4668" w:rsidR="00A75387" w:rsidRPr="00BB007A" w:rsidRDefault="00450A96" w:rsidP="00051EA0">
            <w:pPr>
              <w:spacing w:before="60" w:after="60" w:line="240" w:lineRule="auto"/>
              <w:ind w:left="0"/>
              <w:rPr>
                <w:rFonts w:ascii="Browallia New" w:hAnsi="Browallia New" w:cs="Browallia New"/>
                <w:cs/>
              </w:rPr>
            </w:pPr>
            <w:r w:rsidRPr="00BB007A">
              <w:rPr>
                <w:rFonts w:ascii="Browallia New" w:hAnsi="Browallia New" w:cs="Browallia New"/>
                <w:color w:val="000000"/>
              </w:rPr>
              <w:t>Emissions</w:t>
            </w:r>
            <w:r w:rsidRPr="00BB007A">
              <w:rPr>
                <w:rFonts w:ascii="Browallia New" w:hAnsi="Browallia New" w:cs="Browallia New"/>
              </w:rPr>
              <w:t xml:space="preserve"> from biomass storage under anaerobic conditions This will not happen in the baseline scenario.</w:t>
            </w:r>
          </w:p>
        </w:tc>
      </w:tr>
      <w:tr w:rsidR="00051EA0" w:rsidRPr="00BB007A" w14:paraId="2863B7C6" w14:textId="77777777" w:rsidTr="001B021C">
        <w:tc>
          <w:tcPr>
            <w:tcW w:w="1838" w:type="dxa"/>
          </w:tcPr>
          <w:p w14:paraId="0D2B7247" w14:textId="5039D8D3" w:rsidR="00051EA0" w:rsidRPr="00BB007A" w:rsidRDefault="006651A5" w:rsidP="00051EA0">
            <w:pPr>
              <w:spacing w:before="60" w:after="60" w:line="240" w:lineRule="auto"/>
              <w:ind w:left="0"/>
              <w:rPr>
                <w:rFonts w:ascii="Browallia New" w:hAnsi="Browallia New" w:cs="Browallia New"/>
                <w:color w:val="000000"/>
                <w:cs/>
              </w:rPr>
            </w:pPr>
            <w:r w:rsidRPr="00BB007A">
              <w:rPr>
                <w:rFonts w:ascii="Browallia New" w:hAnsi="Browallia New" w:cs="Browallia New"/>
              </w:rPr>
              <w:t>Leakage</w:t>
            </w:r>
          </w:p>
        </w:tc>
        <w:tc>
          <w:tcPr>
            <w:tcW w:w="2234" w:type="dxa"/>
          </w:tcPr>
          <w:p w14:paraId="56CBD234" w14:textId="004E5322" w:rsidR="00051EA0" w:rsidRPr="00BB007A" w:rsidRDefault="00885FDD" w:rsidP="00885FDD">
            <w:pPr>
              <w:spacing w:before="60" w:after="60" w:line="240" w:lineRule="auto"/>
              <w:ind w:left="0"/>
              <w:jc w:val="center"/>
              <w:rPr>
                <w:rFonts w:ascii="Browallia New" w:hAnsi="Browallia New" w:cs="Browallia New"/>
                <w:color w:val="000000"/>
                <w:cs/>
              </w:rPr>
            </w:pPr>
            <w:r>
              <w:rPr>
                <w:rFonts w:ascii="Browallia New" w:hAnsi="Browallia New" w:cs="Browallia New"/>
                <w:color w:val="000000"/>
              </w:rPr>
              <w:t>-</w:t>
            </w:r>
          </w:p>
        </w:tc>
        <w:tc>
          <w:tcPr>
            <w:tcW w:w="1583" w:type="dxa"/>
          </w:tcPr>
          <w:p w14:paraId="644BE882" w14:textId="466DF505" w:rsidR="00051EA0" w:rsidRPr="00BB007A" w:rsidRDefault="00885FDD" w:rsidP="00885FDD">
            <w:pPr>
              <w:spacing w:before="60" w:after="60" w:line="240" w:lineRule="auto"/>
              <w:ind w:left="0"/>
              <w:jc w:val="center"/>
              <w:rPr>
                <w:rFonts w:ascii="Browallia New" w:hAnsi="Browallia New" w:cs="Browallia New"/>
                <w:color w:val="000000"/>
              </w:rPr>
            </w:pPr>
            <w:r>
              <w:rPr>
                <w:rFonts w:ascii="Browallia New" w:hAnsi="Browallia New" w:cs="Browallia New"/>
                <w:color w:val="000000"/>
              </w:rPr>
              <w:t>-</w:t>
            </w:r>
          </w:p>
        </w:tc>
        <w:tc>
          <w:tcPr>
            <w:tcW w:w="3361" w:type="dxa"/>
          </w:tcPr>
          <w:p w14:paraId="4F23B857" w14:textId="573F8EF9" w:rsidR="00051EA0" w:rsidRPr="00BB007A" w:rsidRDefault="00450A96" w:rsidP="00450A96">
            <w:pPr>
              <w:spacing w:before="60" w:after="60" w:line="240" w:lineRule="auto"/>
              <w:ind w:left="0"/>
              <w:rPr>
                <w:rFonts w:ascii="Browallia New" w:hAnsi="Browallia New" w:cs="Browallia New"/>
                <w:color w:val="000000"/>
                <w:cs/>
              </w:rPr>
            </w:pPr>
            <w:r w:rsidRPr="00BB007A">
              <w:rPr>
                <w:rFonts w:ascii="Browallia New" w:hAnsi="Browallia New" w:cs="Browallia New"/>
                <w:color w:val="000000"/>
              </w:rPr>
              <w:t xml:space="preserve">If the technology or equipment used in a project activity transfers from another activity Must consider and assess the impact of greenhouse gas emissions outside the project scope. </w:t>
            </w:r>
          </w:p>
        </w:tc>
      </w:tr>
    </w:tbl>
    <w:p w14:paraId="4830CC30" w14:textId="77777777" w:rsidR="0007516D" w:rsidRPr="00BB007A" w:rsidRDefault="0007516D" w:rsidP="0007516D">
      <w:pPr>
        <w:pStyle w:val="ListParagraph"/>
        <w:tabs>
          <w:tab w:val="left" w:pos="284"/>
        </w:tabs>
        <w:spacing w:after="0" w:line="240" w:lineRule="auto"/>
        <w:ind w:left="426"/>
        <w:rPr>
          <w:rFonts w:ascii="Browallia New" w:hAnsi="Browallia New" w:cs="Browallia New"/>
          <w:b/>
          <w:bCs/>
          <w:szCs w:val="32"/>
        </w:rPr>
      </w:pPr>
    </w:p>
    <w:p w14:paraId="42824807" w14:textId="77777777" w:rsidR="00885FDD" w:rsidRDefault="00885FDD">
      <w:pPr>
        <w:spacing w:before="0" w:after="0" w:line="240" w:lineRule="auto"/>
        <w:ind w:left="0"/>
        <w:rPr>
          <w:rFonts w:ascii="Browallia New" w:hAnsi="Browallia New" w:cs="Browallia New"/>
          <w:b/>
          <w:bCs/>
        </w:rPr>
      </w:pPr>
      <w:r>
        <w:rPr>
          <w:rFonts w:ascii="Browallia New" w:hAnsi="Browallia New" w:cs="Browallia New"/>
          <w:b/>
          <w:bCs/>
        </w:rPr>
        <w:br w:type="page"/>
      </w:r>
    </w:p>
    <w:p w14:paraId="6A4D8B70" w14:textId="04D38AD9" w:rsidR="0007516D" w:rsidRPr="00BB007A" w:rsidRDefault="0007516D" w:rsidP="0007516D">
      <w:pPr>
        <w:pStyle w:val="ListParagraph"/>
        <w:numPr>
          <w:ilvl w:val="0"/>
          <w:numId w:val="2"/>
        </w:numPr>
        <w:tabs>
          <w:tab w:val="left" w:pos="284"/>
        </w:tabs>
        <w:spacing w:after="0" w:line="240" w:lineRule="auto"/>
        <w:ind w:left="426" w:hanging="426"/>
        <w:rPr>
          <w:rFonts w:ascii="Browallia New" w:hAnsi="Browallia New" w:cs="Browallia New"/>
          <w:b/>
          <w:bCs/>
          <w:szCs w:val="32"/>
        </w:rPr>
      </w:pPr>
      <w:r w:rsidRPr="00BB007A">
        <w:rPr>
          <w:rFonts w:ascii="Browallia New" w:hAnsi="Browallia New" w:cs="Browallia New"/>
          <w:b/>
          <w:bCs/>
          <w:szCs w:val="32"/>
        </w:rPr>
        <w:lastRenderedPageBreak/>
        <w:t>Scope of Project</w:t>
      </w:r>
    </w:p>
    <w:p w14:paraId="44FBA521" w14:textId="4C1B47CD" w:rsidR="00B36ABD" w:rsidRPr="00BB007A" w:rsidRDefault="00B36ABD" w:rsidP="001B021C">
      <w:pPr>
        <w:tabs>
          <w:tab w:val="left" w:pos="284"/>
        </w:tabs>
        <w:spacing w:after="0" w:line="240" w:lineRule="auto"/>
        <w:ind w:left="0"/>
        <w:rPr>
          <w:rFonts w:ascii="Browallia New" w:hAnsi="Browallia New" w:cs="Browallia New"/>
          <w:b/>
          <w:bCs/>
        </w:rPr>
      </w:pPr>
      <w:r w:rsidRPr="00BB007A">
        <w:rPr>
          <w:rFonts w:ascii="Browallia New" w:hAnsi="Browallia New" w:cs="Browallia New"/>
          <w:b/>
          <w:bCs/>
        </w:rPr>
        <w:t xml:space="preserve">2.1 </w:t>
      </w:r>
      <w:r w:rsidR="00AE2807" w:rsidRPr="00BB007A">
        <w:rPr>
          <w:rFonts w:ascii="Browallia New" w:hAnsi="Browallia New" w:cs="Browallia New"/>
          <w:b/>
          <w:bCs/>
        </w:rPr>
        <w:t>Project Characteristics</w:t>
      </w:r>
    </w:p>
    <w:p w14:paraId="769BC60C" w14:textId="1C885DEA" w:rsidR="00CD03E5" w:rsidRPr="00BB007A" w:rsidRDefault="00CD03E5" w:rsidP="00433C56">
      <w:pPr>
        <w:tabs>
          <w:tab w:val="left" w:pos="284"/>
        </w:tabs>
        <w:spacing w:after="0" w:line="240" w:lineRule="auto"/>
        <w:ind w:left="0" w:firstLine="709"/>
        <w:jc w:val="thaiDistribute"/>
        <w:rPr>
          <w:rFonts w:ascii="Browallia New" w:hAnsi="Browallia New" w:cs="Browallia New"/>
        </w:rPr>
      </w:pPr>
      <w:r w:rsidRPr="00BB007A">
        <w:rPr>
          <w:rFonts w:ascii="Browallia New" w:hAnsi="Browallia New" w:cs="Browallia New"/>
        </w:rPr>
        <w:t>It is a project with methane capture activities obtained from anaerobic wastewater treatment process for utilization or flaring as follows:</w:t>
      </w:r>
    </w:p>
    <w:p w14:paraId="4B0F17F2" w14:textId="053D0647" w:rsidR="00B36ABD" w:rsidRPr="00BB007A" w:rsidRDefault="003506C4" w:rsidP="00173282">
      <w:pPr>
        <w:pStyle w:val="ListParagraph"/>
        <w:tabs>
          <w:tab w:val="left" w:pos="709"/>
        </w:tabs>
        <w:spacing w:after="120" w:line="240" w:lineRule="auto"/>
        <w:ind w:left="0"/>
        <w:contextualSpacing w:val="0"/>
        <w:jc w:val="thaiDistribute"/>
        <w:rPr>
          <w:rFonts w:ascii="Browallia New" w:hAnsi="Browallia New" w:cs="Browallia New"/>
          <w:szCs w:val="32"/>
        </w:rPr>
      </w:pPr>
      <w:r w:rsidRPr="00BB007A">
        <w:rPr>
          <w:rFonts w:ascii="Browallia New" w:hAnsi="Browallia New" w:cs="Browallia New"/>
          <w:szCs w:val="32"/>
          <w:cs/>
        </w:rPr>
        <w:tab/>
      </w:r>
      <w:r w:rsidR="00EF793A" w:rsidRPr="00BB007A">
        <w:rPr>
          <w:rFonts w:ascii="Browallia New" w:hAnsi="Browallia New" w:cs="Browallia New"/>
          <w:szCs w:val="32"/>
        </w:rPr>
        <w:t>1</w:t>
      </w:r>
      <w:r w:rsidRPr="00BB007A">
        <w:rPr>
          <w:rFonts w:ascii="Browallia New" w:hAnsi="Browallia New" w:cs="Browallia New"/>
          <w:szCs w:val="32"/>
          <w:cs/>
        </w:rPr>
        <w:t xml:space="preserve">) </w:t>
      </w:r>
      <w:r w:rsidR="00D57565" w:rsidRPr="00BB007A">
        <w:rPr>
          <w:rFonts w:ascii="Browallia New" w:hAnsi="Browallia New" w:cs="Browallia New"/>
        </w:rPr>
        <w:t>It is a project with methane capture from anaerobic wastewater treatment for utilization or flaring, including</w:t>
      </w:r>
    </w:p>
    <w:p w14:paraId="1D168678" w14:textId="4D1F12B7" w:rsidR="00B36ABD" w:rsidRPr="00BB007A" w:rsidRDefault="003506C4" w:rsidP="00D57565">
      <w:pPr>
        <w:pStyle w:val="ListParagraph"/>
        <w:tabs>
          <w:tab w:val="left" w:pos="1418"/>
          <w:tab w:val="left" w:pos="1560"/>
        </w:tabs>
        <w:spacing w:after="0" w:line="240" w:lineRule="auto"/>
        <w:ind w:left="1418" w:hanging="425"/>
        <w:jc w:val="thaiDistribute"/>
        <w:rPr>
          <w:rFonts w:ascii="Browallia New" w:hAnsi="Browallia New" w:cs="Browallia New"/>
          <w:szCs w:val="32"/>
        </w:rPr>
      </w:pPr>
      <w:bookmarkStart w:id="3" w:name="_Hlk112088953"/>
      <w:r w:rsidRPr="00BB007A">
        <w:rPr>
          <w:rFonts w:ascii="Browallia New" w:hAnsi="Browallia New" w:cs="Browallia New"/>
          <w:szCs w:val="32"/>
          <w:cs/>
        </w:rPr>
        <w:t>1.</w:t>
      </w:r>
      <w:r w:rsidR="00A202F8" w:rsidRPr="00BB007A">
        <w:rPr>
          <w:rFonts w:ascii="Browallia New" w:hAnsi="Browallia New" w:cs="Browallia New"/>
          <w:szCs w:val="32"/>
        </w:rPr>
        <w:t>1</w:t>
      </w:r>
      <w:r w:rsidR="00885FDD">
        <w:rPr>
          <w:rFonts w:ascii="Browallia New" w:hAnsi="Browallia New" w:cs="Browallia New"/>
          <w:szCs w:val="32"/>
          <w:cs/>
        </w:rPr>
        <w:t>)</w:t>
      </w:r>
      <w:r w:rsidR="00885FDD">
        <w:rPr>
          <w:rFonts w:ascii="Browallia New" w:hAnsi="Browallia New" w:cs="Browallia New"/>
          <w:szCs w:val="32"/>
        </w:rPr>
        <w:tab/>
      </w:r>
      <w:r w:rsidR="00885FDD">
        <w:rPr>
          <w:rFonts w:ascii="Browallia New" w:hAnsi="Browallia New" w:cs="Browallia New"/>
          <w:szCs w:val="32"/>
        </w:rPr>
        <w:tab/>
      </w:r>
      <w:r w:rsidR="00CD03E5" w:rsidRPr="00885FDD">
        <w:rPr>
          <w:rFonts w:ascii="Browallia New" w:hAnsi="Browallia New" w:cs="Browallia New"/>
          <w:szCs w:val="32"/>
        </w:rPr>
        <w:t xml:space="preserve">Substitution of aerobic wastewater or sludge treatment systems with anaerobic </w:t>
      </w:r>
      <w:r w:rsidR="00CD03E5" w:rsidRPr="00885FDD">
        <w:rPr>
          <w:rFonts w:ascii="Browallia New" w:hAnsi="Browallia New" w:cs="Browallia New"/>
          <w:szCs w:val="32"/>
        </w:rPr>
        <w:tab/>
        <w:t>systems with biogas recovery and combustion;</w:t>
      </w:r>
    </w:p>
    <w:p w14:paraId="04315E1F" w14:textId="4FB2D2CB" w:rsidR="00B36ABD" w:rsidRPr="00BB007A" w:rsidRDefault="003506C4" w:rsidP="00D57565">
      <w:pPr>
        <w:pStyle w:val="ListParagraph"/>
        <w:tabs>
          <w:tab w:val="left" w:pos="1418"/>
          <w:tab w:val="left" w:pos="1560"/>
        </w:tabs>
        <w:spacing w:after="0" w:line="240" w:lineRule="auto"/>
        <w:ind w:left="1418" w:hanging="425"/>
        <w:jc w:val="thaiDistribute"/>
        <w:rPr>
          <w:rFonts w:ascii="Browallia New" w:hAnsi="Browallia New" w:cs="Browallia New"/>
          <w:szCs w:val="32"/>
        </w:rPr>
      </w:pPr>
      <w:r w:rsidRPr="00BB007A">
        <w:rPr>
          <w:rFonts w:ascii="Browallia New" w:hAnsi="Browallia New" w:cs="Browallia New"/>
          <w:szCs w:val="32"/>
          <w:cs/>
        </w:rPr>
        <w:t>1.</w:t>
      </w:r>
      <w:r w:rsidR="00173282" w:rsidRPr="00BB007A">
        <w:rPr>
          <w:rFonts w:ascii="Browallia New" w:hAnsi="Browallia New" w:cs="Browallia New"/>
          <w:szCs w:val="32"/>
        </w:rPr>
        <w:t>2</w:t>
      </w:r>
      <w:r w:rsidR="00B36ABD" w:rsidRPr="00BB007A">
        <w:rPr>
          <w:rFonts w:ascii="Browallia New" w:hAnsi="Browallia New" w:cs="Browallia New"/>
          <w:szCs w:val="32"/>
          <w:cs/>
        </w:rPr>
        <w:t xml:space="preserve">) </w:t>
      </w:r>
      <w:r w:rsidR="00D57565" w:rsidRPr="00BB007A">
        <w:rPr>
          <w:rFonts w:ascii="Browallia New" w:hAnsi="Browallia New" w:cs="Browallia New"/>
        </w:rPr>
        <w:tab/>
      </w:r>
      <w:r w:rsidR="00CD03E5" w:rsidRPr="00BB007A">
        <w:rPr>
          <w:rFonts w:ascii="Browallia New" w:hAnsi="Browallia New" w:cs="Browallia New"/>
        </w:rPr>
        <w:t xml:space="preserve">Introduction of anaerobic sludge treatment system with biogas recovery and </w:t>
      </w:r>
      <w:r w:rsidR="00CD03E5" w:rsidRPr="00BB007A">
        <w:rPr>
          <w:rFonts w:ascii="Browallia New" w:hAnsi="Browallia New" w:cs="Browallia New"/>
        </w:rPr>
        <w:tab/>
        <w:t>combustion to a wastewater treatment plant without sludge treatment;</w:t>
      </w:r>
    </w:p>
    <w:p w14:paraId="74F48B66" w14:textId="1A4DA504" w:rsidR="00B36ABD" w:rsidRPr="00BB007A" w:rsidRDefault="003506C4" w:rsidP="00D57565">
      <w:pPr>
        <w:pStyle w:val="ListParagraph"/>
        <w:tabs>
          <w:tab w:val="left" w:pos="1418"/>
          <w:tab w:val="left" w:pos="1560"/>
        </w:tabs>
        <w:spacing w:after="0" w:line="240" w:lineRule="auto"/>
        <w:ind w:left="1418" w:hanging="425"/>
        <w:jc w:val="thaiDistribute"/>
        <w:rPr>
          <w:rFonts w:ascii="Browallia New" w:hAnsi="Browallia New" w:cs="Browallia New"/>
          <w:szCs w:val="32"/>
        </w:rPr>
      </w:pPr>
      <w:r w:rsidRPr="00BB007A">
        <w:rPr>
          <w:rFonts w:ascii="Browallia New" w:hAnsi="Browallia New" w:cs="Browallia New"/>
          <w:szCs w:val="32"/>
          <w:cs/>
        </w:rPr>
        <w:t>1.</w:t>
      </w:r>
      <w:r w:rsidR="00173282" w:rsidRPr="00BB007A">
        <w:rPr>
          <w:rFonts w:ascii="Browallia New" w:hAnsi="Browallia New" w:cs="Browallia New"/>
          <w:szCs w:val="32"/>
        </w:rPr>
        <w:t>3</w:t>
      </w:r>
      <w:r w:rsidR="00B36ABD" w:rsidRPr="00BB007A">
        <w:rPr>
          <w:rFonts w:ascii="Browallia New" w:hAnsi="Browallia New" w:cs="Browallia New"/>
          <w:szCs w:val="32"/>
          <w:cs/>
        </w:rPr>
        <w:t xml:space="preserve">) </w:t>
      </w:r>
      <w:r w:rsidR="00D57565" w:rsidRPr="00BB007A">
        <w:rPr>
          <w:rFonts w:ascii="Browallia New" w:hAnsi="Browallia New" w:cs="Browallia New"/>
          <w:szCs w:val="32"/>
          <w:cs/>
        </w:rPr>
        <w:tab/>
      </w:r>
      <w:r w:rsidR="00CD03E5" w:rsidRPr="00BB007A">
        <w:rPr>
          <w:rFonts w:ascii="Browallia New" w:hAnsi="Browallia New" w:cs="Browallia New"/>
        </w:rPr>
        <w:t>Introduction of biogas recovery and combustion to a sludge treatment system;</w:t>
      </w:r>
    </w:p>
    <w:p w14:paraId="6494B479" w14:textId="01C1D386" w:rsidR="00B36ABD" w:rsidRPr="00BB007A" w:rsidRDefault="003506C4" w:rsidP="00D57565">
      <w:pPr>
        <w:pStyle w:val="ListParagraph"/>
        <w:tabs>
          <w:tab w:val="left" w:pos="1560"/>
          <w:tab w:val="left" w:pos="1701"/>
        </w:tabs>
        <w:spacing w:after="0" w:line="240" w:lineRule="auto"/>
        <w:ind w:left="1418" w:hanging="425"/>
        <w:jc w:val="thaiDistribute"/>
        <w:rPr>
          <w:rFonts w:ascii="Browallia New" w:hAnsi="Browallia New" w:cs="Browallia New"/>
          <w:szCs w:val="32"/>
        </w:rPr>
      </w:pPr>
      <w:r w:rsidRPr="00BB007A">
        <w:rPr>
          <w:rFonts w:ascii="Browallia New" w:hAnsi="Browallia New" w:cs="Browallia New"/>
          <w:szCs w:val="32"/>
          <w:cs/>
        </w:rPr>
        <w:t>1.</w:t>
      </w:r>
      <w:r w:rsidR="00173282" w:rsidRPr="00BB007A">
        <w:rPr>
          <w:rFonts w:ascii="Browallia New" w:hAnsi="Browallia New" w:cs="Browallia New"/>
          <w:szCs w:val="32"/>
        </w:rPr>
        <w:t>4</w:t>
      </w:r>
      <w:r w:rsidR="00B36ABD" w:rsidRPr="00BB007A">
        <w:rPr>
          <w:rFonts w:ascii="Browallia New" w:hAnsi="Browallia New" w:cs="Browallia New"/>
          <w:szCs w:val="32"/>
          <w:cs/>
        </w:rPr>
        <w:t>)</w:t>
      </w:r>
      <w:r w:rsidR="00CD03E5" w:rsidRPr="00BB007A">
        <w:rPr>
          <w:rFonts w:ascii="Browallia New" w:hAnsi="Browallia New" w:cs="Browallia New"/>
          <w:szCs w:val="32"/>
          <w:cs/>
        </w:rPr>
        <w:tab/>
      </w:r>
      <w:r w:rsidR="00D57565" w:rsidRPr="00BB007A">
        <w:rPr>
          <w:rFonts w:ascii="Browallia New" w:hAnsi="Browallia New" w:cs="Browallia New"/>
          <w:szCs w:val="32"/>
          <w:cs/>
        </w:rPr>
        <w:tab/>
      </w:r>
      <w:r w:rsidR="00CD03E5" w:rsidRPr="00BB007A">
        <w:rPr>
          <w:rFonts w:ascii="Browallia New" w:hAnsi="Browallia New" w:cs="Browallia New"/>
        </w:rPr>
        <w:t xml:space="preserve">Introduction of biogas recovery and combustion to an anaerobic wastewater </w:t>
      </w:r>
      <w:r w:rsidR="00D57565" w:rsidRPr="00BB007A">
        <w:rPr>
          <w:rFonts w:ascii="Browallia New" w:hAnsi="Browallia New" w:cs="Browallia New"/>
        </w:rPr>
        <w:tab/>
      </w:r>
      <w:r w:rsidR="00CD03E5" w:rsidRPr="00BB007A">
        <w:rPr>
          <w:rFonts w:ascii="Browallia New" w:hAnsi="Browallia New" w:cs="Browallia New"/>
        </w:rPr>
        <w:t xml:space="preserve">treatment system such as anaerobic reactor, lagoon, septic tank or an on-site </w:t>
      </w:r>
      <w:r w:rsidR="00D57565" w:rsidRPr="00BB007A">
        <w:rPr>
          <w:rFonts w:ascii="Browallia New" w:hAnsi="Browallia New" w:cs="Browallia New"/>
        </w:rPr>
        <w:tab/>
      </w:r>
      <w:r w:rsidR="00CD03E5" w:rsidRPr="00BB007A">
        <w:rPr>
          <w:rFonts w:ascii="Browallia New" w:hAnsi="Browallia New" w:cs="Browallia New"/>
        </w:rPr>
        <w:t>industrial plant;</w:t>
      </w:r>
      <w:r w:rsidR="00433C56" w:rsidRPr="00BB007A">
        <w:rPr>
          <w:rFonts w:ascii="Browallia New" w:hAnsi="Browallia New" w:cs="Browallia New"/>
          <w:szCs w:val="32"/>
          <w:cs/>
        </w:rPr>
        <w:t xml:space="preserve"> </w:t>
      </w:r>
      <w:r w:rsidR="00CD03E5" w:rsidRPr="00BB007A">
        <w:rPr>
          <w:rFonts w:ascii="Browallia New" w:hAnsi="Browallia New" w:cs="Browallia New"/>
          <w:szCs w:val="32"/>
          <w:cs/>
        </w:rPr>
        <w:t>(</w:t>
      </w:r>
      <w:r w:rsidR="00CD03E5" w:rsidRPr="00BB007A">
        <w:rPr>
          <w:rFonts w:ascii="Browallia New" w:hAnsi="Browallia New" w:cs="Browallia New"/>
          <w:szCs w:val="32"/>
        </w:rPr>
        <w:t>Greenfield)</w:t>
      </w:r>
    </w:p>
    <w:p w14:paraId="37DC7FDE" w14:textId="0A67D494" w:rsidR="00B36ABD" w:rsidRPr="00BB007A" w:rsidRDefault="00173282" w:rsidP="00D57565">
      <w:pPr>
        <w:pStyle w:val="ListParagraph"/>
        <w:tabs>
          <w:tab w:val="left" w:pos="1276"/>
          <w:tab w:val="left" w:pos="1560"/>
        </w:tabs>
        <w:spacing w:after="0" w:line="240" w:lineRule="auto"/>
        <w:ind w:left="1418" w:hanging="425"/>
        <w:jc w:val="thaiDistribute"/>
        <w:rPr>
          <w:rFonts w:ascii="Browallia New" w:hAnsi="Browallia New" w:cs="Browallia New"/>
          <w:szCs w:val="32"/>
        </w:rPr>
      </w:pPr>
      <w:r w:rsidRPr="00BB007A">
        <w:rPr>
          <w:rFonts w:ascii="Browallia New" w:hAnsi="Browallia New" w:cs="Browallia New"/>
          <w:szCs w:val="32"/>
        </w:rPr>
        <w:t>1</w:t>
      </w:r>
      <w:r w:rsidR="003506C4" w:rsidRPr="00BB007A">
        <w:rPr>
          <w:rFonts w:ascii="Browallia New" w:hAnsi="Browallia New" w:cs="Browallia New"/>
          <w:szCs w:val="32"/>
          <w:cs/>
        </w:rPr>
        <w:t>.</w:t>
      </w:r>
      <w:r w:rsidRPr="00BB007A">
        <w:rPr>
          <w:rFonts w:ascii="Browallia New" w:hAnsi="Browallia New" w:cs="Browallia New"/>
          <w:szCs w:val="32"/>
        </w:rPr>
        <w:t>5</w:t>
      </w:r>
      <w:r w:rsidR="00B36ABD" w:rsidRPr="00BB007A">
        <w:rPr>
          <w:rFonts w:ascii="Browallia New" w:hAnsi="Browallia New" w:cs="Browallia New"/>
          <w:szCs w:val="32"/>
          <w:cs/>
        </w:rPr>
        <w:t>)</w:t>
      </w:r>
      <w:r w:rsidR="00D57565" w:rsidRPr="00BB007A">
        <w:rPr>
          <w:rFonts w:ascii="Browallia New" w:hAnsi="Browallia New" w:cs="Browallia New"/>
          <w:szCs w:val="32"/>
          <w:cs/>
        </w:rPr>
        <w:tab/>
      </w:r>
      <w:r w:rsidR="00D57565" w:rsidRPr="00BB007A">
        <w:rPr>
          <w:rFonts w:ascii="Browallia New" w:hAnsi="Browallia New" w:cs="Browallia New"/>
          <w:szCs w:val="32"/>
          <w:cs/>
        </w:rPr>
        <w:tab/>
      </w:r>
      <w:r w:rsidR="00CD03E5" w:rsidRPr="00BB007A">
        <w:rPr>
          <w:rFonts w:ascii="Browallia New" w:hAnsi="Browallia New" w:cs="Browallia New"/>
          <w:szCs w:val="32"/>
        </w:rPr>
        <w:t xml:space="preserve">Introduction of anaerobic wastewater treatment with biogas recovery and </w:t>
      </w:r>
      <w:r w:rsidR="00D57565" w:rsidRPr="00BB007A">
        <w:rPr>
          <w:rFonts w:ascii="Browallia New" w:hAnsi="Browallia New" w:cs="Browallia New"/>
          <w:szCs w:val="32"/>
        </w:rPr>
        <w:tab/>
      </w:r>
      <w:r w:rsidR="00CD03E5" w:rsidRPr="00BB007A">
        <w:rPr>
          <w:rFonts w:ascii="Browallia New" w:hAnsi="Browallia New" w:cs="Browallia New"/>
          <w:szCs w:val="32"/>
        </w:rPr>
        <w:t xml:space="preserve">combustion, with or without anaerobic sludge treatment, to an untreated </w:t>
      </w:r>
      <w:r w:rsidR="00D57565" w:rsidRPr="00BB007A">
        <w:rPr>
          <w:rFonts w:ascii="Browallia New" w:hAnsi="Browallia New" w:cs="Browallia New"/>
          <w:szCs w:val="32"/>
        </w:rPr>
        <w:tab/>
      </w:r>
      <w:r w:rsidR="00CD03E5" w:rsidRPr="00BB007A">
        <w:rPr>
          <w:rFonts w:ascii="Browallia New" w:hAnsi="Browallia New" w:cs="Browallia New"/>
          <w:szCs w:val="32"/>
        </w:rPr>
        <w:t>wastewater stream;</w:t>
      </w:r>
      <w:r w:rsidR="00B36ABD" w:rsidRPr="00BB007A">
        <w:rPr>
          <w:rFonts w:ascii="Browallia New" w:hAnsi="Browallia New" w:cs="Browallia New"/>
          <w:szCs w:val="32"/>
          <w:cs/>
        </w:rPr>
        <w:t xml:space="preserve"> </w:t>
      </w:r>
    </w:p>
    <w:p w14:paraId="21222F6F" w14:textId="35F744BF" w:rsidR="00B36ABD" w:rsidRPr="00BB007A" w:rsidRDefault="00173282" w:rsidP="00D57565">
      <w:pPr>
        <w:pStyle w:val="ListParagraph"/>
        <w:tabs>
          <w:tab w:val="left" w:pos="1418"/>
          <w:tab w:val="left" w:pos="1560"/>
        </w:tabs>
        <w:spacing w:after="0" w:line="240" w:lineRule="auto"/>
        <w:ind w:left="1418" w:hanging="425"/>
        <w:jc w:val="thaiDistribute"/>
        <w:rPr>
          <w:rFonts w:ascii="Browallia New" w:hAnsi="Browallia New" w:cs="Browallia New"/>
          <w:szCs w:val="32"/>
        </w:rPr>
      </w:pPr>
      <w:r w:rsidRPr="00BB007A">
        <w:rPr>
          <w:rFonts w:ascii="Browallia New" w:hAnsi="Browallia New" w:cs="Browallia New"/>
          <w:szCs w:val="32"/>
        </w:rPr>
        <w:t>1</w:t>
      </w:r>
      <w:r w:rsidR="003506C4" w:rsidRPr="00BB007A">
        <w:rPr>
          <w:rFonts w:ascii="Browallia New" w:hAnsi="Browallia New" w:cs="Browallia New"/>
          <w:szCs w:val="32"/>
          <w:cs/>
        </w:rPr>
        <w:t>.</w:t>
      </w:r>
      <w:r w:rsidRPr="00BB007A">
        <w:rPr>
          <w:rFonts w:ascii="Browallia New" w:hAnsi="Browallia New" w:cs="Browallia New"/>
          <w:szCs w:val="32"/>
        </w:rPr>
        <w:t>6</w:t>
      </w:r>
      <w:r w:rsidR="00B36ABD" w:rsidRPr="00BB007A">
        <w:rPr>
          <w:rFonts w:ascii="Browallia New" w:hAnsi="Browallia New" w:cs="Browallia New"/>
          <w:szCs w:val="32"/>
          <w:cs/>
        </w:rPr>
        <w:t xml:space="preserve">) </w:t>
      </w:r>
      <w:bookmarkEnd w:id="3"/>
      <w:r w:rsidR="00D57565" w:rsidRPr="00BB007A">
        <w:rPr>
          <w:rFonts w:ascii="Browallia New" w:hAnsi="Browallia New" w:cs="Browallia New"/>
        </w:rPr>
        <w:t xml:space="preserve">Introduction of a sequential stage of wastewater treatment with biogas recovery </w:t>
      </w:r>
      <w:r w:rsidR="00D57565" w:rsidRPr="00BB007A">
        <w:rPr>
          <w:rFonts w:ascii="Browallia New" w:hAnsi="Browallia New" w:cs="Browallia New"/>
        </w:rPr>
        <w:tab/>
        <w:t xml:space="preserve">and combustion, with or without sludge treatment, to an anaerobic wastewater </w:t>
      </w:r>
      <w:r w:rsidR="00D57565" w:rsidRPr="00BB007A">
        <w:rPr>
          <w:rFonts w:ascii="Browallia New" w:hAnsi="Browallia New" w:cs="Browallia New"/>
        </w:rPr>
        <w:tab/>
        <w:t>treatment system without biogas recovery (e.g. introduction of treatment in an</w:t>
      </w:r>
      <w:r w:rsidR="00D57565" w:rsidRPr="00BB007A">
        <w:rPr>
          <w:rFonts w:ascii="Browallia New" w:hAnsi="Browallia New" w:cs="Browallia New"/>
          <w:szCs w:val="32"/>
          <w:cs/>
        </w:rPr>
        <w:t xml:space="preserve"> </w:t>
      </w:r>
      <w:r w:rsidR="00D57565" w:rsidRPr="00BB007A">
        <w:rPr>
          <w:rFonts w:ascii="Browallia New" w:hAnsi="Browallia New" w:cs="Browallia New"/>
        </w:rPr>
        <w:tab/>
        <w:t xml:space="preserve">anaerobic reactor with biogas recovery as a sequential treatment step for the </w:t>
      </w:r>
      <w:r w:rsidR="00D57565" w:rsidRPr="00BB007A">
        <w:rPr>
          <w:rFonts w:ascii="Browallia New" w:hAnsi="Browallia New" w:cs="Browallia New"/>
        </w:rPr>
        <w:tab/>
        <w:t xml:space="preserve">wastewater that is presently being treated in an anaerobic lagoon without </w:t>
      </w:r>
      <w:r w:rsidR="00D57565" w:rsidRPr="00BB007A">
        <w:rPr>
          <w:rFonts w:ascii="Browallia New" w:hAnsi="Browallia New" w:cs="Browallia New"/>
        </w:rPr>
        <w:tab/>
        <w:t>methane recovery).</w:t>
      </w:r>
    </w:p>
    <w:p w14:paraId="54FD8DC7" w14:textId="472D0427" w:rsidR="003506C4" w:rsidRPr="00BB007A" w:rsidRDefault="003506C4" w:rsidP="00173282">
      <w:pPr>
        <w:pStyle w:val="ListParagraph"/>
        <w:tabs>
          <w:tab w:val="left" w:pos="709"/>
        </w:tabs>
        <w:spacing w:after="120" w:line="240" w:lineRule="auto"/>
        <w:ind w:left="0"/>
        <w:contextualSpacing w:val="0"/>
        <w:jc w:val="thaiDistribute"/>
        <w:rPr>
          <w:rFonts w:ascii="Browallia New" w:hAnsi="Browallia New" w:cs="Browallia New"/>
          <w:szCs w:val="32"/>
        </w:rPr>
      </w:pPr>
      <w:r w:rsidRPr="00BB007A">
        <w:rPr>
          <w:rFonts w:ascii="Browallia New" w:hAnsi="Browallia New" w:cs="Browallia New"/>
          <w:szCs w:val="32"/>
        </w:rPr>
        <w:tab/>
        <w:t xml:space="preserve">2. </w:t>
      </w:r>
      <w:r w:rsidR="00D57565" w:rsidRPr="00BB007A">
        <w:rPr>
          <w:rFonts w:ascii="Browallia New" w:hAnsi="Browallia New" w:cs="Browallia New"/>
        </w:rPr>
        <w:t xml:space="preserve">The recovered biogas from the above measures may also be </w:t>
      </w:r>
      <w:r w:rsidR="00885FDD" w:rsidRPr="00BB007A">
        <w:rPr>
          <w:rFonts w:ascii="Browallia New" w:hAnsi="Browallia New" w:cs="Browallia New"/>
        </w:rPr>
        <w:t>utilized</w:t>
      </w:r>
      <w:r w:rsidR="00D57565" w:rsidRPr="00BB007A">
        <w:rPr>
          <w:rFonts w:ascii="Browallia New" w:hAnsi="Browallia New" w:cs="Browallia New"/>
        </w:rPr>
        <w:t xml:space="preserve"> for the following applications instead of combustion/flaring:</w:t>
      </w:r>
    </w:p>
    <w:p w14:paraId="1E34E6EF" w14:textId="35C15601" w:rsidR="003506C4" w:rsidRPr="00BB007A" w:rsidRDefault="003506C4" w:rsidP="00D57565">
      <w:pPr>
        <w:pStyle w:val="ListParagraph"/>
        <w:tabs>
          <w:tab w:val="left" w:pos="1418"/>
          <w:tab w:val="left" w:pos="1560"/>
        </w:tabs>
        <w:spacing w:after="0" w:line="240" w:lineRule="auto"/>
        <w:ind w:left="1418" w:hanging="425"/>
        <w:jc w:val="thaiDistribute"/>
        <w:rPr>
          <w:rFonts w:ascii="Browallia New" w:hAnsi="Browallia New" w:cs="Browallia New"/>
          <w:szCs w:val="32"/>
        </w:rPr>
      </w:pPr>
      <w:r w:rsidRPr="00BB007A">
        <w:rPr>
          <w:rFonts w:ascii="Browallia New" w:hAnsi="Browallia New" w:cs="Browallia New"/>
          <w:szCs w:val="32"/>
        </w:rPr>
        <w:t xml:space="preserve">2.1) </w:t>
      </w:r>
      <w:r w:rsidR="00D57565" w:rsidRPr="00BB007A">
        <w:rPr>
          <w:rFonts w:ascii="Browallia New" w:hAnsi="Browallia New" w:cs="Browallia New"/>
        </w:rPr>
        <w:tab/>
        <w:t>Thermal or mechanical, electrical energy generation directly</w:t>
      </w:r>
      <w:r w:rsidR="00D57565" w:rsidRPr="00BB007A">
        <w:rPr>
          <w:rFonts w:ascii="Browallia New" w:hAnsi="Browallia New" w:cs="Browallia New"/>
          <w:szCs w:val="32"/>
        </w:rPr>
        <w:t xml:space="preserve">; </w:t>
      </w:r>
    </w:p>
    <w:p w14:paraId="6E8C17EB" w14:textId="6BD97EDA" w:rsidR="003506C4" w:rsidRPr="00BB007A" w:rsidRDefault="003506C4" w:rsidP="00D57565">
      <w:pPr>
        <w:pStyle w:val="ListParagraph"/>
        <w:tabs>
          <w:tab w:val="left" w:pos="1418"/>
          <w:tab w:val="left" w:pos="1560"/>
        </w:tabs>
        <w:spacing w:after="0" w:line="240" w:lineRule="auto"/>
        <w:ind w:left="1418" w:hanging="425"/>
        <w:jc w:val="thaiDistribute"/>
        <w:rPr>
          <w:rFonts w:ascii="Browallia New" w:hAnsi="Browallia New" w:cs="Browallia New"/>
          <w:szCs w:val="32"/>
        </w:rPr>
      </w:pPr>
      <w:r w:rsidRPr="00BB007A">
        <w:rPr>
          <w:rFonts w:ascii="Browallia New" w:hAnsi="Browallia New" w:cs="Browallia New"/>
          <w:szCs w:val="32"/>
        </w:rPr>
        <w:t xml:space="preserve">2.2) </w:t>
      </w:r>
      <w:r w:rsidR="00D57565" w:rsidRPr="00BB007A">
        <w:rPr>
          <w:rFonts w:ascii="Browallia New" w:hAnsi="Browallia New" w:cs="Browallia New"/>
          <w:szCs w:val="32"/>
        </w:rPr>
        <w:tab/>
      </w:r>
      <w:r w:rsidR="00D57565" w:rsidRPr="00BB007A">
        <w:rPr>
          <w:rFonts w:ascii="Browallia New" w:hAnsi="Browallia New" w:cs="Browallia New"/>
        </w:rPr>
        <w:t xml:space="preserve">Thermal or mechanical, electrical energy generation after bottling of upgraded </w:t>
      </w:r>
      <w:r w:rsidR="00D57565" w:rsidRPr="00BB007A">
        <w:rPr>
          <w:rFonts w:ascii="Browallia New" w:hAnsi="Browallia New" w:cs="Browallia New"/>
          <w:spacing w:val="-6"/>
        </w:rPr>
        <w:tab/>
        <w:t xml:space="preserve">biogas, </w:t>
      </w:r>
      <w:r w:rsidR="00C266C9" w:rsidRPr="00BB007A">
        <w:rPr>
          <w:rFonts w:ascii="Browallia New" w:hAnsi="Browallia New" w:cs="Browallia New"/>
        </w:rPr>
        <w:t xml:space="preserve">if bottles with upgraded biogas are sold outside the project boundary, the </w:t>
      </w:r>
      <w:r w:rsidR="00C266C9" w:rsidRPr="00BB007A">
        <w:rPr>
          <w:rFonts w:ascii="Browallia New" w:hAnsi="Browallia New" w:cs="Browallia New"/>
        </w:rPr>
        <w:tab/>
        <w:t xml:space="preserve">end-use of the biogas shall be ensured via a contract between the bottled biogas </w:t>
      </w:r>
      <w:r w:rsidR="00C266C9" w:rsidRPr="00BB007A">
        <w:rPr>
          <w:rFonts w:ascii="Browallia New" w:hAnsi="Browallia New" w:cs="Browallia New"/>
        </w:rPr>
        <w:tab/>
        <w:t xml:space="preserve">vendor and the end-user. No emission reductions may be claimed from the </w:t>
      </w:r>
      <w:r w:rsidR="000E158E" w:rsidRPr="00BB007A">
        <w:rPr>
          <w:rFonts w:ascii="Browallia New" w:hAnsi="Browallia New" w:cs="Browallia New"/>
        </w:rPr>
        <w:tab/>
      </w:r>
      <w:r w:rsidR="00C266C9" w:rsidRPr="00BB007A">
        <w:rPr>
          <w:rFonts w:ascii="Browallia New" w:hAnsi="Browallia New" w:cs="Browallia New"/>
        </w:rPr>
        <w:t xml:space="preserve">displacement of fuels from the end use of bottled biogas in such situations </w:t>
      </w:r>
      <w:r w:rsidR="00D57565" w:rsidRPr="00BB007A">
        <w:rPr>
          <w:rFonts w:ascii="Browallia New" w:hAnsi="Browallia New" w:cs="Browallia New"/>
        </w:rPr>
        <w:t xml:space="preserve">in </w:t>
      </w:r>
      <w:r w:rsidR="000E158E" w:rsidRPr="00BB007A">
        <w:rPr>
          <w:rFonts w:ascii="Browallia New" w:hAnsi="Browallia New" w:cs="Browallia New"/>
        </w:rPr>
        <w:tab/>
      </w:r>
      <w:r w:rsidR="00D57565" w:rsidRPr="00BB007A">
        <w:rPr>
          <w:rFonts w:ascii="Browallia New" w:hAnsi="Browallia New" w:cs="Browallia New"/>
        </w:rPr>
        <w:t xml:space="preserve">this case additional guidance provided in the appendix </w:t>
      </w:r>
      <w:r w:rsidR="00640367" w:rsidRPr="00BB007A">
        <w:rPr>
          <w:rFonts w:ascii="Browallia New" w:hAnsi="Browallia New" w:cs="Browallia New"/>
        </w:rPr>
        <w:t xml:space="preserve">1 </w:t>
      </w:r>
      <w:r w:rsidR="00D57565" w:rsidRPr="00BB007A">
        <w:rPr>
          <w:rFonts w:ascii="Browallia New" w:hAnsi="Browallia New" w:cs="Browallia New"/>
        </w:rPr>
        <w:t>shall be followed; or</w:t>
      </w:r>
    </w:p>
    <w:p w14:paraId="0F7E7BF3" w14:textId="74B8AA31" w:rsidR="003506C4" w:rsidRPr="00BB007A" w:rsidRDefault="003506C4" w:rsidP="00D57565">
      <w:pPr>
        <w:pStyle w:val="ListParagraph"/>
        <w:tabs>
          <w:tab w:val="left" w:pos="1418"/>
          <w:tab w:val="left" w:pos="1560"/>
        </w:tabs>
        <w:spacing w:after="0" w:line="240" w:lineRule="auto"/>
        <w:ind w:left="1418" w:hanging="425"/>
        <w:jc w:val="thaiDistribute"/>
        <w:rPr>
          <w:rFonts w:ascii="Browallia New" w:hAnsi="Browallia New" w:cs="Browallia New"/>
          <w:szCs w:val="32"/>
        </w:rPr>
      </w:pPr>
      <w:r w:rsidRPr="00BB007A">
        <w:rPr>
          <w:rFonts w:ascii="Browallia New" w:hAnsi="Browallia New" w:cs="Browallia New"/>
          <w:szCs w:val="32"/>
        </w:rPr>
        <w:lastRenderedPageBreak/>
        <w:t xml:space="preserve">2.3) </w:t>
      </w:r>
      <w:r w:rsidR="00D57565" w:rsidRPr="00BB007A">
        <w:rPr>
          <w:rFonts w:ascii="Browallia New" w:hAnsi="Browallia New" w:cs="Browallia New"/>
        </w:rPr>
        <w:t xml:space="preserve">Thermal or mechanical, electrical energy generation after upgrading and </w:t>
      </w:r>
      <w:r w:rsidR="00D57565" w:rsidRPr="00BB007A">
        <w:rPr>
          <w:rFonts w:ascii="Browallia New" w:hAnsi="Browallia New" w:cs="Browallia New"/>
        </w:rPr>
        <w:tab/>
        <w:t xml:space="preserve">distribution, in this case additional guidance provided in the appendix shall be </w:t>
      </w:r>
      <w:r w:rsidR="00D57565" w:rsidRPr="00BB007A">
        <w:rPr>
          <w:rFonts w:ascii="Browallia New" w:hAnsi="Browallia New" w:cs="Browallia New"/>
        </w:rPr>
        <w:tab/>
        <w:t>followed:</w:t>
      </w:r>
    </w:p>
    <w:p w14:paraId="0265CA36" w14:textId="3DE9134F" w:rsidR="003506C4" w:rsidRPr="00BB007A" w:rsidRDefault="003506C4" w:rsidP="00D57565">
      <w:pPr>
        <w:pStyle w:val="ListParagraph"/>
        <w:tabs>
          <w:tab w:val="left" w:pos="2694"/>
        </w:tabs>
        <w:spacing w:before="60" w:after="60" w:line="240" w:lineRule="auto"/>
        <w:ind w:left="1985"/>
        <w:contextualSpacing w:val="0"/>
        <w:jc w:val="thaiDistribute"/>
        <w:rPr>
          <w:rFonts w:ascii="Browallia New" w:hAnsi="Browallia New" w:cs="Browallia New"/>
          <w:szCs w:val="32"/>
        </w:rPr>
      </w:pPr>
      <w:r w:rsidRPr="00BB007A">
        <w:rPr>
          <w:rFonts w:ascii="Browallia New" w:hAnsi="Browallia New" w:cs="Browallia New"/>
          <w:szCs w:val="32"/>
        </w:rPr>
        <w:t xml:space="preserve">2.3.1) </w:t>
      </w:r>
      <w:r w:rsidR="00D57565" w:rsidRPr="00BB007A">
        <w:rPr>
          <w:rFonts w:ascii="Browallia New" w:hAnsi="Browallia New" w:cs="Browallia New"/>
        </w:rPr>
        <w:tab/>
        <w:t xml:space="preserve">Upgrading and injection of biogas into a natural gas distribution grid </w:t>
      </w:r>
      <w:r w:rsidR="00D57565" w:rsidRPr="00BB007A">
        <w:rPr>
          <w:rFonts w:ascii="Browallia New" w:hAnsi="Browallia New" w:cs="Browallia New"/>
        </w:rPr>
        <w:tab/>
        <w:t>with no significant transmission constraints;</w:t>
      </w:r>
    </w:p>
    <w:p w14:paraId="160B1E2F" w14:textId="78ECFE8D" w:rsidR="003506C4" w:rsidRPr="00BB007A" w:rsidRDefault="003506C4" w:rsidP="00173282">
      <w:pPr>
        <w:tabs>
          <w:tab w:val="left" w:pos="2694"/>
        </w:tabs>
        <w:spacing w:before="60" w:after="60" w:line="240" w:lineRule="auto"/>
        <w:ind w:left="1985"/>
        <w:jc w:val="thaiDistribute"/>
        <w:rPr>
          <w:rFonts w:ascii="Browallia New" w:hAnsi="Browallia New" w:cs="Browallia New"/>
        </w:rPr>
      </w:pPr>
      <w:r w:rsidRPr="00BB007A">
        <w:rPr>
          <w:rFonts w:ascii="Browallia New" w:hAnsi="Browallia New" w:cs="Browallia New"/>
        </w:rPr>
        <w:t xml:space="preserve">2.3.2) </w:t>
      </w:r>
      <w:r w:rsidR="00D57565" w:rsidRPr="00BB007A">
        <w:rPr>
          <w:rFonts w:ascii="Browallia New" w:hAnsi="Browallia New" w:cs="Browallia New"/>
        </w:rPr>
        <w:tab/>
        <w:t xml:space="preserve">Upgrading and transportation of biogas via a dedicated piped </w:t>
      </w:r>
      <w:r w:rsidR="00D57565" w:rsidRPr="00BB007A">
        <w:rPr>
          <w:rFonts w:ascii="Browallia New" w:hAnsi="Browallia New" w:cs="Browallia New"/>
        </w:rPr>
        <w:tab/>
        <w:t>network to a group of end users; or</w:t>
      </w:r>
    </w:p>
    <w:p w14:paraId="4391BD21" w14:textId="652AE112" w:rsidR="003506C4" w:rsidRPr="00BB007A" w:rsidRDefault="003506C4" w:rsidP="00173282">
      <w:pPr>
        <w:pStyle w:val="ListParagraph"/>
        <w:tabs>
          <w:tab w:val="left" w:pos="2694"/>
        </w:tabs>
        <w:spacing w:before="60" w:after="60" w:line="240" w:lineRule="auto"/>
        <w:ind w:left="1985"/>
        <w:contextualSpacing w:val="0"/>
        <w:jc w:val="thaiDistribute"/>
        <w:rPr>
          <w:rFonts w:ascii="Browallia New" w:hAnsi="Browallia New" w:cs="Browallia New"/>
          <w:szCs w:val="32"/>
        </w:rPr>
      </w:pPr>
      <w:r w:rsidRPr="00BB007A">
        <w:rPr>
          <w:rFonts w:ascii="Browallia New" w:hAnsi="Browallia New" w:cs="Browallia New"/>
          <w:szCs w:val="32"/>
        </w:rPr>
        <w:t xml:space="preserve">2.3.3) </w:t>
      </w:r>
      <w:r w:rsidR="00D57565" w:rsidRPr="00BB007A">
        <w:rPr>
          <w:rFonts w:ascii="Browallia New" w:hAnsi="Browallia New" w:cs="Browallia New"/>
        </w:rPr>
        <w:tab/>
        <w:t xml:space="preserve">Upgrading and transportation of biogas (e.g. by trucks) to distribution </w:t>
      </w:r>
      <w:r w:rsidR="00D57565" w:rsidRPr="00BB007A">
        <w:rPr>
          <w:rFonts w:ascii="Browallia New" w:hAnsi="Browallia New" w:cs="Browallia New"/>
        </w:rPr>
        <w:tab/>
        <w:t>points for end users;</w:t>
      </w:r>
    </w:p>
    <w:p w14:paraId="4911737A" w14:textId="13E45E2A" w:rsidR="003506C4" w:rsidRPr="00BB007A" w:rsidRDefault="003506C4" w:rsidP="00173282">
      <w:pPr>
        <w:pStyle w:val="ListParagraph"/>
        <w:tabs>
          <w:tab w:val="left" w:pos="1418"/>
        </w:tabs>
        <w:spacing w:after="0" w:line="240" w:lineRule="auto"/>
        <w:ind w:left="1418" w:hanging="425"/>
        <w:jc w:val="thaiDistribute"/>
        <w:rPr>
          <w:rFonts w:ascii="Browallia New" w:hAnsi="Browallia New" w:cs="Browallia New"/>
          <w:szCs w:val="32"/>
        </w:rPr>
      </w:pPr>
      <w:r w:rsidRPr="00BB007A">
        <w:rPr>
          <w:rFonts w:ascii="Browallia New" w:hAnsi="Browallia New" w:cs="Browallia New"/>
          <w:szCs w:val="32"/>
        </w:rPr>
        <w:t xml:space="preserve">2.4) </w:t>
      </w:r>
      <w:r w:rsidR="00D57565" w:rsidRPr="00BB007A">
        <w:rPr>
          <w:rFonts w:ascii="Browallia New" w:hAnsi="Browallia New" w:cs="Browallia New"/>
        </w:rPr>
        <w:t>Hydrogen production;</w:t>
      </w:r>
    </w:p>
    <w:p w14:paraId="796C90D7" w14:textId="02A3E954" w:rsidR="003506C4" w:rsidRPr="00BB007A" w:rsidRDefault="003506C4" w:rsidP="00173282">
      <w:pPr>
        <w:pStyle w:val="ListParagraph"/>
        <w:tabs>
          <w:tab w:val="left" w:pos="1418"/>
        </w:tabs>
        <w:spacing w:after="0" w:line="240" w:lineRule="auto"/>
        <w:ind w:left="1418" w:hanging="425"/>
        <w:jc w:val="thaiDistribute"/>
        <w:rPr>
          <w:rFonts w:ascii="Browallia New" w:hAnsi="Browallia New" w:cs="Browallia New"/>
          <w:szCs w:val="32"/>
        </w:rPr>
      </w:pPr>
      <w:r w:rsidRPr="00BB007A">
        <w:rPr>
          <w:rFonts w:ascii="Browallia New" w:hAnsi="Browallia New" w:cs="Browallia New"/>
          <w:szCs w:val="32"/>
        </w:rPr>
        <w:t xml:space="preserve">2.5) </w:t>
      </w:r>
      <w:r w:rsidR="00D57565" w:rsidRPr="00BB007A">
        <w:rPr>
          <w:rFonts w:ascii="Browallia New" w:hAnsi="Browallia New" w:cs="Browallia New"/>
        </w:rPr>
        <w:t>Use as fuel in transportation applications after upgrading.</w:t>
      </w:r>
    </w:p>
    <w:p w14:paraId="469FD51A" w14:textId="77777777" w:rsidR="00A75387" w:rsidRPr="00BB007A" w:rsidRDefault="00A75387" w:rsidP="003C7595">
      <w:pPr>
        <w:pStyle w:val="ListParagraph"/>
        <w:tabs>
          <w:tab w:val="left" w:pos="851"/>
        </w:tabs>
        <w:spacing w:before="0" w:after="0" w:line="240" w:lineRule="auto"/>
        <w:ind w:left="0" w:firstLine="567"/>
        <w:contextualSpacing w:val="0"/>
        <w:jc w:val="thaiDistribute"/>
        <w:rPr>
          <w:rFonts w:ascii="Browallia New" w:hAnsi="Browallia New" w:cs="Browallia New"/>
          <w:sz w:val="24"/>
          <w:szCs w:val="24"/>
          <w:cs/>
        </w:rPr>
      </w:pPr>
    </w:p>
    <w:p w14:paraId="37826940" w14:textId="3E3E8E3A" w:rsidR="00B36ABD" w:rsidRPr="00BB007A" w:rsidRDefault="00B36ABD" w:rsidP="001B021C">
      <w:pPr>
        <w:tabs>
          <w:tab w:val="left" w:pos="284"/>
        </w:tabs>
        <w:spacing w:after="0" w:line="240" w:lineRule="auto"/>
        <w:ind w:left="0"/>
        <w:rPr>
          <w:rFonts w:ascii="Browallia New" w:hAnsi="Browallia New" w:cs="Browallia New"/>
          <w:b/>
          <w:bCs/>
        </w:rPr>
      </w:pPr>
      <w:r w:rsidRPr="00BB007A">
        <w:rPr>
          <w:rFonts w:ascii="Browallia New" w:hAnsi="Browallia New" w:cs="Browallia New"/>
          <w:b/>
          <w:bCs/>
          <w:cs/>
        </w:rPr>
        <w:t>2.</w:t>
      </w:r>
      <w:r w:rsidR="00A91594" w:rsidRPr="00BB007A">
        <w:rPr>
          <w:rFonts w:ascii="Browallia New" w:hAnsi="Browallia New" w:cs="Browallia New"/>
          <w:b/>
          <w:bCs/>
        </w:rPr>
        <w:t>2</w:t>
      </w:r>
      <w:r w:rsidRPr="00BB007A">
        <w:rPr>
          <w:rFonts w:ascii="Browallia New" w:hAnsi="Browallia New" w:cs="Browallia New"/>
          <w:b/>
          <w:bCs/>
          <w:cs/>
        </w:rPr>
        <w:t xml:space="preserve"> </w:t>
      </w:r>
      <w:r w:rsidR="00D57565" w:rsidRPr="00BB007A">
        <w:rPr>
          <w:rFonts w:ascii="Browallia New" w:hAnsi="Browallia New" w:cs="Browallia New"/>
          <w:b/>
          <w:bCs/>
        </w:rPr>
        <w:t>Project scope</w:t>
      </w:r>
    </w:p>
    <w:p w14:paraId="2A70B72B" w14:textId="1FFE275D" w:rsidR="003506C4" w:rsidRPr="00885FDD" w:rsidRDefault="00885FDD" w:rsidP="00885FDD">
      <w:pPr>
        <w:spacing w:before="240" w:after="240" w:line="240" w:lineRule="auto"/>
        <w:ind w:left="0"/>
        <w:jc w:val="thaiDistribute"/>
        <w:rPr>
          <w:rFonts w:ascii="Browallia New" w:hAnsi="Browallia New" w:cs="Browallia New"/>
        </w:rPr>
      </w:pPr>
      <w:r>
        <w:rPr>
          <w:rFonts w:ascii="Browallia New" w:hAnsi="Browallia New" w:cs="Browallia New"/>
        </w:rPr>
        <w:tab/>
      </w:r>
      <w:r w:rsidR="009A4DF1" w:rsidRPr="00BB007A">
        <w:rPr>
          <w:rFonts w:ascii="Browallia New" w:hAnsi="Browallia New" w:cs="Browallia New"/>
        </w:rPr>
        <w:t>It is an area that is subject to methane sequestration activities from wastewater treatment. by various activities caused by methane storage Including the use of methane for incineration will be taken into account.</w:t>
      </w:r>
    </w:p>
    <w:p w14:paraId="6AC63600" w14:textId="792DC8CD" w:rsidR="00B36ABD" w:rsidRPr="00BB007A" w:rsidRDefault="00B36ABD" w:rsidP="00B36ABD">
      <w:pPr>
        <w:spacing w:after="0" w:line="240" w:lineRule="auto"/>
        <w:ind w:left="0"/>
        <w:jc w:val="thaiDistribute"/>
        <w:rPr>
          <w:rFonts w:ascii="Browallia New" w:hAnsi="Browallia New" w:cs="Browallia New"/>
          <w:b/>
          <w:bCs/>
        </w:rPr>
      </w:pPr>
      <w:r w:rsidRPr="00BB007A">
        <w:rPr>
          <w:rFonts w:ascii="Browallia New" w:hAnsi="Browallia New" w:cs="Browallia New"/>
          <w:b/>
          <w:bCs/>
        </w:rPr>
        <w:t>3. Additionality</w:t>
      </w:r>
    </w:p>
    <w:p w14:paraId="0A14199E" w14:textId="7B0AAF72" w:rsidR="00BD77B5" w:rsidRPr="00BB007A" w:rsidRDefault="00B36ABD" w:rsidP="000F1977">
      <w:pPr>
        <w:spacing w:before="240" w:after="240" w:line="240" w:lineRule="auto"/>
        <w:ind w:left="0"/>
        <w:jc w:val="thaiDistribute"/>
        <w:rPr>
          <w:rFonts w:ascii="Browallia New" w:hAnsi="Browallia New" w:cs="Browallia New"/>
        </w:rPr>
      </w:pPr>
      <w:r w:rsidRPr="00BB007A">
        <w:rPr>
          <w:rFonts w:ascii="Browallia New" w:hAnsi="Browallia New" w:cs="Browallia New"/>
        </w:rPr>
        <w:tab/>
      </w:r>
      <w:bookmarkStart w:id="4" w:name="_Hlk109908770"/>
      <w:r w:rsidR="009A4DF1" w:rsidRPr="00BB007A">
        <w:rPr>
          <w:rFonts w:ascii="Browallia New" w:hAnsi="Browallia New" w:cs="Browallia New"/>
        </w:rPr>
        <w:t>The project must undergo further proof of operation from normal operations. (Additionality) by using the "Guidelines to prove operations in addition to normal operations. (Additionality) under the Thailand Voluntary Emission Reduction Program (T-VER)" as prescribed by the TGO.</w:t>
      </w:r>
      <w:bookmarkEnd w:id="4"/>
    </w:p>
    <w:p w14:paraId="26199EBE" w14:textId="0672E96F" w:rsidR="00C65126" w:rsidRPr="00BB007A" w:rsidRDefault="001B021C" w:rsidP="003572A6">
      <w:pPr>
        <w:spacing w:before="240" w:after="120" w:line="240" w:lineRule="auto"/>
        <w:ind w:left="0"/>
        <w:jc w:val="thaiDistribute"/>
        <w:rPr>
          <w:rFonts w:ascii="Browallia New" w:hAnsi="Browallia New" w:cs="Browallia New"/>
          <w:b/>
          <w:bCs/>
        </w:rPr>
      </w:pPr>
      <w:r w:rsidRPr="00BB007A">
        <w:rPr>
          <w:rFonts w:ascii="Browallia New" w:hAnsi="Browallia New" w:cs="Browallia New"/>
          <w:b/>
          <w:bCs/>
        </w:rPr>
        <w:t>4</w:t>
      </w:r>
      <w:r w:rsidR="00C65126" w:rsidRPr="00BB007A">
        <w:rPr>
          <w:rFonts w:ascii="Browallia New" w:hAnsi="Browallia New" w:cs="Browallia New"/>
          <w:b/>
          <w:bCs/>
          <w:cs/>
        </w:rPr>
        <w:t xml:space="preserve">. </w:t>
      </w:r>
      <w:r w:rsidR="00B36ABD" w:rsidRPr="00BB007A">
        <w:rPr>
          <w:rFonts w:ascii="Browallia New" w:hAnsi="Browallia New" w:cs="Browallia New"/>
          <w:b/>
          <w:bCs/>
        </w:rPr>
        <w:t>Baseline Scenario</w:t>
      </w:r>
    </w:p>
    <w:p w14:paraId="0B0FEB22" w14:textId="1974A2EC" w:rsidR="00FA1B34" w:rsidRPr="00BB007A" w:rsidRDefault="00FA1B34" w:rsidP="000F1977">
      <w:pPr>
        <w:spacing w:before="240" w:after="240" w:line="240" w:lineRule="auto"/>
        <w:ind w:left="0"/>
        <w:jc w:val="thaiDistribute"/>
        <w:rPr>
          <w:rFonts w:ascii="Browallia New" w:hAnsi="Browallia New" w:cs="Browallia New"/>
        </w:rPr>
      </w:pPr>
      <w:r w:rsidRPr="00BB007A">
        <w:rPr>
          <w:rFonts w:ascii="Browallia New" w:hAnsi="Browallia New" w:cs="Browallia New"/>
          <w:b/>
          <w:bCs/>
        </w:rPr>
        <w:tab/>
      </w:r>
      <w:r w:rsidR="00CF6A85" w:rsidRPr="00BB007A">
        <w:rPr>
          <w:rFonts w:ascii="Browallia New" w:hAnsi="Browallia New" w:cs="Browallia New"/>
        </w:rPr>
        <w:t>When considering the guidelines for determining the base case data below normal operations (Below Business as Usual or Below BAU), base case data for greenhouse gas emissions from wastewater treatment or anaerobic sludge. with anaerobic wastewater treatment process together with methane storage for incineration with an open system This is replaced by anaerobic wastewater treatment combined with methane sequestration for utilization and/or incineration with a closed system. The project baseline is therefore considered by adjusting the treatment system uncertainty based on the principle Conservativeness Factor according to IPCC good practice guidance to make the value lower than normal project operation.</w:t>
      </w:r>
    </w:p>
    <w:p w14:paraId="078FD796" w14:textId="77777777" w:rsidR="005657CD" w:rsidRDefault="005657CD">
      <w:pPr>
        <w:spacing w:before="0" w:after="0" w:line="240" w:lineRule="auto"/>
        <w:ind w:left="0"/>
        <w:rPr>
          <w:rFonts w:ascii="Browallia New" w:hAnsi="Browallia New" w:cs="Browallia New"/>
          <w:b/>
          <w:bCs/>
        </w:rPr>
      </w:pPr>
      <w:r>
        <w:rPr>
          <w:rFonts w:ascii="Browallia New" w:hAnsi="Browallia New" w:cs="Browallia New"/>
          <w:b/>
          <w:bCs/>
        </w:rPr>
        <w:br w:type="page"/>
      </w:r>
    </w:p>
    <w:p w14:paraId="2AC0543F" w14:textId="17B4A0F7" w:rsidR="00B13DDF" w:rsidRPr="00BB007A" w:rsidRDefault="00B13DDF" w:rsidP="00B13DDF">
      <w:pPr>
        <w:spacing w:after="120"/>
        <w:ind w:left="0"/>
        <w:jc w:val="thaiDistribute"/>
        <w:rPr>
          <w:rFonts w:ascii="Browallia New" w:hAnsi="Browallia New" w:cs="Browallia New"/>
          <w:b/>
          <w:bCs/>
        </w:rPr>
      </w:pPr>
      <w:r w:rsidRPr="00BB007A">
        <w:rPr>
          <w:rFonts w:ascii="Browallia New" w:hAnsi="Browallia New" w:cs="Browallia New"/>
          <w:b/>
          <w:bCs/>
        </w:rPr>
        <w:lastRenderedPageBreak/>
        <w:t>5.</w:t>
      </w:r>
      <w:r w:rsidRPr="00BB007A">
        <w:rPr>
          <w:rFonts w:ascii="Browallia New" w:hAnsi="Browallia New" w:cs="Browallia New"/>
        </w:rPr>
        <w:t xml:space="preserve"> </w:t>
      </w:r>
      <w:r w:rsidRPr="00BB007A">
        <w:rPr>
          <w:rFonts w:ascii="Browallia New" w:hAnsi="Browallia New" w:cs="Browallia New"/>
          <w:b/>
          <w:bCs/>
        </w:rPr>
        <w:t>Baseline Emission</w:t>
      </w:r>
    </w:p>
    <w:p w14:paraId="065BBA9C" w14:textId="77777777" w:rsidR="003C7595" w:rsidRPr="00BB007A" w:rsidRDefault="003C7595" w:rsidP="003C7595">
      <w:pPr>
        <w:pStyle w:val="ListParagraph"/>
        <w:tabs>
          <w:tab w:val="left" w:pos="851"/>
        </w:tabs>
        <w:spacing w:before="0" w:after="0" w:line="240" w:lineRule="auto"/>
        <w:ind w:left="0" w:firstLine="567"/>
        <w:contextualSpacing w:val="0"/>
        <w:jc w:val="thaiDistribute"/>
        <w:rPr>
          <w:rFonts w:ascii="Browallia New" w:hAnsi="Browallia New" w:cs="Browallia New"/>
          <w:sz w:val="24"/>
          <w:szCs w:val="24"/>
        </w:rPr>
      </w:pPr>
    </w:p>
    <w:tbl>
      <w:tblPr>
        <w:tblW w:w="0" w:type="auto"/>
        <w:tblLayout w:type="fixed"/>
        <w:tblLook w:val="04A0" w:firstRow="1" w:lastRow="0" w:firstColumn="1" w:lastColumn="0" w:noHBand="0" w:noVBand="1"/>
      </w:tblPr>
      <w:tblGrid>
        <w:gridCol w:w="903"/>
        <w:gridCol w:w="283"/>
        <w:gridCol w:w="7994"/>
      </w:tblGrid>
      <w:tr w:rsidR="00516B5E" w:rsidRPr="00BB007A" w14:paraId="7C1F7183" w14:textId="77777777" w:rsidTr="00597B5A">
        <w:trPr>
          <w:trHeight w:val="50"/>
        </w:trPr>
        <w:tc>
          <w:tcPr>
            <w:tcW w:w="903" w:type="dxa"/>
            <w:shd w:val="clear" w:color="auto" w:fill="auto"/>
            <w:vAlign w:val="center"/>
          </w:tcPr>
          <w:p w14:paraId="02315682" w14:textId="77777777" w:rsidR="00516B5E" w:rsidRPr="00BB007A" w:rsidRDefault="00516B5E" w:rsidP="00F84D1E">
            <w:pPr>
              <w:spacing w:before="0" w:after="0" w:line="240" w:lineRule="auto"/>
              <w:ind w:left="0"/>
              <w:rPr>
                <w:rFonts w:ascii="Browallia New" w:hAnsi="Browallia New" w:cs="Browallia New"/>
                <w:b/>
                <w:bCs/>
              </w:rPr>
            </w:pPr>
            <w:proofErr w:type="spellStart"/>
            <w:r w:rsidRPr="00BB007A">
              <w:rPr>
                <w:rFonts w:ascii="Browallia New" w:hAnsi="Browallia New" w:cs="Browallia New"/>
                <w:b/>
                <w:bCs/>
              </w:rPr>
              <w:t>BE</w:t>
            </w:r>
            <w:r w:rsidRPr="00BB007A">
              <w:rPr>
                <w:rFonts w:ascii="Browallia New" w:hAnsi="Browallia New" w:cs="Browallia New"/>
                <w:b/>
                <w:bCs/>
                <w:vertAlign w:val="subscript"/>
              </w:rPr>
              <w:t>y</w:t>
            </w:r>
            <w:proofErr w:type="spellEnd"/>
          </w:p>
        </w:tc>
        <w:tc>
          <w:tcPr>
            <w:tcW w:w="283" w:type="dxa"/>
            <w:shd w:val="clear" w:color="auto" w:fill="auto"/>
            <w:vAlign w:val="center"/>
          </w:tcPr>
          <w:p w14:paraId="39D06702" w14:textId="77777777" w:rsidR="00516B5E" w:rsidRPr="00BB007A" w:rsidRDefault="00516B5E" w:rsidP="00F84D1E">
            <w:pPr>
              <w:spacing w:before="0" w:after="0" w:line="240" w:lineRule="auto"/>
              <w:ind w:left="0"/>
              <w:rPr>
                <w:rFonts w:ascii="Browallia New" w:hAnsi="Browallia New" w:cs="Browallia New"/>
                <w:b/>
                <w:bCs/>
              </w:rPr>
            </w:pPr>
            <w:r w:rsidRPr="00BB007A">
              <w:rPr>
                <w:rFonts w:ascii="Browallia New" w:hAnsi="Browallia New" w:cs="Browallia New"/>
                <w:b/>
                <w:bCs/>
              </w:rPr>
              <w:t>=</w:t>
            </w:r>
          </w:p>
        </w:tc>
        <w:tc>
          <w:tcPr>
            <w:tcW w:w="7994" w:type="dxa"/>
            <w:shd w:val="clear" w:color="auto" w:fill="auto"/>
            <w:vAlign w:val="center"/>
          </w:tcPr>
          <w:p w14:paraId="0B0C90E6" w14:textId="1DFC4665" w:rsidR="00516B5E" w:rsidRPr="00BB007A" w:rsidRDefault="00516B5E" w:rsidP="00F84D1E">
            <w:pPr>
              <w:spacing w:before="0" w:after="0" w:line="240" w:lineRule="auto"/>
              <w:ind w:left="0"/>
              <w:jc w:val="thaiDistribute"/>
              <w:rPr>
                <w:rFonts w:ascii="Browallia New" w:hAnsi="Browallia New" w:cs="Browallia New"/>
                <w:b/>
                <w:bCs/>
                <w:spacing w:val="-6"/>
              </w:rPr>
            </w:pPr>
            <w:proofErr w:type="spellStart"/>
            <w:r w:rsidRPr="00BB007A">
              <w:rPr>
                <w:rFonts w:ascii="Browallia New" w:hAnsi="Browallia New" w:cs="Browallia New"/>
                <w:b/>
                <w:bCs/>
                <w:spacing w:val="-6"/>
              </w:rPr>
              <w:t>BE</w:t>
            </w:r>
            <w:r w:rsidRPr="00BB007A">
              <w:rPr>
                <w:rFonts w:ascii="Browallia New" w:hAnsi="Browallia New" w:cs="Browallia New"/>
                <w:b/>
                <w:bCs/>
                <w:spacing w:val="-6"/>
                <w:vertAlign w:val="subscript"/>
              </w:rPr>
              <w:t>power,y</w:t>
            </w:r>
            <w:proofErr w:type="spellEnd"/>
            <w:r w:rsidRPr="00BB007A">
              <w:rPr>
                <w:rFonts w:ascii="Browallia New" w:hAnsi="Browallia New" w:cs="Browallia New"/>
                <w:b/>
                <w:bCs/>
                <w:spacing w:val="-6"/>
                <w:vertAlign w:val="subscript"/>
              </w:rPr>
              <w:t xml:space="preserve"> </w:t>
            </w:r>
            <w:r w:rsidRPr="00BB007A">
              <w:rPr>
                <w:rFonts w:ascii="Browallia New" w:hAnsi="Browallia New" w:cs="Browallia New"/>
                <w:b/>
                <w:bCs/>
                <w:spacing w:val="-6"/>
              </w:rPr>
              <w:t xml:space="preserve">+ </w:t>
            </w:r>
            <w:proofErr w:type="spellStart"/>
            <w:r w:rsidRPr="00BB007A">
              <w:rPr>
                <w:rFonts w:ascii="Browallia New" w:hAnsi="Browallia New" w:cs="Browallia New"/>
                <w:b/>
                <w:bCs/>
                <w:spacing w:val="-6"/>
              </w:rPr>
              <w:t>BE</w:t>
            </w:r>
            <w:r w:rsidRPr="00BB007A">
              <w:rPr>
                <w:rFonts w:ascii="Browallia New" w:hAnsi="Browallia New" w:cs="Browallia New"/>
                <w:b/>
                <w:bCs/>
                <w:spacing w:val="-6"/>
                <w:vertAlign w:val="subscript"/>
              </w:rPr>
              <w:t>ww,treatment,y</w:t>
            </w:r>
            <w:proofErr w:type="spellEnd"/>
            <w:r w:rsidRPr="00BB007A">
              <w:rPr>
                <w:rFonts w:ascii="Browallia New" w:hAnsi="Browallia New" w:cs="Browallia New"/>
                <w:b/>
                <w:bCs/>
                <w:spacing w:val="-6"/>
                <w:vertAlign w:val="subscript"/>
              </w:rPr>
              <w:t xml:space="preserve"> </w:t>
            </w:r>
            <w:r w:rsidRPr="00BB007A">
              <w:rPr>
                <w:rFonts w:ascii="Browallia New" w:hAnsi="Browallia New" w:cs="Browallia New"/>
                <w:b/>
                <w:bCs/>
                <w:spacing w:val="-6"/>
              </w:rPr>
              <w:t xml:space="preserve">+ </w:t>
            </w:r>
            <w:proofErr w:type="spellStart"/>
            <w:r w:rsidRPr="00BB007A">
              <w:rPr>
                <w:rFonts w:ascii="Browallia New" w:hAnsi="Browallia New" w:cs="Browallia New"/>
                <w:b/>
                <w:bCs/>
                <w:spacing w:val="-6"/>
              </w:rPr>
              <w:t>BE</w:t>
            </w:r>
            <w:r w:rsidRPr="00BB007A">
              <w:rPr>
                <w:rFonts w:ascii="Browallia New" w:hAnsi="Browallia New" w:cs="Browallia New"/>
                <w:b/>
                <w:bCs/>
                <w:spacing w:val="-6"/>
                <w:vertAlign w:val="subscript"/>
              </w:rPr>
              <w:t>s,treatment,y</w:t>
            </w:r>
            <w:r w:rsidRPr="00BB007A">
              <w:rPr>
                <w:rFonts w:ascii="Browallia New" w:hAnsi="Browallia New" w:cs="Browallia New"/>
                <w:b/>
                <w:bCs/>
                <w:spacing w:val="-6"/>
              </w:rPr>
              <w:t>+BE</w:t>
            </w:r>
            <w:r w:rsidRPr="00BB007A">
              <w:rPr>
                <w:rFonts w:ascii="Browallia New" w:hAnsi="Browallia New" w:cs="Browallia New"/>
                <w:b/>
                <w:bCs/>
                <w:spacing w:val="-6"/>
                <w:vertAlign w:val="subscript"/>
              </w:rPr>
              <w:t>ww,discharge,y</w:t>
            </w:r>
            <w:proofErr w:type="spellEnd"/>
            <w:r w:rsidRPr="00BB007A">
              <w:rPr>
                <w:rFonts w:ascii="Browallia New" w:hAnsi="Browallia New" w:cs="Browallia New"/>
                <w:b/>
                <w:bCs/>
                <w:spacing w:val="-6"/>
                <w:vertAlign w:val="subscript"/>
              </w:rPr>
              <w:t xml:space="preserve"> </w:t>
            </w:r>
            <w:r w:rsidRPr="00BB007A">
              <w:rPr>
                <w:rFonts w:ascii="Browallia New" w:hAnsi="Browallia New" w:cs="Browallia New"/>
                <w:b/>
                <w:bCs/>
                <w:spacing w:val="-6"/>
              </w:rPr>
              <w:t xml:space="preserve">+ </w:t>
            </w:r>
            <w:proofErr w:type="spellStart"/>
            <w:r w:rsidRPr="00BB007A">
              <w:rPr>
                <w:rFonts w:ascii="Browallia New" w:hAnsi="Browallia New" w:cs="Browallia New"/>
                <w:b/>
                <w:bCs/>
                <w:spacing w:val="-6"/>
              </w:rPr>
              <w:t>BE</w:t>
            </w:r>
            <w:r w:rsidRPr="00BB007A">
              <w:rPr>
                <w:rFonts w:ascii="Browallia New" w:hAnsi="Browallia New" w:cs="Browallia New"/>
                <w:b/>
                <w:bCs/>
                <w:spacing w:val="-6"/>
                <w:vertAlign w:val="subscript"/>
              </w:rPr>
              <w:t>S,final,</w:t>
            </w:r>
            <w:r w:rsidRPr="00F84D1E">
              <w:rPr>
                <w:rFonts w:ascii="Browallia New" w:hAnsi="Browallia New" w:cs="Browallia New"/>
                <w:b/>
                <w:bCs/>
                <w:vertAlign w:val="subscript"/>
              </w:rPr>
              <w:t>y</w:t>
            </w:r>
            <w:proofErr w:type="spellEnd"/>
            <w:r w:rsidR="00CF6A85" w:rsidRPr="00F84D1E">
              <w:rPr>
                <w:rFonts w:ascii="Browallia New" w:hAnsi="Browallia New" w:cs="Browallia New"/>
              </w:rPr>
              <w:t xml:space="preserve">           </w:t>
            </w:r>
            <w:r w:rsidR="00F84D1E">
              <w:rPr>
                <w:rFonts w:ascii="Browallia New" w:hAnsi="Browallia New" w:cs="Browallia New"/>
              </w:rPr>
              <w:t xml:space="preserve"> </w:t>
            </w:r>
            <w:r w:rsidR="00CF6A85" w:rsidRPr="00F84D1E">
              <w:rPr>
                <w:rFonts w:ascii="Browallia New" w:hAnsi="Browallia New" w:cs="Browallia New"/>
              </w:rPr>
              <w:t xml:space="preserve">     </w:t>
            </w:r>
            <w:r w:rsidR="009A4DF1" w:rsidRPr="00F84D1E">
              <w:rPr>
                <w:rFonts w:ascii="Browallia New" w:hAnsi="Browallia New" w:cs="Browallia New"/>
              </w:rPr>
              <w:t>Equation</w:t>
            </w:r>
            <w:r w:rsidR="0044613E" w:rsidRPr="00F84D1E">
              <w:rPr>
                <w:rFonts w:ascii="Browallia New" w:hAnsi="Browallia New" w:cs="Browallia New"/>
                <w:cs/>
              </w:rPr>
              <w:t xml:space="preserve"> </w:t>
            </w:r>
            <w:r w:rsidR="008942AD" w:rsidRPr="00F84D1E">
              <w:rPr>
                <w:rFonts w:ascii="Browallia New" w:hAnsi="Browallia New" w:cs="Browallia New"/>
                <w:cs/>
              </w:rPr>
              <w:t>(</w:t>
            </w:r>
            <w:r w:rsidR="0044613E" w:rsidRPr="00F84D1E">
              <w:rPr>
                <w:rFonts w:ascii="Browallia New" w:hAnsi="Browallia New" w:cs="Browallia New"/>
              </w:rPr>
              <w:t>1)</w:t>
            </w:r>
          </w:p>
        </w:tc>
      </w:tr>
    </w:tbl>
    <w:p w14:paraId="5D52A400" w14:textId="77777777" w:rsidR="00516B5E" w:rsidRPr="00BB007A" w:rsidRDefault="00516B5E" w:rsidP="00516B5E">
      <w:pPr>
        <w:tabs>
          <w:tab w:val="left" w:pos="3329"/>
        </w:tabs>
        <w:spacing w:before="0" w:after="0" w:line="240" w:lineRule="auto"/>
        <w:ind w:left="180"/>
        <w:rPr>
          <w:rFonts w:ascii="Browallia New" w:hAnsi="Browallia New" w:cs="Browallia New"/>
        </w:rPr>
      </w:pPr>
    </w:p>
    <w:p w14:paraId="466A861E" w14:textId="11F297D9" w:rsidR="00516B5E" w:rsidRPr="00BB007A" w:rsidRDefault="009A4DF1" w:rsidP="00516B5E">
      <w:pPr>
        <w:tabs>
          <w:tab w:val="left" w:pos="3329"/>
        </w:tabs>
        <w:spacing w:before="0" w:after="0" w:line="240" w:lineRule="auto"/>
        <w:ind w:left="180"/>
        <w:rPr>
          <w:rFonts w:ascii="Browallia New" w:hAnsi="Browallia New" w:cs="Browallia New"/>
        </w:rPr>
      </w:pPr>
      <w:r w:rsidRPr="00BB007A">
        <w:rPr>
          <w:rFonts w:ascii="Browallia New" w:hAnsi="Browallia New" w:cs="Browallia New"/>
        </w:rPr>
        <w:t>Where</w:t>
      </w:r>
    </w:p>
    <w:tbl>
      <w:tblPr>
        <w:tblW w:w="0" w:type="auto"/>
        <w:tblInd w:w="85" w:type="dxa"/>
        <w:tblLayout w:type="fixed"/>
        <w:tblLook w:val="04A0" w:firstRow="1" w:lastRow="0" w:firstColumn="1" w:lastColumn="0" w:noHBand="0" w:noVBand="1"/>
      </w:tblPr>
      <w:tblGrid>
        <w:gridCol w:w="1333"/>
        <w:gridCol w:w="283"/>
        <w:gridCol w:w="7315"/>
      </w:tblGrid>
      <w:tr w:rsidR="00516B5E" w:rsidRPr="00BB007A" w14:paraId="215CEFA7" w14:textId="77777777" w:rsidTr="00597B5A">
        <w:tc>
          <w:tcPr>
            <w:tcW w:w="1333" w:type="dxa"/>
            <w:shd w:val="clear" w:color="auto" w:fill="auto"/>
            <w:vAlign w:val="center"/>
          </w:tcPr>
          <w:p w14:paraId="7FA7F8DF" w14:textId="77777777" w:rsidR="00516B5E" w:rsidRPr="00BB007A" w:rsidRDefault="00516B5E" w:rsidP="00F84D1E">
            <w:pPr>
              <w:pStyle w:val="ListParagraph"/>
              <w:tabs>
                <w:tab w:val="left" w:pos="3329"/>
              </w:tabs>
              <w:spacing w:before="0" w:after="0" w:line="240" w:lineRule="auto"/>
              <w:ind w:left="0"/>
              <w:rPr>
                <w:rFonts w:ascii="Browallia New" w:hAnsi="Browallia New" w:cs="Browallia New"/>
                <w:szCs w:val="32"/>
              </w:rPr>
            </w:pPr>
            <w:bookmarkStart w:id="5" w:name="_Hlk112841729"/>
            <w:bookmarkStart w:id="6" w:name="_Hlk112070951"/>
            <w:proofErr w:type="spellStart"/>
            <w:r w:rsidRPr="00BB007A">
              <w:rPr>
                <w:rFonts w:ascii="Browallia New" w:hAnsi="Browallia New" w:cs="Browallia New"/>
                <w:szCs w:val="32"/>
              </w:rPr>
              <w:t>BE</w:t>
            </w:r>
            <w:r w:rsidRPr="00BB007A">
              <w:rPr>
                <w:rFonts w:ascii="Browallia New" w:hAnsi="Browallia New" w:cs="Browallia New"/>
                <w:szCs w:val="32"/>
                <w:vertAlign w:val="subscript"/>
              </w:rPr>
              <w:t>y</w:t>
            </w:r>
            <w:proofErr w:type="spellEnd"/>
          </w:p>
        </w:tc>
        <w:tc>
          <w:tcPr>
            <w:tcW w:w="283" w:type="dxa"/>
            <w:shd w:val="clear" w:color="auto" w:fill="auto"/>
            <w:vAlign w:val="center"/>
          </w:tcPr>
          <w:p w14:paraId="6A038A41" w14:textId="77777777" w:rsidR="00516B5E" w:rsidRPr="00BB007A" w:rsidRDefault="00516B5E" w:rsidP="00F84D1E">
            <w:pPr>
              <w:pStyle w:val="ListParagraph"/>
              <w:tabs>
                <w:tab w:val="left" w:pos="3329"/>
              </w:tabs>
              <w:spacing w:before="0" w:after="0" w:line="240" w:lineRule="auto"/>
              <w:ind w:left="0"/>
              <w:jc w:val="center"/>
              <w:rPr>
                <w:rFonts w:ascii="Browallia New" w:hAnsi="Browallia New" w:cs="Browallia New"/>
                <w:szCs w:val="32"/>
              </w:rPr>
            </w:pPr>
            <w:r w:rsidRPr="00BB007A">
              <w:rPr>
                <w:rFonts w:ascii="Browallia New" w:hAnsi="Browallia New" w:cs="Browallia New"/>
                <w:szCs w:val="32"/>
              </w:rPr>
              <w:t>=</w:t>
            </w:r>
          </w:p>
        </w:tc>
        <w:tc>
          <w:tcPr>
            <w:tcW w:w="7315" w:type="dxa"/>
            <w:shd w:val="clear" w:color="auto" w:fill="auto"/>
            <w:vAlign w:val="center"/>
          </w:tcPr>
          <w:p w14:paraId="24DBDA93" w14:textId="5F3D4D5E" w:rsidR="00516B5E" w:rsidRPr="00BB007A" w:rsidRDefault="009A4DF1" w:rsidP="00F84D1E">
            <w:pPr>
              <w:pStyle w:val="ListParagraph"/>
              <w:tabs>
                <w:tab w:val="left" w:pos="3329"/>
              </w:tabs>
              <w:spacing w:before="0" w:after="0" w:line="240" w:lineRule="auto"/>
              <w:ind w:left="0"/>
              <w:rPr>
                <w:rFonts w:ascii="Browallia New" w:hAnsi="Browallia New" w:cs="Browallia New"/>
                <w:szCs w:val="32"/>
              </w:rPr>
            </w:pPr>
            <w:r w:rsidRPr="00BB007A">
              <w:rPr>
                <w:rFonts w:ascii="Browallia New" w:hAnsi="Browallia New" w:cs="Browallia New"/>
                <w:szCs w:val="32"/>
              </w:rPr>
              <w:t>Baseline emissions in year y</w:t>
            </w:r>
            <w:r w:rsidR="00516B5E" w:rsidRPr="00BB007A">
              <w:rPr>
                <w:rFonts w:ascii="Browallia New" w:hAnsi="Browallia New" w:cs="Browallia New"/>
                <w:szCs w:val="32"/>
              </w:rPr>
              <w:t xml:space="preserve"> </w:t>
            </w:r>
            <w:r w:rsidR="007F34A3" w:rsidRPr="00BB007A">
              <w:rPr>
                <w:rFonts w:ascii="Browallia New" w:hAnsi="Browallia New" w:cs="Browallia New"/>
                <w:szCs w:val="32"/>
              </w:rPr>
              <w:t>(tCO</w:t>
            </w:r>
            <w:r w:rsidR="007F34A3" w:rsidRPr="00BB007A">
              <w:rPr>
                <w:rFonts w:ascii="Browallia New" w:hAnsi="Browallia New" w:cs="Browallia New"/>
                <w:szCs w:val="32"/>
                <w:vertAlign w:val="subscript"/>
              </w:rPr>
              <w:t>2</w:t>
            </w:r>
            <w:r w:rsidR="007F34A3" w:rsidRPr="00BB007A">
              <w:rPr>
                <w:rFonts w:ascii="Browallia New" w:hAnsi="Browallia New" w:cs="Browallia New"/>
                <w:szCs w:val="32"/>
              </w:rPr>
              <w:t>eq/year)</w:t>
            </w:r>
          </w:p>
        </w:tc>
      </w:tr>
      <w:tr w:rsidR="00516B5E" w:rsidRPr="00BB007A" w14:paraId="5A5F5A0A" w14:textId="77777777" w:rsidTr="00597B5A">
        <w:tc>
          <w:tcPr>
            <w:tcW w:w="1333" w:type="dxa"/>
            <w:shd w:val="clear" w:color="auto" w:fill="auto"/>
          </w:tcPr>
          <w:p w14:paraId="0562A0A1" w14:textId="77777777" w:rsidR="00516B5E" w:rsidRPr="00BB007A" w:rsidRDefault="00516B5E" w:rsidP="00F84D1E">
            <w:pPr>
              <w:pStyle w:val="ListParagraph"/>
              <w:tabs>
                <w:tab w:val="left" w:pos="3329"/>
              </w:tabs>
              <w:spacing w:before="0" w:after="0" w:line="240" w:lineRule="auto"/>
              <w:ind w:left="0"/>
              <w:rPr>
                <w:rFonts w:ascii="Browallia New" w:hAnsi="Browallia New" w:cs="Browallia New"/>
                <w:szCs w:val="32"/>
              </w:rPr>
            </w:pPr>
            <w:proofErr w:type="spellStart"/>
            <w:r w:rsidRPr="00BB007A">
              <w:rPr>
                <w:rFonts w:ascii="Browallia New" w:hAnsi="Browallia New" w:cs="Browallia New"/>
                <w:szCs w:val="32"/>
              </w:rPr>
              <w:t>BE</w:t>
            </w:r>
            <w:r w:rsidRPr="00BB007A">
              <w:rPr>
                <w:rFonts w:ascii="Browallia New" w:hAnsi="Browallia New" w:cs="Browallia New"/>
                <w:szCs w:val="32"/>
                <w:vertAlign w:val="subscript"/>
              </w:rPr>
              <w:t>power,y</w:t>
            </w:r>
            <w:proofErr w:type="spellEnd"/>
          </w:p>
        </w:tc>
        <w:tc>
          <w:tcPr>
            <w:tcW w:w="283" w:type="dxa"/>
            <w:shd w:val="clear" w:color="auto" w:fill="auto"/>
          </w:tcPr>
          <w:p w14:paraId="33B8F47D" w14:textId="77777777" w:rsidR="00516B5E" w:rsidRPr="00BB007A" w:rsidRDefault="00516B5E" w:rsidP="00F84D1E">
            <w:pPr>
              <w:pStyle w:val="ListParagraph"/>
              <w:tabs>
                <w:tab w:val="left" w:pos="3329"/>
              </w:tabs>
              <w:spacing w:before="0" w:after="0" w:line="240" w:lineRule="auto"/>
              <w:ind w:left="0"/>
              <w:rPr>
                <w:rFonts w:ascii="Browallia New" w:hAnsi="Browallia New" w:cs="Browallia New"/>
                <w:szCs w:val="32"/>
              </w:rPr>
            </w:pPr>
            <w:r w:rsidRPr="00BB007A">
              <w:rPr>
                <w:rFonts w:ascii="Browallia New" w:hAnsi="Browallia New" w:cs="Browallia New"/>
                <w:szCs w:val="32"/>
              </w:rPr>
              <w:t>=</w:t>
            </w:r>
          </w:p>
        </w:tc>
        <w:tc>
          <w:tcPr>
            <w:tcW w:w="7315" w:type="dxa"/>
            <w:shd w:val="clear" w:color="auto" w:fill="auto"/>
            <w:vAlign w:val="center"/>
          </w:tcPr>
          <w:p w14:paraId="59883B7F" w14:textId="34B17408" w:rsidR="00516B5E" w:rsidRPr="00BB007A" w:rsidRDefault="009A4DF1" w:rsidP="00F84D1E">
            <w:pPr>
              <w:pStyle w:val="ListParagraph"/>
              <w:tabs>
                <w:tab w:val="left" w:pos="3329"/>
              </w:tabs>
              <w:spacing w:before="0" w:after="0" w:line="240" w:lineRule="auto"/>
              <w:ind w:left="0"/>
              <w:rPr>
                <w:rFonts w:ascii="Browallia New" w:hAnsi="Browallia New" w:cs="Browallia New"/>
                <w:szCs w:val="32"/>
              </w:rPr>
            </w:pPr>
            <w:r w:rsidRPr="00BB007A">
              <w:rPr>
                <w:rFonts w:ascii="Browallia New" w:hAnsi="Browallia New" w:cs="Browallia New"/>
              </w:rPr>
              <w:t>Baseline emissions from electricity or fuel consumption in year y</w:t>
            </w:r>
            <w:r w:rsidR="00516B5E" w:rsidRPr="00BB007A">
              <w:rPr>
                <w:rFonts w:ascii="Browallia New" w:hAnsi="Browallia New" w:cs="Browallia New"/>
                <w:szCs w:val="32"/>
              </w:rPr>
              <w:t xml:space="preserve"> </w:t>
            </w:r>
            <w:r w:rsidR="007F34A3" w:rsidRPr="00BB007A">
              <w:rPr>
                <w:rFonts w:ascii="Browallia New" w:hAnsi="Browallia New" w:cs="Browallia New"/>
                <w:szCs w:val="32"/>
              </w:rPr>
              <w:t>(tCO</w:t>
            </w:r>
            <w:r w:rsidR="007F34A3" w:rsidRPr="00BB007A">
              <w:rPr>
                <w:rFonts w:ascii="Browallia New" w:hAnsi="Browallia New" w:cs="Browallia New"/>
                <w:szCs w:val="32"/>
                <w:vertAlign w:val="subscript"/>
              </w:rPr>
              <w:t>2</w:t>
            </w:r>
            <w:r w:rsidR="007F34A3" w:rsidRPr="00BB007A">
              <w:rPr>
                <w:rFonts w:ascii="Browallia New" w:hAnsi="Browallia New" w:cs="Browallia New"/>
                <w:szCs w:val="32"/>
              </w:rPr>
              <w:t>eq/year)</w:t>
            </w:r>
          </w:p>
        </w:tc>
      </w:tr>
      <w:tr w:rsidR="00516B5E" w:rsidRPr="00BB007A" w14:paraId="6FFFCC72" w14:textId="77777777" w:rsidTr="00597B5A">
        <w:tc>
          <w:tcPr>
            <w:tcW w:w="1333" w:type="dxa"/>
            <w:shd w:val="clear" w:color="auto" w:fill="auto"/>
          </w:tcPr>
          <w:p w14:paraId="170E28D9" w14:textId="77777777" w:rsidR="00516B5E" w:rsidRPr="00BB007A" w:rsidRDefault="00516B5E" w:rsidP="00F84D1E">
            <w:pPr>
              <w:pStyle w:val="ListParagraph"/>
              <w:tabs>
                <w:tab w:val="left" w:pos="3329"/>
              </w:tabs>
              <w:spacing w:before="0" w:after="0" w:line="240" w:lineRule="auto"/>
              <w:ind w:left="0"/>
              <w:rPr>
                <w:rFonts w:ascii="Browallia New" w:hAnsi="Browallia New" w:cs="Browallia New"/>
                <w:spacing w:val="-8"/>
                <w:szCs w:val="32"/>
              </w:rPr>
            </w:pPr>
            <w:proofErr w:type="spellStart"/>
            <w:r w:rsidRPr="00BB007A">
              <w:rPr>
                <w:rFonts w:ascii="Browallia New" w:hAnsi="Browallia New" w:cs="Browallia New"/>
                <w:spacing w:val="-8"/>
                <w:szCs w:val="32"/>
              </w:rPr>
              <w:t>BE</w:t>
            </w:r>
            <w:r w:rsidRPr="00BB007A">
              <w:rPr>
                <w:rFonts w:ascii="Browallia New" w:hAnsi="Browallia New" w:cs="Browallia New"/>
                <w:spacing w:val="-8"/>
                <w:szCs w:val="32"/>
                <w:vertAlign w:val="subscript"/>
              </w:rPr>
              <w:t>ww,treatment,y</w:t>
            </w:r>
            <w:proofErr w:type="spellEnd"/>
          </w:p>
        </w:tc>
        <w:tc>
          <w:tcPr>
            <w:tcW w:w="283" w:type="dxa"/>
            <w:shd w:val="clear" w:color="auto" w:fill="auto"/>
          </w:tcPr>
          <w:p w14:paraId="1541BFF0" w14:textId="77777777" w:rsidR="00516B5E" w:rsidRPr="00BB007A" w:rsidRDefault="00516B5E" w:rsidP="00F84D1E">
            <w:pPr>
              <w:pStyle w:val="ListParagraph"/>
              <w:tabs>
                <w:tab w:val="left" w:pos="3329"/>
              </w:tabs>
              <w:spacing w:before="0" w:after="0" w:line="240" w:lineRule="auto"/>
              <w:ind w:left="0"/>
              <w:rPr>
                <w:rFonts w:ascii="Browallia New" w:hAnsi="Browallia New" w:cs="Browallia New"/>
                <w:szCs w:val="32"/>
              </w:rPr>
            </w:pPr>
            <w:r w:rsidRPr="00BB007A">
              <w:rPr>
                <w:rFonts w:ascii="Browallia New" w:hAnsi="Browallia New" w:cs="Browallia New"/>
                <w:szCs w:val="32"/>
              </w:rPr>
              <w:t>=</w:t>
            </w:r>
          </w:p>
        </w:tc>
        <w:tc>
          <w:tcPr>
            <w:tcW w:w="7315" w:type="dxa"/>
            <w:shd w:val="clear" w:color="auto" w:fill="auto"/>
            <w:vAlign w:val="center"/>
          </w:tcPr>
          <w:p w14:paraId="166D0905" w14:textId="50C33B13" w:rsidR="00337DEC" w:rsidRPr="00BB007A" w:rsidRDefault="00337DEC" w:rsidP="001C70DA">
            <w:pPr>
              <w:pStyle w:val="ListParagraph"/>
              <w:tabs>
                <w:tab w:val="left" w:pos="3329"/>
              </w:tabs>
              <w:spacing w:before="0" w:after="0" w:line="240" w:lineRule="auto"/>
              <w:ind w:left="0" w:right="-57"/>
              <w:jc w:val="distribute"/>
              <w:rPr>
                <w:rFonts w:ascii="Browallia New" w:hAnsi="Browallia New" w:cs="Browallia New"/>
                <w:szCs w:val="32"/>
                <w:cs/>
              </w:rPr>
            </w:pPr>
            <w:r w:rsidRPr="00BB007A">
              <w:rPr>
                <w:rFonts w:ascii="Browallia New" w:hAnsi="Browallia New" w:cs="Browallia New"/>
              </w:rPr>
              <w:t>Baseline emissions</w:t>
            </w:r>
            <w:r w:rsidRPr="00BB007A">
              <w:rPr>
                <w:rFonts w:ascii="Browallia New" w:hAnsi="Browallia New" w:cs="Browallia New"/>
                <w:szCs w:val="32"/>
              </w:rPr>
              <w:t xml:space="preserve"> from anaerobic wastewater treatment </w:t>
            </w:r>
            <w:r w:rsidR="001C70DA" w:rsidRPr="00BB007A">
              <w:rPr>
                <w:rFonts w:ascii="Browallia New" w:hAnsi="Browallia New" w:cs="Browallia New"/>
                <w:szCs w:val="32"/>
              </w:rPr>
              <w:t xml:space="preserve">process </w:t>
            </w:r>
            <w:r w:rsidRPr="00BB007A">
              <w:rPr>
                <w:rFonts w:ascii="Browallia New" w:hAnsi="Browallia New" w:cs="Browallia New"/>
                <w:szCs w:val="32"/>
              </w:rPr>
              <w:t xml:space="preserve">with methane capture and </w:t>
            </w:r>
            <w:r w:rsidRPr="00BB007A">
              <w:rPr>
                <w:rFonts w:ascii="Browallia New" w:hAnsi="Browallia New" w:cs="Browallia New"/>
              </w:rPr>
              <w:t>flaring with an open system</w:t>
            </w:r>
            <w:r w:rsidR="001C70DA" w:rsidRPr="00BB007A">
              <w:rPr>
                <w:rFonts w:ascii="Browallia New" w:hAnsi="Browallia New" w:cs="Browallia New"/>
              </w:rPr>
              <w:t xml:space="preserve"> </w:t>
            </w:r>
            <w:r w:rsidRPr="00BB007A">
              <w:rPr>
                <w:rFonts w:ascii="Browallia New" w:hAnsi="Browallia New" w:cs="Browallia New"/>
                <w:szCs w:val="32"/>
              </w:rPr>
              <w:t>in year y</w:t>
            </w:r>
            <w:r w:rsidRPr="00BB007A">
              <w:rPr>
                <w:rFonts w:ascii="Browallia New" w:hAnsi="Browallia New" w:cs="Browallia New"/>
                <w:szCs w:val="32"/>
                <w:cs/>
              </w:rPr>
              <w:t xml:space="preserve"> </w:t>
            </w:r>
            <w:r w:rsidRPr="00BB007A">
              <w:rPr>
                <w:rFonts w:ascii="Browallia New" w:hAnsi="Browallia New" w:cs="Browallia New"/>
                <w:szCs w:val="32"/>
              </w:rPr>
              <w:t>(tCO</w:t>
            </w:r>
            <w:r w:rsidRPr="00BB007A">
              <w:rPr>
                <w:rFonts w:ascii="Browallia New" w:hAnsi="Browallia New" w:cs="Browallia New"/>
                <w:szCs w:val="32"/>
                <w:vertAlign w:val="subscript"/>
              </w:rPr>
              <w:t>2</w:t>
            </w:r>
            <w:r w:rsidRPr="00BB007A">
              <w:rPr>
                <w:rFonts w:ascii="Browallia New" w:hAnsi="Browallia New" w:cs="Browallia New"/>
                <w:szCs w:val="32"/>
              </w:rPr>
              <w:t>/year)</w:t>
            </w:r>
          </w:p>
        </w:tc>
      </w:tr>
      <w:tr w:rsidR="00516B5E" w:rsidRPr="00BB007A" w14:paraId="0F68A915" w14:textId="77777777" w:rsidTr="00597B5A">
        <w:tc>
          <w:tcPr>
            <w:tcW w:w="1333" w:type="dxa"/>
            <w:shd w:val="clear" w:color="auto" w:fill="auto"/>
          </w:tcPr>
          <w:p w14:paraId="43532421" w14:textId="77777777" w:rsidR="00516B5E" w:rsidRPr="00BB007A" w:rsidRDefault="00516B5E" w:rsidP="00F84D1E">
            <w:pPr>
              <w:pStyle w:val="ListParagraph"/>
              <w:tabs>
                <w:tab w:val="left" w:pos="3329"/>
              </w:tabs>
              <w:spacing w:before="0" w:after="0" w:line="240" w:lineRule="auto"/>
              <w:ind w:left="0"/>
              <w:rPr>
                <w:rFonts w:ascii="Browallia New" w:hAnsi="Browallia New" w:cs="Browallia New"/>
                <w:szCs w:val="32"/>
              </w:rPr>
            </w:pPr>
            <w:proofErr w:type="spellStart"/>
            <w:r w:rsidRPr="00BB007A">
              <w:rPr>
                <w:rFonts w:ascii="Browallia New" w:hAnsi="Browallia New" w:cs="Browallia New"/>
                <w:szCs w:val="32"/>
              </w:rPr>
              <w:t>BE</w:t>
            </w:r>
            <w:r w:rsidRPr="00BB007A">
              <w:rPr>
                <w:rFonts w:ascii="Browallia New" w:hAnsi="Browallia New" w:cs="Browallia New"/>
                <w:szCs w:val="32"/>
                <w:vertAlign w:val="subscript"/>
              </w:rPr>
              <w:t>s,treatment,y</w:t>
            </w:r>
            <w:proofErr w:type="spellEnd"/>
          </w:p>
        </w:tc>
        <w:tc>
          <w:tcPr>
            <w:tcW w:w="283" w:type="dxa"/>
            <w:shd w:val="clear" w:color="auto" w:fill="auto"/>
          </w:tcPr>
          <w:p w14:paraId="679DE36C" w14:textId="77777777" w:rsidR="00516B5E" w:rsidRPr="00BB007A" w:rsidRDefault="00516B5E" w:rsidP="00424BD0">
            <w:pPr>
              <w:pStyle w:val="ListParagraph"/>
              <w:tabs>
                <w:tab w:val="left" w:pos="3329"/>
              </w:tabs>
              <w:spacing w:before="0" w:after="0" w:line="240" w:lineRule="auto"/>
              <w:ind w:left="0"/>
              <w:jc w:val="thaiDistribute"/>
              <w:rPr>
                <w:rFonts w:ascii="Browallia New" w:hAnsi="Browallia New" w:cs="Browallia New"/>
                <w:szCs w:val="32"/>
              </w:rPr>
            </w:pPr>
            <w:r w:rsidRPr="00BB007A">
              <w:rPr>
                <w:rFonts w:ascii="Browallia New" w:hAnsi="Browallia New" w:cs="Browallia New"/>
                <w:szCs w:val="32"/>
              </w:rPr>
              <w:t>=</w:t>
            </w:r>
          </w:p>
        </w:tc>
        <w:tc>
          <w:tcPr>
            <w:tcW w:w="7315" w:type="dxa"/>
            <w:shd w:val="clear" w:color="auto" w:fill="auto"/>
            <w:vAlign w:val="center"/>
          </w:tcPr>
          <w:p w14:paraId="2F2A937B" w14:textId="142D2351" w:rsidR="00516B5E" w:rsidRPr="00BB007A" w:rsidRDefault="00337DEC" w:rsidP="00424BD0">
            <w:pPr>
              <w:pStyle w:val="ListParagraph"/>
              <w:tabs>
                <w:tab w:val="left" w:pos="3329"/>
              </w:tabs>
              <w:spacing w:before="0" w:after="0" w:line="240" w:lineRule="auto"/>
              <w:ind w:left="0"/>
              <w:jc w:val="thaiDistribute"/>
              <w:rPr>
                <w:rFonts w:ascii="Browallia New" w:hAnsi="Browallia New" w:cs="Browallia New"/>
                <w:szCs w:val="32"/>
              </w:rPr>
            </w:pPr>
            <w:r w:rsidRPr="00BB007A">
              <w:rPr>
                <w:rFonts w:ascii="Browallia New" w:hAnsi="Browallia New" w:cs="Browallia New"/>
              </w:rPr>
              <w:t>Baseline emissions of the sludge treatment systems affected by the project activity in year y</w:t>
            </w:r>
            <w:r w:rsidR="00516B5E" w:rsidRPr="00BB007A">
              <w:rPr>
                <w:rFonts w:ascii="Browallia New" w:hAnsi="Browallia New" w:cs="Browallia New"/>
                <w:szCs w:val="32"/>
              </w:rPr>
              <w:t xml:space="preserve"> </w:t>
            </w:r>
            <w:r w:rsidR="007F34A3" w:rsidRPr="00BB007A">
              <w:rPr>
                <w:rFonts w:ascii="Browallia New" w:hAnsi="Browallia New" w:cs="Browallia New"/>
                <w:szCs w:val="32"/>
              </w:rPr>
              <w:t>(tCO</w:t>
            </w:r>
            <w:r w:rsidR="007F34A3" w:rsidRPr="00BB007A">
              <w:rPr>
                <w:rFonts w:ascii="Browallia New" w:hAnsi="Browallia New" w:cs="Browallia New"/>
                <w:szCs w:val="32"/>
                <w:vertAlign w:val="subscript"/>
              </w:rPr>
              <w:t>2</w:t>
            </w:r>
            <w:r w:rsidR="007F34A3" w:rsidRPr="00BB007A">
              <w:rPr>
                <w:rFonts w:ascii="Browallia New" w:hAnsi="Browallia New" w:cs="Browallia New"/>
                <w:szCs w:val="32"/>
              </w:rPr>
              <w:t>eq/year)</w:t>
            </w:r>
          </w:p>
        </w:tc>
      </w:tr>
      <w:tr w:rsidR="00516B5E" w:rsidRPr="00BB007A" w14:paraId="5D222B5C" w14:textId="77777777" w:rsidTr="00597B5A">
        <w:tc>
          <w:tcPr>
            <w:tcW w:w="1333" w:type="dxa"/>
            <w:shd w:val="clear" w:color="auto" w:fill="auto"/>
          </w:tcPr>
          <w:p w14:paraId="3D2B4479" w14:textId="77777777" w:rsidR="00516B5E" w:rsidRPr="00BB007A" w:rsidRDefault="00516B5E" w:rsidP="00F84D1E">
            <w:pPr>
              <w:pStyle w:val="ListParagraph"/>
              <w:tabs>
                <w:tab w:val="left" w:pos="3329"/>
              </w:tabs>
              <w:spacing w:before="0" w:after="0" w:line="240" w:lineRule="auto"/>
              <w:ind w:left="0"/>
              <w:rPr>
                <w:rFonts w:ascii="Browallia New" w:hAnsi="Browallia New" w:cs="Browallia New"/>
                <w:spacing w:val="-8"/>
                <w:szCs w:val="32"/>
              </w:rPr>
            </w:pPr>
            <w:proofErr w:type="spellStart"/>
            <w:r w:rsidRPr="00BB007A">
              <w:rPr>
                <w:rFonts w:ascii="Browallia New" w:hAnsi="Browallia New" w:cs="Browallia New"/>
                <w:spacing w:val="-8"/>
                <w:szCs w:val="32"/>
              </w:rPr>
              <w:t>BE</w:t>
            </w:r>
            <w:r w:rsidRPr="00BB007A">
              <w:rPr>
                <w:rFonts w:ascii="Browallia New" w:hAnsi="Browallia New" w:cs="Browallia New"/>
                <w:spacing w:val="-8"/>
                <w:szCs w:val="32"/>
                <w:vertAlign w:val="subscript"/>
              </w:rPr>
              <w:t>ww,discharge,y</w:t>
            </w:r>
            <w:proofErr w:type="spellEnd"/>
          </w:p>
        </w:tc>
        <w:tc>
          <w:tcPr>
            <w:tcW w:w="283" w:type="dxa"/>
            <w:shd w:val="clear" w:color="auto" w:fill="auto"/>
          </w:tcPr>
          <w:p w14:paraId="3FEEB87D" w14:textId="77777777" w:rsidR="00516B5E" w:rsidRPr="00BB007A" w:rsidRDefault="00516B5E" w:rsidP="00F84D1E">
            <w:pPr>
              <w:pStyle w:val="ListParagraph"/>
              <w:tabs>
                <w:tab w:val="left" w:pos="3329"/>
              </w:tabs>
              <w:spacing w:before="0" w:after="0" w:line="240" w:lineRule="auto"/>
              <w:ind w:left="0"/>
              <w:rPr>
                <w:rFonts w:ascii="Browallia New" w:hAnsi="Browallia New" w:cs="Browallia New"/>
                <w:szCs w:val="32"/>
              </w:rPr>
            </w:pPr>
            <w:r w:rsidRPr="00BB007A">
              <w:rPr>
                <w:rFonts w:ascii="Browallia New" w:hAnsi="Browallia New" w:cs="Browallia New"/>
                <w:szCs w:val="32"/>
              </w:rPr>
              <w:t>=</w:t>
            </w:r>
          </w:p>
        </w:tc>
        <w:tc>
          <w:tcPr>
            <w:tcW w:w="7315" w:type="dxa"/>
            <w:shd w:val="clear" w:color="auto" w:fill="auto"/>
            <w:vAlign w:val="center"/>
          </w:tcPr>
          <w:p w14:paraId="442867C8" w14:textId="03BAC76A" w:rsidR="00516B5E" w:rsidRPr="00BB007A" w:rsidRDefault="00337DEC" w:rsidP="00F84D1E">
            <w:pPr>
              <w:pStyle w:val="ListParagraph"/>
              <w:tabs>
                <w:tab w:val="left" w:pos="3329"/>
              </w:tabs>
              <w:spacing w:before="0" w:after="0" w:line="240" w:lineRule="auto"/>
              <w:ind w:left="0"/>
              <w:rPr>
                <w:rFonts w:ascii="Browallia New" w:hAnsi="Browallia New" w:cs="Browallia New"/>
                <w:szCs w:val="32"/>
                <w:cs/>
              </w:rPr>
            </w:pPr>
            <w:r w:rsidRPr="00BB007A">
              <w:rPr>
                <w:rFonts w:ascii="Browallia New" w:hAnsi="Browallia New" w:cs="Browallia New"/>
              </w:rPr>
              <w:t xml:space="preserve">Baseline methane emissions from degradable organic carbon in treated wastewater discharged into sea/river/lake in year y </w:t>
            </w:r>
            <w:r w:rsidR="007F34A3" w:rsidRPr="00BB007A">
              <w:rPr>
                <w:rFonts w:ascii="Browallia New" w:hAnsi="Browallia New" w:cs="Browallia New"/>
                <w:szCs w:val="32"/>
              </w:rPr>
              <w:t>(tCO</w:t>
            </w:r>
            <w:r w:rsidR="007F34A3" w:rsidRPr="00BB007A">
              <w:rPr>
                <w:rFonts w:ascii="Browallia New" w:hAnsi="Browallia New" w:cs="Browallia New"/>
                <w:szCs w:val="32"/>
                <w:vertAlign w:val="subscript"/>
              </w:rPr>
              <w:t>2</w:t>
            </w:r>
            <w:r w:rsidR="007F34A3" w:rsidRPr="00BB007A">
              <w:rPr>
                <w:rFonts w:ascii="Browallia New" w:hAnsi="Browallia New" w:cs="Browallia New"/>
                <w:szCs w:val="32"/>
              </w:rPr>
              <w:t>eq/year)</w:t>
            </w:r>
          </w:p>
        </w:tc>
      </w:tr>
      <w:tr w:rsidR="00516B5E" w:rsidRPr="00BB007A" w14:paraId="035B1C17" w14:textId="77777777" w:rsidTr="00597B5A">
        <w:tc>
          <w:tcPr>
            <w:tcW w:w="1333" w:type="dxa"/>
            <w:shd w:val="clear" w:color="auto" w:fill="auto"/>
          </w:tcPr>
          <w:p w14:paraId="02E6621C" w14:textId="77777777" w:rsidR="00516B5E" w:rsidRPr="00BB007A" w:rsidRDefault="00516B5E" w:rsidP="00F84D1E">
            <w:pPr>
              <w:pStyle w:val="ListParagraph"/>
              <w:tabs>
                <w:tab w:val="left" w:pos="3329"/>
              </w:tabs>
              <w:spacing w:before="0" w:after="0" w:line="240" w:lineRule="auto"/>
              <w:ind w:left="0"/>
              <w:rPr>
                <w:rFonts w:ascii="Browallia New" w:hAnsi="Browallia New" w:cs="Browallia New"/>
                <w:szCs w:val="32"/>
              </w:rPr>
            </w:pPr>
            <w:proofErr w:type="spellStart"/>
            <w:r w:rsidRPr="00BB007A">
              <w:rPr>
                <w:rFonts w:ascii="Browallia New" w:hAnsi="Browallia New" w:cs="Browallia New"/>
                <w:szCs w:val="32"/>
              </w:rPr>
              <w:t>BE</w:t>
            </w:r>
            <w:r w:rsidRPr="00BB007A">
              <w:rPr>
                <w:rFonts w:ascii="Browallia New" w:hAnsi="Browallia New" w:cs="Browallia New"/>
                <w:szCs w:val="32"/>
                <w:vertAlign w:val="subscript"/>
              </w:rPr>
              <w:t>S,final,y</w:t>
            </w:r>
            <w:proofErr w:type="spellEnd"/>
          </w:p>
        </w:tc>
        <w:tc>
          <w:tcPr>
            <w:tcW w:w="283" w:type="dxa"/>
            <w:shd w:val="clear" w:color="auto" w:fill="auto"/>
          </w:tcPr>
          <w:p w14:paraId="5B4E7F0C" w14:textId="77777777" w:rsidR="00516B5E" w:rsidRPr="00BB007A" w:rsidRDefault="00516B5E" w:rsidP="00F84D1E">
            <w:pPr>
              <w:pStyle w:val="ListParagraph"/>
              <w:tabs>
                <w:tab w:val="left" w:pos="3329"/>
              </w:tabs>
              <w:spacing w:before="0" w:after="0" w:line="240" w:lineRule="auto"/>
              <w:ind w:left="0"/>
              <w:rPr>
                <w:rFonts w:ascii="Browallia New" w:hAnsi="Browallia New" w:cs="Browallia New"/>
                <w:szCs w:val="32"/>
              </w:rPr>
            </w:pPr>
            <w:r w:rsidRPr="00BB007A">
              <w:rPr>
                <w:rFonts w:ascii="Browallia New" w:hAnsi="Browallia New" w:cs="Browallia New"/>
                <w:szCs w:val="32"/>
              </w:rPr>
              <w:t>=</w:t>
            </w:r>
          </w:p>
        </w:tc>
        <w:tc>
          <w:tcPr>
            <w:tcW w:w="7315" w:type="dxa"/>
            <w:shd w:val="clear" w:color="auto" w:fill="auto"/>
            <w:vAlign w:val="center"/>
          </w:tcPr>
          <w:p w14:paraId="6D6CD603" w14:textId="194473D4" w:rsidR="00516B5E" w:rsidRPr="00BB007A" w:rsidRDefault="00337DEC" w:rsidP="00337DEC">
            <w:pPr>
              <w:pStyle w:val="ListParagraph"/>
              <w:tabs>
                <w:tab w:val="left" w:pos="3329"/>
              </w:tabs>
              <w:spacing w:before="0" w:after="0" w:line="240" w:lineRule="auto"/>
              <w:ind w:left="0"/>
              <w:rPr>
                <w:rFonts w:ascii="Browallia New" w:hAnsi="Browallia New" w:cs="Browallia New"/>
                <w:szCs w:val="32"/>
              </w:rPr>
            </w:pPr>
            <w:r w:rsidRPr="00BB007A">
              <w:rPr>
                <w:rFonts w:ascii="Browallia New" w:hAnsi="Browallia New" w:cs="Browallia New"/>
                <w:szCs w:val="32"/>
              </w:rPr>
              <w:t>Baseline methane emissions from anaerobic decay of the final sludge produced in year y</w:t>
            </w:r>
            <w:r w:rsidR="00516B5E" w:rsidRPr="00BB007A">
              <w:rPr>
                <w:rFonts w:ascii="Browallia New" w:hAnsi="Browallia New" w:cs="Browallia New"/>
                <w:szCs w:val="32"/>
              </w:rPr>
              <w:t xml:space="preserve"> </w:t>
            </w:r>
            <w:r w:rsidR="007F34A3" w:rsidRPr="00BB007A">
              <w:rPr>
                <w:rFonts w:ascii="Browallia New" w:hAnsi="Browallia New" w:cs="Browallia New"/>
                <w:szCs w:val="32"/>
              </w:rPr>
              <w:t>(tCO</w:t>
            </w:r>
            <w:r w:rsidR="007F34A3" w:rsidRPr="00BB007A">
              <w:rPr>
                <w:rFonts w:ascii="Browallia New" w:hAnsi="Browallia New" w:cs="Browallia New"/>
                <w:szCs w:val="32"/>
                <w:vertAlign w:val="subscript"/>
              </w:rPr>
              <w:t>2</w:t>
            </w:r>
            <w:r w:rsidR="007F34A3" w:rsidRPr="00BB007A">
              <w:rPr>
                <w:rFonts w:ascii="Browallia New" w:hAnsi="Browallia New" w:cs="Browallia New"/>
                <w:szCs w:val="32"/>
              </w:rPr>
              <w:t>eq/year)</w:t>
            </w:r>
          </w:p>
        </w:tc>
      </w:tr>
      <w:tr w:rsidR="005D0B4D" w:rsidRPr="00BB007A" w14:paraId="1B2C8AC0" w14:textId="77777777" w:rsidTr="00597B5A">
        <w:tc>
          <w:tcPr>
            <w:tcW w:w="1333" w:type="dxa"/>
            <w:shd w:val="clear" w:color="auto" w:fill="auto"/>
          </w:tcPr>
          <w:p w14:paraId="79152727" w14:textId="499C9F52" w:rsidR="005D0B4D" w:rsidRPr="00BB007A" w:rsidRDefault="005D0B4D" w:rsidP="005D0B4D">
            <w:pPr>
              <w:pStyle w:val="ListParagraph"/>
              <w:tabs>
                <w:tab w:val="left" w:pos="3329"/>
              </w:tabs>
              <w:spacing w:before="0" w:after="0" w:line="240" w:lineRule="auto"/>
              <w:ind w:left="0"/>
              <w:rPr>
                <w:rFonts w:ascii="Browallia New" w:hAnsi="Browallia New" w:cs="Browallia New"/>
                <w:szCs w:val="32"/>
              </w:rPr>
            </w:pPr>
            <w:bookmarkStart w:id="7" w:name="_Hlk112086882"/>
          </w:p>
        </w:tc>
        <w:tc>
          <w:tcPr>
            <w:tcW w:w="283" w:type="dxa"/>
            <w:shd w:val="clear" w:color="auto" w:fill="auto"/>
          </w:tcPr>
          <w:p w14:paraId="3B8BFE33" w14:textId="6AD6B2F7" w:rsidR="005D0B4D" w:rsidRPr="00BB007A" w:rsidRDefault="005D0B4D" w:rsidP="005D0B4D">
            <w:pPr>
              <w:pStyle w:val="ListParagraph"/>
              <w:tabs>
                <w:tab w:val="left" w:pos="3329"/>
              </w:tabs>
              <w:spacing w:before="0" w:after="0" w:line="240" w:lineRule="auto"/>
              <w:ind w:left="0"/>
              <w:rPr>
                <w:rFonts w:ascii="Browallia New" w:hAnsi="Browallia New" w:cs="Browallia New"/>
                <w:szCs w:val="32"/>
              </w:rPr>
            </w:pPr>
          </w:p>
        </w:tc>
        <w:tc>
          <w:tcPr>
            <w:tcW w:w="7315" w:type="dxa"/>
            <w:shd w:val="clear" w:color="auto" w:fill="auto"/>
            <w:vAlign w:val="center"/>
          </w:tcPr>
          <w:p w14:paraId="04A3CE43" w14:textId="5588594D" w:rsidR="005D0B4D" w:rsidRPr="00BB007A" w:rsidRDefault="005D0B4D" w:rsidP="005D0B4D">
            <w:pPr>
              <w:pStyle w:val="ListParagraph"/>
              <w:tabs>
                <w:tab w:val="left" w:pos="3329"/>
              </w:tabs>
              <w:spacing w:before="0" w:after="0" w:line="240" w:lineRule="auto"/>
              <w:ind w:left="0"/>
              <w:rPr>
                <w:rFonts w:ascii="Browallia New" w:hAnsi="Browallia New" w:cs="Browallia New"/>
                <w:szCs w:val="32"/>
                <w:cs/>
              </w:rPr>
            </w:pPr>
          </w:p>
        </w:tc>
      </w:tr>
    </w:tbl>
    <w:bookmarkEnd w:id="5"/>
    <w:bookmarkEnd w:id="6"/>
    <w:bookmarkEnd w:id="7"/>
    <w:p w14:paraId="700B55C9" w14:textId="302C6DD4" w:rsidR="00EC338A" w:rsidRPr="00BB007A" w:rsidRDefault="00DD0CFC" w:rsidP="00DD0CFC">
      <w:pPr>
        <w:spacing w:after="120" w:line="240" w:lineRule="auto"/>
        <w:ind w:left="0"/>
        <w:jc w:val="thaiDistribute"/>
        <w:rPr>
          <w:rFonts w:ascii="Browallia New" w:hAnsi="Browallia New" w:cs="Browallia New"/>
          <w:snapToGrid w:val="0"/>
          <w:cs/>
        </w:rPr>
      </w:pPr>
      <w:r w:rsidRPr="00BB007A">
        <w:rPr>
          <w:rFonts w:ascii="Browallia New" w:hAnsi="Browallia New" w:cs="Browallia New"/>
          <w:snapToGrid w:val="0"/>
          <w:cs/>
        </w:rPr>
        <w:tab/>
      </w:r>
      <w:r w:rsidR="00CF6A85" w:rsidRPr="00BB007A">
        <w:rPr>
          <w:rFonts w:ascii="Browallia New" w:hAnsi="Browallia New" w:cs="Browallia New"/>
          <w:snapToGrid w:val="0"/>
        </w:rPr>
        <w:t>Values used to calculate the amount of greenhouse gas emissions from the base case according to equation (1), such as the COD removal efficiency of the wastewater treatment process. Sludge content by dry weight Amount of electricity consumption per volume of treated wastewater The final sludge produced per COD removed and other parameters, etc., are detailed to consider as follows.</w:t>
      </w:r>
    </w:p>
    <w:p w14:paraId="659B41BC" w14:textId="35B7300C" w:rsidR="00EC338A" w:rsidRPr="00BB007A" w:rsidRDefault="00EC338A" w:rsidP="00DD0CFC">
      <w:pPr>
        <w:spacing w:after="120" w:line="240" w:lineRule="auto"/>
        <w:ind w:left="0"/>
        <w:jc w:val="thaiDistribute"/>
        <w:rPr>
          <w:rFonts w:ascii="Browallia New" w:hAnsi="Browallia New" w:cs="Browallia New"/>
          <w:snapToGrid w:val="0"/>
          <w:cs/>
        </w:rPr>
      </w:pPr>
      <w:r w:rsidRPr="00BB007A">
        <w:rPr>
          <w:rFonts w:ascii="Browallia New" w:hAnsi="Browallia New" w:cs="Browallia New"/>
          <w:cs/>
        </w:rPr>
        <w:tab/>
      </w:r>
      <w:r w:rsidRPr="00BB007A">
        <w:rPr>
          <w:rFonts w:ascii="Browallia New" w:hAnsi="Browallia New" w:cs="Browallia New"/>
        </w:rPr>
        <w:t xml:space="preserve">1) </w:t>
      </w:r>
      <w:r w:rsidR="004709B6">
        <w:rPr>
          <w:rFonts w:ascii="Browallia New" w:hAnsi="Browallia New" w:cs="Browallia New"/>
        </w:rPr>
        <w:t>H</w:t>
      </w:r>
      <w:r w:rsidR="00CD5F77" w:rsidRPr="00BB007A">
        <w:rPr>
          <w:rFonts w:ascii="Browallia New" w:hAnsi="Browallia New" w:cs="Browallia New"/>
        </w:rPr>
        <w:t xml:space="preserve">istorical records of at least one year prior to the project implementation shall be used. </w:t>
      </w:r>
    </w:p>
    <w:p w14:paraId="4B578D64" w14:textId="77777777" w:rsidR="00CD5F77" w:rsidRPr="00BB007A" w:rsidRDefault="00EC338A" w:rsidP="00CD5F77">
      <w:pPr>
        <w:tabs>
          <w:tab w:val="left" w:pos="709"/>
        </w:tabs>
        <w:spacing w:before="0" w:after="0" w:line="240" w:lineRule="auto"/>
        <w:ind w:left="0"/>
        <w:jc w:val="thaiDistribute"/>
        <w:rPr>
          <w:rFonts w:ascii="Browallia New" w:hAnsi="Browallia New" w:cs="Browallia New"/>
          <w:snapToGrid w:val="0"/>
        </w:rPr>
      </w:pPr>
      <w:r w:rsidRPr="00BB007A">
        <w:rPr>
          <w:rFonts w:ascii="Browallia New" w:hAnsi="Browallia New" w:cs="Browallia New"/>
          <w:snapToGrid w:val="0"/>
          <w:cs/>
        </w:rPr>
        <w:tab/>
      </w:r>
      <w:r w:rsidRPr="00BB007A">
        <w:rPr>
          <w:rFonts w:ascii="Browallia New" w:hAnsi="Browallia New" w:cs="Browallia New"/>
          <w:snapToGrid w:val="0"/>
        </w:rPr>
        <w:t xml:space="preserve">2) </w:t>
      </w:r>
      <w:r w:rsidR="00CD5F77" w:rsidRPr="00BB007A">
        <w:rPr>
          <w:rFonts w:ascii="Browallia New" w:hAnsi="Browallia New" w:cs="Browallia New"/>
          <w:snapToGrid w:val="0"/>
        </w:rPr>
        <w:t xml:space="preserve">For wastewater treatment plant that has been operating for at least three years and if </w:t>
      </w:r>
    </w:p>
    <w:p w14:paraId="3AF28AF4" w14:textId="1B0C6ECC" w:rsidR="00EC338A" w:rsidRPr="00BB007A" w:rsidRDefault="00CD5F77" w:rsidP="00CD5F77">
      <w:pPr>
        <w:tabs>
          <w:tab w:val="left" w:pos="709"/>
        </w:tabs>
        <w:spacing w:before="0" w:after="0" w:line="240" w:lineRule="auto"/>
        <w:ind w:left="0"/>
        <w:jc w:val="thaiDistribute"/>
        <w:rPr>
          <w:rFonts w:ascii="Browallia New" w:hAnsi="Browallia New" w:cs="Browallia New"/>
          <w:snapToGrid w:val="0"/>
        </w:rPr>
      </w:pPr>
      <w:r w:rsidRPr="00BB007A">
        <w:rPr>
          <w:rFonts w:ascii="Browallia New" w:hAnsi="Browallia New" w:cs="Browallia New"/>
          <w:snapToGrid w:val="0"/>
        </w:rPr>
        <w:t xml:space="preserve">one year of historical data is not </w:t>
      </w:r>
      <w:r w:rsidR="00F811BF" w:rsidRPr="00BB007A">
        <w:rPr>
          <w:rFonts w:ascii="Browallia New" w:hAnsi="Browallia New" w:cs="Browallia New"/>
          <w:snapToGrid w:val="0"/>
        </w:rPr>
        <w:t>available;</w:t>
      </w:r>
      <w:r w:rsidRPr="00BB007A">
        <w:rPr>
          <w:rFonts w:ascii="Browallia New" w:hAnsi="Browallia New" w:cs="Browallia New"/>
          <w:snapToGrid w:val="0"/>
        </w:rPr>
        <w:t xml:space="preserve"> the followi</w:t>
      </w:r>
      <w:r w:rsidR="00857EFD">
        <w:rPr>
          <w:rFonts w:ascii="Browallia New" w:hAnsi="Browallia New" w:cs="Browallia New"/>
          <w:snapToGrid w:val="0"/>
        </w:rPr>
        <w:t>ng procedures shall be followed.</w:t>
      </w:r>
    </w:p>
    <w:p w14:paraId="78F66D43" w14:textId="749945B0" w:rsidR="00B13DDF" w:rsidRPr="00BB007A" w:rsidRDefault="00EC338A" w:rsidP="00CD5F77">
      <w:pPr>
        <w:tabs>
          <w:tab w:val="left" w:pos="851"/>
          <w:tab w:val="left" w:pos="1418"/>
        </w:tabs>
        <w:spacing w:after="120" w:line="240" w:lineRule="auto"/>
        <w:ind w:left="993"/>
        <w:jc w:val="thaiDistribute"/>
        <w:rPr>
          <w:rFonts w:ascii="Browallia New" w:hAnsi="Browallia New" w:cs="Browallia New"/>
          <w:snapToGrid w:val="0"/>
          <w:cs/>
        </w:rPr>
      </w:pPr>
      <w:r w:rsidRPr="00BB007A">
        <w:rPr>
          <w:rFonts w:ascii="Browallia New" w:hAnsi="Browallia New" w:cs="Browallia New"/>
          <w:snapToGrid w:val="0"/>
        </w:rPr>
        <w:t>2.1)</w:t>
      </w:r>
      <w:r w:rsidR="00CD5F77" w:rsidRPr="00BB007A">
        <w:rPr>
          <w:rFonts w:ascii="Browallia New" w:hAnsi="Browallia New" w:cs="Browallia New"/>
          <w:snapToGrid w:val="0"/>
        </w:rPr>
        <w:tab/>
      </w:r>
      <w:r w:rsidR="00CD5F77" w:rsidRPr="00BB007A">
        <w:rPr>
          <w:rFonts w:ascii="Browallia New" w:hAnsi="Browallia New" w:cs="Browallia New"/>
        </w:rPr>
        <w:t xml:space="preserve">All the available data in determining the required parameters (COD removal </w:t>
      </w:r>
      <w:r w:rsidR="00CD5F77" w:rsidRPr="00BB007A">
        <w:rPr>
          <w:rFonts w:ascii="Browallia New" w:hAnsi="Browallia New" w:cs="Browallia New"/>
        </w:rPr>
        <w:tab/>
        <w:t xml:space="preserve">efficiency, specific energy consumption and specific sludge production) shall be </w:t>
      </w:r>
      <w:r w:rsidR="00CD5F77" w:rsidRPr="00BB007A">
        <w:rPr>
          <w:rFonts w:ascii="Browallia New" w:hAnsi="Browallia New" w:cs="Browallia New"/>
        </w:rPr>
        <w:tab/>
        <w:t>used to determine the baseline emissions in year y;</w:t>
      </w:r>
    </w:p>
    <w:p w14:paraId="5C4807C8" w14:textId="5EA73882" w:rsidR="004C52B5" w:rsidRPr="00BB007A" w:rsidRDefault="006C7A90" w:rsidP="00CD5F77">
      <w:pPr>
        <w:tabs>
          <w:tab w:val="left" w:pos="851"/>
          <w:tab w:val="left" w:pos="1418"/>
          <w:tab w:val="left" w:pos="1560"/>
        </w:tabs>
        <w:spacing w:after="120" w:line="240" w:lineRule="auto"/>
        <w:ind w:left="993"/>
        <w:jc w:val="thaiDistribute"/>
        <w:rPr>
          <w:rFonts w:ascii="Browallia New" w:hAnsi="Browallia New" w:cs="Browallia New"/>
          <w:snapToGrid w:val="0"/>
        </w:rPr>
      </w:pPr>
      <w:r w:rsidRPr="00BB007A">
        <w:rPr>
          <w:rFonts w:ascii="Browallia New" w:hAnsi="Browallia New" w:cs="Browallia New"/>
          <w:snapToGrid w:val="0"/>
          <w:cs/>
        </w:rPr>
        <w:t>2.2</w:t>
      </w:r>
      <w:r w:rsidR="008566F0" w:rsidRPr="00BB007A">
        <w:rPr>
          <w:rFonts w:ascii="Browallia New" w:hAnsi="Browallia New" w:cs="Browallia New"/>
          <w:snapToGrid w:val="0"/>
        </w:rPr>
        <w:t>)</w:t>
      </w:r>
      <w:r w:rsidR="00CD5F77" w:rsidRPr="00BB007A">
        <w:rPr>
          <w:rFonts w:ascii="Browallia New" w:hAnsi="Browallia New" w:cs="Browallia New"/>
          <w:snapToGrid w:val="0"/>
        </w:rPr>
        <w:tab/>
      </w:r>
      <w:r w:rsidR="00533B68" w:rsidRPr="00BB007A">
        <w:rPr>
          <w:rFonts w:ascii="Browallia New" w:hAnsi="Browallia New" w:cs="Browallia New"/>
        </w:rPr>
        <w:t xml:space="preserve">The forecasted parameters of the parameters required in the Project Design </w:t>
      </w:r>
      <w:r w:rsidR="00533B68" w:rsidRPr="00BB007A">
        <w:rPr>
          <w:rFonts w:ascii="Browallia New" w:hAnsi="Browallia New" w:cs="Browallia New"/>
        </w:rPr>
        <w:tab/>
        <w:t xml:space="preserve">Document (PDD) are: COD removal efficiency, specific energy consumption rate. </w:t>
      </w:r>
      <w:r w:rsidR="00533B68" w:rsidRPr="00BB007A">
        <w:rPr>
          <w:rFonts w:ascii="Browallia New" w:hAnsi="Browallia New" w:cs="Browallia New"/>
        </w:rPr>
        <w:tab/>
        <w:t xml:space="preserve">and the specific sludge production rate, etc. Such parameters should be measured </w:t>
      </w:r>
      <w:r w:rsidR="00533B68" w:rsidRPr="00BB007A">
        <w:rPr>
          <w:rFonts w:ascii="Browallia New" w:hAnsi="Browallia New" w:cs="Browallia New"/>
        </w:rPr>
        <w:tab/>
        <w:t xml:space="preserve">for at least 10 days, during which time they represent the general operating </w:t>
      </w:r>
      <w:r w:rsidR="00533B68" w:rsidRPr="00BB007A">
        <w:rPr>
          <w:rFonts w:ascii="Browallia New" w:hAnsi="Browallia New" w:cs="Browallia New"/>
        </w:rPr>
        <w:tab/>
        <w:t xml:space="preserve">conditions of the system. and environmental conditions (e.g. temperature, etc.), </w:t>
      </w:r>
      <w:r w:rsidR="00533B68" w:rsidRPr="00BB007A">
        <w:rPr>
          <w:rFonts w:ascii="Browallia New" w:hAnsi="Browallia New" w:cs="Browallia New"/>
        </w:rPr>
        <w:lastRenderedPageBreak/>
        <w:tab/>
        <w:t xml:space="preserve">and the mean obtained from the measurements must be multiplied by 0.89 </w:t>
      </w:r>
      <w:r w:rsidR="00533B68" w:rsidRPr="00BB007A">
        <w:rPr>
          <w:rFonts w:ascii="Browallia New" w:hAnsi="Browallia New" w:cs="Browallia New"/>
        </w:rPr>
        <w:tab/>
        <w:t>considering the uncertainty. (Uncertainty in the range of 30% - 50%)</w:t>
      </w:r>
    </w:p>
    <w:p w14:paraId="4F196BC5" w14:textId="77777777" w:rsidR="00CD5F77" w:rsidRPr="00BB007A" w:rsidRDefault="006C7A90" w:rsidP="00AD7318">
      <w:pPr>
        <w:tabs>
          <w:tab w:val="left" w:pos="851"/>
          <w:tab w:val="left" w:pos="1418"/>
        </w:tabs>
        <w:spacing w:before="0" w:after="0" w:line="240" w:lineRule="auto"/>
        <w:ind w:left="993"/>
        <w:jc w:val="thaiDistribute"/>
        <w:rPr>
          <w:rFonts w:ascii="Browallia New" w:hAnsi="Browallia New" w:cs="Browallia New"/>
          <w:snapToGrid w:val="0"/>
        </w:rPr>
      </w:pPr>
      <w:r w:rsidRPr="00BB007A">
        <w:rPr>
          <w:rFonts w:ascii="Browallia New" w:hAnsi="Browallia New" w:cs="Browallia New"/>
          <w:snapToGrid w:val="0"/>
          <w:cs/>
        </w:rPr>
        <w:t>2.</w:t>
      </w:r>
      <w:r w:rsidR="002048DF" w:rsidRPr="00BB007A">
        <w:rPr>
          <w:rFonts w:ascii="Browallia New" w:hAnsi="Browallia New" w:cs="Browallia New"/>
          <w:snapToGrid w:val="0"/>
        </w:rPr>
        <w:t>3</w:t>
      </w:r>
      <w:r w:rsidRPr="00BB007A">
        <w:rPr>
          <w:rFonts w:ascii="Browallia New" w:hAnsi="Browallia New" w:cs="Browallia New"/>
          <w:snapToGrid w:val="0"/>
          <w:cs/>
        </w:rPr>
        <w:t xml:space="preserve">) </w:t>
      </w:r>
      <w:r w:rsidR="00CD5F77" w:rsidRPr="00BB007A">
        <w:rPr>
          <w:rFonts w:ascii="Browallia New" w:hAnsi="Browallia New" w:cs="Browallia New"/>
          <w:snapToGrid w:val="0"/>
        </w:rPr>
        <w:t xml:space="preserve">The baseline emissions in year y is taken as the minimum between the result of </w:t>
      </w:r>
    </w:p>
    <w:p w14:paraId="72E1AE16" w14:textId="1AFD5A91" w:rsidR="008566F0" w:rsidRPr="00BB007A" w:rsidRDefault="00AD7318" w:rsidP="00AD7318">
      <w:pPr>
        <w:tabs>
          <w:tab w:val="left" w:pos="851"/>
          <w:tab w:val="left" w:pos="1418"/>
        </w:tabs>
        <w:spacing w:before="0" w:after="0" w:line="240" w:lineRule="auto"/>
        <w:ind w:left="993"/>
        <w:jc w:val="thaiDistribute"/>
        <w:rPr>
          <w:rFonts w:ascii="Browallia New" w:hAnsi="Browallia New" w:cs="Browallia New"/>
          <w:snapToGrid w:val="0"/>
        </w:rPr>
      </w:pPr>
      <w:r w:rsidRPr="00BB007A">
        <w:rPr>
          <w:rFonts w:ascii="Browallia New" w:hAnsi="Browallia New" w:cs="Browallia New"/>
          <w:snapToGrid w:val="0"/>
          <w:cs/>
        </w:rPr>
        <w:tab/>
      </w:r>
      <w:r w:rsidR="00CD5F77" w:rsidRPr="00BB007A">
        <w:rPr>
          <w:rFonts w:ascii="Browallia New" w:hAnsi="Browallia New" w:cs="Browallia New"/>
          <w:snapToGrid w:val="0"/>
          <w:cs/>
        </w:rPr>
        <w:t>(</w:t>
      </w:r>
      <w:r w:rsidRPr="00BB007A">
        <w:rPr>
          <w:rFonts w:ascii="Browallia New" w:hAnsi="Browallia New" w:cs="Browallia New"/>
          <w:snapToGrid w:val="0"/>
          <w:cs/>
        </w:rPr>
        <w:t>2.1</w:t>
      </w:r>
      <w:r w:rsidR="00CD5F77" w:rsidRPr="00BB007A">
        <w:rPr>
          <w:rFonts w:ascii="Browallia New" w:hAnsi="Browallia New" w:cs="Browallia New"/>
          <w:snapToGrid w:val="0"/>
        </w:rPr>
        <w:t>) and (</w:t>
      </w:r>
      <w:r w:rsidRPr="00BB007A">
        <w:rPr>
          <w:rFonts w:ascii="Browallia New" w:hAnsi="Browallia New" w:cs="Browallia New"/>
          <w:snapToGrid w:val="0"/>
          <w:cs/>
        </w:rPr>
        <w:t>2.2</w:t>
      </w:r>
      <w:r w:rsidR="00CD5F77" w:rsidRPr="00BB007A">
        <w:rPr>
          <w:rFonts w:ascii="Browallia New" w:hAnsi="Browallia New" w:cs="Browallia New"/>
          <w:snapToGrid w:val="0"/>
        </w:rPr>
        <w:t>)</w:t>
      </w:r>
    </w:p>
    <w:p w14:paraId="66B1A963" w14:textId="3A62D5C5" w:rsidR="00BC3377" w:rsidRPr="00BB007A" w:rsidRDefault="00BC3377" w:rsidP="00AD7318">
      <w:pPr>
        <w:tabs>
          <w:tab w:val="left" w:pos="709"/>
        </w:tabs>
        <w:spacing w:before="0" w:after="0" w:line="240" w:lineRule="auto"/>
        <w:ind w:left="0"/>
        <w:jc w:val="thaiDistribute"/>
        <w:rPr>
          <w:rFonts w:ascii="Browallia New" w:hAnsi="Browallia New" w:cs="Browallia New"/>
          <w:snapToGrid w:val="0"/>
        </w:rPr>
      </w:pPr>
      <w:r w:rsidRPr="00BB007A">
        <w:rPr>
          <w:rFonts w:ascii="Browallia New" w:hAnsi="Browallia New" w:cs="Browallia New"/>
          <w:snapToGrid w:val="0"/>
        </w:rPr>
        <w:tab/>
        <w:t xml:space="preserve">3) </w:t>
      </w:r>
      <w:r w:rsidR="00AD7318" w:rsidRPr="00BB007A">
        <w:rPr>
          <w:rFonts w:ascii="Browallia New" w:hAnsi="Browallia New" w:cs="Browallia New"/>
          <w:snapToGrid w:val="0"/>
        </w:rPr>
        <w:t>In the case of Greenfield and capacity addition projects, or existing plant without three- year operating history, the following procedures shall be used to determine the baseline emissions:</w:t>
      </w:r>
    </w:p>
    <w:p w14:paraId="795CC337" w14:textId="38E36369" w:rsidR="006C7A90" w:rsidRPr="00BB007A" w:rsidRDefault="006C7A90" w:rsidP="00AD7318">
      <w:pPr>
        <w:tabs>
          <w:tab w:val="left" w:pos="851"/>
          <w:tab w:val="left" w:pos="1418"/>
        </w:tabs>
        <w:spacing w:before="0" w:after="0" w:line="240" w:lineRule="auto"/>
        <w:ind w:left="993"/>
        <w:jc w:val="thaiDistribute"/>
        <w:rPr>
          <w:rFonts w:ascii="Browallia New" w:hAnsi="Browallia New" w:cs="Browallia New"/>
          <w:snapToGrid w:val="0"/>
          <w:cs/>
        </w:rPr>
      </w:pPr>
      <w:r w:rsidRPr="00BB007A">
        <w:rPr>
          <w:rFonts w:ascii="Browallia New" w:hAnsi="Browallia New" w:cs="Browallia New"/>
          <w:snapToGrid w:val="0"/>
          <w:spacing w:val="-4"/>
        </w:rPr>
        <w:t xml:space="preserve">3.1) </w:t>
      </w:r>
      <w:r w:rsidR="00AD7318" w:rsidRPr="00BB007A">
        <w:rPr>
          <w:rFonts w:ascii="Browallia New" w:hAnsi="Browallia New" w:cs="Browallia New"/>
          <w:snapToGrid w:val="0"/>
          <w:spacing w:val="-4"/>
        </w:rPr>
        <w:t>For existing plant without three-year operating history, procedures in subheading 2)</w:t>
      </w:r>
      <w:r w:rsidR="00AD7318" w:rsidRPr="00BB007A">
        <w:rPr>
          <w:rFonts w:ascii="Browallia New" w:hAnsi="Browallia New" w:cs="Browallia New"/>
          <w:snapToGrid w:val="0"/>
          <w:cs/>
        </w:rPr>
        <w:t xml:space="preserve"> </w:t>
      </w:r>
      <w:r w:rsidR="00AD7318" w:rsidRPr="00BB007A">
        <w:rPr>
          <w:rFonts w:ascii="Browallia New" w:hAnsi="Browallia New" w:cs="Browallia New"/>
          <w:snapToGrid w:val="0"/>
        </w:rPr>
        <w:tab/>
        <w:t>shall be followed;</w:t>
      </w:r>
    </w:p>
    <w:p w14:paraId="697237D3" w14:textId="1D79AEFD" w:rsidR="00BC3377" w:rsidRPr="00BB007A" w:rsidRDefault="00BC3377" w:rsidP="009B0E51">
      <w:pPr>
        <w:tabs>
          <w:tab w:val="left" w:pos="851"/>
          <w:tab w:val="left" w:pos="1418"/>
        </w:tabs>
        <w:spacing w:after="120" w:line="240" w:lineRule="auto"/>
        <w:ind w:left="993"/>
        <w:jc w:val="thaiDistribute"/>
        <w:rPr>
          <w:rFonts w:ascii="Browallia New" w:hAnsi="Browallia New" w:cs="Browallia New"/>
          <w:snapToGrid w:val="0"/>
        </w:rPr>
      </w:pPr>
      <w:r w:rsidRPr="00BB007A">
        <w:rPr>
          <w:rFonts w:ascii="Browallia New" w:hAnsi="Browallia New" w:cs="Browallia New"/>
          <w:snapToGrid w:val="0"/>
        </w:rPr>
        <w:t>3.</w:t>
      </w:r>
      <w:r w:rsidR="004C52B5" w:rsidRPr="00BB007A">
        <w:rPr>
          <w:rFonts w:ascii="Browallia New" w:hAnsi="Browallia New" w:cs="Browallia New"/>
          <w:snapToGrid w:val="0"/>
        </w:rPr>
        <w:t>2</w:t>
      </w:r>
      <w:r w:rsidRPr="00BB007A">
        <w:rPr>
          <w:rFonts w:ascii="Browallia New" w:hAnsi="Browallia New" w:cs="Browallia New"/>
          <w:snapToGrid w:val="0"/>
        </w:rPr>
        <w:t>)</w:t>
      </w:r>
      <w:r w:rsidR="009B0E51" w:rsidRPr="00BB007A">
        <w:rPr>
          <w:rFonts w:ascii="Browallia New" w:hAnsi="Browallia New" w:cs="Browallia New"/>
          <w:snapToGrid w:val="0"/>
        </w:rPr>
        <w:tab/>
      </w:r>
      <w:r w:rsidR="00CF6A85" w:rsidRPr="00BB007A">
        <w:rPr>
          <w:rFonts w:ascii="Browallia New" w:hAnsi="Browallia New" w:cs="Browallia New"/>
        </w:rPr>
        <w:t xml:space="preserve">For a new wastewater treatment project and installation of additional treatment </w:t>
      </w:r>
      <w:r w:rsidR="00CF6A85" w:rsidRPr="00BB007A">
        <w:rPr>
          <w:rFonts w:ascii="Browallia New" w:hAnsi="Browallia New" w:cs="Browallia New"/>
        </w:rPr>
        <w:tab/>
        <w:t>systems Perform one of the following steps.</w:t>
      </w:r>
    </w:p>
    <w:p w14:paraId="603ADCAD" w14:textId="54167636" w:rsidR="00CF6A85" w:rsidRPr="00BB007A" w:rsidRDefault="00CF6A85" w:rsidP="00F63E6D">
      <w:pPr>
        <w:tabs>
          <w:tab w:val="left" w:pos="851"/>
          <w:tab w:val="left" w:pos="1418"/>
        </w:tabs>
        <w:spacing w:after="240" w:line="240" w:lineRule="auto"/>
        <w:ind w:left="1418"/>
        <w:jc w:val="thaiDistribute"/>
        <w:rPr>
          <w:rFonts w:ascii="Browallia New" w:hAnsi="Browallia New" w:cs="Browallia New"/>
          <w:snapToGrid w:val="0"/>
        </w:rPr>
      </w:pPr>
      <w:r w:rsidRPr="00BB007A">
        <w:rPr>
          <w:rFonts w:ascii="Browallia New" w:hAnsi="Browallia New" w:cs="Browallia New"/>
          <w:snapToGrid w:val="0"/>
        </w:rPr>
        <w:tab/>
        <w:t xml:space="preserve">3.2.1) Use the values obtained from measurements from other projects with wastewater treatment systems with similar environment and technology to the base </w:t>
      </w:r>
      <w:r w:rsidR="00E61EFA" w:rsidRPr="00BB007A">
        <w:rPr>
          <w:rFonts w:ascii="Browallia New" w:hAnsi="Browallia New" w:cs="Browallia New"/>
          <w:snapToGrid w:val="0"/>
        </w:rPr>
        <w:t>line</w:t>
      </w:r>
      <w:r w:rsidRPr="00BB007A">
        <w:rPr>
          <w:rFonts w:ascii="Browallia New" w:hAnsi="Browallia New" w:cs="Browallia New"/>
          <w:snapToGrid w:val="0"/>
        </w:rPr>
        <w:t xml:space="preserve">, such as </w:t>
      </w:r>
      <w:r w:rsidR="00F84D1E">
        <w:rPr>
          <w:rFonts w:ascii="Browallia New" w:hAnsi="Browallia New" w:cs="Browallia New"/>
          <w:snapToGrid w:val="0"/>
        </w:rPr>
        <w:t xml:space="preserve">wastewater </w:t>
      </w:r>
      <w:r w:rsidRPr="00BB007A">
        <w:rPr>
          <w:rFonts w:ascii="Browallia New" w:hAnsi="Browallia New" w:cs="Browallia New"/>
          <w:snapToGrid w:val="0"/>
        </w:rPr>
        <w:t>treatment system</w:t>
      </w:r>
      <w:r w:rsidR="00F84D1E">
        <w:rPr>
          <w:rFonts w:ascii="Browallia New" w:hAnsi="Browallia New" w:cs="Browallia New"/>
          <w:snapToGrid w:val="0"/>
        </w:rPr>
        <w:t xml:space="preserve"> technology, wastewater characteristic,</w:t>
      </w:r>
      <w:r w:rsidRPr="00BB007A">
        <w:rPr>
          <w:rFonts w:ascii="Browallia New" w:hAnsi="Browallia New" w:cs="Browallia New"/>
          <w:snapToGrid w:val="0"/>
        </w:rPr>
        <w:t xml:space="preserve"> </w:t>
      </w:r>
      <w:r w:rsidR="00F84D1E">
        <w:rPr>
          <w:rFonts w:ascii="Browallia New" w:hAnsi="Browallia New" w:cs="Browallia New"/>
          <w:snapToGrid w:val="0"/>
        </w:rPr>
        <w:t>the amount of wastewater, etc.</w:t>
      </w:r>
      <w:r w:rsidRPr="00BB007A">
        <w:rPr>
          <w:rFonts w:ascii="Browallia New" w:hAnsi="Browallia New" w:cs="Browallia New"/>
          <w:snapToGrid w:val="0"/>
        </w:rPr>
        <w:t xml:space="preserve"> by multiplying the measured average by 0.89 with the following measurement conditions:</w:t>
      </w:r>
    </w:p>
    <w:p w14:paraId="2CCBD6A9" w14:textId="0DAAD5EA" w:rsidR="004C21FF" w:rsidRPr="00BB007A" w:rsidRDefault="00CF6A85" w:rsidP="00CF6A85">
      <w:pPr>
        <w:tabs>
          <w:tab w:val="left" w:pos="851"/>
          <w:tab w:val="left" w:pos="993"/>
          <w:tab w:val="left" w:pos="1418"/>
          <w:tab w:val="left" w:pos="2268"/>
        </w:tabs>
        <w:spacing w:before="0" w:after="0" w:line="240" w:lineRule="auto"/>
        <w:ind w:left="1701"/>
        <w:jc w:val="thaiDistribute"/>
        <w:rPr>
          <w:rFonts w:ascii="Browallia New" w:hAnsi="Browallia New" w:cs="Browallia New"/>
        </w:rPr>
      </w:pPr>
      <w:r w:rsidRPr="00BB007A">
        <w:rPr>
          <w:rFonts w:ascii="Browallia New" w:hAnsi="Browallia New" w:cs="Browallia New"/>
        </w:rPr>
        <w:t>(</w:t>
      </w:r>
      <w:r w:rsidR="004C21FF" w:rsidRPr="00BB007A">
        <w:rPr>
          <w:rFonts w:ascii="Browallia New" w:hAnsi="Browallia New" w:cs="Browallia New"/>
        </w:rPr>
        <w:t xml:space="preserve">1) </w:t>
      </w:r>
      <w:r w:rsidR="009B0E51" w:rsidRPr="00BB007A">
        <w:rPr>
          <w:rFonts w:ascii="Browallia New" w:hAnsi="Browallia New" w:cs="Browallia New"/>
        </w:rPr>
        <w:tab/>
        <w:t xml:space="preserve">The two sources of wastewater (wastewater treated in the selected plant </w:t>
      </w:r>
      <w:r w:rsidR="009B0E51" w:rsidRPr="00BB007A">
        <w:rPr>
          <w:rFonts w:ascii="Browallia New" w:hAnsi="Browallia New" w:cs="Browallia New"/>
        </w:rPr>
        <w:tab/>
        <w:t xml:space="preserve">and from the project activity) are of the same type, e.g. either domestic </w:t>
      </w:r>
      <w:r w:rsidR="009B0E51" w:rsidRPr="00BB007A">
        <w:rPr>
          <w:rFonts w:ascii="Browallia New" w:hAnsi="Browallia New" w:cs="Browallia New"/>
        </w:rPr>
        <w:tab/>
        <w:t>or industrial wastewater;</w:t>
      </w:r>
    </w:p>
    <w:p w14:paraId="78C70EA6" w14:textId="0E4CC540" w:rsidR="00C66639" w:rsidRPr="00BB007A" w:rsidRDefault="00CF6A85" w:rsidP="00CF6A85">
      <w:pPr>
        <w:tabs>
          <w:tab w:val="left" w:pos="851"/>
          <w:tab w:val="left" w:pos="993"/>
          <w:tab w:val="left" w:pos="1418"/>
          <w:tab w:val="left" w:pos="2268"/>
        </w:tabs>
        <w:spacing w:before="0" w:after="0" w:line="240" w:lineRule="auto"/>
        <w:ind w:left="1701"/>
        <w:jc w:val="thaiDistribute"/>
        <w:rPr>
          <w:rFonts w:ascii="Browallia New" w:hAnsi="Browallia New" w:cs="Browallia New"/>
        </w:rPr>
      </w:pPr>
      <w:r w:rsidRPr="00BB007A">
        <w:rPr>
          <w:rFonts w:ascii="Browallia New" w:hAnsi="Browallia New" w:cs="Browallia New"/>
        </w:rPr>
        <w:t>(</w:t>
      </w:r>
      <w:r w:rsidR="004C21FF" w:rsidRPr="00BB007A">
        <w:rPr>
          <w:rFonts w:ascii="Browallia New" w:hAnsi="Browallia New" w:cs="Browallia New"/>
        </w:rPr>
        <w:t xml:space="preserve">2) </w:t>
      </w:r>
      <w:r w:rsidR="009B0E51" w:rsidRPr="00BB007A">
        <w:rPr>
          <w:rFonts w:ascii="Browallia New" w:hAnsi="Browallia New" w:cs="Browallia New"/>
        </w:rPr>
        <w:tab/>
        <w:t xml:space="preserve">The selected plant and the baseline plants employ the same treatment </w:t>
      </w:r>
      <w:r w:rsidR="009B0E51" w:rsidRPr="00BB007A">
        <w:rPr>
          <w:rFonts w:ascii="Browallia New" w:hAnsi="Browallia New" w:cs="Browallia New"/>
        </w:rPr>
        <w:tab/>
        <w:t xml:space="preserve">technology (e.g. anaerobic lagoons or activated sludge), and the </w:t>
      </w:r>
      <w:r w:rsidR="009B0E51" w:rsidRPr="00BB007A">
        <w:rPr>
          <w:rFonts w:ascii="Browallia New" w:hAnsi="Browallia New" w:cs="Browallia New"/>
        </w:rPr>
        <w:tab/>
        <w:t xml:space="preserve">hydraulic retention times in their biological and physical treatment </w:t>
      </w:r>
      <w:r w:rsidR="009B0E51" w:rsidRPr="00BB007A">
        <w:rPr>
          <w:rFonts w:ascii="Browallia New" w:hAnsi="Browallia New" w:cs="Browallia New"/>
        </w:rPr>
        <w:tab/>
        <w:t xml:space="preserve">systems do not vary by </w:t>
      </w:r>
      <w:r w:rsidR="0057728C">
        <w:rPr>
          <w:rFonts w:ascii="Browallia New" w:hAnsi="Browallia New" w:cs="Browallia New"/>
        </w:rPr>
        <w:t>more than 20 per</w:t>
      </w:r>
      <w:r w:rsidR="009B0E51" w:rsidRPr="00BB007A">
        <w:rPr>
          <w:rFonts w:ascii="Browallia New" w:hAnsi="Browallia New" w:cs="Browallia New"/>
        </w:rPr>
        <w:t>cent; and</w:t>
      </w:r>
    </w:p>
    <w:p w14:paraId="78FEA60F" w14:textId="2B3D2E61" w:rsidR="004C21FF" w:rsidRPr="00BB007A" w:rsidRDefault="00CF6A85" w:rsidP="00CF6A85">
      <w:pPr>
        <w:tabs>
          <w:tab w:val="left" w:pos="851"/>
          <w:tab w:val="left" w:pos="993"/>
          <w:tab w:val="left" w:pos="1418"/>
          <w:tab w:val="left" w:pos="2268"/>
        </w:tabs>
        <w:spacing w:before="0" w:after="0" w:line="240" w:lineRule="auto"/>
        <w:ind w:left="1701"/>
        <w:jc w:val="thaiDistribute"/>
        <w:rPr>
          <w:rFonts w:ascii="Browallia New" w:hAnsi="Browallia New" w:cs="Browallia New"/>
        </w:rPr>
      </w:pPr>
      <w:r w:rsidRPr="00BB007A">
        <w:rPr>
          <w:rFonts w:ascii="Browallia New" w:hAnsi="Browallia New" w:cs="Browallia New"/>
        </w:rPr>
        <w:t>(</w:t>
      </w:r>
      <w:r w:rsidR="00C66639" w:rsidRPr="00BB007A">
        <w:rPr>
          <w:rFonts w:ascii="Browallia New" w:hAnsi="Browallia New" w:cs="Browallia New"/>
        </w:rPr>
        <w:t xml:space="preserve">3) </w:t>
      </w:r>
      <w:r w:rsidR="009B0E51" w:rsidRPr="00BB007A">
        <w:rPr>
          <w:rFonts w:ascii="Browallia New" w:hAnsi="Browallia New" w:cs="Browallia New"/>
        </w:rPr>
        <w:tab/>
        <w:t xml:space="preserve">For project activity treating industrial wastewater, both industries have </w:t>
      </w:r>
      <w:r w:rsidR="009B0E51" w:rsidRPr="00BB007A">
        <w:rPr>
          <w:rFonts w:ascii="Browallia New" w:hAnsi="Browallia New" w:cs="Browallia New"/>
        </w:rPr>
        <w:tab/>
        <w:t xml:space="preserve">the same raw material and final products, and apply the same industrial </w:t>
      </w:r>
      <w:r w:rsidR="009B0E51" w:rsidRPr="00BB007A">
        <w:rPr>
          <w:rFonts w:ascii="Browallia New" w:hAnsi="Browallia New" w:cs="Browallia New"/>
        </w:rPr>
        <w:tab/>
        <w:t xml:space="preserve">technology. Alternatively, different industrial wastewaters may be </w:t>
      </w:r>
      <w:r w:rsidR="009B0E51" w:rsidRPr="00BB007A">
        <w:rPr>
          <w:rFonts w:ascii="Browallia New" w:hAnsi="Browallia New" w:cs="Browallia New"/>
        </w:rPr>
        <w:tab/>
        <w:t>considered as similar if the following requirements are fulfilled:</w:t>
      </w:r>
    </w:p>
    <w:p w14:paraId="2451FBDC" w14:textId="3C40A7CC" w:rsidR="00AF6E54" w:rsidRPr="00F84D1E" w:rsidRDefault="00C44E36" w:rsidP="00F84D1E">
      <w:pPr>
        <w:pStyle w:val="ListParagraph"/>
        <w:numPr>
          <w:ilvl w:val="0"/>
          <w:numId w:val="20"/>
        </w:numPr>
        <w:tabs>
          <w:tab w:val="left" w:pos="851"/>
          <w:tab w:val="left" w:pos="993"/>
          <w:tab w:val="left" w:pos="1418"/>
          <w:tab w:val="left" w:pos="2552"/>
        </w:tabs>
        <w:spacing w:before="0" w:after="0" w:line="240" w:lineRule="auto"/>
        <w:jc w:val="thaiDistribute"/>
        <w:rPr>
          <w:rFonts w:ascii="Browallia New" w:hAnsi="Browallia New" w:cs="Browallia New"/>
        </w:rPr>
      </w:pPr>
      <w:r w:rsidRPr="00F84D1E">
        <w:rPr>
          <w:rFonts w:ascii="Browallia New" w:hAnsi="Browallia New" w:cs="Browallia New"/>
        </w:rPr>
        <w:t xml:space="preserve">The ratio COD/BOD does not differ by </w:t>
      </w:r>
      <w:r w:rsidR="00F84D1E">
        <w:rPr>
          <w:rFonts w:ascii="Browallia New" w:hAnsi="Browallia New" w:cs="Browallia New"/>
        </w:rPr>
        <w:t xml:space="preserve">more than 20 percent (related </w:t>
      </w:r>
      <w:r w:rsidRPr="00F84D1E">
        <w:rPr>
          <w:rFonts w:ascii="Browallia New" w:hAnsi="Browallia New" w:cs="Browallia New"/>
        </w:rPr>
        <w:t>to the proportion of biodegradable organic matter) and</w:t>
      </w:r>
    </w:p>
    <w:p w14:paraId="0F2A8C0A" w14:textId="6C71F10A" w:rsidR="00AF6E54" w:rsidRPr="00F84D1E" w:rsidRDefault="00C44E36" w:rsidP="00F84D1E">
      <w:pPr>
        <w:pStyle w:val="ListParagraph"/>
        <w:numPr>
          <w:ilvl w:val="0"/>
          <w:numId w:val="20"/>
        </w:numPr>
        <w:tabs>
          <w:tab w:val="left" w:pos="851"/>
          <w:tab w:val="left" w:pos="993"/>
          <w:tab w:val="left" w:pos="1418"/>
          <w:tab w:val="left" w:pos="2552"/>
        </w:tabs>
        <w:spacing w:after="120" w:line="240" w:lineRule="auto"/>
        <w:jc w:val="thaiDistribute"/>
        <w:rPr>
          <w:rFonts w:ascii="Browallia New" w:hAnsi="Browallia New" w:cs="Browallia New"/>
        </w:rPr>
      </w:pPr>
      <w:r w:rsidRPr="00F84D1E">
        <w:rPr>
          <w:rFonts w:ascii="Browallia New" w:hAnsi="Browallia New" w:cs="Browallia New"/>
        </w:rPr>
        <w:t>The ratio total COD/soluble COD does not differ by more than 20 percent. (related to the proportion of suspended organic matter, and therefore to the sludge generation capacity)</w:t>
      </w:r>
    </w:p>
    <w:p w14:paraId="261AC347" w14:textId="72128446" w:rsidR="003936B8" w:rsidRPr="00F84D1E" w:rsidRDefault="003936B8" w:rsidP="00640367">
      <w:pPr>
        <w:tabs>
          <w:tab w:val="left" w:pos="851"/>
          <w:tab w:val="left" w:pos="1418"/>
        </w:tabs>
        <w:spacing w:after="240" w:line="240" w:lineRule="auto"/>
        <w:ind w:left="1418"/>
        <w:jc w:val="thaiDistribute"/>
        <w:rPr>
          <w:rFonts w:ascii="Browallia New" w:hAnsi="Browallia New" w:cs="Browallia New"/>
          <w:snapToGrid w:val="0"/>
        </w:rPr>
      </w:pPr>
      <w:r w:rsidRPr="00F84D1E">
        <w:rPr>
          <w:rFonts w:ascii="Browallia New" w:hAnsi="Browallia New" w:cs="Browallia New"/>
          <w:snapToGrid w:val="0"/>
        </w:rPr>
        <w:lastRenderedPageBreak/>
        <w:t>3.</w:t>
      </w:r>
      <w:r w:rsidR="00640367" w:rsidRPr="00F84D1E">
        <w:rPr>
          <w:rFonts w:ascii="Browallia New" w:hAnsi="Browallia New" w:cs="Browallia New"/>
          <w:snapToGrid w:val="0"/>
        </w:rPr>
        <w:t>2.2</w:t>
      </w:r>
      <w:r w:rsidRPr="00F84D1E">
        <w:rPr>
          <w:rFonts w:ascii="Browallia New" w:hAnsi="Browallia New" w:cs="Browallia New"/>
          <w:snapToGrid w:val="0"/>
        </w:rPr>
        <w:t xml:space="preserve">) </w:t>
      </w:r>
      <w:r w:rsidR="009B0E51" w:rsidRPr="00F84D1E">
        <w:rPr>
          <w:rFonts w:ascii="Browallia New" w:hAnsi="Browallia New" w:cs="Browallia New"/>
        </w:rPr>
        <w:t xml:space="preserve">Value provided by the manufacturer/designer of a Greenfield wastewater </w:t>
      </w:r>
      <w:r w:rsidR="00640367" w:rsidRPr="00F84D1E">
        <w:rPr>
          <w:rFonts w:ascii="Browallia New" w:hAnsi="Browallia New" w:cs="Browallia New"/>
        </w:rPr>
        <w:tab/>
      </w:r>
      <w:r w:rsidR="009B0E51" w:rsidRPr="00F84D1E">
        <w:rPr>
          <w:rFonts w:ascii="Browallia New" w:hAnsi="Browallia New" w:cs="Browallia New"/>
        </w:rPr>
        <w:t>treatment</w:t>
      </w:r>
      <w:r w:rsidR="00640367" w:rsidRPr="00F84D1E">
        <w:rPr>
          <w:rFonts w:ascii="Browallia New" w:hAnsi="Browallia New" w:cs="Browallia New"/>
        </w:rPr>
        <w:t xml:space="preserve"> </w:t>
      </w:r>
      <w:r w:rsidR="009B0E51" w:rsidRPr="00F84D1E">
        <w:rPr>
          <w:rFonts w:ascii="Browallia New" w:hAnsi="Browallia New" w:cs="Browallia New"/>
        </w:rPr>
        <w:t>plant using the same technology, demonstrated to be conservative, e.g. ave</w:t>
      </w:r>
      <w:r w:rsidR="0057728C">
        <w:rPr>
          <w:rFonts w:ascii="Browallia New" w:hAnsi="Browallia New" w:cs="Browallia New"/>
        </w:rPr>
        <w:t>rage values from the top 20 per</w:t>
      </w:r>
      <w:r w:rsidR="009B0E51" w:rsidRPr="00F84D1E">
        <w:rPr>
          <w:rFonts w:ascii="Browallia New" w:hAnsi="Browallia New" w:cs="Browallia New"/>
        </w:rPr>
        <w:t>cent plants with lowest emission rate per ton COD</w:t>
      </w:r>
      <w:r w:rsidR="00640367" w:rsidRPr="00F84D1E">
        <w:rPr>
          <w:rFonts w:ascii="Browallia New" w:hAnsi="Browallia New" w:cs="Browallia New"/>
        </w:rPr>
        <w:t xml:space="preserve"> </w:t>
      </w:r>
      <w:r w:rsidR="009B0E51" w:rsidRPr="00F84D1E">
        <w:rPr>
          <w:rFonts w:ascii="Browallia New" w:hAnsi="Browallia New" w:cs="Browallia New"/>
        </w:rPr>
        <w:t>removed among the plants installed in the last five years designed for the same country/region to treat the same type of wastewaters as the project activity.</w:t>
      </w:r>
    </w:p>
    <w:p w14:paraId="798ABC70" w14:textId="1AAC511E" w:rsidR="002703AC" w:rsidRPr="00BB007A" w:rsidRDefault="002703AC" w:rsidP="002703AC">
      <w:pPr>
        <w:tabs>
          <w:tab w:val="left" w:pos="426"/>
          <w:tab w:val="left" w:pos="851"/>
          <w:tab w:val="left" w:pos="1418"/>
        </w:tabs>
        <w:spacing w:after="120" w:line="240" w:lineRule="auto"/>
        <w:ind w:left="0"/>
        <w:jc w:val="thaiDistribute"/>
        <w:rPr>
          <w:rFonts w:ascii="Browallia New" w:hAnsi="Browallia New" w:cs="Browallia New"/>
          <w:b/>
          <w:bCs/>
          <w:cs/>
        </w:rPr>
      </w:pPr>
      <w:bookmarkStart w:id="8" w:name="_Hlk115252062"/>
      <w:r w:rsidRPr="00BB007A">
        <w:rPr>
          <w:rFonts w:ascii="Browallia New" w:hAnsi="Browallia New" w:cs="Browallia New"/>
          <w:b/>
          <w:bCs/>
        </w:rPr>
        <w:t xml:space="preserve">5.1 </w:t>
      </w:r>
      <w:bookmarkStart w:id="9" w:name="_Hlk112840665"/>
      <w:r w:rsidR="009B0E51" w:rsidRPr="00BB007A">
        <w:rPr>
          <w:rFonts w:ascii="Browallia New" w:hAnsi="Browallia New" w:cs="Browallia New"/>
          <w:b/>
          <w:bCs/>
        </w:rPr>
        <w:t>Baseline emissions from</w:t>
      </w:r>
      <w:bookmarkEnd w:id="9"/>
      <w:r w:rsidR="009B0E51" w:rsidRPr="00BB007A">
        <w:rPr>
          <w:rFonts w:ascii="Browallia New" w:hAnsi="Browallia New" w:cs="Browallia New"/>
          <w:b/>
          <w:bCs/>
        </w:rPr>
        <w:t xml:space="preserve"> </w:t>
      </w:r>
      <w:bookmarkStart w:id="10" w:name="_Hlk112840717"/>
      <w:r w:rsidR="009B0E51" w:rsidRPr="00BB007A">
        <w:rPr>
          <w:rFonts w:ascii="Browallia New" w:hAnsi="Browallia New" w:cs="Browallia New"/>
          <w:b/>
          <w:bCs/>
        </w:rPr>
        <w:t>electricity</w:t>
      </w:r>
      <w:bookmarkEnd w:id="10"/>
      <w:r w:rsidR="009B0E51" w:rsidRPr="00BB007A">
        <w:rPr>
          <w:rFonts w:ascii="Browallia New" w:hAnsi="Browallia New" w:cs="Browallia New"/>
          <w:b/>
          <w:bCs/>
        </w:rPr>
        <w:t xml:space="preserve"> or </w:t>
      </w:r>
      <w:r w:rsidR="00C44E36" w:rsidRPr="00BB007A">
        <w:rPr>
          <w:rFonts w:ascii="Browallia New" w:hAnsi="Browallia New" w:cs="Browallia New"/>
          <w:b/>
          <w:bCs/>
        </w:rPr>
        <w:t xml:space="preserve">fossil </w:t>
      </w:r>
      <w:r w:rsidR="009B0E51" w:rsidRPr="00BB007A">
        <w:rPr>
          <w:rFonts w:ascii="Browallia New" w:hAnsi="Browallia New" w:cs="Browallia New"/>
          <w:b/>
          <w:bCs/>
        </w:rPr>
        <w:t>fuel consumption</w:t>
      </w:r>
    </w:p>
    <w:p w14:paraId="5A6C0B26" w14:textId="5FB0BEC4" w:rsidR="002703AC" w:rsidRPr="00F84D1E" w:rsidRDefault="002703AC" w:rsidP="002703AC">
      <w:pPr>
        <w:tabs>
          <w:tab w:val="left" w:pos="426"/>
          <w:tab w:val="left" w:pos="709"/>
          <w:tab w:val="left" w:pos="1418"/>
        </w:tabs>
        <w:spacing w:after="120" w:line="240" w:lineRule="auto"/>
        <w:ind w:left="0"/>
        <w:jc w:val="thaiDistribute"/>
        <w:rPr>
          <w:rFonts w:ascii="Browallia New" w:hAnsi="Browallia New" w:cs="Browallia New"/>
        </w:rPr>
      </w:pPr>
      <w:r w:rsidRPr="00F84D1E">
        <w:rPr>
          <w:rFonts w:ascii="Browallia New" w:hAnsi="Browallia New" w:cs="Browallia New"/>
          <w:b/>
          <w:bCs/>
        </w:rPr>
        <w:tab/>
      </w:r>
      <w:r w:rsidRPr="00F84D1E">
        <w:rPr>
          <w:rFonts w:ascii="Browallia New" w:hAnsi="Browallia New" w:cs="Browallia New"/>
          <w:b/>
          <w:bCs/>
        </w:rPr>
        <w:tab/>
      </w:r>
      <w:r w:rsidR="00C44E36" w:rsidRPr="00F84D1E">
        <w:rPr>
          <w:rFonts w:ascii="Browallia New" w:hAnsi="Browallia New" w:cs="Browallia New"/>
        </w:rPr>
        <w:t>The energy consumption must include all equipment/equipment in the wastewater treatment system and sludge in the base case. If the base case uses biogas to be recycled to power the auxiliary equipment It should be taken into account accordingly using the emission factor = 0.</w:t>
      </w:r>
    </w:p>
    <w:p w14:paraId="1A93615D" w14:textId="33E58CB2" w:rsidR="00C44E36" w:rsidRPr="00F84D1E" w:rsidRDefault="00C44E36" w:rsidP="002703AC">
      <w:pPr>
        <w:tabs>
          <w:tab w:val="left" w:pos="426"/>
          <w:tab w:val="left" w:pos="709"/>
          <w:tab w:val="left" w:pos="1418"/>
        </w:tabs>
        <w:spacing w:after="120" w:line="240" w:lineRule="auto"/>
        <w:ind w:left="0"/>
        <w:jc w:val="thaiDistribute"/>
        <w:rPr>
          <w:rFonts w:ascii="Browallia New" w:hAnsi="Browallia New" w:cs="Browallia New"/>
        </w:rPr>
      </w:pPr>
      <w:r w:rsidRPr="00F84D1E">
        <w:rPr>
          <w:rFonts w:ascii="Browallia New" w:hAnsi="Browallia New" w:cs="Browallia New"/>
        </w:rPr>
        <w:tab/>
      </w:r>
      <w:r w:rsidRPr="00F84D1E">
        <w:rPr>
          <w:rFonts w:ascii="Browallia New" w:hAnsi="Browallia New" w:cs="Browallia New"/>
        </w:rPr>
        <w:tab/>
        <w:t>Baseline emissions from electricity or fossil fuel consumption can be calculate as follow;</w:t>
      </w:r>
    </w:p>
    <w:tbl>
      <w:tblPr>
        <w:tblW w:w="10121" w:type="dxa"/>
        <w:tblLayout w:type="fixed"/>
        <w:tblLook w:val="04A0" w:firstRow="1" w:lastRow="0" w:firstColumn="1" w:lastColumn="0" w:noHBand="0" w:noVBand="1"/>
      </w:tblPr>
      <w:tblGrid>
        <w:gridCol w:w="1560"/>
        <w:gridCol w:w="567"/>
        <w:gridCol w:w="7994"/>
      </w:tblGrid>
      <w:tr w:rsidR="00C44E36" w:rsidRPr="00BB007A" w14:paraId="7763EBF8" w14:textId="77777777" w:rsidTr="00F84D1E">
        <w:trPr>
          <w:trHeight w:val="50"/>
        </w:trPr>
        <w:tc>
          <w:tcPr>
            <w:tcW w:w="1560" w:type="dxa"/>
            <w:shd w:val="clear" w:color="auto" w:fill="auto"/>
            <w:vAlign w:val="center"/>
          </w:tcPr>
          <w:p w14:paraId="3BF7568A" w14:textId="77777777" w:rsidR="00C44E36" w:rsidRPr="00BB007A" w:rsidRDefault="00C44E36" w:rsidP="00F84D1E">
            <w:pPr>
              <w:spacing w:before="0" w:after="0" w:line="240" w:lineRule="auto"/>
              <w:ind w:left="0"/>
              <w:rPr>
                <w:rFonts w:ascii="Browallia New" w:hAnsi="Browallia New" w:cs="Browallia New"/>
                <w:b/>
                <w:bCs/>
              </w:rPr>
            </w:pPr>
            <w:proofErr w:type="spellStart"/>
            <w:r w:rsidRPr="00BB007A">
              <w:rPr>
                <w:rFonts w:ascii="Browallia New" w:hAnsi="Browallia New" w:cs="Browallia New"/>
                <w:b/>
                <w:bCs/>
                <w:spacing w:val="-6"/>
              </w:rPr>
              <w:t>BE</w:t>
            </w:r>
            <w:r w:rsidRPr="00BB007A">
              <w:rPr>
                <w:rFonts w:ascii="Browallia New" w:hAnsi="Browallia New" w:cs="Browallia New"/>
                <w:b/>
                <w:bCs/>
                <w:spacing w:val="-6"/>
                <w:vertAlign w:val="subscript"/>
              </w:rPr>
              <w:t>power,y</w:t>
            </w:r>
            <w:proofErr w:type="spellEnd"/>
          </w:p>
        </w:tc>
        <w:tc>
          <w:tcPr>
            <w:tcW w:w="567" w:type="dxa"/>
            <w:shd w:val="clear" w:color="auto" w:fill="auto"/>
            <w:vAlign w:val="center"/>
          </w:tcPr>
          <w:p w14:paraId="1ABFC79F" w14:textId="77777777" w:rsidR="00C44E36" w:rsidRPr="00BB007A" w:rsidRDefault="00C44E36" w:rsidP="00F84D1E">
            <w:pPr>
              <w:spacing w:before="0" w:after="0" w:line="240" w:lineRule="auto"/>
              <w:ind w:left="0"/>
              <w:rPr>
                <w:rFonts w:ascii="Browallia New" w:hAnsi="Browallia New" w:cs="Browallia New"/>
                <w:b/>
                <w:bCs/>
              </w:rPr>
            </w:pPr>
            <w:r w:rsidRPr="00BB007A">
              <w:rPr>
                <w:rFonts w:ascii="Browallia New" w:hAnsi="Browallia New" w:cs="Browallia New"/>
                <w:b/>
                <w:bCs/>
              </w:rPr>
              <w:t>=</w:t>
            </w:r>
          </w:p>
        </w:tc>
        <w:tc>
          <w:tcPr>
            <w:tcW w:w="7994" w:type="dxa"/>
            <w:shd w:val="clear" w:color="auto" w:fill="auto"/>
            <w:vAlign w:val="center"/>
          </w:tcPr>
          <w:p w14:paraId="4A59F049" w14:textId="2F03EB41" w:rsidR="00C44E36" w:rsidRPr="00BB007A" w:rsidRDefault="00C44E36" w:rsidP="00F84D1E">
            <w:pPr>
              <w:spacing w:before="0" w:after="0" w:line="240" w:lineRule="auto"/>
              <w:ind w:left="0"/>
              <w:jc w:val="thaiDistribute"/>
              <w:rPr>
                <w:rFonts w:ascii="Browallia New" w:hAnsi="Browallia New" w:cs="Browallia New"/>
                <w:b/>
                <w:bCs/>
                <w:spacing w:val="-6"/>
                <w:cs/>
              </w:rPr>
            </w:pPr>
            <w:proofErr w:type="spellStart"/>
            <w:r w:rsidRPr="00BB007A">
              <w:rPr>
                <w:rFonts w:ascii="Browallia New" w:eastAsia="Cambria Math" w:hAnsi="Browallia New" w:cs="Browallia New"/>
                <w:b/>
                <w:bCs/>
              </w:rPr>
              <w:t>BE</w:t>
            </w:r>
            <w:r w:rsidRPr="00BB007A">
              <w:rPr>
                <w:rFonts w:ascii="Browallia New" w:eastAsia="Cambria Math" w:hAnsi="Browallia New" w:cs="Browallia New"/>
                <w:b/>
                <w:bCs/>
                <w:vertAlign w:val="subscript"/>
              </w:rPr>
              <w:t>EC,y</w:t>
            </w:r>
            <w:proofErr w:type="spellEnd"/>
            <w:r w:rsidRPr="00BB007A">
              <w:rPr>
                <w:rFonts w:ascii="Browallia New" w:eastAsia="Cambria Math" w:hAnsi="Browallia New" w:cs="Browallia New"/>
                <w:b/>
                <w:bCs/>
                <w:vertAlign w:val="subscript"/>
              </w:rPr>
              <w:t xml:space="preserve"> </w:t>
            </w:r>
            <w:r w:rsidRPr="00BB007A">
              <w:rPr>
                <w:rFonts w:ascii="Browallia New" w:eastAsia="Cambria Math" w:hAnsi="Browallia New" w:cs="Browallia New" w:hint="cs"/>
                <w:b/>
                <w:bCs/>
                <w:vertAlign w:val="subscript"/>
                <w:cs/>
              </w:rPr>
              <w:t xml:space="preserve"> </w:t>
            </w:r>
            <w:r w:rsidRPr="00BB007A">
              <w:rPr>
                <w:rFonts w:ascii="Browallia New" w:hAnsi="Browallia New" w:cs="Browallia New"/>
                <w:b/>
                <w:bCs/>
                <w:spacing w:val="-6"/>
              </w:rPr>
              <w:t xml:space="preserve">+ </w:t>
            </w:r>
            <w:proofErr w:type="spellStart"/>
            <w:r w:rsidRPr="00BB007A">
              <w:rPr>
                <w:rFonts w:ascii="Browallia New" w:hAnsi="Browallia New" w:cs="Browallia New"/>
                <w:b/>
                <w:bCs/>
                <w:spacing w:val="-6"/>
              </w:rPr>
              <w:t>BE</w:t>
            </w:r>
            <w:r w:rsidRPr="00BB007A">
              <w:rPr>
                <w:rFonts w:ascii="Browallia New" w:hAnsi="Browallia New" w:cs="Browallia New"/>
                <w:b/>
                <w:bCs/>
                <w:spacing w:val="-6"/>
                <w:vertAlign w:val="subscript"/>
              </w:rPr>
              <w:t>FF,y</w:t>
            </w:r>
            <w:proofErr w:type="spellEnd"/>
            <w:r w:rsidRPr="00BB007A">
              <w:rPr>
                <w:rFonts w:ascii="Browallia New" w:hAnsi="Browallia New" w:cs="Browallia New"/>
                <w:b/>
                <w:bCs/>
                <w:spacing w:val="-6"/>
                <w:vertAlign w:val="subscript"/>
              </w:rPr>
              <w:t xml:space="preserve"> </w:t>
            </w:r>
            <w:r w:rsidRPr="00BB007A">
              <w:rPr>
                <w:rFonts w:ascii="Browallia New" w:hAnsi="Browallia New" w:cs="Browallia New"/>
                <w:b/>
                <w:bCs/>
                <w:spacing w:val="-6"/>
              </w:rPr>
              <w:tab/>
            </w:r>
            <w:r w:rsidRPr="00BB007A">
              <w:rPr>
                <w:rFonts w:ascii="Browallia New" w:hAnsi="Browallia New" w:cs="Browallia New"/>
                <w:b/>
                <w:bCs/>
                <w:spacing w:val="-6"/>
              </w:rPr>
              <w:tab/>
            </w:r>
            <w:r w:rsidR="00F84D1E">
              <w:rPr>
                <w:rFonts w:ascii="Browallia New" w:hAnsi="Browallia New" w:cs="Browallia New"/>
                <w:b/>
                <w:bCs/>
                <w:spacing w:val="-6"/>
              </w:rPr>
              <w:tab/>
            </w:r>
            <w:r w:rsidR="00F84D1E">
              <w:rPr>
                <w:rFonts w:ascii="Browallia New" w:hAnsi="Browallia New" w:cs="Browallia New"/>
                <w:b/>
                <w:bCs/>
                <w:spacing w:val="-6"/>
              </w:rPr>
              <w:tab/>
            </w:r>
            <w:r w:rsidR="00F84D1E">
              <w:rPr>
                <w:rFonts w:ascii="Browallia New" w:hAnsi="Browallia New" w:cs="Browallia New"/>
                <w:b/>
                <w:bCs/>
                <w:spacing w:val="-6"/>
              </w:rPr>
              <w:tab/>
            </w:r>
            <w:r w:rsidR="00F84D1E" w:rsidRPr="00F84D1E">
              <w:rPr>
                <w:rFonts w:ascii="Browallia New" w:hAnsi="Browallia New" w:cs="Browallia New"/>
              </w:rPr>
              <w:t xml:space="preserve">           </w:t>
            </w:r>
            <w:r w:rsidR="00F84D1E">
              <w:rPr>
                <w:rFonts w:ascii="Browallia New" w:hAnsi="Browallia New" w:cs="Browallia New"/>
              </w:rPr>
              <w:t xml:space="preserve"> </w:t>
            </w:r>
            <w:r w:rsidR="00F84D1E" w:rsidRPr="00F84D1E">
              <w:rPr>
                <w:rFonts w:ascii="Browallia New" w:hAnsi="Browallia New" w:cs="Browallia New"/>
              </w:rPr>
              <w:t xml:space="preserve">     Equation</w:t>
            </w:r>
            <w:r w:rsidR="00F84D1E" w:rsidRPr="00F84D1E">
              <w:rPr>
                <w:rFonts w:ascii="Browallia New" w:hAnsi="Browallia New" w:cs="Browallia New"/>
                <w:cs/>
              </w:rPr>
              <w:t xml:space="preserve"> (</w:t>
            </w:r>
            <w:r w:rsidR="00F84D1E">
              <w:rPr>
                <w:rFonts w:ascii="Browallia New" w:hAnsi="Browallia New" w:cs="Browallia New"/>
              </w:rPr>
              <w:t>2</w:t>
            </w:r>
            <w:r w:rsidR="00F84D1E" w:rsidRPr="00F84D1E">
              <w:rPr>
                <w:rFonts w:ascii="Browallia New" w:hAnsi="Browallia New" w:cs="Browallia New"/>
              </w:rPr>
              <w:t>)</w:t>
            </w:r>
          </w:p>
        </w:tc>
      </w:tr>
    </w:tbl>
    <w:p w14:paraId="5024FD6F" w14:textId="168722D3" w:rsidR="00C44E36" w:rsidRPr="00BB007A" w:rsidRDefault="00C44E36" w:rsidP="00F84D1E">
      <w:pPr>
        <w:tabs>
          <w:tab w:val="left" w:pos="3329"/>
        </w:tabs>
        <w:spacing w:before="240" w:after="0" w:line="240" w:lineRule="auto"/>
        <w:ind w:left="187"/>
        <w:rPr>
          <w:rFonts w:ascii="Browallia New" w:hAnsi="Browallia New" w:cs="Browallia New"/>
        </w:rPr>
      </w:pPr>
      <w:r w:rsidRPr="00BB007A">
        <w:rPr>
          <w:rFonts w:ascii="Browallia New" w:hAnsi="Browallia New" w:cs="Browallia New"/>
        </w:rPr>
        <w:t>Where;</w:t>
      </w:r>
    </w:p>
    <w:tbl>
      <w:tblPr>
        <w:tblW w:w="0" w:type="auto"/>
        <w:tblInd w:w="85" w:type="dxa"/>
        <w:tblLayout w:type="fixed"/>
        <w:tblLook w:val="04A0" w:firstRow="1" w:lastRow="0" w:firstColumn="1" w:lastColumn="0" w:noHBand="0" w:noVBand="1"/>
      </w:tblPr>
      <w:tblGrid>
        <w:gridCol w:w="1333"/>
        <w:gridCol w:w="283"/>
        <w:gridCol w:w="7315"/>
      </w:tblGrid>
      <w:tr w:rsidR="00C44E36" w:rsidRPr="00BB007A" w14:paraId="1E992C5B" w14:textId="77777777" w:rsidTr="00F84D1E">
        <w:tc>
          <w:tcPr>
            <w:tcW w:w="1333" w:type="dxa"/>
            <w:shd w:val="clear" w:color="auto" w:fill="auto"/>
          </w:tcPr>
          <w:p w14:paraId="361B738D" w14:textId="77777777" w:rsidR="00C44E36" w:rsidRPr="00BB007A" w:rsidRDefault="00C44E36" w:rsidP="00F84D1E">
            <w:pPr>
              <w:pStyle w:val="ListParagraph"/>
              <w:tabs>
                <w:tab w:val="left" w:pos="3329"/>
              </w:tabs>
              <w:spacing w:before="0" w:after="0" w:line="240" w:lineRule="auto"/>
              <w:ind w:left="0"/>
              <w:rPr>
                <w:rFonts w:ascii="Browallia New" w:hAnsi="Browallia New" w:cs="Browallia New"/>
                <w:szCs w:val="32"/>
              </w:rPr>
            </w:pPr>
            <w:proofErr w:type="spellStart"/>
            <w:r w:rsidRPr="00BB007A">
              <w:rPr>
                <w:rFonts w:ascii="Browallia New" w:hAnsi="Browallia New" w:cs="Browallia New"/>
                <w:szCs w:val="32"/>
              </w:rPr>
              <w:t>BE</w:t>
            </w:r>
            <w:r w:rsidRPr="00BB007A">
              <w:rPr>
                <w:rFonts w:ascii="Browallia New" w:hAnsi="Browallia New" w:cs="Browallia New"/>
                <w:szCs w:val="32"/>
                <w:vertAlign w:val="subscript"/>
              </w:rPr>
              <w:t>power,y</w:t>
            </w:r>
            <w:proofErr w:type="spellEnd"/>
          </w:p>
        </w:tc>
        <w:tc>
          <w:tcPr>
            <w:tcW w:w="283" w:type="dxa"/>
            <w:shd w:val="clear" w:color="auto" w:fill="auto"/>
          </w:tcPr>
          <w:p w14:paraId="562CB519" w14:textId="77777777" w:rsidR="00C44E36" w:rsidRPr="00BB007A" w:rsidRDefault="00C44E36" w:rsidP="00F84D1E">
            <w:pPr>
              <w:pStyle w:val="ListParagraph"/>
              <w:tabs>
                <w:tab w:val="left" w:pos="3329"/>
              </w:tabs>
              <w:spacing w:before="0" w:after="0" w:line="240" w:lineRule="auto"/>
              <w:ind w:left="0"/>
              <w:jc w:val="center"/>
              <w:rPr>
                <w:rFonts w:ascii="Browallia New" w:hAnsi="Browallia New" w:cs="Browallia New"/>
                <w:szCs w:val="32"/>
              </w:rPr>
            </w:pPr>
            <w:r w:rsidRPr="00BB007A">
              <w:rPr>
                <w:rFonts w:ascii="Browallia New" w:hAnsi="Browallia New" w:cs="Browallia New"/>
                <w:szCs w:val="32"/>
              </w:rPr>
              <w:t>=</w:t>
            </w:r>
          </w:p>
        </w:tc>
        <w:tc>
          <w:tcPr>
            <w:tcW w:w="7315" w:type="dxa"/>
            <w:shd w:val="clear" w:color="auto" w:fill="auto"/>
            <w:vAlign w:val="center"/>
          </w:tcPr>
          <w:p w14:paraId="0C2C67DC" w14:textId="5F6AD7DB" w:rsidR="00C44E36" w:rsidRPr="00BB007A" w:rsidRDefault="00533B68" w:rsidP="00F84D1E">
            <w:pPr>
              <w:pStyle w:val="ListParagraph"/>
              <w:tabs>
                <w:tab w:val="left" w:pos="3329"/>
              </w:tabs>
              <w:spacing w:before="0" w:after="0" w:line="240" w:lineRule="auto"/>
              <w:ind w:left="0"/>
              <w:rPr>
                <w:rFonts w:ascii="Browallia New" w:hAnsi="Browallia New" w:cs="Browallia New"/>
                <w:szCs w:val="32"/>
              </w:rPr>
            </w:pPr>
            <w:r w:rsidRPr="00BB007A">
              <w:rPr>
                <w:rFonts w:ascii="Browallia New" w:hAnsi="Browallia New" w:cs="Browallia New"/>
                <w:szCs w:val="32"/>
              </w:rPr>
              <w:t>Baseline emissions from electricity or fossil fuel consumption</w:t>
            </w:r>
            <w:r w:rsidRPr="00BB007A">
              <w:rPr>
                <w:rFonts w:ascii="Browallia New" w:hAnsi="Browallia New" w:cs="Browallia New" w:hint="cs"/>
                <w:szCs w:val="32"/>
                <w:cs/>
              </w:rPr>
              <w:t xml:space="preserve"> </w:t>
            </w:r>
            <w:r w:rsidRPr="00BB007A">
              <w:rPr>
                <w:rFonts w:ascii="Browallia New" w:hAnsi="Browallia New" w:cs="Browallia New"/>
                <w:szCs w:val="32"/>
              </w:rPr>
              <w:t>in year</w:t>
            </w:r>
            <w:r w:rsidR="00C44E36" w:rsidRPr="00BB007A">
              <w:rPr>
                <w:rFonts w:ascii="Browallia New" w:hAnsi="Browallia New" w:cs="Browallia New"/>
                <w:szCs w:val="32"/>
                <w:cs/>
              </w:rPr>
              <w:t xml:space="preserve"> </w:t>
            </w:r>
            <w:r w:rsidR="00C44E36" w:rsidRPr="00BB007A">
              <w:rPr>
                <w:rFonts w:ascii="Browallia New" w:hAnsi="Browallia New" w:cs="Browallia New"/>
                <w:szCs w:val="32"/>
              </w:rPr>
              <w:t>y (tCO</w:t>
            </w:r>
            <w:r w:rsidR="00C44E36" w:rsidRPr="00BB007A">
              <w:rPr>
                <w:rFonts w:ascii="Browallia New" w:hAnsi="Browallia New" w:cs="Browallia New"/>
                <w:szCs w:val="32"/>
                <w:vertAlign w:val="subscript"/>
              </w:rPr>
              <w:t>2</w:t>
            </w:r>
            <w:r w:rsidR="00C44E36" w:rsidRPr="00BB007A">
              <w:rPr>
                <w:rFonts w:ascii="Browallia New" w:hAnsi="Browallia New" w:cs="Browallia New"/>
                <w:szCs w:val="32"/>
              </w:rPr>
              <w:t>eq/year)</w:t>
            </w:r>
          </w:p>
        </w:tc>
      </w:tr>
      <w:tr w:rsidR="00C44E36" w:rsidRPr="00BB007A" w14:paraId="592EE0D4" w14:textId="77777777" w:rsidTr="00F84D1E">
        <w:tc>
          <w:tcPr>
            <w:tcW w:w="1333" w:type="dxa"/>
            <w:shd w:val="clear" w:color="auto" w:fill="auto"/>
          </w:tcPr>
          <w:p w14:paraId="754752D5" w14:textId="77777777" w:rsidR="00C44E36" w:rsidRPr="00BB007A" w:rsidRDefault="00C44E36" w:rsidP="00F84D1E">
            <w:pPr>
              <w:pStyle w:val="ListParagraph"/>
              <w:tabs>
                <w:tab w:val="left" w:pos="3329"/>
              </w:tabs>
              <w:spacing w:before="0" w:after="0" w:line="240" w:lineRule="auto"/>
              <w:ind w:left="0"/>
              <w:rPr>
                <w:rFonts w:ascii="Browallia New" w:hAnsi="Browallia New" w:cs="Browallia New"/>
                <w:szCs w:val="32"/>
              </w:rPr>
            </w:pPr>
            <w:proofErr w:type="spellStart"/>
            <w:r w:rsidRPr="00BB007A">
              <w:rPr>
                <w:rFonts w:ascii="Browallia New" w:eastAsia="Cambria Math" w:hAnsi="Browallia New" w:cs="Browallia New"/>
                <w:szCs w:val="32"/>
              </w:rPr>
              <w:t>BE</w:t>
            </w:r>
            <w:r w:rsidRPr="00BB007A">
              <w:rPr>
                <w:rFonts w:ascii="Browallia New" w:eastAsia="Cambria Math" w:hAnsi="Browallia New" w:cs="Browallia New"/>
                <w:szCs w:val="32"/>
                <w:vertAlign w:val="subscript"/>
              </w:rPr>
              <w:t>EC,y</w:t>
            </w:r>
            <w:proofErr w:type="spellEnd"/>
          </w:p>
        </w:tc>
        <w:tc>
          <w:tcPr>
            <w:tcW w:w="283" w:type="dxa"/>
            <w:shd w:val="clear" w:color="auto" w:fill="auto"/>
          </w:tcPr>
          <w:p w14:paraId="4C41A2EC" w14:textId="77777777" w:rsidR="00C44E36" w:rsidRPr="00BB007A" w:rsidRDefault="00C44E36" w:rsidP="00F84D1E">
            <w:pPr>
              <w:pStyle w:val="ListParagraph"/>
              <w:tabs>
                <w:tab w:val="left" w:pos="3329"/>
              </w:tabs>
              <w:spacing w:before="0" w:after="0" w:line="240" w:lineRule="auto"/>
              <w:ind w:left="0"/>
              <w:rPr>
                <w:rFonts w:ascii="Browallia New" w:hAnsi="Browallia New" w:cs="Browallia New"/>
                <w:szCs w:val="32"/>
              </w:rPr>
            </w:pPr>
            <w:r w:rsidRPr="00BB007A">
              <w:rPr>
                <w:rFonts w:ascii="Browallia New" w:hAnsi="Browallia New" w:cs="Browallia New"/>
                <w:w w:val="99"/>
                <w:szCs w:val="32"/>
              </w:rPr>
              <w:t>=</w:t>
            </w:r>
          </w:p>
        </w:tc>
        <w:tc>
          <w:tcPr>
            <w:tcW w:w="7315" w:type="dxa"/>
            <w:shd w:val="clear" w:color="auto" w:fill="auto"/>
          </w:tcPr>
          <w:p w14:paraId="0D142728" w14:textId="129D9408" w:rsidR="00C44E36" w:rsidRPr="00BB007A" w:rsidRDefault="00533B68" w:rsidP="00F84D1E">
            <w:pPr>
              <w:pStyle w:val="ListParagraph"/>
              <w:tabs>
                <w:tab w:val="left" w:pos="3329"/>
              </w:tabs>
              <w:spacing w:before="0" w:after="0" w:line="240" w:lineRule="auto"/>
              <w:ind w:left="0"/>
              <w:rPr>
                <w:rFonts w:ascii="Browallia New" w:hAnsi="Browallia New" w:cs="Browallia New"/>
                <w:szCs w:val="32"/>
              </w:rPr>
            </w:pPr>
            <w:r w:rsidRPr="00BB007A">
              <w:rPr>
                <w:rFonts w:ascii="Browallia New" w:hAnsi="Browallia New" w:cs="Browallia New"/>
                <w:szCs w:val="32"/>
              </w:rPr>
              <w:t>Baseline emissions from electricity consumption</w:t>
            </w:r>
            <w:r w:rsidRPr="00BB007A">
              <w:rPr>
                <w:rFonts w:ascii="Browallia New" w:hAnsi="Browallia New" w:cs="Browallia New" w:hint="cs"/>
                <w:szCs w:val="32"/>
                <w:cs/>
              </w:rPr>
              <w:t xml:space="preserve"> </w:t>
            </w:r>
            <w:r w:rsidRPr="00BB007A">
              <w:rPr>
                <w:rFonts w:ascii="Browallia New" w:hAnsi="Browallia New" w:cs="Browallia New"/>
                <w:szCs w:val="32"/>
              </w:rPr>
              <w:t>in year</w:t>
            </w:r>
            <w:r w:rsidRPr="00BB007A">
              <w:rPr>
                <w:rFonts w:ascii="Browallia New" w:hAnsi="Browallia New" w:cs="Browallia New"/>
                <w:szCs w:val="32"/>
                <w:cs/>
              </w:rPr>
              <w:t xml:space="preserve"> </w:t>
            </w:r>
            <w:r w:rsidRPr="00BB007A">
              <w:rPr>
                <w:rFonts w:ascii="Browallia New" w:hAnsi="Browallia New" w:cs="Browallia New"/>
                <w:szCs w:val="32"/>
              </w:rPr>
              <w:t>y</w:t>
            </w:r>
            <w:r w:rsidRPr="00BB007A">
              <w:rPr>
                <w:rFonts w:ascii="Browallia New" w:hAnsi="Browallia New" w:cs="Browallia New"/>
                <w:position w:val="1"/>
                <w:szCs w:val="32"/>
              </w:rPr>
              <w:t xml:space="preserve"> </w:t>
            </w:r>
            <w:r w:rsidR="00C44E36" w:rsidRPr="00BB007A">
              <w:rPr>
                <w:rFonts w:ascii="Browallia New" w:hAnsi="Browallia New" w:cs="Browallia New"/>
                <w:position w:val="1"/>
                <w:szCs w:val="32"/>
              </w:rPr>
              <w:t>(</w:t>
            </w:r>
            <w:proofErr w:type="spellStart"/>
            <w:r w:rsidR="00C44E36" w:rsidRPr="00BB007A">
              <w:rPr>
                <w:rFonts w:ascii="Browallia New" w:hAnsi="Browallia New" w:cs="Browallia New"/>
                <w:position w:val="1"/>
                <w:szCs w:val="32"/>
              </w:rPr>
              <w:t>tCO</w:t>
            </w:r>
            <w:proofErr w:type="spellEnd"/>
            <w:r w:rsidR="00C44E36" w:rsidRPr="00BB007A">
              <w:rPr>
                <w:rFonts w:ascii="Browallia New" w:hAnsi="Browallia New" w:cs="Browallia New"/>
                <w:szCs w:val="32"/>
                <w:vertAlign w:val="subscript"/>
              </w:rPr>
              <w:t>2</w:t>
            </w:r>
            <w:r w:rsidR="00C44E36" w:rsidRPr="00BB007A">
              <w:rPr>
                <w:rFonts w:ascii="Browallia New" w:hAnsi="Browallia New" w:cs="Browallia New"/>
                <w:szCs w:val="32"/>
              </w:rPr>
              <w:t>eq</w:t>
            </w:r>
            <w:r w:rsidR="00C44E36" w:rsidRPr="00BB007A">
              <w:rPr>
                <w:rFonts w:ascii="Browallia New" w:hAnsi="Browallia New" w:cs="Browallia New"/>
                <w:position w:val="1"/>
                <w:szCs w:val="32"/>
              </w:rPr>
              <w:t>/year)</w:t>
            </w:r>
          </w:p>
        </w:tc>
      </w:tr>
      <w:tr w:rsidR="00C44E36" w:rsidRPr="00BB007A" w14:paraId="6DCD7326" w14:textId="77777777" w:rsidTr="00F84D1E">
        <w:tc>
          <w:tcPr>
            <w:tcW w:w="1333" w:type="dxa"/>
            <w:shd w:val="clear" w:color="auto" w:fill="auto"/>
          </w:tcPr>
          <w:p w14:paraId="767400CD" w14:textId="77777777" w:rsidR="00C44E36" w:rsidRPr="00BB007A" w:rsidRDefault="00C44E36" w:rsidP="00F84D1E">
            <w:pPr>
              <w:pStyle w:val="ListParagraph"/>
              <w:tabs>
                <w:tab w:val="left" w:pos="3329"/>
              </w:tabs>
              <w:spacing w:before="0" w:after="0" w:line="240" w:lineRule="auto"/>
              <w:ind w:left="0"/>
              <w:rPr>
                <w:rFonts w:ascii="Browallia New" w:eastAsia="Cambria Math" w:hAnsi="Browallia New" w:cs="Browallia New"/>
                <w:szCs w:val="32"/>
              </w:rPr>
            </w:pPr>
            <w:proofErr w:type="spellStart"/>
            <w:r w:rsidRPr="00BB007A">
              <w:rPr>
                <w:rFonts w:ascii="Browallia New" w:eastAsia="Cambria Math" w:hAnsi="Browallia New" w:cs="Browallia New"/>
                <w:szCs w:val="32"/>
              </w:rPr>
              <w:t>BE</w:t>
            </w:r>
            <w:r w:rsidRPr="00BB007A">
              <w:rPr>
                <w:rFonts w:ascii="Browallia New" w:eastAsia="Cambria Math" w:hAnsi="Browallia New" w:cs="Browallia New"/>
                <w:szCs w:val="32"/>
                <w:vertAlign w:val="subscript"/>
              </w:rPr>
              <w:t>FF,y</w:t>
            </w:r>
            <w:proofErr w:type="spellEnd"/>
          </w:p>
        </w:tc>
        <w:tc>
          <w:tcPr>
            <w:tcW w:w="283" w:type="dxa"/>
            <w:shd w:val="clear" w:color="auto" w:fill="auto"/>
          </w:tcPr>
          <w:p w14:paraId="5B4FA5DE" w14:textId="77777777" w:rsidR="00C44E36" w:rsidRPr="00BB007A" w:rsidRDefault="00C44E36" w:rsidP="00F84D1E">
            <w:pPr>
              <w:pStyle w:val="ListParagraph"/>
              <w:tabs>
                <w:tab w:val="left" w:pos="3329"/>
              </w:tabs>
              <w:spacing w:before="0" w:after="0" w:line="240" w:lineRule="auto"/>
              <w:ind w:left="0"/>
              <w:rPr>
                <w:rFonts w:ascii="Browallia New" w:hAnsi="Browallia New" w:cs="Browallia New"/>
                <w:w w:val="99"/>
                <w:szCs w:val="32"/>
              </w:rPr>
            </w:pPr>
            <w:r w:rsidRPr="00BB007A">
              <w:rPr>
                <w:rFonts w:ascii="Browallia New" w:hAnsi="Browallia New" w:cs="Browallia New"/>
                <w:w w:val="99"/>
                <w:szCs w:val="32"/>
              </w:rPr>
              <w:t>=</w:t>
            </w:r>
          </w:p>
        </w:tc>
        <w:tc>
          <w:tcPr>
            <w:tcW w:w="7315" w:type="dxa"/>
            <w:shd w:val="clear" w:color="auto" w:fill="auto"/>
          </w:tcPr>
          <w:p w14:paraId="199B16FC" w14:textId="2768FC95" w:rsidR="00C44E36" w:rsidRPr="00BB007A" w:rsidRDefault="00533B68" w:rsidP="00F84D1E">
            <w:pPr>
              <w:pStyle w:val="ListParagraph"/>
              <w:tabs>
                <w:tab w:val="left" w:pos="3329"/>
              </w:tabs>
              <w:spacing w:before="0" w:after="0" w:line="240" w:lineRule="auto"/>
              <w:ind w:left="0"/>
              <w:rPr>
                <w:rFonts w:ascii="Browallia New" w:hAnsi="Browallia New" w:cs="Browallia New"/>
                <w:position w:val="1"/>
                <w:szCs w:val="32"/>
                <w:cs/>
              </w:rPr>
            </w:pPr>
            <w:r w:rsidRPr="00BB007A">
              <w:rPr>
                <w:rFonts w:ascii="Browallia New" w:hAnsi="Browallia New" w:cs="Browallia New"/>
                <w:szCs w:val="32"/>
              </w:rPr>
              <w:t>Baseline emissions from fossil fuel consumption</w:t>
            </w:r>
            <w:r w:rsidRPr="00BB007A">
              <w:rPr>
                <w:rFonts w:ascii="Browallia New" w:hAnsi="Browallia New" w:cs="Browallia New" w:hint="cs"/>
                <w:szCs w:val="32"/>
                <w:cs/>
              </w:rPr>
              <w:t xml:space="preserve"> </w:t>
            </w:r>
            <w:r w:rsidRPr="00BB007A">
              <w:rPr>
                <w:rFonts w:ascii="Browallia New" w:hAnsi="Browallia New" w:cs="Browallia New"/>
                <w:szCs w:val="32"/>
              </w:rPr>
              <w:t>in year</w:t>
            </w:r>
            <w:r w:rsidRPr="00BB007A">
              <w:rPr>
                <w:rFonts w:ascii="Browallia New" w:hAnsi="Browallia New" w:cs="Browallia New"/>
                <w:szCs w:val="32"/>
                <w:cs/>
              </w:rPr>
              <w:t xml:space="preserve"> </w:t>
            </w:r>
            <w:r w:rsidRPr="00BB007A">
              <w:rPr>
                <w:rFonts w:ascii="Browallia New" w:hAnsi="Browallia New" w:cs="Browallia New"/>
                <w:szCs w:val="32"/>
              </w:rPr>
              <w:t>y</w:t>
            </w:r>
            <w:r w:rsidR="00C44E36" w:rsidRPr="00BB007A">
              <w:rPr>
                <w:rFonts w:ascii="Browallia New" w:hAnsi="Browallia New" w:cs="Browallia New"/>
                <w:position w:val="1"/>
                <w:szCs w:val="32"/>
              </w:rPr>
              <w:t xml:space="preserve"> (</w:t>
            </w:r>
            <w:proofErr w:type="spellStart"/>
            <w:r w:rsidR="00C44E36" w:rsidRPr="00BB007A">
              <w:rPr>
                <w:rFonts w:ascii="Browallia New" w:hAnsi="Browallia New" w:cs="Browallia New"/>
                <w:position w:val="1"/>
                <w:szCs w:val="32"/>
              </w:rPr>
              <w:t>tCO</w:t>
            </w:r>
            <w:proofErr w:type="spellEnd"/>
            <w:r w:rsidR="00C44E36" w:rsidRPr="00BB007A">
              <w:rPr>
                <w:rFonts w:ascii="Browallia New" w:hAnsi="Browallia New" w:cs="Browallia New"/>
                <w:szCs w:val="32"/>
                <w:vertAlign w:val="subscript"/>
              </w:rPr>
              <w:t>2</w:t>
            </w:r>
            <w:r w:rsidR="00C44E36" w:rsidRPr="00BB007A">
              <w:rPr>
                <w:rFonts w:ascii="Browallia New" w:hAnsi="Browallia New" w:cs="Browallia New"/>
                <w:szCs w:val="32"/>
              </w:rPr>
              <w:t>eq</w:t>
            </w:r>
            <w:r w:rsidR="00C44E36" w:rsidRPr="00BB007A">
              <w:rPr>
                <w:rFonts w:ascii="Browallia New" w:hAnsi="Browallia New" w:cs="Browallia New"/>
                <w:position w:val="1"/>
                <w:szCs w:val="32"/>
              </w:rPr>
              <w:t>/year)</w:t>
            </w:r>
          </w:p>
        </w:tc>
      </w:tr>
    </w:tbl>
    <w:p w14:paraId="08535ACA" w14:textId="77777777" w:rsidR="00C44E36" w:rsidRPr="00BB007A" w:rsidRDefault="00C44E36" w:rsidP="002703AC">
      <w:pPr>
        <w:tabs>
          <w:tab w:val="left" w:pos="426"/>
          <w:tab w:val="left" w:pos="709"/>
          <w:tab w:val="left" w:pos="1418"/>
        </w:tabs>
        <w:spacing w:after="120" w:line="240" w:lineRule="auto"/>
        <w:ind w:left="0"/>
        <w:jc w:val="thaiDistribute"/>
        <w:rPr>
          <w:rFonts w:ascii="Browallia New" w:hAnsi="Browallia New" w:cs="Browallia New"/>
          <w:spacing w:val="-4"/>
        </w:rPr>
      </w:pPr>
    </w:p>
    <w:p w14:paraId="7DF49162" w14:textId="162C9298" w:rsidR="002703AC" w:rsidRPr="00BB007A" w:rsidRDefault="002703AC" w:rsidP="00F41B42">
      <w:pPr>
        <w:tabs>
          <w:tab w:val="left" w:pos="426"/>
          <w:tab w:val="left" w:pos="709"/>
          <w:tab w:val="left" w:pos="1418"/>
        </w:tabs>
        <w:spacing w:after="120" w:line="240" w:lineRule="auto"/>
        <w:ind w:left="709"/>
        <w:jc w:val="thaiDistribute"/>
        <w:rPr>
          <w:rFonts w:ascii="Browallia New" w:hAnsi="Browallia New" w:cs="Browallia New"/>
          <w:b/>
          <w:bCs/>
        </w:rPr>
      </w:pPr>
      <w:r w:rsidRPr="00BB007A">
        <w:rPr>
          <w:rFonts w:ascii="Browallia New" w:hAnsi="Browallia New" w:cs="Browallia New"/>
          <w:b/>
          <w:bCs/>
        </w:rPr>
        <w:t xml:space="preserve">5.1.1 </w:t>
      </w:r>
      <w:r w:rsidR="009B0E51" w:rsidRPr="00BB007A">
        <w:rPr>
          <w:rFonts w:ascii="Browallia New" w:hAnsi="Browallia New" w:cs="Browallia New"/>
          <w:b/>
          <w:bCs/>
        </w:rPr>
        <w:t xml:space="preserve">Baseline emissions from </w:t>
      </w:r>
      <w:r w:rsidR="00332956" w:rsidRPr="00BB007A">
        <w:rPr>
          <w:rFonts w:ascii="Browallia New" w:hAnsi="Browallia New" w:cs="Browallia New"/>
          <w:b/>
          <w:bCs/>
        </w:rPr>
        <w:t>electricity</w:t>
      </w:r>
      <w:r w:rsidR="009B0E51" w:rsidRPr="00BB007A">
        <w:rPr>
          <w:rFonts w:ascii="Browallia New" w:hAnsi="Browallia New" w:cs="Browallia New"/>
          <w:b/>
          <w:bCs/>
        </w:rPr>
        <w:t xml:space="preserve"> consumption</w:t>
      </w:r>
    </w:p>
    <w:p w14:paraId="2A7A61FA" w14:textId="7F684600" w:rsidR="002703AC" w:rsidRPr="00BB007A" w:rsidRDefault="002703AC" w:rsidP="002703AC">
      <w:pPr>
        <w:tabs>
          <w:tab w:val="left" w:pos="709"/>
          <w:tab w:val="left" w:pos="2141"/>
        </w:tabs>
        <w:spacing w:before="240" w:after="0" w:line="240" w:lineRule="auto"/>
        <w:ind w:left="0"/>
        <w:jc w:val="thaiDistribute"/>
        <w:rPr>
          <w:rFonts w:ascii="Browallia New" w:hAnsi="Browallia New" w:cs="Browallia New"/>
        </w:rPr>
      </w:pPr>
      <w:r w:rsidRPr="00BB007A">
        <w:rPr>
          <w:rFonts w:ascii="Browallia New" w:hAnsi="Browallia New" w:cs="Browallia New"/>
          <w:cs/>
        </w:rPr>
        <w:tab/>
      </w:r>
      <w:bookmarkStart w:id="11" w:name="_Hlk112845491"/>
      <w:r w:rsidR="00332956" w:rsidRPr="00BB007A">
        <w:rPr>
          <w:rFonts w:ascii="Browallia New" w:hAnsi="Browallia New" w:cs="Browallia New"/>
        </w:rPr>
        <w:t>Baseline emissions from the use of electricity from the project implementation can be calculated from the amount of electricity consumption. Baseline emissions from electricity generation and power loss in the national grid's power generation system as follows:</w:t>
      </w:r>
    </w:p>
    <w:p w14:paraId="5776B734" w14:textId="77777777" w:rsidR="006640C0" w:rsidRPr="00BB007A" w:rsidRDefault="006640C0" w:rsidP="006640C0">
      <w:pPr>
        <w:tabs>
          <w:tab w:val="left" w:pos="709"/>
          <w:tab w:val="left" w:pos="2141"/>
        </w:tabs>
        <w:spacing w:before="0" w:after="0" w:line="240" w:lineRule="auto"/>
        <w:ind w:left="0"/>
        <w:jc w:val="thaiDistribute"/>
        <w:rPr>
          <w:rFonts w:ascii="Browallia New" w:hAnsi="Browallia New" w:cs="Browallia New"/>
          <w:sz w:val="24"/>
          <w:szCs w:val="24"/>
        </w:rPr>
      </w:pPr>
    </w:p>
    <w:tbl>
      <w:tblPr>
        <w:tblStyle w:val="TableNormal1"/>
        <w:tblW w:w="9072" w:type="dxa"/>
        <w:tblInd w:w="5" w:type="dxa"/>
        <w:tblLayout w:type="fixed"/>
        <w:tblLook w:val="01E0" w:firstRow="1" w:lastRow="1" w:firstColumn="1" w:lastColumn="1" w:noHBand="0" w:noVBand="0"/>
      </w:tblPr>
      <w:tblGrid>
        <w:gridCol w:w="6885"/>
        <w:gridCol w:w="2187"/>
      </w:tblGrid>
      <w:tr w:rsidR="002703AC" w:rsidRPr="00BB007A" w14:paraId="4C3DBB51" w14:textId="77777777" w:rsidTr="002703AC">
        <w:trPr>
          <w:trHeight w:val="804"/>
        </w:trPr>
        <w:tc>
          <w:tcPr>
            <w:tcW w:w="6885" w:type="dxa"/>
          </w:tcPr>
          <w:p w14:paraId="4C6D999D" w14:textId="34005D97" w:rsidR="002703AC" w:rsidRPr="00BB007A" w:rsidRDefault="00332956" w:rsidP="00F84D1E">
            <w:pPr>
              <w:pStyle w:val="TableParagraph"/>
              <w:spacing w:before="0"/>
              <w:ind w:left="111"/>
              <w:rPr>
                <w:rFonts w:ascii="Browallia New" w:eastAsia="Cambria Math" w:hAnsi="Browallia New" w:cs="Browallia New"/>
                <w:b/>
                <w:bCs/>
                <w:sz w:val="32"/>
                <w:szCs w:val="32"/>
              </w:rPr>
            </w:pPr>
            <w:proofErr w:type="spellStart"/>
            <w:proofErr w:type="gramStart"/>
            <w:r w:rsidRPr="00BB007A">
              <w:rPr>
                <w:rFonts w:ascii="Browallia New" w:eastAsia="Cambria Math" w:hAnsi="Browallia New" w:cs="Browallia New"/>
                <w:b/>
                <w:bCs/>
                <w:sz w:val="32"/>
                <w:szCs w:val="32"/>
              </w:rPr>
              <w:t>B</w:t>
            </w:r>
            <w:r w:rsidR="002703AC" w:rsidRPr="00BB007A">
              <w:rPr>
                <w:rFonts w:ascii="Browallia New" w:eastAsia="Cambria Math" w:hAnsi="Browallia New" w:cs="Browallia New"/>
                <w:b/>
                <w:bCs/>
                <w:sz w:val="32"/>
                <w:szCs w:val="32"/>
              </w:rPr>
              <w:t>E</w:t>
            </w:r>
            <w:r w:rsidR="002703AC" w:rsidRPr="00BB007A">
              <w:rPr>
                <w:rFonts w:ascii="Browallia New" w:eastAsia="Cambria Math" w:hAnsi="Browallia New" w:cs="Browallia New"/>
                <w:b/>
                <w:bCs/>
                <w:sz w:val="32"/>
                <w:szCs w:val="32"/>
                <w:vertAlign w:val="subscript"/>
              </w:rPr>
              <w:t>EC,y</w:t>
            </w:r>
            <w:proofErr w:type="spellEnd"/>
            <w:proofErr w:type="gramEnd"/>
            <w:r w:rsidR="002703AC" w:rsidRPr="00BB007A">
              <w:rPr>
                <w:rFonts w:ascii="Browallia New" w:eastAsia="Cambria Math" w:hAnsi="Browallia New" w:cs="Browallia New"/>
                <w:b/>
                <w:bCs/>
                <w:sz w:val="32"/>
                <w:szCs w:val="32"/>
                <w:vertAlign w:val="subscript"/>
              </w:rPr>
              <w:t xml:space="preserve"> </w:t>
            </w:r>
            <w:r w:rsidR="002703AC" w:rsidRPr="00BB007A">
              <w:rPr>
                <w:rFonts w:ascii="Browallia New" w:eastAsia="Cambria Math" w:hAnsi="Browallia New" w:cs="Browallia New"/>
                <w:b/>
                <w:bCs/>
                <w:sz w:val="32"/>
                <w:szCs w:val="32"/>
              </w:rPr>
              <w:t xml:space="preserve">= </w:t>
            </w:r>
            <w:r w:rsidR="002703AC" w:rsidRPr="00BB007A">
              <w:rPr>
                <w:rFonts w:ascii="Arial" w:eastAsia="Cambria Math" w:hAnsi="Arial" w:cs="Arial"/>
                <w:b/>
                <w:bCs/>
                <w:sz w:val="32"/>
                <w:szCs w:val="32"/>
              </w:rPr>
              <w:t>∑</w:t>
            </w:r>
            <w:r w:rsidR="002703AC" w:rsidRPr="00BB007A">
              <w:rPr>
                <w:rFonts w:ascii="Browallia New" w:eastAsia="Cambria Math" w:hAnsi="Browallia New" w:cs="Browallia New"/>
                <w:b/>
                <w:bCs/>
                <w:sz w:val="32"/>
                <w:szCs w:val="32"/>
              </w:rPr>
              <w:t xml:space="preserve"> </w:t>
            </w:r>
            <w:proofErr w:type="spellStart"/>
            <w:r w:rsidR="002703AC" w:rsidRPr="00BB007A">
              <w:rPr>
                <w:rFonts w:ascii="Browallia New" w:eastAsia="Cambria Math" w:hAnsi="Browallia New" w:cs="Browallia New"/>
                <w:b/>
                <w:bCs/>
                <w:sz w:val="32"/>
                <w:szCs w:val="32"/>
              </w:rPr>
              <w:t>EC</w:t>
            </w:r>
            <w:r w:rsidR="002703AC" w:rsidRPr="00BB007A">
              <w:rPr>
                <w:rFonts w:ascii="Browallia New" w:eastAsia="Cambria Math" w:hAnsi="Browallia New" w:cs="Browallia New"/>
                <w:b/>
                <w:bCs/>
                <w:sz w:val="32"/>
                <w:szCs w:val="32"/>
                <w:vertAlign w:val="subscript"/>
              </w:rPr>
              <w:t>PJ,j,y</w:t>
            </w:r>
            <w:proofErr w:type="spellEnd"/>
            <w:r w:rsidR="002703AC" w:rsidRPr="00BB007A">
              <w:rPr>
                <w:rFonts w:ascii="Browallia New" w:eastAsia="Cambria Math" w:hAnsi="Browallia New" w:cs="Browallia New"/>
                <w:b/>
                <w:bCs/>
                <w:sz w:val="32"/>
                <w:szCs w:val="32"/>
                <w:vertAlign w:val="subscript"/>
              </w:rPr>
              <w:t xml:space="preserve"> </w:t>
            </w:r>
            <w:r w:rsidR="002703AC" w:rsidRPr="00BB007A">
              <w:rPr>
                <w:rFonts w:ascii="Browallia New" w:eastAsia="Cambria Math" w:hAnsi="Browallia New" w:cs="Browallia New"/>
                <w:b/>
                <w:bCs/>
                <w:sz w:val="32"/>
                <w:szCs w:val="32"/>
              </w:rPr>
              <w:t xml:space="preserve">× </w:t>
            </w:r>
            <w:proofErr w:type="spellStart"/>
            <w:r w:rsidR="009C0723" w:rsidRPr="009C0723">
              <w:rPr>
                <w:rFonts w:ascii="Browallia New" w:hAnsi="Browallia New" w:cs="Browallia New"/>
                <w:b/>
                <w:bCs/>
                <w:sz w:val="32"/>
                <w:szCs w:val="44"/>
              </w:rPr>
              <w:t>EF</w:t>
            </w:r>
            <w:r w:rsidR="009C0723" w:rsidRPr="009C0723">
              <w:rPr>
                <w:rFonts w:ascii="Browallia New" w:hAnsi="Browallia New" w:cs="Browallia New"/>
                <w:b/>
                <w:bCs/>
                <w:sz w:val="32"/>
                <w:szCs w:val="44"/>
                <w:vertAlign w:val="subscript"/>
              </w:rPr>
              <w:t>Elec,y</w:t>
            </w:r>
            <w:proofErr w:type="spellEnd"/>
            <w:r w:rsidR="002703AC" w:rsidRPr="00BB007A">
              <w:rPr>
                <w:rFonts w:ascii="Browallia New" w:eastAsia="Cambria Math" w:hAnsi="Browallia New" w:cs="Browallia New"/>
                <w:b/>
                <w:bCs/>
                <w:sz w:val="32"/>
                <w:szCs w:val="32"/>
              </w:rPr>
              <w:t xml:space="preserve"> × (1+ </w:t>
            </w:r>
            <w:proofErr w:type="spellStart"/>
            <w:r w:rsidR="002703AC" w:rsidRPr="00BB007A">
              <w:rPr>
                <w:rFonts w:ascii="Browallia New" w:eastAsia="Cambria Math" w:hAnsi="Browallia New" w:cs="Browallia New"/>
                <w:b/>
                <w:bCs/>
                <w:sz w:val="32"/>
                <w:szCs w:val="32"/>
              </w:rPr>
              <w:t>TDL</w:t>
            </w:r>
            <w:r w:rsidR="002703AC" w:rsidRPr="00BB007A">
              <w:rPr>
                <w:rFonts w:ascii="Browallia New" w:eastAsia="Cambria Math" w:hAnsi="Browallia New" w:cs="Browallia New"/>
                <w:b/>
                <w:bCs/>
                <w:sz w:val="32"/>
                <w:szCs w:val="32"/>
                <w:vertAlign w:val="subscript"/>
              </w:rPr>
              <w:t>j,y</w:t>
            </w:r>
            <w:proofErr w:type="spellEnd"/>
            <w:r w:rsidR="002703AC" w:rsidRPr="00BB007A">
              <w:rPr>
                <w:rFonts w:ascii="Browallia New" w:eastAsia="Cambria Math" w:hAnsi="Browallia New" w:cs="Browallia New"/>
                <w:b/>
                <w:bCs/>
                <w:sz w:val="32"/>
                <w:szCs w:val="32"/>
              </w:rPr>
              <w:t>)</w:t>
            </w:r>
          </w:p>
          <w:p w14:paraId="23AB0158" w14:textId="235CF764" w:rsidR="002703AC" w:rsidRPr="004B54B4" w:rsidRDefault="002703AC" w:rsidP="004B54B4">
            <w:pPr>
              <w:pStyle w:val="TableParagraph"/>
              <w:spacing w:before="0"/>
              <w:ind w:left="111"/>
              <w:rPr>
                <w:rFonts w:ascii="Browallia New" w:eastAsia="Cambria Math" w:hAnsi="Browallia New" w:cs="Browallia New"/>
                <w:b/>
                <w:bCs/>
                <w:sz w:val="32"/>
                <w:szCs w:val="32"/>
              </w:rPr>
            </w:pPr>
            <w:r w:rsidRPr="00BB007A">
              <w:rPr>
                <w:rFonts w:ascii="Browallia New" w:eastAsia="Cambria Math" w:hAnsi="Browallia New" w:cs="Browallia New"/>
                <w:sz w:val="32"/>
                <w:szCs w:val="32"/>
              </w:rPr>
              <w:t xml:space="preserve">          </w:t>
            </w:r>
            <w:r w:rsidR="004B54B4">
              <w:rPr>
                <w:rFonts w:ascii="Browallia New" w:eastAsia="Cambria Math" w:hAnsi="Browallia New" w:cs="Browallia New"/>
                <w:sz w:val="32"/>
                <w:szCs w:val="32"/>
              </w:rPr>
              <w:t xml:space="preserve"> </w:t>
            </w:r>
            <w:r w:rsidRPr="00BB007A">
              <w:rPr>
                <w:rFonts w:ascii="Browallia New" w:eastAsia="Cambria Math" w:hAnsi="Browallia New" w:cs="Browallia New"/>
                <w:sz w:val="32"/>
                <w:szCs w:val="32"/>
              </w:rPr>
              <w:t xml:space="preserve"> </w:t>
            </w:r>
            <w:r w:rsidRPr="004B54B4">
              <w:rPr>
                <w:rFonts w:ascii="Browallia New" w:eastAsia="Cambria Math" w:hAnsi="Browallia New" w:cs="Browallia New"/>
                <w:b/>
                <w:bCs/>
                <w:sz w:val="24"/>
                <w:szCs w:val="24"/>
              </w:rPr>
              <w:t>j</w:t>
            </w:r>
          </w:p>
        </w:tc>
        <w:tc>
          <w:tcPr>
            <w:tcW w:w="2187" w:type="dxa"/>
          </w:tcPr>
          <w:p w14:paraId="725F4743" w14:textId="391E9F71" w:rsidR="002703AC" w:rsidRPr="00BB007A" w:rsidRDefault="009A4DF1" w:rsidP="003E64B0">
            <w:pPr>
              <w:pStyle w:val="BodyText"/>
              <w:spacing w:before="94"/>
              <w:ind w:left="846"/>
              <w:jc w:val="center"/>
              <w:rPr>
                <w:rFonts w:ascii="Browallia New" w:hAnsi="Browallia New" w:cs="Browallia New"/>
                <w:sz w:val="32"/>
                <w:szCs w:val="32"/>
              </w:rPr>
            </w:pPr>
            <w:r w:rsidRPr="00BB007A">
              <w:rPr>
                <w:rFonts w:ascii="Browallia New" w:hAnsi="Browallia New" w:cs="Browallia New"/>
                <w:sz w:val="32"/>
                <w:szCs w:val="32"/>
                <w:lang w:bidi="th-TH"/>
              </w:rPr>
              <w:t>Equation</w:t>
            </w:r>
            <w:r w:rsidR="002703AC" w:rsidRPr="00BB007A">
              <w:rPr>
                <w:rFonts w:ascii="Browallia New" w:hAnsi="Browallia New" w:cs="Browallia New"/>
                <w:sz w:val="32"/>
                <w:szCs w:val="32"/>
                <w:lang w:bidi="th-TH"/>
              </w:rPr>
              <w:t xml:space="preserve"> (</w:t>
            </w:r>
            <w:r w:rsidR="003E64B0">
              <w:rPr>
                <w:rFonts w:ascii="Browallia New" w:hAnsi="Browallia New" w:cs="Browallia New"/>
                <w:sz w:val="32"/>
                <w:szCs w:val="32"/>
                <w:lang w:bidi="th-TH"/>
              </w:rPr>
              <w:t>3</w:t>
            </w:r>
            <w:r w:rsidR="002703AC" w:rsidRPr="00BB007A">
              <w:rPr>
                <w:rFonts w:ascii="Browallia New" w:hAnsi="Browallia New" w:cs="Browallia New"/>
                <w:sz w:val="32"/>
                <w:szCs w:val="32"/>
                <w:lang w:bidi="th-TH"/>
              </w:rPr>
              <w:t>)</w:t>
            </w:r>
          </w:p>
        </w:tc>
      </w:tr>
    </w:tbl>
    <w:p w14:paraId="7747F481" w14:textId="09E67997" w:rsidR="002703AC" w:rsidRPr="00BB007A" w:rsidRDefault="002703AC" w:rsidP="002703AC">
      <w:pPr>
        <w:pStyle w:val="BodyText"/>
        <w:spacing w:before="94"/>
        <w:rPr>
          <w:rFonts w:ascii="Browallia New" w:hAnsi="Browallia New" w:cs="Browallia New"/>
          <w:sz w:val="32"/>
          <w:szCs w:val="32"/>
          <w:cs/>
          <w:lang w:bidi="th-TH"/>
        </w:rPr>
      </w:pPr>
      <w:r w:rsidRPr="00BB007A">
        <w:rPr>
          <w:rFonts w:ascii="Browallia New" w:hAnsi="Browallia New" w:cs="Browallia New"/>
          <w:sz w:val="32"/>
          <w:szCs w:val="32"/>
          <w:cs/>
          <w:lang w:bidi="th-TH"/>
        </w:rPr>
        <w:t xml:space="preserve"> </w:t>
      </w:r>
      <w:r w:rsidR="009A4DF1" w:rsidRPr="00BB007A">
        <w:rPr>
          <w:rFonts w:ascii="Browallia New" w:hAnsi="Browallia New" w:cs="Browallia New"/>
          <w:sz w:val="32"/>
          <w:szCs w:val="32"/>
          <w:lang w:bidi="th-TH"/>
        </w:rPr>
        <w:t>Where</w:t>
      </w:r>
    </w:p>
    <w:tbl>
      <w:tblPr>
        <w:tblStyle w:val="TableNormal1"/>
        <w:tblW w:w="8934" w:type="dxa"/>
        <w:tblInd w:w="5" w:type="dxa"/>
        <w:tblLayout w:type="fixed"/>
        <w:tblLook w:val="01E0" w:firstRow="1" w:lastRow="1" w:firstColumn="1" w:lastColumn="1" w:noHBand="0" w:noVBand="0"/>
      </w:tblPr>
      <w:tblGrid>
        <w:gridCol w:w="1134"/>
        <w:gridCol w:w="571"/>
        <w:gridCol w:w="7229"/>
      </w:tblGrid>
      <w:tr w:rsidR="002703AC" w:rsidRPr="00BB007A" w14:paraId="55B818CD" w14:textId="77777777" w:rsidTr="00555020">
        <w:trPr>
          <w:trHeight w:val="336"/>
        </w:trPr>
        <w:tc>
          <w:tcPr>
            <w:tcW w:w="1134" w:type="dxa"/>
          </w:tcPr>
          <w:p w14:paraId="1E7BF027" w14:textId="1D1D697D" w:rsidR="002703AC" w:rsidRPr="00BB007A" w:rsidRDefault="00332956" w:rsidP="001C70DA">
            <w:pPr>
              <w:pStyle w:val="TableParagraph"/>
              <w:spacing w:before="0"/>
              <w:ind w:left="200"/>
              <w:rPr>
                <w:rFonts w:ascii="Browallia New" w:eastAsia="Cambria Math" w:hAnsi="Browallia New" w:cs="Browallia New"/>
                <w:sz w:val="32"/>
                <w:szCs w:val="32"/>
              </w:rPr>
            </w:pPr>
            <w:proofErr w:type="spellStart"/>
            <w:r w:rsidRPr="00BB007A">
              <w:rPr>
                <w:rFonts w:ascii="Browallia New" w:eastAsia="Cambria Math" w:hAnsi="Browallia New" w:cs="Browallia New"/>
                <w:sz w:val="32"/>
                <w:szCs w:val="32"/>
              </w:rPr>
              <w:t>B</w:t>
            </w:r>
            <w:r w:rsidR="002703AC" w:rsidRPr="00BB007A">
              <w:rPr>
                <w:rFonts w:ascii="Browallia New" w:eastAsia="Cambria Math" w:hAnsi="Browallia New" w:cs="Browallia New"/>
                <w:sz w:val="32"/>
                <w:szCs w:val="32"/>
              </w:rPr>
              <w:t>E</w:t>
            </w:r>
            <w:r w:rsidR="002703AC" w:rsidRPr="00BB007A">
              <w:rPr>
                <w:rFonts w:ascii="Browallia New" w:eastAsia="Cambria Math" w:hAnsi="Browallia New" w:cs="Browallia New"/>
                <w:sz w:val="32"/>
                <w:szCs w:val="32"/>
                <w:vertAlign w:val="subscript"/>
              </w:rPr>
              <w:t>EC,y</w:t>
            </w:r>
            <w:proofErr w:type="spellEnd"/>
          </w:p>
        </w:tc>
        <w:tc>
          <w:tcPr>
            <w:tcW w:w="571" w:type="dxa"/>
          </w:tcPr>
          <w:p w14:paraId="13B8C23E" w14:textId="77777777" w:rsidR="002703AC" w:rsidRPr="00BB007A" w:rsidRDefault="002703AC" w:rsidP="001C70DA">
            <w:pPr>
              <w:pStyle w:val="TableParagraph"/>
              <w:spacing w:before="0"/>
              <w:ind w:left="0" w:right="111"/>
              <w:jc w:val="center"/>
              <w:rPr>
                <w:rFonts w:ascii="Browallia New" w:hAnsi="Browallia New" w:cs="Browallia New"/>
                <w:sz w:val="32"/>
                <w:szCs w:val="32"/>
              </w:rPr>
            </w:pPr>
            <w:r w:rsidRPr="00BB007A">
              <w:rPr>
                <w:rFonts w:ascii="Browallia New" w:hAnsi="Browallia New" w:cs="Browallia New"/>
                <w:w w:val="99"/>
                <w:sz w:val="32"/>
                <w:szCs w:val="32"/>
              </w:rPr>
              <w:t>=</w:t>
            </w:r>
          </w:p>
        </w:tc>
        <w:tc>
          <w:tcPr>
            <w:tcW w:w="7229" w:type="dxa"/>
          </w:tcPr>
          <w:p w14:paraId="32006F3C" w14:textId="06C1A456" w:rsidR="002703AC" w:rsidRPr="00BB007A" w:rsidRDefault="00332956" w:rsidP="001C70DA">
            <w:pPr>
              <w:pStyle w:val="TableParagraph"/>
              <w:spacing w:before="0"/>
              <w:ind w:left="115" w:right="224"/>
              <w:rPr>
                <w:rFonts w:ascii="Browallia New" w:hAnsi="Browallia New" w:cs="Browallia New"/>
                <w:position w:val="1"/>
                <w:sz w:val="32"/>
                <w:szCs w:val="32"/>
                <w:lang w:bidi="th-TH"/>
              </w:rPr>
            </w:pPr>
            <w:r w:rsidRPr="00BB007A">
              <w:rPr>
                <w:rFonts w:ascii="Browallia New" w:hAnsi="Browallia New" w:cs="Browallia New"/>
                <w:position w:val="1"/>
                <w:sz w:val="32"/>
                <w:szCs w:val="32"/>
                <w:lang w:bidi="th-TH"/>
              </w:rPr>
              <w:t>Baseline emissions from electricity consumption in year y</w:t>
            </w:r>
            <w:r w:rsidR="002703AC" w:rsidRPr="00BB007A">
              <w:rPr>
                <w:rFonts w:ascii="Browallia New" w:hAnsi="Browallia New" w:cs="Browallia New"/>
                <w:position w:val="1"/>
                <w:sz w:val="32"/>
                <w:szCs w:val="32"/>
              </w:rPr>
              <w:t xml:space="preserve"> </w:t>
            </w:r>
            <w:r w:rsidR="007F34A3" w:rsidRPr="00BB007A">
              <w:rPr>
                <w:rFonts w:ascii="Browallia New" w:hAnsi="Browallia New" w:cs="Browallia New"/>
                <w:position w:val="1"/>
                <w:sz w:val="32"/>
                <w:szCs w:val="32"/>
              </w:rPr>
              <w:t>(tCO</w:t>
            </w:r>
            <w:r w:rsidR="007F34A3" w:rsidRPr="00BB007A">
              <w:rPr>
                <w:rFonts w:ascii="Browallia New" w:hAnsi="Browallia New" w:cs="Browallia New"/>
                <w:position w:val="1"/>
                <w:sz w:val="32"/>
                <w:szCs w:val="32"/>
                <w:vertAlign w:val="subscript"/>
              </w:rPr>
              <w:t>2</w:t>
            </w:r>
            <w:r w:rsidR="007F34A3" w:rsidRPr="00BB007A">
              <w:rPr>
                <w:rFonts w:ascii="Browallia New" w:hAnsi="Browallia New" w:cs="Browallia New"/>
                <w:position w:val="1"/>
                <w:sz w:val="32"/>
                <w:szCs w:val="32"/>
              </w:rPr>
              <w:t>eq/year)</w:t>
            </w:r>
          </w:p>
        </w:tc>
      </w:tr>
      <w:tr w:rsidR="002703AC" w:rsidRPr="00BB007A" w14:paraId="792E78F3" w14:textId="77777777" w:rsidTr="00555020">
        <w:trPr>
          <w:trHeight w:val="569"/>
        </w:trPr>
        <w:tc>
          <w:tcPr>
            <w:tcW w:w="1134" w:type="dxa"/>
          </w:tcPr>
          <w:p w14:paraId="129C5FAB" w14:textId="448EE93E" w:rsidR="002703AC" w:rsidRPr="00BB007A" w:rsidRDefault="002703AC" w:rsidP="009C0723">
            <w:pPr>
              <w:pStyle w:val="TableParagraph"/>
              <w:spacing w:before="0"/>
              <w:ind w:left="200"/>
              <w:rPr>
                <w:rFonts w:ascii="Browallia New" w:eastAsia="Cambria Math" w:hAnsi="Browallia New" w:cs="Browallia New"/>
                <w:sz w:val="32"/>
                <w:szCs w:val="32"/>
              </w:rPr>
            </w:pPr>
            <w:proofErr w:type="spellStart"/>
            <w:r w:rsidRPr="00BB007A">
              <w:rPr>
                <w:rFonts w:ascii="Browallia New" w:eastAsia="Cambria Math" w:hAnsi="Browallia New" w:cs="Browallia New"/>
                <w:sz w:val="32"/>
                <w:szCs w:val="32"/>
              </w:rPr>
              <w:t>EC</w:t>
            </w:r>
            <w:r w:rsidR="009C0723">
              <w:rPr>
                <w:rFonts w:ascii="Browallia New" w:eastAsia="Cambria Math" w:hAnsi="Browallia New" w:cs="Browallia New"/>
                <w:sz w:val="32"/>
                <w:szCs w:val="32"/>
                <w:vertAlign w:val="subscript"/>
              </w:rPr>
              <w:t>PJ</w:t>
            </w:r>
            <w:r w:rsidRPr="00BB007A">
              <w:rPr>
                <w:rFonts w:ascii="Browallia New" w:eastAsia="Cambria Math" w:hAnsi="Browallia New" w:cs="Browallia New"/>
                <w:sz w:val="32"/>
                <w:szCs w:val="32"/>
                <w:vertAlign w:val="subscript"/>
              </w:rPr>
              <w:t>,j,y</w:t>
            </w:r>
            <w:proofErr w:type="spellEnd"/>
          </w:p>
        </w:tc>
        <w:tc>
          <w:tcPr>
            <w:tcW w:w="571" w:type="dxa"/>
          </w:tcPr>
          <w:p w14:paraId="140EEBE1" w14:textId="77777777" w:rsidR="002703AC" w:rsidRPr="00BB007A" w:rsidRDefault="002703AC" w:rsidP="001C70DA">
            <w:pPr>
              <w:pStyle w:val="TableParagraph"/>
              <w:spacing w:before="0"/>
              <w:ind w:left="0" w:right="111"/>
              <w:jc w:val="center"/>
              <w:rPr>
                <w:rFonts w:ascii="Browallia New" w:hAnsi="Browallia New" w:cs="Browallia New"/>
                <w:sz w:val="32"/>
                <w:szCs w:val="32"/>
              </w:rPr>
            </w:pPr>
            <w:r w:rsidRPr="00BB007A">
              <w:rPr>
                <w:rFonts w:ascii="Browallia New" w:hAnsi="Browallia New" w:cs="Browallia New"/>
                <w:w w:val="99"/>
                <w:sz w:val="32"/>
                <w:szCs w:val="32"/>
              </w:rPr>
              <w:t>=</w:t>
            </w:r>
          </w:p>
        </w:tc>
        <w:tc>
          <w:tcPr>
            <w:tcW w:w="7229" w:type="dxa"/>
          </w:tcPr>
          <w:p w14:paraId="1B7BD887" w14:textId="6916DA01" w:rsidR="002703AC" w:rsidRPr="00BB007A" w:rsidRDefault="00332956" w:rsidP="004B54B4">
            <w:pPr>
              <w:pStyle w:val="TableParagraph"/>
              <w:spacing w:before="0"/>
              <w:ind w:left="115" w:right="26"/>
              <w:rPr>
                <w:rFonts w:ascii="Browallia New" w:hAnsi="Browallia New" w:cs="Browallia New"/>
                <w:sz w:val="32"/>
                <w:szCs w:val="32"/>
              </w:rPr>
            </w:pPr>
            <w:r w:rsidRPr="00BB007A">
              <w:rPr>
                <w:rFonts w:ascii="Browallia New" w:hAnsi="Browallia New" w:cs="Browallia New"/>
                <w:sz w:val="32"/>
                <w:szCs w:val="32"/>
                <w:lang w:bidi="th-TH"/>
              </w:rPr>
              <w:t xml:space="preserve">Quantity of electricity consumed by the </w:t>
            </w:r>
            <w:r w:rsidR="001C70DA" w:rsidRPr="00BB007A">
              <w:rPr>
                <w:rFonts w:ascii="Browallia New" w:hAnsi="Browallia New" w:cs="Browallia New"/>
                <w:sz w:val="32"/>
                <w:szCs w:val="32"/>
                <w:lang w:bidi="th-TH"/>
              </w:rPr>
              <w:t>baseline</w:t>
            </w:r>
            <w:r w:rsidRPr="00BB007A">
              <w:rPr>
                <w:rFonts w:ascii="Browallia New" w:hAnsi="Browallia New" w:cs="Browallia New"/>
                <w:sz w:val="32"/>
                <w:szCs w:val="32"/>
                <w:lang w:bidi="th-TH"/>
              </w:rPr>
              <w:t xml:space="preserve"> electricity consumption source j in year y</w:t>
            </w:r>
            <w:r w:rsidRPr="00BB007A">
              <w:rPr>
                <w:rFonts w:ascii="Browallia New" w:hAnsi="Browallia New" w:cs="Browallia New"/>
                <w:i/>
                <w:sz w:val="32"/>
                <w:szCs w:val="32"/>
              </w:rPr>
              <w:t xml:space="preserve"> </w:t>
            </w:r>
            <w:r w:rsidRPr="00BB007A">
              <w:rPr>
                <w:rFonts w:ascii="Browallia New" w:hAnsi="Browallia New" w:cs="Browallia New"/>
                <w:sz w:val="32"/>
                <w:szCs w:val="32"/>
              </w:rPr>
              <w:t>(MWh/year)</w:t>
            </w:r>
          </w:p>
        </w:tc>
      </w:tr>
      <w:tr w:rsidR="002703AC" w:rsidRPr="00BB007A" w14:paraId="2424790E" w14:textId="77777777" w:rsidTr="00555020">
        <w:trPr>
          <w:trHeight w:val="122"/>
        </w:trPr>
        <w:tc>
          <w:tcPr>
            <w:tcW w:w="1134" w:type="dxa"/>
          </w:tcPr>
          <w:p w14:paraId="06E2EE2E" w14:textId="300C6F6C" w:rsidR="002703AC" w:rsidRPr="00BB007A" w:rsidRDefault="009C0723" w:rsidP="001C70DA">
            <w:pPr>
              <w:pStyle w:val="TableParagraph"/>
              <w:spacing w:before="0"/>
              <w:ind w:left="200"/>
              <w:rPr>
                <w:rFonts w:ascii="Browallia New" w:eastAsia="Cambria Math" w:hAnsi="Browallia New" w:cs="Browallia New"/>
                <w:sz w:val="32"/>
                <w:szCs w:val="32"/>
              </w:rPr>
            </w:pPr>
            <w:proofErr w:type="spellStart"/>
            <w:r w:rsidRPr="009C0723">
              <w:rPr>
                <w:rFonts w:ascii="Browallia New" w:hAnsi="Browallia New" w:cs="Browallia New"/>
                <w:sz w:val="32"/>
                <w:szCs w:val="44"/>
              </w:rPr>
              <w:t>EF</w:t>
            </w:r>
            <w:r w:rsidRPr="009C0723">
              <w:rPr>
                <w:rFonts w:ascii="Browallia New" w:hAnsi="Browallia New" w:cs="Browallia New"/>
                <w:sz w:val="32"/>
                <w:szCs w:val="44"/>
                <w:vertAlign w:val="subscript"/>
              </w:rPr>
              <w:t>Elec,y</w:t>
            </w:r>
            <w:proofErr w:type="spellEnd"/>
          </w:p>
        </w:tc>
        <w:tc>
          <w:tcPr>
            <w:tcW w:w="571" w:type="dxa"/>
          </w:tcPr>
          <w:p w14:paraId="4AD7FD67" w14:textId="77777777" w:rsidR="002703AC" w:rsidRPr="00BB007A" w:rsidRDefault="002703AC" w:rsidP="001C70DA">
            <w:pPr>
              <w:pStyle w:val="TableParagraph"/>
              <w:spacing w:before="0"/>
              <w:ind w:left="0" w:right="111"/>
              <w:jc w:val="center"/>
              <w:rPr>
                <w:rFonts w:ascii="Browallia New" w:hAnsi="Browallia New" w:cs="Browallia New"/>
                <w:sz w:val="32"/>
                <w:szCs w:val="32"/>
              </w:rPr>
            </w:pPr>
            <w:r w:rsidRPr="00BB007A">
              <w:rPr>
                <w:rFonts w:ascii="Browallia New" w:hAnsi="Browallia New" w:cs="Browallia New"/>
                <w:w w:val="99"/>
                <w:sz w:val="32"/>
                <w:szCs w:val="32"/>
              </w:rPr>
              <w:t>=</w:t>
            </w:r>
          </w:p>
        </w:tc>
        <w:tc>
          <w:tcPr>
            <w:tcW w:w="7229" w:type="dxa"/>
          </w:tcPr>
          <w:p w14:paraId="5B213614" w14:textId="4FB85B51" w:rsidR="002703AC" w:rsidRPr="00BB007A" w:rsidRDefault="00555020" w:rsidP="001C70DA">
            <w:pPr>
              <w:pStyle w:val="TableParagraph"/>
              <w:spacing w:before="0"/>
              <w:ind w:left="115"/>
              <w:rPr>
                <w:rFonts w:ascii="Browallia New" w:hAnsi="Browallia New" w:cs="Browallia New"/>
                <w:sz w:val="32"/>
                <w:szCs w:val="32"/>
              </w:rPr>
            </w:pPr>
            <w:r w:rsidRPr="00555020">
              <w:rPr>
                <w:rFonts w:ascii="Browallia New" w:hAnsi="Browallia New" w:cs="Browallia New"/>
                <w:sz w:val="32"/>
                <w:szCs w:val="32"/>
                <w:lang w:bidi="th-TH"/>
              </w:rPr>
              <w:t>Emission factor for electricity generation/consumption in year y</w:t>
            </w:r>
            <w:r w:rsidR="001C70DA" w:rsidRPr="00BB007A">
              <w:rPr>
                <w:rFonts w:ascii="Browallia New" w:hAnsi="Browallia New" w:cs="Browallia New"/>
                <w:sz w:val="32"/>
                <w:szCs w:val="32"/>
              </w:rPr>
              <w:t xml:space="preserve"> </w:t>
            </w:r>
            <w:r w:rsidR="001C70DA" w:rsidRPr="00BB007A">
              <w:rPr>
                <w:rFonts w:ascii="Browallia New" w:hAnsi="Browallia New" w:cs="Browallia New"/>
                <w:position w:val="1"/>
                <w:sz w:val="32"/>
                <w:szCs w:val="32"/>
              </w:rPr>
              <w:t>(</w:t>
            </w:r>
            <w:proofErr w:type="spellStart"/>
            <w:r w:rsidR="001C70DA" w:rsidRPr="00BB007A">
              <w:rPr>
                <w:rFonts w:ascii="Browallia New" w:hAnsi="Browallia New" w:cs="Browallia New"/>
                <w:position w:val="1"/>
                <w:sz w:val="32"/>
                <w:szCs w:val="32"/>
              </w:rPr>
              <w:t>tCO</w:t>
            </w:r>
            <w:proofErr w:type="spellEnd"/>
            <w:r w:rsidR="001C70DA" w:rsidRPr="00BB007A">
              <w:rPr>
                <w:rFonts w:ascii="Browallia New" w:hAnsi="Browallia New" w:cs="Browallia New"/>
                <w:sz w:val="32"/>
                <w:szCs w:val="32"/>
                <w:vertAlign w:val="subscript"/>
              </w:rPr>
              <w:t>2</w:t>
            </w:r>
            <w:r w:rsidR="001C70DA" w:rsidRPr="00BB007A">
              <w:rPr>
                <w:rFonts w:ascii="Browallia New" w:hAnsi="Browallia New" w:cs="Browallia New"/>
                <w:position w:val="1"/>
                <w:sz w:val="32"/>
                <w:szCs w:val="32"/>
              </w:rPr>
              <w:t>/MWh)</w:t>
            </w:r>
          </w:p>
        </w:tc>
      </w:tr>
      <w:tr w:rsidR="002703AC" w:rsidRPr="00BB007A" w14:paraId="733B4855" w14:textId="77777777" w:rsidTr="00555020">
        <w:trPr>
          <w:trHeight w:val="572"/>
        </w:trPr>
        <w:tc>
          <w:tcPr>
            <w:tcW w:w="1134" w:type="dxa"/>
          </w:tcPr>
          <w:p w14:paraId="2644D51F" w14:textId="77777777" w:rsidR="002703AC" w:rsidRPr="00BB007A" w:rsidRDefault="002703AC" w:rsidP="001C70DA">
            <w:pPr>
              <w:pStyle w:val="TableParagraph"/>
              <w:spacing w:before="0"/>
              <w:ind w:left="200"/>
              <w:rPr>
                <w:rFonts w:ascii="Browallia New" w:eastAsia="Cambria Math" w:hAnsi="Browallia New" w:cs="Browallia New"/>
                <w:sz w:val="32"/>
                <w:szCs w:val="32"/>
              </w:rPr>
            </w:pPr>
            <w:proofErr w:type="spellStart"/>
            <w:r w:rsidRPr="00BB007A">
              <w:rPr>
                <w:rFonts w:ascii="Browallia New" w:eastAsia="Cambria Math" w:hAnsi="Browallia New" w:cs="Browallia New"/>
                <w:sz w:val="32"/>
                <w:szCs w:val="32"/>
              </w:rPr>
              <w:lastRenderedPageBreak/>
              <w:t>TDL</w:t>
            </w:r>
            <w:r w:rsidRPr="00BB007A">
              <w:rPr>
                <w:rFonts w:ascii="Browallia New" w:eastAsia="Cambria Math" w:hAnsi="Browallia New" w:cs="Browallia New"/>
                <w:sz w:val="32"/>
                <w:szCs w:val="32"/>
                <w:vertAlign w:val="subscript"/>
              </w:rPr>
              <w:t>j,y</w:t>
            </w:r>
            <w:proofErr w:type="spellEnd"/>
          </w:p>
        </w:tc>
        <w:tc>
          <w:tcPr>
            <w:tcW w:w="571" w:type="dxa"/>
          </w:tcPr>
          <w:p w14:paraId="39B0C13B" w14:textId="77777777" w:rsidR="002703AC" w:rsidRPr="00BB007A" w:rsidRDefault="002703AC" w:rsidP="001C70DA">
            <w:pPr>
              <w:pStyle w:val="TableParagraph"/>
              <w:spacing w:before="0"/>
              <w:ind w:left="0" w:right="111"/>
              <w:jc w:val="center"/>
              <w:rPr>
                <w:rFonts w:ascii="Browallia New" w:hAnsi="Browallia New" w:cs="Browallia New"/>
                <w:sz w:val="32"/>
                <w:szCs w:val="32"/>
              </w:rPr>
            </w:pPr>
            <w:r w:rsidRPr="00BB007A">
              <w:rPr>
                <w:rFonts w:ascii="Browallia New" w:hAnsi="Browallia New" w:cs="Browallia New"/>
                <w:w w:val="99"/>
                <w:sz w:val="32"/>
                <w:szCs w:val="32"/>
              </w:rPr>
              <w:t>=</w:t>
            </w:r>
          </w:p>
        </w:tc>
        <w:tc>
          <w:tcPr>
            <w:tcW w:w="7229" w:type="dxa"/>
          </w:tcPr>
          <w:p w14:paraId="4CF1CC66" w14:textId="29971CB5" w:rsidR="002703AC" w:rsidRPr="00BB007A" w:rsidRDefault="001C70DA" w:rsidP="001C70DA">
            <w:pPr>
              <w:pStyle w:val="TableParagraph"/>
              <w:spacing w:before="0"/>
              <w:ind w:left="115" w:right="633"/>
              <w:rPr>
                <w:rFonts w:ascii="Browallia New" w:hAnsi="Browallia New" w:cs="Browallia New"/>
                <w:i/>
                <w:sz w:val="32"/>
                <w:szCs w:val="32"/>
              </w:rPr>
            </w:pPr>
            <w:r w:rsidRPr="00BB007A">
              <w:rPr>
                <w:rFonts w:ascii="Browallia New" w:hAnsi="Browallia New" w:cs="Browallia New"/>
                <w:sz w:val="32"/>
                <w:szCs w:val="32"/>
                <w:lang w:bidi="th-TH"/>
              </w:rPr>
              <w:t>Average technical transmission and distribution losses for providing electricity to source j in year y</w:t>
            </w:r>
          </w:p>
        </w:tc>
      </w:tr>
      <w:tr w:rsidR="002703AC" w:rsidRPr="00BB007A" w14:paraId="144ACB27" w14:textId="77777777" w:rsidTr="00555020">
        <w:trPr>
          <w:trHeight w:val="344"/>
        </w:trPr>
        <w:tc>
          <w:tcPr>
            <w:tcW w:w="1134" w:type="dxa"/>
          </w:tcPr>
          <w:p w14:paraId="4452D891" w14:textId="77777777" w:rsidR="002703AC" w:rsidRPr="00BB007A" w:rsidRDefault="002703AC" w:rsidP="001C70DA">
            <w:pPr>
              <w:pStyle w:val="TableParagraph"/>
              <w:spacing w:before="0"/>
              <w:ind w:left="200"/>
              <w:rPr>
                <w:rFonts w:ascii="Browallia New" w:hAnsi="Browallia New" w:cs="Browallia New"/>
                <w:iCs/>
                <w:sz w:val="32"/>
                <w:szCs w:val="32"/>
              </w:rPr>
            </w:pPr>
            <w:r w:rsidRPr="00BB007A">
              <w:rPr>
                <w:rFonts w:ascii="Browallia New" w:hAnsi="Browallia New" w:cs="Browallia New"/>
                <w:iCs/>
                <w:w w:val="99"/>
                <w:sz w:val="32"/>
                <w:szCs w:val="32"/>
              </w:rPr>
              <w:t>j</w:t>
            </w:r>
          </w:p>
        </w:tc>
        <w:tc>
          <w:tcPr>
            <w:tcW w:w="571" w:type="dxa"/>
          </w:tcPr>
          <w:p w14:paraId="394B1DE6" w14:textId="77777777" w:rsidR="002703AC" w:rsidRPr="00BB007A" w:rsidRDefault="002703AC" w:rsidP="001C70DA">
            <w:pPr>
              <w:pStyle w:val="TableParagraph"/>
              <w:spacing w:before="0"/>
              <w:ind w:left="0" w:right="111"/>
              <w:jc w:val="center"/>
              <w:rPr>
                <w:rFonts w:ascii="Browallia New" w:hAnsi="Browallia New" w:cs="Browallia New"/>
                <w:sz w:val="32"/>
                <w:szCs w:val="32"/>
              </w:rPr>
            </w:pPr>
            <w:r w:rsidRPr="00BB007A">
              <w:rPr>
                <w:rFonts w:ascii="Browallia New" w:hAnsi="Browallia New" w:cs="Browallia New"/>
                <w:w w:val="99"/>
                <w:sz w:val="32"/>
                <w:szCs w:val="32"/>
              </w:rPr>
              <w:t>=</w:t>
            </w:r>
          </w:p>
        </w:tc>
        <w:tc>
          <w:tcPr>
            <w:tcW w:w="7229" w:type="dxa"/>
          </w:tcPr>
          <w:p w14:paraId="11C6D7A0" w14:textId="1C265A00" w:rsidR="002703AC" w:rsidRPr="00BB007A" w:rsidRDefault="001C70DA" w:rsidP="001C70DA">
            <w:pPr>
              <w:spacing w:before="0" w:after="0" w:line="240" w:lineRule="auto"/>
              <w:ind w:left="108"/>
              <w:rPr>
                <w:rFonts w:ascii="Browallia New" w:hAnsi="Browallia New" w:cs="Browallia New"/>
                <w:cs/>
                <w:lang w:bidi="th-TH"/>
              </w:rPr>
            </w:pPr>
            <w:r w:rsidRPr="00BB007A">
              <w:rPr>
                <w:rFonts w:ascii="Browallia New" w:hAnsi="Browallia New" w:cs="Browallia New"/>
                <w:lang w:bidi="th-TH"/>
              </w:rPr>
              <w:t>Sources of electricity consumption in the project</w:t>
            </w:r>
          </w:p>
        </w:tc>
      </w:tr>
      <w:bookmarkEnd w:id="11"/>
    </w:tbl>
    <w:p w14:paraId="1FAE09D0" w14:textId="498C9FF5" w:rsidR="0084308D" w:rsidRPr="00BB007A" w:rsidRDefault="0084308D">
      <w:pPr>
        <w:spacing w:before="0" w:after="0" w:line="240" w:lineRule="auto"/>
        <w:ind w:left="0"/>
        <w:rPr>
          <w:rFonts w:ascii="Browallia New" w:hAnsi="Browallia New" w:cs="Browallia New"/>
          <w:b/>
          <w:bCs/>
        </w:rPr>
      </w:pPr>
    </w:p>
    <w:p w14:paraId="14604939" w14:textId="1C7BC634" w:rsidR="002703AC" w:rsidRPr="00BB007A" w:rsidRDefault="002703AC" w:rsidP="00F41B42">
      <w:pPr>
        <w:tabs>
          <w:tab w:val="left" w:pos="426"/>
          <w:tab w:val="left" w:pos="709"/>
          <w:tab w:val="left" w:pos="1418"/>
        </w:tabs>
        <w:spacing w:after="120" w:line="240" w:lineRule="auto"/>
        <w:ind w:left="709"/>
        <w:jc w:val="thaiDistribute"/>
        <w:rPr>
          <w:rFonts w:ascii="Browallia New" w:hAnsi="Browallia New" w:cs="Browallia New"/>
          <w:b/>
          <w:bCs/>
        </w:rPr>
      </w:pPr>
      <w:r w:rsidRPr="00BB007A">
        <w:rPr>
          <w:rFonts w:ascii="Browallia New" w:hAnsi="Browallia New" w:cs="Browallia New"/>
          <w:b/>
          <w:bCs/>
        </w:rPr>
        <w:t xml:space="preserve">5.1.2 </w:t>
      </w:r>
      <w:r w:rsidR="001C70DA" w:rsidRPr="00BB007A">
        <w:rPr>
          <w:rFonts w:ascii="Browallia New" w:hAnsi="Browallia New" w:cs="Browallia New"/>
          <w:b/>
          <w:bCs/>
        </w:rPr>
        <w:t>Baseline emissions from fossil fuel consumption</w:t>
      </w:r>
    </w:p>
    <w:p w14:paraId="4CE5D012" w14:textId="358B00D4" w:rsidR="002703AC" w:rsidRPr="00BB007A" w:rsidRDefault="001C70DA" w:rsidP="002703AC">
      <w:pPr>
        <w:tabs>
          <w:tab w:val="left" w:pos="426"/>
          <w:tab w:val="left" w:pos="993"/>
          <w:tab w:val="left" w:pos="2141"/>
        </w:tabs>
        <w:spacing w:before="0" w:after="0" w:line="240" w:lineRule="auto"/>
        <w:ind w:left="0" w:firstLine="709"/>
        <w:jc w:val="thaiDistribute"/>
        <w:rPr>
          <w:rFonts w:ascii="Browallia New" w:hAnsi="Browallia New" w:cs="Browallia New"/>
        </w:rPr>
      </w:pPr>
      <w:r w:rsidRPr="00BB007A">
        <w:rPr>
          <w:rFonts w:ascii="Browallia New" w:hAnsi="Browallia New" w:cs="Browallia New"/>
        </w:rPr>
        <w:t>To calculate greenhouse gas emissions from fossil fuel use due to project implementation, use the Calculation Tool of T-VER-TOOL-</w:t>
      </w:r>
      <w:r w:rsidRPr="00BB007A">
        <w:rPr>
          <w:rFonts w:ascii="Browallia New" w:hAnsi="Browallia New" w:cs="Browallia New"/>
          <w:cs/>
        </w:rPr>
        <w:t>02-01 "</w:t>
      </w:r>
      <w:r w:rsidRPr="00BB007A">
        <w:rPr>
          <w:rFonts w:ascii="Browallia New" w:hAnsi="Browallia New" w:cs="Browallia New"/>
        </w:rPr>
        <w:t>Calculating Greenhouse Gas Emissions from the Burning of Fossil Fuels from Project Emission and Leakage Emission", latest edition.</w:t>
      </w:r>
    </w:p>
    <w:bookmarkEnd w:id="8"/>
    <w:p w14:paraId="10B84561" w14:textId="77777777" w:rsidR="00516B5E" w:rsidRPr="00BB007A" w:rsidRDefault="00516B5E" w:rsidP="00516B5E">
      <w:pPr>
        <w:spacing w:before="0" w:after="0" w:line="240" w:lineRule="auto"/>
        <w:ind w:left="0"/>
        <w:jc w:val="thaiDistribute"/>
        <w:rPr>
          <w:rFonts w:ascii="Browallia New" w:hAnsi="Browallia New" w:cs="Browallia New"/>
        </w:rPr>
      </w:pPr>
    </w:p>
    <w:p w14:paraId="084A65B2" w14:textId="26A328E3" w:rsidR="00516B5E" w:rsidRPr="00BB007A" w:rsidRDefault="007B526A" w:rsidP="001C70DA">
      <w:pPr>
        <w:tabs>
          <w:tab w:val="left" w:pos="567"/>
        </w:tabs>
        <w:spacing w:before="0" w:after="0" w:line="240" w:lineRule="auto"/>
        <w:ind w:left="0"/>
        <w:jc w:val="thaiDistribute"/>
        <w:rPr>
          <w:rFonts w:ascii="Browallia New" w:hAnsi="Browallia New" w:cs="Browallia New"/>
          <w:b/>
          <w:bCs/>
        </w:rPr>
      </w:pPr>
      <w:r w:rsidRPr="00BB007A">
        <w:rPr>
          <w:rFonts w:ascii="Browallia New" w:hAnsi="Browallia New" w:cs="Browallia New"/>
          <w:b/>
          <w:bCs/>
        </w:rPr>
        <w:t>5</w:t>
      </w:r>
      <w:r w:rsidR="00516B5E" w:rsidRPr="00BB007A">
        <w:rPr>
          <w:rFonts w:ascii="Browallia New" w:hAnsi="Browallia New" w:cs="Browallia New"/>
          <w:b/>
          <w:bCs/>
        </w:rPr>
        <w:t xml:space="preserve">.2 </w:t>
      </w:r>
      <w:r w:rsidR="001C70DA" w:rsidRPr="00BB007A">
        <w:rPr>
          <w:rFonts w:ascii="Browallia New" w:hAnsi="Browallia New" w:cs="Browallia New"/>
          <w:b/>
          <w:bCs/>
        </w:rPr>
        <w:t xml:space="preserve">Baseline emissions from wastewater treatment process </w:t>
      </w:r>
    </w:p>
    <w:p w14:paraId="5C64420A" w14:textId="5B042E7F" w:rsidR="00E61EFA" w:rsidRPr="00BB007A" w:rsidRDefault="00E61EFA" w:rsidP="00F84D1E">
      <w:pPr>
        <w:tabs>
          <w:tab w:val="left" w:pos="709"/>
        </w:tabs>
        <w:spacing w:after="0" w:line="240" w:lineRule="auto"/>
        <w:ind w:left="0"/>
        <w:jc w:val="thaiDistribute"/>
        <w:rPr>
          <w:rFonts w:ascii="Browallia New" w:hAnsi="Browallia New" w:cs="Browallia New"/>
        </w:rPr>
      </w:pPr>
      <w:r w:rsidRPr="00BB007A">
        <w:rPr>
          <w:rFonts w:ascii="Browallia New" w:hAnsi="Browallia New" w:cs="Browallia New"/>
        </w:rPr>
        <w:tab/>
        <w:t>Methane emissions from the sewage system in the base case Based on the efficiency of COD removal of the base</w:t>
      </w:r>
      <w:r w:rsidR="00640367" w:rsidRPr="00BB007A">
        <w:rPr>
          <w:rFonts w:ascii="Browallia New" w:hAnsi="Browallia New" w:cs="Browallia New"/>
        </w:rPr>
        <w:t xml:space="preserve">line </w:t>
      </w:r>
      <w:r w:rsidRPr="00BB007A">
        <w:rPr>
          <w:rFonts w:ascii="Browallia New" w:hAnsi="Browallia New" w:cs="Browallia New"/>
        </w:rPr>
        <w:t>plant.</w:t>
      </w:r>
    </w:p>
    <w:p w14:paraId="2023C032" w14:textId="77777777" w:rsidR="0036266B" w:rsidRPr="00F84D1E" w:rsidRDefault="0036266B" w:rsidP="007B526A">
      <w:pPr>
        <w:tabs>
          <w:tab w:val="left" w:pos="567"/>
        </w:tabs>
        <w:spacing w:before="0" w:after="0" w:line="240" w:lineRule="auto"/>
        <w:ind w:left="0"/>
        <w:jc w:val="thaiDistribute"/>
        <w:rPr>
          <w:rFonts w:ascii="Browallia New" w:hAnsi="Browallia New" w:cs="Browallia New"/>
          <w:b/>
          <w:bCs/>
          <w:sz w:val="22"/>
          <w:szCs w:val="22"/>
        </w:rPr>
      </w:pPr>
    </w:p>
    <w:tbl>
      <w:tblPr>
        <w:tblW w:w="8982" w:type="dxa"/>
        <w:tblInd w:w="85" w:type="dxa"/>
        <w:tblLayout w:type="fixed"/>
        <w:tblLook w:val="04A0" w:firstRow="1" w:lastRow="0" w:firstColumn="1" w:lastColumn="0" w:noHBand="0" w:noVBand="1"/>
      </w:tblPr>
      <w:tblGrid>
        <w:gridCol w:w="1328"/>
        <w:gridCol w:w="288"/>
        <w:gridCol w:w="7366"/>
      </w:tblGrid>
      <w:tr w:rsidR="00516B5E" w:rsidRPr="00A54818" w14:paraId="4DAF982E" w14:textId="77777777" w:rsidTr="0036266B">
        <w:trPr>
          <w:trHeight w:val="50"/>
        </w:trPr>
        <w:tc>
          <w:tcPr>
            <w:tcW w:w="1328" w:type="dxa"/>
            <w:shd w:val="clear" w:color="auto" w:fill="auto"/>
          </w:tcPr>
          <w:p w14:paraId="292C0DC5" w14:textId="77777777" w:rsidR="00516B5E" w:rsidRPr="00BB007A" w:rsidRDefault="00516B5E" w:rsidP="00F84D1E">
            <w:pPr>
              <w:spacing w:before="0" w:after="0" w:line="240" w:lineRule="auto"/>
              <w:ind w:left="0"/>
              <w:rPr>
                <w:rFonts w:ascii="Browallia New" w:hAnsi="Browallia New" w:cs="Browallia New"/>
                <w:b/>
                <w:bCs/>
                <w:spacing w:val="-10"/>
              </w:rPr>
            </w:pPr>
            <w:bookmarkStart w:id="12" w:name="_Hlk112056825"/>
            <w:proofErr w:type="spellStart"/>
            <w:r w:rsidRPr="00BB007A">
              <w:rPr>
                <w:rFonts w:ascii="Browallia New" w:hAnsi="Browallia New" w:cs="Browallia New"/>
                <w:b/>
                <w:bCs/>
                <w:spacing w:val="-10"/>
              </w:rPr>
              <w:t>BE</w:t>
            </w:r>
            <w:r w:rsidRPr="00BB007A">
              <w:rPr>
                <w:rFonts w:ascii="Browallia New" w:hAnsi="Browallia New" w:cs="Browallia New"/>
                <w:b/>
                <w:bCs/>
                <w:spacing w:val="-10"/>
                <w:vertAlign w:val="subscript"/>
              </w:rPr>
              <w:t>ww,treatment,y</w:t>
            </w:r>
            <w:proofErr w:type="spellEnd"/>
          </w:p>
        </w:tc>
        <w:tc>
          <w:tcPr>
            <w:tcW w:w="288" w:type="dxa"/>
            <w:shd w:val="clear" w:color="auto" w:fill="auto"/>
          </w:tcPr>
          <w:p w14:paraId="1A190993" w14:textId="6ADCF2FE" w:rsidR="00516B5E" w:rsidRPr="00BB007A" w:rsidRDefault="007B526A" w:rsidP="00F84D1E">
            <w:pPr>
              <w:spacing w:before="0" w:after="0" w:line="240" w:lineRule="auto"/>
              <w:ind w:left="0"/>
              <w:jc w:val="center"/>
              <w:rPr>
                <w:rFonts w:ascii="Browallia New" w:hAnsi="Browallia New" w:cs="Browallia New"/>
                <w:b/>
                <w:bCs/>
              </w:rPr>
            </w:pPr>
            <w:r w:rsidRPr="00BB007A">
              <w:rPr>
                <w:rFonts w:ascii="Browallia New" w:hAnsi="Browallia New" w:cs="Browallia New"/>
                <w:b/>
                <w:bCs/>
              </w:rPr>
              <w:t>=</w:t>
            </w:r>
          </w:p>
        </w:tc>
        <w:tc>
          <w:tcPr>
            <w:tcW w:w="7366" w:type="dxa"/>
            <w:shd w:val="clear" w:color="auto" w:fill="auto"/>
          </w:tcPr>
          <w:p w14:paraId="1AF1A40B" w14:textId="3946BD99" w:rsidR="009B2E9C" w:rsidRPr="00BB007A" w:rsidRDefault="00E61EFA" w:rsidP="009B2E9C">
            <w:pPr>
              <w:spacing w:before="0" w:after="0" w:line="240" w:lineRule="auto"/>
              <w:ind w:left="0"/>
              <w:jc w:val="thaiDistribute"/>
              <w:rPr>
                <w:rFonts w:ascii="Browallia New" w:eastAsia="Times New Roman" w:hAnsi="Browallia New" w:cs="Browallia New"/>
                <w:spacing w:val="-10"/>
                <w:lang w:val="es-ES"/>
              </w:rPr>
            </w:pPr>
            <w:r w:rsidRPr="00BB007A">
              <w:rPr>
                <w:rFonts w:ascii="Times New Roman" w:hAnsi="Times New Roman" w:cs="Times New Roman"/>
                <w:b/>
                <w:bCs/>
                <w:spacing w:val="-10"/>
              </w:rPr>
              <w:t>∑</w:t>
            </w:r>
            <w:proofErr w:type="spellStart"/>
            <w:r w:rsidRPr="004B54B4">
              <w:rPr>
                <w:rFonts w:ascii="Browallia New" w:hAnsi="Browallia New" w:cs="Browallia New"/>
                <w:b/>
                <w:bCs/>
                <w:vertAlign w:val="subscript"/>
              </w:rPr>
              <w:t>i</w:t>
            </w:r>
            <w:proofErr w:type="spellEnd"/>
            <w:r w:rsidR="00516B5E" w:rsidRPr="004B54B4">
              <w:rPr>
                <w:rFonts w:ascii="Browallia New" w:hAnsi="Browallia New" w:cs="Browallia New"/>
                <w:b/>
                <w:bCs/>
              </w:rPr>
              <w:t>(Q</w:t>
            </w:r>
            <w:r w:rsidR="00516B5E" w:rsidRPr="004B54B4">
              <w:rPr>
                <w:rFonts w:ascii="Browallia New" w:hAnsi="Browallia New" w:cs="Browallia New"/>
                <w:b/>
                <w:bCs/>
                <w:vertAlign w:val="subscript"/>
              </w:rPr>
              <w:t>ww,</w:t>
            </w:r>
            <w:r w:rsidRPr="004B54B4">
              <w:rPr>
                <w:rFonts w:ascii="Browallia New" w:hAnsi="Browallia New" w:cs="Browallia New"/>
                <w:b/>
                <w:bCs/>
                <w:vertAlign w:val="subscript"/>
              </w:rPr>
              <w:t>i</w:t>
            </w:r>
            <w:r w:rsidR="00516B5E" w:rsidRPr="004B54B4">
              <w:rPr>
                <w:rFonts w:ascii="Browallia New" w:hAnsi="Browallia New" w:cs="Browallia New"/>
                <w:b/>
                <w:bCs/>
                <w:vertAlign w:val="subscript"/>
              </w:rPr>
              <w:t xml:space="preserve">,y </w:t>
            </w:r>
            <w:r w:rsidR="00516B5E" w:rsidRPr="004B54B4">
              <w:rPr>
                <w:rFonts w:ascii="Browallia New" w:eastAsia="Times New Roman" w:hAnsi="Browallia New" w:cs="Browallia New"/>
                <w:lang w:val="es-ES"/>
              </w:rPr>
              <w:t xml:space="preserve">x </w:t>
            </w:r>
            <w:r w:rsidR="00516B5E" w:rsidRPr="004B54B4">
              <w:rPr>
                <w:rFonts w:ascii="Browallia New" w:eastAsia="Times New Roman" w:hAnsi="Browallia New" w:cs="Browallia New"/>
                <w:b/>
                <w:bCs/>
                <w:lang w:val="es-ES"/>
              </w:rPr>
              <w:t>COD</w:t>
            </w:r>
            <w:r w:rsidR="00516B5E" w:rsidRPr="004B54B4">
              <w:rPr>
                <w:rFonts w:ascii="Browallia New" w:eastAsia="Times New Roman" w:hAnsi="Browallia New" w:cs="Browallia New"/>
                <w:b/>
                <w:bCs/>
                <w:vertAlign w:val="subscript"/>
                <w:lang w:val="es-ES"/>
              </w:rPr>
              <w:t>inflow,i,y</w:t>
            </w:r>
            <w:r w:rsidR="00516B5E" w:rsidRPr="004B54B4">
              <w:rPr>
                <w:rFonts w:ascii="Browallia New" w:eastAsia="Times New Roman" w:hAnsi="Browallia New" w:cs="Browallia New"/>
                <w:vertAlign w:val="subscript"/>
                <w:lang w:val="es-ES"/>
              </w:rPr>
              <w:t xml:space="preserve"> </w:t>
            </w:r>
            <w:r w:rsidR="00516B5E" w:rsidRPr="004B54B4">
              <w:rPr>
                <w:rFonts w:ascii="Browallia New" w:eastAsia="Times New Roman" w:hAnsi="Browallia New" w:cs="Browallia New"/>
                <w:lang w:val="es-ES"/>
              </w:rPr>
              <w:t xml:space="preserve">x </w:t>
            </w:r>
            <m:oMath>
              <m:r>
                <m:rPr>
                  <m:sty m:val="p"/>
                </m:rPr>
                <w:rPr>
                  <w:rFonts w:ascii="Cambria Math" w:hAnsi="Cambria Math" w:cs="Browallia New"/>
                  <w:color w:val="000000" w:themeColor="text1"/>
                </w:rPr>
                <w:sym w:font="Symbol" w:char="F068"/>
              </m:r>
            </m:oMath>
            <w:r w:rsidR="00516B5E" w:rsidRPr="004B54B4">
              <w:rPr>
                <w:rFonts w:ascii="Browallia New" w:eastAsia="Times New Roman" w:hAnsi="Browallia New" w:cs="Browallia New"/>
                <w:b/>
                <w:bCs/>
                <w:vertAlign w:val="subscript"/>
              </w:rPr>
              <w:t xml:space="preserve">COD,BL, </w:t>
            </w:r>
            <w:proofErr w:type="spellStart"/>
            <w:r w:rsidR="00516B5E" w:rsidRPr="004B54B4">
              <w:rPr>
                <w:rFonts w:ascii="Browallia New" w:eastAsia="Times New Roman" w:hAnsi="Browallia New" w:cs="Browallia New"/>
                <w:b/>
                <w:bCs/>
                <w:vertAlign w:val="subscript"/>
              </w:rPr>
              <w:t>i</w:t>
            </w:r>
            <w:proofErr w:type="spellEnd"/>
            <w:r w:rsidR="00516B5E" w:rsidRPr="004B54B4">
              <w:rPr>
                <w:rFonts w:ascii="Browallia New" w:eastAsia="Times New Roman" w:hAnsi="Browallia New" w:cs="Browallia New"/>
                <w:cs/>
                <w:lang w:val="es-ES"/>
              </w:rPr>
              <w:t xml:space="preserve"> </w:t>
            </w:r>
            <w:r w:rsidR="00516B5E" w:rsidRPr="004B54B4">
              <w:rPr>
                <w:rFonts w:ascii="Browallia New" w:eastAsia="Times New Roman" w:hAnsi="Browallia New" w:cs="Browallia New"/>
                <w:lang w:val="es-ES"/>
              </w:rPr>
              <w:t xml:space="preserve">x </w:t>
            </w:r>
            <w:proofErr w:type="spellStart"/>
            <w:r w:rsidR="00516B5E" w:rsidRPr="004B54B4">
              <w:rPr>
                <w:rFonts w:ascii="Browallia New" w:eastAsia="Times New Roman" w:hAnsi="Browallia New" w:cs="Browallia New"/>
                <w:b/>
                <w:bCs/>
                <w:lang w:val="es-ES"/>
              </w:rPr>
              <w:t>MCF</w:t>
            </w:r>
            <w:r w:rsidR="00516B5E" w:rsidRPr="004B54B4">
              <w:rPr>
                <w:rFonts w:ascii="Browallia New" w:eastAsia="Times New Roman" w:hAnsi="Browallia New" w:cs="Browallia New"/>
                <w:b/>
                <w:bCs/>
                <w:vertAlign w:val="subscript"/>
                <w:lang w:val="es-ES"/>
              </w:rPr>
              <w:t>ww,treatment,BL,i</w:t>
            </w:r>
            <w:proofErr w:type="spellEnd"/>
            <w:r w:rsidR="00516B5E" w:rsidRPr="004B54B4">
              <w:rPr>
                <w:rFonts w:ascii="Browallia New" w:eastAsia="Times New Roman" w:hAnsi="Browallia New" w:cs="Browallia New"/>
                <w:b/>
                <w:bCs/>
                <w:lang w:val="es-ES"/>
              </w:rPr>
              <w:t>)</w:t>
            </w:r>
            <w:r w:rsidR="003E64B0">
              <w:rPr>
                <w:rFonts w:ascii="Browallia New" w:eastAsia="Times New Roman" w:hAnsi="Browallia New" w:cs="Browallia New"/>
                <w:b/>
                <w:bCs/>
                <w:spacing w:val="-10"/>
                <w:cs/>
                <w:lang w:val="es-ES"/>
              </w:rPr>
              <w:tab/>
            </w:r>
            <w:r w:rsidR="003E64B0">
              <w:rPr>
                <w:rFonts w:ascii="Browallia New" w:eastAsia="Times New Roman" w:hAnsi="Browallia New" w:cs="Browallia New"/>
                <w:b/>
                <w:bCs/>
                <w:spacing w:val="-10"/>
                <w:cs/>
                <w:lang w:val="es-ES"/>
              </w:rPr>
              <w:tab/>
            </w:r>
            <w:r w:rsidR="009A4DF1" w:rsidRPr="00BB007A">
              <w:rPr>
                <w:rFonts w:ascii="Browallia New" w:hAnsi="Browallia New" w:cs="Browallia New"/>
              </w:rPr>
              <w:t>Equation</w:t>
            </w:r>
            <w:r w:rsidR="009B2E9C" w:rsidRPr="00BB007A">
              <w:rPr>
                <w:rFonts w:ascii="Browallia New" w:hAnsi="Browallia New" w:cs="Browallia New"/>
                <w:cs/>
              </w:rPr>
              <w:t xml:space="preserve"> </w:t>
            </w:r>
            <w:r w:rsidR="009B2E9C" w:rsidRPr="00BB007A">
              <w:rPr>
                <w:rFonts w:ascii="Browallia New" w:hAnsi="Browallia New" w:cs="Browallia New"/>
              </w:rPr>
              <w:t>(</w:t>
            </w:r>
            <w:r w:rsidR="003E64B0">
              <w:rPr>
                <w:rFonts w:ascii="Browallia New" w:hAnsi="Browallia New" w:cs="Browallia New"/>
              </w:rPr>
              <w:t>4</w:t>
            </w:r>
            <w:r w:rsidR="009B2E9C" w:rsidRPr="00BB007A">
              <w:rPr>
                <w:rFonts w:ascii="Browallia New" w:hAnsi="Browallia New" w:cs="Browallia New"/>
              </w:rPr>
              <w:t>)</w:t>
            </w:r>
          </w:p>
          <w:p w14:paraId="4D90F90F" w14:textId="7F0CB01A" w:rsidR="00516B5E" w:rsidRPr="004B54B4" w:rsidRDefault="00516B5E" w:rsidP="009B2E9C">
            <w:pPr>
              <w:spacing w:before="0" w:after="0" w:line="240" w:lineRule="auto"/>
              <w:ind w:left="0"/>
              <w:jc w:val="thaiDistribute"/>
              <w:rPr>
                <w:rFonts w:ascii="Browallia New" w:hAnsi="Browallia New" w:cs="Browallia New"/>
                <w:b/>
                <w:bCs/>
                <w:lang w:val="es-ES"/>
              </w:rPr>
            </w:pPr>
            <w:r w:rsidRPr="004B54B4">
              <w:rPr>
                <w:rFonts w:ascii="Browallia New" w:eastAsia="Times New Roman" w:hAnsi="Browallia New" w:cs="Browallia New"/>
                <w:lang w:val="es-ES"/>
              </w:rPr>
              <w:t xml:space="preserve">x </w:t>
            </w:r>
            <w:proofErr w:type="spellStart"/>
            <w:r w:rsidRPr="004B54B4">
              <w:rPr>
                <w:rFonts w:ascii="Browallia New" w:eastAsia="Times New Roman" w:hAnsi="Browallia New" w:cs="Browallia New"/>
                <w:b/>
                <w:bCs/>
                <w:lang w:val="es-ES"/>
              </w:rPr>
              <w:t>B</w:t>
            </w:r>
            <w:r w:rsidRPr="004B54B4">
              <w:rPr>
                <w:rFonts w:ascii="Browallia New" w:eastAsia="Times New Roman" w:hAnsi="Browallia New" w:cs="Browallia New"/>
                <w:b/>
                <w:bCs/>
                <w:vertAlign w:val="subscript"/>
                <w:lang w:val="es-ES"/>
              </w:rPr>
              <w:t>o,ww</w:t>
            </w:r>
            <w:proofErr w:type="spellEnd"/>
            <w:r w:rsidRPr="004B54B4">
              <w:rPr>
                <w:rFonts w:ascii="Browallia New" w:eastAsia="Times New Roman" w:hAnsi="Browallia New" w:cs="Browallia New"/>
                <w:b/>
                <w:bCs/>
                <w:lang w:val="es-ES"/>
              </w:rPr>
              <w:t xml:space="preserve"> </w:t>
            </w:r>
            <w:r w:rsidRPr="004B54B4">
              <w:rPr>
                <w:rFonts w:ascii="Browallia New" w:eastAsia="Times New Roman" w:hAnsi="Browallia New" w:cs="Browallia New"/>
                <w:lang w:val="es-ES"/>
              </w:rPr>
              <w:t xml:space="preserve">x </w:t>
            </w:r>
            <w:r w:rsidRPr="004B54B4">
              <w:rPr>
                <w:rFonts w:ascii="Browallia New" w:eastAsia="Times New Roman" w:hAnsi="Browallia New" w:cs="Browallia New"/>
                <w:b/>
                <w:bCs/>
                <w:lang w:val="es-ES"/>
              </w:rPr>
              <w:t>UF</w:t>
            </w:r>
            <w:r w:rsidRPr="004B54B4">
              <w:rPr>
                <w:rFonts w:ascii="Browallia New" w:eastAsia="Times New Roman" w:hAnsi="Browallia New" w:cs="Browallia New"/>
                <w:b/>
                <w:bCs/>
                <w:vertAlign w:val="subscript"/>
                <w:lang w:val="es-ES"/>
              </w:rPr>
              <w:t>BL</w:t>
            </w:r>
            <w:r w:rsidRPr="004B54B4">
              <w:rPr>
                <w:rFonts w:ascii="Browallia New" w:eastAsia="Times New Roman" w:hAnsi="Browallia New" w:cs="Browallia New"/>
                <w:b/>
                <w:bCs/>
                <w:lang w:val="es-ES"/>
              </w:rPr>
              <w:t xml:space="preserve"> </w:t>
            </w:r>
            <w:r w:rsidRPr="004B54B4">
              <w:rPr>
                <w:rFonts w:ascii="Browallia New" w:eastAsia="Times New Roman" w:hAnsi="Browallia New" w:cs="Browallia New"/>
                <w:lang w:val="es-ES"/>
              </w:rPr>
              <w:t xml:space="preserve">x </w:t>
            </w:r>
            <w:r w:rsidRPr="004B54B4">
              <w:rPr>
                <w:rFonts w:ascii="Browallia New" w:eastAsia="Times New Roman" w:hAnsi="Browallia New" w:cs="Browallia New"/>
                <w:b/>
                <w:bCs/>
                <w:lang w:val="es-ES"/>
              </w:rPr>
              <w:t>GWP</w:t>
            </w:r>
            <w:r w:rsidR="004B54B4">
              <w:rPr>
                <w:rFonts w:ascii="Browallia New" w:eastAsia="Times New Roman" w:hAnsi="Browallia New" w:cs="Browallia New"/>
                <w:b/>
                <w:bCs/>
                <w:vertAlign w:val="subscript"/>
                <w:lang w:val="es-ES"/>
              </w:rPr>
              <w:t>CH4</w:t>
            </w:r>
          </w:p>
        </w:tc>
      </w:tr>
      <w:bookmarkEnd w:id="12"/>
    </w:tbl>
    <w:p w14:paraId="646DED7B" w14:textId="77777777" w:rsidR="00516B5E" w:rsidRPr="00F84D1E" w:rsidRDefault="00516B5E" w:rsidP="00516B5E">
      <w:pPr>
        <w:pStyle w:val="ListParagraph"/>
        <w:spacing w:before="0" w:after="0" w:line="240" w:lineRule="auto"/>
        <w:ind w:left="180"/>
        <w:rPr>
          <w:rFonts w:ascii="Browallia New" w:hAnsi="Browallia New" w:cs="Browallia New"/>
          <w:sz w:val="22"/>
          <w:szCs w:val="22"/>
          <w:lang w:val="es-ES"/>
        </w:rPr>
      </w:pPr>
    </w:p>
    <w:p w14:paraId="683C808A" w14:textId="5289309B" w:rsidR="00516B5E" w:rsidRPr="00BB007A" w:rsidRDefault="009A4DF1" w:rsidP="00516B5E">
      <w:pPr>
        <w:pStyle w:val="ListParagraph"/>
        <w:spacing w:before="0" w:after="0" w:line="240" w:lineRule="auto"/>
        <w:ind w:left="180"/>
        <w:rPr>
          <w:rFonts w:ascii="Browallia New" w:hAnsi="Browallia New" w:cs="Browallia New"/>
          <w:szCs w:val="32"/>
        </w:rPr>
      </w:pPr>
      <w:r w:rsidRPr="00BB007A">
        <w:rPr>
          <w:rFonts w:ascii="Browallia New" w:hAnsi="Browallia New" w:cs="Browallia New"/>
          <w:szCs w:val="32"/>
        </w:rPr>
        <w:t>Where</w:t>
      </w:r>
      <w:r w:rsidR="00E61EFA" w:rsidRPr="00BB007A">
        <w:rPr>
          <w:rFonts w:ascii="Browallia New" w:hAnsi="Browallia New" w:cs="Browallia New"/>
          <w:szCs w:val="32"/>
        </w:rPr>
        <w:t>;</w:t>
      </w:r>
    </w:p>
    <w:tbl>
      <w:tblPr>
        <w:tblW w:w="8975" w:type="dxa"/>
        <w:tblInd w:w="85" w:type="dxa"/>
        <w:tblLayout w:type="fixed"/>
        <w:tblLook w:val="04A0" w:firstRow="1" w:lastRow="0" w:firstColumn="1" w:lastColumn="0" w:noHBand="0" w:noVBand="1"/>
      </w:tblPr>
      <w:tblGrid>
        <w:gridCol w:w="1616"/>
        <w:gridCol w:w="284"/>
        <w:gridCol w:w="7075"/>
      </w:tblGrid>
      <w:tr w:rsidR="00516B5E" w:rsidRPr="00BB007A" w14:paraId="40BC01CE" w14:textId="77777777" w:rsidTr="00E940C1">
        <w:trPr>
          <w:trHeight w:val="50"/>
        </w:trPr>
        <w:tc>
          <w:tcPr>
            <w:tcW w:w="1616" w:type="dxa"/>
            <w:shd w:val="clear" w:color="auto" w:fill="auto"/>
          </w:tcPr>
          <w:p w14:paraId="741C2DCF" w14:textId="77777777" w:rsidR="00516B5E" w:rsidRPr="00BB007A" w:rsidRDefault="00516B5E" w:rsidP="00F84D1E">
            <w:pPr>
              <w:spacing w:before="0" w:after="0" w:line="240" w:lineRule="auto"/>
              <w:ind w:left="0"/>
              <w:rPr>
                <w:rFonts w:ascii="Browallia New" w:hAnsi="Browallia New" w:cs="Browallia New"/>
                <w:spacing w:val="-8"/>
              </w:rPr>
            </w:pPr>
            <w:bookmarkStart w:id="13" w:name="_Hlk112845884"/>
            <w:proofErr w:type="spellStart"/>
            <w:r w:rsidRPr="00BB007A">
              <w:rPr>
                <w:rFonts w:ascii="Browallia New" w:hAnsi="Browallia New" w:cs="Browallia New"/>
                <w:spacing w:val="-8"/>
              </w:rPr>
              <w:t>BE</w:t>
            </w:r>
            <w:r w:rsidRPr="00BB007A">
              <w:rPr>
                <w:rFonts w:ascii="Browallia New" w:hAnsi="Browallia New" w:cs="Browallia New"/>
                <w:spacing w:val="-8"/>
                <w:vertAlign w:val="subscript"/>
              </w:rPr>
              <w:t>ww,treatment,y</w:t>
            </w:r>
            <w:proofErr w:type="spellEnd"/>
          </w:p>
        </w:tc>
        <w:tc>
          <w:tcPr>
            <w:tcW w:w="284" w:type="dxa"/>
            <w:shd w:val="clear" w:color="auto" w:fill="auto"/>
          </w:tcPr>
          <w:p w14:paraId="78164BD1" w14:textId="77777777" w:rsidR="00516B5E" w:rsidRPr="00BB007A" w:rsidRDefault="00516B5E" w:rsidP="007B526A">
            <w:pPr>
              <w:spacing w:before="0" w:after="0" w:line="240" w:lineRule="auto"/>
              <w:ind w:left="0"/>
              <w:jc w:val="center"/>
              <w:rPr>
                <w:rFonts w:ascii="Browallia New" w:hAnsi="Browallia New" w:cs="Browallia New"/>
              </w:rPr>
            </w:pPr>
            <w:r w:rsidRPr="00BB007A">
              <w:rPr>
                <w:rFonts w:ascii="Browallia New" w:hAnsi="Browallia New" w:cs="Browallia New"/>
              </w:rPr>
              <w:t>=</w:t>
            </w:r>
          </w:p>
        </w:tc>
        <w:tc>
          <w:tcPr>
            <w:tcW w:w="7075" w:type="dxa"/>
            <w:shd w:val="clear" w:color="auto" w:fill="auto"/>
          </w:tcPr>
          <w:p w14:paraId="0A67873E" w14:textId="7237C073" w:rsidR="00516B5E" w:rsidRPr="00BB007A" w:rsidRDefault="001C70DA" w:rsidP="001C70DA">
            <w:pPr>
              <w:spacing w:before="0" w:after="0" w:line="240" w:lineRule="auto"/>
              <w:ind w:left="0"/>
              <w:jc w:val="thaiDistribute"/>
              <w:rPr>
                <w:rFonts w:ascii="Browallia New" w:hAnsi="Browallia New" w:cs="Browallia New"/>
              </w:rPr>
            </w:pPr>
            <w:r w:rsidRPr="00BB007A">
              <w:rPr>
                <w:rFonts w:ascii="Browallia New" w:hAnsi="Browallia New" w:cs="Browallia New"/>
              </w:rPr>
              <w:t>Baseline emissions from wastewater treatment process</w:t>
            </w:r>
            <w:r w:rsidR="00E61EFA" w:rsidRPr="00BB007A">
              <w:rPr>
                <w:rFonts w:ascii="Browallia New" w:hAnsi="Browallia New" w:cs="Browallia New"/>
              </w:rPr>
              <w:t xml:space="preserve"> </w:t>
            </w:r>
            <w:r w:rsidRPr="00BB007A">
              <w:rPr>
                <w:rFonts w:ascii="Browallia New" w:hAnsi="Browallia New" w:cs="Browallia New"/>
              </w:rPr>
              <w:t>in year</w:t>
            </w:r>
            <w:r w:rsidR="00D06FA3" w:rsidRPr="00BB007A">
              <w:rPr>
                <w:rFonts w:ascii="Browallia New" w:hAnsi="Browallia New" w:cs="Browallia New"/>
                <w:cs/>
              </w:rPr>
              <w:t xml:space="preserve"> </w:t>
            </w:r>
            <w:r w:rsidR="00D06FA3" w:rsidRPr="00BB007A">
              <w:rPr>
                <w:rFonts w:ascii="Browallia New" w:hAnsi="Browallia New" w:cs="Browallia New"/>
              </w:rPr>
              <w:t xml:space="preserve">y </w:t>
            </w:r>
            <w:r w:rsidR="007F34A3" w:rsidRPr="00BB007A">
              <w:rPr>
                <w:rFonts w:ascii="Browallia New" w:hAnsi="Browallia New" w:cs="Browallia New"/>
              </w:rPr>
              <w:t>(tCO</w:t>
            </w:r>
            <w:r w:rsidR="007F34A3" w:rsidRPr="00BB007A">
              <w:rPr>
                <w:rFonts w:ascii="Browallia New" w:hAnsi="Browallia New" w:cs="Browallia New"/>
                <w:vertAlign w:val="subscript"/>
              </w:rPr>
              <w:t>2</w:t>
            </w:r>
            <w:r w:rsidR="007F34A3" w:rsidRPr="00BB007A">
              <w:rPr>
                <w:rFonts w:ascii="Browallia New" w:hAnsi="Browallia New" w:cs="Browallia New"/>
              </w:rPr>
              <w:t>eq/year)</w:t>
            </w:r>
          </w:p>
        </w:tc>
      </w:tr>
      <w:tr w:rsidR="00516B5E" w:rsidRPr="00BB007A" w14:paraId="4525E446" w14:textId="77777777" w:rsidTr="00E940C1">
        <w:trPr>
          <w:trHeight w:val="50"/>
        </w:trPr>
        <w:tc>
          <w:tcPr>
            <w:tcW w:w="1616" w:type="dxa"/>
            <w:shd w:val="clear" w:color="auto" w:fill="auto"/>
          </w:tcPr>
          <w:p w14:paraId="079E2317" w14:textId="7C2B9CE6" w:rsidR="00516B5E" w:rsidRPr="00BB007A" w:rsidRDefault="00516B5E" w:rsidP="00F84D1E">
            <w:pPr>
              <w:spacing w:before="0" w:after="0" w:line="240" w:lineRule="auto"/>
              <w:ind w:left="0"/>
              <w:rPr>
                <w:rFonts w:ascii="Browallia New" w:hAnsi="Browallia New" w:cs="Browallia New"/>
              </w:rPr>
            </w:pPr>
            <w:r w:rsidRPr="00BB007A">
              <w:rPr>
                <w:rFonts w:ascii="Browallia New" w:hAnsi="Browallia New" w:cs="Browallia New"/>
              </w:rPr>
              <w:t>Q</w:t>
            </w:r>
            <w:r w:rsidRPr="00BB007A">
              <w:rPr>
                <w:rFonts w:ascii="Browallia New" w:hAnsi="Browallia New" w:cs="Browallia New"/>
                <w:vertAlign w:val="subscript"/>
              </w:rPr>
              <w:t>ww,</w:t>
            </w:r>
            <w:r w:rsidR="00BE6BDE" w:rsidRPr="00BB007A">
              <w:rPr>
                <w:rFonts w:ascii="Browallia New" w:hAnsi="Browallia New" w:cs="Browallia New"/>
                <w:vertAlign w:val="subscript"/>
              </w:rPr>
              <w:t>i</w:t>
            </w:r>
            <w:r w:rsidRPr="00BB007A">
              <w:rPr>
                <w:rFonts w:ascii="Browallia New" w:hAnsi="Browallia New" w:cs="Browallia New"/>
                <w:vertAlign w:val="subscript"/>
              </w:rPr>
              <w:t>,y</w:t>
            </w:r>
          </w:p>
        </w:tc>
        <w:tc>
          <w:tcPr>
            <w:tcW w:w="284" w:type="dxa"/>
            <w:shd w:val="clear" w:color="auto" w:fill="auto"/>
          </w:tcPr>
          <w:p w14:paraId="58B4E85E" w14:textId="77777777" w:rsidR="00516B5E" w:rsidRPr="00BB007A" w:rsidRDefault="00516B5E" w:rsidP="007B526A">
            <w:pPr>
              <w:spacing w:before="0" w:after="0" w:line="240" w:lineRule="auto"/>
              <w:ind w:left="0"/>
              <w:jc w:val="center"/>
              <w:rPr>
                <w:rFonts w:ascii="Browallia New" w:hAnsi="Browallia New" w:cs="Browallia New"/>
              </w:rPr>
            </w:pPr>
            <w:r w:rsidRPr="00BB007A">
              <w:rPr>
                <w:rFonts w:ascii="Browallia New" w:hAnsi="Browallia New" w:cs="Browallia New"/>
              </w:rPr>
              <w:t>=</w:t>
            </w:r>
          </w:p>
        </w:tc>
        <w:tc>
          <w:tcPr>
            <w:tcW w:w="7075" w:type="dxa"/>
            <w:shd w:val="clear" w:color="auto" w:fill="auto"/>
          </w:tcPr>
          <w:p w14:paraId="2F435523" w14:textId="04398EC5" w:rsidR="00516B5E" w:rsidRPr="00BB007A" w:rsidRDefault="007332CA" w:rsidP="00D06FA3">
            <w:pPr>
              <w:spacing w:before="0" w:after="0" w:line="240" w:lineRule="auto"/>
              <w:ind w:left="0"/>
              <w:jc w:val="thaiDistribute"/>
              <w:rPr>
                <w:rFonts w:ascii="Browallia New" w:hAnsi="Browallia New" w:cs="Browallia New"/>
                <w:cs/>
              </w:rPr>
            </w:pPr>
            <w:r w:rsidRPr="00BB007A">
              <w:rPr>
                <w:rFonts w:ascii="Browallia New" w:hAnsi="Browallia New" w:cs="Browallia New"/>
              </w:rPr>
              <w:t xml:space="preserve">Volume of wastewater treated in baseline wastewater treatment system </w:t>
            </w:r>
            <w:proofErr w:type="spellStart"/>
            <w:r w:rsidRPr="00BB007A">
              <w:rPr>
                <w:rFonts w:ascii="Browallia New" w:hAnsi="Browallia New" w:cs="Browallia New"/>
              </w:rPr>
              <w:t>i</w:t>
            </w:r>
            <w:proofErr w:type="spellEnd"/>
            <w:r w:rsidRPr="00BB007A">
              <w:rPr>
                <w:rFonts w:ascii="Browallia New" w:hAnsi="Browallia New" w:cs="Browallia New"/>
              </w:rPr>
              <w:t xml:space="preserve"> in year y</w:t>
            </w:r>
            <w:r w:rsidR="00D06FA3" w:rsidRPr="00BB007A">
              <w:rPr>
                <w:rFonts w:ascii="Browallia New" w:hAnsi="Browallia New" w:cs="Browallia New"/>
              </w:rPr>
              <w:t xml:space="preserve"> (m</w:t>
            </w:r>
            <w:r w:rsidR="00D06FA3" w:rsidRPr="00BB007A">
              <w:rPr>
                <w:rFonts w:ascii="Browallia New" w:hAnsi="Browallia New" w:cs="Browallia New"/>
                <w:vertAlign w:val="superscript"/>
                <w:cs/>
              </w:rPr>
              <w:t>3</w:t>
            </w:r>
            <w:r w:rsidR="00D06FA3" w:rsidRPr="00BB007A">
              <w:rPr>
                <w:rFonts w:ascii="Browallia New" w:hAnsi="Browallia New" w:cs="Browallia New"/>
                <w:cs/>
              </w:rPr>
              <w:t>/</w:t>
            </w:r>
            <w:r w:rsidR="00D06FA3" w:rsidRPr="00BB007A">
              <w:rPr>
                <w:rFonts w:ascii="Browallia New" w:hAnsi="Browallia New" w:cs="Browallia New"/>
              </w:rPr>
              <w:t>year)</w:t>
            </w:r>
            <w:r w:rsidR="0036266B" w:rsidRPr="00BB007A">
              <w:rPr>
                <w:rFonts w:ascii="Browallia New" w:hAnsi="Browallia New" w:cs="Browallia New"/>
                <w:cs/>
              </w:rPr>
              <w:t xml:space="preserve"> </w:t>
            </w:r>
            <w:r w:rsidRPr="00BB007A">
              <w:rPr>
                <w:rFonts w:ascii="Browallia New" w:hAnsi="Browallia New" w:cs="Browallia New"/>
              </w:rPr>
              <w:t>In the case of calculating values in PDD (</w:t>
            </w:r>
            <w:proofErr w:type="spellStart"/>
            <w:r w:rsidRPr="00BB007A">
              <w:rPr>
                <w:rFonts w:ascii="Browallia New" w:hAnsi="Browallia New" w:cs="Browallia New"/>
              </w:rPr>
              <w:t>ER</w:t>
            </w:r>
            <w:r w:rsidRPr="00BB007A">
              <w:rPr>
                <w:rFonts w:ascii="Browallia New" w:hAnsi="Browallia New" w:cs="Browallia New"/>
                <w:vertAlign w:val="subscript"/>
              </w:rPr>
              <w:t>ex</w:t>
            </w:r>
            <w:proofErr w:type="spellEnd"/>
            <w:r w:rsidRPr="00BB007A">
              <w:rPr>
                <w:rFonts w:ascii="Browallia New" w:hAnsi="Browallia New" w:cs="Browallia New"/>
                <w:vertAlign w:val="subscript"/>
              </w:rPr>
              <w:t>-ante</w:t>
            </w:r>
            <w:r w:rsidRPr="00BB007A">
              <w:rPr>
                <w:rFonts w:ascii="Browallia New" w:hAnsi="Browallia New" w:cs="Browallia New"/>
              </w:rPr>
              <w:t>), the estimated or designed wastewater volume from the anaerobic wastewater treatment process can be used. The reduction in greenhouse gas emissions from the actual measurement (</w:t>
            </w:r>
            <w:proofErr w:type="spellStart"/>
            <w:r w:rsidRPr="00BB007A">
              <w:rPr>
                <w:rFonts w:ascii="Browallia New" w:hAnsi="Browallia New" w:cs="Browallia New"/>
              </w:rPr>
              <w:t>ER</w:t>
            </w:r>
            <w:r w:rsidRPr="00BB007A">
              <w:rPr>
                <w:rFonts w:ascii="Browallia New" w:hAnsi="Browallia New" w:cs="Browallia New"/>
                <w:vertAlign w:val="subscript"/>
              </w:rPr>
              <w:t>ex</w:t>
            </w:r>
            <w:proofErr w:type="spellEnd"/>
            <w:r w:rsidRPr="00BB007A">
              <w:rPr>
                <w:rFonts w:ascii="Browallia New" w:hAnsi="Browallia New" w:cs="Browallia New"/>
                <w:vertAlign w:val="subscript"/>
              </w:rPr>
              <w:t>-post</w:t>
            </w:r>
            <w:r w:rsidRPr="00BB007A">
              <w:rPr>
                <w:rFonts w:ascii="Browallia New" w:hAnsi="Browallia New" w:cs="Browallia New"/>
              </w:rPr>
              <w:t>) must depend on the measurement of the amount of treated wastewater.</w:t>
            </w:r>
            <w:r w:rsidR="00BE6BDE" w:rsidRPr="00BB007A">
              <w:rPr>
                <w:rFonts w:ascii="Browallia New" w:hAnsi="Browallia New" w:cs="Browallia New"/>
                <w:cs/>
              </w:rPr>
              <w:t xml:space="preserve"> </w:t>
            </w:r>
          </w:p>
        </w:tc>
      </w:tr>
      <w:tr w:rsidR="00516B5E" w:rsidRPr="00BB007A" w14:paraId="4A0E40D5" w14:textId="77777777" w:rsidTr="00E940C1">
        <w:trPr>
          <w:trHeight w:val="50"/>
        </w:trPr>
        <w:tc>
          <w:tcPr>
            <w:tcW w:w="1616" w:type="dxa"/>
            <w:shd w:val="clear" w:color="auto" w:fill="auto"/>
          </w:tcPr>
          <w:p w14:paraId="59B332FC" w14:textId="77777777" w:rsidR="00516B5E" w:rsidRPr="00BB007A" w:rsidRDefault="00516B5E" w:rsidP="00F84D1E">
            <w:pPr>
              <w:spacing w:before="0" w:after="0" w:line="240" w:lineRule="auto"/>
              <w:ind w:left="0"/>
              <w:rPr>
                <w:rFonts w:ascii="Browallia New" w:hAnsi="Browallia New" w:cs="Browallia New"/>
              </w:rPr>
            </w:pPr>
            <w:r w:rsidRPr="00BB007A">
              <w:rPr>
                <w:rFonts w:ascii="Browallia New" w:eastAsia="Times New Roman" w:hAnsi="Browallia New" w:cs="Browallia New"/>
                <w:lang w:val="es-ES"/>
              </w:rPr>
              <w:t>COD</w:t>
            </w:r>
            <w:r w:rsidRPr="00BB007A">
              <w:rPr>
                <w:rFonts w:ascii="Browallia New" w:eastAsia="Times New Roman" w:hAnsi="Browallia New" w:cs="Browallia New"/>
                <w:vertAlign w:val="subscript"/>
                <w:lang w:val="es-ES"/>
              </w:rPr>
              <w:t>inflow,i,y</w:t>
            </w:r>
          </w:p>
        </w:tc>
        <w:tc>
          <w:tcPr>
            <w:tcW w:w="284" w:type="dxa"/>
            <w:shd w:val="clear" w:color="auto" w:fill="auto"/>
          </w:tcPr>
          <w:p w14:paraId="4AB7DA6B" w14:textId="77777777" w:rsidR="00516B5E" w:rsidRPr="00BB007A" w:rsidRDefault="00516B5E" w:rsidP="007B526A">
            <w:pPr>
              <w:spacing w:before="0" w:after="0" w:line="240" w:lineRule="auto"/>
              <w:ind w:left="0"/>
              <w:jc w:val="center"/>
              <w:rPr>
                <w:rFonts w:ascii="Browallia New" w:hAnsi="Browallia New" w:cs="Browallia New"/>
              </w:rPr>
            </w:pPr>
            <w:r w:rsidRPr="00BB007A">
              <w:rPr>
                <w:rFonts w:ascii="Browallia New" w:hAnsi="Browallia New" w:cs="Browallia New"/>
              </w:rPr>
              <w:t>=</w:t>
            </w:r>
          </w:p>
        </w:tc>
        <w:tc>
          <w:tcPr>
            <w:tcW w:w="7075" w:type="dxa"/>
            <w:shd w:val="clear" w:color="auto" w:fill="auto"/>
          </w:tcPr>
          <w:p w14:paraId="0A4311CB" w14:textId="25FB75CB" w:rsidR="00511CD6" w:rsidRPr="00F84D1E" w:rsidRDefault="007332CA" w:rsidP="00F9751B">
            <w:pPr>
              <w:spacing w:before="0" w:after="0" w:line="240" w:lineRule="auto"/>
              <w:ind w:left="0"/>
              <w:rPr>
                <w:rFonts w:ascii="Browallia New" w:hAnsi="Browallia New" w:cs="Browallia New"/>
              </w:rPr>
            </w:pPr>
            <w:r w:rsidRPr="00F84D1E">
              <w:rPr>
                <w:rFonts w:ascii="Browallia New" w:hAnsi="Browallia New" w:cs="Browallia New"/>
              </w:rPr>
              <w:t xml:space="preserve">Chemical oxygen demand of the wastewater inflow to the baseline treatment system </w:t>
            </w:r>
            <w:proofErr w:type="spellStart"/>
            <w:r w:rsidRPr="00F84D1E">
              <w:rPr>
                <w:rFonts w:ascii="Browallia New" w:hAnsi="Browallia New" w:cs="Browallia New"/>
              </w:rPr>
              <w:t>i</w:t>
            </w:r>
            <w:proofErr w:type="spellEnd"/>
            <w:r w:rsidRPr="00F84D1E">
              <w:rPr>
                <w:rFonts w:ascii="Browallia New" w:hAnsi="Browallia New" w:cs="Browallia New"/>
              </w:rPr>
              <w:t xml:space="preserve"> in year y</w:t>
            </w:r>
            <w:r w:rsidR="00D06FA3" w:rsidRPr="00F84D1E">
              <w:rPr>
                <w:rFonts w:ascii="Browallia New" w:hAnsi="Browallia New" w:cs="Browallia New"/>
              </w:rPr>
              <w:t xml:space="preserve"> </w:t>
            </w:r>
            <w:r w:rsidR="00315D96" w:rsidRPr="00F84D1E">
              <w:rPr>
                <w:rFonts w:ascii="Browallia New" w:hAnsi="Browallia New" w:cs="Browallia New"/>
                <w:cs/>
              </w:rPr>
              <w:t>(</w:t>
            </w:r>
            <w:proofErr w:type="spellStart"/>
            <w:r w:rsidR="00315D96" w:rsidRPr="00F84D1E">
              <w:rPr>
                <w:rFonts w:ascii="Browallia New" w:hAnsi="Browallia New" w:cs="Browallia New"/>
              </w:rPr>
              <w:t>tCOD</w:t>
            </w:r>
            <w:proofErr w:type="spellEnd"/>
            <w:r w:rsidR="00315D96" w:rsidRPr="00F84D1E">
              <w:rPr>
                <w:rFonts w:ascii="Browallia New" w:hAnsi="Browallia New" w:cs="Browallia New"/>
                <w:cs/>
              </w:rPr>
              <w:t>/</w:t>
            </w:r>
            <w:r w:rsidR="00315D96" w:rsidRPr="00F84D1E">
              <w:rPr>
                <w:rFonts w:ascii="Browallia New" w:hAnsi="Browallia New" w:cs="Browallia New"/>
              </w:rPr>
              <w:t>m</w:t>
            </w:r>
            <w:r w:rsidR="00315D96" w:rsidRPr="00F84D1E">
              <w:rPr>
                <w:rFonts w:ascii="Browallia New" w:hAnsi="Browallia New" w:cs="Browallia New"/>
                <w:vertAlign w:val="superscript"/>
              </w:rPr>
              <w:t>3</w:t>
            </w:r>
            <w:r w:rsidR="00315D96" w:rsidRPr="00F84D1E">
              <w:rPr>
                <w:rFonts w:ascii="Browallia New" w:hAnsi="Browallia New" w:cs="Browallia New"/>
              </w:rPr>
              <w:t>)</w:t>
            </w:r>
            <w:r w:rsidR="00F9751B">
              <w:rPr>
                <w:rFonts w:ascii="Browallia New" w:hAnsi="Browallia New" w:cs="Browallia New"/>
              </w:rPr>
              <w:t xml:space="preserve">. </w:t>
            </w:r>
            <w:r w:rsidR="00511CD6" w:rsidRPr="00F84D1E">
              <w:rPr>
                <w:rFonts w:ascii="Browallia New" w:hAnsi="Browallia New" w:cs="Browallia New"/>
              </w:rPr>
              <w:t>The mean may be sampled with a confidence/accuracy level of 90/10.</w:t>
            </w:r>
          </w:p>
        </w:tc>
      </w:tr>
      <w:tr w:rsidR="00516B5E" w:rsidRPr="00BB007A" w14:paraId="62CB9825" w14:textId="77777777" w:rsidTr="00E940C1">
        <w:trPr>
          <w:trHeight w:val="323"/>
        </w:trPr>
        <w:tc>
          <w:tcPr>
            <w:tcW w:w="1616" w:type="dxa"/>
            <w:shd w:val="clear" w:color="auto" w:fill="auto"/>
          </w:tcPr>
          <w:p w14:paraId="1FDA0C0A" w14:textId="11D66447" w:rsidR="00516B5E" w:rsidRPr="00BB007A" w:rsidRDefault="00192D82" w:rsidP="00F84D1E">
            <w:pPr>
              <w:spacing w:before="0" w:after="0" w:line="240" w:lineRule="auto"/>
              <w:ind w:left="0"/>
              <w:rPr>
                <w:rFonts w:ascii="Browallia New" w:hAnsi="Browallia New" w:cs="Browallia New"/>
              </w:rPr>
            </w:pPr>
            <m:oMath>
              <m:r>
                <m:rPr>
                  <m:sty m:val="p"/>
                </m:rPr>
                <w:rPr>
                  <w:rFonts w:ascii="Cambria Math" w:hAnsi="Cambria Math" w:cs="Browallia New"/>
                  <w:color w:val="000000" w:themeColor="text1"/>
                </w:rPr>
                <w:sym w:font="Symbol" w:char="F068"/>
              </m:r>
            </m:oMath>
            <w:proofErr w:type="spellStart"/>
            <w:r w:rsidR="00516B5E" w:rsidRPr="00BB007A">
              <w:rPr>
                <w:rFonts w:ascii="Browallia New" w:eastAsia="Times New Roman" w:hAnsi="Browallia New" w:cs="Browallia New"/>
                <w:vertAlign w:val="subscript"/>
              </w:rPr>
              <w:t>COD,BL,i</w:t>
            </w:r>
            <w:proofErr w:type="spellEnd"/>
          </w:p>
        </w:tc>
        <w:tc>
          <w:tcPr>
            <w:tcW w:w="284" w:type="dxa"/>
            <w:shd w:val="clear" w:color="auto" w:fill="auto"/>
          </w:tcPr>
          <w:p w14:paraId="0B0C9B40" w14:textId="77777777" w:rsidR="00516B5E" w:rsidRPr="00BB007A" w:rsidRDefault="00516B5E" w:rsidP="007B526A">
            <w:pPr>
              <w:spacing w:before="0" w:after="0" w:line="240" w:lineRule="auto"/>
              <w:ind w:left="0"/>
              <w:jc w:val="center"/>
              <w:rPr>
                <w:rFonts w:ascii="Browallia New" w:hAnsi="Browallia New" w:cs="Browallia New"/>
              </w:rPr>
            </w:pPr>
            <w:r w:rsidRPr="00BB007A">
              <w:rPr>
                <w:rFonts w:ascii="Browallia New" w:hAnsi="Browallia New" w:cs="Browallia New"/>
              </w:rPr>
              <w:t>=</w:t>
            </w:r>
          </w:p>
        </w:tc>
        <w:tc>
          <w:tcPr>
            <w:tcW w:w="7075" w:type="dxa"/>
            <w:shd w:val="clear" w:color="auto" w:fill="auto"/>
          </w:tcPr>
          <w:p w14:paraId="7DACA1E4" w14:textId="48E334C3" w:rsidR="00516B5E" w:rsidRPr="00BB007A" w:rsidRDefault="007332CA" w:rsidP="00F84D1E">
            <w:pPr>
              <w:spacing w:before="0" w:after="0" w:line="240" w:lineRule="auto"/>
              <w:ind w:left="0"/>
              <w:rPr>
                <w:rFonts w:ascii="Browallia New" w:hAnsi="Browallia New" w:cs="Browallia New"/>
              </w:rPr>
            </w:pPr>
            <w:r w:rsidRPr="00BB007A">
              <w:rPr>
                <w:rFonts w:ascii="Browallia New" w:hAnsi="Browallia New" w:cs="Browallia New"/>
              </w:rPr>
              <w:t xml:space="preserve">COD removal efficiency of </w:t>
            </w:r>
            <w:r w:rsidR="00984530">
              <w:rPr>
                <w:rFonts w:ascii="Browallia New" w:hAnsi="Browallia New" w:cs="Browallia New"/>
              </w:rPr>
              <w:t xml:space="preserve">the baseline treatment system </w:t>
            </w:r>
            <w:proofErr w:type="spellStart"/>
            <w:r w:rsidR="00984530">
              <w:rPr>
                <w:rFonts w:ascii="Browallia New" w:hAnsi="Browallia New" w:cs="Browallia New"/>
              </w:rPr>
              <w:t>i</w:t>
            </w:r>
            <w:proofErr w:type="spellEnd"/>
          </w:p>
        </w:tc>
      </w:tr>
      <w:tr w:rsidR="00516B5E" w:rsidRPr="00BB007A" w14:paraId="044DAB49" w14:textId="77777777" w:rsidTr="00E940C1">
        <w:trPr>
          <w:trHeight w:val="323"/>
        </w:trPr>
        <w:tc>
          <w:tcPr>
            <w:tcW w:w="1616" w:type="dxa"/>
            <w:shd w:val="clear" w:color="auto" w:fill="auto"/>
          </w:tcPr>
          <w:p w14:paraId="3798A812" w14:textId="77777777" w:rsidR="00516B5E" w:rsidRPr="00BB007A" w:rsidRDefault="00516B5E" w:rsidP="00F84D1E">
            <w:pPr>
              <w:spacing w:before="0" w:after="0" w:line="240" w:lineRule="auto"/>
              <w:ind w:left="0"/>
              <w:rPr>
                <w:rFonts w:ascii="Browallia New" w:eastAsia="Times New Roman" w:hAnsi="Browallia New" w:cs="Browallia New"/>
                <w:spacing w:val="-8"/>
              </w:rPr>
            </w:pPr>
            <w:proofErr w:type="spellStart"/>
            <w:r w:rsidRPr="00BB007A">
              <w:rPr>
                <w:rFonts w:ascii="Browallia New" w:eastAsia="Times New Roman" w:hAnsi="Browallia New" w:cs="Browallia New"/>
                <w:spacing w:val="-8"/>
              </w:rPr>
              <w:t>MCF</w:t>
            </w:r>
            <w:r w:rsidRPr="00BB007A">
              <w:rPr>
                <w:rFonts w:ascii="Browallia New" w:eastAsia="Times New Roman" w:hAnsi="Browallia New" w:cs="Browallia New"/>
                <w:spacing w:val="-8"/>
                <w:vertAlign w:val="subscript"/>
              </w:rPr>
              <w:t>ww,treatment,BL,i</w:t>
            </w:r>
            <w:proofErr w:type="spellEnd"/>
          </w:p>
        </w:tc>
        <w:tc>
          <w:tcPr>
            <w:tcW w:w="284" w:type="dxa"/>
            <w:shd w:val="clear" w:color="auto" w:fill="auto"/>
          </w:tcPr>
          <w:p w14:paraId="76749234" w14:textId="77777777" w:rsidR="00516B5E" w:rsidRPr="00BB007A" w:rsidRDefault="00516B5E" w:rsidP="007B526A">
            <w:pPr>
              <w:spacing w:before="0" w:after="0" w:line="240" w:lineRule="auto"/>
              <w:ind w:left="0"/>
              <w:jc w:val="center"/>
              <w:rPr>
                <w:rFonts w:ascii="Browallia New" w:hAnsi="Browallia New" w:cs="Browallia New"/>
              </w:rPr>
            </w:pPr>
            <w:r w:rsidRPr="00BB007A">
              <w:rPr>
                <w:rFonts w:ascii="Browallia New" w:hAnsi="Browallia New" w:cs="Browallia New"/>
              </w:rPr>
              <w:t>=</w:t>
            </w:r>
          </w:p>
        </w:tc>
        <w:tc>
          <w:tcPr>
            <w:tcW w:w="7075" w:type="dxa"/>
            <w:shd w:val="clear" w:color="auto" w:fill="auto"/>
          </w:tcPr>
          <w:p w14:paraId="7119C2A8" w14:textId="57BB266C" w:rsidR="00516B5E" w:rsidRPr="00BB007A" w:rsidRDefault="007332CA" w:rsidP="00F84D1E">
            <w:pPr>
              <w:spacing w:before="0" w:after="0" w:line="240" w:lineRule="auto"/>
              <w:ind w:left="0"/>
              <w:rPr>
                <w:rFonts w:ascii="Browallia New" w:eastAsia="Times New Roman" w:hAnsi="Browallia New" w:cs="Browallia New"/>
                <w:cs/>
              </w:rPr>
            </w:pPr>
            <w:r w:rsidRPr="00BB007A">
              <w:rPr>
                <w:rFonts w:ascii="Browallia New" w:hAnsi="Browallia New" w:cs="Browallia New"/>
              </w:rPr>
              <w:t xml:space="preserve">Methane correction factor for baseline wastewater treatment systems </w:t>
            </w:r>
            <w:proofErr w:type="spellStart"/>
            <w:r w:rsidRPr="00BB007A">
              <w:rPr>
                <w:rFonts w:ascii="Browallia New" w:hAnsi="Browallia New" w:cs="Browallia New"/>
              </w:rPr>
              <w:t>i</w:t>
            </w:r>
            <w:proofErr w:type="spellEnd"/>
          </w:p>
        </w:tc>
      </w:tr>
      <w:tr w:rsidR="00516B5E" w:rsidRPr="00BB007A" w14:paraId="70BCB8CF" w14:textId="77777777" w:rsidTr="00E940C1">
        <w:trPr>
          <w:trHeight w:val="323"/>
        </w:trPr>
        <w:tc>
          <w:tcPr>
            <w:tcW w:w="1616" w:type="dxa"/>
            <w:shd w:val="clear" w:color="auto" w:fill="auto"/>
          </w:tcPr>
          <w:p w14:paraId="32B0B390" w14:textId="77777777" w:rsidR="00516B5E" w:rsidRPr="00BB007A" w:rsidRDefault="00516B5E" w:rsidP="00F84D1E">
            <w:pPr>
              <w:spacing w:before="0" w:after="0" w:line="240" w:lineRule="auto"/>
              <w:ind w:left="0"/>
              <w:rPr>
                <w:rFonts w:ascii="Browallia New" w:eastAsia="Times New Roman" w:hAnsi="Browallia New" w:cs="Browallia New"/>
              </w:rPr>
            </w:pPr>
            <w:proofErr w:type="spellStart"/>
            <w:r w:rsidRPr="00BB007A">
              <w:rPr>
                <w:rFonts w:ascii="Browallia New" w:eastAsia="Times New Roman" w:hAnsi="Browallia New" w:cs="Browallia New"/>
                <w:lang w:val="es-ES"/>
              </w:rPr>
              <w:t>B</w:t>
            </w:r>
            <w:r w:rsidRPr="00BB007A">
              <w:rPr>
                <w:rFonts w:ascii="Browallia New" w:eastAsia="Times New Roman" w:hAnsi="Browallia New" w:cs="Browallia New"/>
                <w:vertAlign w:val="subscript"/>
                <w:lang w:val="es-ES"/>
              </w:rPr>
              <w:t>o,ww</w:t>
            </w:r>
            <w:proofErr w:type="spellEnd"/>
          </w:p>
        </w:tc>
        <w:tc>
          <w:tcPr>
            <w:tcW w:w="284" w:type="dxa"/>
            <w:shd w:val="clear" w:color="auto" w:fill="auto"/>
          </w:tcPr>
          <w:p w14:paraId="3FE55CF3" w14:textId="77777777" w:rsidR="00516B5E" w:rsidRPr="00BB007A" w:rsidRDefault="00516B5E" w:rsidP="007B526A">
            <w:pPr>
              <w:spacing w:before="0" w:after="0" w:line="240" w:lineRule="auto"/>
              <w:ind w:left="0"/>
              <w:jc w:val="center"/>
              <w:rPr>
                <w:rFonts w:ascii="Browallia New" w:hAnsi="Browallia New" w:cs="Browallia New"/>
              </w:rPr>
            </w:pPr>
            <w:r w:rsidRPr="00BB007A">
              <w:rPr>
                <w:rFonts w:ascii="Browallia New" w:hAnsi="Browallia New" w:cs="Browallia New"/>
              </w:rPr>
              <w:t>=</w:t>
            </w:r>
          </w:p>
        </w:tc>
        <w:tc>
          <w:tcPr>
            <w:tcW w:w="7075" w:type="dxa"/>
            <w:shd w:val="clear" w:color="auto" w:fill="auto"/>
          </w:tcPr>
          <w:p w14:paraId="5D2BB49C" w14:textId="78ABB472" w:rsidR="00516B5E" w:rsidRPr="00BB007A" w:rsidRDefault="007332CA" w:rsidP="00F84D1E">
            <w:pPr>
              <w:spacing w:before="0" w:after="0" w:line="240" w:lineRule="auto"/>
              <w:ind w:left="0"/>
              <w:rPr>
                <w:rFonts w:ascii="Browallia New" w:eastAsia="Times New Roman" w:hAnsi="Browallia New" w:cs="Browallia New"/>
                <w:cs/>
              </w:rPr>
            </w:pPr>
            <w:r w:rsidRPr="00BB007A">
              <w:rPr>
                <w:rFonts w:ascii="Browallia New" w:hAnsi="Browallia New" w:cs="Browallia New"/>
              </w:rPr>
              <w:t>Methane producing capacity of the wastewater</w:t>
            </w:r>
            <w:r w:rsidR="00516B5E" w:rsidRPr="00BB007A">
              <w:rPr>
                <w:rFonts w:ascii="Browallia New" w:eastAsia="Times New Roman" w:hAnsi="Browallia New" w:cs="Browallia New"/>
              </w:rPr>
              <w:t xml:space="preserve"> (</w:t>
            </w:r>
            <w:r w:rsidR="00E940C1" w:rsidRPr="00BB007A">
              <w:rPr>
                <w:rFonts w:ascii="Browallia New" w:eastAsia="Times New Roman" w:hAnsi="Browallia New" w:cs="Browallia New"/>
              </w:rPr>
              <w:t>kgCH</w:t>
            </w:r>
            <w:r w:rsidR="00E940C1" w:rsidRPr="00BB007A">
              <w:rPr>
                <w:rFonts w:ascii="Browallia New" w:eastAsia="Times New Roman" w:hAnsi="Browallia New" w:cs="Browallia New"/>
                <w:vertAlign w:val="subscript"/>
              </w:rPr>
              <w:t>4</w:t>
            </w:r>
            <w:r w:rsidR="00E940C1" w:rsidRPr="00BB007A">
              <w:rPr>
                <w:rFonts w:ascii="Browallia New" w:eastAsia="Times New Roman" w:hAnsi="Browallia New" w:cs="Browallia New"/>
              </w:rPr>
              <w:t>/</w:t>
            </w:r>
            <w:proofErr w:type="spellStart"/>
            <w:r w:rsidR="00E940C1" w:rsidRPr="00BB007A">
              <w:rPr>
                <w:rFonts w:ascii="Browallia New" w:eastAsia="Times New Roman" w:hAnsi="Browallia New" w:cs="Browallia New"/>
              </w:rPr>
              <w:t>kgCOD</w:t>
            </w:r>
            <w:r w:rsidR="00E940C1" w:rsidRPr="00BB007A">
              <w:rPr>
                <w:rFonts w:ascii="Browallia New" w:eastAsia="Times New Roman" w:hAnsi="Browallia New" w:cs="Browallia New"/>
                <w:vertAlign w:val="subscript"/>
              </w:rPr>
              <w:t>removal</w:t>
            </w:r>
            <w:proofErr w:type="spellEnd"/>
            <w:r w:rsidR="00516B5E" w:rsidRPr="00BB007A">
              <w:rPr>
                <w:rFonts w:ascii="Browallia New" w:eastAsia="Times New Roman" w:hAnsi="Browallia New" w:cs="Browallia New"/>
              </w:rPr>
              <w:t>)</w:t>
            </w:r>
          </w:p>
        </w:tc>
      </w:tr>
      <w:tr w:rsidR="00516B5E" w:rsidRPr="00BB007A" w14:paraId="6CC6210E" w14:textId="77777777" w:rsidTr="00E940C1">
        <w:trPr>
          <w:trHeight w:val="323"/>
        </w:trPr>
        <w:tc>
          <w:tcPr>
            <w:tcW w:w="1616" w:type="dxa"/>
            <w:shd w:val="clear" w:color="auto" w:fill="auto"/>
          </w:tcPr>
          <w:p w14:paraId="130ACBDF" w14:textId="77777777" w:rsidR="00516B5E" w:rsidRPr="00BB007A" w:rsidRDefault="00516B5E" w:rsidP="00F84D1E">
            <w:pPr>
              <w:spacing w:before="0" w:after="0" w:line="240" w:lineRule="auto"/>
              <w:ind w:left="0"/>
              <w:rPr>
                <w:rFonts w:ascii="Browallia New" w:eastAsia="Times New Roman" w:hAnsi="Browallia New" w:cs="Browallia New"/>
                <w:lang w:val="es-ES"/>
              </w:rPr>
            </w:pPr>
            <w:r w:rsidRPr="00BB007A">
              <w:rPr>
                <w:rFonts w:ascii="Browallia New" w:eastAsia="Times New Roman" w:hAnsi="Browallia New" w:cs="Browallia New"/>
                <w:lang w:val="es-ES"/>
              </w:rPr>
              <w:t>UF</w:t>
            </w:r>
            <w:r w:rsidRPr="00BB007A">
              <w:rPr>
                <w:rFonts w:ascii="Browallia New" w:eastAsia="Times New Roman" w:hAnsi="Browallia New" w:cs="Browallia New"/>
                <w:vertAlign w:val="subscript"/>
                <w:lang w:val="es-ES"/>
              </w:rPr>
              <w:t>BL</w:t>
            </w:r>
          </w:p>
        </w:tc>
        <w:tc>
          <w:tcPr>
            <w:tcW w:w="284" w:type="dxa"/>
            <w:shd w:val="clear" w:color="auto" w:fill="auto"/>
          </w:tcPr>
          <w:p w14:paraId="203BE86E" w14:textId="77777777" w:rsidR="00516B5E" w:rsidRPr="00BB007A" w:rsidRDefault="00516B5E" w:rsidP="007B526A">
            <w:pPr>
              <w:spacing w:before="0" w:after="0" w:line="240" w:lineRule="auto"/>
              <w:ind w:left="0"/>
              <w:jc w:val="center"/>
              <w:rPr>
                <w:rFonts w:ascii="Browallia New" w:hAnsi="Browallia New" w:cs="Browallia New"/>
              </w:rPr>
            </w:pPr>
            <w:r w:rsidRPr="00BB007A">
              <w:rPr>
                <w:rFonts w:ascii="Browallia New" w:hAnsi="Browallia New" w:cs="Browallia New"/>
              </w:rPr>
              <w:t>=</w:t>
            </w:r>
          </w:p>
        </w:tc>
        <w:tc>
          <w:tcPr>
            <w:tcW w:w="7075" w:type="dxa"/>
            <w:shd w:val="clear" w:color="auto" w:fill="auto"/>
          </w:tcPr>
          <w:p w14:paraId="35508334" w14:textId="6193E5CF" w:rsidR="00516B5E" w:rsidRPr="00BB007A" w:rsidRDefault="007332CA" w:rsidP="00F84D1E">
            <w:pPr>
              <w:spacing w:before="0" w:after="0" w:line="240" w:lineRule="auto"/>
              <w:ind w:left="0"/>
              <w:rPr>
                <w:rFonts w:ascii="Browallia New" w:eastAsia="Times New Roman" w:hAnsi="Browallia New" w:cs="Browallia New"/>
                <w:cs/>
              </w:rPr>
            </w:pPr>
            <w:r w:rsidRPr="00BB007A">
              <w:rPr>
                <w:rFonts w:ascii="Browallia New" w:hAnsi="Browallia New" w:cs="Browallia New"/>
              </w:rPr>
              <w:t>Model correction factor to account for model uncertainties</w:t>
            </w:r>
            <w:r w:rsidR="00516B5E" w:rsidRPr="00BB007A">
              <w:rPr>
                <w:rFonts w:ascii="Browallia New" w:eastAsia="Times New Roman" w:hAnsi="Browallia New" w:cs="Browallia New"/>
                <w:cs/>
              </w:rPr>
              <w:t xml:space="preserve"> </w:t>
            </w:r>
          </w:p>
        </w:tc>
      </w:tr>
      <w:tr w:rsidR="00516B5E" w:rsidRPr="00BB007A" w14:paraId="31F4A3F0" w14:textId="77777777" w:rsidTr="00E940C1">
        <w:trPr>
          <w:trHeight w:val="323"/>
        </w:trPr>
        <w:tc>
          <w:tcPr>
            <w:tcW w:w="1616" w:type="dxa"/>
            <w:shd w:val="clear" w:color="auto" w:fill="auto"/>
          </w:tcPr>
          <w:p w14:paraId="07EEF4A6" w14:textId="77777777" w:rsidR="00516B5E" w:rsidRPr="00BB007A" w:rsidRDefault="00516B5E" w:rsidP="00F84D1E">
            <w:pPr>
              <w:spacing w:before="0" w:after="0" w:line="240" w:lineRule="auto"/>
              <w:ind w:left="0"/>
              <w:rPr>
                <w:rFonts w:ascii="Browallia New" w:eastAsia="Times New Roman" w:hAnsi="Browallia New" w:cs="Browallia New"/>
                <w:lang w:val="es-ES"/>
              </w:rPr>
            </w:pPr>
            <w:r w:rsidRPr="00BB007A">
              <w:rPr>
                <w:rFonts w:ascii="Browallia New" w:eastAsia="Times New Roman" w:hAnsi="Browallia New" w:cs="Browallia New"/>
                <w:lang w:val="es-ES"/>
              </w:rPr>
              <w:t>GWP</w:t>
            </w:r>
            <w:r w:rsidRPr="00BB007A">
              <w:rPr>
                <w:rFonts w:ascii="Browallia New" w:eastAsia="Times New Roman" w:hAnsi="Browallia New" w:cs="Browallia New"/>
                <w:vertAlign w:val="subscript"/>
                <w:lang w:val="es-ES"/>
              </w:rPr>
              <w:t>CH4</w:t>
            </w:r>
          </w:p>
        </w:tc>
        <w:tc>
          <w:tcPr>
            <w:tcW w:w="284" w:type="dxa"/>
            <w:shd w:val="clear" w:color="auto" w:fill="auto"/>
          </w:tcPr>
          <w:p w14:paraId="752C40C5" w14:textId="77777777" w:rsidR="00516B5E" w:rsidRPr="00BB007A" w:rsidRDefault="00516B5E" w:rsidP="007B526A">
            <w:pPr>
              <w:spacing w:before="0" w:after="0" w:line="240" w:lineRule="auto"/>
              <w:ind w:left="0"/>
              <w:jc w:val="center"/>
              <w:rPr>
                <w:rFonts w:ascii="Browallia New" w:hAnsi="Browallia New" w:cs="Browallia New"/>
              </w:rPr>
            </w:pPr>
            <w:r w:rsidRPr="00BB007A">
              <w:rPr>
                <w:rFonts w:ascii="Browallia New" w:hAnsi="Browallia New" w:cs="Browallia New"/>
              </w:rPr>
              <w:t>=</w:t>
            </w:r>
          </w:p>
        </w:tc>
        <w:tc>
          <w:tcPr>
            <w:tcW w:w="7075" w:type="dxa"/>
            <w:shd w:val="clear" w:color="auto" w:fill="auto"/>
          </w:tcPr>
          <w:p w14:paraId="3DBDB5CF" w14:textId="338CC238" w:rsidR="00516B5E" w:rsidRPr="00BB007A" w:rsidRDefault="007332CA" w:rsidP="00F84D1E">
            <w:pPr>
              <w:spacing w:before="0" w:after="0" w:line="240" w:lineRule="auto"/>
              <w:ind w:left="0"/>
              <w:rPr>
                <w:rFonts w:ascii="Browallia New" w:eastAsia="Times New Roman" w:hAnsi="Browallia New" w:cs="Browallia New"/>
                <w:cs/>
              </w:rPr>
            </w:pPr>
            <w:r w:rsidRPr="00BB007A">
              <w:rPr>
                <w:rFonts w:ascii="Browallia New" w:hAnsi="Browallia New" w:cs="Browallia New"/>
              </w:rPr>
              <w:t>Global Warming Potential for methane</w:t>
            </w:r>
            <w:r w:rsidR="00516B5E" w:rsidRPr="00BB007A">
              <w:rPr>
                <w:rFonts w:ascii="Browallia New" w:eastAsia="Times New Roman" w:hAnsi="Browallia New" w:cs="Browallia New"/>
                <w:cs/>
              </w:rPr>
              <w:t xml:space="preserve"> (</w:t>
            </w:r>
            <w:proofErr w:type="spellStart"/>
            <w:r w:rsidR="00516B5E" w:rsidRPr="00BB007A">
              <w:rPr>
                <w:rFonts w:ascii="Browallia New" w:eastAsia="Times New Roman" w:hAnsi="Browallia New" w:cs="Browallia New"/>
              </w:rPr>
              <w:t>tCO</w:t>
            </w:r>
            <w:proofErr w:type="spellEnd"/>
            <w:r w:rsidR="00516B5E" w:rsidRPr="00BB007A">
              <w:rPr>
                <w:rFonts w:ascii="Browallia New" w:eastAsia="Times New Roman" w:hAnsi="Browallia New" w:cs="Browallia New"/>
                <w:vertAlign w:val="subscript"/>
                <w:cs/>
              </w:rPr>
              <w:t>2</w:t>
            </w:r>
            <w:r w:rsidR="00516B5E" w:rsidRPr="00BB007A">
              <w:rPr>
                <w:rFonts w:ascii="Browallia New" w:eastAsia="Times New Roman" w:hAnsi="Browallia New" w:cs="Browallia New"/>
              </w:rPr>
              <w:t>e/</w:t>
            </w:r>
            <w:proofErr w:type="spellStart"/>
            <w:r w:rsidR="00516B5E" w:rsidRPr="00BB007A">
              <w:rPr>
                <w:rFonts w:ascii="Browallia New" w:eastAsia="Times New Roman" w:hAnsi="Browallia New" w:cs="Browallia New"/>
              </w:rPr>
              <w:t>tCH</w:t>
            </w:r>
            <w:proofErr w:type="spellEnd"/>
            <w:r w:rsidR="00516B5E" w:rsidRPr="00BB007A">
              <w:rPr>
                <w:rFonts w:ascii="Browallia New" w:eastAsia="Times New Roman" w:hAnsi="Browallia New" w:cs="Browallia New"/>
                <w:vertAlign w:val="subscript"/>
                <w:cs/>
              </w:rPr>
              <w:t>4</w:t>
            </w:r>
            <w:r w:rsidR="00516B5E" w:rsidRPr="00BB007A">
              <w:rPr>
                <w:rFonts w:ascii="Browallia New" w:eastAsia="Times New Roman" w:hAnsi="Browallia New" w:cs="Browallia New"/>
                <w:cs/>
              </w:rPr>
              <w:t>)</w:t>
            </w:r>
            <w:r w:rsidRPr="00BB007A">
              <w:rPr>
                <w:rFonts w:ascii="Browallia New" w:eastAsia="Times New Roman" w:hAnsi="Browallia New" w:cs="Browallia New"/>
                <w:cs/>
              </w:rPr>
              <w:t xml:space="preserve"> </w:t>
            </w:r>
          </w:p>
        </w:tc>
      </w:tr>
      <w:tr w:rsidR="009B2E9C" w:rsidRPr="00BB007A" w14:paraId="4285292D" w14:textId="77777777" w:rsidTr="00E940C1">
        <w:trPr>
          <w:trHeight w:val="323"/>
        </w:trPr>
        <w:tc>
          <w:tcPr>
            <w:tcW w:w="1616" w:type="dxa"/>
            <w:shd w:val="clear" w:color="auto" w:fill="auto"/>
          </w:tcPr>
          <w:p w14:paraId="6BB16337" w14:textId="720FACEB" w:rsidR="009B2E9C" w:rsidRPr="00BB007A" w:rsidRDefault="00511CD6" w:rsidP="00F84D1E">
            <w:pPr>
              <w:spacing w:before="0" w:after="0" w:line="240" w:lineRule="auto"/>
              <w:ind w:left="0"/>
              <w:rPr>
                <w:rFonts w:ascii="Browallia New" w:eastAsia="Times New Roman" w:hAnsi="Browallia New" w:cs="Browallia New"/>
              </w:rPr>
            </w:pPr>
            <w:proofErr w:type="spellStart"/>
            <w:r w:rsidRPr="00BB007A">
              <w:rPr>
                <w:rFonts w:ascii="Browallia New" w:eastAsia="Times New Roman" w:hAnsi="Browallia New" w:cs="Browallia New"/>
              </w:rPr>
              <w:t>i</w:t>
            </w:r>
            <w:proofErr w:type="spellEnd"/>
          </w:p>
        </w:tc>
        <w:tc>
          <w:tcPr>
            <w:tcW w:w="284" w:type="dxa"/>
            <w:shd w:val="clear" w:color="auto" w:fill="auto"/>
          </w:tcPr>
          <w:p w14:paraId="0F3818A3" w14:textId="326D5B38" w:rsidR="009B2E9C" w:rsidRPr="00BB007A" w:rsidRDefault="009B2E9C" w:rsidP="007B526A">
            <w:pPr>
              <w:spacing w:before="0" w:after="0" w:line="240" w:lineRule="auto"/>
              <w:ind w:left="0"/>
              <w:jc w:val="center"/>
              <w:rPr>
                <w:rFonts w:ascii="Browallia New" w:hAnsi="Browallia New" w:cs="Browallia New"/>
              </w:rPr>
            </w:pPr>
            <w:r w:rsidRPr="00BB007A">
              <w:rPr>
                <w:rFonts w:ascii="Browallia New" w:hAnsi="Browallia New" w:cs="Browallia New"/>
              </w:rPr>
              <w:t>=</w:t>
            </w:r>
          </w:p>
        </w:tc>
        <w:tc>
          <w:tcPr>
            <w:tcW w:w="7075" w:type="dxa"/>
            <w:shd w:val="clear" w:color="auto" w:fill="auto"/>
          </w:tcPr>
          <w:p w14:paraId="7615EF2B" w14:textId="7E1AB4E8" w:rsidR="009B2E9C" w:rsidRPr="00BB007A" w:rsidRDefault="00511CD6" w:rsidP="007332CA">
            <w:pPr>
              <w:spacing w:before="0" w:after="0" w:line="240" w:lineRule="auto"/>
              <w:ind w:left="0"/>
              <w:jc w:val="thaiDistribute"/>
              <w:rPr>
                <w:rFonts w:ascii="Browallia New" w:eastAsia="Times New Roman" w:hAnsi="Browallia New" w:cs="Browallia New"/>
                <w:cs/>
              </w:rPr>
            </w:pPr>
            <w:r w:rsidRPr="00BB007A">
              <w:rPr>
                <w:rFonts w:ascii="Browallia New" w:eastAsia="Times New Roman" w:hAnsi="Browallia New" w:cs="Browallia New"/>
              </w:rPr>
              <w:t>Type of wastewater treatment system in baseline</w:t>
            </w:r>
          </w:p>
        </w:tc>
      </w:tr>
    </w:tbl>
    <w:bookmarkEnd w:id="13"/>
    <w:p w14:paraId="5D64530F" w14:textId="3EDBD7E6" w:rsidR="00192D82" w:rsidRPr="00BB007A" w:rsidRDefault="007B526A" w:rsidP="00516B5E">
      <w:pPr>
        <w:tabs>
          <w:tab w:val="left" w:pos="394"/>
        </w:tabs>
        <w:spacing w:before="0" w:after="0" w:line="240" w:lineRule="auto"/>
        <w:ind w:left="0"/>
        <w:jc w:val="thaiDistribute"/>
        <w:rPr>
          <w:rFonts w:ascii="Browallia New" w:hAnsi="Browallia New" w:cs="Browallia New"/>
          <w:b/>
          <w:bCs/>
        </w:rPr>
      </w:pPr>
      <w:r w:rsidRPr="00BB007A">
        <w:rPr>
          <w:rFonts w:ascii="Browallia New" w:hAnsi="Browallia New" w:cs="Browallia New"/>
          <w:b/>
          <w:bCs/>
        </w:rPr>
        <w:lastRenderedPageBreak/>
        <w:t>5</w:t>
      </w:r>
      <w:r w:rsidR="00516B5E" w:rsidRPr="00BB007A">
        <w:rPr>
          <w:rFonts w:ascii="Browallia New" w:hAnsi="Browallia New" w:cs="Browallia New"/>
          <w:b/>
          <w:bCs/>
        </w:rPr>
        <w:t xml:space="preserve">.3 </w:t>
      </w:r>
      <w:r w:rsidR="00B407FD" w:rsidRPr="00BB007A">
        <w:rPr>
          <w:rFonts w:ascii="Browallia New" w:hAnsi="Browallia New" w:cs="Browallia New"/>
          <w:b/>
          <w:bCs/>
        </w:rPr>
        <w:t>Baseline emissions of the sludge treatment systems</w:t>
      </w:r>
      <w:r w:rsidR="00516B5E" w:rsidRPr="00BB007A">
        <w:rPr>
          <w:rFonts w:ascii="Browallia New" w:hAnsi="Browallia New" w:cs="Browallia New"/>
          <w:b/>
          <w:bCs/>
          <w:cs/>
        </w:rPr>
        <w:t xml:space="preserve"> </w:t>
      </w:r>
    </w:p>
    <w:p w14:paraId="28D1190B" w14:textId="684A8EFA" w:rsidR="00516B5E" w:rsidRPr="00BB007A" w:rsidRDefault="00192D82" w:rsidP="00B47F51">
      <w:pPr>
        <w:tabs>
          <w:tab w:val="left" w:pos="394"/>
        </w:tabs>
        <w:spacing w:before="240" w:after="240" w:line="240" w:lineRule="auto"/>
        <w:ind w:left="0"/>
        <w:jc w:val="thaiDistribute"/>
        <w:rPr>
          <w:rFonts w:ascii="Browallia New" w:hAnsi="Browallia New" w:cs="Browallia New"/>
        </w:rPr>
      </w:pPr>
      <w:r w:rsidRPr="00BB007A">
        <w:rPr>
          <w:rFonts w:ascii="Browallia New" w:hAnsi="Browallia New" w:cs="Browallia New"/>
          <w:cs/>
        </w:rPr>
        <w:tab/>
      </w:r>
      <w:r w:rsidRPr="00BB007A">
        <w:rPr>
          <w:rFonts w:ascii="Browallia New" w:hAnsi="Browallia New" w:cs="Browallia New"/>
          <w:cs/>
        </w:rPr>
        <w:tab/>
      </w:r>
      <w:r w:rsidR="00B407FD" w:rsidRPr="00BB007A">
        <w:rPr>
          <w:rFonts w:ascii="Browallia New" w:hAnsi="Browallia New" w:cs="Browallia New"/>
        </w:rPr>
        <w:t>Baseline emissions of the sludge treatment systems can be calculated in two ways:</w:t>
      </w:r>
      <w:r w:rsidR="00516B5E" w:rsidRPr="00BB007A">
        <w:rPr>
          <w:rFonts w:ascii="Browallia New" w:hAnsi="Browallia New" w:cs="Browallia New"/>
          <w:cs/>
        </w:rPr>
        <w:t xml:space="preserve"> </w:t>
      </w:r>
    </w:p>
    <w:p w14:paraId="78BA7656" w14:textId="5DCBD24A" w:rsidR="00516B5E" w:rsidRPr="00BB007A" w:rsidRDefault="007B526A" w:rsidP="00B47F51">
      <w:pPr>
        <w:tabs>
          <w:tab w:val="left" w:pos="426"/>
          <w:tab w:val="left" w:pos="709"/>
          <w:tab w:val="left" w:pos="1418"/>
        </w:tabs>
        <w:spacing w:after="120" w:line="240" w:lineRule="auto"/>
        <w:ind w:left="709"/>
        <w:jc w:val="thaiDistribute"/>
        <w:rPr>
          <w:rFonts w:ascii="Browallia New" w:hAnsi="Browallia New" w:cs="Browallia New"/>
          <w:b/>
          <w:bCs/>
        </w:rPr>
      </w:pPr>
      <w:r w:rsidRPr="00BB007A">
        <w:rPr>
          <w:rFonts w:ascii="Browallia New" w:hAnsi="Browallia New" w:cs="Browallia New"/>
          <w:b/>
          <w:bCs/>
        </w:rPr>
        <w:t>5</w:t>
      </w:r>
      <w:r w:rsidR="00516B5E" w:rsidRPr="00BB007A">
        <w:rPr>
          <w:rFonts w:ascii="Browallia New" w:hAnsi="Browallia New" w:cs="Browallia New"/>
          <w:b/>
          <w:bCs/>
        </w:rPr>
        <w:t xml:space="preserve">.3.1 </w:t>
      </w:r>
      <w:r w:rsidR="00B407FD" w:rsidRPr="00BB007A">
        <w:rPr>
          <w:rFonts w:ascii="Browallia New" w:hAnsi="Browallia New" w:cs="Browallia New"/>
          <w:b/>
          <w:bCs/>
        </w:rPr>
        <w:t>In case of sludge removal by sludge treatment process</w:t>
      </w:r>
      <w:r w:rsidR="00516B5E" w:rsidRPr="00BB007A">
        <w:rPr>
          <w:rFonts w:ascii="Browallia New" w:hAnsi="Browallia New" w:cs="Browallia New"/>
          <w:b/>
          <w:bCs/>
          <w:cs/>
        </w:rPr>
        <w:t xml:space="preserve"> </w:t>
      </w:r>
    </w:p>
    <w:p w14:paraId="5A62A5D6" w14:textId="77777777" w:rsidR="00B47F51" w:rsidRPr="00BB007A" w:rsidRDefault="00B47F51" w:rsidP="00B47F51">
      <w:pPr>
        <w:tabs>
          <w:tab w:val="left" w:pos="426"/>
          <w:tab w:val="left" w:pos="709"/>
          <w:tab w:val="left" w:pos="1418"/>
        </w:tabs>
        <w:spacing w:before="0" w:after="0" w:line="240" w:lineRule="auto"/>
        <w:ind w:left="709"/>
        <w:jc w:val="thaiDistribute"/>
        <w:rPr>
          <w:rFonts w:ascii="Browallia New" w:hAnsi="Browallia New" w:cs="Browallia New"/>
          <w:b/>
          <w:bCs/>
          <w:sz w:val="24"/>
          <w:szCs w:val="24"/>
          <w:cs/>
        </w:rPr>
      </w:pPr>
    </w:p>
    <w:tbl>
      <w:tblPr>
        <w:tblW w:w="9662" w:type="dxa"/>
        <w:tblInd w:w="85" w:type="dxa"/>
        <w:tblLayout w:type="fixed"/>
        <w:tblLook w:val="04A0" w:firstRow="1" w:lastRow="0" w:firstColumn="1" w:lastColumn="0" w:noHBand="0" w:noVBand="1"/>
      </w:tblPr>
      <w:tblGrid>
        <w:gridCol w:w="1333"/>
        <w:gridCol w:w="283"/>
        <w:gridCol w:w="8046"/>
      </w:tblGrid>
      <w:tr w:rsidR="00516B5E" w:rsidRPr="00BB007A" w14:paraId="3CD9EE1E" w14:textId="77777777" w:rsidTr="00A01083">
        <w:trPr>
          <w:trHeight w:val="50"/>
        </w:trPr>
        <w:tc>
          <w:tcPr>
            <w:tcW w:w="1333" w:type="dxa"/>
            <w:shd w:val="clear" w:color="auto" w:fill="auto"/>
          </w:tcPr>
          <w:p w14:paraId="245ABC0D" w14:textId="77777777" w:rsidR="00516B5E" w:rsidRPr="00BB007A" w:rsidRDefault="00516B5E" w:rsidP="00F84D1E">
            <w:pPr>
              <w:spacing w:before="0" w:after="0" w:line="240" w:lineRule="auto"/>
              <w:ind w:left="0"/>
              <w:rPr>
                <w:rFonts w:ascii="Browallia New" w:hAnsi="Browallia New" w:cs="Browallia New"/>
                <w:b/>
                <w:bCs/>
              </w:rPr>
            </w:pPr>
            <w:bookmarkStart w:id="14" w:name="_Hlk112058134"/>
            <w:bookmarkStart w:id="15" w:name="_Hlk112846319"/>
            <w:proofErr w:type="spellStart"/>
            <w:r w:rsidRPr="00BB007A">
              <w:rPr>
                <w:rFonts w:ascii="Browallia New" w:hAnsi="Browallia New" w:cs="Browallia New"/>
                <w:b/>
                <w:bCs/>
              </w:rPr>
              <w:t>BE</w:t>
            </w:r>
            <w:r w:rsidRPr="00BB007A">
              <w:rPr>
                <w:rFonts w:ascii="Browallia New" w:hAnsi="Browallia New" w:cs="Browallia New"/>
                <w:b/>
                <w:bCs/>
                <w:vertAlign w:val="subscript"/>
              </w:rPr>
              <w:t>s,treatment,y</w:t>
            </w:r>
            <w:proofErr w:type="spellEnd"/>
          </w:p>
        </w:tc>
        <w:tc>
          <w:tcPr>
            <w:tcW w:w="283" w:type="dxa"/>
            <w:shd w:val="clear" w:color="auto" w:fill="auto"/>
          </w:tcPr>
          <w:p w14:paraId="47ED0D79" w14:textId="77777777" w:rsidR="00516B5E" w:rsidRPr="00BB007A" w:rsidRDefault="00516B5E" w:rsidP="00F84D1E">
            <w:pPr>
              <w:spacing w:before="0" w:after="0" w:line="240" w:lineRule="auto"/>
              <w:ind w:left="0"/>
              <w:jc w:val="center"/>
              <w:rPr>
                <w:rFonts w:ascii="Browallia New" w:hAnsi="Browallia New" w:cs="Browallia New"/>
                <w:b/>
                <w:bCs/>
              </w:rPr>
            </w:pPr>
            <w:r w:rsidRPr="00BB007A">
              <w:rPr>
                <w:rFonts w:ascii="Browallia New" w:hAnsi="Browallia New" w:cs="Browallia New"/>
                <w:b/>
                <w:bCs/>
              </w:rPr>
              <w:t>=</w:t>
            </w:r>
          </w:p>
        </w:tc>
        <w:tc>
          <w:tcPr>
            <w:tcW w:w="8046" w:type="dxa"/>
            <w:shd w:val="clear" w:color="auto" w:fill="auto"/>
          </w:tcPr>
          <w:p w14:paraId="6C2AB11F" w14:textId="43FA54A0" w:rsidR="00516B5E" w:rsidRPr="00BB007A" w:rsidRDefault="007B526A" w:rsidP="00F84D1E">
            <w:pPr>
              <w:spacing w:before="0" w:after="0" w:line="240" w:lineRule="auto"/>
              <w:ind w:left="0"/>
              <w:rPr>
                <w:rFonts w:ascii="Browallia New" w:hAnsi="Browallia New" w:cs="Browallia New"/>
                <w:b/>
                <w:bCs/>
                <w:spacing w:val="-6"/>
              </w:rPr>
            </w:pPr>
            <w:r w:rsidRPr="00BB007A">
              <w:rPr>
                <w:rFonts w:ascii="Arial" w:hAnsi="Arial" w:cs="Arial"/>
                <w:b/>
                <w:bCs/>
                <w:spacing w:val="-6"/>
              </w:rPr>
              <w:t>∑</w:t>
            </w:r>
            <w:r w:rsidRPr="00BB007A">
              <w:rPr>
                <w:rFonts w:ascii="Browallia New" w:hAnsi="Browallia New" w:cs="Browallia New"/>
                <w:b/>
                <w:bCs/>
                <w:spacing w:val="-6"/>
              </w:rPr>
              <w:t xml:space="preserve"> </w:t>
            </w:r>
            <w:proofErr w:type="spellStart"/>
            <w:r w:rsidR="00516B5E" w:rsidRPr="00BB007A">
              <w:rPr>
                <w:rFonts w:ascii="Browallia New" w:hAnsi="Browallia New" w:cs="Browallia New"/>
                <w:b/>
                <w:bCs/>
                <w:spacing w:val="-6"/>
              </w:rPr>
              <w:t>S</w:t>
            </w:r>
            <w:r w:rsidR="00516B5E" w:rsidRPr="00BB007A">
              <w:rPr>
                <w:rFonts w:ascii="Browallia New" w:hAnsi="Browallia New" w:cs="Browallia New"/>
                <w:b/>
                <w:bCs/>
                <w:spacing w:val="-6"/>
                <w:vertAlign w:val="subscript"/>
              </w:rPr>
              <w:t>j,BL,y</w:t>
            </w:r>
            <w:proofErr w:type="spellEnd"/>
            <w:r w:rsidR="00516B5E" w:rsidRPr="00BB007A">
              <w:rPr>
                <w:rFonts w:ascii="Browallia New" w:hAnsi="Browallia New" w:cs="Browallia New"/>
                <w:b/>
                <w:bCs/>
                <w:spacing w:val="-6"/>
                <w:vertAlign w:val="subscript"/>
              </w:rPr>
              <w:t xml:space="preserve"> </w:t>
            </w:r>
            <w:r w:rsidR="00516B5E" w:rsidRPr="00BB007A">
              <w:rPr>
                <w:rFonts w:ascii="Browallia New" w:hAnsi="Browallia New" w:cs="Browallia New"/>
                <w:b/>
                <w:bCs/>
                <w:spacing w:val="-6"/>
              </w:rPr>
              <w:t xml:space="preserve">x </w:t>
            </w:r>
            <w:proofErr w:type="spellStart"/>
            <w:r w:rsidR="00516B5E" w:rsidRPr="00BB007A">
              <w:rPr>
                <w:rFonts w:ascii="Browallia New" w:hAnsi="Browallia New" w:cs="Browallia New"/>
                <w:b/>
                <w:bCs/>
                <w:spacing w:val="-6"/>
              </w:rPr>
              <w:t>MCF</w:t>
            </w:r>
            <w:r w:rsidR="00516B5E" w:rsidRPr="00BB007A">
              <w:rPr>
                <w:rFonts w:ascii="Browallia New" w:hAnsi="Browallia New" w:cs="Browallia New"/>
                <w:b/>
                <w:bCs/>
                <w:spacing w:val="-6"/>
                <w:vertAlign w:val="subscript"/>
              </w:rPr>
              <w:t>s,treatment,BL,I</w:t>
            </w:r>
            <w:proofErr w:type="spellEnd"/>
            <w:r w:rsidR="00516B5E" w:rsidRPr="00BB007A">
              <w:rPr>
                <w:rFonts w:ascii="Browallia New" w:hAnsi="Browallia New" w:cs="Browallia New"/>
                <w:b/>
                <w:bCs/>
                <w:spacing w:val="-6"/>
                <w:vertAlign w:val="subscript"/>
              </w:rPr>
              <w:t xml:space="preserve"> </w:t>
            </w:r>
            <w:r w:rsidR="00516B5E" w:rsidRPr="00BB007A">
              <w:rPr>
                <w:rFonts w:ascii="Browallia New" w:hAnsi="Browallia New" w:cs="Browallia New"/>
                <w:b/>
                <w:bCs/>
                <w:spacing w:val="-6"/>
              </w:rPr>
              <w:t>x DOC</w:t>
            </w:r>
            <w:r w:rsidR="00516B5E" w:rsidRPr="00BB007A">
              <w:rPr>
                <w:rFonts w:ascii="Browallia New" w:hAnsi="Browallia New" w:cs="Browallia New"/>
                <w:b/>
                <w:bCs/>
                <w:spacing w:val="-6"/>
                <w:vertAlign w:val="subscript"/>
              </w:rPr>
              <w:t>s</w:t>
            </w:r>
            <w:r w:rsidR="00516B5E" w:rsidRPr="00BB007A">
              <w:rPr>
                <w:rFonts w:ascii="Browallia New" w:hAnsi="Browallia New" w:cs="Browallia New"/>
                <w:b/>
                <w:bCs/>
                <w:spacing w:val="-6"/>
              </w:rPr>
              <w:t xml:space="preserve"> x</w:t>
            </w:r>
            <w:r w:rsidR="00516B5E" w:rsidRPr="00BB007A">
              <w:rPr>
                <w:rFonts w:ascii="Browallia New" w:hAnsi="Browallia New" w:cs="Browallia New"/>
                <w:spacing w:val="-6"/>
                <w:cs/>
              </w:rPr>
              <w:t xml:space="preserve"> </w:t>
            </w:r>
            <w:r w:rsidR="00516B5E" w:rsidRPr="00BB007A">
              <w:rPr>
                <w:rFonts w:ascii="Browallia New" w:hAnsi="Browallia New" w:cs="Browallia New"/>
                <w:b/>
                <w:bCs/>
                <w:spacing w:val="-6"/>
              </w:rPr>
              <w:t>UF</w:t>
            </w:r>
            <w:r w:rsidR="00516B5E" w:rsidRPr="00BB007A">
              <w:rPr>
                <w:rFonts w:ascii="Browallia New" w:hAnsi="Browallia New" w:cs="Browallia New"/>
                <w:b/>
                <w:bCs/>
                <w:spacing w:val="-6"/>
                <w:vertAlign w:val="subscript"/>
              </w:rPr>
              <w:t>BL</w:t>
            </w:r>
            <w:r w:rsidR="00516B5E" w:rsidRPr="00BB007A">
              <w:rPr>
                <w:rFonts w:ascii="Browallia New" w:hAnsi="Browallia New" w:cs="Browallia New"/>
                <w:b/>
                <w:bCs/>
                <w:spacing w:val="-6"/>
                <w:cs/>
              </w:rPr>
              <w:t xml:space="preserve"> </w:t>
            </w:r>
            <w:r w:rsidR="00516B5E" w:rsidRPr="00BB007A">
              <w:rPr>
                <w:rFonts w:ascii="Browallia New" w:hAnsi="Browallia New" w:cs="Browallia New"/>
                <w:b/>
                <w:bCs/>
                <w:spacing w:val="-6"/>
              </w:rPr>
              <w:t>x</w:t>
            </w:r>
            <w:r w:rsidR="00516B5E" w:rsidRPr="00BB007A">
              <w:rPr>
                <w:rFonts w:ascii="Browallia New" w:hAnsi="Browallia New" w:cs="Browallia New"/>
                <w:b/>
                <w:bCs/>
                <w:spacing w:val="-6"/>
                <w:cs/>
              </w:rPr>
              <w:t xml:space="preserve"> </w:t>
            </w:r>
            <w:r w:rsidR="00516B5E" w:rsidRPr="00BB007A">
              <w:rPr>
                <w:rFonts w:ascii="Browallia New" w:hAnsi="Browallia New" w:cs="Browallia New"/>
                <w:b/>
                <w:bCs/>
                <w:spacing w:val="-6"/>
              </w:rPr>
              <w:t>DOC</w:t>
            </w:r>
            <w:r w:rsidR="00516B5E" w:rsidRPr="00BB007A">
              <w:rPr>
                <w:rFonts w:ascii="Browallia New" w:hAnsi="Browallia New" w:cs="Browallia New"/>
                <w:b/>
                <w:bCs/>
                <w:spacing w:val="-6"/>
                <w:vertAlign w:val="subscript"/>
              </w:rPr>
              <w:t>F</w:t>
            </w:r>
            <w:r w:rsidR="00516B5E" w:rsidRPr="00BB007A">
              <w:rPr>
                <w:rFonts w:ascii="Browallia New" w:hAnsi="Browallia New" w:cs="Browallia New"/>
                <w:b/>
                <w:bCs/>
                <w:spacing w:val="-6"/>
              </w:rPr>
              <w:t xml:space="preserve"> x F x 16</w:t>
            </w:r>
            <w:r w:rsidR="00516B5E" w:rsidRPr="00BB007A">
              <w:rPr>
                <w:rFonts w:ascii="Browallia New" w:hAnsi="Browallia New" w:cs="Browallia New"/>
                <w:b/>
                <w:bCs/>
                <w:spacing w:val="-6"/>
                <w:cs/>
              </w:rPr>
              <w:t>/</w:t>
            </w:r>
            <w:r w:rsidR="00516B5E" w:rsidRPr="00BB007A">
              <w:rPr>
                <w:rFonts w:ascii="Browallia New" w:hAnsi="Browallia New" w:cs="Browallia New"/>
                <w:b/>
                <w:bCs/>
                <w:spacing w:val="-6"/>
              </w:rPr>
              <w:t>12 x GWP</w:t>
            </w:r>
            <w:r w:rsidR="00516B5E" w:rsidRPr="00BB007A">
              <w:rPr>
                <w:rFonts w:ascii="Browallia New" w:hAnsi="Browallia New" w:cs="Browallia New"/>
                <w:b/>
                <w:bCs/>
                <w:spacing w:val="-6"/>
                <w:vertAlign w:val="subscript"/>
              </w:rPr>
              <w:t>CH4</w:t>
            </w:r>
            <w:r w:rsidR="00A01083" w:rsidRPr="00BB007A">
              <w:rPr>
                <w:rFonts w:ascii="Browallia New" w:hAnsi="Browallia New" w:cs="Browallia New"/>
                <w:b/>
                <w:bCs/>
                <w:spacing w:val="-6"/>
              </w:rPr>
              <w:t xml:space="preserve"> </w:t>
            </w:r>
            <w:r w:rsidR="009A4DF1" w:rsidRPr="00BB007A">
              <w:rPr>
                <w:rFonts w:ascii="Browallia New" w:hAnsi="Browallia New" w:cs="Browallia New"/>
                <w:spacing w:val="-6"/>
              </w:rPr>
              <w:t>Equation</w:t>
            </w:r>
            <w:r w:rsidR="00A01083" w:rsidRPr="00BB007A">
              <w:rPr>
                <w:rFonts w:ascii="Browallia New" w:hAnsi="Browallia New" w:cs="Browallia New"/>
                <w:spacing w:val="-6"/>
                <w:cs/>
              </w:rPr>
              <w:t xml:space="preserve"> </w:t>
            </w:r>
            <w:r w:rsidR="00A01083" w:rsidRPr="00BB007A">
              <w:rPr>
                <w:rFonts w:ascii="Browallia New" w:hAnsi="Browallia New" w:cs="Browallia New"/>
                <w:spacing w:val="-6"/>
              </w:rPr>
              <w:t>(</w:t>
            </w:r>
            <w:r w:rsidR="003E64B0">
              <w:rPr>
                <w:rFonts w:ascii="Browallia New" w:hAnsi="Browallia New" w:cs="Browallia New"/>
                <w:spacing w:val="-6"/>
              </w:rPr>
              <w:t>5</w:t>
            </w:r>
            <w:r w:rsidR="00A01083" w:rsidRPr="00BB007A">
              <w:rPr>
                <w:rFonts w:ascii="Browallia New" w:hAnsi="Browallia New" w:cs="Browallia New"/>
                <w:spacing w:val="-6"/>
              </w:rPr>
              <w:t>)</w:t>
            </w:r>
          </w:p>
        </w:tc>
      </w:tr>
    </w:tbl>
    <w:bookmarkEnd w:id="14"/>
    <w:p w14:paraId="0F90D87B" w14:textId="4B8BCC89" w:rsidR="00516B5E" w:rsidRPr="00BB007A" w:rsidRDefault="007B526A" w:rsidP="00516B5E">
      <w:pPr>
        <w:pStyle w:val="ListParagraph"/>
        <w:spacing w:before="0" w:after="0" w:line="240" w:lineRule="auto"/>
        <w:ind w:left="180"/>
        <w:rPr>
          <w:rFonts w:ascii="Browallia New" w:hAnsi="Browallia New" w:cs="Browallia New"/>
          <w:szCs w:val="32"/>
          <w:vertAlign w:val="superscript"/>
        </w:rPr>
      </w:pPr>
      <w:r w:rsidRPr="00BB007A">
        <w:rPr>
          <w:rFonts w:ascii="Browallia New" w:hAnsi="Browallia New" w:cs="Browallia New"/>
          <w:szCs w:val="32"/>
        </w:rPr>
        <w:t xml:space="preserve">                      </w:t>
      </w:r>
      <w:r w:rsidR="00B47F51" w:rsidRPr="00BB007A">
        <w:rPr>
          <w:rFonts w:ascii="Browallia New" w:hAnsi="Browallia New" w:cs="Browallia New"/>
          <w:szCs w:val="32"/>
        </w:rPr>
        <w:t xml:space="preserve"> </w:t>
      </w:r>
      <w:r w:rsidRPr="00BB007A">
        <w:rPr>
          <w:rFonts w:ascii="Browallia New" w:hAnsi="Browallia New" w:cs="Browallia New"/>
          <w:szCs w:val="32"/>
        </w:rPr>
        <w:t xml:space="preserve"> </w:t>
      </w:r>
      <w:r w:rsidRPr="00BB007A">
        <w:rPr>
          <w:rFonts w:ascii="Browallia New" w:hAnsi="Browallia New" w:cs="Browallia New"/>
          <w:szCs w:val="32"/>
          <w:vertAlign w:val="superscript"/>
        </w:rPr>
        <w:t>j</w:t>
      </w:r>
    </w:p>
    <w:p w14:paraId="42CDA985" w14:textId="07173389" w:rsidR="00516B5E" w:rsidRPr="00BB007A" w:rsidRDefault="009A4DF1" w:rsidP="00516B5E">
      <w:pPr>
        <w:pStyle w:val="ListParagraph"/>
        <w:spacing w:before="0" w:after="0" w:line="240" w:lineRule="auto"/>
        <w:ind w:left="180"/>
        <w:rPr>
          <w:rFonts w:ascii="Browallia New" w:hAnsi="Browallia New" w:cs="Browallia New"/>
          <w:szCs w:val="32"/>
        </w:rPr>
      </w:pPr>
      <w:r w:rsidRPr="00BB007A">
        <w:rPr>
          <w:rFonts w:ascii="Browallia New" w:hAnsi="Browallia New" w:cs="Browallia New"/>
          <w:szCs w:val="32"/>
        </w:rPr>
        <w:t>Where</w:t>
      </w:r>
    </w:p>
    <w:tbl>
      <w:tblPr>
        <w:tblW w:w="8975" w:type="dxa"/>
        <w:tblInd w:w="85" w:type="dxa"/>
        <w:tblLayout w:type="fixed"/>
        <w:tblLook w:val="04A0" w:firstRow="1" w:lastRow="0" w:firstColumn="1" w:lastColumn="0" w:noHBand="0" w:noVBand="1"/>
      </w:tblPr>
      <w:tblGrid>
        <w:gridCol w:w="1724"/>
        <w:gridCol w:w="426"/>
        <w:gridCol w:w="6825"/>
      </w:tblGrid>
      <w:tr w:rsidR="00516B5E" w:rsidRPr="00BB007A" w14:paraId="63A21FD0" w14:textId="77777777" w:rsidTr="00680A0B">
        <w:trPr>
          <w:trHeight w:val="50"/>
        </w:trPr>
        <w:tc>
          <w:tcPr>
            <w:tcW w:w="1724" w:type="dxa"/>
            <w:shd w:val="clear" w:color="auto" w:fill="auto"/>
          </w:tcPr>
          <w:p w14:paraId="66ED2E0D" w14:textId="10FB23AF" w:rsidR="00516B5E" w:rsidRPr="00BB007A" w:rsidRDefault="00516B5E" w:rsidP="00F84D1E">
            <w:pPr>
              <w:spacing w:before="0" w:after="0" w:line="240" w:lineRule="auto"/>
              <w:ind w:left="0"/>
              <w:rPr>
                <w:rFonts w:ascii="Browallia New" w:hAnsi="Browallia New" w:cs="Browallia New"/>
                <w:spacing w:val="-8"/>
              </w:rPr>
            </w:pPr>
            <w:proofErr w:type="spellStart"/>
            <w:r w:rsidRPr="00BB007A">
              <w:rPr>
                <w:rFonts w:ascii="Browallia New" w:hAnsi="Browallia New" w:cs="Browallia New"/>
              </w:rPr>
              <w:t>B</w:t>
            </w:r>
            <w:r w:rsidR="00C305E5" w:rsidRPr="00BB007A">
              <w:rPr>
                <w:rFonts w:ascii="Browallia New" w:hAnsi="Browallia New" w:cs="Browallia New"/>
              </w:rPr>
              <w:t>E</w:t>
            </w:r>
            <w:r w:rsidRPr="00BB007A">
              <w:rPr>
                <w:rFonts w:ascii="Browallia New" w:hAnsi="Browallia New" w:cs="Browallia New"/>
                <w:vertAlign w:val="subscript"/>
              </w:rPr>
              <w:t>s,treatment,y</w:t>
            </w:r>
            <w:proofErr w:type="spellEnd"/>
          </w:p>
        </w:tc>
        <w:tc>
          <w:tcPr>
            <w:tcW w:w="426" w:type="dxa"/>
            <w:shd w:val="clear" w:color="auto" w:fill="auto"/>
          </w:tcPr>
          <w:p w14:paraId="340CA7A7" w14:textId="77777777" w:rsidR="00516B5E" w:rsidRPr="00BB007A" w:rsidRDefault="00516B5E" w:rsidP="00F84D1E">
            <w:pPr>
              <w:spacing w:before="0" w:after="0" w:line="240" w:lineRule="auto"/>
              <w:ind w:left="0"/>
              <w:jc w:val="center"/>
              <w:rPr>
                <w:rFonts w:ascii="Browallia New" w:hAnsi="Browallia New" w:cs="Browallia New"/>
              </w:rPr>
            </w:pPr>
            <w:r w:rsidRPr="00BB007A">
              <w:rPr>
                <w:rFonts w:ascii="Browallia New" w:hAnsi="Browallia New" w:cs="Browallia New"/>
              </w:rPr>
              <w:t>=</w:t>
            </w:r>
          </w:p>
        </w:tc>
        <w:tc>
          <w:tcPr>
            <w:tcW w:w="6825" w:type="dxa"/>
            <w:shd w:val="clear" w:color="auto" w:fill="auto"/>
          </w:tcPr>
          <w:p w14:paraId="64887FF7" w14:textId="7ECE0421" w:rsidR="00516B5E" w:rsidRPr="00BB007A" w:rsidRDefault="00B407FD" w:rsidP="00B407FD">
            <w:pPr>
              <w:spacing w:before="0" w:after="0" w:line="240" w:lineRule="auto"/>
              <w:ind w:left="0"/>
              <w:jc w:val="thaiDistribute"/>
              <w:rPr>
                <w:rFonts w:ascii="Browallia New" w:hAnsi="Browallia New" w:cs="Browallia New"/>
                <w:spacing w:val="-6"/>
              </w:rPr>
            </w:pPr>
            <w:r w:rsidRPr="00BB007A">
              <w:rPr>
                <w:rFonts w:ascii="Browallia New" w:hAnsi="Browallia New" w:cs="Browallia New"/>
                <w:spacing w:val="-6"/>
              </w:rPr>
              <w:t xml:space="preserve">Baseline emissions of the sludge treatment systems in year y </w:t>
            </w:r>
            <w:r w:rsidR="007F34A3" w:rsidRPr="00BB007A">
              <w:rPr>
                <w:rFonts w:ascii="Browallia New" w:hAnsi="Browallia New" w:cs="Browallia New"/>
              </w:rPr>
              <w:t>(tCO</w:t>
            </w:r>
            <w:r w:rsidR="007F34A3" w:rsidRPr="00BB007A">
              <w:rPr>
                <w:rFonts w:ascii="Browallia New" w:hAnsi="Browallia New" w:cs="Browallia New"/>
                <w:vertAlign w:val="subscript"/>
              </w:rPr>
              <w:t>2</w:t>
            </w:r>
            <w:r w:rsidR="007F34A3" w:rsidRPr="00BB007A">
              <w:rPr>
                <w:rFonts w:ascii="Browallia New" w:hAnsi="Browallia New" w:cs="Browallia New"/>
              </w:rPr>
              <w:t>eq/year)</w:t>
            </w:r>
          </w:p>
        </w:tc>
      </w:tr>
      <w:tr w:rsidR="00516B5E" w:rsidRPr="00BB007A" w14:paraId="7D1054C3" w14:textId="77777777" w:rsidTr="00680A0B">
        <w:trPr>
          <w:trHeight w:val="50"/>
        </w:trPr>
        <w:tc>
          <w:tcPr>
            <w:tcW w:w="1724" w:type="dxa"/>
            <w:shd w:val="clear" w:color="auto" w:fill="auto"/>
          </w:tcPr>
          <w:p w14:paraId="5DAB5CC8" w14:textId="77777777" w:rsidR="00516B5E" w:rsidRPr="00BB007A" w:rsidRDefault="00516B5E" w:rsidP="00F84D1E">
            <w:pPr>
              <w:spacing w:before="0" w:after="0" w:line="240" w:lineRule="auto"/>
              <w:ind w:left="0"/>
              <w:rPr>
                <w:rFonts w:ascii="Browallia New" w:hAnsi="Browallia New" w:cs="Browallia New"/>
              </w:rPr>
            </w:pPr>
            <w:proofErr w:type="spellStart"/>
            <w:r w:rsidRPr="00BB007A">
              <w:rPr>
                <w:rFonts w:ascii="Browallia New" w:hAnsi="Browallia New" w:cs="Browallia New"/>
              </w:rPr>
              <w:t>S</w:t>
            </w:r>
            <w:r w:rsidRPr="00BB007A">
              <w:rPr>
                <w:rFonts w:ascii="Browallia New" w:hAnsi="Browallia New" w:cs="Browallia New"/>
                <w:vertAlign w:val="subscript"/>
              </w:rPr>
              <w:t>j,BL,y</w:t>
            </w:r>
            <w:proofErr w:type="spellEnd"/>
          </w:p>
        </w:tc>
        <w:tc>
          <w:tcPr>
            <w:tcW w:w="426" w:type="dxa"/>
            <w:shd w:val="clear" w:color="auto" w:fill="auto"/>
          </w:tcPr>
          <w:p w14:paraId="121345EB" w14:textId="77777777" w:rsidR="00516B5E" w:rsidRPr="00BB007A" w:rsidRDefault="00516B5E" w:rsidP="00F84D1E">
            <w:pPr>
              <w:spacing w:before="0" w:after="0" w:line="240" w:lineRule="auto"/>
              <w:ind w:left="0"/>
              <w:jc w:val="center"/>
              <w:rPr>
                <w:rFonts w:ascii="Browallia New" w:hAnsi="Browallia New" w:cs="Browallia New"/>
              </w:rPr>
            </w:pPr>
            <w:r w:rsidRPr="00BB007A">
              <w:rPr>
                <w:rFonts w:ascii="Browallia New" w:hAnsi="Browallia New" w:cs="Browallia New"/>
              </w:rPr>
              <w:t>=</w:t>
            </w:r>
          </w:p>
        </w:tc>
        <w:tc>
          <w:tcPr>
            <w:tcW w:w="6825" w:type="dxa"/>
            <w:shd w:val="clear" w:color="auto" w:fill="auto"/>
          </w:tcPr>
          <w:p w14:paraId="086DF302" w14:textId="285BC1FE" w:rsidR="00806720" w:rsidRPr="00BB007A" w:rsidRDefault="00B407FD" w:rsidP="00B407FD">
            <w:pPr>
              <w:spacing w:before="0" w:after="0" w:line="240" w:lineRule="auto"/>
              <w:ind w:left="0"/>
              <w:jc w:val="thaiDistribute"/>
              <w:rPr>
                <w:rFonts w:ascii="Browallia New" w:hAnsi="Browallia New" w:cs="Browallia New"/>
                <w:spacing w:val="-6"/>
                <w:cs/>
              </w:rPr>
            </w:pPr>
            <w:r w:rsidRPr="00BB007A">
              <w:rPr>
                <w:rFonts w:ascii="Browallia New" w:hAnsi="Browallia New" w:cs="Browallia New"/>
              </w:rPr>
              <w:t>Amount of dry matter in the sludge that would have been treated by the sludge treatment system j in the baseline scenario (t). In the case of calculating values in PDD (</w:t>
            </w:r>
            <w:proofErr w:type="spellStart"/>
            <w:r w:rsidRPr="00BB007A">
              <w:rPr>
                <w:rFonts w:ascii="Browallia New" w:hAnsi="Browallia New" w:cs="Browallia New"/>
              </w:rPr>
              <w:t>ER</w:t>
            </w:r>
            <w:r w:rsidRPr="00BB007A">
              <w:rPr>
                <w:rFonts w:ascii="Browallia New" w:hAnsi="Browallia New" w:cs="Browallia New"/>
                <w:vertAlign w:val="subscript"/>
              </w:rPr>
              <w:t>ex</w:t>
            </w:r>
            <w:proofErr w:type="spellEnd"/>
            <w:r w:rsidRPr="00BB007A">
              <w:rPr>
                <w:rFonts w:ascii="Browallia New" w:hAnsi="Browallia New" w:cs="Browallia New"/>
                <w:vertAlign w:val="subscript"/>
              </w:rPr>
              <w:t>-ante</w:t>
            </w:r>
            <w:r w:rsidRPr="00BB007A">
              <w:rPr>
                <w:rFonts w:ascii="Browallia New" w:hAnsi="Browallia New" w:cs="Browallia New"/>
              </w:rPr>
              <w:t>), the estimated or designed sludge content from the anaerobic sludge treatment process can be used. Must be based on the measurement of the treated wastewater.</w:t>
            </w:r>
          </w:p>
        </w:tc>
      </w:tr>
      <w:tr w:rsidR="00516B5E" w:rsidRPr="00BB007A" w14:paraId="45C5EBB3" w14:textId="77777777" w:rsidTr="00680A0B">
        <w:trPr>
          <w:trHeight w:val="50"/>
        </w:trPr>
        <w:tc>
          <w:tcPr>
            <w:tcW w:w="1724" w:type="dxa"/>
            <w:shd w:val="clear" w:color="auto" w:fill="auto"/>
          </w:tcPr>
          <w:p w14:paraId="7690B027" w14:textId="16DFE0C6" w:rsidR="00516B5E" w:rsidRPr="00BB007A" w:rsidRDefault="00315101" w:rsidP="00F84D1E">
            <w:pPr>
              <w:spacing w:before="0" w:after="0" w:line="240" w:lineRule="auto"/>
              <w:ind w:left="0"/>
              <w:rPr>
                <w:rFonts w:ascii="Browallia New" w:hAnsi="Browallia New" w:cs="Browallia New"/>
              </w:rPr>
            </w:pPr>
            <w:r w:rsidRPr="00BB007A">
              <w:rPr>
                <w:rFonts w:ascii="Browallia New" w:hAnsi="Browallia New" w:cs="Browallia New"/>
              </w:rPr>
              <w:t>j</w:t>
            </w:r>
          </w:p>
        </w:tc>
        <w:tc>
          <w:tcPr>
            <w:tcW w:w="426" w:type="dxa"/>
            <w:shd w:val="clear" w:color="auto" w:fill="auto"/>
          </w:tcPr>
          <w:p w14:paraId="27C2B6FD" w14:textId="77777777" w:rsidR="00516B5E" w:rsidRPr="00BB007A" w:rsidRDefault="00516B5E" w:rsidP="00F84D1E">
            <w:pPr>
              <w:spacing w:before="0" w:after="0" w:line="240" w:lineRule="auto"/>
              <w:ind w:left="0"/>
              <w:jc w:val="center"/>
              <w:rPr>
                <w:rFonts w:ascii="Browallia New" w:hAnsi="Browallia New" w:cs="Browallia New"/>
              </w:rPr>
            </w:pPr>
            <w:r w:rsidRPr="00BB007A">
              <w:rPr>
                <w:rFonts w:ascii="Browallia New" w:hAnsi="Browallia New" w:cs="Browallia New"/>
              </w:rPr>
              <w:t>=</w:t>
            </w:r>
          </w:p>
        </w:tc>
        <w:tc>
          <w:tcPr>
            <w:tcW w:w="6825" w:type="dxa"/>
            <w:shd w:val="clear" w:color="auto" w:fill="auto"/>
          </w:tcPr>
          <w:p w14:paraId="73F2D442" w14:textId="058A8C85" w:rsidR="00516B5E" w:rsidRPr="00BB007A" w:rsidRDefault="00B407FD" w:rsidP="00F84D1E">
            <w:pPr>
              <w:spacing w:before="0" w:after="0" w:line="240" w:lineRule="auto"/>
              <w:ind w:left="0"/>
              <w:rPr>
                <w:rFonts w:ascii="Browallia New" w:hAnsi="Browallia New" w:cs="Browallia New"/>
                <w:cs/>
              </w:rPr>
            </w:pPr>
            <w:r w:rsidRPr="00BB007A">
              <w:rPr>
                <w:rFonts w:ascii="Browallia New" w:hAnsi="Browallia New" w:cs="Browallia New"/>
              </w:rPr>
              <w:t>Index for baseline sludge treatment system</w:t>
            </w:r>
          </w:p>
        </w:tc>
      </w:tr>
      <w:tr w:rsidR="00516B5E" w:rsidRPr="00BB007A" w14:paraId="62318900" w14:textId="77777777" w:rsidTr="00680A0B">
        <w:trPr>
          <w:trHeight w:val="50"/>
        </w:trPr>
        <w:tc>
          <w:tcPr>
            <w:tcW w:w="1724" w:type="dxa"/>
            <w:shd w:val="clear" w:color="auto" w:fill="auto"/>
          </w:tcPr>
          <w:p w14:paraId="54F01874" w14:textId="338DC015" w:rsidR="00516B5E" w:rsidRPr="00BB007A" w:rsidRDefault="00516B5E" w:rsidP="00F84D1E">
            <w:pPr>
              <w:spacing w:before="0" w:after="0" w:line="240" w:lineRule="auto"/>
              <w:ind w:left="0"/>
              <w:rPr>
                <w:rFonts w:ascii="Browallia New" w:hAnsi="Browallia New" w:cs="Browallia New"/>
              </w:rPr>
            </w:pPr>
            <w:proofErr w:type="spellStart"/>
            <w:r w:rsidRPr="00BB007A">
              <w:rPr>
                <w:rFonts w:ascii="Browallia New" w:eastAsia="Times New Roman" w:hAnsi="Browallia New" w:cs="Browallia New"/>
                <w:lang w:val="es-ES"/>
              </w:rPr>
              <w:t>MCF</w:t>
            </w:r>
            <w:r w:rsidRPr="00BB007A">
              <w:rPr>
                <w:rFonts w:ascii="Browallia New" w:eastAsia="Times New Roman" w:hAnsi="Browallia New" w:cs="Browallia New"/>
                <w:vertAlign w:val="subscript"/>
                <w:lang w:val="es-ES"/>
              </w:rPr>
              <w:t>s,treatment,BL,</w:t>
            </w:r>
            <w:r w:rsidR="00925D85" w:rsidRPr="00BB007A">
              <w:rPr>
                <w:rFonts w:ascii="Browallia New" w:eastAsia="Times New Roman" w:hAnsi="Browallia New" w:cs="Browallia New"/>
                <w:vertAlign w:val="subscript"/>
                <w:lang w:val="es-ES"/>
              </w:rPr>
              <w:t>i</w:t>
            </w:r>
            <w:proofErr w:type="spellEnd"/>
          </w:p>
        </w:tc>
        <w:tc>
          <w:tcPr>
            <w:tcW w:w="426" w:type="dxa"/>
            <w:shd w:val="clear" w:color="auto" w:fill="auto"/>
          </w:tcPr>
          <w:p w14:paraId="19E6FF99" w14:textId="77777777" w:rsidR="00516B5E" w:rsidRPr="00BB007A" w:rsidRDefault="00516B5E" w:rsidP="00F84D1E">
            <w:pPr>
              <w:spacing w:before="0" w:after="0" w:line="240" w:lineRule="auto"/>
              <w:ind w:left="0"/>
              <w:jc w:val="center"/>
              <w:rPr>
                <w:rFonts w:ascii="Browallia New" w:hAnsi="Browallia New" w:cs="Browallia New"/>
              </w:rPr>
            </w:pPr>
            <w:r w:rsidRPr="00BB007A">
              <w:rPr>
                <w:rFonts w:ascii="Browallia New" w:hAnsi="Browallia New" w:cs="Browallia New"/>
              </w:rPr>
              <w:t>=</w:t>
            </w:r>
          </w:p>
        </w:tc>
        <w:tc>
          <w:tcPr>
            <w:tcW w:w="6825" w:type="dxa"/>
            <w:shd w:val="clear" w:color="auto" w:fill="auto"/>
          </w:tcPr>
          <w:p w14:paraId="4DE841CF" w14:textId="274E1A6F" w:rsidR="00516B5E" w:rsidRPr="00BB007A" w:rsidRDefault="00B407FD" w:rsidP="00925D85">
            <w:pPr>
              <w:spacing w:before="0" w:after="0" w:line="240" w:lineRule="auto"/>
              <w:ind w:left="0"/>
              <w:jc w:val="thaiDistribute"/>
              <w:rPr>
                <w:rFonts w:ascii="Browallia New" w:hAnsi="Browallia New" w:cs="Browallia New"/>
                <w:cs/>
              </w:rPr>
            </w:pPr>
            <w:r w:rsidRPr="00BB007A">
              <w:rPr>
                <w:rFonts w:ascii="Browallia New" w:hAnsi="Browallia New" w:cs="Browallia New"/>
              </w:rPr>
              <w:t xml:space="preserve">Methane correction factor for the baseline sludge treatment system </w:t>
            </w:r>
            <w:proofErr w:type="spellStart"/>
            <w:r w:rsidR="009158C1" w:rsidRPr="00BB007A">
              <w:rPr>
                <w:rFonts w:ascii="Browallia New" w:hAnsi="Browallia New" w:cs="Browallia New"/>
              </w:rPr>
              <w:t>i</w:t>
            </w:r>
            <w:proofErr w:type="spellEnd"/>
          </w:p>
        </w:tc>
      </w:tr>
      <w:tr w:rsidR="00516B5E" w:rsidRPr="00BB007A" w14:paraId="249423B3" w14:textId="77777777" w:rsidTr="00680A0B">
        <w:trPr>
          <w:trHeight w:val="323"/>
        </w:trPr>
        <w:tc>
          <w:tcPr>
            <w:tcW w:w="1724" w:type="dxa"/>
            <w:shd w:val="clear" w:color="auto" w:fill="auto"/>
          </w:tcPr>
          <w:p w14:paraId="2161A6EF" w14:textId="77777777" w:rsidR="00516B5E" w:rsidRPr="00BB007A" w:rsidRDefault="00516B5E" w:rsidP="00F84D1E">
            <w:pPr>
              <w:spacing w:before="0" w:after="0" w:line="240" w:lineRule="auto"/>
              <w:ind w:left="0"/>
              <w:rPr>
                <w:rFonts w:ascii="Browallia New" w:hAnsi="Browallia New" w:cs="Browallia New"/>
              </w:rPr>
            </w:pPr>
            <w:r w:rsidRPr="00BB007A">
              <w:rPr>
                <w:rFonts w:ascii="Browallia New" w:eastAsia="Times New Roman" w:hAnsi="Browallia New" w:cs="Browallia New"/>
              </w:rPr>
              <w:t>DOC</w:t>
            </w:r>
            <w:r w:rsidRPr="00BB007A">
              <w:rPr>
                <w:rFonts w:ascii="Browallia New" w:eastAsia="Times New Roman" w:hAnsi="Browallia New" w:cs="Browallia New"/>
                <w:vertAlign w:val="subscript"/>
              </w:rPr>
              <w:t>s</w:t>
            </w:r>
          </w:p>
        </w:tc>
        <w:tc>
          <w:tcPr>
            <w:tcW w:w="426" w:type="dxa"/>
            <w:shd w:val="clear" w:color="auto" w:fill="auto"/>
          </w:tcPr>
          <w:p w14:paraId="3A4DE1D0" w14:textId="77777777" w:rsidR="00516B5E" w:rsidRPr="00BB007A" w:rsidRDefault="00516B5E" w:rsidP="00F84D1E">
            <w:pPr>
              <w:spacing w:before="0" w:after="0" w:line="240" w:lineRule="auto"/>
              <w:ind w:left="0"/>
              <w:jc w:val="center"/>
              <w:rPr>
                <w:rFonts w:ascii="Browallia New" w:hAnsi="Browallia New" w:cs="Browallia New"/>
              </w:rPr>
            </w:pPr>
            <w:r w:rsidRPr="00BB007A">
              <w:rPr>
                <w:rFonts w:ascii="Browallia New" w:hAnsi="Browallia New" w:cs="Browallia New"/>
              </w:rPr>
              <w:t>=</w:t>
            </w:r>
          </w:p>
        </w:tc>
        <w:tc>
          <w:tcPr>
            <w:tcW w:w="6825" w:type="dxa"/>
            <w:shd w:val="clear" w:color="auto" w:fill="auto"/>
          </w:tcPr>
          <w:p w14:paraId="58DCAADF" w14:textId="30BCE441" w:rsidR="00516B5E" w:rsidRPr="00BB007A" w:rsidRDefault="004B7384" w:rsidP="00F84D1E">
            <w:pPr>
              <w:spacing w:before="0" w:after="0" w:line="240" w:lineRule="auto"/>
              <w:ind w:left="0"/>
              <w:rPr>
                <w:rFonts w:ascii="Browallia New" w:hAnsi="Browallia New" w:cs="Browallia New"/>
              </w:rPr>
            </w:pPr>
            <w:r w:rsidRPr="00BB007A">
              <w:rPr>
                <w:rFonts w:ascii="Browallia New" w:hAnsi="Browallia New" w:cs="Browallia New"/>
              </w:rPr>
              <w:t>Degradable organic content of the untreated sludge generated in the year y</w:t>
            </w:r>
            <w:r w:rsidR="00516B5E" w:rsidRPr="00BB007A">
              <w:rPr>
                <w:rFonts w:ascii="Browallia New" w:hAnsi="Browallia New" w:cs="Browallia New"/>
              </w:rPr>
              <w:t xml:space="preserve"> </w:t>
            </w:r>
            <w:r w:rsidR="00315D96" w:rsidRPr="00BB007A">
              <w:rPr>
                <w:rFonts w:ascii="Browallia New" w:hAnsi="Browallia New" w:cs="Browallia New"/>
              </w:rPr>
              <w:t>(fraction, dry basis)</w:t>
            </w:r>
          </w:p>
        </w:tc>
      </w:tr>
      <w:tr w:rsidR="00516B5E" w:rsidRPr="00BB007A" w14:paraId="3C1381BD" w14:textId="77777777" w:rsidTr="00680A0B">
        <w:trPr>
          <w:trHeight w:val="323"/>
        </w:trPr>
        <w:tc>
          <w:tcPr>
            <w:tcW w:w="1724" w:type="dxa"/>
            <w:shd w:val="clear" w:color="auto" w:fill="auto"/>
          </w:tcPr>
          <w:p w14:paraId="622A5913" w14:textId="77777777" w:rsidR="00516B5E" w:rsidRPr="00BB007A" w:rsidRDefault="00516B5E" w:rsidP="00F84D1E">
            <w:pPr>
              <w:spacing w:before="0" w:after="0" w:line="240" w:lineRule="auto"/>
              <w:ind w:left="0"/>
              <w:rPr>
                <w:rFonts w:ascii="Browallia New" w:eastAsia="Times New Roman" w:hAnsi="Browallia New" w:cs="Browallia New"/>
                <w:lang w:val="es-ES"/>
              </w:rPr>
            </w:pPr>
            <w:r w:rsidRPr="00BB007A">
              <w:rPr>
                <w:rFonts w:ascii="Browallia New" w:eastAsia="Times New Roman" w:hAnsi="Browallia New" w:cs="Browallia New"/>
                <w:lang w:val="es-ES"/>
              </w:rPr>
              <w:t>UF</w:t>
            </w:r>
            <w:r w:rsidRPr="00BB007A">
              <w:rPr>
                <w:rFonts w:ascii="Browallia New" w:eastAsia="Times New Roman" w:hAnsi="Browallia New" w:cs="Browallia New"/>
                <w:vertAlign w:val="subscript"/>
                <w:lang w:val="es-ES"/>
              </w:rPr>
              <w:t>BL</w:t>
            </w:r>
          </w:p>
        </w:tc>
        <w:tc>
          <w:tcPr>
            <w:tcW w:w="426" w:type="dxa"/>
            <w:shd w:val="clear" w:color="auto" w:fill="auto"/>
          </w:tcPr>
          <w:p w14:paraId="0DA81FF2" w14:textId="77777777" w:rsidR="00516B5E" w:rsidRPr="00BB007A" w:rsidRDefault="00516B5E" w:rsidP="00F84D1E">
            <w:pPr>
              <w:spacing w:before="0" w:after="0" w:line="240" w:lineRule="auto"/>
              <w:ind w:left="0"/>
              <w:jc w:val="center"/>
              <w:rPr>
                <w:rFonts w:ascii="Browallia New" w:hAnsi="Browallia New" w:cs="Browallia New"/>
              </w:rPr>
            </w:pPr>
            <w:r w:rsidRPr="00BB007A">
              <w:rPr>
                <w:rFonts w:ascii="Browallia New" w:hAnsi="Browallia New" w:cs="Browallia New"/>
              </w:rPr>
              <w:t>=</w:t>
            </w:r>
          </w:p>
        </w:tc>
        <w:tc>
          <w:tcPr>
            <w:tcW w:w="6825" w:type="dxa"/>
            <w:shd w:val="clear" w:color="auto" w:fill="auto"/>
          </w:tcPr>
          <w:p w14:paraId="05DE4BED" w14:textId="66337B9C" w:rsidR="00516B5E" w:rsidRPr="00BB007A" w:rsidRDefault="004B7384" w:rsidP="00F84D1E">
            <w:pPr>
              <w:spacing w:before="0" w:after="0" w:line="240" w:lineRule="auto"/>
              <w:ind w:left="0"/>
              <w:rPr>
                <w:rFonts w:ascii="Browallia New" w:eastAsia="Times New Roman" w:hAnsi="Browallia New" w:cs="Browallia New"/>
                <w:cs/>
              </w:rPr>
            </w:pPr>
            <w:r w:rsidRPr="00BB007A">
              <w:rPr>
                <w:rFonts w:ascii="Browallia New" w:hAnsi="Browallia New" w:cs="Browallia New"/>
              </w:rPr>
              <w:t>Model correction factor to account for model uncertainties</w:t>
            </w:r>
            <w:r w:rsidR="00516B5E" w:rsidRPr="00BB007A">
              <w:rPr>
                <w:rFonts w:ascii="Browallia New" w:eastAsia="Times New Roman" w:hAnsi="Browallia New" w:cs="Browallia New"/>
                <w:cs/>
              </w:rPr>
              <w:t xml:space="preserve"> </w:t>
            </w:r>
          </w:p>
        </w:tc>
      </w:tr>
      <w:tr w:rsidR="00516B5E" w:rsidRPr="00BB007A" w14:paraId="406A9BB1" w14:textId="77777777" w:rsidTr="00680A0B">
        <w:trPr>
          <w:trHeight w:val="323"/>
        </w:trPr>
        <w:tc>
          <w:tcPr>
            <w:tcW w:w="1724" w:type="dxa"/>
            <w:shd w:val="clear" w:color="auto" w:fill="auto"/>
          </w:tcPr>
          <w:p w14:paraId="536503CE" w14:textId="77777777" w:rsidR="00516B5E" w:rsidRPr="00BB007A" w:rsidRDefault="00516B5E" w:rsidP="00F84D1E">
            <w:pPr>
              <w:spacing w:before="0" w:after="0" w:line="240" w:lineRule="auto"/>
              <w:ind w:left="0"/>
              <w:rPr>
                <w:rFonts w:ascii="Browallia New" w:eastAsia="Times New Roman" w:hAnsi="Browallia New" w:cs="Browallia New"/>
              </w:rPr>
            </w:pPr>
            <w:r w:rsidRPr="00BB007A">
              <w:rPr>
                <w:rFonts w:ascii="Browallia New" w:eastAsia="Times New Roman" w:hAnsi="Browallia New" w:cs="Browallia New"/>
              </w:rPr>
              <w:t>DOC</w:t>
            </w:r>
            <w:r w:rsidRPr="00BB007A">
              <w:rPr>
                <w:rFonts w:ascii="Browallia New" w:eastAsia="Times New Roman" w:hAnsi="Browallia New" w:cs="Browallia New"/>
                <w:vertAlign w:val="subscript"/>
              </w:rPr>
              <w:t>F</w:t>
            </w:r>
          </w:p>
        </w:tc>
        <w:tc>
          <w:tcPr>
            <w:tcW w:w="426" w:type="dxa"/>
            <w:shd w:val="clear" w:color="auto" w:fill="auto"/>
          </w:tcPr>
          <w:p w14:paraId="654FCF00" w14:textId="77777777" w:rsidR="00516B5E" w:rsidRPr="00BB007A" w:rsidRDefault="00516B5E" w:rsidP="00F84D1E">
            <w:pPr>
              <w:spacing w:before="0" w:after="0" w:line="240" w:lineRule="auto"/>
              <w:ind w:left="0"/>
              <w:jc w:val="center"/>
              <w:rPr>
                <w:rFonts w:ascii="Browallia New" w:hAnsi="Browallia New" w:cs="Browallia New"/>
              </w:rPr>
            </w:pPr>
            <w:r w:rsidRPr="00BB007A">
              <w:rPr>
                <w:rFonts w:ascii="Browallia New" w:hAnsi="Browallia New" w:cs="Browallia New"/>
              </w:rPr>
              <w:t>=</w:t>
            </w:r>
          </w:p>
        </w:tc>
        <w:tc>
          <w:tcPr>
            <w:tcW w:w="6825" w:type="dxa"/>
            <w:shd w:val="clear" w:color="auto" w:fill="auto"/>
          </w:tcPr>
          <w:p w14:paraId="41C512AF" w14:textId="2C8ECBF1" w:rsidR="00516B5E" w:rsidRPr="00BB007A" w:rsidRDefault="004B7384" w:rsidP="00F84D1E">
            <w:pPr>
              <w:spacing w:before="0" w:after="0" w:line="240" w:lineRule="auto"/>
              <w:ind w:left="0"/>
              <w:rPr>
                <w:rFonts w:ascii="Browallia New" w:eastAsia="Times New Roman" w:hAnsi="Browallia New" w:cs="Browallia New"/>
                <w:cs/>
              </w:rPr>
            </w:pPr>
            <w:r w:rsidRPr="00BB007A">
              <w:rPr>
                <w:rFonts w:ascii="Browallia New" w:hAnsi="Browallia New" w:cs="Browallia New"/>
              </w:rPr>
              <w:t>Fraction of DOC dissimilated to biogas</w:t>
            </w:r>
            <w:r w:rsidR="00516B5E" w:rsidRPr="00BB007A">
              <w:rPr>
                <w:rFonts w:ascii="Browallia New" w:eastAsia="Times New Roman" w:hAnsi="Browallia New" w:cs="Browallia New"/>
                <w:cs/>
              </w:rPr>
              <w:t xml:space="preserve"> </w:t>
            </w:r>
          </w:p>
        </w:tc>
      </w:tr>
      <w:tr w:rsidR="00516B5E" w:rsidRPr="00BB007A" w14:paraId="56811EC0" w14:textId="77777777" w:rsidTr="00680A0B">
        <w:trPr>
          <w:trHeight w:val="323"/>
        </w:trPr>
        <w:tc>
          <w:tcPr>
            <w:tcW w:w="1724" w:type="dxa"/>
            <w:shd w:val="clear" w:color="auto" w:fill="auto"/>
          </w:tcPr>
          <w:p w14:paraId="54E3A027" w14:textId="77777777" w:rsidR="00516B5E" w:rsidRPr="00BB007A" w:rsidRDefault="00516B5E" w:rsidP="00F84D1E">
            <w:pPr>
              <w:spacing w:before="0" w:after="0" w:line="240" w:lineRule="auto"/>
              <w:ind w:left="0"/>
              <w:rPr>
                <w:rFonts w:ascii="Browallia New" w:eastAsia="Times New Roman" w:hAnsi="Browallia New" w:cs="Browallia New"/>
              </w:rPr>
            </w:pPr>
            <w:r w:rsidRPr="00BB007A">
              <w:rPr>
                <w:rFonts w:ascii="Browallia New" w:eastAsia="Times New Roman" w:hAnsi="Browallia New" w:cs="Browallia New"/>
              </w:rPr>
              <w:t>F</w:t>
            </w:r>
          </w:p>
        </w:tc>
        <w:tc>
          <w:tcPr>
            <w:tcW w:w="426" w:type="dxa"/>
            <w:shd w:val="clear" w:color="auto" w:fill="auto"/>
          </w:tcPr>
          <w:p w14:paraId="3B83E39E" w14:textId="77777777" w:rsidR="00516B5E" w:rsidRPr="00BB007A" w:rsidRDefault="00516B5E" w:rsidP="00F84D1E">
            <w:pPr>
              <w:spacing w:before="0" w:after="0" w:line="240" w:lineRule="auto"/>
              <w:ind w:left="0"/>
              <w:jc w:val="center"/>
              <w:rPr>
                <w:rFonts w:ascii="Browallia New" w:hAnsi="Browallia New" w:cs="Browallia New"/>
              </w:rPr>
            </w:pPr>
            <w:r w:rsidRPr="00BB007A">
              <w:rPr>
                <w:rFonts w:ascii="Browallia New" w:hAnsi="Browallia New" w:cs="Browallia New"/>
              </w:rPr>
              <w:t>=</w:t>
            </w:r>
          </w:p>
        </w:tc>
        <w:tc>
          <w:tcPr>
            <w:tcW w:w="6825" w:type="dxa"/>
            <w:shd w:val="clear" w:color="auto" w:fill="auto"/>
          </w:tcPr>
          <w:p w14:paraId="4DBFEA02" w14:textId="554670DA" w:rsidR="00516B5E" w:rsidRPr="00BB007A" w:rsidRDefault="004B7384" w:rsidP="00F84D1E">
            <w:pPr>
              <w:spacing w:before="0" w:after="0" w:line="240" w:lineRule="auto"/>
              <w:ind w:left="0"/>
              <w:rPr>
                <w:rFonts w:ascii="Browallia New" w:eastAsia="Times New Roman" w:hAnsi="Browallia New" w:cs="Browallia New"/>
                <w:cs/>
              </w:rPr>
            </w:pPr>
            <w:r w:rsidRPr="00BB007A">
              <w:rPr>
                <w:rFonts w:ascii="Browallia New" w:hAnsi="Browallia New" w:cs="Browallia New"/>
              </w:rPr>
              <w:t>Fraction of CH</w:t>
            </w:r>
            <w:r w:rsidRPr="00BB007A">
              <w:rPr>
                <w:rFonts w:ascii="Browallia New" w:hAnsi="Browallia New" w:cs="Browallia New"/>
                <w:vertAlign w:val="subscript"/>
              </w:rPr>
              <w:t>4</w:t>
            </w:r>
            <w:r w:rsidRPr="00BB007A">
              <w:rPr>
                <w:rFonts w:ascii="Browallia New" w:hAnsi="Browallia New" w:cs="Browallia New"/>
              </w:rPr>
              <w:t xml:space="preserve"> in biogas</w:t>
            </w:r>
            <w:r w:rsidR="00516B5E" w:rsidRPr="00BB007A">
              <w:rPr>
                <w:rFonts w:ascii="Browallia New" w:eastAsia="Times New Roman" w:hAnsi="Browallia New" w:cs="Browallia New"/>
                <w:cs/>
              </w:rPr>
              <w:t xml:space="preserve"> </w:t>
            </w:r>
          </w:p>
        </w:tc>
      </w:tr>
      <w:bookmarkEnd w:id="15"/>
    </w:tbl>
    <w:p w14:paraId="687124DF" w14:textId="77777777" w:rsidR="00680A0B" w:rsidRPr="00BB007A" w:rsidRDefault="00680A0B" w:rsidP="00516B5E">
      <w:pPr>
        <w:spacing w:before="0" w:after="0" w:line="240" w:lineRule="auto"/>
        <w:ind w:left="0"/>
        <w:jc w:val="thaiDistribute"/>
        <w:rPr>
          <w:rFonts w:ascii="Browallia New" w:hAnsi="Browallia New" w:cs="Browallia New"/>
          <w:b/>
          <w:bCs/>
          <w:sz w:val="24"/>
          <w:szCs w:val="24"/>
        </w:rPr>
      </w:pPr>
    </w:p>
    <w:p w14:paraId="3285854A" w14:textId="6520C061" w:rsidR="00516B5E" w:rsidRPr="00BB007A" w:rsidRDefault="0000156C" w:rsidP="00B47F51">
      <w:pPr>
        <w:tabs>
          <w:tab w:val="left" w:pos="426"/>
          <w:tab w:val="left" w:pos="709"/>
          <w:tab w:val="left" w:pos="1418"/>
        </w:tabs>
        <w:spacing w:after="120" w:line="240" w:lineRule="auto"/>
        <w:ind w:left="709"/>
        <w:jc w:val="thaiDistribute"/>
        <w:rPr>
          <w:rFonts w:ascii="Browallia New" w:hAnsi="Browallia New" w:cs="Browallia New"/>
          <w:b/>
          <w:bCs/>
        </w:rPr>
      </w:pPr>
      <w:r w:rsidRPr="00BB007A">
        <w:rPr>
          <w:rFonts w:ascii="Browallia New" w:hAnsi="Browallia New" w:cs="Browallia New"/>
          <w:b/>
          <w:bCs/>
        </w:rPr>
        <w:t>5</w:t>
      </w:r>
      <w:r w:rsidR="00516B5E" w:rsidRPr="00BB007A">
        <w:rPr>
          <w:rFonts w:ascii="Browallia New" w:hAnsi="Browallia New" w:cs="Browallia New"/>
          <w:b/>
          <w:bCs/>
        </w:rPr>
        <w:t xml:space="preserve">.3.2 </w:t>
      </w:r>
      <w:r w:rsidR="004B7384" w:rsidRPr="00BB007A">
        <w:rPr>
          <w:rFonts w:ascii="Browallia New" w:hAnsi="Browallia New" w:cs="Browallia New"/>
          <w:b/>
          <w:bCs/>
        </w:rPr>
        <w:t xml:space="preserve">In case of sludge </w:t>
      </w:r>
      <w:r w:rsidR="00A90B62" w:rsidRPr="00BB007A">
        <w:rPr>
          <w:rFonts w:ascii="Browallia New" w:hAnsi="Browallia New" w:cs="Browallia New"/>
          <w:b/>
          <w:bCs/>
        </w:rPr>
        <w:t>removal by composting process</w:t>
      </w:r>
    </w:p>
    <w:p w14:paraId="753EA2DE" w14:textId="77777777" w:rsidR="00192D82" w:rsidRPr="00F84D1E" w:rsidRDefault="00192D82" w:rsidP="00516B5E">
      <w:pPr>
        <w:spacing w:before="0" w:after="0" w:line="240" w:lineRule="auto"/>
        <w:ind w:left="0"/>
        <w:jc w:val="thaiDistribute"/>
        <w:rPr>
          <w:rFonts w:ascii="Browallia New" w:hAnsi="Browallia New" w:cs="Browallia New"/>
          <w:b/>
          <w:bCs/>
          <w:sz w:val="24"/>
          <w:szCs w:val="24"/>
        </w:rPr>
      </w:pPr>
    </w:p>
    <w:tbl>
      <w:tblPr>
        <w:tblW w:w="8975" w:type="dxa"/>
        <w:tblInd w:w="85" w:type="dxa"/>
        <w:tblLayout w:type="fixed"/>
        <w:tblLook w:val="04A0" w:firstRow="1" w:lastRow="0" w:firstColumn="1" w:lastColumn="0" w:noHBand="0" w:noVBand="1"/>
      </w:tblPr>
      <w:tblGrid>
        <w:gridCol w:w="1333"/>
        <w:gridCol w:w="283"/>
        <w:gridCol w:w="7359"/>
      </w:tblGrid>
      <w:tr w:rsidR="00516B5E" w:rsidRPr="00BB007A" w14:paraId="23F2C280" w14:textId="77777777" w:rsidTr="00F84D1E">
        <w:trPr>
          <w:trHeight w:val="50"/>
        </w:trPr>
        <w:tc>
          <w:tcPr>
            <w:tcW w:w="1333" w:type="dxa"/>
            <w:shd w:val="clear" w:color="auto" w:fill="auto"/>
          </w:tcPr>
          <w:p w14:paraId="4757440B" w14:textId="6D4B71F5" w:rsidR="00516B5E" w:rsidRPr="00BB007A" w:rsidRDefault="00516B5E" w:rsidP="00F84D1E">
            <w:pPr>
              <w:spacing w:before="0" w:after="0" w:line="240" w:lineRule="auto"/>
              <w:ind w:left="0"/>
              <w:rPr>
                <w:rFonts w:ascii="Browallia New" w:hAnsi="Browallia New" w:cs="Browallia New"/>
                <w:b/>
                <w:bCs/>
              </w:rPr>
            </w:pPr>
            <w:bookmarkStart w:id="16" w:name="_Hlk112058198"/>
            <w:proofErr w:type="spellStart"/>
            <w:r w:rsidRPr="00BB007A">
              <w:rPr>
                <w:rFonts w:ascii="Browallia New" w:hAnsi="Browallia New" w:cs="Browallia New"/>
                <w:b/>
                <w:bCs/>
              </w:rPr>
              <w:t>B</w:t>
            </w:r>
            <w:r w:rsidR="00C016D7" w:rsidRPr="00BB007A">
              <w:rPr>
                <w:rFonts w:ascii="Browallia New" w:hAnsi="Browallia New" w:cs="Browallia New"/>
                <w:b/>
                <w:bCs/>
              </w:rPr>
              <w:t>E</w:t>
            </w:r>
            <w:r w:rsidRPr="00BB007A">
              <w:rPr>
                <w:rFonts w:ascii="Browallia New" w:hAnsi="Browallia New" w:cs="Browallia New"/>
                <w:b/>
                <w:bCs/>
                <w:vertAlign w:val="subscript"/>
              </w:rPr>
              <w:t>s,treatment,y</w:t>
            </w:r>
            <w:proofErr w:type="spellEnd"/>
          </w:p>
        </w:tc>
        <w:tc>
          <w:tcPr>
            <w:tcW w:w="283" w:type="dxa"/>
            <w:shd w:val="clear" w:color="auto" w:fill="auto"/>
          </w:tcPr>
          <w:p w14:paraId="79DA43DE" w14:textId="77777777" w:rsidR="00516B5E" w:rsidRPr="00BB007A" w:rsidRDefault="00516B5E" w:rsidP="00F84D1E">
            <w:pPr>
              <w:spacing w:before="0" w:after="0" w:line="240" w:lineRule="auto"/>
              <w:ind w:left="0"/>
              <w:jc w:val="center"/>
              <w:rPr>
                <w:rFonts w:ascii="Browallia New" w:hAnsi="Browallia New" w:cs="Browallia New"/>
                <w:b/>
                <w:bCs/>
              </w:rPr>
            </w:pPr>
            <w:r w:rsidRPr="00BB007A">
              <w:rPr>
                <w:rFonts w:ascii="Browallia New" w:hAnsi="Browallia New" w:cs="Browallia New"/>
                <w:b/>
                <w:bCs/>
              </w:rPr>
              <w:t>=</w:t>
            </w:r>
          </w:p>
        </w:tc>
        <w:tc>
          <w:tcPr>
            <w:tcW w:w="7359" w:type="dxa"/>
            <w:shd w:val="clear" w:color="auto" w:fill="auto"/>
          </w:tcPr>
          <w:p w14:paraId="456A8EBD" w14:textId="1A7C6380" w:rsidR="00516B5E" w:rsidRPr="00BB007A" w:rsidRDefault="0000156C" w:rsidP="00F84D1E">
            <w:pPr>
              <w:spacing w:before="0" w:after="0" w:line="240" w:lineRule="auto"/>
              <w:ind w:left="0"/>
              <w:rPr>
                <w:rFonts w:ascii="Browallia New" w:hAnsi="Browallia New" w:cs="Browallia New"/>
                <w:b/>
                <w:bCs/>
              </w:rPr>
            </w:pPr>
            <w:r w:rsidRPr="00BB007A">
              <w:rPr>
                <w:rFonts w:ascii="Arial" w:hAnsi="Arial" w:cs="Arial"/>
                <w:b/>
                <w:bCs/>
              </w:rPr>
              <w:t>∑</w:t>
            </w:r>
            <w:proofErr w:type="spellStart"/>
            <w:r w:rsidR="00516B5E" w:rsidRPr="00BB007A">
              <w:rPr>
                <w:rFonts w:ascii="Browallia New" w:hAnsi="Browallia New" w:cs="Browallia New"/>
                <w:b/>
                <w:bCs/>
              </w:rPr>
              <w:t>S</w:t>
            </w:r>
            <w:r w:rsidR="00516B5E" w:rsidRPr="00BB007A">
              <w:rPr>
                <w:rFonts w:ascii="Browallia New" w:hAnsi="Browallia New" w:cs="Browallia New"/>
                <w:b/>
                <w:bCs/>
                <w:vertAlign w:val="subscript"/>
              </w:rPr>
              <w:t>j,BL,y</w:t>
            </w:r>
            <w:proofErr w:type="spellEnd"/>
            <w:r w:rsidR="00516B5E" w:rsidRPr="00BB007A">
              <w:rPr>
                <w:rFonts w:ascii="Browallia New" w:hAnsi="Browallia New" w:cs="Browallia New"/>
                <w:b/>
                <w:bCs/>
                <w:vertAlign w:val="subscript"/>
              </w:rPr>
              <w:t xml:space="preserve"> </w:t>
            </w:r>
            <w:r w:rsidR="00516B5E" w:rsidRPr="00BB007A">
              <w:rPr>
                <w:rFonts w:ascii="Browallia New" w:hAnsi="Browallia New" w:cs="Browallia New"/>
                <w:b/>
                <w:bCs/>
              </w:rPr>
              <w:t xml:space="preserve">x </w:t>
            </w:r>
            <w:proofErr w:type="spellStart"/>
            <w:r w:rsidR="00516B5E" w:rsidRPr="00BB007A">
              <w:rPr>
                <w:rFonts w:ascii="Browallia New" w:hAnsi="Browallia New" w:cs="Browallia New"/>
                <w:b/>
                <w:bCs/>
              </w:rPr>
              <w:t>EF</w:t>
            </w:r>
            <w:r w:rsidR="00516B5E" w:rsidRPr="00BB007A">
              <w:rPr>
                <w:rFonts w:ascii="Browallia New" w:hAnsi="Browallia New" w:cs="Browallia New"/>
                <w:b/>
                <w:bCs/>
                <w:vertAlign w:val="subscript"/>
              </w:rPr>
              <w:t>composting</w:t>
            </w:r>
            <w:proofErr w:type="spellEnd"/>
            <w:r w:rsidR="00516B5E" w:rsidRPr="00BB007A">
              <w:rPr>
                <w:rFonts w:ascii="Browallia New" w:hAnsi="Browallia New" w:cs="Browallia New"/>
                <w:b/>
                <w:bCs/>
              </w:rPr>
              <w:t xml:space="preserve"> x GWP</w:t>
            </w:r>
            <w:r w:rsidR="00516B5E" w:rsidRPr="00BB007A">
              <w:rPr>
                <w:rFonts w:ascii="Browallia New" w:hAnsi="Browallia New" w:cs="Browallia New"/>
                <w:b/>
                <w:bCs/>
                <w:vertAlign w:val="subscript"/>
              </w:rPr>
              <w:t>CH4</w:t>
            </w:r>
            <w:r w:rsidR="00A01083" w:rsidRPr="00BB007A">
              <w:rPr>
                <w:rFonts w:ascii="Browallia New" w:hAnsi="Browallia New" w:cs="Browallia New"/>
                <w:b/>
                <w:bCs/>
              </w:rPr>
              <w:t xml:space="preserve"> </w:t>
            </w:r>
            <w:r w:rsidR="00A01083" w:rsidRPr="00BB007A">
              <w:rPr>
                <w:rFonts w:ascii="Browallia New" w:hAnsi="Browallia New" w:cs="Browallia New"/>
              </w:rPr>
              <w:tab/>
            </w:r>
            <w:r w:rsidR="00A01083" w:rsidRPr="00BB007A">
              <w:rPr>
                <w:rFonts w:ascii="Browallia New" w:hAnsi="Browallia New" w:cs="Browallia New"/>
              </w:rPr>
              <w:tab/>
            </w:r>
            <w:r w:rsidR="00A01083" w:rsidRPr="00BB007A">
              <w:rPr>
                <w:rFonts w:ascii="Browallia New" w:hAnsi="Browallia New" w:cs="Browallia New"/>
              </w:rPr>
              <w:tab/>
            </w:r>
            <w:r w:rsidR="00A01083" w:rsidRPr="00BB007A">
              <w:rPr>
                <w:rFonts w:ascii="Browallia New" w:hAnsi="Browallia New" w:cs="Browallia New"/>
              </w:rPr>
              <w:tab/>
            </w:r>
            <w:r w:rsidR="009A4DF1" w:rsidRPr="00BB007A">
              <w:rPr>
                <w:rFonts w:ascii="Browallia New" w:hAnsi="Browallia New" w:cs="Browallia New"/>
              </w:rPr>
              <w:t>Equation</w:t>
            </w:r>
            <w:r w:rsidR="00A01083" w:rsidRPr="00BB007A">
              <w:rPr>
                <w:rFonts w:ascii="Browallia New" w:hAnsi="Browallia New" w:cs="Browallia New"/>
                <w:cs/>
              </w:rPr>
              <w:t xml:space="preserve"> </w:t>
            </w:r>
            <w:r w:rsidR="00A01083" w:rsidRPr="00BB007A">
              <w:rPr>
                <w:rFonts w:ascii="Browallia New" w:hAnsi="Browallia New" w:cs="Browallia New"/>
              </w:rPr>
              <w:t>(</w:t>
            </w:r>
            <w:r w:rsidR="003E64B0">
              <w:rPr>
                <w:rFonts w:ascii="Browallia New" w:hAnsi="Browallia New" w:cs="Browallia New"/>
              </w:rPr>
              <w:t>6</w:t>
            </w:r>
            <w:r w:rsidR="00A01083" w:rsidRPr="00BB007A">
              <w:rPr>
                <w:rFonts w:ascii="Browallia New" w:hAnsi="Browallia New" w:cs="Browallia New"/>
              </w:rPr>
              <w:t>)</w:t>
            </w:r>
          </w:p>
        </w:tc>
      </w:tr>
    </w:tbl>
    <w:bookmarkEnd w:id="16"/>
    <w:p w14:paraId="331C7A2C" w14:textId="28AD8994" w:rsidR="00516B5E" w:rsidRPr="00BB007A" w:rsidRDefault="0000156C" w:rsidP="00516B5E">
      <w:pPr>
        <w:pStyle w:val="ListParagraph"/>
        <w:spacing w:before="0" w:after="0" w:line="240" w:lineRule="auto"/>
        <w:ind w:left="180"/>
        <w:rPr>
          <w:rFonts w:ascii="Browallia New" w:hAnsi="Browallia New" w:cs="Browallia New"/>
          <w:szCs w:val="32"/>
        </w:rPr>
      </w:pPr>
      <w:r w:rsidRPr="00BB007A">
        <w:rPr>
          <w:rFonts w:ascii="Browallia New" w:hAnsi="Browallia New" w:cs="Browallia New"/>
          <w:szCs w:val="32"/>
        </w:rPr>
        <w:t xml:space="preserve">                       </w:t>
      </w:r>
      <w:r w:rsidR="00B013C2" w:rsidRPr="00BB007A">
        <w:rPr>
          <w:rFonts w:ascii="Browallia New" w:hAnsi="Browallia New" w:cs="Browallia New"/>
          <w:szCs w:val="32"/>
        </w:rPr>
        <w:t xml:space="preserve"> </w:t>
      </w:r>
      <w:r w:rsidRPr="00BB007A">
        <w:rPr>
          <w:rFonts w:ascii="Browallia New" w:hAnsi="Browallia New" w:cs="Browallia New"/>
          <w:szCs w:val="32"/>
        </w:rPr>
        <w:t>j</w:t>
      </w:r>
    </w:p>
    <w:p w14:paraId="6687C35F" w14:textId="25ABA6D5" w:rsidR="00516B5E" w:rsidRPr="00BB007A" w:rsidRDefault="009A4DF1" w:rsidP="00516B5E">
      <w:pPr>
        <w:pStyle w:val="ListParagraph"/>
        <w:spacing w:before="0" w:after="0" w:line="240" w:lineRule="auto"/>
        <w:ind w:left="180"/>
        <w:rPr>
          <w:rFonts w:ascii="Browallia New" w:hAnsi="Browallia New" w:cs="Browallia New"/>
          <w:szCs w:val="32"/>
        </w:rPr>
      </w:pPr>
      <w:r w:rsidRPr="00BB007A">
        <w:rPr>
          <w:rFonts w:ascii="Browallia New" w:hAnsi="Browallia New" w:cs="Browallia New"/>
          <w:szCs w:val="32"/>
        </w:rPr>
        <w:t>Where</w:t>
      </w:r>
    </w:p>
    <w:tbl>
      <w:tblPr>
        <w:tblW w:w="8975" w:type="dxa"/>
        <w:tblInd w:w="85" w:type="dxa"/>
        <w:tblLayout w:type="fixed"/>
        <w:tblLook w:val="04A0" w:firstRow="1" w:lastRow="0" w:firstColumn="1" w:lastColumn="0" w:noHBand="0" w:noVBand="1"/>
      </w:tblPr>
      <w:tblGrid>
        <w:gridCol w:w="1333"/>
        <w:gridCol w:w="283"/>
        <w:gridCol w:w="7359"/>
      </w:tblGrid>
      <w:tr w:rsidR="00516B5E" w:rsidRPr="00BB007A" w14:paraId="79101235" w14:textId="77777777" w:rsidTr="00F84D1E">
        <w:trPr>
          <w:trHeight w:val="50"/>
        </w:trPr>
        <w:tc>
          <w:tcPr>
            <w:tcW w:w="1333" w:type="dxa"/>
            <w:shd w:val="clear" w:color="auto" w:fill="auto"/>
          </w:tcPr>
          <w:p w14:paraId="015F081B" w14:textId="77777777" w:rsidR="00516B5E" w:rsidRPr="00BB007A" w:rsidRDefault="00516B5E" w:rsidP="00F84D1E">
            <w:pPr>
              <w:spacing w:before="0" w:after="0" w:line="240" w:lineRule="auto"/>
              <w:ind w:left="0"/>
              <w:rPr>
                <w:rFonts w:ascii="Browallia New" w:hAnsi="Browallia New" w:cs="Browallia New"/>
              </w:rPr>
            </w:pPr>
            <w:proofErr w:type="spellStart"/>
            <w:r w:rsidRPr="00BB007A">
              <w:rPr>
                <w:rFonts w:ascii="Browallia New" w:hAnsi="Browallia New" w:cs="Browallia New"/>
              </w:rPr>
              <w:t>S</w:t>
            </w:r>
            <w:r w:rsidRPr="00BB007A">
              <w:rPr>
                <w:rFonts w:ascii="Browallia New" w:hAnsi="Browallia New" w:cs="Browallia New"/>
                <w:vertAlign w:val="subscript"/>
              </w:rPr>
              <w:t>j,BL,y</w:t>
            </w:r>
            <w:proofErr w:type="spellEnd"/>
          </w:p>
        </w:tc>
        <w:tc>
          <w:tcPr>
            <w:tcW w:w="283" w:type="dxa"/>
            <w:shd w:val="clear" w:color="auto" w:fill="auto"/>
          </w:tcPr>
          <w:p w14:paraId="35C69933" w14:textId="77777777" w:rsidR="00516B5E" w:rsidRPr="00BB007A" w:rsidRDefault="00516B5E" w:rsidP="00F84D1E">
            <w:pPr>
              <w:spacing w:before="0" w:after="0" w:line="240" w:lineRule="auto"/>
              <w:ind w:left="0"/>
              <w:jc w:val="center"/>
              <w:rPr>
                <w:rFonts w:ascii="Browallia New" w:hAnsi="Browallia New" w:cs="Browallia New"/>
              </w:rPr>
            </w:pPr>
            <w:r w:rsidRPr="00BB007A">
              <w:rPr>
                <w:rFonts w:ascii="Browallia New" w:hAnsi="Browallia New" w:cs="Browallia New"/>
              </w:rPr>
              <w:t>=</w:t>
            </w:r>
          </w:p>
        </w:tc>
        <w:tc>
          <w:tcPr>
            <w:tcW w:w="7359" w:type="dxa"/>
            <w:shd w:val="clear" w:color="auto" w:fill="auto"/>
          </w:tcPr>
          <w:p w14:paraId="1EF00582" w14:textId="4FB3608E" w:rsidR="00516B5E" w:rsidRPr="00BB007A" w:rsidRDefault="004B7384" w:rsidP="003E64B0">
            <w:pPr>
              <w:spacing w:before="0" w:after="0" w:line="240" w:lineRule="auto"/>
              <w:ind w:left="0"/>
              <w:jc w:val="thaiDistribute"/>
              <w:rPr>
                <w:rFonts w:ascii="Browallia New" w:hAnsi="Browallia New" w:cs="Browallia New"/>
                <w:cs/>
              </w:rPr>
            </w:pPr>
            <w:r w:rsidRPr="00BB007A">
              <w:rPr>
                <w:rFonts w:ascii="Browallia New" w:hAnsi="Browallia New" w:cs="Browallia New"/>
              </w:rPr>
              <w:t>Amount of dry matter in the sludge that would have been treated by the sludge treatment system j in the baseline (t). In the case of calculating values in PDD (</w:t>
            </w:r>
            <w:proofErr w:type="spellStart"/>
            <w:r w:rsidRPr="00BB007A">
              <w:rPr>
                <w:rFonts w:ascii="Browallia New" w:hAnsi="Browallia New" w:cs="Browallia New"/>
              </w:rPr>
              <w:t>ER</w:t>
            </w:r>
            <w:r w:rsidRPr="00BB007A">
              <w:rPr>
                <w:rFonts w:ascii="Browallia New" w:hAnsi="Browallia New" w:cs="Browallia New"/>
                <w:vertAlign w:val="subscript"/>
              </w:rPr>
              <w:t>ex</w:t>
            </w:r>
            <w:proofErr w:type="spellEnd"/>
            <w:r w:rsidRPr="00BB007A">
              <w:rPr>
                <w:rFonts w:ascii="Browallia New" w:hAnsi="Browallia New" w:cs="Browallia New"/>
                <w:vertAlign w:val="subscript"/>
              </w:rPr>
              <w:t>-ante</w:t>
            </w:r>
            <w:r w:rsidRPr="00BB007A">
              <w:rPr>
                <w:rFonts w:ascii="Browallia New" w:hAnsi="Browallia New" w:cs="Browallia New"/>
              </w:rPr>
              <w:t>), the estimated or designed sludge content from the anaerobic sludge treatment process can be used. Must be based on the measurement of the treated wastewater.</w:t>
            </w:r>
          </w:p>
        </w:tc>
      </w:tr>
      <w:tr w:rsidR="00516B5E" w:rsidRPr="00BB007A" w14:paraId="6A3E928D" w14:textId="77777777" w:rsidTr="00F84D1E">
        <w:trPr>
          <w:trHeight w:val="50"/>
        </w:trPr>
        <w:tc>
          <w:tcPr>
            <w:tcW w:w="1333" w:type="dxa"/>
            <w:shd w:val="clear" w:color="auto" w:fill="auto"/>
          </w:tcPr>
          <w:p w14:paraId="78976E1E" w14:textId="77777777" w:rsidR="00516B5E" w:rsidRPr="00BB007A" w:rsidRDefault="00516B5E" w:rsidP="00F84D1E">
            <w:pPr>
              <w:spacing w:before="0" w:after="0" w:line="240" w:lineRule="auto"/>
              <w:ind w:left="0"/>
              <w:rPr>
                <w:rFonts w:ascii="Browallia New" w:hAnsi="Browallia New" w:cs="Browallia New"/>
              </w:rPr>
            </w:pPr>
            <w:proofErr w:type="spellStart"/>
            <w:r w:rsidRPr="00BB007A">
              <w:rPr>
                <w:rFonts w:ascii="Browallia New" w:hAnsi="Browallia New" w:cs="Browallia New"/>
              </w:rPr>
              <w:t>EF</w:t>
            </w:r>
            <w:r w:rsidRPr="00BB007A">
              <w:rPr>
                <w:rFonts w:ascii="Browallia New" w:hAnsi="Browallia New" w:cs="Browallia New"/>
                <w:vertAlign w:val="subscript"/>
              </w:rPr>
              <w:t>composting</w:t>
            </w:r>
            <w:proofErr w:type="spellEnd"/>
          </w:p>
        </w:tc>
        <w:tc>
          <w:tcPr>
            <w:tcW w:w="283" w:type="dxa"/>
            <w:shd w:val="clear" w:color="auto" w:fill="auto"/>
          </w:tcPr>
          <w:p w14:paraId="64686045" w14:textId="77777777" w:rsidR="00516B5E" w:rsidRPr="00BB007A" w:rsidRDefault="00516B5E" w:rsidP="00F84D1E">
            <w:pPr>
              <w:spacing w:before="0" w:after="0" w:line="240" w:lineRule="auto"/>
              <w:ind w:left="0"/>
              <w:jc w:val="center"/>
              <w:rPr>
                <w:rFonts w:ascii="Browallia New" w:hAnsi="Browallia New" w:cs="Browallia New"/>
              </w:rPr>
            </w:pPr>
            <w:r w:rsidRPr="00BB007A">
              <w:rPr>
                <w:rFonts w:ascii="Browallia New" w:hAnsi="Browallia New" w:cs="Browallia New"/>
              </w:rPr>
              <w:t>=</w:t>
            </w:r>
          </w:p>
        </w:tc>
        <w:tc>
          <w:tcPr>
            <w:tcW w:w="7359" w:type="dxa"/>
            <w:shd w:val="clear" w:color="auto" w:fill="auto"/>
          </w:tcPr>
          <w:p w14:paraId="13421C26" w14:textId="10906148" w:rsidR="00516B5E" w:rsidRPr="00BB007A" w:rsidRDefault="004B7384" w:rsidP="00F84D1E">
            <w:pPr>
              <w:spacing w:before="0" w:after="0" w:line="240" w:lineRule="auto"/>
              <w:ind w:left="0"/>
              <w:rPr>
                <w:rFonts w:ascii="Browallia New" w:hAnsi="Browallia New" w:cs="Browallia New"/>
                <w:cs/>
              </w:rPr>
            </w:pPr>
            <w:r w:rsidRPr="00BB007A">
              <w:rPr>
                <w:rFonts w:ascii="Browallia New" w:hAnsi="Browallia New" w:cs="Browallia New"/>
              </w:rPr>
              <w:t>Emission factor for composting organic waste</w:t>
            </w:r>
            <w:r w:rsidR="00516B5E" w:rsidRPr="00BB007A">
              <w:rPr>
                <w:rFonts w:ascii="Browallia New" w:hAnsi="Browallia New" w:cs="Browallia New"/>
                <w:cs/>
              </w:rPr>
              <w:t xml:space="preserve"> (</w:t>
            </w:r>
            <w:r w:rsidR="001B5B58" w:rsidRPr="00BB007A">
              <w:rPr>
                <w:rFonts w:ascii="Browallia New" w:hAnsi="Browallia New" w:cs="Browallia New"/>
              </w:rPr>
              <w:t>tCH</w:t>
            </w:r>
            <w:r w:rsidR="001B5B58" w:rsidRPr="00BB007A">
              <w:rPr>
                <w:rFonts w:ascii="Browallia New" w:hAnsi="Browallia New" w:cs="Browallia New"/>
                <w:vertAlign w:val="subscript"/>
              </w:rPr>
              <w:t>4</w:t>
            </w:r>
            <w:r w:rsidR="001B5B58" w:rsidRPr="00BB007A">
              <w:rPr>
                <w:rFonts w:ascii="Browallia New" w:hAnsi="Browallia New" w:cs="Browallia New"/>
              </w:rPr>
              <w:t>/ t</w:t>
            </w:r>
            <w:r w:rsidR="00BB007A" w:rsidRPr="00BB007A">
              <w:rPr>
                <w:rFonts w:ascii="Browallia New" w:hAnsi="Browallia New" w:cs="Browallia New"/>
              </w:rPr>
              <w:t xml:space="preserve"> </w:t>
            </w:r>
            <w:r w:rsidR="001B5B58" w:rsidRPr="00BB007A">
              <w:rPr>
                <w:rFonts w:ascii="Browallia New" w:hAnsi="Browallia New" w:cs="Browallia New"/>
              </w:rPr>
              <w:t>sludge treated on a dry weight basis</w:t>
            </w:r>
            <w:r w:rsidR="00516B5E" w:rsidRPr="00BB007A">
              <w:rPr>
                <w:rFonts w:ascii="Browallia New" w:hAnsi="Browallia New" w:cs="Browallia New"/>
              </w:rPr>
              <w:t>)</w:t>
            </w:r>
          </w:p>
        </w:tc>
      </w:tr>
      <w:tr w:rsidR="00F84D1E" w:rsidRPr="00BB007A" w14:paraId="66FCB4FF" w14:textId="77777777" w:rsidTr="00F84D1E">
        <w:trPr>
          <w:trHeight w:val="50"/>
        </w:trPr>
        <w:tc>
          <w:tcPr>
            <w:tcW w:w="1333" w:type="dxa"/>
            <w:shd w:val="clear" w:color="auto" w:fill="auto"/>
          </w:tcPr>
          <w:p w14:paraId="6D8608D8" w14:textId="04346B57" w:rsidR="00F84D1E" w:rsidRPr="00BB007A" w:rsidRDefault="00F84D1E" w:rsidP="00F84D1E">
            <w:pPr>
              <w:spacing w:before="0" w:after="0" w:line="240" w:lineRule="auto"/>
              <w:ind w:left="0"/>
              <w:rPr>
                <w:rFonts w:ascii="Browallia New" w:hAnsi="Browallia New" w:cs="Browallia New"/>
              </w:rPr>
            </w:pPr>
            <w:r w:rsidRPr="00BB007A">
              <w:rPr>
                <w:rFonts w:ascii="Browallia New" w:eastAsia="Times New Roman" w:hAnsi="Browallia New" w:cs="Browallia New"/>
                <w:lang w:val="es-ES"/>
              </w:rPr>
              <w:lastRenderedPageBreak/>
              <w:t>GWP</w:t>
            </w:r>
            <w:r w:rsidRPr="00BB007A">
              <w:rPr>
                <w:rFonts w:ascii="Browallia New" w:eastAsia="Times New Roman" w:hAnsi="Browallia New" w:cs="Browallia New"/>
                <w:vertAlign w:val="subscript"/>
                <w:lang w:val="es-ES"/>
              </w:rPr>
              <w:t>CH4</w:t>
            </w:r>
          </w:p>
        </w:tc>
        <w:tc>
          <w:tcPr>
            <w:tcW w:w="283" w:type="dxa"/>
            <w:shd w:val="clear" w:color="auto" w:fill="auto"/>
          </w:tcPr>
          <w:p w14:paraId="4A0E2E8B" w14:textId="6A068C7E" w:rsidR="00F84D1E" w:rsidRPr="00BB007A" w:rsidRDefault="00F84D1E" w:rsidP="00F84D1E">
            <w:pPr>
              <w:spacing w:before="0" w:after="0" w:line="240" w:lineRule="auto"/>
              <w:ind w:left="0"/>
              <w:jc w:val="center"/>
              <w:rPr>
                <w:rFonts w:ascii="Browallia New" w:hAnsi="Browallia New" w:cs="Browallia New"/>
              </w:rPr>
            </w:pPr>
            <w:r w:rsidRPr="00BB007A">
              <w:rPr>
                <w:rFonts w:ascii="Browallia New" w:hAnsi="Browallia New" w:cs="Browallia New"/>
              </w:rPr>
              <w:t>=</w:t>
            </w:r>
          </w:p>
        </w:tc>
        <w:tc>
          <w:tcPr>
            <w:tcW w:w="7359" w:type="dxa"/>
            <w:shd w:val="clear" w:color="auto" w:fill="auto"/>
          </w:tcPr>
          <w:p w14:paraId="1D1C6FE0" w14:textId="1848BE34" w:rsidR="00F84D1E" w:rsidRPr="00BB007A" w:rsidRDefault="00F84D1E" w:rsidP="00F84D1E">
            <w:pPr>
              <w:spacing w:before="0" w:after="0" w:line="240" w:lineRule="auto"/>
              <w:ind w:left="0"/>
              <w:rPr>
                <w:rFonts w:ascii="Browallia New" w:hAnsi="Browallia New" w:cs="Browallia New"/>
              </w:rPr>
            </w:pPr>
            <w:r w:rsidRPr="00BB007A">
              <w:rPr>
                <w:rFonts w:ascii="Browallia New" w:hAnsi="Browallia New" w:cs="Browallia New"/>
              </w:rPr>
              <w:t>Global Warming Potential for methane</w:t>
            </w:r>
            <w:r w:rsidRPr="00BB007A">
              <w:rPr>
                <w:rFonts w:ascii="Browallia New" w:eastAsia="Times New Roman" w:hAnsi="Browallia New" w:cs="Browallia New"/>
                <w:cs/>
              </w:rPr>
              <w:t xml:space="preserve"> (</w:t>
            </w:r>
            <w:proofErr w:type="spellStart"/>
            <w:r w:rsidRPr="00BB007A">
              <w:rPr>
                <w:rFonts w:ascii="Browallia New" w:eastAsia="Times New Roman" w:hAnsi="Browallia New" w:cs="Browallia New"/>
              </w:rPr>
              <w:t>tCO</w:t>
            </w:r>
            <w:proofErr w:type="spellEnd"/>
            <w:r w:rsidRPr="00BB007A">
              <w:rPr>
                <w:rFonts w:ascii="Browallia New" w:eastAsia="Times New Roman" w:hAnsi="Browallia New" w:cs="Browallia New"/>
                <w:vertAlign w:val="subscript"/>
                <w:cs/>
              </w:rPr>
              <w:t>2</w:t>
            </w:r>
            <w:r w:rsidRPr="00BB007A">
              <w:rPr>
                <w:rFonts w:ascii="Browallia New" w:eastAsia="Times New Roman" w:hAnsi="Browallia New" w:cs="Browallia New"/>
              </w:rPr>
              <w:t>e/</w:t>
            </w:r>
            <w:proofErr w:type="spellStart"/>
            <w:r w:rsidRPr="00BB007A">
              <w:rPr>
                <w:rFonts w:ascii="Browallia New" w:eastAsia="Times New Roman" w:hAnsi="Browallia New" w:cs="Browallia New"/>
              </w:rPr>
              <w:t>tCH</w:t>
            </w:r>
            <w:proofErr w:type="spellEnd"/>
            <w:r w:rsidRPr="00BB007A">
              <w:rPr>
                <w:rFonts w:ascii="Browallia New" w:eastAsia="Times New Roman" w:hAnsi="Browallia New" w:cs="Browallia New"/>
                <w:vertAlign w:val="subscript"/>
                <w:cs/>
              </w:rPr>
              <w:t>4</w:t>
            </w:r>
            <w:r w:rsidRPr="00BB007A">
              <w:rPr>
                <w:rFonts w:ascii="Browallia New" w:eastAsia="Times New Roman" w:hAnsi="Browallia New" w:cs="Browallia New"/>
                <w:cs/>
              </w:rPr>
              <w:t xml:space="preserve">) </w:t>
            </w:r>
          </w:p>
        </w:tc>
      </w:tr>
    </w:tbl>
    <w:p w14:paraId="52C341BA" w14:textId="4E7FBAC9" w:rsidR="00B013C2" w:rsidRPr="00BB007A" w:rsidRDefault="00B013C2">
      <w:pPr>
        <w:spacing w:before="0" w:after="0" w:line="240" w:lineRule="auto"/>
        <w:ind w:left="0"/>
        <w:rPr>
          <w:rFonts w:ascii="Browallia New" w:hAnsi="Browallia New" w:cs="Browallia New"/>
        </w:rPr>
      </w:pPr>
    </w:p>
    <w:p w14:paraId="1BDB715A" w14:textId="45E38FE1" w:rsidR="0000156C" w:rsidRPr="00BB007A" w:rsidRDefault="00511CD6" w:rsidP="00511CD6">
      <w:pPr>
        <w:spacing w:before="0" w:after="0" w:line="240" w:lineRule="auto"/>
        <w:ind w:left="0" w:firstLine="709"/>
        <w:jc w:val="thaiDistribute"/>
        <w:rPr>
          <w:rFonts w:ascii="Browallia New" w:hAnsi="Browallia New" w:cs="Browallia New"/>
        </w:rPr>
      </w:pPr>
      <w:r w:rsidRPr="00BB007A">
        <w:rPr>
          <w:rFonts w:ascii="Browallia New" w:hAnsi="Browallia New" w:cs="Browallia New"/>
        </w:rPr>
        <w:t>In the case that the base</w:t>
      </w:r>
      <w:r w:rsidR="003E64B0">
        <w:rPr>
          <w:rFonts w:ascii="Browallia New" w:hAnsi="Browallia New" w:cs="Browallia New"/>
        </w:rPr>
        <w:t>line</w:t>
      </w:r>
      <w:r w:rsidRPr="00BB007A">
        <w:rPr>
          <w:rFonts w:ascii="Browallia New" w:hAnsi="Browallia New" w:cs="Browallia New"/>
        </w:rPr>
        <w:t xml:space="preserve"> wastewater treatment system differs from the wastewater treatment system from the project </w:t>
      </w:r>
      <w:r w:rsidR="003E64B0">
        <w:rPr>
          <w:rFonts w:ascii="Browallia New" w:hAnsi="Browallia New" w:cs="Browallia New"/>
        </w:rPr>
        <w:t>activity.</w:t>
      </w:r>
      <w:r w:rsidRPr="00BB007A">
        <w:rPr>
          <w:rFonts w:ascii="Browallia New" w:hAnsi="Browallia New" w:cs="Browallia New"/>
        </w:rPr>
        <w:t xml:space="preserve"> This may result in different sludge generation rates. For example, an activated sludge wastewater treatment system contains more sludge than an anaerobic wastewater treatment system. Therefore, the amount of sludge produced during the follow-up period. </w:t>
      </w:r>
      <w:proofErr w:type="spellStart"/>
      <w:proofErr w:type="gramStart"/>
      <w:r w:rsidR="004B7384" w:rsidRPr="00BB007A">
        <w:rPr>
          <w:rFonts w:ascii="Browallia New" w:hAnsi="Browallia New" w:cs="Browallia New"/>
        </w:rPr>
        <w:t>S</w:t>
      </w:r>
      <w:r w:rsidR="004B7384" w:rsidRPr="00BB007A">
        <w:rPr>
          <w:rFonts w:ascii="Browallia New" w:hAnsi="Browallia New" w:cs="Browallia New"/>
          <w:vertAlign w:val="subscript"/>
        </w:rPr>
        <w:t>j,BL</w:t>
      </w:r>
      <w:proofErr w:type="gramEnd"/>
      <w:r w:rsidR="004B7384" w:rsidRPr="00BB007A">
        <w:rPr>
          <w:rFonts w:ascii="Browallia New" w:hAnsi="Browallia New" w:cs="Browallia New"/>
          <w:vertAlign w:val="subscript"/>
        </w:rPr>
        <w:t>,y</w:t>
      </w:r>
      <w:proofErr w:type="spellEnd"/>
      <w:r w:rsidR="004B7384" w:rsidRPr="00BB007A">
        <w:rPr>
          <w:rFonts w:ascii="Browallia New" w:hAnsi="Browallia New" w:cs="Browallia New"/>
          <w:vertAlign w:val="subscript"/>
        </w:rPr>
        <w:t xml:space="preserve"> </w:t>
      </w:r>
      <w:r w:rsidR="004B7384" w:rsidRPr="00BB007A">
        <w:rPr>
          <w:rFonts w:ascii="Browallia New" w:hAnsi="Browallia New" w:cs="Browallia New"/>
        </w:rPr>
        <w:t>values can be calculated as follows:</w:t>
      </w:r>
    </w:p>
    <w:p w14:paraId="7AE5E361" w14:textId="77777777" w:rsidR="00192D82" w:rsidRPr="00BB007A" w:rsidRDefault="00192D82" w:rsidP="00516B5E">
      <w:pPr>
        <w:spacing w:before="0" w:after="0" w:line="240" w:lineRule="auto"/>
        <w:ind w:left="0"/>
        <w:jc w:val="thaiDistribute"/>
        <w:rPr>
          <w:rFonts w:ascii="Browallia New" w:hAnsi="Browallia New" w:cs="Browallia New"/>
        </w:rPr>
      </w:pPr>
    </w:p>
    <w:tbl>
      <w:tblPr>
        <w:tblW w:w="8975" w:type="dxa"/>
        <w:tblInd w:w="85" w:type="dxa"/>
        <w:tblLayout w:type="fixed"/>
        <w:tblLook w:val="04A0" w:firstRow="1" w:lastRow="0" w:firstColumn="1" w:lastColumn="0" w:noHBand="0" w:noVBand="1"/>
      </w:tblPr>
      <w:tblGrid>
        <w:gridCol w:w="1333"/>
        <w:gridCol w:w="283"/>
        <w:gridCol w:w="7359"/>
      </w:tblGrid>
      <w:tr w:rsidR="0000156C" w:rsidRPr="00BB007A" w14:paraId="627E1E08" w14:textId="77777777" w:rsidTr="0000156C">
        <w:trPr>
          <w:trHeight w:val="564"/>
        </w:trPr>
        <w:tc>
          <w:tcPr>
            <w:tcW w:w="1333" w:type="dxa"/>
            <w:shd w:val="clear" w:color="auto" w:fill="auto"/>
          </w:tcPr>
          <w:p w14:paraId="5EA64BFF" w14:textId="201C1A80" w:rsidR="0000156C" w:rsidRPr="00BB007A" w:rsidRDefault="0000156C" w:rsidP="00123F63">
            <w:pPr>
              <w:spacing w:before="0" w:after="0" w:line="240" w:lineRule="auto"/>
              <w:ind w:left="0"/>
              <w:jc w:val="right"/>
              <w:rPr>
                <w:rFonts w:ascii="Browallia New" w:hAnsi="Browallia New" w:cs="Browallia New"/>
                <w:b/>
                <w:bCs/>
              </w:rPr>
            </w:pPr>
            <w:proofErr w:type="spellStart"/>
            <w:r w:rsidRPr="00BB007A">
              <w:rPr>
                <w:rFonts w:ascii="Browallia New" w:hAnsi="Browallia New" w:cs="Browallia New"/>
                <w:b/>
                <w:bCs/>
              </w:rPr>
              <w:t>S</w:t>
            </w:r>
            <w:r w:rsidRPr="00BB007A">
              <w:rPr>
                <w:rFonts w:ascii="Browallia New" w:hAnsi="Browallia New" w:cs="Browallia New"/>
                <w:b/>
                <w:bCs/>
                <w:vertAlign w:val="subscript"/>
              </w:rPr>
              <w:t>j,BL,y</w:t>
            </w:r>
            <w:proofErr w:type="spellEnd"/>
          </w:p>
        </w:tc>
        <w:tc>
          <w:tcPr>
            <w:tcW w:w="283" w:type="dxa"/>
            <w:shd w:val="clear" w:color="auto" w:fill="auto"/>
          </w:tcPr>
          <w:p w14:paraId="2CBE63C8" w14:textId="5D5342E4" w:rsidR="0000156C" w:rsidRPr="00BB007A" w:rsidRDefault="0000156C" w:rsidP="00F84D1E">
            <w:pPr>
              <w:spacing w:before="0" w:after="0" w:line="240" w:lineRule="auto"/>
              <w:ind w:left="0"/>
              <w:jc w:val="center"/>
              <w:rPr>
                <w:rFonts w:ascii="Browallia New" w:hAnsi="Browallia New" w:cs="Browallia New"/>
                <w:b/>
                <w:bCs/>
              </w:rPr>
            </w:pPr>
            <w:r w:rsidRPr="00BB007A">
              <w:rPr>
                <w:rFonts w:ascii="Browallia New" w:hAnsi="Browallia New" w:cs="Browallia New"/>
                <w:b/>
                <w:bCs/>
              </w:rPr>
              <w:t>=</w:t>
            </w:r>
          </w:p>
        </w:tc>
        <w:tc>
          <w:tcPr>
            <w:tcW w:w="7359" w:type="dxa"/>
            <w:shd w:val="clear" w:color="auto" w:fill="auto"/>
          </w:tcPr>
          <w:p w14:paraId="1F06C9F2" w14:textId="4013B922" w:rsidR="0000156C" w:rsidRPr="00BB007A" w:rsidRDefault="0000156C" w:rsidP="00F84D1E">
            <w:pPr>
              <w:spacing w:before="0" w:after="0" w:line="240" w:lineRule="auto"/>
              <w:ind w:left="0"/>
              <w:rPr>
                <w:rFonts w:ascii="Browallia New" w:hAnsi="Browallia New" w:cs="Browallia New"/>
                <w:b/>
                <w:bCs/>
              </w:rPr>
            </w:pPr>
            <w:r w:rsidRPr="00BB007A">
              <w:rPr>
                <w:rFonts w:ascii="Browallia New" w:hAnsi="Browallia New" w:cs="Browallia New"/>
                <w:b/>
                <w:bCs/>
                <w:noProof/>
              </w:rPr>
              <mc:AlternateContent>
                <mc:Choice Requires="wps">
                  <w:drawing>
                    <wp:anchor distT="0" distB="0" distL="114300" distR="114300" simplePos="0" relativeHeight="251659264" behindDoc="0" locked="0" layoutInCell="1" allowOverlap="1" wp14:anchorId="360142BE" wp14:editId="126D0330">
                      <wp:simplePos x="0" y="0"/>
                      <wp:positionH relativeFrom="column">
                        <wp:posOffset>379095</wp:posOffset>
                      </wp:positionH>
                      <wp:positionV relativeFrom="paragraph">
                        <wp:posOffset>306705</wp:posOffset>
                      </wp:positionV>
                      <wp:extent cx="411480" cy="0"/>
                      <wp:effectExtent l="0" t="0" r="0" b="0"/>
                      <wp:wrapNone/>
                      <wp:docPr id="4" name="ตัวเชื่อมต่อตรง 4"/>
                      <wp:cNvGraphicFramePr/>
                      <a:graphic xmlns:a="http://schemas.openxmlformats.org/drawingml/2006/main">
                        <a:graphicData uri="http://schemas.microsoft.com/office/word/2010/wordprocessingShape">
                          <wps:wsp>
                            <wps:cNvCnPr/>
                            <wps:spPr>
                              <a:xfrm>
                                <a:off x="0" y="0"/>
                                <a:ext cx="411480"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0C93FE9E" id="ตัวเชื่อมต่อตรง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9.85pt,24.15pt" to="62.2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" strokecolor="black [3213]" strokeweight="2pt">
                      <v:stroke joinstyle="miter"/>
                    </v:line>
                  </w:pict>
                </mc:Fallback>
              </mc:AlternateContent>
            </w:r>
            <w:proofErr w:type="spellStart"/>
            <w:r w:rsidRPr="00BB007A">
              <w:rPr>
                <w:rFonts w:ascii="Browallia New" w:hAnsi="Browallia New" w:cs="Browallia New"/>
                <w:b/>
                <w:bCs/>
              </w:rPr>
              <w:t>S</w:t>
            </w:r>
            <w:r w:rsidR="00F6623A" w:rsidRPr="00BB007A">
              <w:rPr>
                <w:rFonts w:ascii="Browallia New" w:hAnsi="Browallia New" w:cs="Browallia New"/>
                <w:b/>
                <w:bCs/>
                <w:vertAlign w:val="subscript"/>
              </w:rPr>
              <w:t>i</w:t>
            </w:r>
            <w:r w:rsidRPr="00BB007A">
              <w:rPr>
                <w:rFonts w:ascii="Browallia New" w:hAnsi="Browallia New" w:cs="Browallia New"/>
                <w:b/>
                <w:bCs/>
                <w:vertAlign w:val="subscript"/>
              </w:rPr>
              <w:t>,PJ,y</w:t>
            </w:r>
            <w:proofErr w:type="spellEnd"/>
            <w:r w:rsidRPr="00BB007A">
              <w:rPr>
                <w:rFonts w:ascii="Browallia New" w:hAnsi="Browallia New" w:cs="Browallia New"/>
                <w:b/>
                <w:bCs/>
                <w:vertAlign w:val="subscript"/>
              </w:rPr>
              <w:t xml:space="preserve"> </w:t>
            </w:r>
            <w:r w:rsidRPr="00BB007A">
              <w:rPr>
                <w:rFonts w:ascii="Browallia New" w:hAnsi="Browallia New" w:cs="Browallia New"/>
                <w:b/>
                <w:bCs/>
              </w:rPr>
              <w:t>x SGR</w:t>
            </w:r>
            <w:r w:rsidRPr="00BB007A">
              <w:rPr>
                <w:rFonts w:ascii="Browallia New" w:hAnsi="Browallia New" w:cs="Browallia New"/>
                <w:b/>
                <w:bCs/>
                <w:vertAlign w:val="subscript"/>
              </w:rPr>
              <w:t>BL</w:t>
            </w:r>
            <w:r w:rsidR="00A01083" w:rsidRPr="00BB007A">
              <w:rPr>
                <w:rFonts w:ascii="Browallia New" w:hAnsi="Browallia New" w:cs="Browallia New"/>
                <w:b/>
                <w:bCs/>
                <w:vertAlign w:val="subscript"/>
              </w:rPr>
              <w:tab/>
            </w:r>
            <w:r w:rsidR="00A01083" w:rsidRPr="00BB007A">
              <w:rPr>
                <w:rFonts w:ascii="Browallia New" w:hAnsi="Browallia New" w:cs="Browallia New"/>
                <w:b/>
                <w:bCs/>
                <w:vertAlign w:val="subscript"/>
              </w:rPr>
              <w:tab/>
            </w:r>
            <w:r w:rsidR="00A01083" w:rsidRPr="00BB007A">
              <w:rPr>
                <w:rFonts w:ascii="Browallia New" w:hAnsi="Browallia New" w:cs="Browallia New"/>
                <w:b/>
                <w:bCs/>
                <w:vertAlign w:val="subscript"/>
              </w:rPr>
              <w:tab/>
            </w:r>
            <w:r w:rsidR="00A01083" w:rsidRPr="00BB007A">
              <w:rPr>
                <w:rFonts w:ascii="Browallia New" w:hAnsi="Browallia New" w:cs="Browallia New"/>
                <w:b/>
                <w:bCs/>
                <w:vertAlign w:val="subscript"/>
              </w:rPr>
              <w:tab/>
            </w:r>
            <w:r w:rsidR="00A01083" w:rsidRPr="00BB007A">
              <w:rPr>
                <w:rFonts w:ascii="Browallia New" w:hAnsi="Browallia New" w:cs="Browallia New"/>
                <w:b/>
                <w:bCs/>
                <w:vertAlign w:val="subscript"/>
              </w:rPr>
              <w:tab/>
            </w:r>
            <w:r w:rsidR="00A01083" w:rsidRPr="00BB007A">
              <w:rPr>
                <w:rFonts w:ascii="Browallia New" w:hAnsi="Browallia New" w:cs="Browallia New"/>
                <w:b/>
                <w:bCs/>
                <w:vertAlign w:val="subscript"/>
              </w:rPr>
              <w:tab/>
            </w:r>
            <w:r w:rsidR="00A01083" w:rsidRPr="00BB007A">
              <w:rPr>
                <w:rFonts w:ascii="Browallia New" w:hAnsi="Browallia New" w:cs="Browallia New"/>
                <w:b/>
                <w:bCs/>
                <w:vertAlign w:val="subscript"/>
              </w:rPr>
              <w:tab/>
            </w:r>
            <w:r w:rsidR="00455F0D">
              <w:rPr>
                <w:rFonts w:ascii="Browallia New" w:hAnsi="Browallia New" w:cs="Browallia New"/>
                <w:b/>
                <w:bCs/>
                <w:vertAlign w:val="subscript"/>
              </w:rPr>
              <w:t xml:space="preserve">   </w:t>
            </w:r>
            <w:r w:rsidR="009A4DF1" w:rsidRPr="00BB007A">
              <w:rPr>
                <w:rFonts w:ascii="Browallia New" w:hAnsi="Browallia New" w:cs="Browallia New"/>
              </w:rPr>
              <w:t>Equation</w:t>
            </w:r>
            <w:r w:rsidR="00A01083" w:rsidRPr="00BB007A">
              <w:rPr>
                <w:rFonts w:ascii="Browallia New" w:hAnsi="Browallia New" w:cs="Browallia New"/>
                <w:cs/>
              </w:rPr>
              <w:t xml:space="preserve"> </w:t>
            </w:r>
            <w:r w:rsidR="00A01083" w:rsidRPr="00BB007A">
              <w:rPr>
                <w:rFonts w:ascii="Browallia New" w:hAnsi="Browallia New" w:cs="Browallia New"/>
              </w:rPr>
              <w:t>(</w:t>
            </w:r>
            <w:r w:rsidR="003E64B0">
              <w:rPr>
                <w:rFonts w:ascii="Browallia New" w:hAnsi="Browallia New" w:cs="Browallia New"/>
              </w:rPr>
              <w:t>7</w:t>
            </w:r>
            <w:r w:rsidR="00A01083" w:rsidRPr="00BB007A">
              <w:rPr>
                <w:rFonts w:ascii="Browallia New" w:hAnsi="Browallia New" w:cs="Browallia New"/>
              </w:rPr>
              <w:t>)</w:t>
            </w:r>
          </w:p>
        </w:tc>
      </w:tr>
      <w:tr w:rsidR="0000156C" w:rsidRPr="00BB007A" w14:paraId="4E280B01" w14:textId="77777777" w:rsidTr="0000156C">
        <w:trPr>
          <w:trHeight w:val="555"/>
        </w:trPr>
        <w:tc>
          <w:tcPr>
            <w:tcW w:w="1333" w:type="dxa"/>
            <w:shd w:val="clear" w:color="auto" w:fill="auto"/>
          </w:tcPr>
          <w:p w14:paraId="039B0D6D" w14:textId="77777777" w:rsidR="0000156C" w:rsidRPr="00BB007A" w:rsidRDefault="0000156C" w:rsidP="00F84D1E">
            <w:pPr>
              <w:spacing w:before="0" w:after="0" w:line="240" w:lineRule="auto"/>
              <w:ind w:left="0"/>
              <w:rPr>
                <w:rFonts w:ascii="Browallia New" w:hAnsi="Browallia New" w:cs="Browallia New"/>
                <w:b/>
                <w:bCs/>
              </w:rPr>
            </w:pPr>
          </w:p>
        </w:tc>
        <w:tc>
          <w:tcPr>
            <w:tcW w:w="283" w:type="dxa"/>
            <w:shd w:val="clear" w:color="auto" w:fill="auto"/>
          </w:tcPr>
          <w:p w14:paraId="6E5EB9C1" w14:textId="77777777" w:rsidR="0000156C" w:rsidRPr="00BB007A" w:rsidRDefault="0000156C" w:rsidP="00F84D1E">
            <w:pPr>
              <w:spacing w:before="0" w:after="0" w:line="240" w:lineRule="auto"/>
              <w:ind w:left="0"/>
              <w:jc w:val="center"/>
              <w:rPr>
                <w:rFonts w:ascii="Browallia New" w:hAnsi="Browallia New" w:cs="Browallia New"/>
                <w:b/>
                <w:bCs/>
              </w:rPr>
            </w:pPr>
          </w:p>
        </w:tc>
        <w:tc>
          <w:tcPr>
            <w:tcW w:w="7359" w:type="dxa"/>
            <w:shd w:val="clear" w:color="auto" w:fill="auto"/>
          </w:tcPr>
          <w:p w14:paraId="430912EE" w14:textId="1846DF68" w:rsidR="0000156C" w:rsidRPr="00BB007A" w:rsidRDefault="0000156C" w:rsidP="00F84D1E">
            <w:pPr>
              <w:spacing w:before="0" w:after="0" w:line="240" w:lineRule="auto"/>
              <w:ind w:left="0"/>
              <w:rPr>
                <w:rFonts w:ascii="Browallia New" w:hAnsi="Browallia New" w:cs="Browallia New"/>
                <w:b/>
                <w:bCs/>
              </w:rPr>
            </w:pPr>
            <w:r w:rsidRPr="00BB007A">
              <w:rPr>
                <w:rFonts w:ascii="Browallia New" w:hAnsi="Browallia New" w:cs="Browallia New"/>
                <w:b/>
                <w:bCs/>
              </w:rPr>
              <w:t xml:space="preserve">            SGR</w:t>
            </w:r>
            <w:r w:rsidRPr="00BB007A">
              <w:rPr>
                <w:rFonts w:ascii="Browallia New" w:hAnsi="Browallia New" w:cs="Browallia New"/>
                <w:b/>
                <w:bCs/>
                <w:vertAlign w:val="subscript"/>
              </w:rPr>
              <w:t>PJ</w:t>
            </w:r>
          </w:p>
        </w:tc>
      </w:tr>
    </w:tbl>
    <w:p w14:paraId="0EEFFB62" w14:textId="4693E0E5" w:rsidR="0000156C" w:rsidRPr="00BB007A" w:rsidRDefault="009A4DF1" w:rsidP="00F04DF1">
      <w:pPr>
        <w:pStyle w:val="SDMMethCaptionEquationParametersTable"/>
        <w:ind w:hanging="1530"/>
        <w:rPr>
          <w:rFonts w:ascii="Browallia New" w:hAnsi="Browallia New" w:cs="Browallia New"/>
          <w:sz w:val="32"/>
          <w:szCs w:val="32"/>
          <w:cs/>
          <w:lang w:bidi="th-TH"/>
        </w:rPr>
      </w:pPr>
      <w:r w:rsidRPr="00BB007A">
        <w:rPr>
          <w:rFonts w:ascii="Browallia New" w:hAnsi="Browallia New" w:cs="Browallia New"/>
          <w:sz w:val="32"/>
          <w:szCs w:val="32"/>
          <w:lang w:bidi="th-TH"/>
        </w:rPr>
        <w:t>Where</w:t>
      </w:r>
    </w:p>
    <w:tbl>
      <w:tblPr>
        <w:tblStyle w:val="SDMMethTableEquationParameters"/>
        <w:tblW w:w="9072" w:type="dxa"/>
        <w:tblInd w:w="108" w:type="dxa"/>
        <w:tblLook w:val="04A0" w:firstRow="1" w:lastRow="0" w:firstColumn="1" w:lastColumn="0" w:noHBand="0" w:noVBand="1"/>
      </w:tblPr>
      <w:tblGrid>
        <w:gridCol w:w="1298"/>
        <w:gridCol w:w="687"/>
        <w:gridCol w:w="7087"/>
      </w:tblGrid>
      <w:tr w:rsidR="00F6623A" w:rsidRPr="00BB007A" w14:paraId="39C1015D" w14:textId="74D51BE5" w:rsidTr="008E6BFA">
        <w:tc>
          <w:tcPr>
            <w:tcW w:w="1298" w:type="dxa"/>
            <w:vAlign w:val="top"/>
          </w:tcPr>
          <w:p w14:paraId="278B9C32" w14:textId="44528672" w:rsidR="00F6623A" w:rsidRPr="00BB007A" w:rsidRDefault="00F6623A" w:rsidP="008E6BFA">
            <w:pPr>
              <w:pStyle w:val="SDMTableBoxParaNotNumbered"/>
              <w:jc w:val="center"/>
              <w:rPr>
                <w:rFonts w:ascii="Browallia New" w:hAnsi="Browallia New" w:cs="Browallia New"/>
                <w:sz w:val="32"/>
                <w:szCs w:val="32"/>
              </w:rPr>
            </w:pPr>
            <w:bookmarkStart w:id="17" w:name="_Hlk112068918"/>
            <w:proofErr w:type="spellStart"/>
            <w:r w:rsidRPr="00BB007A">
              <w:rPr>
                <w:rFonts w:ascii="Browallia New" w:hAnsi="Browallia New" w:cs="Browallia New"/>
                <w:sz w:val="32"/>
                <w:szCs w:val="32"/>
              </w:rPr>
              <w:t>S</w:t>
            </w:r>
            <w:r w:rsidRPr="00BB007A">
              <w:rPr>
                <w:rFonts w:ascii="Browallia New" w:hAnsi="Browallia New" w:cs="Browallia New"/>
                <w:sz w:val="32"/>
                <w:szCs w:val="32"/>
                <w:vertAlign w:val="subscript"/>
              </w:rPr>
              <w:t>i,PJ,y</w:t>
            </w:r>
            <w:proofErr w:type="spellEnd"/>
          </w:p>
        </w:tc>
        <w:tc>
          <w:tcPr>
            <w:tcW w:w="687" w:type="dxa"/>
            <w:vAlign w:val="top"/>
          </w:tcPr>
          <w:p w14:paraId="4600EE99" w14:textId="182B875B" w:rsidR="00F6623A" w:rsidRPr="00BB007A" w:rsidRDefault="00F6623A" w:rsidP="008E6BFA">
            <w:pPr>
              <w:pStyle w:val="SDMTableBoxParaNotNumbered"/>
              <w:jc w:val="center"/>
              <w:rPr>
                <w:rFonts w:ascii="Browallia New" w:hAnsi="Browallia New" w:cs="Browallia New"/>
                <w:bCs/>
                <w:sz w:val="32"/>
                <w:szCs w:val="32"/>
                <w:lang w:val="en-US" w:bidi="th-TH"/>
              </w:rPr>
            </w:pPr>
            <w:r w:rsidRPr="00BB007A">
              <w:rPr>
                <w:rFonts w:ascii="Browallia New" w:hAnsi="Browallia New" w:cs="Browallia New"/>
                <w:bCs/>
                <w:sz w:val="32"/>
                <w:szCs w:val="32"/>
                <w:lang w:val="en-US" w:bidi="th-TH"/>
              </w:rPr>
              <w:t>=</w:t>
            </w:r>
          </w:p>
        </w:tc>
        <w:tc>
          <w:tcPr>
            <w:tcW w:w="7087" w:type="dxa"/>
            <w:vAlign w:val="top"/>
          </w:tcPr>
          <w:p w14:paraId="5B6BA8F0" w14:textId="77777777" w:rsidR="004B7384" w:rsidRPr="00BB007A" w:rsidRDefault="004B7384" w:rsidP="004B7384">
            <w:pPr>
              <w:pStyle w:val="SDMTableBoxParaNotNumbered"/>
              <w:jc w:val="thaiDistribute"/>
              <w:rPr>
                <w:rFonts w:ascii="Browallia New" w:hAnsi="Browallia New" w:cs="Browallia New"/>
                <w:bCs/>
                <w:sz w:val="32"/>
                <w:szCs w:val="32"/>
                <w:lang w:val="en-US" w:bidi="th-TH"/>
              </w:rPr>
            </w:pPr>
            <w:r w:rsidRPr="00BB007A">
              <w:rPr>
                <w:rFonts w:ascii="Browallia New" w:hAnsi="Browallia New" w:cs="Browallia New"/>
                <w:bCs/>
                <w:sz w:val="32"/>
                <w:szCs w:val="32"/>
                <w:lang w:val="en-US" w:bidi="th-TH"/>
              </w:rPr>
              <w:t xml:space="preserve">Amount of dry matter in the sludge treated by the sludge treatment </w:t>
            </w:r>
          </w:p>
          <w:p w14:paraId="2E9C0FE9" w14:textId="142D9556" w:rsidR="00F6623A" w:rsidRPr="00BB007A" w:rsidRDefault="004B7384" w:rsidP="003E64B0">
            <w:pPr>
              <w:pStyle w:val="SDMTableBoxParaNotNumbered"/>
              <w:jc w:val="thaiDistribute"/>
              <w:rPr>
                <w:rFonts w:ascii="Browallia New" w:hAnsi="Browallia New" w:cs="Browallia New"/>
                <w:b/>
                <w:sz w:val="32"/>
                <w:szCs w:val="32"/>
                <w:cs/>
                <w:lang w:val="en-US" w:bidi="th-TH"/>
              </w:rPr>
            </w:pPr>
            <w:r w:rsidRPr="00BB007A">
              <w:rPr>
                <w:rFonts w:ascii="Browallia New" w:hAnsi="Browallia New" w:cs="Browallia New"/>
                <w:bCs/>
                <w:sz w:val="32"/>
                <w:szCs w:val="32"/>
                <w:lang w:val="en-US" w:bidi="th-TH"/>
              </w:rPr>
              <w:t xml:space="preserve">system </w:t>
            </w:r>
            <w:proofErr w:type="spellStart"/>
            <w:r w:rsidRPr="00BB007A">
              <w:rPr>
                <w:rFonts w:ascii="Browallia New" w:hAnsi="Browallia New" w:cs="Browallia New"/>
                <w:bCs/>
                <w:sz w:val="32"/>
                <w:szCs w:val="32"/>
                <w:lang w:val="en-US" w:bidi="th-TH"/>
              </w:rPr>
              <w:t>i</w:t>
            </w:r>
            <w:proofErr w:type="spellEnd"/>
            <w:r w:rsidRPr="00BB007A">
              <w:rPr>
                <w:rFonts w:ascii="Browallia New" w:hAnsi="Browallia New" w:cs="Browallia New"/>
                <w:bCs/>
                <w:sz w:val="32"/>
                <w:szCs w:val="32"/>
                <w:lang w:val="en-US" w:bidi="th-TH"/>
              </w:rPr>
              <w:t xml:space="preserve"> in year y in the project </w:t>
            </w:r>
            <w:r w:rsidR="003E64B0">
              <w:rPr>
                <w:rFonts w:ascii="Browallia New" w:hAnsi="Browallia New" w:cs="Browallia New"/>
                <w:bCs/>
                <w:sz w:val="32"/>
                <w:szCs w:val="32"/>
                <w:lang w:val="en-US" w:bidi="th-TH"/>
              </w:rPr>
              <w:t>activity</w:t>
            </w:r>
            <w:r w:rsidRPr="00BB007A">
              <w:rPr>
                <w:rFonts w:ascii="Browallia New" w:hAnsi="Browallia New" w:cs="Browallia New"/>
                <w:bCs/>
                <w:sz w:val="32"/>
                <w:szCs w:val="32"/>
                <w:lang w:val="en-US" w:bidi="th-TH"/>
              </w:rPr>
              <w:t xml:space="preserve"> (t)</w:t>
            </w:r>
          </w:p>
        </w:tc>
      </w:tr>
      <w:tr w:rsidR="00F6623A" w:rsidRPr="00BB007A" w14:paraId="0107D5DF" w14:textId="341B30E4" w:rsidTr="008E6BFA">
        <w:tc>
          <w:tcPr>
            <w:tcW w:w="1298" w:type="dxa"/>
            <w:vAlign w:val="top"/>
          </w:tcPr>
          <w:p w14:paraId="3C5E2FEA" w14:textId="0A0DB2D7" w:rsidR="00F6623A" w:rsidRPr="00BB007A" w:rsidRDefault="00F6623A" w:rsidP="008E6BFA">
            <w:pPr>
              <w:pStyle w:val="SDMTableBoxParaNotNumbered"/>
              <w:jc w:val="center"/>
              <w:rPr>
                <w:rFonts w:ascii="Browallia New" w:hAnsi="Browallia New" w:cs="Browallia New"/>
                <w:sz w:val="32"/>
                <w:szCs w:val="32"/>
              </w:rPr>
            </w:pPr>
            <w:r w:rsidRPr="00BB007A">
              <w:rPr>
                <w:rFonts w:ascii="Browallia New" w:hAnsi="Browallia New" w:cs="Browallia New"/>
                <w:sz w:val="32"/>
                <w:szCs w:val="32"/>
              </w:rPr>
              <w:t>SGR</w:t>
            </w:r>
            <w:r w:rsidRPr="00BB007A">
              <w:rPr>
                <w:rFonts w:ascii="Browallia New" w:hAnsi="Browallia New" w:cs="Browallia New"/>
                <w:sz w:val="32"/>
                <w:szCs w:val="32"/>
                <w:vertAlign w:val="subscript"/>
              </w:rPr>
              <w:t>BL</w:t>
            </w:r>
          </w:p>
        </w:tc>
        <w:tc>
          <w:tcPr>
            <w:tcW w:w="687" w:type="dxa"/>
            <w:vAlign w:val="top"/>
          </w:tcPr>
          <w:p w14:paraId="7EEF02B7" w14:textId="17131951" w:rsidR="00F6623A" w:rsidRPr="00BB007A" w:rsidRDefault="00F6623A" w:rsidP="008E6BFA">
            <w:pPr>
              <w:pStyle w:val="SDMTableBoxParaNotNumbered"/>
              <w:jc w:val="center"/>
              <w:rPr>
                <w:rFonts w:ascii="Browallia New" w:hAnsi="Browallia New" w:cs="Browallia New"/>
                <w:bCs/>
                <w:sz w:val="32"/>
                <w:szCs w:val="32"/>
                <w:cs/>
                <w:lang w:val="en-US" w:bidi="th-TH"/>
              </w:rPr>
            </w:pPr>
            <w:r w:rsidRPr="00BB007A">
              <w:rPr>
                <w:rFonts w:ascii="Browallia New" w:hAnsi="Browallia New" w:cs="Browallia New"/>
                <w:bCs/>
                <w:sz w:val="32"/>
                <w:szCs w:val="32"/>
                <w:lang w:val="en-US" w:bidi="th-TH"/>
              </w:rPr>
              <w:t>=</w:t>
            </w:r>
          </w:p>
        </w:tc>
        <w:tc>
          <w:tcPr>
            <w:tcW w:w="7087" w:type="dxa"/>
            <w:vAlign w:val="top"/>
          </w:tcPr>
          <w:p w14:paraId="37489841" w14:textId="77777777" w:rsidR="00AC0D5F" w:rsidRPr="00BB007A" w:rsidRDefault="00AC0D5F" w:rsidP="00AC0D5F">
            <w:pPr>
              <w:pStyle w:val="SDMTableBoxParaNotNumbered"/>
              <w:jc w:val="thaiDistribute"/>
              <w:rPr>
                <w:rFonts w:ascii="Browallia New" w:hAnsi="Browallia New" w:cs="Browallia New"/>
                <w:bCs/>
                <w:sz w:val="32"/>
                <w:szCs w:val="32"/>
                <w:lang w:val="en-US" w:bidi="th-TH"/>
              </w:rPr>
            </w:pPr>
            <w:r w:rsidRPr="00BB007A">
              <w:rPr>
                <w:rFonts w:ascii="Browallia New" w:hAnsi="Browallia New" w:cs="Browallia New"/>
                <w:bCs/>
                <w:sz w:val="32"/>
                <w:szCs w:val="32"/>
                <w:lang w:val="en-US" w:bidi="th-TH"/>
              </w:rPr>
              <w:t xml:space="preserve">Sludge generation ratio of the wastewater treatment plant in the </w:t>
            </w:r>
          </w:p>
          <w:p w14:paraId="122F6D1A" w14:textId="32C13BA1" w:rsidR="00F6623A" w:rsidRPr="00BB007A" w:rsidRDefault="003E64B0" w:rsidP="00AC0D5F">
            <w:pPr>
              <w:pStyle w:val="SDMTableBoxParaNotNumbered"/>
              <w:jc w:val="thaiDistribute"/>
              <w:rPr>
                <w:rFonts w:ascii="Browallia New" w:hAnsi="Browallia New" w:cs="Browallia New"/>
                <w:b/>
                <w:sz w:val="32"/>
                <w:szCs w:val="32"/>
                <w:cs/>
                <w:lang w:val="en-US" w:bidi="th-TH"/>
              </w:rPr>
            </w:pPr>
            <w:r>
              <w:rPr>
                <w:rFonts w:ascii="Browallia New" w:hAnsi="Browallia New" w:cs="Browallia New"/>
                <w:bCs/>
                <w:sz w:val="32"/>
                <w:szCs w:val="32"/>
                <w:lang w:val="en-US" w:bidi="th-TH"/>
              </w:rPr>
              <w:t>baseline</w:t>
            </w:r>
            <w:r w:rsidR="00F6623A" w:rsidRPr="00BB007A">
              <w:rPr>
                <w:rFonts w:ascii="Browallia New" w:hAnsi="Browallia New" w:cs="Browallia New"/>
                <w:b/>
                <w:sz w:val="32"/>
                <w:szCs w:val="32"/>
                <w:cs/>
                <w:lang w:val="en-US" w:bidi="th-TH"/>
              </w:rPr>
              <w:t xml:space="preserve"> </w:t>
            </w:r>
            <w:r w:rsidR="00315D96" w:rsidRPr="00BB007A">
              <w:rPr>
                <w:rFonts w:ascii="Browallia New" w:hAnsi="Browallia New" w:cs="Browallia New"/>
                <w:b/>
                <w:sz w:val="32"/>
                <w:szCs w:val="32"/>
                <w:cs/>
                <w:lang w:val="en-US" w:bidi="th-TH"/>
              </w:rPr>
              <w:t>(</w:t>
            </w:r>
            <w:proofErr w:type="spellStart"/>
            <w:r w:rsidR="00315D96" w:rsidRPr="00BB007A">
              <w:rPr>
                <w:rFonts w:ascii="Browallia New" w:hAnsi="Browallia New" w:cs="Browallia New"/>
                <w:bCs/>
                <w:sz w:val="32"/>
                <w:szCs w:val="32"/>
                <w:lang w:val="en-US" w:bidi="th-TH"/>
              </w:rPr>
              <w:t>tonne</w:t>
            </w:r>
            <w:proofErr w:type="spellEnd"/>
            <w:r w:rsidR="00315D96" w:rsidRPr="00BB007A">
              <w:rPr>
                <w:rFonts w:ascii="Browallia New" w:hAnsi="Browallia New" w:cs="Browallia New"/>
                <w:bCs/>
                <w:sz w:val="32"/>
                <w:szCs w:val="32"/>
                <w:lang w:val="en-US" w:bidi="th-TH"/>
              </w:rPr>
              <w:t xml:space="preserve"> of dry matter in sludge/t COD removed)</w:t>
            </w:r>
          </w:p>
        </w:tc>
      </w:tr>
      <w:tr w:rsidR="00F6623A" w:rsidRPr="00BB007A" w14:paraId="28E5B72F" w14:textId="407942DB" w:rsidTr="008E6BFA">
        <w:trPr>
          <w:trHeight w:val="1488"/>
        </w:trPr>
        <w:tc>
          <w:tcPr>
            <w:tcW w:w="1298" w:type="dxa"/>
            <w:vAlign w:val="top"/>
          </w:tcPr>
          <w:p w14:paraId="24A48915" w14:textId="4A401DEA" w:rsidR="00F6623A" w:rsidRPr="00BB007A" w:rsidRDefault="00F6623A" w:rsidP="008E6BFA">
            <w:pPr>
              <w:pStyle w:val="SDMTableBoxParaNotNumbered"/>
              <w:ind w:firstLine="32"/>
              <w:jc w:val="center"/>
              <w:rPr>
                <w:rFonts w:ascii="Browallia New" w:hAnsi="Browallia New" w:cs="Browallia New"/>
                <w:sz w:val="32"/>
                <w:szCs w:val="32"/>
              </w:rPr>
            </w:pPr>
            <w:r w:rsidRPr="00BB007A">
              <w:rPr>
                <w:rFonts w:ascii="Browallia New" w:hAnsi="Browallia New" w:cs="Browallia New"/>
                <w:sz w:val="32"/>
                <w:szCs w:val="32"/>
              </w:rPr>
              <w:t>SGR</w:t>
            </w:r>
            <w:r w:rsidRPr="00BB007A">
              <w:rPr>
                <w:rFonts w:ascii="Browallia New" w:hAnsi="Browallia New" w:cs="Browallia New"/>
                <w:sz w:val="32"/>
                <w:szCs w:val="32"/>
                <w:vertAlign w:val="subscript"/>
              </w:rPr>
              <w:t>PJ</w:t>
            </w:r>
          </w:p>
        </w:tc>
        <w:tc>
          <w:tcPr>
            <w:tcW w:w="687" w:type="dxa"/>
            <w:vAlign w:val="top"/>
          </w:tcPr>
          <w:p w14:paraId="16796875" w14:textId="52BEE5AF" w:rsidR="00F6623A" w:rsidRPr="00BB007A" w:rsidRDefault="00F6623A" w:rsidP="008E6BFA">
            <w:pPr>
              <w:pStyle w:val="SDMTableBoxParaNotNumbered"/>
              <w:jc w:val="center"/>
              <w:rPr>
                <w:rFonts w:ascii="Browallia New" w:hAnsi="Browallia New" w:cs="Browallia New"/>
                <w:bCs/>
                <w:sz w:val="32"/>
                <w:szCs w:val="32"/>
                <w:cs/>
                <w:lang w:val="en-US" w:bidi="th-TH"/>
              </w:rPr>
            </w:pPr>
            <w:r w:rsidRPr="00BB007A">
              <w:rPr>
                <w:rFonts w:ascii="Browallia New" w:hAnsi="Browallia New" w:cs="Browallia New"/>
                <w:bCs/>
                <w:sz w:val="32"/>
                <w:szCs w:val="32"/>
                <w:lang w:val="en-US" w:bidi="th-TH"/>
              </w:rPr>
              <w:t>=</w:t>
            </w:r>
          </w:p>
        </w:tc>
        <w:tc>
          <w:tcPr>
            <w:tcW w:w="7087" w:type="dxa"/>
            <w:vAlign w:val="top"/>
          </w:tcPr>
          <w:p w14:paraId="07069F2F" w14:textId="6AB6BBC0" w:rsidR="00F6623A" w:rsidRPr="00BB007A" w:rsidRDefault="00AC0D5F" w:rsidP="003E64B0">
            <w:pPr>
              <w:pStyle w:val="SDMTableBoxParaNotNumbered"/>
              <w:jc w:val="thaiDistribute"/>
              <w:rPr>
                <w:rFonts w:ascii="Browallia New" w:hAnsi="Browallia New" w:cs="Browallia New"/>
                <w:b/>
                <w:sz w:val="32"/>
                <w:szCs w:val="32"/>
                <w:cs/>
                <w:lang w:bidi="th-TH"/>
              </w:rPr>
            </w:pPr>
            <w:r w:rsidRPr="00BB007A">
              <w:rPr>
                <w:rFonts w:ascii="Browallia New" w:hAnsi="Browallia New" w:cs="Browallia New"/>
                <w:bCs/>
                <w:sz w:val="32"/>
                <w:szCs w:val="32"/>
                <w:lang w:val="en-US" w:bidi="th-TH"/>
              </w:rPr>
              <w:t xml:space="preserve">Sludge generation ratio of the wastewater treatment plant in the project </w:t>
            </w:r>
            <w:r w:rsidR="003E64B0">
              <w:rPr>
                <w:rFonts w:ascii="Browallia New" w:hAnsi="Browallia New" w:cs="Browallia New"/>
                <w:bCs/>
                <w:sz w:val="32"/>
                <w:szCs w:val="32"/>
                <w:lang w:val="en-US" w:bidi="th-TH"/>
              </w:rPr>
              <w:t>activity</w:t>
            </w:r>
            <w:r w:rsidRPr="00BB007A">
              <w:rPr>
                <w:rFonts w:ascii="Browallia New" w:hAnsi="Browallia New" w:cs="Browallia New"/>
                <w:bCs/>
                <w:sz w:val="32"/>
                <w:szCs w:val="32"/>
                <w:lang w:val="en-US" w:bidi="th-TH"/>
              </w:rPr>
              <w:t xml:space="preserve"> (</w:t>
            </w:r>
            <w:proofErr w:type="spellStart"/>
            <w:r w:rsidRPr="00BB007A">
              <w:rPr>
                <w:rFonts w:ascii="Browallia New" w:hAnsi="Browallia New" w:cs="Browallia New"/>
                <w:bCs/>
                <w:sz w:val="32"/>
                <w:szCs w:val="32"/>
                <w:lang w:val="en-US" w:bidi="th-TH"/>
              </w:rPr>
              <w:t>tonne</w:t>
            </w:r>
            <w:proofErr w:type="spellEnd"/>
            <w:r w:rsidRPr="00BB007A">
              <w:rPr>
                <w:rFonts w:ascii="Browallia New" w:hAnsi="Browallia New" w:cs="Browallia New"/>
                <w:bCs/>
                <w:sz w:val="32"/>
                <w:szCs w:val="32"/>
                <w:lang w:val="en-US" w:bidi="th-TH"/>
              </w:rPr>
              <w:t xml:space="preserve"> of dry matter in sludge/t COD removed). Calculated using the monitored values of COD removal (i.e. </w:t>
            </w:r>
            <w:proofErr w:type="spellStart"/>
            <w:r w:rsidRPr="00BB007A">
              <w:rPr>
                <w:rFonts w:ascii="Browallia New" w:hAnsi="Browallia New" w:cs="Browallia New"/>
                <w:bCs/>
                <w:sz w:val="32"/>
                <w:szCs w:val="32"/>
                <w:lang w:val="en-US" w:bidi="th-TH"/>
              </w:rPr>
              <w:t>COD</w:t>
            </w:r>
            <w:r w:rsidRPr="00BB007A">
              <w:rPr>
                <w:rFonts w:ascii="Browallia New" w:hAnsi="Browallia New" w:cs="Browallia New"/>
                <w:bCs/>
                <w:sz w:val="32"/>
                <w:szCs w:val="32"/>
                <w:vertAlign w:val="subscript"/>
                <w:lang w:val="en-US" w:bidi="th-TH"/>
              </w:rPr>
              <w:t>inflow,i</w:t>
            </w:r>
            <w:proofErr w:type="spellEnd"/>
            <w:r w:rsidRPr="00BB007A">
              <w:rPr>
                <w:rFonts w:ascii="Browallia New" w:hAnsi="Browallia New" w:cs="Browallia New"/>
                <w:bCs/>
                <w:sz w:val="32"/>
                <w:szCs w:val="32"/>
                <w:vertAlign w:val="subscript"/>
                <w:lang w:val="en-US" w:bidi="th-TH"/>
              </w:rPr>
              <w:t xml:space="preserve"> </w:t>
            </w:r>
            <w:r w:rsidR="003E64B0">
              <w:rPr>
                <w:rFonts w:ascii="Browallia New" w:hAnsi="Browallia New" w:cs="Browallia New"/>
                <w:bCs/>
                <w:sz w:val="32"/>
                <w:szCs w:val="32"/>
                <w:lang w:val="en-US" w:bidi="th-TH"/>
              </w:rPr>
              <w:t>-</w:t>
            </w:r>
            <w:r w:rsidRPr="00BB007A">
              <w:rPr>
                <w:rFonts w:ascii="Browallia New" w:hAnsi="Browallia New" w:cs="Browallia New"/>
                <w:bCs/>
                <w:sz w:val="32"/>
                <w:szCs w:val="32"/>
                <w:lang w:val="en-US" w:bidi="th-TH"/>
              </w:rPr>
              <w:t xml:space="preserve"> </w:t>
            </w:r>
            <w:proofErr w:type="spellStart"/>
            <w:r w:rsidRPr="00BB007A">
              <w:rPr>
                <w:rFonts w:ascii="Browallia New" w:hAnsi="Browallia New" w:cs="Browallia New"/>
                <w:bCs/>
                <w:sz w:val="32"/>
                <w:szCs w:val="32"/>
                <w:lang w:val="en-US" w:bidi="th-TH"/>
              </w:rPr>
              <w:t>COD</w:t>
            </w:r>
            <w:r w:rsidRPr="00BB007A">
              <w:rPr>
                <w:rFonts w:ascii="Browallia New" w:hAnsi="Browallia New" w:cs="Browallia New"/>
                <w:bCs/>
                <w:sz w:val="32"/>
                <w:szCs w:val="32"/>
                <w:vertAlign w:val="subscript"/>
                <w:lang w:val="en-US" w:bidi="th-TH"/>
              </w:rPr>
              <w:t>outflow,i</w:t>
            </w:r>
            <w:proofErr w:type="spellEnd"/>
            <w:r w:rsidRPr="00BB007A">
              <w:rPr>
                <w:rFonts w:ascii="Browallia New" w:hAnsi="Browallia New" w:cs="Browallia New"/>
                <w:bCs/>
                <w:sz w:val="32"/>
                <w:szCs w:val="32"/>
                <w:lang w:val="en-US" w:bidi="th-TH"/>
              </w:rPr>
              <w:t xml:space="preserve">) and sludge generation in the project </w:t>
            </w:r>
            <w:r w:rsidR="003E64B0">
              <w:rPr>
                <w:rFonts w:ascii="Browallia New" w:hAnsi="Browallia New" w:cs="Browallia New"/>
                <w:bCs/>
                <w:sz w:val="32"/>
                <w:szCs w:val="32"/>
                <w:lang w:val="en-US" w:bidi="th-TH"/>
              </w:rPr>
              <w:t>activity</w:t>
            </w:r>
          </w:p>
        </w:tc>
      </w:tr>
      <w:bookmarkEnd w:id="17"/>
    </w:tbl>
    <w:p w14:paraId="256C6E89" w14:textId="77777777" w:rsidR="00B013C2" w:rsidRPr="00BB007A" w:rsidRDefault="00B013C2" w:rsidP="005764F0">
      <w:pPr>
        <w:spacing w:before="0" w:after="0" w:line="240" w:lineRule="auto"/>
        <w:ind w:left="0"/>
        <w:jc w:val="thaiDistribute"/>
        <w:rPr>
          <w:rFonts w:ascii="Browallia New" w:hAnsi="Browallia New" w:cs="Browallia New"/>
          <w:sz w:val="24"/>
          <w:szCs w:val="24"/>
        </w:rPr>
      </w:pPr>
    </w:p>
    <w:p w14:paraId="6613718A" w14:textId="7CF4E20E" w:rsidR="00516B5E" w:rsidRPr="00BB007A" w:rsidRDefault="0000156C" w:rsidP="00AC0D5F">
      <w:pPr>
        <w:tabs>
          <w:tab w:val="left" w:pos="426"/>
        </w:tabs>
        <w:spacing w:before="0" w:after="0" w:line="240" w:lineRule="auto"/>
        <w:ind w:left="0"/>
        <w:jc w:val="thaiDistribute"/>
        <w:rPr>
          <w:rFonts w:ascii="Browallia New" w:hAnsi="Browallia New" w:cs="Browallia New"/>
          <w:b/>
          <w:bCs/>
        </w:rPr>
      </w:pPr>
      <w:r w:rsidRPr="00BB007A">
        <w:rPr>
          <w:rFonts w:ascii="Browallia New" w:hAnsi="Browallia New" w:cs="Browallia New"/>
          <w:b/>
          <w:bCs/>
        </w:rPr>
        <w:t>5</w:t>
      </w:r>
      <w:r w:rsidR="00516B5E" w:rsidRPr="00BB007A">
        <w:rPr>
          <w:rFonts w:ascii="Browallia New" w:hAnsi="Browallia New" w:cs="Browallia New"/>
          <w:b/>
          <w:bCs/>
        </w:rPr>
        <w:t xml:space="preserve">.4 </w:t>
      </w:r>
      <w:r w:rsidR="00AC0D5F" w:rsidRPr="00BB007A">
        <w:rPr>
          <w:rFonts w:ascii="Browallia New" w:hAnsi="Browallia New" w:cs="Browallia New"/>
          <w:b/>
          <w:bCs/>
        </w:rPr>
        <w:tab/>
        <w:t xml:space="preserve">Baseline methane emissions from degradable organic carbon in treated wastewater </w:t>
      </w:r>
      <w:r w:rsidR="00AC0D5F" w:rsidRPr="00BB007A">
        <w:rPr>
          <w:rFonts w:ascii="Browallia New" w:hAnsi="Browallia New" w:cs="Browallia New"/>
          <w:b/>
          <w:bCs/>
        </w:rPr>
        <w:tab/>
        <w:t>discharged into sea/river/lake</w:t>
      </w:r>
    </w:p>
    <w:p w14:paraId="2BC729E3" w14:textId="2BFA0A69" w:rsidR="002E0980" w:rsidRPr="00BB007A" w:rsidRDefault="002E0980" w:rsidP="00516B5E">
      <w:pPr>
        <w:tabs>
          <w:tab w:val="left" w:pos="420"/>
        </w:tabs>
        <w:spacing w:before="0" w:after="0" w:line="240" w:lineRule="auto"/>
        <w:ind w:left="0"/>
        <w:jc w:val="thaiDistribute"/>
        <w:rPr>
          <w:rFonts w:ascii="Browallia New" w:hAnsi="Browallia New" w:cs="Browallia New"/>
          <w:sz w:val="28"/>
          <w:szCs w:val="28"/>
        </w:rPr>
      </w:pPr>
      <w:r w:rsidRPr="00BB007A">
        <w:rPr>
          <w:rFonts w:ascii="Browallia New" w:hAnsi="Browallia New" w:cs="Browallia New"/>
          <w:sz w:val="28"/>
          <w:szCs w:val="28"/>
        </w:rPr>
        <w:t xml:space="preserve"> </w:t>
      </w:r>
    </w:p>
    <w:tbl>
      <w:tblPr>
        <w:tblW w:w="9124" w:type="dxa"/>
        <w:tblInd w:w="85" w:type="dxa"/>
        <w:tblLayout w:type="fixed"/>
        <w:tblLook w:val="04A0" w:firstRow="1" w:lastRow="0" w:firstColumn="1" w:lastColumn="0" w:noHBand="0" w:noVBand="1"/>
      </w:tblPr>
      <w:tblGrid>
        <w:gridCol w:w="1470"/>
        <w:gridCol w:w="425"/>
        <w:gridCol w:w="7229"/>
      </w:tblGrid>
      <w:tr w:rsidR="00516B5E" w:rsidRPr="00BB007A" w14:paraId="757A51C5" w14:textId="77777777" w:rsidTr="008C7623">
        <w:trPr>
          <w:trHeight w:val="50"/>
        </w:trPr>
        <w:tc>
          <w:tcPr>
            <w:tcW w:w="1470" w:type="dxa"/>
            <w:shd w:val="clear" w:color="auto" w:fill="auto"/>
          </w:tcPr>
          <w:p w14:paraId="12F7A2C3" w14:textId="77777777" w:rsidR="00516B5E" w:rsidRPr="00BB007A" w:rsidRDefault="00516B5E" w:rsidP="00F84D1E">
            <w:pPr>
              <w:spacing w:before="0" w:after="0" w:line="240" w:lineRule="auto"/>
              <w:ind w:left="0"/>
              <w:rPr>
                <w:rFonts w:ascii="Browallia New" w:hAnsi="Browallia New" w:cs="Browallia New"/>
                <w:b/>
                <w:bCs/>
              </w:rPr>
            </w:pPr>
            <w:bookmarkStart w:id="18" w:name="_Hlk112058297"/>
            <w:proofErr w:type="spellStart"/>
            <w:r w:rsidRPr="00BB007A">
              <w:rPr>
                <w:rFonts w:ascii="Browallia New" w:hAnsi="Browallia New" w:cs="Browallia New"/>
                <w:b/>
                <w:bCs/>
              </w:rPr>
              <w:t>BE</w:t>
            </w:r>
            <w:r w:rsidRPr="00BB007A">
              <w:rPr>
                <w:rFonts w:ascii="Browallia New" w:hAnsi="Browallia New" w:cs="Browallia New"/>
                <w:b/>
                <w:bCs/>
                <w:vertAlign w:val="subscript"/>
              </w:rPr>
              <w:t>ww,discharge,y</w:t>
            </w:r>
            <w:proofErr w:type="spellEnd"/>
          </w:p>
        </w:tc>
        <w:tc>
          <w:tcPr>
            <w:tcW w:w="425" w:type="dxa"/>
            <w:shd w:val="clear" w:color="auto" w:fill="auto"/>
          </w:tcPr>
          <w:p w14:paraId="412BCE55" w14:textId="77777777" w:rsidR="00516B5E" w:rsidRPr="00BB007A" w:rsidRDefault="00516B5E" w:rsidP="00F84D1E">
            <w:pPr>
              <w:spacing w:before="0" w:after="0" w:line="240" w:lineRule="auto"/>
              <w:ind w:left="0"/>
              <w:jc w:val="center"/>
              <w:rPr>
                <w:rFonts w:ascii="Browallia New" w:hAnsi="Browallia New" w:cs="Browallia New"/>
                <w:b/>
                <w:bCs/>
              </w:rPr>
            </w:pPr>
            <w:r w:rsidRPr="00BB007A">
              <w:rPr>
                <w:rFonts w:ascii="Browallia New" w:hAnsi="Browallia New" w:cs="Browallia New"/>
                <w:b/>
                <w:bCs/>
              </w:rPr>
              <w:t>=</w:t>
            </w:r>
          </w:p>
        </w:tc>
        <w:tc>
          <w:tcPr>
            <w:tcW w:w="7229" w:type="dxa"/>
            <w:shd w:val="clear" w:color="auto" w:fill="auto"/>
          </w:tcPr>
          <w:p w14:paraId="48977542" w14:textId="56F2BD67" w:rsidR="00516B5E" w:rsidRPr="00BB007A" w:rsidRDefault="00516B5E" w:rsidP="00455F0D">
            <w:pPr>
              <w:spacing w:before="0" w:after="0" w:line="240" w:lineRule="auto"/>
              <w:ind w:left="0"/>
              <w:rPr>
                <w:rFonts w:ascii="Browallia New" w:hAnsi="Browallia New" w:cs="Browallia New"/>
                <w:b/>
                <w:bCs/>
                <w:spacing w:val="-6"/>
              </w:rPr>
            </w:pPr>
            <w:proofErr w:type="spellStart"/>
            <w:r w:rsidRPr="00BB007A">
              <w:rPr>
                <w:rFonts w:ascii="Browallia New" w:hAnsi="Browallia New" w:cs="Browallia New"/>
                <w:b/>
                <w:bCs/>
                <w:spacing w:val="-6"/>
              </w:rPr>
              <w:t>Q</w:t>
            </w:r>
            <w:r w:rsidRPr="00BB007A">
              <w:rPr>
                <w:rFonts w:ascii="Browallia New" w:hAnsi="Browallia New" w:cs="Browallia New"/>
                <w:b/>
                <w:bCs/>
                <w:spacing w:val="-6"/>
                <w:vertAlign w:val="subscript"/>
              </w:rPr>
              <w:t>ww,I,y</w:t>
            </w:r>
            <w:proofErr w:type="spellEnd"/>
            <w:r w:rsidRPr="00BB007A">
              <w:rPr>
                <w:rFonts w:ascii="Browallia New" w:hAnsi="Browallia New" w:cs="Browallia New"/>
                <w:b/>
                <w:bCs/>
                <w:spacing w:val="-6"/>
              </w:rPr>
              <w:t xml:space="preserve"> x GWP</w:t>
            </w:r>
            <w:r w:rsidRPr="00BB007A">
              <w:rPr>
                <w:rFonts w:ascii="Browallia New" w:hAnsi="Browallia New" w:cs="Browallia New"/>
                <w:b/>
                <w:bCs/>
                <w:spacing w:val="-6"/>
                <w:vertAlign w:val="subscript"/>
              </w:rPr>
              <w:t>CH4</w:t>
            </w:r>
            <w:r w:rsidRPr="00BB007A">
              <w:rPr>
                <w:rFonts w:ascii="Browallia New" w:hAnsi="Browallia New" w:cs="Browallia New"/>
                <w:b/>
                <w:bCs/>
                <w:spacing w:val="-6"/>
              </w:rPr>
              <w:t xml:space="preserve"> x </w:t>
            </w:r>
            <w:proofErr w:type="spellStart"/>
            <w:r w:rsidRPr="00BB007A">
              <w:rPr>
                <w:rFonts w:ascii="Browallia New" w:eastAsia="Times New Roman" w:hAnsi="Browallia New" w:cs="Browallia New"/>
                <w:b/>
                <w:bCs/>
                <w:spacing w:val="-6"/>
                <w:lang w:val="es-ES"/>
              </w:rPr>
              <w:t>B</w:t>
            </w:r>
            <w:r w:rsidRPr="00BB007A">
              <w:rPr>
                <w:rFonts w:ascii="Browallia New" w:eastAsia="Times New Roman" w:hAnsi="Browallia New" w:cs="Browallia New"/>
                <w:b/>
                <w:bCs/>
                <w:spacing w:val="-6"/>
                <w:vertAlign w:val="subscript"/>
                <w:lang w:val="es-ES"/>
              </w:rPr>
              <w:t>o,ww</w:t>
            </w:r>
            <w:proofErr w:type="spellEnd"/>
            <w:r w:rsidRPr="00BB007A">
              <w:rPr>
                <w:rFonts w:ascii="Browallia New" w:eastAsia="Times New Roman" w:hAnsi="Browallia New" w:cs="Browallia New"/>
                <w:b/>
                <w:bCs/>
                <w:spacing w:val="-6"/>
                <w:vertAlign w:val="subscript"/>
                <w:cs/>
                <w:lang w:val="es-ES"/>
              </w:rPr>
              <w:t xml:space="preserve"> </w:t>
            </w:r>
            <w:r w:rsidRPr="00BB007A">
              <w:rPr>
                <w:rFonts w:ascii="Browallia New" w:hAnsi="Browallia New" w:cs="Browallia New"/>
                <w:b/>
                <w:bCs/>
                <w:spacing w:val="-6"/>
              </w:rPr>
              <w:t>x</w:t>
            </w:r>
            <w:r w:rsidRPr="00BB007A">
              <w:rPr>
                <w:rFonts w:ascii="Browallia New" w:hAnsi="Browallia New" w:cs="Browallia New"/>
                <w:b/>
                <w:bCs/>
                <w:spacing w:val="-6"/>
                <w:cs/>
              </w:rPr>
              <w:t xml:space="preserve"> </w:t>
            </w:r>
            <w:r w:rsidRPr="00BB007A">
              <w:rPr>
                <w:rFonts w:ascii="Browallia New" w:eastAsia="Times New Roman" w:hAnsi="Browallia New" w:cs="Browallia New"/>
                <w:b/>
                <w:bCs/>
                <w:spacing w:val="-6"/>
                <w:lang w:val="es-ES"/>
              </w:rPr>
              <w:t>UF</w:t>
            </w:r>
            <w:r w:rsidRPr="00BB007A">
              <w:rPr>
                <w:rFonts w:ascii="Browallia New" w:eastAsia="Times New Roman" w:hAnsi="Browallia New" w:cs="Browallia New"/>
                <w:b/>
                <w:bCs/>
                <w:spacing w:val="-6"/>
                <w:vertAlign w:val="subscript"/>
                <w:lang w:val="es-ES"/>
              </w:rPr>
              <w:t>BL</w:t>
            </w:r>
            <w:r w:rsidRPr="00BB007A">
              <w:rPr>
                <w:rFonts w:ascii="Browallia New" w:eastAsia="Times New Roman" w:hAnsi="Browallia New" w:cs="Browallia New"/>
                <w:b/>
                <w:bCs/>
                <w:spacing w:val="-6"/>
                <w:vertAlign w:val="subscript"/>
                <w:cs/>
                <w:lang w:val="es-ES"/>
              </w:rPr>
              <w:t xml:space="preserve"> </w:t>
            </w:r>
            <w:r w:rsidRPr="00BB007A">
              <w:rPr>
                <w:rFonts w:ascii="Browallia New" w:hAnsi="Browallia New" w:cs="Browallia New"/>
                <w:b/>
                <w:bCs/>
                <w:spacing w:val="-6"/>
              </w:rPr>
              <w:t>x</w:t>
            </w:r>
            <w:r w:rsidRPr="00BB007A">
              <w:rPr>
                <w:rFonts w:ascii="Browallia New" w:hAnsi="Browallia New" w:cs="Browallia New"/>
                <w:b/>
                <w:bCs/>
                <w:spacing w:val="-6"/>
                <w:cs/>
              </w:rPr>
              <w:t xml:space="preserve"> </w:t>
            </w:r>
            <w:r w:rsidRPr="00BB007A">
              <w:rPr>
                <w:rFonts w:ascii="Browallia New" w:eastAsia="Times New Roman" w:hAnsi="Browallia New" w:cs="Browallia New"/>
                <w:b/>
                <w:bCs/>
                <w:spacing w:val="-6"/>
                <w:lang w:val="es-ES"/>
              </w:rPr>
              <w:t>COD</w:t>
            </w:r>
            <w:proofErr w:type="spellStart"/>
            <w:r w:rsidRPr="00BB007A">
              <w:rPr>
                <w:rFonts w:ascii="Browallia New" w:eastAsia="Times New Roman" w:hAnsi="Browallia New" w:cs="Browallia New"/>
                <w:b/>
                <w:bCs/>
                <w:spacing w:val="-6"/>
                <w:vertAlign w:val="subscript"/>
              </w:rPr>
              <w:t>ww,discharge,BL</w:t>
            </w:r>
            <w:proofErr w:type="spellEnd"/>
            <w:r w:rsidRPr="00BB007A">
              <w:rPr>
                <w:rFonts w:ascii="Browallia New" w:eastAsia="Times New Roman" w:hAnsi="Browallia New" w:cs="Browallia New"/>
                <w:b/>
                <w:bCs/>
                <w:spacing w:val="-6"/>
                <w:vertAlign w:val="subscript"/>
                <w:lang w:val="es-ES"/>
              </w:rPr>
              <w:t xml:space="preserve">,y </w:t>
            </w:r>
            <w:r w:rsidRPr="00BB007A">
              <w:rPr>
                <w:rFonts w:ascii="Browallia New" w:hAnsi="Browallia New" w:cs="Browallia New"/>
                <w:b/>
                <w:bCs/>
                <w:spacing w:val="-6"/>
              </w:rPr>
              <w:t xml:space="preserve">x </w:t>
            </w:r>
            <w:proofErr w:type="spellStart"/>
            <w:r w:rsidRPr="00BB007A">
              <w:rPr>
                <w:rFonts w:ascii="Browallia New" w:hAnsi="Browallia New" w:cs="Browallia New"/>
                <w:b/>
                <w:bCs/>
                <w:spacing w:val="-6"/>
              </w:rPr>
              <w:t>MCF</w:t>
            </w:r>
            <w:r w:rsidRPr="00BB007A">
              <w:rPr>
                <w:rFonts w:ascii="Browallia New" w:hAnsi="Browallia New" w:cs="Browallia New"/>
                <w:b/>
                <w:bCs/>
                <w:spacing w:val="-6"/>
                <w:vertAlign w:val="subscript"/>
              </w:rPr>
              <w:t>ww,BL,discharge</w:t>
            </w:r>
            <w:proofErr w:type="spellEnd"/>
            <w:r w:rsidR="00A01083" w:rsidRPr="00BB007A">
              <w:rPr>
                <w:rFonts w:ascii="Browallia New" w:hAnsi="Browallia New" w:cs="Browallia New"/>
                <w:b/>
                <w:bCs/>
                <w:spacing w:val="-6"/>
              </w:rPr>
              <w:t xml:space="preserve"> </w:t>
            </w:r>
            <w:r w:rsidR="009A4DF1" w:rsidRPr="00BB007A">
              <w:rPr>
                <w:rFonts w:ascii="Browallia New" w:hAnsi="Browallia New" w:cs="Browallia New"/>
                <w:spacing w:val="-6"/>
              </w:rPr>
              <w:t>Equation</w:t>
            </w:r>
            <w:r w:rsidR="00A01083" w:rsidRPr="00BB007A">
              <w:rPr>
                <w:rFonts w:ascii="Browallia New" w:hAnsi="Browallia New" w:cs="Browallia New"/>
                <w:spacing w:val="-6"/>
                <w:cs/>
              </w:rPr>
              <w:t xml:space="preserve"> </w:t>
            </w:r>
            <w:r w:rsidR="00A01083" w:rsidRPr="00BB007A">
              <w:rPr>
                <w:rFonts w:ascii="Browallia New" w:hAnsi="Browallia New" w:cs="Browallia New"/>
                <w:spacing w:val="-6"/>
              </w:rPr>
              <w:t>(</w:t>
            </w:r>
            <w:r w:rsidR="00455F0D">
              <w:rPr>
                <w:rFonts w:ascii="Browallia New" w:hAnsi="Browallia New" w:cs="Browallia New"/>
                <w:spacing w:val="-6"/>
              </w:rPr>
              <w:t>8</w:t>
            </w:r>
            <w:r w:rsidR="00A01083" w:rsidRPr="00BB007A">
              <w:rPr>
                <w:rFonts w:ascii="Browallia New" w:hAnsi="Browallia New" w:cs="Browallia New"/>
                <w:spacing w:val="-6"/>
              </w:rPr>
              <w:t>)</w:t>
            </w:r>
          </w:p>
        </w:tc>
      </w:tr>
      <w:bookmarkEnd w:id="18"/>
    </w:tbl>
    <w:p w14:paraId="709FE8E0" w14:textId="77777777" w:rsidR="00516B5E" w:rsidRPr="00BB007A" w:rsidRDefault="00516B5E" w:rsidP="00516B5E">
      <w:pPr>
        <w:pStyle w:val="ListParagraph"/>
        <w:spacing w:before="0" w:after="0" w:line="240" w:lineRule="auto"/>
        <w:ind w:left="180"/>
        <w:rPr>
          <w:rFonts w:ascii="Browallia New" w:hAnsi="Browallia New" w:cs="Browallia New"/>
          <w:szCs w:val="32"/>
        </w:rPr>
      </w:pPr>
    </w:p>
    <w:p w14:paraId="41B5D262" w14:textId="3343F59D" w:rsidR="00516B5E" w:rsidRPr="00BB007A" w:rsidRDefault="009A4DF1" w:rsidP="00516B5E">
      <w:pPr>
        <w:pStyle w:val="ListParagraph"/>
        <w:spacing w:before="0" w:after="0" w:line="240" w:lineRule="auto"/>
        <w:ind w:left="180"/>
        <w:rPr>
          <w:rFonts w:ascii="Browallia New" w:hAnsi="Browallia New" w:cs="Browallia New"/>
          <w:szCs w:val="32"/>
        </w:rPr>
      </w:pPr>
      <w:r w:rsidRPr="00BB007A">
        <w:rPr>
          <w:rFonts w:ascii="Browallia New" w:hAnsi="Browallia New" w:cs="Browallia New"/>
          <w:szCs w:val="32"/>
        </w:rPr>
        <w:t>Where</w:t>
      </w:r>
    </w:p>
    <w:tbl>
      <w:tblPr>
        <w:tblW w:w="8975" w:type="dxa"/>
        <w:tblInd w:w="85" w:type="dxa"/>
        <w:tblLayout w:type="fixed"/>
        <w:tblLook w:val="04A0" w:firstRow="1" w:lastRow="0" w:firstColumn="1" w:lastColumn="0" w:noHBand="0" w:noVBand="1"/>
      </w:tblPr>
      <w:tblGrid>
        <w:gridCol w:w="1758"/>
        <w:gridCol w:w="425"/>
        <w:gridCol w:w="6792"/>
      </w:tblGrid>
      <w:tr w:rsidR="00516B5E" w:rsidRPr="00BB007A" w14:paraId="53D6C90C" w14:textId="77777777" w:rsidTr="00F84D1E">
        <w:trPr>
          <w:trHeight w:val="50"/>
        </w:trPr>
        <w:tc>
          <w:tcPr>
            <w:tcW w:w="1758" w:type="dxa"/>
            <w:shd w:val="clear" w:color="auto" w:fill="auto"/>
          </w:tcPr>
          <w:p w14:paraId="7754E0ED" w14:textId="21B3ACDA" w:rsidR="00516B5E" w:rsidRPr="00BB007A" w:rsidRDefault="00516B5E" w:rsidP="00F84D1E">
            <w:pPr>
              <w:spacing w:before="0" w:after="0" w:line="240" w:lineRule="auto"/>
              <w:ind w:left="0"/>
              <w:rPr>
                <w:rFonts w:ascii="Browallia New" w:hAnsi="Browallia New" w:cs="Browallia New"/>
              </w:rPr>
            </w:pPr>
            <w:r w:rsidRPr="00BB007A">
              <w:rPr>
                <w:rFonts w:ascii="Browallia New" w:hAnsi="Browallia New" w:cs="Browallia New"/>
              </w:rPr>
              <w:t>Q</w:t>
            </w:r>
            <w:r w:rsidRPr="00BB007A">
              <w:rPr>
                <w:rFonts w:ascii="Browallia New" w:hAnsi="Browallia New" w:cs="Browallia New"/>
                <w:vertAlign w:val="subscript"/>
              </w:rPr>
              <w:t>ww,</w:t>
            </w:r>
            <w:r w:rsidR="00511CD6" w:rsidRPr="00BB007A">
              <w:rPr>
                <w:rFonts w:ascii="Browallia New" w:hAnsi="Browallia New" w:cs="Browallia New"/>
                <w:vertAlign w:val="subscript"/>
              </w:rPr>
              <w:t>i</w:t>
            </w:r>
            <w:r w:rsidRPr="00BB007A">
              <w:rPr>
                <w:rFonts w:ascii="Browallia New" w:hAnsi="Browallia New" w:cs="Browallia New"/>
                <w:vertAlign w:val="subscript"/>
              </w:rPr>
              <w:t>,y</w:t>
            </w:r>
          </w:p>
        </w:tc>
        <w:tc>
          <w:tcPr>
            <w:tcW w:w="425" w:type="dxa"/>
            <w:shd w:val="clear" w:color="auto" w:fill="auto"/>
          </w:tcPr>
          <w:p w14:paraId="0E45D073" w14:textId="77777777" w:rsidR="00516B5E" w:rsidRPr="00BB007A" w:rsidRDefault="00516B5E" w:rsidP="00F84D1E">
            <w:pPr>
              <w:spacing w:before="0" w:after="0" w:line="240" w:lineRule="auto"/>
              <w:ind w:left="0"/>
              <w:jc w:val="center"/>
              <w:rPr>
                <w:rFonts w:ascii="Browallia New" w:hAnsi="Browallia New" w:cs="Browallia New"/>
              </w:rPr>
            </w:pPr>
            <w:r w:rsidRPr="00BB007A">
              <w:rPr>
                <w:rFonts w:ascii="Browallia New" w:hAnsi="Browallia New" w:cs="Browallia New"/>
              </w:rPr>
              <w:t>=</w:t>
            </w:r>
          </w:p>
        </w:tc>
        <w:tc>
          <w:tcPr>
            <w:tcW w:w="6792" w:type="dxa"/>
            <w:shd w:val="clear" w:color="auto" w:fill="auto"/>
          </w:tcPr>
          <w:p w14:paraId="275A7211" w14:textId="6B1CF869" w:rsidR="00516B5E" w:rsidRPr="00BB007A" w:rsidRDefault="00AC0D5F" w:rsidP="00F84D1E">
            <w:pPr>
              <w:spacing w:before="0" w:after="0" w:line="240" w:lineRule="auto"/>
              <w:ind w:left="0"/>
              <w:rPr>
                <w:rFonts w:ascii="Browallia New" w:hAnsi="Browallia New" w:cs="Browallia New"/>
                <w:cs/>
              </w:rPr>
            </w:pPr>
            <w:r w:rsidRPr="00BB007A">
              <w:rPr>
                <w:rFonts w:ascii="Browallia New" w:hAnsi="Browallia New" w:cs="Browallia New"/>
              </w:rPr>
              <w:t>Volume of treated wastewater discharged in year y</w:t>
            </w:r>
            <w:r w:rsidR="00516B5E" w:rsidRPr="00BB007A">
              <w:rPr>
                <w:rFonts w:ascii="Browallia New" w:hAnsi="Browallia New" w:cs="Browallia New"/>
              </w:rPr>
              <w:t xml:space="preserve"> (t)</w:t>
            </w:r>
          </w:p>
        </w:tc>
      </w:tr>
      <w:tr w:rsidR="00516B5E" w:rsidRPr="00BB007A" w14:paraId="7A7780B8" w14:textId="77777777" w:rsidTr="00F84D1E">
        <w:trPr>
          <w:trHeight w:val="50"/>
        </w:trPr>
        <w:tc>
          <w:tcPr>
            <w:tcW w:w="1758" w:type="dxa"/>
            <w:shd w:val="clear" w:color="auto" w:fill="auto"/>
          </w:tcPr>
          <w:p w14:paraId="71EBA726" w14:textId="77777777" w:rsidR="00516B5E" w:rsidRPr="00BB007A" w:rsidRDefault="00516B5E" w:rsidP="00F84D1E">
            <w:pPr>
              <w:spacing w:before="0" w:after="0" w:line="240" w:lineRule="auto"/>
              <w:ind w:left="0"/>
              <w:rPr>
                <w:rFonts w:ascii="Browallia New" w:eastAsia="Times New Roman" w:hAnsi="Browallia New" w:cs="Browallia New"/>
                <w:lang w:val="es-ES"/>
              </w:rPr>
            </w:pPr>
            <w:r w:rsidRPr="00BB007A">
              <w:rPr>
                <w:rFonts w:ascii="Browallia New" w:eastAsia="Times New Roman" w:hAnsi="Browallia New" w:cs="Browallia New"/>
                <w:lang w:val="es-ES"/>
              </w:rPr>
              <w:t>UF</w:t>
            </w:r>
            <w:r w:rsidRPr="00BB007A">
              <w:rPr>
                <w:rFonts w:ascii="Browallia New" w:eastAsia="Times New Roman" w:hAnsi="Browallia New" w:cs="Browallia New"/>
                <w:vertAlign w:val="subscript"/>
                <w:lang w:val="es-ES"/>
              </w:rPr>
              <w:t>BL</w:t>
            </w:r>
          </w:p>
        </w:tc>
        <w:tc>
          <w:tcPr>
            <w:tcW w:w="425" w:type="dxa"/>
            <w:shd w:val="clear" w:color="auto" w:fill="auto"/>
          </w:tcPr>
          <w:p w14:paraId="78785C2E" w14:textId="77777777" w:rsidR="00516B5E" w:rsidRPr="00BB007A" w:rsidRDefault="00516B5E" w:rsidP="00F84D1E">
            <w:pPr>
              <w:spacing w:before="0" w:after="0" w:line="240" w:lineRule="auto"/>
              <w:ind w:left="0"/>
              <w:jc w:val="center"/>
              <w:rPr>
                <w:rFonts w:ascii="Browallia New" w:hAnsi="Browallia New" w:cs="Browallia New"/>
              </w:rPr>
            </w:pPr>
            <w:r w:rsidRPr="00BB007A">
              <w:rPr>
                <w:rFonts w:ascii="Browallia New" w:hAnsi="Browallia New" w:cs="Browallia New"/>
              </w:rPr>
              <w:t>=</w:t>
            </w:r>
          </w:p>
        </w:tc>
        <w:tc>
          <w:tcPr>
            <w:tcW w:w="6792" w:type="dxa"/>
            <w:shd w:val="clear" w:color="auto" w:fill="auto"/>
          </w:tcPr>
          <w:p w14:paraId="3C7548D2" w14:textId="202771F4" w:rsidR="00516B5E" w:rsidRPr="00BB007A" w:rsidRDefault="00AC0D5F" w:rsidP="00F84D1E">
            <w:pPr>
              <w:spacing w:before="0" w:after="0" w:line="240" w:lineRule="auto"/>
              <w:ind w:left="0"/>
              <w:rPr>
                <w:rFonts w:ascii="Browallia New" w:eastAsia="Times New Roman" w:hAnsi="Browallia New" w:cs="Browallia New"/>
                <w:cs/>
              </w:rPr>
            </w:pPr>
            <w:r w:rsidRPr="00BB007A">
              <w:rPr>
                <w:rFonts w:ascii="Browallia New" w:hAnsi="Browallia New" w:cs="Browallia New"/>
              </w:rPr>
              <w:t>Model correction factor to account for model uncertainties</w:t>
            </w:r>
            <w:r w:rsidR="00516B5E" w:rsidRPr="00BB007A">
              <w:rPr>
                <w:rFonts w:ascii="Browallia New" w:eastAsia="Times New Roman" w:hAnsi="Browallia New" w:cs="Browallia New"/>
                <w:cs/>
              </w:rPr>
              <w:t xml:space="preserve"> </w:t>
            </w:r>
          </w:p>
        </w:tc>
      </w:tr>
      <w:tr w:rsidR="00516B5E" w:rsidRPr="00BB007A" w14:paraId="3E7926E5" w14:textId="77777777" w:rsidTr="00F84D1E">
        <w:trPr>
          <w:trHeight w:val="50"/>
        </w:trPr>
        <w:tc>
          <w:tcPr>
            <w:tcW w:w="1758" w:type="dxa"/>
            <w:shd w:val="clear" w:color="auto" w:fill="auto"/>
          </w:tcPr>
          <w:p w14:paraId="55920A47" w14:textId="77777777" w:rsidR="00516B5E" w:rsidRPr="00BB007A" w:rsidRDefault="00516B5E" w:rsidP="00F84D1E">
            <w:pPr>
              <w:spacing w:before="0" w:after="0" w:line="240" w:lineRule="auto"/>
              <w:ind w:left="0"/>
              <w:rPr>
                <w:rFonts w:ascii="Browallia New" w:hAnsi="Browallia New" w:cs="Browallia New"/>
                <w:spacing w:val="-4"/>
              </w:rPr>
            </w:pPr>
            <w:r w:rsidRPr="00BB007A">
              <w:rPr>
                <w:rFonts w:ascii="Browallia New" w:eastAsia="Times New Roman" w:hAnsi="Browallia New" w:cs="Browallia New"/>
                <w:spacing w:val="-4"/>
                <w:lang w:val="es-ES"/>
              </w:rPr>
              <w:t>COD</w:t>
            </w:r>
            <w:proofErr w:type="spellStart"/>
            <w:r w:rsidRPr="00BB007A">
              <w:rPr>
                <w:rFonts w:ascii="Browallia New" w:eastAsia="Times New Roman" w:hAnsi="Browallia New" w:cs="Browallia New"/>
                <w:spacing w:val="-4"/>
                <w:vertAlign w:val="subscript"/>
              </w:rPr>
              <w:t>ww,discharge,BL</w:t>
            </w:r>
            <w:proofErr w:type="spellEnd"/>
            <w:r w:rsidRPr="00BB007A">
              <w:rPr>
                <w:rFonts w:ascii="Browallia New" w:eastAsia="Times New Roman" w:hAnsi="Browallia New" w:cs="Browallia New"/>
                <w:spacing w:val="-4"/>
                <w:vertAlign w:val="subscript"/>
                <w:lang w:val="es-ES"/>
              </w:rPr>
              <w:t>,y</w:t>
            </w:r>
          </w:p>
        </w:tc>
        <w:tc>
          <w:tcPr>
            <w:tcW w:w="425" w:type="dxa"/>
            <w:shd w:val="clear" w:color="auto" w:fill="auto"/>
          </w:tcPr>
          <w:p w14:paraId="5EA13450" w14:textId="77777777" w:rsidR="00516B5E" w:rsidRPr="00BB007A" w:rsidRDefault="00516B5E" w:rsidP="00F84D1E">
            <w:pPr>
              <w:spacing w:before="0" w:after="0" w:line="240" w:lineRule="auto"/>
              <w:ind w:left="0"/>
              <w:jc w:val="center"/>
              <w:rPr>
                <w:rFonts w:ascii="Browallia New" w:hAnsi="Browallia New" w:cs="Browallia New"/>
              </w:rPr>
            </w:pPr>
            <w:r w:rsidRPr="00BB007A">
              <w:rPr>
                <w:rFonts w:ascii="Browallia New" w:hAnsi="Browallia New" w:cs="Browallia New"/>
              </w:rPr>
              <w:t>=</w:t>
            </w:r>
          </w:p>
        </w:tc>
        <w:tc>
          <w:tcPr>
            <w:tcW w:w="6792" w:type="dxa"/>
            <w:shd w:val="clear" w:color="auto" w:fill="auto"/>
          </w:tcPr>
          <w:p w14:paraId="49CC1BE5" w14:textId="281BB668" w:rsidR="007F34A3" w:rsidRPr="00BB007A" w:rsidRDefault="00AC0D5F" w:rsidP="00F84D1E">
            <w:pPr>
              <w:spacing w:before="0" w:after="0" w:line="240" w:lineRule="auto"/>
              <w:ind w:left="0"/>
              <w:rPr>
                <w:rFonts w:ascii="Browallia New" w:hAnsi="Browallia New" w:cs="Browallia New"/>
              </w:rPr>
            </w:pPr>
            <w:r w:rsidRPr="00BB007A">
              <w:rPr>
                <w:rFonts w:ascii="Browallia New" w:hAnsi="Browallia New" w:cs="Browallia New"/>
              </w:rPr>
              <w:t>Chemical oxygen demand of the treated wastewater discharged into sea, river or lake in the baseline in the year y</w:t>
            </w:r>
            <w:r w:rsidR="00516B5E" w:rsidRPr="00BB007A">
              <w:rPr>
                <w:rFonts w:ascii="Browallia New" w:hAnsi="Browallia New" w:cs="Browallia New"/>
                <w:cs/>
              </w:rPr>
              <w:t xml:space="preserve"> (</w:t>
            </w:r>
            <w:proofErr w:type="spellStart"/>
            <w:r w:rsidR="00516B5E" w:rsidRPr="00BB007A">
              <w:rPr>
                <w:rFonts w:ascii="Browallia New" w:hAnsi="Browallia New" w:cs="Browallia New"/>
              </w:rPr>
              <w:t>t</w:t>
            </w:r>
            <w:r w:rsidR="00315D96" w:rsidRPr="00BB007A">
              <w:rPr>
                <w:rFonts w:ascii="Browallia New" w:hAnsi="Browallia New" w:cs="Browallia New"/>
              </w:rPr>
              <w:t>COD</w:t>
            </w:r>
            <w:proofErr w:type="spellEnd"/>
            <w:r w:rsidR="00516B5E" w:rsidRPr="00BB007A">
              <w:rPr>
                <w:rFonts w:ascii="Browallia New" w:hAnsi="Browallia New" w:cs="Browallia New"/>
                <w:cs/>
              </w:rPr>
              <w:t>/</w:t>
            </w:r>
            <w:r w:rsidR="00516B5E" w:rsidRPr="00BB007A">
              <w:rPr>
                <w:rFonts w:ascii="Browallia New" w:hAnsi="Browallia New" w:cs="Browallia New"/>
              </w:rPr>
              <w:t>m</w:t>
            </w:r>
            <w:r w:rsidR="00516B5E" w:rsidRPr="00BB007A">
              <w:rPr>
                <w:rFonts w:ascii="Browallia New" w:hAnsi="Browallia New" w:cs="Browallia New"/>
                <w:vertAlign w:val="superscript"/>
              </w:rPr>
              <w:t>3</w:t>
            </w:r>
            <w:r w:rsidR="00516B5E" w:rsidRPr="00BB007A">
              <w:rPr>
                <w:rFonts w:ascii="Browallia New" w:hAnsi="Browallia New" w:cs="Browallia New"/>
              </w:rPr>
              <w:t>)</w:t>
            </w:r>
          </w:p>
          <w:p w14:paraId="6960B7D4" w14:textId="78F3D983" w:rsidR="00516B5E" w:rsidRPr="00BB007A" w:rsidRDefault="00455F0D" w:rsidP="00455F0D">
            <w:pPr>
              <w:spacing w:before="0" w:after="0" w:line="240" w:lineRule="auto"/>
              <w:ind w:left="0"/>
              <w:rPr>
                <w:rFonts w:ascii="Browallia New" w:hAnsi="Browallia New" w:cs="Browallia New"/>
              </w:rPr>
            </w:pPr>
            <w:r>
              <w:rPr>
                <w:rFonts w:ascii="Browallia New" w:hAnsi="Browallia New" w:cs="Browallia New"/>
              </w:rPr>
              <w:t>If the baseline</w:t>
            </w:r>
            <w:r w:rsidR="007F34A3" w:rsidRPr="00BB007A">
              <w:rPr>
                <w:rFonts w:ascii="Browallia New" w:hAnsi="Browallia New" w:cs="Browallia New"/>
              </w:rPr>
              <w:t xml:space="preserve"> is the discharge of wastewater into the water source without treatment Therefore, the COD value of untreated wastewater is used.</w:t>
            </w:r>
            <w:r w:rsidR="00806720" w:rsidRPr="00BB007A">
              <w:rPr>
                <w:rFonts w:ascii="Browallia New" w:hAnsi="Browallia New" w:cs="Browallia New"/>
              </w:rPr>
              <w:t xml:space="preserve"> </w:t>
            </w:r>
          </w:p>
        </w:tc>
      </w:tr>
      <w:tr w:rsidR="00516B5E" w:rsidRPr="00BB007A" w14:paraId="0CCBE9B3" w14:textId="77777777" w:rsidTr="00F84D1E">
        <w:trPr>
          <w:trHeight w:val="50"/>
        </w:trPr>
        <w:tc>
          <w:tcPr>
            <w:tcW w:w="1758" w:type="dxa"/>
            <w:shd w:val="clear" w:color="auto" w:fill="auto"/>
          </w:tcPr>
          <w:p w14:paraId="48D5E1BA" w14:textId="77777777" w:rsidR="00516B5E" w:rsidRPr="00BB007A" w:rsidRDefault="00516B5E" w:rsidP="00F84D1E">
            <w:pPr>
              <w:spacing w:before="0" w:after="0" w:line="240" w:lineRule="auto"/>
              <w:ind w:left="0"/>
              <w:rPr>
                <w:rFonts w:ascii="Browallia New" w:hAnsi="Browallia New" w:cs="Browallia New"/>
              </w:rPr>
            </w:pPr>
            <w:proofErr w:type="spellStart"/>
            <w:r w:rsidRPr="00BB007A">
              <w:rPr>
                <w:rFonts w:ascii="Browallia New" w:hAnsi="Browallia New" w:cs="Browallia New"/>
              </w:rPr>
              <w:lastRenderedPageBreak/>
              <w:t>MCF</w:t>
            </w:r>
            <w:r w:rsidRPr="00BB007A">
              <w:rPr>
                <w:rFonts w:ascii="Browallia New" w:hAnsi="Browallia New" w:cs="Browallia New"/>
                <w:vertAlign w:val="subscript"/>
              </w:rPr>
              <w:t>ww,BL,discharge</w:t>
            </w:r>
            <w:proofErr w:type="spellEnd"/>
          </w:p>
        </w:tc>
        <w:tc>
          <w:tcPr>
            <w:tcW w:w="425" w:type="dxa"/>
            <w:shd w:val="clear" w:color="auto" w:fill="auto"/>
          </w:tcPr>
          <w:p w14:paraId="504181CC" w14:textId="77777777" w:rsidR="00516B5E" w:rsidRPr="00BB007A" w:rsidRDefault="00516B5E" w:rsidP="00F84D1E">
            <w:pPr>
              <w:spacing w:before="0" w:after="0" w:line="240" w:lineRule="auto"/>
              <w:ind w:left="0"/>
              <w:jc w:val="center"/>
              <w:rPr>
                <w:rFonts w:ascii="Browallia New" w:hAnsi="Browallia New" w:cs="Browallia New"/>
              </w:rPr>
            </w:pPr>
            <w:r w:rsidRPr="00BB007A">
              <w:rPr>
                <w:rFonts w:ascii="Browallia New" w:hAnsi="Browallia New" w:cs="Browallia New"/>
              </w:rPr>
              <w:t>=</w:t>
            </w:r>
          </w:p>
        </w:tc>
        <w:tc>
          <w:tcPr>
            <w:tcW w:w="6792" w:type="dxa"/>
            <w:shd w:val="clear" w:color="auto" w:fill="auto"/>
          </w:tcPr>
          <w:p w14:paraId="7DAAB19C" w14:textId="77777777" w:rsidR="00AC0D5F" w:rsidRPr="00BB007A" w:rsidRDefault="00AC0D5F" w:rsidP="00AC0D5F">
            <w:pPr>
              <w:spacing w:before="0" w:after="0" w:line="240" w:lineRule="auto"/>
              <w:ind w:left="0"/>
              <w:jc w:val="thaiDistribute"/>
              <w:rPr>
                <w:rFonts w:ascii="Browallia New" w:eastAsia="Times New Roman" w:hAnsi="Browallia New" w:cs="Browallia New"/>
              </w:rPr>
            </w:pPr>
            <w:r w:rsidRPr="00BB007A">
              <w:rPr>
                <w:rFonts w:ascii="Browallia New" w:eastAsia="Times New Roman" w:hAnsi="Browallia New" w:cs="Browallia New"/>
              </w:rPr>
              <w:t xml:space="preserve">Methane correction factor based on discharge pathway in the </w:t>
            </w:r>
          </w:p>
          <w:p w14:paraId="7C1D5828" w14:textId="460D0E0A" w:rsidR="00516B5E" w:rsidRPr="00BB007A" w:rsidRDefault="00455F0D" w:rsidP="00AC0D5F">
            <w:pPr>
              <w:spacing w:before="0" w:after="0" w:line="240" w:lineRule="auto"/>
              <w:ind w:left="0"/>
              <w:jc w:val="thaiDistribute"/>
              <w:rPr>
                <w:rFonts w:ascii="Browallia New" w:hAnsi="Browallia New" w:cs="Browallia New"/>
                <w:cs/>
              </w:rPr>
            </w:pPr>
            <w:r>
              <w:rPr>
                <w:rFonts w:ascii="Browallia New" w:eastAsia="Times New Roman" w:hAnsi="Browallia New" w:cs="Browallia New"/>
              </w:rPr>
              <w:t>baseline</w:t>
            </w:r>
          </w:p>
        </w:tc>
      </w:tr>
    </w:tbl>
    <w:p w14:paraId="31F969B1" w14:textId="77777777" w:rsidR="002E0980" w:rsidRPr="00BB007A" w:rsidRDefault="002E0980" w:rsidP="00516B5E">
      <w:pPr>
        <w:spacing w:before="0" w:after="0" w:line="240" w:lineRule="auto"/>
        <w:ind w:left="0"/>
        <w:jc w:val="thaiDistribute"/>
        <w:rPr>
          <w:rFonts w:ascii="Browallia New" w:hAnsi="Browallia New" w:cs="Browallia New"/>
        </w:rPr>
      </w:pPr>
    </w:p>
    <w:p w14:paraId="458CF961" w14:textId="1B81C6A7" w:rsidR="00516B5E" w:rsidRPr="00BB007A" w:rsidRDefault="00D4513F" w:rsidP="00516B5E">
      <w:pPr>
        <w:tabs>
          <w:tab w:val="left" w:pos="430"/>
        </w:tabs>
        <w:spacing w:before="0" w:after="0" w:line="240" w:lineRule="auto"/>
        <w:ind w:left="0"/>
        <w:jc w:val="thaiDistribute"/>
        <w:rPr>
          <w:rFonts w:ascii="Browallia New" w:hAnsi="Browallia New" w:cs="Browallia New"/>
          <w:b/>
          <w:bCs/>
        </w:rPr>
      </w:pPr>
      <w:r w:rsidRPr="00BB007A">
        <w:rPr>
          <w:rFonts w:ascii="Browallia New" w:hAnsi="Browallia New" w:cs="Browallia New"/>
          <w:b/>
          <w:bCs/>
        </w:rPr>
        <w:t>5</w:t>
      </w:r>
      <w:r w:rsidR="00516B5E" w:rsidRPr="00BB007A">
        <w:rPr>
          <w:rFonts w:ascii="Browallia New" w:hAnsi="Browallia New" w:cs="Browallia New"/>
          <w:b/>
          <w:bCs/>
        </w:rPr>
        <w:t xml:space="preserve">.5 </w:t>
      </w:r>
      <w:r w:rsidR="00AC0D5F" w:rsidRPr="00BB007A">
        <w:rPr>
          <w:rFonts w:ascii="Browallia New" w:hAnsi="Browallia New" w:cs="Browallia New"/>
          <w:b/>
          <w:bCs/>
        </w:rPr>
        <w:t>Baseline methane emissions from anaerobic decay of the final sludge produced</w:t>
      </w:r>
    </w:p>
    <w:p w14:paraId="161615E1" w14:textId="77777777" w:rsidR="00D5469A" w:rsidRPr="00BB007A" w:rsidRDefault="00D5469A" w:rsidP="00516B5E">
      <w:pPr>
        <w:tabs>
          <w:tab w:val="left" w:pos="430"/>
        </w:tabs>
        <w:spacing w:before="0" w:after="0" w:line="240" w:lineRule="auto"/>
        <w:ind w:left="0"/>
        <w:jc w:val="thaiDistribute"/>
        <w:rPr>
          <w:rFonts w:ascii="Browallia New" w:hAnsi="Browallia New" w:cs="Browallia New"/>
          <w:sz w:val="28"/>
          <w:szCs w:val="28"/>
        </w:rPr>
      </w:pPr>
    </w:p>
    <w:tbl>
      <w:tblPr>
        <w:tblW w:w="9072" w:type="dxa"/>
        <w:tblInd w:w="-5" w:type="dxa"/>
        <w:tblLayout w:type="fixed"/>
        <w:tblLook w:val="04A0" w:firstRow="1" w:lastRow="0" w:firstColumn="1" w:lastColumn="0" w:noHBand="0" w:noVBand="1"/>
      </w:tblPr>
      <w:tblGrid>
        <w:gridCol w:w="993"/>
        <w:gridCol w:w="425"/>
        <w:gridCol w:w="7654"/>
      </w:tblGrid>
      <w:tr w:rsidR="00516B5E" w:rsidRPr="00BB007A" w14:paraId="442E88B6" w14:textId="77777777" w:rsidTr="00AC0D5F">
        <w:trPr>
          <w:trHeight w:val="50"/>
        </w:trPr>
        <w:tc>
          <w:tcPr>
            <w:tcW w:w="993" w:type="dxa"/>
            <w:shd w:val="clear" w:color="auto" w:fill="auto"/>
          </w:tcPr>
          <w:p w14:paraId="4C47D3E2" w14:textId="77777777" w:rsidR="00516B5E" w:rsidRPr="00BB007A" w:rsidRDefault="00516B5E" w:rsidP="00F84D1E">
            <w:pPr>
              <w:spacing w:before="0" w:after="0" w:line="240" w:lineRule="auto"/>
              <w:ind w:left="0"/>
              <w:rPr>
                <w:rFonts w:ascii="Browallia New" w:hAnsi="Browallia New" w:cs="Browallia New"/>
                <w:b/>
                <w:bCs/>
              </w:rPr>
            </w:pPr>
            <w:bookmarkStart w:id="19" w:name="_Hlk112058307"/>
            <w:proofErr w:type="spellStart"/>
            <w:r w:rsidRPr="00BB007A">
              <w:rPr>
                <w:rFonts w:ascii="Browallia New" w:hAnsi="Browallia New" w:cs="Browallia New"/>
                <w:b/>
                <w:bCs/>
              </w:rPr>
              <w:t>BE</w:t>
            </w:r>
            <w:r w:rsidRPr="00BB007A">
              <w:rPr>
                <w:rFonts w:ascii="Browallia New" w:hAnsi="Browallia New" w:cs="Browallia New"/>
                <w:b/>
                <w:bCs/>
                <w:vertAlign w:val="subscript"/>
              </w:rPr>
              <w:t>S,final,y</w:t>
            </w:r>
            <w:proofErr w:type="spellEnd"/>
          </w:p>
        </w:tc>
        <w:tc>
          <w:tcPr>
            <w:tcW w:w="425" w:type="dxa"/>
            <w:shd w:val="clear" w:color="auto" w:fill="auto"/>
          </w:tcPr>
          <w:p w14:paraId="7A98502D" w14:textId="77777777" w:rsidR="00516B5E" w:rsidRPr="00BB007A" w:rsidRDefault="00516B5E" w:rsidP="00F84D1E">
            <w:pPr>
              <w:spacing w:before="0" w:after="0" w:line="240" w:lineRule="auto"/>
              <w:ind w:left="0"/>
              <w:jc w:val="center"/>
              <w:rPr>
                <w:rFonts w:ascii="Browallia New" w:hAnsi="Browallia New" w:cs="Browallia New"/>
                <w:b/>
                <w:bCs/>
              </w:rPr>
            </w:pPr>
            <w:r w:rsidRPr="00BB007A">
              <w:rPr>
                <w:rFonts w:ascii="Browallia New" w:hAnsi="Browallia New" w:cs="Browallia New"/>
                <w:b/>
                <w:bCs/>
              </w:rPr>
              <w:t>=</w:t>
            </w:r>
          </w:p>
        </w:tc>
        <w:tc>
          <w:tcPr>
            <w:tcW w:w="7654" w:type="dxa"/>
            <w:shd w:val="clear" w:color="auto" w:fill="auto"/>
          </w:tcPr>
          <w:p w14:paraId="4048CEB3" w14:textId="22A53BB6" w:rsidR="00516B5E" w:rsidRPr="00BB007A" w:rsidRDefault="00516B5E" w:rsidP="00AC0D5F">
            <w:pPr>
              <w:tabs>
                <w:tab w:val="left" w:pos="6216"/>
              </w:tabs>
              <w:spacing w:before="0" w:after="0" w:line="240" w:lineRule="auto"/>
              <w:ind w:left="0"/>
              <w:rPr>
                <w:rFonts w:ascii="Browallia New" w:hAnsi="Browallia New" w:cs="Browallia New"/>
                <w:b/>
                <w:bCs/>
                <w:spacing w:val="-6"/>
              </w:rPr>
            </w:pPr>
            <w:proofErr w:type="spellStart"/>
            <w:r w:rsidRPr="00BB007A">
              <w:rPr>
                <w:rFonts w:ascii="Browallia New" w:hAnsi="Browallia New" w:cs="Browallia New"/>
                <w:b/>
                <w:bCs/>
                <w:spacing w:val="-6"/>
              </w:rPr>
              <w:t>S</w:t>
            </w:r>
            <w:r w:rsidRPr="00BB007A">
              <w:rPr>
                <w:rFonts w:ascii="Browallia New" w:hAnsi="Browallia New" w:cs="Browallia New"/>
                <w:b/>
                <w:bCs/>
                <w:spacing w:val="-6"/>
                <w:vertAlign w:val="subscript"/>
              </w:rPr>
              <w:t>final,BL,y</w:t>
            </w:r>
            <w:proofErr w:type="spellEnd"/>
            <w:r w:rsidRPr="00BB007A">
              <w:rPr>
                <w:rFonts w:ascii="Browallia New" w:hAnsi="Browallia New" w:cs="Browallia New"/>
                <w:b/>
                <w:bCs/>
                <w:spacing w:val="-6"/>
                <w:vertAlign w:val="subscript"/>
              </w:rPr>
              <w:t xml:space="preserve"> </w:t>
            </w:r>
            <w:r w:rsidRPr="00BB007A">
              <w:rPr>
                <w:rFonts w:ascii="Browallia New" w:hAnsi="Browallia New" w:cs="Browallia New"/>
                <w:b/>
                <w:bCs/>
                <w:spacing w:val="-6"/>
              </w:rPr>
              <w:t>x DOC</w:t>
            </w:r>
            <w:r w:rsidRPr="00BB007A">
              <w:rPr>
                <w:rFonts w:ascii="Browallia New" w:hAnsi="Browallia New" w:cs="Browallia New"/>
                <w:b/>
                <w:bCs/>
                <w:spacing w:val="-6"/>
                <w:vertAlign w:val="subscript"/>
              </w:rPr>
              <w:t>s</w:t>
            </w:r>
            <w:r w:rsidRPr="00BB007A">
              <w:rPr>
                <w:rFonts w:ascii="Browallia New" w:hAnsi="Browallia New" w:cs="Browallia New"/>
                <w:b/>
                <w:bCs/>
                <w:spacing w:val="-6"/>
              </w:rPr>
              <w:t xml:space="preserve"> x</w:t>
            </w:r>
            <w:r w:rsidRPr="00BB007A">
              <w:rPr>
                <w:rFonts w:ascii="Browallia New" w:hAnsi="Browallia New" w:cs="Browallia New"/>
                <w:spacing w:val="-6"/>
                <w:cs/>
              </w:rPr>
              <w:t xml:space="preserve"> </w:t>
            </w:r>
            <w:r w:rsidRPr="00BB007A">
              <w:rPr>
                <w:rFonts w:ascii="Browallia New" w:hAnsi="Browallia New" w:cs="Browallia New"/>
                <w:b/>
                <w:bCs/>
                <w:spacing w:val="-6"/>
              </w:rPr>
              <w:t>UF</w:t>
            </w:r>
            <w:r w:rsidRPr="00BB007A">
              <w:rPr>
                <w:rFonts w:ascii="Browallia New" w:hAnsi="Browallia New" w:cs="Browallia New"/>
                <w:b/>
                <w:bCs/>
                <w:spacing w:val="-6"/>
                <w:vertAlign w:val="subscript"/>
              </w:rPr>
              <w:t>BL</w:t>
            </w:r>
            <w:r w:rsidRPr="00BB007A">
              <w:rPr>
                <w:rFonts w:ascii="Browallia New" w:hAnsi="Browallia New" w:cs="Browallia New"/>
                <w:b/>
                <w:bCs/>
                <w:spacing w:val="-6"/>
                <w:cs/>
              </w:rPr>
              <w:t xml:space="preserve"> </w:t>
            </w:r>
            <w:r w:rsidRPr="00BB007A">
              <w:rPr>
                <w:rFonts w:ascii="Browallia New" w:hAnsi="Browallia New" w:cs="Browallia New"/>
                <w:b/>
                <w:bCs/>
                <w:spacing w:val="-6"/>
              </w:rPr>
              <w:t xml:space="preserve">x </w:t>
            </w:r>
            <w:proofErr w:type="spellStart"/>
            <w:r w:rsidRPr="00BB007A">
              <w:rPr>
                <w:rFonts w:ascii="Browallia New" w:hAnsi="Browallia New" w:cs="Browallia New"/>
                <w:b/>
                <w:bCs/>
                <w:spacing w:val="-6"/>
              </w:rPr>
              <w:t>MCF</w:t>
            </w:r>
            <w:r w:rsidRPr="00BB007A">
              <w:rPr>
                <w:rFonts w:ascii="Browallia New" w:hAnsi="Browallia New" w:cs="Browallia New"/>
                <w:b/>
                <w:bCs/>
                <w:spacing w:val="-6"/>
                <w:vertAlign w:val="subscript"/>
              </w:rPr>
              <w:t>s,BL,final</w:t>
            </w:r>
            <w:proofErr w:type="spellEnd"/>
            <w:r w:rsidRPr="00BB007A">
              <w:rPr>
                <w:rFonts w:ascii="Browallia New" w:hAnsi="Browallia New" w:cs="Browallia New"/>
                <w:b/>
                <w:bCs/>
                <w:spacing w:val="-6"/>
                <w:vertAlign w:val="subscript"/>
              </w:rPr>
              <w:t xml:space="preserve"> </w:t>
            </w:r>
            <w:r w:rsidRPr="00BB007A">
              <w:rPr>
                <w:rFonts w:ascii="Browallia New" w:hAnsi="Browallia New" w:cs="Browallia New"/>
                <w:b/>
                <w:bCs/>
                <w:spacing w:val="-6"/>
              </w:rPr>
              <w:t>x</w:t>
            </w:r>
            <w:r w:rsidRPr="00BB007A">
              <w:rPr>
                <w:rFonts w:ascii="Browallia New" w:hAnsi="Browallia New" w:cs="Browallia New"/>
                <w:b/>
                <w:bCs/>
                <w:spacing w:val="-6"/>
                <w:cs/>
              </w:rPr>
              <w:t xml:space="preserve"> </w:t>
            </w:r>
            <w:r w:rsidRPr="00BB007A">
              <w:rPr>
                <w:rFonts w:ascii="Browallia New" w:hAnsi="Browallia New" w:cs="Browallia New"/>
                <w:b/>
                <w:bCs/>
                <w:spacing w:val="-6"/>
              </w:rPr>
              <w:t>DOC</w:t>
            </w:r>
            <w:r w:rsidRPr="00BB007A">
              <w:rPr>
                <w:rFonts w:ascii="Browallia New" w:hAnsi="Browallia New" w:cs="Browallia New"/>
                <w:b/>
                <w:bCs/>
                <w:spacing w:val="-6"/>
                <w:vertAlign w:val="subscript"/>
              </w:rPr>
              <w:t>F</w:t>
            </w:r>
            <w:r w:rsidRPr="00BB007A">
              <w:rPr>
                <w:rFonts w:ascii="Browallia New" w:hAnsi="Browallia New" w:cs="Browallia New"/>
                <w:b/>
                <w:bCs/>
                <w:spacing w:val="-6"/>
              </w:rPr>
              <w:t xml:space="preserve"> x F x 16</w:t>
            </w:r>
            <w:r w:rsidRPr="00BB007A">
              <w:rPr>
                <w:rFonts w:ascii="Browallia New" w:hAnsi="Browallia New" w:cs="Browallia New"/>
                <w:b/>
                <w:bCs/>
                <w:spacing w:val="-6"/>
                <w:cs/>
              </w:rPr>
              <w:t>/</w:t>
            </w:r>
            <w:r w:rsidRPr="00BB007A">
              <w:rPr>
                <w:rFonts w:ascii="Browallia New" w:hAnsi="Browallia New" w:cs="Browallia New"/>
                <w:b/>
                <w:bCs/>
                <w:spacing w:val="-6"/>
              </w:rPr>
              <w:t>12 x GWP</w:t>
            </w:r>
            <w:r w:rsidRPr="00BB007A">
              <w:rPr>
                <w:rFonts w:ascii="Browallia New" w:hAnsi="Browallia New" w:cs="Browallia New"/>
                <w:b/>
                <w:bCs/>
                <w:spacing w:val="-6"/>
                <w:vertAlign w:val="subscript"/>
              </w:rPr>
              <w:t>CH4</w:t>
            </w:r>
            <w:r w:rsidR="00A01083" w:rsidRPr="00BB007A">
              <w:rPr>
                <w:rFonts w:ascii="Browallia New" w:hAnsi="Browallia New" w:cs="Browallia New"/>
                <w:b/>
                <w:bCs/>
                <w:spacing w:val="-6"/>
              </w:rPr>
              <w:t xml:space="preserve"> </w:t>
            </w:r>
            <w:r w:rsidR="00A01083" w:rsidRPr="00BB007A">
              <w:rPr>
                <w:rFonts w:ascii="Browallia New" w:hAnsi="Browallia New" w:cs="Browallia New"/>
                <w:spacing w:val="-6"/>
                <w:cs/>
              </w:rPr>
              <w:t xml:space="preserve"> </w:t>
            </w:r>
            <w:r w:rsidR="00AC0D5F" w:rsidRPr="00BB007A">
              <w:rPr>
                <w:rFonts w:ascii="Browallia New" w:hAnsi="Browallia New" w:cs="Browallia New"/>
                <w:spacing w:val="-6"/>
                <w:cs/>
              </w:rPr>
              <w:tab/>
            </w:r>
            <w:r w:rsidR="009A4DF1" w:rsidRPr="00D550F5">
              <w:rPr>
                <w:rFonts w:ascii="Browallia New" w:hAnsi="Browallia New" w:cs="Browallia New"/>
              </w:rPr>
              <w:t>Equation</w:t>
            </w:r>
            <w:r w:rsidR="00A01083" w:rsidRPr="00D550F5">
              <w:rPr>
                <w:rFonts w:ascii="Browallia New" w:hAnsi="Browallia New" w:cs="Browallia New"/>
                <w:cs/>
              </w:rPr>
              <w:t xml:space="preserve"> </w:t>
            </w:r>
            <w:r w:rsidR="00A01083" w:rsidRPr="00D550F5">
              <w:rPr>
                <w:rFonts w:ascii="Browallia New" w:hAnsi="Browallia New" w:cs="Browallia New"/>
              </w:rPr>
              <w:t>(</w:t>
            </w:r>
            <w:r w:rsidR="00634B2A" w:rsidRPr="00D550F5">
              <w:rPr>
                <w:rFonts w:ascii="Browallia New" w:hAnsi="Browallia New" w:cs="Browallia New"/>
              </w:rPr>
              <w:t>9</w:t>
            </w:r>
            <w:r w:rsidR="00A01083" w:rsidRPr="00D550F5">
              <w:rPr>
                <w:rFonts w:ascii="Browallia New" w:hAnsi="Browallia New" w:cs="Browallia New"/>
              </w:rPr>
              <w:t>)</w:t>
            </w:r>
          </w:p>
        </w:tc>
      </w:tr>
      <w:bookmarkEnd w:id="19"/>
    </w:tbl>
    <w:p w14:paraId="483F863C" w14:textId="77777777" w:rsidR="00516B5E" w:rsidRPr="00BB007A" w:rsidRDefault="00516B5E" w:rsidP="00516B5E">
      <w:pPr>
        <w:pStyle w:val="ListParagraph"/>
        <w:spacing w:before="0" w:after="0" w:line="240" w:lineRule="auto"/>
        <w:ind w:left="180"/>
        <w:rPr>
          <w:rFonts w:ascii="Browallia New" w:hAnsi="Browallia New" w:cs="Browallia New"/>
          <w:szCs w:val="32"/>
        </w:rPr>
      </w:pPr>
    </w:p>
    <w:p w14:paraId="480D76A6" w14:textId="00C6E914" w:rsidR="00516B5E" w:rsidRPr="00BB007A" w:rsidRDefault="009A4DF1" w:rsidP="00AC0D5F">
      <w:pPr>
        <w:spacing w:before="0" w:after="0" w:line="240" w:lineRule="auto"/>
        <w:ind w:left="0"/>
        <w:rPr>
          <w:rFonts w:ascii="Browallia New" w:hAnsi="Browallia New" w:cs="Browallia New"/>
        </w:rPr>
      </w:pPr>
      <w:r w:rsidRPr="00BB007A">
        <w:rPr>
          <w:rFonts w:ascii="Browallia New" w:hAnsi="Browallia New" w:cs="Browallia New"/>
        </w:rPr>
        <w:t>Where</w:t>
      </w:r>
    </w:p>
    <w:tbl>
      <w:tblPr>
        <w:tblW w:w="8975" w:type="dxa"/>
        <w:tblInd w:w="85" w:type="dxa"/>
        <w:tblLayout w:type="fixed"/>
        <w:tblLook w:val="04A0" w:firstRow="1" w:lastRow="0" w:firstColumn="1" w:lastColumn="0" w:noHBand="0" w:noVBand="1"/>
      </w:tblPr>
      <w:tblGrid>
        <w:gridCol w:w="1333"/>
        <w:gridCol w:w="283"/>
        <w:gridCol w:w="7359"/>
      </w:tblGrid>
      <w:tr w:rsidR="00516B5E" w:rsidRPr="00BB007A" w14:paraId="045ABBFA" w14:textId="77777777" w:rsidTr="00F84D1E">
        <w:trPr>
          <w:trHeight w:val="50"/>
        </w:trPr>
        <w:tc>
          <w:tcPr>
            <w:tcW w:w="1333" w:type="dxa"/>
            <w:shd w:val="clear" w:color="auto" w:fill="auto"/>
          </w:tcPr>
          <w:p w14:paraId="478DA9C0" w14:textId="77777777" w:rsidR="00516B5E" w:rsidRPr="00BB007A" w:rsidRDefault="00516B5E" w:rsidP="00F84D1E">
            <w:pPr>
              <w:spacing w:before="0" w:after="0" w:line="240" w:lineRule="auto"/>
              <w:ind w:left="0"/>
              <w:rPr>
                <w:rFonts w:ascii="Browallia New" w:hAnsi="Browallia New" w:cs="Browallia New"/>
              </w:rPr>
            </w:pPr>
            <w:proofErr w:type="spellStart"/>
            <w:r w:rsidRPr="00BB007A">
              <w:rPr>
                <w:rFonts w:ascii="Browallia New" w:hAnsi="Browallia New" w:cs="Browallia New"/>
              </w:rPr>
              <w:t>S</w:t>
            </w:r>
            <w:r w:rsidRPr="00BB007A">
              <w:rPr>
                <w:rFonts w:ascii="Browallia New" w:hAnsi="Browallia New" w:cs="Browallia New"/>
                <w:vertAlign w:val="subscript"/>
              </w:rPr>
              <w:t>final,BL,y</w:t>
            </w:r>
            <w:proofErr w:type="spellEnd"/>
          </w:p>
        </w:tc>
        <w:tc>
          <w:tcPr>
            <w:tcW w:w="283" w:type="dxa"/>
            <w:shd w:val="clear" w:color="auto" w:fill="auto"/>
          </w:tcPr>
          <w:p w14:paraId="20B616B9" w14:textId="77777777" w:rsidR="00516B5E" w:rsidRPr="00BB007A" w:rsidRDefault="00516B5E" w:rsidP="00F84D1E">
            <w:pPr>
              <w:spacing w:before="0" w:after="0" w:line="240" w:lineRule="auto"/>
              <w:ind w:left="0"/>
              <w:jc w:val="center"/>
              <w:rPr>
                <w:rFonts w:ascii="Browallia New" w:hAnsi="Browallia New" w:cs="Browallia New"/>
              </w:rPr>
            </w:pPr>
            <w:r w:rsidRPr="00BB007A">
              <w:rPr>
                <w:rFonts w:ascii="Browallia New" w:hAnsi="Browallia New" w:cs="Browallia New"/>
              </w:rPr>
              <w:t>=</w:t>
            </w:r>
          </w:p>
        </w:tc>
        <w:tc>
          <w:tcPr>
            <w:tcW w:w="7359" w:type="dxa"/>
            <w:shd w:val="clear" w:color="auto" w:fill="auto"/>
          </w:tcPr>
          <w:p w14:paraId="0492873C" w14:textId="5C9A4EC3" w:rsidR="00516B5E" w:rsidRPr="00BB007A" w:rsidRDefault="00AC0D5F" w:rsidP="00806720">
            <w:pPr>
              <w:spacing w:before="0" w:after="0" w:line="240" w:lineRule="auto"/>
              <w:ind w:left="0"/>
              <w:jc w:val="thaiDistribute"/>
              <w:rPr>
                <w:rFonts w:ascii="Browallia New" w:hAnsi="Browallia New" w:cs="Browallia New"/>
                <w:cs/>
              </w:rPr>
            </w:pPr>
            <w:r w:rsidRPr="00BB007A">
              <w:rPr>
                <w:rFonts w:ascii="Browallia New" w:hAnsi="Browallia New" w:cs="Browallia New"/>
              </w:rPr>
              <w:t>Amount of dry matter in the final sludge generated by the baseline wastewater treatment systems in the year y (t). If the baseline wastewater treatment system is different from the project system, it will be estimated using the monitored amount of dry matter in the final sludge generated by the project activity (</w:t>
            </w:r>
            <w:proofErr w:type="spellStart"/>
            <w:r w:rsidRPr="00BB007A">
              <w:rPr>
                <w:rFonts w:ascii="Browallia New" w:hAnsi="Browallia New" w:cs="Browallia New"/>
              </w:rPr>
              <w:t>S</w:t>
            </w:r>
            <w:r w:rsidRPr="00BB007A">
              <w:rPr>
                <w:rFonts w:ascii="Browallia New" w:hAnsi="Browallia New" w:cs="Browallia New"/>
                <w:vertAlign w:val="subscript"/>
              </w:rPr>
              <w:t>final,PJ,y</w:t>
            </w:r>
            <w:proofErr w:type="spellEnd"/>
            <w:r w:rsidRPr="00BB007A">
              <w:rPr>
                <w:rFonts w:ascii="Browallia New" w:hAnsi="Browallia New" w:cs="Browallia New"/>
              </w:rPr>
              <w:t>) corrected for the sludge generation ratios of the project and baseline systems as per equation (</w:t>
            </w:r>
            <w:r w:rsidR="00F34DC2" w:rsidRPr="00BB007A">
              <w:rPr>
                <w:rFonts w:ascii="Browallia New" w:hAnsi="Browallia New" w:cs="Browallia New"/>
              </w:rPr>
              <w:t>6</w:t>
            </w:r>
            <w:r w:rsidRPr="00BB007A">
              <w:rPr>
                <w:rFonts w:ascii="Browallia New" w:hAnsi="Browallia New" w:cs="Browallia New"/>
              </w:rPr>
              <w:t>) above</w:t>
            </w:r>
          </w:p>
        </w:tc>
      </w:tr>
      <w:tr w:rsidR="00516B5E" w:rsidRPr="00BB007A" w14:paraId="5164D05F" w14:textId="77777777" w:rsidTr="00F84D1E">
        <w:trPr>
          <w:trHeight w:val="50"/>
        </w:trPr>
        <w:tc>
          <w:tcPr>
            <w:tcW w:w="1333" w:type="dxa"/>
            <w:shd w:val="clear" w:color="auto" w:fill="auto"/>
          </w:tcPr>
          <w:p w14:paraId="27EA1B9F" w14:textId="77777777" w:rsidR="00516B5E" w:rsidRPr="00BB007A" w:rsidRDefault="00516B5E" w:rsidP="00F84D1E">
            <w:pPr>
              <w:spacing w:before="0" w:after="0" w:line="240" w:lineRule="auto"/>
              <w:ind w:left="0"/>
              <w:rPr>
                <w:rFonts w:ascii="Browallia New" w:hAnsi="Browallia New" w:cs="Browallia New"/>
              </w:rPr>
            </w:pPr>
            <w:proofErr w:type="spellStart"/>
            <w:r w:rsidRPr="00BB007A">
              <w:rPr>
                <w:rFonts w:ascii="Browallia New" w:eastAsia="Times New Roman" w:hAnsi="Browallia New" w:cs="Browallia New"/>
                <w:lang w:val="es-ES"/>
              </w:rPr>
              <w:t>MCF</w:t>
            </w:r>
            <w:r w:rsidRPr="00BB007A">
              <w:rPr>
                <w:rFonts w:ascii="Browallia New" w:eastAsia="Times New Roman" w:hAnsi="Browallia New" w:cs="Browallia New"/>
                <w:vertAlign w:val="subscript"/>
                <w:lang w:val="es-ES"/>
              </w:rPr>
              <w:t>s,BL,final</w:t>
            </w:r>
            <w:proofErr w:type="spellEnd"/>
          </w:p>
        </w:tc>
        <w:tc>
          <w:tcPr>
            <w:tcW w:w="283" w:type="dxa"/>
            <w:shd w:val="clear" w:color="auto" w:fill="auto"/>
          </w:tcPr>
          <w:p w14:paraId="5B326645" w14:textId="77777777" w:rsidR="00516B5E" w:rsidRPr="00BB007A" w:rsidRDefault="00516B5E" w:rsidP="00F84D1E">
            <w:pPr>
              <w:spacing w:before="0" w:after="0" w:line="240" w:lineRule="auto"/>
              <w:ind w:left="0"/>
              <w:jc w:val="center"/>
              <w:rPr>
                <w:rFonts w:ascii="Browallia New" w:hAnsi="Browallia New" w:cs="Browallia New"/>
              </w:rPr>
            </w:pPr>
            <w:r w:rsidRPr="00BB007A">
              <w:rPr>
                <w:rFonts w:ascii="Browallia New" w:hAnsi="Browallia New" w:cs="Browallia New"/>
              </w:rPr>
              <w:t>=</w:t>
            </w:r>
          </w:p>
        </w:tc>
        <w:tc>
          <w:tcPr>
            <w:tcW w:w="7359" w:type="dxa"/>
            <w:shd w:val="clear" w:color="auto" w:fill="auto"/>
          </w:tcPr>
          <w:p w14:paraId="378A5828" w14:textId="7B754BD0" w:rsidR="00516B5E" w:rsidRPr="00BB007A" w:rsidRDefault="0064039B" w:rsidP="0000701D">
            <w:pPr>
              <w:spacing w:before="0" w:after="0" w:line="240" w:lineRule="auto"/>
              <w:ind w:left="0"/>
              <w:rPr>
                <w:rFonts w:ascii="Browallia New" w:hAnsi="Browallia New" w:cs="Browallia New"/>
                <w:cs/>
              </w:rPr>
            </w:pPr>
            <w:r w:rsidRPr="00BB007A">
              <w:rPr>
                <w:rFonts w:ascii="Browallia New" w:hAnsi="Browallia New" w:cs="Browallia New"/>
              </w:rPr>
              <w:t>Methane correction factor of the disposal site that receives the final sludge in the baseline</w:t>
            </w:r>
          </w:p>
        </w:tc>
      </w:tr>
      <w:tr w:rsidR="00516B5E" w:rsidRPr="00BB007A" w14:paraId="46D8A542" w14:textId="77777777" w:rsidTr="00F84D1E">
        <w:trPr>
          <w:trHeight w:val="323"/>
        </w:trPr>
        <w:tc>
          <w:tcPr>
            <w:tcW w:w="1333" w:type="dxa"/>
            <w:shd w:val="clear" w:color="auto" w:fill="auto"/>
          </w:tcPr>
          <w:p w14:paraId="239A9E30" w14:textId="77777777" w:rsidR="00516B5E" w:rsidRPr="00BB007A" w:rsidRDefault="00516B5E" w:rsidP="00F84D1E">
            <w:pPr>
              <w:spacing w:before="0" w:after="0" w:line="240" w:lineRule="auto"/>
              <w:ind w:left="0"/>
              <w:rPr>
                <w:rFonts w:ascii="Browallia New" w:eastAsia="Times New Roman" w:hAnsi="Browallia New" w:cs="Browallia New"/>
                <w:lang w:val="es-ES"/>
              </w:rPr>
            </w:pPr>
            <w:r w:rsidRPr="00BB007A">
              <w:rPr>
                <w:rFonts w:ascii="Browallia New" w:eastAsia="Times New Roman" w:hAnsi="Browallia New" w:cs="Browallia New"/>
                <w:lang w:val="es-ES"/>
              </w:rPr>
              <w:t>UF</w:t>
            </w:r>
            <w:r w:rsidRPr="00BB007A">
              <w:rPr>
                <w:rFonts w:ascii="Browallia New" w:eastAsia="Times New Roman" w:hAnsi="Browallia New" w:cs="Browallia New"/>
                <w:vertAlign w:val="subscript"/>
                <w:lang w:val="es-ES"/>
              </w:rPr>
              <w:t>BL</w:t>
            </w:r>
          </w:p>
        </w:tc>
        <w:tc>
          <w:tcPr>
            <w:tcW w:w="283" w:type="dxa"/>
            <w:shd w:val="clear" w:color="auto" w:fill="auto"/>
          </w:tcPr>
          <w:p w14:paraId="7DB34A76" w14:textId="77777777" w:rsidR="00516B5E" w:rsidRPr="00BB007A" w:rsidRDefault="00516B5E" w:rsidP="00F84D1E">
            <w:pPr>
              <w:spacing w:before="0" w:after="0" w:line="240" w:lineRule="auto"/>
              <w:ind w:left="0"/>
              <w:jc w:val="center"/>
              <w:rPr>
                <w:rFonts w:ascii="Browallia New" w:hAnsi="Browallia New" w:cs="Browallia New"/>
              </w:rPr>
            </w:pPr>
            <w:r w:rsidRPr="00BB007A">
              <w:rPr>
                <w:rFonts w:ascii="Browallia New" w:hAnsi="Browallia New" w:cs="Browallia New"/>
              </w:rPr>
              <w:t>=</w:t>
            </w:r>
          </w:p>
        </w:tc>
        <w:tc>
          <w:tcPr>
            <w:tcW w:w="7359" w:type="dxa"/>
            <w:shd w:val="clear" w:color="auto" w:fill="auto"/>
          </w:tcPr>
          <w:p w14:paraId="623C8574" w14:textId="4C98300E" w:rsidR="00516B5E" w:rsidRPr="00BB007A" w:rsidRDefault="0064039B" w:rsidP="00F84D1E">
            <w:pPr>
              <w:spacing w:before="0" w:after="0" w:line="240" w:lineRule="auto"/>
              <w:ind w:left="0"/>
              <w:rPr>
                <w:rFonts w:ascii="Browallia New" w:eastAsia="Times New Roman" w:hAnsi="Browallia New" w:cs="Browallia New"/>
                <w:cs/>
              </w:rPr>
            </w:pPr>
            <w:r w:rsidRPr="00BB007A">
              <w:rPr>
                <w:rFonts w:ascii="Browallia New" w:hAnsi="Browallia New" w:cs="Browallia New"/>
              </w:rPr>
              <w:t>Model correction factor to account for model uncertainties</w:t>
            </w:r>
            <w:r w:rsidR="00516B5E" w:rsidRPr="00BB007A">
              <w:rPr>
                <w:rFonts w:ascii="Browallia New" w:eastAsia="Times New Roman" w:hAnsi="Browallia New" w:cs="Browallia New"/>
                <w:cs/>
              </w:rPr>
              <w:t xml:space="preserve"> </w:t>
            </w:r>
          </w:p>
        </w:tc>
      </w:tr>
    </w:tbl>
    <w:p w14:paraId="6517B6F1" w14:textId="2E9644F8" w:rsidR="00D5469A" w:rsidRPr="00BB007A" w:rsidRDefault="00D5469A" w:rsidP="00D5469A">
      <w:pPr>
        <w:tabs>
          <w:tab w:val="left" w:pos="430"/>
        </w:tabs>
        <w:spacing w:before="0" w:after="0" w:line="240" w:lineRule="auto"/>
        <w:ind w:left="0"/>
        <w:jc w:val="thaiDistribute"/>
        <w:rPr>
          <w:rFonts w:ascii="Browallia New" w:hAnsi="Browallia New" w:cs="Browallia New"/>
          <w:sz w:val="28"/>
          <w:szCs w:val="28"/>
        </w:rPr>
      </w:pPr>
    </w:p>
    <w:p w14:paraId="55E0BB87" w14:textId="531F2094" w:rsidR="006831F7" w:rsidRPr="00BB007A" w:rsidRDefault="006831F7" w:rsidP="007F34A3">
      <w:pPr>
        <w:tabs>
          <w:tab w:val="left" w:pos="430"/>
          <w:tab w:val="left" w:pos="709"/>
        </w:tabs>
        <w:spacing w:before="0" w:after="0" w:line="240" w:lineRule="auto"/>
        <w:ind w:left="0"/>
        <w:jc w:val="thaiDistribute"/>
        <w:rPr>
          <w:rFonts w:ascii="Browallia New" w:hAnsi="Browallia New" w:cs="Browallia New"/>
          <w:sz w:val="28"/>
          <w:szCs w:val="28"/>
        </w:rPr>
      </w:pPr>
      <w:r w:rsidRPr="00BB007A">
        <w:rPr>
          <w:rFonts w:ascii="Browallia New" w:hAnsi="Browallia New" w:cs="Browallia New"/>
          <w:sz w:val="28"/>
          <w:szCs w:val="28"/>
        </w:rPr>
        <w:tab/>
      </w:r>
      <w:r w:rsidR="007F34A3" w:rsidRPr="00BB007A">
        <w:rPr>
          <w:rFonts w:ascii="Browallia New" w:hAnsi="Browallia New" w:cs="Browallia New"/>
        </w:rPr>
        <w:tab/>
      </w:r>
      <w:r w:rsidRPr="00BB007A">
        <w:rPr>
          <w:rFonts w:ascii="Browallia New" w:hAnsi="Browallia New" w:cs="Browallia New"/>
        </w:rPr>
        <w:t xml:space="preserve">If the sludge is controlled combusted, disposed in a </w:t>
      </w:r>
      <w:r w:rsidR="007C5F41">
        <w:rPr>
          <w:rFonts w:ascii="Browallia New" w:hAnsi="Browallia New" w:cs="Browallia New"/>
        </w:rPr>
        <w:t xml:space="preserve">sanitary </w:t>
      </w:r>
      <w:r w:rsidRPr="00BB007A">
        <w:rPr>
          <w:rFonts w:ascii="Browallia New" w:hAnsi="Browallia New" w:cs="Browallia New"/>
        </w:rPr>
        <w:t xml:space="preserve">landfill with </w:t>
      </w:r>
      <w:r w:rsidR="007C5F41">
        <w:rPr>
          <w:rFonts w:ascii="Browallia New" w:hAnsi="Browallia New" w:cs="Browallia New"/>
        </w:rPr>
        <w:t xml:space="preserve">landfill </w:t>
      </w:r>
      <w:r w:rsidRPr="00BB007A">
        <w:rPr>
          <w:rFonts w:ascii="Browallia New" w:hAnsi="Browallia New" w:cs="Browallia New"/>
        </w:rPr>
        <w:t xml:space="preserve">gas recovery, or used for soil </w:t>
      </w:r>
      <w:r w:rsidR="0000701D">
        <w:rPr>
          <w:rFonts w:ascii="Browallia New" w:hAnsi="Browallia New" w:cs="Browallia New"/>
        </w:rPr>
        <w:t>amendment</w:t>
      </w:r>
      <w:r w:rsidRPr="00BB007A">
        <w:rPr>
          <w:rFonts w:ascii="Browallia New" w:hAnsi="Browallia New" w:cs="Browallia New"/>
        </w:rPr>
        <w:t xml:space="preserve"> in the baseline, this term shall be neglected</w:t>
      </w:r>
      <w:r w:rsidRPr="00BB007A">
        <w:rPr>
          <w:rFonts w:ascii="Browallia New" w:hAnsi="Browallia New" w:cs="Browallia New"/>
          <w:sz w:val="28"/>
          <w:szCs w:val="28"/>
          <w:cs/>
        </w:rPr>
        <w:t>.</w:t>
      </w:r>
    </w:p>
    <w:p w14:paraId="3464B81E" w14:textId="1491EF9A" w:rsidR="00C65126" w:rsidRPr="00BB007A" w:rsidRDefault="00B90CB6" w:rsidP="003572A6">
      <w:pPr>
        <w:spacing w:after="120" w:line="240" w:lineRule="auto"/>
        <w:ind w:left="0"/>
        <w:jc w:val="thaiDistribute"/>
        <w:rPr>
          <w:rFonts w:ascii="Browallia New" w:hAnsi="Browallia New" w:cs="Browallia New"/>
          <w:b/>
          <w:bCs/>
        </w:rPr>
      </w:pPr>
      <w:r w:rsidRPr="00BB007A">
        <w:rPr>
          <w:rFonts w:ascii="Browallia New" w:hAnsi="Browallia New" w:cs="Browallia New"/>
          <w:b/>
          <w:bCs/>
        </w:rPr>
        <w:t>6</w:t>
      </w:r>
      <w:r w:rsidR="00C65126" w:rsidRPr="00BB007A">
        <w:rPr>
          <w:rFonts w:ascii="Browallia New" w:hAnsi="Browallia New" w:cs="Browallia New"/>
          <w:b/>
          <w:bCs/>
          <w:cs/>
        </w:rPr>
        <w:t xml:space="preserve">. </w:t>
      </w:r>
      <w:r w:rsidRPr="00BB007A">
        <w:rPr>
          <w:rFonts w:ascii="Browallia New" w:hAnsi="Browallia New" w:cs="Browallia New"/>
          <w:b/>
          <w:bCs/>
        </w:rPr>
        <w:t>Project Emission</w:t>
      </w:r>
    </w:p>
    <w:p w14:paraId="16F82174" w14:textId="13EB1C9E" w:rsidR="00C5680A" w:rsidRPr="00BB007A" w:rsidRDefault="00B90CB6" w:rsidP="00F04DF1">
      <w:pPr>
        <w:tabs>
          <w:tab w:val="left" w:pos="567"/>
        </w:tabs>
        <w:spacing w:after="240" w:line="240" w:lineRule="auto"/>
        <w:ind w:left="0" w:firstLine="709"/>
        <w:jc w:val="thaiDistribute"/>
        <w:rPr>
          <w:rFonts w:ascii="Browallia New" w:hAnsi="Browallia New" w:cs="Browallia New"/>
          <w:b/>
          <w:bCs/>
        </w:rPr>
      </w:pPr>
      <w:r w:rsidRPr="00BB007A">
        <w:rPr>
          <w:rFonts w:ascii="Browallia New" w:hAnsi="Browallia New" w:cs="Browallia New"/>
          <w:cs/>
        </w:rPr>
        <w:tab/>
      </w:r>
      <w:r w:rsidR="00A62AB0" w:rsidRPr="00BB007A">
        <w:rPr>
          <w:rFonts w:ascii="Browallia New" w:hAnsi="Browallia New" w:cs="Browallia New"/>
        </w:rPr>
        <w:t xml:space="preserve">Project emission from project </w:t>
      </w:r>
      <w:r w:rsidR="00D550F5">
        <w:rPr>
          <w:rFonts w:ascii="Browallia New" w:hAnsi="Browallia New" w:cs="Browallia New"/>
        </w:rPr>
        <w:t>activities</w:t>
      </w:r>
      <w:r w:rsidR="00A62AB0" w:rsidRPr="00BB007A">
        <w:rPr>
          <w:rFonts w:ascii="Browallia New" w:hAnsi="Browallia New" w:cs="Browallia New"/>
        </w:rPr>
        <w:t xml:space="preserve"> are accounted for only methane (CH</w:t>
      </w:r>
      <w:r w:rsidR="00A62AB0" w:rsidRPr="00BB007A">
        <w:rPr>
          <w:rFonts w:ascii="Browallia New" w:hAnsi="Browallia New" w:cs="Browallia New"/>
          <w:vertAlign w:val="subscript"/>
          <w:cs/>
        </w:rPr>
        <w:t>4</w:t>
      </w:r>
      <w:r w:rsidR="00A62AB0" w:rsidRPr="00BB007A">
        <w:rPr>
          <w:rFonts w:ascii="Browallia New" w:hAnsi="Browallia New" w:cs="Browallia New"/>
          <w:cs/>
        </w:rPr>
        <w:t xml:space="preserve">) </w:t>
      </w:r>
      <w:r w:rsidR="00A62AB0" w:rsidRPr="00BB007A">
        <w:rPr>
          <w:rFonts w:ascii="Browallia New" w:hAnsi="Browallia New" w:cs="Browallia New"/>
        </w:rPr>
        <w:t>emissions from leaks from production/storage systems and from flaring. by project emission from project implementation can be calculated as follows:</w:t>
      </w:r>
    </w:p>
    <w:tbl>
      <w:tblPr>
        <w:tblW w:w="0" w:type="auto"/>
        <w:tblInd w:w="85" w:type="dxa"/>
        <w:tblLayout w:type="fixed"/>
        <w:tblLook w:val="04A0" w:firstRow="1" w:lastRow="0" w:firstColumn="1" w:lastColumn="0" w:noHBand="0" w:noVBand="1"/>
      </w:tblPr>
      <w:tblGrid>
        <w:gridCol w:w="813"/>
        <w:gridCol w:w="357"/>
        <w:gridCol w:w="7761"/>
      </w:tblGrid>
      <w:tr w:rsidR="00516B5E" w:rsidRPr="00BB007A" w14:paraId="26570CEA" w14:textId="77777777" w:rsidTr="008376B4">
        <w:tc>
          <w:tcPr>
            <w:tcW w:w="813" w:type="dxa"/>
            <w:shd w:val="clear" w:color="auto" w:fill="auto"/>
          </w:tcPr>
          <w:p w14:paraId="20FC9B09" w14:textId="77777777" w:rsidR="00516B5E" w:rsidRPr="00BB007A" w:rsidRDefault="00516B5E" w:rsidP="008376B4">
            <w:pPr>
              <w:pStyle w:val="ListParagraph"/>
              <w:tabs>
                <w:tab w:val="left" w:pos="3329"/>
              </w:tabs>
              <w:spacing w:before="0" w:after="0" w:line="240" w:lineRule="auto"/>
              <w:ind w:left="0"/>
              <w:rPr>
                <w:rFonts w:ascii="Browallia New" w:hAnsi="Browallia New" w:cs="Browallia New"/>
                <w:b/>
                <w:bCs/>
                <w:szCs w:val="32"/>
              </w:rPr>
            </w:pPr>
            <w:proofErr w:type="spellStart"/>
            <w:r w:rsidRPr="00BB007A">
              <w:rPr>
                <w:rFonts w:ascii="Browallia New" w:hAnsi="Browallia New" w:cs="Browallia New"/>
                <w:b/>
                <w:bCs/>
                <w:szCs w:val="32"/>
              </w:rPr>
              <w:t>PE</w:t>
            </w:r>
            <w:r w:rsidRPr="00BB007A">
              <w:rPr>
                <w:rFonts w:ascii="Browallia New" w:hAnsi="Browallia New" w:cs="Browallia New"/>
                <w:b/>
                <w:bCs/>
                <w:szCs w:val="32"/>
                <w:vertAlign w:val="subscript"/>
              </w:rPr>
              <w:t>y</w:t>
            </w:r>
            <w:proofErr w:type="spellEnd"/>
          </w:p>
        </w:tc>
        <w:tc>
          <w:tcPr>
            <w:tcW w:w="357" w:type="dxa"/>
            <w:shd w:val="clear" w:color="auto" w:fill="auto"/>
          </w:tcPr>
          <w:p w14:paraId="15D45B39" w14:textId="77777777" w:rsidR="00516B5E" w:rsidRPr="00BB007A" w:rsidRDefault="00516B5E" w:rsidP="008376B4">
            <w:pPr>
              <w:pStyle w:val="ListParagraph"/>
              <w:tabs>
                <w:tab w:val="left" w:pos="3329"/>
              </w:tabs>
              <w:spacing w:before="0" w:after="0" w:line="240" w:lineRule="auto"/>
              <w:ind w:left="0"/>
              <w:rPr>
                <w:rFonts w:ascii="Browallia New" w:hAnsi="Browallia New" w:cs="Browallia New"/>
                <w:b/>
                <w:bCs/>
                <w:szCs w:val="32"/>
              </w:rPr>
            </w:pPr>
            <w:r w:rsidRPr="00BB007A">
              <w:rPr>
                <w:rFonts w:ascii="Browallia New" w:hAnsi="Browallia New" w:cs="Browallia New"/>
                <w:b/>
                <w:bCs/>
                <w:szCs w:val="32"/>
              </w:rPr>
              <w:t>=</w:t>
            </w:r>
          </w:p>
        </w:tc>
        <w:tc>
          <w:tcPr>
            <w:tcW w:w="7761" w:type="dxa"/>
            <w:shd w:val="clear" w:color="auto" w:fill="auto"/>
            <w:vAlign w:val="center"/>
          </w:tcPr>
          <w:p w14:paraId="778443C7" w14:textId="724E5420" w:rsidR="00A01083" w:rsidRPr="00BB007A" w:rsidRDefault="00516B5E" w:rsidP="00F84D1E">
            <w:pPr>
              <w:pStyle w:val="ListParagraph"/>
              <w:tabs>
                <w:tab w:val="left" w:pos="3329"/>
              </w:tabs>
              <w:spacing w:before="0" w:after="0" w:line="240" w:lineRule="auto"/>
              <w:ind w:left="0"/>
              <w:rPr>
                <w:rFonts w:ascii="Browallia New" w:hAnsi="Browallia New" w:cs="Browallia New"/>
                <w:b/>
                <w:bCs/>
                <w:szCs w:val="32"/>
                <w:vertAlign w:val="subscript"/>
              </w:rPr>
            </w:pPr>
            <w:proofErr w:type="spellStart"/>
            <w:proofErr w:type="gramStart"/>
            <w:r w:rsidRPr="00BB007A">
              <w:rPr>
                <w:rFonts w:ascii="Browallia New" w:hAnsi="Browallia New" w:cs="Browallia New"/>
                <w:b/>
                <w:bCs/>
                <w:szCs w:val="32"/>
              </w:rPr>
              <w:t>PE</w:t>
            </w:r>
            <w:r w:rsidRPr="00BB007A">
              <w:rPr>
                <w:rFonts w:ascii="Browallia New" w:hAnsi="Browallia New" w:cs="Browallia New"/>
                <w:b/>
                <w:bCs/>
                <w:szCs w:val="32"/>
                <w:vertAlign w:val="subscript"/>
              </w:rPr>
              <w:t>power,y</w:t>
            </w:r>
            <w:proofErr w:type="spellEnd"/>
            <w:proofErr w:type="gramEnd"/>
            <w:r w:rsidRPr="00BB007A">
              <w:rPr>
                <w:rFonts w:ascii="Browallia New" w:hAnsi="Browallia New" w:cs="Browallia New"/>
                <w:b/>
                <w:bCs/>
                <w:szCs w:val="32"/>
                <w:vertAlign w:val="subscript"/>
              </w:rPr>
              <w:t xml:space="preserve"> </w:t>
            </w:r>
            <w:r w:rsidRPr="00BB007A">
              <w:rPr>
                <w:rFonts w:ascii="Browallia New" w:hAnsi="Browallia New" w:cs="Browallia New"/>
                <w:b/>
                <w:bCs/>
                <w:szCs w:val="32"/>
              </w:rPr>
              <w:t xml:space="preserve">+ </w:t>
            </w:r>
            <w:proofErr w:type="spellStart"/>
            <w:r w:rsidRPr="00BB007A">
              <w:rPr>
                <w:rFonts w:ascii="Browallia New" w:hAnsi="Browallia New" w:cs="Browallia New"/>
                <w:b/>
                <w:bCs/>
                <w:szCs w:val="32"/>
              </w:rPr>
              <w:t>PE</w:t>
            </w:r>
            <w:r w:rsidRPr="00BB007A">
              <w:rPr>
                <w:rFonts w:ascii="Browallia New" w:hAnsi="Browallia New" w:cs="Browallia New"/>
                <w:b/>
                <w:bCs/>
                <w:szCs w:val="32"/>
                <w:vertAlign w:val="subscript"/>
              </w:rPr>
              <w:t>ww,treatment,y</w:t>
            </w:r>
            <w:proofErr w:type="spellEnd"/>
            <w:r w:rsidRPr="00BB007A">
              <w:rPr>
                <w:rFonts w:ascii="Browallia New" w:hAnsi="Browallia New" w:cs="Browallia New"/>
                <w:b/>
                <w:bCs/>
                <w:szCs w:val="32"/>
                <w:vertAlign w:val="subscript"/>
              </w:rPr>
              <w:t xml:space="preserve"> </w:t>
            </w:r>
            <w:r w:rsidRPr="00BB007A">
              <w:rPr>
                <w:rFonts w:ascii="Browallia New" w:hAnsi="Browallia New" w:cs="Browallia New"/>
                <w:b/>
                <w:bCs/>
                <w:szCs w:val="32"/>
              </w:rPr>
              <w:t xml:space="preserve">+ </w:t>
            </w:r>
            <w:proofErr w:type="spellStart"/>
            <w:r w:rsidRPr="00BB007A">
              <w:rPr>
                <w:rFonts w:ascii="Browallia New" w:hAnsi="Browallia New" w:cs="Browallia New"/>
                <w:b/>
                <w:bCs/>
                <w:szCs w:val="32"/>
              </w:rPr>
              <w:t>PE</w:t>
            </w:r>
            <w:r w:rsidRPr="00BB007A">
              <w:rPr>
                <w:rFonts w:ascii="Browallia New" w:hAnsi="Browallia New" w:cs="Browallia New"/>
                <w:b/>
                <w:bCs/>
                <w:szCs w:val="32"/>
                <w:vertAlign w:val="subscript"/>
              </w:rPr>
              <w:t>s,treatment,y</w:t>
            </w:r>
            <w:proofErr w:type="spellEnd"/>
            <w:r w:rsidRPr="00BB007A">
              <w:rPr>
                <w:rFonts w:ascii="Browallia New" w:hAnsi="Browallia New" w:cs="Browallia New"/>
                <w:b/>
                <w:bCs/>
                <w:szCs w:val="32"/>
                <w:vertAlign w:val="subscript"/>
              </w:rPr>
              <w:t xml:space="preserve"> </w:t>
            </w:r>
            <w:r w:rsidRPr="00BB007A">
              <w:rPr>
                <w:rFonts w:ascii="Browallia New" w:hAnsi="Browallia New" w:cs="Browallia New"/>
                <w:b/>
                <w:bCs/>
                <w:szCs w:val="32"/>
              </w:rPr>
              <w:t xml:space="preserve">+ </w:t>
            </w:r>
            <w:proofErr w:type="spellStart"/>
            <w:r w:rsidRPr="00BB007A">
              <w:rPr>
                <w:rFonts w:ascii="Browallia New" w:hAnsi="Browallia New" w:cs="Browallia New"/>
                <w:b/>
                <w:bCs/>
                <w:szCs w:val="32"/>
              </w:rPr>
              <w:t>PE</w:t>
            </w:r>
            <w:r w:rsidRPr="00BB007A">
              <w:rPr>
                <w:rFonts w:ascii="Browallia New" w:hAnsi="Browallia New" w:cs="Browallia New"/>
                <w:b/>
                <w:bCs/>
                <w:szCs w:val="32"/>
                <w:vertAlign w:val="subscript"/>
              </w:rPr>
              <w:t>ww,discharge,y</w:t>
            </w:r>
            <w:proofErr w:type="spellEnd"/>
            <w:r w:rsidRPr="00BB007A">
              <w:rPr>
                <w:rFonts w:ascii="Browallia New" w:hAnsi="Browallia New" w:cs="Browallia New"/>
                <w:b/>
                <w:bCs/>
                <w:szCs w:val="32"/>
                <w:vertAlign w:val="subscript"/>
              </w:rPr>
              <w:t xml:space="preserve"> </w:t>
            </w:r>
            <w:r w:rsidRPr="00BB007A">
              <w:rPr>
                <w:rFonts w:ascii="Browallia New" w:hAnsi="Browallia New" w:cs="Browallia New"/>
                <w:b/>
                <w:bCs/>
                <w:szCs w:val="32"/>
              </w:rPr>
              <w:t xml:space="preserve">+ </w:t>
            </w:r>
            <w:proofErr w:type="spellStart"/>
            <w:r w:rsidRPr="00BB007A">
              <w:rPr>
                <w:rFonts w:ascii="Browallia New" w:hAnsi="Browallia New" w:cs="Browallia New"/>
                <w:b/>
                <w:bCs/>
                <w:szCs w:val="32"/>
              </w:rPr>
              <w:t>PE</w:t>
            </w:r>
            <w:r w:rsidRPr="00BB007A">
              <w:rPr>
                <w:rFonts w:ascii="Browallia New" w:hAnsi="Browallia New" w:cs="Browallia New"/>
                <w:b/>
                <w:bCs/>
                <w:szCs w:val="32"/>
                <w:vertAlign w:val="subscript"/>
              </w:rPr>
              <w:t>S,final,y</w:t>
            </w:r>
            <w:proofErr w:type="spellEnd"/>
            <w:r w:rsidRPr="00BB007A">
              <w:rPr>
                <w:rFonts w:ascii="Browallia New" w:hAnsi="Browallia New" w:cs="Browallia New"/>
                <w:b/>
                <w:bCs/>
                <w:szCs w:val="32"/>
                <w:vertAlign w:val="subscript"/>
              </w:rPr>
              <w:t xml:space="preserve"> </w:t>
            </w:r>
            <w:r w:rsidR="00A01083" w:rsidRPr="00BB007A">
              <w:rPr>
                <w:rFonts w:ascii="Browallia New" w:hAnsi="Browallia New" w:cs="Browallia New"/>
                <w:b/>
                <w:bCs/>
                <w:szCs w:val="32"/>
              </w:rPr>
              <w:t>+</w:t>
            </w:r>
            <w:r w:rsidR="00A01083" w:rsidRPr="00BB007A">
              <w:rPr>
                <w:rFonts w:ascii="Browallia New" w:hAnsi="Browallia New" w:cs="Browallia New"/>
                <w:b/>
                <w:bCs/>
                <w:szCs w:val="32"/>
                <w:vertAlign w:val="subscript"/>
              </w:rPr>
              <w:t xml:space="preserve">        </w:t>
            </w:r>
            <w:r w:rsidR="002703AC" w:rsidRPr="00BB007A">
              <w:rPr>
                <w:rFonts w:ascii="Browallia New" w:hAnsi="Browallia New" w:cs="Browallia New"/>
                <w:b/>
                <w:bCs/>
                <w:szCs w:val="32"/>
                <w:vertAlign w:val="subscript"/>
              </w:rPr>
              <w:t xml:space="preserve"> </w:t>
            </w:r>
            <w:r w:rsidR="009A4DF1" w:rsidRPr="00BB007A">
              <w:rPr>
                <w:rFonts w:ascii="Browallia New" w:hAnsi="Browallia New" w:cs="Browallia New"/>
                <w:szCs w:val="32"/>
              </w:rPr>
              <w:t>Equation</w:t>
            </w:r>
            <w:r w:rsidR="00A01083" w:rsidRPr="00BB007A">
              <w:rPr>
                <w:rFonts w:ascii="Browallia New" w:hAnsi="Browallia New" w:cs="Browallia New"/>
                <w:szCs w:val="32"/>
                <w:cs/>
              </w:rPr>
              <w:t xml:space="preserve"> </w:t>
            </w:r>
            <w:r w:rsidR="00A01083" w:rsidRPr="00BB007A">
              <w:rPr>
                <w:rFonts w:ascii="Browallia New" w:hAnsi="Browallia New" w:cs="Browallia New"/>
                <w:szCs w:val="32"/>
              </w:rPr>
              <w:t>(</w:t>
            </w:r>
            <w:r w:rsidR="002703AC" w:rsidRPr="00BB007A">
              <w:rPr>
                <w:rFonts w:ascii="Browallia New" w:hAnsi="Browallia New" w:cs="Browallia New"/>
                <w:szCs w:val="32"/>
              </w:rPr>
              <w:t>10</w:t>
            </w:r>
            <w:r w:rsidR="00A01083" w:rsidRPr="00BB007A">
              <w:rPr>
                <w:rFonts w:ascii="Browallia New" w:hAnsi="Browallia New" w:cs="Browallia New"/>
                <w:szCs w:val="32"/>
              </w:rPr>
              <w:t>)</w:t>
            </w:r>
          </w:p>
          <w:p w14:paraId="6BE0B39A" w14:textId="1D255372" w:rsidR="00516B5E" w:rsidRPr="00BB007A" w:rsidRDefault="00516B5E" w:rsidP="00A01083">
            <w:pPr>
              <w:pStyle w:val="ListParagraph"/>
              <w:tabs>
                <w:tab w:val="left" w:pos="3329"/>
              </w:tabs>
              <w:spacing w:before="0" w:after="0" w:line="240" w:lineRule="auto"/>
              <w:ind w:left="0"/>
              <w:rPr>
                <w:rFonts w:ascii="Browallia New" w:hAnsi="Browallia New" w:cs="Browallia New"/>
                <w:b/>
                <w:bCs/>
                <w:szCs w:val="32"/>
              </w:rPr>
            </w:pPr>
            <w:proofErr w:type="spellStart"/>
            <w:r w:rsidRPr="00BB007A">
              <w:rPr>
                <w:rFonts w:ascii="Browallia New" w:hAnsi="Browallia New" w:cs="Browallia New"/>
                <w:b/>
                <w:bCs/>
                <w:szCs w:val="32"/>
              </w:rPr>
              <w:t>PE</w:t>
            </w:r>
            <w:r w:rsidRPr="00BB007A">
              <w:rPr>
                <w:rFonts w:ascii="Browallia New" w:hAnsi="Browallia New" w:cs="Browallia New"/>
                <w:b/>
                <w:bCs/>
                <w:szCs w:val="32"/>
                <w:vertAlign w:val="subscript"/>
              </w:rPr>
              <w:t>fugitive,y</w:t>
            </w:r>
            <w:proofErr w:type="spellEnd"/>
            <w:r w:rsidRPr="00BB007A">
              <w:rPr>
                <w:rFonts w:ascii="Browallia New" w:hAnsi="Browallia New" w:cs="Browallia New"/>
                <w:b/>
                <w:bCs/>
                <w:szCs w:val="32"/>
                <w:vertAlign w:val="subscript"/>
              </w:rPr>
              <w:t xml:space="preserve">  </w:t>
            </w:r>
            <w:r w:rsidRPr="00BB007A">
              <w:rPr>
                <w:rFonts w:ascii="Browallia New" w:hAnsi="Browallia New" w:cs="Browallia New"/>
                <w:b/>
                <w:bCs/>
                <w:szCs w:val="32"/>
              </w:rPr>
              <w:t>+</w:t>
            </w:r>
            <w:r w:rsidR="00A01083" w:rsidRPr="00BB007A">
              <w:rPr>
                <w:rFonts w:ascii="Browallia New" w:hAnsi="Browallia New" w:cs="Browallia New"/>
                <w:b/>
                <w:bCs/>
                <w:szCs w:val="32"/>
              </w:rPr>
              <w:t xml:space="preserve"> </w:t>
            </w:r>
            <w:proofErr w:type="spellStart"/>
            <w:r w:rsidRPr="00BB007A">
              <w:rPr>
                <w:rFonts w:ascii="Browallia New" w:hAnsi="Browallia New" w:cs="Browallia New"/>
                <w:b/>
                <w:bCs/>
                <w:szCs w:val="32"/>
              </w:rPr>
              <w:t>PE</w:t>
            </w:r>
            <w:r w:rsidRPr="00BB007A">
              <w:rPr>
                <w:rFonts w:ascii="Browallia New" w:hAnsi="Browallia New" w:cs="Browallia New"/>
                <w:b/>
                <w:bCs/>
                <w:szCs w:val="32"/>
                <w:vertAlign w:val="subscript"/>
              </w:rPr>
              <w:t>biomass,y</w:t>
            </w:r>
            <w:proofErr w:type="spellEnd"/>
            <w:r w:rsidRPr="00BB007A">
              <w:rPr>
                <w:rFonts w:ascii="Browallia New" w:hAnsi="Browallia New" w:cs="Browallia New"/>
                <w:b/>
                <w:bCs/>
                <w:szCs w:val="32"/>
                <w:vertAlign w:val="subscript"/>
              </w:rPr>
              <w:t xml:space="preserve"> </w:t>
            </w:r>
            <w:r w:rsidRPr="00BB007A">
              <w:rPr>
                <w:rFonts w:ascii="Browallia New" w:hAnsi="Browallia New" w:cs="Browallia New"/>
                <w:b/>
                <w:bCs/>
                <w:szCs w:val="32"/>
              </w:rPr>
              <w:t xml:space="preserve">+ </w:t>
            </w:r>
            <w:proofErr w:type="spellStart"/>
            <w:r w:rsidRPr="00BB007A">
              <w:rPr>
                <w:rFonts w:ascii="Browallia New" w:hAnsi="Browallia New" w:cs="Browallia New"/>
                <w:b/>
                <w:bCs/>
                <w:szCs w:val="32"/>
              </w:rPr>
              <w:t>PE</w:t>
            </w:r>
            <w:r w:rsidRPr="00BB007A">
              <w:rPr>
                <w:rFonts w:ascii="Browallia New" w:hAnsi="Browallia New" w:cs="Browallia New"/>
                <w:b/>
                <w:bCs/>
                <w:szCs w:val="32"/>
                <w:vertAlign w:val="subscript"/>
              </w:rPr>
              <w:t>flare,y</w:t>
            </w:r>
            <w:proofErr w:type="spellEnd"/>
          </w:p>
        </w:tc>
      </w:tr>
    </w:tbl>
    <w:p w14:paraId="74972B1F" w14:textId="77777777" w:rsidR="00516B5E" w:rsidRPr="00BB007A" w:rsidRDefault="00516B5E" w:rsidP="00516B5E">
      <w:pPr>
        <w:tabs>
          <w:tab w:val="left" w:pos="3329"/>
        </w:tabs>
        <w:spacing w:before="0" w:after="0" w:line="240" w:lineRule="auto"/>
        <w:ind w:left="180"/>
        <w:rPr>
          <w:rFonts w:ascii="Browallia New" w:hAnsi="Browallia New" w:cs="Browallia New"/>
        </w:rPr>
      </w:pPr>
    </w:p>
    <w:p w14:paraId="665E345A" w14:textId="68A5C54E" w:rsidR="00516B5E" w:rsidRPr="00BB007A" w:rsidRDefault="009A4DF1" w:rsidP="008376B4">
      <w:pPr>
        <w:tabs>
          <w:tab w:val="left" w:pos="3329"/>
        </w:tabs>
        <w:spacing w:before="0" w:after="0" w:line="240" w:lineRule="auto"/>
        <w:ind w:left="180"/>
        <w:rPr>
          <w:rFonts w:ascii="Browallia New" w:hAnsi="Browallia New" w:cs="Browallia New"/>
        </w:rPr>
      </w:pPr>
      <w:r w:rsidRPr="00BB007A">
        <w:rPr>
          <w:rFonts w:ascii="Browallia New" w:hAnsi="Browallia New" w:cs="Browallia New"/>
        </w:rPr>
        <w:t>Where</w:t>
      </w:r>
      <w:r w:rsidR="008376B4" w:rsidRPr="00BB007A">
        <w:rPr>
          <w:rFonts w:ascii="Browallia New" w:hAnsi="Browallia New" w:cs="Browallia New"/>
          <w:cs/>
        </w:rPr>
        <w:tab/>
      </w:r>
    </w:p>
    <w:tbl>
      <w:tblPr>
        <w:tblW w:w="0" w:type="auto"/>
        <w:tblInd w:w="85" w:type="dxa"/>
        <w:tblLayout w:type="fixed"/>
        <w:tblLook w:val="04A0" w:firstRow="1" w:lastRow="0" w:firstColumn="1" w:lastColumn="0" w:noHBand="0" w:noVBand="1"/>
      </w:tblPr>
      <w:tblGrid>
        <w:gridCol w:w="1475"/>
        <w:gridCol w:w="283"/>
        <w:gridCol w:w="7173"/>
      </w:tblGrid>
      <w:tr w:rsidR="00516B5E" w:rsidRPr="00BB007A" w14:paraId="02213485" w14:textId="77777777" w:rsidTr="005764F0">
        <w:tc>
          <w:tcPr>
            <w:tcW w:w="1475" w:type="dxa"/>
            <w:shd w:val="clear" w:color="auto" w:fill="auto"/>
          </w:tcPr>
          <w:p w14:paraId="470B56B5" w14:textId="77777777" w:rsidR="00516B5E" w:rsidRPr="00BB007A" w:rsidRDefault="00516B5E" w:rsidP="008C7623">
            <w:pPr>
              <w:pStyle w:val="ListParagraph"/>
              <w:tabs>
                <w:tab w:val="left" w:pos="3329"/>
              </w:tabs>
              <w:spacing w:before="0" w:after="0" w:line="240" w:lineRule="auto"/>
              <w:ind w:left="0"/>
              <w:rPr>
                <w:rFonts w:ascii="Browallia New" w:hAnsi="Browallia New" w:cs="Browallia New"/>
                <w:szCs w:val="32"/>
              </w:rPr>
            </w:pPr>
            <w:bookmarkStart w:id="20" w:name="_Hlk112845414"/>
            <w:proofErr w:type="spellStart"/>
            <w:r w:rsidRPr="00BB007A">
              <w:rPr>
                <w:rFonts w:ascii="Browallia New" w:hAnsi="Browallia New" w:cs="Browallia New"/>
                <w:szCs w:val="32"/>
              </w:rPr>
              <w:t>PE</w:t>
            </w:r>
            <w:r w:rsidRPr="00BB007A">
              <w:rPr>
                <w:rFonts w:ascii="Browallia New" w:hAnsi="Browallia New" w:cs="Browallia New"/>
                <w:szCs w:val="32"/>
                <w:vertAlign w:val="subscript"/>
              </w:rPr>
              <w:t>y</w:t>
            </w:r>
            <w:proofErr w:type="spellEnd"/>
          </w:p>
        </w:tc>
        <w:tc>
          <w:tcPr>
            <w:tcW w:w="283" w:type="dxa"/>
            <w:shd w:val="clear" w:color="auto" w:fill="auto"/>
          </w:tcPr>
          <w:p w14:paraId="190A3AD1" w14:textId="77777777" w:rsidR="00516B5E" w:rsidRPr="00BB007A" w:rsidRDefault="00516B5E" w:rsidP="008C7623">
            <w:pPr>
              <w:pStyle w:val="ListParagraph"/>
              <w:tabs>
                <w:tab w:val="left" w:pos="3329"/>
              </w:tabs>
              <w:spacing w:before="0" w:after="0" w:line="240" w:lineRule="auto"/>
              <w:ind w:left="0"/>
              <w:rPr>
                <w:rFonts w:ascii="Browallia New" w:hAnsi="Browallia New" w:cs="Browallia New"/>
                <w:szCs w:val="32"/>
              </w:rPr>
            </w:pPr>
            <w:r w:rsidRPr="00BB007A">
              <w:rPr>
                <w:rFonts w:ascii="Browallia New" w:hAnsi="Browallia New" w:cs="Browallia New"/>
                <w:szCs w:val="32"/>
              </w:rPr>
              <w:t>=</w:t>
            </w:r>
          </w:p>
        </w:tc>
        <w:tc>
          <w:tcPr>
            <w:tcW w:w="7173" w:type="dxa"/>
            <w:shd w:val="clear" w:color="auto" w:fill="auto"/>
          </w:tcPr>
          <w:p w14:paraId="387F2E55" w14:textId="4C7CB834" w:rsidR="00516B5E" w:rsidRPr="00BB007A" w:rsidRDefault="00AE4101" w:rsidP="00AE4101">
            <w:pPr>
              <w:pStyle w:val="ListParagraph"/>
              <w:tabs>
                <w:tab w:val="left" w:pos="3329"/>
              </w:tabs>
              <w:spacing w:before="0" w:after="0" w:line="240" w:lineRule="auto"/>
              <w:ind w:left="0"/>
              <w:jc w:val="thaiDistribute"/>
              <w:rPr>
                <w:rFonts w:ascii="Browallia New" w:hAnsi="Browallia New" w:cs="Browallia New"/>
                <w:szCs w:val="32"/>
              </w:rPr>
            </w:pPr>
            <w:r w:rsidRPr="00BB007A">
              <w:rPr>
                <w:rFonts w:ascii="Browallia New" w:hAnsi="Browallia New" w:cs="Browallia New"/>
                <w:szCs w:val="32"/>
              </w:rPr>
              <w:t xml:space="preserve">Project emissions in year y </w:t>
            </w:r>
            <w:r w:rsidR="007F34A3" w:rsidRPr="00BB007A">
              <w:rPr>
                <w:rFonts w:ascii="Browallia New" w:hAnsi="Browallia New" w:cs="Browallia New"/>
                <w:szCs w:val="32"/>
              </w:rPr>
              <w:t>(tCO</w:t>
            </w:r>
            <w:r w:rsidR="007F34A3" w:rsidRPr="00BB007A">
              <w:rPr>
                <w:rFonts w:ascii="Browallia New" w:hAnsi="Browallia New" w:cs="Browallia New"/>
                <w:szCs w:val="32"/>
                <w:vertAlign w:val="subscript"/>
              </w:rPr>
              <w:t>2</w:t>
            </w:r>
            <w:r w:rsidR="007F34A3" w:rsidRPr="00BB007A">
              <w:rPr>
                <w:rFonts w:ascii="Browallia New" w:hAnsi="Browallia New" w:cs="Browallia New"/>
                <w:szCs w:val="32"/>
              </w:rPr>
              <w:t>eq/year)</w:t>
            </w:r>
          </w:p>
        </w:tc>
      </w:tr>
      <w:tr w:rsidR="00516B5E" w:rsidRPr="00BB007A" w14:paraId="1CE4B508" w14:textId="77777777" w:rsidTr="005764F0">
        <w:tc>
          <w:tcPr>
            <w:tcW w:w="1475" w:type="dxa"/>
            <w:shd w:val="clear" w:color="auto" w:fill="auto"/>
          </w:tcPr>
          <w:p w14:paraId="4EE88A4A" w14:textId="77777777" w:rsidR="00516B5E" w:rsidRPr="00BB007A" w:rsidRDefault="00516B5E" w:rsidP="008C7623">
            <w:pPr>
              <w:pStyle w:val="ListParagraph"/>
              <w:tabs>
                <w:tab w:val="left" w:pos="3329"/>
              </w:tabs>
              <w:spacing w:before="0" w:after="0" w:line="240" w:lineRule="auto"/>
              <w:ind w:left="0"/>
              <w:rPr>
                <w:rFonts w:ascii="Browallia New" w:hAnsi="Browallia New" w:cs="Browallia New"/>
                <w:szCs w:val="32"/>
              </w:rPr>
            </w:pPr>
            <w:proofErr w:type="spellStart"/>
            <w:r w:rsidRPr="00BB007A">
              <w:rPr>
                <w:rFonts w:ascii="Browallia New" w:hAnsi="Browallia New" w:cs="Browallia New"/>
                <w:szCs w:val="32"/>
              </w:rPr>
              <w:t>PE</w:t>
            </w:r>
            <w:r w:rsidRPr="00BB007A">
              <w:rPr>
                <w:rFonts w:ascii="Browallia New" w:hAnsi="Browallia New" w:cs="Browallia New"/>
                <w:szCs w:val="32"/>
                <w:vertAlign w:val="subscript"/>
              </w:rPr>
              <w:t>power,y</w:t>
            </w:r>
            <w:proofErr w:type="spellEnd"/>
          </w:p>
        </w:tc>
        <w:tc>
          <w:tcPr>
            <w:tcW w:w="283" w:type="dxa"/>
            <w:shd w:val="clear" w:color="auto" w:fill="auto"/>
          </w:tcPr>
          <w:p w14:paraId="4A0E06A9" w14:textId="77777777" w:rsidR="00516B5E" w:rsidRPr="00BB007A" w:rsidRDefault="00516B5E" w:rsidP="008C7623">
            <w:pPr>
              <w:pStyle w:val="ListParagraph"/>
              <w:tabs>
                <w:tab w:val="left" w:pos="3329"/>
              </w:tabs>
              <w:spacing w:before="0" w:after="0" w:line="240" w:lineRule="auto"/>
              <w:ind w:left="0"/>
              <w:rPr>
                <w:rFonts w:ascii="Browallia New" w:hAnsi="Browallia New" w:cs="Browallia New"/>
                <w:szCs w:val="32"/>
              </w:rPr>
            </w:pPr>
            <w:r w:rsidRPr="00BB007A">
              <w:rPr>
                <w:rFonts w:ascii="Browallia New" w:hAnsi="Browallia New" w:cs="Browallia New"/>
                <w:szCs w:val="32"/>
              </w:rPr>
              <w:t>=</w:t>
            </w:r>
          </w:p>
        </w:tc>
        <w:tc>
          <w:tcPr>
            <w:tcW w:w="7173" w:type="dxa"/>
            <w:shd w:val="clear" w:color="auto" w:fill="auto"/>
          </w:tcPr>
          <w:p w14:paraId="172260B5" w14:textId="2E73567E" w:rsidR="00516B5E" w:rsidRPr="00BB007A" w:rsidRDefault="005D4D77" w:rsidP="005D4D77">
            <w:pPr>
              <w:pStyle w:val="ListParagraph"/>
              <w:tabs>
                <w:tab w:val="left" w:pos="3329"/>
              </w:tabs>
              <w:spacing w:before="0" w:after="0" w:line="240" w:lineRule="auto"/>
              <w:ind w:left="0"/>
              <w:jc w:val="thaiDistribute"/>
              <w:rPr>
                <w:rFonts w:ascii="Browallia New" w:hAnsi="Browallia New" w:cs="Browallia New"/>
                <w:szCs w:val="32"/>
              </w:rPr>
            </w:pPr>
            <w:r w:rsidRPr="00BB007A">
              <w:rPr>
                <w:rFonts w:ascii="Browallia New" w:hAnsi="Browallia New" w:cs="Browallia New"/>
                <w:szCs w:val="32"/>
              </w:rPr>
              <w:t>Project emissions</w:t>
            </w:r>
            <w:r w:rsidR="00AE4101" w:rsidRPr="00BB007A">
              <w:rPr>
                <w:rFonts w:ascii="Browallia New" w:hAnsi="Browallia New" w:cs="Browallia New"/>
              </w:rPr>
              <w:t xml:space="preserve"> from electricity and </w:t>
            </w:r>
            <w:r w:rsidRPr="00BB007A">
              <w:rPr>
                <w:rFonts w:ascii="Browallia New" w:hAnsi="Browallia New" w:cs="Browallia New"/>
              </w:rPr>
              <w:t>fossil fuel consumption</w:t>
            </w:r>
            <w:r w:rsidRPr="00BB007A">
              <w:rPr>
                <w:rFonts w:ascii="Browallia New" w:hAnsi="Browallia New" w:cs="Browallia New"/>
                <w:szCs w:val="32"/>
              </w:rPr>
              <w:t xml:space="preserve"> </w:t>
            </w:r>
            <w:r w:rsidR="00AE4101" w:rsidRPr="00BB007A">
              <w:rPr>
                <w:rFonts w:ascii="Browallia New" w:hAnsi="Browallia New" w:cs="Browallia New"/>
                <w:szCs w:val="32"/>
              </w:rPr>
              <w:t xml:space="preserve">in year y </w:t>
            </w:r>
            <w:r w:rsidR="007F34A3" w:rsidRPr="00BB007A">
              <w:rPr>
                <w:rFonts w:ascii="Browallia New" w:hAnsi="Browallia New" w:cs="Browallia New"/>
                <w:szCs w:val="32"/>
              </w:rPr>
              <w:t>(tCO</w:t>
            </w:r>
            <w:r w:rsidR="007F34A3" w:rsidRPr="00BB007A">
              <w:rPr>
                <w:rFonts w:ascii="Browallia New" w:hAnsi="Browallia New" w:cs="Browallia New"/>
                <w:szCs w:val="32"/>
                <w:vertAlign w:val="subscript"/>
              </w:rPr>
              <w:t>2</w:t>
            </w:r>
            <w:r w:rsidR="007F34A3" w:rsidRPr="00BB007A">
              <w:rPr>
                <w:rFonts w:ascii="Browallia New" w:hAnsi="Browallia New" w:cs="Browallia New"/>
                <w:szCs w:val="32"/>
              </w:rPr>
              <w:t>eq/year)</w:t>
            </w:r>
          </w:p>
        </w:tc>
      </w:tr>
      <w:tr w:rsidR="00516B5E" w:rsidRPr="00BB007A" w14:paraId="671B8FB8" w14:textId="77777777" w:rsidTr="005764F0">
        <w:tc>
          <w:tcPr>
            <w:tcW w:w="1475" w:type="dxa"/>
            <w:shd w:val="clear" w:color="auto" w:fill="auto"/>
          </w:tcPr>
          <w:p w14:paraId="0D01AD01" w14:textId="77777777" w:rsidR="00516B5E" w:rsidRPr="00BB007A" w:rsidRDefault="00516B5E" w:rsidP="008C7623">
            <w:pPr>
              <w:pStyle w:val="ListParagraph"/>
              <w:tabs>
                <w:tab w:val="left" w:pos="3329"/>
              </w:tabs>
              <w:spacing w:before="0" w:after="0" w:line="240" w:lineRule="auto"/>
              <w:ind w:left="0"/>
              <w:rPr>
                <w:rFonts w:ascii="Browallia New" w:hAnsi="Browallia New" w:cs="Browallia New"/>
                <w:szCs w:val="32"/>
              </w:rPr>
            </w:pPr>
            <w:proofErr w:type="spellStart"/>
            <w:r w:rsidRPr="00BB007A">
              <w:rPr>
                <w:rFonts w:ascii="Browallia New" w:hAnsi="Browallia New" w:cs="Browallia New"/>
                <w:szCs w:val="32"/>
              </w:rPr>
              <w:lastRenderedPageBreak/>
              <w:t>PE</w:t>
            </w:r>
            <w:r w:rsidRPr="00BB007A">
              <w:rPr>
                <w:rFonts w:ascii="Browallia New" w:hAnsi="Browallia New" w:cs="Browallia New"/>
                <w:szCs w:val="32"/>
                <w:vertAlign w:val="subscript"/>
              </w:rPr>
              <w:t>ww,treatment,y</w:t>
            </w:r>
            <w:proofErr w:type="spellEnd"/>
          </w:p>
        </w:tc>
        <w:tc>
          <w:tcPr>
            <w:tcW w:w="283" w:type="dxa"/>
            <w:shd w:val="clear" w:color="auto" w:fill="auto"/>
          </w:tcPr>
          <w:p w14:paraId="1456C294" w14:textId="77777777" w:rsidR="00516B5E" w:rsidRPr="00BB007A" w:rsidRDefault="00516B5E" w:rsidP="008C7623">
            <w:pPr>
              <w:pStyle w:val="ListParagraph"/>
              <w:tabs>
                <w:tab w:val="left" w:pos="3329"/>
              </w:tabs>
              <w:spacing w:before="0" w:after="0" w:line="240" w:lineRule="auto"/>
              <w:ind w:left="0"/>
              <w:rPr>
                <w:rFonts w:ascii="Browallia New" w:hAnsi="Browallia New" w:cs="Browallia New"/>
                <w:szCs w:val="32"/>
              </w:rPr>
            </w:pPr>
            <w:r w:rsidRPr="00BB007A">
              <w:rPr>
                <w:rFonts w:ascii="Browallia New" w:hAnsi="Browallia New" w:cs="Browallia New"/>
                <w:szCs w:val="32"/>
              </w:rPr>
              <w:t>=</w:t>
            </w:r>
          </w:p>
        </w:tc>
        <w:tc>
          <w:tcPr>
            <w:tcW w:w="7173" w:type="dxa"/>
            <w:shd w:val="clear" w:color="auto" w:fill="auto"/>
          </w:tcPr>
          <w:p w14:paraId="5F73589E" w14:textId="4D3D6DCE" w:rsidR="00516B5E" w:rsidRPr="00BB007A" w:rsidRDefault="005D4D77" w:rsidP="00AE4101">
            <w:pPr>
              <w:pStyle w:val="ListParagraph"/>
              <w:tabs>
                <w:tab w:val="left" w:pos="3329"/>
              </w:tabs>
              <w:spacing w:before="0" w:after="0" w:line="240" w:lineRule="auto"/>
              <w:ind w:left="0"/>
              <w:jc w:val="thaiDistribute"/>
              <w:rPr>
                <w:rFonts w:ascii="Browallia New" w:hAnsi="Browallia New" w:cs="Browallia New"/>
                <w:szCs w:val="32"/>
              </w:rPr>
            </w:pPr>
            <w:r w:rsidRPr="00BB007A">
              <w:rPr>
                <w:rFonts w:ascii="Browallia New" w:hAnsi="Browallia New" w:cs="Browallia New"/>
                <w:szCs w:val="32"/>
              </w:rPr>
              <w:t>Project emissions</w:t>
            </w:r>
            <w:r w:rsidR="00AE4101" w:rsidRPr="00BB007A">
              <w:rPr>
                <w:rFonts w:ascii="Browallia New" w:hAnsi="Browallia New" w:cs="Browallia New"/>
              </w:rPr>
              <w:t xml:space="preserve"> from wastewater treatment systems affected by the project activity, and not equipped with biogas recovery </w:t>
            </w:r>
            <w:r w:rsidR="00AE4101" w:rsidRPr="00BB007A">
              <w:rPr>
                <w:rFonts w:ascii="Browallia New" w:hAnsi="Browallia New" w:cs="Browallia New"/>
                <w:szCs w:val="32"/>
              </w:rPr>
              <w:t xml:space="preserve">in year y </w:t>
            </w:r>
            <w:r w:rsidR="007F34A3" w:rsidRPr="00BB007A">
              <w:rPr>
                <w:rFonts w:ascii="Browallia New" w:hAnsi="Browallia New" w:cs="Browallia New"/>
                <w:szCs w:val="32"/>
              </w:rPr>
              <w:t>(tCO</w:t>
            </w:r>
            <w:r w:rsidR="007F34A3" w:rsidRPr="00BB007A">
              <w:rPr>
                <w:rFonts w:ascii="Browallia New" w:hAnsi="Browallia New" w:cs="Browallia New"/>
                <w:szCs w:val="32"/>
                <w:vertAlign w:val="subscript"/>
              </w:rPr>
              <w:t>2</w:t>
            </w:r>
            <w:r w:rsidR="007F34A3" w:rsidRPr="00BB007A">
              <w:rPr>
                <w:rFonts w:ascii="Browallia New" w:hAnsi="Browallia New" w:cs="Browallia New"/>
                <w:szCs w:val="32"/>
              </w:rPr>
              <w:t>eq/year)</w:t>
            </w:r>
            <w:r w:rsidR="00AE4101" w:rsidRPr="00BB007A">
              <w:rPr>
                <w:rFonts w:ascii="Browallia New" w:hAnsi="Browallia New" w:cs="Browallia New"/>
                <w:szCs w:val="32"/>
              </w:rPr>
              <w:t xml:space="preserve"> </w:t>
            </w:r>
          </w:p>
        </w:tc>
      </w:tr>
      <w:tr w:rsidR="00516B5E" w:rsidRPr="00BB007A" w14:paraId="4E51CFAD" w14:textId="77777777" w:rsidTr="005764F0">
        <w:tc>
          <w:tcPr>
            <w:tcW w:w="1475" w:type="dxa"/>
            <w:shd w:val="clear" w:color="auto" w:fill="auto"/>
          </w:tcPr>
          <w:p w14:paraId="27657C62" w14:textId="77777777" w:rsidR="00516B5E" w:rsidRPr="00BB007A" w:rsidRDefault="00516B5E" w:rsidP="008C7623">
            <w:pPr>
              <w:pStyle w:val="ListParagraph"/>
              <w:tabs>
                <w:tab w:val="left" w:pos="3329"/>
              </w:tabs>
              <w:spacing w:before="0" w:after="0" w:line="240" w:lineRule="auto"/>
              <w:ind w:left="0"/>
              <w:rPr>
                <w:rFonts w:ascii="Browallia New" w:hAnsi="Browallia New" w:cs="Browallia New"/>
                <w:szCs w:val="32"/>
              </w:rPr>
            </w:pPr>
            <w:proofErr w:type="spellStart"/>
            <w:r w:rsidRPr="00BB007A">
              <w:rPr>
                <w:rFonts w:ascii="Browallia New" w:hAnsi="Browallia New" w:cs="Browallia New"/>
                <w:szCs w:val="32"/>
              </w:rPr>
              <w:t>PE</w:t>
            </w:r>
            <w:r w:rsidRPr="00BB007A">
              <w:rPr>
                <w:rFonts w:ascii="Browallia New" w:hAnsi="Browallia New" w:cs="Browallia New"/>
                <w:szCs w:val="32"/>
                <w:vertAlign w:val="subscript"/>
              </w:rPr>
              <w:t>s,treatment,y</w:t>
            </w:r>
            <w:proofErr w:type="spellEnd"/>
          </w:p>
        </w:tc>
        <w:tc>
          <w:tcPr>
            <w:tcW w:w="283" w:type="dxa"/>
            <w:shd w:val="clear" w:color="auto" w:fill="auto"/>
          </w:tcPr>
          <w:p w14:paraId="7B617CB6" w14:textId="77777777" w:rsidR="00516B5E" w:rsidRPr="00BB007A" w:rsidRDefault="00516B5E" w:rsidP="008C7623">
            <w:pPr>
              <w:pStyle w:val="ListParagraph"/>
              <w:tabs>
                <w:tab w:val="left" w:pos="3329"/>
              </w:tabs>
              <w:spacing w:before="0" w:after="0" w:line="240" w:lineRule="auto"/>
              <w:ind w:left="0"/>
              <w:rPr>
                <w:rFonts w:ascii="Browallia New" w:hAnsi="Browallia New" w:cs="Browallia New"/>
                <w:szCs w:val="32"/>
              </w:rPr>
            </w:pPr>
            <w:r w:rsidRPr="00BB007A">
              <w:rPr>
                <w:rFonts w:ascii="Browallia New" w:hAnsi="Browallia New" w:cs="Browallia New"/>
                <w:szCs w:val="32"/>
              </w:rPr>
              <w:t>=</w:t>
            </w:r>
          </w:p>
        </w:tc>
        <w:tc>
          <w:tcPr>
            <w:tcW w:w="7173" w:type="dxa"/>
            <w:shd w:val="clear" w:color="auto" w:fill="auto"/>
          </w:tcPr>
          <w:p w14:paraId="65FA4C66" w14:textId="3E21FAB9" w:rsidR="00516B5E" w:rsidRPr="00BB007A" w:rsidRDefault="005D4D77" w:rsidP="008C7623">
            <w:pPr>
              <w:pStyle w:val="ListParagraph"/>
              <w:tabs>
                <w:tab w:val="left" w:pos="3329"/>
              </w:tabs>
              <w:spacing w:before="0" w:after="0" w:line="240" w:lineRule="auto"/>
              <w:ind w:left="0"/>
              <w:rPr>
                <w:rFonts w:ascii="Browallia New" w:hAnsi="Browallia New" w:cs="Browallia New"/>
                <w:szCs w:val="32"/>
                <w:cs/>
              </w:rPr>
            </w:pPr>
            <w:r w:rsidRPr="00BB007A">
              <w:rPr>
                <w:rFonts w:ascii="Browallia New" w:hAnsi="Browallia New" w:cs="Browallia New"/>
                <w:szCs w:val="32"/>
              </w:rPr>
              <w:t>Project emissions</w:t>
            </w:r>
            <w:r w:rsidR="00AE4101" w:rsidRPr="00BB007A">
              <w:rPr>
                <w:rFonts w:ascii="Browallia New" w:hAnsi="Browallia New" w:cs="Browallia New"/>
              </w:rPr>
              <w:t xml:space="preserve"> from sludge treatment systems affected by the project activity, and not equipped with biogas recovery </w:t>
            </w:r>
            <w:r w:rsidR="00AE4101" w:rsidRPr="00BB007A">
              <w:rPr>
                <w:rFonts w:ascii="Browallia New" w:hAnsi="Browallia New" w:cs="Browallia New"/>
                <w:szCs w:val="32"/>
              </w:rPr>
              <w:t xml:space="preserve">in year y </w:t>
            </w:r>
            <w:r w:rsidR="007F34A3" w:rsidRPr="00BB007A">
              <w:rPr>
                <w:rFonts w:ascii="Browallia New" w:hAnsi="Browallia New" w:cs="Browallia New"/>
                <w:szCs w:val="32"/>
              </w:rPr>
              <w:t>(tCO</w:t>
            </w:r>
            <w:r w:rsidR="007F34A3" w:rsidRPr="00BB007A">
              <w:rPr>
                <w:rFonts w:ascii="Browallia New" w:hAnsi="Browallia New" w:cs="Browallia New"/>
                <w:szCs w:val="32"/>
                <w:vertAlign w:val="subscript"/>
              </w:rPr>
              <w:t>2</w:t>
            </w:r>
            <w:r w:rsidR="007F34A3" w:rsidRPr="00BB007A">
              <w:rPr>
                <w:rFonts w:ascii="Browallia New" w:hAnsi="Browallia New" w:cs="Browallia New"/>
                <w:szCs w:val="32"/>
              </w:rPr>
              <w:t>eq/year)</w:t>
            </w:r>
          </w:p>
        </w:tc>
      </w:tr>
      <w:tr w:rsidR="00516B5E" w:rsidRPr="00BB007A" w14:paraId="08BBBD50" w14:textId="77777777" w:rsidTr="005764F0">
        <w:tc>
          <w:tcPr>
            <w:tcW w:w="1475" w:type="dxa"/>
            <w:shd w:val="clear" w:color="auto" w:fill="auto"/>
          </w:tcPr>
          <w:p w14:paraId="33990BE5" w14:textId="77777777" w:rsidR="00516B5E" w:rsidRPr="00BB007A" w:rsidRDefault="00516B5E" w:rsidP="008C7623">
            <w:pPr>
              <w:pStyle w:val="ListParagraph"/>
              <w:tabs>
                <w:tab w:val="left" w:pos="3329"/>
              </w:tabs>
              <w:spacing w:before="0" w:after="0" w:line="240" w:lineRule="auto"/>
              <w:ind w:left="0"/>
              <w:rPr>
                <w:rFonts w:ascii="Browallia New" w:hAnsi="Browallia New" w:cs="Browallia New"/>
                <w:szCs w:val="32"/>
              </w:rPr>
            </w:pPr>
            <w:proofErr w:type="spellStart"/>
            <w:r w:rsidRPr="00BB007A">
              <w:rPr>
                <w:rFonts w:ascii="Browallia New" w:hAnsi="Browallia New" w:cs="Browallia New"/>
                <w:szCs w:val="32"/>
              </w:rPr>
              <w:t>PE</w:t>
            </w:r>
            <w:r w:rsidRPr="00BB007A">
              <w:rPr>
                <w:rFonts w:ascii="Browallia New" w:hAnsi="Browallia New" w:cs="Browallia New"/>
                <w:szCs w:val="32"/>
                <w:vertAlign w:val="subscript"/>
              </w:rPr>
              <w:t>ww,discharge,y</w:t>
            </w:r>
            <w:proofErr w:type="spellEnd"/>
          </w:p>
        </w:tc>
        <w:tc>
          <w:tcPr>
            <w:tcW w:w="283" w:type="dxa"/>
            <w:shd w:val="clear" w:color="auto" w:fill="auto"/>
          </w:tcPr>
          <w:p w14:paraId="116A2730" w14:textId="77777777" w:rsidR="00516B5E" w:rsidRPr="00BB007A" w:rsidRDefault="00516B5E" w:rsidP="008C7623">
            <w:pPr>
              <w:pStyle w:val="ListParagraph"/>
              <w:tabs>
                <w:tab w:val="left" w:pos="3329"/>
              </w:tabs>
              <w:spacing w:before="0" w:after="0" w:line="240" w:lineRule="auto"/>
              <w:ind w:left="0"/>
              <w:rPr>
                <w:rFonts w:ascii="Browallia New" w:hAnsi="Browallia New" w:cs="Browallia New"/>
                <w:szCs w:val="32"/>
              </w:rPr>
            </w:pPr>
            <w:r w:rsidRPr="00BB007A">
              <w:rPr>
                <w:rFonts w:ascii="Browallia New" w:hAnsi="Browallia New" w:cs="Browallia New"/>
                <w:szCs w:val="32"/>
              </w:rPr>
              <w:t>=</w:t>
            </w:r>
          </w:p>
        </w:tc>
        <w:tc>
          <w:tcPr>
            <w:tcW w:w="7173" w:type="dxa"/>
            <w:shd w:val="clear" w:color="auto" w:fill="auto"/>
          </w:tcPr>
          <w:p w14:paraId="306E0B7E" w14:textId="62564092" w:rsidR="00516B5E" w:rsidRPr="00BB007A" w:rsidRDefault="005D4D77" w:rsidP="008C7623">
            <w:pPr>
              <w:pStyle w:val="ListParagraph"/>
              <w:tabs>
                <w:tab w:val="left" w:pos="3329"/>
              </w:tabs>
              <w:spacing w:before="0" w:after="0" w:line="240" w:lineRule="auto"/>
              <w:ind w:left="0"/>
              <w:rPr>
                <w:rFonts w:ascii="Browallia New" w:hAnsi="Browallia New" w:cs="Browallia New"/>
                <w:szCs w:val="32"/>
                <w:cs/>
              </w:rPr>
            </w:pPr>
            <w:r w:rsidRPr="00BB007A">
              <w:rPr>
                <w:rFonts w:ascii="Browallia New" w:hAnsi="Browallia New" w:cs="Browallia New"/>
                <w:szCs w:val="32"/>
              </w:rPr>
              <w:t>Project emissions</w:t>
            </w:r>
            <w:r w:rsidR="00AE4101" w:rsidRPr="00BB007A">
              <w:rPr>
                <w:rFonts w:ascii="Browallia New" w:hAnsi="Browallia New" w:cs="Browallia New"/>
              </w:rPr>
              <w:t xml:space="preserve"> on account of inefficiency of the project activity wastewater treatment systems and presence of degradable organic carbon in treated wastewater</w:t>
            </w:r>
            <w:r w:rsidR="00AE4101" w:rsidRPr="00BB007A">
              <w:rPr>
                <w:rFonts w:ascii="Browallia New" w:hAnsi="Browallia New" w:cs="Browallia New"/>
                <w:szCs w:val="32"/>
              </w:rPr>
              <w:t xml:space="preserve"> in year y </w:t>
            </w:r>
            <w:r w:rsidR="007F34A3" w:rsidRPr="00BB007A">
              <w:rPr>
                <w:rFonts w:ascii="Browallia New" w:hAnsi="Browallia New" w:cs="Browallia New"/>
                <w:szCs w:val="32"/>
              </w:rPr>
              <w:t>(tCO</w:t>
            </w:r>
            <w:r w:rsidR="007F34A3" w:rsidRPr="00BB007A">
              <w:rPr>
                <w:rFonts w:ascii="Browallia New" w:hAnsi="Browallia New" w:cs="Browallia New"/>
                <w:szCs w:val="32"/>
                <w:vertAlign w:val="subscript"/>
              </w:rPr>
              <w:t>2</w:t>
            </w:r>
            <w:r w:rsidR="007F34A3" w:rsidRPr="00BB007A">
              <w:rPr>
                <w:rFonts w:ascii="Browallia New" w:hAnsi="Browallia New" w:cs="Browallia New"/>
                <w:szCs w:val="32"/>
              </w:rPr>
              <w:t>eq/year)</w:t>
            </w:r>
          </w:p>
        </w:tc>
      </w:tr>
      <w:tr w:rsidR="00516B5E" w:rsidRPr="00BB007A" w14:paraId="126B1D29" w14:textId="77777777" w:rsidTr="005764F0">
        <w:tc>
          <w:tcPr>
            <w:tcW w:w="1475" w:type="dxa"/>
            <w:shd w:val="clear" w:color="auto" w:fill="auto"/>
          </w:tcPr>
          <w:p w14:paraId="255A660E" w14:textId="77777777" w:rsidR="00516B5E" w:rsidRPr="00BB007A" w:rsidRDefault="00516B5E" w:rsidP="008C7623">
            <w:pPr>
              <w:pStyle w:val="ListParagraph"/>
              <w:tabs>
                <w:tab w:val="left" w:pos="3329"/>
              </w:tabs>
              <w:spacing w:before="0" w:after="0" w:line="240" w:lineRule="auto"/>
              <w:ind w:left="0"/>
              <w:rPr>
                <w:rFonts w:ascii="Browallia New" w:hAnsi="Browallia New" w:cs="Browallia New"/>
                <w:szCs w:val="32"/>
              </w:rPr>
            </w:pPr>
            <w:proofErr w:type="spellStart"/>
            <w:r w:rsidRPr="00BB007A">
              <w:rPr>
                <w:rFonts w:ascii="Browallia New" w:hAnsi="Browallia New" w:cs="Browallia New"/>
                <w:szCs w:val="32"/>
              </w:rPr>
              <w:t>PE</w:t>
            </w:r>
            <w:r w:rsidRPr="00BB007A">
              <w:rPr>
                <w:rFonts w:ascii="Browallia New" w:hAnsi="Browallia New" w:cs="Browallia New"/>
                <w:szCs w:val="32"/>
                <w:vertAlign w:val="subscript"/>
              </w:rPr>
              <w:t>S,final,y</w:t>
            </w:r>
            <w:proofErr w:type="spellEnd"/>
          </w:p>
        </w:tc>
        <w:tc>
          <w:tcPr>
            <w:tcW w:w="283" w:type="dxa"/>
            <w:shd w:val="clear" w:color="auto" w:fill="auto"/>
          </w:tcPr>
          <w:p w14:paraId="1809DF36" w14:textId="77777777" w:rsidR="00516B5E" w:rsidRPr="00BB007A" w:rsidRDefault="00516B5E" w:rsidP="008C7623">
            <w:pPr>
              <w:pStyle w:val="ListParagraph"/>
              <w:tabs>
                <w:tab w:val="left" w:pos="3329"/>
              </w:tabs>
              <w:spacing w:before="0" w:after="0" w:line="240" w:lineRule="auto"/>
              <w:ind w:left="0"/>
              <w:rPr>
                <w:rFonts w:ascii="Browallia New" w:hAnsi="Browallia New" w:cs="Browallia New"/>
                <w:szCs w:val="32"/>
              </w:rPr>
            </w:pPr>
            <w:r w:rsidRPr="00BB007A">
              <w:rPr>
                <w:rFonts w:ascii="Browallia New" w:hAnsi="Browallia New" w:cs="Browallia New"/>
                <w:szCs w:val="32"/>
              </w:rPr>
              <w:t>=</w:t>
            </w:r>
          </w:p>
        </w:tc>
        <w:tc>
          <w:tcPr>
            <w:tcW w:w="7173" w:type="dxa"/>
            <w:shd w:val="clear" w:color="auto" w:fill="auto"/>
          </w:tcPr>
          <w:p w14:paraId="4DC4CFF7" w14:textId="46232493" w:rsidR="00516B5E" w:rsidRPr="00BB007A" w:rsidRDefault="005D4D77" w:rsidP="008C7623">
            <w:pPr>
              <w:pStyle w:val="ListParagraph"/>
              <w:tabs>
                <w:tab w:val="left" w:pos="3329"/>
              </w:tabs>
              <w:spacing w:before="0" w:after="0" w:line="240" w:lineRule="auto"/>
              <w:ind w:left="0"/>
              <w:rPr>
                <w:rFonts w:ascii="Browallia New" w:hAnsi="Browallia New" w:cs="Browallia New"/>
                <w:szCs w:val="32"/>
                <w:cs/>
              </w:rPr>
            </w:pPr>
            <w:r w:rsidRPr="00BB007A">
              <w:rPr>
                <w:rFonts w:ascii="Browallia New" w:hAnsi="Browallia New" w:cs="Browallia New"/>
                <w:szCs w:val="32"/>
              </w:rPr>
              <w:t>Project emissions</w:t>
            </w:r>
            <w:r w:rsidR="00AE4101" w:rsidRPr="00BB007A">
              <w:rPr>
                <w:rFonts w:ascii="Browallia New" w:hAnsi="Browallia New" w:cs="Browallia New"/>
              </w:rPr>
              <w:t xml:space="preserve"> from the decay of the final sludge generated by the project activity treatment systems</w:t>
            </w:r>
            <w:r w:rsidR="00AE4101" w:rsidRPr="00BB007A">
              <w:rPr>
                <w:rFonts w:ascii="Browallia New" w:hAnsi="Browallia New" w:cs="Browallia New"/>
                <w:cs/>
              </w:rPr>
              <w:t xml:space="preserve"> </w:t>
            </w:r>
            <w:r w:rsidR="00AE4101" w:rsidRPr="00BB007A">
              <w:rPr>
                <w:rFonts w:ascii="Browallia New" w:hAnsi="Browallia New" w:cs="Browallia New"/>
                <w:szCs w:val="32"/>
              </w:rPr>
              <w:t xml:space="preserve">in year y </w:t>
            </w:r>
            <w:r w:rsidR="007F34A3" w:rsidRPr="00BB007A">
              <w:rPr>
                <w:rFonts w:ascii="Browallia New" w:hAnsi="Browallia New" w:cs="Browallia New"/>
                <w:szCs w:val="32"/>
              </w:rPr>
              <w:t>(tCO</w:t>
            </w:r>
            <w:r w:rsidR="007F34A3" w:rsidRPr="00BB007A">
              <w:rPr>
                <w:rFonts w:ascii="Browallia New" w:hAnsi="Browallia New" w:cs="Browallia New"/>
                <w:szCs w:val="32"/>
                <w:vertAlign w:val="subscript"/>
              </w:rPr>
              <w:t>2</w:t>
            </w:r>
            <w:r w:rsidR="007F34A3" w:rsidRPr="00BB007A">
              <w:rPr>
                <w:rFonts w:ascii="Browallia New" w:hAnsi="Browallia New" w:cs="Browallia New"/>
                <w:szCs w:val="32"/>
              </w:rPr>
              <w:t>eq/year)</w:t>
            </w:r>
          </w:p>
        </w:tc>
      </w:tr>
      <w:tr w:rsidR="00516B5E" w:rsidRPr="00BB007A" w14:paraId="2234E9E3" w14:textId="77777777" w:rsidTr="005764F0">
        <w:tc>
          <w:tcPr>
            <w:tcW w:w="1475" w:type="dxa"/>
            <w:shd w:val="clear" w:color="auto" w:fill="auto"/>
          </w:tcPr>
          <w:p w14:paraId="324A6CFC" w14:textId="77777777" w:rsidR="00516B5E" w:rsidRPr="00BB007A" w:rsidRDefault="00516B5E" w:rsidP="008C7623">
            <w:pPr>
              <w:pStyle w:val="ListParagraph"/>
              <w:tabs>
                <w:tab w:val="left" w:pos="3329"/>
              </w:tabs>
              <w:spacing w:before="0" w:after="0" w:line="240" w:lineRule="auto"/>
              <w:ind w:left="0"/>
              <w:rPr>
                <w:rFonts w:ascii="Browallia New" w:hAnsi="Browallia New" w:cs="Browallia New"/>
                <w:szCs w:val="32"/>
              </w:rPr>
            </w:pPr>
            <w:proofErr w:type="spellStart"/>
            <w:r w:rsidRPr="00BB007A">
              <w:rPr>
                <w:rFonts w:ascii="Browallia New" w:hAnsi="Browallia New" w:cs="Browallia New"/>
                <w:szCs w:val="32"/>
              </w:rPr>
              <w:t>PE</w:t>
            </w:r>
            <w:r w:rsidRPr="00BB007A">
              <w:rPr>
                <w:rFonts w:ascii="Browallia New" w:hAnsi="Browallia New" w:cs="Browallia New"/>
                <w:szCs w:val="32"/>
                <w:vertAlign w:val="subscript"/>
              </w:rPr>
              <w:t>fugitive,y</w:t>
            </w:r>
            <w:proofErr w:type="spellEnd"/>
          </w:p>
        </w:tc>
        <w:tc>
          <w:tcPr>
            <w:tcW w:w="283" w:type="dxa"/>
            <w:shd w:val="clear" w:color="auto" w:fill="auto"/>
          </w:tcPr>
          <w:p w14:paraId="6C43D723" w14:textId="77777777" w:rsidR="00516B5E" w:rsidRPr="00BB007A" w:rsidRDefault="00516B5E" w:rsidP="008C7623">
            <w:pPr>
              <w:pStyle w:val="ListParagraph"/>
              <w:tabs>
                <w:tab w:val="left" w:pos="3329"/>
              </w:tabs>
              <w:spacing w:before="0" w:after="0" w:line="240" w:lineRule="auto"/>
              <w:ind w:left="0"/>
              <w:rPr>
                <w:rFonts w:ascii="Browallia New" w:hAnsi="Browallia New" w:cs="Browallia New"/>
                <w:szCs w:val="32"/>
              </w:rPr>
            </w:pPr>
            <w:r w:rsidRPr="00BB007A">
              <w:rPr>
                <w:rFonts w:ascii="Browallia New" w:hAnsi="Browallia New" w:cs="Browallia New"/>
                <w:szCs w:val="32"/>
              </w:rPr>
              <w:t>=</w:t>
            </w:r>
          </w:p>
        </w:tc>
        <w:tc>
          <w:tcPr>
            <w:tcW w:w="7173" w:type="dxa"/>
            <w:shd w:val="clear" w:color="auto" w:fill="auto"/>
          </w:tcPr>
          <w:p w14:paraId="01A14085" w14:textId="7D2528F8" w:rsidR="00516B5E" w:rsidRPr="00BB007A" w:rsidRDefault="00B46078" w:rsidP="008C7623">
            <w:pPr>
              <w:pStyle w:val="ListParagraph"/>
              <w:tabs>
                <w:tab w:val="left" w:pos="3329"/>
              </w:tabs>
              <w:spacing w:before="0" w:after="0" w:line="240" w:lineRule="auto"/>
              <w:ind w:left="0"/>
              <w:rPr>
                <w:rFonts w:ascii="Browallia New" w:hAnsi="Browallia New" w:cs="Browallia New"/>
                <w:szCs w:val="32"/>
                <w:cs/>
              </w:rPr>
            </w:pPr>
            <w:r w:rsidRPr="00BB007A">
              <w:rPr>
                <w:rFonts w:ascii="Browallia New" w:hAnsi="Browallia New" w:cs="Browallia New"/>
                <w:szCs w:val="32"/>
              </w:rPr>
              <w:t>Project emissions from methane release in capture systems</w:t>
            </w:r>
            <w:r w:rsidR="00AE4101" w:rsidRPr="00BB007A">
              <w:rPr>
                <w:rFonts w:ascii="Browallia New" w:hAnsi="Browallia New" w:cs="Browallia New"/>
                <w:cs/>
              </w:rPr>
              <w:t xml:space="preserve"> </w:t>
            </w:r>
            <w:r w:rsidR="00AE4101" w:rsidRPr="00BB007A">
              <w:rPr>
                <w:rFonts w:ascii="Browallia New" w:hAnsi="Browallia New" w:cs="Browallia New"/>
                <w:szCs w:val="32"/>
              </w:rPr>
              <w:t xml:space="preserve">in year y </w:t>
            </w:r>
            <w:r w:rsidR="007F34A3" w:rsidRPr="00BB007A">
              <w:rPr>
                <w:rFonts w:ascii="Browallia New" w:hAnsi="Browallia New" w:cs="Browallia New"/>
                <w:szCs w:val="32"/>
              </w:rPr>
              <w:t>(tCO</w:t>
            </w:r>
            <w:r w:rsidR="007F34A3" w:rsidRPr="00BB007A">
              <w:rPr>
                <w:rFonts w:ascii="Browallia New" w:hAnsi="Browallia New" w:cs="Browallia New"/>
                <w:szCs w:val="32"/>
                <w:vertAlign w:val="subscript"/>
              </w:rPr>
              <w:t>2</w:t>
            </w:r>
            <w:r w:rsidR="007F34A3" w:rsidRPr="00BB007A">
              <w:rPr>
                <w:rFonts w:ascii="Browallia New" w:hAnsi="Browallia New" w:cs="Browallia New"/>
                <w:szCs w:val="32"/>
              </w:rPr>
              <w:t>eq/year)</w:t>
            </w:r>
            <w:r w:rsidR="00AE4101" w:rsidRPr="00BB007A">
              <w:rPr>
                <w:rFonts w:ascii="Browallia New" w:hAnsi="Browallia New" w:cs="Browallia New"/>
                <w:szCs w:val="32"/>
                <w:cs/>
              </w:rPr>
              <w:t xml:space="preserve"> </w:t>
            </w:r>
          </w:p>
        </w:tc>
      </w:tr>
      <w:tr w:rsidR="00516B5E" w:rsidRPr="00BB007A" w14:paraId="664E1C6E" w14:textId="77777777" w:rsidTr="005764F0">
        <w:tc>
          <w:tcPr>
            <w:tcW w:w="1475" w:type="dxa"/>
            <w:shd w:val="clear" w:color="auto" w:fill="auto"/>
          </w:tcPr>
          <w:p w14:paraId="62FD6C73" w14:textId="77777777" w:rsidR="00516B5E" w:rsidRPr="00BB007A" w:rsidRDefault="00516B5E" w:rsidP="008C7623">
            <w:pPr>
              <w:pStyle w:val="ListParagraph"/>
              <w:tabs>
                <w:tab w:val="left" w:pos="3329"/>
              </w:tabs>
              <w:spacing w:before="0" w:after="0" w:line="240" w:lineRule="auto"/>
              <w:ind w:left="0"/>
              <w:rPr>
                <w:rFonts w:ascii="Browallia New" w:hAnsi="Browallia New" w:cs="Browallia New"/>
                <w:szCs w:val="32"/>
              </w:rPr>
            </w:pPr>
            <w:proofErr w:type="spellStart"/>
            <w:r w:rsidRPr="00BB007A">
              <w:rPr>
                <w:rFonts w:ascii="Browallia New" w:hAnsi="Browallia New" w:cs="Browallia New"/>
                <w:szCs w:val="32"/>
              </w:rPr>
              <w:t>PE</w:t>
            </w:r>
            <w:r w:rsidRPr="00BB007A">
              <w:rPr>
                <w:rFonts w:ascii="Browallia New" w:hAnsi="Browallia New" w:cs="Browallia New"/>
                <w:szCs w:val="32"/>
                <w:vertAlign w:val="subscript"/>
              </w:rPr>
              <w:t>biomass,y</w:t>
            </w:r>
            <w:proofErr w:type="spellEnd"/>
          </w:p>
        </w:tc>
        <w:tc>
          <w:tcPr>
            <w:tcW w:w="283" w:type="dxa"/>
            <w:shd w:val="clear" w:color="auto" w:fill="auto"/>
          </w:tcPr>
          <w:p w14:paraId="2F366BF4" w14:textId="77777777" w:rsidR="00516B5E" w:rsidRPr="00BB007A" w:rsidRDefault="00516B5E" w:rsidP="008C7623">
            <w:pPr>
              <w:pStyle w:val="ListParagraph"/>
              <w:tabs>
                <w:tab w:val="left" w:pos="3329"/>
              </w:tabs>
              <w:spacing w:before="0" w:after="0" w:line="240" w:lineRule="auto"/>
              <w:ind w:left="0"/>
              <w:rPr>
                <w:rFonts w:ascii="Browallia New" w:hAnsi="Browallia New" w:cs="Browallia New"/>
                <w:szCs w:val="32"/>
              </w:rPr>
            </w:pPr>
            <w:r w:rsidRPr="00BB007A">
              <w:rPr>
                <w:rFonts w:ascii="Browallia New" w:hAnsi="Browallia New" w:cs="Browallia New"/>
                <w:szCs w:val="32"/>
              </w:rPr>
              <w:t>=</w:t>
            </w:r>
          </w:p>
        </w:tc>
        <w:tc>
          <w:tcPr>
            <w:tcW w:w="7173" w:type="dxa"/>
            <w:shd w:val="clear" w:color="auto" w:fill="auto"/>
          </w:tcPr>
          <w:p w14:paraId="55D84EA6" w14:textId="3688267F" w:rsidR="00516B5E" w:rsidRPr="00BB007A" w:rsidRDefault="00553EC3" w:rsidP="008C7623">
            <w:pPr>
              <w:pStyle w:val="ListParagraph"/>
              <w:tabs>
                <w:tab w:val="left" w:pos="3329"/>
              </w:tabs>
              <w:spacing w:before="0" w:after="0" w:line="240" w:lineRule="auto"/>
              <w:ind w:left="0"/>
              <w:rPr>
                <w:rFonts w:ascii="Browallia New" w:hAnsi="Browallia New" w:cs="Browallia New"/>
                <w:szCs w:val="32"/>
                <w:cs/>
              </w:rPr>
            </w:pPr>
            <w:r w:rsidRPr="00BB007A">
              <w:rPr>
                <w:rFonts w:ascii="Browallia New" w:hAnsi="Browallia New" w:cs="Browallia New"/>
                <w:szCs w:val="32"/>
              </w:rPr>
              <w:t>Project emissions</w:t>
            </w:r>
            <w:r w:rsidR="00390A4D" w:rsidRPr="00BB007A">
              <w:rPr>
                <w:rFonts w:ascii="Browallia New" w:hAnsi="Browallia New" w:cs="Browallia New"/>
              </w:rPr>
              <w:t xml:space="preserve"> from biomass stored under anaerobic conditions which would not have occurred in the baseline situation</w:t>
            </w:r>
            <w:r w:rsidR="00390A4D" w:rsidRPr="00BB007A">
              <w:rPr>
                <w:rFonts w:ascii="Browallia New" w:hAnsi="Browallia New" w:cs="Browallia New"/>
                <w:szCs w:val="32"/>
              </w:rPr>
              <w:t xml:space="preserve"> in year y </w:t>
            </w:r>
            <w:r w:rsidR="007F34A3" w:rsidRPr="00BB007A">
              <w:rPr>
                <w:rFonts w:ascii="Browallia New" w:hAnsi="Browallia New" w:cs="Browallia New"/>
                <w:szCs w:val="32"/>
              </w:rPr>
              <w:t>(tCO</w:t>
            </w:r>
            <w:r w:rsidR="007F34A3" w:rsidRPr="00BB007A">
              <w:rPr>
                <w:rFonts w:ascii="Browallia New" w:hAnsi="Browallia New" w:cs="Browallia New"/>
                <w:szCs w:val="32"/>
                <w:vertAlign w:val="subscript"/>
              </w:rPr>
              <w:t>2</w:t>
            </w:r>
            <w:r w:rsidR="007F34A3" w:rsidRPr="00BB007A">
              <w:rPr>
                <w:rFonts w:ascii="Browallia New" w:hAnsi="Browallia New" w:cs="Browallia New"/>
                <w:szCs w:val="32"/>
              </w:rPr>
              <w:t>eq/year)</w:t>
            </w:r>
          </w:p>
        </w:tc>
      </w:tr>
      <w:tr w:rsidR="00516B5E" w:rsidRPr="00BB007A" w14:paraId="5CB8586B" w14:textId="77777777" w:rsidTr="005764F0">
        <w:tc>
          <w:tcPr>
            <w:tcW w:w="1475" w:type="dxa"/>
            <w:shd w:val="clear" w:color="auto" w:fill="auto"/>
          </w:tcPr>
          <w:p w14:paraId="5DA597E7" w14:textId="77777777" w:rsidR="00516B5E" w:rsidRPr="00BB007A" w:rsidRDefault="00516B5E" w:rsidP="008C7623">
            <w:pPr>
              <w:pStyle w:val="ListParagraph"/>
              <w:tabs>
                <w:tab w:val="left" w:pos="3329"/>
              </w:tabs>
              <w:spacing w:before="0" w:after="0" w:line="240" w:lineRule="auto"/>
              <w:ind w:left="0"/>
              <w:rPr>
                <w:rFonts w:ascii="Browallia New" w:hAnsi="Browallia New" w:cs="Browallia New"/>
                <w:szCs w:val="32"/>
              </w:rPr>
            </w:pPr>
            <w:proofErr w:type="spellStart"/>
            <w:r w:rsidRPr="00BB007A">
              <w:rPr>
                <w:rFonts w:ascii="Browallia New" w:hAnsi="Browallia New" w:cs="Browallia New"/>
                <w:szCs w:val="32"/>
              </w:rPr>
              <w:t>PE</w:t>
            </w:r>
            <w:r w:rsidRPr="00BB007A">
              <w:rPr>
                <w:rFonts w:ascii="Browallia New" w:hAnsi="Browallia New" w:cs="Browallia New"/>
                <w:szCs w:val="32"/>
                <w:vertAlign w:val="subscript"/>
              </w:rPr>
              <w:t>flare,y</w:t>
            </w:r>
            <w:proofErr w:type="spellEnd"/>
          </w:p>
        </w:tc>
        <w:tc>
          <w:tcPr>
            <w:tcW w:w="283" w:type="dxa"/>
            <w:shd w:val="clear" w:color="auto" w:fill="auto"/>
          </w:tcPr>
          <w:p w14:paraId="34C160FF" w14:textId="77777777" w:rsidR="00516B5E" w:rsidRPr="00BB007A" w:rsidRDefault="00516B5E" w:rsidP="008C7623">
            <w:pPr>
              <w:pStyle w:val="ListParagraph"/>
              <w:tabs>
                <w:tab w:val="left" w:pos="3329"/>
              </w:tabs>
              <w:spacing w:before="0" w:after="0" w:line="240" w:lineRule="auto"/>
              <w:ind w:left="0"/>
              <w:rPr>
                <w:rFonts w:ascii="Browallia New" w:hAnsi="Browallia New" w:cs="Browallia New"/>
                <w:szCs w:val="32"/>
              </w:rPr>
            </w:pPr>
            <w:r w:rsidRPr="00BB007A">
              <w:rPr>
                <w:rFonts w:ascii="Browallia New" w:hAnsi="Browallia New" w:cs="Browallia New"/>
                <w:szCs w:val="32"/>
              </w:rPr>
              <w:t>=</w:t>
            </w:r>
          </w:p>
        </w:tc>
        <w:tc>
          <w:tcPr>
            <w:tcW w:w="7173" w:type="dxa"/>
            <w:shd w:val="clear" w:color="auto" w:fill="auto"/>
          </w:tcPr>
          <w:p w14:paraId="79B2D593" w14:textId="61518DC8" w:rsidR="00516B5E" w:rsidRPr="00BB007A" w:rsidRDefault="00553EC3" w:rsidP="008C7623">
            <w:pPr>
              <w:pStyle w:val="ListParagraph"/>
              <w:tabs>
                <w:tab w:val="left" w:pos="3329"/>
              </w:tabs>
              <w:spacing w:before="0" w:after="0" w:line="240" w:lineRule="auto"/>
              <w:ind w:left="0"/>
              <w:rPr>
                <w:rFonts w:ascii="Browallia New" w:hAnsi="Browallia New" w:cs="Browallia New"/>
                <w:szCs w:val="32"/>
              </w:rPr>
            </w:pPr>
            <w:r w:rsidRPr="00BB007A">
              <w:rPr>
                <w:rFonts w:ascii="Browallia New" w:hAnsi="Browallia New" w:cs="Browallia New"/>
                <w:szCs w:val="32"/>
              </w:rPr>
              <w:t>Project emissions</w:t>
            </w:r>
            <w:r w:rsidR="00390A4D" w:rsidRPr="00BB007A">
              <w:rPr>
                <w:rFonts w:ascii="Browallia New" w:hAnsi="Browallia New" w:cs="Browallia New"/>
                <w:szCs w:val="32"/>
              </w:rPr>
              <w:t xml:space="preserve"> due to incomplete flaring in year y </w:t>
            </w:r>
            <w:r w:rsidR="007F34A3" w:rsidRPr="00BB007A">
              <w:rPr>
                <w:rFonts w:ascii="Browallia New" w:hAnsi="Browallia New" w:cs="Browallia New"/>
                <w:szCs w:val="32"/>
              </w:rPr>
              <w:t>(tCO</w:t>
            </w:r>
            <w:r w:rsidR="007F34A3" w:rsidRPr="00BB007A">
              <w:rPr>
                <w:rFonts w:ascii="Browallia New" w:hAnsi="Browallia New" w:cs="Browallia New"/>
                <w:szCs w:val="32"/>
                <w:vertAlign w:val="subscript"/>
              </w:rPr>
              <w:t>2</w:t>
            </w:r>
            <w:r w:rsidR="007F34A3" w:rsidRPr="00BB007A">
              <w:rPr>
                <w:rFonts w:ascii="Browallia New" w:hAnsi="Browallia New" w:cs="Browallia New"/>
                <w:szCs w:val="32"/>
              </w:rPr>
              <w:t>eq/year)</w:t>
            </w:r>
          </w:p>
        </w:tc>
      </w:tr>
      <w:bookmarkEnd w:id="20"/>
    </w:tbl>
    <w:p w14:paraId="51372CE3" w14:textId="77777777" w:rsidR="006553D5" w:rsidRPr="00BB007A" w:rsidRDefault="006553D5" w:rsidP="006553D5">
      <w:pPr>
        <w:tabs>
          <w:tab w:val="left" w:pos="426"/>
          <w:tab w:val="left" w:pos="993"/>
          <w:tab w:val="left" w:pos="2141"/>
        </w:tabs>
        <w:spacing w:before="0" w:after="0" w:line="240" w:lineRule="auto"/>
        <w:ind w:left="0"/>
        <w:jc w:val="thaiDistribute"/>
        <w:rPr>
          <w:rFonts w:ascii="Browallia New" w:hAnsi="Browallia New" w:cs="Browallia New"/>
          <w:b/>
          <w:bCs/>
        </w:rPr>
      </w:pPr>
    </w:p>
    <w:p w14:paraId="01499862" w14:textId="79947F49" w:rsidR="006553D5" w:rsidRPr="00BB007A" w:rsidRDefault="006553D5" w:rsidP="006553D5">
      <w:pPr>
        <w:tabs>
          <w:tab w:val="left" w:pos="426"/>
          <w:tab w:val="left" w:pos="993"/>
          <w:tab w:val="left" w:pos="2141"/>
        </w:tabs>
        <w:spacing w:before="0" w:after="0" w:line="240" w:lineRule="auto"/>
        <w:ind w:left="0"/>
        <w:jc w:val="thaiDistribute"/>
        <w:rPr>
          <w:rFonts w:ascii="Browallia New" w:hAnsi="Browallia New" w:cs="Browallia New"/>
          <w:b/>
          <w:bCs/>
        </w:rPr>
      </w:pPr>
      <w:r w:rsidRPr="00BB007A">
        <w:rPr>
          <w:rFonts w:ascii="Browallia New" w:hAnsi="Browallia New" w:cs="Browallia New"/>
          <w:b/>
          <w:bCs/>
        </w:rPr>
        <w:t xml:space="preserve">6.1 </w:t>
      </w:r>
      <w:r w:rsidR="00380D1B" w:rsidRPr="00BB007A">
        <w:rPr>
          <w:rFonts w:ascii="Browallia New" w:hAnsi="Browallia New" w:cs="Browallia New"/>
          <w:b/>
          <w:bCs/>
        </w:rPr>
        <w:t>Project</w:t>
      </w:r>
      <w:r w:rsidR="00390A4D" w:rsidRPr="00BB007A">
        <w:rPr>
          <w:rFonts w:ascii="Browallia New" w:hAnsi="Browallia New" w:cs="Browallia New"/>
          <w:b/>
          <w:bCs/>
          <w:cs/>
        </w:rPr>
        <w:t xml:space="preserve"> </w:t>
      </w:r>
      <w:r w:rsidR="00390A4D" w:rsidRPr="00BB007A">
        <w:rPr>
          <w:rFonts w:ascii="Browallia New" w:hAnsi="Browallia New" w:cs="Browallia New"/>
          <w:b/>
          <w:bCs/>
        </w:rPr>
        <w:t xml:space="preserve">emissions from electricity and </w:t>
      </w:r>
      <w:r w:rsidR="00380D1B" w:rsidRPr="00BB007A">
        <w:rPr>
          <w:rFonts w:ascii="Browallia New" w:hAnsi="Browallia New" w:cs="Browallia New"/>
          <w:b/>
          <w:bCs/>
        </w:rPr>
        <w:t xml:space="preserve">fossil </w:t>
      </w:r>
      <w:r w:rsidR="00390A4D" w:rsidRPr="00BB007A">
        <w:rPr>
          <w:rFonts w:ascii="Browallia New" w:hAnsi="Browallia New" w:cs="Browallia New"/>
          <w:b/>
          <w:bCs/>
        </w:rPr>
        <w:t xml:space="preserve">fuel </w:t>
      </w:r>
      <w:r w:rsidR="00380D1B" w:rsidRPr="00BB007A">
        <w:rPr>
          <w:rFonts w:ascii="Browallia New" w:hAnsi="Browallia New" w:cs="Browallia New"/>
          <w:b/>
          <w:bCs/>
        </w:rPr>
        <w:t>consumption</w:t>
      </w:r>
      <w:r w:rsidRPr="00BB007A">
        <w:rPr>
          <w:rFonts w:ascii="Browallia New" w:hAnsi="Browallia New" w:cs="Browallia New"/>
          <w:b/>
          <w:bCs/>
        </w:rPr>
        <w:t xml:space="preserve"> </w:t>
      </w:r>
    </w:p>
    <w:p w14:paraId="7F679B00" w14:textId="50E41EE3" w:rsidR="006553D5" w:rsidRPr="00D550F5" w:rsidRDefault="00390A4D" w:rsidP="00CB52BF">
      <w:pPr>
        <w:spacing w:before="240" w:after="240" w:line="240" w:lineRule="auto"/>
        <w:ind w:left="0" w:firstLine="720"/>
        <w:jc w:val="thaiDistribute"/>
        <w:rPr>
          <w:rFonts w:ascii="Browallia New" w:hAnsi="Browallia New" w:cs="Browallia New"/>
        </w:rPr>
      </w:pPr>
      <w:r w:rsidRPr="00D550F5">
        <w:rPr>
          <w:rFonts w:ascii="Browallia New" w:hAnsi="Browallia New" w:cs="Browallia New"/>
        </w:rPr>
        <w:t>Project emissions from electricity or fossil fuels consumption can be calculated as follows;</w:t>
      </w:r>
    </w:p>
    <w:tbl>
      <w:tblPr>
        <w:tblW w:w="10121" w:type="dxa"/>
        <w:tblLayout w:type="fixed"/>
        <w:tblLook w:val="04A0" w:firstRow="1" w:lastRow="0" w:firstColumn="1" w:lastColumn="0" w:noHBand="0" w:noVBand="1"/>
      </w:tblPr>
      <w:tblGrid>
        <w:gridCol w:w="1560"/>
        <w:gridCol w:w="567"/>
        <w:gridCol w:w="7994"/>
      </w:tblGrid>
      <w:tr w:rsidR="00380D1B" w:rsidRPr="00BB007A" w14:paraId="53DE2A9E" w14:textId="77777777" w:rsidTr="00F84D1E">
        <w:trPr>
          <w:trHeight w:val="50"/>
        </w:trPr>
        <w:tc>
          <w:tcPr>
            <w:tcW w:w="1560" w:type="dxa"/>
            <w:shd w:val="clear" w:color="auto" w:fill="auto"/>
            <w:vAlign w:val="center"/>
          </w:tcPr>
          <w:p w14:paraId="2664AC5A" w14:textId="21324C97" w:rsidR="00380D1B" w:rsidRPr="00BB007A" w:rsidRDefault="00380D1B" w:rsidP="00F84D1E">
            <w:pPr>
              <w:spacing w:before="0" w:after="0" w:line="240" w:lineRule="auto"/>
              <w:ind w:left="0"/>
              <w:rPr>
                <w:rFonts w:ascii="Browallia New" w:hAnsi="Browallia New" w:cs="Browallia New"/>
                <w:b/>
                <w:bCs/>
              </w:rPr>
            </w:pPr>
            <w:proofErr w:type="spellStart"/>
            <w:r w:rsidRPr="00BB007A">
              <w:rPr>
                <w:rFonts w:ascii="Browallia New" w:hAnsi="Browallia New" w:cs="Browallia New"/>
                <w:b/>
                <w:bCs/>
                <w:spacing w:val="-6"/>
              </w:rPr>
              <w:t>PE</w:t>
            </w:r>
            <w:r w:rsidRPr="00BB007A">
              <w:rPr>
                <w:rFonts w:ascii="Browallia New" w:hAnsi="Browallia New" w:cs="Browallia New"/>
                <w:b/>
                <w:bCs/>
                <w:spacing w:val="-6"/>
                <w:vertAlign w:val="subscript"/>
              </w:rPr>
              <w:t>power,y</w:t>
            </w:r>
            <w:proofErr w:type="spellEnd"/>
          </w:p>
        </w:tc>
        <w:tc>
          <w:tcPr>
            <w:tcW w:w="567" w:type="dxa"/>
            <w:shd w:val="clear" w:color="auto" w:fill="auto"/>
            <w:vAlign w:val="center"/>
          </w:tcPr>
          <w:p w14:paraId="7F34C412" w14:textId="77777777" w:rsidR="00380D1B" w:rsidRPr="00BB007A" w:rsidRDefault="00380D1B" w:rsidP="00F84D1E">
            <w:pPr>
              <w:spacing w:before="0" w:after="0" w:line="240" w:lineRule="auto"/>
              <w:ind w:left="0"/>
              <w:rPr>
                <w:rFonts w:ascii="Browallia New" w:hAnsi="Browallia New" w:cs="Browallia New"/>
                <w:b/>
                <w:bCs/>
              </w:rPr>
            </w:pPr>
            <w:r w:rsidRPr="00BB007A">
              <w:rPr>
                <w:rFonts w:ascii="Browallia New" w:hAnsi="Browallia New" w:cs="Browallia New"/>
                <w:b/>
                <w:bCs/>
              </w:rPr>
              <w:t>=</w:t>
            </w:r>
          </w:p>
        </w:tc>
        <w:tc>
          <w:tcPr>
            <w:tcW w:w="7994" w:type="dxa"/>
            <w:shd w:val="clear" w:color="auto" w:fill="auto"/>
            <w:vAlign w:val="center"/>
          </w:tcPr>
          <w:p w14:paraId="2652DC67" w14:textId="24BD2655" w:rsidR="00380D1B" w:rsidRPr="00BB007A" w:rsidRDefault="00380D1B" w:rsidP="00D550F5">
            <w:pPr>
              <w:spacing w:before="0" w:after="0" w:line="240" w:lineRule="auto"/>
              <w:ind w:left="0"/>
              <w:jc w:val="thaiDistribute"/>
              <w:rPr>
                <w:rFonts w:ascii="Browallia New" w:hAnsi="Browallia New" w:cs="Browallia New"/>
                <w:b/>
                <w:bCs/>
                <w:spacing w:val="-6"/>
                <w:cs/>
              </w:rPr>
            </w:pPr>
            <w:proofErr w:type="spellStart"/>
            <w:r w:rsidRPr="00BB007A">
              <w:rPr>
                <w:rFonts w:ascii="Browallia New" w:eastAsia="Cambria Math" w:hAnsi="Browallia New" w:cs="Browallia New"/>
                <w:b/>
                <w:bCs/>
              </w:rPr>
              <w:t>PE</w:t>
            </w:r>
            <w:r w:rsidRPr="00BB007A">
              <w:rPr>
                <w:rFonts w:ascii="Browallia New" w:eastAsia="Cambria Math" w:hAnsi="Browallia New" w:cs="Browallia New"/>
                <w:b/>
                <w:bCs/>
                <w:vertAlign w:val="subscript"/>
              </w:rPr>
              <w:t>EC,y</w:t>
            </w:r>
            <w:proofErr w:type="spellEnd"/>
            <w:r w:rsidRPr="00BB007A">
              <w:rPr>
                <w:rFonts w:ascii="Browallia New" w:eastAsia="Cambria Math" w:hAnsi="Browallia New" w:cs="Browallia New"/>
                <w:b/>
                <w:bCs/>
                <w:vertAlign w:val="subscript"/>
              </w:rPr>
              <w:t xml:space="preserve"> </w:t>
            </w:r>
            <w:r w:rsidRPr="00BB007A">
              <w:rPr>
                <w:rFonts w:ascii="Browallia New" w:eastAsia="Cambria Math" w:hAnsi="Browallia New" w:cs="Browallia New" w:hint="cs"/>
                <w:b/>
                <w:bCs/>
                <w:vertAlign w:val="subscript"/>
                <w:cs/>
              </w:rPr>
              <w:t xml:space="preserve"> </w:t>
            </w:r>
            <w:r w:rsidRPr="00BB007A">
              <w:rPr>
                <w:rFonts w:ascii="Browallia New" w:hAnsi="Browallia New" w:cs="Browallia New"/>
                <w:b/>
                <w:bCs/>
                <w:spacing w:val="-6"/>
              </w:rPr>
              <w:t xml:space="preserve">+ </w:t>
            </w:r>
            <w:proofErr w:type="spellStart"/>
            <w:r w:rsidRPr="00BB007A">
              <w:rPr>
                <w:rFonts w:ascii="Browallia New" w:hAnsi="Browallia New" w:cs="Browallia New"/>
                <w:b/>
                <w:bCs/>
                <w:spacing w:val="-6"/>
              </w:rPr>
              <w:t>PE</w:t>
            </w:r>
            <w:r w:rsidRPr="00BB007A">
              <w:rPr>
                <w:rFonts w:ascii="Browallia New" w:hAnsi="Browallia New" w:cs="Browallia New"/>
                <w:b/>
                <w:bCs/>
                <w:spacing w:val="-6"/>
                <w:vertAlign w:val="subscript"/>
              </w:rPr>
              <w:t>FF,y</w:t>
            </w:r>
            <w:proofErr w:type="spellEnd"/>
            <w:r w:rsidRPr="00BB007A">
              <w:rPr>
                <w:rFonts w:ascii="Browallia New" w:hAnsi="Browallia New" w:cs="Browallia New"/>
                <w:b/>
                <w:bCs/>
                <w:spacing w:val="-6"/>
                <w:vertAlign w:val="subscript"/>
              </w:rPr>
              <w:t xml:space="preserve"> </w:t>
            </w:r>
            <w:r w:rsidRPr="00BB007A">
              <w:rPr>
                <w:rFonts w:ascii="Browallia New" w:hAnsi="Browallia New" w:cs="Browallia New"/>
                <w:b/>
                <w:bCs/>
                <w:spacing w:val="-6"/>
              </w:rPr>
              <w:tab/>
            </w:r>
            <w:r w:rsidRPr="00BB007A">
              <w:rPr>
                <w:rFonts w:ascii="Browallia New" w:hAnsi="Browallia New" w:cs="Browallia New"/>
                <w:b/>
                <w:bCs/>
                <w:spacing w:val="-6"/>
              </w:rPr>
              <w:tab/>
            </w:r>
            <w:r w:rsidRPr="00BB007A">
              <w:rPr>
                <w:rFonts w:ascii="Browallia New" w:hAnsi="Browallia New" w:cs="Browallia New"/>
                <w:b/>
                <w:bCs/>
                <w:spacing w:val="-6"/>
              </w:rPr>
              <w:tab/>
            </w:r>
            <w:r w:rsidRPr="00BB007A">
              <w:rPr>
                <w:rFonts w:ascii="Browallia New" w:hAnsi="Browallia New" w:cs="Browallia New"/>
                <w:b/>
                <w:bCs/>
                <w:spacing w:val="-6"/>
              </w:rPr>
              <w:tab/>
            </w:r>
            <w:r w:rsidRPr="00BB007A">
              <w:rPr>
                <w:rFonts w:ascii="Browallia New" w:hAnsi="Browallia New" w:cs="Browallia New"/>
                <w:b/>
                <w:bCs/>
                <w:spacing w:val="-6"/>
              </w:rPr>
              <w:tab/>
            </w:r>
            <w:r w:rsidRPr="00BB007A">
              <w:rPr>
                <w:rFonts w:ascii="Browallia New" w:hAnsi="Browallia New" w:cs="Browallia New"/>
                <w:b/>
                <w:bCs/>
                <w:spacing w:val="-6"/>
              </w:rPr>
              <w:tab/>
            </w:r>
            <w:r w:rsidR="00D550F5">
              <w:rPr>
                <w:rFonts w:ascii="Browallia New" w:hAnsi="Browallia New" w:cs="Browallia New"/>
                <w:b/>
                <w:bCs/>
                <w:spacing w:val="-6"/>
              </w:rPr>
              <w:t xml:space="preserve">          </w:t>
            </w:r>
            <w:r w:rsidR="00D550F5" w:rsidRPr="00BB007A">
              <w:rPr>
                <w:rFonts w:ascii="Browallia New" w:hAnsi="Browallia New" w:cs="Browallia New"/>
              </w:rPr>
              <w:t>Equation</w:t>
            </w:r>
            <w:r w:rsidR="00D550F5" w:rsidRPr="00BB007A">
              <w:rPr>
                <w:rFonts w:ascii="Browallia New" w:hAnsi="Browallia New" w:cs="Browallia New"/>
                <w:cs/>
              </w:rPr>
              <w:t xml:space="preserve"> </w:t>
            </w:r>
            <w:r w:rsidR="00D550F5" w:rsidRPr="00BB007A">
              <w:rPr>
                <w:rFonts w:ascii="Browallia New" w:hAnsi="Browallia New" w:cs="Browallia New"/>
              </w:rPr>
              <w:t>(1</w:t>
            </w:r>
            <w:r w:rsidR="00D550F5">
              <w:rPr>
                <w:rFonts w:ascii="Browallia New" w:hAnsi="Browallia New" w:cs="Browallia New"/>
              </w:rPr>
              <w:t>1</w:t>
            </w:r>
            <w:r w:rsidR="00D550F5" w:rsidRPr="00BB007A">
              <w:rPr>
                <w:rFonts w:ascii="Browallia New" w:hAnsi="Browallia New" w:cs="Browallia New"/>
              </w:rPr>
              <w:t>)</w:t>
            </w:r>
          </w:p>
        </w:tc>
      </w:tr>
    </w:tbl>
    <w:p w14:paraId="0D15C904" w14:textId="77777777" w:rsidR="00380D1B" w:rsidRPr="00BB007A" w:rsidRDefault="00380D1B" w:rsidP="00380D1B">
      <w:pPr>
        <w:tabs>
          <w:tab w:val="left" w:pos="3329"/>
        </w:tabs>
        <w:spacing w:before="0" w:after="0" w:line="240" w:lineRule="auto"/>
        <w:ind w:left="180"/>
        <w:rPr>
          <w:rFonts w:ascii="Browallia New" w:hAnsi="Browallia New" w:cs="Browallia New"/>
        </w:rPr>
      </w:pPr>
      <w:r w:rsidRPr="00BB007A">
        <w:rPr>
          <w:rFonts w:ascii="Browallia New" w:hAnsi="Browallia New" w:cs="Browallia New"/>
        </w:rPr>
        <w:t>Where;</w:t>
      </w:r>
    </w:p>
    <w:tbl>
      <w:tblPr>
        <w:tblW w:w="0" w:type="auto"/>
        <w:tblInd w:w="85" w:type="dxa"/>
        <w:tblLayout w:type="fixed"/>
        <w:tblLook w:val="04A0" w:firstRow="1" w:lastRow="0" w:firstColumn="1" w:lastColumn="0" w:noHBand="0" w:noVBand="1"/>
      </w:tblPr>
      <w:tblGrid>
        <w:gridCol w:w="1333"/>
        <w:gridCol w:w="283"/>
        <w:gridCol w:w="7315"/>
      </w:tblGrid>
      <w:tr w:rsidR="00380D1B" w:rsidRPr="00BB007A" w14:paraId="7D529E63" w14:textId="77777777" w:rsidTr="00F84D1E">
        <w:tc>
          <w:tcPr>
            <w:tcW w:w="1333" w:type="dxa"/>
            <w:shd w:val="clear" w:color="auto" w:fill="auto"/>
          </w:tcPr>
          <w:p w14:paraId="17CD5B39" w14:textId="488D8DD9" w:rsidR="00380D1B" w:rsidRPr="00BB007A" w:rsidRDefault="00380D1B" w:rsidP="00F84D1E">
            <w:pPr>
              <w:pStyle w:val="ListParagraph"/>
              <w:tabs>
                <w:tab w:val="left" w:pos="3329"/>
              </w:tabs>
              <w:spacing w:before="0" w:after="0" w:line="240" w:lineRule="auto"/>
              <w:ind w:left="0"/>
              <w:rPr>
                <w:rFonts w:ascii="Browallia New" w:hAnsi="Browallia New" w:cs="Browallia New"/>
                <w:szCs w:val="32"/>
              </w:rPr>
            </w:pPr>
            <w:proofErr w:type="spellStart"/>
            <w:r w:rsidRPr="00BB007A">
              <w:rPr>
                <w:rFonts w:ascii="Browallia New" w:hAnsi="Browallia New" w:cs="Browallia New"/>
                <w:szCs w:val="32"/>
              </w:rPr>
              <w:t>PE</w:t>
            </w:r>
            <w:r w:rsidRPr="00BB007A">
              <w:rPr>
                <w:rFonts w:ascii="Browallia New" w:hAnsi="Browallia New" w:cs="Browallia New"/>
                <w:szCs w:val="32"/>
                <w:vertAlign w:val="subscript"/>
              </w:rPr>
              <w:t>power,y</w:t>
            </w:r>
            <w:proofErr w:type="spellEnd"/>
          </w:p>
        </w:tc>
        <w:tc>
          <w:tcPr>
            <w:tcW w:w="283" w:type="dxa"/>
            <w:shd w:val="clear" w:color="auto" w:fill="auto"/>
          </w:tcPr>
          <w:p w14:paraId="3C315919" w14:textId="77777777" w:rsidR="00380D1B" w:rsidRPr="00BB007A" w:rsidRDefault="00380D1B" w:rsidP="00F84D1E">
            <w:pPr>
              <w:pStyle w:val="ListParagraph"/>
              <w:tabs>
                <w:tab w:val="left" w:pos="3329"/>
              </w:tabs>
              <w:spacing w:before="0" w:after="0" w:line="240" w:lineRule="auto"/>
              <w:ind w:left="0"/>
              <w:jc w:val="center"/>
              <w:rPr>
                <w:rFonts w:ascii="Browallia New" w:hAnsi="Browallia New" w:cs="Browallia New"/>
                <w:szCs w:val="32"/>
              </w:rPr>
            </w:pPr>
            <w:r w:rsidRPr="00BB007A">
              <w:rPr>
                <w:rFonts w:ascii="Browallia New" w:hAnsi="Browallia New" w:cs="Browallia New"/>
                <w:szCs w:val="32"/>
              </w:rPr>
              <w:t>=</w:t>
            </w:r>
          </w:p>
        </w:tc>
        <w:tc>
          <w:tcPr>
            <w:tcW w:w="7315" w:type="dxa"/>
            <w:shd w:val="clear" w:color="auto" w:fill="auto"/>
            <w:vAlign w:val="center"/>
          </w:tcPr>
          <w:p w14:paraId="4C33E12F" w14:textId="36585239" w:rsidR="00380D1B" w:rsidRPr="00BB007A" w:rsidRDefault="00380D1B" w:rsidP="00F84D1E">
            <w:pPr>
              <w:pStyle w:val="ListParagraph"/>
              <w:tabs>
                <w:tab w:val="left" w:pos="3329"/>
              </w:tabs>
              <w:spacing w:before="0" w:after="0" w:line="240" w:lineRule="auto"/>
              <w:ind w:left="0"/>
              <w:rPr>
                <w:rFonts w:ascii="Browallia New" w:hAnsi="Browallia New" w:cs="Browallia New"/>
                <w:szCs w:val="32"/>
              </w:rPr>
            </w:pPr>
            <w:r w:rsidRPr="00BB007A">
              <w:rPr>
                <w:rFonts w:ascii="Browallia New" w:hAnsi="Browallia New" w:cs="Browallia New"/>
                <w:szCs w:val="32"/>
              </w:rPr>
              <w:t>Project emissions from electricity or fossil fuel consumption</w:t>
            </w:r>
            <w:r w:rsidRPr="00BB007A">
              <w:rPr>
                <w:rFonts w:ascii="Browallia New" w:hAnsi="Browallia New" w:cs="Browallia New" w:hint="cs"/>
                <w:szCs w:val="32"/>
                <w:cs/>
              </w:rPr>
              <w:t xml:space="preserve"> </w:t>
            </w:r>
            <w:r w:rsidRPr="00BB007A">
              <w:rPr>
                <w:rFonts w:ascii="Browallia New" w:hAnsi="Browallia New" w:cs="Browallia New"/>
                <w:szCs w:val="32"/>
              </w:rPr>
              <w:t>in year</w:t>
            </w:r>
            <w:r w:rsidRPr="00BB007A">
              <w:rPr>
                <w:rFonts w:ascii="Browallia New" w:hAnsi="Browallia New" w:cs="Browallia New"/>
                <w:szCs w:val="32"/>
                <w:cs/>
              </w:rPr>
              <w:t xml:space="preserve"> </w:t>
            </w:r>
            <w:r w:rsidRPr="00BB007A">
              <w:rPr>
                <w:rFonts w:ascii="Browallia New" w:hAnsi="Browallia New" w:cs="Browallia New"/>
                <w:szCs w:val="32"/>
              </w:rPr>
              <w:t>y (tCO</w:t>
            </w:r>
            <w:r w:rsidRPr="00BB007A">
              <w:rPr>
                <w:rFonts w:ascii="Browallia New" w:hAnsi="Browallia New" w:cs="Browallia New"/>
                <w:szCs w:val="32"/>
                <w:vertAlign w:val="subscript"/>
              </w:rPr>
              <w:t>2</w:t>
            </w:r>
            <w:r w:rsidRPr="00BB007A">
              <w:rPr>
                <w:rFonts w:ascii="Browallia New" w:hAnsi="Browallia New" w:cs="Browallia New"/>
                <w:szCs w:val="32"/>
              </w:rPr>
              <w:t>eq/year)</w:t>
            </w:r>
          </w:p>
        </w:tc>
      </w:tr>
      <w:tr w:rsidR="00380D1B" w:rsidRPr="00BB007A" w14:paraId="08EE844A" w14:textId="77777777" w:rsidTr="00F84D1E">
        <w:tc>
          <w:tcPr>
            <w:tcW w:w="1333" w:type="dxa"/>
            <w:shd w:val="clear" w:color="auto" w:fill="auto"/>
          </w:tcPr>
          <w:p w14:paraId="659345C2" w14:textId="642E17FF" w:rsidR="00380D1B" w:rsidRPr="00BB007A" w:rsidRDefault="00380D1B" w:rsidP="00F84D1E">
            <w:pPr>
              <w:pStyle w:val="ListParagraph"/>
              <w:tabs>
                <w:tab w:val="left" w:pos="3329"/>
              </w:tabs>
              <w:spacing w:before="0" w:after="0" w:line="240" w:lineRule="auto"/>
              <w:ind w:left="0"/>
              <w:rPr>
                <w:rFonts w:ascii="Browallia New" w:hAnsi="Browallia New" w:cs="Browallia New"/>
                <w:szCs w:val="32"/>
              </w:rPr>
            </w:pPr>
            <w:proofErr w:type="spellStart"/>
            <w:r w:rsidRPr="00BB007A">
              <w:rPr>
                <w:rFonts w:ascii="Browallia New" w:eastAsia="Cambria Math" w:hAnsi="Browallia New" w:cs="Browallia New"/>
                <w:szCs w:val="32"/>
              </w:rPr>
              <w:t>PE</w:t>
            </w:r>
            <w:r w:rsidRPr="00BB007A">
              <w:rPr>
                <w:rFonts w:ascii="Browallia New" w:eastAsia="Cambria Math" w:hAnsi="Browallia New" w:cs="Browallia New"/>
                <w:szCs w:val="32"/>
                <w:vertAlign w:val="subscript"/>
              </w:rPr>
              <w:t>EC,y</w:t>
            </w:r>
            <w:proofErr w:type="spellEnd"/>
          </w:p>
        </w:tc>
        <w:tc>
          <w:tcPr>
            <w:tcW w:w="283" w:type="dxa"/>
            <w:shd w:val="clear" w:color="auto" w:fill="auto"/>
          </w:tcPr>
          <w:p w14:paraId="5DE7FED0" w14:textId="77777777" w:rsidR="00380D1B" w:rsidRPr="00BB007A" w:rsidRDefault="00380D1B" w:rsidP="00F84D1E">
            <w:pPr>
              <w:pStyle w:val="ListParagraph"/>
              <w:tabs>
                <w:tab w:val="left" w:pos="3329"/>
              </w:tabs>
              <w:spacing w:before="0" w:after="0" w:line="240" w:lineRule="auto"/>
              <w:ind w:left="0"/>
              <w:rPr>
                <w:rFonts w:ascii="Browallia New" w:hAnsi="Browallia New" w:cs="Browallia New"/>
                <w:szCs w:val="32"/>
              </w:rPr>
            </w:pPr>
            <w:r w:rsidRPr="00BB007A">
              <w:rPr>
                <w:rFonts w:ascii="Browallia New" w:hAnsi="Browallia New" w:cs="Browallia New"/>
                <w:w w:val="99"/>
                <w:szCs w:val="32"/>
              </w:rPr>
              <w:t>=</w:t>
            </w:r>
          </w:p>
        </w:tc>
        <w:tc>
          <w:tcPr>
            <w:tcW w:w="7315" w:type="dxa"/>
            <w:shd w:val="clear" w:color="auto" w:fill="auto"/>
          </w:tcPr>
          <w:p w14:paraId="28275B83" w14:textId="79E262B9" w:rsidR="00380D1B" w:rsidRPr="00BB007A" w:rsidRDefault="00380D1B" w:rsidP="00F84D1E">
            <w:pPr>
              <w:pStyle w:val="ListParagraph"/>
              <w:tabs>
                <w:tab w:val="left" w:pos="3329"/>
              </w:tabs>
              <w:spacing w:before="0" w:after="0" w:line="240" w:lineRule="auto"/>
              <w:ind w:left="0"/>
              <w:rPr>
                <w:rFonts w:ascii="Browallia New" w:hAnsi="Browallia New" w:cs="Browallia New"/>
                <w:szCs w:val="32"/>
              </w:rPr>
            </w:pPr>
            <w:r w:rsidRPr="00BB007A">
              <w:rPr>
                <w:rFonts w:ascii="Browallia New" w:hAnsi="Browallia New" w:cs="Browallia New"/>
                <w:szCs w:val="32"/>
              </w:rPr>
              <w:t>Project emissions from electricity consumption</w:t>
            </w:r>
            <w:r w:rsidRPr="00BB007A">
              <w:rPr>
                <w:rFonts w:ascii="Browallia New" w:hAnsi="Browallia New" w:cs="Browallia New" w:hint="cs"/>
                <w:szCs w:val="32"/>
                <w:cs/>
              </w:rPr>
              <w:t xml:space="preserve"> </w:t>
            </w:r>
            <w:r w:rsidRPr="00BB007A">
              <w:rPr>
                <w:rFonts w:ascii="Browallia New" w:hAnsi="Browallia New" w:cs="Browallia New"/>
                <w:szCs w:val="32"/>
              </w:rPr>
              <w:t>in year</w:t>
            </w:r>
            <w:r w:rsidRPr="00BB007A">
              <w:rPr>
                <w:rFonts w:ascii="Browallia New" w:hAnsi="Browallia New" w:cs="Browallia New"/>
                <w:szCs w:val="32"/>
                <w:cs/>
              </w:rPr>
              <w:t xml:space="preserve"> </w:t>
            </w:r>
            <w:r w:rsidRPr="00BB007A">
              <w:rPr>
                <w:rFonts w:ascii="Browallia New" w:hAnsi="Browallia New" w:cs="Browallia New"/>
                <w:szCs w:val="32"/>
              </w:rPr>
              <w:t>y</w:t>
            </w:r>
            <w:r w:rsidRPr="00BB007A">
              <w:rPr>
                <w:rFonts w:ascii="Browallia New" w:hAnsi="Browallia New" w:cs="Browallia New"/>
                <w:position w:val="1"/>
                <w:szCs w:val="32"/>
              </w:rPr>
              <w:t xml:space="preserve"> (</w:t>
            </w:r>
            <w:proofErr w:type="spellStart"/>
            <w:r w:rsidRPr="00BB007A">
              <w:rPr>
                <w:rFonts w:ascii="Browallia New" w:hAnsi="Browallia New" w:cs="Browallia New"/>
                <w:position w:val="1"/>
                <w:szCs w:val="32"/>
              </w:rPr>
              <w:t>tCO</w:t>
            </w:r>
            <w:proofErr w:type="spellEnd"/>
            <w:r w:rsidRPr="00BB007A">
              <w:rPr>
                <w:rFonts w:ascii="Browallia New" w:hAnsi="Browallia New" w:cs="Browallia New"/>
                <w:szCs w:val="32"/>
                <w:vertAlign w:val="subscript"/>
              </w:rPr>
              <w:t>2</w:t>
            </w:r>
            <w:r w:rsidRPr="00BB007A">
              <w:rPr>
                <w:rFonts w:ascii="Browallia New" w:hAnsi="Browallia New" w:cs="Browallia New"/>
                <w:szCs w:val="32"/>
              </w:rPr>
              <w:t>eq</w:t>
            </w:r>
            <w:r w:rsidRPr="00BB007A">
              <w:rPr>
                <w:rFonts w:ascii="Browallia New" w:hAnsi="Browallia New" w:cs="Browallia New"/>
                <w:position w:val="1"/>
                <w:szCs w:val="32"/>
              </w:rPr>
              <w:t>/year)</w:t>
            </w:r>
          </w:p>
        </w:tc>
      </w:tr>
      <w:tr w:rsidR="00380D1B" w:rsidRPr="00BB007A" w14:paraId="1A00983F" w14:textId="77777777" w:rsidTr="00F84D1E">
        <w:tc>
          <w:tcPr>
            <w:tcW w:w="1333" w:type="dxa"/>
            <w:shd w:val="clear" w:color="auto" w:fill="auto"/>
          </w:tcPr>
          <w:p w14:paraId="4155BA3D" w14:textId="6BAF5C8A" w:rsidR="00380D1B" w:rsidRPr="00BB007A" w:rsidRDefault="00380D1B" w:rsidP="00F84D1E">
            <w:pPr>
              <w:pStyle w:val="ListParagraph"/>
              <w:tabs>
                <w:tab w:val="left" w:pos="3329"/>
              </w:tabs>
              <w:spacing w:before="0" w:after="0" w:line="240" w:lineRule="auto"/>
              <w:ind w:left="0"/>
              <w:rPr>
                <w:rFonts w:ascii="Browallia New" w:eastAsia="Cambria Math" w:hAnsi="Browallia New" w:cs="Browallia New"/>
                <w:szCs w:val="32"/>
              </w:rPr>
            </w:pPr>
            <w:proofErr w:type="spellStart"/>
            <w:r w:rsidRPr="00BB007A">
              <w:rPr>
                <w:rFonts w:ascii="Browallia New" w:eastAsia="Cambria Math" w:hAnsi="Browallia New" w:cs="Browallia New"/>
                <w:szCs w:val="32"/>
              </w:rPr>
              <w:t>PE</w:t>
            </w:r>
            <w:r w:rsidRPr="00BB007A">
              <w:rPr>
                <w:rFonts w:ascii="Browallia New" w:eastAsia="Cambria Math" w:hAnsi="Browallia New" w:cs="Browallia New"/>
                <w:szCs w:val="32"/>
                <w:vertAlign w:val="subscript"/>
              </w:rPr>
              <w:t>FF,y</w:t>
            </w:r>
            <w:proofErr w:type="spellEnd"/>
          </w:p>
        </w:tc>
        <w:tc>
          <w:tcPr>
            <w:tcW w:w="283" w:type="dxa"/>
            <w:shd w:val="clear" w:color="auto" w:fill="auto"/>
          </w:tcPr>
          <w:p w14:paraId="10D68836" w14:textId="77777777" w:rsidR="00380D1B" w:rsidRPr="00BB007A" w:rsidRDefault="00380D1B" w:rsidP="00F84D1E">
            <w:pPr>
              <w:pStyle w:val="ListParagraph"/>
              <w:tabs>
                <w:tab w:val="left" w:pos="3329"/>
              </w:tabs>
              <w:spacing w:before="0" w:after="0" w:line="240" w:lineRule="auto"/>
              <w:ind w:left="0"/>
              <w:rPr>
                <w:rFonts w:ascii="Browallia New" w:hAnsi="Browallia New" w:cs="Browallia New"/>
                <w:w w:val="99"/>
                <w:szCs w:val="32"/>
              </w:rPr>
            </w:pPr>
            <w:r w:rsidRPr="00BB007A">
              <w:rPr>
                <w:rFonts w:ascii="Browallia New" w:hAnsi="Browallia New" w:cs="Browallia New"/>
                <w:w w:val="99"/>
                <w:szCs w:val="32"/>
              </w:rPr>
              <w:t>=</w:t>
            </w:r>
          </w:p>
        </w:tc>
        <w:tc>
          <w:tcPr>
            <w:tcW w:w="7315" w:type="dxa"/>
            <w:shd w:val="clear" w:color="auto" w:fill="auto"/>
          </w:tcPr>
          <w:p w14:paraId="11342F20" w14:textId="313F159E" w:rsidR="00380D1B" w:rsidRPr="00BB007A" w:rsidRDefault="00380D1B" w:rsidP="00F84D1E">
            <w:pPr>
              <w:pStyle w:val="ListParagraph"/>
              <w:tabs>
                <w:tab w:val="left" w:pos="3329"/>
              </w:tabs>
              <w:spacing w:before="0" w:after="0" w:line="240" w:lineRule="auto"/>
              <w:ind w:left="0"/>
              <w:rPr>
                <w:rFonts w:ascii="Browallia New" w:hAnsi="Browallia New" w:cs="Browallia New"/>
                <w:position w:val="1"/>
                <w:szCs w:val="32"/>
                <w:cs/>
              </w:rPr>
            </w:pPr>
            <w:r w:rsidRPr="00BB007A">
              <w:rPr>
                <w:rFonts w:ascii="Browallia New" w:hAnsi="Browallia New" w:cs="Browallia New"/>
                <w:szCs w:val="32"/>
              </w:rPr>
              <w:t>Project emissions from fossil fuel consumption</w:t>
            </w:r>
            <w:r w:rsidRPr="00BB007A">
              <w:rPr>
                <w:rFonts w:ascii="Browallia New" w:hAnsi="Browallia New" w:cs="Browallia New" w:hint="cs"/>
                <w:szCs w:val="32"/>
                <w:cs/>
              </w:rPr>
              <w:t xml:space="preserve"> </w:t>
            </w:r>
            <w:r w:rsidRPr="00BB007A">
              <w:rPr>
                <w:rFonts w:ascii="Browallia New" w:hAnsi="Browallia New" w:cs="Browallia New"/>
                <w:szCs w:val="32"/>
              </w:rPr>
              <w:t>in year</w:t>
            </w:r>
            <w:r w:rsidRPr="00BB007A">
              <w:rPr>
                <w:rFonts w:ascii="Browallia New" w:hAnsi="Browallia New" w:cs="Browallia New"/>
                <w:szCs w:val="32"/>
                <w:cs/>
              </w:rPr>
              <w:t xml:space="preserve"> </w:t>
            </w:r>
            <w:r w:rsidRPr="00BB007A">
              <w:rPr>
                <w:rFonts w:ascii="Browallia New" w:hAnsi="Browallia New" w:cs="Browallia New"/>
                <w:szCs w:val="32"/>
              </w:rPr>
              <w:t>y</w:t>
            </w:r>
            <w:r w:rsidRPr="00BB007A">
              <w:rPr>
                <w:rFonts w:ascii="Browallia New" w:hAnsi="Browallia New" w:cs="Browallia New"/>
                <w:position w:val="1"/>
                <w:szCs w:val="32"/>
              </w:rPr>
              <w:t xml:space="preserve"> (</w:t>
            </w:r>
            <w:proofErr w:type="spellStart"/>
            <w:r w:rsidRPr="00BB007A">
              <w:rPr>
                <w:rFonts w:ascii="Browallia New" w:hAnsi="Browallia New" w:cs="Browallia New"/>
                <w:position w:val="1"/>
                <w:szCs w:val="32"/>
              </w:rPr>
              <w:t>tCO</w:t>
            </w:r>
            <w:proofErr w:type="spellEnd"/>
            <w:r w:rsidRPr="00BB007A">
              <w:rPr>
                <w:rFonts w:ascii="Browallia New" w:hAnsi="Browallia New" w:cs="Browallia New"/>
                <w:szCs w:val="32"/>
                <w:vertAlign w:val="subscript"/>
              </w:rPr>
              <w:t>2</w:t>
            </w:r>
            <w:r w:rsidRPr="00BB007A">
              <w:rPr>
                <w:rFonts w:ascii="Browallia New" w:hAnsi="Browallia New" w:cs="Browallia New"/>
                <w:szCs w:val="32"/>
              </w:rPr>
              <w:t>eq</w:t>
            </w:r>
            <w:r w:rsidRPr="00BB007A">
              <w:rPr>
                <w:rFonts w:ascii="Browallia New" w:hAnsi="Browallia New" w:cs="Browallia New"/>
                <w:position w:val="1"/>
                <w:szCs w:val="32"/>
              </w:rPr>
              <w:t>/year)</w:t>
            </w:r>
          </w:p>
        </w:tc>
      </w:tr>
    </w:tbl>
    <w:p w14:paraId="0550B54E" w14:textId="0BA7127B" w:rsidR="006553D5" w:rsidRPr="00BB007A" w:rsidRDefault="006553D5" w:rsidP="00CB52BF">
      <w:pPr>
        <w:tabs>
          <w:tab w:val="left" w:pos="426"/>
          <w:tab w:val="left" w:pos="709"/>
          <w:tab w:val="left" w:pos="1418"/>
        </w:tabs>
        <w:spacing w:after="120" w:line="240" w:lineRule="auto"/>
        <w:ind w:left="709"/>
        <w:jc w:val="thaiDistribute"/>
        <w:rPr>
          <w:rFonts w:ascii="Browallia New" w:hAnsi="Browallia New" w:cs="Browallia New"/>
          <w:b/>
          <w:bCs/>
        </w:rPr>
      </w:pPr>
      <w:r w:rsidRPr="00BB007A">
        <w:rPr>
          <w:rFonts w:ascii="Browallia New" w:hAnsi="Browallia New" w:cs="Browallia New"/>
          <w:b/>
          <w:bCs/>
        </w:rPr>
        <w:t xml:space="preserve">6.1.1 </w:t>
      </w:r>
      <w:r w:rsidR="00390A4D" w:rsidRPr="00BB007A">
        <w:rPr>
          <w:rFonts w:ascii="Browallia New" w:hAnsi="Browallia New" w:cs="Browallia New"/>
          <w:b/>
          <w:bCs/>
        </w:rPr>
        <w:t>Project emissions from electricity consumption</w:t>
      </w:r>
    </w:p>
    <w:p w14:paraId="2A140629" w14:textId="3F881834" w:rsidR="00CB52BF" w:rsidRPr="00BB007A" w:rsidRDefault="00390A4D" w:rsidP="00CB52BF">
      <w:pPr>
        <w:spacing w:before="240" w:after="240" w:line="240" w:lineRule="auto"/>
        <w:ind w:left="0" w:firstLine="720"/>
        <w:jc w:val="thaiDistribute"/>
        <w:rPr>
          <w:rFonts w:ascii="Browallia New" w:hAnsi="Browallia New" w:cs="Browallia New"/>
          <w:b/>
          <w:bCs/>
          <w:sz w:val="24"/>
          <w:szCs w:val="24"/>
        </w:rPr>
      </w:pPr>
      <w:r w:rsidRPr="00BB007A">
        <w:rPr>
          <w:rFonts w:ascii="Browallia New" w:hAnsi="Browallia New" w:cs="Browallia New"/>
        </w:rPr>
        <w:t xml:space="preserve"> Project emissions from electricity generation </w:t>
      </w:r>
      <w:r w:rsidR="00D550F5">
        <w:rPr>
          <w:rFonts w:ascii="Browallia New" w:hAnsi="Browallia New" w:cs="Browallia New"/>
        </w:rPr>
        <w:t>is calculated s</w:t>
      </w:r>
      <w:r w:rsidRPr="00BB007A">
        <w:rPr>
          <w:rFonts w:ascii="Browallia New" w:hAnsi="Browallia New" w:cs="Browallia New"/>
        </w:rPr>
        <w:t>s follows:</w:t>
      </w:r>
    </w:p>
    <w:tbl>
      <w:tblPr>
        <w:tblStyle w:val="TableNormal1"/>
        <w:tblW w:w="8944" w:type="dxa"/>
        <w:tblInd w:w="733" w:type="dxa"/>
        <w:tblLayout w:type="fixed"/>
        <w:tblLook w:val="01E0" w:firstRow="1" w:lastRow="1" w:firstColumn="1" w:lastColumn="1" w:noHBand="0" w:noVBand="0"/>
      </w:tblPr>
      <w:tblGrid>
        <w:gridCol w:w="6157"/>
        <w:gridCol w:w="2787"/>
      </w:tblGrid>
      <w:tr w:rsidR="006553D5" w:rsidRPr="00BB007A" w14:paraId="0F25E7A0" w14:textId="77777777" w:rsidTr="00F84D1E">
        <w:trPr>
          <w:trHeight w:val="804"/>
        </w:trPr>
        <w:tc>
          <w:tcPr>
            <w:tcW w:w="6157" w:type="dxa"/>
          </w:tcPr>
          <w:p w14:paraId="5DD03BB5" w14:textId="77777777" w:rsidR="006553D5" w:rsidRPr="00BB007A" w:rsidRDefault="006553D5" w:rsidP="00F84D1E">
            <w:pPr>
              <w:pStyle w:val="TableParagraph"/>
              <w:tabs>
                <w:tab w:val="left" w:pos="426"/>
              </w:tabs>
              <w:spacing w:before="0"/>
              <w:ind w:left="284"/>
              <w:rPr>
                <w:rFonts w:ascii="Browallia New" w:eastAsia="Cambria Math" w:hAnsi="Browallia New" w:cs="Browallia New"/>
                <w:b/>
                <w:bCs/>
                <w:sz w:val="32"/>
                <w:szCs w:val="32"/>
              </w:rPr>
            </w:pPr>
            <w:proofErr w:type="spellStart"/>
            <w:proofErr w:type="gramStart"/>
            <w:r w:rsidRPr="00BB007A">
              <w:rPr>
                <w:rFonts w:ascii="Browallia New" w:eastAsia="Cambria Math" w:hAnsi="Browallia New" w:cs="Browallia New"/>
                <w:b/>
                <w:bCs/>
                <w:sz w:val="32"/>
                <w:szCs w:val="32"/>
              </w:rPr>
              <w:t>PE</w:t>
            </w:r>
            <w:r w:rsidRPr="00BB007A">
              <w:rPr>
                <w:rFonts w:ascii="Browallia New" w:eastAsia="Cambria Math" w:hAnsi="Browallia New" w:cs="Browallia New"/>
                <w:b/>
                <w:bCs/>
                <w:sz w:val="32"/>
                <w:szCs w:val="32"/>
                <w:vertAlign w:val="subscript"/>
              </w:rPr>
              <w:t>EC,y</w:t>
            </w:r>
            <w:proofErr w:type="spellEnd"/>
            <w:proofErr w:type="gramEnd"/>
            <w:r w:rsidRPr="00BB007A">
              <w:rPr>
                <w:rFonts w:ascii="Browallia New" w:eastAsia="Cambria Math" w:hAnsi="Browallia New" w:cs="Browallia New"/>
                <w:b/>
                <w:bCs/>
                <w:sz w:val="32"/>
                <w:szCs w:val="32"/>
                <w:vertAlign w:val="subscript"/>
              </w:rPr>
              <w:t xml:space="preserve"> </w:t>
            </w:r>
            <w:r w:rsidRPr="00BB007A">
              <w:rPr>
                <w:rFonts w:ascii="Browallia New" w:eastAsia="Cambria Math" w:hAnsi="Browallia New" w:cs="Browallia New"/>
                <w:b/>
                <w:bCs/>
                <w:sz w:val="32"/>
                <w:szCs w:val="32"/>
              </w:rPr>
              <w:t xml:space="preserve">= </w:t>
            </w:r>
            <w:r w:rsidRPr="00BB007A">
              <w:rPr>
                <w:rFonts w:ascii="Arial" w:eastAsia="Cambria Math" w:hAnsi="Arial" w:cs="Arial"/>
                <w:b/>
                <w:bCs/>
                <w:sz w:val="32"/>
                <w:szCs w:val="32"/>
              </w:rPr>
              <w:t>∑</w:t>
            </w:r>
            <w:r w:rsidRPr="00BB007A">
              <w:rPr>
                <w:rFonts w:ascii="Browallia New" w:eastAsia="Cambria Math" w:hAnsi="Browallia New" w:cs="Browallia New"/>
                <w:b/>
                <w:bCs/>
                <w:sz w:val="32"/>
                <w:szCs w:val="32"/>
              </w:rPr>
              <w:t xml:space="preserve"> </w:t>
            </w:r>
            <w:proofErr w:type="spellStart"/>
            <w:r w:rsidRPr="00BB007A">
              <w:rPr>
                <w:rFonts w:ascii="Browallia New" w:eastAsia="Cambria Math" w:hAnsi="Browallia New" w:cs="Browallia New"/>
                <w:b/>
                <w:bCs/>
                <w:sz w:val="32"/>
                <w:szCs w:val="32"/>
              </w:rPr>
              <w:t>EC</w:t>
            </w:r>
            <w:r w:rsidRPr="00BB007A">
              <w:rPr>
                <w:rFonts w:ascii="Browallia New" w:eastAsia="Cambria Math" w:hAnsi="Browallia New" w:cs="Browallia New"/>
                <w:b/>
                <w:bCs/>
                <w:sz w:val="32"/>
                <w:szCs w:val="32"/>
                <w:vertAlign w:val="subscript"/>
              </w:rPr>
              <w:t>PJ,j,y</w:t>
            </w:r>
            <w:proofErr w:type="spellEnd"/>
            <w:r w:rsidRPr="00BB007A">
              <w:rPr>
                <w:rFonts w:ascii="Browallia New" w:eastAsia="Cambria Math" w:hAnsi="Browallia New" w:cs="Browallia New"/>
                <w:b/>
                <w:bCs/>
                <w:sz w:val="32"/>
                <w:szCs w:val="32"/>
                <w:vertAlign w:val="subscript"/>
              </w:rPr>
              <w:t xml:space="preserve"> </w:t>
            </w:r>
            <w:r w:rsidRPr="00BB007A">
              <w:rPr>
                <w:rFonts w:ascii="Browallia New" w:eastAsia="Cambria Math" w:hAnsi="Browallia New" w:cs="Browallia New"/>
                <w:b/>
                <w:bCs/>
                <w:sz w:val="32"/>
                <w:szCs w:val="32"/>
              </w:rPr>
              <w:t xml:space="preserve">× </w:t>
            </w:r>
            <w:proofErr w:type="spellStart"/>
            <w:r w:rsidRPr="00BB007A">
              <w:rPr>
                <w:rFonts w:ascii="Browallia New" w:eastAsia="Cambria Math" w:hAnsi="Browallia New" w:cs="Browallia New"/>
                <w:b/>
                <w:bCs/>
                <w:sz w:val="32"/>
                <w:szCs w:val="32"/>
              </w:rPr>
              <w:t>EF</w:t>
            </w:r>
            <w:r w:rsidRPr="00BB007A">
              <w:rPr>
                <w:rFonts w:ascii="Browallia New" w:eastAsia="Cambria Math" w:hAnsi="Browallia New" w:cs="Browallia New"/>
                <w:b/>
                <w:bCs/>
                <w:sz w:val="32"/>
                <w:szCs w:val="32"/>
                <w:vertAlign w:val="subscript"/>
              </w:rPr>
              <w:t>EF,j,y</w:t>
            </w:r>
            <w:proofErr w:type="spellEnd"/>
            <w:r w:rsidRPr="00BB007A">
              <w:rPr>
                <w:rFonts w:ascii="Browallia New" w:eastAsia="Cambria Math" w:hAnsi="Browallia New" w:cs="Browallia New"/>
                <w:b/>
                <w:bCs/>
                <w:sz w:val="32"/>
                <w:szCs w:val="32"/>
              </w:rPr>
              <w:t xml:space="preserve"> × (1+ </w:t>
            </w:r>
            <w:proofErr w:type="spellStart"/>
            <w:r w:rsidRPr="00BB007A">
              <w:rPr>
                <w:rFonts w:ascii="Browallia New" w:eastAsia="Cambria Math" w:hAnsi="Browallia New" w:cs="Browallia New"/>
                <w:b/>
                <w:bCs/>
                <w:sz w:val="32"/>
                <w:szCs w:val="32"/>
              </w:rPr>
              <w:t>TDL</w:t>
            </w:r>
            <w:r w:rsidRPr="00BB007A">
              <w:rPr>
                <w:rFonts w:ascii="Browallia New" w:eastAsia="Cambria Math" w:hAnsi="Browallia New" w:cs="Browallia New"/>
                <w:b/>
                <w:bCs/>
                <w:sz w:val="32"/>
                <w:szCs w:val="32"/>
                <w:vertAlign w:val="subscript"/>
              </w:rPr>
              <w:t>j,y</w:t>
            </w:r>
            <w:proofErr w:type="spellEnd"/>
            <w:r w:rsidRPr="00BB007A">
              <w:rPr>
                <w:rFonts w:ascii="Browallia New" w:eastAsia="Cambria Math" w:hAnsi="Browallia New" w:cs="Browallia New"/>
                <w:b/>
                <w:bCs/>
                <w:sz w:val="32"/>
                <w:szCs w:val="32"/>
              </w:rPr>
              <w:t>)</w:t>
            </w:r>
          </w:p>
          <w:p w14:paraId="188F830C" w14:textId="77777777" w:rsidR="006553D5" w:rsidRPr="00BB007A" w:rsidRDefault="006553D5" w:rsidP="00F84D1E">
            <w:pPr>
              <w:pStyle w:val="TableParagraph"/>
              <w:tabs>
                <w:tab w:val="left" w:pos="426"/>
              </w:tabs>
              <w:spacing w:before="0"/>
              <w:ind w:left="284"/>
              <w:rPr>
                <w:rFonts w:ascii="Browallia New" w:eastAsia="Cambria Math" w:hAnsi="Browallia New" w:cs="Browallia New"/>
                <w:sz w:val="32"/>
                <w:szCs w:val="32"/>
              </w:rPr>
            </w:pPr>
            <w:r w:rsidRPr="00BB007A">
              <w:rPr>
                <w:rFonts w:ascii="Browallia New" w:eastAsia="Cambria Math" w:hAnsi="Browallia New" w:cs="Browallia New"/>
                <w:sz w:val="32"/>
                <w:szCs w:val="32"/>
              </w:rPr>
              <w:t xml:space="preserve">            </w:t>
            </w:r>
            <w:r w:rsidRPr="00BB007A">
              <w:rPr>
                <w:rFonts w:ascii="Browallia New" w:eastAsia="Cambria Math" w:hAnsi="Browallia New" w:cs="Browallia New"/>
                <w:sz w:val="24"/>
                <w:szCs w:val="24"/>
              </w:rPr>
              <w:t>j</w:t>
            </w:r>
          </w:p>
        </w:tc>
        <w:tc>
          <w:tcPr>
            <w:tcW w:w="2787" w:type="dxa"/>
          </w:tcPr>
          <w:p w14:paraId="54A3133D" w14:textId="6900BF4A" w:rsidR="006553D5" w:rsidRPr="00BB007A" w:rsidRDefault="009A4DF1" w:rsidP="00F84D1E">
            <w:pPr>
              <w:pStyle w:val="BodyText"/>
              <w:tabs>
                <w:tab w:val="left" w:pos="426"/>
              </w:tabs>
              <w:spacing w:before="94"/>
              <w:ind w:left="284"/>
              <w:jc w:val="center"/>
              <w:rPr>
                <w:rFonts w:ascii="Browallia New" w:hAnsi="Browallia New" w:cs="Browallia New"/>
                <w:sz w:val="32"/>
                <w:szCs w:val="32"/>
              </w:rPr>
            </w:pPr>
            <w:r w:rsidRPr="00BB007A">
              <w:rPr>
                <w:rFonts w:ascii="Browallia New" w:hAnsi="Browallia New" w:cs="Browallia New"/>
                <w:sz w:val="32"/>
                <w:szCs w:val="32"/>
                <w:lang w:bidi="th-TH"/>
              </w:rPr>
              <w:t>Equation</w:t>
            </w:r>
            <w:r w:rsidR="006553D5" w:rsidRPr="00BB007A">
              <w:rPr>
                <w:rFonts w:ascii="Browallia New" w:hAnsi="Browallia New" w:cs="Browallia New"/>
                <w:sz w:val="32"/>
                <w:szCs w:val="32"/>
                <w:lang w:bidi="th-TH"/>
              </w:rPr>
              <w:t xml:space="preserve"> (</w:t>
            </w:r>
            <w:r w:rsidR="00380D1B" w:rsidRPr="00BB007A">
              <w:rPr>
                <w:rFonts w:ascii="Browallia New" w:hAnsi="Browallia New" w:cs="Browallia New"/>
                <w:sz w:val="32"/>
                <w:szCs w:val="32"/>
                <w:lang w:bidi="th-TH"/>
              </w:rPr>
              <w:t>12</w:t>
            </w:r>
            <w:r w:rsidR="006553D5" w:rsidRPr="00BB007A">
              <w:rPr>
                <w:rFonts w:ascii="Browallia New" w:hAnsi="Browallia New" w:cs="Browallia New"/>
                <w:sz w:val="32"/>
                <w:szCs w:val="32"/>
                <w:lang w:bidi="th-TH"/>
              </w:rPr>
              <w:t>)</w:t>
            </w:r>
          </w:p>
        </w:tc>
      </w:tr>
    </w:tbl>
    <w:p w14:paraId="0D969877" w14:textId="77777777" w:rsidR="00D550F5" w:rsidRDefault="00D550F5">
      <w:pPr>
        <w:spacing w:before="0" w:after="0" w:line="240" w:lineRule="auto"/>
        <w:ind w:left="0"/>
        <w:rPr>
          <w:rFonts w:ascii="Browallia New" w:eastAsia="Arial MT" w:hAnsi="Browallia New" w:cs="Browallia New"/>
        </w:rPr>
      </w:pPr>
      <w:r>
        <w:rPr>
          <w:rFonts w:ascii="Browallia New" w:hAnsi="Browallia New" w:cs="Browallia New"/>
        </w:rPr>
        <w:br w:type="page"/>
      </w:r>
    </w:p>
    <w:p w14:paraId="3C339E25" w14:textId="38CC383F" w:rsidR="006553D5" w:rsidRPr="00BB007A" w:rsidRDefault="009A4DF1" w:rsidP="006553D5">
      <w:pPr>
        <w:pStyle w:val="BodyText"/>
        <w:tabs>
          <w:tab w:val="left" w:pos="426"/>
        </w:tabs>
        <w:spacing w:before="94"/>
        <w:ind w:left="284"/>
        <w:rPr>
          <w:rFonts w:ascii="Browallia New" w:hAnsi="Browallia New" w:cs="Browallia New"/>
          <w:sz w:val="32"/>
          <w:szCs w:val="32"/>
          <w:lang w:bidi="th-TH"/>
        </w:rPr>
      </w:pPr>
      <w:r w:rsidRPr="00BB007A">
        <w:rPr>
          <w:rFonts w:ascii="Browallia New" w:hAnsi="Browallia New" w:cs="Browallia New"/>
          <w:sz w:val="32"/>
          <w:szCs w:val="32"/>
          <w:lang w:bidi="th-TH"/>
        </w:rPr>
        <w:lastRenderedPageBreak/>
        <w:t>Where</w:t>
      </w:r>
    </w:p>
    <w:p w14:paraId="2346D40D" w14:textId="77777777" w:rsidR="006553D5" w:rsidRPr="00BB007A" w:rsidRDefault="006553D5" w:rsidP="006553D5">
      <w:pPr>
        <w:pStyle w:val="BodyText"/>
        <w:tabs>
          <w:tab w:val="left" w:pos="426"/>
        </w:tabs>
        <w:spacing w:before="94"/>
        <w:ind w:left="284"/>
        <w:rPr>
          <w:rFonts w:ascii="Browallia New" w:hAnsi="Browallia New" w:cs="Browallia New"/>
          <w:sz w:val="2"/>
          <w:szCs w:val="2"/>
          <w:cs/>
          <w:lang w:bidi="th-TH"/>
        </w:rPr>
      </w:pPr>
    </w:p>
    <w:tbl>
      <w:tblPr>
        <w:tblStyle w:val="TableNormal1"/>
        <w:tblW w:w="9214" w:type="dxa"/>
        <w:tblInd w:w="137" w:type="dxa"/>
        <w:tblLayout w:type="fixed"/>
        <w:tblLook w:val="01E0" w:firstRow="1" w:lastRow="1" w:firstColumn="1" w:lastColumn="1" w:noHBand="0" w:noVBand="0"/>
      </w:tblPr>
      <w:tblGrid>
        <w:gridCol w:w="1134"/>
        <w:gridCol w:w="425"/>
        <w:gridCol w:w="7655"/>
      </w:tblGrid>
      <w:tr w:rsidR="00390A4D" w:rsidRPr="00BB007A" w14:paraId="3D726A65" w14:textId="77777777" w:rsidTr="00390A4D">
        <w:trPr>
          <w:trHeight w:val="336"/>
        </w:trPr>
        <w:tc>
          <w:tcPr>
            <w:tcW w:w="1134" w:type="dxa"/>
          </w:tcPr>
          <w:p w14:paraId="6F41ABB2" w14:textId="77777777" w:rsidR="00390A4D" w:rsidRPr="00BB007A" w:rsidRDefault="00390A4D" w:rsidP="00390A4D">
            <w:pPr>
              <w:pStyle w:val="TableParagraph"/>
              <w:tabs>
                <w:tab w:val="left" w:pos="426"/>
              </w:tabs>
              <w:spacing w:before="10"/>
              <w:ind w:left="284"/>
              <w:rPr>
                <w:rFonts w:ascii="Browallia New" w:eastAsia="Cambria Math" w:hAnsi="Browallia New" w:cs="Browallia New"/>
                <w:sz w:val="32"/>
                <w:szCs w:val="32"/>
              </w:rPr>
            </w:pPr>
            <w:proofErr w:type="spellStart"/>
            <w:r w:rsidRPr="00BB007A">
              <w:rPr>
                <w:rFonts w:ascii="Browallia New" w:eastAsia="Cambria Math" w:hAnsi="Browallia New" w:cs="Browallia New"/>
                <w:sz w:val="32"/>
                <w:szCs w:val="32"/>
              </w:rPr>
              <w:t>PE</w:t>
            </w:r>
            <w:r w:rsidRPr="00BB007A">
              <w:rPr>
                <w:rFonts w:ascii="Browallia New" w:eastAsia="Cambria Math" w:hAnsi="Browallia New" w:cs="Browallia New"/>
                <w:sz w:val="32"/>
                <w:szCs w:val="32"/>
                <w:vertAlign w:val="subscript"/>
              </w:rPr>
              <w:t>EC,y</w:t>
            </w:r>
            <w:proofErr w:type="spellEnd"/>
          </w:p>
        </w:tc>
        <w:tc>
          <w:tcPr>
            <w:tcW w:w="425" w:type="dxa"/>
          </w:tcPr>
          <w:p w14:paraId="4564B59D" w14:textId="77777777" w:rsidR="00390A4D" w:rsidRPr="00BB007A" w:rsidRDefault="00390A4D" w:rsidP="00390A4D">
            <w:pPr>
              <w:pStyle w:val="TableParagraph"/>
              <w:tabs>
                <w:tab w:val="left" w:pos="426"/>
              </w:tabs>
              <w:spacing w:before="0"/>
              <w:ind w:left="142" w:right="111"/>
              <w:jc w:val="center"/>
              <w:rPr>
                <w:rFonts w:ascii="Browallia New" w:hAnsi="Browallia New" w:cs="Browallia New"/>
                <w:sz w:val="32"/>
                <w:szCs w:val="32"/>
              </w:rPr>
            </w:pPr>
            <w:r w:rsidRPr="00BB007A">
              <w:rPr>
                <w:rFonts w:ascii="Browallia New" w:hAnsi="Browallia New" w:cs="Browallia New"/>
                <w:w w:val="99"/>
                <w:sz w:val="32"/>
                <w:szCs w:val="32"/>
              </w:rPr>
              <w:t>=</w:t>
            </w:r>
          </w:p>
        </w:tc>
        <w:tc>
          <w:tcPr>
            <w:tcW w:w="7655" w:type="dxa"/>
          </w:tcPr>
          <w:p w14:paraId="5C0AFCE2" w14:textId="463B69E7" w:rsidR="00390A4D" w:rsidRPr="00BB007A" w:rsidRDefault="00390A4D" w:rsidP="00390A4D">
            <w:pPr>
              <w:pStyle w:val="TableParagraph"/>
              <w:tabs>
                <w:tab w:val="left" w:pos="284"/>
              </w:tabs>
              <w:spacing w:before="0"/>
              <w:ind w:left="284" w:right="224"/>
              <w:rPr>
                <w:rFonts w:ascii="Browallia New" w:hAnsi="Browallia New" w:cs="Browallia New"/>
                <w:position w:val="1"/>
                <w:sz w:val="32"/>
                <w:szCs w:val="32"/>
                <w:cs/>
                <w:lang w:bidi="th-TH"/>
              </w:rPr>
            </w:pPr>
            <w:r w:rsidRPr="00BB007A">
              <w:rPr>
                <w:rFonts w:ascii="Browallia New" w:hAnsi="Browallia New" w:cs="Browallia New"/>
                <w:position w:val="1"/>
                <w:sz w:val="32"/>
                <w:szCs w:val="32"/>
                <w:lang w:bidi="th-TH"/>
              </w:rPr>
              <w:t>Project emissions from electricity consumption in year y</w:t>
            </w:r>
            <w:r w:rsidRPr="00BB007A">
              <w:rPr>
                <w:rFonts w:ascii="Browallia New" w:hAnsi="Browallia New" w:cs="Browallia New"/>
                <w:position w:val="1"/>
                <w:sz w:val="32"/>
                <w:szCs w:val="32"/>
              </w:rPr>
              <w:t xml:space="preserve"> </w:t>
            </w:r>
            <w:r w:rsidR="00380D1B" w:rsidRPr="00BB007A">
              <w:rPr>
                <w:rFonts w:ascii="Browallia New" w:hAnsi="Browallia New" w:cs="Browallia New"/>
                <w:position w:val="1"/>
                <w:sz w:val="32"/>
                <w:szCs w:val="32"/>
              </w:rPr>
              <w:t>(tCO</w:t>
            </w:r>
            <w:r w:rsidR="00380D1B" w:rsidRPr="00BB007A">
              <w:rPr>
                <w:rFonts w:ascii="Browallia New" w:hAnsi="Browallia New" w:cs="Browallia New"/>
                <w:position w:val="1"/>
                <w:sz w:val="32"/>
                <w:szCs w:val="32"/>
                <w:vertAlign w:val="subscript"/>
              </w:rPr>
              <w:t>2</w:t>
            </w:r>
            <w:r w:rsidR="00380D1B" w:rsidRPr="00BB007A">
              <w:rPr>
                <w:rFonts w:ascii="Browallia New" w:hAnsi="Browallia New" w:cs="Browallia New"/>
                <w:position w:val="1"/>
                <w:sz w:val="32"/>
                <w:szCs w:val="32"/>
              </w:rPr>
              <w:t>eq/year)</w:t>
            </w:r>
          </w:p>
        </w:tc>
      </w:tr>
      <w:tr w:rsidR="00390A4D" w:rsidRPr="00BB007A" w14:paraId="705EE8DD" w14:textId="77777777" w:rsidTr="00390A4D">
        <w:trPr>
          <w:trHeight w:val="569"/>
        </w:trPr>
        <w:tc>
          <w:tcPr>
            <w:tcW w:w="1134" w:type="dxa"/>
          </w:tcPr>
          <w:p w14:paraId="69686E7E" w14:textId="77777777" w:rsidR="00390A4D" w:rsidRPr="00BB007A" w:rsidRDefault="00390A4D" w:rsidP="00390A4D">
            <w:pPr>
              <w:pStyle w:val="TableParagraph"/>
              <w:tabs>
                <w:tab w:val="left" w:pos="426"/>
              </w:tabs>
              <w:spacing w:before="54"/>
              <w:ind w:left="284"/>
              <w:rPr>
                <w:rFonts w:ascii="Browallia New" w:eastAsia="Cambria Math" w:hAnsi="Browallia New" w:cs="Browallia New"/>
                <w:sz w:val="32"/>
                <w:szCs w:val="32"/>
              </w:rPr>
            </w:pPr>
            <w:proofErr w:type="spellStart"/>
            <w:r w:rsidRPr="00BB007A">
              <w:rPr>
                <w:rFonts w:ascii="Browallia New" w:eastAsia="Cambria Math" w:hAnsi="Browallia New" w:cs="Browallia New"/>
                <w:sz w:val="32"/>
                <w:szCs w:val="32"/>
              </w:rPr>
              <w:t>EC</w:t>
            </w:r>
            <w:r w:rsidRPr="00BB007A">
              <w:rPr>
                <w:rFonts w:ascii="Browallia New" w:eastAsia="Cambria Math" w:hAnsi="Browallia New" w:cs="Browallia New"/>
                <w:sz w:val="32"/>
                <w:szCs w:val="32"/>
                <w:vertAlign w:val="subscript"/>
              </w:rPr>
              <w:t>PJ,j,y</w:t>
            </w:r>
            <w:proofErr w:type="spellEnd"/>
          </w:p>
        </w:tc>
        <w:tc>
          <w:tcPr>
            <w:tcW w:w="425" w:type="dxa"/>
          </w:tcPr>
          <w:p w14:paraId="6663D4C0" w14:textId="77777777" w:rsidR="00390A4D" w:rsidRPr="00BB007A" w:rsidRDefault="00390A4D" w:rsidP="00390A4D">
            <w:pPr>
              <w:pStyle w:val="TableParagraph"/>
              <w:tabs>
                <w:tab w:val="left" w:pos="426"/>
              </w:tabs>
              <w:spacing w:before="53"/>
              <w:ind w:left="142" w:right="111"/>
              <w:jc w:val="center"/>
              <w:rPr>
                <w:rFonts w:ascii="Browallia New" w:hAnsi="Browallia New" w:cs="Browallia New"/>
                <w:sz w:val="32"/>
                <w:szCs w:val="32"/>
              </w:rPr>
            </w:pPr>
            <w:r w:rsidRPr="00BB007A">
              <w:rPr>
                <w:rFonts w:ascii="Browallia New" w:hAnsi="Browallia New" w:cs="Browallia New"/>
                <w:w w:val="99"/>
                <w:sz w:val="32"/>
                <w:szCs w:val="32"/>
              </w:rPr>
              <w:t>=</w:t>
            </w:r>
          </w:p>
        </w:tc>
        <w:tc>
          <w:tcPr>
            <w:tcW w:w="7655" w:type="dxa"/>
          </w:tcPr>
          <w:p w14:paraId="522FA17E" w14:textId="6D9C62E3" w:rsidR="00390A4D" w:rsidRPr="00BB007A" w:rsidRDefault="00390A4D" w:rsidP="00390A4D">
            <w:pPr>
              <w:pStyle w:val="TableParagraph"/>
              <w:tabs>
                <w:tab w:val="left" w:pos="284"/>
              </w:tabs>
              <w:spacing w:before="53"/>
              <w:ind w:left="284" w:right="426"/>
              <w:rPr>
                <w:rFonts w:ascii="Browallia New" w:hAnsi="Browallia New" w:cs="Browallia New"/>
                <w:sz w:val="32"/>
                <w:szCs w:val="32"/>
                <w:cs/>
                <w:lang w:bidi="th-TH"/>
              </w:rPr>
            </w:pPr>
            <w:r w:rsidRPr="00BB007A">
              <w:rPr>
                <w:rFonts w:ascii="Browallia New" w:hAnsi="Browallia New" w:cs="Browallia New"/>
                <w:sz w:val="32"/>
                <w:szCs w:val="32"/>
                <w:lang w:bidi="th-TH"/>
              </w:rPr>
              <w:t>Quantity of electricity consumed by the baseline electricity consumption source j in year y</w:t>
            </w:r>
            <w:r w:rsidRPr="00BB007A">
              <w:rPr>
                <w:rFonts w:ascii="Browallia New" w:hAnsi="Browallia New" w:cs="Browallia New"/>
                <w:i/>
                <w:sz w:val="32"/>
                <w:szCs w:val="32"/>
              </w:rPr>
              <w:t xml:space="preserve"> </w:t>
            </w:r>
            <w:r w:rsidRPr="00BB007A">
              <w:rPr>
                <w:rFonts w:ascii="Browallia New" w:hAnsi="Browallia New" w:cs="Browallia New"/>
                <w:sz w:val="32"/>
                <w:szCs w:val="32"/>
              </w:rPr>
              <w:t>(MWh/year)</w:t>
            </w:r>
          </w:p>
        </w:tc>
      </w:tr>
      <w:tr w:rsidR="00390A4D" w:rsidRPr="00BB007A" w14:paraId="79BA62E8" w14:textId="77777777" w:rsidTr="00390A4D">
        <w:trPr>
          <w:trHeight w:val="122"/>
        </w:trPr>
        <w:tc>
          <w:tcPr>
            <w:tcW w:w="1134" w:type="dxa"/>
          </w:tcPr>
          <w:p w14:paraId="04184AC5" w14:textId="77777777" w:rsidR="00390A4D" w:rsidRPr="00BB007A" w:rsidRDefault="00390A4D" w:rsidP="00390A4D">
            <w:pPr>
              <w:pStyle w:val="TableParagraph"/>
              <w:tabs>
                <w:tab w:val="left" w:pos="426"/>
              </w:tabs>
              <w:spacing w:before="57"/>
              <w:ind w:left="284"/>
              <w:rPr>
                <w:rFonts w:ascii="Browallia New" w:eastAsia="Cambria Math" w:hAnsi="Browallia New" w:cs="Browallia New"/>
                <w:sz w:val="32"/>
                <w:szCs w:val="32"/>
              </w:rPr>
            </w:pPr>
            <w:proofErr w:type="spellStart"/>
            <w:r w:rsidRPr="00BB007A">
              <w:rPr>
                <w:rFonts w:ascii="Browallia New" w:eastAsia="Cambria Math" w:hAnsi="Browallia New" w:cs="Browallia New"/>
                <w:sz w:val="32"/>
                <w:szCs w:val="32"/>
              </w:rPr>
              <w:t>EF</w:t>
            </w:r>
            <w:r w:rsidRPr="00BB007A">
              <w:rPr>
                <w:rFonts w:ascii="Browallia New" w:eastAsia="Cambria Math" w:hAnsi="Browallia New" w:cs="Browallia New"/>
                <w:sz w:val="32"/>
                <w:szCs w:val="32"/>
                <w:vertAlign w:val="subscript"/>
              </w:rPr>
              <w:t>EF,j,y</w:t>
            </w:r>
            <w:proofErr w:type="spellEnd"/>
          </w:p>
        </w:tc>
        <w:tc>
          <w:tcPr>
            <w:tcW w:w="425" w:type="dxa"/>
          </w:tcPr>
          <w:p w14:paraId="32F90B02" w14:textId="77777777" w:rsidR="00390A4D" w:rsidRPr="00BB007A" w:rsidRDefault="00390A4D" w:rsidP="00390A4D">
            <w:pPr>
              <w:pStyle w:val="TableParagraph"/>
              <w:tabs>
                <w:tab w:val="left" w:pos="426"/>
              </w:tabs>
              <w:spacing w:before="56"/>
              <w:ind w:left="142" w:right="111"/>
              <w:jc w:val="center"/>
              <w:rPr>
                <w:rFonts w:ascii="Browallia New" w:hAnsi="Browallia New" w:cs="Browallia New"/>
                <w:sz w:val="32"/>
                <w:szCs w:val="32"/>
              </w:rPr>
            </w:pPr>
            <w:r w:rsidRPr="00BB007A">
              <w:rPr>
                <w:rFonts w:ascii="Browallia New" w:hAnsi="Browallia New" w:cs="Browallia New"/>
                <w:w w:val="99"/>
                <w:sz w:val="32"/>
                <w:szCs w:val="32"/>
              </w:rPr>
              <w:t>=</w:t>
            </w:r>
          </w:p>
        </w:tc>
        <w:tc>
          <w:tcPr>
            <w:tcW w:w="7655" w:type="dxa"/>
          </w:tcPr>
          <w:p w14:paraId="7E72D0E4" w14:textId="238A8438" w:rsidR="00390A4D" w:rsidRPr="00BB007A" w:rsidRDefault="00390A4D" w:rsidP="00390A4D">
            <w:pPr>
              <w:pStyle w:val="TableParagraph"/>
              <w:tabs>
                <w:tab w:val="left" w:pos="284"/>
              </w:tabs>
              <w:spacing w:before="0"/>
              <w:ind w:left="284"/>
              <w:rPr>
                <w:rFonts w:ascii="Browallia New" w:hAnsi="Browallia New" w:cs="Browallia New"/>
                <w:sz w:val="32"/>
                <w:szCs w:val="32"/>
                <w:cs/>
                <w:lang w:bidi="th-TH"/>
              </w:rPr>
            </w:pPr>
            <w:r w:rsidRPr="00BB007A">
              <w:rPr>
                <w:rFonts w:ascii="Browallia New" w:hAnsi="Browallia New" w:cs="Browallia New"/>
                <w:sz w:val="32"/>
                <w:szCs w:val="32"/>
                <w:lang w:bidi="th-TH"/>
              </w:rPr>
              <w:t>Emission factor for electricity generation for source j in year y</w:t>
            </w:r>
            <w:r w:rsidRPr="00BB007A">
              <w:rPr>
                <w:rFonts w:ascii="Browallia New" w:hAnsi="Browallia New" w:cs="Browallia New"/>
                <w:sz w:val="32"/>
                <w:szCs w:val="32"/>
              </w:rPr>
              <w:t xml:space="preserve"> </w:t>
            </w:r>
            <w:r w:rsidRPr="00BB007A">
              <w:rPr>
                <w:rFonts w:ascii="Browallia New" w:hAnsi="Browallia New" w:cs="Browallia New"/>
                <w:position w:val="1"/>
                <w:sz w:val="32"/>
                <w:szCs w:val="32"/>
              </w:rPr>
              <w:t>(</w:t>
            </w:r>
            <w:proofErr w:type="spellStart"/>
            <w:r w:rsidRPr="00BB007A">
              <w:rPr>
                <w:rFonts w:ascii="Browallia New" w:hAnsi="Browallia New" w:cs="Browallia New"/>
                <w:position w:val="1"/>
                <w:sz w:val="32"/>
                <w:szCs w:val="32"/>
              </w:rPr>
              <w:t>tCO</w:t>
            </w:r>
            <w:proofErr w:type="spellEnd"/>
            <w:r w:rsidRPr="00BB007A">
              <w:rPr>
                <w:rFonts w:ascii="Browallia New" w:hAnsi="Browallia New" w:cs="Browallia New"/>
                <w:sz w:val="32"/>
                <w:szCs w:val="32"/>
                <w:vertAlign w:val="subscript"/>
              </w:rPr>
              <w:t>2</w:t>
            </w:r>
            <w:r w:rsidRPr="00BB007A">
              <w:rPr>
                <w:rFonts w:ascii="Browallia New" w:hAnsi="Browallia New" w:cs="Browallia New"/>
                <w:position w:val="1"/>
                <w:sz w:val="32"/>
                <w:szCs w:val="32"/>
              </w:rPr>
              <w:t>/MWh)</w:t>
            </w:r>
          </w:p>
        </w:tc>
      </w:tr>
      <w:tr w:rsidR="00390A4D" w:rsidRPr="00BB007A" w14:paraId="560DAEEB" w14:textId="77777777" w:rsidTr="00390A4D">
        <w:trPr>
          <w:trHeight w:val="572"/>
        </w:trPr>
        <w:tc>
          <w:tcPr>
            <w:tcW w:w="1134" w:type="dxa"/>
          </w:tcPr>
          <w:p w14:paraId="7E714F6B" w14:textId="77777777" w:rsidR="00390A4D" w:rsidRPr="00BB007A" w:rsidRDefault="00390A4D" w:rsidP="00390A4D">
            <w:pPr>
              <w:pStyle w:val="TableParagraph"/>
              <w:tabs>
                <w:tab w:val="left" w:pos="426"/>
              </w:tabs>
              <w:spacing w:before="56"/>
              <w:ind w:left="284"/>
              <w:rPr>
                <w:rFonts w:ascii="Browallia New" w:eastAsia="Cambria Math" w:hAnsi="Browallia New" w:cs="Browallia New"/>
                <w:sz w:val="32"/>
                <w:szCs w:val="32"/>
              </w:rPr>
            </w:pPr>
            <w:proofErr w:type="spellStart"/>
            <w:r w:rsidRPr="00BB007A">
              <w:rPr>
                <w:rFonts w:ascii="Browallia New" w:eastAsia="Cambria Math" w:hAnsi="Browallia New" w:cs="Browallia New"/>
                <w:sz w:val="32"/>
                <w:szCs w:val="32"/>
              </w:rPr>
              <w:t>TDL</w:t>
            </w:r>
            <w:r w:rsidRPr="00BB007A">
              <w:rPr>
                <w:rFonts w:ascii="Browallia New" w:eastAsia="Cambria Math" w:hAnsi="Browallia New" w:cs="Browallia New"/>
                <w:sz w:val="32"/>
                <w:szCs w:val="32"/>
                <w:vertAlign w:val="subscript"/>
              </w:rPr>
              <w:t>j,y</w:t>
            </w:r>
            <w:proofErr w:type="spellEnd"/>
          </w:p>
        </w:tc>
        <w:tc>
          <w:tcPr>
            <w:tcW w:w="425" w:type="dxa"/>
          </w:tcPr>
          <w:p w14:paraId="5C00C6DD" w14:textId="77777777" w:rsidR="00390A4D" w:rsidRPr="00BB007A" w:rsidRDefault="00390A4D" w:rsidP="00390A4D">
            <w:pPr>
              <w:pStyle w:val="TableParagraph"/>
              <w:tabs>
                <w:tab w:val="left" w:pos="426"/>
              </w:tabs>
              <w:spacing w:before="56"/>
              <w:ind w:left="142" w:right="111"/>
              <w:jc w:val="center"/>
              <w:rPr>
                <w:rFonts w:ascii="Browallia New" w:hAnsi="Browallia New" w:cs="Browallia New"/>
                <w:sz w:val="32"/>
                <w:szCs w:val="32"/>
              </w:rPr>
            </w:pPr>
            <w:r w:rsidRPr="00BB007A">
              <w:rPr>
                <w:rFonts w:ascii="Browallia New" w:hAnsi="Browallia New" w:cs="Browallia New"/>
                <w:w w:val="99"/>
                <w:sz w:val="32"/>
                <w:szCs w:val="32"/>
              </w:rPr>
              <w:t>=</w:t>
            </w:r>
          </w:p>
        </w:tc>
        <w:tc>
          <w:tcPr>
            <w:tcW w:w="7655" w:type="dxa"/>
          </w:tcPr>
          <w:p w14:paraId="34C4109F" w14:textId="13FF2599" w:rsidR="00390A4D" w:rsidRPr="00BB007A" w:rsidRDefault="00390A4D" w:rsidP="00390A4D">
            <w:pPr>
              <w:pStyle w:val="TableParagraph"/>
              <w:tabs>
                <w:tab w:val="left" w:pos="284"/>
              </w:tabs>
              <w:spacing w:before="0"/>
              <w:ind w:left="284" w:right="633"/>
              <w:rPr>
                <w:rFonts w:ascii="Browallia New" w:hAnsi="Browallia New" w:cs="Browallia New"/>
                <w:sz w:val="32"/>
                <w:szCs w:val="32"/>
                <w:cs/>
                <w:lang w:bidi="th-TH"/>
              </w:rPr>
            </w:pPr>
            <w:r w:rsidRPr="00BB007A">
              <w:rPr>
                <w:rFonts w:ascii="Browallia New" w:hAnsi="Browallia New" w:cs="Browallia New"/>
                <w:sz w:val="32"/>
                <w:szCs w:val="32"/>
                <w:lang w:bidi="th-TH"/>
              </w:rPr>
              <w:t>Average technical transmission and distribution losses for providing electricity to source j in year y</w:t>
            </w:r>
          </w:p>
        </w:tc>
      </w:tr>
      <w:tr w:rsidR="00390A4D" w:rsidRPr="00BB007A" w14:paraId="1EA62F40" w14:textId="77777777" w:rsidTr="00390A4D">
        <w:trPr>
          <w:trHeight w:val="344"/>
        </w:trPr>
        <w:tc>
          <w:tcPr>
            <w:tcW w:w="1134" w:type="dxa"/>
          </w:tcPr>
          <w:p w14:paraId="65FC470F" w14:textId="77777777" w:rsidR="00390A4D" w:rsidRPr="00BB007A" w:rsidRDefault="00390A4D" w:rsidP="00390A4D">
            <w:pPr>
              <w:pStyle w:val="TableParagraph"/>
              <w:tabs>
                <w:tab w:val="left" w:pos="426"/>
              </w:tabs>
              <w:spacing w:before="53"/>
              <w:ind w:left="284"/>
              <w:rPr>
                <w:rFonts w:ascii="Browallia New" w:hAnsi="Browallia New" w:cs="Browallia New"/>
                <w:iCs/>
                <w:sz w:val="32"/>
                <w:szCs w:val="32"/>
              </w:rPr>
            </w:pPr>
            <w:r w:rsidRPr="00BB007A">
              <w:rPr>
                <w:rFonts w:ascii="Browallia New" w:hAnsi="Browallia New" w:cs="Browallia New"/>
                <w:iCs/>
                <w:w w:val="99"/>
                <w:sz w:val="32"/>
                <w:szCs w:val="32"/>
              </w:rPr>
              <w:t>j</w:t>
            </w:r>
          </w:p>
        </w:tc>
        <w:tc>
          <w:tcPr>
            <w:tcW w:w="425" w:type="dxa"/>
          </w:tcPr>
          <w:p w14:paraId="1A3EF48D" w14:textId="77777777" w:rsidR="00390A4D" w:rsidRPr="00BB007A" w:rsidRDefault="00390A4D" w:rsidP="00390A4D">
            <w:pPr>
              <w:pStyle w:val="TableParagraph"/>
              <w:tabs>
                <w:tab w:val="left" w:pos="426"/>
              </w:tabs>
              <w:spacing w:before="55"/>
              <w:ind w:left="142" w:right="111"/>
              <w:jc w:val="center"/>
              <w:rPr>
                <w:rFonts w:ascii="Browallia New" w:hAnsi="Browallia New" w:cs="Browallia New"/>
                <w:sz w:val="32"/>
                <w:szCs w:val="32"/>
              </w:rPr>
            </w:pPr>
            <w:r w:rsidRPr="00BB007A">
              <w:rPr>
                <w:rFonts w:ascii="Browallia New" w:hAnsi="Browallia New" w:cs="Browallia New"/>
                <w:w w:val="99"/>
                <w:sz w:val="32"/>
                <w:szCs w:val="32"/>
              </w:rPr>
              <w:t>=</w:t>
            </w:r>
          </w:p>
        </w:tc>
        <w:tc>
          <w:tcPr>
            <w:tcW w:w="7655" w:type="dxa"/>
          </w:tcPr>
          <w:p w14:paraId="083B5F3B" w14:textId="3E521C79" w:rsidR="00390A4D" w:rsidRPr="00BB007A" w:rsidRDefault="00390A4D" w:rsidP="00390A4D">
            <w:pPr>
              <w:tabs>
                <w:tab w:val="left" w:pos="284"/>
              </w:tabs>
              <w:spacing w:after="0" w:line="240" w:lineRule="auto"/>
              <w:ind w:left="284"/>
              <w:rPr>
                <w:rFonts w:ascii="Browallia New" w:hAnsi="Browallia New" w:cs="Browallia New"/>
                <w:rtl/>
                <w:cs/>
              </w:rPr>
            </w:pPr>
            <w:r w:rsidRPr="00BB007A">
              <w:rPr>
                <w:rFonts w:ascii="Browallia New" w:hAnsi="Browallia New" w:cs="Browallia New"/>
                <w:lang w:bidi="th-TH"/>
              </w:rPr>
              <w:t>Sources of electricity consumption in the project</w:t>
            </w:r>
          </w:p>
        </w:tc>
      </w:tr>
    </w:tbl>
    <w:p w14:paraId="3C270627" w14:textId="6CA4BCCB" w:rsidR="00D27375" w:rsidRPr="00BB007A" w:rsidRDefault="006553D5" w:rsidP="00D27375">
      <w:pPr>
        <w:tabs>
          <w:tab w:val="left" w:pos="426"/>
          <w:tab w:val="left" w:pos="709"/>
          <w:tab w:val="left" w:pos="1418"/>
        </w:tabs>
        <w:spacing w:after="120" w:line="240" w:lineRule="auto"/>
        <w:ind w:left="709"/>
        <w:jc w:val="thaiDistribute"/>
        <w:rPr>
          <w:rFonts w:ascii="Browallia New" w:hAnsi="Browallia New" w:cs="Browallia New"/>
          <w:b/>
          <w:bCs/>
        </w:rPr>
      </w:pPr>
      <w:r w:rsidRPr="00BB007A">
        <w:rPr>
          <w:rFonts w:ascii="Browallia New" w:hAnsi="Browallia New" w:cs="Browallia New"/>
          <w:b/>
          <w:bCs/>
        </w:rPr>
        <w:t xml:space="preserve">6.1.2 </w:t>
      </w:r>
      <w:r w:rsidR="00D27375" w:rsidRPr="00BB007A">
        <w:rPr>
          <w:rFonts w:ascii="Browallia New" w:hAnsi="Browallia New" w:cs="Browallia New"/>
          <w:b/>
          <w:bCs/>
        </w:rPr>
        <w:t>Project emissions from fossil fuel consumption</w:t>
      </w:r>
    </w:p>
    <w:p w14:paraId="7B764E64" w14:textId="4023EB8C" w:rsidR="005872E0" w:rsidRPr="00BB007A" w:rsidRDefault="00D27375" w:rsidP="00D27375">
      <w:pPr>
        <w:tabs>
          <w:tab w:val="left" w:pos="426"/>
          <w:tab w:val="left" w:pos="1276"/>
          <w:tab w:val="left" w:pos="1418"/>
        </w:tabs>
        <w:spacing w:after="120" w:line="240" w:lineRule="auto"/>
        <w:ind w:left="0" w:firstLine="709"/>
        <w:jc w:val="thaiDistribute"/>
        <w:rPr>
          <w:rFonts w:ascii="Browallia New" w:hAnsi="Browallia New" w:cs="Browallia New"/>
        </w:rPr>
      </w:pPr>
      <w:r w:rsidRPr="00BB007A">
        <w:rPr>
          <w:rFonts w:ascii="Browallia New" w:hAnsi="Browallia New" w:cs="Browallia New"/>
        </w:rPr>
        <w:t>To calculate greenhouse gas emissions from fossil fuel use due to project implementation, use the Calculation Tool of T-VER-TOOL-</w:t>
      </w:r>
      <w:r w:rsidRPr="00BB007A">
        <w:rPr>
          <w:rFonts w:ascii="Browallia New" w:hAnsi="Browallia New" w:cs="Browallia New"/>
          <w:cs/>
        </w:rPr>
        <w:t>02-01 "</w:t>
      </w:r>
      <w:r w:rsidRPr="00BB007A">
        <w:rPr>
          <w:rFonts w:ascii="Browallia New" w:hAnsi="Browallia New" w:cs="Browallia New"/>
        </w:rPr>
        <w:t>Calculating Greenhouse Gas Emissions from the Burning of Fossil Fuels from Project Emission and Leakage Emission", latest edition.</w:t>
      </w:r>
    </w:p>
    <w:p w14:paraId="24342DD9" w14:textId="533FB98B" w:rsidR="00516B5E" w:rsidRPr="00BB007A" w:rsidRDefault="005872E0" w:rsidP="00E0781E">
      <w:pPr>
        <w:tabs>
          <w:tab w:val="left" w:pos="567"/>
          <w:tab w:val="left" w:pos="993"/>
          <w:tab w:val="left" w:pos="2141"/>
        </w:tabs>
        <w:spacing w:before="0" w:after="0" w:line="240" w:lineRule="auto"/>
        <w:ind w:left="0"/>
        <w:rPr>
          <w:rFonts w:ascii="Browallia New" w:hAnsi="Browallia New" w:cs="Browallia New"/>
          <w:b/>
          <w:bCs/>
        </w:rPr>
      </w:pPr>
      <w:r w:rsidRPr="00BB007A">
        <w:rPr>
          <w:rFonts w:ascii="Browallia New" w:hAnsi="Browallia New" w:cs="Browallia New"/>
          <w:b/>
          <w:bCs/>
        </w:rPr>
        <w:t>6.</w:t>
      </w:r>
      <w:r w:rsidR="00E0781E" w:rsidRPr="00BB007A">
        <w:rPr>
          <w:rFonts w:ascii="Browallia New" w:hAnsi="Browallia New" w:cs="Browallia New"/>
          <w:b/>
          <w:bCs/>
        </w:rPr>
        <w:t>2</w:t>
      </w:r>
      <w:r w:rsidRPr="00BB007A">
        <w:rPr>
          <w:rFonts w:ascii="Browallia New" w:hAnsi="Browallia New" w:cs="Browallia New"/>
          <w:b/>
          <w:bCs/>
        </w:rPr>
        <w:t xml:space="preserve"> </w:t>
      </w:r>
      <w:r w:rsidR="005D4D77" w:rsidRPr="00BB007A">
        <w:rPr>
          <w:rFonts w:ascii="Browallia New" w:hAnsi="Browallia New" w:cs="Browallia New"/>
          <w:b/>
          <w:bCs/>
        </w:rPr>
        <w:t>Project</w:t>
      </w:r>
      <w:r w:rsidR="00D27375" w:rsidRPr="00BB007A">
        <w:rPr>
          <w:rFonts w:ascii="Browallia New" w:hAnsi="Browallia New" w:cs="Browallia New"/>
          <w:b/>
          <w:bCs/>
        </w:rPr>
        <w:t xml:space="preserve"> emissions from wastewater treatment systems affected by the project activity, and not equipped with biogas recovery</w:t>
      </w:r>
    </w:p>
    <w:p w14:paraId="1A8955BF" w14:textId="77777777" w:rsidR="00133638" w:rsidRPr="00BB007A" w:rsidRDefault="00133638" w:rsidP="00E0781E">
      <w:pPr>
        <w:tabs>
          <w:tab w:val="left" w:pos="567"/>
          <w:tab w:val="left" w:pos="993"/>
          <w:tab w:val="left" w:pos="2141"/>
        </w:tabs>
        <w:spacing w:before="0" w:after="0" w:line="240" w:lineRule="auto"/>
        <w:ind w:left="0"/>
        <w:rPr>
          <w:rFonts w:ascii="Browallia New" w:hAnsi="Browallia New" w:cs="Browallia New"/>
          <w:b/>
          <w:bCs/>
          <w:sz w:val="24"/>
          <w:szCs w:val="24"/>
        </w:rPr>
      </w:pPr>
    </w:p>
    <w:tbl>
      <w:tblPr>
        <w:tblW w:w="8975" w:type="dxa"/>
        <w:tblInd w:w="85" w:type="dxa"/>
        <w:tblLayout w:type="fixed"/>
        <w:tblLook w:val="04A0" w:firstRow="1" w:lastRow="0" w:firstColumn="1" w:lastColumn="0" w:noHBand="0" w:noVBand="1"/>
      </w:tblPr>
      <w:tblGrid>
        <w:gridCol w:w="1333"/>
        <w:gridCol w:w="283"/>
        <w:gridCol w:w="7359"/>
      </w:tblGrid>
      <w:tr w:rsidR="00516B5E" w:rsidRPr="00A54818" w14:paraId="6084AAC0" w14:textId="77777777" w:rsidTr="00F84D1E">
        <w:trPr>
          <w:trHeight w:val="50"/>
        </w:trPr>
        <w:tc>
          <w:tcPr>
            <w:tcW w:w="1333" w:type="dxa"/>
            <w:shd w:val="clear" w:color="auto" w:fill="auto"/>
          </w:tcPr>
          <w:p w14:paraId="00CFAADD" w14:textId="77777777" w:rsidR="00516B5E" w:rsidRPr="00BB007A" w:rsidRDefault="00516B5E" w:rsidP="00F84D1E">
            <w:pPr>
              <w:spacing w:before="0" w:after="0" w:line="240" w:lineRule="auto"/>
              <w:ind w:left="0"/>
              <w:rPr>
                <w:rFonts w:ascii="Browallia New" w:hAnsi="Browallia New" w:cs="Browallia New"/>
                <w:b/>
                <w:bCs/>
                <w:spacing w:val="-10"/>
              </w:rPr>
            </w:pPr>
            <w:bookmarkStart w:id="21" w:name="_Hlk112058325"/>
            <w:proofErr w:type="spellStart"/>
            <w:r w:rsidRPr="00BB007A">
              <w:rPr>
                <w:rFonts w:ascii="Browallia New" w:hAnsi="Browallia New" w:cs="Browallia New"/>
                <w:b/>
                <w:bCs/>
                <w:spacing w:val="-10"/>
              </w:rPr>
              <w:t>PE</w:t>
            </w:r>
            <w:r w:rsidRPr="00BB007A">
              <w:rPr>
                <w:rFonts w:ascii="Browallia New" w:hAnsi="Browallia New" w:cs="Browallia New"/>
                <w:b/>
                <w:bCs/>
                <w:spacing w:val="-10"/>
                <w:vertAlign w:val="subscript"/>
              </w:rPr>
              <w:t>ww,treatment,y</w:t>
            </w:r>
            <w:proofErr w:type="spellEnd"/>
          </w:p>
        </w:tc>
        <w:tc>
          <w:tcPr>
            <w:tcW w:w="283" w:type="dxa"/>
            <w:shd w:val="clear" w:color="auto" w:fill="auto"/>
          </w:tcPr>
          <w:p w14:paraId="39DA8946" w14:textId="77777777" w:rsidR="00516B5E" w:rsidRPr="00BB007A" w:rsidRDefault="00516B5E" w:rsidP="00F84D1E">
            <w:pPr>
              <w:spacing w:before="0" w:after="0" w:line="240" w:lineRule="auto"/>
              <w:ind w:left="0"/>
              <w:jc w:val="center"/>
              <w:rPr>
                <w:rFonts w:ascii="Browallia New" w:hAnsi="Browallia New" w:cs="Browallia New"/>
                <w:b/>
                <w:bCs/>
              </w:rPr>
            </w:pPr>
          </w:p>
        </w:tc>
        <w:tc>
          <w:tcPr>
            <w:tcW w:w="7359" w:type="dxa"/>
            <w:shd w:val="clear" w:color="auto" w:fill="auto"/>
          </w:tcPr>
          <w:p w14:paraId="4A0A0530" w14:textId="175B26FB" w:rsidR="00A01083" w:rsidRPr="00BB007A" w:rsidRDefault="00516B5E" w:rsidP="00F84D1E">
            <w:pPr>
              <w:spacing w:before="0" w:after="0" w:line="240" w:lineRule="auto"/>
              <w:ind w:left="0"/>
              <w:rPr>
                <w:rFonts w:ascii="Browallia New" w:eastAsia="Times New Roman" w:hAnsi="Browallia New" w:cs="Browallia New"/>
                <w:lang w:val="es-ES"/>
              </w:rPr>
            </w:pPr>
            <w:r w:rsidRPr="00BB007A">
              <w:rPr>
                <w:rFonts w:ascii="Browallia New" w:hAnsi="Browallia New" w:cs="Browallia New"/>
                <w:b/>
                <w:bCs/>
              </w:rPr>
              <w:t>(Q</w:t>
            </w:r>
            <w:r w:rsidRPr="00BB007A">
              <w:rPr>
                <w:rFonts w:ascii="Browallia New" w:hAnsi="Browallia New" w:cs="Browallia New"/>
                <w:b/>
                <w:bCs/>
                <w:vertAlign w:val="subscript"/>
              </w:rPr>
              <w:t>ww,</w:t>
            </w:r>
            <w:r w:rsidR="005D4D77" w:rsidRPr="00BB007A">
              <w:rPr>
                <w:rFonts w:ascii="Browallia New" w:hAnsi="Browallia New" w:cs="Browallia New"/>
                <w:b/>
                <w:bCs/>
                <w:vertAlign w:val="subscript"/>
              </w:rPr>
              <w:t>k</w:t>
            </w:r>
            <w:r w:rsidRPr="00BB007A">
              <w:rPr>
                <w:rFonts w:ascii="Browallia New" w:hAnsi="Browallia New" w:cs="Browallia New"/>
                <w:b/>
                <w:bCs/>
                <w:vertAlign w:val="subscript"/>
              </w:rPr>
              <w:t xml:space="preserve">,y </w:t>
            </w:r>
            <w:r w:rsidRPr="00BB007A">
              <w:rPr>
                <w:rFonts w:ascii="Browallia New" w:eastAsia="Times New Roman" w:hAnsi="Browallia New" w:cs="Browallia New"/>
                <w:lang w:val="es-ES"/>
              </w:rPr>
              <w:t xml:space="preserve">x </w:t>
            </w:r>
            <w:proofErr w:type="spellStart"/>
            <w:r w:rsidRPr="00BB007A">
              <w:rPr>
                <w:rFonts w:ascii="Browallia New" w:eastAsia="Times New Roman" w:hAnsi="Browallia New" w:cs="Browallia New"/>
                <w:b/>
                <w:bCs/>
                <w:lang w:val="es-ES"/>
              </w:rPr>
              <w:t>COD</w:t>
            </w:r>
            <w:r w:rsidRPr="00BB007A">
              <w:rPr>
                <w:rFonts w:ascii="Browallia New" w:eastAsia="Times New Roman" w:hAnsi="Browallia New" w:cs="Browallia New"/>
                <w:b/>
                <w:bCs/>
                <w:vertAlign w:val="subscript"/>
                <w:lang w:val="es-ES"/>
              </w:rPr>
              <w:t>inflow,</w:t>
            </w:r>
            <w:r w:rsidR="005D4D77" w:rsidRPr="00BB007A">
              <w:rPr>
                <w:rFonts w:ascii="Browallia New" w:eastAsia="Times New Roman" w:hAnsi="Browallia New" w:cs="Browallia New"/>
                <w:b/>
                <w:bCs/>
                <w:vertAlign w:val="subscript"/>
                <w:lang w:val="es-ES"/>
              </w:rPr>
              <w:t>k</w:t>
            </w:r>
            <w:r w:rsidRPr="00BB007A">
              <w:rPr>
                <w:rFonts w:ascii="Browallia New" w:eastAsia="Times New Roman" w:hAnsi="Browallia New" w:cs="Browallia New"/>
                <w:b/>
                <w:bCs/>
                <w:vertAlign w:val="subscript"/>
                <w:lang w:val="es-ES"/>
              </w:rPr>
              <w:t>,y</w:t>
            </w:r>
            <w:proofErr w:type="spellEnd"/>
            <w:r w:rsidRPr="00BB007A">
              <w:rPr>
                <w:rFonts w:ascii="Browallia New" w:eastAsia="Times New Roman" w:hAnsi="Browallia New" w:cs="Browallia New"/>
                <w:vertAlign w:val="subscript"/>
                <w:lang w:val="es-ES"/>
              </w:rPr>
              <w:t xml:space="preserve"> </w:t>
            </w:r>
            <w:r w:rsidRPr="00BB007A">
              <w:rPr>
                <w:rFonts w:ascii="Browallia New" w:eastAsia="Times New Roman" w:hAnsi="Browallia New" w:cs="Browallia New"/>
                <w:lang w:val="es-ES"/>
              </w:rPr>
              <w:t xml:space="preserve">x </w:t>
            </w:r>
            <m:oMath>
              <m:r>
                <m:rPr>
                  <m:sty m:val="p"/>
                </m:rPr>
                <w:rPr>
                  <w:rFonts w:ascii="Cambria Math" w:hAnsi="Cambria Math" w:cs="Browallia New"/>
                  <w:color w:val="000000" w:themeColor="text1"/>
                  <w:spacing w:val="-8"/>
                </w:rPr>
                <w:sym w:font="Symbol" w:char="F068"/>
              </m:r>
            </m:oMath>
            <w:proofErr w:type="spellStart"/>
            <w:r w:rsidRPr="00BB007A">
              <w:rPr>
                <w:rFonts w:ascii="Browallia New" w:eastAsia="Times New Roman" w:hAnsi="Browallia New" w:cs="Browallia New"/>
                <w:b/>
                <w:bCs/>
                <w:vertAlign w:val="subscript"/>
              </w:rPr>
              <w:t>PJ,k,y</w:t>
            </w:r>
            <w:proofErr w:type="spellEnd"/>
            <w:r w:rsidRPr="00BB007A">
              <w:rPr>
                <w:rFonts w:ascii="Browallia New" w:eastAsia="Times New Roman" w:hAnsi="Browallia New" w:cs="Browallia New"/>
                <w:vertAlign w:val="subscript"/>
                <w:cs/>
                <w:lang w:val="es-ES"/>
              </w:rPr>
              <w:t xml:space="preserve"> </w:t>
            </w:r>
            <w:r w:rsidRPr="00BB007A">
              <w:rPr>
                <w:rFonts w:ascii="Browallia New" w:eastAsia="Times New Roman" w:hAnsi="Browallia New" w:cs="Browallia New"/>
                <w:lang w:val="es-ES"/>
              </w:rPr>
              <w:t xml:space="preserve">x </w:t>
            </w:r>
            <w:proofErr w:type="spellStart"/>
            <w:r w:rsidRPr="00BB007A">
              <w:rPr>
                <w:rFonts w:ascii="Browallia New" w:eastAsia="Times New Roman" w:hAnsi="Browallia New" w:cs="Browallia New"/>
                <w:b/>
                <w:bCs/>
                <w:lang w:val="es-ES"/>
              </w:rPr>
              <w:t>MCF</w:t>
            </w:r>
            <w:r w:rsidRPr="00BB007A">
              <w:rPr>
                <w:rFonts w:ascii="Browallia New" w:eastAsia="Times New Roman" w:hAnsi="Browallia New" w:cs="Browallia New"/>
                <w:b/>
                <w:bCs/>
                <w:vertAlign w:val="subscript"/>
                <w:lang w:val="es-ES"/>
              </w:rPr>
              <w:t>ww,treatment,PJ,k</w:t>
            </w:r>
            <w:proofErr w:type="spellEnd"/>
            <w:r w:rsidRPr="00BB007A">
              <w:rPr>
                <w:rFonts w:ascii="Browallia New" w:eastAsia="Times New Roman" w:hAnsi="Browallia New" w:cs="Browallia New"/>
                <w:b/>
                <w:bCs/>
                <w:lang w:val="es-ES"/>
              </w:rPr>
              <w:t xml:space="preserve">) </w:t>
            </w:r>
            <w:r w:rsidR="00A01083" w:rsidRPr="00BB007A">
              <w:rPr>
                <w:rFonts w:ascii="Browallia New" w:eastAsia="Times New Roman" w:hAnsi="Browallia New" w:cs="Browallia New"/>
                <w:lang w:val="es-ES"/>
              </w:rPr>
              <w:tab/>
              <w:t xml:space="preserve">          </w:t>
            </w:r>
            <w:r w:rsidR="009A4DF1" w:rsidRPr="00BB007A">
              <w:rPr>
                <w:rFonts w:ascii="Browallia New" w:hAnsi="Browallia New" w:cs="Browallia New"/>
              </w:rPr>
              <w:t>Equation</w:t>
            </w:r>
            <w:r w:rsidR="00A01083" w:rsidRPr="00BB007A">
              <w:rPr>
                <w:rFonts w:ascii="Browallia New" w:hAnsi="Browallia New" w:cs="Browallia New"/>
                <w:cs/>
              </w:rPr>
              <w:t xml:space="preserve"> </w:t>
            </w:r>
            <w:r w:rsidR="00A01083" w:rsidRPr="00BB007A">
              <w:rPr>
                <w:rFonts w:ascii="Browallia New" w:hAnsi="Browallia New" w:cs="Browallia New"/>
              </w:rPr>
              <w:t>(1</w:t>
            </w:r>
            <w:r w:rsidR="00380D1B" w:rsidRPr="00BB007A">
              <w:rPr>
                <w:rFonts w:ascii="Browallia New" w:hAnsi="Browallia New" w:cs="Browallia New"/>
              </w:rPr>
              <w:t>3</w:t>
            </w:r>
            <w:r w:rsidR="00A01083" w:rsidRPr="00BB007A">
              <w:rPr>
                <w:rFonts w:ascii="Browallia New" w:hAnsi="Browallia New" w:cs="Browallia New"/>
              </w:rPr>
              <w:t>)</w:t>
            </w:r>
          </w:p>
          <w:p w14:paraId="0FD1039F" w14:textId="6C5C1A03" w:rsidR="00516B5E" w:rsidRPr="00BB007A" w:rsidRDefault="00516B5E" w:rsidP="00F84D1E">
            <w:pPr>
              <w:spacing w:before="0" w:after="0" w:line="240" w:lineRule="auto"/>
              <w:ind w:left="0"/>
              <w:rPr>
                <w:rFonts w:ascii="Browallia New" w:hAnsi="Browallia New" w:cs="Browallia New"/>
                <w:b/>
                <w:bCs/>
                <w:lang w:val="es-ES"/>
              </w:rPr>
            </w:pPr>
            <w:r w:rsidRPr="00BB007A">
              <w:rPr>
                <w:rFonts w:ascii="Browallia New" w:eastAsia="Times New Roman" w:hAnsi="Browallia New" w:cs="Browallia New"/>
                <w:lang w:val="es-ES"/>
              </w:rPr>
              <w:t xml:space="preserve">x </w:t>
            </w:r>
            <w:proofErr w:type="spellStart"/>
            <w:r w:rsidRPr="00BB007A">
              <w:rPr>
                <w:rFonts w:ascii="Browallia New" w:eastAsia="Times New Roman" w:hAnsi="Browallia New" w:cs="Browallia New"/>
                <w:b/>
                <w:bCs/>
                <w:lang w:val="es-ES"/>
              </w:rPr>
              <w:t>B</w:t>
            </w:r>
            <w:r w:rsidRPr="00BB007A">
              <w:rPr>
                <w:rFonts w:ascii="Browallia New" w:eastAsia="Times New Roman" w:hAnsi="Browallia New" w:cs="Browallia New"/>
                <w:b/>
                <w:bCs/>
                <w:vertAlign w:val="subscript"/>
                <w:lang w:val="es-ES"/>
              </w:rPr>
              <w:t>o,ww</w:t>
            </w:r>
            <w:proofErr w:type="spellEnd"/>
            <w:r w:rsidRPr="00BB007A">
              <w:rPr>
                <w:rFonts w:ascii="Browallia New" w:eastAsia="Times New Roman" w:hAnsi="Browallia New" w:cs="Browallia New"/>
                <w:b/>
                <w:bCs/>
                <w:lang w:val="es-ES"/>
              </w:rPr>
              <w:t xml:space="preserve"> </w:t>
            </w:r>
            <w:r w:rsidRPr="00BB007A">
              <w:rPr>
                <w:rFonts w:ascii="Browallia New" w:eastAsia="Times New Roman" w:hAnsi="Browallia New" w:cs="Browallia New"/>
                <w:lang w:val="es-ES"/>
              </w:rPr>
              <w:t xml:space="preserve">x </w:t>
            </w:r>
            <w:r w:rsidRPr="00BB007A">
              <w:rPr>
                <w:rFonts w:ascii="Browallia New" w:eastAsia="Times New Roman" w:hAnsi="Browallia New" w:cs="Browallia New"/>
                <w:b/>
                <w:bCs/>
                <w:lang w:val="es-ES"/>
              </w:rPr>
              <w:t>UF</w:t>
            </w:r>
            <w:r w:rsidR="005D4D77" w:rsidRPr="00BB007A">
              <w:rPr>
                <w:rFonts w:ascii="Browallia New" w:eastAsia="Times New Roman" w:hAnsi="Browallia New" w:cs="Browallia New"/>
                <w:b/>
                <w:bCs/>
                <w:vertAlign w:val="subscript"/>
                <w:lang w:val="es-ES"/>
              </w:rPr>
              <w:t>PJ</w:t>
            </w:r>
            <w:r w:rsidRPr="00BB007A">
              <w:rPr>
                <w:rFonts w:ascii="Browallia New" w:eastAsia="Times New Roman" w:hAnsi="Browallia New" w:cs="Browallia New"/>
                <w:b/>
                <w:bCs/>
                <w:vertAlign w:val="subscript"/>
                <w:lang w:val="es-ES"/>
              </w:rPr>
              <w:t xml:space="preserve"> </w:t>
            </w:r>
            <w:r w:rsidRPr="00BB007A">
              <w:rPr>
                <w:rFonts w:ascii="Browallia New" w:eastAsia="Times New Roman" w:hAnsi="Browallia New" w:cs="Browallia New"/>
                <w:lang w:val="es-ES"/>
              </w:rPr>
              <w:t xml:space="preserve">x </w:t>
            </w:r>
            <w:r w:rsidRPr="00BB007A">
              <w:rPr>
                <w:rFonts w:ascii="Browallia New" w:eastAsia="Times New Roman" w:hAnsi="Browallia New" w:cs="Browallia New"/>
                <w:b/>
                <w:bCs/>
                <w:lang w:val="es-ES"/>
              </w:rPr>
              <w:t>GWP</w:t>
            </w:r>
            <w:r w:rsidRPr="00BB007A">
              <w:rPr>
                <w:rFonts w:ascii="Browallia New" w:eastAsia="Times New Roman" w:hAnsi="Browallia New" w:cs="Browallia New"/>
                <w:b/>
                <w:bCs/>
                <w:vertAlign w:val="subscript"/>
                <w:lang w:val="es-ES"/>
              </w:rPr>
              <w:t xml:space="preserve">CH4 </w:t>
            </w:r>
          </w:p>
        </w:tc>
      </w:tr>
      <w:bookmarkEnd w:id="21"/>
    </w:tbl>
    <w:p w14:paraId="5C97663C" w14:textId="77777777" w:rsidR="00516B5E" w:rsidRPr="00BB007A" w:rsidRDefault="00516B5E" w:rsidP="00133638">
      <w:pPr>
        <w:tabs>
          <w:tab w:val="left" w:pos="567"/>
          <w:tab w:val="left" w:pos="993"/>
          <w:tab w:val="left" w:pos="2141"/>
        </w:tabs>
        <w:spacing w:before="0" w:after="0" w:line="240" w:lineRule="auto"/>
        <w:ind w:left="0"/>
        <w:rPr>
          <w:rFonts w:ascii="Browallia New" w:hAnsi="Browallia New" w:cs="Browallia New"/>
          <w:b/>
          <w:bCs/>
          <w:sz w:val="24"/>
          <w:szCs w:val="24"/>
          <w:lang w:val="es-ES"/>
        </w:rPr>
      </w:pPr>
    </w:p>
    <w:p w14:paraId="3739E783" w14:textId="54A4DB55" w:rsidR="00516B5E" w:rsidRPr="00BB007A" w:rsidRDefault="009A4DF1" w:rsidP="00516B5E">
      <w:pPr>
        <w:pStyle w:val="ListParagraph"/>
        <w:spacing w:before="0" w:after="0" w:line="240" w:lineRule="auto"/>
        <w:ind w:left="180"/>
        <w:rPr>
          <w:rFonts w:ascii="Browallia New" w:hAnsi="Browallia New" w:cs="Browallia New"/>
          <w:szCs w:val="32"/>
        </w:rPr>
      </w:pPr>
      <w:r w:rsidRPr="00BB007A">
        <w:rPr>
          <w:rFonts w:ascii="Browallia New" w:hAnsi="Browallia New" w:cs="Browallia New"/>
          <w:szCs w:val="32"/>
        </w:rPr>
        <w:t>Where</w:t>
      </w:r>
    </w:p>
    <w:tbl>
      <w:tblPr>
        <w:tblW w:w="8975" w:type="dxa"/>
        <w:tblInd w:w="85" w:type="dxa"/>
        <w:tblLayout w:type="fixed"/>
        <w:tblLook w:val="04A0" w:firstRow="1" w:lastRow="0" w:firstColumn="1" w:lastColumn="0" w:noHBand="0" w:noVBand="1"/>
      </w:tblPr>
      <w:tblGrid>
        <w:gridCol w:w="1900"/>
        <w:gridCol w:w="425"/>
        <w:gridCol w:w="6650"/>
      </w:tblGrid>
      <w:tr w:rsidR="00516B5E" w:rsidRPr="00BB007A" w14:paraId="759265FE" w14:textId="77777777" w:rsidTr="005D4D77">
        <w:trPr>
          <w:trHeight w:val="50"/>
        </w:trPr>
        <w:tc>
          <w:tcPr>
            <w:tcW w:w="1900" w:type="dxa"/>
            <w:shd w:val="clear" w:color="auto" w:fill="auto"/>
          </w:tcPr>
          <w:p w14:paraId="43734CA7" w14:textId="77777777" w:rsidR="00516B5E" w:rsidRPr="00BB007A" w:rsidRDefault="00516B5E" w:rsidP="00F84D1E">
            <w:pPr>
              <w:spacing w:before="0" w:after="0" w:line="240" w:lineRule="auto"/>
              <w:ind w:left="0"/>
              <w:rPr>
                <w:rFonts w:ascii="Browallia New" w:hAnsi="Browallia New" w:cs="Browallia New"/>
                <w:spacing w:val="-8"/>
              </w:rPr>
            </w:pPr>
            <w:proofErr w:type="spellStart"/>
            <w:r w:rsidRPr="00BB007A">
              <w:rPr>
                <w:rFonts w:ascii="Browallia New" w:hAnsi="Browallia New" w:cs="Browallia New"/>
                <w:spacing w:val="-8"/>
              </w:rPr>
              <w:t>PE</w:t>
            </w:r>
            <w:r w:rsidRPr="00BB007A">
              <w:rPr>
                <w:rFonts w:ascii="Browallia New" w:hAnsi="Browallia New" w:cs="Browallia New"/>
                <w:spacing w:val="-8"/>
                <w:vertAlign w:val="subscript"/>
              </w:rPr>
              <w:t>ww,treatment,y</w:t>
            </w:r>
            <w:proofErr w:type="spellEnd"/>
          </w:p>
        </w:tc>
        <w:tc>
          <w:tcPr>
            <w:tcW w:w="425" w:type="dxa"/>
            <w:shd w:val="clear" w:color="auto" w:fill="auto"/>
          </w:tcPr>
          <w:p w14:paraId="3950881F" w14:textId="77777777" w:rsidR="00516B5E" w:rsidRPr="00BB007A" w:rsidRDefault="00516B5E" w:rsidP="00F84D1E">
            <w:pPr>
              <w:spacing w:before="0" w:after="0" w:line="240" w:lineRule="auto"/>
              <w:ind w:left="0"/>
              <w:jc w:val="center"/>
              <w:rPr>
                <w:rFonts w:ascii="Browallia New" w:hAnsi="Browallia New" w:cs="Browallia New"/>
              </w:rPr>
            </w:pPr>
            <w:r w:rsidRPr="00BB007A">
              <w:rPr>
                <w:rFonts w:ascii="Browallia New" w:hAnsi="Browallia New" w:cs="Browallia New"/>
              </w:rPr>
              <w:t>=</w:t>
            </w:r>
          </w:p>
        </w:tc>
        <w:tc>
          <w:tcPr>
            <w:tcW w:w="6650" w:type="dxa"/>
            <w:shd w:val="clear" w:color="auto" w:fill="auto"/>
          </w:tcPr>
          <w:p w14:paraId="6182E4DA" w14:textId="6256F9C5" w:rsidR="00516B5E" w:rsidRPr="002651B1" w:rsidRDefault="00D27375" w:rsidP="00604A31">
            <w:pPr>
              <w:spacing w:before="0" w:after="0" w:line="240" w:lineRule="auto"/>
              <w:ind w:left="0"/>
              <w:jc w:val="thaiDistribute"/>
              <w:rPr>
                <w:rFonts w:ascii="Browallia New" w:hAnsi="Browallia New" w:cs="Browallia New"/>
              </w:rPr>
            </w:pPr>
            <w:r w:rsidRPr="002651B1">
              <w:rPr>
                <w:rFonts w:ascii="Browallia New" w:hAnsi="Browallia New" w:cs="Browallia New"/>
              </w:rPr>
              <w:t xml:space="preserve">Methane emissions from wastewater treatment systems affected by the project activity, and not equipped with biogas recovery in year </w:t>
            </w:r>
            <w:r w:rsidR="00516B5E" w:rsidRPr="002651B1">
              <w:rPr>
                <w:rFonts w:ascii="Browallia New" w:hAnsi="Browallia New" w:cs="Browallia New"/>
              </w:rPr>
              <w:t xml:space="preserve">y </w:t>
            </w:r>
            <w:r w:rsidR="00380D1B" w:rsidRPr="002651B1">
              <w:rPr>
                <w:rFonts w:ascii="Browallia New" w:hAnsi="Browallia New" w:cs="Browallia New"/>
                <w:position w:val="1"/>
              </w:rPr>
              <w:t>(</w:t>
            </w:r>
            <w:proofErr w:type="spellStart"/>
            <w:r w:rsidR="00380D1B" w:rsidRPr="002651B1">
              <w:rPr>
                <w:rFonts w:ascii="Browallia New" w:hAnsi="Browallia New" w:cs="Browallia New"/>
                <w:position w:val="1"/>
              </w:rPr>
              <w:t>tCO</w:t>
            </w:r>
            <w:proofErr w:type="spellEnd"/>
            <w:r w:rsidR="00380D1B" w:rsidRPr="002651B1">
              <w:rPr>
                <w:rFonts w:ascii="Browallia New" w:hAnsi="Browallia New" w:cs="Browallia New"/>
                <w:vertAlign w:val="subscript"/>
              </w:rPr>
              <w:t>2</w:t>
            </w:r>
            <w:r w:rsidR="00380D1B" w:rsidRPr="002651B1">
              <w:rPr>
                <w:rFonts w:ascii="Browallia New" w:hAnsi="Browallia New" w:cs="Browallia New"/>
              </w:rPr>
              <w:t>eq</w:t>
            </w:r>
            <w:r w:rsidR="00380D1B" w:rsidRPr="002651B1">
              <w:rPr>
                <w:rFonts w:ascii="Browallia New" w:hAnsi="Browallia New" w:cs="Browallia New"/>
                <w:position w:val="1"/>
              </w:rPr>
              <w:t>/year)</w:t>
            </w:r>
          </w:p>
        </w:tc>
      </w:tr>
      <w:tr w:rsidR="00516B5E" w:rsidRPr="00BB007A" w14:paraId="653992C5" w14:textId="77777777" w:rsidTr="005D4D77">
        <w:trPr>
          <w:trHeight w:val="50"/>
        </w:trPr>
        <w:tc>
          <w:tcPr>
            <w:tcW w:w="1900" w:type="dxa"/>
            <w:shd w:val="clear" w:color="auto" w:fill="auto"/>
          </w:tcPr>
          <w:p w14:paraId="0C5FC992" w14:textId="6278791A" w:rsidR="00516B5E" w:rsidRPr="00BB007A" w:rsidRDefault="00516B5E" w:rsidP="00F84D1E">
            <w:pPr>
              <w:spacing w:before="0" w:after="0" w:line="240" w:lineRule="auto"/>
              <w:ind w:left="0"/>
              <w:rPr>
                <w:rFonts w:ascii="Browallia New" w:hAnsi="Browallia New" w:cs="Browallia New"/>
              </w:rPr>
            </w:pPr>
            <w:r w:rsidRPr="00BB007A">
              <w:rPr>
                <w:rFonts w:ascii="Browallia New" w:hAnsi="Browallia New" w:cs="Browallia New"/>
              </w:rPr>
              <w:t>Q</w:t>
            </w:r>
            <w:r w:rsidRPr="00BB007A">
              <w:rPr>
                <w:rFonts w:ascii="Browallia New" w:hAnsi="Browallia New" w:cs="Browallia New"/>
                <w:vertAlign w:val="subscript"/>
              </w:rPr>
              <w:t>ww,</w:t>
            </w:r>
            <w:r w:rsidR="005D4D77" w:rsidRPr="00BB007A">
              <w:rPr>
                <w:rFonts w:ascii="Browallia New" w:hAnsi="Browallia New" w:cs="Browallia New"/>
                <w:vertAlign w:val="subscript"/>
              </w:rPr>
              <w:t>k</w:t>
            </w:r>
            <w:r w:rsidRPr="00BB007A">
              <w:rPr>
                <w:rFonts w:ascii="Browallia New" w:hAnsi="Browallia New" w:cs="Browallia New"/>
                <w:vertAlign w:val="subscript"/>
              </w:rPr>
              <w:t>,y</w:t>
            </w:r>
          </w:p>
        </w:tc>
        <w:tc>
          <w:tcPr>
            <w:tcW w:w="425" w:type="dxa"/>
            <w:shd w:val="clear" w:color="auto" w:fill="auto"/>
          </w:tcPr>
          <w:p w14:paraId="51C4A919" w14:textId="77777777" w:rsidR="00516B5E" w:rsidRPr="00BB007A" w:rsidRDefault="00516B5E" w:rsidP="00F84D1E">
            <w:pPr>
              <w:spacing w:before="0" w:after="0" w:line="240" w:lineRule="auto"/>
              <w:ind w:left="0"/>
              <w:jc w:val="center"/>
              <w:rPr>
                <w:rFonts w:ascii="Browallia New" w:hAnsi="Browallia New" w:cs="Browallia New"/>
              </w:rPr>
            </w:pPr>
            <w:r w:rsidRPr="00BB007A">
              <w:rPr>
                <w:rFonts w:ascii="Browallia New" w:hAnsi="Browallia New" w:cs="Browallia New"/>
              </w:rPr>
              <w:t>=</w:t>
            </w:r>
          </w:p>
        </w:tc>
        <w:tc>
          <w:tcPr>
            <w:tcW w:w="6650" w:type="dxa"/>
            <w:shd w:val="clear" w:color="auto" w:fill="auto"/>
          </w:tcPr>
          <w:p w14:paraId="009813BB" w14:textId="79F3E955" w:rsidR="00516B5E" w:rsidRPr="00BB007A" w:rsidRDefault="00D27375" w:rsidP="00F84D1E">
            <w:pPr>
              <w:spacing w:before="0" w:after="0" w:line="240" w:lineRule="auto"/>
              <w:ind w:left="0"/>
              <w:rPr>
                <w:rFonts w:ascii="Browallia New" w:hAnsi="Browallia New" w:cs="Browallia New"/>
                <w:cs/>
              </w:rPr>
            </w:pPr>
            <w:r w:rsidRPr="00BB007A">
              <w:rPr>
                <w:rFonts w:ascii="Browallia New" w:hAnsi="Browallia New" w:cs="Browallia New"/>
              </w:rPr>
              <w:t xml:space="preserve">Volume of wastewater treated in project wastewater treatment system </w:t>
            </w:r>
            <w:r w:rsidR="005D4D77" w:rsidRPr="00BB007A">
              <w:rPr>
                <w:rFonts w:ascii="Browallia New" w:hAnsi="Browallia New" w:cs="Browallia New"/>
              </w:rPr>
              <w:t>k</w:t>
            </w:r>
            <w:r w:rsidRPr="00BB007A">
              <w:rPr>
                <w:rFonts w:ascii="Browallia New" w:hAnsi="Browallia New" w:cs="Browallia New"/>
              </w:rPr>
              <w:t xml:space="preserve"> in year y (m</w:t>
            </w:r>
            <w:r w:rsidRPr="00BB007A">
              <w:rPr>
                <w:rFonts w:ascii="Browallia New" w:hAnsi="Browallia New" w:cs="Browallia New"/>
                <w:vertAlign w:val="superscript"/>
                <w:cs/>
              </w:rPr>
              <w:t>3</w:t>
            </w:r>
            <w:r w:rsidRPr="00BB007A">
              <w:rPr>
                <w:rFonts w:ascii="Browallia New" w:hAnsi="Browallia New" w:cs="Browallia New"/>
                <w:cs/>
              </w:rPr>
              <w:t>/</w:t>
            </w:r>
            <w:r w:rsidRPr="00BB007A">
              <w:rPr>
                <w:rFonts w:ascii="Browallia New" w:hAnsi="Browallia New" w:cs="Browallia New"/>
              </w:rPr>
              <w:t>year)</w:t>
            </w:r>
          </w:p>
        </w:tc>
      </w:tr>
      <w:tr w:rsidR="00516B5E" w:rsidRPr="00BB007A" w14:paraId="3F46AF89" w14:textId="77777777" w:rsidTr="005D4D77">
        <w:trPr>
          <w:trHeight w:val="50"/>
        </w:trPr>
        <w:tc>
          <w:tcPr>
            <w:tcW w:w="1900" w:type="dxa"/>
            <w:shd w:val="clear" w:color="auto" w:fill="auto"/>
          </w:tcPr>
          <w:p w14:paraId="6CC0855A" w14:textId="6E2166D7" w:rsidR="00516B5E" w:rsidRPr="00BB007A" w:rsidRDefault="00516B5E" w:rsidP="00F84D1E">
            <w:pPr>
              <w:spacing w:before="0" w:after="0" w:line="240" w:lineRule="auto"/>
              <w:ind w:left="0"/>
              <w:rPr>
                <w:rFonts w:ascii="Browallia New" w:hAnsi="Browallia New" w:cs="Browallia New"/>
              </w:rPr>
            </w:pPr>
            <w:proofErr w:type="spellStart"/>
            <w:r w:rsidRPr="00BB007A">
              <w:rPr>
                <w:rFonts w:ascii="Browallia New" w:eastAsia="Times New Roman" w:hAnsi="Browallia New" w:cs="Browallia New"/>
                <w:lang w:val="es-ES"/>
              </w:rPr>
              <w:t>COD</w:t>
            </w:r>
            <w:r w:rsidRPr="00BB007A">
              <w:rPr>
                <w:rFonts w:ascii="Browallia New" w:eastAsia="Times New Roman" w:hAnsi="Browallia New" w:cs="Browallia New"/>
                <w:vertAlign w:val="subscript"/>
                <w:lang w:val="es-ES"/>
              </w:rPr>
              <w:t>inflow,</w:t>
            </w:r>
            <w:r w:rsidR="005D4D77" w:rsidRPr="00BB007A">
              <w:rPr>
                <w:rFonts w:ascii="Browallia New" w:eastAsia="Times New Roman" w:hAnsi="Browallia New" w:cs="Browallia New"/>
                <w:vertAlign w:val="subscript"/>
                <w:lang w:val="es-ES"/>
              </w:rPr>
              <w:t>k</w:t>
            </w:r>
            <w:r w:rsidRPr="00BB007A">
              <w:rPr>
                <w:rFonts w:ascii="Browallia New" w:eastAsia="Times New Roman" w:hAnsi="Browallia New" w:cs="Browallia New"/>
                <w:vertAlign w:val="subscript"/>
                <w:lang w:val="es-ES"/>
              </w:rPr>
              <w:t>,y</w:t>
            </w:r>
            <w:proofErr w:type="spellEnd"/>
          </w:p>
        </w:tc>
        <w:tc>
          <w:tcPr>
            <w:tcW w:w="425" w:type="dxa"/>
            <w:shd w:val="clear" w:color="auto" w:fill="auto"/>
          </w:tcPr>
          <w:p w14:paraId="30C8C7AE" w14:textId="77777777" w:rsidR="00516B5E" w:rsidRPr="00BB007A" w:rsidRDefault="00516B5E" w:rsidP="00F84D1E">
            <w:pPr>
              <w:spacing w:before="0" w:after="0" w:line="240" w:lineRule="auto"/>
              <w:ind w:left="0"/>
              <w:jc w:val="center"/>
              <w:rPr>
                <w:rFonts w:ascii="Browallia New" w:hAnsi="Browallia New" w:cs="Browallia New"/>
              </w:rPr>
            </w:pPr>
            <w:r w:rsidRPr="00BB007A">
              <w:rPr>
                <w:rFonts w:ascii="Browallia New" w:hAnsi="Browallia New" w:cs="Browallia New"/>
              </w:rPr>
              <w:t>=</w:t>
            </w:r>
          </w:p>
        </w:tc>
        <w:tc>
          <w:tcPr>
            <w:tcW w:w="6650" w:type="dxa"/>
            <w:shd w:val="clear" w:color="auto" w:fill="auto"/>
          </w:tcPr>
          <w:p w14:paraId="21A12CF6" w14:textId="6B5FF63D" w:rsidR="005764F0" w:rsidRPr="002651B1" w:rsidRDefault="00D27375" w:rsidP="00F84D1E">
            <w:pPr>
              <w:spacing w:before="0" w:after="0" w:line="240" w:lineRule="auto"/>
              <w:ind w:left="0"/>
              <w:rPr>
                <w:rFonts w:ascii="Browallia New" w:hAnsi="Browallia New" w:cs="Browallia New"/>
                <w:cs/>
              </w:rPr>
            </w:pPr>
            <w:r w:rsidRPr="002651B1">
              <w:rPr>
                <w:rFonts w:ascii="Browallia New" w:hAnsi="Browallia New" w:cs="Browallia New"/>
              </w:rPr>
              <w:t xml:space="preserve">Chemical oxygen demand of the wastewater inflow to the project treatment system </w:t>
            </w:r>
            <w:r w:rsidR="005D4D77" w:rsidRPr="002651B1">
              <w:rPr>
                <w:rFonts w:ascii="Browallia New" w:hAnsi="Browallia New" w:cs="Browallia New"/>
              </w:rPr>
              <w:t>k</w:t>
            </w:r>
            <w:r w:rsidRPr="002651B1">
              <w:rPr>
                <w:rFonts w:ascii="Browallia New" w:hAnsi="Browallia New" w:cs="Browallia New"/>
              </w:rPr>
              <w:t xml:space="preserve"> in year y </w:t>
            </w:r>
            <w:r w:rsidRPr="002651B1">
              <w:rPr>
                <w:rFonts w:ascii="Browallia New" w:hAnsi="Browallia New" w:cs="Browallia New"/>
                <w:cs/>
              </w:rPr>
              <w:t>(</w:t>
            </w:r>
            <w:proofErr w:type="spellStart"/>
            <w:r w:rsidRPr="002651B1">
              <w:rPr>
                <w:rFonts w:ascii="Browallia New" w:hAnsi="Browallia New" w:cs="Browallia New"/>
              </w:rPr>
              <w:t>tCOD</w:t>
            </w:r>
            <w:proofErr w:type="spellEnd"/>
            <w:r w:rsidRPr="002651B1">
              <w:rPr>
                <w:rFonts w:ascii="Browallia New" w:hAnsi="Browallia New" w:cs="Browallia New"/>
                <w:cs/>
              </w:rPr>
              <w:t>/</w:t>
            </w:r>
            <w:r w:rsidRPr="002651B1">
              <w:rPr>
                <w:rFonts w:ascii="Browallia New" w:hAnsi="Browallia New" w:cs="Browallia New"/>
              </w:rPr>
              <w:t>m</w:t>
            </w:r>
            <w:r w:rsidRPr="002651B1">
              <w:rPr>
                <w:rFonts w:ascii="Browallia New" w:hAnsi="Browallia New" w:cs="Browallia New"/>
                <w:vertAlign w:val="superscript"/>
              </w:rPr>
              <w:t>3</w:t>
            </w:r>
            <w:r w:rsidRPr="002651B1">
              <w:rPr>
                <w:rFonts w:ascii="Browallia New" w:hAnsi="Browallia New" w:cs="Browallia New"/>
              </w:rPr>
              <w:t>)</w:t>
            </w:r>
          </w:p>
        </w:tc>
      </w:tr>
      <w:tr w:rsidR="00516B5E" w:rsidRPr="00BB007A" w14:paraId="6F7DB6E2" w14:textId="77777777" w:rsidTr="005D4D77">
        <w:trPr>
          <w:trHeight w:val="323"/>
        </w:trPr>
        <w:tc>
          <w:tcPr>
            <w:tcW w:w="1900" w:type="dxa"/>
            <w:shd w:val="clear" w:color="auto" w:fill="auto"/>
          </w:tcPr>
          <w:p w14:paraId="15C8F044" w14:textId="06C677EB" w:rsidR="00516B5E" w:rsidRPr="00BB007A" w:rsidRDefault="007A6A8A" w:rsidP="00F84D1E">
            <w:pPr>
              <w:spacing w:before="0" w:after="0" w:line="240" w:lineRule="auto"/>
              <w:ind w:left="0"/>
              <w:rPr>
                <w:rFonts w:ascii="Browallia New" w:hAnsi="Browallia New" w:cs="Browallia New"/>
              </w:rPr>
            </w:pPr>
            <m:oMath>
              <m:r>
                <m:rPr>
                  <m:sty m:val="p"/>
                </m:rPr>
                <w:rPr>
                  <w:rFonts w:ascii="Cambria Math" w:hAnsi="Cambria Math" w:cs="Browallia New"/>
                  <w:color w:val="000000" w:themeColor="text1"/>
                  <w:spacing w:val="-8"/>
                </w:rPr>
                <w:sym w:font="Symbol" w:char="F068"/>
              </m:r>
            </m:oMath>
            <w:proofErr w:type="spellStart"/>
            <w:r w:rsidR="00516B5E" w:rsidRPr="00BB007A">
              <w:rPr>
                <w:rFonts w:ascii="Browallia New" w:eastAsia="Times New Roman" w:hAnsi="Browallia New" w:cs="Browallia New"/>
                <w:vertAlign w:val="subscript"/>
              </w:rPr>
              <w:t>PJ,k,y</w:t>
            </w:r>
            <w:proofErr w:type="spellEnd"/>
          </w:p>
        </w:tc>
        <w:tc>
          <w:tcPr>
            <w:tcW w:w="425" w:type="dxa"/>
            <w:shd w:val="clear" w:color="auto" w:fill="auto"/>
          </w:tcPr>
          <w:p w14:paraId="58B61DD8" w14:textId="77777777" w:rsidR="00516B5E" w:rsidRPr="00BB007A" w:rsidRDefault="00516B5E" w:rsidP="00F84D1E">
            <w:pPr>
              <w:spacing w:before="0" w:after="0" w:line="240" w:lineRule="auto"/>
              <w:ind w:left="0"/>
              <w:jc w:val="center"/>
              <w:rPr>
                <w:rFonts w:ascii="Browallia New" w:hAnsi="Browallia New" w:cs="Browallia New"/>
              </w:rPr>
            </w:pPr>
            <w:r w:rsidRPr="00BB007A">
              <w:rPr>
                <w:rFonts w:ascii="Browallia New" w:hAnsi="Browallia New" w:cs="Browallia New"/>
              </w:rPr>
              <w:t>=</w:t>
            </w:r>
          </w:p>
        </w:tc>
        <w:tc>
          <w:tcPr>
            <w:tcW w:w="6650" w:type="dxa"/>
            <w:shd w:val="clear" w:color="auto" w:fill="auto"/>
          </w:tcPr>
          <w:p w14:paraId="5DA3C9B3" w14:textId="56C214D3" w:rsidR="00516B5E" w:rsidRPr="00BB007A" w:rsidRDefault="00C74B49" w:rsidP="00F84D1E">
            <w:pPr>
              <w:spacing w:before="0" w:after="0" w:line="240" w:lineRule="auto"/>
              <w:ind w:left="0"/>
              <w:rPr>
                <w:rFonts w:ascii="Browallia New" w:hAnsi="Browallia New" w:cs="Browallia New"/>
                <w:spacing w:val="-4"/>
              </w:rPr>
            </w:pPr>
            <w:r w:rsidRPr="00BB007A">
              <w:rPr>
                <w:rFonts w:ascii="Browallia New" w:hAnsi="Browallia New" w:cs="Browallia New"/>
              </w:rPr>
              <w:t>COD removal efficiency of the project treatment system k</w:t>
            </w:r>
            <w:r w:rsidR="005764F0" w:rsidRPr="00BB007A">
              <w:rPr>
                <w:rFonts w:ascii="Browallia New" w:hAnsi="Browallia New" w:cs="Browallia New"/>
                <w:spacing w:val="-4"/>
              </w:rPr>
              <w:t xml:space="preserve"> </w:t>
            </w:r>
          </w:p>
        </w:tc>
      </w:tr>
      <w:tr w:rsidR="00516B5E" w:rsidRPr="00BB007A" w14:paraId="1C4C7A77" w14:textId="77777777" w:rsidTr="005D4D77">
        <w:trPr>
          <w:trHeight w:val="323"/>
        </w:trPr>
        <w:tc>
          <w:tcPr>
            <w:tcW w:w="1900" w:type="dxa"/>
            <w:shd w:val="clear" w:color="auto" w:fill="auto"/>
          </w:tcPr>
          <w:p w14:paraId="44DDFAA8" w14:textId="77777777" w:rsidR="00516B5E" w:rsidRPr="00BB007A" w:rsidRDefault="00516B5E" w:rsidP="00F84D1E">
            <w:pPr>
              <w:spacing w:before="0" w:after="0" w:line="240" w:lineRule="auto"/>
              <w:ind w:left="0"/>
              <w:rPr>
                <w:rFonts w:ascii="Browallia New" w:eastAsia="Times New Roman" w:hAnsi="Browallia New" w:cs="Browallia New"/>
                <w:spacing w:val="-8"/>
              </w:rPr>
            </w:pPr>
            <w:proofErr w:type="spellStart"/>
            <w:r w:rsidRPr="00BB007A">
              <w:rPr>
                <w:rFonts w:ascii="Browallia New" w:eastAsia="Times New Roman" w:hAnsi="Browallia New" w:cs="Browallia New"/>
                <w:lang w:val="es-ES"/>
              </w:rPr>
              <w:t>MCF</w:t>
            </w:r>
            <w:r w:rsidRPr="00BB007A">
              <w:rPr>
                <w:rFonts w:ascii="Browallia New" w:eastAsia="Times New Roman" w:hAnsi="Browallia New" w:cs="Browallia New"/>
                <w:vertAlign w:val="subscript"/>
                <w:lang w:val="es-ES"/>
              </w:rPr>
              <w:t>ww,treatment,PJ,k</w:t>
            </w:r>
            <w:proofErr w:type="spellEnd"/>
          </w:p>
        </w:tc>
        <w:tc>
          <w:tcPr>
            <w:tcW w:w="425" w:type="dxa"/>
            <w:shd w:val="clear" w:color="auto" w:fill="auto"/>
          </w:tcPr>
          <w:p w14:paraId="12E5D0EE" w14:textId="77777777" w:rsidR="00516B5E" w:rsidRPr="00BB007A" w:rsidRDefault="00516B5E" w:rsidP="00F84D1E">
            <w:pPr>
              <w:spacing w:before="0" w:after="0" w:line="240" w:lineRule="auto"/>
              <w:ind w:left="0"/>
              <w:jc w:val="center"/>
              <w:rPr>
                <w:rFonts w:ascii="Browallia New" w:hAnsi="Browallia New" w:cs="Browallia New"/>
              </w:rPr>
            </w:pPr>
            <w:r w:rsidRPr="00BB007A">
              <w:rPr>
                <w:rFonts w:ascii="Browallia New" w:hAnsi="Browallia New" w:cs="Browallia New"/>
              </w:rPr>
              <w:t>=</w:t>
            </w:r>
          </w:p>
        </w:tc>
        <w:tc>
          <w:tcPr>
            <w:tcW w:w="6650" w:type="dxa"/>
            <w:shd w:val="clear" w:color="auto" w:fill="auto"/>
          </w:tcPr>
          <w:p w14:paraId="5DA19E8D" w14:textId="7DCE5F06" w:rsidR="00516B5E" w:rsidRPr="00BB007A" w:rsidRDefault="00C74B49" w:rsidP="00F84D1E">
            <w:pPr>
              <w:spacing w:before="0" w:after="0" w:line="240" w:lineRule="auto"/>
              <w:ind w:left="0"/>
              <w:rPr>
                <w:rFonts w:ascii="Browallia New" w:eastAsia="Times New Roman" w:hAnsi="Browallia New" w:cs="Browallia New"/>
                <w:cs/>
              </w:rPr>
            </w:pPr>
            <w:r w:rsidRPr="00BB007A">
              <w:rPr>
                <w:rFonts w:ascii="Browallia New" w:hAnsi="Browallia New" w:cs="Browallia New"/>
              </w:rPr>
              <w:t>Methane correction factor for baseline wastewater treatment systems k</w:t>
            </w:r>
          </w:p>
        </w:tc>
      </w:tr>
      <w:tr w:rsidR="00516B5E" w:rsidRPr="00BB007A" w14:paraId="66BA2ED9" w14:textId="77777777" w:rsidTr="005D4D77">
        <w:trPr>
          <w:trHeight w:val="323"/>
        </w:trPr>
        <w:tc>
          <w:tcPr>
            <w:tcW w:w="1900" w:type="dxa"/>
            <w:shd w:val="clear" w:color="auto" w:fill="auto"/>
          </w:tcPr>
          <w:p w14:paraId="3D02E8A5" w14:textId="77777777" w:rsidR="00516B5E" w:rsidRPr="00BB007A" w:rsidRDefault="00516B5E" w:rsidP="00F84D1E">
            <w:pPr>
              <w:spacing w:before="0" w:after="0" w:line="240" w:lineRule="auto"/>
              <w:ind w:left="0"/>
              <w:rPr>
                <w:rFonts w:ascii="Browallia New" w:eastAsia="Times New Roman" w:hAnsi="Browallia New" w:cs="Browallia New"/>
              </w:rPr>
            </w:pPr>
            <w:proofErr w:type="spellStart"/>
            <w:r w:rsidRPr="00BB007A">
              <w:rPr>
                <w:rFonts w:ascii="Browallia New" w:eastAsia="Times New Roman" w:hAnsi="Browallia New" w:cs="Browallia New"/>
                <w:lang w:val="es-ES"/>
              </w:rPr>
              <w:t>B</w:t>
            </w:r>
            <w:r w:rsidRPr="00BB007A">
              <w:rPr>
                <w:rFonts w:ascii="Browallia New" w:eastAsia="Times New Roman" w:hAnsi="Browallia New" w:cs="Browallia New"/>
                <w:vertAlign w:val="subscript"/>
                <w:lang w:val="es-ES"/>
              </w:rPr>
              <w:t>o,ww</w:t>
            </w:r>
            <w:proofErr w:type="spellEnd"/>
          </w:p>
        </w:tc>
        <w:tc>
          <w:tcPr>
            <w:tcW w:w="425" w:type="dxa"/>
            <w:shd w:val="clear" w:color="auto" w:fill="auto"/>
          </w:tcPr>
          <w:p w14:paraId="33A3CB5F" w14:textId="77777777" w:rsidR="00516B5E" w:rsidRPr="00BB007A" w:rsidRDefault="00516B5E" w:rsidP="00F84D1E">
            <w:pPr>
              <w:spacing w:before="0" w:after="0" w:line="240" w:lineRule="auto"/>
              <w:ind w:left="0"/>
              <w:jc w:val="center"/>
              <w:rPr>
                <w:rFonts w:ascii="Browallia New" w:hAnsi="Browallia New" w:cs="Browallia New"/>
              </w:rPr>
            </w:pPr>
            <w:r w:rsidRPr="00BB007A">
              <w:rPr>
                <w:rFonts w:ascii="Browallia New" w:hAnsi="Browallia New" w:cs="Browallia New"/>
              </w:rPr>
              <w:t>=</w:t>
            </w:r>
          </w:p>
        </w:tc>
        <w:tc>
          <w:tcPr>
            <w:tcW w:w="6650" w:type="dxa"/>
            <w:shd w:val="clear" w:color="auto" w:fill="auto"/>
          </w:tcPr>
          <w:p w14:paraId="2DBDD5A7" w14:textId="447A886F" w:rsidR="00516B5E" w:rsidRPr="00BB007A" w:rsidRDefault="00C74B49" w:rsidP="00F84D1E">
            <w:pPr>
              <w:spacing w:before="0" w:after="0" w:line="240" w:lineRule="auto"/>
              <w:ind w:left="0"/>
              <w:rPr>
                <w:rFonts w:ascii="Browallia New" w:eastAsia="Times New Roman" w:hAnsi="Browallia New" w:cs="Browallia New"/>
                <w:cs/>
              </w:rPr>
            </w:pPr>
            <w:r w:rsidRPr="00BB007A">
              <w:rPr>
                <w:rFonts w:ascii="Browallia New" w:hAnsi="Browallia New" w:cs="Browallia New"/>
              </w:rPr>
              <w:t>Methane producing capacity of the wastewater</w:t>
            </w:r>
            <w:r w:rsidR="00516B5E" w:rsidRPr="00BB007A">
              <w:rPr>
                <w:rFonts w:ascii="Browallia New" w:eastAsia="Times New Roman" w:hAnsi="Browallia New" w:cs="Browallia New"/>
              </w:rPr>
              <w:t xml:space="preserve"> (</w:t>
            </w:r>
            <w:r w:rsidR="00E940C1" w:rsidRPr="00BB007A">
              <w:rPr>
                <w:rFonts w:ascii="Browallia New" w:eastAsia="Times New Roman" w:hAnsi="Browallia New" w:cs="Browallia New"/>
              </w:rPr>
              <w:t>kgCH</w:t>
            </w:r>
            <w:r w:rsidR="00E940C1" w:rsidRPr="00BB007A">
              <w:rPr>
                <w:rFonts w:ascii="Browallia New" w:eastAsia="Times New Roman" w:hAnsi="Browallia New" w:cs="Browallia New"/>
                <w:vertAlign w:val="subscript"/>
              </w:rPr>
              <w:t>4</w:t>
            </w:r>
            <w:r w:rsidR="00E940C1" w:rsidRPr="00BB007A">
              <w:rPr>
                <w:rFonts w:ascii="Browallia New" w:eastAsia="Times New Roman" w:hAnsi="Browallia New" w:cs="Browallia New"/>
              </w:rPr>
              <w:t>/</w:t>
            </w:r>
            <w:proofErr w:type="spellStart"/>
            <w:r w:rsidR="00E940C1" w:rsidRPr="00BB007A">
              <w:rPr>
                <w:rFonts w:ascii="Browallia New" w:eastAsia="Times New Roman" w:hAnsi="Browallia New" w:cs="Browallia New"/>
              </w:rPr>
              <w:t>kgCOD</w:t>
            </w:r>
            <w:r w:rsidR="00E940C1" w:rsidRPr="00BB007A">
              <w:rPr>
                <w:rFonts w:ascii="Browallia New" w:eastAsia="Times New Roman" w:hAnsi="Browallia New" w:cs="Browallia New"/>
                <w:vertAlign w:val="subscript"/>
              </w:rPr>
              <w:t>removal</w:t>
            </w:r>
            <w:proofErr w:type="spellEnd"/>
            <w:r w:rsidR="00516B5E" w:rsidRPr="00BB007A">
              <w:rPr>
                <w:rFonts w:ascii="Browallia New" w:eastAsia="Times New Roman" w:hAnsi="Browallia New" w:cs="Browallia New"/>
              </w:rPr>
              <w:t>)</w:t>
            </w:r>
          </w:p>
        </w:tc>
      </w:tr>
      <w:tr w:rsidR="00516B5E" w:rsidRPr="00BB007A" w14:paraId="1D8D9CF4" w14:textId="77777777" w:rsidTr="005D4D77">
        <w:trPr>
          <w:trHeight w:val="323"/>
        </w:trPr>
        <w:tc>
          <w:tcPr>
            <w:tcW w:w="1900" w:type="dxa"/>
            <w:shd w:val="clear" w:color="auto" w:fill="auto"/>
          </w:tcPr>
          <w:p w14:paraId="0FA42A1B" w14:textId="35CA32A9" w:rsidR="00516B5E" w:rsidRPr="00BB007A" w:rsidRDefault="00516B5E" w:rsidP="00F84D1E">
            <w:pPr>
              <w:spacing w:before="0" w:after="0" w:line="240" w:lineRule="auto"/>
              <w:ind w:left="0"/>
              <w:rPr>
                <w:rFonts w:ascii="Browallia New" w:eastAsia="Times New Roman" w:hAnsi="Browallia New" w:cs="Browallia New"/>
                <w:lang w:val="es-ES"/>
              </w:rPr>
            </w:pPr>
            <w:r w:rsidRPr="00BB007A">
              <w:rPr>
                <w:rFonts w:ascii="Browallia New" w:eastAsia="Times New Roman" w:hAnsi="Browallia New" w:cs="Browallia New"/>
                <w:lang w:val="es-ES"/>
              </w:rPr>
              <w:t>UF</w:t>
            </w:r>
            <w:r w:rsidR="005D4D77" w:rsidRPr="00BB007A">
              <w:rPr>
                <w:rFonts w:ascii="Browallia New" w:eastAsia="Times New Roman" w:hAnsi="Browallia New" w:cs="Browallia New"/>
                <w:vertAlign w:val="subscript"/>
                <w:lang w:val="es-ES"/>
              </w:rPr>
              <w:t>PJ</w:t>
            </w:r>
          </w:p>
        </w:tc>
        <w:tc>
          <w:tcPr>
            <w:tcW w:w="425" w:type="dxa"/>
            <w:shd w:val="clear" w:color="auto" w:fill="auto"/>
          </w:tcPr>
          <w:p w14:paraId="27EFF72C" w14:textId="77777777" w:rsidR="00516B5E" w:rsidRPr="00BB007A" w:rsidRDefault="00516B5E" w:rsidP="00F84D1E">
            <w:pPr>
              <w:spacing w:before="0" w:after="0" w:line="240" w:lineRule="auto"/>
              <w:ind w:left="0"/>
              <w:jc w:val="center"/>
              <w:rPr>
                <w:rFonts w:ascii="Browallia New" w:hAnsi="Browallia New" w:cs="Browallia New"/>
              </w:rPr>
            </w:pPr>
            <w:r w:rsidRPr="00BB007A">
              <w:rPr>
                <w:rFonts w:ascii="Browallia New" w:hAnsi="Browallia New" w:cs="Browallia New"/>
              </w:rPr>
              <w:t>=</w:t>
            </w:r>
          </w:p>
        </w:tc>
        <w:tc>
          <w:tcPr>
            <w:tcW w:w="6650" w:type="dxa"/>
            <w:shd w:val="clear" w:color="auto" w:fill="auto"/>
          </w:tcPr>
          <w:p w14:paraId="3BEA10A7" w14:textId="68530FB9" w:rsidR="00516B5E" w:rsidRPr="00BB007A" w:rsidRDefault="00C74B49" w:rsidP="00F84D1E">
            <w:pPr>
              <w:spacing w:before="0" w:after="0" w:line="240" w:lineRule="auto"/>
              <w:ind w:left="0"/>
              <w:rPr>
                <w:rFonts w:ascii="Browallia New" w:eastAsia="Times New Roman" w:hAnsi="Browallia New" w:cs="Browallia New"/>
                <w:cs/>
              </w:rPr>
            </w:pPr>
            <w:r w:rsidRPr="00BB007A">
              <w:rPr>
                <w:rFonts w:ascii="Browallia New" w:hAnsi="Browallia New" w:cs="Browallia New"/>
              </w:rPr>
              <w:t>Model correction factor to account for model uncertainties</w:t>
            </w:r>
            <w:r w:rsidR="00516B5E" w:rsidRPr="00BB007A">
              <w:rPr>
                <w:rFonts w:ascii="Browallia New" w:eastAsia="Times New Roman" w:hAnsi="Browallia New" w:cs="Browallia New"/>
                <w:cs/>
              </w:rPr>
              <w:t xml:space="preserve"> </w:t>
            </w:r>
          </w:p>
        </w:tc>
      </w:tr>
      <w:tr w:rsidR="00516B5E" w:rsidRPr="00BB007A" w14:paraId="024A239A" w14:textId="77777777" w:rsidTr="005D4D77">
        <w:trPr>
          <w:trHeight w:val="323"/>
        </w:trPr>
        <w:tc>
          <w:tcPr>
            <w:tcW w:w="1900" w:type="dxa"/>
            <w:shd w:val="clear" w:color="auto" w:fill="auto"/>
          </w:tcPr>
          <w:p w14:paraId="5CCAFEA7" w14:textId="77777777" w:rsidR="00516B5E" w:rsidRPr="00BB007A" w:rsidRDefault="00516B5E" w:rsidP="00F84D1E">
            <w:pPr>
              <w:spacing w:before="0" w:after="0" w:line="240" w:lineRule="auto"/>
              <w:ind w:left="0"/>
              <w:rPr>
                <w:rFonts w:ascii="Browallia New" w:eastAsia="Times New Roman" w:hAnsi="Browallia New" w:cs="Browallia New"/>
                <w:lang w:val="es-ES"/>
              </w:rPr>
            </w:pPr>
            <w:r w:rsidRPr="00BB007A">
              <w:rPr>
                <w:rFonts w:ascii="Browallia New" w:eastAsia="Times New Roman" w:hAnsi="Browallia New" w:cs="Browallia New"/>
                <w:lang w:val="es-ES"/>
              </w:rPr>
              <w:t>GWP</w:t>
            </w:r>
            <w:r w:rsidRPr="00BB007A">
              <w:rPr>
                <w:rFonts w:ascii="Browallia New" w:eastAsia="Times New Roman" w:hAnsi="Browallia New" w:cs="Browallia New"/>
                <w:vertAlign w:val="subscript"/>
                <w:lang w:val="es-ES"/>
              </w:rPr>
              <w:t>CH4</w:t>
            </w:r>
          </w:p>
        </w:tc>
        <w:tc>
          <w:tcPr>
            <w:tcW w:w="425" w:type="dxa"/>
            <w:shd w:val="clear" w:color="auto" w:fill="auto"/>
          </w:tcPr>
          <w:p w14:paraId="7298277A" w14:textId="77777777" w:rsidR="00516B5E" w:rsidRPr="00BB007A" w:rsidRDefault="00516B5E" w:rsidP="00F84D1E">
            <w:pPr>
              <w:spacing w:before="0" w:after="0" w:line="240" w:lineRule="auto"/>
              <w:ind w:left="0"/>
              <w:jc w:val="center"/>
              <w:rPr>
                <w:rFonts w:ascii="Browallia New" w:hAnsi="Browallia New" w:cs="Browallia New"/>
              </w:rPr>
            </w:pPr>
            <w:r w:rsidRPr="00BB007A">
              <w:rPr>
                <w:rFonts w:ascii="Browallia New" w:hAnsi="Browallia New" w:cs="Browallia New"/>
              </w:rPr>
              <w:t>=</w:t>
            </w:r>
          </w:p>
        </w:tc>
        <w:tc>
          <w:tcPr>
            <w:tcW w:w="6650" w:type="dxa"/>
            <w:shd w:val="clear" w:color="auto" w:fill="auto"/>
          </w:tcPr>
          <w:p w14:paraId="522F7937" w14:textId="1824AE7F" w:rsidR="00516B5E" w:rsidRPr="00BB007A" w:rsidRDefault="00C74B49" w:rsidP="00F84D1E">
            <w:pPr>
              <w:spacing w:before="0" w:after="0" w:line="240" w:lineRule="auto"/>
              <w:ind w:left="0"/>
              <w:rPr>
                <w:rFonts w:ascii="Browallia New" w:eastAsia="Times New Roman" w:hAnsi="Browallia New" w:cs="Browallia New"/>
                <w:cs/>
              </w:rPr>
            </w:pPr>
            <w:r w:rsidRPr="00BB007A">
              <w:rPr>
                <w:rFonts w:ascii="Browallia New" w:eastAsia="Times New Roman" w:hAnsi="Browallia New" w:cs="Browallia New"/>
              </w:rPr>
              <w:t>Global Warming Potential for methane</w:t>
            </w:r>
            <w:r w:rsidR="00516B5E" w:rsidRPr="00BB007A">
              <w:rPr>
                <w:rFonts w:ascii="Browallia New" w:eastAsia="Times New Roman" w:hAnsi="Browallia New" w:cs="Browallia New"/>
                <w:cs/>
              </w:rPr>
              <w:t xml:space="preserve"> (</w:t>
            </w:r>
            <w:proofErr w:type="spellStart"/>
            <w:r w:rsidR="00516B5E" w:rsidRPr="00BB007A">
              <w:rPr>
                <w:rFonts w:ascii="Browallia New" w:eastAsia="Times New Roman" w:hAnsi="Browallia New" w:cs="Browallia New"/>
              </w:rPr>
              <w:t>tCO</w:t>
            </w:r>
            <w:proofErr w:type="spellEnd"/>
            <w:r w:rsidR="00516B5E" w:rsidRPr="00BB007A">
              <w:rPr>
                <w:rFonts w:ascii="Browallia New" w:eastAsia="Times New Roman" w:hAnsi="Browallia New" w:cs="Browallia New"/>
                <w:vertAlign w:val="subscript"/>
                <w:cs/>
              </w:rPr>
              <w:t>2</w:t>
            </w:r>
            <w:r w:rsidR="00516B5E" w:rsidRPr="00BB007A">
              <w:rPr>
                <w:rFonts w:ascii="Browallia New" w:eastAsia="Times New Roman" w:hAnsi="Browallia New" w:cs="Browallia New"/>
              </w:rPr>
              <w:t>e/</w:t>
            </w:r>
            <w:proofErr w:type="spellStart"/>
            <w:r w:rsidR="00516B5E" w:rsidRPr="00BB007A">
              <w:rPr>
                <w:rFonts w:ascii="Browallia New" w:eastAsia="Times New Roman" w:hAnsi="Browallia New" w:cs="Browallia New"/>
              </w:rPr>
              <w:t>tCH</w:t>
            </w:r>
            <w:proofErr w:type="spellEnd"/>
            <w:r w:rsidR="00516B5E" w:rsidRPr="00BB007A">
              <w:rPr>
                <w:rFonts w:ascii="Browallia New" w:eastAsia="Times New Roman" w:hAnsi="Browallia New" w:cs="Browallia New"/>
                <w:vertAlign w:val="subscript"/>
                <w:cs/>
              </w:rPr>
              <w:t>4</w:t>
            </w:r>
            <w:r w:rsidR="00516B5E" w:rsidRPr="00BB007A">
              <w:rPr>
                <w:rFonts w:ascii="Browallia New" w:eastAsia="Times New Roman" w:hAnsi="Browallia New" w:cs="Browallia New"/>
                <w:cs/>
              </w:rPr>
              <w:t>)</w:t>
            </w:r>
          </w:p>
        </w:tc>
      </w:tr>
      <w:tr w:rsidR="005D4D77" w:rsidRPr="00BB007A" w14:paraId="02187261" w14:textId="77777777" w:rsidTr="005D4D77">
        <w:trPr>
          <w:trHeight w:val="323"/>
        </w:trPr>
        <w:tc>
          <w:tcPr>
            <w:tcW w:w="1900" w:type="dxa"/>
            <w:shd w:val="clear" w:color="auto" w:fill="auto"/>
          </w:tcPr>
          <w:p w14:paraId="4DDA6798" w14:textId="7EE8B000" w:rsidR="005D4D77" w:rsidRPr="00BB007A" w:rsidRDefault="005D4D77" w:rsidP="00F84D1E">
            <w:pPr>
              <w:spacing w:before="0" w:after="0" w:line="240" w:lineRule="auto"/>
              <w:ind w:left="0"/>
              <w:rPr>
                <w:rFonts w:ascii="Browallia New" w:eastAsia="Times New Roman" w:hAnsi="Browallia New" w:cs="Browallia New"/>
              </w:rPr>
            </w:pPr>
            <w:r w:rsidRPr="00BB007A">
              <w:rPr>
                <w:rFonts w:ascii="Browallia New" w:eastAsia="Times New Roman" w:hAnsi="Browallia New" w:cs="Browallia New"/>
              </w:rPr>
              <w:t>k</w:t>
            </w:r>
          </w:p>
        </w:tc>
        <w:tc>
          <w:tcPr>
            <w:tcW w:w="425" w:type="dxa"/>
            <w:shd w:val="clear" w:color="auto" w:fill="auto"/>
          </w:tcPr>
          <w:p w14:paraId="4EC517E5" w14:textId="3FB4FC1E" w:rsidR="005D4D77" w:rsidRPr="00BB007A" w:rsidRDefault="005D4D77" w:rsidP="00F84D1E">
            <w:pPr>
              <w:spacing w:before="0" w:after="0" w:line="240" w:lineRule="auto"/>
              <w:ind w:left="0"/>
              <w:jc w:val="center"/>
              <w:rPr>
                <w:rFonts w:ascii="Browallia New" w:hAnsi="Browallia New" w:cs="Browallia New"/>
              </w:rPr>
            </w:pPr>
            <w:r w:rsidRPr="00BB007A">
              <w:rPr>
                <w:rFonts w:ascii="Browallia New" w:hAnsi="Browallia New" w:cs="Browallia New"/>
              </w:rPr>
              <w:t>=</w:t>
            </w:r>
          </w:p>
        </w:tc>
        <w:tc>
          <w:tcPr>
            <w:tcW w:w="6650" w:type="dxa"/>
            <w:shd w:val="clear" w:color="auto" w:fill="auto"/>
          </w:tcPr>
          <w:p w14:paraId="7A3298AF" w14:textId="204B6377" w:rsidR="005D4D77" w:rsidRPr="00BB007A" w:rsidRDefault="005D4D77" w:rsidP="00F84D1E">
            <w:pPr>
              <w:spacing w:before="0" w:after="0" w:line="240" w:lineRule="auto"/>
              <w:ind w:left="0"/>
              <w:rPr>
                <w:rFonts w:ascii="Browallia New" w:eastAsia="Times New Roman" w:hAnsi="Browallia New" w:cs="Browallia New"/>
              </w:rPr>
            </w:pPr>
            <w:r w:rsidRPr="00BB007A">
              <w:rPr>
                <w:rFonts w:ascii="Browallia New" w:eastAsia="Times New Roman" w:hAnsi="Browallia New" w:cs="Browallia New"/>
              </w:rPr>
              <w:t>Types of wastewater treatment proce</w:t>
            </w:r>
            <w:r w:rsidR="002651B1">
              <w:rPr>
                <w:rFonts w:ascii="Browallia New" w:eastAsia="Times New Roman" w:hAnsi="Browallia New" w:cs="Browallia New"/>
              </w:rPr>
              <w:t>sses from project activity</w:t>
            </w:r>
          </w:p>
        </w:tc>
      </w:tr>
    </w:tbl>
    <w:p w14:paraId="6BBB6685" w14:textId="64881A44" w:rsidR="00516B5E" w:rsidRPr="00BB007A" w:rsidRDefault="00E0781E" w:rsidP="00192D82">
      <w:pPr>
        <w:tabs>
          <w:tab w:val="left" w:pos="993"/>
          <w:tab w:val="left" w:pos="2141"/>
        </w:tabs>
        <w:spacing w:before="0" w:after="0" w:line="240" w:lineRule="auto"/>
        <w:ind w:left="0"/>
        <w:rPr>
          <w:rFonts w:ascii="Browallia New" w:hAnsi="Browallia New" w:cs="Browallia New"/>
          <w:b/>
          <w:bCs/>
        </w:rPr>
      </w:pPr>
      <w:r w:rsidRPr="00BB007A">
        <w:rPr>
          <w:rFonts w:ascii="Browallia New" w:hAnsi="Browallia New" w:cs="Browallia New"/>
          <w:b/>
          <w:bCs/>
        </w:rPr>
        <w:lastRenderedPageBreak/>
        <w:t xml:space="preserve">6.3 </w:t>
      </w:r>
      <w:r w:rsidR="005D4D77" w:rsidRPr="00BB007A">
        <w:rPr>
          <w:rFonts w:ascii="Browallia New" w:hAnsi="Browallia New" w:cs="Browallia New"/>
          <w:b/>
          <w:bCs/>
        </w:rPr>
        <w:t>Project</w:t>
      </w:r>
      <w:r w:rsidR="00C74B49" w:rsidRPr="00BB007A">
        <w:rPr>
          <w:rFonts w:ascii="Browallia New" w:hAnsi="Browallia New" w:cs="Browallia New"/>
          <w:b/>
          <w:bCs/>
        </w:rPr>
        <w:t xml:space="preserve"> emissions from sludge treatment systems affected by the project activity, and not equipped with biogas recovery</w:t>
      </w:r>
    </w:p>
    <w:p w14:paraId="277D41F6" w14:textId="77777777" w:rsidR="00133638" w:rsidRPr="00BB007A" w:rsidRDefault="00133638" w:rsidP="00133638">
      <w:pPr>
        <w:tabs>
          <w:tab w:val="left" w:pos="567"/>
          <w:tab w:val="left" w:pos="993"/>
          <w:tab w:val="left" w:pos="2141"/>
        </w:tabs>
        <w:spacing w:before="0" w:after="0" w:line="240" w:lineRule="auto"/>
        <w:ind w:left="0"/>
        <w:rPr>
          <w:rFonts w:ascii="Browallia New" w:hAnsi="Browallia New" w:cs="Browallia New"/>
          <w:b/>
          <w:bCs/>
          <w:sz w:val="22"/>
          <w:szCs w:val="22"/>
        </w:rPr>
      </w:pPr>
    </w:p>
    <w:tbl>
      <w:tblPr>
        <w:tblW w:w="8975" w:type="dxa"/>
        <w:tblInd w:w="85" w:type="dxa"/>
        <w:tblLayout w:type="fixed"/>
        <w:tblLook w:val="04A0" w:firstRow="1" w:lastRow="0" w:firstColumn="1" w:lastColumn="0" w:noHBand="0" w:noVBand="1"/>
      </w:tblPr>
      <w:tblGrid>
        <w:gridCol w:w="1333"/>
        <w:gridCol w:w="283"/>
        <w:gridCol w:w="7359"/>
      </w:tblGrid>
      <w:tr w:rsidR="00516B5E" w:rsidRPr="00BB007A" w14:paraId="1C01AFDA" w14:textId="77777777" w:rsidTr="00F84D1E">
        <w:trPr>
          <w:trHeight w:val="50"/>
        </w:trPr>
        <w:tc>
          <w:tcPr>
            <w:tcW w:w="1333" w:type="dxa"/>
            <w:shd w:val="clear" w:color="auto" w:fill="auto"/>
          </w:tcPr>
          <w:p w14:paraId="0F58E059" w14:textId="77777777" w:rsidR="00516B5E" w:rsidRPr="00BB007A" w:rsidRDefault="00516B5E" w:rsidP="00F84D1E">
            <w:pPr>
              <w:spacing w:before="0" w:after="0" w:line="240" w:lineRule="auto"/>
              <w:ind w:left="0"/>
              <w:rPr>
                <w:rFonts w:ascii="Browallia New" w:hAnsi="Browallia New" w:cs="Browallia New"/>
                <w:b/>
                <w:bCs/>
              </w:rPr>
            </w:pPr>
            <w:bookmarkStart w:id="22" w:name="_Hlk112058346"/>
            <w:proofErr w:type="spellStart"/>
            <w:r w:rsidRPr="00BB007A">
              <w:rPr>
                <w:rFonts w:ascii="Browallia New" w:hAnsi="Browallia New" w:cs="Browallia New"/>
                <w:b/>
                <w:bCs/>
              </w:rPr>
              <w:t>PE</w:t>
            </w:r>
            <w:r w:rsidRPr="00BB007A">
              <w:rPr>
                <w:rFonts w:ascii="Browallia New" w:hAnsi="Browallia New" w:cs="Browallia New"/>
                <w:b/>
                <w:bCs/>
                <w:vertAlign w:val="subscript"/>
              </w:rPr>
              <w:t>s,treatment,y</w:t>
            </w:r>
            <w:proofErr w:type="spellEnd"/>
          </w:p>
        </w:tc>
        <w:tc>
          <w:tcPr>
            <w:tcW w:w="283" w:type="dxa"/>
            <w:shd w:val="clear" w:color="auto" w:fill="auto"/>
          </w:tcPr>
          <w:p w14:paraId="5FA37CB0" w14:textId="77777777" w:rsidR="00516B5E" w:rsidRPr="00BB007A" w:rsidRDefault="00516B5E" w:rsidP="00F84D1E">
            <w:pPr>
              <w:spacing w:before="0" w:after="0" w:line="240" w:lineRule="auto"/>
              <w:ind w:left="0"/>
              <w:jc w:val="center"/>
              <w:rPr>
                <w:rFonts w:ascii="Browallia New" w:hAnsi="Browallia New" w:cs="Browallia New"/>
                <w:b/>
                <w:bCs/>
              </w:rPr>
            </w:pPr>
            <w:r w:rsidRPr="00BB007A">
              <w:rPr>
                <w:rFonts w:ascii="Browallia New" w:hAnsi="Browallia New" w:cs="Browallia New"/>
                <w:b/>
                <w:bCs/>
              </w:rPr>
              <w:t>=</w:t>
            </w:r>
          </w:p>
        </w:tc>
        <w:tc>
          <w:tcPr>
            <w:tcW w:w="7359" w:type="dxa"/>
            <w:shd w:val="clear" w:color="auto" w:fill="auto"/>
          </w:tcPr>
          <w:p w14:paraId="1DF35B49" w14:textId="0B45BE76" w:rsidR="00516B5E" w:rsidRPr="00BB007A" w:rsidRDefault="00516B5E" w:rsidP="00F84D1E">
            <w:pPr>
              <w:spacing w:before="0" w:after="0" w:line="240" w:lineRule="auto"/>
              <w:ind w:left="0"/>
              <w:rPr>
                <w:rFonts w:ascii="Browallia New" w:hAnsi="Browallia New" w:cs="Browallia New"/>
                <w:b/>
                <w:bCs/>
                <w:spacing w:val="-8"/>
              </w:rPr>
            </w:pPr>
            <w:proofErr w:type="spellStart"/>
            <w:r w:rsidRPr="00BB007A">
              <w:rPr>
                <w:rFonts w:ascii="Browallia New" w:hAnsi="Browallia New" w:cs="Browallia New"/>
                <w:b/>
                <w:bCs/>
                <w:spacing w:val="-8"/>
              </w:rPr>
              <w:t>S</w:t>
            </w:r>
            <w:r w:rsidR="009748A0">
              <w:rPr>
                <w:rFonts w:ascii="Browallia New" w:hAnsi="Browallia New" w:cs="Browallia New"/>
                <w:b/>
                <w:bCs/>
                <w:spacing w:val="-8"/>
                <w:vertAlign w:val="subscript"/>
              </w:rPr>
              <w:t>i</w:t>
            </w:r>
            <w:r w:rsidRPr="00BB007A">
              <w:rPr>
                <w:rFonts w:ascii="Browallia New" w:hAnsi="Browallia New" w:cs="Browallia New"/>
                <w:b/>
                <w:bCs/>
                <w:spacing w:val="-8"/>
                <w:vertAlign w:val="subscript"/>
              </w:rPr>
              <w:t>,PJ,y</w:t>
            </w:r>
            <w:proofErr w:type="spellEnd"/>
            <w:r w:rsidRPr="00BB007A">
              <w:rPr>
                <w:rFonts w:ascii="Browallia New" w:hAnsi="Browallia New" w:cs="Browallia New"/>
                <w:b/>
                <w:bCs/>
                <w:spacing w:val="-8"/>
                <w:vertAlign w:val="subscript"/>
              </w:rPr>
              <w:t xml:space="preserve"> </w:t>
            </w:r>
            <w:r w:rsidRPr="00BB007A">
              <w:rPr>
                <w:rFonts w:ascii="Browallia New" w:hAnsi="Browallia New" w:cs="Browallia New"/>
                <w:b/>
                <w:bCs/>
                <w:spacing w:val="-8"/>
              </w:rPr>
              <w:t xml:space="preserve">x </w:t>
            </w:r>
            <w:proofErr w:type="spellStart"/>
            <w:r w:rsidRPr="00BB007A">
              <w:rPr>
                <w:rFonts w:ascii="Browallia New" w:hAnsi="Browallia New" w:cs="Browallia New"/>
                <w:b/>
                <w:bCs/>
                <w:spacing w:val="-8"/>
              </w:rPr>
              <w:t>MCF</w:t>
            </w:r>
            <w:r w:rsidRPr="00BB007A">
              <w:rPr>
                <w:rFonts w:ascii="Browallia New" w:hAnsi="Browallia New" w:cs="Browallia New"/>
                <w:b/>
                <w:bCs/>
                <w:spacing w:val="-8"/>
                <w:vertAlign w:val="subscript"/>
              </w:rPr>
              <w:t>s,treatment,I</w:t>
            </w:r>
            <w:proofErr w:type="spellEnd"/>
            <w:r w:rsidRPr="00BB007A">
              <w:rPr>
                <w:rFonts w:ascii="Browallia New" w:hAnsi="Browallia New" w:cs="Browallia New"/>
                <w:b/>
                <w:bCs/>
                <w:spacing w:val="-8"/>
                <w:vertAlign w:val="subscript"/>
              </w:rPr>
              <w:t xml:space="preserve"> </w:t>
            </w:r>
            <w:r w:rsidRPr="00BB007A">
              <w:rPr>
                <w:rFonts w:ascii="Browallia New" w:hAnsi="Browallia New" w:cs="Browallia New"/>
                <w:b/>
                <w:bCs/>
                <w:spacing w:val="-8"/>
              </w:rPr>
              <w:t>x DOC</w:t>
            </w:r>
            <w:r w:rsidRPr="00BB007A">
              <w:rPr>
                <w:rFonts w:ascii="Browallia New" w:hAnsi="Browallia New" w:cs="Browallia New"/>
                <w:b/>
                <w:bCs/>
                <w:spacing w:val="-8"/>
                <w:vertAlign w:val="subscript"/>
              </w:rPr>
              <w:t>s</w:t>
            </w:r>
            <w:r w:rsidRPr="00BB007A">
              <w:rPr>
                <w:rFonts w:ascii="Browallia New" w:hAnsi="Browallia New" w:cs="Browallia New"/>
                <w:b/>
                <w:bCs/>
                <w:spacing w:val="-8"/>
              </w:rPr>
              <w:t xml:space="preserve"> x</w:t>
            </w:r>
            <w:r w:rsidRPr="00BB007A">
              <w:rPr>
                <w:rFonts w:ascii="Browallia New" w:hAnsi="Browallia New" w:cs="Browallia New"/>
                <w:spacing w:val="-8"/>
                <w:cs/>
              </w:rPr>
              <w:t xml:space="preserve"> </w:t>
            </w:r>
            <w:r w:rsidRPr="00BB007A">
              <w:rPr>
                <w:rFonts w:ascii="Browallia New" w:hAnsi="Browallia New" w:cs="Browallia New"/>
                <w:b/>
                <w:bCs/>
                <w:spacing w:val="-8"/>
              </w:rPr>
              <w:t>UF</w:t>
            </w:r>
            <w:r w:rsidR="005D4D77" w:rsidRPr="00BB007A">
              <w:rPr>
                <w:rFonts w:ascii="Browallia New" w:hAnsi="Browallia New" w:cs="Browallia New"/>
                <w:b/>
                <w:bCs/>
                <w:spacing w:val="-8"/>
                <w:vertAlign w:val="subscript"/>
              </w:rPr>
              <w:t>PJ</w:t>
            </w:r>
            <w:r w:rsidRPr="00BB007A">
              <w:rPr>
                <w:rFonts w:ascii="Browallia New" w:hAnsi="Browallia New" w:cs="Browallia New"/>
                <w:b/>
                <w:bCs/>
                <w:spacing w:val="-8"/>
                <w:cs/>
              </w:rPr>
              <w:t xml:space="preserve"> </w:t>
            </w:r>
            <w:r w:rsidRPr="00BB007A">
              <w:rPr>
                <w:rFonts w:ascii="Browallia New" w:hAnsi="Browallia New" w:cs="Browallia New"/>
                <w:b/>
                <w:bCs/>
                <w:spacing w:val="-8"/>
              </w:rPr>
              <w:t>x</w:t>
            </w:r>
            <w:r w:rsidRPr="00BB007A">
              <w:rPr>
                <w:rFonts w:ascii="Browallia New" w:hAnsi="Browallia New" w:cs="Browallia New"/>
                <w:b/>
                <w:bCs/>
                <w:spacing w:val="-8"/>
                <w:cs/>
              </w:rPr>
              <w:t xml:space="preserve"> </w:t>
            </w:r>
            <w:r w:rsidRPr="00BB007A">
              <w:rPr>
                <w:rFonts w:ascii="Browallia New" w:hAnsi="Browallia New" w:cs="Browallia New"/>
                <w:b/>
                <w:bCs/>
                <w:spacing w:val="-8"/>
              </w:rPr>
              <w:t>DOC</w:t>
            </w:r>
            <w:r w:rsidRPr="00BB007A">
              <w:rPr>
                <w:rFonts w:ascii="Browallia New" w:hAnsi="Browallia New" w:cs="Browallia New"/>
                <w:b/>
                <w:bCs/>
                <w:spacing w:val="-8"/>
                <w:vertAlign w:val="subscript"/>
              </w:rPr>
              <w:t>F</w:t>
            </w:r>
            <w:r w:rsidRPr="00BB007A">
              <w:rPr>
                <w:rFonts w:ascii="Browallia New" w:hAnsi="Browallia New" w:cs="Browallia New"/>
                <w:b/>
                <w:bCs/>
                <w:spacing w:val="-8"/>
              </w:rPr>
              <w:t xml:space="preserve"> x F x 16</w:t>
            </w:r>
            <w:r w:rsidRPr="00BB007A">
              <w:rPr>
                <w:rFonts w:ascii="Browallia New" w:hAnsi="Browallia New" w:cs="Browallia New"/>
                <w:b/>
                <w:bCs/>
                <w:spacing w:val="-8"/>
                <w:cs/>
              </w:rPr>
              <w:t>/</w:t>
            </w:r>
            <w:r w:rsidRPr="00BB007A">
              <w:rPr>
                <w:rFonts w:ascii="Browallia New" w:hAnsi="Browallia New" w:cs="Browallia New"/>
                <w:b/>
                <w:bCs/>
                <w:spacing w:val="-8"/>
              </w:rPr>
              <w:t>12 x GWP</w:t>
            </w:r>
            <w:r w:rsidRPr="00BB007A">
              <w:rPr>
                <w:rFonts w:ascii="Browallia New" w:hAnsi="Browallia New" w:cs="Browallia New"/>
                <w:b/>
                <w:bCs/>
                <w:spacing w:val="-8"/>
                <w:vertAlign w:val="subscript"/>
              </w:rPr>
              <w:t>CH4</w:t>
            </w:r>
            <w:r w:rsidR="00A01083" w:rsidRPr="00BB007A">
              <w:rPr>
                <w:rFonts w:ascii="Browallia New" w:hAnsi="Browallia New" w:cs="Browallia New"/>
                <w:spacing w:val="-8"/>
                <w:cs/>
              </w:rPr>
              <w:t xml:space="preserve">   </w:t>
            </w:r>
            <w:r w:rsidR="009A4DF1" w:rsidRPr="009748A0">
              <w:rPr>
                <w:rFonts w:ascii="Browallia New" w:hAnsi="Browallia New" w:cs="Browallia New"/>
              </w:rPr>
              <w:t>Equation</w:t>
            </w:r>
            <w:r w:rsidR="00A01083" w:rsidRPr="009748A0">
              <w:rPr>
                <w:rFonts w:ascii="Browallia New" w:hAnsi="Browallia New" w:cs="Browallia New"/>
                <w:cs/>
              </w:rPr>
              <w:t xml:space="preserve"> </w:t>
            </w:r>
            <w:r w:rsidR="00A01083" w:rsidRPr="009748A0">
              <w:rPr>
                <w:rFonts w:ascii="Browallia New" w:hAnsi="Browallia New" w:cs="Browallia New"/>
              </w:rPr>
              <w:t>(1</w:t>
            </w:r>
            <w:r w:rsidR="00380D1B" w:rsidRPr="009748A0">
              <w:rPr>
                <w:rFonts w:ascii="Browallia New" w:hAnsi="Browallia New" w:cs="Browallia New"/>
              </w:rPr>
              <w:t>4</w:t>
            </w:r>
            <w:r w:rsidR="00A01083" w:rsidRPr="009748A0">
              <w:rPr>
                <w:rFonts w:ascii="Browallia New" w:hAnsi="Browallia New" w:cs="Browallia New"/>
              </w:rPr>
              <w:t>)</w:t>
            </w:r>
          </w:p>
        </w:tc>
      </w:tr>
      <w:bookmarkEnd w:id="22"/>
    </w:tbl>
    <w:p w14:paraId="07C3F7BE" w14:textId="77777777" w:rsidR="00516B5E" w:rsidRPr="00BB007A" w:rsidRDefault="00516B5E" w:rsidP="00516B5E">
      <w:pPr>
        <w:pStyle w:val="ListParagraph"/>
        <w:spacing w:before="0" w:after="0" w:line="240" w:lineRule="auto"/>
        <w:ind w:left="180"/>
        <w:rPr>
          <w:rFonts w:ascii="Browallia New" w:hAnsi="Browallia New" w:cs="Browallia New"/>
          <w:szCs w:val="32"/>
        </w:rPr>
      </w:pPr>
    </w:p>
    <w:p w14:paraId="0403FAAF" w14:textId="4FA8D796" w:rsidR="00516B5E" w:rsidRPr="00BB007A" w:rsidRDefault="009A4DF1" w:rsidP="00516B5E">
      <w:pPr>
        <w:pStyle w:val="ListParagraph"/>
        <w:spacing w:before="0" w:after="0" w:line="240" w:lineRule="auto"/>
        <w:ind w:left="180"/>
        <w:rPr>
          <w:rFonts w:ascii="Browallia New" w:hAnsi="Browallia New" w:cs="Browallia New"/>
          <w:szCs w:val="32"/>
        </w:rPr>
      </w:pPr>
      <w:r w:rsidRPr="00BB007A">
        <w:rPr>
          <w:rFonts w:ascii="Browallia New" w:hAnsi="Browallia New" w:cs="Browallia New"/>
          <w:szCs w:val="32"/>
        </w:rPr>
        <w:t>Where</w:t>
      </w:r>
    </w:p>
    <w:tbl>
      <w:tblPr>
        <w:tblW w:w="8975" w:type="dxa"/>
        <w:tblInd w:w="85" w:type="dxa"/>
        <w:tblLayout w:type="fixed"/>
        <w:tblLook w:val="04A0" w:firstRow="1" w:lastRow="0" w:firstColumn="1" w:lastColumn="0" w:noHBand="0" w:noVBand="1"/>
      </w:tblPr>
      <w:tblGrid>
        <w:gridCol w:w="1616"/>
        <w:gridCol w:w="284"/>
        <w:gridCol w:w="7075"/>
      </w:tblGrid>
      <w:tr w:rsidR="00516B5E" w:rsidRPr="00BB007A" w14:paraId="4A802CA9" w14:textId="77777777" w:rsidTr="00F84D1E">
        <w:trPr>
          <w:trHeight w:val="50"/>
        </w:trPr>
        <w:tc>
          <w:tcPr>
            <w:tcW w:w="1616" w:type="dxa"/>
            <w:shd w:val="clear" w:color="auto" w:fill="auto"/>
          </w:tcPr>
          <w:p w14:paraId="27B4CA11" w14:textId="77777777" w:rsidR="00516B5E" w:rsidRPr="00BB007A" w:rsidRDefault="00516B5E" w:rsidP="00F84D1E">
            <w:pPr>
              <w:spacing w:before="0" w:after="0" w:line="240" w:lineRule="auto"/>
              <w:ind w:left="0"/>
              <w:rPr>
                <w:rFonts w:ascii="Browallia New" w:hAnsi="Browallia New" w:cs="Browallia New"/>
                <w:spacing w:val="-8"/>
              </w:rPr>
            </w:pPr>
            <w:proofErr w:type="spellStart"/>
            <w:r w:rsidRPr="00BB007A">
              <w:rPr>
                <w:rFonts w:ascii="Browallia New" w:hAnsi="Browallia New" w:cs="Browallia New"/>
              </w:rPr>
              <w:t>PE</w:t>
            </w:r>
            <w:r w:rsidRPr="00BB007A">
              <w:rPr>
                <w:rFonts w:ascii="Browallia New" w:hAnsi="Browallia New" w:cs="Browallia New"/>
                <w:vertAlign w:val="subscript"/>
              </w:rPr>
              <w:t>s,treatment,y</w:t>
            </w:r>
            <w:proofErr w:type="spellEnd"/>
          </w:p>
        </w:tc>
        <w:tc>
          <w:tcPr>
            <w:tcW w:w="284" w:type="dxa"/>
            <w:shd w:val="clear" w:color="auto" w:fill="auto"/>
          </w:tcPr>
          <w:p w14:paraId="5DB8B462" w14:textId="77777777" w:rsidR="00516B5E" w:rsidRPr="00BB007A" w:rsidRDefault="00516B5E" w:rsidP="00F84D1E">
            <w:pPr>
              <w:spacing w:before="0" w:after="0" w:line="240" w:lineRule="auto"/>
              <w:ind w:left="0"/>
              <w:jc w:val="center"/>
              <w:rPr>
                <w:rFonts w:ascii="Browallia New" w:hAnsi="Browallia New" w:cs="Browallia New"/>
              </w:rPr>
            </w:pPr>
            <w:r w:rsidRPr="00BB007A">
              <w:rPr>
                <w:rFonts w:ascii="Browallia New" w:hAnsi="Browallia New" w:cs="Browallia New"/>
              </w:rPr>
              <w:t>=</w:t>
            </w:r>
          </w:p>
        </w:tc>
        <w:tc>
          <w:tcPr>
            <w:tcW w:w="7075" w:type="dxa"/>
            <w:shd w:val="clear" w:color="auto" w:fill="auto"/>
          </w:tcPr>
          <w:p w14:paraId="11ECF503" w14:textId="337741A7" w:rsidR="00516B5E" w:rsidRPr="00BB007A" w:rsidRDefault="00C74B49" w:rsidP="00F84D1E">
            <w:pPr>
              <w:spacing w:before="0" w:after="0" w:line="240" w:lineRule="auto"/>
              <w:ind w:left="0"/>
              <w:rPr>
                <w:rFonts w:ascii="Browallia New" w:hAnsi="Browallia New" w:cs="Browallia New"/>
              </w:rPr>
            </w:pPr>
            <w:r w:rsidRPr="00BB007A">
              <w:rPr>
                <w:rFonts w:ascii="Browallia New" w:hAnsi="Browallia New" w:cs="Browallia New"/>
              </w:rPr>
              <w:t>Methane emissions from sludge treatment systems affected by the project activity, and not equipped with biogas recovery in year</w:t>
            </w:r>
            <w:r w:rsidR="00516B5E" w:rsidRPr="00BB007A">
              <w:rPr>
                <w:rFonts w:ascii="Browallia New" w:hAnsi="Browallia New" w:cs="Browallia New"/>
                <w:cs/>
              </w:rPr>
              <w:t xml:space="preserve"> </w:t>
            </w:r>
            <w:r w:rsidR="00516B5E" w:rsidRPr="00BB007A">
              <w:rPr>
                <w:rFonts w:ascii="Browallia New" w:hAnsi="Browallia New" w:cs="Browallia New"/>
              </w:rPr>
              <w:t xml:space="preserve">y </w:t>
            </w:r>
            <w:r w:rsidR="005D4D77" w:rsidRPr="00BB007A">
              <w:rPr>
                <w:rFonts w:ascii="Browallia New" w:hAnsi="Browallia New" w:cs="Browallia New"/>
                <w:position w:val="1"/>
              </w:rPr>
              <w:t>(</w:t>
            </w:r>
            <w:proofErr w:type="spellStart"/>
            <w:r w:rsidR="005D4D77" w:rsidRPr="00BB007A">
              <w:rPr>
                <w:rFonts w:ascii="Browallia New" w:hAnsi="Browallia New" w:cs="Browallia New"/>
                <w:position w:val="1"/>
              </w:rPr>
              <w:t>tCO</w:t>
            </w:r>
            <w:proofErr w:type="spellEnd"/>
            <w:r w:rsidR="005D4D77" w:rsidRPr="00BB007A">
              <w:rPr>
                <w:rFonts w:ascii="Browallia New" w:hAnsi="Browallia New" w:cs="Browallia New"/>
                <w:vertAlign w:val="subscript"/>
              </w:rPr>
              <w:t>2</w:t>
            </w:r>
            <w:r w:rsidR="005D4D77" w:rsidRPr="00BB007A">
              <w:rPr>
                <w:rFonts w:ascii="Browallia New" w:hAnsi="Browallia New" w:cs="Browallia New"/>
              </w:rPr>
              <w:t>eq</w:t>
            </w:r>
            <w:r w:rsidR="005D4D77" w:rsidRPr="00BB007A">
              <w:rPr>
                <w:rFonts w:ascii="Browallia New" w:hAnsi="Browallia New" w:cs="Browallia New"/>
                <w:position w:val="1"/>
              </w:rPr>
              <w:t>/year)</w:t>
            </w:r>
          </w:p>
        </w:tc>
      </w:tr>
      <w:tr w:rsidR="00516B5E" w:rsidRPr="00BB007A" w14:paraId="1839282C" w14:textId="77777777" w:rsidTr="00F84D1E">
        <w:trPr>
          <w:trHeight w:val="50"/>
        </w:trPr>
        <w:tc>
          <w:tcPr>
            <w:tcW w:w="1616" w:type="dxa"/>
            <w:shd w:val="clear" w:color="auto" w:fill="auto"/>
          </w:tcPr>
          <w:p w14:paraId="323E2E8E" w14:textId="4E270809" w:rsidR="00516B5E" w:rsidRPr="00BB007A" w:rsidRDefault="00516B5E" w:rsidP="00F84D1E">
            <w:pPr>
              <w:spacing w:before="0" w:after="0" w:line="240" w:lineRule="auto"/>
              <w:ind w:left="0"/>
              <w:rPr>
                <w:rFonts w:ascii="Browallia New" w:hAnsi="Browallia New" w:cs="Browallia New"/>
              </w:rPr>
            </w:pPr>
            <w:proofErr w:type="spellStart"/>
            <w:r w:rsidRPr="00BB007A">
              <w:rPr>
                <w:rFonts w:ascii="Browallia New" w:hAnsi="Browallia New" w:cs="Browallia New"/>
              </w:rPr>
              <w:t>S</w:t>
            </w:r>
            <w:r w:rsidR="009748A0">
              <w:rPr>
                <w:rFonts w:ascii="Browallia New" w:hAnsi="Browallia New" w:cs="Browallia New"/>
                <w:vertAlign w:val="subscript"/>
              </w:rPr>
              <w:t>i</w:t>
            </w:r>
            <w:r w:rsidRPr="00BB007A">
              <w:rPr>
                <w:rFonts w:ascii="Browallia New" w:hAnsi="Browallia New" w:cs="Browallia New"/>
                <w:vertAlign w:val="subscript"/>
              </w:rPr>
              <w:t>,PJ,y</w:t>
            </w:r>
            <w:proofErr w:type="spellEnd"/>
          </w:p>
        </w:tc>
        <w:tc>
          <w:tcPr>
            <w:tcW w:w="284" w:type="dxa"/>
            <w:shd w:val="clear" w:color="auto" w:fill="auto"/>
          </w:tcPr>
          <w:p w14:paraId="168CCB4A" w14:textId="77777777" w:rsidR="00516B5E" w:rsidRPr="00BB007A" w:rsidRDefault="00516B5E" w:rsidP="00F84D1E">
            <w:pPr>
              <w:spacing w:before="0" w:after="0" w:line="240" w:lineRule="auto"/>
              <w:ind w:left="0"/>
              <w:jc w:val="center"/>
              <w:rPr>
                <w:rFonts w:ascii="Browallia New" w:hAnsi="Browallia New" w:cs="Browallia New"/>
              </w:rPr>
            </w:pPr>
            <w:r w:rsidRPr="00BB007A">
              <w:rPr>
                <w:rFonts w:ascii="Browallia New" w:hAnsi="Browallia New" w:cs="Browallia New"/>
              </w:rPr>
              <w:t>=</w:t>
            </w:r>
          </w:p>
        </w:tc>
        <w:tc>
          <w:tcPr>
            <w:tcW w:w="7075" w:type="dxa"/>
            <w:shd w:val="clear" w:color="auto" w:fill="auto"/>
          </w:tcPr>
          <w:p w14:paraId="325F9739" w14:textId="4C2C8147" w:rsidR="00516B5E" w:rsidRPr="00BB007A" w:rsidRDefault="00C74B49" w:rsidP="00F84D1E">
            <w:pPr>
              <w:spacing w:before="0" w:after="0" w:line="240" w:lineRule="auto"/>
              <w:ind w:left="0"/>
              <w:rPr>
                <w:rFonts w:ascii="Browallia New" w:hAnsi="Browallia New" w:cs="Browallia New"/>
              </w:rPr>
            </w:pPr>
            <w:r w:rsidRPr="00BB007A">
              <w:rPr>
                <w:rFonts w:ascii="Browallia New" w:hAnsi="Browallia New" w:cs="Browallia New"/>
              </w:rPr>
              <w:t xml:space="preserve">Amount of dry matter in the sludge treated by the sludge treatment system </w:t>
            </w:r>
            <w:proofErr w:type="spellStart"/>
            <w:r w:rsidR="005D4D77" w:rsidRPr="00BB007A">
              <w:rPr>
                <w:rFonts w:ascii="Browallia New" w:hAnsi="Browallia New" w:cs="Browallia New"/>
              </w:rPr>
              <w:t>i</w:t>
            </w:r>
            <w:proofErr w:type="spellEnd"/>
            <w:r w:rsidRPr="00BB007A">
              <w:rPr>
                <w:rFonts w:ascii="Browallia New" w:hAnsi="Browallia New" w:cs="Browallia New"/>
              </w:rPr>
              <w:t xml:space="preserve"> in the project </w:t>
            </w:r>
            <w:r w:rsidR="00177F1A">
              <w:rPr>
                <w:rFonts w:ascii="Browallia New" w:hAnsi="Browallia New" w:cs="Browallia New"/>
              </w:rPr>
              <w:t>activity</w:t>
            </w:r>
            <w:r w:rsidRPr="00BB007A">
              <w:rPr>
                <w:rFonts w:ascii="Browallia New" w:hAnsi="Browallia New" w:cs="Browallia New"/>
              </w:rPr>
              <w:t xml:space="preserve"> in year y (t)</w:t>
            </w:r>
          </w:p>
        </w:tc>
      </w:tr>
      <w:tr w:rsidR="00516B5E" w:rsidRPr="00BB007A" w14:paraId="331C08DF" w14:textId="77777777" w:rsidTr="00F84D1E">
        <w:trPr>
          <w:trHeight w:val="50"/>
        </w:trPr>
        <w:tc>
          <w:tcPr>
            <w:tcW w:w="1616" w:type="dxa"/>
            <w:shd w:val="clear" w:color="auto" w:fill="auto"/>
          </w:tcPr>
          <w:p w14:paraId="63C6D7E1" w14:textId="3DFB4CAD" w:rsidR="00516B5E" w:rsidRPr="00BB007A" w:rsidRDefault="005D4D77" w:rsidP="00F84D1E">
            <w:pPr>
              <w:spacing w:before="0" w:after="0" w:line="240" w:lineRule="auto"/>
              <w:ind w:left="0"/>
              <w:rPr>
                <w:rFonts w:ascii="Browallia New" w:hAnsi="Browallia New" w:cs="Browallia New"/>
              </w:rPr>
            </w:pPr>
            <w:proofErr w:type="spellStart"/>
            <w:r w:rsidRPr="00BB007A">
              <w:rPr>
                <w:rFonts w:ascii="Browallia New" w:hAnsi="Browallia New" w:cs="Browallia New"/>
              </w:rPr>
              <w:t>i</w:t>
            </w:r>
            <w:proofErr w:type="spellEnd"/>
          </w:p>
        </w:tc>
        <w:tc>
          <w:tcPr>
            <w:tcW w:w="284" w:type="dxa"/>
            <w:shd w:val="clear" w:color="auto" w:fill="auto"/>
          </w:tcPr>
          <w:p w14:paraId="5E54BFE8" w14:textId="77777777" w:rsidR="00516B5E" w:rsidRPr="00BB007A" w:rsidRDefault="00516B5E" w:rsidP="00F84D1E">
            <w:pPr>
              <w:spacing w:before="0" w:after="0" w:line="240" w:lineRule="auto"/>
              <w:ind w:left="0"/>
              <w:jc w:val="center"/>
              <w:rPr>
                <w:rFonts w:ascii="Browallia New" w:hAnsi="Browallia New" w:cs="Browallia New"/>
              </w:rPr>
            </w:pPr>
            <w:r w:rsidRPr="00BB007A">
              <w:rPr>
                <w:rFonts w:ascii="Browallia New" w:hAnsi="Browallia New" w:cs="Browallia New"/>
              </w:rPr>
              <w:t>=</w:t>
            </w:r>
          </w:p>
        </w:tc>
        <w:tc>
          <w:tcPr>
            <w:tcW w:w="7075" w:type="dxa"/>
            <w:shd w:val="clear" w:color="auto" w:fill="auto"/>
          </w:tcPr>
          <w:p w14:paraId="74531A12" w14:textId="7C78E981" w:rsidR="00516B5E" w:rsidRPr="00BB007A" w:rsidRDefault="00C74B49" w:rsidP="00F84D1E">
            <w:pPr>
              <w:spacing w:before="0" w:after="0" w:line="240" w:lineRule="auto"/>
              <w:ind w:left="0"/>
              <w:rPr>
                <w:rFonts w:ascii="Browallia New" w:hAnsi="Browallia New" w:cs="Browallia New"/>
              </w:rPr>
            </w:pPr>
            <w:r w:rsidRPr="00BB007A">
              <w:rPr>
                <w:rFonts w:ascii="Browallia New" w:hAnsi="Browallia New" w:cs="Browallia New"/>
              </w:rPr>
              <w:t>Type of sludge treatment system</w:t>
            </w:r>
          </w:p>
        </w:tc>
      </w:tr>
      <w:tr w:rsidR="00516B5E" w:rsidRPr="00BB007A" w14:paraId="556A1AC0" w14:textId="77777777" w:rsidTr="00F84D1E">
        <w:trPr>
          <w:trHeight w:val="50"/>
        </w:trPr>
        <w:tc>
          <w:tcPr>
            <w:tcW w:w="1616" w:type="dxa"/>
            <w:shd w:val="clear" w:color="auto" w:fill="auto"/>
          </w:tcPr>
          <w:p w14:paraId="558D0EE1" w14:textId="5D8E7484" w:rsidR="00516B5E" w:rsidRPr="00BB007A" w:rsidRDefault="00516B5E" w:rsidP="00F84D1E">
            <w:pPr>
              <w:spacing w:before="0" w:after="0" w:line="240" w:lineRule="auto"/>
              <w:ind w:left="0"/>
              <w:rPr>
                <w:rFonts w:ascii="Browallia New" w:hAnsi="Browallia New" w:cs="Browallia New"/>
              </w:rPr>
            </w:pPr>
            <w:proofErr w:type="spellStart"/>
            <w:r w:rsidRPr="00BB007A">
              <w:rPr>
                <w:rFonts w:ascii="Browallia New" w:hAnsi="Browallia New" w:cs="Browallia New"/>
              </w:rPr>
              <w:t>MCF</w:t>
            </w:r>
            <w:r w:rsidRPr="00BB007A">
              <w:rPr>
                <w:rFonts w:ascii="Browallia New" w:hAnsi="Browallia New" w:cs="Browallia New"/>
                <w:vertAlign w:val="subscript"/>
              </w:rPr>
              <w:t>s,treatment,</w:t>
            </w:r>
            <w:r w:rsidR="005D4D77" w:rsidRPr="00BB007A">
              <w:rPr>
                <w:rFonts w:ascii="Browallia New" w:hAnsi="Browallia New" w:cs="Browallia New"/>
                <w:vertAlign w:val="subscript"/>
              </w:rPr>
              <w:t>i</w:t>
            </w:r>
            <w:proofErr w:type="spellEnd"/>
          </w:p>
        </w:tc>
        <w:tc>
          <w:tcPr>
            <w:tcW w:w="284" w:type="dxa"/>
            <w:shd w:val="clear" w:color="auto" w:fill="auto"/>
          </w:tcPr>
          <w:p w14:paraId="1F80AC9A" w14:textId="77777777" w:rsidR="00516B5E" w:rsidRPr="00BB007A" w:rsidRDefault="00516B5E" w:rsidP="00F84D1E">
            <w:pPr>
              <w:spacing w:before="0" w:after="0" w:line="240" w:lineRule="auto"/>
              <w:ind w:left="0"/>
              <w:jc w:val="center"/>
              <w:rPr>
                <w:rFonts w:ascii="Browallia New" w:hAnsi="Browallia New" w:cs="Browallia New"/>
              </w:rPr>
            </w:pPr>
            <w:r w:rsidRPr="00BB007A">
              <w:rPr>
                <w:rFonts w:ascii="Browallia New" w:hAnsi="Browallia New" w:cs="Browallia New"/>
              </w:rPr>
              <w:t>=</w:t>
            </w:r>
          </w:p>
        </w:tc>
        <w:tc>
          <w:tcPr>
            <w:tcW w:w="7075" w:type="dxa"/>
            <w:shd w:val="clear" w:color="auto" w:fill="auto"/>
          </w:tcPr>
          <w:p w14:paraId="266A41C6" w14:textId="19D33B14" w:rsidR="00516B5E" w:rsidRPr="00BB007A" w:rsidRDefault="00C74B49" w:rsidP="00F84D1E">
            <w:pPr>
              <w:spacing w:before="0" w:after="0" w:line="240" w:lineRule="auto"/>
              <w:ind w:left="0"/>
              <w:rPr>
                <w:rFonts w:ascii="Browallia New" w:hAnsi="Browallia New" w:cs="Browallia New"/>
                <w:cs/>
              </w:rPr>
            </w:pPr>
            <w:r w:rsidRPr="00BB007A">
              <w:rPr>
                <w:rFonts w:ascii="Browallia New" w:hAnsi="Browallia New" w:cs="Browallia New"/>
              </w:rPr>
              <w:t xml:space="preserve">Methane correction factor for the project sludge treatment system </w:t>
            </w:r>
            <w:proofErr w:type="spellStart"/>
            <w:r w:rsidR="005D4D77" w:rsidRPr="00BB007A">
              <w:rPr>
                <w:rFonts w:ascii="Browallia New" w:hAnsi="Browallia New" w:cs="Browallia New"/>
              </w:rPr>
              <w:t>i</w:t>
            </w:r>
            <w:proofErr w:type="spellEnd"/>
          </w:p>
        </w:tc>
      </w:tr>
      <w:tr w:rsidR="00516B5E" w:rsidRPr="00BB007A" w14:paraId="7DDDF01E" w14:textId="77777777" w:rsidTr="00F84D1E">
        <w:trPr>
          <w:trHeight w:val="323"/>
        </w:trPr>
        <w:tc>
          <w:tcPr>
            <w:tcW w:w="1616" w:type="dxa"/>
            <w:shd w:val="clear" w:color="auto" w:fill="auto"/>
          </w:tcPr>
          <w:p w14:paraId="62911F13" w14:textId="77777777" w:rsidR="00516B5E" w:rsidRPr="00BB007A" w:rsidRDefault="00516B5E" w:rsidP="00F84D1E">
            <w:pPr>
              <w:spacing w:before="0" w:after="0" w:line="240" w:lineRule="auto"/>
              <w:ind w:left="0"/>
              <w:rPr>
                <w:rFonts w:ascii="Browallia New" w:hAnsi="Browallia New" w:cs="Browallia New"/>
              </w:rPr>
            </w:pPr>
            <w:r w:rsidRPr="00BB007A">
              <w:rPr>
                <w:rFonts w:ascii="Browallia New" w:eastAsia="Times New Roman" w:hAnsi="Browallia New" w:cs="Browallia New"/>
              </w:rPr>
              <w:t>DOC</w:t>
            </w:r>
            <w:r w:rsidRPr="00BB007A">
              <w:rPr>
                <w:rFonts w:ascii="Browallia New" w:eastAsia="Times New Roman" w:hAnsi="Browallia New" w:cs="Browallia New"/>
                <w:vertAlign w:val="subscript"/>
              </w:rPr>
              <w:t>s</w:t>
            </w:r>
          </w:p>
        </w:tc>
        <w:tc>
          <w:tcPr>
            <w:tcW w:w="284" w:type="dxa"/>
            <w:shd w:val="clear" w:color="auto" w:fill="auto"/>
          </w:tcPr>
          <w:p w14:paraId="7462083F" w14:textId="77777777" w:rsidR="00516B5E" w:rsidRPr="00BB007A" w:rsidRDefault="00516B5E" w:rsidP="00F84D1E">
            <w:pPr>
              <w:spacing w:before="0" w:after="0" w:line="240" w:lineRule="auto"/>
              <w:ind w:left="0"/>
              <w:jc w:val="center"/>
              <w:rPr>
                <w:rFonts w:ascii="Browallia New" w:hAnsi="Browallia New" w:cs="Browallia New"/>
              </w:rPr>
            </w:pPr>
            <w:r w:rsidRPr="00BB007A">
              <w:rPr>
                <w:rFonts w:ascii="Browallia New" w:hAnsi="Browallia New" w:cs="Browallia New"/>
              </w:rPr>
              <w:t>=</w:t>
            </w:r>
          </w:p>
        </w:tc>
        <w:tc>
          <w:tcPr>
            <w:tcW w:w="7075" w:type="dxa"/>
            <w:shd w:val="clear" w:color="auto" w:fill="auto"/>
          </w:tcPr>
          <w:p w14:paraId="6FE34BC0" w14:textId="189DB70F" w:rsidR="00516B5E" w:rsidRPr="00BB007A" w:rsidRDefault="00C74B49" w:rsidP="00F84D1E">
            <w:pPr>
              <w:spacing w:before="0" w:after="0" w:line="240" w:lineRule="auto"/>
              <w:ind w:left="0"/>
              <w:rPr>
                <w:rFonts w:ascii="Browallia New" w:hAnsi="Browallia New" w:cs="Browallia New"/>
              </w:rPr>
            </w:pPr>
            <w:r w:rsidRPr="00BB007A">
              <w:rPr>
                <w:rFonts w:ascii="Browallia New" w:hAnsi="Browallia New" w:cs="Browallia New"/>
              </w:rPr>
              <w:t>Degradable organic content of the untreated sludge generated in the year y (fraction, dry basis)</w:t>
            </w:r>
          </w:p>
        </w:tc>
      </w:tr>
      <w:tr w:rsidR="00516B5E" w:rsidRPr="00BB007A" w14:paraId="6DFD5F69" w14:textId="77777777" w:rsidTr="00F84D1E">
        <w:trPr>
          <w:trHeight w:val="323"/>
        </w:trPr>
        <w:tc>
          <w:tcPr>
            <w:tcW w:w="1616" w:type="dxa"/>
            <w:shd w:val="clear" w:color="auto" w:fill="auto"/>
          </w:tcPr>
          <w:p w14:paraId="4651BA57" w14:textId="22CB3806" w:rsidR="00516B5E" w:rsidRPr="00BB007A" w:rsidRDefault="00516B5E" w:rsidP="00F84D1E">
            <w:pPr>
              <w:spacing w:before="0" w:after="0" w:line="240" w:lineRule="auto"/>
              <w:ind w:left="0"/>
              <w:rPr>
                <w:rFonts w:ascii="Browallia New" w:eastAsia="Times New Roman" w:hAnsi="Browallia New" w:cs="Browallia New"/>
                <w:lang w:val="es-ES"/>
              </w:rPr>
            </w:pPr>
            <w:r w:rsidRPr="00BB007A">
              <w:rPr>
                <w:rFonts w:ascii="Browallia New" w:eastAsia="Times New Roman" w:hAnsi="Browallia New" w:cs="Browallia New"/>
                <w:lang w:val="es-ES"/>
              </w:rPr>
              <w:t>UF</w:t>
            </w:r>
            <w:r w:rsidR="005D4D77" w:rsidRPr="00BB007A">
              <w:rPr>
                <w:rFonts w:ascii="Browallia New" w:eastAsia="Times New Roman" w:hAnsi="Browallia New" w:cs="Browallia New"/>
                <w:vertAlign w:val="subscript"/>
                <w:lang w:val="es-ES"/>
              </w:rPr>
              <w:t>PJ</w:t>
            </w:r>
          </w:p>
        </w:tc>
        <w:tc>
          <w:tcPr>
            <w:tcW w:w="284" w:type="dxa"/>
            <w:shd w:val="clear" w:color="auto" w:fill="auto"/>
          </w:tcPr>
          <w:p w14:paraId="486676CB" w14:textId="77777777" w:rsidR="00516B5E" w:rsidRPr="00BB007A" w:rsidRDefault="00516B5E" w:rsidP="00F84D1E">
            <w:pPr>
              <w:spacing w:before="0" w:after="0" w:line="240" w:lineRule="auto"/>
              <w:ind w:left="0"/>
              <w:jc w:val="center"/>
              <w:rPr>
                <w:rFonts w:ascii="Browallia New" w:hAnsi="Browallia New" w:cs="Browallia New"/>
              </w:rPr>
            </w:pPr>
            <w:r w:rsidRPr="00BB007A">
              <w:rPr>
                <w:rFonts w:ascii="Browallia New" w:hAnsi="Browallia New" w:cs="Browallia New"/>
              </w:rPr>
              <w:t>=</w:t>
            </w:r>
          </w:p>
        </w:tc>
        <w:tc>
          <w:tcPr>
            <w:tcW w:w="7075" w:type="dxa"/>
            <w:shd w:val="clear" w:color="auto" w:fill="auto"/>
          </w:tcPr>
          <w:p w14:paraId="1DE825C3" w14:textId="582613CC" w:rsidR="00516B5E" w:rsidRPr="00BB007A" w:rsidRDefault="00C74B49" w:rsidP="00F84D1E">
            <w:pPr>
              <w:spacing w:before="0" w:after="0" w:line="240" w:lineRule="auto"/>
              <w:ind w:left="0"/>
              <w:rPr>
                <w:rFonts w:ascii="Browallia New" w:eastAsia="Times New Roman" w:hAnsi="Browallia New" w:cs="Browallia New"/>
                <w:cs/>
              </w:rPr>
            </w:pPr>
            <w:r w:rsidRPr="00BB007A">
              <w:rPr>
                <w:rFonts w:ascii="Browallia New" w:hAnsi="Browallia New" w:cs="Browallia New"/>
              </w:rPr>
              <w:t>Model correction factor to account for model uncertainties</w:t>
            </w:r>
            <w:r w:rsidR="00516B5E" w:rsidRPr="00BB007A">
              <w:rPr>
                <w:rFonts w:ascii="Browallia New" w:eastAsia="Times New Roman" w:hAnsi="Browallia New" w:cs="Browallia New"/>
                <w:cs/>
              </w:rPr>
              <w:t xml:space="preserve"> </w:t>
            </w:r>
          </w:p>
        </w:tc>
      </w:tr>
      <w:tr w:rsidR="00516B5E" w:rsidRPr="00BB007A" w14:paraId="3148C6DB" w14:textId="77777777" w:rsidTr="00F84D1E">
        <w:trPr>
          <w:trHeight w:val="323"/>
        </w:trPr>
        <w:tc>
          <w:tcPr>
            <w:tcW w:w="1616" w:type="dxa"/>
            <w:shd w:val="clear" w:color="auto" w:fill="auto"/>
          </w:tcPr>
          <w:p w14:paraId="2C423A7A" w14:textId="77777777" w:rsidR="00516B5E" w:rsidRPr="00BB007A" w:rsidRDefault="00516B5E" w:rsidP="00F84D1E">
            <w:pPr>
              <w:spacing w:before="0" w:after="0" w:line="240" w:lineRule="auto"/>
              <w:ind w:left="0"/>
              <w:rPr>
                <w:rFonts w:ascii="Browallia New" w:eastAsia="Times New Roman" w:hAnsi="Browallia New" w:cs="Browallia New"/>
              </w:rPr>
            </w:pPr>
            <w:r w:rsidRPr="00BB007A">
              <w:rPr>
                <w:rFonts w:ascii="Browallia New" w:eastAsia="Times New Roman" w:hAnsi="Browallia New" w:cs="Browallia New"/>
              </w:rPr>
              <w:t>DOC</w:t>
            </w:r>
            <w:r w:rsidRPr="00BB007A">
              <w:rPr>
                <w:rFonts w:ascii="Browallia New" w:eastAsia="Times New Roman" w:hAnsi="Browallia New" w:cs="Browallia New"/>
                <w:vertAlign w:val="subscript"/>
              </w:rPr>
              <w:t>F</w:t>
            </w:r>
          </w:p>
        </w:tc>
        <w:tc>
          <w:tcPr>
            <w:tcW w:w="284" w:type="dxa"/>
            <w:shd w:val="clear" w:color="auto" w:fill="auto"/>
          </w:tcPr>
          <w:p w14:paraId="03CA3390" w14:textId="77777777" w:rsidR="00516B5E" w:rsidRPr="00BB007A" w:rsidRDefault="00516B5E" w:rsidP="00F84D1E">
            <w:pPr>
              <w:spacing w:before="0" w:after="0" w:line="240" w:lineRule="auto"/>
              <w:ind w:left="0"/>
              <w:jc w:val="center"/>
              <w:rPr>
                <w:rFonts w:ascii="Browallia New" w:hAnsi="Browallia New" w:cs="Browallia New"/>
              </w:rPr>
            </w:pPr>
            <w:r w:rsidRPr="00BB007A">
              <w:rPr>
                <w:rFonts w:ascii="Browallia New" w:hAnsi="Browallia New" w:cs="Browallia New"/>
              </w:rPr>
              <w:t>=</w:t>
            </w:r>
          </w:p>
        </w:tc>
        <w:tc>
          <w:tcPr>
            <w:tcW w:w="7075" w:type="dxa"/>
            <w:shd w:val="clear" w:color="auto" w:fill="auto"/>
          </w:tcPr>
          <w:p w14:paraId="5D7D76F0" w14:textId="576E175A" w:rsidR="00516B5E" w:rsidRPr="00BB007A" w:rsidRDefault="00C74B49" w:rsidP="005309AC">
            <w:pPr>
              <w:spacing w:before="0" w:after="0" w:line="240" w:lineRule="auto"/>
              <w:ind w:left="0"/>
              <w:rPr>
                <w:rFonts w:ascii="Browallia New" w:eastAsia="Times New Roman" w:hAnsi="Browallia New" w:cs="Browallia New"/>
                <w:cs/>
              </w:rPr>
            </w:pPr>
            <w:r w:rsidRPr="00BB007A">
              <w:rPr>
                <w:rFonts w:ascii="Browallia New" w:hAnsi="Browallia New" w:cs="Browallia New"/>
              </w:rPr>
              <w:t>Fraction of DOC dissimilated to biogas</w:t>
            </w:r>
          </w:p>
        </w:tc>
      </w:tr>
      <w:tr w:rsidR="00516B5E" w:rsidRPr="00BB007A" w14:paraId="63428BC0" w14:textId="77777777" w:rsidTr="00F84D1E">
        <w:trPr>
          <w:trHeight w:val="323"/>
        </w:trPr>
        <w:tc>
          <w:tcPr>
            <w:tcW w:w="1616" w:type="dxa"/>
            <w:shd w:val="clear" w:color="auto" w:fill="auto"/>
          </w:tcPr>
          <w:p w14:paraId="50018817" w14:textId="77777777" w:rsidR="00516B5E" w:rsidRPr="00BB007A" w:rsidRDefault="00516B5E" w:rsidP="00F84D1E">
            <w:pPr>
              <w:spacing w:before="0" w:after="0" w:line="240" w:lineRule="auto"/>
              <w:ind w:left="0"/>
              <w:rPr>
                <w:rFonts w:ascii="Browallia New" w:eastAsia="Times New Roman" w:hAnsi="Browallia New" w:cs="Browallia New"/>
              </w:rPr>
            </w:pPr>
            <w:r w:rsidRPr="00BB007A">
              <w:rPr>
                <w:rFonts w:ascii="Browallia New" w:eastAsia="Times New Roman" w:hAnsi="Browallia New" w:cs="Browallia New"/>
              </w:rPr>
              <w:t>F</w:t>
            </w:r>
          </w:p>
        </w:tc>
        <w:tc>
          <w:tcPr>
            <w:tcW w:w="284" w:type="dxa"/>
            <w:shd w:val="clear" w:color="auto" w:fill="auto"/>
          </w:tcPr>
          <w:p w14:paraId="65CEAD99" w14:textId="77777777" w:rsidR="00516B5E" w:rsidRPr="00BB007A" w:rsidRDefault="00516B5E" w:rsidP="00F84D1E">
            <w:pPr>
              <w:spacing w:before="0" w:after="0" w:line="240" w:lineRule="auto"/>
              <w:ind w:left="0"/>
              <w:jc w:val="center"/>
              <w:rPr>
                <w:rFonts w:ascii="Browallia New" w:hAnsi="Browallia New" w:cs="Browallia New"/>
              </w:rPr>
            </w:pPr>
            <w:r w:rsidRPr="00BB007A">
              <w:rPr>
                <w:rFonts w:ascii="Browallia New" w:hAnsi="Browallia New" w:cs="Browallia New"/>
              </w:rPr>
              <w:t>=</w:t>
            </w:r>
          </w:p>
        </w:tc>
        <w:tc>
          <w:tcPr>
            <w:tcW w:w="7075" w:type="dxa"/>
            <w:shd w:val="clear" w:color="auto" w:fill="auto"/>
          </w:tcPr>
          <w:p w14:paraId="44E6BF37" w14:textId="79ECEC78" w:rsidR="00516B5E" w:rsidRPr="00BB007A" w:rsidRDefault="00C74B49" w:rsidP="00F84D1E">
            <w:pPr>
              <w:spacing w:before="0" w:after="0" w:line="240" w:lineRule="auto"/>
              <w:ind w:left="0"/>
              <w:rPr>
                <w:rFonts w:ascii="Browallia New" w:eastAsia="Times New Roman" w:hAnsi="Browallia New" w:cs="Browallia New"/>
                <w:cs/>
              </w:rPr>
            </w:pPr>
            <w:r w:rsidRPr="00BB007A">
              <w:rPr>
                <w:rFonts w:ascii="Browallia New" w:hAnsi="Browallia New" w:cs="Browallia New"/>
              </w:rPr>
              <w:t>Fraction of CH</w:t>
            </w:r>
            <w:r w:rsidRPr="00BB007A">
              <w:rPr>
                <w:rFonts w:ascii="Browallia New" w:hAnsi="Browallia New" w:cs="Browallia New"/>
                <w:vertAlign w:val="subscript"/>
              </w:rPr>
              <w:t>4</w:t>
            </w:r>
            <w:r w:rsidRPr="00BB007A">
              <w:rPr>
                <w:rFonts w:ascii="Browallia New" w:hAnsi="Browallia New" w:cs="Browallia New"/>
              </w:rPr>
              <w:t xml:space="preserve"> in biogas</w:t>
            </w:r>
          </w:p>
        </w:tc>
      </w:tr>
    </w:tbl>
    <w:p w14:paraId="0E36AFE7" w14:textId="77777777" w:rsidR="005764F0" w:rsidRPr="00BB007A" w:rsidRDefault="005764F0" w:rsidP="00516B5E">
      <w:pPr>
        <w:pStyle w:val="ListParagraph"/>
        <w:tabs>
          <w:tab w:val="left" w:pos="993"/>
          <w:tab w:val="left" w:pos="2141"/>
        </w:tabs>
        <w:spacing w:before="0" w:after="0" w:line="240" w:lineRule="auto"/>
        <w:rPr>
          <w:rFonts w:ascii="Browallia New" w:hAnsi="Browallia New" w:cs="Browallia New"/>
          <w:szCs w:val="32"/>
        </w:rPr>
      </w:pPr>
    </w:p>
    <w:p w14:paraId="32E27F87" w14:textId="318B4614" w:rsidR="00516B5E" w:rsidRPr="00BB007A" w:rsidRDefault="00E0781E" w:rsidP="00E0781E">
      <w:pPr>
        <w:tabs>
          <w:tab w:val="left" w:pos="567"/>
          <w:tab w:val="left" w:pos="993"/>
          <w:tab w:val="left" w:pos="2141"/>
        </w:tabs>
        <w:spacing w:before="0" w:after="0" w:line="240" w:lineRule="auto"/>
        <w:ind w:left="0"/>
        <w:jc w:val="thaiDistribute"/>
        <w:rPr>
          <w:rFonts w:ascii="Browallia New" w:hAnsi="Browallia New" w:cs="Browallia New"/>
          <w:b/>
          <w:bCs/>
        </w:rPr>
      </w:pPr>
      <w:r w:rsidRPr="00BB007A">
        <w:rPr>
          <w:rFonts w:ascii="Browallia New" w:hAnsi="Browallia New" w:cs="Browallia New"/>
          <w:b/>
          <w:bCs/>
        </w:rPr>
        <w:t xml:space="preserve">6.4 </w:t>
      </w:r>
      <w:r w:rsidR="005D4D77" w:rsidRPr="00BB007A">
        <w:rPr>
          <w:rFonts w:ascii="Browallia New" w:hAnsi="Browallia New" w:cs="Browallia New"/>
          <w:b/>
          <w:bCs/>
        </w:rPr>
        <w:t>Project</w:t>
      </w:r>
      <w:r w:rsidR="00C74B49" w:rsidRPr="00BB007A">
        <w:rPr>
          <w:rFonts w:ascii="Browallia New" w:hAnsi="Browallia New" w:cs="Browallia New"/>
          <w:b/>
          <w:bCs/>
        </w:rPr>
        <w:t xml:space="preserve"> emissions on account of inefficiency of the project activity wastewater treatment systems and presence of degradable organic carbon in treated wastewater.</w:t>
      </w:r>
    </w:p>
    <w:p w14:paraId="1DAACA7D" w14:textId="77777777" w:rsidR="00192D82" w:rsidRPr="00BB007A" w:rsidRDefault="00192D82" w:rsidP="00E0781E">
      <w:pPr>
        <w:tabs>
          <w:tab w:val="left" w:pos="567"/>
          <w:tab w:val="left" w:pos="993"/>
          <w:tab w:val="left" w:pos="2141"/>
        </w:tabs>
        <w:spacing w:before="0" w:after="0" w:line="240" w:lineRule="auto"/>
        <w:ind w:left="0"/>
        <w:jc w:val="thaiDistribute"/>
        <w:rPr>
          <w:rFonts w:ascii="Browallia New" w:hAnsi="Browallia New" w:cs="Browallia New"/>
          <w:b/>
          <w:bCs/>
        </w:rPr>
      </w:pPr>
    </w:p>
    <w:tbl>
      <w:tblPr>
        <w:tblW w:w="8975" w:type="dxa"/>
        <w:tblInd w:w="85" w:type="dxa"/>
        <w:tblLayout w:type="fixed"/>
        <w:tblLook w:val="04A0" w:firstRow="1" w:lastRow="0" w:firstColumn="1" w:lastColumn="0" w:noHBand="0" w:noVBand="1"/>
      </w:tblPr>
      <w:tblGrid>
        <w:gridCol w:w="1441"/>
        <w:gridCol w:w="425"/>
        <w:gridCol w:w="7109"/>
      </w:tblGrid>
      <w:tr w:rsidR="00516B5E" w:rsidRPr="00BB007A" w14:paraId="57BA57A8" w14:textId="77777777" w:rsidTr="0028696F">
        <w:trPr>
          <w:trHeight w:val="50"/>
        </w:trPr>
        <w:tc>
          <w:tcPr>
            <w:tcW w:w="1441" w:type="dxa"/>
            <w:shd w:val="clear" w:color="auto" w:fill="auto"/>
          </w:tcPr>
          <w:p w14:paraId="364333B0" w14:textId="77777777" w:rsidR="00516B5E" w:rsidRPr="00BB007A" w:rsidRDefault="00516B5E" w:rsidP="00F84D1E">
            <w:pPr>
              <w:spacing w:before="0" w:after="0" w:line="240" w:lineRule="auto"/>
              <w:ind w:left="0"/>
              <w:rPr>
                <w:rFonts w:ascii="Browallia New" w:hAnsi="Browallia New" w:cs="Browallia New"/>
                <w:b/>
                <w:bCs/>
              </w:rPr>
            </w:pPr>
            <w:bookmarkStart w:id="23" w:name="_Hlk112058446"/>
            <w:proofErr w:type="spellStart"/>
            <w:r w:rsidRPr="00BB007A">
              <w:rPr>
                <w:rFonts w:ascii="Browallia New" w:hAnsi="Browallia New" w:cs="Browallia New"/>
                <w:b/>
                <w:bCs/>
              </w:rPr>
              <w:t>PE</w:t>
            </w:r>
            <w:r w:rsidRPr="00BB007A">
              <w:rPr>
                <w:rFonts w:ascii="Browallia New" w:hAnsi="Browallia New" w:cs="Browallia New"/>
                <w:b/>
                <w:bCs/>
                <w:vertAlign w:val="subscript"/>
              </w:rPr>
              <w:t>ww,discharge,y</w:t>
            </w:r>
            <w:proofErr w:type="spellEnd"/>
          </w:p>
        </w:tc>
        <w:tc>
          <w:tcPr>
            <w:tcW w:w="425" w:type="dxa"/>
            <w:shd w:val="clear" w:color="auto" w:fill="auto"/>
          </w:tcPr>
          <w:p w14:paraId="4B22B204" w14:textId="77777777" w:rsidR="00516B5E" w:rsidRPr="00BB007A" w:rsidRDefault="00516B5E" w:rsidP="00F84D1E">
            <w:pPr>
              <w:spacing w:before="0" w:after="0" w:line="240" w:lineRule="auto"/>
              <w:ind w:left="0"/>
              <w:jc w:val="center"/>
              <w:rPr>
                <w:rFonts w:ascii="Browallia New" w:hAnsi="Browallia New" w:cs="Browallia New"/>
                <w:b/>
                <w:bCs/>
              </w:rPr>
            </w:pPr>
            <w:r w:rsidRPr="00BB007A">
              <w:rPr>
                <w:rFonts w:ascii="Browallia New" w:hAnsi="Browallia New" w:cs="Browallia New"/>
                <w:b/>
                <w:bCs/>
              </w:rPr>
              <w:t>=</w:t>
            </w:r>
          </w:p>
        </w:tc>
        <w:tc>
          <w:tcPr>
            <w:tcW w:w="7109" w:type="dxa"/>
            <w:shd w:val="clear" w:color="auto" w:fill="auto"/>
          </w:tcPr>
          <w:p w14:paraId="63C30BB6" w14:textId="17A4D6D5" w:rsidR="00A01083" w:rsidRPr="00BB007A" w:rsidRDefault="00516B5E" w:rsidP="00F84D1E">
            <w:pPr>
              <w:spacing w:before="0" w:after="0" w:line="240" w:lineRule="auto"/>
              <w:ind w:left="0"/>
              <w:rPr>
                <w:rFonts w:ascii="Browallia New" w:eastAsia="Times New Roman" w:hAnsi="Browallia New" w:cs="Browallia New"/>
                <w:b/>
                <w:bCs/>
                <w:lang w:val="es-ES"/>
              </w:rPr>
            </w:pPr>
            <w:proofErr w:type="gramStart"/>
            <w:r w:rsidRPr="00BB007A">
              <w:rPr>
                <w:rFonts w:ascii="Browallia New" w:hAnsi="Browallia New" w:cs="Browallia New"/>
                <w:b/>
                <w:bCs/>
              </w:rPr>
              <w:t>Q</w:t>
            </w:r>
            <w:r w:rsidRPr="00BB007A">
              <w:rPr>
                <w:rFonts w:ascii="Browallia New" w:hAnsi="Browallia New" w:cs="Browallia New"/>
                <w:b/>
                <w:bCs/>
                <w:vertAlign w:val="subscript"/>
              </w:rPr>
              <w:t>ww,</w:t>
            </w:r>
            <w:r w:rsidR="005D4D77" w:rsidRPr="00BB007A">
              <w:rPr>
                <w:rFonts w:ascii="Browallia New" w:hAnsi="Browallia New" w:cs="Browallia New"/>
                <w:b/>
                <w:bCs/>
                <w:vertAlign w:val="subscript"/>
              </w:rPr>
              <w:t>i</w:t>
            </w:r>
            <w:proofErr w:type="gramEnd"/>
            <w:r w:rsidRPr="00BB007A">
              <w:rPr>
                <w:rFonts w:ascii="Browallia New" w:hAnsi="Browallia New" w:cs="Browallia New"/>
                <w:b/>
                <w:bCs/>
                <w:vertAlign w:val="subscript"/>
              </w:rPr>
              <w:t>,y</w:t>
            </w:r>
            <w:r w:rsidRPr="00BB007A">
              <w:rPr>
                <w:rFonts w:ascii="Browallia New" w:hAnsi="Browallia New" w:cs="Browallia New"/>
                <w:b/>
                <w:bCs/>
              </w:rPr>
              <w:t xml:space="preserve"> x GWP</w:t>
            </w:r>
            <w:r w:rsidRPr="00BB007A">
              <w:rPr>
                <w:rFonts w:ascii="Browallia New" w:hAnsi="Browallia New" w:cs="Browallia New"/>
                <w:b/>
                <w:bCs/>
                <w:vertAlign w:val="subscript"/>
              </w:rPr>
              <w:t>CH4</w:t>
            </w:r>
            <w:r w:rsidRPr="00BB007A">
              <w:rPr>
                <w:rFonts w:ascii="Browallia New" w:hAnsi="Browallia New" w:cs="Browallia New"/>
                <w:b/>
                <w:bCs/>
              </w:rPr>
              <w:t xml:space="preserve"> x </w:t>
            </w:r>
            <w:proofErr w:type="spellStart"/>
            <w:r w:rsidRPr="00BB007A">
              <w:rPr>
                <w:rFonts w:ascii="Browallia New" w:eastAsia="Times New Roman" w:hAnsi="Browallia New" w:cs="Browallia New"/>
                <w:b/>
                <w:bCs/>
                <w:lang w:val="es-ES"/>
              </w:rPr>
              <w:t>B</w:t>
            </w:r>
            <w:r w:rsidRPr="00BB007A">
              <w:rPr>
                <w:rFonts w:ascii="Browallia New" w:eastAsia="Times New Roman" w:hAnsi="Browallia New" w:cs="Browallia New"/>
                <w:b/>
                <w:bCs/>
                <w:vertAlign w:val="subscript"/>
                <w:lang w:val="es-ES"/>
              </w:rPr>
              <w:t>o,ww</w:t>
            </w:r>
            <w:proofErr w:type="spellEnd"/>
            <w:r w:rsidRPr="00BB007A">
              <w:rPr>
                <w:rFonts w:ascii="Browallia New" w:eastAsia="Times New Roman" w:hAnsi="Browallia New" w:cs="Browallia New"/>
                <w:b/>
                <w:bCs/>
                <w:vertAlign w:val="subscript"/>
                <w:cs/>
                <w:lang w:val="es-ES"/>
              </w:rPr>
              <w:t xml:space="preserve"> </w:t>
            </w:r>
            <w:r w:rsidRPr="00BB007A">
              <w:rPr>
                <w:rFonts w:ascii="Browallia New" w:hAnsi="Browallia New" w:cs="Browallia New"/>
                <w:b/>
                <w:bCs/>
              </w:rPr>
              <w:t>x</w:t>
            </w:r>
            <w:r w:rsidRPr="00BB007A">
              <w:rPr>
                <w:rFonts w:ascii="Browallia New" w:hAnsi="Browallia New" w:cs="Browallia New"/>
                <w:b/>
                <w:bCs/>
                <w:cs/>
              </w:rPr>
              <w:t xml:space="preserve"> </w:t>
            </w:r>
            <w:r w:rsidRPr="00BB007A">
              <w:rPr>
                <w:rFonts w:ascii="Browallia New" w:eastAsia="Times New Roman" w:hAnsi="Browallia New" w:cs="Browallia New"/>
                <w:b/>
                <w:bCs/>
                <w:lang w:val="es-ES"/>
              </w:rPr>
              <w:t>UF</w:t>
            </w:r>
            <w:r w:rsidR="005D4D77" w:rsidRPr="00BB007A">
              <w:rPr>
                <w:rFonts w:ascii="Browallia New" w:eastAsia="Times New Roman" w:hAnsi="Browallia New" w:cs="Browallia New"/>
                <w:b/>
                <w:bCs/>
                <w:vertAlign w:val="subscript"/>
                <w:lang w:val="es-ES"/>
              </w:rPr>
              <w:t>PJ</w:t>
            </w:r>
            <w:r w:rsidRPr="00BB007A">
              <w:rPr>
                <w:rFonts w:ascii="Browallia New" w:eastAsia="Times New Roman" w:hAnsi="Browallia New" w:cs="Browallia New"/>
                <w:b/>
                <w:bCs/>
                <w:vertAlign w:val="subscript"/>
                <w:cs/>
                <w:lang w:val="es-ES"/>
              </w:rPr>
              <w:t xml:space="preserve"> </w:t>
            </w:r>
            <w:r w:rsidRPr="00BB007A">
              <w:rPr>
                <w:rFonts w:ascii="Browallia New" w:hAnsi="Browallia New" w:cs="Browallia New"/>
                <w:b/>
                <w:bCs/>
              </w:rPr>
              <w:t>x</w:t>
            </w:r>
            <w:r w:rsidRPr="00BB007A">
              <w:rPr>
                <w:rFonts w:ascii="Browallia New" w:hAnsi="Browallia New" w:cs="Browallia New"/>
                <w:b/>
                <w:bCs/>
                <w:cs/>
              </w:rPr>
              <w:t xml:space="preserve"> </w:t>
            </w:r>
            <w:r w:rsidR="00A01083" w:rsidRPr="00BB007A">
              <w:rPr>
                <w:rFonts w:ascii="Browallia New" w:eastAsia="Times New Roman" w:hAnsi="Browallia New" w:cs="Browallia New"/>
                <w:b/>
                <w:bCs/>
                <w:cs/>
                <w:lang w:val="es-ES"/>
              </w:rPr>
              <w:tab/>
            </w:r>
            <w:r w:rsidR="00A01083" w:rsidRPr="00BB007A">
              <w:rPr>
                <w:rFonts w:ascii="Browallia New" w:hAnsi="Browallia New" w:cs="Browallia New"/>
                <w:cs/>
              </w:rPr>
              <w:t xml:space="preserve">           </w:t>
            </w:r>
            <w:r w:rsidR="0015553F">
              <w:rPr>
                <w:rFonts w:ascii="Browallia New" w:hAnsi="Browallia New" w:cs="Browallia New"/>
              </w:rPr>
              <w:t xml:space="preserve">  </w:t>
            </w:r>
            <w:r w:rsidR="00A01083" w:rsidRPr="00BB007A">
              <w:rPr>
                <w:rFonts w:ascii="Browallia New" w:hAnsi="Browallia New" w:cs="Browallia New"/>
                <w:cs/>
              </w:rPr>
              <w:t xml:space="preserve">             </w:t>
            </w:r>
            <w:r w:rsidR="009A4DF1" w:rsidRPr="00BB007A">
              <w:rPr>
                <w:rFonts w:ascii="Browallia New" w:hAnsi="Browallia New" w:cs="Browallia New"/>
              </w:rPr>
              <w:t>Equation</w:t>
            </w:r>
            <w:r w:rsidR="00A01083" w:rsidRPr="00BB007A">
              <w:rPr>
                <w:rFonts w:ascii="Browallia New" w:hAnsi="Browallia New" w:cs="Browallia New"/>
                <w:cs/>
              </w:rPr>
              <w:t xml:space="preserve"> </w:t>
            </w:r>
            <w:r w:rsidR="00A01083" w:rsidRPr="00BB007A">
              <w:rPr>
                <w:rFonts w:ascii="Browallia New" w:hAnsi="Browallia New" w:cs="Browallia New"/>
              </w:rPr>
              <w:t>(1</w:t>
            </w:r>
            <w:r w:rsidR="00380D1B" w:rsidRPr="00BB007A">
              <w:rPr>
                <w:rFonts w:ascii="Browallia New" w:hAnsi="Browallia New" w:cs="Browallia New"/>
              </w:rPr>
              <w:t>5</w:t>
            </w:r>
            <w:r w:rsidR="00A01083" w:rsidRPr="00BB007A">
              <w:rPr>
                <w:rFonts w:ascii="Browallia New" w:hAnsi="Browallia New" w:cs="Browallia New"/>
              </w:rPr>
              <w:t>)</w:t>
            </w:r>
          </w:p>
          <w:p w14:paraId="0D141D72" w14:textId="4605B379" w:rsidR="00516B5E" w:rsidRPr="00BB007A" w:rsidRDefault="00516B5E" w:rsidP="00F84D1E">
            <w:pPr>
              <w:spacing w:before="0" w:after="0" w:line="240" w:lineRule="auto"/>
              <w:ind w:left="0"/>
              <w:rPr>
                <w:rFonts w:ascii="Browallia New" w:hAnsi="Browallia New" w:cs="Browallia New"/>
                <w:b/>
                <w:bCs/>
              </w:rPr>
            </w:pPr>
            <w:r w:rsidRPr="00BB007A">
              <w:rPr>
                <w:rFonts w:ascii="Browallia New" w:eastAsia="Times New Roman" w:hAnsi="Browallia New" w:cs="Browallia New"/>
                <w:b/>
                <w:bCs/>
                <w:lang w:val="es-ES"/>
              </w:rPr>
              <w:t>COD</w:t>
            </w:r>
            <w:proofErr w:type="spellStart"/>
            <w:r w:rsidRPr="00BB007A">
              <w:rPr>
                <w:rFonts w:ascii="Browallia New" w:eastAsia="Times New Roman" w:hAnsi="Browallia New" w:cs="Browallia New"/>
                <w:b/>
                <w:bCs/>
                <w:vertAlign w:val="subscript"/>
              </w:rPr>
              <w:t>ww,discharge,PJ</w:t>
            </w:r>
            <w:proofErr w:type="spellEnd"/>
            <w:r w:rsidRPr="00BB007A">
              <w:rPr>
                <w:rFonts w:ascii="Browallia New" w:eastAsia="Times New Roman" w:hAnsi="Browallia New" w:cs="Browallia New"/>
                <w:b/>
                <w:bCs/>
                <w:vertAlign w:val="subscript"/>
                <w:lang w:val="es-ES"/>
              </w:rPr>
              <w:t xml:space="preserve">,y </w:t>
            </w:r>
            <w:r w:rsidRPr="00BB007A">
              <w:rPr>
                <w:rFonts w:ascii="Browallia New" w:hAnsi="Browallia New" w:cs="Browallia New"/>
                <w:b/>
                <w:bCs/>
              </w:rPr>
              <w:t xml:space="preserve">x </w:t>
            </w:r>
            <w:proofErr w:type="spellStart"/>
            <w:r w:rsidRPr="00BB007A">
              <w:rPr>
                <w:rFonts w:ascii="Browallia New" w:hAnsi="Browallia New" w:cs="Browallia New"/>
                <w:b/>
                <w:bCs/>
              </w:rPr>
              <w:t>MCF</w:t>
            </w:r>
            <w:r w:rsidRPr="00BB007A">
              <w:rPr>
                <w:rFonts w:ascii="Browallia New" w:hAnsi="Browallia New" w:cs="Browallia New"/>
                <w:b/>
                <w:bCs/>
                <w:vertAlign w:val="subscript"/>
              </w:rPr>
              <w:t>ww,PJ,discharge</w:t>
            </w:r>
            <w:proofErr w:type="spellEnd"/>
          </w:p>
        </w:tc>
      </w:tr>
      <w:bookmarkEnd w:id="23"/>
    </w:tbl>
    <w:p w14:paraId="22C1BF8B" w14:textId="77777777" w:rsidR="00516B5E" w:rsidRPr="00BB007A" w:rsidRDefault="00516B5E" w:rsidP="00516B5E">
      <w:pPr>
        <w:pStyle w:val="ListParagraph"/>
        <w:spacing w:before="0" w:after="0" w:line="240" w:lineRule="auto"/>
        <w:ind w:left="180"/>
        <w:rPr>
          <w:rFonts w:ascii="Browallia New" w:hAnsi="Browallia New" w:cs="Browallia New"/>
          <w:szCs w:val="32"/>
        </w:rPr>
      </w:pPr>
    </w:p>
    <w:p w14:paraId="7DDE0678" w14:textId="4F03B4F3" w:rsidR="00516B5E" w:rsidRPr="00BB007A" w:rsidRDefault="009A4DF1" w:rsidP="00516B5E">
      <w:pPr>
        <w:pStyle w:val="ListParagraph"/>
        <w:spacing w:before="0" w:after="0" w:line="240" w:lineRule="auto"/>
        <w:ind w:left="180"/>
        <w:rPr>
          <w:rFonts w:ascii="Browallia New" w:hAnsi="Browallia New" w:cs="Browallia New"/>
          <w:szCs w:val="32"/>
        </w:rPr>
      </w:pPr>
      <w:r w:rsidRPr="00BB007A">
        <w:rPr>
          <w:rFonts w:ascii="Browallia New" w:hAnsi="Browallia New" w:cs="Browallia New"/>
          <w:szCs w:val="32"/>
        </w:rPr>
        <w:t>Where</w:t>
      </w:r>
    </w:p>
    <w:tbl>
      <w:tblPr>
        <w:tblW w:w="8975" w:type="dxa"/>
        <w:tblInd w:w="85" w:type="dxa"/>
        <w:tblLayout w:type="fixed"/>
        <w:tblLook w:val="04A0" w:firstRow="1" w:lastRow="0" w:firstColumn="1" w:lastColumn="0" w:noHBand="0" w:noVBand="1"/>
      </w:tblPr>
      <w:tblGrid>
        <w:gridCol w:w="1758"/>
        <w:gridCol w:w="425"/>
        <w:gridCol w:w="6792"/>
      </w:tblGrid>
      <w:tr w:rsidR="00516B5E" w:rsidRPr="00BB007A" w14:paraId="4E867D4B" w14:textId="77777777" w:rsidTr="00F84D1E">
        <w:trPr>
          <w:trHeight w:val="50"/>
        </w:trPr>
        <w:tc>
          <w:tcPr>
            <w:tcW w:w="1758" w:type="dxa"/>
            <w:shd w:val="clear" w:color="auto" w:fill="auto"/>
          </w:tcPr>
          <w:p w14:paraId="49AB14AB" w14:textId="24AA3E1A" w:rsidR="00516B5E" w:rsidRPr="00BB007A" w:rsidRDefault="00516B5E" w:rsidP="00F84D1E">
            <w:pPr>
              <w:spacing w:before="0" w:after="0" w:line="240" w:lineRule="auto"/>
              <w:ind w:left="0"/>
              <w:rPr>
                <w:rFonts w:ascii="Browallia New" w:hAnsi="Browallia New" w:cs="Browallia New"/>
              </w:rPr>
            </w:pPr>
            <w:r w:rsidRPr="00BB007A">
              <w:rPr>
                <w:rFonts w:ascii="Browallia New" w:hAnsi="Browallia New" w:cs="Browallia New"/>
              </w:rPr>
              <w:t>Q</w:t>
            </w:r>
            <w:r w:rsidRPr="00BB007A">
              <w:rPr>
                <w:rFonts w:ascii="Browallia New" w:hAnsi="Browallia New" w:cs="Browallia New"/>
                <w:vertAlign w:val="subscript"/>
              </w:rPr>
              <w:t>ww,</w:t>
            </w:r>
            <w:r w:rsidR="008E6BFA" w:rsidRPr="00BB007A">
              <w:rPr>
                <w:rFonts w:ascii="Browallia New" w:hAnsi="Browallia New" w:cs="Browallia New"/>
                <w:vertAlign w:val="subscript"/>
              </w:rPr>
              <w:t>i</w:t>
            </w:r>
            <w:r w:rsidRPr="00BB007A">
              <w:rPr>
                <w:rFonts w:ascii="Browallia New" w:hAnsi="Browallia New" w:cs="Browallia New"/>
                <w:vertAlign w:val="subscript"/>
              </w:rPr>
              <w:t>,y</w:t>
            </w:r>
          </w:p>
        </w:tc>
        <w:tc>
          <w:tcPr>
            <w:tcW w:w="425" w:type="dxa"/>
            <w:shd w:val="clear" w:color="auto" w:fill="auto"/>
          </w:tcPr>
          <w:p w14:paraId="4344AD53" w14:textId="77777777" w:rsidR="00516B5E" w:rsidRPr="00BB007A" w:rsidRDefault="00516B5E" w:rsidP="00F84D1E">
            <w:pPr>
              <w:spacing w:before="0" w:after="0" w:line="240" w:lineRule="auto"/>
              <w:ind w:left="0"/>
              <w:jc w:val="center"/>
              <w:rPr>
                <w:rFonts w:ascii="Browallia New" w:hAnsi="Browallia New" w:cs="Browallia New"/>
              </w:rPr>
            </w:pPr>
            <w:r w:rsidRPr="00BB007A">
              <w:rPr>
                <w:rFonts w:ascii="Browallia New" w:hAnsi="Browallia New" w:cs="Browallia New"/>
              </w:rPr>
              <w:t>=</w:t>
            </w:r>
          </w:p>
        </w:tc>
        <w:tc>
          <w:tcPr>
            <w:tcW w:w="6792" w:type="dxa"/>
            <w:shd w:val="clear" w:color="auto" w:fill="auto"/>
          </w:tcPr>
          <w:p w14:paraId="3CBA34C0" w14:textId="36B63D3B" w:rsidR="00516B5E" w:rsidRPr="00BB007A" w:rsidRDefault="00F95D7A" w:rsidP="00F84D1E">
            <w:pPr>
              <w:spacing w:before="0" w:after="0" w:line="240" w:lineRule="auto"/>
              <w:ind w:left="0"/>
              <w:rPr>
                <w:rFonts w:ascii="Browallia New" w:hAnsi="Browallia New" w:cs="Browallia New"/>
                <w:cs/>
              </w:rPr>
            </w:pPr>
            <w:r w:rsidRPr="00BB007A">
              <w:rPr>
                <w:rFonts w:ascii="Browallia New" w:hAnsi="Browallia New" w:cs="Browallia New"/>
              </w:rPr>
              <w:t>Amount of wastewater released from the wastewater treatment process in year y</w:t>
            </w:r>
            <w:r w:rsidR="00516B5E" w:rsidRPr="00BB007A">
              <w:rPr>
                <w:rFonts w:ascii="Browallia New" w:hAnsi="Browallia New" w:cs="Browallia New"/>
              </w:rPr>
              <w:t xml:space="preserve"> (</w:t>
            </w:r>
            <w:r w:rsidRPr="00BB007A">
              <w:rPr>
                <w:rFonts w:ascii="Browallia New" w:hAnsi="Browallia New" w:cs="Browallia New"/>
              </w:rPr>
              <w:t>m</w:t>
            </w:r>
            <w:r w:rsidRPr="00BB007A">
              <w:rPr>
                <w:rFonts w:ascii="Browallia New" w:hAnsi="Browallia New" w:cs="Browallia New"/>
                <w:vertAlign w:val="superscript"/>
              </w:rPr>
              <w:t>3</w:t>
            </w:r>
            <w:r w:rsidR="00516B5E" w:rsidRPr="00BB007A">
              <w:rPr>
                <w:rFonts w:ascii="Browallia New" w:hAnsi="Browallia New" w:cs="Browallia New"/>
              </w:rPr>
              <w:t>)</w:t>
            </w:r>
          </w:p>
        </w:tc>
      </w:tr>
      <w:tr w:rsidR="00516B5E" w:rsidRPr="00BB007A" w14:paraId="14B0D2FC" w14:textId="77777777" w:rsidTr="00F84D1E">
        <w:trPr>
          <w:trHeight w:val="50"/>
        </w:trPr>
        <w:tc>
          <w:tcPr>
            <w:tcW w:w="1758" w:type="dxa"/>
            <w:shd w:val="clear" w:color="auto" w:fill="auto"/>
          </w:tcPr>
          <w:p w14:paraId="18819465" w14:textId="77777777" w:rsidR="00516B5E" w:rsidRPr="00BB007A" w:rsidRDefault="00516B5E" w:rsidP="00F84D1E">
            <w:pPr>
              <w:spacing w:before="0" w:after="0" w:line="240" w:lineRule="auto"/>
              <w:ind w:left="0"/>
              <w:rPr>
                <w:rFonts w:ascii="Browallia New" w:eastAsia="Times New Roman" w:hAnsi="Browallia New" w:cs="Browallia New"/>
                <w:lang w:val="es-ES"/>
              </w:rPr>
            </w:pPr>
            <w:r w:rsidRPr="00BB007A">
              <w:rPr>
                <w:rFonts w:ascii="Browallia New" w:eastAsia="Times New Roman" w:hAnsi="Browallia New" w:cs="Browallia New"/>
                <w:lang w:val="es-ES"/>
              </w:rPr>
              <w:t>UF</w:t>
            </w:r>
            <w:r w:rsidRPr="00BB007A">
              <w:rPr>
                <w:rFonts w:ascii="Browallia New" w:eastAsia="Times New Roman" w:hAnsi="Browallia New" w:cs="Browallia New"/>
                <w:vertAlign w:val="subscript"/>
                <w:lang w:val="es-ES"/>
              </w:rPr>
              <w:t>BL</w:t>
            </w:r>
          </w:p>
        </w:tc>
        <w:tc>
          <w:tcPr>
            <w:tcW w:w="425" w:type="dxa"/>
            <w:shd w:val="clear" w:color="auto" w:fill="auto"/>
          </w:tcPr>
          <w:p w14:paraId="3E269A9E" w14:textId="77777777" w:rsidR="00516B5E" w:rsidRPr="00BB007A" w:rsidRDefault="00516B5E" w:rsidP="00F84D1E">
            <w:pPr>
              <w:spacing w:before="0" w:after="0" w:line="240" w:lineRule="auto"/>
              <w:ind w:left="0"/>
              <w:jc w:val="center"/>
              <w:rPr>
                <w:rFonts w:ascii="Browallia New" w:hAnsi="Browallia New" w:cs="Browallia New"/>
              </w:rPr>
            </w:pPr>
            <w:r w:rsidRPr="00BB007A">
              <w:rPr>
                <w:rFonts w:ascii="Browallia New" w:hAnsi="Browallia New" w:cs="Browallia New"/>
              </w:rPr>
              <w:t>=</w:t>
            </w:r>
          </w:p>
        </w:tc>
        <w:tc>
          <w:tcPr>
            <w:tcW w:w="6792" w:type="dxa"/>
            <w:shd w:val="clear" w:color="auto" w:fill="auto"/>
          </w:tcPr>
          <w:p w14:paraId="6A067484" w14:textId="7089193F" w:rsidR="00516B5E" w:rsidRPr="00BB007A" w:rsidRDefault="00F95D7A" w:rsidP="00F84D1E">
            <w:pPr>
              <w:spacing w:before="0" w:after="0" w:line="240" w:lineRule="auto"/>
              <w:ind w:left="0"/>
              <w:rPr>
                <w:rFonts w:ascii="Browallia New" w:eastAsia="Times New Roman" w:hAnsi="Browallia New" w:cs="Browallia New"/>
                <w:cs/>
              </w:rPr>
            </w:pPr>
            <w:r w:rsidRPr="00BB007A">
              <w:rPr>
                <w:rFonts w:ascii="Browallia New" w:hAnsi="Browallia New" w:cs="Browallia New"/>
              </w:rPr>
              <w:t>Methane producing capacity of the wastewater</w:t>
            </w:r>
            <w:r w:rsidR="00516B5E" w:rsidRPr="00BB007A">
              <w:rPr>
                <w:rFonts w:ascii="Browallia New" w:eastAsia="Times New Roman" w:hAnsi="Browallia New" w:cs="Browallia New"/>
                <w:cs/>
              </w:rPr>
              <w:t xml:space="preserve"> </w:t>
            </w:r>
          </w:p>
        </w:tc>
      </w:tr>
      <w:tr w:rsidR="00516B5E" w:rsidRPr="00BB007A" w14:paraId="59AE875F" w14:textId="77777777" w:rsidTr="00F84D1E">
        <w:trPr>
          <w:trHeight w:val="50"/>
        </w:trPr>
        <w:tc>
          <w:tcPr>
            <w:tcW w:w="1758" w:type="dxa"/>
            <w:shd w:val="clear" w:color="auto" w:fill="auto"/>
          </w:tcPr>
          <w:p w14:paraId="5E9AB7A8" w14:textId="77777777" w:rsidR="00516B5E" w:rsidRPr="00BB007A" w:rsidRDefault="00516B5E" w:rsidP="00F84D1E">
            <w:pPr>
              <w:spacing w:before="0" w:after="0" w:line="240" w:lineRule="auto"/>
              <w:ind w:left="0"/>
              <w:rPr>
                <w:rFonts w:ascii="Browallia New" w:hAnsi="Browallia New" w:cs="Browallia New"/>
                <w:spacing w:val="-4"/>
              </w:rPr>
            </w:pPr>
            <w:r w:rsidRPr="00BB007A">
              <w:rPr>
                <w:rFonts w:ascii="Browallia New" w:eastAsia="Times New Roman" w:hAnsi="Browallia New" w:cs="Browallia New"/>
                <w:spacing w:val="-4"/>
                <w:lang w:val="es-ES"/>
              </w:rPr>
              <w:t>COD</w:t>
            </w:r>
            <w:proofErr w:type="spellStart"/>
            <w:r w:rsidRPr="00BB007A">
              <w:rPr>
                <w:rFonts w:ascii="Browallia New" w:eastAsia="Times New Roman" w:hAnsi="Browallia New" w:cs="Browallia New"/>
                <w:spacing w:val="-4"/>
                <w:vertAlign w:val="subscript"/>
              </w:rPr>
              <w:t>ww,discharge,PJ</w:t>
            </w:r>
            <w:proofErr w:type="spellEnd"/>
            <w:r w:rsidRPr="00BB007A">
              <w:rPr>
                <w:rFonts w:ascii="Browallia New" w:eastAsia="Times New Roman" w:hAnsi="Browallia New" w:cs="Browallia New"/>
                <w:spacing w:val="-4"/>
                <w:vertAlign w:val="subscript"/>
                <w:lang w:val="es-ES"/>
              </w:rPr>
              <w:t>,y</w:t>
            </w:r>
          </w:p>
        </w:tc>
        <w:tc>
          <w:tcPr>
            <w:tcW w:w="425" w:type="dxa"/>
            <w:shd w:val="clear" w:color="auto" w:fill="auto"/>
          </w:tcPr>
          <w:p w14:paraId="70848504" w14:textId="77777777" w:rsidR="00516B5E" w:rsidRPr="00BB007A" w:rsidRDefault="00516B5E" w:rsidP="00F84D1E">
            <w:pPr>
              <w:spacing w:before="0" w:after="0" w:line="240" w:lineRule="auto"/>
              <w:ind w:left="0"/>
              <w:jc w:val="center"/>
              <w:rPr>
                <w:rFonts w:ascii="Browallia New" w:hAnsi="Browallia New" w:cs="Browallia New"/>
              </w:rPr>
            </w:pPr>
            <w:r w:rsidRPr="00BB007A">
              <w:rPr>
                <w:rFonts w:ascii="Browallia New" w:hAnsi="Browallia New" w:cs="Browallia New"/>
              </w:rPr>
              <w:t>=</w:t>
            </w:r>
          </w:p>
        </w:tc>
        <w:tc>
          <w:tcPr>
            <w:tcW w:w="6792" w:type="dxa"/>
            <w:shd w:val="clear" w:color="auto" w:fill="auto"/>
          </w:tcPr>
          <w:p w14:paraId="26EFD441" w14:textId="484D6EF7" w:rsidR="00516B5E" w:rsidRPr="00BB007A" w:rsidRDefault="00F95D7A" w:rsidP="0015553F">
            <w:pPr>
              <w:spacing w:before="0" w:after="0" w:line="240" w:lineRule="auto"/>
              <w:ind w:left="0"/>
              <w:rPr>
                <w:rFonts w:ascii="Browallia New" w:hAnsi="Browallia New" w:cs="Browallia New"/>
              </w:rPr>
            </w:pPr>
            <w:r w:rsidRPr="00BB007A">
              <w:rPr>
                <w:rFonts w:ascii="Browallia New" w:hAnsi="Browallia New" w:cs="Browallia New"/>
              </w:rPr>
              <w:t xml:space="preserve">Chemical oxygen demand of the treated wastewater discharged into the sea, river or lake in the project </w:t>
            </w:r>
            <w:r w:rsidR="0015553F">
              <w:rPr>
                <w:rFonts w:ascii="Browallia New" w:hAnsi="Browallia New" w:cs="Browallia New"/>
              </w:rPr>
              <w:t>activity</w:t>
            </w:r>
            <w:r w:rsidRPr="00BB007A">
              <w:rPr>
                <w:rFonts w:ascii="Browallia New" w:hAnsi="Browallia New" w:cs="Browallia New"/>
              </w:rPr>
              <w:t xml:space="preserve"> in year y</w:t>
            </w:r>
            <w:r w:rsidR="00516B5E" w:rsidRPr="00BB007A">
              <w:rPr>
                <w:rFonts w:ascii="Browallia New" w:hAnsi="Browallia New" w:cs="Browallia New"/>
                <w:cs/>
              </w:rPr>
              <w:t xml:space="preserve"> (</w:t>
            </w:r>
            <w:r w:rsidR="00516B5E" w:rsidRPr="00BB007A">
              <w:rPr>
                <w:rFonts w:ascii="Browallia New" w:hAnsi="Browallia New" w:cs="Browallia New"/>
              </w:rPr>
              <w:t>t</w:t>
            </w:r>
            <w:r w:rsidR="00516B5E" w:rsidRPr="00BB007A">
              <w:rPr>
                <w:rFonts w:ascii="Browallia New" w:hAnsi="Browallia New" w:cs="Browallia New"/>
                <w:cs/>
              </w:rPr>
              <w:t>/</w:t>
            </w:r>
            <w:r w:rsidR="00516B5E" w:rsidRPr="00BB007A">
              <w:rPr>
                <w:rFonts w:ascii="Browallia New" w:hAnsi="Browallia New" w:cs="Browallia New"/>
              </w:rPr>
              <w:t>m</w:t>
            </w:r>
            <w:r w:rsidR="00516B5E" w:rsidRPr="00BB007A">
              <w:rPr>
                <w:rFonts w:ascii="Browallia New" w:hAnsi="Browallia New" w:cs="Browallia New"/>
                <w:vertAlign w:val="superscript"/>
              </w:rPr>
              <w:t>3</w:t>
            </w:r>
            <w:r w:rsidR="00516B5E" w:rsidRPr="00BB007A">
              <w:rPr>
                <w:rFonts w:ascii="Browallia New" w:hAnsi="Browallia New" w:cs="Browallia New"/>
              </w:rPr>
              <w:t>)</w:t>
            </w:r>
          </w:p>
        </w:tc>
      </w:tr>
      <w:tr w:rsidR="00516B5E" w:rsidRPr="00BB007A" w14:paraId="308B6D83" w14:textId="77777777" w:rsidTr="00F84D1E">
        <w:trPr>
          <w:trHeight w:val="50"/>
        </w:trPr>
        <w:tc>
          <w:tcPr>
            <w:tcW w:w="1758" w:type="dxa"/>
            <w:shd w:val="clear" w:color="auto" w:fill="auto"/>
          </w:tcPr>
          <w:p w14:paraId="178C2579" w14:textId="77777777" w:rsidR="00516B5E" w:rsidRPr="00BB007A" w:rsidRDefault="00516B5E" w:rsidP="00F84D1E">
            <w:pPr>
              <w:spacing w:before="0" w:after="0" w:line="240" w:lineRule="auto"/>
              <w:ind w:left="0"/>
              <w:rPr>
                <w:rFonts w:ascii="Browallia New" w:hAnsi="Browallia New" w:cs="Browallia New"/>
              </w:rPr>
            </w:pPr>
            <w:proofErr w:type="spellStart"/>
            <w:r w:rsidRPr="00BB007A">
              <w:rPr>
                <w:rFonts w:ascii="Browallia New" w:hAnsi="Browallia New" w:cs="Browallia New"/>
              </w:rPr>
              <w:t>MCF</w:t>
            </w:r>
            <w:r w:rsidRPr="00BB007A">
              <w:rPr>
                <w:rFonts w:ascii="Browallia New" w:hAnsi="Browallia New" w:cs="Browallia New"/>
                <w:vertAlign w:val="subscript"/>
              </w:rPr>
              <w:t>ww,PJ,discharge</w:t>
            </w:r>
            <w:proofErr w:type="spellEnd"/>
          </w:p>
        </w:tc>
        <w:tc>
          <w:tcPr>
            <w:tcW w:w="425" w:type="dxa"/>
            <w:shd w:val="clear" w:color="auto" w:fill="auto"/>
          </w:tcPr>
          <w:p w14:paraId="76866440" w14:textId="77777777" w:rsidR="00516B5E" w:rsidRPr="00BB007A" w:rsidRDefault="00516B5E" w:rsidP="00F84D1E">
            <w:pPr>
              <w:spacing w:before="0" w:after="0" w:line="240" w:lineRule="auto"/>
              <w:ind w:left="0"/>
              <w:jc w:val="center"/>
              <w:rPr>
                <w:rFonts w:ascii="Browallia New" w:hAnsi="Browallia New" w:cs="Browallia New"/>
              </w:rPr>
            </w:pPr>
            <w:r w:rsidRPr="00BB007A">
              <w:rPr>
                <w:rFonts w:ascii="Browallia New" w:hAnsi="Browallia New" w:cs="Browallia New"/>
              </w:rPr>
              <w:t>=</w:t>
            </w:r>
          </w:p>
        </w:tc>
        <w:tc>
          <w:tcPr>
            <w:tcW w:w="6792" w:type="dxa"/>
            <w:shd w:val="clear" w:color="auto" w:fill="auto"/>
          </w:tcPr>
          <w:p w14:paraId="1CC0EE87" w14:textId="56931DD1" w:rsidR="00516B5E" w:rsidRPr="00BB007A" w:rsidRDefault="00F95D7A" w:rsidP="0015553F">
            <w:pPr>
              <w:spacing w:before="0" w:after="0" w:line="240" w:lineRule="auto"/>
              <w:ind w:left="0"/>
              <w:rPr>
                <w:rFonts w:ascii="Browallia New" w:hAnsi="Browallia New" w:cs="Browallia New"/>
                <w:cs/>
              </w:rPr>
            </w:pPr>
            <w:r w:rsidRPr="00BB007A">
              <w:rPr>
                <w:rFonts w:ascii="Browallia New" w:hAnsi="Browallia New" w:cs="Browallia New"/>
              </w:rPr>
              <w:t xml:space="preserve">Methane correction factor based on the discharge in the project </w:t>
            </w:r>
            <w:r w:rsidR="0015553F">
              <w:rPr>
                <w:rFonts w:ascii="Browallia New" w:hAnsi="Browallia New" w:cs="Browallia New"/>
              </w:rPr>
              <w:t>activity</w:t>
            </w:r>
          </w:p>
        </w:tc>
      </w:tr>
    </w:tbl>
    <w:p w14:paraId="6B4FBE38" w14:textId="77777777" w:rsidR="0028696F" w:rsidRPr="00BB007A" w:rsidRDefault="0028696F" w:rsidP="00516B5E">
      <w:pPr>
        <w:pStyle w:val="ListParagraph"/>
        <w:tabs>
          <w:tab w:val="left" w:pos="993"/>
          <w:tab w:val="left" w:pos="2141"/>
        </w:tabs>
        <w:spacing w:before="0" w:after="0" w:line="240" w:lineRule="auto"/>
        <w:rPr>
          <w:rFonts w:ascii="Browallia New" w:hAnsi="Browallia New" w:cs="Browallia New"/>
          <w:szCs w:val="32"/>
        </w:rPr>
      </w:pPr>
    </w:p>
    <w:p w14:paraId="25B94D2E" w14:textId="79843F4B" w:rsidR="00516B5E" w:rsidRPr="00BB007A" w:rsidRDefault="00E0781E" w:rsidP="00C545E8">
      <w:pPr>
        <w:tabs>
          <w:tab w:val="left" w:pos="567"/>
          <w:tab w:val="left" w:pos="993"/>
          <w:tab w:val="left" w:pos="2141"/>
        </w:tabs>
        <w:spacing w:before="0" w:after="0" w:line="240" w:lineRule="auto"/>
        <w:ind w:left="0"/>
        <w:jc w:val="thaiDistribute"/>
        <w:rPr>
          <w:rFonts w:ascii="Browallia New" w:hAnsi="Browallia New" w:cs="Browallia New"/>
          <w:b/>
          <w:bCs/>
        </w:rPr>
      </w:pPr>
      <w:r w:rsidRPr="00BB007A">
        <w:rPr>
          <w:rFonts w:ascii="Browallia New" w:hAnsi="Browallia New" w:cs="Browallia New"/>
          <w:b/>
          <w:bCs/>
        </w:rPr>
        <w:lastRenderedPageBreak/>
        <w:t xml:space="preserve">6.5 </w:t>
      </w:r>
      <w:r w:rsidR="00F95D7A" w:rsidRPr="00BB007A">
        <w:rPr>
          <w:rFonts w:ascii="Browallia New" w:hAnsi="Browallia New" w:cs="Browallia New"/>
          <w:b/>
          <w:bCs/>
        </w:rPr>
        <w:t>Methane emissions from the decay of the final sludge generated by the project activity treatment systems</w:t>
      </w:r>
    </w:p>
    <w:p w14:paraId="0FFA073A" w14:textId="77777777" w:rsidR="00192D82" w:rsidRPr="00BB007A" w:rsidRDefault="00192D82" w:rsidP="00192D82">
      <w:pPr>
        <w:tabs>
          <w:tab w:val="left" w:pos="993"/>
          <w:tab w:val="left" w:pos="2141"/>
        </w:tabs>
        <w:spacing w:before="0" w:after="0" w:line="240" w:lineRule="auto"/>
        <w:ind w:left="0"/>
        <w:jc w:val="thaiDistribute"/>
        <w:rPr>
          <w:rFonts w:ascii="Browallia New" w:hAnsi="Browallia New" w:cs="Browallia New"/>
          <w:b/>
          <w:bCs/>
          <w:spacing w:val="-8"/>
        </w:rPr>
      </w:pPr>
    </w:p>
    <w:tbl>
      <w:tblPr>
        <w:tblW w:w="8975" w:type="dxa"/>
        <w:tblInd w:w="85" w:type="dxa"/>
        <w:tblLayout w:type="fixed"/>
        <w:tblLook w:val="04A0" w:firstRow="1" w:lastRow="0" w:firstColumn="1" w:lastColumn="0" w:noHBand="0" w:noVBand="1"/>
      </w:tblPr>
      <w:tblGrid>
        <w:gridCol w:w="1016"/>
        <w:gridCol w:w="283"/>
        <w:gridCol w:w="7676"/>
      </w:tblGrid>
      <w:tr w:rsidR="00516B5E" w:rsidRPr="00BB007A" w14:paraId="153B4BF9" w14:textId="77777777" w:rsidTr="0028696F">
        <w:trPr>
          <w:trHeight w:val="50"/>
        </w:trPr>
        <w:tc>
          <w:tcPr>
            <w:tcW w:w="1016" w:type="dxa"/>
            <w:shd w:val="clear" w:color="auto" w:fill="auto"/>
          </w:tcPr>
          <w:p w14:paraId="50D2B29B" w14:textId="77777777" w:rsidR="00516B5E" w:rsidRPr="00BB007A" w:rsidRDefault="00516B5E" w:rsidP="00F84D1E">
            <w:pPr>
              <w:spacing w:before="0" w:after="0" w:line="240" w:lineRule="auto"/>
              <w:ind w:left="0"/>
              <w:rPr>
                <w:rFonts w:ascii="Browallia New" w:hAnsi="Browallia New" w:cs="Browallia New"/>
                <w:b/>
                <w:bCs/>
              </w:rPr>
            </w:pPr>
            <w:bookmarkStart w:id="24" w:name="_Hlk112058472"/>
            <w:proofErr w:type="spellStart"/>
            <w:r w:rsidRPr="00BB007A">
              <w:rPr>
                <w:rFonts w:ascii="Browallia New" w:hAnsi="Browallia New" w:cs="Browallia New"/>
                <w:b/>
                <w:bCs/>
              </w:rPr>
              <w:t>PE</w:t>
            </w:r>
            <w:r w:rsidRPr="00BB007A">
              <w:rPr>
                <w:rFonts w:ascii="Browallia New" w:hAnsi="Browallia New" w:cs="Browallia New"/>
                <w:b/>
                <w:bCs/>
                <w:vertAlign w:val="subscript"/>
              </w:rPr>
              <w:t>S,final,y</w:t>
            </w:r>
            <w:proofErr w:type="spellEnd"/>
          </w:p>
        </w:tc>
        <w:tc>
          <w:tcPr>
            <w:tcW w:w="283" w:type="dxa"/>
            <w:shd w:val="clear" w:color="auto" w:fill="auto"/>
          </w:tcPr>
          <w:p w14:paraId="3E1AB66E" w14:textId="77777777" w:rsidR="00516B5E" w:rsidRPr="00BB007A" w:rsidRDefault="00516B5E" w:rsidP="00F84D1E">
            <w:pPr>
              <w:spacing w:before="0" w:after="0" w:line="240" w:lineRule="auto"/>
              <w:ind w:left="0"/>
              <w:jc w:val="center"/>
              <w:rPr>
                <w:rFonts w:ascii="Browallia New" w:hAnsi="Browallia New" w:cs="Browallia New"/>
                <w:b/>
                <w:bCs/>
              </w:rPr>
            </w:pPr>
            <w:r w:rsidRPr="00BB007A">
              <w:rPr>
                <w:rFonts w:ascii="Browallia New" w:hAnsi="Browallia New" w:cs="Browallia New"/>
                <w:b/>
                <w:bCs/>
              </w:rPr>
              <w:t>=</w:t>
            </w:r>
          </w:p>
        </w:tc>
        <w:tc>
          <w:tcPr>
            <w:tcW w:w="7676" w:type="dxa"/>
            <w:shd w:val="clear" w:color="auto" w:fill="auto"/>
          </w:tcPr>
          <w:p w14:paraId="21D576CD" w14:textId="2B6BDF42" w:rsidR="00516B5E" w:rsidRPr="00BB007A" w:rsidRDefault="00516B5E" w:rsidP="0015553F">
            <w:pPr>
              <w:spacing w:before="0" w:after="0" w:line="240" w:lineRule="auto"/>
              <w:ind w:left="0" w:right="-142"/>
              <w:rPr>
                <w:rFonts w:ascii="Browallia New" w:hAnsi="Browallia New" w:cs="Browallia New"/>
                <w:b/>
                <w:bCs/>
              </w:rPr>
            </w:pPr>
            <w:proofErr w:type="spellStart"/>
            <w:r w:rsidRPr="00BB007A">
              <w:rPr>
                <w:rFonts w:ascii="Browallia New" w:hAnsi="Browallia New" w:cs="Browallia New"/>
                <w:b/>
                <w:bCs/>
              </w:rPr>
              <w:t>S</w:t>
            </w:r>
            <w:r w:rsidRPr="00BB007A">
              <w:rPr>
                <w:rFonts w:ascii="Browallia New" w:hAnsi="Browallia New" w:cs="Browallia New"/>
                <w:b/>
                <w:bCs/>
                <w:vertAlign w:val="subscript"/>
              </w:rPr>
              <w:t>final,PJ,y</w:t>
            </w:r>
            <w:proofErr w:type="spellEnd"/>
            <w:r w:rsidRPr="00BB007A">
              <w:rPr>
                <w:rFonts w:ascii="Browallia New" w:hAnsi="Browallia New" w:cs="Browallia New"/>
                <w:b/>
                <w:bCs/>
                <w:vertAlign w:val="subscript"/>
              </w:rPr>
              <w:t xml:space="preserve"> </w:t>
            </w:r>
            <w:r w:rsidRPr="00BB007A">
              <w:rPr>
                <w:rFonts w:ascii="Browallia New" w:hAnsi="Browallia New" w:cs="Browallia New"/>
                <w:b/>
                <w:bCs/>
              </w:rPr>
              <w:t>x DOC</w:t>
            </w:r>
            <w:r w:rsidRPr="00BB007A">
              <w:rPr>
                <w:rFonts w:ascii="Browallia New" w:hAnsi="Browallia New" w:cs="Browallia New"/>
                <w:b/>
                <w:bCs/>
                <w:vertAlign w:val="subscript"/>
              </w:rPr>
              <w:t>s</w:t>
            </w:r>
            <w:r w:rsidRPr="00BB007A">
              <w:rPr>
                <w:rFonts w:ascii="Browallia New" w:hAnsi="Browallia New" w:cs="Browallia New"/>
                <w:b/>
                <w:bCs/>
              </w:rPr>
              <w:t xml:space="preserve"> x</w:t>
            </w:r>
            <w:r w:rsidRPr="00BB007A">
              <w:rPr>
                <w:rFonts w:ascii="Browallia New" w:hAnsi="Browallia New" w:cs="Browallia New"/>
                <w:cs/>
              </w:rPr>
              <w:t xml:space="preserve"> </w:t>
            </w:r>
            <w:r w:rsidRPr="00BB007A">
              <w:rPr>
                <w:rFonts w:ascii="Browallia New" w:hAnsi="Browallia New" w:cs="Browallia New"/>
                <w:b/>
                <w:bCs/>
              </w:rPr>
              <w:t>UF</w:t>
            </w:r>
            <w:r w:rsidR="00B46078" w:rsidRPr="00BB007A">
              <w:rPr>
                <w:rFonts w:ascii="Browallia New" w:hAnsi="Browallia New" w:cs="Browallia New"/>
                <w:b/>
                <w:bCs/>
                <w:vertAlign w:val="subscript"/>
              </w:rPr>
              <w:t>PJ</w:t>
            </w:r>
            <w:r w:rsidRPr="00BB007A">
              <w:rPr>
                <w:rFonts w:ascii="Browallia New" w:hAnsi="Browallia New" w:cs="Browallia New"/>
                <w:b/>
                <w:bCs/>
                <w:cs/>
              </w:rPr>
              <w:t xml:space="preserve"> </w:t>
            </w:r>
            <w:r w:rsidRPr="00BB007A">
              <w:rPr>
                <w:rFonts w:ascii="Browallia New" w:hAnsi="Browallia New" w:cs="Browallia New"/>
                <w:b/>
                <w:bCs/>
              </w:rPr>
              <w:t xml:space="preserve">x </w:t>
            </w:r>
            <w:proofErr w:type="spellStart"/>
            <w:r w:rsidRPr="00BB007A">
              <w:rPr>
                <w:rFonts w:ascii="Browallia New" w:hAnsi="Browallia New" w:cs="Browallia New"/>
                <w:b/>
                <w:bCs/>
              </w:rPr>
              <w:t>MCF</w:t>
            </w:r>
            <w:r w:rsidRPr="00BB007A">
              <w:rPr>
                <w:rFonts w:ascii="Browallia New" w:hAnsi="Browallia New" w:cs="Browallia New"/>
                <w:b/>
                <w:bCs/>
                <w:vertAlign w:val="subscript"/>
              </w:rPr>
              <w:t>s,PJ,final</w:t>
            </w:r>
            <w:proofErr w:type="spellEnd"/>
            <w:r w:rsidRPr="00BB007A">
              <w:rPr>
                <w:rFonts w:ascii="Browallia New" w:hAnsi="Browallia New" w:cs="Browallia New"/>
                <w:b/>
                <w:bCs/>
                <w:vertAlign w:val="subscript"/>
              </w:rPr>
              <w:t xml:space="preserve"> </w:t>
            </w:r>
            <w:r w:rsidRPr="00BB007A">
              <w:rPr>
                <w:rFonts w:ascii="Browallia New" w:hAnsi="Browallia New" w:cs="Browallia New"/>
                <w:b/>
                <w:bCs/>
              </w:rPr>
              <w:t>x</w:t>
            </w:r>
            <w:r w:rsidRPr="00BB007A">
              <w:rPr>
                <w:rFonts w:ascii="Browallia New" w:hAnsi="Browallia New" w:cs="Browallia New"/>
                <w:b/>
                <w:bCs/>
                <w:cs/>
              </w:rPr>
              <w:t xml:space="preserve"> </w:t>
            </w:r>
            <w:r w:rsidRPr="00BB007A">
              <w:rPr>
                <w:rFonts w:ascii="Browallia New" w:hAnsi="Browallia New" w:cs="Browallia New"/>
                <w:b/>
                <w:bCs/>
              </w:rPr>
              <w:t>DOC</w:t>
            </w:r>
            <w:r w:rsidRPr="00BB007A">
              <w:rPr>
                <w:rFonts w:ascii="Browallia New" w:hAnsi="Browallia New" w:cs="Browallia New"/>
                <w:b/>
                <w:bCs/>
                <w:vertAlign w:val="subscript"/>
              </w:rPr>
              <w:t>F</w:t>
            </w:r>
            <w:r w:rsidRPr="00BB007A">
              <w:rPr>
                <w:rFonts w:ascii="Browallia New" w:hAnsi="Browallia New" w:cs="Browallia New"/>
                <w:b/>
                <w:bCs/>
              </w:rPr>
              <w:t xml:space="preserve"> x F x 16</w:t>
            </w:r>
            <w:r w:rsidRPr="00BB007A">
              <w:rPr>
                <w:rFonts w:ascii="Browallia New" w:hAnsi="Browallia New" w:cs="Browallia New"/>
                <w:b/>
                <w:bCs/>
                <w:cs/>
              </w:rPr>
              <w:t>/</w:t>
            </w:r>
            <w:r w:rsidRPr="00BB007A">
              <w:rPr>
                <w:rFonts w:ascii="Browallia New" w:hAnsi="Browallia New" w:cs="Browallia New"/>
                <w:b/>
                <w:bCs/>
              </w:rPr>
              <w:t>12 x GWP</w:t>
            </w:r>
            <w:r w:rsidRPr="00BB007A">
              <w:rPr>
                <w:rFonts w:ascii="Browallia New" w:hAnsi="Browallia New" w:cs="Browallia New"/>
                <w:b/>
                <w:bCs/>
                <w:vertAlign w:val="subscript"/>
              </w:rPr>
              <w:t>CH4</w:t>
            </w:r>
            <w:r w:rsidR="0015553F">
              <w:rPr>
                <w:rFonts w:ascii="Browallia New" w:hAnsi="Browallia New" w:cs="Browallia New"/>
                <w:b/>
                <w:bCs/>
              </w:rPr>
              <w:t xml:space="preserve"> </w:t>
            </w:r>
            <w:r w:rsidR="009A4DF1" w:rsidRPr="0015553F">
              <w:rPr>
                <w:rFonts w:ascii="Browallia New" w:hAnsi="Browallia New" w:cs="Browallia New"/>
              </w:rPr>
              <w:t>Equation</w:t>
            </w:r>
            <w:r w:rsidR="0028696F" w:rsidRPr="0015553F">
              <w:rPr>
                <w:rFonts w:ascii="Browallia New" w:hAnsi="Browallia New" w:cs="Browallia New"/>
                <w:cs/>
              </w:rPr>
              <w:t xml:space="preserve"> </w:t>
            </w:r>
            <w:r w:rsidR="0028696F" w:rsidRPr="0015553F">
              <w:rPr>
                <w:rFonts w:ascii="Browallia New" w:hAnsi="Browallia New" w:cs="Browallia New"/>
              </w:rPr>
              <w:t>(1</w:t>
            </w:r>
            <w:r w:rsidR="00380D1B" w:rsidRPr="0015553F">
              <w:rPr>
                <w:rFonts w:ascii="Browallia New" w:hAnsi="Browallia New" w:cs="Browallia New"/>
              </w:rPr>
              <w:t>6</w:t>
            </w:r>
            <w:r w:rsidR="0028696F" w:rsidRPr="0015553F">
              <w:rPr>
                <w:rFonts w:ascii="Browallia New" w:hAnsi="Browallia New" w:cs="Browallia New"/>
              </w:rPr>
              <w:t>)</w:t>
            </w:r>
          </w:p>
        </w:tc>
      </w:tr>
      <w:bookmarkEnd w:id="24"/>
    </w:tbl>
    <w:p w14:paraId="7C6E761E" w14:textId="77777777" w:rsidR="00192D82" w:rsidRPr="00BB007A" w:rsidRDefault="00192D82" w:rsidP="00516B5E">
      <w:pPr>
        <w:pStyle w:val="ListParagraph"/>
        <w:spacing w:before="0" w:after="0" w:line="240" w:lineRule="auto"/>
        <w:ind w:left="180"/>
        <w:rPr>
          <w:rFonts w:ascii="Browallia New" w:hAnsi="Browallia New" w:cs="Browallia New"/>
          <w:szCs w:val="32"/>
        </w:rPr>
      </w:pPr>
    </w:p>
    <w:p w14:paraId="53B42EB7" w14:textId="5E70D1D8" w:rsidR="00516B5E" w:rsidRPr="00BB007A" w:rsidRDefault="009A4DF1" w:rsidP="00516B5E">
      <w:pPr>
        <w:pStyle w:val="ListParagraph"/>
        <w:spacing w:before="0" w:after="0" w:line="240" w:lineRule="auto"/>
        <w:ind w:left="180"/>
        <w:rPr>
          <w:rFonts w:ascii="Browallia New" w:hAnsi="Browallia New" w:cs="Browallia New"/>
          <w:szCs w:val="32"/>
        </w:rPr>
      </w:pPr>
      <w:r w:rsidRPr="00BB007A">
        <w:rPr>
          <w:rFonts w:ascii="Browallia New" w:hAnsi="Browallia New" w:cs="Browallia New"/>
          <w:szCs w:val="32"/>
        </w:rPr>
        <w:t>Where</w:t>
      </w:r>
    </w:p>
    <w:tbl>
      <w:tblPr>
        <w:tblW w:w="8975" w:type="dxa"/>
        <w:tblInd w:w="85" w:type="dxa"/>
        <w:tblLayout w:type="fixed"/>
        <w:tblLook w:val="04A0" w:firstRow="1" w:lastRow="0" w:firstColumn="1" w:lastColumn="0" w:noHBand="0" w:noVBand="1"/>
      </w:tblPr>
      <w:tblGrid>
        <w:gridCol w:w="1333"/>
        <w:gridCol w:w="283"/>
        <w:gridCol w:w="7359"/>
      </w:tblGrid>
      <w:tr w:rsidR="00516B5E" w:rsidRPr="00BB007A" w14:paraId="7521F525" w14:textId="77777777" w:rsidTr="00F84D1E">
        <w:trPr>
          <w:trHeight w:val="50"/>
        </w:trPr>
        <w:tc>
          <w:tcPr>
            <w:tcW w:w="1333" w:type="dxa"/>
            <w:shd w:val="clear" w:color="auto" w:fill="auto"/>
          </w:tcPr>
          <w:p w14:paraId="4270FAD2" w14:textId="77777777" w:rsidR="00516B5E" w:rsidRPr="00BB007A" w:rsidRDefault="00516B5E" w:rsidP="00F84D1E">
            <w:pPr>
              <w:spacing w:before="0" w:after="0" w:line="240" w:lineRule="auto"/>
              <w:ind w:left="0"/>
              <w:rPr>
                <w:rFonts w:ascii="Browallia New" w:hAnsi="Browallia New" w:cs="Browallia New"/>
              </w:rPr>
            </w:pPr>
            <w:proofErr w:type="spellStart"/>
            <w:r w:rsidRPr="00BB007A">
              <w:rPr>
                <w:rFonts w:ascii="Browallia New" w:hAnsi="Browallia New" w:cs="Browallia New"/>
              </w:rPr>
              <w:t>S</w:t>
            </w:r>
            <w:r w:rsidRPr="00BB007A">
              <w:rPr>
                <w:rFonts w:ascii="Browallia New" w:hAnsi="Browallia New" w:cs="Browallia New"/>
                <w:vertAlign w:val="subscript"/>
              </w:rPr>
              <w:t>final,PJ,y</w:t>
            </w:r>
            <w:proofErr w:type="spellEnd"/>
          </w:p>
        </w:tc>
        <w:tc>
          <w:tcPr>
            <w:tcW w:w="283" w:type="dxa"/>
            <w:shd w:val="clear" w:color="auto" w:fill="auto"/>
          </w:tcPr>
          <w:p w14:paraId="03532A0D" w14:textId="77777777" w:rsidR="00516B5E" w:rsidRPr="00BB007A" w:rsidRDefault="00516B5E" w:rsidP="00F84D1E">
            <w:pPr>
              <w:spacing w:before="0" w:after="0" w:line="240" w:lineRule="auto"/>
              <w:ind w:left="0"/>
              <w:jc w:val="center"/>
              <w:rPr>
                <w:rFonts w:ascii="Browallia New" w:hAnsi="Browallia New" w:cs="Browallia New"/>
              </w:rPr>
            </w:pPr>
            <w:r w:rsidRPr="00BB007A">
              <w:rPr>
                <w:rFonts w:ascii="Browallia New" w:hAnsi="Browallia New" w:cs="Browallia New"/>
              </w:rPr>
              <w:t>=</w:t>
            </w:r>
          </w:p>
        </w:tc>
        <w:tc>
          <w:tcPr>
            <w:tcW w:w="7359" w:type="dxa"/>
            <w:shd w:val="clear" w:color="auto" w:fill="auto"/>
          </w:tcPr>
          <w:p w14:paraId="2880ED72" w14:textId="571FD389" w:rsidR="00516B5E" w:rsidRPr="00BB007A" w:rsidRDefault="00F95D7A" w:rsidP="00F84D1E">
            <w:pPr>
              <w:spacing w:before="0" w:after="0" w:line="240" w:lineRule="auto"/>
              <w:ind w:left="0"/>
              <w:rPr>
                <w:rFonts w:ascii="Browallia New" w:hAnsi="Browallia New" w:cs="Browallia New"/>
                <w:cs/>
              </w:rPr>
            </w:pPr>
            <w:r w:rsidRPr="00BB007A">
              <w:rPr>
                <w:rFonts w:ascii="Browallia New" w:hAnsi="Browallia New" w:cs="Browallia New"/>
              </w:rPr>
              <w:t>Amount of dry matter in final sludge generated by the project wastewater treatment systems in the year y (t)</w:t>
            </w:r>
          </w:p>
        </w:tc>
      </w:tr>
      <w:tr w:rsidR="00516B5E" w:rsidRPr="00BB007A" w14:paraId="69E9ADB3" w14:textId="77777777" w:rsidTr="00F84D1E">
        <w:trPr>
          <w:trHeight w:val="50"/>
        </w:trPr>
        <w:tc>
          <w:tcPr>
            <w:tcW w:w="1333" w:type="dxa"/>
            <w:shd w:val="clear" w:color="auto" w:fill="auto"/>
          </w:tcPr>
          <w:p w14:paraId="32C68F44" w14:textId="77777777" w:rsidR="00516B5E" w:rsidRPr="00BB007A" w:rsidRDefault="00516B5E" w:rsidP="00F84D1E">
            <w:pPr>
              <w:spacing w:before="0" w:after="0" w:line="240" w:lineRule="auto"/>
              <w:ind w:left="0"/>
              <w:rPr>
                <w:rFonts w:ascii="Browallia New" w:hAnsi="Browallia New" w:cs="Browallia New"/>
              </w:rPr>
            </w:pPr>
            <w:proofErr w:type="spellStart"/>
            <w:r w:rsidRPr="00BB007A">
              <w:rPr>
                <w:rFonts w:ascii="Browallia New" w:hAnsi="Browallia New" w:cs="Browallia New"/>
              </w:rPr>
              <w:t>MCF</w:t>
            </w:r>
            <w:r w:rsidRPr="00BB007A">
              <w:rPr>
                <w:rFonts w:ascii="Browallia New" w:hAnsi="Browallia New" w:cs="Browallia New"/>
                <w:vertAlign w:val="subscript"/>
              </w:rPr>
              <w:t>s,PJ,final</w:t>
            </w:r>
            <w:proofErr w:type="spellEnd"/>
          </w:p>
        </w:tc>
        <w:tc>
          <w:tcPr>
            <w:tcW w:w="283" w:type="dxa"/>
            <w:shd w:val="clear" w:color="auto" w:fill="auto"/>
          </w:tcPr>
          <w:p w14:paraId="0673033E" w14:textId="77777777" w:rsidR="00516B5E" w:rsidRPr="00BB007A" w:rsidRDefault="00516B5E" w:rsidP="00F84D1E">
            <w:pPr>
              <w:spacing w:before="0" w:after="0" w:line="240" w:lineRule="auto"/>
              <w:ind w:left="0"/>
              <w:jc w:val="center"/>
              <w:rPr>
                <w:rFonts w:ascii="Browallia New" w:hAnsi="Browallia New" w:cs="Browallia New"/>
              </w:rPr>
            </w:pPr>
            <w:r w:rsidRPr="00BB007A">
              <w:rPr>
                <w:rFonts w:ascii="Browallia New" w:hAnsi="Browallia New" w:cs="Browallia New"/>
              </w:rPr>
              <w:t>=</w:t>
            </w:r>
          </w:p>
        </w:tc>
        <w:tc>
          <w:tcPr>
            <w:tcW w:w="7359" w:type="dxa"/>
            <w:shd w:val="clear" w:color="auto" w:fill="auto"/>
          </w:tcPr>
          <w:p w14:paraId="05500558" w14:textId="08642D78" w:rsidR="00516B5E" w:rsidRPr="00BB007A" w:rsidRDefault="00FD0F16" w:rsidP="0015553F">
            <w:pPr>
              <w:spacing w:before="0" w:after="0" w:line="240" w:lineRule="auto"/>
              <w:ind w:left="0"/>
              <w:rPr>
                <w:rFonts w:ascii="Browallia New" w:hAnsi="Browallia New" w:cs="Browallia New"/>
                <w:cs/>
              </w:rPr>
            </w:pPr>
            <w:r w:rsidRPr="00BB007A">
              <w:rPr>
                <w:rFonts w:ascii="Browallia New" w:hAnsi="Browallia New" w:cs="Browallia New"/>
              </w:rPr>
              <w:t xml:space="preserve">Methane correction factor of the disposal site that receives the final sludge in the project </w:t>
            </w:r>
            <w:r w:rsidR="0015553F">
              <w:rPr>
                <w:rFonts w:ascii="Browallia New" w:hAnsi="Browallia New" w:cs="Browallia New"/>
              </w:rPr>
              <w:t>activity</w:t>
            </w:r>
          </w:p>
        </w:tc>
      </w:tr>
      <w:tr w:rsidR="00516B5E" w:rsidRPr="00BB007A" w14:paraId="426EC68F" w14:textId="77777777" w:rsidTr="00F84D1E">
        <w:trPr>
          <w:trHeight w:val="323"/>
        </w:trPr>
        <w:tc>
          <w:tcPr>
            <w:tcW w:w="1333" w:type="dxa"/>
            <w:shd w:val="clear" w:color="auto" w:fill="auto"/>
          </w:tcPr>
          <w:p w14:paraId="44B996BA" w14:textId="627CD47D" w:rsidR="00516B5E" w:rsidRPr="00BB007A" w:rsidRDefault="00516B5E" w:rsidP="00F84D1E">
            <w:pPr>
              <w:spacing w:before="0" w:after="0" w:line="240" w:lineRule="auto"/>
              <w:ind w:left="0"/>
              <w:rPr>
                <w:rFonts w:ascii="Browallia New" w:eastAsia="Times New Roman" w:hAnsi="Browallia New" w:cs="Browallia New"/>
              </w:rPr>
            </w:pPr>
            <w:r w:rsidRPr="00BB007A">
              <w:rPr>
                <w:rFonts w:ascii="Browallia New" w:eastAsia="Times New Roman" w:hAnsi="Browallia New" w:cs="Browallia New"/>
                <w:lang w:val="es-ES"/>
              </w:rPr>
              <w:t>UF</w:t>
            </w:r>
            <w:r w:rsidR="00B46078" w:rsidRPr="00BB007A">
              <w:rPr>
                <w:rFonts w:ascii="Browallia New" w:eastAsia="Times New Roman" w:hAnsi="Browallia New" w:cs="Browallia New"/>
                <w:vertAlign w:val="subscript"/>
                <w:lang w:val="es-ES"/>
              </w:rPr>
              <w:t>PJ</w:t>
            </w:r>
          </w:p>
        </w:tc>
        <w:tc>
          <w:tcPr>
            <w:tcW w:w="283" w:type="dxa"/>
            <w:shd w:val="clear" w:color="auto" w:fill="auto"/>
          </w:tcPr>
          <w:p w14:paraId="1ED82A39" w14:textId="77777777" w:rsidR="00516B5E" w:rsidRPr="00BB007A" w:rsidRDefault="00516B5E" w:rsidP="00F84D1E">
            <w:pPr>
              <w:spacing w:before="0" w:after="0" w:line="240" w:lineRule="auto"/>
              <w:ind w:left="0"/>
              <w:jc w:val="center"/>
              <w:rPr>
                <w:rFonts w:ascii="Browallia New" w:hAnsi="Browallia New" w:cs="Browallia New"/>
              </w:rPr>
            </w:pPr>
            <w:r w:rsidRPr="00BB007A">
              <w:rPr>
                <w:rFonts w:ascii="Browallia New" w:hAnsi="Browallia New" w:cs="Browallia New"/>
              </w:rPr>
              <w:t>=</w:t>
            </w:r>
          </w:p>
        </w:tc>
        <w:tc>
          <w:tcPr>
            <w:tcW w:w="7359" w:type="dxa"/>
            <w:shd w:val="clear" w:color="auto" w:fill="auto"/>
          </w:tcPr>
          <w:p w14:paraId="65D89F93" w14:textId="3D284576" w:rsidR="00516B5E" w:rsidRPr="00BB007A" w:rsidRDefault="00FD0F16" w:rsidP="00F84D1E">
            <w:pPr>
              <w:spacing w:before="0" w:after="0" w:line="240" w:lineRule="auto"/>
              <w:ind w:left="0"/>
              <w:rPr>
                <w:rFonts w:ascii="Browallia New" w:eastAsia="Times New Roman" w:hAnsi="Browallia New" w:cs="Browallia New"/>
                <w:cs/>
              </w:rPr>
            </w:pPr>
            <w:r w:rsidRPr="00BB007A">
              <w:rPr>
                <w:rFonts w:ascii="Browallia New" w:hAnsi="Browallia New" w:cs="Browallia New"/>
              </w:rPr>
              <w:t>Model correction factor to account for model uncertainties</w:t>
            </w:r>
          </w:p>
        </w:tc>
      </w:tr>
    </w:tbl>
    <w:p w14:paraId="2EC434F7" w14:textId="5965F094" w:rsidR="00516B5E" w:rsidRPr="00BB007A" w:rsidRDefault="00516B5E" w:rsidP="005309AC">
      <w:pPr>
        <w:pStyle w:val="ListParagraph"/>
        <w:spacing w:before="0" w:after="0" w:line="240" w:lineRule="auto"/>
        <w:ind w:left="180"/>
        <w:rPr>
          <w:rFonts w:ascii="Browallia New" w:hAnsi="Browallia New" w:cs="Browallia New"/>
          <w:sz w:val="28"/>
          <w:szCs w:val="28"/>
        </w:rPr>
      </w:pPr>
    </w:p>
    <w:p w14:paraId="36CB464B" w14:textId="204C08F2" w:rsidR="005D0B4D" w:rsidRPr="00BB007A" w:rsidRDefault="00FD0F16" w:rsidP="00A130AB">
      <w:pPr>
        <w:pStyle w:val="ListParagraph"/>
        <w:tabs>
          <w:tab w:val="left" w:pos="993"/>
          <w:tab w:val="left" w:pos="2141"/>
        </w:tabs>
        <w:spacing w:before="0" w:after="0" w:line="240" w:lineRule="auto"/>
        <w:ind w:left="0" w:firstLine="709"/>
        <w:jc w:val="thaiDistribute"/>
        <w:rPr>
          <w:rFonts w:ascii="Browallia New" w:hAnsi="Browallia New" w:cs="Browallia New"/>
          <w:szCs w:val="32"/>
        </w:rPr>
      </w:pPr>
      <w:r w:rsidRPr="00BB007A">
        <w:rPr>
          <w:rFonts w:ascii="Browallia New" w:hAnsi="Browallia New" w:cs="Browallia New"/>
        </w:rPr>
        <w:t xml:space="preserve">If the sludge is controlled combusted, disposed in a </w:t>
      </w:r>
      <w:r w:rsidR="00A651A6">
        <w:rPr>
          <w:rFonts w:ascii="Browallia New" w:hAnsi="Browallia New" w:cs="Browallia New"/>
        </w:rPr>
        <w:t xml:space="preserve">sanitary </w:t>
      </w:r>
      <w:r w:rsidRPr="00BB007A">
        <w:rPr>
          <w:rFonts w:ascii="Browallia New" w:hAnsi="Browallia New" w:cs="Browallia New"/>
        </w:rPr>
        <w:t xml:space="preserve">landfill with </w:t>
      </w:r>
      <w:r w:rsidR="00A651A6">
        <w:rPr>
          <w:rFonts w:ascii="Browallia New" w:hAnsi="Browallia New" w:cs="Browallia New"/>
        </w:rPr>
        <w:t>landfill</w:t>
      </w:r>
      <w:r w:rsidRPr="00BB007A">
        <w:rPr>
          <w:rFonts w:ascii="Browallia New" w:hAnsi="Browallia New" w:cs="Browallia New"/>
        </w:rPr>
        <w:t xml:space="preserve"> recovery, or used for soil </w:t>
      </w:r>
      <w:r w:rsidR="00A651A6">
        <w:rPr>
          <w:rFonts w:ascii="Browallia New" w:hAnsi="Browallia New" w:cs="Browallia New"/>
        </w:rPr>
        <w:t>amendment</w:t>
      </w:r>
      <w:r w:rsidRPr="00BB007A">
        <w:rPr>
          <w:rFonts w:ascii="Browallia New" w:hAnsi="Browallia New" w:cs="Browallia New"/>
        </w:rPr>
        <w:t xml:space="preserve"> in aerobic conditions in the project activity, this term shall be neglected</w:t>
      </w:r>
      <w:r w:rsidRPr="00BB007A">
        <w:rPr>
          <w:rFonts w:ascii="Browallia New" w:hAnsi="Browallia New" w:cs="Browallia New"/>
          <w:szCs w:val="32"/>
        </w:rPr>
        <w:t>.</w:t>
      </w:r>
    </w:p>
    <w:p w14:paraId="17EC8EF7" w14:textId="77777777" w:rsidR="00A130AB" w:rsidRPr="00BB007A" w:rsidRDefault="00A130AB" w:rsidP="005309AC">
      <w:pPr>
        <w:pStyle w:val="ListParagraph"/>
        <w:spacing w:before="0" w:after="0" w:line="240" w:lineRule="auto"/>
        <w:ind w:left="180"/>
        <w:rPr>
          <w:rFonts w:ascii="Browallia New" w:hAnsi="Browallia New" w:cs="Browallia New"/>
          <w:sz w:val="28"/>
          <w:szCs w:val="28"/>
        </w:rPr>
      </w:pPr>
    </w:p>
    <w:p w14:paraId="3830B97A" w14:textId="4CCCB320" w:rsidR="00516B5E" w:rsidRPr="00BB007A" w:rsidRDefault="002D2280" w:rsidP="00192D82">
      <w:pPr>
        <w:tabs>
          <w:tab w:val="left" w:pos="993"/>
          <w:tab w:val="left" w:pos="2141"/>
        </w:tabs>
        <w:spacing w:before="0" w:after="0" w:line="240" w:lineRule="auto"/>
        <w:ind w:left="0"/>
        <w:rPr>
          <w:rFonts w:ascii="Browallia New" w:hAnsi="Browallia New" w:cs="Browallia New"/>
          <w:b/>
          <w:bCs/>
        </w:rPr>
      </w:pPr>
      <w:r w:rsidRPr="00BB007A">
        <w:rPr>
          <w:rFonts w:ascii="Browallia New" w:hAnsi="Browallia New" w:cs="Browallia New"/>
          <w:b/>
          <w:bCs/>
        </w:rPr>
        <w:t xml:space="preserve">6.6 </w:t>
      </w:r>
      <w:r w:rsidR="00035963" w:rsidRPr="00BB007A">
        <w:rPr>
          <w:rFonts w:ascii="Browallia New" w:hAnsi="Browallia New" w:cs="Browallia New"/>
          <w:b/>
          <w:bCs/>
        </w:rPr>
        <w:t>Project emissions from methane release in capture systems</w:t>
      </w:r>
    </w:p>
    <w:p w14:paraId="77666D8C" w14:textId="750C6A3C" w:rsidR="00E94583" w:rsidRPr="00BB007A" w:rsidRDefault="00E94583" w:rsidP="00612B80">
      <w:pPr>
        <w:tabs>
          <w:tab w:val="left" w:pos="709"/>
          <w:tab w:val="left" w:pos="2141"/>
        </w:tabs>
        <w:spacing w:before="240" w:after="0" w:line="240" w:lineRule="auto"/>
        <w:ind w:left="0"/>
        <w:jc w:val="thaiDistribute"/>
        <w:rPr>
          <w:rFonts w:ascii="Browallia New" w:hAnsi="Browallia New" w:cs="Browallia New"/>
        </w:rPr>
      </w:pPr>
      <w:r w:rsidRPr="00BB007A">
        <w:rPr>
          <w:rFonts w:ascii="Browallia New" w:hAnsi="Browallia New" w:cs="Browallia New"/>
          <w:b/>
          <w:bCs/>
        </w:rPr>
        <w:tab/>
      </w:r>
      <w:r w:rsidRPr="00BB007A">
        <w:rPr>
          <w:rFonts w:ascii="Browallia New" w:hAnsi="Browallia New" w:cs="Browallia New"/>
        </w:rPr>
        <w:t>Project emissions from methane release in capture systems can be calculated as follows.</w:t>
      </w:r>
    </w:p>
    <w:p w14:paraId="6400B05C" w14:textId="24C5386D" w:rsidR="00AB534F" w:rsidRPr="00BB007A" w:rsidRDefault="00E94583" w:rsidP="00612B80">
      <w:pPr>
        <w:tabs>
          <w:tab w:val="left" w:pos="709"/>
          <w:tab w:val="left" w:pos="2141"/>
        </w:tabs>
        <w:spacing w:before="240" w:after="0" w:line="240" w:lineRule="auto"/>
        <w:ind w:left="0"/>
        <w:rPr>
          <w:rFonts w:ascii="Browallia New" w:hAnsi="Browallia New" w:cs="Browallia New"/>
        </w:rPr>
      </w:pPr>
      <w:r w:rsidRPr="00BB007A">
        <w:rPr>
          <w:rFonts w:ascii="Browallia New" w:hAnsi="Browallia New" w:cs="Browallia New"/>
          <w:b/>
          <w:bCs/>
        </w:rPr>
        <w:tab/>
      </w:r>
      <w:r w:rsidR="000F03BA" w:rsidRPr="00BB007A">
        <w:rPr>
          <w:rFonts w:ascii="Browallia New" w:hAnsi="Browallia New" w:cs="Browallia New" w:hint="cs"/>
          <w:cs/>
        </w:rPr>
        <w:t>6.6.1</w:t>
      </w:r>
      <w:r w:rsidRPr="00BB007A">
        <w:rPr>
          <w:rFonts w:ascii="Browallia New" w:hAnsi="Browallia New" w:cs="Browallia New"/>
        </w:rPr>
        <w:t xml:space="preserve"> Based on the methane emission potential of wastewater and/or sludge:</w:t>
      </w:r>
    </w:p>
    <w:p w14:paraId="40485DAE" w14:textId="77777777" w:rsidR="00516B5E" w:rsidRPr="00BB007A" w:rsidRDefault="00516B5E" w:rsidP="005309AC">
      <w:pPr>
        <w:pStyle w:val="ListParagraph"/>
        <w:spacing w:before="0" w:after="0" w:line="240" w:lineRule="auto"/>
        <w:ind w:left="180"/>
        <w:rPr>
          <w:rFonts w:ascii="Browallia New" w:hAnsi="Browallia New" w:cs="Browallia New"/>
          <w:sz w:val="28"/>
          <w:szCs w:val="28"/>
          <w:cs/>
        </w:rPr>
      </w:pPr>
    </w:p>
    <w:tbl>
      <w:tblPr>
        <w:tblW w:w="0" w:type="auto"/>
        <w:tblInd w:w="85" w:type="dxa"/>
        <w:tblLayout w:type="fixed"/>
        <w:tblLook w:val="04A0" w:firstRow="1" w:lastRow="0" w:firstColumn="1" w:lastColumn="0" w:noHBand="0" w:noVBand="1"/>
      </w:tblPr>
      <w:tblGrid>
        <w:gridCol w:w="1333"/>
        <w:gridCol w:w="425"/>
        <w:gridCol w:w="7152"/>
      </w:tblGrid>
      <w:tr w:rsidR="00516B5E" w:rsidRPr="00BB007A" w14:paraId="48BE2746" w14:textId="77777777" w:rsidTr="00F84D1E">
        <w:trPr>
          <w:trHeight w:val="50"/>
        </w:trPr>
        <w:tc>
          <w:tcPr>
            <w:tcW w:w="1333" w:type="dxa"/>
            <w:shd w:val="clear" w:color="auto" w:fill="auto"/>
            <w:vAlign w:val="center"/>
          </w:tcPr>
          <w:p w14:paraId="333EA651" w14:textId="77777777" w:rsidR="00516B5E" w:rsidRPr="00BB007A" w:rsidRDefault="00516B5E" w:rsidP="00F84D1E">
            <w:pPr>
              <w:spacing w:before="0" w:after="0" w:line="240" w:lineRule="auto"/>
              <w:ind w:left="0"/>
              <w:rPr>
                <w:rFonts w:ascii="Browallia New" w:hAnsi="Browallia New" w:cs="Browallia New"/>
                <w:b/>
                <w:bCs/>
              </w:rPr>
            </w:pPr>
            <w:proofErr w:type="spellStart"/>
            <w:r w:rsidRPr="00BB007A">
              <w:rPr>
                <w:rFonts w:ascii="Browallia New" w:hAnsi="Browallia New" w:cs="Browallia New"/>
                <w:b/>
                <w:bCs/>
              </w:rPr>
              <w:t>PE</w:t>
            </w:r>
            <w:r w:rsidRPr="00BB007A">
              <w:rPr>
                <w:rFonts w:ascii="Browallia New" w:hAnsi="Browallia New" w:cs="Browallia New"/>
                <w:b/>
                <w:bCs/>
                <w:vertAlign w:val="subscript"/>
              </w:rPr>
              <w:t>fugitive,y</w:t>
            </w:r>
            <w:proofErr w:type="spellEnd"/>
          </w:p>
        </w:tc>
        <w:tc>
          <w:tcPr>
            <w:tcW w:w="425" w:type="dxa"/>
            <w:shd w:val="clear" w:color="auto" w:fill="auto"/>
            <w:vAlign w:val="center"/>
          </w:tcPr>
          <w:p w14:paraId="057F3D8F" w14:textId="77777777" w:rsidR="00516B5E" w:rsidRPr="00BB007A" w:rsidRDefault="00516B5E" w:rsidP="00F84D1E">
            <w:pPr>
              <w:spacing w:before="0" w:after="0" w:line="240" w:lineRule="auto"/>
              <w:ind w:left="0"/>
              <w:rPr>
                <w:rFonts w:ascii="Browallia New" w:hAnsi="Browallia New" w:cs="Browallia New"/>
                <w:b/>
                <w:bCs/>
              </w:rPr>
            </w:pPr>
            <w:r w:rsidRPr="00BB007A">
              <w:rPr>
                <w:rFonts w:ascii="Browallia New" w:hAnsi="Browallia New" w:cs="Browallia New"/>
                <w:b/>
                <w:bCs/>
              </w:rPr>
              <w:t>=</w:t>
            </w:r>
          </w:p>
        </w:tc>
        <w:tc>
          <w:tcPr>
            <w:tcW w:w="7152" w:type="dxa"/>
            <w:shd w:val="clear" w:color="auto" w:fill="auto"/>
            <w:vAlign w:val="center"/>
          </w:tcPr>
          <w:p w14:paraId="7D69390A" w14:textId="2AC6D31D" w:rsidR="00516B5E" w:rsidRPr="00BB007A" w:rsidRDefault="00516B5E" w:rsidP="00F84D1E">
            <w:pPr>
              <w:spacing w:before="0" w:after="0" w:line="240" w:lineRule="auto"/>
              <w:ind w:left="0"/>
              <w:rPr>
                <w:rFonts w:ascii="Browallia New" w:hAnsi="Browallia New" w:cs="Browallia New"/>
                <w:b/>
                <w:bCs/>
              </w:rPr>
            </w:pPr>
            <w:proofErr w:type="spellStart"/>
            <w:r w:rsidRPr="00BB007A">
              <w:rPr>
                <w:rFonts w:ascii="Browallia New" w:hAnsi="Browallia New" w:cs="Browallia New"/>
                <w:b/>
                <w:bCs/>
              </w:rPr>
              <w:t>PE</w:t>
            </w:r>
            <w:r w:rsidRPr="00BB007A">
              <w:rPr>
                <w:rFonts w:ascii="Browallia New" w:hAnsi="Browallia New" w:cs="Browallia New"/>
                <w:b/>
                <w:bCs/>
                <w:vertAlign w:val="subscript"/>
              </w:rPr>
              <w:t>fugitive,ww,y</w:t>
            </w:r>
            <w:proofErr w:type="spellEnd"/>
            <w:r w:rsidRPr="00BB007A">
              <w:rPr>
                <w:rFonts w:ascii="Browallia New" w:hAnsi="Browallia New" w:cs="Browallia New"/>
                <w:b/>
                <w:bCs/>
                <w:vertAlign w:val="subscript"/>
              </w:rPr>
              <w:t xml:space="preserve"> </w:t>
            </w:r>
            <w:r w:rsidRPr="00BB007A">
              <w:rPr>
                <w:rFonts w:ascii="Browallia New" w:hAnsi="Browallia New" w:cs="Browallia New"/>
                <w:b/>
                <w:bCs/>
              </w:rPr>
              <w:t>+</w:t>
            </w:r>
            <w:r w:rsidRPr="00BB007A">
              <w:rPr>
                <w:rFonts w:ascii="Browallia New" w:hAnsi="Browallia New" w:cs="Browallia New"/>
                <w:b/>
                <w:bCs/>
                <w:vertAlign w:val="subscript"/>
              </w:rPr>
              <w:t xml:space="preserve"> </w:t>
            </w:r>
            <w:proofErr w:type="spellStart"/>
            <w:r w:rsidRPr="00BB007A">
              <w:rPr>
                <w:rFonts w:ascii="Browallia New" w:hAnsi="Browallia New" w:cs="Browallia New"/>
                <w:b/>
                <w:bCs/>
              </w:rPr>
              <w:t>PE</w:t>
            </w:r>
            <w:r w:rsidRPr="00BB007A">
              <w:rPr>
                <w:rFonts w:ascii="Browallia New" w:hAnsi="Browallia New" w:cs="Browallia New"/>
                <w:b/>
                <w:bCs/>
                <w:vertAlign w:val="subscript"/>
              </w:rPr>
              <w:t>fugitive,s,y</w:t>
            </w:r>
            <w:proofErr w:type="spellEnd"/>
            <w:r w:rsidR="0028696F" w:rsidRPr="00BB007A">
              <w:rPr>
                <w:rFonts w:ascii="Browallia New" w:hAnsi="Browallia New" w:cs="Browallia New"/>
                <w:b/>
                <w:bCs/>
              </w:rPr>
              <w:t xml:space="preserve"> </w:t>
            </w:r>
            <w:r w:rsidR="0028696F" w:rsidRPr="00BB007A">
              <w:rPr>
                <w:rFonts w:ascii="Browallia New" w:hAnsi="Browallia New" w:cs="Browallia New"/>
                <w:b/>
                <w:bCs/>
              </w:rPr>
              <w:tab/>
            </w:r>
            <w:r w:rsidR="0028696F" w:rsidRPr="00BB007A">
              <w:rPr>
                <w:rFonts w:ascii="Browallia New" w:hAnsi="Browallia New" w:cs="Browallia New"/>
                <w:b/>
                <w:bCs/>
              </w:rPr>
              <w:tab/>
            </w:r>
            <w:r w:rsidR="0028696F" w:rsidRPr="00BB007A">
              <w:rPr>
                <w:rFonts w:ascii="Browallia New" w:hAnsi="Browallia New" w:cs="Browallia New"/>
                <w:b/>
                <w:bCs/>
              </w:rPr>
              <w:tab/>
            </w:r>
            <w:r w:rsidR="0028696F" w:rsidRPr="00BB007A">
              <w:rPr>
                <w:rFonts w:ascii="Browallia New" w:hAnsi="Browallia New" w:cs="Browallia New"/>
                <w:b/>
                <w:bCs/>
              </w:rPr>
              <w:tab/>
            </w:r>
            <w:r w:rsidR="00612B80">
              <w:rPr>
                <w:rFonts w:ascii="Browallia New" w:hAnsi="Browallia New" w:cs="Browallia New"/>
                <w:b/>
                <w:bCs/>
              </w:rPr>
              <w:t xml:space="preserve">        </w:t>
            </w:r>
            <w:r w:rsidR="009A4DF1" w:rsidRPr="00612B80">
              <w:rPr>
                <w:rFonts w:ascii="Browallia New" w:hAnsi="Browallia New" w:cs="Browallia New"/>
              </w:rPr>
              <w:t>Equation</w:t>
            </w:r>
            <w:r w:rsidR="0028696F" w:rsidRPr="00612B80">
              <w:rPr>
                <w:rFonts w:ascii="Browallia New" w:hAnsi="Browallia New" w:cs="Browallia New"/>
                <w:cs/>
              </w:rPr>
              <w:t xml:space="preserve"> </w:t>
            </w:r>
            <w:r w:rsidR="0028696F" w:rsidRPr="00612B80">
              <w:rPr>
                <w:rFonts w:ascii="Browallia New" w:hAnsi="Browallia New" w:cs="Browallia New"/>
              </w:rPr>
              <w:t>(1</w:t>
            </w:r>
            <w:r w:rsidR="00380D1B" w:rsidRPr="00612B80">
              <w:rPr>
                <w:rFonts w:ascii="Browallia New" w:hAnsi="Browallia New" w:cs="Browallia New"/>
              </w:rPr>
              <w:t>7</w:t>
            </w:r>
            <w:r w:rsidR="0028696F" w:rsidRPr="00612B80">
              <w:rPr>
                <w:rFonts w:ascii="Browallia New" w:hAnsi="Browallia New" w:cs="Browallia New"/>
              </w:rPr>
              <w:t>)</w:t>
            </w:r>
          </w:p>
        </w:tc>
      </w:tr>
    </w:tbl>
    <w:p w14:paraId="1576FEBE" w14:textId="77777777" w:rsidR="00304C56" w:rsidRPr="00BB007A" w:rsidRDefault="00304C56" w:rsidP="00516B5E">
      <w:pPr>
        <w:pStyle w:val="ListParagraph"/>
        <w:spacing w:before="0" w:after="0" w:line="240" w:lineRule="auto"/>
        <w:ind w:left="180"/>
        <w:rPr>
          <w:rFonts w:ascii="Browallia New" w:hAnsi="Browallia New" w:cs="Browallia New"/>
          <w:sz w:val="28"/>
          <w:szCs w:val="28"/>
        </w:rPr>
      </w:pPr>
    </w:p>
    <w:p w14:paraId="41F57EF9" w14:textId="13073EBC" w:rsidR="00516B5E" w:rsidRPr="00BB007A" w:rsidRDefault="009A4DF1" w:rsidP="00516B5E">
      <w:pPr>
        <w:pStyle w:val="ListParagraph"/>
        <w:spacing w:before="0" w:after="0" w:line="240" w:lineRule="auto"/>
        <w:ind w:left="180"/>
        <w:rPr>
          <w:rFonts w:ascii="Browallia New" w:hAnsi="Browallia New" w:cs="Browallia New"/>
          <w:szCs w:val="32"/>
        </w:rPr>
      </w:pPr>
      <w:r w:rsidRPr="00BB007A">
        <w:rPr>
          <w:rFonts w:ascii="Browallia New" w:hAnsi="Browallia New" w:cs="Browallia New"/>
          <w:szCs w:val="32"/>
        </w:rPr>
        <w:t>Where</w:t>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3"/>
        <w:gridCol w:w="425"/>
        <w:gridCol w:w="7173"/>
      </w:tblGrid>
      <w:tr w:rsidR="00516B5E" w:rsidRPr="00BB007A" w14:paraId="00A87EE0" w14:textId="77777777" w:rsidTr="00F84D1E">
        <w:tc>
          <w:tcPr>
            <w:tcW w:w="1333" w:type="dxa"/>
            <w:tcBorders>
              <w:top w:val="nil"/>
              <w:left w:val="nil"/>
              <w:bottom w:val="nil"/>
              <w:right w:val="nil"/>
            </w:tcBorders>
            <w:shd w:val="clear" w:color="auto" w:fill="auto"/>
          </w:tcPr>
          <w:p w14:paraId="0214E86F" w14:textId="77777777" w:rsidR="00516B5E" w:rsidRPr="00BB007A" w:rsidRDefault="00516B5E" w:rsidP="00F84D1E">
            <w:pPr>
              <w:pStyle w:val="ListParagraph"/>
              <w:tabs>
                <w:tab w:val="left" w:pos="3329"/>
              </w:tabs>
              <w:spacing w:before="0" w:after="0" w:line="240" w:lineRule="auto"/>
              <w:ind w:left="0"/>
              <w:rPr>
                <w:rFonts w:ascii="Browallia New" w:hAnsi="Browallia New" w:cs="Browallia New"/>
                <w:szCs w:val="32"/>
              </w:rPr>
            </w:pPr>
            <w:proofErr w:type="spellStart"/>
            <w:r w:rsidRPr="00BB007A">
              <w:rPr>
                <w:rFonts w:ascii="Browallia New" w:hAnsi="Browallia New" w:cs="Browallia New"/>
                <w:szCs w:val="32"/>
              </w:rPr>
              <w:t>PE</w:t>
            </w:r>
            <w:r w:rsidRPr="00BB007A">
              <w:rPr>
                <w:rFonts w:ascii="Browallia New" w:hAnsi="Browallia New" w:cs="Browallia New"/>
                <w:szCs w:val="32"/>
                <w:vertAlign w:val="subscript"/>
              </w:rPr>
              <w:t>fugitive,ww,y</w:t>
            </w:r>
            <w:proofErr w:type="spellEnd"/>
          </w:p>
        </w:tc>
        <w:tc>
          <w:tcPr>
            <w:tcW w:w="425" w:type="dxa"/>
            <w:tcBorders>
              <w:top w:val="nil"/>
              <w:left w:val="nil"/>
              <w:bottom w:val="nil"/>
              <w:right w:val="nil"/>
            </w:tcBorders>
            <w:shd w:val="clear" w:color="auto" w:fill="auto"/>
          </w:tcPr>
          <w:p w14:paraId="772592DB" w14:textId="77777777" w:rsidR="00516B5E" w:rsidRPr="00BB007A" w:rsidRDefault="00516B5E" w:rsidP="00F84D1E">
            <w:pPr>
              <w:pStyle w:val="ListParagraph"/>
              <w:tabs>
                <w:tab w:val="left" w:pos="3329"/>
              </w:tabs>
              <w:spacing w:before="0" w:after="0" w:line="240" w:lineRule="auto"/>
              <w:ind w:left="0"/>
              <w:rPr>
                <w:rFonts w:ascii="Browallia New" w:hAnsi="Browallia New" w:cs="Browallia New"/>
                <w:szCs w:val="32"/>
              </w:rPr>
            </w:pPr>
            <w:r w:rsidRPr="00BB007A">
              <w:rPr>
                <w:rFonts w:ascii="Browallia New" w:hAnsi="Browallia New" w:cs="Browallia New"/>
                <w:szCs w:val="32"/>
              </w:rPr>
              <w:t>=</w:t>
            </w:r>
          </w:p>
        </w:tc>
        <w:tc>
          <w:tcPr>
            <w:tcW w:w="7173" w:type="dxa"/>
            <w:tcBorders>
              <w:top w:val="nil"/>
              <w:left w:val="nil"/>
              <w:bottom w:val="nil"/>
              <w:right w:val="nil"/>
            </w:tcBorders>
            <w:shd w:val="clear" w:color="auto" w:fill="auto"/>
          </w:tcPr>
          <w:p w14:paraId="777FE606" w14:textId="75349E6C" w:rsidR="00516B5E" w:rsidRPr="00BB007A" w:rsidRDefault="00035963" w:rsidP="00035963">
            <w:pPr>
              <w:pStyle w:val="ListParagraph"/>
              <w:spacing w:before="0" w:after="0" w:line="240" w:lineRule="auto"/>
              <w:ind w:left="0"/>
              <w:jc w:val="thaiDistribute"/>
              <w:rPr>
                <w:rFonts w:ascii="Browallia New" w:hAnsi="Browallia New" w:cs="Browallia New"/>
                <w:szCs w:val="32"/>
              </w:rPr>
            </w:pPr>
            <w:r w:rsidRPr="00BB007A">
              <w:rPr>
                <w:rFonts w:ascii="Browallia New" w:hAnsi="Browallia New" w:cs="Browallia New"/>
                <w:szCs w:val="32"/>
              </w:rPr>
              <w:t>Fugitive emissions through capture inefficiencies in the anaerobic wastewater treatment systems in the year y</w:t>
            </w:r>
            <w:r w:rsidR="00516B5E" w:rsidRPr="00BB007A">
              <w:rPr>
                <w:rFonts w:ascii="Browallia New" w:hAnsi="Browallia New" w:cs="Browallia New"/>
                <w:spacing w:val="-4"/>
                <w:szCs w:val="32"/>
              </w:rPr>
              <w:t xml:space="preserve"> (tCO</w:t>
            </w:r>
            <w:r w:rsidR="00516B5E" w:rsidRPr="00BB007A">
              <w:rPr>
                <w:rFonts w:ascii="Browallia New" w:hAnsi="Browallia New" w:cs="Browallia New"/>
                <w:spacing w:val="-4"/>
                <w:szCs w:val="32"/>
                <w:vertAlign w:val="subscript"/>
              </w:rPr>
              <w:t>2</w:t>
            </w:r>
            <w:r w:rsidR="00516B5E" w:rsidRPr="00BB007A">
              <w:rPr>
                <w:rFonts w:ascii="Browallia New" w:hAnsi="Browallia New" w:cs="Browallia New"/>
                <w:spacing w:val="-4"/>
                <w:szCs w:val="32"/>
              </w:rPr>
              <w:t>/year)</w:t>
            </w:r>
          </w:p>
        </w:tc>
      </w:tr>
      <w:tr w:rsidR="00516B5E" w:rsidRPr="00BB007A" w14:paraId="02E8A4C9" w14:textId="77777777" w:rsidTr="00F84D1E">
        <w:tc>
          <w:tcPr>
            <w:tcW w:w="1333" w:type="dxa"/>
            <w:tcBorders>
              <w:top w:val="nil"/>
              <w:left w:val="nil"/>
              <w:bottom w:val="nil"/>
              <w:right w:val="nil"/>
            </w:tcBorders>
            <w:shd w:val="clear" w:color="auto" w:fill="auto"/>
          </w:tcPr>
          <w:p w14:paraId="5B18133E" w14:textId="77777777" w:rsidR="00516B5E" w:rsidRPr="00BB007A" w:rsidRDefault="00516B5E" w:rsidP="00F84D1E">
            <w:pPr>
              <w:pStyle w:val="ListParagraph"/>
              <w:tabs>
                <w:tab w:val="left" w:pos="3329"/>
              </w:tabs>
              <w:spacing w:before="0" w:after="0" w:line="240" w:lineRule="auto"/>
              <w:ind w:left="0"/>
              <w:rPr>
                <w:rFonts w:ascii="Browallia New" w:hAnsi="Browallia New" w:cs="Browallia New"/>
                <w:szCs w:val="32"/>
              </w:rPr>
            </w:pPr>
            <w:proofErr w:type="spellStart"/>
            <w:r w:rsidRPr="00BB007A">
              <w:rPr>
                <w:rFonts w:ascii="Browallia New" w:hAnsi="Browallia New" w:cs="Browallia New"/>
                <w:szCs w:val="32"/>
              </w:rPr>
              <w:t>PE</w:t>
            </w:r>
            <w:r w:rsidRPr="00BB007A">
              <w:rPr>
                <w:rFonts w:ascii="Browallia New" w:hAnsi="Browallia New" w:cs="Browallia New"/>
                <w:szCs w:val="32"/>
                <w:vertAlign w:val="subscript"/>
              </w:rPr>
              <w:t>fugitive,s,y</w:t>
            </w:r>
            <w:proofErr w:type="spellEnd"/>
          </w:p>
        </w:tc>
        <w:tc>
          <w:tcPr>
            <w:tcW w:w="425" w:type="dxa"/>
            <w:tcBorders>
              <w:top w:val="nil"/>
              <w:left w:val="nil"/>
              <w:bottom w:val="nil"/>
              <w:right w:val="nil"/>
            </w:tcBorders>
            <w:shd w:val="clear" w:color="auto" w:fill="auto"/>
          </w:tcPr>
          <w:p w14:paraId="45A71062" w14:textId="77777777" w:rsidR="00516B5E" w:rsidRPr="00BB007A" w:rsidRDefault="00516B5E" w:rsidP="00F84D1E">
            <w:pPr>
              <w:pStyle w:val="ListParagraph"/>
              <w:tabs>
                <w:tab w:val="left" w:pos="3329"/>
              </w:tabs>
              <w:spacing w:before="0" w:after="0" w:line="240" w:lineRule="auto"/>
              <w:ind w:left="0"/>
              <w:rPr>
                <w:rFonts w:ascii="Browallia New" w:hAnsi="Browallia New" w:cs="Browallia New"/>
                <w:szCs w:val="32"/>
              </w:rPr>
            </w:pPr>
            <w:r w:rsidRPr="00BB007A">
              <w:rPr>
                <w:rFonts w:ascii="Browallia New" w:hAnsi="Browallia New" w:cs="Browallia New"/>
                <w:szCs w:val="32"/>
              </w:rPr>
              <w:t>=</w:t>
            </w:r>
          </w:p>
        </w:tc>
        <w:tc>
          <w:tcPr>
            <w:tcW w:w="7173" w:type="dxa"/>
            <w:tcBorders>
              <w:top w:val="nil"/>
              <w:left w:val="nil"/>
              <w:bottom w:val="nil"/>
              <w:right w:val="nil"/>
            </w:tcBorders>
            <w:shd w:val="clear" w:color="auto" w:fill="auto"/>
          </w:tcPr>
          <w:p w14:paraId="352C6342" w14:textId="68B4DA41" w:rsidR="002D2280" w:rsidRPr="00BB007A" w:rsidRDefault="00035963" w:rsidP="00612B80">
            <w:pPr>
              <w:pStyle w:val="ListParagraph"/>
              <w:spacing w:before="0" w:after="0" w:line="240" w:lineRule="auto"/>
              <w:ind w:left="0"/>
              <w:rPr>
                <w:rFonts w:ascii="Browallia New" w:hAnsi="Browallia New" w:cs="Browallia New"/>
                <w:szCs w:val="32"/>
              </w:rPr>
            </w:pPr>
            <w:r w:rsidRPr="00BB007A">
              <w:rPr>
                <w:rFonts w:ascii="Browallia New" w:hAnsi="Browallia New" w:cs="Browallia New"/>
              </w:rPr>
              <w:t>Fugitive emissions through capture inefficiencies in the anaerobic sludge treatment systems in the year y</w:t>
            </w:r>
            <w:r w:rsidR="00516B5E" w:rsidRPr="00BB007A">
              <w:rPr>
                <w:rFonts w:ascii="Browallia New" w:hAnsi="Browallia New" w:cs="Browallia New"/>
                <w:spacing w:val="-4"/>
                <w:szCs w:val="32"/>
              </w:rPr>
              <w:t xml:space="preserve"> (tCO</w:t>
            </w:r>
            <w:r w:rsidR="00516B5E" w:rsidRPr="00BB007A">
              <w:rPr>
                <w:rFonts w:ascii="Browallia New" w:hAnsi="Browallia New" w:cs="Browallia New"/>
                <w:spacing w:val="-4"/>
                <w:szCs w:val="32"/>
                <w:vertAlign w:val="subscript"/>
              </w:rPr>
              <w:t>2</w:t>
            </w:r>
            <w:r w:rsidR="00516B5E" w:rsidRPr="00BB007A">
              <w:rPr>
                <w:rFonts w:ascii="Browallia New" w:hAnsi="Browallia New" w:cs="Browallia New"/>
                <w:spacing w:val="-4"/>
                <w:szCs w:val="32"/>
              </w:rPr>
              <w:t>/year)</w:t>
            </w:r>
          </w:p>
        </w:tc>
      </w:tr>
    </w:tbl>
    <w:p w14:paraId="3A1B4D5F" w14:textId="0AA36835" w:rsidR="00516B5E" w:rsidRPr="00BB007A" w:rsidRDefault="00E94583" w:rsidP="00612B80">
      <w:pPr>
        <w:tabs>
          <w:tab w:val="left" w:pos="426"/>
          <w:tab w:val="left" w:pos="709"/>
          <w:tab w:val="left" w:pos="851"/>
        </w:tabs>
        <w:spacing w:before="240" w:after="120" w:line="240" w:lineRule="auto"/>
        <w:ind w:left="0"/>
        <w:jc w:val="thaiDistribute"/>
        <w:rPr>
          <w:rFonts w:ascii="Browallia New" w:hAnsi="Browallia New" w:cs="Browallia New"/>
        </w:rPr>
      </w:pPr>
      <w:r w:rsidRPr="00BB007A">
        <w:rPr>
          <w:rFonts w:ascii="Browallia New" w:hAnsi="Browallia New" w:cs="Browallia New"/>
          <w:b/>
          <w:bCs/>
        </w:rPr>
        <w:tab/>
      </w:r>
      <w:r w:rsidRPr="00BB007A">
        <w:rPr>
          <w:rFonts w:ascii="Browallia New" w:hAnsi="Browallia New" w:cs="Browallia New"/>
          <w:b/>
          <w:bCs/>
        </w:rPr>
        <w:tab/>
      </w:r>
      <w:r w:rsidR="00B132C7" w:rsidRPr="00BB007A">
        <w:rPr>
          <w:rFonts w:ascii="Browallia New" w:hAnsi="Browallia New" w:cs="Browallia New"/>
          <w:b/>
          <w:bCs/>
        </w:rPr>
        <w:tab/>
      </w:r>
      <w:r w:rsidR="00B132C7" w:rsidRPr="00BB007A">
        <w:rPr>
          <w:rFonts w:ascii="Browallia New" w:hAnsi="Browallia New" w:cs="Browallia New"/>
        </w:rPr>
        <w:t>1</w:t>
      </w:r>
      <w:r w:rsidRPr="00BB007A">
        <w:rPr>
          <w:rFonts w:ascii="Browallia New" w:hAnsi="Browallia New" w:cs="Browallia New"/>
        </w:rPr>
        <w:t>)</w:t>
      </w:r>
      <w:r w:rsidR="00516B5E" w:rsidRPr="00BB007A">
        <w:rPr>
          <w:rFonts w:ascii="Browallia New" w:hAnsi="Browallia New" w:cs="Browallia New"/>
        </w:rPr>
        <w:t xml:space="preserve"> </w:t>
      </w:r>
      <w:proofErr w:type="spellStart"/>
      <w:proofErr w:type="gramStart"/>
      <w:r w:rsidRPr="00BB007A">
        <w:rPr>
          <w:rFonts w:ascii="Browallia New" w:hAnsi="Browallia New" w:cs="Browallia New"/>
        </w:rPr>
        <w:t>PE</w:t>
      </w:r>
      <w:r w:rsidRPr="00BB007A">
        <w:rPr>
          <w:rFonts w:ascii="Browallia New" w:hAnsi="Browallia New" w:cs="Browallia New"/>
          <w:vertAlign w:val="subscript"/>
        </w:rPr>
        <w:t>fugitive,ww</w:t>
      </w:r>
      <w:proofErr w:type="gramEnd"/>
      <w:r w:rsidRPr="00BB007A">
        <w:rPr>
          <w:rFonts w:ascii="Browallia New" w:hAnsi="Browallia New" w:cs="Browallia New"/>
          <w:vertAlign w:val="subscript"/>
        </w:rPr>
        <w:t>,y</w:t>
      </w:r>
      <w:proofErr w:type="spellEnd"/>
      <w:r w:rsidRPr="00BB007A">
        <w:rPr>
          <w:rFonts w:ascii="Browallia New" w:hAnsi="Browallia New" w:cs="Browallia New"/>
        </w:rPr>
        <w:t xml:space="preserve"> can be calculated as follows.</w:t>
      </w:r>
    </w:p>
    <w:p w14:paraId="784E7219" w14:textId="77777777" w:rsidR="00192D82" w:rsidRPr="00BB007A" w:rsidRDefault="00192D82" w:rsidP="005309AC">
      <w:pPr>
        <w:pStyle w:val="ListParagraph"/>
        <w:spacing w:before="0" w:after="0" w:line="240" w:lineRule="auto"/>
        <w:ind w:left="180"/>
        <w:rPr>
          <w:rFonts w:ascii="Browallia New" w:hAnsi="Browallia New" w:cs="Browallia New"/>
          <w:sz w:val="28"/>
          <w:szCs w:val="28"/>
        </w:rPr>
      </w:pPr>
    </w:p>
    <w:tbl>
      <w:tblPr>
        <w:tblW w:w="0" w:type="auto"/>
        <w:tblInd w:w="85" w:type="dxa"/>
        <w:tblLayout w:type="fixed"/>
        <w:tblLook w:val="04A0" w:firstRow="1" w:lastRow="0" w:firstColumn="1" w:lastColumn="0" w:noHBand="0" w:noVBand="1"/>
      </w:tblPr>
      <w:tblGrid>
        <w:gridCol w:w="1758"/>
        <w:gridCol w:w="425"/>
        <w:gridCol w:w="6727"/>
      </w:tblGrid>
      <w:tr w:rsidR="00516B5E" w:rsidRPr="00BB007A" w14:paraId="15370DDB" w14:textId="77777777" w:rsidTr="00F84D1E">
        <w:trPr>
          <w:trHeight w:val="50"/>
        </w:trPr>
        <w:tc>
          <w:tcPr>
            <w:tcW w:w="1758" w:type="dxa"/>
            <w:shd w:val="clear" w:color="auto" w:fill="auto"/>
            <w:vAlign w:val="center"/>
          </w:tcPr>
          <w:p w14:paraId="4474174B" w14:textId="77777777" w:rsidR="00516B5E" w:rsidRPr="00BB007A" w:rsidRDefault="00516B5E" w:rsidP="00F84D1E">
            <w:pPr>
              <w:spacing w:before="0" w:after="0" w:line="240" w:lineRule="auto"/>
              <w:ind w:left="0"/>
              <w:rPr>
                <w:rFonts w:ascii="Browallia New" w:hAnsi="Browallia New" w:cs="Browallia New"/>
                <w:b/>
                <w:bCs/>
              </w:rPr>
            </w:pPr>
            <w:bookmarkStart w:id="25" w:name="_Hlk112058483"/>
            <w:proofErr w:type="spellStart"/>
            <w:r w:rsidRPr="00BB007A">
              <w:rPr>
                <w:rFonts w:ascii="Browallia New" w:hAnsi="Browallia New" w:cs="Browallia New"/>
                <w:b/>
                <w:bCs/>
              </w:rPr>
              <w:t>PE</w:t>
            </w:r>
            <w:r w:rsidRPr="00BB007A">
              <w:rPr>
                <w:rFonts w:ascii="Browallia New" w:hAnsi="Browallia New" w:cs="Browallia New"/>
                <w:b/>
                <w:bCs/>
                <w:vertAlign w:val="subscript"/>
              </w:rPr>
              <w:t>fugitive,ww,y</w:t>
            </w:r>
            <w:proofErr w:type="spellEnd"/>
          </w:p>
        </w:tc>
        <w:tc>
          <w:tcPr>
            <w:tcW w:w="425" w:type="dxa"/>
            <w:shd w:val="clear" w:color="auto" w:fill="auto"/>
            <w:vAlign w:val="center"/>
          </w:tcPr>
          <w:p w14:paraId="34AE73A9" w14:textId="77777777" w:rsidR="00516B5E" w:rsidRPr="00BB007A" w:rsidRDefault="00516B5E" w:rsidP="00F84D1E">
            <w:pPr>
              <w:spacing w:before="0" w:after="0" w:line="240" w:lineRule="auto"/>
              <w:ind w:left="0"/>
              <w:rPr>
                <w:rFonts w:ascii="Browallia New" w:hAnsi="Browallia New" w:cs="Browallia New"/>
                <w:b/>
                <w:bCs/>
              </w:rPr>
            </w:pPr>
            <w:r w:rsidRPr="00BB007A">
              <w:rPr>
                <w:rFonts w:ascii="Browallia New" w:hAnsi="Browallia New" w:cs="Browallia New"/>
                <w:b/>
                <w:bCs/>
              </w:rPr>
              <w:t>=</w:t>
            </w:r>
          </w:p>
        </w:tc>
        <w:tc>
          <w:tcPr>
            <w:tcW w:w="6727" w:type="dxa"/>
            <w:shd w:val="clear" w:color="auto" w:fill="auto"/>
            <w:vAlign w:val="center"/>
          </w:tcPr>
          <w:p w14:paraId="2397E4F3" w14:textId="226E28BE" w:rsidR="00516B5E" w:rsidRPr="00BB007A" w:rsidRDefault="00516B5E" w:rsidP="00F84D1E">
            <w:pPr>
              <w:spacing w:before="0" w:after="0" w:line="240" w:lineRule="auto"/>
              <w:ind w:left="0"/>
              <w:rPr>
                <w:rFonts w:ascii="Browallia New" w:hAnsi="Browallia New" w:cs="Browallia New"/>
                <w:b/>
                <w:bCs/>
              </w:rPr>
            </w:pPr>
            <w:r w:rsidRPr="00BB007A">
              <w:rPr>
                <w:rFonts w:ascii="Browallia New" w:hAnsi="Browallia New" w:cs="Browallia New"/>
                <w:b/>
                <w:bCs/>
              </w:rPr>
              <w:t>(1-CFE</w:t>
            </w:r>
            <w:r w:rsidRPr="00BB007A">
              <w:rPr>
                <w:rFonts w:ascii="Browallia New" w:hAnsi="Browallia New" w:cs="Browallia New"/>
                <w:b/>
                <w:bCs/>
                <w:vertAlign w:val="subscript"/>
              </w:rPr>
              <w:t>ww</w:t>
            </w:r>
            <w:r w:rsidRPr="00BB007A">
              <w:rPr>
                <w:rFonts w:ascii="Browallia New" w:hAnsi="Browallia New" w:cs="Browallia New"/>
                <w:b/>
                <w:bCs/>
              </w:rPr>
              <w:t xml:space="preserve">) x </w:t>
            </w:r>
            <w:proofErr w:type="spellStart"/>
            <w:r w:rsidRPr="00BB007A">
              <w:rPr>
                <w:rFonts w:ascii="Browallia New" w:hAnsi="Browallia New" w:cs="Browallia New"/>
                <w:b/>
                <w:bCs/>
              </w:rPr>
              <w:t>MEP</w:t>
            </w:r>
            <w:r w:rsidRPr="00BB007A">
              <w:rPr>
                <w:rFonts w:ascii="Browallia New" w:hAnsi="Browallia New" w:cs="Browallia New"/>
                <w:b/>
                <w:bCs/>
                <w:vertAlign w:val="subscript"/>
              </w:rPr>
              <w:t>ww,treatment,y</w:t>
            </w:r>
            <w:proofErr w:type="spellEnd"/>
            <w:r w:rsidRPr="00BB007A">
              <w:rPr>
                <w:rFonts w:ascii="Browallia New" w:hAnsi="Browallia New" w:cs="Browallia New"/>
                <w:b/>
                <w:bCs/>
              </w:rPr>
              <w:t xml:space="preserve">  x GWP</w:t>
            </w:r>
            <w:r w:rsidRPr="00BB007A">
              <w:rPr>
                <w:rFonts w:ascii="Browallia New" w:hAnsi="Browallia New" w:cs="Browallia New"/>
                <w:b/>
                <w:bCs/>
                <w:vertAlign w:val="subscript"/>
              </w:rPr>
              <w:t>CH4</w:t>
            </w:r>
            <w:r w:rsidR="0028696F" w:rsidRPr="00BB007A">
              <w:rPr>
                <w:rFonts w:ascii="Browallia New" w:hAnsi="Browallia New" w:cs="Browallia New"/>
                <w:b/>
                <w:bCs/>
              </w:rPr>
              <w:tab/>
            </w:r>
            <w:r w:rsidR="0028696F" w:rsidRPr="00BB007A">
              <w:rPr>
                <w:rFonts w:ascii="Browallia New" w:hAnsi="Browallia New" w:cs="Browallia New"/>
                <w:spacing w:val="-10"/>
                <w:cs/>
              </w:rPr>
              <w:tab/>
            </w:r>
            <w:r w:rsidR="0028696F" w:rsidRPr="00BB007A">
              <w:rPr>
                <w:rFonts w:ascii="Browallia New" w:hAnsi="Browallia New" w:cs="Browallia New"/>
                <w:spacing w:val="-10"/>
                <w:cs/>
              </w:rPr>
              <w:tab/>
            </w:r>
            <w:r w:rsidR="00612B80">
              <w:rPr>
                <w:rFonts w:ascii="Browallia New" w:hAnsi="Browallia New" w:cs="Browallia New"/>
                <w:spacing w:val="-10"/>
              </w:rPr>
              <w:t xml:space="preserve">   </w:t>
            </w:r>
            <w:r w:rsidR="009A4DF1" w:rsidRPr="00612B80">
              <w:rPr>
                <w:rFonts w:ascii="Browallia New" w:hAnsi="Browallia New" w:cs="Browallia New"/>
              </w:rPr>
              <w:t>Equation</w:t>
            </w:r>
            <w:r w:rsidR="0028696F" w:rsidRPr="00612B80">
              <w:rPr>
                <w:rFonts w:ascii="Browallia New" w:hAnsi="Browallia New" w:cs="Browallia New"/>
                <w:cs/>
              </w:rPr>
              <w:t xml:space="preserve"> </w:t>
            </w:r>
            <w:r w:rsidR="0028696F" w:rsidRPr="00612B80">
              <w:rPr>
                <w:rFonts w:ascii="Browallia New" w:hAnsi="Browallia New" w:cs="Browallia New"/>
              </w:rPr>
              <w:t>(1</w:t>
            </w:r>
            <w:r w:rsidR="00380D1B" w:rsidRPr="00612B80">
              <w:rPr>
                <w:rFonts w:ascii="Browallia New" w:hAnsi="Browallia New" w:cs="Browallia New"/>
              </w:rPr>
              <w:t>8</w:t>
            </w:r>
            <w:r w:rsidR="0028696F" w:rsidRPr="00612B80">
              <w:rPr>
                <w:rFonts w:ascii="Browallia New" w:hAnsi="Browallia New" w:cs="Browallia New"/>
              </w:rPr>
              <w:t>)</w:t>
            </w:r>
          </w:p>
        </w:tc>
      </w:tr>
      <w:bookmarkEnd w:id="25"/>
    </w:tbl>
    <w:p w14:paraId="74F2462A" w14:textId="77777777" w:rsidR="005309AC" w:rsidRPr="00BB007A" w:rsidRDefault="005309AC" w:rsidP="00516B5E">
      <w:pPr>
        <w:pStyle w:val="ListParagraph"/>
        <w:spacing w:before="0" w:after="0" w:line="240" w:lineRule="auto"/>
        <w:ind w:left="180"/>
        <w:rPr>
          <w:rFonts w:ascii="Browallia New" w:hAnsi="Browallia New" w:cs="Browallia New"/>
          <w:sz w:val="28"/>
          <w:szCs w:val="28"/>
        </w:rPr>
      </w:pPr>
    </w:p>
    <w:p w14:paraId="7C1B3A49" w14:textId="14C437EA" w:rsidR="00516B5E" w:rsidRPr="00BB007A" w:rsidRDefault="009A4DF1" w:rsidP="00516B5E">
      <w:pPr>
        <w:pStyle w:val="ListParagraph"/>
        <w:spacing w:before="0" w:after="0" w:line="240" w:lineRule="auto"/>
        <w:ind w:left="180"/>
        <w:rPr>
          <w:rFonts w:ascii="Browallia New" w:hAnsi="Browallia New" w:cs="Browallia New"/>
          <w:szCs w:val="32"/>
        </w:rPr>
      </w:pPr>
      <w:r w:rsidRPr="00BB007A">
        <w:rPr>
          <w:rFonts w:ascii="Browallia New" w:hAnsi="Browallia New" w:cs="Browallia New"/>
          <w:szCs w:val="32"/>
        </w:rPr>
        <w:t>Where</w:t>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8"/>
        <w:gridCol w:w="425"/>
        <w:gridCol w:w="6748"/>
      </w:tblGrid>
      <w:tr w:rsidR="00516B5E" w:rsidRPr="00BB007A" w14:paraId="3ABD8299" w14:textId="77777777" w:rsidTr="00F84D1E">
        <w:tc>
          <w:tcPr>
            <w:tcW w:w="1758" w:type="dxa"/>
            <w:tcBorders>
              <w:top w:val="nil"/>
              <w:left w:val="nil"/>
              <w:bottom w:val="nil"/>
              <w:right w:val="nil"/>
            </w:tcBorders>
            <w:shd w:val="clear" w:color="auto" w:fill="auto"/>
          </w:tcPr>
          <w:p w14:paraId="3B97F769" w14:textId="77777777" w:rsidR="00516B5E" w:rsidRPr="00BB007A" w:rsidRDefault="00516B5E" w:rsidP="00F84D1E">
            <w:pPr>
              <w:pStyle w:val="ListParagraph"/>
              <w:tabs>
                <w:tab w:val="left" w:pos="3329"/>
              </w:tabs>
              <w:spacing w:before="0" w:after="0" w:line="240" w:lineRule="auto"/>
              <w:ind w:left="0"/>
              <w:rPr>
                <w:rFonts w:ascii="Browallia New" w:hAnsi="Browallia New" w:cs="Browallia New"/>
                <w:szCs w:val="32"/>
              </w:rPr>
            </w:pPr>
            <w:proofErr w:type="spellStart"/>
            <w:r w:rsidRPr="00BB007A">
              <w:rPr>
                <w:rFonts w:ascii="Browallia New" w:hAnsi="Browallia New" w:cs="Browallia New"/>
                <w:szCs w:val="32"/>
              </w:rPr>
              <w:lastRenderedPageBreak/>
              <w:t>CFE</w:t>
            </w:r>
            <w:r w:rsidRPr="00BB007A">
              <w:rPr>
                <w:rFonts w:ascii="Browallia New" w:hAnsi="Browallia New" w:cs="Browallia New"/>
                <w:szCs w:val="32"/>
                <w:vertAlign w:val="subscript"/>
              </w:rPr>
              <w:t>ww</w:t>
            </w:r>
            <w:proofErr w:type="spellEnd"/>
          </w:p>
        </w:tc>
        <w:tc>
          <w:tcPr>
            <w:tcW w:w="425" w:type="dxa"/>
            <w:tcBorders>
              <w:top w:val="nil"/>
              <w:left w:val="nil"/>
              <w:bottom w:val="nil"/>
              <w:right w:val="nil"/>
            </w:tcBorders>
            <w:shd w:val="clear" w:color="auto" w:fill="auto"/>
          </w:tcPr>
          <w:p w14:paraId="4FFB3868" w14:textId="77777777" w:rsidR="00516B5E" w:rsidRPr="00BB007A" w:rsidRDefault="00516B5E" w:rsidP="00F84D1E">
            <w:pPr>
              <w:pStyle w:val="ListParagraph"/>
              <w:tabs>
                <w:tab w:val="left" w:pos="3329"/>
              </w:tabs>
              <w:spacing w:before="0" w:after="0" w:line="240" w:lineRule="auto"/>
              <w:ind w:left="0"/>
              <w:rPr>
                <w:rFonts w:ascii="Browallia New" w:hAnsi="Browallia New" w:cs="Browallia New"/>
                <w:szCs w:val="32"/>
              </w:rPr>
            </w:pPr>
            <w:r w:rsidRPr="00BB007A">
              <w:rPr>
                <w:rFonts w:ascii="Browallia New" w:hAnsi="Browallia New" w:cs="Browallia New"/>
                <w:szCs w:val="32"/>
              </w:rPr>
              <w:t>=</w:t>
            </w:r>
          </w:p>
        </w:tc>
        <w:tc>
          <w:tcPr>
            <w:tcW w:w="6748" w:type="dxa"/>
            <w:tcBorders>
              <w:top w:val="nil"/>
              <w:left w:val="nil"/>
              <w:bottom w:val="nil"/>
              <w:right w:val="nil"/>
            </w:tcBorders>
            <w:shd w:val="clear" w:color="auto" w:fill="auto"/>
          </w:tcPr>
          <w:p w14:paraId="73AFCFA3" w14:textId="6CC20081" w:rsidR="00516B5E" w:rsidRPr="00BB007A" w:rsidRDefault="00035963" w:rsidP="00AB534F">
            <w:pPr>
              <w:pStyle w:val="ListParagraph"/>
              <w:tabs>
                <w:tab w:val="left" w:pos="756"/>
              </w:tabs>
              <w:spacing w:before="0" w:after="0" w:line="240" w:lineRule="auto"/>
              <w:ind w:left="0"/>
              <w:rPr>
                <w:rFonts w:ascii="Browallia New" w:hAnsi="Browallia New" w:cs="Browallia New"/>
                <w:szCs w:val="32"/>
              </w:rPr>
            </w:pPr>
            <w:r w:rsidRPr="00BB007A">
              <w:rPr>
                <w:rFonts w:ascii="Browallia New" w:hAnsi="Browallia New" w:cs="Browallia New"/>
              </w:rPr>
              <w:t>Capture efficiency of the biogas recovery equipment in the wastewater treatment systems</w:t>
            </w:r>
          </w:p>
        </w:tc>
      </w:tr>
      <w:tr w:rsidR="00516B5E" w:rsidRPr="00BB007A" w14:paraId="60CCCE65" w14:textId="77777777" w:rsidTr="00F84D1E">
        <w:tc>
          <w:tcPr>
            <w:tcW w:w="1758" w:type="dxa"/>
            <w:tcBorders>
              <w:top w:val="nil"/>
              <w:left w:val="nil"/>
              <w:bottom w:val="nil"/>
              <w:right w:val="nil"/>
            </w:tcBorders>
            <w:shd w:val="clear" w:color="auto" w:fill="auto"/>
          </w:tcPr>
          <w:p w14:paraId="1347EE18" w14:textId="77777777" w:rsidR="00516B5E" w:rsidRPr="00BB007A" w:rsidRDefault="00516B5E" w:rsidP="00F84D1E">
            <w:pPr>
              <w:pStyle w:val="ListParagraph"/>
              <w:tabs>
                <w:tab w:val="left" w:pos="3329"/>
              </w:tabs>
              <w:spacing w:before="0" w:after="0" w:line="240" w:lineRule="auto"/>
              <w:ind w:left="0"/>
              <w:rPr>
                <w:rFonts w:ascii="Browallia New" w:hAnsi="Browallia New" w:cs="Browallia New"/>
                <w:szCs w:val="32"/>
              </w:rPr>
            </w:pPr>
            <w:proofErr w:type="spellStart"/>
            <w:r w:rsidRPr="00BB007A">
              <w:rPr>
                <w:rFonts w:ascii="Browallia New" w:hAnsi="Browallia New" w:cs="Browallia New"/>
                <w:szCs w:val="32"/>
              </w:rPr>
              <w:t>MEP</w:t>
            </w:r>
            <w:r w:rsidRPr="00BB007A">
              <w:rPr>
                <w:rFonts w:ascii="Browallia New" w:hAnsi="Browallia New" w:cs="Browallia New"/>
                <w:szCs w:val="32"/>
                <w:vertAlign w:val="subscript"/>
              </w:rPr>
              <w:t>ww,treatment,y</w:t>
            </w:r>
            <w:proofErr w:type="spellEnd"/>
          </w:p>
        </w:tc>
        <w:tc>
          <w:tcPr>
            <w:tcW w:w="425" w:type="dxa"/>
            <w:tcBorders>
              <w:top w:val="nil"/>
              <w:left w:val="nil"/>
              <w:bottom w:val="nil"/>
              <w:right w:val="nil"/>
            </w:tcBorders>
            <w:shd w:val="clear" w:color="auto" w:fill="auto"/>
          </w:tcPr>
          <w:p w14:paraId="4985BF46" w14:textId="77777777" w:rsidR="00516B5E" w:rsidRPr="00BB007A" w:rsidRDefault="00516B5E" w:rsidP="00F84D1E">
            <w:pPr>
              <w:pStyle w:val="ListParagraph"/>
              <w:tabs>
                <w:tab w:val="left" w:pos="3329"/>
              </w:tabs>
              <w:spacing w:before="0" w:after="0" w:line="240" w:lineRule="auto"/>
              <w:ind w:left="0"/>
              <w:rPr>
                <w:rFonts w:ascii="Browallia New" w:hAnsi="Browallia New" w:cs="Browallia New"/>
                <w:szCs w:val="32"/>
              </w:rPr>
            </w:pPr>
            <w:r w:rsidRPr="00BB007A">
              <w:rPr>
                <w:rFonts w:ascii="Browallia New" w:hAnsi="Browallia New" w:cs="Browallia New"/>
                <w:szCs w:val="32"/>
              </w:rPr>
              <w:t>=</w:t>
            </w:r>
          </w:p>
        </w:tc>
        <w:tc>
          <w:tcPr>
            <w:tcW w:w="6748" w:type="dxa"/>
            <w:tcBorders>
              <w:top w:val="nil"/>
              <w:left w:val="nil"/>
              <w:bottom w:val="nil"/>
              <w:right w:val="nil"/>
            </w:tcBorders>
            <w:shd w:val="clear" w:color="auto" w:fill="auto"/>
          </w:tcPr>
          <w:p w14:paraId="2B07AEE2" w14:textId="43D8251B" w:rsidR="00516B5E" w:rsidRPr="00BB007A" w:rsidRDefault="00035963" w:rsidP="00AB534F">
            <w:pPr>
              <w:pStyle w:val="ListParagraph"/>
              <w:tabs>
                <w:tab w:val="left" w:pos="756"/>
              </w:tabs>
              <w:spacing w:before="0" w:after="0" w:line="240" w:lineRule="auto"/>
              <w:ind w:left="0"/>
              <w:rPr>
                <w:rFonts w:ascii="Browallia New" w:hAnsi="Browallia New" w:cs="Browallia New"/>
                <w:szCs w:val="32"/>
              </w:rPr>
            </w:pPr>
            <w:r w:rsidRPr="00BB007A">
              <w:rPr>
                <w:rFonts w:ascii="Browallia New" w:hAnsi="Browallia New" w:cs="Browallia New"/>
              </w:rPr>
              <w:t>Methane emission potential of wastewater treatment systems equipped with biogas recovery system in year y (t)</w:t>
            </w:r>
          </w:p>
        </w:tc>
      </w:tr>
    </w:tbl>
    <w:p w14:paraId="78891E06" w14:textId="0F46329F" w:rsidR="002D2280" w:rsidRPr="00BB007A" w:rsidRDefault="002D2280" w:rsidP="00516B5E">
      <w:pPr>
        <w:pStyle w:val="ListParagraph"/>
        <w:spacing w:before="0" w:after="0" w:line="240" w:lineRule="auto"/>
        <w:ind w:left="180"/>
        <w:rPr>
          <w:rFonts w:ascii="Browallia New" w:hAnsi="Browallia New" w:cs="Browallia New"/>
          <w:sz w:val="28"/>
          <w:szCs w:val="28"/>
        </w:rPr>
      </w:pPr>
    </w:p>
    <w:p w14:paraId="2C16DEAC" w14:textId="39E17A38" w:rsidR="00516B5E" w:rsidRPr="00BB007A" w:rsidRDefault="002D2280" w:rsidP="00B132C7">
      <w:pPr>
        <w:pStyle w:val="ListParagraph"/>
        <w:tabs>
          <w:tab w:val="left" w:pos="993"/>
        </w:tabs>
        <w:spacing w:before="0" w:after="0" w:line="240" w:lineRule="auto"/>
        <w:ind w:left="180"/>
        <w:rPr>
          <w:rFonts w:ascii="Browallia New" w:hAnsi="Browallia New" w:cs="Browallia New"/>
          <w:b/>
          <w:bCs/>
          <w:szCs w:val="32"/>
          <w:vertAlign w:val="subscript"/>
        </w:rPr>
      </w:pPr>
      <w:r w:rsidRPr="00BB007A">
        <w:rPr>
          <w:rFonts w:ascii="Browallia New" w:hAnsi="Browallia New" w:cs="Browallia New"/>
          <w:spacing w:val="-8"/>
          <w:szCs w:val="32"/>
          <w:cs/>
        </w:rPr>
        <w:tab/>
      </w:r>
      <w:proofErr w:type="spellStart"/>
      <w:proofErr w:type="gramStart"/>
      <w:r w:rsidR="00516B5E" w:rsidRPr="00BB007A">
        <w:rPr>
          <w:rFonts w:ascii="Browallia New" w:hAnsi="Browallia New" w:cs="Browallia New"/>
          <w:szCs w:val="32"/>
        </w:rPr>
        <w:t>MEP</w:t>
      </w:r>
      <w:r w:rsidR="00516B5E" w:rsidRPr="00BB007A">
        <w:rPr>
          <w:rFonts w:ascii="Browallia New" w:hAnsi="Browallia New" w:cs="Browallia New"/>
          <w:szCs w:val="32"/>
          <w:vertAlign w:val="subscript"/>
        </w:rPr>
        <w:t>ww,treatment</w:t>
      </w:r>
      <w:proofErr w:type="gramEnd"/>
      <w:r w:rsidR="00516B5E" w:rsidRPr="00BB007A">
        <w:rPr>
          <w:rFonts w:ascii="Browallia New" w:hAnsi="Browallia New" w:cs="Browallia New"/>
          <w:szCs w:val="32"/>
          <w:vertAlign w:val="subscript"/>
        </w:rPr>
        <w:t>,y</w:t>
      </w:r>
      <w:proofErr w:type="spellEnd"/>
      <w:r w:rsidR="005A088C" w:rsidRPr="00BB007A">
        <w:rPr>
          <w:rFonts w:ascii="Browallia New" w:hAnsi="Browallia New" w:cs="Browallia New"/>
          <w:b/>
          <w:bCs/>
          <w:szCs w:val="32"/>
          <w:vertAlign w:val="subscript"/>
        </w:rPr>
        <w:t xml:space="preserve"> </w:t>
      </w:r>
      <w:r w:rsidR="00E73B02" w:rsidRPr="00BB007A">
        <w:rPr>
          <w:rFonts w:ascii="Browallia New" w:hAnsi="Browallia New" w:cs="Browallia New"/>
          <w:szCs w:val="32"/>
        </w:rPr>
        <w:t>can be calculated as follows;</w:t>
      </w:r>
    </w:p>
    <w:p w14:paraId="3878C603" w14:textId="77777777" w:rsidR="00EE31E6" w:rsidRPr="00BB007A" w:rsidRDefault="00EE31E6" w:rsidP="00516B5E">
      <w:pPr>
        <w:pStyle w:val="ListParagraph"/>
        <w:spacing w:before="0" w:after="0" w:line="240" w:lineRule="auto"/>
        <w:ind w:left="180"/>
        <w:rPr>
          <w:rFonts w:ascii="Browallia New" w:hAnsi="Browallia New" w:cs="Browallia New"/>
          <w:szCs w:val="32"/>
          <w:vertAlign w:val="subscript"/>
        </w:rPr>
      </w:pPr>
    </w:p>
    <w:tbl>
      <w:tblPr>
        <w:tblW w:w="0" w:type="auto"/>
        <w:tblInd w:w="85" w:type="dxa"/>
        <w:tblLayout w:type="fixed"/>
        <w:tblLook w:val="04A0" w:firstRow="1" w:lastRow="0" w:firstColumn="1" w:lastColumn="0" w:noHBand="0" w:noVBand="1"/>
      </w:tblPr>
      <w:tblGrid>
        <w:gridCol w:w="1758"/>
        <w:gridCol w:w="425"/>
        <w:gridCol w:w="6727"/>
      </w:tblGrid>
      <w:tr w:rsidR="00516B5E" w:rsidRPr="00BB007A" w14:paraId="54733181" w14:textId="77777777" w:rsidTr="00EE31E6">
        <w:trPr>
          <w:trHeight w:val="50"/>
        </w:trPr>
        <w:tc>
          <w:tcPr>
            <w:tcW w:w="1758" w:type="dxa"/>
            <w:shd w:val="clear" w:color="auto" w:fill="auto"/>
          </w:tcPr>
          <w:p w14:paraId="04692822" w14:textId="77777777" w:rsidR="00516B5E" w:rsidRPr="00BB007A" w:rsidRDefault="00516B5E" w:rsidP="00EE31E6">
            <w:pPr>
              <w:spacing w:before="0" w:after="0" w:line="240" w:lineRule="auto"/>
              <w:ind w:left="0"/>
              <w:rPr>
                <w:rFonts w:ascii="Browallia New" w:hAnsi="Browallia New" w:cs="Browallia New"/>
                <w:b/>
                <w:bCs/>
              </w:rPr>
            </w:pPr>
            <w:bookmarkStart w:id="26" w:name="_Hlk112058503"/>
            <w:proofErr w:type="spellStart"/>
            <w:r w:rsidRPr="00BB007A">
              <w:rPr>
                <w:rFonts w:ascii="Browallia New" w:hAnsi="Browallia New" w:cs="Browallia New"/>
                <w:b/>
                <w:bCs/>
              </w:rPr>
              <w:t>MEP</w:t>
            </w:r>
            <w:r w:rsidRPr="00BB007A">
              <w:rPr>
                <w:rFonts w:ascii="Browallia New" w:hAnsi="Browallia New" w:cs="Browallia New"/>
                <w:b/>
                <w:bCs/>
                <w:vertAlign w:val="subscript"/>
              </w:rPr>
              <w:t>ww,treatment,y</w:t>
            </w:r>
            <w:proofErr w:type="spellEnd"/>
          </w:p>
        </w:tc>
        <w:tc>
          <w:tcPr>
            <w:tcW w:w="425" w:type="dxa"/>
            <w:shd w:val="clear" w:color="auto" w:fill="auto"/>
          </w:tcPr>
          <w:p w14:paraId="513543F1" w14:textId="77777777" w:rsidR="00516B5E" w:rsidRPr="00BB007A" w:rsidRDefault="00516B5E" w:rsidP="00EE31E6">
            <w:pPr>
              <w:spacing w:before="0" w:after="0" w:line="240" w:lineRule="auto"/>
              <w:ind w:left="0"/>
              <w:rPr>
                <w:rFonts w:ascii="Browallia New" w:hAnsi="Browallia New" w:cs="Browallia New"/>
                <w:b/>
                <w:bCs/>
              </w:rPr>
            </w:pPr>
            <w:r w:rsidRPr="00BB007A">
              <w:rPr>
                <w:rFonts w:ascii="Browallia New" w:hAnsi="Browallia New" w:cs="Browallia New"/>
                <w:b/>
                <w:bCs/>
              </w:rPr>
              <w:t>=</w:t>
            </w:r>
          </w:p>
        </w:tc>
        <w:tc>
          <w:tcPr>
            <w:tcW w:w="6727" w:type="dxa"/>
            <w:shd w:val="clear" w:color="auto" w:fill="auto"/>
            <w:vAlign w:val="center"/>
          </w:tcPr>
          <w:p w14:paraId="10B22ADC" w14:textId="0A74F053" w:rsidR="00516B5E" w:rsidRPr="00BB007A" w:rsidRDefault="00516B5E" w:rsidP="00F84D1E">
            <w:pPr>
              <w:spacing w:before="0" w:after="0" w:line="240" w:lineRule="auto"/>
              <w:ind w:left="34"/>
              <w:rPr>
                <w:rFonts w:ascii="Browallia New" w:hAnsi="Browallia New" w:cs="Browallia New"/>
                <w:b/>
                <w:bCs/>
                <w:spacing w:val="-6"/>
              </w:rPr>
            </w:pPr>
            <w:proofErr w:type="spellStart"/>
            <w:proofErr w:type="gramStart"/>
            <w:r w:rsidRPr="00BB007A">
              <w:rPr>
                <w:rFonts w:ascii="Browallia New" w:hAnsi="Browallia New" w:cs="Browallia New"/>
                <w:b/>
                <w:bCs/>
                <w:spacing w:val="-6"/>
              </w:rPr>
              <w:t>Q</w:t>
            </w:r>
            <w:r w:rsidRPr="00BB007A">
              <w:rPr>
                <w:rFonts w:ascii="Browallia New" w:hAnsi="Browallia New" w:cs="Browallia New"/>
                <w:b/>
                <w:bCs/>
                <w:spacing w:val="-6"/>
                <w:vertAlign w:val="subscript"/>
              </w:rPr>
              <w:t>ww,y</w:t>
            </w:r>
            <w:proofErr w:type="spellEnd"/>
            <w:proofErr w:type="gramEnd"/>
            <w:r w:rsidRPr="00BB007A">
              <w:rPr>
                <w:rFonts w:ascii="Browallia New" w:hAnsi="Browallia New" w:cs="Browallia New"/>
                <w:b/>
                <w:bCs/>
                <w:spacing w:val="-6"/>
                <w:vertAlign w:val="subscript"/>
              </w:rPr>
              <w:t xml:space="preserve"> </w:t>
            </w:r>
            <w:r w:rsidRPr="00BB007A">
              <w:rPr>
                <w:rFonts w:ascii="Browallia New" w:hAnsi="Browallia New" w:cs="Browallia New"/>
                <w:b/>
                <w:bCs/>
                <w:spacing w:val="-6"/>
              </w:rPr>
              <w:t>x B</w:t>
            </w:r>
            <w:r w:rsidRPr="00BB007A">
              <w:rPr>
                <w:rFonts w:ascii="Browallia New" w:hAnsi="Browallia New" w:cs="Browallia New"/>
                <w:b/>
                <w:bCs/>
                <w:spacing w:val="-6"/>
                <w:vertAlign w:val="subscript"/>
              </w:rPr>
              <w:t xml:space="preserve">0,ww </w:t>
            </w:r>
            <w:r w:rsidRPr="00BB007A">
              <w:rPr>
                <w:rFonts w:ascii="Browallia New" w:hAnsi="Browallia New" w:cs="Browallia New"/>
                <w:b/>
                <w:bCs/>
                <w:spacing w:val="-6"/>
              </w:rPr>
              <w:t>x UF</w:t>
            </w:r>
            <w:r w:rsidRPr="00BB007A">
              <w:rPr>
                <w:rFonts w:ascii="Browallia New" w:hAnsi="Browallia New" w:cs="Browallia New"/>
                <w:b/>
                <w:bCs/>
                <w:spacing w:val="-6"/>
                <w:vertAlign w:val="subscript"/>
              </w:rPr>
              <w:t>PJ</w:t>
            </w:r>
            <w:r w:rsidRPr="00BB007A">
              <w:rPr>
                <w:rFonts w:ascii="Browallia New" w:hAnsi="Browallia New" w:cs="Browallia New"/>
                <w:b/>
                <w:bCs/>
                <w:spacing w:val="-6"/>
              </w:rPr>
              <w:t xml:space="preserve"> x </w:t>
            </w:r>
            <w:r w:rsidR="00E0781E" w:rsidRPr="00BB007A">
              <w:rPr>
                <w:rFonts w:ascii="Arial" w:hAnsi="Arial" w:cs="Arial"/>
                <w:b/>
                <w:bCs/>
                <w:spacing w:val="-6"/>
              </w:rPr>
              <w:t>∑</w:t>
            </w:r>
            <w:proofErr w:type="spellStart"/>
            <w:r w:rsidRPr="00BB007A">
              <w:rPr>
                <w:rFonts w:ascii="Browallia New" w:hAnsi="Browallia New" w:cs="Browallia New"/>
                <w:b/>
                <w:bCs/>
                <w:spacing w:val="-6"/>
              </w:rPr>
              <w:t>COD</w:t>
            </w:r>
            <w:r w:rsidRPr="00BB007A">
              <w:rPr>
                <w:rFonts w:ascii="Browallia New" w:hAnsi="Browallia New" w:cs="Browallia New"/>
                <w:b/>
                <w:bCs/>
                <w:spacing w:val="-6"/>
                <w:vertAlign w:val="subscript"/>
              </w:rPr>
              <w:t>removed,PJ,k,y</w:t>
            </w:r>
            <w:proofErr w:type="spellEnd"/>
            <w:r w:rsidRPr="00BB007A">
              <w:rPr>
                <w:rFonts w:ascii="Browallia New" w:hAnsi="Browallia New" w:cs="Browallia New"/>
                <w:b/>
                <w:bCs/>
                <w:spacing w:val="-6"/>
              </w:rPr>
              <w:t xml:space="preserve"> x </w:t>
            </w:r>
            <w:proofErr w:type="spellStart"/>
            <w:r w:rsidRPr="00BB007A">
              <w:rPr>
                <w:rFonts w:ascii="Browallia New" w:hAnsi="Browallia New" w:cs="Browallia New"/>
                <w:b/>
                <w:bCs/>
                <w:spacing w:val="-6"/>
              </w:rPr>
              <w:t>MCF</w:t>
            </w:r>
            <w:r w:rsidRPr="00BB007A">
              <w:rPr>
                <w:rFonts w:ascii="Browallia New" w:hAnsi="Browallia New" w:cs="Browallia New"/>
                <w:b/>
                <w:bCs/>
                <w:spacing w:val="-6"/>
                <w:vertAlign w:val="subscript"/>
              </w:rPr>
              <w:t>ww,treatment,PJ,k</w:t>
            </w:r>
            <w:proofErr w:type="spellEnd"/>
            <w:r w:rsidR="0028696F" w:rsidRPr="00BB007A">
              <w:rPr>
                <w:rFonts w:ascii="Browallia New" w:hAnsi="Browallia New" w:cs="Browallia New"/>
                <w:b/>
                <w:bCs/>
                <w:spacing w:val="-6"/>
              </w:rPr>
              <w:t xml:space="preserve"> </w:t>
            </w:r>
            <w:r w:rsidR="00612B80">
              <w:rPr>
                <w:rFonts w:ascii="Browallia New" w:hAnsi="Browallia New" w:cs="Browallia New"/>
                <w:b/>
                <w:bCs/>
                <w:spacing w:val="-6"/>
              </w:rPr>
              <w:t xml:space="preserve"> </w:t>
            </w:r>
            <w:r w:rsidR="009A4DF1" w:rsidRPr="00BB007A">
              <w:rPr>
                <w:rFonts w:ascii="Browallia New" w:hAnsi="Browallia New" w:cs="Browallia New"/>
                <w:spacing w:val="-6"/>
              </w:rPr>
              <w:t>Equation</w:t>
            </w:r>
            <w:r w:rsidR="0028696F" w:rsidRPr="00BB007A">
              <w:rPr>
                <w:rFonts w:ascii="Browallia New" w:hAnsi="Browallia New" w:cs="Browallia New"/>
                <w:spacing w:val="-6"/>
                <w:cs/>
              </w:rPr>
              <w:t xml:space="preserve"> </w:t>
            </w:r>
            <w:r w:rsidR="0028696F" w:rsidRPr="00BB007A">
              <w:rPr>
                <w:rFonts w:ascii="Browallia New" w:hAnsi="Browallia New" w:cs="Browallia New"/>
                <w:spacing w:val="-6"/>
              </w:rPr>
              <w:t>(1</w:t>
            </w:r>
            <w:r w:rsidR="00380D1B" w:rsidRPr="00BB007A">
              <w:rPr>
                <w:rFonts w:ascii="Browallia New" w:hAnsi="Browallia New" w:cs="Browallia New"/>
                <w:spacing w:val="-6"/>
              </w:rPr>
              <w:t>9</w:t>
            </w:r>
            <w:r w:rsidR="0028696F" w:rsidRPr="00BB007A">
              <w:rPr>
                <w:rFonts w:ascii="Browallia New" w:hAnsi="Browallia New" w:cs="Browallia New"/>
                <w:spacing w:val="-6"/>
              </w:rPr>
              <w:t>)</w:t>
            </w:r>
          </w:p>
          <w:p w14:paraId="037C591C" w14:textId="037206C4" w:rsidR="00E0781E" w:rsidRPr="00BB007A" w:rsidRDefault="00E0781E" w:rsidP="00F84D1E">
            <w:pPr>
              <w:spacing w:before="0" w:after="0" w:line="240" w:lineRule="auto"/>
              <w:ind w:left="34"/>
              <w:rPr>
                <w:rFonts w:ascii="Browallia New" w:hAnsi="Browallia New" w:cs="Browallia New"/>
                <w:b/>
                <w:bCs/>
                <w:vertAlign w:val="superscript"/>
              </w:rPr>
            </w:pPr>
            <w:r w:rsidRPr="00BB007A">
              <w:rPr>
                <w:rFonts w:ascii="Browallia New" w:hAnsi="Browallia New" w:cs="Browallia New"/>
                <w:b/>
                <w:bCs/>
              </w:rPr>
              <w:t xml:space="preserve">                                  </w:t>
            </w:r>
            <w:r w:rsidRPr="00BB007A">
              <w:rPr>
                <w:rFonts w:ascii="Browallia New" w:hAnsi="Browallia New" w:cs="Browallia New"/>
                <w:b/>
                <w:bCs/>
                <w:vertAlign w:val="superscript"/>
              </w:rPr>
              <w:t>k</w:t>
            </w:r>
          </w:p>
        </w:tc>
      </w:tr>
    </w:tbl>
    <w:bookmarkEnd w:id="26"/>
    <w:p w14:paraId="623F13C1" w14:textId="4A6359DE" w:rsidR="00516B5E" w:rsidRPr="00BB007A" w:rsidRDefault="009A4DF1" w:rsidP="00516B5E">
      <w:pPr>
        <w:pStyle w:val="ListParagraph"/>
        <w:spacing w:before="0" w:after="0" w:line="240" w:lineRule="auto"/>
        <w:ind w:left="180"/>
        <w:rPr>
          <w:rFonts w:ascii="Browallia New" w:hAnsi="Browallia New" w:cs="Browallia New"/>
          <w:szCs w:val="32"/>
        </w:rPr>
      </w:pPr>
      <w:r w:rsidRPr="00BB007A">
        <w:rPr>
          <w:rFonts w:ascii="Browallia New" w:hAnsi="Browallia New" w:cs="Browallia New"/>
          <w:szCs w:val="32"/>
        </w:rPr>
        <w:t>Where</w:t>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8"/>
        <w:gridCol w:w="425"/>
        <w:gridCol w:w="6748"/>
      </w:tblGrid>
      <w:tr w:rsidR="00516B5E" w:rsidRPr="00BB007A" w14:paraId="2D33461A" w14:textId="77777777" w:rsidTr="00F84D1E">
        <w:tc>
          <w:tcPr>
            <w:tcW w:w="1758" w:type="dxa"/>
            <w:tcBorders>
              <w:top w:val="nil"/>
              <w:left w:val="nil"/>
              <w:bottom w:val="nil"/>
              <w:right w:val="nil"/>
            </w:tcBorders>
            <w:shd w:val="clear" w:color="auto" w:fill="auto"/>
          </w:tcPr>
          <w:p w14:paraId="28E5B08D" w14:textId="77777777" w:rsidR="00516B5E" w:rsidRPr="00BB007A" w:rsidRDefault="00516B5E" w:rsidP="00F84D1E">
            <w:pPr>
              <w:pStyle w:val="ListParagraph"/>
              <w:tabs>
                <w:tab w:val="left" w:pos="3329"/>
              </w:tabs>
              <w:spacing w:before="0" w:after="0" w:line="240" w:lineRule="auto"/>
              <w:ind w:left="0"/>
              <w:rPr>
                <w:rFonts w:ascii="Browallia New" w:hAnsi="Browallia New" w:cs="Browallia New"/>
                <w:szCs w:val="32"/>
              </w:rPr>
            </w:pPr>
            <w:proofErr w:type="spellStart"/>
            <w:r w:rsidRPr="00BB007A">
              <w:rPr>
                <w:rFonts w:ascii="Browallia New" w:hAnsi="Browallia New" w:cs="Browallia New"/>
                <w:szCs w:val="32"/>
              </w:rPr>
              <w:t>COD</w:t>
            </w:r>
            <w:r w:rsidRPr="00BB007A">
              <w:rPr>
                <w:rFonts w:ascii="Browallia New" w:hAnsi="Browallia New" w:cs="Browallia New"/>
                <w:szCs w:val="32"/>
                <w:vertAlign w:val="subscript"/>
              </w:rPr>
              <w:t>removed,PJ,k,y</w:t>
            </w:r>
            <w:proofErr w:type="spellEnd"/>
          </w:p>
        </w:tc>
        <w:tc>
          <w:tcPr>
            <w:tcW w:w="425" w:type="dxa"/>
            <w:tcBorders>
              <w:top w:val="nil"/>
              <w:left w:val="nil"/>
              <w:bottom w:val="nil"/>
              <w:right w:val="nil"/>
            </w:tcBorders>
            <w:shd w:val="clear" w:color="auto" w:fill="auto"/>
          </w:tcPr>
          <w:p w14:paraId="0EB2D81C" w14:textId="77777777" w:rsidR="00516B5E" w:rsidRPr="00BB007A" w:rsidRDefault="00516B5E" w:rsidP="00F84D1E">
            <w:pPr>
              <w:pStyle w:val="ListParagraph"/>
              <w:tabs>
                <w:tab w:val="left" w:pos="3329"/>
              </w:tabs>
              <w:spacing w:before="0" w:after="0" w:line="240" w:lineRule="auto"/>
              <w:ind w:left="0"/>
              <w:rPr>
                <w:rFonts w:ascii="Browallia New" w:hAnsi="Browallia New" w:cs="Browallia New"/>
                <w:szCs w:val="32"/>
              </w:rPr>
            </w:pPr>
            <w:r w:rsidRPr="00BB007A">
              <w:rPr>
                <w:rFonts w:ascii="Browallia New" w:hAnsi="Browallia New" w:cs="Browallia New"/>
                <w:szCs w:val="32"/>
              </w:rPr>
              <w:t>=</w:t>
            </w:r>
          </w:p>
        </w:tc>
        <w:tc>
          <w:tcPr>
            <w:tcW w:w="6748" w:type="dxa"/>
            <w:tcBorders>
              <w:top w:val="nil"/>
              <w:left w:val="nil"/>
              <w:bottom w:val="nil"/>
              <w:right w:val="nil"/>
            </w:tcBorders>
            <w:shd w:val="clear" w:color="auto" w:fill="auto"/>
          </w:tcPr>
          <w:p w14:paraId="7E195733" w14:textId="4D97ACB0" w:rsidR="00516B5E" w:rsidRPr="00BB007A" w:rsidRDefault="000A720D" w:rsidP="00F84D1E">
            <w:pPr>
              <w:pStyle w:val="ListParagraph"/>
              <w:spacing w:before="0" w:after="0" w:line="240" w:lineRule="auto"/>
              <w:ind w:left="0"/>
              <w:rPr>
                <w:rFonts w:ascii="Browallia New" w:hAnsi="Browallia New" w:cs="Browallia New"/>
                <w:szCs w:val="32"/>
              </w:rPr>
            </w:pPr>
            <w:r w:rsidRPr="00BB007A">
              <w:rPr>
                <w:rFonts w:ascii="Browallia New" w:hAnsi="Browallia New" w:cs="Browallia New"/>
              </w:rPr>
              <w:t>The chemical oxygen demand removed10 by the treatment system k of the project activity equipped with biogas recovery in the year y</w:t>
            </w:r>
            <w:r w:rsidR="00516B5E" w:rsidRPr="00BB007A">
              <w:rPr>
                <w:rFonts w:ascii="Browallia New" w:hAnsi="Browallia New" w:cs="Browallia New"/>
                <w:szCs w:val="32"/>
              </w:rPr>
              <w:t xml:space="preserve"> </w:t>
            </w:r>
            <w:r w:rsidR="00516B5E" w:rsidRPr="00BB007A">
              <w:rPr>
                <w:rFonts w:ascii="Browallia New" w:hAnsi="Browallia New" w:cs="Browallia New"/>
                <w:spacing w:val="-4"/>
                <w:szCs w:val="32"/>
              </w:rPr>
              <w:t>(t</w:t>
            </w:r>
            <w:r w:rsidR="00516B5E" w:rsidRPr="00BB007A">
              <w:rPr>
                <w:rFonts w:ascii="Browallia New" w:hAnsi="Browallia New" w:cs="Browallia New"/>
                <w:spacing w:val="-4"/>
                <w:szCs w:val="32"/>
                <w:cs/>
              </w:rPr>
              <w:t>/</w:t>
            </w:r>
            <w:r w:rsidR="00516B5E" w:rsidRPr="00BB007A">
              <w:rPr>
                <w:rFonts w:ascii="Browallia New" w:hAnsi="Browallia New" w:cs="Browallia New"/>
                <w:spacing w:val="-4"/>
                <w:szCs w:val="32"/>
              </w:rPr>
              <w:t>m</w:t>
            </w:r>
            <w:r w:rsidR="00516B5E" w:rsidRPr="00BB007A">
              <w:rPr>
                <w:rFonts w:ascii="Browallia New" w:hAnsi="Browallia New" w:cs="Browallia New"/>
                <w:spacing w:val="-4"/>
                <w:szCs w:val="32"/>
                <w:vertAlign w:val="superscript"/>
              </w:rPr>
              <w:t>3</w:t>
            </w:r>
            <w:r w:rsidR="00516B5E" w:rsidRPr="00BB007A">
              <w:rPr>
                <w:rFonts w:ascii="Browallia New" w:hAnsi="Browallia New" w:cs="Browallia New"/>
                <w:spacing w:val="-4"/>
                <w:szCs w:val="32"/>
              </w:rPr>
              <w:t>)</w:t>
            </w:r>
          </w:p>
        </w:tc>
      </w:tr>
      <w:tr w:rsidR="00516B5E" w:rsidRPr="00BB007A" w14:paraId="2EAC600C" w14:textId="77777777" w:rsidTr="00F84D1E">
        <w:tc>
          <w:tcPr>
            <w:tcW w:w="1758" w:type="dxa"/>
            <w:tcBorders>
              <w:top w:val="nil"/>
              <w:left w:val="nil"/>
              <w:bottom w:val="nil"/>
              <w:right w:val="nil"/>
            </w:tcBorders>
            <w:shd w:val="clear" w:color="auto" w:fill="auto"/>
          </w:tcPr>
          <w:p w14:paraId="23150F9D" w14:textId="77777777" w:rsidR="00516B5E" w:rsidRPr="00BB007A" w:rsidRDefault="00516B5E" w:rsidP="00F84D1E">
            <w:pPr>
              <w:pStyle w:val="ListParagraph"/>
              <w:tabs>
                <w:tab w:val="left" w:pos="3329"/>
              </w:tabs>
              <w:spacing w:before="0" w:after="0" w:line="240" w:lineRule="auto"/>
              <w:ind w:left="0"/>
              <w:rPr>
                <w:rFonts w:ascii="Browallia New" w:hAnsi="Browallia New" w:cs="Browallia New"/>
                <w:spacing w:val="-6"/>
                <w:szCs w:val="32"/>
              </w:rPr>
            </w:pPr>
            <w:proofErr w:type="spellStart"/>
            <w:r w:rsidRPr="00BB007A">
              <w:rPr>
                <w:rFonts w:ascii="Browallia New" w:hAnsi="Browallia New" w:cs="Browallia New"/>
                <w:spacing w:val="-6"/>
                <w:szCs w:val="32"/>
              </w:rPr>
              <w:t>MCF</w:t>
            </w:r>
            <w:r w:rsidRPr="00BB007A">
              <w:rPr>
                <w:rFonts w:ascii="Browallia New" w:hAnsi="Browallia New" w:cs="Browallia New"/>
                <w:spacing w:val="-6"/>
                <w:szCs w:val="32"/>
                <w:vertAlign w:val="subscript"/>
              </w:rPr>
              <w:t>ww,treatment,PJ,k</w:t>
            </w:r>
            <w:proofErr w:type="spellEnd"/>
          </w:p>
        </w:tc>
        <w:tc>
          <w:tcPr>
            <w:tcW w:w="425" w:type="dxa"/>
            <w:tcBorders>
              <w:top w:val="nil"/>
              <w:left w:val="nil"/>
              <w:bottom w:val="nil"/>
              <w:right w:val="nil"/>
            </w:tcBorders>
            <w:shd w:val="clear" w:color="auto" w:fill="auto"/>
          </w:tcPr>
          <w:p w14:paraId="7A04CE67" w14:textId="77777777" w:rsidR="00516B5E" w:rsidRPr="00BB007A" w:rsidRDefault="00516B5E" w:rsidP="00F84D1E">
            <w:pPr>
              <w:pStyle w:val="ListParagraph"/>
              <w:tabs>
                <w:tab w:val="left" w:pos="3329"/>
              </w:tabs>
              <w:spacing w:before="0" w:after="0" w:line="240" w:lineRule="auto"/>
              <w:ind w:left="0"/>
              <w:rPr>
                <w:rFonts w:ascii="Browallia New" w:hAnsi="Browallia New" w:cs="Browallia New"/>
                <w:szCs w:val="32"/>
              </w:rPr>
            </w:pPr>
            <w:r w:rsidRPr="00BB007A">
              <w:rPr>
                <w:rFonts w:ascii="Browallia New" w:hAnsi="Browallia New" w:cs="Browallia New"/>
                <w:szCs w:val="32"/>
              </w:rPr>
              <w:t>=</w:t>
            </w:r>
          </w:p>
        </w:tc>
        <w:tc>
          <w:tcPr>
            <w:tcW w:w="6748" w:type="dxa"/>
            <w:tcBorders>
              <w:top w:val="nil"/>
              <w:left w:val="nil"/>
              <w:bottom w:val="nil"/>
              <w:right w:val="nil"/>
            </w:tcBorders>
            <w:shd w:val="clear" w:color="auto" w:fill="auto"/>
          </w:tcPr>
          <w:p w14:paraId="361715CE" w14:textId="27F7A1A6" w:rsidR="00516B5E" w:rsidRPr="00BB007A" w:rsidRDefault="000A720D" w:rsidP="00F84D1E">
            <w:pPr>
              <w:pStyle w:val="ListParagraph"/>
              <w:spacing w:before="0" w:after="0" w:line="240" w:lineRule="auto"/>
              <w:ind w:left="0"/>
              <w:rPr>
                <w:rFonts w:ascii="Browallia New" w:hAnsi="Browallia New" w:cs="Browallia New"/>
                <w:szCs w:val="32"/>
              </w:rPr>
            </w:pPr>
            <w:r w:rsidRPr="00BB007A">
              <w:rPr>
                <w:rFonts w:ascii="Browallia New" w:hAnsi="Browallia New" w:cs="Browallia New"/>
              </w:rPr>
              <w:t>Methane correction factor for the project wastewater treatment system k equipped with biogas recovery equipment</w:t>
            </w:r>
            <w:r w:rsidR="00516B5E" w:rsidRPr="00BB007A">
              <w:rPr>
                <w:rFonts w:ascii="Browallia New" w:hAnsi="Browallia New" w:cs="Browallia New"/>
                <w:szCs w:val="32"/>
              </w:rPr>
              <w:t xml:space="preserve"> </w:t>
            </w:r>
          </w:p>
        </w:tc>
      </w:tr>
      <w:tr w:rsidR="00516B5E" w:rsidRPr="00BB007A" w14:paraId="0AA5A24E" w14:textId="77777777" w:rsidTr="00F84D1E">
        <w:tc>
          <w:tcPr>
            <w:tcW w:w="1758" w:type="dxa"/>
            <w:tcBorders>
              <w:top w:val="nil"/>
              <w:left w:val="nil"/>
              <w:bottom w:val="nil"/>
              <w:right w:val="nil"/>
            </w:tcBorders>
            <w:shd w:val="clear" w:color="auto" w:fill="auto"/>
          </w:tcPr>
          <w:p w14:paraId="25ED6887" w14:textId="77777777" w:rsidR="00516B5E" w:rsidRPr="00BB007A" w:rsidRDefault="00516B5E" w:rsidP="00F84D1E">
            <w:pPr>
              <w:pStyle w:val="ListParagraph"/>
              <w:tabs>
                <w:tab w:val="left" w:pos="3329"/>
              </w:tabs>
              <w:spacing w:before="0" w:after="0" w:line="240" w:lineRule="auto"/>
              <w:ind w:left="0"/>
              <w:rPr>
                <w:rFonts w:ascii="Browallia New" w:hAnsi="Browallia New" w:cs="Browallia New"/>
                <w:spacing w:val="-6"/>
                <w:szCs w:val="32"/>
              </w:rPr>
            </w:pPr>
            <w:r w:rsidRPr="00BB007A">
              <w:rPr>
                <w:rFonts w:ascii="Browallia New" w:hAnsi="Browallia New" w:cs="Browallia New"/>
                <w:szCs w:val="32"/>
              </w:rPr>
              <w:t>UF</w:t>
            </w:r>
            <w:r w:rsidRPr="00BB007A">
              <w:rPr>
                <w:rFonts w:ascii="Browallia New" w:hAnsi="Browallia New" w:cs="Browallia New"/>
                <w:szCs w:val="32"/>
                <w:vertAlign w:val="subscript"/>
              </w:rPr>
              <w:t>PJ</w:t>
            </w:r>
          </w:p>
        </w:tc>
        <w:tc>
          <w:tcPr>
            <w:tcW w:w="425" w:type="dxa"/>
            <w:tcBorders>
              <w:top w:val="nil"/>
              <w:left w:val="nil"/>
              <w:bottom w:val="nil"/>
              <w:right w:val="nil"/>
            </w:tcBorders>
            <w:shd w:val="clear" w:color="auto" w:fill="auto"/>
          </w:tcPr>
          <w:p w14:paraId="1FCFD76A" w14:textId="77777777" w:rsidR="00516B5E" w:rsidRPr="00BB007A" w:rsidRDefault="00516B5E" w:rsidP="00F84D1E">
            <w:pPr>
              <w:pStyle w:val="ListParagraph"/>
              <w:tabs>
                <w:tab w:val="left" w:pos="3329"/>
              </w:tabs>
              <w:spacing w:before="0" w:after="0" w:line="240" w:lineRule="auto"/>
              <w:ind w:left="0"/>
              <w:rPr>
                <w:rFonts w:ascii="Browallia New" w:hAnsi="Browallia New" w:cs="Browallia New"/>
                <w:szCs w:val="32"/>
              </w:rPr>
            </w:pPr>
            <w:r w:rsidRPr="00BB007A">
              <w:rPr>
                <w:rFonts w:ascii="Browallia New" w:hAnsi="Browallia New" w:cs="Browallia New"/>
                <w:szCs w:val="32"/>
              </w:rPr>
              <w:t>=</w:t>
            </w:r>
          </w:p>
        </w:tc>
        <w:tc>
          <w:tcPr>
            <w:tcW w:w="6748" w:type="dxa"/>
            <w:tcBorders>
              <w:top w:val="nil"/>
              <w:left w:val="nil"/>
              <w:bottom w:val="nil"/>
              <w:right w:val="nil"/>
            </w:tcBorders>
            <w:shd w:val="clear" w:color="auto" w:fill="auto"/>
          </w:tcPr>
          <w:p w14:paraId="0387C538" w14:textId="52A9A3B3" w:rsidR="00516B5E" w:rsidRPr="00BB007A" w:rsidRDefault="00AB534F" w:rsidP="00F84D1E">
            <w:pPr>
              <w:pStyle w:val="ListParagraph"/>
              <w:spacing w:before="0" w:after="0" w:line="240" w:lineRule="auto"/>
              <w:ind w:left="0"/>
              <w:rPr>
                <w:rFonts w:ascii="Browallia New" w:eastAsia="Times New Roman" w:hAnsi="Browallia New" w:cs="Browallia New"/>
                <w:szCs w:val="32"/>
                <w:cs/>
              </w:rPr>
            </w:pPr>
            <w:r w:rsidRPr="00BB007A">
              <w:rPr>
                <w:rFonts w:ascii="Browallia New" w:hAnsi="Browallia New" w:cs="Browallia New"/>
              </w:rPr>
              <w:t>Model correction factor to account for model uncertainties</w:t>
            </w:r>
          </w:p>
        </w:tc>
      </w:tr>
    </w:tbl>
    <w:p w14:paraId="3818D009" w14:textId="77777777" w:rsidR="00604A31" w:rsidRPr="00BB007A" w:rsidRDefault="00604A31" w:rsidP="00304C56">
      <w:pPr>
        <w:pStyle w:val="ListParagraph"/>
        <w:tabs>
          <w:tab w:val="left" w:pos="851"/>
        </w:tabs>
        <w:spacing w:before="0" w:after="0" w:line="240" w:lineRule="auto"/>
        <w:ind w:left="0"/>
        <w:contextualSpacing w:val="0"/>
        <w:rPr>
          <w:rFonts w:ascii="Browallia New" w:hAnsi="Browallia New" w:cs="Browallia New"/>
          <w:b/>
          <w:bCs/>
          <w:sz w:val="24"/>
          <w:szCs w:val="24"/>
        </w:rPr>
      </w:pPr>
    </w:p>
    <w:p w14:paraId="14492746" w14:textId="05206F05" w:rsidR="00516B5E" w:rsidRPr="00BB007A" w:rsidRDefault="00E94583" w:rsidP="00304C56">
      <w:pPr>
        <w:tabs>
          <w:tab w:val="left" w:pos="426"/>
          <w:tab w:val="left" w:pos="709"/>
          <w:tab w:val="left" w:pos="1418"/>
        </w:tabs>
        <w:spacing w:after="120" w:line="240" w:lineRule="auto"/>
        <w:ind w:left="709"/>
        <w:jc w:val="thaiDistribute"/>
        <w:rPr>
          <w:rFonts w:ascii="Browallia New" w:hAnsi="Browallia New" w:cs="Browallia New"/>
          <w:b/>
          <w:bCs/>
        </w:rPr>
      </w:pPr>
      <w:r w:rsidRPr="00BB007A">
        <w:rPr>
          <w:rFonts w:ascii="Browallia New" w:hAnsi="Browallia New" w:cs="Browallia New"/>
        </w:rPr>
        <w:t>2)</w:t>
      </w:r>
      <w:r w:rsidRPr="00BB007A">
        <w:rPr>
          <w:rFonts w:ascii="Browallia New" w:hAnsi="Browallia New" w:cs="Browallia New"/>
          <w:b/>
          <w:bCs/>
        </w:rPr>
        <w:t xml:space="preserve"> </w:t>
      </w:r>
      <w:r w:rsidR="00516B5E" w:rsidRPr="00BB007A">
        <w:rPr>
          <w:rFonts w:ascii="Browallia New" w:hAnsi="Browallia New" w:cs="Browallia New"/>
          <w:b/>
          <w:bCs/>
        </w:rPr>
        <w:t xml:space="preserve"> </w:t>
      </w:r>
      <w:proofErr w:type="spellStart"/>
      <w:proofErr w:type="gramStart"/>
      <w:r w:rsidRPr="00BB007A">
        <w:rPr>
          <w:rFonts w:ascii="Browallia New" w:hAnsi="Browallia New" w:cs="Browallia New"/>
        </w:rPr>
        <w:t>PE</w:t>
      </w:r>
      <w:r w:rsidRPr="00BB007A">
        <w:rPr>
          <w:rFonts w:ascii="Browallia New" w:hAnsi="Browallia New" w:cs="Browallia New"/>
          <w:vertAlign w:val="subscript"/>
        </w:rPr>
        <w:t>fugitive,s</w:t>
      </w:r>
      <w:proofErr w:type="gramEnd"/>
      <w:r w:rsidRPr="00BB007A">
        <w:rPr>
          <w:rFonts w:ascii="Browallia New" w:hAnsi="Browallia New" w:cs="Browallia New"/>
          <w:vertAlign w:val="subscript"/>
        </w:rPr>
        <w:t>,y</w:t>
      </w:r>
      <w:proofErr w:type="spellEnd"/>
      <w:r w:rsidRPr="00BB007A">
        <w:rPr>
          <w:rFonts w:ascii="Browallia New" w:hAnsi="Browallia New" w:cs="Browallia New"/>
          <w:b/>
          <w:bCs/>
        </w:rPr>
        <w:t xml:space="preserve"> </w:t>
      </w:r>
      <w:r w:rsidRPr="00BB007A">
        <w:rPr>
          <w:rFonts w:ascii="Browallia New" w:hAnsi="Browallia New" w:cs="Browallia New"/>
        </w:rPr>
        <w:t>can be calculated as follows;</w:t>
      </w:r>
    </w:p>
    <w:p w14:paraId="678CA5B3" w14:textId="77777777" w:rsidR="00192D82" w:rsidRPr="00BB007A" w:rsidRDefault="00192D82" w:rsidP="00153689">
      <w:pPr>
        <w:pStyle w:val="ListParagraph"/>
        <w:tabs>
          <w:tab w:val="left" w:pos="851"/>
        </w:tabs>
        <w:spacing w:before="0" w:after="0" w:line="240" w:lineRule="auto"/>
        <w:ind w:left="0"/>
        <w:contextualSpacing w:val="0"/>
        <w:rPr>
          <w:rFonts w:ascii="Browallia New" w:hAnsi="Browallia New" w:cs="Browallia New"/>
          <w:b/>
          <w:bCs/>
          <w:sz w:val="24"/>
          <w:szCs w:val="24"/>
        </w:rPr>
      </w:pPr>
    </w:p>
    <w:tbl>
      <w:tblPr>
        <w:tblW w:w="0" w:type="auto"/>
        <w:tblInd w:w="85" w:type="dxa"/>
        <w:tblLayout w:type="fixed"/>
        <w:tblLook w:val="04A0" w:firstRow="1" w:lastRow="0" w:firstColumn="1" w:lastColumn="0" w:noHBand="0" w:noVBand="1"/>
      </w:tblPr>
      <w:tblGrid>
        <w:gridCol w:w="1758"/>
        <w:gridCol w:w="425"/>
        <w:gridCol w:w="6727"/>
      </w:tblGrid>
      <w:tr w:rsidR="00516B5E" w:rsidRPr="00BB007A" w14:paraId="0837D765" w14:textId="77777777" w:rsidTr="00F84D1E">
        <w:trPr>
          <w:trHeight w:val="50"/>
        </w:trPr>
        <w:tc>
          <w:tcPr>
            <w:tcW w:w="1758" w:type="dxa"/>
            <w:shd w:val="clear" w:color="auto" w:fill="auto"/>
            <w:vAlign w:val="center"/>
          </w:tcPr>
          <w:p w14:paraId="5574560F" w14:textId="77777777" w:rsidR="00516B5E" w:rsidRPr="00BB007A" w:rsidRDefault="00516B5E" w:rsidP="00F84D1E">
            <w:pPr>
              <w:spacing w:before="0" w:after="0" w:line="240" w:lineRule="auto"/>
              <w:ind w:left="0"/>
              <w:rPr>
                <w:rFonts w:ascii="Browallia New" w:hAnsi="Browallia New" w:cs="Browallia New"/>
                <w:b/>
                <w:bCs/>
              </w:rPr>
            </w:pPr>
            <w:bookmarkStart w:id="27" w:name="_Hlk112058517"/>
            <w:proofErr w:type="spellStart"/>
            <w:r w:rsidRPr="00BB007A">
              <w:rPr>
                <w:rFonts w:ascii="Browallia New" w:hAnsi="Browallia New" w:cs="Browallia New"/>
                <w:b/>
                <w:bCs/>
              </w:rPr>
              <w:t>PE</w:t>
            </w:r>
            <w:r w:rsidRPr="00BB007A">
              <w:rPr>
                <w:rFonts w:ascii="Browallia New" w:hAnsi="Browallia New" w:cs="Browallia New"/>
                <w:b/>
                <w:bCs/>
                <w:vertAlign w:val="subscript"/>
              </w:rPr>
              <w:t>fugitive,s,y</w:t>
            </w:r>
            <w:proofErr w:type="spellEnd"/>
          </w:p>
        </w:tc>
        <w:tc>
          <w:tcPr>
            <w:tcW w:w="425" w:type="dxa"/>
            <w:shd w:val="clear" w:color="auto" w:fill="auto"/>
            <w:vAlign w:val="center"/>
          </w:tcPr>
          <w:p w14:paraId="6B166F0A" w14:textId="77777777" w:rsidR="00516B5E" w:rsidRPr="00BB007A" w:rsidRDefault="00516B5E" w:rsidP="00F84D1E">
            <w:pPr>
              <w:spacing w:before="0" w:after="0" w:line="240" w:lineRule="auto"/>
              <w:ind w:left="0"/>
              <w:rPr>
                <w:rFonts w:ascii="Browallia New" w:hAnsi="Browallia New" w:cs="Browallia New"/>
                <w:b/>
                <w:bCs/>
              </w:rPr>
            </w:pPr>
            <w:r w:rsidRPr="00BB007A">
              <w:rPr>
                <w:rFonts w:ascii="Browallia New" w:hAnsi="Browallia New" w:cs="Browallia New"/>
                <w:b/>
                <w:bCs/>
              </w:rPr>
              <w:t>=</w:t>
            </w:r>
          </w:p>
        </w:tc>
        <w:tc>
          <w:tcPr>
            <w:tcW w:w="6727" w:type="dxa"/>
            <w:shd w:val="clear" w:color="auto" w:fill="auto"/>
            <w:vAlign w:val="center"/>
          </w:tcPr>
          <w:p w14:paraId="56AEBA8F" w14:textId="799C1BEB" w:rsidR="00516B5E" w:rsidRPr="00BB007A" w:rsidRDefault="00516B5E" w:rsidP="00612B80">
            <w:pPr>
              <w:spacing w:before="0" w:after="0" w:line="240" w:lineRule="auto"/>
              <w:ind w:left="0"/>
              <w:rPr>
                <w:rFonts w:ascii="Browallia New" w:hAnsi="Browallia New" w:cs="Browallia New"/>
                <w:b/>
                <w:bCs/>
              </w:rPr>
            </w:pPr>
            <w:r w:rsidRPr="00BB007A">
              <w:rPr>
                <w:rFonts w:ascii="Browallia New" w:hAnsi="Browallia New" w:cs="Browallia New"/>
                <w:b/>
                <w:bCs/>
              </w:rPr>
              <w:t>(1-CFE</w:t>
            </w:r>
            <w:r w:rsidRPr="00BB007A">
              <w:rPr>
                <w:rFonts w:ascii="Browallia New" w:hAnsi="Browallia New" w:cs="Browallia New"/>
                <w:b/>
                <w:bCs/>
                <w:vertAlign w:val="subscript"/>
              </w:rPr>
              <w:t>s</w:t>
            </w:r>
            <w:r w:rsidRPr="00BB007A">
              <w:rPr>
                <w:rFonts w:ascii="Browallia New" w:hAnsi="Browallia New" w:cs="Browallia New"/>
                <w:b/>
                <w:bCs/>
              </w:rPr>
              <w:t xml:space="preserve">) x </w:t>
            </w:r>
            <w:proofErr w:type="spellStart"/>
            <w:r w:rsidRPr="00BB007A">
              <w:rPr>
                <w:rFonts w:ascii="Browallia New" w:hAnsi="Browallia New" w:cs="Browallia New"/>
                <w:b/>
                <w:bCs/>
              </w:rPr>
              <w:t>MEP</w:t>
            </w:r>
            <w:r w:rsidRPr="00BB007A">
              <w:rPr>
                <w:rFonts w:ascii="Browallia New" w:hAnsi="Browallia New" w:cs="Browallia New"/>
                <w:b/>
                <w:bCs/>
                <w:vertAlign w:val="subscript"/>
              </w:rPr>
              <w:t>s,treatment,y</w:t>
            </w:r>
            <w:proofErr w:type="spellEnd"/>
            <w:r w:rsidRPr="00BB007A">
              <w:rPr>
                <w:rFonts w:ascii="Browallia New" w:hAnsi="Browallia New" w:cs="Browallia New"/>
                <w:b/>
                <w:bCs/>
              </w:rPr>
              <w:t xml:space="preserve">  x GWP</w:t>
            </w:r>
            <w:r w:rsidRPr="00BB007A">
              <w:rPr>
                <w:rFonts w:ascii="Browallia New" w:hAnsi="Browallia New" w:cs="Browallia New"/>
                <w:b/>
                <w:bCs/>
                <w:vertAlign w:val="subscript"/>
              </w:rPr>
              <w:t>CH4</w:t>
            </w:r>
            <w:r w:rsidR="0028696F" w:rsidRPr="00BB007A">
              <w:rPr>
                <w:rFonts w:ascii="Browallia New" w:hAnsi="Browallia New" w:cs="Browallia New"/>
                <w:b/>
                <w:bCs/>
              </w:rPr>
              <w:t xml:space="preserve"> </w:t>
            </w:r>
            <w:r w:rsidR="0028696F" w:rsidRPr="00BB007A">
              <w:rPr>
                <w:rFonts w:ascii="Browallia New" w:hAnsi="Browallia New" w:cs="Browallia New"/>
                <w:spacing w:val="-10"/>
                <w:cs/>
              </w:rPr>
              <w:tab/>
            </w:r>
            <w:r w:rsidR="0028696F" w:rsidRPr="00BB007A">
              <w:rPr>
                <w:rFonts w:ascii="Browallia New" w:hAnsi="Browallia New" w:cs="Browallia New"/>
                <w:spacing w:val="-10"/>
                <w:cs/>
              </w:rPr>
              <w:tab/>
            </w:r>
            <w:r w:rsidR="00612B80">
              <w:rPr>
                <w:rFonts w:ascii="Browallia New" w:hAnsi="Browallia New" w:cs="Browallia New"/>
                <w:spacing w:val="-10"/>
              </w:rPr>
              <w:t xml:space="preserve">             </w:t>
            </w:r>
            <w:r w:rsidR="009A4DF1" w:rsidRPr="00612B80">
              <w:rPr>
                <w:rFonts w:ascii="Browallia New" w:hAnsi="Browallia New" w:cs="Browallia New"/>
              </w:rPr>
              <w:t>Equation</w:t>
            </w:r>
            <w:r w:rsidR="0028696F" w:rsidRPr="00612B80">
              <w:rPr>
                <w:rFonts w:ascii="Browallia New" w:hAnsi="Browallia New" w:cs="Browallia New"/>
                <w:cs/>
              </w:rPr>
              <w:t xml:space="preserve"> </w:t>
            </w:r>
            <w:r w:rsidR="0028696F" w:rsidRPr="00612B80">
              <w:rPr>
                <w:rFonts w:ascii="Browallia New" w:hAnsi="Browallia New" w:cs="Browallia New"/>
              </w:rPr>
              <w:t>(</w:t>
            </w:r>
            <w:r w:rsidR="00380D1B" w:rsidRPr="00612B80">
              <w:rPr>
                <w:rFonts w:ascii="Browallia New" w:hAnsi="Browallia New" w:cs="Browallia New"/>
              </w:rPr>
              <w:t>20</w:t>
            </w:r>
            <w:r w:rsidR="0028696F" w:rsidRPr="00612B80">
              <w:rPr>
                <w:rFonts w:ascii="Browallia New" w:hAnsi="Browallia New" w:cs="Browallia New"/>
              </w:rPr>
              <w:t>)</w:t>
            </w:r>
          </w:p>
        </w:tc>
      </w:tr>
      <w:bookmarkEnd w:id="27"/>
    </w:tbl>
    <w:p w14:paraId="6D4C47A5" w14:textId="77777777" w:rsidR="00153689" w:rsidRPr="00BB007A" w:rsidRDefault="00153689" w:rsidP="00153689">
      <w:pPr>
        <w:pStyle w:val="ListParagraph"/>
        <w:tabs>
          <w:tab w:val="left" w:pos="851"/>
        </w:tabs>
        <w:spacing w:before="0" w:after="0" w:line="240" w:lineRule="auto"/>
        <w:ind w:left="0"/>
        <w:contextualSpacing w:val="0"/>
        <w:rPr>
          <w:rFonts w:ascii="Browallia New" w:hAnsi="Browallia New" w:cs="Browallia New"/>
          <w:b/>
          <w:bCs/>
          <w:sz w:val="24"/>
          <w:szCs w:val="24"/>
        </w:rPr>
      </w:pPr>
    </w:p>
    <w:p w14:paraId="614EF031" w14:textId="7C6EC40B" w:rsidR="00516B5E" w:rsidRPr="00BB007A" w:rsidRDefault="009A4DF1" w:rsidP="00516B5E">
      <w:pPr>
        <w:pStyle w:val="ListParagraph"/>
        <w:spacing w:before="0" w:after="0" w:line="240" w:lineRule="auto"/>
        <w:ind w:left="180"/>
        <w:rPr>
          <w:rFonts w:ascii="Browallia New" w:hAnsi="Browallia New" w:cs="Browallia New"/>
          <w:szCs w:val="32"/>
        </w:rPr>
      </w:pPr>
      <w:r w:rsidRPr="00BB007A">
        <w:rPr>
          <w:rFonts w:ascii="Browallia New" w:hAnsi="Browallia New" w:cs="Browallia New"/>
          <w:szCs w:val="32"/>
        </w:rPr>
        <w:t>Where</w:t>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8"/>
        <w:gridCol w:w="425"/>
        <w:gridCol w:w="6748"/>
      </w:tblGrid>
      <w:tr w:rsidR="00516B5E" w:rsidRPr="00BB007A" w14:paraId="41849002" w14:textId="77777777" w:rsidTr="00F84D1E">
        <w:tc>
          <w:tcPr>
            <w:tcW w:w="1758" w:type="dxa"/>
            <w:tcBorders>
              <w:top w:val="nil"/>
              <w:left w:val="nil"/>
              <w:bottom w:val="nil"/>
              <w:right w:val="nil"/>
            </w:tcBorders>
            <w:shd w:val="clear" w:color="auto" w:fill="auto"/>
          </w:tcPr>
          <w:p w14:paraId="2C6171FA" w14:textId="77777777" w:rsidR="00516B5E" w:rsidRPr="00BB007A" w:rsidRDefault="00516B5E" w:rsidP="00F84D1E">
            <w:pPr>
              <w:pStyle w:val="ListParagraph"/>
              <w:tabs>
                <w:tab w:val="left" w:pos="3329"/>
              </w:tabs>
              <w:spacing w:before="0" w:after="0" w:line="240" w:lineRule="auto"/>
              <w:ind w:left="0"/>
              <w:rPr>
                <w:rFonts w:ascii="Browallia New" w:hAnsi="Browallia New" w:cs="Browallia New"/>
                <w:szCs w:val="32"/>
              </w:rPr>
            </w:pPr>
            <w:r w:rsidRPr="00BB007A">
              <w:rPr>
                <w:rFonts w:ascii="Browallia New" w:hAnsi="Browallia New" w:cs="Browallia New"/>
                <w:szCs w:val="32"/>
              </w:rPr>
              <w:t>CFE</w:t>
            </w:r>
            <w:r w:rsidRPr="00BB007A">
              <w:rPr>
                <w:rFonts w:ascii="Browallia New" w:hAnsi="Browallia New" w:cs="Browallia New"/>
                <w:szCs w:val="32"/>
                <w:vertAlign w:val="subscript"/>
              </w:rPr>
              <w:t>s</w:t>
            </w:r>
          </w:p>
        </w:tc>
        <w:tc>
          <w:tcPr>
            <w:tcW w:w="425" w:type="dxa"/>
            <w:tcBorders>
              <w:top w:val="nil"/>
              <w:left w:val="nil"/>
              <w:bottom w:val="nil"/>
              <w:right w:val="nil"/>
            </w:tcBorders>
            <w:shd w:val="clear" w:color="auto" w:fill="auto"/>
          </w:tcPr>
          <w:p w14:paraId="315E460F" w14:textId="77777777" w:rsidR="00516B5E" w:rsidRPr="00BB007A" w:rsidRDefault="00516B5E" w:rsidP="00F84D1E">
            <w:pPr>
              <w:pStyle w:val="ListParagraph"/>
              <w:tabs>
                <w:tab w:val="left" w:pos="3329"/>
              </w:tabs>
              <w:spacing w:before="0" w:after="0" w:line="240" w:lineRule="auto"/>
              <w:ind w:left="0"/>
              <w:rPr>
                <w:rFonts w:ascii="Browallia New" w:hAnsi="Browallia New" w:cs="Browallia New"/>
                <w:szCs w:val="32"/>
              </w:rPr>
            </w:pPr>
            <w:r w:rsidRPr="00BB007A">
              <w:rPr>
                <w:rFonts w:ascii="Browallia New" w:hAnsi="Browallia New" w:cs="Browallia New"/>
                <w:szCs w:val="32"/>
              </w:rPr>
              <w:t>=</w:t>
            </w:r>
          </w:p>
        </w:tc>
        <w:tc>
          <w:tcPr>
            <w:tcW w:w="6748" w:type="dxa"/>
            <w:tcBorders>
              <w:top w:val="nil"/>
              <w:left w:val="nil"/>
              <w:bottom w:val="nil"/>
              <w:right w:val="nil"/>
            </w:tcBorders>
            <w:shd w:val="clear" w:color="auto" w:fill="auto"/>
          </w:tcPr>
          <w:p w14:paraId="08B276CF" w14:textId="2248EE83" w:rsidR="00516B5E" w:rsidRPr="00BB007A" w:rsidRDefault="00AB534F" w:rsidP="00F84D1E">
            <w:pPr>
              <w:pStyle w:val="ListParagraph"/>
              <w:spacing w:before="0" w:after="0" w:line="240" w:lineRule="auto"/>
              <w:ind w:left="0"/>
              <w:rPr>
                <w:rFonts w:ascii="Browallia New" w:hAnsi="Browallia New" w:cs="Browallia New"/>
                <w:szCs w:val="32"/>
              </w:rPr>
            </w:pPr>
            <w:r w:rsidRPr="00BB007A">
              <w:rPr>
                <w:rFonts w:ascii="Browallia New" w:hAnsi="Browallia New" w:cs="Browallia New"/>
              </w:rPr>
              <w:t>Capture efficiency of the biogas recovery equipment in the sludge treatment systems</w:t>
            </w:r>
          </w:p>
        </w:tc>
      </w:tr>
      <w:tr w:rsidR="00516B5E" w:rsidRPr="00BB007A" w14:paraId="0C680D19" w14:textId="77777777" w:rsidTr="00F84D1E">
        <w:tc>
          <w:tcPr>
            <w:tcW w:w="1758" w:type="dxa"/>
            <w:tcBorders>
              <w:top w:val="nil"/>
              <w:left w:val="nil"/>
              <w:bottom w:val="nil"/>
              <w:right w:val="nil"/>
            </w:tcBorders>
            <w:shd w:val="clear" w:color="auto" w:fill="auto"/>
          </w:tcPr>
          <w:p w14:paraId="15956808" w14:textId="77777777" w:rsidR="00516B5E" w:rsidRPr="00BB007A" w:rsidRDefault="00516B5E" w:rsidP="00F84D1E">
            <w:pPr>
              <w:pStyle w:val="ListParagraph"/>
              <w:tabs>
                <w:tab w:val="left" w:pos="3329"/>
              </w:tabs>
              <w:spacing w:before="0" w:after="0" w:line="240" w:lineRule="auto"/>
              <w:ind w:left="0"/>
              <w:rPr>
                <w:rFonts w:ascii="Browallia New" w:hAnsi="Browallia New" w:cs="Browallia New"/>
                <w:szCs w:val="32"/>
              </w:rPr>
            </w:pPr>
            <w:proofErr w:type="spellStart"/>
            <w:r w:rsidRPr="00BB007A">
              <w:rPr>
                <w:rFonts w:ascii="Browallia New" w:hAnsi="Browallia New" w:cs="Browallia New"/>
                <w:szCs w:val="32"/>
              </w:rPr>
              <w:t>MEP</w:t>
            </w:r>
            <w:r w:rsidRPr="00BB007A">
              <w:rPr>
                <w:rFonts w:ascii="Browallia New" w:hAnsi="Browallia New" w:cs="Browallia New"/>
                <w:szCs w:val="32"/>
                <w:vertAlign w:val="subscript"/>
              </w:rPr>
              <w:t>s,treatment,y</w:t>
            </w:r>
            <w:proofErr w:type="spellEnd"/>
          </w:p>
        </w:tc>
        <w:tc>
          <w:tcPr>
            <w:tcW w:w="425" w:type="dxa"/>
            <w:tcBorders>
              <w:top w:val="nil"/>
              <w:left w:val="nil"/>
              <w:bottom w:val="nil"/>
              <w:right w:val="nil"/>
            </w:tcBorders>
            <w:shd w:val="clear" w:color="auto" w:fill="auto"/>
          </w:tcPr>
          <w:p w14:paraId="1FC4C370" w14:textId="77777777" w:rsidR="00516B5E" w:rsidRPr="00BB007A" w:rsidRDefault="00516B5E" w:rsidP="00F84D1E">
            <w:pPr>
              <w:pStyle w:val="ListParagraph"/>
              <w:tabs>
                <w:tab w:val="left" w:pos="3329"/>
              </w:tabs>
              <w:spacing w:before="0" w:after="0" w:line="240" w:lineRule="auto"/>
              <w:ind w:left="0"/>
              <w:rPr>
                <w:rFonts w:ascii="Browallia New" w:hAnsi="Browallia New" w:cs="Browallia New"/>
                <w:szCs w:val="32"/>
              </w:rPr>
            </w:pPr>
            <w:r w:rsidRPr="00BB007A">
              <w:rPr>
                <w:rFonts w:ascii="Browallia New" w:hAnsi="Browallia New" w:cs="Browallia New"/>
                <w:szCs w:val="32"/>
              </w:rPr>
              <w:t>=</w:t>
            </w:r>
          </w:p>
        </w:tc>
        <w:tc>
          <w:tcPr>
            <w:tcW w:w="6748" w:type="dxa"/>
            <w:tcBorders>
              <w:top w:val="nil"/>
              <w:left w:val="nil"/>
              <w:bottom w:val="nil"/>
              <w:right w:val="nil"/>
            </w:tcBorders>
            <w:shd w:val="clear" w:color="auto" w:fill="auto"/>
          </w:tcPr>
          <w:p w14:paraId="5A8A72EE" w14:textId="18DB2250" w:rsidR="00516B5E" w:rsidRPr="00BB007A" w:rsidRDefault="00AB534F" w:rsidP="00F84D1E">
            <w:pPr>
              <w:pStyle w:val="ListParagraph"/>
              <w:spacing w:before="0" w:after="0" w:line="240" w:lineRule="auto"/>
              <w:ind w:left="0"/>
              <w:rPr>
                <w:rFonts w:ascii="Browallia New" w:hAnsi="Browallia New" w:cs="Browallia New"/>
                <w:szCs w:val="32"/>
              </w:rPr>
            </w:pPr>
            <w:r w:rsidRPr="00BB007A">
              <w:rPr>
                <w:rFonts w:ascii="Browallia New" w:hAnsi="Browallia New" w:cs="Browallia New"/>
              </w:rPr>
              <w:t>Methane emission potential of the sludge treatment systems equipped with a biogas recovery system in year y</w:t>
            </w:r>
            <w:r w:rsidR="00516B5E" w:rsidRPr="00BB007A">
              <w:rPr>
                <w:rFonts w:ascii="Browallia New" w:hAnsi="Browallia New" w:cs="Browallia New"/>
                <w:spacing w:val="-4"/>
                <w:szCs w:val="32"/>
              </w:rPr>
              <w:t xml:space="preserve"> (t)</w:t>
            </w:r>
          </w:p>
        </w:tc>
      </w:tr>
    </w:tbl>
    <w:p w14:paraId="0ECB3C7F" w14:textId="7A0A304E" w:rsidR="00516B5E" w:rsidRPr="00BB007A" w:rsidRDefault="00516B5E" w:rsidP="00516B5E">
      <w:pPr>
        <w:pStyle w:val="ListParagraph"/>
        <w:spacing w:before="0" w:after="0" w:line="240" w:lineRule="auto"/>
        <w:ind w:left="180"/>
        <w:rPr>
          <w:rFonts w:ascii="Browallia New" w:hAnsi="Browallia New" w:cs="Browallia New"/>
          <w:spacing w:val="-8"/>
          <w:szCs w:val="32"/>
        </w:rPr>
      </w:pPr>
    </w:p>
    <w:p w14:paraId="25DC8165" w14:textId="484FD7C0" w:rsidR="00516B5E" w:rsidRPr="00BB007A" w:rsidRDefault="00516B5E" w:rsidP="00056845">
      <w:pPr>
        <w:pStyle w:val="ListParagraph"/>
        <w:tabs>
          <w:tab w:val="left" w:pos="993"/>
        </w:tabs>
        <w:spacing w:before="0" w:after="0" w:line="240" w:lineRule="auto"/>
        <w:ind w:left="180"/>
        <w:rPr>
          <w:rFonts w:ascii="Browallia New" w:hAnsi="Browallia New" w:cs="Browallia New"/>
          <w:b/>
          <w:bCs/>
          <w:szCs w:val="32"/>
          <w:vertAlign w:val="subscript"/>
        </w:rPr>
      </w:pPr>
      <w:r w:rsidRPr="00BB007A">
        <w:rPr>
          <w:rFonts w:ascii="Browallia New" w:hAnsi="Browallia New" w:cs="Browallia New"/>
          <w:spacing w:val="-8"/>
          <w:szCs w:val="32"/>
        </w:rPr>
        <w:t xml:space="preserve"> </w:t>
      </w:r>
      <w:r w:rsidRPr="00BB007A">
        <w:rPr>
          <w:rFonts w:ascii="Browallia New" w:hAnsi="Browallia New" w:cs="Browallia New"/>
          <w:spacing w:val="-8"/>
          <w:szCs w:val="32"/>
        </w:rPr>
        <w:tab/>
      </w:r>
      <w:proofErr w:type="spellStart"/>
      <w:proofErr w:type="gramStart"/>
      <w:r w:rsidRPr="00BB007A">
        <w:rPr>
          <w:rFonts w:ascii="Browallia New" w:hAnsi="Browallia New" w:cs="Browallia New"/>
          <w:szCs w:val="32"/>
        </w:rPr>
        <w:t>MEP</w:t>
      </w:r>
      <w:r w:rsidRPr="00BB007A">
        <w:rPr>
          <w:rFonts w:ascii="Browallia New" w:hAnsi="Browallia New" w:cs="Browallia New"/>
          <w:szCs w:val="32"/>
          <w:vertAlign w:val="subscript"/>
        </w:rPr>
        <w:t>s,treatment</w:t>
      </w:r>
      <w:proofErr w:type="gramEnd"/>
      <w:r w:rsidRPr="00BB007A">
        <w:rPr>
          <w:rFonts w:ascii="Browallia New" w:hAnsi="Browallia New" w:cs="Browallia New"/>
          <w:szCs w:val="32"/>
          <w:vertAlign w:val="subscript"/>
        </w:rPr>
        <w:t>,y</w:t>
      </w:r>
      <w:proofErr w:type="spellEnd"/>
      <w:r w:rsidR="00AB534F" w:rsidRPr="00BB007A">
        <w:rPr>
          <w:rFonts w:ascii="Browallia New" w:hAnsi="Browallia New" w:cs="Browallia New"/>
          <w:b/>
          <w:bCs/>
          <w:szCs w:val="32"/>
          <w:vertAlign w:val="subscript"/>
        </w:rPr>
        <w:t xml:space="preserve"> </w:t>
      </w:r>
      <w:r w:rsidR="00AB534F" w:rsidRPr="00BB007A">
        <w:rPr>
          <w:rFonts w:ascii="Browallia New" w:hAnsi="Browallia New" w:cs="Browallia New"/>
          <w:szCs w:val="32"/>
        </w:rPr>
        <w:t>can be calculated as follows;</w:t>
      </w:r>
    </w:p>
    <w:p w14:paraId="64C0C39A" w14:textId="77777777" w:rsidR="00EE31E6" w:rsidRPr="00BB007A" w:rsidRDefault="00EE31E6" w:rsidP="00EE31E6">
      <w:pPr>
        <w:pStyle w:val="ListParagraph"/>
        <w:tabs>
          <w:tab w:val="left" w:pos="851"/>
        </w:tabs>
        <w:spacing w:before="0" w:after="0" w:line="240" w:lineRule="auto"/>
        <w:ind w:left="181"/>
        <w:rPr>
          <w:rFonts w:ascii="Browallia New" w:hAnsi="Browallia New" w:cs="Browallia New"/>
          <w:szCs w:val="32"/>
        </w:rPr>
      </w:pPr>
    </w:p>
    <w:tbl>
      <w:tblPr>
        <w:tblW w:w="0" w:type="auto"/>
        <w:tblInd w:w="85" w:type="dxa"/>
        <w:tblLayout w:type="fixed"/>
        <w:tblLook w:val="04A0" w:firstRow="1" w:lastRow="0" w:firstColumn="1" w:lastColumn="0" w:noHBand="0" w:noVBand="1"/>
      </w:tblPr>
      <w:tblGrid>
        <w:gridCol w:w="1441"/>
        <w:gridCol w:w="283"/>
        <w:gridCol w:w="7186"/>
      </w:tblGrid>
      <w:tr w:rsidR="00516B5E" w:rsidRPr="00BB007A" w14:paraId="17E95D40" w14:textId="77777777" w:rsidTr="00604A31">
        <w:trPr>
          <w:trHeight w:val="800"/>
        </w:trPr>
        <w:tc>
          <w:tcPr>
            <w:tcW w:w="1441" w:type="dxa"/>
            <w:shd w:val="clear" w:color="auto" w:fill="auto"/>
          </w:tcPr>
          <w:p w14:paraId="175CCE72" w14:textId="77777777" w:rsidR="00516B5E" w:rsidRPr="00BB007A" w:rsidRDefault="00516B5E" w:rsidP="00604A31">
            <w:pPr>
              <w:spacing w:before="0" w:after="0" w:line="240" w:lineRule="auto"/>
              <w:ind w:left="0"/>
              <w:rPr>
                <w:rFonts w:ascii="Browallia New" w:hAnsi="Browallia New" w:cs="Browallia New"/>
                <w:b/>
                <w:bCs/>
              </w:rPr>
            </w:pPr>
            <w:bookmarkStart w:id="28" w:name="_Hlk112058528"/>
            <w:proofErr w:type="spellStart"/>
            <w:r w:rsidRPr="00BB007A">
              <w:rPr>
                <w:rFonts w:ascii="Browallia New" w:hAnsi="Browallia New" w:cs="Browallia New"/>
                <w:b/>
                <w:bCs/>
              </w:rPr>
              <w:t>MEP</w:t>
            </w:r>
            <w:r w:rsidRPr="00BB007A">
              <w:rPr>
                <w:rFonts w:ascii="Browallia New" w:hAnsi="Browallia New" w:cs="Browallia New"/>
                <w:b/>
                <w:bCs/>
                <w:vertAlign w:val="subscript"/>
              </w:rPr>
              <w:t>s,treatment,y</w:t>
            </w:r>
            <w:proofErr w:type="spellEnd"/>
          </w:p>
        </w:tc>
        <w:tc>
          <w:tcPr>
            <w:tcW w:w="283" w:type="dxa"/>
            <w:shd w:val="clear" w:color="auto" w:fill="auto"/>
          </w:tcPr>
          <w:p w14:paraId="5E689B37" w14:textId="77777777" w:rsidR="00516B5E" w:rsidRPr="00BB007A" w:rsidRDefault="00516B5E" w:rsidP="00604A31">
            <w:pPr>
              <w:spacing w:before="0" w:after="0" w:line="240" w:lineRule="auto"/>
              <w:ind w:left="0"/>
              <w:rPr>
                <w:rFonts w:ascii="Browallia New" w:hAnsi="Browallia New" w:cs="Browallia New"/>
                <w:b/>
                <w:bCs/>
              </w:rPr>
            </w:pPr>
            <w:r w:rsidRPr="00BB007A">
              <w:rPr>
                <w:rFonts w:ascii="Browallia New" w:hAnsi="Browallia New" w:cs="Browallia New"/>
                <w:b/>
                <w:bCs/>
              </w:rPr>
              <w:t>=</w:t>
            </w:r>
          </w:p>
        </w:tc>
        <w:tc>
          <w:tcPr>
            <w:tcW w:w="7186" w:type="dxa"/>
            <w:shd w:val="clear" w:color="auto" w:fill="auto"/>
          </w:tcPr>
          <w:p w14:paraId="0791C0B5" w14:textId="48E7FD49" w:rsidR="00516B5E" w:rsidRPr="00BB007A" w:rsidRDefault="00516B5E" w:rsidP="00604A31">
            <w:pPr>
              <w:spacing w:before="0" w:after="0" w:line="240" w:lineRule="auto"/>
              <w:ind w:left="34"/>
              <w:rPr>
                <w:rFonts w:ascii="Browallia New" w:hAnsi="Browallia New" w:cs="Browallia New"/>
                <w:b/>
                <w:bCs/>
              </w:rPr>
            </w:pPr>
            <w:r w:rsidRPr="00BB007A">
              <w:rPr>
                <w:rFonts w:ascii="Arial" w:hAnsi="Arial" w:cs="Arial"/>
                <w:b/>
                <w:bCs/>
              </w:rPr>
              <w:t>∑</w:t>
            </w:r>
            <w:r w:rsidRPr="00BB007A">
              <w:rPr>
                <w:rFonts w:ascii="Browallia New" w:hAnsi="Browallia New" w:cs="Browallia New"/>
                <w:b/>
                <w:bCs/>
              </w:rPr>
              <w:t xml:space="preserve"> (</w:t>
            </w:r>
            <w:proofErr w:type="spellStart"/>
            <w:proofErr w:type="gramStart"/>
            <w:r w:rsidRPr="00BB007A">
              <w:rPr>
                <w:rFonts w:ascii="Browallia New" w:hAnsi="Browallia New" w:cs="Browallia New"/>
                <w:b/>
                <w:bCs/>
              </w:rPr>
              <w:t>S</w:t>
            </w:r>
            <w:r w:rsidRPr="00BB007A">
              <w:rPr>
                <w:rFonts w:ascii="Browallia New" w:hAnsi="Browallia New" w:cs="Browallia New"/>
                <w:b/>
                <w:bCs/>
                <w:vertAlign w:val="subscript"/>
              </w:rPr>
              <w:t>I,PJ</w:t>
            </w:r>
            <w:proofErr w:type="gramEnd"/>
            <w:r w:rsidRPr="00BB007A">
              <w:rPr>
                <w:rFonts w:ascii="Browallia New" w:hAnsi="Browallia New" w:cs="Browallia New"/>
                <w:b/>
                <w:bCs/>
                <w:vertAlign w:val="subscript"/>
              </w:rPr>
              <w:t>,y</w:t>
            </w:r>
            <w:proofErr w:type="spellEnd"/>
            <w:r w:rsidRPr="00BB007A">
              <w:rPr>
                <w:rFonts w:ascii="Browallia New" w:hAnsi="Browallia New" w:cs="Browallia New"/>
                <w:b/>
                <w:bCs/>
                <w:vertAlign w:val="subscript"/>
              </w:rPr>
              <w:t xml:space="preserve"> </w:t>
            </w:r>
            <w:r w:rsidRPr="00BB007A">
              <w:rPr>
                <w:rFonts w:ascii="Browallia New" w:hAnsi="Browallia New" w:cs="Browallia New"/>
                <w:b/>
                <w:bCs/>
              </w:rPr>
              <w:t xml:space="preserve">x </w:t>
            </w:r>
            <w:proofErr w:type="spellStart"/>
            <w:r w:rsidRPr="00BB007A">
              <w:rPr>
                <w:rFonts w:ascii="Browallia New" w:hAnsi="Browallia New" w:cs="Browallia New"/>
                <w:b/>
                <w:bCs/>
                <w:spacing w:val="-6"/>
              </w:rPr>
              <w:t>MCF</w:t>
            </w:r>
            <w:r w:rsidRPr="00BB007A">
              <w:rPr>
                <w:rFonts w:ascii="Browallia New" w:hAnsi="Browallia New" w:cs="Browallia New"/>
                <w:b/>
                <w:bCs/>
                <w:spacing w:val="-6"/>
                <w:vertAlign w:val="subscript"/>
              </w:rPr>
              <w:t>s,treatment,PJ,</w:t>
            </w:r>
            <w:r w:rsidR="000F03BA" w:rsidRPr="00BB007A">
              <w:rPr>
                <w:rFonts w:ascii="Browallia New" w:hAnsi="Browallia New" w:cs="Browallia New"/>
                <w:b/>
                <w:bCs/>
                <w:spacing w:val="-6"/>
                <w:vertAlign w:val="subscript"/>
              </w:rPr>
              <w:t>i</w:t>
            </w:r>
            <w:proofErr w:type="spellEnd"/>
            <w:r w:rsidRPr="00BB007A">
              <w:rPr>
                <w:rFonts w:ascii="Browallia New" w:hAnsi="Browallia New" w:cs="Browallia New"/>
                <w:b/>
                <w:bCs/>
                <w:vertAlign w:val="subscript"/>
              </w:rPr>
              <w:t xml:space="preserve"> </w:t>
            </w:r>
            <w:r w:rsidRPr="00BB007A">
              <w:rPr>
                <w:rFonts w:ascii="Browallia New" w:hAnsi="Browallia New" w:cs="Browallia New"/>
                <w:b/>
                <w:bCs/>
              </w:rPr>
              <w:t>) x DOC</w:t>
            </w:r>
            <w:r w:rsidRPr="00BB007A">
              <w:rPr>
                <w:rFonts w:ascii="Browallia New" w:hAnsi="Browallia New" w:cs="Browallia New"/>
                <w:b/>
                <w:bCs/>
                <w:vertAlign w:val="subscript"/>
              </w:rPr>
              <w:t>s</w:t>
            </w:r>
            <w:r w:rsidRPr="00BB007A">
              <w:rPr>
                <w:rFonts w:ascii="Browallia New" w:hAnsi="Browallia New" w:cs="Browallia New"/>
                <w:b/>
                <w:bCs/>
              </w:rPr>
              <w:t xml:space="preserve"> x UF</w:t>
            </w:r>
            <w:r w:rsidRPr="00BB007A">
              <w:rPr>
                <w:rFonts w:ascii="Browallia New" w:hAnsi="Browallia New" w:cs="Browallia New"/>
                <w:b/>
                <w:bCs/>
                <w:vertAlign w:val="subscript"/>
              </w:rPr>
              <w:t>PJ</w:t>
            </w:r>
            <w:r w:rsidRPr="00BB007A">
              <w:rPr>
                <w:rFonts w:ascii="Browallia New" w:hAnsi="Browallia New" w:cs="Browallia New"/>
                <w:b/>
                <w:bCs/>
              </w:rPr>
              <w:t xml:space="preserve"> x DOC</w:t>
            </w:r>
            <w:r w:rsidRPr="00BB007A">
              <w:rPr>
                <w:rFonts w:ascii="Browallia New" w:hAnsi="Browallia New" w:cs="Browallia New"/>
                <w:b/>
                <w:bCs/>
                <w:vertAlign w:val="subscript"/>
              </w:rPr>
              <w:t>F</w:t>
            </w:r>
            <w:r w:rsidRPr="00BB007A">
              <w:rPr>
                <w:rFonts w:ascii="Browallia New" w:hAnsi="Browallia New" w:cs="Browallia New"/>
                <w:b/>
                <w:bCs/>
              </w:rPr>
              <w:t xml:space="preserve"> x F x 16</w:t>
            </w:r>
            <w:r w:rsidRPr="00BB007A">
              <w:rPr>
                <w:rFonts w:ascii="Browallia New" w:hAnsi="Browallia New" w:cs="Browallia New"/>
                <w:b/>
                <w:bCs/>
                <w:cs/>
              </w:rPr>
              <w:t>/</w:t>
            </w:r>
            <w:r w:rsidRPr="00BB007A">
              <w:rPr>
                <w:rFonts w:ascii="Browallia New" w:hAnsi="Browallia New" w:cs="Browallia New"/>
                <w:b/>
                <w:bCs/>
              </w:rPr>
              <w:t>12</w:t>
            </w:r>
            <w:r w:rsidR="0028696F" w:rsidRPr="00BB007A">
              <w:rPr>
                <w:rFonts w:ascii="Browallia New" w:hAnsi="Browallia New" w:cs="Browallia New"/>
                <w:b/>
                <w:bCs/>
              </w:rPr>
              <w:t xml:space="preserve"> </w:t>
            </w:r>
            <w:r w:rsidR="009A4DF1" w:rsidRPr="00BB007A">
              <w:rPr>
                <w:rFonts w:ascii="Browallia New" w:hAnsi="Browallia New" w:cs="Browallia New"/>
                <w:spacing w:val="-10"/>
              </w:rPr>
              <w:t>Equation</w:t>
            </w:r>
            <w:r w:rsidR="0028696F" w:rsidRPr="00BB007A">
              <w:rPr>
                <w:rFonts w:ascii="Browallia New" w:hAnsi="Browallia New" w:cs="Browallia New"/>
                <w:spacing w:val="-10"/>
                <w:cs/>
              </w:rPr>
              <w:t xml:space="preserve"> </w:t>
            </w:r>
            <w:r w:rsidR="0028696F" w:rsidRPr="00BB007A">
              <w:rPr>
                <w:rFonts w:ascii="Browallia New" w:hAnsi="Browallia New" w:cs="Browallia New"/>
                <w:spacing w:val="-10"/>
              </w:rPr>
              <w:t>(</w:t>
            </w:r>
            <w:r w:rsidR="002703AC" w:rsidRPr="00BB007A">
              <w:rPr>
                <w:rFonts w:ascii="Browallia New" w:hAnsi="Browallia New" w:cs="Browallia New"/>
                <w:spacing w:val="-10"/>
              </w:rPr>
              <w:t>2</w:t>
            </w:r>
            <w:r w:rsidR="00380D1B" w:rsidRPr="00BB007A">
              <w:rPr>
                <w:rFonts w:ascii="Browallia New" w:hAnsi="Browallia New" w:cs="Browallia New"/>
                <w:spacing w:val="-10"/>
              </w:rPr>
              <w:t>1</w:t>
            </w:r>
            <w:r w:rsidR="0028696F" w:rsidRPr="00BB007A">
              <w:rPr>
                <w:rFonts w:ascii="Browallia New" w:hAnsi="Browallia New" w:cs="Browallia New"/>
                <w:spacing w:val="-10"/>
              </w:rPr>
              <w:t>)</w:t>
            </w:r>
          </w:p>
          <w:p w14:paraId="6E1788D6" w14:textId="73C0E66F" w:rsidR="00E0781E" w:rsidRPr="00BB007A" w:rsidRDefault="00E0781E" w:rsidP="00604A31">
            <w:pPr>
              <w:spacing w:before="0" w:after="0" w:line="240" w:lineRule="auto"/>
              <w:ind w:left="34"/>
              <w:rPr>
                <w:rFonts w:ascii="Browallia New" w:hAnsi="Browallia New" w:cs="Browallia New"/>
                <w:b/>
                <w:bCs/>
                <w:vertAlign w:val="superscript"/>
              </w:rPr>
            </w:pPr>
            <w:r w:rsidRPr="00BB007A">
              <w:rPr>
                <w:rFonts w:ascii="Browallia New" w:hAnsi="Browallia New" w:cs="Browallia New"/>
                <w:b/>
                <w:bCs/>
              </w:rPr>
              <w:t xml:space="preserve"> </w:t>
            </w:r>
            <w:r w:rsidR="00612B80">
              <w:rPr>
                <w:rFonts w:ascii="Browallia New" w:hAnsi="Browallia New" w:cs="Browallia New"/>
                <w:b/>
                <w:bCs/>
              </w:rPr>
              <w:t xml:space="preserve"> </w:t>
            </w:r>
            <w:proofErr w:type="spellStart"/>
            <w:r w:rsidRPr="00BB007A">
              <w:rPr>
                <w:rFonts w:ascii="Browallia New" w:hAnsi="Browallia New" w:cs="Browallia New"/>
                <w:b/>
                <w:bCs/>
                <w:vertAlign w:val="superscript"/>
              </w:rPr>
              <w:t>i</w:t>
            </w:r>
            <w:proofErr w:type="spellEnd"/>
          </w:p>
        </w:tc>
      </w:tr>
    </w:tbl>
    <w:bookmarkEnd w:id="28"/>
    <w:p w14:paraId="6EAB1C1D" w14:textId="4FCDFE42" w:rsidR="00516B5E" w:rsidRPr="00BB007A" w:rsidRDefault="009A4DF1" w:rsidP="00516B5E">
      <w:pPr>
        <w:pStyle w:val="ListParagraph"/>
        <w:spacing w:before="0" w:after="0" w:line="240" w:lineRule="auto"/>
        <w:ind w:left="180"/>
        <w:rPr>
          <w:rFonts w:ascii="Browallia New" w:hAnsi="Browallia New" w:cs="Browallia New"/>
          <w:szCs w:val="32"/>
        </w:rPr>
      </w:pPr>
      <w:r w:rsidRPr="00BB007A">
        <w:rPr>
          <w:rFonts w:ascii="Browallia New" w:hAnsi="Browallia New" w:cs="Browallia New"/>
          <w:szCs w:val="32"/>
        </w:rPr>
        <w:t>Where</w:t>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8"/>
        <w:gridCol w:w="425"/>
        <w:gridCol w:w="6748"/>
      </w:tblGrid>
      <w:tr w:rsidR="00516B5E" w:rsidRPr="00BB007A" w14:paraId="561A4CA8" w14:textId="77777777" w:rsidTr="00F84D1E">
        <w:tc>
          <w:tcPr>
            <w:tcW w:w="1758" w:type="dxa"/>
            <w:tcBorders>
              <w:top w:val="nil"/>
              <w:left w:val="nil"/>
              <w:bottom w:val="nil"/>
              <w:right w:val="nil"/>
            </w:tcBorders>
            <w:shd w:val="clear" w:color="auto" w:fill="auto"/>
          </w:tcPr>
          <w:p w14:paraId="356289C2" w14:textId="77777777" w:rsidR="00516B5E" w:rsidRPr="00BB007A" w:rsidRDefault="00516B5E" w:rsidP="00F84D1E">
            <w:pPr>
              <w:pStyle w:val="ListParagraph"/>
              <w:tabs>
                <w:tab w:val="left" w:pos="3329"/>
              </w:tabs>
              <w:spacing w:before="0" w:after="0" w:line="240" w:lineRule="auto"/>
              <w:ind w:left="0"/>
              <w:rPr>
                <w:rFonts w:ascii="Browallia New" w:hAnsi="Browallia New" w:cs="Browallia New"/>
                <w:szCs w:val="32"/>
              </w:rPr>
            </w:pPr>
            <w:proofErr w:type="spellStart"/>
            <w:r w:rsidRPr="00BB007A">
              <w:rPr>
                <w:rFonts w:ascii="Browallia New" w:hAnsi="Browallia New" w:cs="Browallia New"/>
                <w:szCs w:val="32"/>
              </w:rPr>
              <w:t>S</w:t>
            </w:r>
            <w:r w:rsidRPr="00BB007A">
              <w:rPr>
                <w:rFonts w:ascii="Browallia New" w:hAnsi="Browallia New" w:cs="Browallia New"/>
                <w:szCs w:val="32"/>
                <w:vertAlign w:val="subscript"/>
              </w:rPr>
              <w:t>I,PJ,y</w:t>
            </w:r>
            <w:proofErr w:type="spellEnd"/>
          </w:p>
        </w:tc>
        <w:tc>
          <w:tcPr>
            <w:tcW w:w="425" w:type="dxa"/>
            <w:tcBorders>
              <w:top w:val="nil"/>
              <w:left w:val="nil"/>
              <w:bottom w:val="nil"/>
              <w:right w:val="nil"/>
            </w:tcBorders>
            <w:shd w:val="clear" w:color="auto" w:fill="auto"/>
          </w:tcPr>
          <w:p w14:paraId="204BAFD2" w14:textId="77777777" w:rsidR="00516B5E" w:rsidRPr="00BB007A" w:rsidRDefault="00516B5E" w:rsidP="00F84D1E">
            <w:pPr>
              <w:pStyle w:val="ListParagraph"/>
              <w:tabs>
                <w:tab w:val="left" w:pos="3329"/>
              </w:tabs>
              <w:spacing w:before="0" w:after="0" w:line="240" w:lineRule="auto"/>
              <w:ind w:left="0"/>
              <w:rPr>
                <w:rFonts w:ascii="Browallia New" w:hAnsi="Browallia New" w:cs="Browallia New"/>
                <w:szCs w:val="32"/>
              </w:rPr>
            </w:pPr>
            <w:r w:rsidRPr="00BB007A">
              <w:rPr>
                <w:rFonts w:ascii="Browallia New" w:hAnsi="Browallia New" w:cs="Browallia New"/>
                <w:szCs w:val="32"/>
              </w:rPr>
              <w:t>=</w:t>
            </w:r>
          </w:p>
        </w:tc>
        <w:tc>
          <w:tcPr>
            <w:tcW w:w="6748" w:type="dxa"/>
            <w:tcBorders>
              <w:top w:val="nil"/>
              <w:left w:val="nil"/>
              <w:bottom w:val="nil"/>
              <w:right w:val="nil"/>
            </w:tcBorders>
            <w:shd w:val="clear" w:color="auto" w:fill="auto"/>
          </w:tcPr>
          <w:p w14:paraId="12A4C4B0" w14:textId="198B3E03" w:rsidR="00516B5E" w:rsidRPr="00BB007A" w:rsidRDefault="00AB534F" w:rsidP="00F84D1E">
            <w:pPr>
              <w:pStyle w:val="ListParagraph"/>
              <w:spacing w:before="0" w:after="0" w:line="240" w:lineRule="auto"/>
              <w:ind w:left="0"/>
              <w:rPr>
                <w:rFonts w:ascii="Browallia New" w:hAnsi="Browallia New" w:cs="Browallia New"/>
                <w:szCs w:val="32"/>
              </w:rPr>
            </w:pPr>
            <w:r w:rsidRPr="00BB007A">
              <w:rPr>
                <w:rFonts w:ascii="Browallia New" w:hAnsi="Browallia New" w:cs="Browallia New"/>
              </w:rPr>
              <w:t xml:space="preserve">Amount of sludge treated in the project sludge treatment system </w:t>
            </w:r>
            <w:proofErr w:type="spellStart"/>
            <w:r w:rsidRPr="00BB007A">
              <w:rPr>
                <w:rFonts w:ascii="Browallia New" w:hAnsi="Browallia New" w:cs="Browallia New"/>
              </w:rPr>
              <w:t>i</w:t>
            </w:r>
            <w:proofErr w:type="spellEnd"/>
            <w:r w:rsidRPr="00BB007A">
              <w:rPr>
                <w:rFonts w:ascii="Browallia New" w:hAnsi="Browallia New" w:cs="Browallia New"/>
              </w:rPr>
              <w:t xml:space="preserve"> equipped with a biogas recovery system (on a dry basis) in year y</w:t>
            </w:r>
            <w:r w:rsidR="00516B5E" w:rsidRPr="00BB007A">
              <w:rPr>
                <w:rFonts w:ascii="Browallia New" w:hAnsi="Browallia New" w:cs="Browallia New"/>
                <w:spacing w:val="-4"/>
                <w:szCs w:val="32"/>
              </w:rPr>
              <w:t xml:space="preserve"> (t)</w:t>
            </w:r>
          </w:p>
        </w:tc>
      </w:tr>
      <w:tr w:rsidR="00516B5E" w:rsidRPr="00BB007A" w14:paraId="60BF2611" w14:textId="77777777" w:rsidTr="00F84D1E">
        <w:tc>
          <w:tcPr>
            <w:tcW w:w="1758" w:type="dxa"/>
            <w:tcBorders>
              <w:top w:val="nil"/>
              <w:left w:val="nil"/>
              <w:bottom w:val="nil"/>
              <w:right w:val="nil"/>
            </w:tcBorders>
            <w:shd w:val="clear" w:color="auto" w:fill="auto"/>
          </w:tcPr>
          <w:p w14:paraId="49FBB620" w14:textId="68138717" w:rsidR="00516B5E" w:rsidRPr="00BB007A" w:rsidRDefault="00516B5E" w:rsidP="00F84D1E">
            <w:pPr>
              <w:pStyle w:val="ListParagraph"/>
              <w:tabs>
                <w:tab w:val="left" w:pos="3329"/>
              </w:tabs>
              <w:spacing w:before="0" w:after="0" w:line="240" w:lineRule="auto"/>
              <w:ind w:left="0"/>
              <w:rPr>
                <w:rFonts w:ascii="Browallia New" w:hAnsi="Browallia New" w:cs="Browallia New"/>
                <w:spacing w:val="-6"/>
                <w:szCs w:val="32"/>
              </w:rPr>
            </w:pPr>
            <w:proofErr w:type="spellStart"/>
            <w:r w:rsidRPr="00BB007A">
              <w:rPr>
                <w:rFonts w:ascii="Browallia New" w:hAnsi="Browallia New" w:cs="Browallia New"/>
                <w:spacing w:val="-6"/>
                <w:szCs w:val="32"/>
              </w:rPr>
              <w:lastRenderedPageBreak/>
              <w:t>MCF</w:t>
            </w:r>
            <w:r w:rsidRPr="00BB007A">
              <w:rPr>
                <w:rFonts w:ascii="Browallia New" w:hAnsi="Browallia New" w:cs="Browallia New"/>
                <w:spacing w:val="-6"/>
                <w:szCs w:val="32"/>
                <w:vertAlign w:val="subscript"/>
              </w:rPr>
              <w:t>s,treatment,PJ,</w:t>
            </w:r>
            <w:r w:rsidR="00B46078" w:rsidRPr="00BB007A">
              <w:rPr>
                <w:rFonts w:ascii="Browallia New" w:hAnsi="Browallia New" w:cs="Browallia New"/>
                <w:spacing w:val="-6"/>
                <w:szCs w:val="32"/>
                <w:vertAlign w:val="subscript"/>
              </w:rPr>
              <w:t>i</w:t>
            </w:r>
            <w:proofErr w:type="spellEnd"/>
          </w:p>
        </w:tc>
        <w:tc>
          <w:tcPr>
            <w:tcW w:w="425" w:type="dxa"/>
            <w:tcBorders>
              <w:top w:val="nil"/>
              <w:left w:val="nil"/>
              <w:bottom w:val="nil"/>
              <w:right w:val="nil"/>
            </w:tcBorders>
            <w:shd w:val="clear" w:color="auto" w:fill="auto"/>
          </w:tcPr>
          <w:p w14:paraId="5886D572" w14:textId="77777777" w:rsidR="00516B5E" w:rsidRPr="00BB007A" w:rsidRDefault="00516B5E" w:rsidP="00F84D1E">
            <w:pPr>
              <w:pStyle w:val="ListParagraph"/>
              <w:tabs>
                <w:tab w:val="left" w:pos="3329"/>
              </w:tabs>
              <w:spacing w:before="0" w:after="0" w:line="240" w:lineRule="auto"/>
              <w:ind w:left="0"/>
              <w:rPr>
                <w:rFonts w:ascii="Browallia New" w:hAnsi="Browallia New" w:cs="Browallia New"/>
                <w:szCs w:val="32"/>
              </w:rPr>
            </w:pPr>
            <w:r w:rsidRPr="00BB007A">
              <w:rPr>
                <w:rFonts w:ascii="Browallia New" w:hAnsi="Browallia New" w:cs="Browallia New"/>
                <w:szCs w:val="32"/>
              </w:rPr>
              <w:t>=</w:t>
            </w:r>
          </w:p>
        </w:tc>
        <w:tc>
          <w:tcPr>
            <w:tcW w:w="6748" w:type="dxa"/>
            <w:tcBorders>
              <w:top w:val="nil"/>
              <w:left w:val="nil"/>
              <w:bottom w:val="nil"/>
              <w:right w:val="nil"/>
            </w:tcBorders>
            <w:shd w:val="clear" w:color="auto" w:fill="auto"/>
          </w:tcPr>
          <w:p w14:paraId="47B75EDD" w14:textId="71371774" w:rsidR="00516B5E" w:rsidRPr="00BB007A" w:rsidRDefault="00AB534F" w:rsidP="00F84D1E">
            <w:pPr>
              <w:pStyle w:val="ListParagraph"/>
              <w:spacing w:before="0" w:after="0" w:line="240" w:lineRule="auto"/>
              <w:ind w:left="0"/>
              <w:rPr>
                <w:rFonts w:ascii="Browallia New" w:hAnsi="Browallia New" w:cs="Browallia New"/>
                <w:szCs w:val="32"/>
              </w:rPr>
            </w:pPr>
            <w:r w:rsidRPr="00BB007A">
              <w:rPr>
                <w:rFonts w:ascii="Browallia New" w:hAnsi="Browallia New" w:cs="Browallia New"/>
              </w:rPr>
              <w:t xml:space="preserve">Methane correction factor for the sludge treatment system </w:t>
            </w:r>
            <w:proofErr w:type="spellStart"/>
            <w:r w:rsidR="00B46078" w:rsidRPr="00BB007A">
              <w:rPr>
                <w:rFonts w:ascii="Browallia New" w:hAnsi="Browallia New" w:cs="Browallia New"/>
              </w:rPr>
              <w:t>i</w:t>
            </w:r>
            <w:proofErr w:type="spellEnd"/>
            <w:r w:rsidR="00B46078" w:rsidRPr="00BB007A">
              <w:rPr>
                <w:rFonts w:ascii="Browallia New" w:hAnsi="Browallia New" w:cs="Browallia New"/>
              </w:rPr>
              <w:t xml:space="preserve"> </w:t>
            </w:r>
            <w:r w:rsidRPr="00BB007A">
              <w:rPr>
                <w:rFonts w:ascii="Browallia New" w:hAnsi="Browallia New" w:cs="Browallia New"/>
              </w:rPr>
              <w:t>equipped with biogas recovery equipment</w:t>
            </w:r>
            <w:r w:rsidR="00516B5E" w:rsidRPr="00BB007A">
              <w:rPr>
                <w:rFonts w:ascii="Browallia New" w:hAnsi="Browallia New" w:cs="Browallia New"/>
                <w:szCs w:val="32"/>
              </w:rPr>
              <w:t xml:space="preserve"> </w:t>
            </w:r>
          </w:p>
        </w:tc>
      </w:tr>
      <w:tr w:rsidR="00516B5E" w:rsidRPr="00BB007A" w14:paraId="1413F3F0" w14:textId="77777777" w:rsidTr="00F84D1E">
        <w:tc>
          <w:tcPr>
            <w:tcW w:w="1758" w:type="dxa"/>
            <w:tcBorders>
              <w:top w:val="nil"/>
              <w:left w:val="nil"/>
              <w:bottom w:val="nil"/>
              <w:right w:val="nil"/>
            </w:tcBorders>
            <w:shd w:val="clear" w:color="auto" w:fill="auto"/>
          </w:tcPr>
          <w:p w14:paraId="20243597" w14:textId="77777777" w:rsidR="00516B5E" w:rsidRPr="00BB007A" w:rsidRDefault="00516B5E" w:rsidP="00F84D1E">
            <w:pPr>
              <w:pStyle w:val="ListParagraph"/>
              <w:tabs>
                <w:tab w:val="left" w:pos="3329"/>
              </w:tabs>
              <w:spacing w:before="0" w:after="0" w:line="240" w:lineRule="auto"/>
              <w:ind w:left="0"/>
              <w:rPr>
                <w:rFonts w:ascii="Browallia New" w:hAnsi="Browallia New" w:cs="Browallia New"/>
                <w:spacing w:val="-6"/>
                <w:szCs w:val="32"/>
              </w:rPr>
            </w:pPr>
            <w:r w:rsidRPr="00BB007A">
              <w:rPr>
                <w:rFonts w:ascii="Browallia New" w:hAnsi="Browallia New" w:cs="Browallia New"/>
                <w:szCs w:val="32"/>
              </w:rPr>
              <w:t>UF</w:t>
            </w:r>
            <w:r w:rsidRPr="00BB007A">
              <w:rPr>
                <w:rFonts w:ascii="Browallia New" w:hAnsi="Browallia New" w:cs="Browallia New"/>
                <w:szCs w:val="32"/>
                <w:vertAlign w:val="subscript"/>
              </w:rPr>
              <w:t>PJ</w:t>
            </w:r>
          </w:p>
        </w:tc>
        <w:tc>
          <w:tcPr>
            <w:tcW w:w="425" w:type="dxa"/>
            <w:tcBorders>
              <w:top w:val="nil"/>
              <w:left w:val="nil"/>
              <w:bottom w:val="nil"/>
              <w:right w:val="nil"/>
            </w:tcBorders>
            <w:shd w:val="clear" w:color="auto" w:fill="auto"/>
          </w:tcPr>
          <w:p w14:paraId="2828AC69" w14:textId="77777777" w:rsidR="00516B5E" w:rsidRPr="00BB007A" w:rsidRDefault="00516B5E" w:rsidP="00F84D1E">
            <w:pPr>
              <w:pStyle w:val="ListParagraph"/>
              <w:tabs>
                <w:tab w:val="left" w:pos="3329"/>
              </w:tabs>
              <w:spacing w:before="0" w:after="0" w:line="240" w:lineRule="auto"/>
              <w:ind w:left="0"/>
              <w:rPr>
                <w:rFonts w:ascii="Browallia New" w:hAnsi="Browallia New" w:cs="Browallia New"/>
                <w:szCs w:val="32"/>
              </w:rPr>
            </w:pPr>
            <w:r w:rsidRPr="00BB007A">
              <w:rPr>
                <w:rFonts w:ascii="Browallia New" w:hAnsi="Browallia New" w:cs="Browallia New"/>
                <w:szCs w:val="32"/>
              </w:rPr>
              <w:t>=</w:t>
            </w:r>
          </w:p>
        </w:tc>
        <w:tc>
          <w:tcPr>
            <w:tcW w:w="6748" w:type="dxa"/>
            <w:tcBorders>
              <w:top w:val="nil"/>
              <w:left w:val="nil"/>
              <w:bottom w:val="nil"/>
              <w:right w:val="nil"/>
            </w:tcBorders>
            <w:shd w:val="clear" w:color="auto" w:fill="auto"/>
          </w:tcPr>
          <w:p w14:paraId="3B6B07B8" w14:textId="5768282A" w:rsidR="00516B5E" w:rsidRPr="00BB007A" w:rsidRDefault="00AB534F" w:rsidP="00F84D1E">
            <w:pPr>
              <w:pStyle w:val="ListParagraph"/>
              <w:spacing w:before="0" w:after="0" w:line="240" w:lineRule="auto"/>
              <w:ind w:left="0"/>
              <w:rPr>
                <w:rFonts w:ascii="Browallia New" w:eastAsia="Times New Roman" w:hAnsi="Browallia New" w:cs="Browallia New"/>
                <w:szCs w:val="32"/>
                <w:cs/>
              </w:rPr>
            </w:pPr>
            <w:r w:rsidRPr="00BB007A">
              <w:rPr>
                <w:rFonts w:ascii="Browallia New" w:hAnsi="Browallia New" w:cs="Browallia New"/>
              </w:rPr>
              <w:t>Model correction factor to account for model uncertainties</w:t>
            </w:r>
          </w:p>
        </w:tc>
      </w:tr>
    </w:tbl>
    <w:p w14:paraId="5C820CB6" w14:textId="18C9C027" w:rsidR="00516B5E" w:rsidRPr="00BB007A" w:rsidRDefault="00516B5E" w:rsidP="00516B5E">
      <w:pPr>
        <w:pStyle w:val="ListParagraph"/>
        <w:spacing w:before="0" w:after="0" w:line="240" w:lineRule="auto"/>
        <w:ind w:left="180"/>
        <w:rPr>
          <w:rFonts w:ascii="Browallia New" w:hAnsi="Browallia New" w:cs="Browallia New"/>
          <w:szCs w:val="32"/>
        </w:rPr>
      </w:pPr>
    </w:p>
    <w:p w14:paraId="0EDD5251" w14:textId="2E07060E" w:rsidR="00E94583" w:rsidRPr="00BB007A" w:rsidRDefault="00B132C7" w:rsidP="00B132C7">
      <w:pPr>
        <w:pStyle w:val="ListParagraph"/>
        <w:tabs>
          <w:tab w:val="left" w:pos="709"/>
        </w:tabs>
        <w:spacing w:before="0" w:after="0" w:line="240" w:lineRule="auto"/>
        <w:ind w:left="180"/>
        <w:rPr>
          <w:rFonts w:ascii="Browallia New" w:hAnsi="Browallia New" w:cs="Browallia New"/>
          <w:szCs w:val="32"/>
        </w:rPr>
      </w:pPr>
      <w:r w:rsidRPr="00BB007A">
        <w:rPr>
          <w:rFonts w:ascii="Browallia New" w:hAnsi="Browallia New" w:cs="Browallia New"/>
          <w:szCs w:val="32"/>
        </w:rPr>
        <w:tab/>
        <w:t xml:space="preserve">2) </w:t>
      </w:r>
      <w:r w:rsidR="00E94583" w:rsidRPr="00BB007A">
        <w:rPr>
          <w:rFonts w:ascii="Browallia New" w:hAnsi="Browallia New" w:cs="Browallia New"/>
        </w:rPr>
        <w:t>Optionally</w:t>
      </w:r>
      <w:r w:rsidR="00612B80">
        <w:rPr>
          <w:rFonts w:ascii="Browallia New" w:hAnsi="Browallia New" w:cs="Browallia New"/>
        </w:rPr>
        <w:t>,</w:t>
      </w:r>
      <w:r w:rsidR="00E94583" w:rsidRPr="00BB007A">
        <w:rPr>
          <w:rFonts w:ascii="Browallia New" w:hAnsi="Browallia New" w:cs="Browallia New"/>
        </w:rPr>
        <w:t xml:space="preserve"> a default value of 0.05 m³ biogas leaked/m³ biogas produced may be used as an alternative to calculations per equation (</w:t>
      </w:r>
      <w:r w:rsidRPr="00BB007A">
        <w:rPr>
          <w:rFonts w:ascii="Browallia New" w:hAnsi="Browallia New" w:cs="Browallia New"/>
        </w:rPr>
        <w:t>1</w:t>
      </w:r>
      <w:r w:rsidR="00096B3F" w:rsidRPr="00BB007A">
        <w:rPr>
          <w:rFonts w:ascii="Browallia New" w:hAnsi="Browallia New" w:cs="Browallia New"/>
        </w:rPr>
        <w:t>7</w:t>
      </w:r>
      <w:r w:rsidR="00E94583" w:rsidRPr="00BB007A">
        <w:rPr>
          <w:rFonts w:ascii="Browallia New" w:hAnsi="Browallia New" w:cs="Browallia New"/>
        </w:rPr>
        <w:t>) to (</w:t>
      </w:r>
      <w:r w:rsidRPr="00BB007A">
        <w:rPr>
          <w:rFonts w:ascii="Browallia New" w:hAnsi="Browallia New" w:cs="Browallia New"/>
        </w:rPr>
        <w:t>2</w:t>
      </w:r>
      <w:r w:rsidR="00096B3F" w:rsidRPr="00BB007A">
        <w:rPr>
          <w:rFonts w:ascii="Browallia New" w:hAnsi="Browallia New" w:cs="Browallia New"/>
        </w:rPr>
        <w:t>1</w:t>
      </w:r>
      <w:r w:rsidR="00E94583" w:rsidRPr="00BB007A">
        <w:rPr>
          <w:rFonts w:ascii="Browallia New" w:hAnsi="Browallia New" w:cs="Browallia New"/>
        </w:rPr>
        <w:t>).</w:t>
      </w:r>
    </w:p>
    <w:p w14:paraId="18F4E396" w14:textId="77777777" w:rsidR="00A53E11" w:rsidRPr="00BB007A" w:rsidRDefault="00A53E11" w:rsidP="00AB534F">
      <w:pPr>
        <w:spacing w:before="0" w:after="0" w:line="240" w:lineRule="auto"/>
        <w:ind w:left="0"/>
        <w:rPr>
          <w:rFonts w:ascii="Browallia New" w:hAnsi="Browallia New" w:cs="Browallia New"/>
          <w:b/>
          <w:bCs/>
        </w:rPr>
      </w:pPr>
    </w:p>
    <w:p w14:paraId="042E89BF" w14:textId="15A4CFB5" w:rsidR="00516B5E" w:rsidRPr="00BB007A" w:rsidRDefault="002D2280" w:rsidP="00AB534F">
      <w:pPr>
        <w:spacing w:before="0" w:after="0" w:line="240" w:lineRule="auto"/>
        <w:ind w:left="0"/>
        <w:rPr>
          <w:rFonts w:ascii="Browallia New" w:hAnsi="Browallia New" w:cs="Browallia New"/>
          <w:b/>
          <w:bCs/>
        </w:rPr>
      </w:pPr>
      <w:r w:rsidRPr="00BB007A">
        <w:rPr>
          <w:rFonts w:ascii="Browallia New" w:hAnsi="Browallia New" w:cs="Browallia New"/>
          <w:b/>
          <w:bCs/>
        </w:rPr>
        <w:t>6</w:t>
      </w:r>
      <w:r w:rsidR="00516B5E" w:rsidRPr="00BB007A">
        <w:rPr>
          <w:rFonts w:ascii="Browallia New" w:hAnsi="Browallia New" w:cs="Browallia New"/>
          <w:b/>
          <w:bCs/>
        </w:rPr>
        <w:t xml:space="preserve">.7 </w:t>
      </w:r>
      <w:r w:rsidR="00AE6A68" w:rsidRPr="00BB007A">
        <w:rPr>
          <w:rFonts w:ascii="Browallia New" w:hAnsi="Browallia New" w:cs="Browallia New"/>
          <w:b/>
          <w:bCs/>
        </w:rPr>
        <w:t>Project emissions</w:t>
      </w:r>
      <w:r w:rsidR="00A53E11" w:rsidRPr="00BB007A">
        <w:rPr>
          <w:rFonts w:ascii="Browallia New" w:hAnsi="Browallia New" w:cs="Browallia New"/>
          <w:b/>
          <w:bCs/>
        </w:rPr>
        <w:t xml:space="preserve"> from biomass stored under anaerobic conditions</w:t>
      </w:r>
    </w:p>
    <w:p w14:paraId="4F3B761C" w14:textId="77777777" w:rsidR="00AE6A68" w:rsidRPr="00BB007A" w:rsidRDefault="00A53E11" w:rsidP="00E677DD">
      <w:pPr>
        <w:pStyle w:val="ListParagraph"/>
        <w:tabs>
          <w:tab w:val="left" w:pos="567"/>
        </w:tabs>
        <w:spacing w:before="240" w:after="240" w:line="240" w:lineRule="auto"/>
        <w:ind w:left="0" w:firstLine="709"/>
        <w:contextualSpacing w:val="0"/>
        <w:jc w:val="thaiDistribute"/>
        <w:rPr>
          <w:rFonts w:ascii="Browallia New" w:hAnsi="Browallia New" w:cs="Browallia New"/>
          <w:szCs w:val="32"/>
        </w:rPr>
      </w:pPr>
      <w:r w:rsidRPr="00BB007A">
        <w:rPr>
          <w:rFonts w:ascii="Browallia New" w:hAnsi="Browallia New" w:cs="Browallia New"/>
          <w:szCs w:val="32"/>
        </w:rPr>
        <w:t>Methane emissions from biomass stored under anaerobic conditions</w:t>
      </w:r>
      <w:r w:rsidR="006553D5" w:rsidRPr="00BB007A">
        <w:rPr>
          <w:rFonts w:ascii="Browallia New" w:hAnsi="Browallia New" w:cs="Browallia New"/>
          <w:szCs w:val="32"/>
          <w:cs/>
        </w:rPr>
        <w:t xml:space="preserve"> </w:t>
      </w:r>
      <w:r w:rsidRPr="00BB007A">
        <w:rPr>
          <w:rFonts w:ascii="Browallia New" w:hAnsi="Browallia New" w:cs="Browallia New"/>
          <w:szCs w:val="32"/>
        </w:rPr>
        <w:t>can be calculated by referring to the TVER-TOOL-</w:t>
      </w:r>
      <w:r w:rsidRPr="00BB007A">
        <w:rPr>
          <w:rFonts w:ascii="Browallia New" w:hAnsi="Browallia New" w:cs="Browallia New"/>
          <w:szCs w:val="32"/>
          <w:cs/>
        </w:rPr>
        <w:t>02-03 "</w:t>
      </w:r>
      <w:r w:rsidR="00C0561C" w:rsidRPr="00BB007A">
        <w:rPr>
          <w:rFonts w:ascii="Browallia New" w:hAnsi="Browallia New" w:cs="Browallia New"/>
        </w:rPr>
        <w:t xml:space="preserve"> </w:t>
      </w:r>
      <w:r w:rsidR="00C0561C" w:rsidRPr="00BB007A">
        <w:rPr>
          <w:rFonts w:ascii="Browallia New" w:hAnsi="Browallia New" w:cs="Browallia New"/>
          <w:szCs w:val="32"/>
        </w:rPr>
        <w:t xml:space="preserve">Tool to calculate Emissions from solid waste disposal sites </w:t>
      </w:r>
      <w:r w:rsidRPr="00BB007A">
        <w:rPr>
          <w:rFonts w:ascii="Browallia New" w:hAnsi="Browallia New" w:cs="Browallia New"/>
          <w:szCs w:val="32"/>
        </w:rPr>
        <w:t xml:space="preserve">" Latest </w:t>
      </w:r>
      <w:r w:rsidR="00C0561C" w:rsidRPr="00BB007A">
        <w:rPr>
          <w:rFonts w:ascii="Browallia New" w:hAnsi="Browallia New" w:cs="Browallia New"/>
          <w:szCs w:val="32"/>
        </w:rPr>
        <w:t>version</w:t>
      </w:r>
    </w:p>
    <w:p w14:paraId="41B5B4B2" w14:textId="10AF519E" w:rsidR="00516B5E" w:rsidRPr="00BB007A" w:rsidRDefault="00AE6A68" w:rsidP="00E677DD">
      <w:pPr>
        <w:pStyle w:val="ListParagraph"/>
        <w:tabs>
          <w:tab w:val="left" w:pos="567"/>
        </w:tabs>
        <w:spacing w:before="240" w:after="240" w:line="240" w:lineRule="auto"/>
        <w:ind w:left="0" w:firstLine="709"/>
        <w:contextualSpacing w:val="0"/>
        <w:jc w:val="thaiDistribute"/>
        <w:rPr>
          <w:rFonts w:ascii="Browallia New" w:hAnsi="Browallia New" w:cs="Browallia New"/>
          <w:szCs w:val="32"/>
        </w:rPr>
      </w:pPr>
      <w:r w:rsidRPr="00BB007A">
        <w:rPr>
          <w:rFonts w:ascii="Browallia New" w:hAnsi="Browallia New" w:cs="Browallia New"/>
          <w:szCs w:val="32"/>
        </w:rPr>
        <w:t>For example, in the case of the project base, empty palm bunches are used as fuel in the boiler. From the project implementation, biogas is used as fuel in boilers to replace empty palm bunches. Thus, the use of palm bunches is no longer used. May cause a pile of empty palm bunches for a long time This could lead to anaerobic decomposition, releasing methane.</w:t>
      </w:r>
      <w:r w:rsidR="00A53E11" w:rsidRPr="00BB007A">
        <w:rPr>
          <w:rFonts w:ascii="Browallia New" w:hAnsi="Browallia New" w:cs="Browallia New"/>
          <w:szCs w:val="32"/>
        </w:rPr>
        <w:t xml:space="preserve"> </w:t>
      </w:r>
    </w:p>
    <w:p w14:paraId="72E1E09C" w14:textId="43CB7DC9" w:rsidR="00516B5E" w:rsidRPr="00BB007A" w:rsidRDefault="002D2280" w:rsidP="00192D82">
      <w:pPr>
        <w:pStyle w:val="ListParagraph"/>
        <w:tabs>
          <w:tab w:val="left" w:pos="567"/>
        </w:tabs>
        <w:spacing w:before="0" w:after="0" w:line="240" w:lineRule="auto"/>
        <w:ind w:left="0"/>
        <w:rPr>
          <w:rFonts w:ascii="Browallia New" w:hAnsi="Browallia New" w:cs="Browallia New"/>
          <w:b/>
          <w:bCs/>
          <w:szCs w:val="32"/>
        </w:rPr>
      </w:pPr>
      <w:r w:rsidRPr="00BB007A">
        <w:rPr>
          <w:rFonts w:ascii="Browallia New" w:hAnsi="Browallia New" w:cs="Browallia New"/>
          <w:b/>
          <w:bCs/>
          <w:szCs w:val="32"/>
        </w:rPr>
        <w:t>6</w:t>
      </w:r>
      <w:r w:rsidR="00516B5E" w:rsidRPr="00BB007A">
        <w:rPr>
          <w:rFonts w:ascii="Browallia New" w:hAnsi="Browallia New" w:cs="Browallia New"/>
          <w:b/>
          <w:bCs/>
          <w:szCs w:val="32"/>
        </w:rPr>
        <w:t xml:space="preserve">.8 </w:t>
      </w:r>
      <w:r w:rsidR="00AE6A68" w:rsidRPr="00BB007A">
        <w:rPr>
          <w:rFonts w:ascii="Browallia New" w:hAnsi="Browallia New" w:cs="Browallia New"/>
          <w:b/>
          <w:bCs/>
        </w:rPr>
        <w:t>Project emissions</w:t>
      </w:r>
      <w:r w:rsidR="00C0561C" w:rsidRPr="00BB007A">
        <w:rPr>
          <w:rFonts w:ascii="Browallia New" w:hAnsi="Browallia New" w:cs="Browallia New"/>
          <w:b/>
          <w:bCs/>
          <w:szCs w:val="32"/>
        </w:rPr>
        <w:t xml:space="preserve"> due to incomplete flaring  </w:t>
      </w:r>
    </w:p>
    <w:p w14:paraId="0DFCBF50" w14:textId="1D521CB8" w:rsidR="007C50DC" w:rsidRPr="00BB007A" w:rsidRDefault="00C0561C" w:rsidP="00E677DD">
      <w:pPr>
        <w:pStyle w:val="ListParagraph"/>
        <w:tabs>
          <w:tab w:val="left" w:pos="567"/>
        </w:tabs>
        <w:spacing w:before="240" w:after="240" w:line="240" w:lineRule="auto"/>
        <w:ind w:left="0" w:firstLine="709"/>
        <w:contextualSpacing w:val="0"/>
        <w:jc w:val="thaiDistribute"/>
        <w:rPr>
          <w:rFonts w:ascii="Browallia New" w:hAnsi="Browallia New" w:cs="Browallia New"/>
          <w:szCs w:val="32"/>
          <w:cs/>
        </w:rPr>
      </w:pPr>
      <w:r w:rsidRPr="00BB007A">
        <w:rPr>
          <w:rFonts w:ascii="Browallia New" w:hAnsi="Browallia New" w:cs="Browallia New"/>
          <w:szCs w:val="32"/>
        </w:rPr>
        <w:t>Methane emissions due to incomplete flaring</w:t>
      </w:r>
      <w:r w:rsidR="00257E98" w:rsidRPr="00BB007A">
        <w:rPr>
          <w:rFonts w:ascii="Browallia New" w:hAnsi="Browallia New" w:cs="Browallia New"/>
          <w:szCs w:val="32"/>
          <w:cs/>
        </w:rPr>
        <w:t xml:space="preserve"> </w:t>
      </w:r>
      <w:r w:rsidRPr="00BB007A">
        <w:rPr>
          <w:rFonts w:ascii="Browallia New" w:hAnsi="Browallia New" w:cs="Browallia New"/>
          <w:szCs w:val="32"/>
        </w:rPr>
        <w:t>can be calculated by referring to the</w:t>
      </w:r>
      <w:r w:rsidR="00257E98" w:rsidRPr="00BB007A">
        <w:rPr>
          <w:rFonts w:ascii="Browallia New" w:hAnsi="Browallia New" w:cs="Browallia New"/>
          <w:szCs w:val="32"/>
          <w:cs/>
        </w:rPr>
        <w:t xml:space="preserve"> </w:t>
      </w:r>
      <w:r w:rsidR="00257E98" w:rsidRPr="00BB007A">
        <w:rPr>
          <w:rFonts w:ascii="Browallia New" w:hAnsi="Browallia New" w:cs="Browallia New"/>
          <w:szCs w:val="32"/>
        </w:rPr>
        <w:t>TVER-TOOL-02-0</w:t>
      </w:r>
      <w:r w:rsidR="00257E98" w:rsidRPr="00BB007A">
        <w:rPr>
          <w:rFonts w:ascii="Browallia New" w:hAnsi="Browallia New" w:cs="Browallia New"/>
          <w:szCs w:val="32"/>
          <w:cs/>
        </w:rPr>
        <w:t>4</w:t>
      </w:r>
      <w:r w:rsidR="00257E98" w:rsidRPr="00BB007A">
        <w:rPr>
          <w:rFonts w:ascii="Browallia New" w:hAnsi="Browallia New" w:cs="Browallia New"/>
          <w:szCs w:val="32"/>
        </w:rPr>
        <w:t xml:space="preserve"> "</w:t>
      </w:r>
      <w:r w:rsidRPr="00BB007A">
        <w:rPr>
          <w:rFonts w:ascii="Browallia New" w:hAnsi="Browallia New" w:cs="Browallia New"/>
        </w:rPr>
        <w:t xml:space="preserve"> </w:t>
      </w:r>
      <w:r w:rsidRPr="00BB007A">
        <w:rPr>
          <w:rFonts w:ascii="Browallia New" w:hAnsi="Browallia New" w:cs="Browallia New"/>
          <w:szCs w:val="32"/>
        </w:rPr>
        <w:t xml:space="preserve">Tool to calculate project emissions from flaring </w:t>
      </w:r>
      <w:r w:rsidR="00257E98" w:rsidRPr="00BB007A">
        <w:rPr>
          <w:rFonts w:ascii="Browallia New" w:hAnsi="Browallia New" w:cs="Browallia New"/>
          <w:szCs w:val="32"/>
          <w:cs/>
        </w:rPr>
        <w:t xml:space="preserve">" </w:t>
      </w:r>
      <w:r w:rsidRPr="00BB007A">
        <w:rPr>
          <w:rFonts w:ascii="Browallia New" w:hAnsi="Browallia New" w:cs="Browallia New"/>
          <w:szCs w:val="32"/>
        </w:rPr>
        <w:t>Latest version</w:t>
      </w:r>
      <w:r w:rsidR="00CA0A39" w:rsidRPr="00BB007A">
        <w:rPr>
          <w:rFonts w:ascii="Browallia New" w:hAnsi="Browallia New" w:cs="Browallia New"/>
          <w:szCs w:val="32"/>
        </w:rPr>
        <w:t xml:space="preserve"> </w:t>
      </w:r>
    </w:p>
    <w:p w14:paraId="3F2D0795" w14:textId="7CBB1484" w:rsidR="00C65126" w:rsidRPr="00BB007A" w:rsidRDefault="00B90CB6" w:rsidP="00E677DD">
      <w:pPr>
        <w:spacing w:after="120" w:line="240" w:lineRule="auto"/>
        <w:ind w:left="0"/>
        <w:jc w:val="thaiDistribute"/>
        <w:rPr>
          <w:rFonts w:ascii="Browallia New" w:hAnsi="Browallia New" w:cs="Browallia New"/>
          <w:b/>
          <w:bCs/>
        </w:rPr>
      </w:pPr>
      <w:r w:rsidRPr="00BB007A">
        <w:rPr>
          <w:rFonts w:ascii="Browallia New" w:hAnsi="Browallia New" w:cs="Browallia New"/>
          <w:b/>
          <w:bCs/>
        </w:rPr>
        <w:t>7</w:t>
      </w:r>
      <w:r w:rsidR="00C65126" w:rsidRPr="00BB007A">
        <w:rPr>
          <w:rFonts w:ascii="Browallia New" w:hAnsi="Browallia New" w:cs="Browallia New"/>
          <w:b/>
          <w:bCs/>
          <w:cs/>
        </w:rPr>
        <w:t xml:space="preserve">. </w:t>
      </w:r>
      <w:r w:rsidR="00C65126" w:rsidRPr="00BB007A">
        <w:rPr>
          <w:rFonts w:ascii="Browallia New" w:hAnsi="Browallia New" w:cs="Browallia New"/>
          <w:b/>
          <w:bCs/>
        </w:rPr>
        <w:t>Leakage Emission</w:t>
      </w:r>
    </w:p>
    <w:p w14:paraId="14F43E9B" w14:textId="53AC1CFC" w:rsidR="00AF1954" w:rsidRDefault="00AE6A68" w:rsidP="00A85E40">
      <w:pPr>
        <w:pStyle w:val="ListParagraph"/>
        <w:tabs>
          <w:tab w:val="left" w:pos="567"/>
        </w:tabs>
        <w:spacing w:before="240" w:after="120" w:line="240" w:lineRule="auto"/>
        <w:ind w:left="0" w:firstLine="706"/>
        <w:contextualSpacing w:val="0"/>
        <w:jc w:val="thaiDistribute"/>
        <w:rPr>
          <w:rFonts w:ascii="Browallia New" w:hAnsi="Browallia New" w:cs="Browallia New"/>
        </w:rPr>
      </w:pPr>
      <w:r w:rsidRPr="00BB007A">
        <w:rPr>
          <w:rFonts w:ascii="Browallia New" w:hAnsi="Browallia New" w:cs="Browallia New"/>
        </w:rPr>
        <w:t xml:space="preserve">If the technology or equipment used in a project activity </w:t>
      </w:r>
      <w:r w:rsidR="00A85E40">
        <w:rPr>
          <w:rFonts w:ascii="Browallia New" w:hAnsi="Browallia New" w:cs="Browallia New"/>
        </w:rPr>
        <w:t xml:space="preserve">has been </w:t>
      </w:r>
      <w:r w:rsidR="00A85E40" w:rsidRPr="00BB007A">
        <w:rPr>
          <w:rFonts w:ascii="Browallia New" w:hAnsi="Browallia New" w:cs="Browallia New"/>
        </w:rPr>
        <w:t>transfer</w:t>
      </w:r>
      <w:r w:rsidR="00A85E40">
        <w:rPr>
          <w:rFonts w:ascii="Browallia New" w:hAnsi="Browallia New" w:cs="Browallia New"/>
        </w:rPr>
        <w:t>red</w:t>
      </w:r>
      <w:r w:rsidRPr="00BB007A">
        <w:rPr>
          <w:rFonts w:ascii="Browallia New" w:hAnsi="Browallia New" w:cs="Browallia New"/>
        </w:rPr>
        <w:t xml:space="preserve"> from another activity</w:t>
      </w:r>
      <w:r w:rsidR="00A85E40">
        <w:rPr>
          <w:rFonts w:ascii="Browallia New" w:hAnsi="Browallia New" w:cs="Browallia New"/>
        </w:rPr>
        <w:t>, the leakage emission</w:t>
      </w:r>
      <w:r w:rsidRPr="00BB007A">
        <w:rPr>
          <w:rFonts w:ascii="Browallia New" w:hAnsi="Browallia New" w:cs="Browallia New"/>
        </w:rPr>
        <w:t xml:space="preserve"> </w:t>
      </w:r>
      <w:r w:rsidR="00A85E40">
        <w:rPr>
          <w:rFonts w:ascii="Browallia New" w:hAnsi="Browallia New" w:cs="Browallia New"/>
        </w:rPr>
        <w:t>m</w:t>
      </w:r>
      <w:r w:rsidRPr="00BB007A">
        <w:rPr>
          <w:rFonts w:ascii="Browallia New" w:hAnsi="Browallia New" w:cs="Browallia New"/>
        </w:rPr>
        <w:t xml:space="preserve">ust </w:t>
      </w:r>
      <w:r w:rsidR="00A85E40">
        <w:rPr>
          <w:rFonts w:ascii="Browallia New" w:hAnsi="Browallia New" w:cs="Browallia New"/>
        </w:rPr>
        <w:t>be accounted</w:t>
      </w:r>
      <w:r w:rsidRPr="00BB007A">
        <w:rPr>
          <w:rFonts w:ascii="Browallia New" w:hAnsi="Browallia New" w:cs="Browallia New"/>
        </w:rPr>
        <w:t>.</w:t>
      </w:r>
    </w:p>
    <w:p w14:paraId="0CE0D527" w14:textId="3BFF246D" w:rsidR="00A85E40" w:rsidRDefault="00A85E40" w:rsidP="00A85E40">
      <w:pPr>
        <w:pStyle w:val="ListParagraph"/>
        <w:tabs>
          <w:tab w:val="left" w:pos="567"/>
        </w:tabs>
        <w:spacing w:after="240" w:line="240" w:lineRule="auto"/>
        <w:ind w:left="0" w:firstLine="706"/>
        <w:contextualSpacing w:val="0"/>
        <w:jc w:val="thaiDistribute"/>
        <w:rPr>
          <w:rFonts w:ascii="Browallia New" w:hAnsi="Browallia New" w:cs="Browallia New"/>
        </w:rPr>
      </w:pPr>
      <w:r>
        <w:rPr>
          <w:rFonts w:ascii="Browallia New" w:hAnsi="Browallia New" w:cs="Browallia New"/>
        </w:rPr>
        <w:t xml:space="preserve">In addition, leakage emission owing to anaerobic wastewater treatment must be </w:t>
      </w:r>
      <w:r w:rsidR="008A7675">
        <w:rPr>
          <w:rFonts w:ascii="Browallia New" w:hAnsi="Browallia New" w:cs="Browallia New"/>
        </w:rPr>
        <w:t>accounted</w:t>
      </w:r>
      <w:r>
        <w:rPr>
          <w:rFonts w:ascii="Browallia New" w:hAnsi="Browallia New" w:cs="Browallia New"/>
        </w:rPr>
        <w:t xml:space="preserve"> in case of</w:t>
      </w:r>
      <w:r w:rsidRPr="009736CB">
        <w:rPr>
          <w:rFonts w:ascii="Browallia New" w:hAnsi="Browallia New" w:cs="Browallia New"/>
        </w:rPr>
        <w:t xml:space="preserve"> the baseline wastewater treatment with anaerobic lagoon located at outside of the project boundary. It has been used as post-treatment and/or equalization pond</w:t>
      </w:r>
      <w:r w:rsidR="009736CB">
        <w:rPr>
          <w:rFonts w:ascii="Browallia New" w:hAnsi="Browallia New" w:cs="Browallia New"/>
        </w:rPr>
        <w:t xml:space="preserve"> with anaerobic condition</w:t>
      </w:r>
      <w:r w:rsidRPr="009736CB">
        <w:rPr>
          <w:rFonts w:ascii="Browallia New" w:hAnsi="Browallia New" w:cs="Browallia New"/>
        </w:rPr>
        <w:t xml:space="preserve"> linked to the biogas production and storage</w:t>
      </w:r>
      <w:r w:rsidR="009736CB" w:rsidRPr="009736CB">
        <w:rPr>
          <w:rFonts w:ascii="Browallia New" w:hAnsi="Browallia New" w:cs="Browallia New"/>
        </w:rPr>
        <w:t>. Equation (4) is applied including the consideration of appropriate value for MCL and UF.</w:t>
      </w:r>
    </w:p>
    <w:p w14:paraId="28E35D0D" w14:textId="77777777" w:rsidR="009736CB" w:rsidRDefault="009736CB">
      <w:pPr>
        <w:spacing w:before="0" w:after="0" w:line="240" w:lineRule="auto"/>
        <w:ind w:left="0"/>
        <w:rPr>
          <w:rFonts w:ascii="Browallia New" w:hAnsi="Browallia New" w:cs="Browallia New"/>
          <w:b/>
          <w:bCs/>
        </w:rPr>
      </w:pPr>
      <w:r>
        <w:rPr>
          <w:rFonts w:ascii="Browallia New" w:hAnsi="Browallia New" w:cs="Browallia New"/>
          <w:b/>
          <w:bCs/>
        </w:rPr>
        <w:br w:type="page"/>
      </w:r>
    </w:p>
    <w:p w14:paraId="0EA88353" w14:textId="0F7F7CCC" w:rsidR="00826888" w:rsidRPr="00BB007A" w:rsidRDefault="00E677DD" w:rsidP="00E677DD">
      <w:pPr>
        <w:spacing w:after="120" w:line="240" w:lineRule="auto"/>
        <w:ind w:left="0"/>
        <w:jc w:val="thaiDistribute"/>
        <w:rPr>
          <w:rFonts w:ascii="Browallia New" w:hAnsi="Browallia New" w:cs="Browallia New"/>
          <w:b/>
          <w:bCs/>
        </w:rPr>
      </w:pPr>
      <w:r w:rsidRPr="00BB007A">
        <w:rPr>
          <w:rFonts w:ascii="Browallia New" w:hAnsi="Browallia New" w:cs="Browallia New"/>
          <w:b/>
          <w:bCs/>
        </w:rPr>
        <w:lastRenderedPageBreak/>
        <w:t xml:space="preserve">8. </w:t>
      </w:r>
      <w:r w:rsidR="00826888" w:rsidRPr="00BB007A">
        <w:rPr>
          <w:rFonts w:ascii="Browallia New" w:hAnsi="Browallia New" w:cs="Browallia New"/>
          <w:b/>
          <w:bCs/>
        </w:rPr>
        <w:t>Emission Reduction</w:t>
      </w:r>
    </w:p>
    <w:p w14:paraId="463CB387" w14:textId="0ABF502A" w:rsidR="00AF1954" w:rsidRPr="00BB007A" w:rsidRDefault="00C0561C" w:rsidP="000D66EF">
      <w:pPr>
        <w:spacing w:before="0" w:after="0" w:line="240" w:lineRule="auto"/>
        <w:ind w:left="0" w:firstLine="709"/>
        <w:jc w:val="thaiDistribute"/>
        <w:rPr>
          <w:rFonts w:ascii="Browallia New" w:hAnsi="Browallia New" w:cs="Browallia New"/>
        </w:rPr>
      </w:pPr>
      <w:r w:rsidRPr="00BB007A">
        <w:rPr>
          <w:rFonts w:ascii="Browallia New" w:hAnsi="Browallia New" w:cs="Browallia New"/>
        </w:rPr>
        <w:t>Emission reductions shall be estimated ex ante in the PDD using the equations provided in the baseline, project and leakage emissions sections above. Emission reductions shall be estimated ex ante as follows:</w:t>
      </w:r>
    </w:p>
    <w:p w14:paraId="730AD786" w14:textId="77777777" w:rsidR="00CD683D" w:rsidRPr="00BB007A" w:rsidRDefault="00CD683D" w:rsidP="00AF1954">
      <w:pPr>
        <w:spacing w:before="0" w:after="0" w:line="240" w:lineRule="auto"/>
        <w:ind w:left="0" w:firstLine="426"/>
        <w:rPr>
          <w:rFonts w:ascii="Browallia New" w:hAnsi="Browallia New" w:cs="Browallia New"/>
        </w:rPr>
      </w:pPr>
    </w:p>
    <w:tbl>
      <w:tblPr>
        <w:tblW w:w="0" w:type="auto"/>
        <w:tblInd w:w="85" w:type="dxa"/>
        <w:tblLook w:val="04A0" w:firstRow="1" w:lastRow="0" w:firstColumn="1" w:lastColumn="0" w:noHBand="0" w:noVBand="1"/>
      </w:tblPr>
      <w:tblGrid>
        <w:gridCol w:w="1333"/>
        <w:gridCol w:w="567"/>
        <w:gridCol w:w="7013"/>
      </w:tblGrid>
      <w:tr w:rsidR="00516B5E" w:rsidRPr="00BB007A" w14:paraId="78594D89" w14:textId="77777777" w:rsidTr="00F84D1E">
        <w:trPr>
          <w:trHeight w:val="50"/>
        </w:trPr>
        <w:tc>
          <w:tcPr>
            <w:tcW w:w="1333" w:type="dxa"/>
            <w:shd w:val="clear" w:color="auto" w:fill="auto"/>
            <w:vAlign w:val="center"/>
          </w:tcPr>
          <w:p w14:paraId="684E0AD9" w14:textId="77777777" w:rsidR="00516B5E" w:rsidRPr="00BB007A" w:rsidRDefault="00516B5E" w:rsidP="00F84D1E">
            <w:pPr>
              <w:spacing w:before="0" w:after="0" w:line="240" w:lineRule="auto"/>
              <w:ind w:left="0"/>
              <w:rPr>
                <w:rFonts w:ascii="Browallia New" w:hAnsi="Browallia New" w:cs="Browallia New"/>
                <w:b/>
                <w:bCs/>
              </w:rPr>
            </w:pPr>
            <w:proofErr w:type="spellStart"/>
            <w:r w:rsidRPr="00BB007A">
              <w:rPr>
                <w:rFonts w:ascii="Browallia New" w:hAnsi="Browallia New" w:cs="Browallia New"/>
                <w:b/>
                <w:bCs/>
              </w:rPr>
              <w:t>ER</w:t>
            </w:r>
            <w:r w:rsidRPr="00BB007A">
              <w:rPr>
                <w:rFonts w:ascii="Browallia New" w:hAnsi="Browallia New" w:cs="Browallia New"/>
                <w:b/>
                <w:bCs/>
                <w:vertAlign w:val="subscript"/>
              </w:rPr>
              <w:t>y,ex</w:t>
            </w:r>
            <w:proofErr w:type="spellEnd"/>
            <w:r w:rsidRPr="00BB007A">
              <w:rPr>
                <w:rFonts w:ascii="Browallia New" w:hAnsi="Browallia New" w:cs="Browallia New"/>
                <w:b/>
                <w:bCs/>
                <w:vertAlign w:val="subscript"/>
              </w:rPr>
              <w:t xml:space="preserve"> ante</w:t>
            </w:r>
          </w:p>
        </w:tc>
        <w:tc>
          <w:tcPr>
            <w:tcW w:w="567" w:type="dxa"/>
            <w:shd w:val="clear" w:color="auto" w:fill="auto"/>
            <w:vAlign w:val="center"/>
          </w:tcPr>
          <w:p w14:paraId="15031162" w14:textId="77777777" w:rsidR="00516B5E" w:rsidRPr="00BB007A" w:rsidRDefault="00516B5E" w:rsidP="00F84D1E">
            <w:pPr>
              <w:spacing w:before="0" w:after="0" w:line="240" w:lineRule="auto"/>
              <w:ind w:left="0"/>
              <w:rPr>
                <w:rFonts w:ascii="Browallia New" w:hAnsi="Browallia New" w:cs="Browallia New"/>
                <w:b/>
                <w:bCs/>
              </w:rPr>
            </w:pPr>
            <w:r w:rsidRPr="00BB007A">
              <w:rPr>
                <w:rFonts w:ascii="Browallia New" w:hAnsi="Browallia New" w:cs="Browallia New"/>
                <w:b/>
                <w:bCs/>
              </w:rPr>
              <w:t>=</w:t>
            </w:r>
          </w:p>
        </w:tc>
        <w:tc>
          <w:tcPr>
            <w:tcW w:w="7013" w:type="dxa"/>
            <w:shd w:val="clear" w:color="auto" w:fill="auto"/>
            <w:vAlign w:val="center"/>
          </w:tcPr>
          <w:p w14:paraId="31BE9B51" w14:textId="6B98DD45" w:rsidR="00516B5E" w:rsidRPr="00BB007A" w:rsidRDefault="00516B5E" w:rsidP="00F84D1E">
            <w:pPr>
              <w:spacing w:before="0" w:after="0" w:line="240" w:lineRule="auto"/>
              <w:ind w:left="0"/>
              <w:rPr>
                <w:rFonts w:ascii="Browallia New" w:hAnsi="Browallia New" w:cs="Browallia New"/>
                <w:b/>
                <w:bCs/>
              </w:rPr>
            </w:pPr>
            <w:proofErr w:type="spellStart"/>
            <w:r w:rsidRPr="00BB007A">
              <w:rPr>
                <w:rFonts w:ascii="Browallia New" w:hAnsi="Browallia New" w:cs="Browallia New"/>
                <w:b/>
                <w:bCs/>
              </w:rPr>
              <w:t>BE</w:t>
            </w:r>
            <w:r w:rsidRPr="00BB007A">
              <w:rPr>
                <w:rFonts w:ascii="Browallia New" w:hAnsi="Browallia New" w:cs="Browallia New"/>
                <w:b/>
                <w:bCs/>
                <w:vertAlign w:val="subscript"/>
              </w:rPr>
              <w:t>y,ex</w:t>
            </w:r>
            <w:proofErr w:type="spellEnd"/>
            <w:r w:rsidRPr="00BB007A">
              <w:rPr>
                <w:rFonts w:ascii="Browallia New" w:hAnsi="Browallia New" w:cs="Browallia New"/>
                <w:b/>
                <w:bCs/>
                <w:vertAlign w:val="subscript"/>
              </w:rPr>
              <w:t xml:space="preserve"> ante </w:t>
            </w:r>
            <w:r w:rsidRPr="00BB007A">
              <w:rPr>
                <w:rFonts w:ascii="Browallia New" w:hAnsi="Browallia New" w:cs="Browallia New"/>
                <w:b/>
                <w:bCs/>
              </w:rPr>
              <w:t>– (</w:t>
            </w:r>
            <w:proofErr w:type="spellStart"/>
            <w:r w:rsidRPr="00BB007A">
              <w:rPr>
                <w:rFonts w:ascii="Browallia New" w:hAnsi="Browallia New" w:cs="Browallia New"/>
                <w:b/>
                <w:bCs/>
              </w:rPr>
              <w:t>PE</w:t>
            </w:r>
            <w:r w:rsidRPr="00BB007A">
              <w:rPr>
                <w:rFonts w:ascii="Browallia New" w:hAnsi="Browallia New" w:cs="Browallia New"/>
                <w:b/>
                <w:bCs/>
                <w:vertAlign w:val="subscript"/>
              </w:rPr>
              <w:t>y,ex</w:t>
            </w:r>
            <w:proofErr w:type="spellEnd"/>
            <w:r w:rsidRPr="00BB007A">
              <w:rPr>
                <w:rFonts w:ascii="Browallia New" w:hAnsi="Browallia New" w:cs="Browallia New"/>
                <w:b/>
                <w:bCs/>
                <w:vertAlign w:val="subscript"/>
              </w:rPr>
              <w:t xml:space="preserve"> ante</w:t>
            </w:r>
            <w:r w:rsidRPr="00BB007A">
              <w:rPr>
                <w:rFonts w:ascii="Browallia New" w:hAnsi="Browallia New" w:cs="Browallia New"/>
                <w:b/>
                <w:bCs/>
              </w:rPr>
              <w:t xml:space="preserve"> + </w:t>
            </w:r>
            <w:proofErr w:type="spellStart"/>
            <w:r w:rsidRPr="00BB007A">
              <w:rPr>
                <w:rFonts w:ascii="Browallia New" w:hAnsi="Browallia New" w:cs="Browallia New"/>
                <w:b/>
                <w:bCs/>
              </w:rPr>
              <w:t>LE</w:t>
            </w:r>
            <w:r w:rsidRPr="00BB007A">
              <w:rPr>
                <w:rFonts w:ascii="Browallia New" w:hAnsi="Browallia New" w:cs="Browallia New"/>
                <w:b/>
                <w:bCs/>
                <w:vertAlign w:val="subscript"/>
              </w:rPr>
              <w:t>y,ex</w:t>
            </w:r>
            <w:proofErr w:type="spellEnd"/>
            <w:r w:rsidRPr="00BB007A">
              <w:rPr>
                <w:rFonts w:ascii="Browallia New" w:hAnsi="Browallia New" w:cs="Browallia New"/>
                <w:b/>
                <w:bCs/>
                <w:vertAlign w:val="subscript"/>
              </w:rPr>
              <w:t xml:space="preserve"> ante</w:t>
            </w:r>
            <w:r w:rsidRPr="00BB007A">
              <w:rPr>
                <w:rFonts w:ascii="Browallia New" w:hAnsi="Browallia New" w:cs="Browallia New"/>
                <w:b/>
                <w:bCs/>
              </w:rPr>
              <w:t>)</w:t>
            </w:r>
            <w:r w:rsidR="0028696F" w:rsidRPr="00BB007A">
              <w:rPr>
                <w:rFonts w:ascii="Browallia New" w:hAnsi="Browallia New" w:cs="Browallia New"/>
                <w:b/>
                <w:bCs/>
              </w:rPr>
              <w:t xml:space="preserve"> </w:t>
            </w:r>
            <w:r w:rsidR="0028696F" w:rsidRPr="00BB007A">
              <w:rPr>
                <w:rFonts w:ascii="Browallia New" w:hAnsi="Browallia New" w:cs="Browallia New"/>
                <w:spacing w:val="-10"/>
                <w:cs/>
              </w:rPr>
              <w:tab/>
            </w:r>
            <w:r w:rsidR="0028696F" w:rsidRPr="00BB007A">
              <w:rPr>
                <w:rFonts w:ascii="Browallia New" w:hAnsi="Browallia New" w:cs="Browallia New"/>
                <w:spacing w:val="-10"/>
                <w:cs/>
              </w:rPr>
              <w:tab/>
            </w:r>
            <w:r w:rsidR="0028696F" w:rsidRPr="00BB007A">
              <w:rPr>
                <w:rFonts w:ascii="Browallia New" w:hAnsi="Browallia New" w:cs="Browallia New"/>
                <w:spacing w:val="-10"/>
                <w:cs/>
              </w:rPr>
              <w:tab/>
            </w:r>
            <w:r w:rsidR="009A4DF1" w:rsidRPr="00612B80">
              <w:rPr>
                <w:rFonts w:ascii="Browallia New" w:hAnsi="Browallia New" w:cs="Browallia New"/>
              </w:rPr>
              <w:t>Equation</w:t>
            </w:r>
            <w:r w:rsidR="0028696F" w:rsidRPr="00612B80">
              <w:rPr>
                <w:rFonts w:ascii="Browallia New" w:hAnsi="Browallia New" w:cs="Browallia New"/>
                <w:cs/>
              </w:rPr>
              <w:t xml:space="preserve"> </w:t>
            </w:r>
            <w:r w:rsidR="0028696F" w:rsidRPr="00612B80">
              <w:rPr>
                <w:rFonts w:ascii="Browallia New" w:hAnsi="Browallia New" w:cs="Browallia New"/>
              </w:rPr>
              <w:t>(</w:t>
            </w:r>
            <w:r w:rsidR="00604A31" w:rsidRPr="00612B80">
              <w:rPr>
                <w:rFonts w:ascii="Browallia New" w:hAnsi="Browallia New" w:cs="Browallia New"/>
              </w:rPr>
              <w:t>2</w:t>
            </w:r>
            <w:r w:rsidR="00380D1B" w:rsidRPr="00612B80">
              <w:rPr>
                <w:rFonts w:ascii="Browallia New" w:hAnsi="Browallia New" w:cs="Browallia New"/>
              </w:rPr>
              <w:t>2</w:t>
            </w:r>
            <w:r w:rsidR="0028696F" w:rsidRPr="00612B80">
              <w:rPr>
                <w:rFonts w:ascii="Browallia New" w:hAnsi="Browallia New" w:cs="Browallia New"/>
              </w:rPr>
              <w:t>)</w:t>
            </w:r>
          </w:p>
        </w:tc>
      </w:tr>
    </w:tbl>
    <w:p w14:paraId="15007C2E" w14:textId="77777777" w:rsidR="00516B5E" w:rsidRPr="00BB007A" w:rsidRDefault="00516B5E" w:rsidP="00516B5E">
      <w:pPr>
        <w:pStyle w:val="ListParagraph"/>
        <w:spacing w:before="0" w:after="0" w:line="240" w:lineRule="auto"/>
        <w:ind w:left="180"/>
        <w:rPr>
          <w:rFonts w:ascii="Browallia New" w:hAnsi="Browallia New" w:cs="Browallia New"/>
          <w:szCs w:val="32"/>
        </w:rPr>
      </w:pPr>
    </w:p>
    <w:p w14:paraId="4EA8AA7B" w14:textId="143A7E05" w:rsidR="00516B5E" w:rsidRPr="00BB007A" w:rsidRDefault="009A4DF1" w:rsidP="00516B5E">
      <w:pPr>
        <w:pStyle w:val="ListParagraph"/>
        <w:spacing w:before="0" w:after="0" w:line="240" w:lineRule="auto"/>
        <w:ind w:left="180"/>
        <w:rPr>
          <w:rFonts w:ascii="Browallia New" w:hAnsi="Browallia New" w:cs="Browallia New"/>
          <w:szCs w:val="32"/>
        </w:rPr>
      </w:pPr>
      <w:r w:rsidRPr="00BB007A">
        <w:rPr>
          <w:rFonts w:ascii="Browallia New" w:hAnsi="Browallia New" w:cs="Browallia New"/>
          <w:szCs w:val="32"/>
        </w:rPr>
        <w:t>Where</w:t>
      </w:r>
    </w:p>
    <w:tbl>
      <w:tblPr>
        <w:tblW w:w="0" w:type="auto"/>
        <w:tblInd w:w="85" w:type="dxa"/>
        <w:tblLook w:val="04A0" w:firstRow="1" w:lastRow="0" w:firstColumn="1" w:lastColumn="0" w:noHBand="0" w:noVBand="1"/>
      </w:tblPr>
      <w:tblGrid>
        <w:gridCol w:w="1333"/>
        <w:gridCol w:w="567"/>
        <w:gridCol w:w="7034"/>
      </w:tblGrid>
      <w:tr w:rsidR="00516B5E" w:rsidRPr="00BB007A" w14:paraId="7CD854E1" w14:textId="77777777" w:rsidTr="00F84D1E">
        <w:tc>
          <w:tcPr>
            <w:tcW w:w="1333" w:type="dxa"/>
            <w:shd w:val="clear" w:color="auto" w:fill="auto"/>
          </w:tcPr>
          <w:p w14:paraId="37A10C3F" w14:textId="13EA0CA3" w:rsidR="00516B5E" w:rsidRPr="00BB007A" w:rsidRDefault="00BE6BDE" w:rsidP="00F84D1E">
            <w:pPr>
              <w:pStyle w:val="ListParagraph"/>
              <w:spacing w:before="0" w:after="0" w:line="240" w:lineRule="auto"/>
              <w:ind w:left="0"/>
              <w:rPr>
                <w:rFonts w:ascii="Browallia New" w:hAnsi="Browallia New" w:cs="Browallia New"/>
                <w:szCs w:val="32"/>
              </w:rPr>
            </w:pPr>
            <w:proofErr w:type="spellStart"/>
            <w:r w:rsidRPr="00BB007A">
              <w:rPr>
                <w:rFonts w:ascii="Browallia New" w:hAnsi="Browallia New" w:cs="Browallia New"/>
                <w:szCs w:val="32"/>
              </w:rPr>
              <w:t>ER</w:t>
            </w:r>
            <w:r w:rsidRPr="00BB007A">
              <w:rPr>
                <w:rFonts w:ascii="Browallia New" w:hAnsi="Browallia New" w:cs="Browallia New"/>
                <w:szCs w:val="32"/>
                <w:vertAlign w:val="subscript"/>
              </w:rPr>
              <w:t>y,ex</w:t>
            </w:r>
            <w:proofErr w:type="spellEnd"/>
            <w:r w:rsidRPr="00BB007A">
              <w:rPr>
                <w:rFonts w:ascii="Browallia New" w:hAnsi="Browallia New" w:cs="Browallia New"/>
                <w:szCs w:val="32"/>
                <w:vertAlign w:val="subscript"/>
              </w:rPr>
              <w:t xml:space="preserve"> ante</w:t>
            </w:r>
          </w:p>
        </w:tc>
        <w:tc>
          <w:tcPr>
            <w:tcW w:w="567" w:type="dxa"/>
            <w:shd w:val="clear" w:color="auto" w:fill="auto"/>
          </w:tcPr>
          <w:p w14:paraId="385FA561" w14:textId="77777777" w:rsidR="00516B5E" w:rsidRPr="00BB007A" w:rsidRDefault="00516B5E" w:rsidP="00F84D1E">
            <w:pPr>
              <w:pStyle w:val="ListParagraph"/>
              <w:spacing w:before="0" w:after="0" w:line="240" w:lineRule="auto"/>
              <w:ind w:left="0"/>
              <w:rPr>
                <w:rFonts w:ascii="Browallia New" w:hAnsi="Browallia New" w:cs="Browallia New"/>
                <w:szCs w:val="32"/>
              </w:rPr>
            </w:pPr>
            <w:r w:rsidRPr="00BB007A">
              <w:rPr>
                <w:rFonts w:ascii="Browallia New" w:hAnsi="Browallia New" w:cs="Browallia New"/>
                <w:szCs w:val="32"/>
              </w:rPr>
              <w:t>=</w:t>
            </w:r>
          </w:p>
        </w:tc>
        <w:tc>
          <w:tcPr>
            <w:tcW w:w="7034" w:type="dxa"/>
            <w:shd w:val="clear" w:color="auto" w:fill="auto"/>
          </w:tcPr>
          <w:p w14:paraId="48584192" w14:textId="6C96EE3E" w:rsidR="00516B5E" w:rsidRPr="00BB007A" w:rsidRDefault="006F42FD" w:rsidP="00F84D1E">
            <w:pPr>
              <w:pStyle w:val="ListParagraph"/>
              <w:spacing w:before="0" w:after="0" w:line="240" w:lineRule="auto"/>
              <w:ind w:left="0"/>
              <w:rPr>
                <w:rFonts w:ascii="Browallia New" w:hAnsi="Browallia New" w:cs="Browallia New"/>
                <w:szCs w:val="32"/>
              </w:rPr>
            </w:pPr>
            <w:r w:rsidRPr="00BB007A">
              <w:rPr>
                <w:rFonts w:ascii="Browallia New" w:hAnsi="Browallia New" w:cs="Browallia New"/>
              </w:rPr>
              <w:t xml:space="preserve">Emission reductions calculated based on the PDD </w:t>
            </w:r>
            <w:r w:rsidR="00C0561C" w:rsidRPr="00BB007A">
              <w:rPr>
                <w:rFonts w:ascii="Browallia New" w:hAnsi="Browallia New" w:cs="Browallia New"/>
              </w:rPr>
              <w:t>in year y</w:t>
            </w:r>
            <w:r w:rsidR="00516B5E" w:rsidRPr="00BB007A">
              <w:rPr>
                <w:rFonts w:ascii="Browallia New" w:hAnsi="Browallia New" w:cs="Browallia New"/>
                <w:szCs w:val="32"/>
              </w:rPr>
              <w:t xml:space="preserve"> </w:t>
            </w:r>
            <w:r w:rsidRPr="00BB007A">
              <w:rPr>
                <w:rFonts w:ascii="Browallia New" w:hAnsi="Browallia New" w:cs="Browallia New"/>
                <w:szCs w:val="32"/>
              </w:rPr>
              <w:t>(tCO</w:t>
            </w:r>
            <w:r w:rsidRPr="00BB007A">
              <w:rPr>
                <w:rFonts w:ascii="Browallia New" w:hAnsi="Browallia New" w:cs="Browallia New"/>
                <w:szCs w:val="32"/>
                <w:vertAlign w:val="subscript"/>
              </w:rPr>
              <w:t>2</w:t>
            </w:r>
            <w:r w:rsidRPr="00BB007A">
              <w:rPr>
                <w:rFonts w:ascii="Browallia New" w:hAnsi="Browallia New" w:cs="Browallia New"/>
                <w:szCs w:val="32"/>
              </w:rPr>
              <w:t>eq</w:t>
            </w:r>
            <w:r w:rsidRPr="00BB007A">
              <w:rPr>
                <w:rFonts w:ascii="Browallia New" w:hAnsi="Browallia New" w:cs="Browallia New" w:hint="cs"/>
                <w:szCs w:val="32"/>
                <w:cs/>
              </w:rPr>
              <w:t>/</w:t>
            </w:r>
            <w:r w:rsidRPr="00BB007A">
              <w:rPr>
                <w:rFonts w:ascii="Browallia New" w:hAnsi="Browallia New" w:cs="Browallia New"/>
                <w:szCs w:val="32"/>
              </w:rPr>
              <w:t>year)</w:t>
            </w:r>
          </w:p>
        </w:tc>
      </w:tr>
      <w:tr w:rsidR="00516B5E" w:rsidRPr="00BB007A" w14:paraId="705AC168" w14:textId="77777777" w:rsidTr="00F84D1E">
        <w:tc>
          <w:tcPr>
            <w:tcW w:w="1333" w:type="dxa"/>
            <w:shd w:val="clear" w:color="auto" w:fill="auto"/>
          </w:tcPr>
          <w:p w14:paraId="123D2996" w14:textId="77777777" w:rsidR="00516B5E" w:rsidRPr="00BB007A" w:rsidRDefault="00516B5E" w:rsidP="00F84D1E">
            <w:pPr>
              <w:pStyle w:val="ListParagraph"/>
              <w:spacing w:before="0" w:after="0" w:line="240" w:lineRule="auto"/>
              <w:ind w:left="0"/>
              <w:rPr>
                <w:rFonts w:ascii="Browallia New" w:hAnsi="Browallia New" w:cs="Browallia New"/>
                <w:szCs w:val="32"/>
              </w:rPr>
            </w:pPr>
            <w:proofErr w:type="spellStart"/>
            <w:r w:rsidRPr="00BB007A">
              <w:rPr>
                <w:rFonts w:ascii="Browallia New" w:hAnsi="Browallia New" w:cs="Browallia New"/>
                <w:szCs w:val="32"/>
              </w:rPr>
              <w:t>BE</w:t>
            </w:r>
            <w:r w:rsidRPr="00BB007A">
              <w:rPr>
                <w:rFonts w:ascii="Browallia New" w:hAnsi="Browallia New" w:cs="Browallia New"/>
                <w:szCs w:val="32"/>
                <w:vertAlign w:val="subscript"/>
              </w:rPr>
              <w:t>y,ex</w:t>
            </w:r>
            <w:proofErr w:type="spellEnd"/>
            <w:r w:rsidRPr="00BB007A">
              <w:rPr>
                <w:rFonts w:ascii="Browallia New" w:hAnsi="Browallia New" w:cs="Browallia New"/>
                <w:szCs w:val="32"/>
                <w:vertAlign w:val="subscript"/>
              </w:rPr>
              <w:t xml:space="preserve"> ante</w:t>
            </w:r>
          </w:p>
        </w:tc>
        <w:tc>
          <w:tcPr>
            <w:tcW w:w="567" w:type="dxa"/>
            <w:shd w:val="clear" w:color="auto" w:fill="auto"/>
          </w:tcPr>
          <w:p w14:paraId="4F711E0F" w14:textId="77777777" w:rsidR="00516B5E" w:rsidRPr="00BB007A" w:rsidRDefault="00516B5E" w:rsidP="00F84D1E">
            <w:pPr>
              <w:pStyle w:val="ListParagraph"/>
              <w:spacing w:before="0" w:after="0" w:line="240" w:lineRule="auto"/>
              <w:ind w:left="0"/>
              <w:rPr>
                <w:rFonts w:ascii="Browallia New" w:hAnsi="Browallia New" w:cs="Browallia New"/>
                <w:szCs w:val="32"/>
              </w:rPr>
            </w:pPr>
            <w:r w:rsidRPr="00BB007A">
              <w:rPr>
                <w:rFonts w:ascii="Browallia New" w:hAnsi="Browallia New" w:cs="Browallia New"/>
                <w:szCs w:val="32"/>
              </w:rPr>
              <w:t>=</w:t>
            </w:r>
          </w:p>
        </w:tc>
        <w:tc>
          <w:tcPr>
            <w:tcW w:w="7034" w:type="dxa"/>
            <w:shd w:val="clear" w:color="auto" w:fill="auto"/>
          </w:tcPr>
          <w:p w14:paraId="419AF2A0" w14:textId="69BA937B" w:rsidR="00516B5E" w:rsidRPr="00BB007A" w:rsidRDefault="006F42FD" w:rsidP="00F84D1E">
            <w:pPr>
              <w:pStyle w:val="ListParagraph"/>
              <w:spacing w:before="0" w:after="0" w:line="240" w:lineRule="auto"/>
              <w:ind w:left="0"/>
              <w:rPr>
                <w:rFonts w:ascii="Browallia New" w:hAnsi="Browallia New" w:cs="Browallia New"/>
                <w:szCs w:val="32"/>
              </w:rPr>
            </w:pPr>
            <w:r w:rsidRPr="00BB007A">
              <w:rPr>
                <w:rFonts w:ascii="Browallia New" w:hAnsi="Browallia New" w:cs="Browallia New"/>
              </w:rPr>
              <w:t>B</w:t>
            </w:r>
            <w:r w:rsidR="00C9142F" w:rsidRPr="00BB007A">
              <w:rPr>
                <w:rFonts w:ascii="Browallia New" w:hAnsi="Browallia New" w:cs="Browallia New"/>
              </w:rPr>
              <w:t>aseline</w:t>
            </w:r>
            <w:r w:rsidR="00C0561C" w:rsidRPr="00BB007A">
              <w:rPr>
                <w:rFonts w:ascii="Browallia New" w:hAnsi="Browallia New" w:cs="Browallia New"/>
              </w:rPr>
              <w:t xml:space="preserve"> emissions </w:t>
            </w:r>
            <w:r w:rsidRPr="00BB007A">
              <w:rPr>
                <w:rFonts w:ascii="Browallia New" w:hAnsi="Browallia New" w:cs="Browallia New"/>
              </w:rPr>
              <w:t xml:space="preserve">calculated based on the PDD </w:t>
            </w:r>
            <w:r w:rsidR="00C0561C" w:rsidRPr="00BB007A">
              <w:rPr>
                <w:rFonts w:ascii="Browallia New" w:hAnsi="Browallia New" w:cs="Browallia New"/>
              </w:rPr>
              <w:t>in year y</w:t>
            </w:r>
            <w:r w:rsidR="006B05EB" w:rsidRPr="00BB007A">
              <w:rPr>
                <w:rFonts w:ascii="Browallia New" w:hAnsi="Browallia New" w:cs="Browallia New"/>
                <w:szCs w:val="32"/>
                <w:cs/>
              </w:rPr>
              <w:t xml:space="preserve"> </w:t>
            </w:r>
            <w:r w:rsidRPr="00BB007A">
              <w:rPr>
                <w:rFonts w:ascii="Browallia New" w:hAnsi="Browallia New" w:cs="Browallia New"/>
                <w:szCs w:val="32"/>
              </w:rPr>
              <w:t>(tCO</w:t>
            </w:r>
            <w:r w:rsidRPr="00BB007A">
              <w:rPr>
                <w:rFonts w:ascii="Browallia New" w:hAnsi="Browallia New" w:cs="Browallia New"/>
                <w:szCs w:val="32"/>
                <w:vertAlign w:val="subscript"/>
              </w:rPr>
              <w:t>2</w:t>
            </w:r>
            <w:r w:rsidRPr="00BB007A">
              <w:rPr>
                <w:rFonts w:ascii="Browallia New" w:hAnsi="Browallia New" w:cs="Browallia New"/>
                <w:szCs w:val="32"/>
              </w:rPr>
              <w:t>eq</w:t>
            </w:r>
            <w:r w:rsidRPr="00BB007A">
              <w:rPr>
                <w:rFonts w:ascii="Browallia New" w:hAnsi="Browallia New" w:cs="Browallia New" w:hint="cs"/>
                <w:szCs w:val="32"/>
                <w:cs/>
              </w:rPr>
              <w:t>/</w:t>
            </w:r>
            <w:r w:rsidRPr="00BB007A">
              <w:rPr>
                <w:rFonts w:ascii="Browallia New" w:hAnsi="Browallia New" w:cs="Browallia New"/>
                <w:szCs w:val="32"/>
              </w:rPr>
              <w:t>year)</w:t>
            </w:r>
          </w:p>
        </w:tc>
      </w:tr>
      <w:tr w:rsidR="00516B5E" w:rsidRPr="00BB007A" w14:paraId="701E7952" w14:textId="77777777" w:rsidTr="00F84D1E">
        <w:tc>
          <w:tcPr>
            <w:tcW w:w="1333" w:type="dxa"/>
            <w:shd w:val="clear" w:color="auto" w:fill="auto"/>
          </w:tcPr>
          <w:p w14:paraId="64BAB874" w14:textId="77777777" w:rsidR="00516B5E" w:rsidRPr="00BB007A" w:rsidRDefault="00516B5E" w:rsidP="00F84D1E">
            <w:pPr>
              <w:pStyle w:val="ListParagraph"/>
              <w:spacing w:before="0" w:after="0" w:line="240" w:lineRule="auto"/>
              <w:ind w:left="0"/>
              <w:rPr>
                <w:rFonts w:ascii="Browallia New" w:hAnsi="Browallia New" w:cs="Browallia New"/>
                <w:szCs w:val="32"/>
              </w:rPr>
            </w:pPr>
            <w:proofErr w:type="spellStart"/>
            <w:r w:rsidRPr="00BB007A">
              <w:rPr>
                <w:rFonts w:ascii="Browallia New" w:hAnsi="Browallia New" w:cs="Browallia New"/>
                <w:szCs w:val="32"/>
              </w:rPr>
              <w:t>PE</w:t>
            </w:r>
            <w:r w:rsidRPr="00BB007A">
              <w:rPr>
                <w:rFonts w:ascii="Browallia New" w:hAnsi="Browallia New" w:cs="Browallia New"/>
                <w:szCs w:val="32"/>
                <w:vertAlign w:val="subscript"/>
              </w:rPr>
              <w:t>y,ex</w:t>
            </w:r>
            <w:proofErr w:type="spellEnd"/>
            <w:r w:rsidRPr="00BB007A">
              <w:rPr>
                <w:rFonts w:ascii="Browallia New" w:hAnsi="Browallia New" w:cs="Browallia New"/>
                <w:szCs w:val="32"/>
                <w:vertAlign w:val="subscript"/>
              </w:rPr>
              <w:t xml:space="preserve"> ante</w:t>
            </w:r>
          </w:p>
        </w:tc>
        <w:tc>
          <w:tcPr>
            <w:tcW w:w="567" w:type="dxa"/>
            <w:shd w:val="clear" w:color="auto" w:fill="auto"/>
          </w:tcPr>
          <w:p w14:paraId="6A4315C7" w14:textId="77777777" w:rsidR="00516B5E" w:rsidRPr="00BB007A" w:rsidRDefault="00516B5E" w:rsidP="00F84D1E">
            <w:pPr>
              <w:pStyle w:val="ListParagraph"/>
              <w:spacing w:before="0" w:after="0" w:line="240" w:lineRule="auto"/>
              <w:ind w:left="0"/>
              <w:rPr>
                <w:rFonts w:ascii="Browallia New" w:hAnsi="Browallia New" w:cs="Browallia New"/>
                <w:szCs w:val="32"/>
              </w:rPr>
            </w:pPr>
            <w:r w:rsidRPr="00BB007A">
              <w:rPr>
                <w:rFonts w:ascii="Browallia New" w:hAnsi="Browallia New" w:cs="Browallia New"/>
                <w:szCs w:val="32"/>
              </w:rPr>
              <w:t>=</w:t>
            </w:r>
          </w:p>
        </w:tc>
        <w:tc>
          <w:tcPr>
            <w:tcW w:w="7034" w:type="dxa"/>
            <w:shd w:val="clear" w:color="auto" w:fill="auto"/>
          </w:tcPr>
          <w:p w14:paraId="1949F6BD" w14:textId="77777777" w:rsidR="006F42FD" w:rsidRPr="00BB007A" w:rsidRDefault="006F42FD" w:rsidP="00F84D1E">
            <w:pPr>
              <w:pStyle w:val="ListParagraph"/>
              <w:spacing w:before="0" w:after="0" w:line="240" w:lineRule="auto"/>
              <w:ind w:left="0"/>
              <w:rPr>
                <w:rFonts w:ascii="Browallia New" w:hAnsi="Browallia New" w:cs="Browallia New"/>
                <w:szCs w:val="32"/>
              </w:rPr>
            </w:pPr>
            <w:r w:rsidRPr="00BB007A">
              <w:rPr>
                <w:rFonts w:ascii="Browallia New" w:hAnsi="Browallia New" w:cs="Browallia New"/>
              </w:rPr>
              <w:t>Project emissions calculated based on the PDD in year y</w:t>
            </w:r>
            <w:r w:rsidR="00516B5E" w:rsidRPr="00BB007A">
              <w:rPr>
                <w:rFonts w:ascii="Browallia New" w:hAnsi="Browallia New" w:cs="Browallia New"/>
                <w:szCs w:val="32"/>
              </w:rPr>
              <w:t xml:space="preserve"> </w:t>
            </w:r>
          </w:p>
          <w:p w14:paraId="2AA752C1" w14:textId="2C92DD8B" w:rsidR="00516B5E" w:rsidRPr="00BB007A" w:rsidRDefault="006F42FD" w:rsidP="00F84D1E">
            <w:pPr>
              <w:pStyle w:val="ListParagraph"/>
              <w:spacing w:before="0" w:after="0" w:line="240" w:lineRule="auto"/>
              <w:ind w:left="0"/>
              <w:rPr>
                <w:rFonts w:ascii="Browallia New" w:hAnsi="Browallia New" w:cs="Browallia New"/>
                <w:szCs w:val="32"/>
              </w:rPr>
            </w:pPr>
            <w:r w:rsidRPr="00BB007A">
              <w:rPr>
                <w:rFonts w:ascii="Browallia New" w:hAnsi="Browallia New" w:cs="Browallia New"/>
                <w:szCs w:val="32"/>
              </w:rPr>
              <w:t>(tCO</w:t>
            </w:r>
            <w:r w:rsidRPr="00BB007A">
              <w:rPr>
                <w:rFonts w:ascii="Browallia New" w:hAnsi="Browallia New" w:cs="Browallia New"/>
                <w:szCs w:val="32"/>
                <w:vertAlign w:val="subscript"/>
              </w:rPr>
              <w:t>2</w:t>
            </w:r>
            <w:r w:rsidRPr="00BB007A">
              <w:rPr>
                <w:rFonts w:ascii="Browallia New" w:hAnsi="Browallia New" w:cs="Browallia New"/>
                <w:szCs w:val="32"/>
              </w:rPr>
              <w:t>eq</w:t>
            </w:r>
            <w:r w:rsidRPr="00BB007A">
              <w:rPr>
                <w:rFonts w:ascii="Browallia New" w:hAnsi="Browallia New" w:cs="Browallia New" w:hint="cs"/>
                <w:szCs w:val="32"/>
                <w:cs/>
              </w:rPr>
              <w:t>/</w:t>
            </w:r>
            <w:r w:rsidRPr="00BB007A">
              <w:rPr>
                <w:rFonts w:ascii="Browallia New" w:hAnsi="Browallia New" w:cs="Browallia New"/>
                <w:szCs w:val="32"/>
              </w:rPr>
              <w:t>year)</w:t>
            </w:r>
          </w:p>
        </w:tc>
      </w:tr>
      <w:tr w:rsidR="00516B5E" w:rsidRPr="00BB007A" w14:paraId="7BF4EF77" w14:textId="77777777" w:rsidTr="00F84D1E">
        <w:tc>
          <w:tcPr>
            <w:tcW w:w="1333" w:type="dxa"/>
            <w:shd w:val="clear" w:color="auto" w:fill="auto"/>
          </w:tcPr>
          <w:p w14:paraId="5C213C5E" w14:textId="77777777" w:rsidR="00516B5E" w:rsidRPr="00BB007A" w:rsidRDefault="00516B5E" w:rsidP="00F84D1E">
            <w:pPr>
              <w:pStyle w:val="ListParagraph"/>
              <w:spacing w:before="0" w:after="0" w:line="240" w:lineRule="auto"/>
              <w:ind w:left="0"/>
              <w:rPr>
                <w:rFonts w:ascii="Browallia New" w:hAnsi="Browallia New" w:cs="Browallia New"/>
                <w:szCs w:val="32"/>
              </w:rPr>
            </w:pPr>
            <w:proofErr w:type="spellStart"/>
            <w:r w:rsidRPr="00BB007A">
              <w:rPr>
                <w:rFonts w:ascii="Browallia New" w:hAnsi="Browallia New" w:cs="Browallia New"/>
                <w:szCs w:val="32"/>
              </w:rPr>
              <w:t>LE</w:t>
            </w:r>
            <w:r w:rsidRPr="00BB007A">
              <w:rPr>
                <w:rFonts w:ascii="Browallia New" w:hAnsi="Browallia New" w:cs="Browallia New"/>
                <w:szCs w:val="32"/>
                <w:vertAlign w:val="subscript"/>
              </w:rPr>
              <w:t>y,ex</w:t>
            </w:r>
            <w:proofErr w:type="spellEnd"/>
            <w:r w:rsidRPr="00BB007A">
              <w:rPr>
                <w:rFonts w:ascii="Browallia New" w:hAnsi="Browallia New" w:cs="Browallia New"/>
                <w:szCs w:val="32"/>
                <w:vertAlign w:val="subscript"/>
              </w:rPr>
              <w:t xml:space="preserve"> ante</w:t>
            </w:r>
          </w:p>
        </w:tc>
        <w:tc>
          <w:tcPr>
            <w:tcW w:w="567" w:type="dxa"/>
            <w:shd w:val="clear" w:color="auto" w:fill="auto"/>
          </w:tcPr>
          <w:p w14:paraId="0215CC7A" w14:textId="77777777" w:rsidR="00516B5E" w:rsidRPr="00BB007A" w:rsidRDefault="00516B5E" w:rsidP="00F84D1E">
            <w:pPr>
              <w:pStyle w:val="ListParagraph"/>
              <w:spacing w:before="0" w:after="0" w:line="240" w:lineRule="auto"/>
              <w:ind w:left="0"/>
              <w:rPr>
                <w:rFonts w:ascii="Browallia New" w:hAnsi="Browallia New" w:cs="Browallia New"/>
                <w:szCs w:val="32"/>
              </w:rPr>
            </w:pPr>
            <w:r w:rsidRPr="00BB007A">
              <w:rPr>
                <w:rFonts w:ascii="Browallia New" w:hAnsi="Browallia New" w:cs="Browallia New"/>
                <w:szCs w:val="32"/>
              </w:rPr>
              <w:t>=</w:t>
            </w:r>
          </w:p>
        </w:tc>
        <w:tc>
          <w:tcPr>
            <w:tcW w:w="7034" w:type="dxa"/>
            <w:shd w:val="clear" w:color="auto" w:fill="auto"/>
          </w:tcPr>
          <w:p w14:paraId="19520E22" w14:textId="7333FD8C" w:rsidR="00516B5E" w:rsidRPr="00BB007A" w:rsidRDefault="006F42FD" w:rsidP="00F84D1E">
            <w:pPr>
              <w:pStyle w:val="ListParagraph"/>
              <w:spacing w:before="0" w:after="0" w:line="240" w:lineRule="auto"/>
              <w:ind w:left="0"/>
              <w:rPr>
                <w:rFonts w:ascii="Browallia New" w:hAnsi="Browallia New" w:cs="Browallia New"/>
                <w:szCs w:val="32"/>
              </w:rPr>
            </w:pPr>
            <w:r w:rsidRPr="00BB007A">
              <w:rPr>
                <w:rFonts w:ascii="Browallia New" w:hAnsi="Browallia New" w:cs="Browallia New"/>
              </w:rPr>
              <w:t>Leakage emissions calculated based on the PDD in year y</w:t>
            </w:r>
            <w:r w:rsidR="00C9142F" w:rsidRPr="00BB007A">
              <w:rPr>
                <w:rFonts w:ascii="Browallia New" w:hAnsi="Browallia New" w:cs="Browallia New"/>
                <w:szCs w:val="32"/>
                <w:cs/>
              </w:rPr>
              <w:t xml:space="preserve"> </w:t>
            </w:r>
            <w:r w:rsidRPr="00BB007A">
              <w:rPr>
                <w:rFonts w:ascii="Browallia New" w:hAnsi="Browallia New" w:cs="Browallia New"/>
                <w:szCs w:val="32"/>
              </w:rPr>
              <w:t>(tCO</w:t>
            </w:r>
            <w:r w:rsidRPr="00BB007A">
              <w:rPr>
                <w:rFonts w:ascii="Browallia New" w:hAnsi="Browallia New" w:cs="Browallia New"/>
                <w:szCs w:val="32"/>
                <w:vertAlign w:val="subscript"/>
              </w:rPr>
              <w:t>2</w:t>
            </w:r>
            <w:r w:rsidRPr="00BB007A">
              <w:rPr>
                <w:rFonts w:ascii="Browallia New" w:hAnsi="Browallia New" w:cs="Browallia New"/>
                <w:szCs w:val="32"/>
              </w:rPr>
              <w:t>eq</w:t>
            </w:r>
            <w:r w:rsidRPr="00BB007A">
              <w:rPr>
                <w:rFonts w:ascii="Browallia New" w:hAnsi="Browallia New" w:cs="Browallia New" w:hint="cs"/>
                <w:szCs w:val="32"/>
                <w:cs/>
              </w:rPr>
              <w:t>/</w:t>
            </w:r>
            <w:r w:rsidRPr="00BB007A">
              <w:rPr>
                <w:rFonts w:ascii="Browallia New" w:hAnsi="Browallia New" w:cs="Browallia New"/>
                <w:szCs w:val="32"/>
              </w:rPr>
              <w:t>year)</w:t>
            </w:r>
          </w:p>
        </w:tc>
      </w:tr>
    </w:tbl>
    <w:p w14:paraId="017410E9" w14:textId="3D517F07" w:rsidR="00612B80" w:rsidRDefault="00F119D0" w:rsidP="00F119D0">
      <w:pPr>
        <w:tabs>
          <w:tab w:val="left" w:pos="567"/>
        </w:tabs>
        <w:spacing w:after="0" w:line="240" w:lineRule="auto"/>
        <w:ind w:left="0" w:firstLine="720"/>
        <w:jc w:val="thaiDistribute"/>
        <w:rPr>
          <w:rFonts w:ascii="Browallia New" w:hAnsi="Browallia New" w:cs="Browallia New"/>
        </w:rPr>
      </w:pPr>
      <w:r>
        <w:rPr>
          <w:rFonts w:ascii="Browallia New" w:hAnsi="Browallia New" w:cs="Browallia New"/>
        </w:rPr>
        <w:t>The calculation for e</w:t>
      </w:r>
      <w:r w:rsidRPr="00BB007A">
        <w:rPr>
          <w:rFonts w:ascii="Browallia New" w:hAnsi="Browallia New" w:cs="Browallia New"/>
        </w:rPr>
        <w:t>mission reductions achieved by the project activity</w:t>
      </w:r>
      <w:r>
        <w:rPr>
          <w:rFonts w:ascii="Browallia New" w:hAnsi="Browallia New" w:cs="Browallia New"/>
        </w:rPr>
        <w:t xml:space="preserve"> </w:t>
      </w:r>
      <w:r w:rsidR="00612B80">
        <w:rPr>
          <w:rFonts w:ascii="Browallia New" w:hAnsi="Browallia New" w:cs="Browallia New"/>
        </w:rPr>
        <w:t>(</w:t>
      </w:r>
      <w:proofErr w:type="spellStart"/>
      <w:proofErr w:type="gramStart"/>
      <w:r w:rsidRPr="00BB007A">
        <w:rPr>
          <w:rFonts w:ascii="Browallia New" w:hAnsi="Browallia New" w:cs="Browallia New"/>
        </w:rPr>
        <w:t>ER</w:t>
      </w:r>
      <w:r w:rsidRPr="00BB007A">
        <w:rPr>
          <w:rFonts w:ascii="Browallia New" w:hAnsi="Browallia New" w:cs="Browallia New"/>
          <w:vertAlign w:val="subscript"/>
        </w:rPr>
        <w:t>y,ex</w:t>
      </w:r>
      <w:proofErr w:type="spellEnd"/>
      <w:proofErr w:type="gramEnd"/>
      <w:r w:rsidRPr="00BB007A">
        <w:rPr>
          <w:rFonts w:ascii="Browallia New" w:hAnsi="Browallia New" w:cs="Browallia New"/>
          <w:vertAlign w:val="subscript"/>
        </w:rPr>
        <w:t xml:space="preserve"> ante</w:t>
      </w:r>
      <w:r w:rsidR="00612B80">
        <w:rPr>
          <w:rFonts w:ascii="Browallia New" w:hAnsi="Browallia New" w:cs="Browallia New"/>
        </w:rPr>
        <w:t>)</w:t>
      </w:r>
    </w:p>
    <w:p w14:paraId="4FE3D2CF" w14:textId="48B40D58" w:rsidR="00C9142F" w:rsidRPr="00BB007A" w:rsidRDefault="00E8789E" w:rsidP="00612B80">
      <w:pPr>
        <w:tabs>
          <w:tab w:val="left" w:pos="567"/>
        </w:tabs>
        <w:spacing w:after="0" w:line="240" w:lineRule="auto"/>
        <w:ind w:left="0" w:firstLine="720"/>
        <w:jc w:val="thaiDistribute"/>
        <w:rPr>
          <w:rFonts w:ascii="Browallia New" w:hAnsi="Browallia New" w:cs="Browallia New"/>
        </w:rPr>
      </w:pPr>
      <w:r w:rsidRPr="00BB007A">
        <w:rPr>
          <w:rFonts w:ascii="Browallia New" w:hAnsi="Browallia New" w:cs="Browallia New"/>
        </w:rPr>
        <w:t xml:space="preserve">1) </w:t>
      </w:r>
      <w:r w:rsidR="00C9142F" w:rsidRPr="00BB007A">
        <w:rPr>
          <w:rFonts w:ascii="Browallia New" w:hAnsi="Browallia New" w:cs="Browallia New"/>
        </w:rPr>
        <w:t>Ex post emission reductions shall be determined for (1</w:t>
      </w:r>
      <w:r w:rsidR="00AE6A68" w:rsidRPr="00BB007A">
        <w:rPr>
          <w:rFonts w:ascii="Browallia New" w:hAnsi="Browallia New" w:cs="Browallia New"/>
        </w:rPr>
        <w:t>.2</w:t>
      </w:r>
      <w:r w:rsidR="00C9142F" w:rsidRPr="00BB007A">
        <w:rPr>
          <w:rFonts w:ascii="Browallia New" w:hAnsi="Browallia New" w:cs="Browallia New"/>
        </w:rPr>
        <w:t>)</w:t>
      </w:r>
      <w:r w:rsidR="00F119D0">
        <w:rPr>
          <w:rFonts w:ascii="Browallia New" w:hAnsi="Browallia New" w:cs="Browallia New"/>
        </w:rPr>
        <w:t>,</w:t>
      </w:r>
      <w:r w:rsidR="00C9142F" w:rsidRPr="00BB007A">
        <w:rPr>
          <w:rFonts w:ascii="Browallia New" w:hAnsi="Browallia New" w:cs="Browallia New"/>
        </w:rPr>
        <w:t xml:space="preserve"> Anaerobic sludge treatment system with biogas recovery and combustion to a wastewater treatment plant without sludge treatment; (</w:t>
      </w:r>
      <w:r w:rsidR="00AE6A68" w:rsidRPr="00BB007A">
        <w:rPr>
          <w:rFonts w:ascii="Browallia New" w:hAnsi="Browallia New" w:cs="Browallia New"/>
        </w:rPr>
        <w:t>1.3</w:t>
      </w:r>
      <w:r w:rsidR="00C9142F" w:rsidRPr="00BB007A">
        <w:rPr>
          <w:rFonts w:ascii="Browallia New" w:hAnsi="Browallia New" w:cs="Browallia New"/>
        </w:rPr>
        <w:t>) Biogas recovery and combustion to a sludge treatment system; (</w:t>
      </w:r>
      <w:r w:rsidR="00AE6A68" w:rsidRPr="00BB007A">
        <w:rPr>
          <w:rFonts w:ascii="Browallia New" w:hAnsi="Browallia New" w:cs="Browallia New"/>
        </w:rPr>
        <w:t>1.4</w:t>
      </w:r>
      <w:r w:rsidR="00C9142F" w:rsidRPr="00BB007A">
        <w:rPr>
          <w:rFonts w:ascii="Browallia New" w:hAnsi="Browallia New" w:cs="Browallia New"/>
        </w:rPr>
        <w:t>) Biogas recovery and combustion to an anaerobic wastewater treatment system and (</w:t>
      </w:r>
      <w:r w:rsidR="00AE6A68" w:rsidRPr="00BB007A">
        <w:rPr>
          <w:rFonts w:ascii="Browallia New" w:hAnsi="Browallia New" w:cs="Browallia New"/>
        </w:rPr>
        <w:t>1.6</w:t>
      </w:r>
      <w:r w:rsidR="00C9142F" w:rsidRPr="00BB007A">
        <w:rPr>
          <w:rFonts w:ascii="Browallia New" w:hAnsi="Browallia New" w:cs="Browallia New"/>
        </w:rPr>
        <w:t>) A sequential stage of wastewater treatment with biogas recovery and combustion, with or without sludge treatment, to an anaerobic wastewater treatment system without biogas recovery</w:t>
      </w:r>
      <w:r w:rsidR="00764776" w:rsidRPr="00BB007A">
        <w:rPr>
          <w:rFonts w:ascii="Browallia New" w:hAnsi="Browallia New" w:cs="Browallia New"/>
        </w:rPr>
        <w:t>.</w:t>
      </w:r>
      <w:r w:rsidR="00C9142F" w:rsidRPr="00BB007A">
        <w:rPr>
          <w:rFonts w:ascii="Browallia New" w:hAnsi="Browallia New" w:cs="Browallia New"/>
        </w:rPr>
        <w:t xml:space="preserve"> </w:t>
      </w:r>
      <w:r w:rsidR="00764776" w:rsidRPr="00BB007A">
        <w:rPr>
          <w:rFonts w:ascii="Browallia New" w:hAnsi="Browallia New" w:cs="Browallia New"/>
        </w:rPr>
        <w:t>It is possible that the project activity involves wastewater and sludge treatment systems with higher methane conversion factors (MCF) or with higher efficiency than the treatment systems used in the baseline situation. Therefore, the emission reductions achieved by the project activity is limited to the ex post calculated baseline emissions minus project emissions using the actual monitored data for the project activity. The emission reductions achieved in any year are the lowest value of the following:</w:t>
      </w:r>
    </w:p>
    <w:p w14:paraId="6BDF52EC" w14:textId="77777777" w:rsidR="00507E6F" w:rsidRPr="00BB007A" w:rsidRDefault="00507E6F" w:rsidP="00302F3A">
      <w:pPr>
        <w:tabs>
          <w:tab w:val="left" w:pos="426"/>
        </w:tabs>
        <w:spacing w:before="0" w:after="0" w:line="240" w:lineRule="auto"/>
        <w:ind w:left="0"/>
        <w:jc w:val="thaiDistribute"/>
        <w:rPr>
          <w:rFonts w:ascii="Browallia New" w:hAnsi="Browallia New" w:cs="Browallia New"/>
          <w:sz w:val="28"/>
          <w:szCs w:val="28"/>
        </w:rPr>
      </w:pPr>
    </w:p>
    <w:tbl>
      <w:tblPr>
        <w:tblW w:w="0" w:type="auto"/>
        <w:tblInd w:w="85" w:type="dxa"/>
        <w:tblLook w:val="04A0" w:firstRow="1" w:lastRow="0" w:firstColumn="1" w:lastColumn="0" w:noHBand="0" w:noVBand="1"/>
      </w:tblPr>
      <w:tblGrid>
        <w:gridCol w:w="1157"/>
        <w:gridCol w:w="339"/>
        <w:gridCol w:w="7426"/>
      </w:tblGrid>
      <w:tr w:rsidR="002F3EA9" w:rsidRPr="00BB007A" w14:paraId="1B5F6118" w14:textId="77777777" w:rsidTr="007F049E">
        <w:trPr>
          <w:trHeight w:val="50"/>
        </w:trPr>
        <w:tc>
          <w:tcPr>
            <w:tcW w:w="1157" w:type="dxa"/>
            <w:shd w:val="clear" w:color="auto" w:fill="auto"/>
          </w:tcPr>
          <w:p w14:paraId="0723E240" w14:textId="65EE809C" w:rsidR="002F3EA9" w:rsidRPr="00BB007A" w:rsidRDefault="002F3EA9" w:rsidP="007F049E">
            <w:pPr>
              <w:spacing w:before="0" w:after="0" w:line="240" w:lineRule="auto"/>
              <w:ind w:left="0"/>
              <w:rPr>
                <w:rFonts w:ascii="Browallia New" w:hAnsi="Browallia New" w:cs="Browallia New"/>
                <w:b/>
                <w:bCs/>
              </w:rPr>
            </w:pPr>
            <w:proofErr w:type="spellStart"/>
            <w:r w:rsidRPr="00BB007A">
              <w:rPr>
                <w:rFonts w:ascii="Browallia New" w:hAnsi="Browallia New" w:cs="Browallia New"/>
                <w:b/>
                <w:bCs/>
              </w:rPr>
              <w:t>ER</w:t>
            </w:r>
            <w:r w:rsidRPr="00BB007A">
              <w:rPr>
                <w:rFonts w:ascii="Browallia New" w:hAnsi="Browallia New" w:cs="Browallia New"/>
                <w:b/>
                <w:bCs/>
                <w:vertAlign w:val="subscript"/>
              </w:rPr>
              <w:t>y,ex</w:t>
            </w:r>
            <w:proofErr w:type="spellEnd"/>
            <w:r w:rsidRPr="00BB007A">
              <w:rPr>
                <w:rFonts w:ascii="Browallia New" w:hAnsi="Browallia New" w:cs="Browallia New"/>
                <w:b/>
                <w:bCs/>
                <w:vertAlign w:val="subscript"/>
              </w:rPr>
              <w:t xml:space="preserve"> </w:t>
            </w:r>
            <w:r w:rsidR="00567E26" w:rsidRPr="00BB007A">
              <w:rPr>
                <w:rFonts w:ascii="Browallia New" w:hAnsi="Browallia New" w:cs="Browallia New"/>
                <w:b/>
                <w:bCs/>
                <w:vertAlign w:val="subscript"/>
              </w:rPr>
              <w:t>post</w:t>
            </w:r>
          </w:p>
        </w:tc>
        <w:tc>
          <w:tcPr>
            <w:tcW w:w="330" w:type="dxa"/>
            <w:shd w:val="clear" w:color="auto" w:fill="auto"/>
          </w:tcPr>
          <w:p w14:paraId="06AB70F1" w14:textId="77777777" w:rsidR="002F3EA9" w:rsidRPr="00BB007A" w:rsidRDefault="002F3EA9" w:rsidP="007F049E">
            <w:pPr>
              <w:spacing w:before="0" w:after="0" w:line="240" w:lineRule="auto"/>
              <w:ind w:left="0"/>
              <w:rPr>
                <w:rFonts w:ascii="Browallia New" w:hAnsi="Browallia New" w:cs="Browallia New"/>
                <w:b/>
                <w:bCs/>
              </w:rPr>
            </w:pPr>
            <w:r w:rsidRPr="00BB007A">
              <w:rPr>
                <w:rFonts w:ascii="Browallia New" w:hAnsi="Browallia New" w:cs="Browallia New"/>
                <w:b/>
                <w:bCs/>
              </w:rPr>
              <w:t>=</w:t>
            </w:r>
          </w:p>
        </w:tc>
        <w:tc>
          <w:tcPr>
            <w:tcW w:w="7426" w:type="dxa"/>
            <w:shd w:val="clear" w:color="auto" w:fill="auto"/>
            <w:vAlign w:val="center"/>
          </w:tcPr>
          <w:p w14:paraId="67C79B55" w14:textId="467243A2" w:rsidR="0028696F" w:rsidRPr="00F119D0" w:rsidRDefault="00567E26" w:rsidP="00567E26">
            <w:pPr>
              <w:spacing w:before="0" w:after="0" w:line="240" w:lineRule="auto"/>
              <w:ind w:left="0"/>
              <w:rPr>
                <w:rFonts w:ascii="Browallia New" w:hAnsi="Browallia New" w:cs="Browallia New"/>
              </w:rPr>
            </w:pPr>
            <w:r w:rsidRPr="00BB007A">
              <w:rPr>
                <w:rFonts w:ascii="Browallia New" w:hAnsi="Browallia New" w:cs="Browallia New"/>
                <w:b/>
                <w:bCs/>
              </w:rPr>
              <w:t>Min</w:t>
            </w:r>
            <w:r w:rsidR="00785977" w:rsidRPr="00BB007A">
              <w:rPr>
                <w:rFonts w:ascii="Browallia New" w:hAnsi="Browallia New" w:cs="Browallia New"/>
                <w:b/>
                <w:bCs/>
              </w:rPr>
              <w:t xml:space="preserve"> </w:t>
            </w:r>
            <w:r w:rsidR="00AE6A68" w:rsidRPr="00BB007A">
              <w:rPr>
                <w:rFonts w:ascii="Browallia New" w:hAnsi="Browallia New" w:cs="Browallia New"/>
                <w:b/>
                <w:bCs/>
              </w:rPr>
              <w:t>(</w:t>
            </w:r>
            <w:r w:rsidRPr="00BB007A">
              <w:rPr>
                <w:rFonts w:ascii="Browallia New" w:hAnsi="Browallia New" w:cs="Browallia New"/>
                <w:b/>
                <w:bCs/>
              </w:rPr>
              <w:t>(</w:t>
            </w:r>
            <w:proofErr w:type="spellStart"/>
            <w:proofErr w:type="gramStart"/>
            <w:r w:rsidRPr="00BB007A">
              <w:rPr>
                <w:rFonts w:ascii="Browallia New" w:hAnsi="Browallia New" w:cs="Browallia New"/>
                <w:b/>
                <w:bCs/>
              </w:rPr>
              <w:t>BE</w:t>
            </w:r>
            <w:r w:rsidRPr="00BB007A">
              <w:rPr>
                <w:rFonts w:ascii="Browallia New" w:hAnsi="Browallia New" w:cs="Browallia New"/>
                <w:b/>
                <w:bCs/>
                <w:vertAlign w:val="subscript"/>
              </w:rPr>
              <w:t>y,ex</w:t>
            </w:r>
            <w:proofErr w:type="spellEnd"/>
            <w:proofErr w:type="gramEnd"/>
            <w:r w:rsidRPr="00BB007A">
              <w:rPr>
                <w:rFonts w:ascii="Browallia New" w:hAnsi="Browallia New" w:cs="Browallia New"/>
                <w:b/>
                <w:bCs/>
                <w:vertAlign w:val="subscript"/>
              </w:rPr>
              <w:t xml:space="preserve"> post </w:t>
            </w:r>
            <w:r w:rsidRPr="00BB007A">
              <w:rPr>
                <w:rFonts w:ascii="Browallia New" w:hAnsi="Browallia New" w:cs="Browallia New"/>
                <w:b/>
                <w:bCs/>
              </w:rPr>
              <w:t xml:space="preserve">– </w:t>
            </w:r>
            <w:proofErr w:type="spellStart"/>
            <w:r w:rsidRPr="00BB007A">
              <w:rPr>
                <w:rFonts w:ascii="Browallia New" w:hAnsi="Browallia New" w:cs="Browallia New"/>
                <w:b/>
                <w:bCs/>
              </w:rPr>
              <w:t>PE</w:t>
            </w:r>
            <w:r w:rsidRPr="00BB007A">
              <w:rPr>
                <w:rFonts w:ascii="Browallia New" w:hAnsi="Browallia New" w:cs="Browallia New"/>
                <w:b/>
                <w:bCs/>
                <w:vertAlign w:val="subscript"/>
              </w:rPr>
              <w:t>y,ex</w:t>
            </w:r>
            <w:proofErr w:type="spellEnd"/>
            <w:r w:rsidRPr="00BB007A">
              <w:rPr>
                <w:rFonts w:ascii="Browallia New" w:hAnsi="Browallia New" w:cs="Browallia New"/>
                <w:b/>
                <w:bCs/>
                <w:vertAlign w:val="subscript"/>
              </w:rPr>
              <w:t xml:space="preserve"> post</w:t>
            </w:r>
            <w:r w:rsidRPr="00BB007A">
              <w:rPr>
                <w:rFonts w:ascii="Browallia New" w:hAnsi="Browallia New" w:cs="Browallia New"/>
                <w:b/>
                <w:bCs/>
              </w:rPr>
              <w:t xml:space="preserve"> – </w:t>
            </w:r>
            <w:proofErr w:type="spellStart"/>
            <w:r w:rsidRPr="00BB007A">
              <w:rPr>
                <w:rFonts w:ascii="Browallia New" w:hAnsi="Browallia New" w:cs="Browallia New"/>
                <w:b/>
                <w:bCs/>
              </w:rPr>
              <w:t>LE</w:t>
            </w:r>
            <w:r w:rsidRPr="00BB007A">
              <w:rPr>
                <w:rFonts w:ascii="Browallia New" w:hAnsi="Browallia New" w:cs="Browallia New"/>
                <w:b/>
                <w:bCs/>
                <w:vertAlign w:val="subscript"/>
              </w:rPr>
              <w:t>y,ex</w:t>
            </w:r>
            <w:proofErr w:type="spellEnd"/>
            <w:r w:rsidRPr="00BB007A">
              <w:rPr>
                <w:rFonts w:ascii="Browallia New" w:hAnsi="Browallia New" w:cs="Browallia New"/>
                <w:b/>
                <w:bCs/>
                <w:vertAlign w:val="subscript"/>
              </w:rPr>
              <w:t xml:space="preserve"> post</w:t>
            </w:r>
            <w:r w:rsidRPr="00BB007A">
              <w:rPr>
                <w:rFonts w:ascii="Browallia New" w:hAnsi="Browallia New" w:cs="Browallia New"/>
                <w:b/>
                <w:bCs/>
              </w:rPr>
              <w:t xml:space="preserve">), </w:t>
            </w:r>
            <w:r w:rsidR="0028696F" w:rsidRPr="00BB007A">
              <w:rPr>
                <w:rFonts w:ascii="Browallia New" w:hAnsi="Browallia New" w:cs="Browallia New"/>
                <w:b/>
                <w:bCs/>
              </w:rPr>
              <w:tab/>
            </w:r>
            <w:r w:rsidR="0028696F" w:rsidRPr="00BB007A">
              <w:rPr>
                <w:rFonts w:ascii="Browallia New" w:hAnsi="Browallia New" w:cs="Browallia New"/>
                <w:b/>
                <w:bCs/>
              </w:rPr>
              <w:tab/>
            </w:r>
            <w:r w:rsidR="0028696F" w:rsidRPr="00BB007A">
              <w:rPr>
                <w:rFonts w:ascii="Browallia New" w:hAnsi="Browallia New" w:cs="Browallia New"/>
                <w:b/>
                <w:bCs/>
              </w:rPr>
              <w:tab/>
            </w:r>
            <w:r w:rsidR="009A4DF1" w:rsidRPr="00F119D0">
              <w:rPr>
                <w:rFonts w:ascii="Browallia New" w:hAnsi="Browallia New" w:cs="Browallia New"/>
              </w:rPr>
              <w:t>Equation</w:t>
            </w:r>
            <w:r w:rsidR="0028696F" w:rsidRPr="00F119D0">
              <w:rPr>
                <w:rFonts w:ascii="Browallia New" w:hAnsi="Browallia New" w:cs="Browallia New"/>
                <w:cs/>
              </w:rPr>
              <w:t xml:space="preserve"> </w:t>
            </w:r>
            <w:r w:rsidR="0028696F" w:rsidRPr="00F119D0">
              <w:rPr>
                <w:rFonts w:ascii="Browallia New" w:hAnsi="Browallia New" w:cs="Browallia New"/>
              </w:rPr>
              <w:t>(2</w:t>
            </w:r>
            <w:r w:rsidR="00380D1B" w:rsidRPr="00F119D0">
              <w:rPr>
                <w:rFonts w:ascii="Browallia New" w:hAnsi="Browallia New" w:cs="Browallia New"/>
              </w:rPr>
              <w:t>3</w:t>
            </w:r>
            <w:r w:rsidR="0028696F" w:rsidRPr="00F119D0">
              <w:rPr>
                <w:rFonts w:ascii="Browallia New" w:hAnsi="Browallia New" w:cs="Browallia New"/>
              </w:rPr>
              <w:t>)</w:t>
            </w:r>
          </w:p>
          <w:p w14:paraId="7A189029" w14:textId="23A2A6B0" w:rsidR="00567E26" w:rsidRPr="00BB007A" w:rsidRDefault="00785977" w:rsidP="00567E26">
            <w:pPr>
              <w:spacing w:before="0" w:after="0" w:line="240" w:lineRule="auto"/>
              <w:ind w:left="0"/>
              <w:rPr>
                <w:rFonts w:ascii="Browallia New" w:hAnsi="Browallia New" w:cs="Browallia New"/>
                <w:b/>
                <w:bCs/>
              </w:rPr>
            </w:pPr>
            <w:r w:rsidRPr="00BB007A">
              <w:rPr>
                <w:rFonts w:ascii="Browallia New" w:hAnsi="Browallia New" w:cs="Browallia New"/>
                <w:b/>
                <w:bCs/>
              </w:rPr>
              <w:t xml:space="preserve">        </w:t>
            </w:r>
            <w:r w:rsidR="00567E26" w:rsidRPr="00BB007A">
              <w:rPr>
                <w:rFonts w:ascii="Browallia New" w:hAnsi="Browallia New" w:cs="Browallia New"/>
                <w:b/>
                <w:bCs/>
              </w:rPr>
              <w:t>(</w:t>
            </w:r>
            <w:proofErr w:type="spellStart"/>
            <w:r w:rsidR="00567E26" w:rsidRPr="00BB007A">
              <w:rPr>
                <w:rFonts w:ascii="Browallia New" w:hAnsi="Browallia New" w:cs="Browallia New"/>
                <w:b/>
                <w:bCs/>
              </w:rPr>
              <w:t>MD</w:t>
            </w:r>
            <w:r w:rsidR="00567E26" w:rsidRPr="00BB007A">
              <w:rPr>
                <w:rFonts w:ascii="Browallia New" w:hAnsi="Browallia New" w:cs="Browallia New"/>
                <w:b/>
                <w:bCs/>
                <w:vertAlign w:val="subscript"/>
              </w:rPr>
              <w:t>y</w:t>
            </w:r>
            <w:proofErr w:type="spellEnd"/>
            <w:r w:rsidR="00567E26" w:rsidRPr="00BB007A">
              <w:rPr>
                <w:rFonts w:ascii="Browallia New" w:hAnsi="Browallia New" w:cs="Browallia New"/>
                <w:b/>
                <w:bCs/>
              </w:rPr>
              <w:t xml:space="preserve">- </w:t>
            </w:r>
            <w:proofErr w:type="spellStart"/>
            <w:r w:rsidR="00567E26" w:rsidRPr="00BB007A">
              <w:rPr>
                <w:rFonts w:ascii="Browallia New" w:hAnsi="Browallia New" w:cs="Browallia New"/>
                <w:b/>
                <w:bCs/>
              </w:rPr>
              <w:t>PE</w:t>
            </w:r>
            <w:r w:rsidR="00567E26" w:rsidRPr="00BB007A">
              <w:rPr>
                <w:rFonts w:ascii="Browallia New" w:hAnsi="Browallia New" w:cs="Browallia New"/>
                <w:b/>
                <w:bCs/>
                <w:vertAlign w:val="subscript"/>
              </w:rPr>
              <w:t>power,y</w:t>
            </w:r>
            <w:proofErr w:type="spellEnd"/>
            <w:r w:rsidR="00567E26" w:rsidRPr="00BB007A">
              <w:rPr>
                <w:rFonts w:ascii="Browallia New" w:hAnsi="Browallia New" w:cs="Browallia New"/>
                <w:b/>
                <w:bCs/>
                <w:vertAlign w:val="subscript"/>
              </w:rPr>
              <w:t xml:space="preserve"> </w:t>
            </w:r>
            <w:r w:rsidR="00567E26" w:rsidRPr="00BB007A">
              <w:rPr>
                <w:rFonts w:ascii="Browallia New" w:hAnsi="Browallia New" w:cs="Browallia New"/>
                <w:b/>
                <w:bCs/>
              </w:rPr>
              <w:t xml:space="preserve">– </w:t>
            </w:r>
            <w:proofErr w:type="spellStart"/>
            <w:r w:rsidR="00567E26" w:rsidRPr="00BB007A">
              <w:rPr>
                <w:rFonts w:ascii="Browallia New" w:hAnsi="Browallia New" w:cs="Browallia New"/>
                <w:b/>
                <w:bCs/>
              </w:rPr>
              <w:t>PE</w:t>
            </w:r>
            <w:r w:rsidR="00567E26" w:rsidRPr="00BB007A">
              <w:rPr>
                <w:rFonts w:ascii="Browallia New" w:hAnsi="Browallia New" w:cs="Browallia New"/>
                <w:b/>
                <w:bCs/>
                <w:vertAlign w:val="subscript"/>
              </w:rPr>
              <w:t>biomass,y</w:t>
            </w:r>
            <w:proofErr w:type="spellEnd"/>
            <w:r w:rsidR="00567E26" w:rsidRPr="00BB007A">
              <w:rPr>
                <w:rFonts w:ascii="Browallia New" w:hAnsi="Browallia New" w:cs="Browallia New"/>
                <w:b/>
                <w:bCs/>
                <w:vertAlign w:val="subscript"/>
              </w:rPr>
              <w:t xml:space="preserve"> </w:t>
            </w:r>
            <w:r w:rsidR="00567E26" w:rsidRPr="00BB007A">
              <w:rPr>
                <w:rFonts w:ascii="Browallia New" w:hAnsi="Browallia New" w:cs="Browallia New"/>
                <w:b/>
                <w:bCs/>
              </w:rPr>
              <w:t xml:space="preserve">– </w:t>
            </w:r>
            <w:proofErr w:type="spellStart"/>
            <w:r w:rsidR="00567E26" w:rsidRPr="00BB007A">
              <w:rPr>
                <w:rFonts w:ascii="Browallia New" w:hAnsi="Browallia New" w:cs="Browallia New"/>
                <w:b/>
                <w:bCs/>
              </w:rPr>
              <w:t>LE</w:t>
            </w:r>
            <w:r w:rsidR="00567E26" w:rsidRPr="00BB007A">
              <w:rPr>
                <w:rFonts w:ascii="Browallia New" w:hAnsi="Browallia New" w:cs="Browallia New"/>
                <w:b/>
                <w:bCs/>
                <w:vertAlign w:val="subscript"/>
              </w:rPr>
              <w:t>y,ex</w:t>
            </w:r>
            <w:proofErr w:type="spellEnd"/>
            <w:r w:rsidR="00567E26" w:rsidRPr="00BB007A">
              <w:rPr>
                <w:rFonts w:ascii="Browallia New" w:hAnsi="Browallia New" w:cs="Browallia New"/>
                <w:b/>
                <w:bCs/>
                <w:vertAlign w:val="subscript"/>
              </w:rPr>
              <w:t xml:space="preserve"> post</w:t>
            </w:r>
            <w:r w:rsidR="00567E26" w:rsidRPr="00BB007A">
              <w:rPr>
                <w:rFonts w:ascii="Browallia New" w:hAnsi="Browallia New" w:cs="Browallia New"/>
                <w:b/>
                <w:bCs/>
              </w:rPr>
              <w:t>)</w:t>
            </w:r>
            <w:r w:rsidR="00AE6A68" w:rsidRPr="00BB007A">
              <w:rPr>
                <w:rFonts w:ascii="Browallia New" w:hAnsi="Browallia New" w:cs="Browallia New"/>
                <w:b/>
                <w:bCs/>
              </w:rPr>
              <w:t>)</w:t>
            </w:r>
          </w:p>
        </w:tc>
      </w:tr>
    </w:tbl>
    <w:p w14:paraId="23D62783" w14:textId="3390DD9B" w:rsidR="006B05EB" w:rsidRPr="00BB007A" w:rsidRDefault="006B05EB" w:rsidP="00302F3A">
      <w:pPr>
        <w:tabs>
          <w:tab w:val="left" w:pos="426"/>
        </w:tabs>
        <w:spacing w:before="0" w:after="0" w:line="240" w:lineRule="auto"/>
        <w:ind w:left="0"/>
        <w:jc w:val="thaiDistribute"/>
        <w:rPr>
          <w:rFonts w:ascii="Browallia New" w:hAnsi="Browallia New" w:cs="Browallia New"/>
          <w:sz w:val="28"/>
          <w:szCs w:val="28"/>
        </w:rPr>
      </w:pPr>
    </w:p>
    <w:p w14:paraId="332F890E" w14:textId="026CD37F" w:rsidR="002F3EA9" w:rsidRPr="00BB007A" w:rsidRDefault="005309AC" w:rsidP="005309AC">
      <w:pPr>
        <w:tabs>
          <w:tab w:val="left" w:pos="426"/>
        </w:tabs>
        <w:spacing w:after="0" w:line="240" w:lineRule="auto"/>
        <w:ind w:left="0"/>
        <w:jc w:val="thaiDistribute"/>
        <w:rPr>
          <w:rFonts w:ascii="Browallia New" w:hAnsi="Browallia New" w:cs="Browallia New"/>
          <w:cs/>
        </w:rPr>
      </w:pPr>
      <w:r w:rsidRPr="00BB007A">
        <w:rPr>
          <w:rFonts w:ascii="Browallia New" w:hAnsi="Browallia New" w:cs="Browallia New"/>
          <w:cs/>
        </w:rPr>
        <w:lastRenderedPageBreak/>
        <w:tab/>
      </w:r>
      <w:r w:rsidR="009A4DF1" w:rsidRPr="00BB007A">
        <w:rPr>
          <w:rFonts w:ascii="Browallia New" w:hAnsi="Browallia New" w:cs="Browallia New"/>
        </w:rPr>
        <w:t>Where</w:t>
      </w:r>
    </w:p>
    <w:tbl>
      <w:tblPr>
        <w:tblStyle w:val="SDMMethTableEquationParameters"/>
        <w:tblW w:w="8251" w:type="dxa"/>
        <w:tblLook w:val="04A0" w:firstRow="1" w:lastRow="0" w:firstColumn="1" w:lastColumn="0" w:noHBand="0" w:noVBand="1"/>
      </w:tblPr>
      <w:tblGrid>
        <w:gridCol w:w="1701"/>
        <w:gridCol w:w="391"/>
        <w:gridCol w:w="6159"/>
      </w:tblGrid>
      <w:tr w:rsidR="00767A14" w:rsidRPr="00BB007A" w14:paraId="12BBAB07" w14:textId="77777777" w:rsidTr="00604A31">
        <w:tc>
          <w:tcPr>
            <w:tcW w:w="1701" w:type="dxa"/>
            <w:vAlign w:val="top"/>
          </w:tcPr>
          <w:p w14:paraId="041D8D67" w14:textId="079E4ABC" w:rsidR="00767A14" w:rsidRPr="00BB007A" w:rsidRDefault="00767A14" w:rsidP="00FF0B23">
            <w:pPr>
              <w:pStyle w:val="SDMTableBoxParaNotNumbered"/>
              <w:jc w:val="thaiDistribute"/>
              <w:rPr>
                <w:rFonts w:ascii="Browallia New" w:hAnsi="Browallia New" w:cs="Browallia New"/>
                <w:sz w:val="32"/>
                <w:szCs w:val="32"/>
              </w:rPr>
            </w:pPr>
            <w:proofErr w:type="spellStart"/>
            <w:r w:rsidRPr="00BB007A">
              <w:rPr>
                <w:rFonts w:ascii="Browallia New" w:hAnsi="Browallia New" w:cs="Browallia New"/>
                <w:sz w:val="32"/>
                <w:szCs w:val="32"/>
              </w:rPr>
              <w:t>ER</w:t>
            </w:r>
            <w:r w:rsidRPr="00BB007A">
              <w:rPr>
                <w:rFonts w:ascii="Browallia New" w:hAnsi="Browallia New" w:cs="Browallia New"/>
                <w:sz w:val="32"/>
                <w:szCs w:val="32"/>
                <w:vertAlign w:val="subscript"/>
              </w:rPr>
              <w:t>y,ex</w:t>
            </w:r>
            <w:proofErr w:type="spellEnd"/>
            <w:r w:rsidRPr="00BB007A">
              <w:rPr>
                <w:rFonts w:ascii="Browallia New" w:hAnsi="Browallia New" w:cs="Browallia New"/>
                <w:sz w:val="32"/>
                <w:szCs w:val="32"/>
                <w:vertAlign w:val="subscript"/>
              </w:rPr>
              <w:t xml:space="preserve"> post</w:t>
            </w:r>
          </w:p>
        </w:tc>
        <w:tc>
          <w:tcPr>
            <w:tcW w:w="391" w:type="dxa"/>
            <w:vAlign w:val="top"/>
          </w:tcPr>
          <w:p w14:paraId="7CC66ABA" w14:textId="77777777" w:rsidR="00767A14" w:rsidRPr="00BB007A" w:rsidRDefault="00767A14" w:rsidP="00FF0B23">
            <w:pPr>
              <w:pStyle w:val="SDMTableBoxParaNotNumbered"/>
              <w:jc w:val="thaiDistribute"/>
              <w:rPr>
                <w:rFonts w:ascii="Browallia New" w:hAnsi="Browallia New" w:cs="Browallia New"/>
                <w:sz w:val="32"/>
                <w:szCs w:val="32"/>
              </w:rPr>
            </w:pPr>
            <w:r w:rsidRPr="00BB007A">
              <w:rPr>
                <w:rFonts w:ascii="Browallia New" w:hAnsi="Browallia New" w:cs="Browallia New"/>
                <w:sz w:val="32"/>
                <w:szCs w:val="32"/>
              </w:rPr>
              <w:t>=</w:t>
            </w:r>
          </w:p>
        </w:tc>
        <w:tc>
          <w:tcPr>
            <w:tcW w:w="6159" w:type="dxa"/>
            <w:vAlign w:val="top"/>
          </w:tcPr>
          <w:p w14:paraId="1AFEC3B5" w14:textId="77777777" w:rsidR="00764776" w:rsidRPr="00BB007A" w:rsidRDefault="00764776" w:rsidP="00764776">
            <w:pPr>
              <w:spacing w:before="0" w:after="0" w:line="240" w:lineRule="auto"/>
              <w:ind w:left="65"/>
              <w:jc w:val="thaiDistribute"/>
              <w:rPr>
                <w:rFonts w:ascii="Browallia New" w:hAnsi="Browallia New" w:cs="Browallia New"/>
              </w:rPr>
            </w:pPr>
            <w:r w:rsidRPr="00BB007A">
              <w:rPr>
                <w:rFonts w:ascii="Browallia New" w:hAnsi="Browallia New" w:cs="Browallia New"/>
              </w:rPr>
              <w:t xml:space="preserve">Emission reductions achieved by the project activity based on </w:t>
            </w:r>
          </w:p>
          <w:p w14:paraId="62F95841" w14:textId="1B80F48E" w:rsidR="00767A14" w:rsidRPr="00BB007A" w:rsidRDefault="00764776" w:rsidP="00764776">
            <w:pPr>
              <w:spacing w:before="0" w:after="0" w:line="240" w:lineRule="auto"/>
              <w:ind w:left="65"/>
              <w:jc w:val="thaiDistribute"/>
              <w:rPr>
                <w:rFonts w:ascii="Browallia New" w:hAnsi="Browallia New" w:cs="Browallia New"/>
              </w:rPr>
            </w:pPr>
            <w:r w:rsidRPr="00BB007A">
              <w:rPr>
                <w:rFonts w:ascii="Browallia New" w:hAnsi="Browallia New" w:cs="Browallia New"/>
              </w:rPr>
              <w:t>monitored values for year y</w:t>
            </w:r>
            <w:r w:rsidR="00FF0B23" w:rsidRPr="00BB007A">
              <w:rPr>
                <w:rFonts w:ascii="Browallia New" w:hAnsi="Browallia New" w:cs="Browallia New"/>
              </w:rPr>
              <w:t xml:space="preserve"> </w:t>
            </w:r>
            <w:r w:rsidR="006F42FD" w:rsidRPr="00BB007A">
              <w:rPr>
                <w:rFonts w:ascii="Browallia New" w:hAnsi="Browallia New" w:cs="Browallia New"/>
              </w:rPr>
              <w:t>(tCO</w:t>
            </w:r>
            <w:r w:rsidR="006F42FD" w:rsidRPr="00BB007A">
              <w:rPr>
                <w:rFonts w:ascii="Browallia New" w:hAnsi="Browallia New" w:cs="Browallia New"/>
                <w:vertAlign w:val="subscript"/>
              </w:rPr>
              <w:t>2</w:t>
            </w:r>
            <w:r w:rsidR="006F42FD" w:rsidRPr="00BB007A">
              <w:rPr>
                <w:rFonts w:ascii="Browallia New" w:hAnsi="Browallia New" w:cs="Browallia New"/>
              </w:rPr>
              <w:t>eq</w:t>
            </w:r>
            <w:r w:rsidR="006F42FD" w:rsidRPr="00BB007A">
              <w:rPr>
                <w:rFonts w:ascii="Browallia New" w:hAnsi="Browallia New" w:cs="Browallia New" w:hint="cs"/>
                <w:rtl/>
                <w:cs/>
              </w:rPr>
              <w:t>/</w:t>
            </w:r>
            <w:r w:rsidR="006F42FD" w:rsidRPr="00BB007A">
              <w:rPr>
                <w:rFonts w:ascii="Browallia New" w:hAnsi="Browallia New" w:cs="Browallia New"/>
              </w:rPr>
              <w:t>year)</w:t>
            </w:r>
          </w:p>
        </w:tc>
      </w:tr>
      <w:tr w:rsidR="00767A14" w:rsidRPr="00BB007A" w14:paraId="71E1B030" w14:textId="77777777" w:rsidTr="00604A31">
        <w:tc>
          <w:tcPr>
            <w:tcW w:w="1701" w:type="dxa"/>
            <w:vAlign w:val="top"/>
          </w:tcPr>
          <w:p w14:paraId="449CF738" w14:textId="6E7FAA0E" w:rsidR="00767A14" w:rsidRPr="00BB007A" w:rsidRDefault="00767A14" w:rsidP="00FF0B23">
            <w:pPr>
              <w:pStyle w:val="SDMTableBoxParaNotNumbered"/>
              <w:jc w:val="thaiDistribute"/>
              <w:rPr>
                <w:rFonts w:ascii="Browallia New" w:hAnsi="Browallia New" w:cs="Browallia New"/>
                <w:sz w:val="32"/>
                <w:szCs w:val="32"/>
              </w:rPr>
            </w:pPr>
            <w:proofErr w:type="spellStart"/>
            <w:r w:rsidRPr="00BB007A">
              <w:rPr>
                <w:rFonts w:ascii="Browallia New" w:hAnsi="Browallia New" w:cs="Browallia New"/>
                <w:sz w:val="32"/>
                <w:szCs w:val="32"/>
              </w:rPr>
              <w:t>BE</w:t>
            </w:r>
            <w:r w:rsidRPr="00BB007A">
              <w:rPr>
                <w:rFonts w:ascii="Browallia New" w:hAnsi="Browallia New" w:cs="Browallia New"/>
                <w:sz w:val="32"/>
                <w:szCs w:val="32"/>
                <w:vertAlign w:val="subscript"/>
              </w:rPr>
              <w:t>y,ex</w:t>
            </w:r>
            <w:proofErr w:type="spellEnd"/>
            <w:r w:rsidRPr="00BB007A">
              <w:rPr>
                <w:rFonts w:ascii="Browallia New" w:hAnsi="Browallia New" w:cs="Browallia New"/>
                <w:sz w:val="32"/>
                <w:szCs w:val="32"/>
                <w:vertAlign w:val="subscript"/>
              </w:rPr>
              <w:t xml:space="preserve"> post</w:t>
            </w:r>
          </w:p>
        </w:tc>
        <w:tc>
          <w:tcPr>
            <w:tcW w:w="391" w:type="dxa"/>
            <w:vAlign w:val="top"/>
          </w:tcPr>
          <w:p w14:paraId="54C50AB7" w14:textId="77777777" w:rsidR="00767A14" w:rsidRPr="00BB007A" w:rsidRDefault="00767A14" w:rsidP="00FF0B23">
            <w:pPr>
              <w:pStyle w:val="SDMTableBoxParaNotNumbered"/>
              <w:jc w:val="thaiDistribute"/>
              <w:rPr>
                <w:rFonts w:ascii="Browallia New" w:hAnsi="Browallia New" w:cs="Browallia New"/>
                <w:sz w:val="32"/>
                <w:szCs w:val="32"/>
              </w:rPr>
            </w:pPr>
            <w:r w:rsidRPr="00BB007A">
              <w:rPr>
                <w:rFonts w:ascii="Browallia New" w:hAnsi="Browallia New" w:cs="Browallia New"/>
                <w:sz w:val="32"/>
                <w:szCs w:val="32"/>
              </w:rPr>
              <w:t>=</w:t>
            </w:r>
          </w:p>
        </w:tc>
        <w:tc>
          <w:tcPr>
            <w:tcW w:w="6159" w:type="dxa"/>
            <w:vAlign w:val="top"/>
          </w:tcPr>
          <w:p w14:paraId="2638F37C" w14:textId="5A661679" w:rsidR="00767A14" w:rsidRPr="00BB007A" w:rsidRDefault="00764776" w:rsidP="00764776">
            <w:pPr>
              <w:spacing w:before="0" w:after="0" w:line="240" w:lineRule="auto"/>
              <w:ind w:left="65"/>
              <w:rPr>
                <w:rFonts w:ascii="Browallia New" w:hAnsi="Browallia New" w:cs="Browallia New"/>
                <w:cs/>
                <w:lang w:bidi="th-TH"/>
              </w:rPr>
            </w:pPr>
            <w:r w:rsidRPr="00BB007A">
              <w:rPr>
                <w:rFonts w:ascii="Browallia New" w:hAnsi="Browallia New" w:cs="Browallia New"/>
              </w:rPr>
              <w:t>Baseline emissions by using ex post monitored values</w:t>
            </w:r>
            <w:r w:rsidR="00FF0B23" w:rsidRPr="00BB007A">
              <w:rPr>
                <w:rFonts w:ascii="Browallia New" w:hAnsi="Browallia New" w:cs="Browallia New"/>
              </w:rPr>
              <w:t xml:space="preserve"> </w:t>
            </w:r>
            <w:r w:rsidR="006F42FD" w:rsidRPr="00BB007A">
              <w:rPr>
                <w:rFonts w:ascii="Browallia New" w:hAnsi="Browallia New" w:cs="Browallia New"/>
              </w:rPr>
              <w:t>(tCO</w:t>
            </w:r>
            <w:r w:rsidR="006F42FD" w:rsidRPr="00BB007A">
              <w:rPr>
                <w:rFonts w:ascii="Browallia New" w:hAnsi="Browallia New" w:cs="Browallia New"/>
                <w:vertAlign w:val="subscript"/>
              </w:rPr>
              <w:t>2</w:t>
            </w:r>
            <w:r w:rsidR="006F42FD" w:rsidRPr="00BB007A">
              <w:rPr>
                <w:rFonts w:ascii="Browallia New" w:hAnsi="Browallia New" w:cs="Browallia New"/>
              </w:rPr>
              <w:t>eq</w:t>
            </w:r>
            <w:r w:rsidR="006F42FD" w:rsidRPr="00BB007A">
              <w:rPr>
                <w:rFonts w:ascii="Browallia New" w:hAnsi="Browallia New" w:cs="Browallia New" w:hint="cs"/>
                <w:rtl/>
                <w:cs/>
              </w:rPr>
              <w:t>/</w:t>
            </w:r>
            <w:r w:rsidR="006F42FD" w:rsidRPr="00BB007A">
              <w:rPr>
                <w:rFonts w:ascii="Browallia New" w:hAnsi="Browallia New" w:cs="Browallia New"/>
              </w:rPr>
              <w:t>year)</w:t>
            </w:r>
          </w:p>
        </w:tc>
      </w:tr>
      <w:tr w:rsidR="00767A14" w:rsidRPr="00BB007A" w14:paraId="4477E5A1" w14:textId="77777777" w:rsidTr="00604A31">
        <w:tc>
          <w:tcPr>
            <w:tcW w:w="1701" w:type="dxa"/>
            <w:vAlign w:val="top"/>
          </w:tcPr>
          <w:p w14:paraId="7A3120F6" w14:textId="66D03F33" w:rsidR="00767A14" w:rsidRPr="00BB007A" w:rsidRDefault="00767A14" w:rsidP="00FF0B23">
            <w:pPr>
              <w:pStyle w:val="SDMTableBoxParaNotNumbered"/>
              <w:jc w:val="thaiDistribute"/>
              <w:rPr>
                <w:rFonts w:ascii="Browallia New" w:hAnsi="Browallia New" w:cs="Browallia New"/>
                <w:sz w:val="32"/>
                <w:szCs w:val="32"/>
              </w:rPr>
            </w:pPr>
            <w:proofErr w:type="spellStart"/>
            <w:r w:rsidRPr="00BB007A">
              <w:rPr>
                <w:rFonts w:ascii="Browallia New" w:hAnsi="Browallia New" w:cs="Browallia New"/>
                <w:sz w:val="32"/>
                <w:szCs w:val="32"/>
              </w:rPr>
              <w:t>PE</w:t>
            </w:r>
            <w:r w:rsidRPr="00BB007A">
              <w:rPr>
                <w:rFonts w:ascii="Browallia New" w:hAnsi="Browallia New" w:cs="Browallia New"/>
                <w:sz w:val="32"/>
                <w:szCs w:val="32"/>
                <w:vertAlign w:val="subscript"/>
              </w:rPr>
              <w:t>y,ex</w:t>
            </w:r>
            <w:proofErr w:type="spellEnd"/>
            <w:r w:rsidRPr="00BB007A">
              <w:rPr>
                <w:rFonts w:ascii="Browallia New" w:hAnsi="Browallia New" w:cs="Browallia New"/>
                <w:sz w:val="32"/>
                <w:szCs w:val="32"/>
                <w:vertAlign w:val="subscript"/>
              </w:rPr>
              <w:t xml:space="preserve"> post</w:t>
            </w:r>
          </w:p>
        </w:tc>
        <w:tc>
          <w:tcPr>
            <w:tcW w:w="391" w:type="dxa"/>
            <w:vAlign w:val="top"/>
          </w:tcPr>
          <w:p w14:paraId="49CA8390" w14:textId="77777777" w:rsidR="00767A14" w:rsidRPr="00BB007A" w:rsidRDefault="00767A14" w:rsidP="00FF0B23">
            <w:pPr>
              <w:pStyle w:val="SDMTableBoxParaNotNumbered"/>
              <w:jc w:val="thaiDistribute"/>
              <w:rPr>
                <w:rFonts w:ascii="Browallia New" w:hAnsi="Browallia New" w:cs="Browallia New"/>
                <w:sz w:val="32"/>
                <w:szCs w:val="32"/>
              </w:rPr>
            </w:pPr>
            <w:r w:rsidRPr="00BB007A">
              <w:rPr>
                <w:rFonts w:ascii="Browallia New" w:hAnsi="Browallia New" w:cs="Browallia New"/>
                <w:sz w:val="32"/>
                <w:szCs w:val="32"/>
              </w:rPr>
              <w:t>=</w:t>
            </w:r>
          </w:p>
        </w:tc>
        <w:tc>
          <w:tcPr>
            <w:tcW w:w="6159" w:type="dxa"/>
            <w:vAlign w:val="top"/>
          </w:tcPr>
          <w:p w14:paraId="79261170" w14:textId="731EF7B1" w:rsidR="00767A14" w:rsidRPr="00BB007A" w:rsidRDefault="00764776" w:rsidP="00764776">
            <w:pPr>
              <w:spacing w:before="0" w:after="0" w:line="240" w:lineRule="auto"/>
              <w:ind w:left="65"/>
              <w:rPr>
                <w:rFonts w:ascii="Browallia New" w:hAnsi="Browallia New" w:cs="Browallia New"/>
              </w:rPr>
            </w:pPr>
            <w:r w:rsidRPr="00BB007A">
              <w:rPr>
                <w:rFonts w:ascii="Browallia New" w:hAnsi="Browallia New" w:cs="Browallia New"/>
              </w:rPr>
              <w:t xml:space="preserve">Project emissions by using ex post monitored values </w:t>
            </w:r>
            <w:r w:rsidR="006F42FD" w:rsidRPr="00BB007A">
              <w:rPr>
                <w:rFonts w:ascii="Browallia New" w:hAnsi="Browallia New" w:cs="Browallia New"/>
              </w:rPr>
              <w:t>(tCO</w:t>
            </w:r>
            <w:r w:rsidR="006F42FD" w:rsidRPr="00BB007A">
              <w:rPr>
                <w:rFonts w:ascii="Browallia New" w:hAnsi="Browallia New" w:cs="Browallia New"/>
                <w:vertAlign w:val="subscript"/>
              </w:rPr>
              <w:t>2</w:t>
            </w:r>
            <w:r w:rsidR="006F42FD" w:rsidRPr="00BB007A">
              <w:rPr>
                <w:rFonts w:ascii="Browallia New" w:hAnsi="Browallia New" w:cs="Browallia New"/>
              </w:rPr>
              <w:t>eq</w:t>
            </w:r>
            <w:r w:rsidR="006F42FD" w:rsidRPr="00BB007A">
              <w:rPr>
                <w:rFonts w:ascii="Browallia New" w:hAnsi="Browallia New" w:cs="Browallia New" w:hint="cs"/>
                <w:rtl/>
                <w:cs/>
              </w:rPr>
              <w:t>/</w:t>
            </w:r>
            <w:r w:rsidR="006F42FD" w:rsidRPr="00BB007A">
              <w:rPr>
                <w:rFonts w:ascii="Browallia New" w:hAnsi="Browallia New" w:cs="Browallia New"/>
              </w:rPr>
              <w:t>year)</w:t>
            </w:r>
          </w:p>
        </w:tc>
      </w:tr>
      <w:tr w:rsidR="00567E26" w:rsidRPr="00BB007A" w14:paraId="40F4DB2C" w14:textId="77777777" w:rsidTr="00604A31">
        <w:tc>
          <w:tcPr>
            <w:tcW w:w="1701" w:type="dxa"/>
            <w:vAlign w:val="top"/>
          </w:tcPr>
          <w:p w14:paraId="46B139B7" w14:textId="3478A465" w:rsidR="00567E26" w:rsidRPr="00BB007A" w:rsidRDefault="00567E26" w:rsidP="00FF0B23">
            <w:pPr>
              <w:pStyle w:val="SDMTableBoxParaNotNumbered"/>
              <w:jc w:val="thaiDistribute"/>
              <w:rPr>
                <w:rFonts w:ascii="Browallia New" w:hAnsi="Browallia New" w:cs="Browallia New"/>
                <w:sz w:val="32"/>
                <w:szCs w:val="32"/>
              </w:rPr>
            </w:pPr>
            <w:proofErr w:type="spellStart"/>
            <w:r w:rsidRPr="00BB007A">
              <w:rPr>
                <w:rFonts w:ascii="Browallia New" w:hAnsi="Browallia New" w:cs="Browallia New"/>
                <w:sz w:val="32"/>
                <w:szCs w:val="32"/>
              </w:rPr>
              <w:t>MD</w:t>
            </w:r>
            <w:r w:rsidRPr="00BB007A">
              <w:rPr>
                <w:rFonts w:ascii="Browallia New" w:hAnsi="Browallia New" w:cs="Browallia New"/>
                <w:sz w:val="32"/>
                <w:szCs w:val="32"/>
                <w:vertAlign w:val="subscript"/>
              </w:rPr>
              <w:t>y</w:t>
            </w:r>
            <w:proofErr w:type="spellEnd"/>
          </w:p>
        </w:tc>
        <w:tc>
          <w:tcPr>
            <w:tcW w:w="391" w:type="dxa"/>
            <w:vAlign w:val="top"/>
          </w:tcPr>
          <w:p w14:paraId="17FFEE5C" w14:textId="77777777" w:rsidR="00567E26" w:rsidRPr="00BB007A" w:rsidRDefault="00567E26" w:rsidP="00FF0B23">
            <w:pPr>
              <w:pStyle w:val="SDMTableBoxParaNotNumbered"/>
              <w:jc w:val="thaiDistribute"/>
              <w:rPr>
                <w:rFonts w:ascii="Browallia New" w:hAnsi="Browallia New" w:cs="Browallia New"/>
                <w:sz w:val="32"/>
                <w:szCs w:val="32"/>
              </w:rPr>
            </w:pPr>
            <w:r w:rsidRPr="00BB007A">
              <w:rPr>
                <w:rFonts w:ascii="Browallia New" w:hAnsi="Browallia New" w:cs="Browallia New"/>
                <w:sz w:val="32"/>
                <w:szCs w:val="32"/>
              </w:rPr>
              <w:t>=</w:t>
            </w:r>
          </w:p>
        </w:tc>
        <w:tc>
          <w:tcPr>
            <w:tcW w:w="6159" w:type="dxa"/>
            <w:vAlign w:val="top"/>
          </w:tcPr>
          <w:p w14:paraId="060F755E" w14:textId="77777777" w:rsidR="00764776" w:rsidRPr="00BB007A" w:rsidRDefault="00764776" w:rsidP="00764776">
            <w:pPr>
              <w:spacing w:before="0" w:after="0" w:line="240" w:lineRule="auto"/>
              <w:ind w:left="65"/>
              <w:jc w:val="thaiDistribute"/>
              <w:rPr>
                <w:rFonts w:ascii="Browallia New" w:hAnsi="Browallia New" w:cs="Browallia New"/>
                <w:lang w:bidi="th-TH"/>
              </w:rPr>
            </w:pPr>
            <w:r w:rsidRPr="00BB007A">
              <w:rPr>
                <w:rFonts w:ascii="Browallia New" w:hAnsi="Browallia New" w:cs="Browallia New"/>
                <w:lang w:bidi="th-TH"/>
              </w:rPr>
              <w:t xml:space="preserve">Methane captured and destroyed/gainfully used by the project </w:t>
            </w:r>
          </w:p>
          <w:p w14:paraId="506800D5" w14:textId="28395B40" w:rsidR="00567E26" w:rsidRPr="00BB007A" w:rsidRDefault="00764776" w:rsidP="00764776">
            <w:pPr>
              <w:spacing w:before="0" w:after="0" w:line="240" w:lineRule="auto"/>
              <w:ind w:left="65"/>
              <w:jc w:val="thaiDistribute"/>
              <w:rPr>
                <w:rFonts w:ascii="Browallia New" w:hAnsi="Browallia New" w:cs="Browallia New"/>
                <w:i/>
                <w:strike/>
              </w:rPr>
            </w:pPr>
            <w:r w:rsidRPr="00BB007A">
              <w:rPr>
                <w:rFonts w:ascii="Browallia New" w:hAnsi="Browallia New" w:cs="Browallia New"/>
                <w:lang w:bidi="th-TH"/>
              </w:rPr>
              <w:t>activity in the year y</w:t>
            </w:r>
            <w:r w:rsidR="00567E26" w:rsidRPr="00BB007A">
              <w:rPr>
                <w:rFonts w:ascii="Browallia New" w:hAnsi="Browallia New" w:cs="Browallia New"/>
              </w:rPr>
              <w:t xml:space="preserve"> </w:t>
            </w:r>
            <w:r w:rsidR="009E6452" w:rsidRPr="00BB007A">
              <w:rPr>
                <w:rFonts w:ascii="Browallia New" w:hAnsi="Browallia New" w:cs="Browallia New"/>
              </w:rPr>
              <w:t>(tCO</w:t>
            </w:r>
            <w:r w:rsidR="009E6452" w:rsidRPr="00BB007A">
              <w:rPr>
                <w:rFonts w:ascii="Browallia New" w:hAnsi="Browallia New" w:cs="Browallia New"/>
                <w:vertAlign w:val="subscript"/>
              </w:rPr>
              <w:t>2</w:t>
            </w:r>
            <w:r w:rsidR="009E6452" w:rsidRPr="00BB007A">
              <w:rPr>
                <w:rFonts w:ascii="Browallia New" w:hAnsi="Browallia New" w:cs="Browallia New"/>
              </w:rPr>
              <w:t>eq</w:t>
            </w:r>
            <w:r w:rsidR="009E6452" w:rsidRPr="00BB007A">
              <w:rPr>
                <w:rFonts w:ascii="Browallia New" w:hAnsi="Browallia New" w:cs="Browallia New" w:hint="cs"/>
                <w:rtl/>
                <w:cs/>
              </w:rPr>
              <w:t>/</w:t>
            </w:r>
            <w:r w:rsidR="009E6452" w:rsidRPr="00BB007A">
              <w:rPr>
                <w:rFonts w:ascii="Browallia New" w:hAnsi="Browallia New" w:cs="Browallia New"/>
              </w:rPr>
              <w:t>year)</w:t>
            </w:r>
          </w:p>
        </w:tc>
      </w:tr>
    </w:tbl>
    <w:p w14:paraId="02FA7B0D" w14:textId="4C5ED0AF" w:rsidR="002F3EA9" w:rsidRPr="00BB007A" w:rsidRDefault="00581510" w:rsidP="00747468">
      <w:pPr>
        <w:tabs>
          <w:tab w:val="left" w:pos="426"/>
        </w:tabs>
        <w:spacing w:after="0" w:line="240" w:lineRule="auto"/>
        <w:ind w:left="426"/>
        <w:jc w:val="thaiDistribute"/>
        <w:rPr>
          <w:rFonts w:ascii="Browallia New" w:hAnsi="Browallia New" w:cs="Browallia New"/>
        </w:rPr>
      </w:pPr>
      <w:proofErr w:type="spellStart"/>
      <w:r w:rsidRPr="00BB007A">
        <w:rPr>
          <w:rFonts w:ascii="Browallia New" w:hAnsi="Browallia New" w:cs="Browallia New"/>
        </w:rPr>
        <w:t>MD</w:t>
      </w:r>
      <w:r w:rsidRPr="00BB007A">
        <w:rPr>
          <w:rFonts w:ascii="Browallia New" w:hAnsi="Browallia New" w:cs="Browallia New"/>
          <w:vertAlign w:val="subscript"/>
        </w:rPr>
        <w:t>y</w:t>
      </w:r>
      <w:proofErr w:type="spellEnd"/>
      <w:r w:rsidRPr="00BB007A">
        <w:rPr>
          <w:rFonts w:ascii="Browallia New" w:hAnsi="Browallia New" w:cs="Browallia New"/>
          <w:cs/>
        </w:rPr>
        <w:t xml:space="preserve"> </w:t>
      </w:r>
      <w:r w:rsidR="00764776" w:rsidRPr="00BB007A">
        <w:rPr>
          <w:rFonts w:ascii="Browallia New" w:hAnsi="Browallia New" w:cs="Browallia New"/>
        </w:rPr>
        <w:t>can be calculated as follows;</w:t>
      </w:r>
    </w:p>
    <w:p w14:paraId="1A31BCCE" w14:textId="77777777" w:rsidR="00581510" w:rsidRPr="00BB007A" w:rsidRDefault="00581510" w:rsidP="00302F3A">
      <w:pPr>
        <w:tabs>
          <w:tab w:val="left" w:pos="426"/>
        </w:tabs>
        <w:spacing w:before="0" w:after="0" w:line="240" w:lineRule="auto"/>
        <w:ind w:left="0"/>
        <w:jc w:val="thaiDistribute"/>
        <w:rPr>
          <w:rFonts w:ascii="Browallia New" w:hAnsi="Browallia New" w:cs="Browallia New"/>
          <w:sz w:val="28"/>
          <w:szCs w:val="28"/>
          <w:cs/>
        </w:rPr>
      </w:pPr>
      <w:r w:rsidRPr="00BB007A">
        <w:rPr>
          <w:rFonts w:ascii="Browallia New" w:hAnsi="Browallia New" w:cs="Browallia New"/>
          <w:sz w:val="28"/>
          <w:szCs w:val="28"/>
          <w:cs/>
        </w:rPr>
        <w:tab/>
      </w:r>
    </w:p>
    <w:tbl>
      <w:tblPr>
        <w:tblW w:w="0" w:type="auto"/>
        <w:tblInd w:w="85" w:type="dxa"/>
        <w:tblLook w:val="04A0" w:firstRow="1" w:lastRow="0" w:firstColumn="1" w:lastColumn="0" w:noHBand="0" w:noVBand="1"/>
      </w:tblPr>
      <w:tblGrid>
        <w:gridCol w:w="1157"/>
        <w:gridCol w:w="339"/>
        <w:gridCol w:w="7426"/>
      </w:tblGrid>
      <w:tr w:rsidR="00581510" w:rsidRPr="00BB007A" w14:paraId="6C0722C6" w14:textId="77777777" w:rsidTr="00F84D1E">
        <w:trPr>
          <w:trHeight w:val="50"/>
        </w:trPr>
        <w:tc>
          <w:tcPr>
            <w:tcW w:w="1157" w:type="dxa"/>
            <w:shd w:val="clear" w:color="auto" w:fill="auto"/>
            <w:vAlign w:val="center"/>
          </w:tcPr>
          <w:p w14:paraId="0124E5BC" w14:textId="1D9B5431" w:rsidR="00581510" w:rsidRPr="00BB007A" w:rsidRDefault="00581510" w:rsidP="005309AC">
            <w:pPr>
              <w:spacing w:before="0" w:after="0" w:line="240" w:lineRule="auto"/>
              <w:ind w:left="0"/>
              <w:jc w:val="center"/>
              <w:rPr>
                <w:rFonts w:ascii="Browallia New" w:hAnsi="Browallia New" w:cs="Browallia New"/>
                <w:b/>
                <w:bCs/>
              </w:rPr>
            </w:pPr>
            <w:bookmarkStart w:id="29" w:name="_Hlk112058591"/>
            <w:proofErr w:type="spellStart"/>
            <w:r w:rsidRPr="00BB007A">
              <w:rPr>
                <w:rFonts w:ascii="Browallia New" w:hAnsi="Browallia New" w:cs="Browallia New"/>
                <w:b/>
                <w:bCs/>
              </w:rPr>
              <w:t>MD</w:t>
            </w:r>
            <w:r w:rsidRPr="00BB007A">
              <w:rPr>
                <w:rFonts w:ascii="Browallia New" w:hAnsi="Browallia New" w:cs="Browallia New"/>
                <w:b/>
                <w:bCs/>
                <w:vertAlign w:val="subscript"/>
              </w:rPr>
              <w:t>y</w:t>
            </w:r>
            <w:proofErr w:type="spellEnd"/>
          </w:p>
        </w:tc>
        <w:tc>
          <w:tcPr>
            <w:tcW w:w="330" w:type="dxa"/>
            <w:shd w:val="clear" w:color="auto" w:fill="auto"/>
            <w:vAlign w:val="center"/>
          </w:tcPr>
          <w:p w14:paraId="7F8E07ED" w14:textId="77777777" w:rsidR="00581510" w:rsidRPr="00BB007A" w:rsidRDefault="00581510" w:rsidP="00F84D1E">
            <w:pPr>
              <w:spacing w:before="0" w:after="0" w:line="240" w:lineRule="auto"/>
              <w:ind w:left="0"/>
              <w:rPr>
                <w:rFonts w:ascii="Browallia New" w:hAnsi="Browallia New" w:cs="Browallia New"/>
                <w:b/>
                <w:bCs/>
              </w:rPr>
            </w:pPr>
            <w:r w:rsidRPr="00BB007A">
              <w:rPr>
                <w:rFonts w:ascii="Browallia New" w:hAnsi="Browallia New" w:cs="Browallia New"/>
                <w:b/>
                <w:bCs/>
              </w:rPr>
              <w:t>=</w:t>
            </w:r>
          </w:p>
        </w:tc>
        <w:tc>
          <w:tcPr>
            <w:tcW w:w="7426" w:type="dxa"/>
            <w:shd w:val="clear" w:color="auto" w:fill="auto"/>
            <w:vAlign w:val="center"/>
          </w:tcPr>
          <w:p w14:paraId="06D31CDE" w14:textId="03442513" w:rsidR="00581510" w:rsidRPr="00BB007A" w:rsidRDefault="00581510" w:rsidP="00F84D1E">
            <w:pPr>
              <w:spacing w:before="0" w:after="0" w:line="240" w:lineRule="auto"/>
              <w:ind w:left="0"/>
              <w:rPr>
                <w:rFonts w:ascii="Browallia New" w:hAnsi="Browallia New" w:cs="Browallia New"/>
                <w:b/>
                <w:bCs/>
              </w:rPr>
            </w:pPr>
            <w:proofErr w:type="spellStart"/>
            <w:r w:rsidRPr="00BB007A">
              <w:rPr>
                <w:rFonts w:ascii="Browallia New" w:hAnsi="Browallia New" w:cs="Browallia New"/>
                <w:b/>
                <w:bCs/>
              </w:rPr>
              <w:t>BG</w:t>
            </w:r>
            <w:r w:rsidRPr="00BB007A">
              <w:rPr>
                <w:rFonts w:ascii="Browallia New" w:hAnsi="Browallia New" w:cs="Browallia New"/>
                <w:b/>
                <w:bCs/>
                <w:vertAlign w:val="subscript"/>
              </w:rPr>
              <w:t>burnt,y</w:t>
            </w:r>
            <w:proofErr w:type="spellEnd"/>
            <w:r w:rsidRPr="00BB007A">
              <w:rPr>
                <w:rFonts w:ascii="Browallia New" w:hAnsi="Browallia New" w:cs="Browallia New"/>
                <w:b/>
                <w:bCs/>
                <w:vertAlign w:val="subscript"/>
              </w:rPr>
              <w:t xml:space="preserve"> </w:t>
            </w:r>
            <w:r w:rsidRPr="00BB007A">
              <w:rPr>
                <w:rFonts w:ascii="Browallia New" w:hAnsi="Browallia New" w:cs="Browallia New"/>
                <w:b/>
                <w:bCs/>
              </w:rPr>
              <w:t>x w</w:t>
            </w:r>
            <w:r w:rsidRPr="00BB007A">
              <w:rPr>
                <w:rFonts w:ascii="Browallia New" w:hAnsi="Browallia New" w:cs="Browallia New"/>
                <w:b/>
                <w:bCs/>
                <w:vertAlign w:val="subscript"/>
              </w:rPr>
              <w:t xml:space="preserve">CH4,y </w:t>
            </w:r>
            <w:r w:rsidRPr="00BB007A">
              <w:rPr>
                <w:rFonts w:ascii="Browallia New" w:hAnsi="Browallia New" w:cs="Browallia New"/>
                <w:b/>
                <w:bCs/>
              </w:rPr>
              <w:t>x D</w:t>
            </w:r>
            <w:r w:rsidRPr="00BB007A">
              <w:rPr>
                <w:rFonts w:ascii="Browallia New" w:hAnsi="Browallia New" w:cs="Browallia New"/>
                <w:b/>
                <w:bCs/>
                <w:vertAlign w:val="subscript"/>
              </w:rPr>
              <w:t>CH4</w:t>
            </w:r>
            <w:r w:rsidRPr="00BB007A">
              <w:rPr>
                <w:rFonts w:ascii="Browallia New" w:hAnsi="Browallia New" w:cs="Browallia New"/>
                <w:b/>
                <w:bCs/>
              </w:rPr>
              <w:t xml:space="preserve"> x FE x GWP</w:t>
            </w:r>
            <w:r w:rsidRPr="00BB007A">
              <w:rPr>
                <w:rFonts w:ascii="Browallia New" w:hAnsi="Browallia New" w:cs="Browallia New"/>
                <w:b/>
                <w:bCs/>
                <w:vertAlign w:val="subscript"/>
              </w:rPr>
              <w:t>CH4</w:t>
            </w:r>
            <w:r w:rsidR="0028696F" w:rsidRPr="00BB007A">
              <w:rPr>
                <w:rFonts w:ascii="Browallia New" w:hAnsi="Browallia New" w:cs="Browallia New"/>
                <w:b/>
                <w:bCs/>
              </w:rPr>
              <w:tab/>
            </w:r>
            <w:r w:rsidR="0028696F" w:rsidRPr="00BB007A">
              <w:rPr>
                <w:rFonts w:ascii="Browallia New" w:hAnsi="Browallia New" w:cs="Browallia New"/>
                <w:spacing w:val="-10"/>
                <w:cs/>
              </w:rPr>
              <w:tab/>
            </w:r>
            <w:r w:rsidR="0028696F" w:rsidRPr="00BB007A">
              <w:rPr>
                <w:rFonts w:ascii="Browallia New" w:hAnsi="Browallia New" w:cs="Browallia New"/>
                <w:spacing w:val="-10"/>
                <w:cs/>
              </w:rPr>
              <w:tab/>
            </w:r>
            <w:r w:rsidR="0028696F" w:rsidRPr="00BB007A">
              <w:rPr>
                <w:rFonts w:ascii="Browallia New" w:hAnsi="Browallia New" w:cs="Browallia New"/>
                <w:spacing w:val="-10"/>
                <w:cs/>
              </w:rPr>
              <w:tab/>
            </w:r>
            <w:r w:rsidR="009A4DF1" w:rsidRPr="00F119D0">
              <w:rPr>
                <w:rFonts w:ascii="Browallia New" w:hAnsi="Browallia New" w:cs="Browallia New"/>
              </w:rPr>
              <w:t>Equation</w:t>
            </w:r>
            <w:r w:rsidR="0028696F" w:rsidRPr="00F119D0">
              <w:rPr>
                <w:rFonts w:ascii="Browallia New" w:hAnsi="Browallia New" w:cs="Browallia New"/>
                <w:cs/>
              </w:rPr>
              <w:t xml:space="preserve"> </w:t>
            </w:r>
            <w:r w:rsidR="0028696F" w:rsidRPr="00F119D0">
              <w:rPr>
                <w:rFonts w:ascii="Browallia New" w:hAnsi="Browallia New" w:cs="Browallia New"/>
              </w:rPr>
              <w:t>(2</w:t>
            </w:r>
            <w:r w:rsidR="00380D1B" w:rsidRPr="00F119D0">
              <w:rPr>
                <w:rFonts w:ascii="Browallia New" w:hAnsi="Browallia New" w:cs="Browallia New"/>
              </w:rPr>
              <w:t>4</w:t>
            </w:r>
            <w:r w:rsidR="0028696F" w:rsidRPr="00F119D0">
              <w:rPr>
                <w:rFonts w:ascii="Browallia New" w:hAnsi="Browallia New" w:cs="Browallia New"/>
              </w:rPr>
              <w:t>)</w:t>
            </w:r>
          </w:p>
        </w:tc>
      </w:tr>
    </w:tbl>
    <w:bookmarkEnd w:id="29"/>
    <w:p w14:paraId="10E2E133" w14:textId="77777777" w:rsidR="006A5741" w:rsidRPr="00BB007A" w:rsidRDefault="00587853" w:rsidP="00302F3A">
      <w:pPr>
        <w:tabs>
          <w:tab w:val="left" w:pos="426"/>
        </w:tabs>
        <w:spacing w:before="0" w:after="0" w:line="240" w:lineRule="auto"/>
        <w:ind w:left="0"/>
        <w:jc w:val="thaiDistribute"/>
        <w:rPr>
          <w:rFonts w:ascii="Browallia New" w:hAnsi="Browallia New" w:cs="Browallia New"/>
          <w:sz w:val="28"/>
          <w:szCs w:val="28"/>
        </w:rPr>
      </w:pPr>
      <w:r w:rsidRPr="00BB007A">
        <w:rPr>
          <w:rFonts w:ascii="Browallia New" w:hAnsi="Browallia New" w:cs="Browallia New"/>
          <w:sz w:val="28"/>
          <w:szCs w:val="28"/>
          <w:cs/>
        </w:rPr>
        <w:tab/>
      </w:r>
    </w:p>
    <w:p w14:paraId="2FBFA9AF" w14:textId="59A2BBD1" w:rsidR="00581510" w:rsidRPr="00BB007A" w:rsidRDefault="006A5741" w:rsidP="003572A6">
      <w:pPr>
        <w:tabs>
          <w:tab w:val="left" w:pos="426"/>
        </w:tabs>
        <w:spacing w:after="0" w:line="240" w:lineRule="auto"/>
        <w:ind w:left="0"/>
        <w:jc w:val="thaiDistribute"/>
        <w:rPr>
          <w:rFonts w:ascii="Browallia New" w:hAnsi="Browallia New" w:cs="Browallia New"/>
        </w:rPr>
      </w:pPr>
      <w:r w:rsidRPr="00BB007A">
        <w:rPr>
          <w:rFonts w:ascii="Browallia New" w:hAnsi="Browallia New" w:cs="Browallia New"/>
          <w:cs/>
        </w:rPr>
        <w:tab/>
      </w:r>
      <w:r w:rsidR="009A4DF1" w:rsidRPr="00BB007A">
        <w:rPr>
          <w:rFonts w:ascii="Browallia New" w:hAnsi="Browallia New" w:cs="Browallia New"/>
        </w:rPr>
        <w:t>Where</w:t>
      </w:r>
    </w:p>
    <w:tbl>
      <w:tblPr>
        <w:tblStyle w:val="SDMMethTableEquationParameters"/>
        <w:tblW w:w="8760" w:type="dxa"/>
        <w:tblInd w:w="250" w:type="dxa"/>
        <w:tblLook w:val="04A0" w:firstRow="1" w:lastRow="0" w:firstColumn="1" w:lastColumn="0" w:noHBand="0" w:noVBand="1"/>
      </w:tblPr>
      <w:tblGrid>
        <w:gridCol w:w="1163"/>
        <w:gridCol w:w="425"/>
        <w:gridCol w:w="7172"/>
      </w:tblGrid>
      <w:tr w:rsidR="00587853" w:rsidRPr="00BB007A" w14:paraId="303D5ABC" w14:textId="77777777" w:rsidTr="00604A31">
        <w:tc>
          <w:tcPr>
            <w:tcW w:w="1163" w:type="dxa"/>
            <w:vAlign w:val="top"/>
          </w:tcPr>
          <w:p w14:paraId="210E5AFA" w14:textId="19E2C077" w:rsidR="00587853" w:rsidRPr="00BB007A" w:rsidRDefault="00587853" w:rsidP="00507E6F">
            <w:pPr>
              <w:pStyle w:val="SDMTableBoxParaNotNumbered"/>
              <w:jc w:val="thaiDistribute"/>
              <w:rPr>
                <w:rFonts w:ascii="Browallia New" w:hAnsi="Browallia New" w:cs="Browallia New"/>
                <w:sz w:val="32"/>
                <w:szCs w:val="32"/>
                <w:cs/>
                <w:lang w:bidi="th-TH"/>
              </w:rPr>
            </w:pPr>
            <w:proofErr w:type="spellStart"/>
            <w:r w:rsidRPr="00BB007A">
              <w:rPr>
                <w:rFonts w:ascii="Browallia New" w:hAnsi="Browallia New" w:cs="Browallia New"/>
                <w:sz w:val="32"/>
                <w:szCs w:val="32"/>
              </w:rPr>
              <w:t>BG</w:t>
            </w:r>
            <w:r w:rsidRPr="00BB007A">
              <w:rPr>
                <w:rFonts w:ascii="Browallia New" w:hAnsi="Browallia New" w:cs="Browallia New"/>
                <w:sz w:val="32"/>
                <w:szCs w:val="32"/>
                <w:vertAlign w:val="subscript"/>
              </w:rPr>
              <w:t>burnt,y</w:t>
            </w:r>
            <w:proofErr w:type="spellEnd"/>
          </w:p>
        </w:tc>
        <w:tc>
          <w:tcPr>
            <w:tcW w:w="425" w:type="dxa"/>
            <w:vAlign w:val="top"/>
          </w:tcPr>
          <w:p w14:paraId="3EC4DACC" w14:textId="77777777" w:rsidR="00587853" w:rsidRPr="00BB007A" w:rsidRDefault="00587853" w:rsidP="00507E6F">
            <w:pPr>
              <w:pStyle w:val="SDMTableBoxParaNotNumbered"/>
              <w:jc w:val="thaiDistribute"/>
              <w:rPr>
                <w:rFonts w:ascii="Browallia New" w:hAnsi="Browallia New" w:cs="Browallia New"/>
                <w:sz w:val="32"/>
                <w:szCs w:val="32"/>
              </w:rPr>
            </w:pPr>
            <w:r w:rsidRPr="00BB007A">
              <w:rPr>
                <w:rFonts w:ascii="Browallia New" w:hAnsi="Browallia New" w:cs="Browallia New"/>
                <w:sz w:val="32"/>
                <w:szCs w:val="32"/>
              </w:rPr>
              <w:t>=</w:t>
            </w:r>
          </w:p>
        </w:tc>
        <w:tc>
          <w:tcPr>
            <w:tcW w:w="7172" w:type="dxa"/>
            <w:vAlign w:val="top"/>
          </w:tcPr>
          <w:p w14:paraId="210AA3DF" w14:textId="74C704F4" w:rsidR="00587853" w:rsidRPr="00BB007A" w:rsidRDefault="00764776" w:rsidP="00507E6F">
            <w:pPr>
              <w:pStyle w:val="SDMTableBoxParaNotNumbered"/>
              <w:jc w:val="thaiDistribute"/>
              <w:rPr>
                <w:rFonts w:ascii="Browallia New" w:hAnsi="Browallia New" w:cs="Browallia New"/>
                <w:sz w:val="32"/>
                <w:szCs w:val="32"/>
              </w:rPr>
            </w:pPr>
            <w:r w:rsidRPr="00BB007A">
              <w:rPr>
                <w:rFonts w:ascii="Browallia New" w:hAnsi="Browallia New" w:cs="Browallia New"/>
                <w:sz w:val="32"/>
                <w:szCs w:val="32"/>
              </w:rPr>
              <w:t>Biogas flared/combusted in year y</w:t>
            </w:r>
            <w:r w:rsidR="00587853" w:rsidRPr="00BB007A">
              <w:rPr>
                <w:rFonts w:ascii="Browallia New" w:hAnsi="Browallia New" w:cs="Browallia New"/>
                <w:sz w:val="32"/>
                <w:szCs w:val="32"/>
              </w:rPr>
              <w:t xml:space="preserve"> (m</w:t>
            </w:r>
            <w:r w:rsidR="00587853" w:rsidRPr="00BB007A">
              <w:rPr>
                <w:rFonts w:ascii="Browallia New" w:hAnsi="Browallia New" w:cs="Browallia New"/>
                <w:sz w:val="32"/>
                <w:szCs w:val="32"/>
                <w:vertAlign w:val="superscript"/>
              </w:rPr>
              <w:t>3</w:t>
            </w:r>
            <w:r w:rsidR="00587853" w:rsidRPr="00BB007A">
              <w:rPr>
                <w:rFonts w:ascii="Browallia New" w:hAnsi="Browallia New" w:cs="Browallia New"/>
                <w:sz w:val="32"/>
                <w:szCs w:val="32"/>
              </w:rPr>
              <w:t>)</w:t>
            </w:r>
          </w:p>
        </w:tc>
      </w:tr>
      <w:tr w:rsidR="00587853" w:rsidRPr="00BB007A" w14:paraId="25E74895" w14:textId="77777777" w:rsidTr="00604A31">
        <w:tc>
          <w:tcPr>
            <w:tcW w:w="1163" w:type="dxa"/>
            <w:vAlign w:val="top"/>
          </w:tcPr>
          <w:p w14:paraId="3CCEA508" w14:textId="665D81B0" w:rsidR="00587853" w:rsidRPr="00BB007A" w:rsidRDefault="00587853" w:rsidP="00507E6F">
            <w:pPr>
              <w:pStyle w:val="SDMTableBoxParaNotNumbered"/>
              <w:jc w:val="thaiDistribute"/>
              <w:rPr>
                <w:rFonts w:ascii="Browallia New" w:hAnsi="Browallia New" w:cs="Browallia New"/>
                <w:sz w:val="32"/>
                <w:szCs w:val="32"/>
              </w:rPr>
            </w:pPr>
            <w:r w:rsidRPr="00BB007A">
              <w:rPr>
                <w:rFonts w:ascii="Browallia New" w:hAnsi="Browallia New" w:cs="Browallia New"/>
                <w:sz w:val="32"/>
                <w:szCs w:val="32"/>
              </w:rPr>
              <w:t>w</w:t>
            </w:r>
            <w:r w:rsidRPr="00BB007A">
              <w:rPr>
                <w:rFonts w:ascii="Browallia New" w:hAnsi="Browallia New" w:cs="Browallia New"/>
                <w:sz w:val="32"/>
                <w:szCs w:val="32"/>
                <w:vertAlign w:val="subscript"/>
              </w:rPr>
              <w:t>CH4,y</w:t>
            </w:r>
          </w:p>
        </w:tc>
        <w:tc>
          <w:tcPr>
            <w:tcW w:w="425" w:type="dxa"/>
            <w:vAlign w:val="top"/>
          </w:tcPr>
          <w:p w14:paraId="5E9DE95D" w14:textId="77777777" w:rsidR="00587853" w:rsidRPr="00BB007A" w:rsidRDefault="00587853" w:rsidP="00507E6F">
            <w:pPr>
              <w:pStyle w:val="SDMTableBoxParaNotNumbered"/>
              <w:jc w:val="thaiDistribute"/>
              <w:rPr>
                <w:rFonts w:ascii="Browallia New" w:hAnsi="Browallia New" w:cs="Browallia New"/>
                <w:sz w:val="32"/>
                <w:szCs w:val="32"/>
              </w:rPr>
            </w:pPr>
            <w:r w:rsidRPr="00BB007A">
              <w:rPr>
                <w:rFonts w:ascii="Browallia New" w:hAnsi="Browallia New" w:cs="Browallia New"/>
                <w:sz w:val="32"/>
                <w:szCs w:val="32"/>
              </w:rPr>
              <w:t>=</w:t>
            </w:r>
          </w:p>
        </w:tc>
        <w:tc>
          <w:tcPr>
            <w:tcW w:w="7172" w:type="dxa"/>
            <w:vAlign w:val="top"/>
          </w:tcPr>
          <w:p w14:paraId="6B0E7D3C" w14:textId="023C3FBE" w:rsidR="00587853" w:rsidRPr="00BB007A" w:rsidRDefault="00CA44EA" w:rsidP="00507E6F">
            <w:pPr>
              <w:pStyle w:val="SDMTableBoxParaNotNumbered"/>
              <w:jc w:val="thaiDistribute"/>
              <w:rPr>
                <w:rFonts w:ascii="Browallia New" w:hAnsi="Browallia New" w:cs="Browallia New"/>
                <w:sz w:val="32"/>
                <w:szCs w:val="32"/>
              </w:rPr>
            </w:pPr>
            <w:r w:rsidRPr="00BB007A">
              <w:rPr>
                <w:rFonts w:ascii="Browallia New" w:hAnsi="Browallia New" w:cs="Browallia New"/>
                <w:sz w:val="32"/>
                <w:szCs w:val="32"/>
                <w:lang w:bidi="th-TH"/>
              </w:rPr>
              <w:t>Methane content</w:t>
            </w:r>
            <w:r w:rsidRPr="00BB007A">
              <w:rPr>
                <w:rFonts w:ascii="Browallia New" w:hAnsi="Browallia New" w:cs="Browallia New"/>
                <w:sz w:val="32"/>
                <w:szCs w:val="32"/>
                <w:cs/>
                <w:lang w:bidi="th-TH"/>
              </w:rPr>
              <w:t xml:space="preserve"> </w:t>
            </w:r>
            <w:r w:rsidRPr="00BB007A">
              <w:rPr>
                <w:rFonts w:ascii="Browallia New" w:hAnsi="Browallia New" w:cs="Browallia New"/>
                <w:sz w:val="32"/>
                <w:szCs w:val="32"/>
                <w:lang w:bidi="th-TH"/>
              </w:rPr>
              <w:t>of the biogas in the year y (volume fraction)</w:t>
            </w:r>
          </w:p>
        </w:tc>
      </w:tr>
      <w:tr w:rsidR="00587853" w:rsidRPr="00BB007A" w14:paraId="0CE72618" w14:textId="77777777" w:rsidTr="00604A31">
        <w:tc>
          <w:tcPr>
            <w:tcW w:w="1163" w:type="dxa"/>
            <w:vAlign w:val="top"/>
          </w:tcPr>
          <w:p w14:paraId="34D83141" w14:textId="6505F776" w:rsidR="00587853" w:rsidRPr="00BB007A" w:rsidRDefault="00587853" w:rsidP="00507E6F">
            <w:pPr>
              <w:pStyle w:val="SDMTableBoxParaNotNumbered"/>
              <w:jc w:val="thaiDistribute"/>
              <w:rPr>
                <w:rFonts w:ascii="Browallia New" w:hAnsi="Browallia New" w:cs="Browallia New"/>
                <w:sz w:val="32"/>
                <w:szCs w:val="32"/>
              </w:rPr>
            </w:pPr>
            <w:r w:rsidRPr="00BB007A">
              <w:rPr>
                <w:rFonts w:ascii="Browallia New" w:hAnsi="Browallia New" w:cs="Browallia New"/>
                <w:sz w:val="32"/>
                <w:szCs w:val="32"/>
              </w:rPr>
              <w:t>D</w:t>
            </w:r>
            <w:r w:rsidRPr="00BB007A">
              <w:rPr>
                <w:rFonts w:ascii="Browallia New" w:hAnsi="Browallia New" w:cs="Browallia New"/>
                <w:sz w:val="32"/>
                <w:szCs w:val="32"/>
                <w:vertAlign w:val="subscript"/>
              </w:rPr>
              <w:t>CH4</w:t>
            </w:r>
          </w:p>
        </w:tc>
        <w:tc>
          <w:tcPr>
            <w:tcW w:w="425" w:type="dxa"/>
            <w:vAlign w:val="top"/>
          </w:tcPr>
          <w:p w14:paraId="64E65C22" w14:textId="77777777" w:rsidR="00587853" w:rsidRPr="00BB007A" w:rsidRDefault="00587853" w:rsidP="00507E6F">
            <w:pPr>
              <w:pStyle w:val="SDMTableBoxParaNotNumbered"/>
              <w:jc w:val="thaiDistribute"/>
              <w:rPr>
                <w:rFonts w:ascii="Browallia New" w:hAnsi="Browallia New" w:cs="Browallia New"/>
                <w:sz w:val="32"/>
                <w:szCs w:val="32"/>
              </w:rPr>
            </w:pPr>
            <w:r w:rsidRPr="00BB007A">
              <w:rPr>
                <w:rFonts w:ascii="Browallia New" w:hAnsi="Browallia New" w:cs="Browallia New"/>
                <w:sz w:val="32"/>
                <w:szCs w:val="32"/>
              </w:rPr>
              <w:t>=</w:t>
            </w:r>
          </w:p>
        </w:tc>
        <w:tc>
          <w:tcPr>
            <w:tcW w:w="7172" w:type="dxa"/>
            <w:vAlign w:val="top"/>
          </w:tcPr>
          <w:p w14:paraId="7469762A" w14:textId="374BD6DE" w:rsidR="00587853" w:rsidRPr="00BB007A" w:rsidRDefault="00CA44EA" w:rsidP="00507E6F">
            <w:pPr>
              <w:pStyle w:val="SDMTableBoxParaNotNumbered"/>
              <w:jc w:val="thaiDistribute"/>
              <w:rPr>
                <w:rFonts w:ascii="Browallia New" w:hAnsi="Browallia New" w:cs="Browallia New"/>
                <w:sz w:val="32"/>
                <w:szCs w:val="32"/>
              </w:rPr>
            </w:pPr>
            <w:r w:rsidRPr="00BB007A">
              <w:rPr>
                <w:rFonts w:ascii="Browallia New" w:hAnsi="Browallia New" w:cs="Browallia New"/>
                <w:sz w:val="32"/>
                <w:szCs w:val="32"/>
              </w:rPr>
              <w:t>Density of methane at the temperature and pressure of the biogas in the year y</w:t>
            </w:r>
            <w:r w:rsidR="00587853" w:rsidRPr="00BB007A">
              <w:rPr>
                <w:rFonts w:ascii="Browallia New" w:hAnsi="Browallia New" w:cs="Browallia New"/>
                <w:sz w:val="32"/>
                <w:szCs w:val="32"/>
              </w:rPr>
              <w:t xml:space="preserve"> (t/m</w:t>
            </w:r>
            <w:r w:rsidR="00587853" w:rsidRPr="00BB007A">
              <w:rPr>
                <w:rFonts w:ascii="Browallia New" w:hAnsi="Browallia New" w:cs="Browallia New"/>
                <w:sz w:val="32"/>
                <w:szCs w:val="32"/>
                <w:vertAlign w:val="superscript"/>
              </w:rPr>
              <w:t>3</w:t>
            </w:r>
            <w:r w:rsidR="00587853" w:rsidRPr="00BB007A">
              <w:rPr>
                <w:rFonts w:ascii="Browallia New" w:hAnsi="Browallia New" w:cs="Browallia New"/>
                <w:sz w:val="32"/>
                <w:szCs w:val="32"/>
              </w:rPr>
              <w:t>)</w:t>
            </w:r>
          </w:p>
        </w:tc>
      </w:tr>
      <w:tr w:rsidR="00587853" w:rsidRPr="00BB007A" w14:paraId="00CE66EA" w14:textId="77777777" w:rsidTr="00604A31">
        <w:tc>
          <w:tcPr>
            <w:tcW w:w="1163" w:type="dxa"/>
            <w:vAlign w:val="top"/>
          </w:tcPr>
          <w:p w14:paraId="1AAD0B83" w14:textId="40F137C7" w:rsidR="00587853" w:rsidRPr="00BB007A" w:rsidRDefault="00587853" w:rsidP="00507E6F">
            <w:pPr>
              <w:pStyle w:val="SDMTableBoxParaNotNumbered"/>
              <w:jc w:val="thaiDistribute"/>
              <w:rPr>
                <w:rFonts w:ascii="Browallia New" w:hAnsi="Browallia New" w:cs="Browallia New"/>
                <w:sz w:val="32"/>
                <w:szCs w:val="32"/>
              </w:rPr>
            </w:pPr>
            <w:r w:rsidRPr="00BB007A">
              <w:rPr>
                <w:rFonts w:ascii="Browallia New" w:hAnsi="Browallia New" w:cs="Browallia New"/>
                <w:sz w:val="32"/>
                <w:szCs w:val="32"/>
              </w:rPr>
              <w:t>FE</w:t>
            </w:r>
          </w:p>
        </w:tc>
        <w:tc>
          <w:tcPr>
            <w:tcW w:w="425" w:type="dxa"/>
            <w:vAlign w:val="top"/>
          </w:tcPr>
          <w:p w14:paraId="7B9F5B2E" w14:textId="77777777" w:rsidR="00587853" w:rsidRPr="00BB007A" w:rsidRDefault="00587853" w:rsidP="00507E6F">
            <w:pPr>
              <w:pStyle w:val="SDMTableBoxParaNotNumbered"/>
              <w:jc w:val="thaiDistribute"/>
              <w:rPr>
                <w:rFonts w:ascii="Browallia New" w:hAnsi="Browallia New" w:cs="Browallia New"/>
                <w:sz w:val="32"/>
                <w:szCs w:val="32"/>
              </w:rPr>
            </w:pPr>
            <w:r w:rsidRPr="00BB007A">
              <w:rPr>
                <w:rFonts w:ascii="Browallia New" w:hAnsi="Browallia New" w:cs="Browallia New"/>
                <w:sz w:val="32"/>
                <w:szCs w:val="32"/>
              </w:rPr>
              <w:t>=</w:t>
            </w:r>
          </w:p>
        </w:tc>
        <w:tc>
          <w:tcPr>
            <w:tcW w:w="7172" w:type="dxa"/>
            <w:vAlign w:val="top"/>
          </w:tcPr>
          <w:p w14:paraId="2B79F590" w14:textId="334DBFE7" w:rsidR="00587853" w:rsidRPr="00BB007A" w:rsidRDefault="00CA44EA" w:rsidP="00507E6F">
            <w:pPr>
              <w:pStyle w:val="SDMTableBoxParaNotNumbered"/>
              <w:jc w:val="thaiDistribute"/>
              <w:rPr>
                <w:rFonts w:ascii="Browallia New" w:hAnsi="Browallia New" w:cs="Browallia New"/>
                <w:sz w:val="32"/>
                <w:szCs w:val="32"/>
              </w:rPr>
            </w:pPr>
            <w:r w:rsidRPr="00BB007A">
              <w:rPr>
                <w:rFonts w:ascii="Browallia New" w:hAnsi="Browallia New" w:cs="Browallia New"/>
                <w:sz w:val="32"/>
                <w:szCs w:val="32"/>
              </w:rPr>
              <w:t>Flare efficiency in year y (fraction)</w:t>
            </w:r>
            <w:r w:rsidR="00587853" w:rsidRPr="00BB007A">
              <w:rPr>
                <w:rFonts w:ascii="Browallia New" w:hAnsi="Browallia New" w:cs="Browallia New"/>
                <w:sz w:val="32"/>
                <w:szCs w:val="32"/>
                <w:cs/>
                <w:lang w:bidi="th-TH"/>
              </w:rPr>
              <w:t xml:space="preserve"> </w:t>
            </w:r>
          </w:p>
        </w:tc>
      </w:tr>
    </w:tbl>
    <w:p w14:paraId="6B21B8E9" w14:textId="60008774" w:rsidR="00C14B68" w:rsidRPr="00BB007A" w:rsidRDefault="001D3532" w:rsidP="005309AC">
      <w:pPr>
        <w:tabs>
          <w:tab w:val="left" w:pos="567"/>
        </w:tabs>
        <w:spacing w:after="0" w:line="240" w:lineRule="auto"/>
        <w:ind w:left="0" w:firstLine="709"/>
        <w:jc w:val="thaiDistribute"/>
        <w:rPr>
          <w:rFonts w:ascii="Browallia New" w:hAnsi="Browallia New" w:cs="Browallia New"/>
        </w:rPr>
      </w:pPr>
      <w:r w:rsidRPr="00BB007A">
        <w:rPr>
          <w:rFonts w:ascii="Browallia New" w:hAnsi="Browallia New" w:cs="Browallia New"/>
          <w:cs/>
        </w:rPr>
        <w:t>2)</w:t>
      </w:r>
      <w:r w:rsidRPr="00BB007A">
        <w:rPr>
          <w:rFonts w:ascii="Browallia New" w:hAnsi="Browallia New" w:cs="Browallia New"/>
        </w:rPr>
        <w:t xml:space="preserve"> </w:t>
      </w:r>
      <w:r w:rsidR="00F570ED" w:rsidRPr="00BB007A">
        <w:rPr>
          <w:rFonts w:ascii="Browallia New" w:hAnsi="Browallia New" w:cs="Browallia New"/>
        </w:rPr>
        <w:t>For the cases (1</w:t>
      </w:r>
      <w:r w:rsidR="00F119D0">
        <w:rPr>
          <w:rFonts w:ascii="Browallia New" w:hAnsi="Browallia New" w:cs="Browallia New"/>
        </w:rPr>
        <w:t>.1</w:t>
      </w:r>
      <w:r w:rsidR="00F570ED" w:rsidRPr="00BB007A">
        <w:rPr>
          <w:rFonts w:ascii="Browallia New" w:hAnsi="Browallia New" w:cs="Browallia New"/>
        </w:rPr>
        <w:t>) Substitution of aerobic wastewater or sludge treatment systems with anaerobic systems with biogas recovery and combustion; and (</w:t>
      </w:r>
      <w:r w:rsidR="00F119D0">
        <w:rPr>
          <w:rFonts w:ascii="Browallia New" w:hAnsi="Browallia New" w:cs="Browallia New"/>
        </w:rPr>
        <w:t>1.5</w:t>
      </w:r>
      <w:r w:rsidR="00F570ED" w:rsidRPr="00BB007A">
        <w:rPr>
          <w:rFonts w:ascii="Browallia New" w:hAnsi="Browallia New" w:cs="Browallia New"/>
        </w:rPr>
        <w:t xml:space="preserve">) Anaerobic wastewater treatment with biogas recovery and combustion, with or without anaerobic sludge treatment, to an untreated wastewater stream; the emission reduction achieved by the project activity (ex post) will be the difference between the baseline emissions and the sum of the project emissions and leakage. </w:t>
      </w:r>
    </w:p>
    <w:p w14:paraId="31BB8AA1" w14:textId="77777777" w:rsidR="001D3532" w:rsidRPr="00BB007A" w:rsidRDefault="001D3532" w:rsidP="00E8789E">
      <w:pPr>
        <w:tabs>
          <w:tab w:val="left" w:pos="426"/>
        </w:tabs>
        <w:spacing w:before="0" w:after="0" w:line="240" w:lineRule="auto"/>
        <w:ind w:left="0"/>
        <w:jc w:val="thaiDistribute"/>
        <w:rPr>
          <w:rFonts w:ascii="Browallia New" w:hAnsi="Browallia New" w:cs="Browallia New"/>
          <w:sz w:val="28"/>
          <w:szCs w:val="28"/>
        </w:rPr>
      </w:pPr>
    </w:p>
    <w:tbl>
      <w:tblPr>
        <w:tblW w:w="0" w:type="auto"/>
        <w:tblInd w:w="85" w:type="dxa"/>
        <w:tblLook w:val="04A0" w:firstRow="1" w:lastRow="0" w:firstColumn="1" w:lastColumn="0" w:noHBand="0" w:noVBand="1"/>
      </w:tblPr>
      <w:tblGrid>
        <w:gridCol w:w="1333"/>
        <w:gridCol w:w="567"/>
        <w:gridCol w:w="7013"/>
      </w:tblGrid>
      <w:tr w:rsidR="001D3532" w:rsidRPr="00BB007A" w14:paraId="3952E550" w14:textId="77777777" w:rsidTr="00F84D1E">
        <w:trPr>
          <w:trHeight w:val="50"/>
        </w:trPr>
        <w:tc>
          <w:tcPr>
            <w:tcW w:w="1333" w:type="dxa"/>
            <w:shd w:val="clear" w:color="auto" w:fill="auto"/>
            <w:vAlign w:val="center"/>
          </w:tcPr>
          <w:p w14:paraId="39FA3593" w14:textId="02C201CF" w:rsidR="001D3532" w:rsidRPr="00BB007A" w:rsidRDefault="001D3532" w:rsidP="005309AC">
            <w:pPr>
              <w:spacing w:before="0" w:after="0" w:line="240" w:lineRule="auto"/>
              <w:ind w:left="0"/>
              <w:jc w:val="center"/>
              <w:rPr>
                <w:rFonts w:ascii="Browallia New" w:hAnsi="Browallia New" w:cs="Browallia New"/>
                <w:b/>
                <w:bCs/>
              </w:rPr>
            </w:pPr>
            <w:proofErr w:type="spellStart"/>
            <w:r w:rsidRPr="00BB007A">
              <w:rPr>
                <w:rFonts w:ascii="Browallia New" w:hAnsi="Browallia New" w:cs="Browallia New"/>
                <w:b/>
                <w:bCs/>
              </w:rPr>
              <w:t>ER</w:t>
            </w:r>
            <w:r w:rsidRPr="00BB007A">
              <w:rPr>
                <w:rFonts w:ascii="Browallia New" w:hAnsi="Browallia New" w:cs="Browallia New"/>
                <w:b/>
                <w:bCs/>
                <w:vertAlign w:val="subscript"/>
              </w:rPr>
              <w:t>y</w:t>
            </w:r>
            <w:proofErr w:type="spellEnd"/>
          </w:p>
        </w:tc>
        <w:tc>
          <w:tcPr>
            <w:tcW w:w="567" w:type="dxa"/>
            <w:shd w:val="clear" w:color="auto" w:fill="auto"/>
            <w:vAlign w:val="center"/>
          </w:tcPr>
          <w:p w14:paraId="4EE61354" w14:textId="77777777" w:rsidR="001D3532" w:rsidRPr="00BB007A" w:rsidRDefault="001D3532" w:rsidP="00F84D1E">
            <w:pPr>
              <w:spacing w:before="0" w:after="0" w:line="240" w:lineRule="auto"/>
              <w:ind w:left="0"/>
              <w:rPr>
                <w:rFonts w:ascii="Browallia New" w:hAnsi="Browallia New" w:cs="Browallia New"/>
                <w:b/>
                <w:bCs/>
              </w:rPr>
            </w:pPr>
            <w:r w:rsidRPr="00BB007A">
              <w:rPr>
                <w:rFonts w:ascii="Browallia New" w:hAnsi="Browallia New" w:cs="Browallia New"/>
                <w:b/>
                <w:bCs/>
              </w:rPr>
              <w:t>=</w:t>
            </w:r>
          </w:p>
        </w:tc>
        <w:tc>
          <w:tcPr>
            <w:tcW w:w="7013" w:type="dxa"/>
            <w:shd w:val="clear" w:color="auto" w:fill="auto"/>
            <w:vAlign w:val="center"/>
          </w:tcPr>
          <w:p w14:paraId="6B806FEE" w14:textId="647783DF" w:rsidR="001D3532" w:rsidRPr="00BB007A" w:rsidRDefault="001D3532" w:rsidP="00F84D1E">
            <w:pPr>
              <w:spacing w:before="0" w:after="0" w:line="240" w:lineRule="auto"/>
              <w:ind w:left="0"/>
              <w:rPr>
                <w:rFonts w:ascii="Browallia New" w:hAnsi="Browallia New" w:cs="Browallia New"/>
                <w:b/>
                <w:bCs/>
              </w:rPr>
            </w:pPr>
            <w:proofErr w:type="spellStart"/>
            <w:r w:rsidRPr="00BB007A">
              <w:rPr>
                <w:rFonts w:ascii="Browallia New" w:hAnsi="Browallia New" w:cs="Browallia New"/>
                <w:b/>
                <w:bCs/>
              </w:rPr>
              <w:t>BE</w:t>
            </w:r>
            <w:r w:rsidRPr="00BB007A">
              <w:rPr>
                <w:rFonts w:ascii="Browallia New" w:hAnsi="Browallia New" w:cs="Browallia New"/>
                <w:b/>
                <w:bCs/>
                <w:vertAlign w:val="subscript"/>
              </w:rPr>
              <w:t>y,ex</w:t>
            </w:r>
            <w:proofErr w:type="spellEnd"/>
            <w:r w:rsidRPr="00BB007A">
              <w:rPr>
                <w:rFonts w:ascii="Browallia New" w:hAnsi="Browallia New" w:cs="Browallia New"/>
                <w:b/>
                <w:bCs/>
                <w:vertAlign w:val="subscript"/>
              </w:rPr>
              <w:t xml:space="preserve"> </w:t>
            </w:r>
            <w:r w:rsidR="004A7D7F" w:rsidRPr="00BB007A">
              <w:rPr>
                <w:rFonts w:ascii="Browallia New" w:hAnsi="Browallia New" w:cs="Browallia New"/>
                <w:b/>
                <w:bCs/>
                <w:vertAlign w:val="subscript"/>
              </w:rPr>
              <w:t>post</w:t>
            </w:r>
            <w:r w:rsidRPr="00BB007A">
              <w:rPr>
                <w:rFonts w:ascii="Browallia New" w:hAnsi="Browallia New" w:cs="Browallia New"/>
                <w:b/>
                <w:bCs/>
              </w:rPr>
              <w:t xml:space="preserve"> – (</w:t>
            </w:r>
            <w:proofErr w:type="spellStart"/>
            <w:r w:rsidRPr="00BB007A">
              <w:rPr>
                <w:rFonts w:ascii="Browallia New" w:hAnsi="Browallia New" w:cs="Browallia New"/>
                <w:b/>
                <w:bCs/>
              </w:rPr>
              <w:t>PE</w:t>
            </w:r>
            <w:r w:rsidRPr="00BB007A">
              <w:rPr>
                <w:rFonts w:ascii="Browallia New" w:hAnsi="Browallia New" w:cs="Browallia New"/>
                <w:b/>
                <w:bCs/>
                <w:vertAlign w:val="subscript"/>
              </w:rPr>
              <w:t>y,ex</w:t>
            </w:r>
            <w:proofErr w:type="spellEnd"/>
            <w:r w:rsidRPr="00BB007A">
              <w:rPr>
                <w:rFonts w:ascii="Browallia New" w:hAnsi="Browallia New" w:cs="Browallia New"/>
                <w:b/>
                <w:bCs/>
                <w:vertAlign w:val="subscript"/>
              </w:rPr>
              <w:t xml:space="preserve"> </w:t>
            </w:r>
            <w:r w:rsidR="004A7D7F" w:rsidRPr="00BB007A">
              <w:rPr>
                <w:rFonts w:ascii="Browallia New" w:hAnsi="Browallia New" w:cs="Browallia New"/>
                <w:b/>
                <w:bCs/>
                <w:vertAlign w:val="subscript"/>
              </w:rPr>
              <w:t>post</w:t>
            </w:r>
            <w:r w:rsidRPr="00BB007A">
              <w:rPr>
                <w:rFonts w:ascii="Browallia New" w:hAnsi="Browallia New" w:cs="Browallia New"/>
                <w:b/>
                <w:bCs/>
                <w:vertAlign w:val="subscript"/>
              </w:rPr>
              <w:t xml:space="preserve"> </w:t>
            </w:r>
            <w:r w:rsidRPr="00BB007A">
              <w:rPr>
                <w:rFonts w:ascii="Browallia New" w:hAnsi="Browallia New" w:cs="Browallia New"/>
                <w:b/>
                <w:bCs/>
              </w:rPr>
              <w:t xml:space="preserve">+ </w:t>
            </w:r>
            <w:proofErr w:type="spellStart"/>
            <w:r w:rsidRPr="00BB007A">
              <w:rPr>
                <w:rFonts w:ascii="Browallia New" w:hAnsi="Browallia New" w:cs="Browallia New"/>
                <w:b/>
                <w:bCs/>
              </w:rPr>
              <w:t>LE</w:t>
            </w:r>
            <w:r w:rsidRPr="00BB007A">
              <w:rPr>
                <w:rFonts w:ascii="Browallia New" w:hAnsi="Browallia New" w:cs="Browallia New"/>
                <w:b/>
                <w:bCs/>
                <w:vertAlign w:val="subscript"/>
              </w:rPr>
              <w:t>y,ex</w:t>
            </w:r>
            <w:proofErr w:type="spellEnd"/>
            <w:r w:rsidRPr="00BB007A">
              <w:rPr>
                <w:rFonts w:ascii="Browallia New" w:hAnsi="Browallia New" w:cs="Browallia New"/>
                <w:b/>
                <w:bCs/>
                <w:vertAlign w:val="subscript"/>
              </w:rPr>
              <w:t xml:space="preserve"> </w:t>
            </w:r>
            <w:r w:rsidR="004A7D7F" w:rsidRPr="00BB007A">
              <w:rPr>
                <w:rFonts w:ascii="Browallia New" w:hAnsi="Browallia New" w:cs="Browallia New"/>
                <w:b/>
                <w:bCs/>
                <w:vertAlign w:val="subscript"/>
              </w:rPr>
              <w:t>post</w:t>
            </w:r>
            <w:r w:rsidRPr="00BB007A">
              <w:rPr>
                <w:rFonts w:ascii="Browallia New" w:hAnsi="Browallia New" w:cs="Browallia New"/>
                <w:b/>
                <w:bCs/>
              </w:rPr>
              <w:t xml:space="preserve">) </w:t>
            </w:r>
            <w:r w:rsidRPr="00BB007A">
              <w:rPr>
                <w:rFonts w:ascii="Browallia New" w:hAnsi="Browallia New" w:cs="Browallia New"/>
                <w:spacing w:val="-10"/>
                <w:cs/>
              </w:rPr>
              <w:tab/>
            </w:r>
            <w:r w:rsidRPr="00BB007A">
              <w:rPr>
                <w:rFonts w:ascii="Browallia New" w:hAnsi="Browallia New" w:cs="Browallia New"/>
                <w:spacing w:val="-10"/>
                <w:cs/>
              </w:rPr>
              <w:tab/>
            </w:r>
            <w:r w:rsidRPr="00BB007A">
              <w:rPr>
                <w:rFonts w:ascii="Browallia New" w:hAnsi="Browallia New" w:cs="Browallia New"/>
                <w:spacing w:val="-10"/>
                <w:cs/>
              </w:rPr>
              <w:tab/>
            </w:r>
            <w:r w:rsidR="00F119D0">
              <w:rPr>
                <w:rFonts w:ascii="Browallia New" w:hAnsi="Browallia New" w:cs="Browallia New"/>
                <w:spacing w:val="-10"/>
              </w:rPr>
              <w:t xml:space="preserve">    </w:t>
            </w:r>
            <w:r w:rsidR="009A4DF1" w:rsidRPr="00F119D0">
              <w:rPr>
                <w:rFonts w:ascii="Browallia New" w:hAnsi="Browallia New" w:cs="Browallia New"/>
              </w:rPr>
              <w:t>Equation</w:t>
            </w:r>
            <w:r w:rsidRPr="00F119D0">
              <w:rPr>
                <w:rFonts w:ascii="Browallia New" w:hAnsi="Browallia New" w:cs="Browallia New"/>
                <w:cs/>
              </w:rPr>
              <w:t xml:space="preserve"> </w:t>
            </w:r>
            <w:r w:rsidRPr="00F119D0">
              <w:rPr>
                <w:rFonts w:ascii="Browallia New" w:hAnsi="Browallia New" w:cs="Browallia New"/>
              </w:rPr>
              <w:t>(</w:t>
            </w:r>
            <w:r w:rsidR="004A7D7F" w:rsidRPr="00F119D0">
              <w:rPr>
                <w:rFonts w:ascii="Browallia New" w:hAnsi="Browallia New" w:cs="Browallia New"/>
              </w:rPr>
              <w:t>2</w:t>
            </w:r>
            <w:r w:rsidR="00380D1B" w:rsidRPr="00F119D0">
              <w:rPr>
                <w:rFonts w:ascii="Browallia New" w:hAnsi="Browallia New" w:cs="Browallia New"/>
              </w:rPr>
              <w:t>5</w:t>
            </w:r>
            <w:r w:rsidRPr="00F119D0">
              <w:rPr>
                <w:rFonts w:ascii="Browallia New" w:hAnsi="Browallia New" w:cs="Browallia New"/>
              </w:rPr>
              <w:t>)</w:t>
            </w:r>
          </w:p>
        </w:tc>
      </w:tr>
    </w:tbl>
    <w:p w14:paraId="5D841500" w14:textId="77777777" w:rsidR="00125B4B" w:rsidRPr="00BB007A" w:rsidRDefault="00125B4B" w:rsidP="00E8789E">
      <w:pPr>
        <w:tabs>
          <w:tab w:val="left" w:pos="426"/>
        </w:tabs>
        <w:spacing w:before="0" w:after="0" w:line="240" w:lineRule="auto"/>
        <w:ind w:left="0"/>
        <w:jc w:val="thaiDistribute"/>
        <w:rPr>
          <w:rFonts w:ascii="Browallia New" w:hAnsi="Browallia New" w:cs="Browallia New"/>
          <w:sz w:val="28"/>
          <w:szCs w:val="28"/>
        </w:rPr>
      </w:pPr>
    </w:p>
    <w:p w14:paraId="0FFC1409" w14:textId="77777777" w:rsidR="008A7675" w:rsidRDefault="008A7675">
      <w:pPr>
        <w:spacing w:before="0" w:after="0" w:line="240" w:lineRule="auto"/>
        <w:ind w:left="0"/>
        <w:rPr>
          <w:rFonts w:ascii="Browallia New" w:hAnsi="Browallia New" w:cs="Browallia New"/>
          <w:b/>
          <w:bCs/>
        </w:rPr>
      </w:pPr>
      <w:r>
        <w:rPr>
          <w:rFonts w:ascii="Browallia New" w:hAnsi="Browallia New" w:cs="Browallia New"/>
          <w:b/>
          <w:bCs/>
        </w:rPr>
        <w:br w:type="page"/>
      </w:r>
    </w:p>
    <w:p w14:paraId="0A5C12F0" w14:textId="57270BC9" w:rsidR="00F570ED" w:rsidRPr="00BB007A" w:rsidRDefault="00A6681E" w:rsidP="00F570ED">
      <w:pPr>
        <w:tabs>
          <w:tab w:val="left" w:pos="426"/>
        </w:tabs>
        <w:spacing w:after="0" w:line="240" w:lineRule="auto"/>
        <w:ind w:left="0"/>
        <w:jc w:val="thaiDistribute"/>
        <w:rPr>
          <w:rFonts w:ascii="Browallia New" w:hAnsi="Browallia New" w:cs="Browallia New"/>
        </w:rPr>
      </w:pPr>
      <w:r w:rsidRPr="00BB007A">
        <w:rPr>
          <w:rFonts w:ascii="Browallia New" w:hAnsi="Browallia New" w:cs="Browallia New"/>
          <w:b/>
          <w:bCs/>
        </w:rPr>
        <w:t>9</w:t>
      </w:r>
      <w:r w:rsidR="00C65126" w:rsidRPr="00BB007A">
        <w:rPr>
          <w:rFonts w:ascii="Browallia New" w:hAnsi="Browallia New" w:cs="Browallia New"/>
          <w:b/>
          <w:bCs/>
          <w:cs/>
        </w:rPr>
        <w:t>.</w:t>
      </w:r>
      <w:r w:rsidR="00E8789E" w:rsidRPr="00BB007A">
        <w:rPr>
          <w:rFonts w:ascii="Browallia New" w:hAnsi="Browallia New" w:cs="Browallia New"/>
          <w:b/>
          <w:bCs/>
        </w:rPr>
        <w:t xml:space="preserve"> </w:t>
      </w:r>
      <w:r w:rsidR="00F570ED" w:rsidRPr="00BB007A">
        <w:rPr>
          <w:rFonts w:ascii="Browallia New" w:hAnsi="Browallia New" w:cs="Browallia New"/>
          <w:b/>
          <w:bCs/>
        </w:rPr>
        <w:t>Monitoring Plan</w:t>
      </w:r>
    </w:p>
    <w:p w14:paraId="094F296D" w14:textId="77777777" w:rsidR="00F570ED" w:rsidRPr="00BB007A" w:rsidRDefault="00F570ED" w:rsidP="00F570ED">
      <w:pPr>
        <w:spacing w:after="0" w:line="240" w:lineRule="auto"/>
        <w:ind w:left="0"/>
        <w:jc w:val="thaiDistribute"/>
        <w:rPr>
          <w:rFonts w:ascii="Browallia New" w:hAnsi="Browallia New" w:cs="Browallia New"/>
          <w:b/>
          <w:bCs/>
        </w:rPr>
      </w:pPr>
      <w:r w:rsidRPr="00BB007A">
        <w:rPr>
          <w:rFonts w:ascii="Browallia New" w:hAnsi="Browallia New" w:cs="Browallia New"/>
          <w:b/>
          <w:bCs/>
        </w:rPr>
        <w:t>9.1 Monitoring methodology</w:t>
      </w:r>
    </w:p>
    <w:p w14:paraId="3CF502D4" w14:textId="76CD8180" w:rsidR="00F570ED" w:rsidRPr="00BB007A" w:rsidRDefault="00F570ED" w:rsidP="00F570ED">
      <w:pPr>
        <w:tabs>
          <w:tab w:val="left" w:pos="993"/>
        </w:tabs>
        <w:spacing w:after="0" w:line="240" w:lineRule="auto"/>
        <w:ind w:left="0" w:firstLine="709"/>
        <w:jc w:val="thaiDistribute"/>
        <w:rPr>
          <w:rFonts w:ascii="Browallia New" w:hAnsi="Browallia New" w:cs="Browallia New"/>
        </w:rPr>
      </w:pPr>
      <w:r w:rsidRPr="00BB007A">
        <w:rPr>
          <w:rFonts w:ascii="Browallia New" w:hAnsi="Browallia New" w:cs="Browallia New"/>
        </w:rPr>
        <w:lastRenderedPageBreak/>
        <w:t xml:space="preserve">1) </w:t>
      </w:r>
      <w:r w:rsidRPr="00BB007A">
        <w:rPr>
          <w:rFonts w:ascii="Browallia New" w:hAnsi="Browallia New" w:cs="Browallia New"/>
          <w:cs/>
        </w:rPr>
        <w:tab/>
      </w:r>
      <w:r w:rsidRPr="00BB007A">
        <w:rPr>
          <w:rFonts w:ascii="Browallia New" w:hAnsi="Browallia New" w:cs="Browallia New"/>
        </w:rPr>
        <w:t>The project developer explain</w:t>
      </w:r>
      <w:r w:rsidR="009736CB">
        <w:rPr>
          <w:rFonts w:ascii="Browallia New" w:hAnsi="Browallia New" w:cs="Browallia New"/>
        </w:rPr>
        <w:t>s</w:t>
      </w:r>
      <w:r w:rsidRPr="00BB007A">
        <w:rPr>
          <w:rFonts w:ascii="Browallia New" w:hAnsi="Browallia New" w:cs="Browallia New"/>
        </w:rPr>
        <w:t xml:space="preserve"> and specif</w:t>
      </w:r>
      <w:r w:rsidR="009736CB">
        <w:rPr>
          <w:rFonts w:ascii="Browallia New" w:hAnsi="Browallia New" w:cs="Browallia New"/>
        </w:rPr>
        <w:t>ies</w:t>
      </w:r>
      <w:r w:rsidRPr="00BB007A">
        <w:rPr>
          <w:rFonts w:ascii="Browallia New" w:hAnsi="Browallia New" w:cs="Browallia New"/>
        </w:rPr>
        <w:t xml:space="preserve"> the steps for monitoring the project activity data (Activity data) or verify all measurement results in the project proposal document. including the type of measuring instruments used Person responsible for monitoring results and verifying information Calibration of measuring instruments (if any) and procedures for warranty and quality control Where methods have different options, such as using default values or on-site measurements The project developer must specify which option to use. In addition, the installation, maintenance and calibration of measuring instruments should be carried out in accordance with the instructions of the equipment manufacturer and in accordance with national standards. or international standards such as IEC, ISO</w:t>
      </w:r>
    </w:p>
    <w:p w14:paraId="475FFB6B" w14:textId="502BD612" w:rsidR="00A6681E" w:rsidRPr="00BB007A" w:rsidRDefault="00F570ED" w:rsidP="00F570ED">
      <w:pPr>
        <w:tabs>
          <w:tab w:val="left" w:pos="426"/>
          <w:tab w:val="left" w:pos="709"/>
          <w:tab w:val="left" w:pos="993"/>
        </w:tabs>
        <w:spacing w:after="0" w:line="240" w:lineRule="auto"/>
        <w:ind w:left="0"/>
        <w:jc w:val="thaiDistribute"/>
        <w:rPr>
          <w:rFonts w:ascii="Browallia New" w:hAnsi="Browallia New" w:cs="Browallia New"/>
        </w:rPr>
      </w:pPr>
      <w:r w:rsidRPr="00BB007A">
        <w:rPr>
          <w:rFonts w:ascii="Browallia New" w:hAnsi="Browallia New" w:cs="Browallia New"/>
        </w:rPr>
        <w:tab/>
      </w:r>
      <w:r w:rsidRPr="00BB007A">
        <w:rPr>
          <w:rFonts w:ascii="Browallia New" w:hAnsi="Browallia New" w:cs="Browallia New"/>
        </w:rPr>
        <w:tab/>
        <w:t xml:space="preserve">2) </w:t>
      </w:r>
      <w:r w:rsidRPr="00BB007A">
        <w:rPr>
          <w:rFonts w:ascii="Browallia New" w:hAnsi="Browallia New" w:cs="Browallia New"/>
        </w:rPr>
        <w:tab/>
        <w:t xml:space="preserve">All data collected as part of the greenhouse gas reduction monitoring. The data should be stored in electronic file format and the retention period is in accordance with the guidelines set by the Administrative Organization or the organization's quality system, but the period of time is not less than that specified by the TGO. Must follow the follow-up methods specified in the follow-up parameters specified in Table </w:t>
      </w:r>
      <w:r w:rsidRPr="00BB007A">
        <w:rPr>
          <w:rFonts w:ascii="Browallia New" w:hAnsi="Browallia New" w:cs="Browallia New"/>
          <w:cs/>
        </w:rPr>
        <w:t>9.2.</w:t>
      </w:r>
    </w:p>
    <w:p w14:paraId="742D7C1F" w14:textId="77777777" w:rsidR="00756BBF" w:rsidRPr="008A7675" w:rsidRDefault="00756BBF" w:rsidP="00D903B8">
      <w:pPr>
        <w:tabs>
          <w:tab w:val="left" w:pos="1418"/>
        </w:tabs>
        <w:spacing w:before="0" w:after="0" w:line="240" w:lineRule="auto"/>
        <w:ind w:left="1134" w:hanging="425"/>
        <w:jc w:val="thaiDistribute"/>
        <w:rPr>
          <w:rFonts w:ascii="Browallia New" w:hAnsi="Browallia New" w:cs="Browallia New"/>
          <w:sz w:val="24"/>
          <w:szCs w:val="24"/>
        </w:rPr>
      </w:pPr>
    </w:p>
    <w:p w14:paraId="60EFCFD8" w14:textId="549953F7" w:rsidR="00AF1954" w:rsidRPr="00BB007A" w:rsidRDefault="00A6681E" w:rsidP="007A2024">
      <w:pPr>
        <w:spacing w:after="120" w:line="240" w:lineRule="auto"/>
        <w:ind w:left="0"/>
        <w:jc w:val="thaiDistribute"/>
        <w:rPr>
          <w:rFonts w:ascii="Browallia New" w:hAnsi="Browallia New" w:cs="Browallia New"/>
          <w:b/>
          <w:bCs/>
        </w:rPr>
      </w:pPr>
      <w:r w:rsidRPr="00BB007A">
        <w:rPr>
          <w:rFonts w:ascii="Browallia New" w:hAnsi="Browallia New" w:cs="Browallia New"/>
          <w:b/>
          <w:bCs/>
        </w:rPr>
        <w:t>9</w:t>
      </w:r>
      <w:r w:rsidR="00AF1954" w:rsidRPr="00BB007A">
        <w:rPr>
          <w:rFonts w:ascii="Browallia New" w:hAnsi="Browallia New" w:cs="Browallia New"/>
          <w:b/>
          <w:bCs/>
        </w:rPr>
        <w:t>.2</w:t>
      </w:r>
      <w:r w:rsidR="00AF1954" w:rsidRPr="00BB007A">
        <w:rPr>
          <w:rFonts w:ascii="Browallia New" w:hAnsi="Browallia New" w:cs="Browallia New"/>
          <w:b/>
          <w:bCs/>
          <w:cs/>
        </w:rPr>
        <w:t xml:space="preserve"> </w:t>
      </w:r>
      <w:r w:rsidR="001248B5" w:rsidRPr="00BB007A">
        <w:rPr>
          <w:rFonts w:ascii="Browallia New" w:hAnsi="Browallia New" w:cs="Browallia New"/>
          <w:b/>
          <w:bCs/>
        </w:rPr>
        <w:t>Monitoring methodology</w:t>
      </w:r>
    </w:p>
    <w:p w14:paraId="050DA1D3" w14:textId="2C4882D0" w:rsidR="00756BBF" w:rsidRPr="007A2024" w:rsidRDefault="00756BBF" w:rsidP="006229F3">
      <w:pPr>
        <w:spacing w:before="0" w:after="0" w:line="240" w:lineRule="auto"/>
        <w:ind w:left="0"/>
        <w:jc w:val="thaiDistribute"/>
        <w:rPr>
          <w:rFonts w:ascii="Browallia New" w:hAnsi="Browallia New" w:cs="Browallia New"/>
          <w:b/>
          <w:bCs/>
        </w:rPr>
      </w:pPr>
      <w:r w:rsidRPr="007A2024">
        <w:rPr>
          <w:rFonts w:ascii="Browallia New" w:hAnsi="Browallia New" w:cs="Browallia New"/>
          <w:b/>
          <w:bCs/>
        </w:rPr>
        <w:t>9.2</w:t>
      </w:r>
      <w:r w:rsidR="00AE6A68" w:rsidRPr="007A2024">
        <w:rPr>
          <w:rFonts w:ascii="Browallia New" w:hAnsi="Browallia New" w:cs="Browallia New"/>
          <w:b/>
          <w:bCs/>
        </w:rPr>
        <w:t>.</w:t>
      </w:r>
      <w:r w:rsidRPr="007A2024">
        <w:rPr>
          <w:rFonts w:ascii="Browallia New" w:hAnsi="Browallia New" w:cs="Browallia New"/>
          <w:b/>
          <w:bCs/>
          <w:cs/>
        </w:rPr>
        <w:t xml:space="preserve">1 </w:t>
      </w:r>
      <w:r w:rsidR="006229F3" w:rsidRPr="007A2024">
        <w:rPr>
          <w:rFonts w:ascii="Browallia New" w:hAnsi="Browallia New" w:cs="Browallia New"/>
          <w:b/>
          <w:bCs/>
        </w:rPr>
        <w:t xml:space="preserve">Data and parameters to be monitored </w:t>
      </w:r>
      <w:r w:rsidR="003246E5" w:rsidRPr="007A2024">
        <w:rPr>
          <w:rFonts w:ascii="Browallia New" w:hAnsi="Browallia New" w:cs="Browallia New"/>
          <w:b/>
          <w:bCs/>
        </w:rPr>
        <w:t xml:space="preserve">emission </w:t>
      </w:r>
      <w:r w:rsidR="006229F3" w:rsidRPr="007A2024">
        <w:rPr>
          <w:rFonts w:ascii="Browallia New" w:hAnsi="Browallia New" w:cs="Browallia New"/>
          <w:b/>
          <w:bCs/>
        </w:rPr>
        <w:t>from methane capture from anaerobic wastewater treatment for utilization or flaring.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5"/>
        <w:gridCol w:w="6803"/>
      </w:tblGrid>
      <w:tr w:rsidR="00914377" w:rsidRPr="00BB007A" w14:paraId="3A0EA507" w14:textId="77777777" w:rsidTr="006229F3">
        <w:tc>
          <w:tcPr>
            <w:tcW w:w="2105" w:type="dxa"/>
            <w:shd w:val="clear" w:color="auto" w:fill="92CDDC"/>
          </w:tcPr>
          <w:p w14:paraId="3A67A61D" w14:textId="45B82C61" w:rsidR="00914377" w:rsidRPr="00BB007A" w:rsidRDefault="001248B5" w:rsidP="00F84D1E">
            <w:pPr>
              <w:spacing w:before="0" w:after="0" w:line="240" w:lineRule="auto"/>
              <w:ind w:left="0"/>
              <w:rPr>
                <w:rFonts w:ascii="Browallia New" w:hAnsi="Browallia New" w:cs="Browallia New"/>
                <w:color w:val="000000"/>
                <w:sz w:val="28"/>
                <w:szCs w:val="28"/>
              </w:rPr>
            </w:pPr>
            <w:r w:rsidRPr="00BB007A">
              <w:rPr>
                <w:rFonts w:ascii="Browallia New" w:hAnsi="Browallia New" w:cs="Browallia New"/>
                <w:color w:val="000000"/>
                <w:sz w:val="28"/>
                <w:szCs w:val="28"/>
              </w:rPr>
              <w:t>Parameter:</w:t>
            </w:r>
          </w:p>
        </w:tc>
        <w:tc>
          <w:tcPr>
            <w:tcW w:w="6803" w:type="dxa"/>
          </w:tcPr>
          <w:p w14:paraId="355C895E" w14:textId="77777777" w:rsidR="00914377" w:rsidRPr="00BB007A" w:rsidRDefault="00914377" w:rsidP="00F84D1E">
            <w:pPr>
              <w:spacing w:before="0" w:after="0" w:line="240" w:lineRule="auto"/>
              <w:ind w:left="0"/>
              <w:rPr>
                <w:rFonts w:ascii="Browallia New" w:hAnsi="Browallia New" w:cs="Browallia New"/>
                <w:sz w:val="28"/>
                <w:szCs w:val="28"/>
              </w:rPr>
            </w:pPr>
            <w:r w:rsidRPr="00BB007A">
              <w:rPr>
                <w:rFonts w:ascii="Browallia New" w:eastAsia="Times New Roman" w:hAnsi="Browallia New" w:cs="Browallia New"/>
                <w:sz w:val="28"/>
                <w:szCs w:val="28"/>
              </w:rPr>
              <w:t>GWP</w:t>
            </w:r>
            <w:r w:rsidRPr="00BB007A">
              <w:rPr>
                <w:rFonts w:ascii="Browallia New" w:eastAsia="Times New Roman" w:hAnsi="Browallia New" w:cs="Browallia New"/>
                <w:sz w:val="28"/>
                <w:szCs w:val="28"/>
                <w:vertAlign w:val="subscript"/>
              </w:rPr>
              <w:t>CH4</w:t>
            </w:r>
          </w:p>
        </w:tc>
      </w:tr>
      <w:tr w:rsidR="00914377" w:rsidRPr="00BB007A" w14:paraId="3FE4B15A" w14:textId="77777777" w:rsidTr="006229F3">
        <w:tc>
          <w:tcPr>
            <w:tcW w:w="2105" w:type="dxa"/>
            <w:shd w:val="clear" w:color="auto" w:fill="92CDDC"/>
          </w:tcPr>
          <w:p w14:paraId="5EDDDB20" w14:textId="331372CC" w:rsidR="00914377" w:rsidRPr="00BB007A" w:rsidRDefault="00E71059" w:rsidP="00F84D1E">
            <w:pPr>
              <w:spacing w:before="0" w:after="0" w:line="240" w:lineRule="auto"/>
              <w:ind w:left="0"/>
              <w:rPr>
                <w:rFonts w:ascii="Browallia New" w:hAnsi="Browallia New" w:cs="Browallia New"/>
                <w:color w:val="000000"/>
                <w:sz w:val="28"/>
                <w:szCs w:val="28"/>
              </w:rPr>
            </w:pPr>
            <w:r w:rsidRPr="00BB007A">
              <w:rPr>
                <w:rFonts w:ascii="Browallia New" w:hAnsi="Browallia New" w:cs="Browallia New"/>
                <w:color w:val="000000"/>
                <w:sz w:val="28"/>
                <w:szCs w:val="28"/>
              </w:rPr>
              <w:t>Data unit:</w:t>
            </w:r>
          </w:p>
        </w:tc>
        <w:tc>
          <w:tcPr>
            <w:tcW w:w="6803" w:type="dxa"/>
          </w:tcPr>
          <w:p w14:paraId="002C55D0" w14:textId="77777777" w:rsidR="00914377" w:rsidRPr="00BB007A" w:rsidRDefault="00914377" w:rsidP="00F84D1E">
            <w:pPr>
              <w:spacing w:before="0" w:after="0" w:line="240" w:lineRule="auto"/>
              <w:ind w:left="0"/>
              <w:rPr>
                <w:rFonts w:ascii="Browallia New" w:hAnsi="Browallia New" w:cs="Browallia New"/>
                <w:sz w:val="28"/>
                <w:szCs w:val="28"/>
                <w:cs/>
              </w:rPr>
            </w:pPr>
            <w:proofErr w:type="spellStart"/>
            <w:r w:rsidRPr="00BB007A">
              <w:rPr>
                <w:rFonts w:ascii="Browallia New" w:eastAsia="Times New Roman" w:hAnsi="Browallia New" w:cs="Browallia New"/>
                <w:sz w:val="28"/>
                <w:szCs w:val="28"/>
              </w:rPr>
              <w:t>tCO</w:t>
            </w:r>
            <w:proofErr w:type="spellEnd"/>
            <w:r w:rsidRPr="00BB007A">
              <w:rPr>
                <w:rFonts w:ascii="Browallia New" w:eastAsia="Times New Roman" w:hAnsi="Browallia New" w:cs="Browallia New"/>
                <w:sz w:val="28"/>
                <w:szCs w:val="28"/>
                <w:vertAlign w:val="subscript"/>
                <w:cs/>
              </w:rPr>
              <w:t>2</w:t>
            </w:r>
            <w:r w:rsidRPr="00BB007A">
              <w:rPr>
                <w:rFonts w:ascii="Browallia New" w:eastAsia="Times New Roman" w:hAnsi="Browallia New" w:cs="Browallia New"/>
                <w:sz w:val="28"/>
                <w:szCs w:val="28"/>
              </w:rPr>
              <w:t>e</w:t>
            </w:r>
            <w:r w:rsidRPr="00BB007A">
              <w:rPr>
                <w:rFonts w:ascii="Browallia New" w:eastAsia="Times New Roman" w:hAnsi="Browallia New" w:cs="Browallia New"/>
                <w:sz w:val="28"/>
                <w:szCs w:val="28"/>
                <w:cs/>
              </w:rPr>
              <w:t>/</w:t>
            </w:r>
            <w:proofErr w:type="spellStart"/>
            <w:r w:rsidRPr="00BB007A">
              <w:rPr>
                <w:rFonts w:ascii="Browallia New" w:eastAsia="Times New Roman" w:hAnsi="Browallia New" w:cs="Browallia New"/>
                <w:sz w:val="28"/>
                <w:szCs w:val="28"/>
              </w:rPr>
              <w:t>tCH</w:t>
            </w:r>
            <w:proofErr w:type="spellEnd"/>
            <w:r w:rsidRPr="00BB007A">
              <w:rPr>
                <w:rFonts w:ascii="Browallia New" w:eastAsia="Times New Roman" w:hAnsi="Browallia New" w:cs="Browallia New"/>
                <w:sz w:val="28"/>
                <w:szCs w:val="28"/>
                <w:vertAlign w:val="subscript"/>
                <w:cs/>
              </w:rPr>
              <w:t>4</w:t>
            </w:r>
          </w:p>
        </w:tc>
      </w:tr>
      <w:tr w:rsidR="006229F3" w:rsidRPr="00BB007A" w14:paraId="07A54B3A" w14:textId="77777777" w:rsidTr="006229F3">
        <w:tc>
          <w:tcPr>
            <w:tcW w:w="2105" w:type="dxa"/>
            <w:shd w:val="clear" w:color="auto" w:fill="92CDDC"/>
          </w:tcPr>
          <w:p w14:paraId="4374AAA7" w14:textId="188F8133" w:rsidR="006229F3" w:rsidRPr="00BB007A" w:rsidRDefault="006229F3" w:rsidP="006229F3">
            <w:pPr>
              <w:spacing w:before="0" w:after="0" w:line="240" w:lineRule="auto"/>
              <w:ind w:left="0"/>
              <w:rPr>
                <w:rFonts w:ascii="Browallia New" w:hAnsi="Browallia New" w:cs="Browallia New"/>
                <w:color w:val="000000"/>
                <w:sz w:val="28"/>
                <w:szCs w:val="28"/>
              </w:rPr>
            </w:pPr>
            <w:r w:rsidRPr="00BB007A">
              <w:rPr>
                <w:rFonts w:ascii="Browallia New" w:hAnsi="Browallia New" w:cs="Browallia New"/>
                <w:color w:val="000000"/>
                <w:sz w:val="28"/>
                <w:szCs w:val="28"/>
              </w:rPr>
              <w:t>Description:</w:t>
            </w:r>
          </w:p>
        </w:tc>
        <w:tc>
          <w:tcPr>
            <w:tcW w:w="6803" w:type="dxa"/>
          </w:tcPr>
          <w:p w14:paraId="6DC3B28A" w14:textId="2208B306" w:rsidR="006229F3" w:rsidRPr="00BB007A" w:rsidRDefault="006229F3" w:rsidP="006229F3">
            <w:pPr>
              <w:spacing w:before="0" w:after="0" w:line="240" w:lineRule="auto"/>
              <w:ind w:left="0"/>
              <w:rPr>
                <w:rFonts w:ascii="Browallia New" w:hAnsi="Browallia New" w:cs="Browallia New"/>
                <w:sz w:val="28"/>
                <w:szCs w:val="28"/>
                <w:cs/>
              </w:rPr>
            </w:pPr>
            <w:r w:rsidRPr="00BB007A">
              <w:rPr>
                <w:rFonts w:ascii="Browallia New" w:eastAsia="Times New Roman" w:hAnsi="Browallia New" w:cs="Browallia New"/>
                <w:sz w:val="28"/>
                <w:szCs w:val="28"/>
              </w:rPr>
              <w:t>The global warming potential of methane</w:t>
            </w:r>
          </w:p>
        </w:tc>
      </w:tr>
      <w:tr w:rsidR="006229F3" w:rsidRPr="00BB007A" w14:paraId="3F2251F2" w14:textId="77777777" w:rsidTr="006229F3">
        <w:tc>
          <w:tcPr>
            <w:tcW w:w="2105" w:type="dxa"/>
            <w:shd w:val="clear" w:color="auto" w:fill="92CDDC"/>
          </w:tcPr>
          <w:p w14:paraId="6B43A38B" w14:textId="4D40483E" w:rsidR="006229F3" w:rsidRPr="00BB007A" w:rsidRDefault="006229F3" w:rsidP="006229F3">
            <w:pPr>
              <w:spacing w:before="0" w:after="0" w:line="240" w:lineRule="auto"/>
              <w:ind w:left="0"/>
              <w:rPr>
                <w:rFonts w:ascii="Browallia New" w:hAnsi="Browallia New" w:cs="Browallia New"/>
                <w:color w:val="000000"/>
                <w:sz w:val="28"/>
                <w:szCs w:val="28"/>
              </w:rPr>
            </w:pPr>
            <w:r w:rsidRPr="00BB007A">
              <w:rPr>
                <w:rFonts w:ascii="Browallia New" w:hAnsi="Browallia New" w:cs="Browallia New"/>
                <w:color w:val="000000"/>
                <w:sz w:val="28"/>
                <w:szCs w:val="28"/>
              </w:rPr>
              <w:t>Source of data:</w:t>
            </w:r>
          </w:p>
        </w:tc>
        <w:tc>
          <w:tcPr>
            <w:tcW w:w="6803" w:type="dxa"/>
          </w:tcPr>
          <w:p w14:paraId="1CE60389" w14:textId="2909B933" w:rsidR="006229F3" w:rsidRPr="00BB007A" w:rsidRDefault="006229F3" w:rsidP="006229F3">
            <w:pPr>
              <w:spacing w:before="0" w:after="0" w:line="240" w:lineRule="auto"/>
              <w:ind w:left="0"/>
              <w:rPr>
                <w:rFonts w:ascii="Browallia New" w:eastAsia="Times New Roman" w:hAnsi="Browallia New" w:cs="Browallia New"/>
                <w:sz w:val="28"/>
                <w:szCs w:val="28"/>
              </w:rPr>
            </w:pPr>
            <w:r w:rsidRPr="00BB007A">
              <w:rPr>
                <w:rFonts w:ascii="Browallia New" w:eastAsia="Times New Roman" w:hAnsi="Browallia New" w:cs="Browallia New"/>
                <w:sz w:val="28"/>
                <w:szCs w:val="28"/>
              </w:rPr>
              <w:t>It uses data from the IPCC Assessment Report produced by the Intergovernmental Commission on Climate Change. (Intergovernmental Panel on Climate Change or IPCC announced by TGO.</w:t>
            </w:r>
          </w:p>
        </w:tc>
      </w:tr>
      <w:tr w:rsidR="006229F3" w:rsidRPr="00BB007A" w14:paraId="3B683FC8" w14:textId="77777777" w:rsidTr="006229F3">
        <w:tc>
          <w:tcPr>
            <w:tcW w:w="2105" w:type="dxa"/>
            <w:shd w:val="clear" w:color="auto" w:fill="92CDDC"/>
          </w:tcPr>
          <w:p w14:paraId="22AE8D14" w14:textId="4F7728F8" w:rsidR="006229F3" w:rsidRPr="00BB007A" w:rsidRDefault="006229F3" w:rsidP="006229F3">
            <w:pPr>
              <w:spacing w:before="0" w:after="0" w:line="240" w:lineRule="auto"/>
              <w:ind w:left="0"/>
              <w:rPr>
                <w:rFonts w:ascii="Browallia New" w:hAnsi="Browallia New" w:cs="Browallia New"/>
                <w:color w:val="000000"/>
                <w:sz w:val="28"/>
                <w:szCs w:val="28"/>
              </w:rPr>
            </w:pPr>
            <w:r w:rsidRPr="00BB007A">
              <w:rPr>
                <w:rFonts w:ascii="Browallia New" w:hAnsi="Browallia New" w:cs="Browallia New"/>
                <w:color w:val="000000"/>
                <w:sz w:val="28"/>
                <w:szCs w:val="28"/>
              </w:rPr>
              <w:t>Measurement procedures:</w:t>
            </w:r>
          </w:p>
        </w:tc>
        <w:tc>
          <w:tcPr>
            <w:tcW w:w="6803" w:type="dxa"/>
          </w:tcPr>
          <w:p w14:paraId="688679AE" w14:textId="77777777" w:rsidR="006229F3" w:rsidRPr="00BB007A" w:rsidRDefault="006229F3" w:rsidP="008A7675">
            <w:pPr>
              <w:spacing w:before="0" w:after="0" w:line="240" w:lineRule="auto"/>
              <w:ind w:left="12"/>
              <w:jc w:val="thaiDistribute"/>
              <w:rPr>
                <w:rFonts w:ascii="Browallia New" w:hAnsi="Browallia New" w:cs="Browallia New"/>
                <w:b/>
                <w:bCs/>
                <w:sz w:val="28"/>
                <w:szCs w:val="28"/>
                <w:u w:val="single"/>
              </w:rPr>
            </w:pPr>
            <w:r w:rsidRPr="00BB007A">
              <w:rPr>
                <w:rFonts w:ascii="Browallia New" w:hAnsi="Browallia New" w:cs="Browallia New"/>
                <w:b/>
                <w:bCs/>
                <w:sz w:val="28"/>
                <w:szCs w:val="28"/>
                <w:u w:val="single"/>
              </w:rPr>
              <w:t>For the preparation of project proposal documents</w:t>
            </w:r>
          </w:p>
          <w:p w14:paraId="09F70904" w14:textId="77777777" w:rsidR="006229F3" w:rsidRPr="00BB007A" w:rsidRDefault="006229F3" w:rsidP="006229F3">
            <w:pPr>
              <w:numPr>
                <w:ilvl w:val="0"/>
                <w:numId w:val="13"/>
              </w:numPr>
              <w:tabs>
                <w:tab w:val="left" w:pos="421"/>
              </w:tabs>
              <w:spacing w:before="0" w:after="0" w:line="240" w:lineRule="auto"/>
              <w:ind w:left="138" w:firstLine="0"/>
              <w:jc w:val="thaiDistribute"/>
              <w:rPr>
                <w:rFonts w:ascii="Browallia New" w:hAnsi="Browallia New" w:cs="Browallia New"/>
                <w:sz w:val="28"/>
                <w:szCs w:val="28"/>
              </w:rPr>
            </w:pPr>
            <w:r w:rsidRPr="00BB007A">
              <w:rPr>
                <w:rFonts w:ascii="Browallia New" w:hAnsi="Browallia New" w:cs="Browallia New"/>
                <w:sz w:val="28"/>
                <w:szCs w:val="28"/>
              </w:rPr>
              <w:t>Use the latest GWP</w:t>
            </w:r>
            <w:r w:rsidRPr="00BB007A">
              <w:rPr>
                <w:rFonts w:ascii="Browallia New" w:hAnsi="Browallia New" w:cs="Browallia New"/>
                <w:sz w:val="28"/>
                <w:szCs w:val="28"/>
                <w:vertAlign w:val="subscript"/>
              </w:rPr>
              <w:t>CH</w:t>
            </w:r>
            <w:r w:rsidRPr="00BB007A">
              <w:rPr>
                <w:rFonts w:ascii="Browallia New" w:hAnsi="Browallia New" w:cs="Browallia New"/>
                <w:sz w:val="28"/>
                <w:szCs w:val="28"/>
                <w:vertAlign w:val="subscript"/>
                <w:cs/>
              </w:rPr>
              <w:t xml:space="preserve">4 </w:t>
            </w:r>
            <w:r w:rsidRPr="00BB007A">
              <w:rPr>
                <w:rFonts w:ascii="Browallia New" w:hAnsi="Browallia New" w:cs="Browallia New"/>
                <w:sz w:val="28"/>
                <w:szCs w:val="28"/>
              </w:rPr>
              <w:t>value as announced by TGO.</w:t>
            </w:r>
          </w:p>
          <w:p w14:paraId="65219B25" w14:textId="77777777" w:rsidR="006229F3" w:rsidRPr="00BB007A" w:rsidRDefault="006229F3" w:rsidP="008A7675">
            <w:pPr>
              <w:spacing w:before="0" w:after="0" w:line="240" w:lineRule="auto"/>
              <w:ind w:left="12"/>
              <w:jc w:val="thaiDistribute"/>
              <w:rPr>
                <w:rFonts w:ascii="Browallia New" w:hAnsi="Browallia New" w:cs="Browallia New"/>
                <w:sz w:val="28"/>
                <w:szCs w:val="28"/>
              </w:rPr>
            </w:pPr>
            <w:r w:rsidRPr="00BB007A">
              <w:rPr>
                <w:rFonts w:ascii="Browallia New" w:hAnsi="Browallia New" w:cs="Browallia New"/>
                <w:b/>
                <w:bCs/>
                <w:sz w:val="28"/>
                <w:szCs w:val="28"/>
                <w:u w:val="single"/>
              </w:rPr>
              <w:t>For monitoring the results of reducing emissions</w:t>
            </w:r>
          </w:p>
          <w:p w14:paraId="48C151B4" w14:textId="2BE98BAC" w:rsidR="006229F3" w:rsidRPr="00BB007A" w:rsidRDefault="006229F3" w:rsidP="006229F3">
            <w:pPr>
              <w:tabs>
                <w:tab w:val="left" w:pos="369"/>
              </w:tabs>
              <w:spacing w:before="0" w:after="0" w:line="240" w:lineRule="auto"/>
              <w:ind w:left="85"/>
              <w:jc w:val="thaiDistribute"/>
              <w:rPr>
                <w:rFonts w:ascii="Browallia New" w:hAnsi="Browallia New" w:cs="Browallia New"/>
                <w:sz w:val="28"/>
                <w:szCs w:val="28"/>
              </w:rPr>
            </w:pPr>
            <w:r w:rsidRPr="00BB007A">
              <w:rPr>
                <w:rFonts w:ascii="Browallia New" w:hAnsi="Browallia New" w:cs="Browallia New"/>
                <w:sz w:val="28"/>
                <w:szCs w:val="28"/>
                <w:cs/>
              </w:rPr>
              <w:t xml:space="preserve">- </w:t>
            </w:r>
            <w:r w:rsidRPr="00BB007A">
              <w:rPr>
                <w:rFonts w:ascii="Browallia New" w:hAnsi="Browallia New" w:cs="Browallia New"/>
                <w:sz w:val="28"/>
                <w:szCs w:val="28"/>
                <w:cs/>
              </w:rPr>
              <w:tab/>
            </w:r>
            <w:r w:rsidRPr="00BB007A">
              <w:rPr>
                <w:rFonts w:ascii="Browallia New" w:hAnsi="Browallia New" w:cs="Browallia New"/>
                <w:sz w:val="28"/>
                <w:szCs w:val="28"/>
              </w:rPr>
              <w:t>Use the value of GWP</w:t>
            </w:r>
            <w:r w:rsidRPr="00BB007A">
              <w:rPr>
                <w:rFonts w:ascii="Browallia New" w:hAnsi="Browallia New" w:cs="Browallia New"/>
                <w:sz w:val="28"/>
                <w:szCs w:val="28"/>
                <w:vertAlign w:val="subscript"/>
              </w:rPr>
              <w:t>CH</w:t>
            </w:r>
            <w:r w:rsidRPr="00BB007A">
              <w:rPr>
                <w:rFonts w:ascii="Browallia New" w:hAnsi="Browallia New" w:cs="Browallia New"/>
                <w:sz w:val="28"/>
                <w:szCs w:val="28"/>
                <w:vertAlign w:val="subscript"/>
                <w:cs/>
              </w:rPr>
              <w:t>4</w:t>
            </w:r>
            <w:r w:rsidRPr="00BB007A">
              <w:rPr>
                <w:rFonts w:ascii="Browallia New" w:hAnsi="Browallia New" w:cs="Browallia New"/>
                <w:sz w:val="28"/>
                <w:szCs w:val="28"/>
                <w:cs/>
              </w:rPr>
              <w:t xml:space="preserve"> </w:t>
            </w:r>
            <w:r w:rsidRPr="00BB007A">
              <w:rPr>
                <w:rFonts w:ascii="Browallia New" w:hAnsi="Browallia New" w:cs="Browallia New"/>
                <w:sz w:val="28"/>
                <w:szCs w:val="28"/>
              </w:rPr>
              <w:t>as announced by TGO. for estimating the amount of greenhouse gases according to the crediting period that has been certified for the amount of greenhouse gases.</w:t>
            </w:r>
          </w:p>
        </w:tc>
      </w:tr>
    </w:tbl>
    <w:p w14:paraId="711E81D4" w14:textId="77777777" w:rsidR="00914377" w:rsidRPr="00BB007A" w:rsidRDefault="00914377" w:rsidP="00756BBF">
      <w:pPr>
        <w:spacing w:before="0" w:after="0" w:line="240" w:lineRule="auto"/>
        <w:ind w:left="0"/>
        <w:jc w:val="thaiDistribute"/>
        <w:rPr>
          <w:rFonts w:ascii="Browallia New" w:hAnsi="Browallia New" w:cs="Browallia New"/>
          <w:b/>
          <w:bCs/>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9"/>
        <w:gridCol w:w="6809"/>
      </w:tblGrid>
      <w:tr w:rsidR="00516B5E" w:rsidRPr="00BB007A" w14:paraId="6961D4FD" w14:textId="77777777" w:rsidTr="008453A4">
        <w:tc>
          <w:tcPr>
            <w:tcW w:w="2127" w:type="dxa"/>
            <w:tcBorders>
              <w:top w:val="single" w:sz="4" w:space="0" w:color="auto"/>
              <w:left w:val="single" w:sz="4" w:space="0" w:color="auto"/>
              <w:bottom w:val="single" w:sz="4" w:space="0" w:color="auto"/>
              <w:right w:val="single" w:sz="4" w:space="0" w:color="auto"/>
            </w:tcBorders>
            <w:shd w:val="clear" w:color="auto" w:fill="92CDDC"/>
          </w:tcPr>
          <w:p w14:paraId="07965B21" w14:textId="7B212BC2" w:rsidR="00516B5E" w:rsidRPr="00BB007A" w:rsidRDefault="001248B5" w:rsidP="00F84D1E">
            <w:pPr>
              <w:spacing w:before="0" w:after="0" w:line="240" w:lineRule="auto"/>
              <w:ind w:left="0"/>
              <w:rPr>
                <w:rFonts w:ascii="Browallia New" w:hAnsi="Browallia New" w:cs="Browallia New"/>
                <w:sz w:val="28"/>
                <w:szCs w:val="28"/>
                <w:cs/>
              </w:rPr>
            </w:pPr>
            <w:r w:rsidRPr="00BB007A">
              <w:rPr>
                <w:rFonts w:ascii="Browallia New" w:hAnsi="Browallia New" w:cs="Browallia New"/>
                <w:sz w:val="28"/>
                <w:szCs w:val="28"/>
              </w:rPr>
              <w:t>Parameter:</w:t>
            </w:r>
          </w:p>
        </w:tc>
        <w:tc>
          <w:tcPr>
            <w:tcW w:w="7007" w:type="dxa"/>
            <w:tcBorders>
              <w:top w:val="single" w:sz="4" w:space="0" w:color="auto"/>
              <w:left w:val="single" w:sz="4" w:space="0" w:color="auto"/>
              <w:bottom w:val="single" w:sz="4" w:space="0" w:color="auto"/>
              <w:right w:val="single" w:sz="4" w:space="0" w:color="auto"/>
            </w:tcBorders>
          </w:tcPr>
          <w:p w14:paraId="2E32AE9F" w14:textId="0B6C56F4" w:rsidR="00516B5E" w:rsidRPr="00BB007A" w:rsidRDefault="00516B5E" w:rsidP="00F84D1E">
            <w:pPr>
              <w:spacing w:before="0" w:after="0" w:line="240" w:lineRule="auto"/>
              <w:ind w:left="0"/>
              <w:rPr>
                <w:rFonts w:ascii="Browallia New" w:hAnsi="Browallia New" w:cs="Browallia New"/>
                <w:sz w:val="28"/>
                <w:szCs w:val="28"/>
              </w:rPr>
            </w:pPr>
            <w:r w:rsidRPr="00BB007A">
              <w:rPr>
                <w:rFonts w:ascii="Browallia New" w:hAnsi="Browallia New" w:cs="Browallia New"/>
                <w:sz w:val="28"/>
                <w:szCs w:val="28"/>
              </w:rPr>
              <w:t>Q</w:t>
            </w:r>
            <w:r w:rsidRPr="00BB007A">
              <w:rPr>
                <w:rFonts w:ascii="Browallia New" w:hAnsi="Browallia New" w:cs="Browallia New"/>
                <w:sz w:val="28"/>
                <w:szCs w:val="28"/>
                <w:vertAlign w:val="subscript"/>
              </w:rPr>
              <w:t>ww,i,y</w:t>
            </w:r>
            <w:r w:rsidR="00AE6A68" w:rsidRPr="00BB007A">
              <w:rPr>
                <w:rFonts w:ascii="Browallia New" w:hAnsi="Browallia New" w:cs="Browallia New"/>
                <w:sz w:val="28"/>
                <w:szCs w:val="28"/>
              </w:rPr>
              <w:t>, Q</w:t>
            </w:r>
            <w:r w:rsidR="00AE6A68" w:rsidRPr="00BB007A">
              <w:rPr>
                <w:rFonts w:ascii="Browallia New" w:hAnsi="Browallia New" w:cs="Browallia New"/>
                <w:sz w:val="28"/>
                <w:szCs w:val="28"/>
                <w:vertAlign w:val="subscript"/>
              </w:rPr>
              <w:t>ww,k,y</w:t>
            </w:r>
          </w:p>
        </w:tc>
      </w:tr>
      <w:tr w:rsidR="00516B5E" w:rsidRPr="00BB007A" w14:paraId="2BB3E612" w14:textId="77777777" w:rsidTr="008453A4">
        <w:tc>
          <w:tcPr>
            <w:tcW w:w="2127" w:type="dxa"/>
            <w:tcBorders>
              <w:top w:val="single" w:sz="4" w:space="0" w:color="auto"/>
              <w:left w:val="single" w:sz="4" w:space="0" w:color="auto"/>
              <w:bottom w:val="single" w:sz="4" w:space="0" w:color="auto"/>
              <w:right w:val="single" w:sz="4" w:space="0" w:color="auto"/>
            </w:tcBorders>
            <w:shd w:val="clear" w:color="auto" w:fill="92CDDC"/>
          </w:tcPr>
          <w:p w14:paraId="6934D5D5" w14:textId="20C99A72" w:rsidR="00516B5E" w:rsidRPr="00BB007A" w:rsidRDefault="00E71059" w:rsidP="00F84D1E">
            <w:pPr>
              <w:spacing w:before="0" w:after="0" w:line="240" w:lineRule="auto"/>
              <w:ind w:left="0"/>
              <w:rPr>
                <w:rFonts w:ascii="Browallia New" w:hAnsi="Browallia New" w:cs="Browallia New"/>
                <w:sz w:val="28"/>
                <w:szCs w:val="28"/>
              </w:rPr>
            </w:pPr>
            <w:r w:rsidRPr="00BB007A">
              <w:rPr>
                <w:rFonts w:ascii="Browallia New" w:hAnsi="Browallia New" w:cs="Browallia New"/>
                <w:sz w:val="28"/>
                <w:szCs w:val="28"/>
              </w:rPr>
              <w:t>Data unit:</w:t>
            </w:r>
          </w:p>
        </w:tc>
        <w:tc>
          <w:tcPr>
            <w:tcW w:w="7007" w:type="dxa"/>
            <w:tcBorders>
              <w:top w:val="single" w:sz="4" w:space="0" w:color="auto"/>
              <w:left w:val="single" w:sz="4" w:space="0" w:color="auto"/>
              <w:bottom w:val="single" w:sz="4" w:space="0" w:color="auto"/>
              <w:right w:val="single" w:sz="4" w:space="0" w:color="auto"/>
            </w:tcBorders>
          </w:tcPr>
          <w:p w14:paraId="2AFC4A1C" w14:textId="0A74692A" w:rsidR="00516B5E" w:rsidRPr="00BB007A" w:rsidRDefault="00F342F2" w:rsidP="00F84D1E">
            <w:pPr>
              <w:spacing w:before="0" w:after="0" w:line="240" w:lineRule="auto"/>
              <w:ind w:left="0"/>
              <w:rPr>
                <w:rFonts w:ascii="Browallia New" w:hAnsi="Browallia New" w:cs="Browallia New"/>
                <w:sz w:val="28"/>
                <w:szCs w:val="28"/>
                <w:cs/>
              </w:rPr>
            </w:pPr>
            <w:r w:rsidRPr="00BB007A">
              <w:rPr>
                <w:rFonts w:ascii="Browallia New" w:hAnsi="Browallia New" w:cs="Browallia New"/>
                <w:sz w:val="28"/>
                <w:szCs w:val="28"/>
              </w:rPr>
              <w:t>m</w:t>
            </w:r>
            <w:r w:rsidRPr="00BB007A">
              <w:rPr>
                <w:rFonts w:ascii="Browallia New" w:hAnsi="Browallia New" w:cs="Browallia New"/>
                <w:sz w:val="28"/>
                <w:szCs w:val="28"/>
                <w:cs/>
              </w:rPr>
              <w:t>³/</w:t>
            </w:r>
            <w:r w:rsidRPr="00BB007A">
              <w:rPr>
                <w:rFonts w:ascii="Browallia New" w:hAnsi="Browallia New" w:cs="Browallia New"/>
                <w:sz w:val="28"/>
                <w:szCs w:val="28"/>
              </w:rPr>
              <w:t>month</w:t>
            </w:r>
          </w:p>
        </w:tc>
      </w:tr>
      <w:tr w:rsidR="00516B5E" w:rsidRPr="00BB007A" w14:paraId="3583042B" w14:textId="77777777" w:rsidTr="008453A4">
        <w:tc>
          <w:tcPr>
            <w:tcW w:w="2127" w:type="dxa"/>
            <w:tcBorders>
              <w:top w:val="single" w:sz="4" w:space="0" w:color="auto"/>
              <w:left w:val="single" w:sz="4" w:space="0" w:color="auto"/>
              <w:bottom w:val="single" w:sz="4" w:space="0" w:color="auto"/>
              <w:right w:val="single" w:sz="4" w:space="0" w:color="auto"/>
            </w:tcBorders>
            <w:shd w:val="clear" w:color="auto" w:fill="92CDDC"/>
          </w:tcPr>
          <w:p w14:paraId="2F8E0879" w14:textId="22537D55" w:rsidR="00516B5E" w:rsidRPr="00BB007A" w:rsidRDefault="00E71059" w:rsidP="00F84D1E">
            <w:pPr>
              <w:spacing w:before="0" w:after="0" w:line="240" w:lineRule="auto"/>
              <w:ind w:left="0"/>
              <w:rPr>
                <w:rFonts w:ascii="Browallia New" w:hAnsi="Browallia New" w:cs="Browallia New"/>
                <w:sz w:val="28"/>
                <w:szCs w:val="28"/>
              </w:rPr>
            </w:pPr>
            <w:r w:rsidRPr="00BB007A">
              <w:rPr>
                <w:rFonts w:ascii="Browallia New" w:hAnsi="Browallia New" w:cs="Browallia New"/>
                <w:sz w:val="28"/>
                <w:szCs w:val="28"/>
              </w:rPr>
              <w:t>Description:</w:t>
            </w:r>
          </w:p>
        </w:tc>
        <w:tc>
          <w:tcPr>
            <w:tcW w:w="7007" w:type="dxa"/>
            <w:tcBorders>
              <w:top w:val="single" w:sz="4" w:space="0" w:color="auto"/>
              <w:left w:val="single" w:sz="4" w:space="0" w:color="auto"/>
              <w:bottom w:val="single" w:sz="4" w:space="0" w:color="auto"/>
              <w:right w:val="single" w:sz="4" w:space="0" w:color="auto"/>
            </w:tcBorders>
          </w:tcPr>
          <w:p w14:paraId="0C6F87F4" w14:textId="2481BE6A" w:rsidR="00AE6A68" w:rsidRPr="00BB007A" w:rsidRDefault="00AE6A68" w:rsidP="00F84D1E">
            <w:pPr>
              <w:spacing w:before="0" w:after="0" w:line="240" w:lineRule="auto"/>
              <w:ind w:left="0"/>
              <w:rPr>
                <w:rFonts w:ascii="Browallia New" w:hAnsi="Browallia New" w:cs="Browallia New"/>
                <w:spacing w:val="-4"/>
                <w:sz w:val="28"/>
                <w:szCs w:val="28"/>
              </w:rPr>
            </w:pPr>
            <w:r w:rsidRPr="00BB007A">
              <w:rPr>
                <w:rFonts w:ascii="Browallia New" w:hAnsi="Browallia New" w:cs="Browallia New"/>
                <w:spacing w:val="-4"/>
                <w:sz w:val="28"/>
                <w:szCs w:val="28"/>
              </w:rPr>
              <w:t xml:space="preserve">Volume of wastewater treated in project wastewater treatment system </w:t>
            </w:r>
            <w:proofErr w:type="spellStart"/>
            <w:r w:rsidRPr="00BB007A">
              <w:rPr>
                <w:rFonts w:ascii="Browallia New" w:hAnsi="Browallia New" w:cs="Browallia New"/>
                <w:spacing w:val="-4"/>
                <w:sz w:val="28"/>
                <w:szCs w:val="28"/>
              </w:rPr>
              <w:t>i</w:t>
            </w:r>
            <w:proofErr w:type="spellEnd"/>
            <w:r w:rsidRPr="00BB007A">
              <w:rPr>
                <w:rFonts w:ascii="Browallia New" w:hAnsi="Browallia New" w:cs="Browallia New"/>
                <w:spacing w:val="-4"/>
                <w:sz w:val="28"/>
                <w:szCs w:val="28"/>
              </w:rPr>
              <w:t xml:space="preserve"> in year y</w:t>
            </w:r>
          </w:p>
          <w:p w14:paraId="76E7CBD1" w14:textId="31E07EDC" w:rsidR="00516B5E" w:rsidRPr="00BB007A" w:rsidRDefault="00AE6A68" w:rsidP="00F84D1E">
            <w:pPr>
              <w:spacing w:before="0" w:after="0" w:line="240" w:lineRule="auto"/>
              <w:ind w:left="0"/>
              <w:rPr>
                <w:rFonts w:ascii="Browallia New" w:hAnsi="Browallia New" w:cs="Browallia New"/>
                <w:spacing w:val="-4"/>
                <w:sz w:val="28"/>
                <w:szCs w:val="28"/>
              </w:rPr>
            </w:pPr>
            <w:r w:rsidRPr="00BB007A">
              <w:rPr>
                <w:rFonts w:ascii="Browallia New" w:hAnsi="Browallia New" w:cs="Browallia New"/>
                <w:spacing w:val="-4"/>
                <w:sz w:val="28"/>
                <w:szCs w:val="28"/>
              </w:rPr>
              <w:t>Volume of wastewater treated in project wastewater treatment system k in year y</w:t>
            </w:r>
          </w:p>
        </w:tc>
      </w:tr>
      <w:tr w:rsidR="00516B5E" w:rsidRPr="00BB007A" w14:paraId="134BFA1A" w14:textId="77777777" w:rsidTr="008453A4">
        <w:tc>
          <w:tcPr>
            <w:tcW w:w="2127" w:type="dxa"/>
            <w:tcBorders>
              <w:top w:val="single" w:sz="4" w:space="0" w:color="auto"/>
              <w:left w:val="single" w:sz="4" w:space="0" w:color="auto"/>
              <w:bottom w:val="single" w:sz="4" w:space="0" w:color="auto"/>
              <w:right w:val="single" w:sz="4" w:space="0" w:color="auto"/>
            </w:tcBorders>
            <w:shd w:val="clear" w:color="auto" w:fill="92CDDC"/>
          </w:tcPr>
          <w:p w14:paraId="7E43A72E" w14:textId="071D2DFC" w:rsidR="00516B5E" w:rsidRPr="00BB007A" w:rsidRDefault="00E71059" w:rsidP="00F84D1E">
            <w:pPr>
              <w:spacing w:before="0" w:after="0" w:line="240" w:lineRule="auto"/>
              <w:ind w:left="0"/>
              <w:rPr>
                <w:rFonts w:ascii="Browallia New" w:hAnsi="Browallia New" w:cs="Browallia New"/>
                <w:sz w:val="28"/>
                <w:szCs w:val="28"/>
                <w:cs/>
              </w:rPr>
            </w:pPr>
            <w:r w:rsidRPr="00BB007A">
              <w:rPr>
                <w:rFonts w:ascii="Browallia New" w:hAnsi="Browallia New" w:cs="Browallia New"/>
                <w:sz w:val="28"/>
                <w:szCs w:val="28"/>
              </w:rPr>
              <w:lastRenderedPageBreak/>
              <w:t>Source of data:</w:t>
            </w:r>
          </w:p>
        </w:tc>
        <w:tc>
          <w:tcPr>
            <w:tcW w:w="7007" w:type="dxa"/>
            <w:tcBorders>
              <w:top w:val="single" w:sz="4" w:space="0" w:color="auto"/>
              <w:left w:val="single" w:sz="4" w:space="0" w:color="auto"/>
              <w:bottom w:val="single" w:sz="4" w:space="0" w:color="auto"/>
              <w:right w:val="single" w:sz="4" w:space="0" w:color="auto"/>
            </w:tcBorders>
          </w:tcPr>
          <w:p w14:paraId="04718D72" w14:textId="77777777" w:rsidR="00516B5E" w:rsidRPr="00BB007A" w:rsidRDefault="00516B5E" w:rsidP="00F84D1E">
            <w:pPr>
              <w:spacing w:before="0" w:after="0" w:line="240" w:lineRule="auto"/>
              <w:ind w:left="0"/>
              <w:rPr>
                <w:rFonts w:ascii="Browallia New" w:hAnsi="Browallia New" w:cs="Browallia New"/>
                <w:sz w:val="28"/>
                <w:szCs w:val="28"/>
                <w:cs/>
              </w:rPr>
            </w:pPr>
          </w:p>
        </w:tc>
      </w:tr>
      <w:tr w:rsidR="00516B5E" w:rsidRPr="00BB007A" w14:paraId="000ECFF8" w14:textId="77777777" w:rsidTr="008453A4">
        <w:tc>
          <w:tcPr>
            <w:tcW w:w="2127" w:type="dxa"/>
            <w:tcBorders>
              <w:top w:val="single" w:sz="4" w:space="0" w:color="auto"/>
              <w:left w:val="single" w:sz="4" w:space="0" w:color="auto"/>
              <w:bottom w:val="single" w:sz="4" w:space="0" w:color="auto"/>
              <w:right w:val="single" w:sz="4" w:space="0" w:color="auto"/>
            </w:tcBorders>
            <w:shd w:val="clear" w:color="auto" w:fill="92CDDC"/>
          </w:tcPr>
          <w:p w14:paraId="64C666F3" w14:textId="25913E75" w:rsidR="00516B5E" w:rsidRPr="00BB007A" w:rsidRDefault="00E71059" w:rsidP="00F84D1E">
            <w:pPr>
              <w:pStyle w:val="SDMTableBoxParaNotNumbered"/>
              <w:rPr>
                <w:rFonts w:ascii="Browallia New" w:hAnsi="Browallia New" w:cs="Browallia New"/>
                <w:sz w:val="28"/>
                <w:szCs w:val="28"/>
              </w:rPr>
            </w:pPr>
            <w:r w:rsidRPr="00BB007A">
              <w:rPr>
                <w:rFonts w:ascii="Browallia New" w:hAnsi="Browallia New" w:cs="Browallia New"/>
                <w:sz w:val="28"/>
                <w:szCs w:val="28"/>
                <w:lang w:bidi="th-TH"/>
              </w:rPr>
              <w:t>Measurement procedures:</w:t>
            </w:r>
          </w:p>
        </w:tc>
        <w:tc>
          <w:tcPr>
            <w:tcW w:w="7007" w:type="dxa"/>
            <w:tcBorders>
              <w:top w:val="single" w:sz="4" w:space="0" w:color="auto"/>
              <w:left w:val="single" w:sz="4" w:space="0" w:color="auto"/>
              <w:bottom w:val="single" w:sz="4" w:space="0" w:color="auto"/>
              <w:right w:val="single" w:sz="4" w:space="0" w:color="auto"/>
            </w:tcBorders>
          </w:tcPr>
          <w:p w14:paraId="2A685843" w14:textId="470F53AC" w:rsidR="00516B5E" w:rsidRPr="00BB007A" w:rsidRDefault="00E71059" w:rsidP="00F84D1E">
            <w:pPr>
              <w:spacing w:before="0" w:after="0" w:line="240" w:lineRule="auto"/>
              <w:ind w:left="0"/>
              <w:rPr>
                <w:rFonts w:ascii="Browallia New" w:hAnsi="Browallia New" w:cs="Browallia New"/>
                <w:sz w:val="28"/>
                <w:szCs w:val="28"/>
                <w:cs/>
              </w:rPr>
            </w:pPr>
            <w:r w:rsidRPr="00BB007A">
              <w:rPr>
                <w:rFonts w:ascii="Browallia New" w:hAnsi="Browallia New" w:cs="Browallia New"/>
                <w:sz w:val="28"/>
                <w:szCs w:val="28"/>
              </w:rPr>
              <w:t>Measurements are undertaken using flow meters</w:t>
            </w:r>
          </w:p>
        </w:tc>
      </w:tr>
      <w:tr w:rsidR="00516B5E" w:rsidRPr="00BB007A" w14:paraId="7ACE7515" w14:textId="77777777" w:rsidTr="008453A4">
        <w:tc>
          <w:tcPr>
            <w:tcW w:w="2127" w:type="dxa"/>
            <w:tcBorders>
              <w:top w:val="single" w:sz="4" w:space="0" w:color="auto"/>
              <w:left w:val="single" w:sz="4" w:space="0" w:color="auto"/>
              <w:bottom w:val="single" w:sz="4" w:space="0" w:color="auto"/>
              <w:right w:val="single" w:sz="4" w:space="0" w:color="auto"/>
            </w:tcBorders>
            <w:shd w:val="clear" w:color="auto" w:fill="92CDDC"/>
          </w:tcPr>
          <w:p w14:paraId="534D1776" w14:textId="04E63979" w:rsidR="00516B5E" w:rsidRPr="00BB007A" w:rsidRDefault="00E71059" w:rsidP="00F84D1E">
            <w:pPr>
              <w:pStyle w:val="SDMTableBoxParaNotNumbered"/>
              <w:rPr>
                <w:rFonts w:ascii="Browallia New" w:hAnsi="Browallia New" w:cs="Browallia New"/>
                <w:sz w:val="28"/>
                <w:szCs w:val="28"/>
                <w:lang w:val="en-US"/>
              </w:rPr>
            </w:pPr>
            <w:r w:rsidRPr="00BB007A">
              <w:rPr>
                <w:rFonts w:ascii="Browallia New" w:hAnsi="Browallia New" w:cs="Browallia New"/>
                <w:sz w:val="28"/>
                <w:szCs w:val="28"/>
                <w:lang w:bidi="th-TH"/>
              </w:rPr>
              <w:t>Monitoring frequency:</w:t>
            </w:r>
          </w:p>
        </w:tc>
        <w:tc>
          <w:tcPr>
            <w:tcW w:w="7007" w:type="dxa"/>
            <w:tcBorders>
              <w:top w:val="single" w:sz="4" w:space="0" w:color="auto"/>
              <w:left w:val="single" w:sz="4" w:space="0" w:color="auto"/>
              <w:bottom w:val="single" w:sz="4" w:space="0" w:color="auto"/>
              <w:right w:val="single" w:sz="4" w:space="0" w:color="auto"/>
            </w:tcBorders>
          </w:tcPr>
          <w:p w14:paraId="4F89F6D0" w14:textId="57B8C729" w:rsidR="00516B5E" w:rsidRPr="00BB007A" w:rsidRDefault="00E71059" w:rsidP="00F84D1E">
            <w:pPr>
              <w:spacing w:before="0" w:after="0" w:line="240" w:lineRule="auto"/>
              <w:ind w:left="0"/>
              <w:rPr>
                <w:rFonts w:ascii="Browallia New" w:hAnsi="Browallia New" w:cs="Browallia New"/>
                <w:sz w:val="28"/>
                <w:szCs w:val="28"/>
              </w:rPr>
            </w:pPr>
            <w:r w:rsidRPr="00BB007A">
              <w:rPr>
                <w:rFonts w:ascii="Browallia New" w:hAnsi="Browallia New" w:cs="Browallia New"/>
                <w:sz w:val="28"/>
                <w:szCs w:val="28"/>
              </w:rPr>
              <w:t>Monitored continuously (at least hourly measurements)</w:t>
            </w:r>
          </w:p>
        </w:tc>
      </w:tr>
      <w:tr w:rsidR="00516B5E" w:rsidRPr="00BB007A" w14:paraId="46225435" w14:textId="77777777" w:rsidTr="008453A4">
        <w:tc>
          <w:tcPr>
            <w:tcW w:w="2127" w:type="dxa"/>
            <w:tcBorders>
              <w:top w:val="single" w:sz="4" w:space="0" w:color="auto"/>
              <w:left w:val="single" w:sz="4" w:space="0" w:color="auto"/>
              <w:bottom w:val="single" w:sz="4" w:space="0" w:color="auto"/>
              <w:right w:val="single" w:sz="4" w:space="0" w:color="auto"/>
            </w:tcBorders>
            <w:shd w:val="clear" w:color="auto" w:fill="92CDDC"/>
          </w:tcPr>
          <w:p w14:paraId="5D6E9991" w14:textId="6908A50D" w:rsidR="00516B5E" w:rsidRPr="00BB007A" w:rsidRDefault="00E71059" w:rsidP="00F84D1E">
            <w:pPr>
              <w:pStyle w:val="SDMTableBoxParaNotNumbered"/>
              <w:rPr>
                <w:rFonts w:ascii="Browallia New" w:hAnsi="Browallia New" w:cs="Browallia New"/>
                <w:sz w:val="28"/>
                <w:szCs w:val="28"/>
              </w:rPr>
            </w:pPr>
            <w:r w:rsidRPr="00BB007A">
              <w:rPr>
                <w:rFonts w:ascii="Browallia New" w:hAnsi="Browallia New" w:cs="Browallia New"/>
                <w:sz w:val="28"/>
                <w:szCs w:val="28"/>
                <w:lang w:bidi="th-TH"/>
              </w:rPr>
              <w:t>Any comment:</w:t>
            </w:r>
          </w:p>
        </w:tc>
        <w:tc>
          <w:tcPr>
            <w:tcW w:w="7007" w:type="dxa"/>
            <w:tcBorders>
              <w:top w:val="single" w:sz="4" w:space="0" w:color="auto"/>
              <w:left w:val="single" w:sz="4" w:space="0" w:color="auto"/>
              <w:bottom w:val="single" w:sz="4" w:space="0" w:color="auto"/>
              <w:right w:val="single" w:sz="4" w:space="0" w:color="auto"/>
            </w:tcBorders>
          </w:tcPr>
          <w:p w14:paraId="77064217" w14:textId="77777777" w:rsidR="00516B5E" w:rsidRPr="00BB007A" w:rsidRDefault="00516B5E" w:rsidP="00F84D1E">
            <w:pPr>
              <w:spacing w:before="0" w:after="0" w:line="240" w:lineRule="auto"/>
              <w:ind w:left="0"/>
              <w:rPr>
                <w:rFonts w:ascii="Browallia New" w:hAnsi="Browallia New" w:cs="Browallia New"/>
                <w:sz w:val="28"/>
                <w:szCs w:val="28"/>
              </w:rPr>
            </w:pPr>
          </w:p>
        </w:tc>
      </w:tr>
    </w:tbl>
    <w:p w14:paraId="2E0545CE" w14:textId="6C594B69" w:rsidR="00516B5E" w:rsidRPr="00BB007A" w:rsidRDefault="00516B5E" w:rsidP="00D903B8">
      <w:pPr>
        <w:spacing w:before="0" w:after="0" w:line="240" w:lineRule="auto"/>
        <w:ind w:left="0"/>
        <w:jc w:val="thaiDistribute"/>
        <w:rPr>
          <w:rFonts w:ascii="Browallia New" w:hAnsi="Browallia New" w:cs="Browallia New"/>
          <w:b/>
          <w:bCs/>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9"/>
        <w:gridCol w:w="6809"/>
      </w:tblGrid>
      <w:tr w:rsidR="00766285" w:rsidRPr="00BB007A" w14:paraId="4B374010" w14:textId="77777777" w:rsidTr="00F84D1E">
        <w:tc>
          <w:tcPr>
            <w:tcW w:w="2127" w:type="dxa"/>
            <w:shd w:val="clear" w:color="auto" w:fill="92CDDC"/>
          </w:tcPr>
          <w:p w14:paraId="294415CE" w14:textId="76699771" w:rsidR="00766285" w:rsidRPr="00BB007A" w:rsidRDefault="001248B5" w:rsidP="00F84D1E">
            <w:pPr>
              <w:spacing w:before="0" w:after="0" w:line="240" w:lineRule="auto"/>
              <w:ind w:left="0"/>
              <w:rPr>
                <w:rFonts w:ascii="Browallia New" w:hAnsi="Browallia New" w:cs="Browallia New"/>
                <w:sz w:val="28"/>
                <w:szCs w:val="28"/>
              </w:rPr>
            </w:pPr>
            <w:r w:rsidRPr="00BB007A">
              <w:rPr>
                <w:rFonts w:ascii="Browallia New" w:hAnsi="Browallia New" w:cs="Browallia New"/>
                <w:sz w:val="28"/>
                <w:szCs w:val="28"/>
              </w:rPr>
              <w:t>Parameter:</w:t>
            </w:r>
          </w:p>
        </w:tc>
        <w:tc>
          <w:tcPr>
            <w:tcW w:w="7007" w:type="dxa"/>
            <w:vAlign w:val="center"/>
          </w:tcPr>
          <w:p w14:paraId="34055268" w14:textId="102D0447" w:rsidR="00766285" w:rsidRPr="008A7675" w:rsidRDefault="00766285" w:rsidP="00F84D1E">
            <w:pPr>
              <w:spacing w:before="0" w:after="0" w:line="240" w:lineRule="auto"/>
              <w:ind w:left="0"/>
              <w:rPr>
                <w:rFonts w:ascii="Browallia New" w:hAnsi="Browallia New" w:cs="Browallia New"/>
                <w:sz w:val="28"/>
                <w:szCs w:val="28"/>
                <w:cs/>
              </w:rPr>
            </w:pPr>
            <w:r w:rsidRPr="008A7675">
              <w:rPr>
                <w:rFonts w:ascii="Browallia New" w:eastAsia="Times New Roman" w:hAnsi="Browallia New" w:cs="Browallia New"/>
                <w:sz w:val="28"/>
                <w:szCs w:val="28"/>
                <w:lang w:val="es-ES"/>
              </w:rPr>
              <w:t>COD</w:t>
            </w:r>
            <w:r w:rsidRPr="008A7675">
              <w:rPr>
                <w:rFonts w:ascii="Browallia New" w:eastAsia="Times New Roman" w:hAnsi="Browallia New" w:cs="Browallia New"/>
                <w:sz w:val="28"/>
                <w:szCs w:val="28"/>
                <w:vertAlign w:val="subscript"/>
                <w:lang w:val="es-ES"/>
              </w:rPr>
              <w:t>inflow,i,y</w:t>
            </w:r>
            <w:r w:rsidR="00AE6A68" w:rsidRPr="008A7675">
              <w:rPr>
                <w:rFonts w:ascii="Browallia New" w:eastAsia="Times New Roman" w:hAnsi="Browallia New" w:cs="Browallia New" w:hint="cs"/>
                <w:sz w:val="28"/>
                <w:szCs w:val="28"/>
                <w:vertAlign w:val="subscript"/>
                <w:cs/>
                <w:lang w:val="es-ES"/>
              </w:rPr>
              <w:t xml:space="preserve"> </w:t>
            </w:r>
            <w:r w:rsidR="00AE6A68" w:rsidRPr="008A7675">
              <w:rPr>
                <w:rFonts w:ascii="Browallia New" w:hAnsi="Browallia New" w:cs="Browallia New"/>
                <w:sz w:val="28"/>
                <w:szCs w:val="28"/>
              </w:rPr>
              <w:t>, COD</w:t>
            </w:r>
            <w:r w:rsidR="00AE6A68" w:rsidRPr="008A7675">
              <w:rPr>
                <w:rFonts w:ascii="Browallia New" w:hAnsi="Browallia New" w:cs="Browallia New"/>
                <w:sz w:val="28"/>
                <w:szCs w:val="28"/>
                <w:vertAlign w:val="subscript"/>
              </w:rPr>
              <w:t>inflow,k,y</w:t>
            </w:r>
          </w:p>
        </w:tc>
      </w:tr>
      <w:tr w:rsidR="00766285" w:rsidRPr="00BB007A" w14:paraId="00F58526" w14:textId="77777777" w:rsidTr="00F84D1E">
        <w:tc>
          <w:tcPr>
            <w:tcW w:w="2127" w:type="dxa"/>
            <w:shd w:val="clear" w:color="auto" w:fill="92CDDC"/>
          </w:tcPr>
          <w:p w14:paraId="21A18F50" w14:textId="5D9DD820" w:rsidR="00766285" w:rsidRPr="00BB007A" w:rsidRDefault="00E71059" w:rsidP="00F84D1E">
            <w:pPr>
              <w:spacing w:before="0" w:after="0" w:line="240" w:lineRule="auto"/>
              <w:ind w:left="0"/>
              <w:rPr>
                <w:rFonts w:ascii="Browallia New" w:hAnsi="Browallia New" w:cs="Browallia New"/>
                <w:sz w:val="28"/>
                <w:szCs w:val="28"/>
              </w:rPr>
            </w:pPr>
            <w:r w:rsidRPr="00BB007A">
              <w:rPr>
                <w:rFonts w:ascii="Browallia New" w:hAnsi="Browallia New" w:cs="Browallia New"/>
                <w:sz w:val="28"/>
                <w:szCs w:val="28"/>
              </w:rPr>
              <w:t>Data unit:</w:t>
            </w:r>
          </w:p>
        </w:tc>
        <w:tc>
          <w:tcPr>
            <w:tcW w:w="7007" w:type="dxa"/>
            <w:vAlign w:val="center"/>
          </w:tcPr>
          <w:p w14:paraId="4E03C04F" w14:textId="32FAA19C" w:rsidR="00766285" w:rsidRPr="00BB007A" w:rsidRDefault="006163BC" w:rsidP="00F84D1E">
            <w:pPr>
              <w:spacing w:before="0" w:after="0" w:line="240" w:lineRule="auto"/>
              <w:ind w:left="0"/>
              <w:rPr>
                <w:rFonts w:ascii="Browallia New" w:hAnsi="Browallia New" w:cs="Browallia New"/>
                <w:sz w:val="28"/>
                <w:szCs w:val="28"/>
              </w:rPr>
            </w:pPr>
            <w:proofErr w:type="spellStart"/>
            <w:r w:rsidRPr="00BB007A">
              <w:rPr>
                <w:rFonts w:ascii="Browallia New" w:hAnsi="Browallia New" w:cs="Browallia New"/>
                <w:spacing w:val="-4"/>
                <w:sz w:val="28"/>
                <w:szCs w:val="28"/>
              </w:rPr>
              <w:t>t</w:t>
            </w:r>
            <w:r w:rsidR="00C5193C" w:rsidRPr="00BB007A">
              <w:rPr>
                <w:rFonts w:ascii="Browallia New" w:hAnsi="Browallia New" w:cs="Browallia New"/>
                <w:spacing w:val="-4"/>
                <w:sz w:val="28"/>
                <w:szCs w:val="28"/>
              </w:rPr>
              <w:t>COD</w:t>
            </w:r>
            <w:proofErr w:type="spellEnd"/>
            <w:r w:rsidRPr="00BB007A">
              <w:rPr>
                <w:rFonts w:ascii="Browallia New" w:hAnsi="Browallia New" w:cs="Browallia New"/>
                <w:spacing w:val="-4"/>
                <w:sz w:val="28"/>
                <w:szCs w:val="28"/>
              </w:rPr>
              <w:t>/m</w:t>
            </w:r>
            <w:r w:rsidRPr="00BB007A">
              <w:rPr>
                <w:rFonts w:ascii="Browallia New" w:hAnsi="Browallia New" w:cs="Browallia New"/>
                <w:spacing w:val="-4"/>
                <w:sz w:val="28"/>
                <w:szCs w:val="28"/>
                <w:vertAlign w:val="superscript"/>
                <w:cs/>
              </w:rPr>
              <w:t>3</w:t>
            </w:r>
          </w:p>
        </w:tc>
      </w:tr>
      <w:tr w:rsidR="00766285" w:rsidRPr="00BB007A" w14:paraId="5F9C7185" w14:textId="77777777" w:rsidTr="00F84D1E">
        <w:tc>
          <w:tcPr>
            <w:tcW w:w="2127" w:type="dxa"/>
            <w:shd w:val="clear" w:color="auto" w:fill="92CDDC"/>
          </w:tcPr>
          <w:p w14:paraId="6601AC3D" w14:textId="14B43F63" w:rsidR="00766285" w:rsidRPr="00BB007A" w:rsidRDefault="00E71059" w:rsidP="00F84D1E">
            <w:pPr>
              <w:spacing w:before="0" w:after="0" w:line="240" w:lineRule="auto"/>
              <w:ind w:left="0"/>
              <w:rPr>
                <w:rFonts w:ascii="Browallia New" w:hAnsi="Browallia New" w:cs="Browallia New"/>
                <w:sz w:val="28"/>
                <w:szCs w:val="28"/>
              </w:rPr>
            </w:pPr>
            <w:r w:rsidRPr="00BB007A">
              <w:rPr>
                <w:rFonts w:ascii="Browallia New" w:hAnsi="Browallia New" w:cs="Browallia New"/>
                <w:sz w:val="28"/>
                <w:szCs w:val="28"/>
              </w:rPr>
              <w:t>Description:</w:t>
            </w:r>
          </w:p>
        </w:tc>
        <w:tc>
          <w:tcPr>
            <w:tcW w:w="7007" w:type="dxa"/>
            <w:vAlign w:val="center"/>
          </w:tcPr>
          <w:p w14:paraId="1D6221F1" w14:textId="77777777" w:rsidR="00766285" w:rsidRPr="00BB007A" w:rsidRDefault="006229F3" w:rsidP="006229F3">
            <w:pPr>
              <w:spacing w:before="0" w:after="0" w:line="240" w:lineRule="auto"/>
              <w:ind w:left="0"/>
              <w:rPr>
                <w:rFonts w:ascii="Browallia New" w:hAnsi="Browallia New" w:cs="Browallia New"/>
                <w:sz w:val="28"/>
                <w:szCs w:val="28"/>
              </w:rPr>
            </w:pPr>
            <w:r w:rsidRPr="00BB007A">
              <w:rPr>
                <w:rFonts w:ascii="Browallia New" w:hAnsi="Browallia New" w:cs="Browallia New"/>
                <w:sz w:val="28"/>
                <w:szCs w:val="28"/>
              </w:rPr>
              <w:t xml:space="preserve">Chemical oxygen demand of the wastewater inflow to the baseline treatment system </w:t>
            </w:r>
            <w:proofErr w:type="spellStart"/>
            <w:r w:rsidRPr="00BB007A">
              <w:rPr>
                <w:rFonts w:ascii="Browallia New" w:hAnsi="Browallia New" w:cs="Browallia New"/>
                <w:sz w:val="28"/>
                <w:szCs w:val="28"/>
              </w:rPr>
              <w:t>i</w:t>
            </w:r>
            <w:proofErr w:type="spellEnd"/>
            <w:r w:rsidRPr="00BB007A">
              <w:rPr>
                <w:rFonts w:ascii="Browallia New" w:hAnsi="Browallia New" w:cs="Browallia New"/>
                <w:sz w:val="28"/>
                <w:szCs w:val="28"/>
              </w:rPr>
              <w:t xml:space="preserve"> in year y</w:t>
            </w:r>
          </w:p>
          <w:p w14:paraId="69398B28" w14:textId="426C7C8A" w:rsidR="00AE6A68" w:rsidRPr="00BB007A" w:rsidRDefault="00AE6A68" w:rsidP="006229F3">
            <w:pPr>
              <w:spacing w:before="0" w:after="0" w:line="240" w:lineRule="auto"/>
              <w:ind w:left="0"/>
              <w:rPr>
                <w:rFonts w:ascii="Browallia New" w:hAnsi="Browallia New" w:cs="Browallia New"/>
                <w:sz w:val="28"/>
                <w:szCs w:val="28"/>
                <w:cs/>
              </w:rPr>
            </w:pPr>
            <w:r w:rsidRPr="00BB007A">
              <w:rPr>
                <w:rFonts w:ascii="Browallia New" w:hAnsi="Browallia New" w:cs="Browallia New"/>
                <w:sz w:val="28"/>
                <w:szCs w:val="28"/>
              </w:rPr>
              <w:t>Chemical oxygen demand of the wastewater inflow to the baseline treatment system k in year y</w:t>
            </w:r>
          </w:p>
        </w:tc>
      </w:tr>
      <w:tr w:rsidR="00766285" w:rsidRPr="00BB007A" w14:paraId="4ED37F38" w14:textId="77777777" w:rsidTr="00F84D1E">
        <w:tc>
          <w:tcPr>
            <w:tcW w:w="2127" w:type="dxa"/>
            <w:shd w:val="clear" w:color="auto" w:fill="92CDDC"/>
          </w:tcPr>
          <w:p w14:paraId="0FBBDC0D" w14:textId="2C09150B" w:rsidR="00766285" w:rsidRPr="00BB007A" w:rsidRDefault="00E71059" w:rsidP="00F84D1E">
            <w:pPr>
              <w:spacing w:before="0" w:after="0" w:line="240" w:lineRule="auto"/>
              <w:ind w:left="0"/>
              <w:rPr>
                <w:rFonts w:ascii="Browallia New" w:hAnsi="Browallia New" w:cs="Browallia New"/>
                <w:sz w:val="28"/>
                <w:szCs w:val="28"/>
              </w:rPr>
            </w:pPr>
            <w:r w:rsidRPr="00BB007A">
              <w:rPr>
                <w:rFonts w:ascii="Browallia New" w:hAnsi="Browallia New" w:cs="Browallia New"/>
                <w:sz w:val="28"/>
                <w:szCs w:val="28"/>
              </w:rPr>
              <w:t>Source of data:</w:t>
            </w:r>
          </w:p>
        </w:tc>
        <w:tc>
          <w:tcPr>
            <w:tcW w:w="7007" w:type="dxa"/>
            <w:vAlign w:val="center"/>
          </w:tcPr>
          <w:p w14:paraId="34F5A54E" w14:textId="1790F213" w:rsidR="00766285" w:rsidRPr="00BB007A" w:rsidRDefault="006229F3" w:rsidP="00F84D1E">
            <w:pPr>
              <w:spacing w:before="0" w:after="0" w:line="240" w:lineRule="auto"/>
              <w:ind w:left="0"/>
              <w:rPr>
                <w:rFonts w:ascii="Browallia New" w:hAnsi="Browallia New" w:cs="Browallia New"/>
                <w:sz w:val="28"/>
                <w:szCs w:val="28"/>
                <w:cs/>
              </w:rPr>
            </w:pPr>
            <w:r w:rsidRPr="00BB007A">
              <w:rPr>
                <w:rFonts w:ascii="Browallia New" w:hAnsi="Browallia New" w:cs="Browallia New"/>
                <w:sz w:val="28"/>
                <w:szCs w:val="28"/>
              </w:rPr>
              <w:t xml:space="preserve">Analysis </w:t>
            </w:r>
            <w:r w:rsidR="007A2024">
              <w:rPr>
                <w:rFonts w:ascii="Browallia New" w:hAnsi="Browallia New" w:cs="Browallia New"/>
                <w:sz w:val="28"/>
                <w:szCs w:val="28"/>
              </w:rPr>
              <w:t>r</w:t>
            </w:r>
            <w:r w:rsidRPr="00BB007A">
              <w:rPr>
                <w:rFonts w:ascii="Browallia New" w:hAnsi="Browallia New" w:cs="Browallia New"/>
                <w:sz w:val="28"/>
                <w:szCs w:val="28"/>
              </w:rPr>
              <w:t>eport</w:t>
            </w:r>
          </w:p>
        </w:tc>
      </w:tr>
      <w:tr w:rsidR="00766285" w:rsidRPr="00BB007A" w14:paraId="6CB9B66D" w14:textId="77777777" w:rsidTr="00F84D1E">
        <w:tc>
          <w:tcPr>
            <w:tcW w:w="2127" w:type="dxa"/>
            <w:shd w:val="clear" w:color="auto" w:fill="92CDDC"/>
          </w:tcPr>
          <w:p w14:paraId="22C4780A" w14:textId="6EE1DECA" w:rsidR="00766285" w:rsidRPr="00BB007A" w:rsidRDefault="00E71059" w:rsidP="00F84D1E">
            <w:pPr>
              <w:spacing w:before="0" w:after="0" w:line="240" w:lineRule="auto"/>
              <w:ind w:left="0"/>
              <w:rPr>
                <w:rFonts w:ascii="Browallia New" w:hAnsi="Browallia New" w:cs="Browallia New"/>
                <w:sz w:val="28"/>
                <w:szCs w:val="28"/>
              </w:rPr>
            </w:pPr>
            <w:r w:rsidRPr="00BB007A">
              <w:rPr>
                <w:rFonts w:ascii="Browallia New" w:hAnsi="Browallia New" w:cs="Browallia New"/>
                <w:sz w:val="28"/>
                <w:szCs w:val="28"/>
              </w:rPr>
              <w:t>Measurement procedures:</w:t>
            </w:r>
          </w:p>
        </w:tc>
        <w:tc>
          <w:tcPr>
            <w:tcW w:w="7007" w:type="dxa"/>
            <w:vAlign w:val="center"/>
          </w:tcPr>
          <w:p w14:paraId="663DD24D" w14:textId="1ED5B273" w:rsidR="00766285" w:rsidRPr="00BB007A" w:rsidRDefault="006229F3" w:rsidP="00F84D1E">
            <w:pPr>
              <w:spacing w:before="0" w:after="0" w:line="240" w:lineRule="auto"/>
              <w:ind w:left="0"/>
              <w:rPr>
                <w:rFonts w:ascii="Browallia New" w:hAnsi="Browallia New" w:cs="Browallia New"/>
                <w:sz w:val="28"/>
                <w:szCs w:val="28"/>
                <w:cs/>
              </w:rPr>
            </w:pPr>
            <w:r w:rsidRPr="00BB007A">
              <w:rPr>
                <w:rFonts w:ascii="Browallia New" w:hAnsi="Browallia New" w:cs="Browallia New"/>
                <w:sz w:val="28"/>
                <w:szCs w:val="28"/>
              </w:rPr>
              <w:t>The analysis was carried out in accordance with the latest Standard Method continuously throughout the measurement period. by reporting detailed data on a monthly basis</w:t>
            </w:r>
          </w:p>
        </w:tc>
      </w:tr>
    </w:tbl>
    <w:p w14:paraId="2B98675D" w14:textId="77777777" w:rsidR="00766285" w:rsidRPr="00BB007A" w:rsidRDefault="00766285" w:rsidP="00D903B8">
      <w:pPr>
        <w:spacing w:before="0" w:after="0" w:line="240" w:lineRule="auto"/>
        <w:ind w:left="0"/>
        <w:jc w:val="thaiDistribute"/>
        <w:rPr>
          <w:rFonts w:ascii="Browallia New" w:hAnsi="Browallia New" w:cs="Browallia New"/>
          <w:b/>
          <w:bCs/>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8"/>
        <w:gridCol w:w="6810"/>
      </w:tblGrid>
      <w:tr w:rsidR="00766285" w:rsidRPr="00BB007A" w14:paraId="23610ED6" w14:textId="77777777" w:rsidTr="00F84D1E">
        <w:tc>
          <w:tcPr>
            <w:tcW w:w="2127" w:type="dxa"/>
            <w:shd w:val="clear" w:color="auto" w:fill="92CDDC"/>
          </w:tcPr>
          <w:p w14:paraId="10C226B1" w14:textId="7A912B6D" w:rsidR="00766285" w:rsidRPr="00BB007A" w:rsidRDefault="001248B5" w:rsidP="00F84D1E">
            <w:pPr>
              <w:spacing w:before="0" w:after="0" w:line="240" w:lineRule="auto"/>
              <w:ind w:left="0"/>
              <w:rPr>
                <w:rFonts w:ascii="Browallia New" w:hAnsi="Browallia New" w:cs="Browallia New"/>
                <w:sz w:val="28"/>
                <w:szCs w:val="28"/>
              </w:rPr>
            </w:pPr>
            <w:r w:rsidRPr="00BB007A">
              <w:rPr>
                <w:rFonts w:ascii="Browallia New" w:hAnsi="Browallia New" w:cs="Browallia New"/>
                <w:sz w:val="28"/>
                <w:szCs w:val="28"/>
              </w:rPr>
              <w:t>Parameter:</w:t>
            </w:r>
          </w:p>
        </w:tc>
        <w:tc>
          <w:tcPr>
            <w:tcW w:w="7007" w:type="dxa"/>
            <w:vAlign w:val="center"/>
          </w:tcPr>
          <w:p w14:paraId="035307DB" w14:textId="77777777" w:rsidR="00766285" w:rsidRPr="00975609" w:rsidRDefault="00766285" w:rsidP="00F84D1E">
            <w:pPr>
              <w:spacing w:before="0" w:after="0" w:line="240" w:lineRule="auto"/>
              <w:ind w:left="0"/>
              <w:rPr>
                <w:rFonts w:ascii="Browallia New" w:hAnsi="Browallia New" w:cs="Browallia New"/>
                <w:sz w:val="28"/>
                <w:szCs w:val="28"/>
                <w:cs/>
              </w:rPr>
            </w:pPr>
            <w:r w:rsidRPr="00975609">
              <w:rPr>
                <w:rFonts w:ascii="Browallia New" w:eastAsia="Times New Roman" w:hAnsi="Browallia New" w:cs="Browallia New"/>
                <w:sz w:val="28"/>
                <w:szCs w:val="28"/>
                <w:lang w:val="es-ES"/>
              </w:rPr>
              <w:t>COD</w:t>
            </w:r>
            <w:proofErr w:type="spellStart"/>
            <w:r w:rsidRPr="00975609">
              <w:rPr>
                <w:rFonts w:ascii="Browallia New" w:eastAsia="Times New Roman" w:hAnsi="Browallia New" w:cs="Browallia New"/>
                <w:sz w:val="28"/>
                <w:szCs w:val="28"/>
                <w:vertAlign w:val="subscript"/>
              </w:rPr>
              <w:t>ww,discharge,BL</w:t>
            </w:r>
            <w:proofErr w:type="spellEnd"/>
            <w:r w:rsidRPr="00975609">
              <w:rPr>
                <w:rFonts w:ascii="Browallia New" w:eastAsia="Times New Roman" w:hAnsi="Browallia New" w:cs="Browallia New"/>
                <w:sz w:val="28"/>
                <w:szCs w:val="28"/>
                <w:vertAlign w:val="subscript"/>
                <w:lang w:val="es-ES"/>
              </w:rPr>
              <w:t>,y</w:t>
            </w:r>
          </w:p>
        </w:tc>
      </w:tr>
      <w:tr w:rsidR="00766285" w:rsidRPr="00BB007A" w14:paraId="4DB208D4" w14:textId="77777777" w:rsidTr="00F84D1E">
        <w:tc>
          <w:tcPr>
            <w:tcW w:w="2127" w:type="dxa"/>
            <w:shd w:val="clear" w:color="auto" w:fill="92CDDC"/>
          </w:tcPr>
          <w:p w14:paraId="5D82FD03" w14:textId="42C21501" w:rsidR="00766285" w:rsidRPr="00BB007A" w:rsidRDefault="00E71059" w:rsidP="00F84D1E">
            <w:pPr>
              <w:spacing w:before="0" w:after="0" w:line="240" w:lineRule="auto"/>
              <w:ind w:left="0"/>
              <w:rPr>
                <w:rFonts w:ascii="Browallia New" w:hAnsi="Browallia New" w:cs="Browallia New"/>
                <w:sz w:val="28"/>
                <w:szCs w:val="28"/>
              </w:rPr>
            </w:pPr>
            <w:r w:rsidRPr="00BB007A">
              <w:rPr>
                <w:rFonts w:ascii="Browallia New" w:hAnsi="Browallia New" w:cs="Browallia New"/>
                <w:sz w:val="28"/>
                <w:szCs w:val="28"/>
              </w:rPr>
              <w:t>Data unit:</w:t>
            </w:r>
          </w:p>
        </w:tc>
        <w:tc>
          <w:tcPr>
            <w:tcW w:w="7007" w:type="dxa"/>
            <w:vAlign w:val="center"/>
          </w:tcPr>
          <w:p w14:paraId="053141B2" w14:textId="03B351A5" w:rsidR="00766285" w:rsidRPr="00BB007A" w:rsidRDefault="006163BC" w:rsidP="00F84D1E">
            <w:pPr>
              <w:spacing w:before="0" w:after="0" w:line="240" w:lineRule="auto"/>
              <w:ind w:left="0"/>
              <w:rPr>
                <w:rFonts w:ascii="Browallia New" w:hAnsi="Browallia New" w:cs="Browallia New"/>
                <w:sz w:val="28"/>
                <w:szCs w:val="28"/>
              </w:rPr>
            </w:pPr>
            <w:proofErr w:type="spellStart"/>
            <w:r w:rsidRPr="00BB007A">
              <w:rPr>
                <w:rFonts w:ascii="Browallia New" w:hAnsi="Browallia New" w:cs="Browallia New"/>
                <w:spacing w:val="-4"/>
                <w:sz w:val="28"/>
                <w:szCs w:val="28"/>
              </w:rPr>
              <w:t>t</w:t>
            </w:r>
            <w:r w:rsidR="00C5193C" w:rsidRPr="00BB007A">
              <w:rPr>
                <w:rFonts w:ascii="Browallia New" w:hAnsi="Browallia New" w:cs="Browallia New"/>
                <w:spacing w:val="-4"/>
                <w:sz w:val="28"/>
                <w:szCs w:val="28"/>
              </w:rPr>
              <w:t>COD</w:t>
            </w:r>
            <w:proofErr w:type="spellEnd"/>
            <w:r w:rsidRPr="00BB007A">
              <w:rPr>
                <w:rFonts w:ascii="Browallia New" w:hAnsi="Browallia New" w:cs="Browallia New"/>
                <w:spacing w:val="-4"/>
                <w:sz w:val="28"/>
                <w:szCs w:val="28"/>
              </w:rPr>
              <w:t>/m</w:t>
            </w:r>
            <w:r w:rsidRPr="00BB007A">
              <w:rPr>
                <w:rFonts w:ascii="Browallia New" w:hAnsi="Browallia New" w:cs="Browallia New"/>
                <w:spacing w:val="-4"/>
                <w:sz w:val="28"/>
                <w:szCs w:val="28"/>
                <w:vertAlign w:val="superscript"/>
                <w:cs/>
              </w:rPr>
              <w:t>3</w:t>
            </w:r>
          </w:p>
        </w:tc>
      </w:tr>
      <w:tr w:rsidR="00766285" w:rsidRPr="00BB007A" w14:paraId="3F982CEF" w14:textId="77777777" w:rsidTr="00F84D1E">
        <w:tc>
          <w:tcPr>
            <w:tcW w:w="2127" w:type="dxa"/>
            <w:shd w:val="clear" w:color="auto" w:fill="92CDDC"/>
          </w:tcPr>
          <w:p w14:paraId="42098B93" w14:textId="61C76257" w:rsidR="00766285" w:rsidRPr="00BB007A" w:rsidRDefault="00E71059" w:rsidP="00F84D1E">
            <w:pPr>
              <w:spacing w:before="0" w:after="0" w:line="240" w:lineRule="auto"/>
              <w:ind w:left="0"/>
              <w:rPr>
                <w:rFonts w:ascii="Browallia New" w:hAnsi="Browallia New" w:cs="Browallia New"/>
                <w:sz w:val="28"/>
                <w:szCs w:val="28"/>
              </w:rPr>
            </w:pPr>
            <w:r w:rsidRPr="00BB007A">
              <w:rPr>
                <w:rFonts w:ascii="Browallia New" w:hAnsi="Browallia New" w:cs="Browallia New"/>
                <w:sz w:val="28"/>
                <w:szCs w:val="28"/>
              </w:rPr>
              <w:t>Description:</w:t>
            </w:r>
          </w:p>
        </w:tc>
        <w:tc>
          <w:tcPr>
            <w:tcW w:w="7007" w:type="dxa"/>
            <w:vAlign w:val="center"/>
          </w:tcPr>
          <w:p w14:paraId="033C6916" w14:textId="265FF135" w:rsidR="00766285" w:rsidRPr="00BB007A" w:rsidRDefault="006229F3" w:rsidP="006229F3">
            <w:pPr>
              <w:spacing w:before="0" w:after="0" w:line="240" w:lineRule="auto"/>
              <w:ind w:left="0"/>
              <w:rPr>
                <w:rFonts w:ascii="Browallia New" w:hAnsi="Browallia New" w:cs="Browallia New"/>
                <w:sz w:val="28"/>
                <w:szCs w:val="28"/>
                <w:cs/>
              </w:rPr>
            </w:pPr>
            <w:r w:rsidRPr="00BB007A">
              <w:rPr>
                <w:rFonts w:ascii="Browallia New" w:hAnsi="Browallia New" w:cs="Browallia New"/>
                <w:sz w:val="28"/>
                <w:szCs w:val="28"/>
              </w:rPr>
              <w:t>Chemical oxygen demand of the treated wastewater discharged into sea, river or lake in the baseline situation in the year y</w:t>
            </w:r>
            <w:r w:rsidR="00766285" w:rsidRPr="00BB007A">
              <w:rPr>
                <w:rFonts w:ascii="Browallia New" w:hAnsi="Browallia New" w:cs="Browallia New"/>
                <w:sz w:val="28"/>
                <w:szCs w:val="28"/>
                <w:cs/>
              </w:rPr>
              <w:t xml:space="preserve"> </w:t>
            </w:r>
          </w:p>
        </w:tc>
      </w:tr>
      <w:tr w:rsidR="00766285" w:rsidRPr="00BB007A" w14:paraId="17AD9128" w14:textId="77777777" w:rsidTr="00F84D1E">
        <w:tc>
          <w:tcPr>
            <w:tcW w:w="2127" w:type="dxa"/>
            <w:shd w:val="clear" w:color="auto" w:fill="92CDDC"/>
          </w:tcPr>
          <w:p w14:paraId="4C00B2A7" w14:textId="089D070A" w:rsidR="00766285" w:rsidRPr="00BB007A" w:rsidRDefault="00E71059" w:rsidP="00F84D1E">
            <w:pPr>
              <w:spacing w:before="0" w:after="0" w:line="240" w:lineRule="auto"/>
              <w:ind w:left="0"/>
              <w:rPr>
                <w:rFonts w:ascii="Browallia New" w:hAnsi="Browallia New" w:cs="Browallia New"/>
                <w:sz w:val="28"/>
                <w:szCs w:val="28"/>
              </w:rPr>
            </w:pPr>
            <w:r w:rsidRPr="00BB007A">
              <w:rPr>
                <w:rFonts w:ascii="Browallia New" w:hAnsi="Browallia New" w:cs="Browallia New"/>
                <w:sz w:val="28"/>
                <w:szCs w:val="28"/>
              </w:rPr>
              <w:t>Source of data:</w:t>
            </w:r>
          </w:p>
        </w:tc>
        <w:tc>
          <w:tcPr>
            <w:tcW w:w="7007" w:type="dxa"/>
            <w:vAlign w:val="center"/>
          </w:tcPr>
          <w:p w14:paraId="51D29BBD" w14:textId="507FB338" w:rsidR="00766285" w:rsidRPr="00BB007A" w:rsidRDefault="006229F3" w:rsidP="00F84D1E">
            <w:pPr>
              <w:spacing w:before="0" w:after="0" w:line="240" w:lineRule="auto"/>
              <w:ind w:left="0"/>
              <w:rPr>
                <w:rFonts w:ascii="Browallia New" w:hAnsi="Browallia New" w:cs="Browallia New"/>
                <w:sz w:val="28"/>
                <w:szCs w:val="28"/>
                <w:cs/>
              </w:rPr>
            </w:pPr>
            <w:r w:rsidRPr="00BB007A">
              <w:rPr>
                <w:rFonts w:ascii="Browallia New" w:hAnsi="Browallia New" w:cs="Browallia New"/>
                <w:sz w:val="28"/>
                <w:szCs w:val="28"/>
              </w:rPr>
              <w:t xml:space="preserve">Analysis </w:t>
            </w:r>
            <w:r w:rsidR="007A2024">
              <w:rPr>
                <w:rFonts w:ascii="Browallia New" w:hAnsi="Browallia New" w:cs="Browallia New"/>
                <w:sz w:val="28"/>
                <w:szCs w:val="28"/>
              </w:rPr>
              <w:t>r</w:t>
            </w:r>
            <w:r w:rsidRPr="00BB007A">
              <w:rPr>
                <w:rFonts w:ascii="Browallia New" w:hAnsi="Browallia New" w:cs="Browallia New"/>
                <w:sz w:val="28"/>
                <w:szCs w:val="28"/>
              </w:rPr>
              <w:t>eport</w:t>
            </w:r>
          </w:p>
        </w:tc>
      </w:tr>
      <w:tr w:rsidR="00766285" w:rsidRPr="00BB007A" w14:paraId="58B32FD9" w14:textId="77777777" w:rsidTr="00F84D1E">
        <w:tc>
          <w:tcPr>
            <w:tcW w:w="2127" w:type="dxa"/>
            <w:shd w:val="clear" w:color="auto" w:fill="92CDDC"/>
          </w:tcPr>
          <w:p w14:paraId="78A669CB" w14:textId="5922C221" w:rsidR="00766285" w:rsidRPr="00BB007A" w:rsidRDefault="00E71059" w:rsidP="00F84D1E">
            <w:pPr>
              <w:spacing w:before="0" w:after="0" w:line="240" w:lineRule="auto"/>
              <w:ind w:left="0"/>
              <w:rPr>
                <w:rFonts w:ascii="Browallia New" w:hAnsi="Browallia New" w:cs="Browallia New"/>
                <w:sz w:val="28"/>
                <w:szCs w:val="28"/>
              </w:rPr>
            </w:pPr>
            <w:r w:rsidRPr="00BB007A">
              <w:rPr>
                <w:rFonts w:ascii="Browallia New" w:hAnsi="Browallia New" w:cs="Browallia New"/>
                <w:sz w:val="28"/>
                <w:szCs w:val="28"/>
              </w:rPr>
              <w:t>Measurement procedures:</w:t>
            </w:r>
          </w:p>
        </w:tc>
        <w:tc>
          <w:tcPr>
            <w:tcW w:w="7007" w:type="dxa"/>
            <w:vAlign w:val="center"/>
          </w:tcPr>
          <w:p w14:paraId="23358EC7" w14:textId="1CA4B031" w:rsidR="00766285" w:rsidRPr="00BB007A" w:rsidRDefault="006229F3" w:rsidP="00F84D1E">
            <w:pPr>
              <w:spacing w:before="0" w:after="0" w:line="240" w:lineRule="auto"/>
              <w:ind w:left="0"/>
              <w:rPr>
                <w:rFonts w:ascii="Browallia New" w:hAnsi="Browallia New" w:cs="Browallia New"/>
                <w:sz w:val="28"/>
                <w:szCs w:val="28"/>
              </w:rPr>
            </w:pPr>
            <w:r w:rsidRPr="00BB007A">
              <w:rPr>
                <w:rFonts w:ascii="Browallia New" w:hAnsi="Browallia New" w:cs="Browallia New"/>
                <w:sz w:val="28"/>
                <w:szCs w:val="28"/>
              </w:rPr>
              <w:t>The analysis was carried out in accordance with the latest Standard Method continuously throughout the measurement period. by reporting detailed data on a monthly basis</w:t>
            </w:r>
          </w:p>
        </w:tc>
      </w:tr>
    </w:tbl>
    <w:p w14:paraId="38AEE997" w14:textId="38A7A640" w:rsidR="00766285" w:rsidRPr="00BB007A" w:rsidRDefault="00766285" w:rsidP="00D903B8">
      <w:pPr>
        <w:spacing w:before="0" w:after="0" w:line="240" w:lineRule="auto"/>
        <w:ind w:left="0"/>
        <w:jc w:val="thaiDistribute"/>
        <w:rPr>
          <w:rFonts w:ascii="Browallia New" w:hAnsi="Browallia New" w:cs="Browallia New"/>
          <w:b/>
          <w:bCs/>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8"/>
        <w:gridCol w:w="6810"/>
      </w:tblGrid>
      <w:tr w:rsidR="00766285" w:rsidRPr="00BB007A" w14:paraId="7D6EC534" w14:textId="77777777" w:rsidTr="00F84D1E">
        <w:tc>
          <w:tcPr>
            <w:tcW w:w="2127" w:type="dxa"/>
            <w:shd w:val="clear" w:color="auto" w:fill="92CDDC"/>
          </w:tcPr>
          <w:p w14:paraId="59039F83" w14:textId="4CD7D20B" w:rsidR="00766285" w:rsidRPr="00BB007A" w:rsidRDefault="001248B5" w:rsidP="00F84D1E">
            <w:pPr>
              <w:spacing w:before="0" w:after="0" w:line="240" w:lineRule="auto"/>
              <w:ind w:left="0"/>
              <w:rPr>
                <w:rFonts w:ascii="Browallia New" w:hAnsi="Browallia New" w:cs="Browallia New"/>
                <w:sz w:val="28"/>
                <w:szCs w:val="28"/>
              </w:rPr>
            </w:pPr>
            <w:r w:rsidRPr="00BB007A">
              <w:rPr>
                <w:rFonts w:ascii="Browallia New" w:hAnsi="Browallia New" w:cs="Browallia New"/>
                <w:sz w:val="28"/>
                <w:szCs w:val="28"/>
              </w:rPr>
              <w:t>Parameter:</w:t>
            </w:r>
          </w:p>
        </w:tc>
        <w:tc>
          <w:tcPr>
            <w:tcW w:w="7007" w:type="dxa"/>
            <w:vAlign w:val="center"/>
          </w:tcPr>
          <w:p w14:paraId="7B0B5953" w14:textId="6296B01D" w:rsidR="00766285" w:rsidRPr="00975609" w:rsidRDefault="00766285" w:rsidP="00F84D1E">
            <w:pPr>
              <w:spacing w:before="0" w:after="0" w:line="240" w:lineRule="auto"/>
              <w:ind w:left="0"/>
              <w:rPr>
                <w:rFonts w:ascii="Browallia New" w:hAnsi="Browallia New" w:cs="Browallia New"/>
                <w:sz w:val="28"/>
                <w:szCs w:val="28"/>
                <w:cs/>
              </w:rPr>
            </w:pPr>
            <w:proofErr w:type="spellStart"/>
            <w:r w:rsidRPr="00975609">
              <w:rPr>
                <w:rFonts w:ascii="Browallia New" w:eastAsia="Times New Roman" w:hAnsi="Browallia New" w:cs="Browallia New"/>
                <w:sz w:val="28"/>
                <w:szCs w:val="28"/>
                <w:lang w:val="es-ES"/>
              </w:rPr>
              <w:t>COD</w:t>
            </w:r>
            <w:r w:rsidRPr="00975609">
              <w:rPr>
                <w:rFonts w:ascii="Browallia New" w:eastAsia="Times New Roman" w:hAnsi="Browallia New" w:cs="Browallia New"/>
                <w:sz w:val="28"/>
                <w:szCs w:val="28"/>
                <w:vertAlign w:val="subscript"/>
                <w:lang w:val="es-ES"/>
              </w:rPr>
              <w:t>ww,discharge,PJ,y</w:t>
            </w:r>
            <w:proofErr w:type="spellEnd"/>
          </w:p>
        </w:tc>
      </w:tr>
      <w:tr w:rsidR="00766285" w:rsidRPr="00BB007A" w14:paraId="2937D7BC" w14:textId="77777777" w:rsidTr="00F84D1E">
        <w:tc>
          <w:tcPr>
            <w:tcW w:w="2127" w:type="dxa"/>
            <w:shd w:val="clear" w:color="auto" w:fill="92CDDC"/>
          </w:tcPr>
          <w:p w14:paraId="1D904611" w14:textId="39A5F11A" w:rsidR="00766285" w:rsidRPr="00BB007A" w:rsidRDefault="00E71059" w:rsidP="00F84D1E">
            <w:pPr>
              <w:spacing w:before="0" w:after="0" w:line="240" w:lineRule="auto"/>
              <w:ind w:left="0"/>
              <w:rPr>
                <w:rFonts w:ascii="Browallia New" w:hAnsi="Browallia New" w:cs="Browallia New"/>
                <w:sz w:val="28"/>
                <w:szCs w:val="28"/>
              </w:rPr>
            </w:pPr>
            <w:r w:rsidRPr="00BB007A">
              <w:rPr>
                <w:rFonts w:ascii="Browallia New" w:hAnsi="Browallia New" w:cs="Browallia New"/>
                <w:sz w:val="28"/>
                <w:szCs w:val="28"/>
              </w:rPr>
              <w:t>Data unit:</w:t>
            </w:r>
          </w:p>
        </w:tc>
        <w:tc>
          <w:tcPr>
            <w:tcW w:w="7007" w:type="dxa"/>
            <w:vAlign w:val="center"/>
          </w:tcPr>
          <w:p w14:paraId="42DCBC7D" w14:textId="5C861C74" w:rsidR="00766285" w:rsidRPr="00BB007A" w:rsidRDefault="006163BC" w:rsidP="00F84D1E">
            <w:pPr>
              <w:spacing w:before="0" w:after="0" w:line="240" w:lineRule="auto"/>
              <w:ind w:left="0"/>
              <w:rPr>
                <w:rFonts w:ascii="Browallia New" w:hAnsi="Browallia New" w:cs="Browallia New"/>
                <w:sz w:val="28"/>
                <w:szCs w:val="28"/>
              </w:rPr>
            </w:pPr>
            <w:proofErr w:type="spellStart"/>
            <w:r w:rsidRPr="00BB007A">
              <w:rPr>
                <w:rFonts w:ascii="Browallia New" w:hAnsi="Browallia New" w:cs="Browallia New"/>
                <w:spacing w:val="-4"/>
                <w:sz w:val="28"/>
                <w:szCs w:val="28"/>
              </w:rPr>
              <w:t>t</w:t>
            </w:r>
            <w:r w:rsidR="00C5193C" w:rsidRPr="00BB007A">
              <w:rPr>
                <w:rFonts w:ascii="Browallia New" w:hAnsi="Browallia New" w:cs="Browallia New"/>
                <w:spacing w:val="-4"/>
                <w:sz w:val="28"/>
                <w:szCs w:val="28"/>
              </w:rPr>
              <w:t>COD</w:t>
            </w:r>
            <w:proofErr w:type="spellEnd"/>
            <w:r w:rsidRPr="00BB007A">
              <w:rPr>
                <w:rFonts w:ascii="Browallia New" w:hAnsi="Browallia New" w:cs="Browallia New"/>
                <w:spacing w:val="-4"/>
                <w:sz w:val="28"/>
                <w:szCs w:val="28"/>
              </w:rPr>
              <w:t>/m</w:t>
            </w:r>
            <w:r w:rsidRPr="00BB007A">
              <w:rPr>
                <w:rFonts w:ascii="Browallia New" w:hAnsi="Browallia New" w:cs="Browallia New"/>
                <w:spacing w:val="-4"/>
                <w:sz w:val="28"/>
                <w:szCs w:val="28"/>
                <w:vertAlign w:val="superscript"/>
                <w:cs/>
              </w:rPr>
              <w:t>3</w:t>
            </w:r>
          </w:p>
        </w:tc>
      </w:tr>
      <w:tr w:rsidR="00766285" w:rsidRPr="00BB007A" w14:paraId="5122D819" w14:textId="77777777" w:rsidTr="00F84D1E">
        <w:tc>
          <w:tcPr>
            <w:tcW w:w="2127" w:type="dxa"/>
            <w:shd w:val="clear" w:color="auto" w:fill="92CDDC"/>
          </w:tcPr>
          <w:p w14:paraId="5E5C1658" w14:textId="628A8B2B" w:rsidR="00766285" w:rsidRPr="00BB007A" w:rsidRDefault="00E71059" w:rsidP="00F84D1E">
            <w:pPr>
              <w:spacing w:before="0" w:after="0" w:line="240" w:lineRule="auto"/>
              <w:ind w:left="0"/>
              <w:rPr>
                <w:rFonts w:ascii="Browallia New" w:hAnsi="Browallia New" w:cs="Browallia New"/>
                <w:sz w:val="28"/>
                <w:szCs w:val="28"/>
              </w:rPr>
            </w:pPr>
            <w:r w:rsidRPr="00BB007A">
              <w:rPr>
                <w:rFonts w:ascii="Browallia New" w:hAnsi="Browallia New" w:cs="Browallia New"/>
                <w:sz w:val="28"/>
                <w:szCs w:val="28"/>
              </w:rPr>
              <w:t>Description:</w:t>
            </w:r>
          </w:p>
        </w:tc>
        <w:tc>
          <w:tcPr>
            <w:tcW w:w="7007" w:type="dxa"/>
            <w:vAlign w:val="center"/>
          </w:tcPr>
          <w:p w14:paraId="0DD22003" w14:textId="784675E6" w:rsidR="00766285" w:rsidRPr="00BB007A" w:rsidRDefault="005C0343" w:rsidP="005C0343">
            <w:pPr>
              <w:spacing w:before="0" w:after="0" w:line="240" w:lineRule="auto"/>
              <w:ind w:left="0"/>
              <w:rPr>
                <w:rFonts w:ascii="Browallia New" w:hAnsi="Browallia New" w:cs="Browallia New"/>
                <w:spacing w:val="-4"/>
                <w:sz w:val="28"/>
                <w:szCs w:val="28"/>
                <w:cs/>
              </w:rPr>
            </w:pPr>
            <w:r w:rsidRPr="00BB007A">
              <w:rPr>
                <w:rFonts w:ascii="Browallia New" w:hAnsi="Browallia New" w:cs="Browallia New"/>
                <w:spacing w:val="-4"/>
                <w:sz w:val="28"/>
                <w:szCs w:val="28"/>
              </w:rPr>
              <w:t xml:space="preserve">Chemical oxygen demand of the treated wastewater discharged into the sea, river or lake in the project </w:t>
            </w:r>
            <w:r w:rsidR="00BB2C20">
              <w:rPr>
                <w:rFonts w:ascii="Browallia New" w:hAnsi="Browallia New" w:cs="Browallia New"/>
                <w:spacing w:val="-4"/>
                <w:sz w:val="28"/>
                <w:szCs w:val="28"/>
              </w:rPr>
              <w:t>acti</w:t>
            </w:r>
            <w:r w:rsidR="00177F1A">
              <w:rPr>
                <w:rFonts w:ascii="Browallia New" w:hAnsi="Browallia New" w:cs="Browallia New"/>
                <w:spacing w:val="-4"/>
                <w:sz w:val="28"/>
                <w:szCs w:val="28"/>
              </w:rPr>
              <w:t>vity</w:t>
            </w:r>
            <w:r w:rsidRPr="00BB007A">
              <w:rPr>
                <w:rFonts w:ascii="Browallia New" w:hAnsi="Browallia New" w:cs="Browallia New"/>
                <w:spacing w:val="-4"/>
                <w:sz w:val="28"/>
                <w:szCs w:val="28"/>
              </w:rPr>
              <w:t xml:space="preserve"> in year y</w:t>
            </w:r>
            <w:r w:rsidR="00766285" w:rsidRPr="00BB007A">
              <w:rPr>
                <w:rFonts w:ascii="Browallia New" w:hAnsi="Browallia New" w:cs="Browallia New"/>
                <w:spacing w:val="-4"/>
                <w:sz w:val="28"/>
                <w:szCs w:val="28"/>
                <w:cs/>
              </w:rPr>
              <w:t xml:space="preserve"> </w:t>
            </w:r>
          </w:p>
        </w:tc>
      </w:tr>
      <w:tr w:rsidR="00766285" w:rsidRPr="00BB007A" w14:paraId="1040B3E2" w14:textId="77777777" w:rsidTr="00F84D1E">
        <w:tc>
          <w:tcPr>
            <w:tcW w:w="2127" w:type="dxa"/>
            <w:shd w:val="clear" w:color="auto" w:fill="92CDDC"/>
          </w:tcPr>
          <w:p w14:paraId="40C91C16" w14:textId="754109D7" w:rsidR="00766285" w:rsidRPr="00BB007A" w:rsidRDefault="00E71059" w:rsidP="00F84D1E">
            <w:pPr>
              <w:spacing w:before="0" w:after="0" w:line="240" w:lineRule="auto"/>
              <w:ind w:left="0"/>
              <w:rPr>
                <w:rFonts w:ascii="Browallia New" w:hAnsi="Browallia New" w:cs="Browallia New"/>
                <w:sz w:val="28"/>
                <w:szCs w:val="28"/>
              </w:rPr>
            </w:pPr>
            <w:r w:rsidRPr="00BB007A">
              <w:rPr>
                <w:rFonts w:ascii="Browallia New" w:hAnsi="Browallia New" w:cs="Browallia New"/>
                <w:sz w:val="28"/>
                <w:szCs w:val="28"/>
              </w:rPr>
              <w:t>Source of data:</w:t>
            </w:r>
          </w:p>
        </w:tc>
        <w:tc>
          <w:tcPr>
            <w:tcW w:w="7007" w:type="dxa"/>
            <w:vAlign w:val="center"/>
          </w:tcPr>
          <w:p w14:paraId="7E474C22" w14:textId="22EB1C6B" w:rsidR="00766285" w:rsidRPr="00BB007A" w:rsidRDefault="005C0343" w:rsidP="00F84D1E">
            <w:pPr>
              <w:spacing w:before="0" w:after="0" w:line="240" w:lineRule="auto"/>
              <w:ind w:left="0"/>
              <w:rPr>
                <w:rFonts w:ascii="Browallia New" w:hAnsi="Browallia New" w:cs="Browallia New"/>
                <w:sz w:val="28"/>
                <w:szCs w:val="28"/>
                <w:cs/>
              </w:rPr>
            </w:pPr>
            <w:r w:rsidRPr="00BB007A">
              <w:rPr>
                <w:rFonts w:ascii="Browallia New" w:hAnsi="Browallia New" w:cs="Browallia New"/>
                <w:sz w:val="28"/>
                <w:szCs w:val="28"/>
              </w:rPr>
              <w:t xml:space="preserve">Analysis </w:t>
            </w:r>
            <w:r w:rsidR="007A2024">
              <w:rPr>
                <w:rFonts w:ascii="Browallia New" w:hAnsi="Browallia New" w:cs="Browallia New"/>
                <w:sz w:val="28"/>
                <w:szCs w:val="28"/>
              </w:rPr>
              <w:t>r</w:t>
            </w:r>
            <w:r w:rsidRPr="00BB007A">
              <w:rPr>
                <w:rFonts w:ascii="Browallia New" w:hAnsi="Browallia New" w:cs="Browallia New"/>
                <w:sz w:val="28"/>
                <w:szCs w:val="28"/>
              </w:rPr>
              <w:t>eport</w:t>
            </w:r>
          </w:p>
        </w:tc>
      </w:tr>
      <w:tr w:rsidR="00766285" w:rsidRPr="00BB007A" w14:paraId="6C67B454" w14:textId="77777777" w:rsidTr="00F84D1E">
        <w:tc>
          <w:tcPr>
            <w:tcW w:w="2127" w:type="dxa"/>
            <w:shd w:val="clear" w:color="auto" w:fill="92CDDC"/>
          </w:tcPr>
          <w:p w14:paraId="1D419E93" w14:textId="7C7417B4" w:rsidR="00766285" w:rsidRPr="00BB007A" w:rsidRDefault="00E71059" w:rsidP="00F84D1E">
            <w:pPr>
              <w:spacing w:before="0" w:after="0" w:line="240" w:lineRule="auto"/>
              <w:ind w:left="0"/>
              <w:rPr>
                <w:rFonts w:ascii="Browallia New" w:hAnsi="Browallia New" w:cs="Browallia New"/>
                <w:sz w:val="28"/>
                <w:szCs w:val="28"/>
              </w:rPr>
            </w:pPr>
            <w:r w:rsidRPr="00BB007A">
              <w:rPr>
                <w:rFonts w:ascii="Browallia New" w:hAnsi="Browallia New" w:cs="Browallia New"/>
                <w:sz w:val="28"/>
                <w:szCs w:val="28"/>
              </w:rPr>
              <w:t>Measurement procedures:</w:t>
            </w:r>
          </w:p>
        </w:tc>
        <w:tc>
          <w:tcPr>
            <w:tcW w:w="7007" w:type="dxa"/>
            <w:vAlign w:val="center"/>
          </w:tcPr>
          <w:p w14:paraId="796D2D17" w14:textId="167D6E7A" w:rsidR="00766285" w:rsidRPr="00BB007A" w:rsidRDefault="005C0343" w:rsidP="00F84D1E">
            <w:pPr>
              <w:spacing w:before="0" w:after="0" w:line="240" w:lineRule="auto"/>
              <w:ind w:left="0"/>
              <w:rPr>
                <w:rFonts w:ascii="Browallia New" w:hAnsi="Browallia New" w:cs="Browallia New"/>
                <w:sz w:val="28"/>
                <w:szCs w:val="28"/>
                <w:cs/>
              </w:rPr>
            </w:pPr>
            <w:r w:rsidRPr="00BB007A">
              <w:rPr>
                <w:rFonts w:ascii="Browallia New" w:hAnsi="Browallia New" w:cs="Browallia New"/>
                <w:sz w:val="28"/>
                <w:szCs w:val="28"/>
              </w:rPr>
              <w:t>The analysis was carried out in accordance with the latest Standard Method continuously throughout the measurement period. by reporting detailed data on a monthly basis</w:t>
            </w:r>
          </w:p>
        </w:tc>
      </w:tr>
    </w:tbl>
    <w:p w14:paraId="12A1A4DE" w14:textId="5AE66B23" w:rsidR="00766285" w:rsidRPr="00BB007A" w:rsidRDefault="00766285" w:rsidP="00D903B8">
      <w:pPr>
        <w:spacing w:before="0" w:after="0" w:line="240" w:lineRule="auto"/>
        <w:ind w:left="0"/>
        <w:jc w:val="thaiDistribute"/>
        <w:rPr>
          <w:rFonts w:ascii="Browallia New" w:hAnsi="Browallia New" w:cs="Browallia New"/>
          <w:b/>
          <w:bCs/>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9"/>
        <w:gridCol w:w="6809"/>
      </w:tblGrid>
      <w:tr w:rsidR="006163BC" w:rsidRPr="00BB007A" w14:paraId="6E2FE3CE" w14:textId="77777777" w:rsidTr="00F84D1E">
        <w:tc>
          <w:tcPr>
            <w:tcW w:w="2127" w:type="dxa"/>
            <w:shd w:val="clear" w:color="auto" w:fill="92CDDC"/>
          </w:tcPr>
          <w:p w14:paraId="4D3358AE" w14:textId="7277E981" w:rsidR="006163BC" w:rsidRPr="00BB007A" w:rsidRDefault="001248B5" w:rsidP="00F84D1E">
            <w:pPr>
              <w:spacing w:before="0" w:after="0" w:line="240" w:lineRule="auto"/>
              <w:ind w:left="0"/>
              <w:rPr>
                <w:rFonts w:ascii="Browallia New" w:hAnsi="Browallia New" w:cs="Browallia New"/>
                <w:sz w:val="28"/>
                <w:szCs w:val="28"/>
              </w:rPr>
            </w:pPr>
            <w:r w:rsidRPr="00BB007A">
              <w:rPr>
                <w:rFonts w:ascii="Browallia New" w:hAnsi="Browallia New" w:cs="Browallia New"/>
                <w:sz w:val="28"/>
                <w:szCs w:val="28"/>
              </w:rPr>
              <w:t>Parameter:</w:t>
            </w:r>
          </w:p>
        </w:tc>
        <w:tc>
          <w:tcPr>
            <w:tcW w:w="7007" w:type="dxa"/>
            <w:vAlign w:val="center"/>
          </w:tcPr>
          <w:p w14:paraId="45DDEF3D" w14:textId="5A435F56" w:rsidR="006163BC" w:rsidRPr="00BB007A" w:rsidRDefault="006163BC" w:rsidP="00F84D1E">
            <w:pPr>
              <w:spacing w:before="0" w:after="0" w:line="240" w:lineRule="auto"/>
              <w:ind w:left="0"/>
              <w:rPr>
                <w:rFonts w:ascii="Browallia New" w:hAnsi="Browallia New" w:cs="Browallia New"/>
                <w:sz w:val="28"/>
                <w:szCs w:val="28"/>
                <w:cs/>
              </w:rPr>
            </w:pPr>
            <w:proofErr w:type="spellStart"/>
            <w:r w:rsidRPr="00BB007A">
              <w:rPr>
                <w:rFonts w:ascii="Browallia New" w:eastAsia="Times New Roman" w:hAnsi="Browallia New" w:cs="Browallia New"/>
                <w:sz w:val="28"/>
                <w:szCs w:val="28"/>
                <w:lang w:val="es-ES"/>
              </w:rPr>
              <w:t>COD</w:t>
            </w:r>
            <w:r w:rsidRPr="00BB007A">
              <w:rPr>
                <w:rFonts w:ascii="Browallia New" w:eastAsia="Times New Roman" w:hAnsi="Browallia New" w:cs="Browallia New"/>
                <w:sz w:val="28"/>
                <w:szCs w:val="28"/>
                <w:vertAlign w:val="subscript"/>
                <w:lang w:val="es-ES"/>
              </w:rPr>
              <w:t>removed,PJ,k,y</w:t>
            </w:r>
            <w:proofErr w:type="spellEnd"/>
          </w:p>
        </w:tc>
      </w:tr>
      <w:tr w:rsidR="006163BC" w:rsidRPr="00BB007A" w14:paraId="5739D35D" w14:textId="77777777" w:rsidTr="00F84D1E">
        <w:tc>
          <w:tcPr>
            <w:tcW w:w="2127" w:type="dxa"/>
            <w:shd w:val="clear" w:color="auto" w:fill="92CDDC"/>
          </w:tcPr>
          <w:p w14:paraId="3E433E36" w14:textId="7F17FCB5" w:rsidR="006163BC" w:rsidRPr="00BB007A" w:rsidRDefault="00E71059" w:rsidP="00F84D1E">
            <w:pPr>
              <w:spacing w:before="0" w:after="0" w:line="240" w:lineRule="auto"/>
              <w:ind w:left="0"/>
              <w:rPr>
                <w:rFonts w:ascii="Browallia New" w:hAnsi="Browallia New" w:cs="Browallia New"/>
                <w:sz w:val="28"/>
                <w:szCs w:val="28"/>
              </w:rPr>
            </w:pPr>
            <w:r w:rsidRPr="00BB007A">
              <w:rPr>
                <w:rFonts w:ascii="Browallia New" w:hAnsi="Browallia New" w:cs="Browallia New"/>
                <w:sz w:val="28"/>
                <w:szCs w:val="28"/>
              </w:rPr>
              <w:t>Data unit:</w:t>
            </w:r>
          </w:p>
        </w:tc>
        <w:tc>
          <w:tcPr>
            <w:tcW w:w="7007" w:type="dxa"/>
            <w:vAlign w:val="center"/>
          </w:tcPr>
          <w:p w14:paraId="34B67882" w14:textId="16B4F7BA" w:rsidR="006163BC" w:rsidRPr="00BB007A" w:rsidRDefault="006163BC" w:rsidP="00F84D1E">
            <w:pPr>
              <w:spacing w:before="0" w:after="0" w:line="240" w:lineRule="auto"/>
              <w:ind w:left="0"/>
              <w:rPr>
                <w:rFonts w:ascii="Browallia New" w:hAnsi="Browallia New" w:cs="Browallia New"/>
                <w:sz w:val="28"/>
                <w:szCs w:val="28"/>
              </w:rPr>
            </w:pPr>
            <w:proofErr w:type="spellStart"/>
            <w:r w:rsidRPr="00BB007A">
              <w:rPr>
                <w:rFonts w:ascii="Browallia New" w:hAnsi="Browallia New" w:cs="Browallia New"/>
                <w:spacing w:val="-4"/>
                <w:sz w:val="28"/>
                <w:szCs w:val="28"/>
              </w:rPr>
              <w:t>t</w:t>
            </w:r>
            <w:r w:rsidR="00C5193C" w:rsidRPr="00BB007A">
              <w:rPr>
                <w:rFonts w:ascii="Browallia New" w:hAnsi="Browallia New" w:cs="Browallia New"/>
                <w:spacing w:val="-4"/>
                <w:sz w:val="28"/>
                <w:szCs w:val="28"/>
              </w:rPr>
              <w:t>COD</w:t>
            </w:r>
            <w:proofErr w:type="spellEnd"/>
            <w:r w:rsidRPr="00BB007A">
              <w:rPr>
                <w:rFonts w:ascii="Browallia New" w:hAnsi="Browallia New" w:cs="Browallia New"/>
                <w:spacing w:val="-4"/>
                <w:sz w:val="28"/>
                <w:szCs w:val="28"/>
              </w:rPr>
              <w:t>/m</w:t>
            </w:r>
            <w:r w:rsidRPr="00BB007A">
              <w:rPr>
                <w:rFonts w:ascii="Browallia New" w:hAnsi="Browallia New" w:cs="Browallia New"/>
                <w:spacing w:val="-4"/>
                <w:sz w:val="28"/>
                <w:szCs w:val="28"/>
                <w:vertAlign w:val="superscript"/>
                <w:cs/>
              </w:rPr>
              <w:t>3</w:t>
            </w:r>
          </w:p>
        </w:tc>
      </w:tr>
      <w:tr w:rsidR="006163BC" w:rsidRPr="00BB007A" w14:paraId="1147AF63" w14:textId="77777777" w:rsidTr="00F84D1E">
        <w:tc>
          <w:tcPr>
            <w:tcW w:w="2127" w:type="dxa"/>
            <w:shd w:val="clear" w:color="auto" w:fill="92CDDC"/>
          </w:tcPr>
          <w:p w14:paraId="606E8334" w14:textId="2FDEA688" w:rsidR="006163BC" w:rsidRPr="00BB007A" w:rsidRDefault="00E71059" w:rsidP="00F84D1E">
            <w:pPr>
              <w:spacing w:before="0" w:after="0" w:line="240" w:lineRule="auto"/>
              <w:ind w:left="0"/>
              <w:rPr>
                <w:rFonts w:ascii="Browallia New" w:hAnsi="Browallia New" w:cs="Browallia New"/>
                <w:sz w:val="28"/>
                <w:szCs w:val="28"/>
              </w:rPr>
            </w:pPr>
            <w:r w:rsidRPr="00BB007A">
              <w:rPr>
                <w:rFonts w:ascii="Browallia New" w:hAnsi="Browallia New" w:cs="Browallia New"/>
                <w:sz w:val="28"/>
                <w:szCs w:val="28"/>
              </w:rPr>
              <w:t>Description:</w:t>
            </w:r>
          </w:p>
        </w:tc>
        <w:tc>
          <w:tcPr>
            <w:tcW w:w="7007" w:type="dxa"/>
            <w:vAlign w:val="center"/>
          </w:tcPr>
          <w:p w14:paraId="0AAC5BBA" w14:textId="54DC2080" w:rsidR="006163BC" w:rsidRPr="008A7675" w:rsidRDefault="005C0343" w:rsidP="005C0343">
            <w:pPr>
              <w:spacing w:before="0" w:after="0" w:line="240" w:lineRule="auto"/>
              <w:ind w:left="0"/>
              <w:rPr>
                <w:rFonts w:ascii="Browallia New" w:hAnsi="Browallia New" w:cs="Browallia New"/>
                <w:sz w:val="28"/>
                <w:szCs w:val="28"/>
                <w:cs/>
              </w:rPr>
            </w:pPr>
            <w:r w:rsidRPr="008A7675">
              <w:rPr>
                <w:rFonts w:ascii="Browallia New" w:hAnsi="Browallia New" w:cs="Browallia New"/>
                <w:sz w:val="28"/>
                <w:szCs w:val="28"/>
              </w:rPr>
              <w:t>The chemical oxygen demand removed by the treatment system k of the project activity equipped with biogas recovery in the year y</w:t>
            </w:r>
            <w:r w:rsidR="006163BC" w:rsidRPr="008A7675">
              <w:rPr>
                <w:rFonts w:ascii="Browallia New" w:hAnsi="Browallia New" w:cs="Browallia New"/>
                <w:sz w:val="28"/>
                <w:szCs w:val="28"/>
                <w:cs/>
              </w:rPr>
              <w:t xml:space="preserve"> </w:t>
            </w:r>
          </w:p>
        </w:tc>
      </w:tr>
      <w:tr w:rsidR="006163BC" w:rsidRPr="00BB007A" w14:paraId="0E2089EE" w14:textId="77777777" w:rsidTr="00F84D1E">
        <w:tc>
          <w:tcPr>
            <w:tcW w:w="2127" w:type="dxa"/>
            <w:shd w:val="clear" w:color="auto" w:fill="92CDDC"/>
          </w:tcPr>
          <w:p w14:paraId="06202104" w14:textId="7B79D238" w:rsidR="006163BC" w:rsidRPr="00BB007A" w:rsidRDefault="00E71059" w:rsidP="00F84D1E">
            <w:pPr>
              <w:spacing w:before="0" w:after="0" w:line="240" w:lineRule="auto"/>
              <w:ind w:left="0"/>
              <w:rPr>
                <w:rFonts w:ascii="Browallia New" w:hAnsi="Browallia New" w:cs="Browallia New"/>
                <w:sz w:val="28"/>
                <w:szCs w:val="28"/>
              </w:rPr>
            </w:pPr>
            <w:r w:rsidRPr="00BB007A">
              <w:rPr>
                <w:rFonts w:ascii="Browallia New" w:hAnsi="Browallia New" w:cs="Browallia New"/>
                <w:sz w:val="28"/>
                <w:szCs w:val="28"/>
              </w:rPr>
              <w:lastRenderedPageBreak/>
              <w:t>Source of data:</w:t>
            </w:r>
          </w:p>
        </w:tc>
        <w:tc>
          <w:tcPr>
            <w:tcW w:w="7007" w:type="dxa"/>
            <w:vAlign w:val="center"/>
          </w:tcPr>
          <w:p w14:paraId="199F44D6" w14:textId="1E2148B1" w:rsidR="006163BC" w:rsidRPr="008A7675" w:rsidRDefault="005C0343" w:rsidP="00F84D1E">
            <w:pPr>
              <w:spacing w:before="0" w:after="0" w:line="240" w:lineRule="auto"/>
              <w:ind w:left="0"/>
              <w:rPr>
                <w:rFonts w:ascii="Browallia New" w:hAnsi="Browallia New" w:cs="Browallia New"/>
                <w:sz w:val="28"/>
                <w:szCs w:val="28"/>
                <w:cs/>
              </w:rPr>
            </w:pPr>
            <w:r w:rsidRPr="008A7675">
              <w:rPr>
                <w:rFonts w:ascii="Browallia New" w:hAnsi="Browallia New" w:cs="Browallia New"/>
                <w:sz w:val="28"/>
                <w:szCs w:val="28"/>
              </w:rPr>
              <w:t xml:space="preserve">Analysis </w:t>
            </w:r>
            <w:r w:rsidR="007A2024" w:rsidRPr="008A7675">
              <w:rPr>
                <w:rFonts w:ascii="Browallia New" w:hAnsi="Browallia New" w:cs="Browallia New"/>
                <w:sz w:val="28"/>
                <w:szCs w:val="28"/>
              </w:rPr>
              <w:t>r</w:t>
            </w:r>
            <w:r w:rsidRPr="008A7675">
              <w:rPr>
                <w:rFonts w:ascii="Browallia New" w:hAnsi="Browallia New" w:cs="Browallia New"/>
                <w:sz w:val="28"/>
                <w:szCs w:val="28"/>
              </w:rPr>
              <w:t>eport</w:t>
            </w:r>
          </w:p>
        </w:tc>
      </w:tr>
      <w:tr w:rsidR="006163BC" w:rsidRPr="00BB007A" w14:paraId="642536E9" w14:textId="77777777" w:rsidTr="00F84D1E">
        <w:tc>
          <w:tcPr>
            <w:tcW w:w="2127" w:type="dxa"/>
            <w:shd w:val="clear" w:color="auto" w:fill="92CDDC"/>
          </w:tcPr>
          <w:p w14:paraId="11582E2E" w14:textId="7D8673F7" w:rsidR="006163BC" w:rsidRPr="00BB007A" w:rsidRDefault="00E71059" w:rsidP="00F84D1E">
            <w:pPr>
              <w:spacing w:before="0" w:after="0" w:line="240" w:lineRule="auto"/>
              <w:ind w:left="0"/>
              <w:rPr>
                <w:rFonts w:ascii="Browallia New" w:hAnsi="Browallia New" w:cs="Browallia New"/>
                <w:sz w:val="28"/>
                <w:szCs w:val="28"/>
              </w:rPr>
            </w:pPr>
            <w:r w:rsidRPr="00BB007A">
              <w:rPr>
                <w:rFonts w:ascii="Browallia New" w:hAnsi="Browallia New" w:cs="Browallia New"/>
                <w:sz w:val="28"/>
                <w:szCs w:val="28"/>
              </w:rPr>
              <w:t>Measurement procedures:</w:t>
            </w:r>
          </w:p>
        </w:tc>
        <w:tc>
          <w:tcPr>
            <w:tcW w:w="7007" w:type="dxa"/>
            <w:vAlign w:val="center"/>
          </w:tcPr>
          <w:p w14:paraId="7EF04F75" w14:textId="6798C027" w:rsidR="006163BC" w:rsidRPr="008A7675" w:rsidRDefault="005C0343" w:rsidP="00F84D1E">
            <w:pPr>
              <w:spacing w:before="0" w:after="0" w:line="240" w:lineRule="auto"/>
              <w:ind w:left="0"/>
              <w:rPr>
                <w:rFonts w:ascii="Browallia New" w:hAnsi="Browallia New" w:cs="Browallia New"/>
                <w:sz w:val="28"/>
                <w:szCs w:val="28"/>
                <w:cs/>
              </w:rPr>
            </w:pPr>
            <w:r w:rsidRPr="008A7675">
              <w:rPr>
                <w:rFonts w:ascii="Browallia New" w:hAnsi="Browallia New" w:cs="Browallia New"/>
                <w:sz w:val="28"/>
                <w:szCs w:val="28"/>
              </w:rPr>
              <w:t>The analysis was carried out in accordance with the latest Standard Method continuously throughout the measurement period. by reporting detailed data on a monthly basis</w:t>
            </w:r>
          </w:p>
        </w:tc>
      </w:tr>
    </w:tbl>
    <w:p w14:paraId="2B2E24B2" w14:textId="77777777" w:rsidR="00516B5E" w:rsidRPr="00BB007A" w:rsidRDefault="00516B5E" w:rsidP="00D903B8">
      <w:pPr>
        <w:spacing w:before="0" w:after="0" w:line="240" w:lineRule="auto"/>
        <w:ind w:left="0"/>
        <w:jc w:val="thaiDistribute"/>
        <w:rPr>
          <w:rFonts w:ascii="Browallia New" w:hAnsi="Browallia New" w:cs="Browallia New"/>
          <w:b/>
          <w:bCs/>
          <w:sz w:val="24"/>
          <w:szCs w:val="24"/>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6832"/>
      </w:tblGrid>
      <w:tr w:rsidR="00516B5E" w:rsidRPr="00BB007A" w14:paraId="20B19A6A" w14:textId="77777777" w:rsidTr="004C35D8">
        <w:tc>
          <w:tcPr>
            <w:tcW w:w="2127" w:type="dxa"/>
            <w:tcBorders>
              <w:top w:val="single" w:sz="4" w:space="0" w:color="auto"/>
              <w:left w:val="single" w:sz="4" w:space="0" w:color="auto"/>
              <w:bottom w:val="single" w:sz="4" w:space="0" w:color="auto"/>
              <w:right w:val="single" w:sz="4" w:space="0" w:color="auto"/>
            </w:tcBorders>
            <w:shd w:val="clear" w:color="auto" w:fill="92CDDC"/>
          </w:tcPr>
          <w:p w14:paraId="24427F9B" w14:textId="7CA63D3D" w:rsidR="00516B5E" w:rsidRPr="00BB007A" w:rsidRDefault="001248B5" w:rsidP="00F84D1E">
            <w:pPr>
              <w:spacing w:before="0" w:after="0" w:line="240" w:lineRule="auto"/>
              <w:ind w:left="0"/>
              <w:rPr>
                <w:rFonts w:ascii="Browallia New" w:hAnsi="Browallia New" w:cs="Browallia New"/>
                <w:sz w:val="28"/>
                <w:szCs w:val="28"/>
                <w:cs/>
              </w:rPr>
            </w:pPr>
            <w:r w:rsidRPr="00BB007A">
              <w:rPr>
                <w:rFonts w:ascii="Browallia New" w:hAnsi="Browallia New" w:cs="Browallia New"/>
                <w:sz w:val="28"/>
                <w:szCs w:val="28"/>
              </w:rPr>
              <w:t>Parameter:</w:t>
            </w:r>
          </w:p>
        </w:tc>
        <w:tc>
          <w:tcPr>
            <w:tcW w:w="6832" w:type="dxa"/>
            <w:tcBorders>
              <w:top w:val="single" w:sz="4" w:space="0" w:color="auto"/>
              <w:left w:val="single" w:sz="4" w:space="0" w:color="auto"/>
              <w:bottom w:val="single" w:sz="4" w:space="0" w:color="auto"/>
              <w:right w:val="single" w:sz="4" w:space="0" w:color="auto"/>
            </w:tcBorders>
          </w:tcPr>
          <w:p w14:paraId="262626F7" w14:textId="170D6773" w:rsidR="00516B5E" w:rsidRPr="008A7675" w:rsidRDefault="00516B5E" w:rsidP="00F84D1E">
            <w:pPr>
              <w:spacing w:before="0" w:after="0" w:line="240" w:lineRule="auto"/>
              <w:ind w:left="0"/>
              <w:rPr>
                <w:rFonts w:ascii="Browallia New" w:hAnsi="Browallia New" w:cs="Browallia New"/>
                <w:sz w:val="28"/>
                <w:szCs w:val="28"/>
              </w:rPr>
            </w:pPr>
            <w:proofErr w:type="spellStart"/>
            <w:r w:rsidRPr="008A7675">
              <w:rPr>
                <w:rFonts w:ascii="Browallia New" w:hAnsi="Browallia New" w:cs="Browallia New"/>
                <w:sz w:val="28"/>
                <w:szCs w:val="28"/>
              </w:rPr>
              <w:t>S</w:t>
            </w:r>
            <w:r w:rsidRPr="008A7675">
              <w:rPr>
                <w:rFonts w:ascii="Browallia New" w:hAnsi="Browallia New" w:cs="Browallia New"/>
                <w:sz w:val="28"/>
                <w:szCs w:val="28"/>
                <w:vertAlign w:val="subscript"/>
              </w:rPr>
              <w:t>l,PJ,y</w:t>
            </w:r>
            <w:proofErr w:type="spellEnd"/>
            <w:r w:rsidR="00975609" w:rsidRPr="008A7675">
              <w:rPr>
                <w:rFonts w:ascii="Browallia New" w:hAnsi="Browallia New" w:cs="Browallia New"/>
                <w:sz w:val="28"/>
                <w:szCs w:val="28"/>
              </w:rPr>
              <w:t xml:space="preserve"> ,</w:t>
            </w:r>
            <w:r w:rsidRPr="008A7675">
              <w:rPr>
                <w:rFonts w:ascii="Browallia New" w:hAnsi="Browallia New" w:cs="Browallia New"/>
                <w:sz w:val="28"/>
                <w:szCs w:val="28"/>
                <w:vertAlign w:val="subscript"/>
              </w:rPr>
              <w:t xml:space="preserve"> </w:t>
            </w:r>
            <w:proofErr w:type="spellStart"/>
            <w:r w:rsidRPr="008A7675">
              <w:rPr>
                <w:rFonts w:ascii="Browallia New" w:hAnsi="Browallia New" w:cs="Browallia New"/>
                <w:sz w:val="28"/>
                <w:szCs w:val="28"/>
              </w:rPr>
              <w:t>S</w:t>
            </w:r>
            <w:r w:rsidRPr="008A7675">
              <w:rPr>
                <w:rFonts w:ascii="Browallia New" w:hAnsi="Browallia New" w:cs="Browallia New"/>
                <w:sz w:val="28"/>
                <w:szCs w:val="28"/>
                <w:vertAlign w:val="subscript"/>
              </w:rPr>
              <w:t>final,PJ,y</w:t>
            </w:r>
            <w:proofErr w:type="spellEnd"/>
            <w:r w:rsidR="00EE205F" w:rsidRPr="008A7675">
              <w:rPr>
                <w:rFonts w:ascii="Browallia New" w:hAnsi="Browallia New" w:cs="Browallia New"/>
                <w:sz w:val="28"/>
                <w:szCs w:val="28"/>
              </w:rPr>
              <w:t xml:space="preserve"> , </w:t>
            </w:r>
            <w:proofErr w:type="spellStart"/>
            <w:r w:rsidR="00EE205F" w:rsidRPr="008A7675">
              <w:rPr>
                <w:rFonts w:ascii="Browallia New" w:hAnsi="Browallia New" w:cs="Browallia New"/>
                <w:color w:val="000000" w:themeColor="text1"/>
                <w:sz w:val="28"/>
                <w:szCs w:val="28"/>
              </w:rPr>
              <w:t>S</w:t>
            </w:r>
            <w:r w:rsidR="00EE205F" w:rsidRPr="008A7675">
              <w:rPr>
                <w:rFonts w:ascii="Browallia New" w:hAnsi="Browallia New" w:cs="Browallia New"/>
                <w:color w:val="000000" w:themeColor="text1"/>
                <w:sz w:val="28"/>
                <w:szCs w:val="28"/>
                <w:vertAlign w:val="subscript"/>
              </w:rPr>
              <w:t>final,BL,y</w:t>
            </w:r>
            <w:proofErr w:type="spellEnd"/>
            <w:r w:rsidR="00EE205F" w:rsidRPr="008A7675">
              <w:rPr>
                <w:rFonts w:ascii="Browallia New" w:hAnsi="Browallia New" w:cs="Browallia New"/>
                <w:color w:val="000000" w:themeColor="text1"/>
                <w:sz w:val="28"/>
                <w:szCs w:val="28"/>
                <w:vertAlign w:val="subscript"/>
              </w:rPr>
              <w:t xml:space="preserve"> </w:t>
            </w:r>
          </w:p>
        </w:tc>
      </w:tr>
      <w:tr w:rsidR="00516B5E" w:rsidRPr="00BB007A" w14:paraId="15C1E705" w14:textId="77777777" w:rsidTr="004C35D8">
        <w:tc>
          <w:tcPr>
            <w:tcW w:w="2127" w:type="dxa"/>
            <w:tcBorders>
              <w:top w:val="single" w:sz="4" w:space="0" w:color="auto"/>
              <w:left w:val="single" w:sz="4" w:space="0" w:color="auto"/>
              <w:bottom w:val="single" w:sz="4" w:space="0" w:color="auto"/>
              <w:right w:val="single" w:sz="4" w:space="0" w:color="auto"/>
            </w:tcBorders>
            <w:shd w:val="clear" w:color="auto" w:fill="92CDDC"/>
          </w:tcPr>
          <w:p w14:paraId="587D8F53" w14:textId="7233D13F" w:rsidR="00516B5E" w:rsidRPr="00BB007A" w:rsidRDefault="00E71059" w:rsidP="00F84D1E">
            <w:pPr>
              <w:spacing w:before="0" w:after="0" w:line="240" w:lineRule="auto"/>
              <w:ind w:left="0"/>
              <w:rPr>
                <w:rFonts w:ascii="Browallia New" w:hAnsi="Browallia New" w:cs="Browallia New"/>
                <w:sz w:val="28"/>
                <w:szCs w:val="28"/>
              </w:rPr>
            </w:pPr>
            <w:r w:rsidRPr="00BB007A">
              <w:rPr>
                <w:rFonts w:ascii="Browallia New" w:hAnsi="Browallia New" w:cs="Browallia New"/>
                <w:sz w:val="28"/>
                <w:szCs w:val="28"/>
              </w:rPr>
              <w:t>Data unit:</w:t>
            </w:r>
          </w:p>
        </w:tc>
        <w:tc>
          <w:tcPr>
            <w:tcW w:w="6832" w:type="dxa"/>
            <w:tcBorders>
              <w:top w:val="single" w:sz="4" w:space="0" w:color="auto"/>
              <w:left w:val="single" w:sz="4" w:space="0" w:color="auto"/>
              <w:bottom w:val="single" w:sz="4" w:space="0" w:color="auto"/>
              <w:right w:val="single" w:sz="4" w:space="0" w:color="auto"/>
            </w:tcBorders>
          </w:tcPr>
          <w:p w14:paraId="63F0538B" w14:textId="0048930A" w:rsidR="00516B5E" w:rsidRPr="00BB007A" w:rsidRDefault="00F342F2" w:rsidP="00F84D1E">
            <w:pPr>
              <w:spacing w:before="0" w:after="0" w:line="240" w:lineRule="auto"/>
              <w:ind w:left="33"/>
              <w:jc w:val="thaiDistribute"/>
              <w:rPr>
                <w:rFonts w:ascii="Browallia New" w:hAnsi="Browallia New" w:cs="Browallia New"/>
                <w:sz w:val="28"/>
                <w:szCs w:val="28"/>
              </w:rPr>
            </w:pPr>
            <w:r w:rsidRPr="00BB007A">
              <w:rPr>
                <w:rFonts w:ascii="Browallia New" w:hAnsi="Browallia New" w:cs="Browallia New"/>
                <w:sz w:val="28"/>
                <w:szCs w:val="28"/>
              </w:rPr>
              <w:t>t</w:t>
            </w:r>
          </w:p>
        </w:tc>
      </w:tr>
      <w:tr w:rsidR="00516B5E" w:rsidRPr="00BB007A" w14:paraId="19DD8623" w14:textId="77777777" w:rsidTr="004C35D8">
        <w:tc>
          <w:tcPr>
            <w:tcW w:w="2127" w:type="dxa"/>
            <w:tcBorders>
              <w:top w:val="single" w:sz="4" w:space="0" w:color="auto"/>
              <w:left w:val="single" w:sz="4" w:space="0" w:color="auto"/>
              <w:bottom w:val="single" w:sz="4" w:space="0" w:color="auto"/>
              <w:right w:val="single" w:sz="4" w:space="0" w:color="auto"/>
            </w:tcBorders>
            <w:shd w:val="clear" w:color="auto" w:fill="92CDDC"/>
          </w:tcPr>
          <w:p w14:paraId="4AC87765" w14:textId="36237DBB" w:rsidR="00516B5E" w:rsidRPr="00BB007A" w:rsidRDefault="00E71059" w:rsidP="00F84D1E">
            <w:pPr>
              <w:spacing w:before="0" w:after="0" w:line="240" w:lineRule="auto"/>
              <w:ind w:left="0"/>
              <w:rPr>
                <w:rFonts w:ascii="Browallia New" w:hAnsi="Browallia New" w:cs="Browallia New"/>
                <w:sz w:val="28"/>
                <w:szCs w:val="28"/>
              </w:rPr>
            </w:pPr>
            <w:r w:rsidRPr="00BB007A">
              <w:rPr>
                <w:rFonts w:ascii="Browallia New" w:hAnsi="Browallia New" w:cs="Browallia New"/>
                <w:sz w:val="28"/>
                <w:szCs w:val="28"/>
              </w:rPr>
              <w:t>Description:</w:t>
            </w:r>
          </w:p>
        </w:tc>
        <w:tc>
          <w:tcPr>
            <w:tcW w:w="6832" w:type="dxa"/>
            <w:tcBorders>
              <w:top w:val="single" w:sz="4" w:space="0" w:color="auto"/>
              <w:left w:val="single" w:sz="4" w:space="0" w:color="auto"/>
              <w:bottom w:val="single" w:sz="4" w:space="0" w:color="auto"/>
              <w:right w:val="single" w:sz="4" w:space="0" w:color="auto"/>
            </w:tcBorders>
          </w:tcPr>
          <w:p w14:paraId="39FD8614" w14:textId="2AD23720" w:rsidR="003246E5" w:rsidRPr="00BB007A" w:rsidRDefault="003246E5" w:rsidP="00F84D1E">
            <w:pPr>
              <w:spacing w:before="0" w:after="0" w:line="240" w:lineRule="auto"/>
              <w:ind w:left="0"/>
              <w:rPr>
                <w:rFonts w:ascii="Browallia New" w:hAnsi="Browallia New" w:cs="Browallia New"/>
                <w:sz w:val="28"/>
                <w:szCs w:val="28"/>
              </w:rPr>
            </w:pPr>
            <w:r w:rsidRPr="00BB007A">
              <w:rPr>
                <w:rFonts w:ascii="Browallia New" w:hAnsi="Browallia New" w:cs="Browallia New"/>
                <w:sz w:val="28"/>
                <w:szCs w:val="28"/>
              </w:rPr>
              <w:t xml:space="preserve">Amount of sludge treated in the project sludge treatment system </w:t>
            </w:r>
            <w:proofErr w:type="spellStart"/>
            <w:r w:rsidRPr="00BB007A">
              <w:rPr>
                <w:rFonts w:ascii="Browallia New" w:hAnsi="Browallia New" w:cs="Browallia New"/>
                <w:sz w:val="28"/>
                <w:szCs w:val="28"/>
              </w:rPr>
              <w:t>i</w:t>
            </w:r>
            <w:proofErr w:type="spellEnd"/>
            <w:r w:rsidRPr="00BB007A">
              <w:rPr>
                <w:rFonts w:ascii="Browallia New" w:hAnsi="Browallia New" w:cs="Browallia New"/>
                <w:sz w:val="28"/>
                <w:szCs w:val="28"/>
              </w:rPr>
              <w:t xml:space="preserve"> equipped with a biogas recovery system (on a dry basis) in year y (t)</w:t>
            </w:r>
          </w:p>
          <w:p w14:paraId="5D99868A" w14:textId="475F58C6" w:rsidR="003246E5" w:rsidRPr="00BB007A" w:rsidRDefault="003246E5" w:rsidP="00F84D1E">
            <w:pPr>
              <w:spacing w:before="0" w:after="0" w:line="240" w:lineRule="auto"/>
              <w:ind w:left="0"/>
              <w:rPr>
                <w:rFonts w:ascii="Browallia New" w:hAnsi="Browallia New" w:cs="Browallia New"/>
                <w:sz w:val="28"/>
                <w:szCs w:val="28"/>
              </w:rPr>
            </w:pPr>
            <w:r w:rsidRPr="00BB007A">
              <w:rPr>
                <w:rFonts w:ascii="Browallia New" w:hAnsi="Browallia New" w:cs="Browallia New"/>
                <w:sz w:val="28"/>
                <w:szCs w:val="28"/>
              </w:rPr>
              <w:t>Amount of dry matter in final sludge generated by the project wastewater treatment systems in the year y (t)</w:t>
            </w:r>
          </w:p>
          <w:p w14:paraId="07992999" w14:textId="34977C44" w:rsidR="003246E5" w:rsidRPr="00BB007A" w:rsidRDefault="003246E5" w:rsidP="00F84D1E">
            <w:pPr>
              <w:spacing w:before="0" w:after="0" w:line="240" w:lineRule="auto"/>
              <w:ind w:left="0"/>
              <w:rPr>
                <w:rFonts w:ascii="Browallia New" w:hAnsi="Browallia New" w:cs="Browallia New"/>
                <w:sz w:val="28"/>
                <w:szCs w:val="28"/>
              </w:rPr>
            </w:pPr>
            <w:r w:rsidRPr="00BB007A">
              <w:rPr>
                <w:rFonts w:ascii="Browallia New" w:hAnsi="Browallia New" w:cs="Browallia New"/>
                <w:sz w:val="28"/>
                <w:szCs w:val="28"/>
              </w:rPr>
              <w:t>Amount of dry matter in the final sludge generated by the baseline wastewater treatment systems in the year y (t).</w:t>
            </w:r>
          </w:p>
        </w:tc>
      </w:tr>
      <w:tr w:rsidR="00516B5E" w:rsidRPr="00BB007A" w14:paraId="1DE5E219" w14:textId="77777777" w:rsidTr="004C35D8">
        <w:tc>
          <w:tcPr>
            <w:tcW w:w="2127" w:type="dxa"/>
            <w:tcBorders>
              <w:top w:val="single" w:sz="4" w:space="0" w:color="auto"/>
              <w:left w:val="single" w:sz="4" w:space="0" w:color="auto"/>
              <w:bottom w:val="single" w:sz="4" w:space="0" w:color="auto"/>
              <w:right w:val="single" w:sz="4" w:space="0" w:color="auto"/>
            </w:tcBorders>
            <w:shd w:val="clear" w:color="auto" w:fill="92CDDC"/>
          </w:tcPr>
          <w:p w14:paraId="626F9EFD" w14:textId="2E5DEED2" w:rsidR="00516B5E" w:rsidRPr="00BB007A" w:rsidRDefault="00E71059" w:rsidP="00F84D1E">
            <w:pPr>
              <w:spacing w:before="0" w:after="0" w:line="240" w:lineRule="auto"/>
              <w:ind w:left="0"/>
              <w:rPr>
                <w:rFonts w:ascii="Browallia New" w:hAnsi="Browallia New" w:cs="Browallia New"/>
                <w:sz w:val="28"/>
                <w:szCs w:val="28"/>
                <w:cs/>
              </w:rPr>
            </w:pPr>
            <w:r w:rsidRPr="00BB007A">
              <w:rPr>
                <w:rFonts w:ascii="Browallia New" w:hAnsi="Browallia New" w:cs="Browallia New"/>
                <w:sz w:val="28"/>
                <w:szCs w:val="28"/>
              </w:rPr>
              <w:t>Source of data:</w:t>
            </w:r>
          </w:p>
        </w:tc>
        <w:tc>
          <w:tcPr>
            <w:tcW w:w="6832" w:type="dxa"/>
            <w:tcBorders>
              <w:top w:val="single" w:sz="4" w:space="0" w:color="auto"/>
              <w:left w:val="single" w:sz="4" w:space="0" w:color="auto"/>
              <w:bottom w:val="single" w:sz="4" w:space="0" w:color="auto"/>
              <w:right w:val="single" w:sz="4" w:space="0" w:color="auto"/>
            </w:tcBorders>
          </w:tcPr>
          <w:p w14:paraId="6F334B8A" w14:textId="77777777" w:rsidR="00516B5E" w:rsidRPr="00BB007A" w:rsidRDefault="00516B5E" w:rsidP="00F84D1E">
            <w:pPr>
              <w:spacing w:before="0" w:after="0" w:line="240" w:lineRule="auto"/>
              <w:ind w:left="0"/>
              <w:rPr>
                <w:rFonts w:ascii="Browallia New" w:hAnsi="Browallia New" w:cs="Browallia New"/>
                <w:sz w:val="28"/>
                <w:szCs w:val="28"/>
                <w:cs/>
              </w:rPr>
            </w:pPr>
          </w:p>
        </w:tc>
      </w:tr>
      <w:tr w:rsidR="00516B5E" w:rsidRPr="00BB007A" w14:paraId="1256CAC4" w14:textId="77777777" w:rsidTr="004C35D8">
        <w:tc>
          <w:tcPr>
            <w:tcW w:w="2127" w:type="dxa"/>
            <w:tcBorders>
              <w:top w:val="single" w:sz="4" w:space="0" w:color="auto"/>
              <w:left w:val="single" w:sz="4" w:space="0" w:color="auto"/>
              <w:bottom w:val="single" w:sz="4" w:space="0" w:color="auto"/>
              <w:right w:val="single" w:sz="4" w:space="0" w:color="auto"/>
            </w:tcBorders>
            <w:shd w:val="clear" w:color="auto" w:fill="92CDDC"/>
          </w:tcPr>
          <w:p w14:paraId="171FA164" w14:textId="79D50F70" w:rsidR="00516B5E" w:rsidRPr="00BB007A" w:rsidRDefault="00DD3150" w:rsidP="00F84D1E">
            <w:pPr>
              <w:pStyle w:val="SDMTableBoxParaNotNumbered"/>
              <w:rPr>
                <w:rFonts w:ascii="Browallia New" w:hAnsi="Browallia New" w:cs="Browallia New"/>
                <w:sz w:val="28"/>
                <w:szCs w:val="28"/>
              </w:rPr>
            </w:pPr>
            <w:r w:rsidRPr="00BB007A">
              <w:rPr>
                <w:rFonts w:ascii="Browallia New" w:hAnsi="Browallia New" w:cs="Browallia New"/>
                <w:sz w:val="28"/>
                <w:szCs w:val="28"/>
              </w:rPr>
              <w:t>Measurement procedures:</w:t>
            </w:r>
          </w:p>
        </w:tc>
        <w:tc>
          <w:tcPr>
            <w:tcW w:w="6832" w:type="dxa"/>
            <w:tcBorders>
              <w:top w:val="single" w:sz="4" w:space="0" w:color="auto"/>
              <w:left w:val="single" w:sz="4" w:space="0" w:color="auto"/>
              <w:bottom w:val="single" w:sz="4" w:space="0" w:color="auto"/>
              <w:right w:val="single" w:sz="4" w:space="0" w:color="auto"/>
            </w:tcBorders>
          </w:tcPr>
          <w:p w14:paraId="328779C2" w14:textId="4E9E6757" w:rsidR="00516B5E" w:rsidRPr="00BB007A" w:rsidRDefault="00E71059" w:rsidP="00DD3150">
            <w:pPr>
              <w:spacing w:before="0" w:after="0" w:line="240" w:lineRule="auto"/>
              <w:ind w:left="0"/>
              <w:jc w:val="thaiDistribute"/>
              <w:rPr>
                <w:rFonts w:ascii="Browallia New" w:hAnsi="Browallia New" w:cs="Browallia New"/>
                <w:sz w:val="28"/>
                <w:szCs w:val="28"/>
              </w:rPr>
            </w:pPr>
            <w:r w:rsidRPr="00BB007A">
              <w:rPr>
                <w:rFonts w:ascii="Browallia New" w:hAnsi="Browallia New" w:cs="Browallia New"/>
                <w:sz w:val="28"/>
                <w:szCs w:val="28"/>
              </w:rPr>
              <w:t>Measure the total quantity of sludge on a wet basis. The volume (m</w:t>
            </w:r>
            <w:r w:rsidRPr="008A7675">
              <w:rPr>
                <w:rFonts w:ascii="Browallia New" w:hAnsi="Browallia New" w:cs="Browallia New"/>
                <w:sz w:val="28"/>
                <w:szCs w:val="28"/>
                <w:vertAlign w:val="superscript"/>
              </w:rPr>
              <w:t>3</w:t>
            </w:r>
            <w:r w:rsidRPr="00BB007A">
              <w:rPr>
                <w:rFonts w:ascii="Browallia New" w:hAnsi="Browallia New" w:cs="Browallia New"/>
                <w:sz w:val="28"/>
                <w:szCs w:val="28"/>
              </w:rPr>
              <w:t xml:space="preserve">) and density or direct weighing may be used to determine the sludge amount (wet basis). Representative samples are taken to determine the moisture content to calculate the total sludge amount on dry basis. If the methane emissions from anaerobic decay of the final sludge are to be neglected because the sludge is controlled combusted, disposed of in a landfill with methane recovery, or used for soil application, then the end-use of the final sludge will be monitored during the crediting period. If the baseline emissions include the anaerobic decay of final sludge generated by the baseline treatment systems in a landfill without methane recovery, the baseline disposal site shall be clearly defined, and verified by the </w:t>
            </w:r>
            <w:r w:rsidR="00DD3150" w:rsidRPr="00BB007A">
              <w:rPr>
                <w:rFonts w:ascii="Browallia New" w:hAnsi="Browallia New" w:cs="Browallia New"/>
                <w:color w:val="000000" w:themeColor="text1"/>
                <w:sz w:val="28"/>
                <w:szCs w:val="28"/>
              </w:rPr>
              <w:t xml:space="preserve">Validation and Verification Body </w:t>
            </w:r>
            <w:r w:rsidR="00DD3150" w:rsidRPr="00BB007A">
              <w:rPr>
                <w:rFonts w:ascii="Browallia New" w:hAnsi="Browallia New" w:cs="Browallia New"/>
                <w:color w:val="000000" w:themeColor="text1"/>
                <w:sz w:val="28"/>
                <w:szCs w:val="28"/>
                <w:cs/>
              </w:rPr>
              <w:t>(</w:t>
            </w:r>
            <w:r w:rsidR="00DD3150" w:rsidRPr="00BB007A">
              <w:rPr>
                <w:rFonts w:ascii="Browallia New" w:hAnsi="Browallia New" w:cs="Browallia New"/>
                <w:color w:val="000000" w:themeColor="text1"/>
                <w:sz w:val="28"/>
                <w:szCs w:val="28"/>
              </w:rPr>
              <w:t>VVB</w:t>
            </w:r>
            <w:r w:rsidR="00DD3150" w:rsidRPr="00BB007A">
              <w:rPr>
                <w:rFonts w:ascii="Browallia New" w:hAnsi="Browallia New" w:cs="Browallia New"/>
                <w:sz w:val="28"/>
                <w:szCs w:val="28"/>
              </w:rPr>
              <w:t>)</w:t>
            </w:r>
          </w:p>
        </w:tc>
      </w:tr>
      <w:tr w:rsidR="00516B5E" w:rsidRPr="00BB007A" w14:paraId="32EF9D27" w14:textId="77777777" w:rsidTr="004C35D8">
        <w:tc>
          <w:tcPr>
            <w:tcW w:w="2127" w:type="dxa"/>
            <w:tcBorders>
              <w:top w:val="single" w:sz="4" w:space="0" w:color="auto"/>
              <w:left w:val="single" w:sz="4" w:space="0" w:color="auto"/>
              <w:bottom w:val="single" w:sz="4" w:space="0" w:color="auto"/>
              <w:right w:val="single" w:sz="4" w:space="0" w:color="auto"/>
            </w:tcBorders>
            <w:shd w:val="clear" w:color="auto" w:fill="92CDDC"/>
          </w:tcPr>
          <w:p w14:paraId="26AD7907" w14:textId="5DF68664" w:rsidR="00516B5E" w:rsidRPr="00BB007A" w:rsidRDefault="00E71059" w:rsidP="00F84D1E">
            <w:pPr>
              <w:pStyle w:val="SDMTableBoxParaNotNumbered"/>
              <w:rPr>
                <w:rFonts w:ascii="Browallia New" w:hAnsi="Browallia New" w:cs="Browallia New"/>
                <w:sz w:val="28"/>
                <w:szCs w:val="28"/>
              </w:rPr>
            </w:pPr>
            <w:r w:rsidRPr="00BB007A">
              <w:rPr>
                <w:rFonts w:ascii="Browallia New" w:hAnsi="Browallia New" w:cs="Browallia New"/>
                <w:sz w:val="28"/>
                <w:szCs w:val="28"/>
                <w:lang w:bidi="th-TH"/>
              </w:rPr>
              <w:t>Monitoring frequency:</w:t>
            </w:r>
          </w:p>
        </w:tc>
        <w:tc>
          <w:tcPr>
            <w:tcW w:w="6832" w:type="dxa"/>
            <w:tcBorders>
              <w:top w:val="single" w:sz="4" w:space="0" w:color="auto"/>
              <w:left w:val="single" w:sz="4" w:space="0" w:color="auto"/>
              <w:bottom w:val="single" w:sz="4" w:space="0" w:color="auto"/>
              <w:right w:val="single" w:sz="4" w:space="0" w:color="auto"/>
            </w:tcBorders>
          </w:tcPr>
          <w:p w14:paraId="6808C161" w14:textId="7C4500F8" w:rsidR="00516B5E" w:rsidRPr="00BB007A" w:rsidRDefault="00EE205F" w:rsidP="00F84D1E">
            <w:pPr>
              <w:spacing w:before="0" w:after="0" w:line="240" w:lineRule="auto"/>
              <w:ind w:left="0"/>
              <w:rPr>
                <w:rFonts w:ascii="Browallia New" w:hAnsi="Browallia New" w:cs="Browallia New"/>
                <w:sz w:val="28"/>
                <w:szCs w:val="28"/>
              </w:rPr>
            </w:pPr>
            <w:r w:rsidRPr="00BB007A">
              <w:rPr>
                <w:rFonts w:ascii="Browallia New" w:hAnsi="Browallia New" w:cs="Browallia New"/>
                <w:sz w:val="28"/>
                <w:szCs w:val="28"/>
                <w:cs/>
              </w:rPr>
              <w:t>-</w:t>
            </w:r>
          </w:p>
        </w:tc>
      </w:tr>
      <w:tr w:rsidR="00516B5E" w:rsidRPr="00BB007A" w14:paraId="710FEAA9" w14:textId="77777777" w:rsidTr="004C35D8">
        <w:tc>
          <w:tcPr>
            <w:tcW w:w="2127" w:type="dxa"/>
            <w:tcBorders>
              <w:top w:val="single" w:sz="4" w:space="0" w:color="auto"/>
              <w:left w:val="single" w:sz="4" w:space="0" w:color="auto"/>
              <w:bottom w:val="single" w:sz="4" w:space="0" w:color="auto"/>
              <w:right w:val="single" w:sz="4" w:space="0" w:color="auto"/>
            </w:tcBorders>
            <w:shd w:val="clear" w:color="auto" w:fill="92CDDC"/>
          </w:tcPr>
          <w:p w14:paraId="2D6C9EC3" w14:textId="27D8F73E" w:rsidR="00516B5E" w:rsidRPr="00BB007A" w:rsidRDefault="00DD3150" w:rsidP="00F84D1E">
            <w:pPr>
              <w:pStyle w:val="SDMTableBoxParaNotNumbered"/>
              <w:rPr>
                <w:rFonts w:ascii="Browallia New" w:hAnsi="Browallia New" w:cs="Browallia New"/>
                <w:sz w:val="28"/>
                <w:szCs w:val="28"/>
                <w:cs/>
                <w:lang w:bidi="th-TH"/>
              </w:rPr>
            </w:pPr>
            <w:r w:rsidRPr="00BB007A">
              <w:rPr>
                <w:rFonts w:ascii="Browallia New" w:hAnsi="Browallia New" w:cs="Browallia New"/>
                <w:sz w:val="28"/>
                <w:szCs w:val="28"/>
                <w:lang w:bidi="th-TH"/>
              </w:rPr>
              <w:t>QA/QC procedures:</w:t>
            </w:r>
          </w:p>
        </w:tc>
        <w:tc>
          <w:tcPr>
            <w:tcW w:w="6832" w:type="dxa"/>
            <w:tcBorders>
              <w:top w:val="single" w:sz="4" w:space="0" w:color="auto"/>
              <w:left w:val="single" w:sz="4" w:space="0" w:color="auto"/>
              <w:bottom w:val="single" w:sz="4" w:space="0" w:color="auto"/>
              <w:right w:val="single" w:sz="4" w:space="0" w:color="auto"/>
            </w:tcBorders>
          </w:tcPr>
          <w:p w14:paraId="3B135E28" w14:textId="64E67054" w:rsidR="00516B5E" w:rsidRPr="00BB007A" w:rsidRDefault="00A62279" w:rsidP="00F84D1E">
            <w:pPr>
              <w:spacing w:before="0" w:after="0" w:line="240" w:lineRule="auto"/>
              <w:ind w:left="0"/>
              <w:rPr>
                <w:rFonts w:ascii="Browallia New" w:hAnsi="Browallia New" w:cs="Browallia New"/>
                <w:sz w:val="28"/>
                <w:szCs w:val="28"/>
                <w:cs/>
              </w:rPr>
            </w:pPr>
            <w:r w:rsidRPr="00BB007A">
              <w:rPr>
                <w:rFonts w:ascii="Browallia New" w:hAnsi="Browallia New" w:cs="Browallia New"/>
                <w:sz w:val="28"/>
                <w:szCs w:val="28"/>
              </w:rPr>
              <w:t>-</w:t>
            </w:r>
          </w:p>
        </w:tc>
      </w:tr>
      <w:tr w:rsidR="00516B5E" w:rsidRPr="00BB007A" w14:paraId="4320E600" w14:textId="77777777" w:rsidTr="004C35D8">
        <w:tc>
          <w:tcPr>
            <w:tcW w:w="2127" w:type="dxa"/>
            <w:tcBorders>
              <w:top w:val="single" w:sz="4" w:space="0" w:color="auto"/>
              <w:left w:val="single" w:sz="4" w:space="0" w:color="auto"/>
              <w:bottom w:val="single" w:sz="4" w:space="0" w:color="auto"/>
              <w:right w:val="single" w:sz="4" w:space="0" w:color="auto"/>
            </w:tcBorders>
            <w:shd w:val="clear" w:color="auto" w:fill="92CDDC"/>
          </w:tcPr>
          <w:p w14:paraId="0AAA5633" w14:textId="19089098" w:rsidR="00516B5E" w:rsidRPr="00BB007A" w:rsidRDefault="00E71059" w:rsidP="00F84D1E">
            <w:pPr>
              <w:pStyle w:val="SDMTableBoxParaNotNumbered"/>
              <w:rPr>
                <w:rFonts w:ascii="Browallia New" w:hAnsi="Browallia New" w:cs="Browallia New"/>
                <w:sz w:val="28"/>
                <w:szCs w:val="28"/>
              </w:rPr>
            </w:pPr>
            <w:r w:rsidRPr="00BB007A">
              <w:rPr>
                <w:rFonts w:ascii="Browallia New" w:hAnsi="Browallia New" w:cs="Browallia New"/>
                <w:sz w:val="28"/>
                <w:szCs w:val="28"/>
                <w:lang w:bidi="th-TH"/>
              </w:rPr>
              <w:t>Any comment:</w:t>
            </w:r>
          </w:p>
        </w:tc>
        <w:tc>
          <w:tcPr>
            <w:tcW w:w="6832" w:type="dxa"/>
            <w:tcBorders>
              <w:top w:val="single" w:sz="4" w:space="0" w:color="auto"/>
              <w:left w:val="single" w:sz="4" w:space="0" w:color="auto"/>
              <w:bottom w:val="single" w:sz="4" w:space="0" w:color="auto"/>
              <w:right w:val="single" w:sz="4" w:space="0" w:color="auto"/>
            </w:tcBorders>
          </w:tcPr>
          <w:p w14:paraId="43B99F4B" w14:textId="77703329" w:rsidR="00516B5E" w:rsidRPr="00BB007A" w:rsidRDefault="00A62279" w:rsidP="00F84D1E">
            <w:pPr>
              <w:spacing w:before="0" w:after="0" w:line="240" w:lineRule="auto"/>
              <w:ind w:left="0"/>
              <w:rPr>
                <w:rFonts w:ascii="Browallia New" w:hAnsi="Browallia New" w:cs="Browallia New"/>
                <w:sz w:val="28"/>
                <w:szCs w:val="28"/>
              </w:rPr>
            </w:pPr>
            <w:r w:rsidRPr="00BB007A">
              <w:rPr>
                <w:rFonts w:ascii="Browallia New" w:hAnsi="Browallia New" w:cs="Browallia New"/>
                <w:sz w:val="28"/>
                <w:szCs w:val="28"/>
              </w:rPr>
              <w:t>-</w:t>
            </w:r>
          </w:p>
        </w:tc>
      </w:tr>
    </w:tbl>
    <w:p w14:paraId="60245B19" w14:textId="77777777" w:rsidR="00516B5E" w:rsidRPr="00BB007A" w:rsidRDefault="00516B5E" w:rsidP="00D903B8">
      <w:pPr>
        <w:spacing w:before="0" w:after="0" w:line="240" w:lineRule="auto"/>
        <w:ind w:left="0"/>
        <w:jc w:val="thaiDistribute"/>
        <w:rPr>
          <w:rFonts w:ascii="Browallia New" w:hAnsi="Browallia New" w:cs="Browallia New"/>
          <w:b/>
          <w:bCs/>
          <w:sz w:val="24"/>
          <w:szCs w:val="24"/>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4"/>
        <w:gridCol w:w="6865"/>
      </w:tblGrid>
      <w:tr w:rsidR="00516B5E" w:rsidRPr="00BB007A" w14:paraId="218AF868" w14:textId="77777777" w:rsidTr="004C35D8">
        <w:tc>
          <w:tcPr>
            <w:tcW w:w="2094" w:type="dxa"/>
            <w:tcBorders>
              <w:top w:val="single" w:sz="4" w:space="0" w:color="auto"/>
              <w:left w:val="single" w:sz="4" w:space="0" w:color="auto"/>
              <w:bottom w:val="single" w:sz="4" w:space="0" w:color="auto"/>
              <w:right w:val="single" w:sz="4" w:space="0" w:color="auto"/>
            </w:tcBorders>
            <w:shd w:val="clear" w:color="auto" w:fill="92CDDC"/>
          </w:tcPr>
          <w:p w14:paraId="6DC7CAC3" w14:textId="564C4EB5" w:rsidR="00516B5E" w:rsidRPr="00BB007A" w:rsidRDefault="001248B5" w:rsidP="00F84D1E">
            <w:pPr>
              <w:spacing w:before="0" w:after="0" w:line="240" w:lineRule="auto"/>
              <w:ind w:left="0"/>
              <w:rPr>
                <w:rFonts w:ascii="Browallia New" w:hAnsi="Browallia New" w:cs="Browallia New"/>
                <w:sz w:val="28"/>
                <w:szCs w:val="28"/>
                <w:cs/>
              </w:rPr>
            </w:pPr>
            <w:r w:rsidRPr="00BB007A">
              <w:rPr>
                <w:rFonts w:ascii="Browallia New" w:hAnsi="Browallia New" w:cs="Browallia New"/>
                <w:sz w:val="28"/>
                <w:szCs w:val="28"/>
              </w:rPr>
              <w:t>Parameter:</w:t>
            </w:r>
          </w:p>
        </w:tc>
        <w:tc>
          <w:tcPr>
            <w:tcW w:w="6865" w:type="dxa"/>
            <w:tcBorders>
              <w:top w:val="single" w:sz="4" w:space="0" w:color="auto"/>
              <w:left w:val="single" w:sz="4" w:space="0" w:color="auto"/>
              <w:bottom w:val="single" w:sz="4" w:space="0" w:color="auto"/>
              <w:right w:val="single" w:sz="4" w:space="0" w:color="auto"/>
            </w:tcBorders>
          </w:tcPr>
          <w:p w14:paraId="24BA7E46" w14:textId="77777777" w:rsidR="00516B5E" w:rsidRPr="00BB007A" w:rsidRDefault="00516B5E" w:rsidP="00F84D1E">
            <w:pPr>
              <w:spacing w:before="0" w:after="0" w:line="240" w:lineRule="auto"/>
              <w:ind w:left="0"/>
              <w:rPr>
                <w:rFonts w:ascii="Browallia New" w:hAnsi="Browallia New" w:cs="Browallia New"/>
                <w:sz w:val="28"/>
                <w:szCs w:val="28"/>
              </w:rPr>
            </w:pPr>
            <w:proofErr w:type="spellStart"/>
            <w:r w:rsidRPr="00BB007A">
              <w:rPr>
                <w:rFonts w:ascii="Browallia New" w:hAnsi="Browallia New" w:cs="Browallia New"/>
                <w:sz w:val="28"/>
                <w:szCs w:val="28"/>
              </w:rPr>
              <w:t>BG</w:t>
            </w:r>
            <w:r w:rsidRPr="00BB007A">
              <w:rPr>
                <w:rFonts w:ascii="Browallia New" w:hAnsi="Browallia New" w:cs="Browallia New"/>
                <w:sz w:val="28"/>
                <w:szCs w:val="28"/>
                <w:vertAlign w:val="subscript"/>
              </w:rPr>
              <w:t>burnt,y</w:t>
            </w:r>
            <w:proofErr w:type="spellEnd"/>
          </w:p>
        </w:tc>
      </w:tr>
      <w:tr w:rsidR="00516B5E" w:rsidRPr="00BB007A" w14:paraId="31F79243" w14:textId="77777777" w:rsidTr="004C35D8">
        <w:tc>
          <w:tcPr>
            <w:tcW w:w="2094" w:type="dxa"/>
            <w:tcBorders>
              <w:top w:val="single" w:sz="4" w:space="0" w:color="auto"/>
              <w:left w:val="single" w:sz="4" w:space="0" w:color="auto"/>
              <w:bottom w:val="single" w:sz="4" w:space="0" w:color="auto"/>
              <w:right w:val="single" w:sz="4" w:space="0" w:color="auto"/>
            </w:tcBorders>
            <w:shd w:val="clear" w:color="auto" w:fill="92CDDC"/>
          </w:tcPr>
          <w:p w14:paraId="6B68715D" w14:textId="1EF9EC8F" w:rsidR="00516B5E" w:rsidRPr="00BB007A" w:rsidRDefault="00E71059" w:rsidP="00F84D1E">
            <w:pPr>
              <w:spacing w:before="0" w:after="0" w:line="240" w:lineRule="auto"/>
              <w:ind w:left="0"/>
              <w:rPr>
                <w:rFonts w:ascii="Browallia New" w:hAnsi="Browallia New" w:cs="Browallia New"/>
                <w:sz w:val="28"/>
                <w:szCs w:val="28"/>
              </w:rPr>
            </w:pPr>
            <w:r w:rsidRPr="00BB007A">
              <w:rPr>
                <w:rFonts w:ascii="Browallia New" w:hAnsi="Browallia New" w:cs="Browallia New"/>
                <w:sz w:val="28"/>
                <w:szCs w:val="28"/>
              </w:rPr>
              <w:t>Data unit:</w:t>
            </w:r>
          </w:p>
        </w:tc>
        <w:tc>
          <w:tcPr>
            <w:tcW w:w="6865" w:type="dxa"/>
            <w:tcBorders>
              <w:top w:val="single" w:sz="4" w:space="0" w:color="auto"/>
              <w:left w:val="single" w:sz="4" w:space="0" w:color="auto"/>
              <w:bottom w:val="single" w:sz="4" w:space="0" w:color="auto"/>
              <w:right w:val="single" w:sz="4" w:space="0" w:color="auto"/>
            </w:tcBorders>
          </w:tcPr>
          <w:p w14:paraId="20D1F6D8" w14:textId="26463D44" w:rsidR="00516B5E" w:rsidRPr="00BB007A" w:rsidRDefault="00F342F2" w:rsidP="00F84D1E">
            <w:pPr>
              <w:spacing w:before="0" w:after="0" w:line="240" w:lineRule="auto"/>
              <w:ind w:left="0"/>
              <w:rPr>
                <w:rFonts w:ascii="Browallia New" w:hAnsi="Browallia New" w:cs="Browallia New"/>
                <w:sz w:val="28"/>
                <w:szCs w:val="28"/>
              </w:rPr>
            </w:pPr>
            <w:r w:rsidRPr="00BB007A">
              <w:rPr>
                <w:rFonts w:ascii="Browallia New" w:hAnsi="Browallia New" w:cs="Browallia New"/>
                <w:sz w:val="28"/>
                <w:szCs w:val="28"/>
              </w:rPr>
              <w:t>m</w:t>
            </w:r>
            <w:r w:rsidRPr="00BB007A">
              <w:rPr>
                <w:rFonts w:ascii="Browallia New" w:hAnsi="Browallia New" w:cs="Browallia New"/>
                <w:sz w:val="28"/>
                <w:szCs w:val="28"/>
                <w:vertAlign w:val="superscript"/>
              </w:rPr>
              <w:t>3</w:t>
            </w:r>
          </w:p>
        </w:tc>
      </w:tr>
      <w:tr w:rsidR="00516B5E" w:rsidRPr="00BB007A" w14:paraId="2274F833" w14:textId="77777777" w:rsidTr="004C35D8">
        <w:tc>
          <w:tcPr>
            <w:tcW w:w="2094" w:type="dxa"/>
            <w:tcBorders>
              <w:top w:val="single" w:sz="4" w:space="0" w:color="auto"/>
              <w:left w:val="single" w:sz="4" w:space="0" w:color="auto"/>
              <w:bottom w:val="single" w:sz="4" w:space="0" w:color="auto"/>
              <w:right w:val="single" w:sz="4" w:space="0" w:color="auto"/>
            </w:tcBorders>
            <w:shd w:val="clear" w:color="auto" w:fill="92CDDC"/>
          </w:tcPr>
          <w:p w14:paraId="01B2ED5C" w14:textId="0140F13F" w:rsidR="00516B5E" w:rsidRPr="00BB007A" w:rsidRDefault="00E71059" w:rsidP="00F84D1E">
            <w:pPr>
              <w:spacing w:before="0" w:after="0" w:line="240" w:lineRule="auto"/>
              <w:ind w:left="0"/>
              <w:rPr>
                <w:rFonts w:ascii="Browallia New" w:hAnsi="Browallia New" w:cs="Browallia New"/>
                <w:sz w:val="28"/>
                <w:szCs w:val="28"/>
              </w:rPr>
            </w:pPr>
            <w:r w:rsidRPr="00BB007A">
              <w:rPr>
                <w:rFonts w:ascii="Browallia New" w:hAnsi="Browallia New" w:cs="Browallia New"/>
                <w:sz w:val="28"/>
                <w:szCs w:val="28"/>
              </w:rPr>
              <w:t>Description:</w:t>
            </w:r>
          </w:p>
        </w:tc>
        <w:tc>
          <w:tcPr>
            <w:tcW w:w="6865" w:type="dxa"/>
            <w:tcBorders>
              <w:top w:val="single" w:sz="4" w:space="0" w:color="auto"/>
              <w:left w:val="single" w:sz="4" w:space="0" w:color="auto"/>
              <w:bottom w:val="single" w:sz="4" w:space="0" w:color="auto"/>
              <w:right w:val="single" w:sz="4" w:space="0" w:color="auto"/>
            </w:tcBorders>
          </w:tcPr>
          <w:p w14:paraId="48488DCE" w14:textId="3F61A28B" w:rsidR="00516B5E" w:rsidRPr="00BB007A" w:rsidRDefault="001B55F1" w:rsidP="00F84D1E">
            <w:pPr>
              <w:spacing w:before="0" w:after="0" w:line="240" w:lineRule="auto"/>
              <w:ind w:left="0"/>
              <w:rPr>
                <w:rFonts w:ascii="Browallia New" w:hAnsi="Browallia New" w:cs="Browallia New"/>
                <w:sz w:val="28"/>
                <w:szCs w:val="28"/>
              </w:rPr>
            </w:pPr>
            <w:r w:rsidRPr="00BB007A">
              <w:rPr>
                <w:rFonts w:ascii="Browallia New" w:hAnsi="Browallia New" w:cs="Browallia New"/>
                <w:sz w:val="28"/>
                <w:szCs w:val="28"/>
              </w:rPr>
              <w:t>Biogas volume in year y</w:t>
            </w:r>
          </w:p>
        </w:tc>
      </w:tr>
      <w:tr w:rsidR="00516B5E" w:rsidRPr="00BB007A" w14:paraId="0A3C5A22" w14:textId="77777777" w:rsidTr="004C35D8">
        <w:tc>
          <w:tcPr>
            <w:tcW w:w="2094" w:type="dxa"/>
            <w:tcBorders>
              <w:top w:val="single" w:sz="4" w:space="0" w:color="auto"/>
              <w:left w:val="single" w:sz="4" w:space="0" w:color="auto"/>
              <w:bottom w:val="single" w:sz="4" w:space="0" w:color="auto"/>
              <w:right w:val="single" w:sz="4" w:space="0" w:color="auto"/>
            </w:tcBorders>
            <w:shd w:val="clear" w:color="auto" w:fill="92CDDC"/>
          </w:tcPr>
          <w:p w14:paraId="7C627745" w14:textId="5C2A4112" w:rsidR="00516B5E" w:rsidRPr="00BB007A" w:rsidRDefault="00E71059" w:rsidP="00F84D1E">
            <w:pPr>
              <w:spacing w:before="0" w:after="0" w:line="240" w:lineRule="auto"/>
              <w:ind w:left="0"/>
              <w:rPr>
                <w:rFonts w:ascii="Browallia New" w:hAnsi="Browallia New" w:cs="Browallia New"/>
                <w:sz w:val="28"/>
                <w:szCs w:val="28"/>
                <w:cs/>
              </w:rPr>
            </w:pPr>
            <w:r w:rsidRPr="00BB007A">
              <w:rPr>
                <w:rFonts w:ascii="Browallia New" w:hAnsi="Browallia New" w:cs="Browallia New"/>
                <w:sz w:val="28"/>
                <w:szCs w:val="28"/>
              </w:rPr>
              <w:t>Source of data:</w:t>
            </w:r>
          </w:p>
        </w:tc>
        <w:tc>
          <w:tcPr>
            <w:tcW w:w="6865" w:type="dxa"/>
            <w:tcBorders>
              <w:top w:val="single" w:sz="4" w:space="0" w:color="auto"/>
              <w:left w:val="single" w:sz="4" w:space="0" w:color="auto"/>
              <w:bottom w:val="single" w:sz="4" w:space="0" w:color="auto"/>
              <w:right w:val="single" w:sz="4" w:space="0" w:color="auto"/>
            </w:tcBorders>
          </w:tcPr>
          <w:p w14:paraId="68867B7D" w14:textId="41FEBEB1" w:rsidR="00516B5E" w:rsidRPr="00BB007A" w:rsidRDefault="00A62279" w:rsidP="00F84D1E">
            <w:pPr>
              <w:spacing w:before="0" w:after="0" w:line="240" w:lineRule="auto"/>
              <w:ind w:left="0"/>
              <w:rPr>
                <w:rFonts w:ascii="Browallia New" w:hAnsi="Browallia New" w:cs="Browallia New"/>
                <w:sz w:val="28"/>
                <w:szCs w:val="28"/>
              </w:rPr>
            </w:pPr>
            <w:r w:rsidRPr="00BB007A">
              <w:rPr>
                <w:rFonts w:ascii="Browallia New" w:hAnsi="Browallia New" w:cs="Browallia New"/>
                <w:sz w:val="28"/>
                <w:szCs w:val="28"/>
              </w:rPr>
              <w:t>-</w:t>
            </w:r>
          </w:p>
        </w:tc>
      </w:tr>
      <w:tr w:rsidR="00516B5E" w:rsidRPr="00BB007A" w14:paraId="22780C0F" w14:textId="77777777" w:rsidTr="004C35D8">
        <w:tc>
          <w:tcPr>
            <w:tcW w:w="2094" w:type="dxa"/>
            <w:tcBorders>
              <w:top w:val="single" w:sz="4" w:space="0" w:color="auto"/>
              <w:left w:val="single" w:sz="4" w:space="0" w:color="auto"/>
              <w:bottom w:val="single" w:sz="4" w:space="0" w:color="auto"/>
              <w:right w:val="single" w:sz="4" w:space="0" w:color="auto"/>
            </w:tcBorders>
            <w:shd w:val="clear" w:color="auto" w:fill="92CDDC"/>
          </w:tcPr>
          <w:p w14:paraId="485A7729" w14:textId="04D540B7" w:rsidR="00516B5E" w:rsidRPr="00BB007A" w:rsidRDefault="00E71059" w:rsidP="00F84D1E">
            <w:pPr>
              <w:pStyle w:val="SDMTableBoxParaNotNumbered"/>
              <w:rPr>
                <w:rFonts w:ascii="Browallia New" w:hAnsi="Browallia New" w:cs="Browallia New"/>
                <w:sz w:val="28"/>
                <w:szCs w:val="28"/>
              </w:rPr>
            </w:pPr>
            <w:r w:rsidRPr="00BB007A">
              <w:rPr>
                <w:rFonts w:ascii="Browallia New" w:hAnsi="Browallia New" w:cs="Browallia New"/>
                <w:sz w:val="28"/>
                <w:szCs w:val="28"/>
                <w:lang w:bidi="th-TH"/>
              </w:rPr>
              <w:t>Measurement procedures:</w:t>
            </w:r>
          </w:p>
        </w:tc>
        <w:tc>
          <w:tcPr>
            <w:tcW w:w="6865" w:type="dxa"/>
            <w:tcBorders>
              <w:top w:val="single" w:sz="4" w:space="0" w:color="auto"/>
              <w:left w:val="single" w:sz="4" w:space="0" w:color="auto"/>
              <w:bottom w:val="single" w:sz="4" w:space="0" w:color="auto"/>
              <w:right w:val="single" w:sz="4" w:space="0" w:color="auto"/>
            </w:tcBorders>
          </w:tcPr>
          <w:p w14:paraId="519A2B32" w14:textId="1738800C" w:rsidR="00516B5E" w:rsidRPr="00BB007A" w:rsidRDefault="001B55F1" w:rsidP="001B55F1">
            <w:pPr>
              <w:spacing w:before="0" w:after="0" w:line="240" w:lineRule="auto"/>
              <w:ind w:left="0"/>
              <w:jc w:val="thaiDistribute"/>
              <w:rPr>
                <w:rFonts w:ascii="Browallia New" w:hAnsi="Browallia New" w:cs="Browallia New"/>
                <w:sz w:val="28"/>
                <w:szCs w:val="28"/>
                <w:cs/>
              </w:rPr>
            </w:pPr>
            <w:r w:rsidRPr="00BB007A">
              <w:rPr>
                <w:rFonts w:ascii="Browallia New" w:hAnsi="Browallia New" w:cs="Browallia New"/>
                <w:sz w:val="28"/>
                <w:szCs w:val="28"/>
              </w:rPr>
              <w:t xml:space="preserve">In all cases, the amount of biogas recovered, </w:t>
            </w:r>
            <w:r w:rsidR="008A7675" w:rsidRPr="00BB007A">
              <w:rPr>
                <w:rFonts w:ascii="Browallia New" w:hAnsi="Browallia New" w:cs="Browallia New"/>
                <w:sz w:val="28"/>
                <w:szCs w:val="28"/>
              </w:rPr>
              <w:t>fueled</w:t>
            </w:r>
            <w:r w:rsidRPr="00BB007A">
              <w:rPr>
                <w:rFonts w:ascii="Browallia New" w:hAnsi="Browallia New" w:cs="Browallia New"/>
                <w:sz w:val="28"/>
                <w:szCs w:val="28"/>
              </w:rPr>
              <w:t>, flared or otherwise utilized (e.g. injected into a natural gas distribution grid or distributed via a dedicated piped network) shall be monitored ex</w:t>
            </w:r>
            <w:r w:rsidR="008A7675">
              <w:rPr>
                <w:rFonts w:ascii="Browallia New" w:hAnsi="Browallia New" w:cs="Browallia New"/>
                <w:sz w:val="28"/>
                <w:szCs w:val="28"/>
              </w:rPr>
              <w:t>-</w:t>
            </w:r>
            <w:r w:rsidRPr="00BB007A">
              <w:rPr>
                <w:rFonts w:ascii="Browallia New" w:hAnsi="Browallia New" w:cs="Browallia New"/>
                <w:sz w:val="28"/>
                <w:szCs w:val="28"/>
              </w:rPr>
              <w:t xml:space="preserve">post, using continuous flow meters. If the biogas streams flared and </w:t>
            </w:r>
            <w:r w:rsidR="008A7675" w:rsidRPr="00BB007A">
              <w:rPr>
                <w:rFonts w:ascii="Browallia New" w:hAnsi="Browallia New" w:cs="Browallia New"/>
                <w:sz w:val="28"/>
                <w:szCs w:val="28"/>
              </w:rPr>
              <w:t>fueled</w:t>
            </w:r>
            <w:r w:rsidRPr="00BB007A">
              <w:rPr>
                <w:rFonts w:ascii="Browallia New" w:hAnsi="Browallia New" w:cs="Browallia New"/>
                <w:sz w:val="28"/>
                <w:szCs w:val="28"/>
              </w:rPr>
              <w:t xml:space="preserve"> </w:t>
            </w:r>
            <w:r w:rsidRPr="00BB007A">
              <w:rPr>
                <w:rFonts w:ascii="Browallia New" w:hAnsi="Browallia New" w:cs="Browallia New"/>
                <w:sz w:val="28"/>
                <w:szCs w:val="28"/>
                <w:cs/>
              </w:rPr>
              <w:t>(</w:t>
            </w:r>
            <w:r w:rsidRPr="00BB007A">
              <w:rPr>
                <w:rFonts w:ascii="Browallia New" w:hAnsi="Browallia New" w:cs="Browallia New"/>
                <w:sz w:val="28"/>
                <w:szCs w:val="28"/>
              </w:rPr>
              <w:t xml:space="preserve">or utilized) are monitored separately, the two fractions can be added together to determine the total biogas recovered, without the need to monitor the recovered biogas before the separation. The methane content </w:t>
            </w:r>
            <w:r w:rsidRPr="00BB007A">
              <w:rPr>
                <w:rFonts w:ascii="Browallia New" w:hAnsi="Browallia New" w:cs="Browallia New"/>
                <w:sz w:val="28"/>
                <w:szCs w:val="28"/>
              </w:rPr>
              <w:lastRenderedPageBreak/>
              <w:t>measurement shall be carried out close to a location in the system where a biogas flow measurement takes place</w:t>
            </w:r>
          </w:p>
        </w:tc>
      </w:tr>
      <w:tr w:rsidR="00516B5E" w:rsidRPr="00BB007A" w14:paraId="7C14DFBE" w14:textId="77777777" w:rsidTr="004C35D8">
        <w:tc>
          <w:tcPr>
            <w:tcW w:w="2094" w:type="dxa"/>
            <w:tcBorders>
              <w:top w:val="single" w:sz="4" w:space="0" w:color="auto"/>
              <w:left w:val="single" w:sz="4" w:space="0" w:color="auto"/>
              <w:bottom w:val="single" w:sz="4" w:space="0" w:color="auto"/>
              <w:right w:val="single" w:sz="4" w:space="0" w:color="auto"/>
            </w:tcBorders>
            <w:shd w:val="clear" w:color="auto" w:fill="92CDDC"/>
          </w:tcPr>
          <w:p w14:paraId="72736EB1" w14:textId="59BA2D03" w:rsidR="00516B5E" w:rsidRPr="00BB007A" w:rsidRDefault="00E71059" w:rsidP="00F84D1E">
            <w:pPr>
              <w:pStyle w:val="SDMTableBoxParaNotNumbered"/>
              <w:rPr>
                <w:rFonts w:ascii="Browallia New" w:hAnsi="Browallia New" w:cs="Browallia New"/>
                <w:sz w:val="28"/>
                <w:szCs w:val="28"/>
              </w:rPr>
            </w:pPr>
            <w:r w:rsidRPr="00BB007A">
              <w:rPr>
                <w:rFonts w:ascii="Browallia New" w:hAnsi="Browallia New" w:cs="Browallia New"/>
                <w:sz w:val="28"/>
                <w:szCs w:val="28"/>
                <w:lang w:bidi="th-TH"/>
              </w:rPr>
              <w:lastRenderedPageBreak/>
              <w:t>Monitoring frequency:</w:t>
            </w:r>
          </w:p>
        </w:tc>
        <w:tc>
          <w:tcPr>
            <w:tcW w:w="6865" w:type="dxa"/>
            <w:tcBorders>
              <w:top w:val="single" w:sz="4" w:space="0" w:color="auto"/>
              <w:left w:val="single" w:sz="4" w:space="0" w:color="auto"/>
              <w:bottom w:val="single" w:sz="4" w:space="0" w:color="auto"/>
              <w:right w:val="single" w:sz="4" w:space="0" w:color="auto"/>
            </w:tcBorders>
          </w:tcPr>
          <w:p w14:paraId="516A74EF" w14:textId="460D5580" w:rsidR="00516B5E" w:rsidRPr="00BB007A" w:rsidRDefault="001B55F1" w:rsidP="001B55F1">
            <w:pPr>
              <w:spacing w:before="0" w:after="0" w:line="240" w:lineRule="auto"/>
              <w:ind w:left="0"/>
              <w:jc w:val="thaiDistribute"/>
              <w:rPr>
                <w:rFonts w:ascii="Browallia New" w:hAnsi="Browallia New" w:cs="Browallia New"/>
                <w:sz w:val="28"/>
                <w:szCs w:val="28"/>
              </w:rPr>
            </w:pPr>
            <w:r w:rsidRPr="00BB007A">
              <w:rPr>
                <w:rFonts w:ascii="Browallia New" w:hAnsi="Browallia New" w:cs="Browallia New"/>
                <w:sz w:val="28"/>
                <w:szCs w:val="28"/>
              </w:rPr>
              <w:t>Monitored continuously (at least hourly measurements)</w:t>
            </w:r>
          </w:p>
        </w:tc>
      </w:tr>
      <w:tr w:rsidR="00516B5E" w:rsidRPr="00BB007A" w14:paraId="422542E5" w14:textId="77777777" w:rsidTr="004C35D8">
        <w:tc>
          <w:tcPr>
            <w:tcW w:w="2094" w:type="dxa"/>
            <w:tcBorders>
              <w:top w:val="single" w:sz="4" w:space="0" w:color="auto"/>
              <w:left w:val="single" w:sz="4" w:space="0" w:color="auto"/>
              <w:bottom w:val="single" w:sz="4" w:space="0" w:color="auto"/>
              <w:right w:val="single" w:sz="4" w:space="0" w:color="auto"/>
            </w:tcBorders>
            <w:shd w:val="clear" w:color="auto" w:fill="92CDDC"/>
          </w:tcPr>
          <w:p w14:paraId="47D883F1" w14:textId="5A6035C0" w:rsidR="00516B5E" w:rsidRPr="00BB007A" w:rsidRDefault="00DD3150" w:rsidP="00F84D1E">
            <w:pPr>
              <w:pStyle w:val="SDMTableBoxParaNotNumbered"/>
              <w:rPr>
                <w:rFonts w:ascii="Browallia New" w:hAnsi="Browallia New" w:cs="Browallia New"/>
                <w:sz w:val="28"/>
                <w:szCs w:val="28"/>
              </w:rPr>
            </w:pPr>
            <w:r w:rsidRPr="00BB007A">
              <w:rPr>
                <w:rFonts w:ascii="Browallia New" w:hAnsi="Browallia New" w:cs="Browallia New"/>
                <w:sz w:val="28"/>
                <w:szCs w:val="28"/>
                <w:lang w:bidi="th-TH"/>
              </w:rPr>
              <w:t>QA/QC procedures:</w:t>
            </w:r>
          </w:p>
        </w:tc>
        <w:tc>
          <w:tcPr>
            <w:tcW w:w="6865" w:type="dxa"/>
            <w:tcBorders>
              <w:top w:val="single" w:sz="4" w:space="0" w:color="auto"/>
              <w:left w:val="single" w:sz="4" w:space="0" w:color="auto"/>
              <w:bottom w:val="single" w:sz="4" w:space="0" w:color="auto"/>
              <w:right w:val="single" w:sz="4" w:space="0" w:color="auto"/>
            </w:tcBorders>
          </w:tcPr>
          <w:p w14:paraId="584AA192" w14:textId="26679446" w:rsidR="00516B5E" w:rsidRPr="00BB007A" w:rsidRDefault="00A62279" w:rsidP="00F84D1E">
            <w:pPr>
              <w:spacing w:before="0" w:after="0" w:line="240" w:lineRule="auto"/>
              <w:ind w:left="0"/>
              <w:rPr>
                <w:rFonts w:ascii="Browallia New" w:hAnsi="Browallia New" w:cs="Browallia New"/>
                <w:sz w:val="28"/>
                <w:szCs w:val="28"/>
              </w:rPr>
            </w:pPr>
            <w:r w:rsidRPr="00BB007A">
              <w:rPr>
                <w:rFonts w:ascii="Browallia New" w:hAnsi="Browallia New" w:cs="Browallia New"/>
                <w:sz w:val="28"/>
                <w:szCs w:val="28"/>
              </w:rPr>
              <w:t>-</w:t>
            </w:r>
          </w:p>
        </w:tc>
      </w:tr>
      <w:tr w:rsidR="00516B5E" w:rsidRPr="00BB007A" w14:paraId="33D428CD" w14:textId="77777777" w:rsidTr="004C35D8">
        <w:tc>
          <w:tcPr>
            <w:tcW w:w="2094" w:type="dxa"/>
            <w:tcBorders>
              <w:top w:val="single" w:sz="4" w:space="0" w:color="auto"/>
              <w:left w:val="single" w:sz="4" w:space="0" w:color="auto"/>
              <w:bottom w:val="single" w:sz="4" w:space="0" w:color="auto"/>
              <w:right w:val="single" w:sz="4" w:space="0" w:color="auto"/>
            </w:tcBorders>
            <w:shd w:val="clear" w:color="auto" w:fill="92CDDC"/>
          </w:tcPr>
          <w:p w14:paraId="2A841167" w14:textId="29770F11" w:rsidR="00516B5E" w:rsidRPr="00BB007A" w:rsidRDefault="00E71059" w:rsidP="00F84D1E">
            <w:pPr>
              <w:pStyle w:val="SDMTableBoxParaNotNumbered"/>
              <w:rPr>
                <w:rFonts w:ascii="Browallia New" w:hAnsi="Browallia New" w:cs="Browallia New"/>
                <w:sz w:val="28"/>
                <w:szCs w:val="28"/>
                <w:cs/>
                <w:lang w:bidi="th-TH"/>
              </w:rPr>
            </w:pPr>
            <w:r w:rsidRPr="00BB007A">
              <w:rPr>
                <w:rFonts w:ascii="Browallia New" w:hAnsi="Browallia New" w:cs="Browallia New"/>
                <w:sz w:val="28"/>
                <w:szCs w:val="28"/>
                <w:lang w:bidi="th-TH"/>
              </w:rPr>
              <w:t>Any comment:</w:t>
            </w:r>
          </w:p>
        </w:tc>
        <w:tc>
          <w:tcPr>
            <w:tcW w:w="6865" w:type="dxa"/>
            <w:tcBorders>
              <w:top w:val="single" w:sz="4" w:space="0" w:color="auto"/>
              <w:left w:val="single" w:sz="4" w:space="0" w:color="auto"/>
              <w:bottom w:val="single" w:sz="4" w:space="0" w:color="auto"/>
              <w:right w:val="single" w:sz="4" w:space="0" w:color="auto"/>
            </w:tcBorders>
          </w:tcPr>
          <w:p w14:paraId="279C5777" w14:textId="6EAFF5F4" w:rsidR="00516B5E" w:rsidRPr="00BB007A" w:rsidRDefault="00A62279" w:rsidP="00F84D1E">
            <w:pPr>
              <w:spacing w:before="0" w:after="0" w:line="240" w:lineRule="auto"/>
              <w:ind w:left="0"/>
              <w:rPr>
                <w:rFonts w:ascii="Browallia New" w:hAnsi="Browallia New" w:cs="Browallia New"/>
                <w:sz w:val="28"/>
                <w:szCs w:val="28"/>
              </w:rPr>
            </w:pPr>
            <w:r w:rsidRPr="00BB007A">
              <w:rPr>
                <w:rFonts w:ascii="Browallia New" w:hAnsi="Browallia New" w:cs="Browallia New"/>
                <w:sz w:val="28"/>
                <w:szCs w:val="28"/>
              </w:rPr>
              <w:t>-</w:t>
            </w:r>
          </w:p>
        </w:tc>
      </w:tr>
    </w:tbl>
    <w:p w14:paraId="6D2E1FA1" w14:textId="77777777" w:rsidR="00516B5E" w:rsidRPr="007B5EE8" w:rsidRDefault="00516B5E" w:rsidP="007B5EE8">
      <w:pPr>
        <w:spacing w:before="0" w:after="0" w:line="240" w:lineRule="auto"/>
        <w:ind w:left="0"/>
        <w:jc w:val="thaiDistribute"/>
        <w:rPr>
          <w:rFonts w:ascii="Browallia New" w:hAnsi="Browallia New" w:cs="Browallia New"/>
          <w:b/>
          <w:bCs/>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7"/>
        <w:gridCol w:w="6811"/>
      </w:tblGrid>
      <w:tr w:rsidR="00516B5E" w:rsidRPr="00BB007A" w14:paraId="56BF5D6E" w14:textId="77777777" w:rsidTr="008453A4">
        <w:tc>
          <w:tcPr>
            <w:tcW w:w="2127" w:type="dxa"/>
            <w:tcBorders>
              <w:top w:val="single" w:sz="4" w:space="0" w:color="auto"/>
              <w:left w:val="single" w:sz="4" w:space="0" w:color="auto"/>
              <w:bottom w:val="single" w:sz="4" w:space="0" w:color="auto"/>
              <w:right w:val="single" w:sz="4" w:space="0" w:color="auto"/>
            </w:tcBorders>
            <w:shd w:val="clear" w:color="auto" w:fill="92CDDC"/>
          </w:tcPr>
          <w:p w14:paraId="1D80578E" w14:textId="30B3F0AD" w:rsidR="00516B5E" w:rsidRPr="00BB007A" w:rsidRDefault="001248B5" w:rsidP="00F84D1E">
            <w:pPr>
              <w:spacing w:before="0" w:after="0" w:line="240" w:lineRule="auto"/>
              <w:ind w:left="0"/>
              <w:rPr>
                <w:rFonts w:ascii="Browallia New" w:hAnsi="Browallia New" w:cs="Browallia New"/>
                <w:sz w:val="28"/>
                <w:szCs w:val="28"/>
                <w:cs/>
              </w:rPr>
            </w:pPr>
            <w:r w:rsidRPr="00BB007A">
              <w:rPr>
                <w:rFonts w:ascii="Browallia New" w:hAnsi="Browallia New" w:cs="Browallia New"/>
                <w:sz w:val="28"/>
                <w:szCs w:val="28"/>
              </w:rPr>
              <w:t>Parameter:</w:t>
            </w:r>
          </w:p>
        </w:tc>
        <w:tc>
          <w:tcPr>
            <w:tcW w:w="7007" w:type="dxa"/>
            <w:tcBorders>
              <w:top w:val="single" w:sz="4" w:space="0" w:color="auto"/>
              <w:left w:val="single" w:sz="4" w:space="0" w:color="auto"/>
              <w:bottom w:val="single" w:sz="4" w:space="0" w:color="auto"/>
              <w:right w:val="single" w:sz="4" w:space="0" w:color="auto"/>
            </w:tcBorders>
          </w:tcPr>
          <w:p w14:paraId="5FABA3FF" w14:textId="77777777" w:rsidR="00516B5E" w:rsidRPr="00BB007A" w:rsidRDefault="00516B5E" w:rsidP="00F84D1E">
            <w:pPr>
              <w:spacing w:before="0" w:after="0" w:line="240" w:lineRule="auto"/>
              <w:ind w:left="0"/>
              <w:rPr>
                <w:rFonts w:ascii="Browallia New" w:hAnsi="Browallia New" w:cs="Browallia New"/>
                <w:sz w:val="28"/>
                <w:szCs w:val="28"/>
              </w:rPr>
            </w:pPr>
            <w:r w:rsidRPr="00BB007A">
              <w:rPr>
                <w:rFonts w:ascii="Browallia New" w:hAnsi="Browallia New" w:cs="Browallia New"/>
                <w:sz w:val="28"/>
                <w:szCs w:val="28"/>
              </w:rPr>
              <w:t>W</w:t>
            </w:r>
            <w:r w:rsidRPr="00BB007A">
              <w:rPr>
                <w:rFonts w:ascii="Browallia New" w:hAnsi="Browallia New" w:cs="Browallia New"/>
                <w:sz w:val="28"/>
                <w:szCs w:val="28"/>
                <w:vertAlign w:val="subscript"/>
              </w:rPr>
              <w:t>CH4,y</w:t>
            </w:r>
          </w:p>
        </w:tc>
      </w:tr>
      <w:tr w:rsidR="00516B5E" w:rsidRPr="00BB007A" w14:paraId="5FA6BC64" w14:textId="77777777" w:rsidTr="008453A4">
        <w:tc>
          <w:tcPr>
            <w:tcW w:w="2127" w:type="dxa"/>
            <w:tcBorders>
              <w:top w:val="single" w:sz="4" w:space="0" w:color="auto"/>
              <w:left w:val="single" w:sz="4" w:space="0" w:color="auto"/>
              <w:bottom w:val="single" w:sz="4" w:space="0" w:color="auto"/>
              <w:right w:val="single" w:sz="4" w:space="0" w:color="auto"/>
            </w:tcBorders>
            <w:shd w:val="clear" w:color="auto" w:fill="92CDDC"/>
          </w:tcPr>
          <w:p w14:paraId="06701F1A" w14:textId="74B963E8" w:rsidR="00516B5E" w:rsidRPr="00BB007A" w:rsidRDefault="00E71059" w:rsidP="00F84D1E">
            <w:pPr>
              <w:spacing w:before="0" w:after="0" w:line="240" w:lineRule="auto"/>
              <w:ind w:left="0"/>
              <w:rPr>
                <w:rFonts w:ascii="Browallia New" w:hAnsi="Browallia New" w:cs="Browallia New"/>
                <w:sz w:val="28"/>
                <w:szCs w:val="28"/>
              </w:rPr>
            </w:pPr>
            <w:r w:rsidRPr="00BB007A">
              <w:rPr>
                <w:rFonts w:ascii="Browallia New" w:hAnsi="Browallia New" w:cs="Browallia New"/>
                <w:sz w:val="28"/>
                <w:szCs w:val="28"/>
              </w:rPr>
              <w:t>Data unit:</w:t>
            </w:r>
          </w:p>
        </w:tc>
        <w:tc>
          <w:tcPr>
            <w:tcW w:w="7007" w:type="dxa"/>
            <w:tcBorders>
              <w:top w:val="single" w:sz="4" w:space="0" w:color="auto"/>
              <w:left w:val="single" w:sz="4" w:space="0" w:color="auto"/>
              <w:bottom w:val="single" w:sz="4" w:space="0" w:color="auto"/>
              <w:right w:val="single" w:sz="4" w:space="0" w:color="auto"/>
            </w:tcBorders>
          </w:tcPr>
          <w:p w14:paraId="1665EFA1" w14:textId="444BA54C" w:rsidR="00516B5E" w:rsidRPr="00BB007A" w:rsidRDefault="00F342F2" w:rsidP="00F84D1E">
            <w:pPr>
              <w:spacing w:before="0" w:after="0" w:line="240" w:lineRule="auto"/>
              <w:ind w:left="0"/>
              <w:rPr>
                <w:rFonts w:ascii="Browallia New" w:hAnsi="Browallia New" w:cs="Browallia New"/>
                <w:sz w:val="28"/>
                <w:szCs w:val="28"/>
                <w:cs/>
              </w:rPr>
            </w:pPr>
            <w:r w:rsidRPr="00BB007A">
              <w:rPr>
                <w:rFonts w:ascii="Browallia New" w:hAnsi="Browallia New" w:cs="Browallia New"/>
                <w:sz w:val="28"/>
                <w:szCs w:val="28"/>
              </w:rPr>
              <w:t>%</w:t>
            </w:r>
          </w:p>
        </w:tc>
      </w:tr>
      <w:tr w:rsidR="00516B5E" w:rsidRPr="00BB007A" w14:paraId="47B6106A" w14:textId="77777777" w:rsidTr="008453A4">
        <w:tc>
          <w:tcPr>
            <w:tcW w:w="2127" w:type="dxa"/>
            <w:tcBorders>
              <w:top w:val="single" w:sz="4" w:space="0" w:color="auto"/>
              <w:left w:val="single" w:sz="4" w:space="0" w:color="auto"/>
              <w:bottom w:val="single" w:sz="4" w:space="0" w:color="auto"/>
              <w:right w:val="single" w:sz="4" w:space="0" w:color="auto"/>
            </w:tcBorders>
            <w:shd w:val="clear" w:color="auto" w:fill="92CDDC"/>
          </w:tcPr>
          <w:p w14:paraId="1A963E6B" w14:textId="766E2537" w:rsidR="00516B5E" w:rsidRPr="00BB007A" w:rsidRDefault="00E71059" w:rsidP="00F84D1E">
            <w:pPr>
              <w:spacing w:before="0" w:after="0" w:line="240" w:lineRule="auto"/>
              <w:ind w:left="0"/>
              <w:rPr>
                <w:rFonts w:ascii="Browallia New" w:hAnsi="Browallia New" w:cs="Browallia New"/>
                <w:sz w:val="28"/>
                <w:szCs w:val="28"/>
              </w:rPr>
            </w:pPr>
            <w:r w:rsidRPr="00BB007A">
              <w:rPr>
                <w:rFonts w:ascii="Browallia New" w:hAnsi="Browallia New" w:cs="Browallia New"/>
                <w:sz w:val="28"/>
                <w:szCs w:val="28"/>
              </w:rPr>
              <w:t>Description:</w:t>
            </w:r>
          </w:p>
        </w:tc>
        <w:tc>
          <w:tcPr>
            <w:tcW w:w="7007" w:type="dxa"/>
            <w:tcBorders>
              <w:top w:val="single" w:sz="4" w:space="0" w:color="auto"/>
              <w:left w:val="single" w:sz="4" w:space="0" w:color="auto"/>
              <w:bottom w:val="single" w:sz="4" w:space="0" w:color="auto"/>
              <w:right w:val="single" w:sz="4" w:space="0" w:color="auto"/>
            </w:tcBorders>
          </w:tcPr>
          <w:p w14:paraId="10E54C8A" w14:textId="413CCA0E" w:rsidR="00516B5E" w:rsidRPr="00BB007A" w:rsidRDefault="001B55F1" w:rsidP="00F84D1E">
            <w:pPr>
              <w:spacing w:before="0" w:after="0" w:line="240" w:lineRule="auto"/>
              <w:ind w:left="0"/>
              <w:rPr>
                <w:rFonts w:ascii="Browallia New" w:hAnsi="Browallia New" w:cs="Browallia New"/>
                <w:sz w:val="28"/>
                <w:szCs w:val="28"/>
              </w:rPr>
            </w:pPr>
            <w:r w:rsidRPr="00BB007A">
              <w:rPr>
                <w:rFonts w:ascii="Browallia New" w:hAnsi="Browallia New" w:cs="Browallia New"/>
                <w:sz w:val="28"/>
                <w:szCs w:val="28"/>
              </w:rPr>
              <w:t>Methane content in biogas in the year y</w:t>
            </w:r>
          </w:p>
        </w:tc>
      </w:tr>
      <w:tr w:rsidR="00516B5E" w:rsidRPr="00BB007A" w14:paraId="7E43B28A" w14:textId="77777777" w:rsidTr="008453A4">
        <w:tc>
          <w:tcPr>
            <w:tcW w:w="2127" w:type="dxa"/>
            <w:tcBorders>
              <w:top w:val="single" w:sz="4" w:space="0" w:color="auto"/>
              <w:left w:val="single" w:sz="4" w:space="0" w:color="auto"/>
              <w:bottom w:val="single" w:sz="4" w:space="0" w:color="auto"/>
              <w:right w:val="single" w:sz="4" w:space="0" w:color="auto"/>
            </w:tcBorders>
            <w:shd w:val="clear" w:color="auto" w:fill="92CDDC"/>
          </w:tcPr>
          <w:p w14:paraId="2EA09AE2" w14:textId="4EBB8880" w:rsidR="00516B5E" w:rsidRPr="00BB007A" w:rsidRDefault="00E71059" w:rsidP="00F84D1E">
            <w:pPr>
              <w:spacing w:before="0" w:after="0" w:line="240" w:lineRule="auto"/>
              <w:ind w:left="0"/>
              <w:rPr>
                <w:rFonts w:ascii="Browallia New" w:hAnsi="Browallia New" w:cs="Browallia New"/>
                <w:sz w:val="28"/>
                <w:szCs w:val="28"/>
                <w:cs/>
              </w:rPr>
            </w:pPr>
            <w:r w:rsidRPr="00BB007A">
              <w:rPr>
                <w:rFonts w:ascii="Browallia New" w:hAnsi="Browallia New" w:cs="Browallia New"/>
                <w:sz w:val="28"/>
                <w:szCs w:val="28"/>
              </w:rPr>
              <w:t>Source of data:</w:t>
            </w:r>
          </w:p>
        </w:tc>
        <w:tc>
          <w:tcPr>
            <w:tcW w:w="7007" w:type="dxa"/>
            <w:tcBorders>
              <w:top w:val="single" w:sz="4" w:space="0" w:color="auto"/>
              <w:left w:val="single" w:sz="4" w:space="0" w:color="auto"/>
              <w:bottom w:val="single" w:sz="4" w:space="0" w:color="auto"/>
              <w:right w:val="single" w:sz="4" w:space="0" w:color="auto"/>
            </w:tcBorders>
          </w:tcPr>
          <w:p w14:paraId="6262AAEA" w14:textId="77777777" w:rsidR="00516B5E" w:rsidRPr="00BB007A" w:rsidRDefault="00516B5E" w:rsidP="00F84D1E">
            <w:pPr>
              <w:spacing w:before="0" w:after="0" w:line="240" w:lineRule="auto"/>
              <w:ind w:left="0"/>
              <w:rPr>
                <w:rFonts w:ascii="Browallia New" w:hAnsi="Browallia New" w:cs="Browallia New"/>
                <w:sz w:val="28"/>
                <w:szCs w:val="28"/>
                <w:cs/>
              </w:rPr>
            </w:pPr>
          </w:p>
        </w:tc>
      </w:tr>
      <w:tr w:rsidR="00516B5E" w:rsidRPr="00BB007A" w14:paraId="4A11B2FD" w14:textId="77777777" w:rsidTr="008453A4">
        <w:tc>
          <w:tcPr>
            <w:tcW w:w="2127" w:type="dxa"/>
            <w:tcBorders>
              <w:top w:val="single" w:sz="4" w:space="0" w:color="auto"/>
              <w:left w:val="single" w:sz="4" w:space="0" w:color="auto"/>
              <w:bottom w:val="single" w:sz="4" w:space="0" w:color="auto"/>
              <w:right w:val="single" w:sz="4" w:space="0" w:color="auto"/>
            </w:tcBorders>
            <w:shd w:val="clear" w:color="auto" w:fill="92CDDC"/>
          </w:tcPr>
          <w:p w14:paraId="062548AE" w14:textId="671CC20C" w:rsidR="00516B5E" w:rsidRPr="00BB007A" w:rsidRDefault="00E71059" w:rsidP="00F84D1E">
            <w:pPr>
              <w:pStyle w:val="SDMTableBoxParaNotNumbered"/>
              <w:rPr>
                <w:rFonts w:ascii="Browallia New" w:hAnsi="Browallia New" w:cs="Browallia New"/>
                <w:sz w:val="28"/>
                <w:szCs w:val="28"/>
              </w:rPr>
            </w:pPr>
            <w:r w:rsidRPr="00BB007A">
              <w:rPr>
                <w:rFonts w:ascii="Browallia New" w:hAnsi="Browallia New" w:cs="Browallia New"/>
                <w:sz w:val="28"/>
                <w:szCs w:val="28"/>
                <w:lang w:bidi="th-TH"/>
              </w:rPr>
              <w:t>Measurement procedures:</w:t>
            </w:r>
          </w:p>
        </w:tc>
        <w:tc>
          <w:tcPr>
            <w:tcW w:w="7007" w:type="dxa"/>
            <w:tcBorders>
              <w:top w:val="single" w:sz="4" w:space="0" w:color="auto"/>
              <w:left w:val="single" w:sz="4" w:space="0" w:color="auto"/>
              <w:bottom w:val="single" w:sz="4" w:space="0" w:color="auto"/>
              <w:right w:val="single" w:sz="4" w:space="0" w:color="auto"/>
            </w:tcBorders>
          </w:tcPr>
          <w:p w14:paraId="5F61E817" w14:textId="42DFA8D9" w:rsidR="00516B5E" w:rsidRPr="00BB007A" w:rsidRDefault="001B55F1" w:rsidP="001B55F1">
            <w:pPr>
              <w:spacing w:before="0" w:after="0" w:line="240" w:lineRule="auto"/>
              <w:ind w:left="0"/>
              <w:jc w:val="thaiDistribute"/>
              <w:rPr>
                <w:rFonts w:ascii="Browallia New" w:hAnsi="Browallia New" w:cs="Browallia New"/>
                <w:sz w:val="28"/>
                <w:szCs w:val="28"/>
                <w:cs/>
              </w:rPr>
            </w:pPr>
            <w:r w:rsidRPr="00BB007A">
              <w:rPr>
                <w:rFonts w:ascii="Browallia New" w:hAnsi="Browallia New" w:cs="Browallia New"/>
                <w:sz w:val="28"/>
                <w:szCs w:val="28"/>
              </w:rPr>
              <w:t>The fraction of methane in the gas should be m</w:t>
            </w:r>
            <w:r w:rsidR="00A336DC">
              <w:rPr>
                <w:rFonts w:ascii="Browallia New" w:hAnsi="Browallia New" w:cs="Browallia New"/>
                <w:sz w:val="28"/>
                <w:szCs w:val="28"/>
              </w:rPr>
              <w:t>easured with a continuous analyz</w:t>
            </w:r>
            <w:r w:rsidRPr="00BB007A">
              <w:rPr>
                <w:rFonts w:ascii="Browallia New" w:hAnsi="Browallia New" w:cs="Browallia New"/>
                <w:sz w:val="28"/>
                <w:szCs w:val="28"/>
              </w:rPr>
              <w:t xml:space="preserve">er or, alternatively, with periodical measurements at a </w:t>
            </w:r>
            <w:r w:rsidRPr="00BB007A">
              <w:rPr>
                <w:rFonts w:ascii="Browallia New" w:hAnsi="Browallia New" w:cs="Browallia New"/>
                <w:sz w:val="28"/>
                <w:szCs w:val="28"/>
                <w:cs/>
              </w:rPr>
              <w:t>90/10</w:t>
            </w:r>
            <w:r w:rsidRPr="00BB007A">
              <w:rPr>
                <w:rFonts w:ascii="Browallia New" w:hAnsi="Browallia New" w:cs="Browallia New"/>
                <w:sz w:val="28"/>
                <w:szCs w:val="28"/>
              </w:rPr>
              <w:t xml:space="preserve"> confidence/precision level. It shall be measured using equipment that can directly measure methane content in the biogas</w:t>
            </w:r>
            <w:r w:rsidR="007B5EE8">
              <w:rPr>
                <w:rFonts w:ascii="Browallia New" w:hAnsi="Browallia New" w:cs="Browallia New"/>
                <w:sz w:val="28"/>
                <w:szCs w:val="28"/>
              </w:rPr>
              <w:t>.</w:t>
            </w:r>
            <w:r w:rsidRPr="00BB007A">
              <w:rPr>
                <w:rFonts w:ascii="Browallia New" w:hAnsi="Browallia New" w:cs="Browallia New"/>
                <w:sz w:val="28"/>
                <w:szCs w:val="28"/>
              </w:rPr>
              <w:t xml:space="preserve"> </w:t>
            </w:r>
            <w:r w:rsidR="007B5EE8">
              <w:rPr>
                <w:rFonts w:ascii="Browallia New" w:hAnsi="Browallia New" w:cs="Browallia New"/>
                <w:sz w:val="28"/>
                <w:szCs w:val="28"/>
              </w:rPr>
              <w:t>T</w:t>
            </w:r>
            <w:r w:rsidRPr="00BB007A">
              <w:rPr>
                <w:rFonts w:ascii="Browallia New" w:hAnsi="Browallia New" w:cs="Browallia New"/>
                <w:sz w:val="28"/>
                <w:szCs w:val="28"/>
              </w:rPr>
              <w:t>he estimation of methane content of biogas based on measurement of other constituents of biogas such as CO</w:t>
            </w:r>
            <w:r w:rsidRPr="007B5EE8">
              <w:rPr>
                <w:rFonts w:ascii="Browallia New" w:hAnsi="Browallia New" w:cs="Browallia New"/>
                <w:sz w:val="28"/>
                <w:szCs w:val="28"/>
                <w:vertAlign w:val="subscript"/>
                <w:cs/>
              </w:rPr>
              <w:t>2</w:t>
            </w:r>
            <w:r w:rsidRPr="00BB007A">
              <w:rPr>
                <w:rFonts w:ascii="Browallia New" w:hAnsi="Browallia New" w:cs="Browallia New"/>
                <w:sz w:val="28"/>
                <w:szCs w:val="28"/>
              </w:rPr>
              <w:t xml:space="preserve"> is not permitted. The methane content measurement shall be carried out close to a location in the system where a biogas flow measurement takes place</w:t>
            </w:r>
          </w:p>
        </w:tc>
      </w:tr>
      <w:tr w:rsidR="00516B5E" w:rsidRPr="00BB007A" w14:paraId="4D06F3EA" w14:textId="77777777" w:rsidTr="008453A4">
        <w:tc>
          <w:tcPr>
            <w:tcW w:w="2127" w:type="dxa"/>
            <w:tcBorders>
              <w:top w:val="single" w:sz="4" w:space="0" w:color="auto"/>
              <w:left w:val="single" w:sz="4" w:space="0" w:color="auto"/>
              <w:bottom w:val="single" w:sz="4" w:space="0" w:color="auto"/>
              <w:right w:val="single" w:sz="4" w:space="0" w:color="auto"/>
            </w:tcBorders>
            <w:shd w:val="clear" w:color="auto" w:fill="92CDDC"/>
          </w:tcPr>
          <w:p w14:paraId="240C7EAF" w14:textId="62F55EA5" w:rsidR="00516B5E" w:rsidRPr="00BB007A" w:rsidRDefault="00E71059" w:rsidP="00F84D1E">
            <w:pPr>
              <w:pStyle w:val="SDMTableBoxParaNotNumbered"/>
              <w:rPr>
                <w:rFonts w:ascii="Browallia New" w:hAnsi="Browallia New" w:cs="Browallia New"/>
                <w:sz w:val="28"/>
                <w:szCs w:val="28"/>
              </w:rPr>
            </w:pPr>
            <w:r w:rsidRPr="00BB007A">
              <w:rPr>
                <w:rFonts w:ascii="Browallia New" w:hAnsi="Browallia New" w:cs="Browallia New"/>
                <w:sz w:val="28"/>
                <w:szCs w:val="28"/>
                <w:lang w:bidi="th-TH"/>
              </w:rPr>
              <w:t>Monitoring frequency:</w:t>
            </w:r>
          </w:p>
        </w:tc>
        <w:tc>
          <w:tcPr>
            <w:tcW w:w="7007" w:type="dxa"/>
            <w:tcBorders>
              <w:top w:val="single" w:sz="4" w:space="0" w:color="auto"/>
              <w:left w:val="single" w:sz="4" w:space="0" w:color="auto"/>
              <w:bottom w:val="single" w:sz="4" w:space="0" w:color="auto"/>
              <w:right w:val="single" w:sz="4" w:space="0" w:color="auto"/>
            </w:tcBorders>
          </w:tcPr>
          <w:p w14:paraId="0E64D333" w14:textId="6F7B7824" w:rsidR="00516B5E" w:rsidRPr="00BB007A" w:rsidRDefault="00A62279" w:rsidP="00F84D1E">
            <w:pPr>
              <w:spacing w:before="0" w:after="0" w:line="240" w:lineRule="auto"/>
              <w:ind w:left="0"/>
              <w:rPr>
                <w:rFonts w:ascii="Browallia New" w:hAnsi="Browallia New" w:cs="Browallia New"/>
                <w:sz w:val="28"/>
                <w:szCs w:val="28"/>
              </w:rPr>
            </w:pPr>
            <w:r w:rsidRPr="00BB007A">
              <w:rPr>
                <w:rFonts w:ascii="Browallia New" w:hAnsi="Browallia New" w:cs="Browallia New"/>
                <w:sz w:val="28"/>
                <w:szCs w:val="28"/>
              </w:rPr>
              <w:t>-</w:t>
            </w:r>
          </w:p>
        </w:tc>
      </w:tr>
      <w:tr w:rsidR="00516B5E" w:rsidRPr="00BB007A" w14:paraId="203DA09D" w14:textId="77777777" w:rsidTr="008453A4">
        <w:tc>
          <w:tcPr>
            <w:tcW w:w="2127" w:type="dxa"/>
            <w:tcBorders>
              <w:top w:val="single" w:sz="4" w:space="0" w:color="auto"/>
              <w:left w:val="single" w:sz="4" w:space="0" w:color="auto"/>
              <w:bottom w:val="single" w:sz="4" w:space="0" w:color="auto"/>
              <w:right w:val="single" w:sz="4" w:space="0" w:color="auto"/>
            </w:tcBorders>
            <w:shd w:val="clear" w:color="auto" w:fill="92CDDC"/>
          </w:tcPr>
          <w:p w14:paraId="1EC82E2D" w14:textId="3149F2B7" w:rsidR="00516B5E" w:rsidRPr="00BB007A" w:rsidRDefault="00DD3150" w:rsidP="00F84D1E">
            <w:pPr>
              <w:pStyle w:val="SDMTableBoxParaNotNumbered"/>
              <w:rPr>
                <w:rFonts w:ascii="Browallia New" w:hAnsi="Browallia New" w:cs="Browallia New"/>
                <w:sz w:val="28"/>
                <w:szCs w:val="28"/>
                <w:cs/>
                <w:lang w:bidi="th-TH"/>
              </w:rPr>
            </w:pPr>
            <w:r w:rsidRPr="00BB007A">
              <w:rPr>
                <w:rFonts w:ascii="Browallia New" w:hAnsi="Browallia New" w:cs="Browallia New"/>
                <w:sz w:val="28"/>
                <w:szCs w:val="28"/>
                <w:lang w:bidi="th-TH"/>
              </w:rPr>
              <w:t>QA/QC procedures:</w:t>
            </w:r>
          </w:p>
        </w:tc>
        <w:tc>
          <w:tcPr>
            <w:tcW w:w="7007" w:type="dxa"/>
            <w:tcBorders>
              <w:top w:val="single" w:sz="4" w:space="0" w:color="auto"/>
              <w:left w:val="single" w:sz="4" w:space="0" w:color="auto"/>
              <w:bottom w:val="single" w:sz="4" w:space="0" w:color="auto"/>
              <w:right w:val="single" w:sz="4" w:space="0" w:color="auto"/>
            </w:tcBorders>
          </w:tcPr>
          <w:p w14:paraId="00A049D8" w14:textId="6EBCE97F" w:rsidR="00516B5E" w:rsidRPr="00BB007A" w:rsidRDefault="00A62279" w:rsidP="00F84D1E">
            <w:pPr>
              <w:spacing w:before="0" w:after="0" w:line="240" w:lineRule="auto"/>
              <w:ind w:left="0"/>
              <w:rPr>
                <w:rFonts w:ascii="Browallia New" w:hAnsi="Browallia New" w:cs="Browallia New"/>
                <w:sz w:val="28"/>
                <w:szCs w:val="28"/>
              </w:rPr>
            </w:pPr>
            <w:r w:rsidRPr="00BB007A">
              <w:rPr>
                <w:rFonts w:ascii="Browallia New" w:hAnsi="Browallia New" w:cs="Browallia New"/>
                <w:sz w:val="28"/>
                <w:szCs w:val="28"/>
              </w:rPr>
              <w:t>-</w:t>
            </w:r>
          </w:p>
        </w:tc>
      </w:tr>
      <w:tr w:rsidR="00516B5E" w:rsidRPr="00BB007A" w14:paraId="01F1E4AC" w14:textId="77777777" w:rsidTr="008453A4">
        <w:trPr>
          <w:trHeight w:val="64"/>
        </w:trPr>
        <w:tc>
          <w:tcPr>
            <w:tcW w:w="2127" w:type="dxa"/>
            <w:tcBorders>
              <w:top w:val="single" w:sz="4" w:space="0" w:color="auto"/>
              <w:left w:val="single" w:sz="4" w:space="0" w:color="auto"/>
              <w:bottom w:val="single" w:sz="4" w:space="0" w:color="auto"/>
              <w:right w:val="single" w:sz="4" w:space="0" w:color="auto"/>
            </w:tcBorders>
            <w:shd w:val="clear" w:color="auto" w:fill="92CDDC"/>
          </w:tcPr>
          <w:p w14:paraId="774762E7" w14:textId="58F37E33" w:rsidR="00516B5E" w:rsidRPr="00BB007A" w:rsidRDefault="00E71059" w:rsidP="00F84D1E">
            <w:pPr>
              <w:pStyle w:val="SDMTableBoxParaNotNumbered"/>
              <w:rPr>
                <w:rFonts w:ascii="Browallia New" w:hAnsi="Browallia New" w:cs="Browallia New"/>
                <w:sz w:val="28"/>
                <w:szCs w:val="28"/>
              </w:rPr>
            </w:pPr>
            <w:r w:rsidRPr="00BB007A">
              <w:rPr>
                <w:rFonts w:ascii="Browallia New" w:hAnsi="Browallia New" w:cs="Browallia New"/>
                <w:sz w:val="28"/>
                <w:szCs w:val="28"/>
                <w:lang w:bidi="th-TH"/>
              </w:rPr>
              <w:t>Any comment:</w:t>
            </w:r>
          </w:p>
        </w:tc>
        <w:tc>
          <w:tcPr>
            <w:tcW w:w="7007" w:type="dxa"/>
            <w:tcBorders>
              <w:top w:val="single" w:sz="4" w:space="0" w:color="auto"/>
              <w:left w:val="single" w:sz="4" w:space="0" w:color="auto"/>
              <w:bottom w:val="single" w:sz="4" w:space="0" w:color="auto"/>
              <w:right w:val="single" w:sz="4" w:space="0" w:color="auto"/>
            </w:tcBorders>
          </w:tcPr>
          <w:p w14:paraId="08AA2248" w14:textId="6056A70B" w:rsidR="00516B5E" w:rsidRPr="00BB007A" w:rsidRDefault="00A62279" w:rsidP="00F84D1E">
            <w:pPr>
              <w:spacing w:before="0" w:after="0" w:line="240" w:lineRule="auto"/>
              <w:ind w:left="0"/>
              <w:rPr>
                <w:rFonts w:ascii="Browallia New" w:hAnsi="Browallia New" w:cs="Browallia New"/>
                <w:sz w:val="28"/>
                <w:szCs w:val="28"/>
              </w:rPr>
            </w:pPr>
            <w:r w:rsidRPr="00BB007A">
              <w:rPr>
                <w:rFonts w:ascii="Browallia New" w:hAnsi="Browallia New" w:cs="Browallia New"/>
                <w:sz w:val="28"/>
                <w:szCs w:val="28"/>
              </w:rPr>
              <w:t>-</w:t>
            </w:r>
          </w:p>
        </w:tc>
      </w:tr>
    </w:tbl>
    <w:p w14:paraId="37DE5D06" w14:textId="77777777" w:rsidR="00516B5E" w:rsidRPr="00BB007A" w:rsidRDefault="00516B5E" w:rsidP="00D903B8">
      <w:pPr>
        <w:spacing w:before="0" w:after="0" w:line="240" w:lineRule="auto"/>
        <w:ind w:left="0"/>
        <w:jc w:val="thaiDistribute"/>
        <w:rPr>
          <w:rFonts w:ascii="Browallia New" w:hAnsi="Browallia New" w:cs="Browallia New"/>
          <w:b/>
          <w:bCs/>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0"/>
        <w:gridCol w:w="6808"/>
      </w:tblGrid>
      <w:tr w:rsidR="00516B5E" w:rsidRPr="00BB007A" w14:paraId="7E8C6274" w14:textId="77777777" w:rsidTr="008453A4">
        <w:tc>
          <w:tcPr>
            <w:tcW w:w="2127" w:type="dxa"/>
            <w:tcBorders>
              <w:top w:val="single" w:sz="4" w:space="0" w:color="auto"/>
              <w:left w:val="single" w:sz="4" w:space="0" w:color="auto"/>
              <w:bottom w:val="single" w:sz="4" w:space="0" w:color="auto"/>
              <w:right w:val="single" w:sz="4" w:space="0" w:color="auto"/>
            </w:tcBorders>
            <w:shd w:val="clear" w:color="auto" w:fill="92CDDC"/>
          </w:tcPr>
          <w:p w14:paraId="68A36E0B" w14:textId="5EE1F211" w:rsidR="00516B5E" w:rsidRPr="00BB007A" w:rsidRDefault="001248B5" w:rsidP="00F84D1E">
            <w:pPr>
              <w:spacing w:before="0" w:after="0" w:line="240" w:lineRule="auto"/>
              <w:ind w:left="0"/>
              <w:rPr>
                <w:rFonts w:ascii="Browallia New" w:hAnsi="Browallia New" w:cs="Browallia New"/>
                <w:sz w:val="28"/>
                <w:szCs w:val="28"/>
                <w:cs/>
              </w:rPr>
            </w:pPr>
            <w:r w:rsidRPr="00BB007A">
              <w:rPr>
                <w:rFonts w:ascii="Browallia New" w:hAnsi="Browallia New" w:cs="Browallia New"/>
                <w:sz w:val="28"/>
                <w:szCs w:val="28"/>
              </w:rPr>
              <w:t>Parameter:</w:t>
            </w:r>
          </w:p>
        </w:tc>
        <w:tc>
          <w:tcPr>
            <w:tcW w:w="7007" w:type="dxa"/>
            <w:tcBorders>
              <w:top w:val="single" w:sz="4" w:space="0" w:color="auto"/>
              <w:left w:val="single" w:sz="4" w:space="0" w:color="auto"/>
              <w:bottom w:val="single" w:sz="4" w:space="0" w:color="auto"/>
              <w:right w:val="single" w:sz="4" w:space="0" w:color="auto"/>
            </w:tcBorders>
          </w:tcPr>
          <w:p w14:paraId="60C19C0C" w14:textId="77777777" w:rsidR="00516B5E" w:rsidRPr="00BB007A" w:rsidRDefault="00516B5E" w:rsidP="00F84D1E">
            <w:pPr>
              <w:pStyle w:val="Default"/>
              <w:rPr>
                <w:rFonts w:ascii="Browallia New" w:hAnsi="Browallia New" w:cs="Browallia New"/>
                <w:sz w:val="28"/>
                <w:szCs w:val="28"/>
              </w:rPr>
            </w:pPr>
            <w:r w:rsidRPr="00BB007A">
              <w:rPr>
                <w:rFonts w:ascii="Browallia New" w:hAnsi="Browallia New" w:cs="Browallia New"/>
                <w:sz w:val="28"/>
                <w:szCs w:val="28"/>
              </w:rPr>
              <w:t>T</w:t>
            </w:r>
          </w:p>
        </w:tc>
      </w:tr>
      <w:tr w:rsidR="00516B5E" w:rsidRPr="00BB007A" w14:paraId="5EDE8A77" w14:textId="77777777" w:rsidTr="008453A4">
        <w:tc>
          <w:tcPr>
            <w:tcW w:w="2127" w:type="dxa"/>
            <w:tcBorders>
              <w:top w:val="single" w:sz="4" w:space="0" w:color="auto"/>
              <w:left w:val="single" w:sz="4" w:space="0" w:color="auto"/>
              <w:bottom w:val="single" w:sz="4" w:space="0" w:color="auto"/>
              <w:right w:val="single" w:sz="4" w:space="0" w:color="auto"/>
            </w:tcBorders>
            <w:shd w:val="clear" w:color="auto" w:fill="92CDDC"/>
          </w:tcPr>
          <w:p w14:paraId="6AAA0422" w14:textId="740C0C38" w:rsidR="00516B5E" w:rsidRPr="00BB007A" w:rsidRDefault="00E71059" w:rsidP="00F84D1E">
            <w:pPr>
              <w:spacing w:before="0" w:after="0" w:line="240" w:lineRule="auto"/>
              <w:ind w:left="0"/>
              <w:rPr>
                <w:rFonts w:ascii="Browallia New" w:hAnsi="Browallia New" w:cs="Browallia New"/>
                <w:sz w:val="28"/>
                <w:szCs w:val="28"/>
              </w:rPr>
            </w:pPr>
            <w:r w:rsidRPr="00BB007A">
              <w:rPr>
                <w:rFonts w:ascii="Browallia New" w:hAnsi="Browallia New" w:cs="Browallia New"/>
                <w:sz w:val="28"/>
                <w:szCs w:val="28"/>
              </w:rPr>
              <w:t>Data unit:</w:t>
            </w:r>
          </w:p>
        </w:tc>
        <w:tc>
          <w:tcPr>
            <w:tcW w:w="7007" w:type="dxa"/>
            <w:tcBorders>
              <w:top w:val="single" w:sz="4" w:space="0" w:color="auto"/>
              <w:left w:val="single" w:sz="4" w:space="0" w:color="auto"/>
              <w:bottom w:val="single" w:sz="4" w:space="0" w:color="auto"/>
              <w:right w:val="single" w:sz="4" w:space="0" w:color="auto"/>
            </w:tcBorders>
          </w:tcPr>
          <w:p w14:paraId="176D8045" w14:textId="77777777" w:rsidR="00516B5E" w:rsidRPr="00BB007A" w:rsidRDefault="00516B5E" w:rsidP="00F84D1E">
            <w:pPr>
              <w:spacing w:before="0" w:after="0" w:line="240" w:lineRule="auto"/>
              <w:ind w:left="0"/>
              <w:rPr>
                <w:rFonts w:ascii="Browallia New" w:hAnsi="Browallia New" w:cs="Browallia New"/>
                <w:sz w:val="28"/>
                <w:szCs w:val="28"/>
              </w:rPr>
            </w:pPr>
            <w:r w:rsidRPr="00BB007A">
              <w:rPr>
                <w:rFonts w:ascii="Browallia New" w:hAnsi="Browallia New" w:cs="Browallia New"/>
                <w:sz w:val="28"/>
                <w:szCs w:val="28"/>
                <w:vertAlign w:val="superscript"/>
              </w:rPr>
              <w:t>0</w:t>
            </w:r>
            <w:r w:rsidRPr="00BB007A">
              <w:rPr>
                <w:rFonts w:ascii="Browallia New" w:hAnsi="Browallia New" w:cs="Browallia New"/>
                <w:sz w:val="28"/>
                <w:szCs w:val="28"/>
              </w:rPr>
              <w:t>C</w:t>
            </w:r>
          </w:p>
        </w:tc>
      </w:tr>
      <w:tr w:rsidR="00516B5E" w:rsidRPr="00BB007A" w14:paraId="3E07381D" w14:textId="77777777" w:rsidTr="008453A4">
        <w:tc>
          <w:tcPr>
            <w:tcW w:w="2127" w:type="dxa"/>
            <w:tcBorders>
              <w:top w:val="single" w:sz="4" w:space="0" w:color="auto"/>
              <w:left w:val="single" w:sz="4" w:space="0" w:color="auto"/>
              <w:bottom w:val="single" w:sz="4" w:space="0" w:color="auto"/>
              <w:right w:val="single" w:sz="4" w:space="0" w:color="auto"/>
            </w:tcBorders>
            <w:shd w:val="clear" w:color="auto" w:fill="92CDDC"/>
          </w:tcPr>
          <w:p w14:paraId="1A72E84D" w14:textId="02E972FF" w:rsidR="00516B5E" w:rsidRPr="00BB007A" w:rsidRDefault="00E71059" w:rsidP="00F84D1E">
            <w:pPr>
              <w:spacing w:before="0" w:after="0" w:line="240" w:lineRule="auto"/>
              <w:ind w:left="0"/>
              <w:rPr>
                <w:rFonts w:ascii="Browallia New" w:hAnsi="Browallia New" w:cs="Browallia New"/>
                <w:sz w:val="28"/>
                <w:szCs w:val="28"/>
              </w:rPr>
            </w:pPr>
            <w:r w:rsidRPr="00BB007A">
              <w:rPr>
                <w:rFonts w:ascii="Browallia New" w:hAnsi="Browallia New" w:cs="Browallia New"/>
                <w:sz w:val="28"/>
                <w:szCs w:val="28"/>
              </w:rPr>
              <w:t>Description:</w:t>
            </w:r>
          </w:p>
        </w:tc>
        <w:tc>
          <w:tcPr>
            <w:tcW w:w="7007" w:type="dxa"/>
            <w:tcBorders>
              <w:top w:val="single" w:sz="4" w:space="0" w:color="auto"/>
              <w:left w:val="single" w:sz="4" w:space="0" w:color="auto"/>
              <w:bottom w:val="single" w:sz="4" w:space="0" w:color="auto"/>
              <w:right w:val="single" w:sz="4" w:space="0" w:color="auto"/>
            </w:tcBorders>
          </w:tcPr>
          <w:p w14:paraId="4546891F" w14:textId="75941B97" w:rsidR="00516B5E" w:rsidRPr="00BB007A" w:rsidRDefault="001B55F1" w:rsidP="00F84D1E">
            <w:pPr>
              <w:spacing w:before="0" w:after="0" w:line="240" w:lineRule="auto"/>
              <w:ind w:left="0"/>
              <w:rPr>
                <w:rFonts w:ascii="Browallia New" w:hAnsi="Browallia New" w:cs="Browallia New"/>
                <w:sz w:val="28"/>
                <w:szCs w:val="28"/>
                <w:cs/>
              </w:rPr>
            </w:pPr>
            <w:r w:rsidRPr="00BB007A">
              <w:rPr>
                <w:rFonts w:ascii="Browallia New" w:hAnsi="Browallia New" w:cs="Browallia New"/>
                <w:sz w:val="28"/>
                <w:szCs w:val="28"/>
              </w:rPr>
              <w:t>Temperature of the biogas</w:t>
            </w:r>
          </w:p>
        </w:tc>
      </w:tr>
      <w:tr w:rsidR="00516B5E" w:rsidRPr="00BB007A" w14:paraId="0341BFAB" w14:textId="77777777" w:rsidTr="008453A4">
        <w:tc>
          <w:tcPr>
            <w:tcW w:w="2127" w:type="dxa"/>
            <w:tcBorders>
              <w:top w:val="single" w:sz="4" w:space="0" w:color="auto"/>
              <w:left w:val="single" w:sz="4" w:space="0" w:color="auto"/>
              <w:bottom w:val="single" w:sz="4" w:space="0" w:color="auto"/>
              <w:right w:val="single" w:sz="4" w:space="0" w:color="auto"/>
            </w:tcBorders>
            <w:shd w:val="clear" w:color="auto" w:fill="92CDDC"/>
          </w:tcPr>
          <w:p w14:paraId="36007FCF" w14:textId="76B48731" w:rsidR="00516B5E" w:rsidRPr="00BB007A" w:rsidRDefault="00E71059" w:rsidP="00F84D1E">
            <w:pPr>
              <w:spacing w:before="0" w:after="0" w:line="240" w:lineRule="auto"/>
              <w:ind w:left="0"/>
              <w:rPr>
                <w:rFonts w:ascii="Browallia New" w:hAnsi="Browallia New" w:cs="Browallia New"/>
                <w:sz w:val="28"/>
                <w:szCs w:val="28"/>
                <w:cs/>
              </w:rPr>
            </w:pPr>
            <w:r w:rsidRPr="00BB007A">
              <w:rPr>
                <w:rFonts w:ascii="Browallia New" w:hAnsi="Browallia New" w:cs="Browallia New"/>
                <w:sz w:val="28"/>
                <w:szCs w:val="28"/>
              </w:rPr>
              <w:t>Source of data:</w:t>
            </w:r>
          </w:p>
        </w:tc>
        <w:tc>
          <w:tcPr>
            <w:tcW w:w="7007" w:type="dxa"/>
            <w:tcBorders>
              <w:top w:val="single" w:sz="4" w:space="0" w:color="auto"/>
              <w:left w:val="single" w:sz="4" w:space="0" w:color="auto"/>
              <w:bottom w:val="single" w:sz="4" w:space="0" w:color="auto"/>
              <w:right w:val="single" w:sz="4" w:space="0" w:color="auto"/>
            </w:tcBorders>
          </w:tcPr>
          <w:p w14:paraId="4C3408C8" w14:textId="77533F36" w:rsidR="00516B5E" w:rsidRPr="00BB007A" w:rsidRDefault="00A62279" w:rsidP="00F84D1E">
            <w:pPr>
              <w:spacing w:before="0" w:after="0" w:line="240" w:lineRule="auto"/>
              <w:ind w:left="0"/>
              <w:rPr>
                <w:rFonts w:ascii="Browallia New" w:hAnsi="Browallia New" w:cs="Browallia New"/>
                <w:sz w:val="28"/>
                <w:szCs w:val="28"/>
                <w:cs/>
              </w:rPr>
            </w:pPr>
            <w:r w:rsidRPr="00BB007A">
              <w:rPr>
                <w:rFonts w:ascii="Browallia New" w:hAnsi="Browallia New" w:cs="Browallia New"/>
                <w:sz w:val="28"/>
                <w:szCs w:val="28"/>
              </w:rPr>
              <w:t>-</w:t>
            </w:r>
          </w:p>
        </w:tc>
      </w:tr>
      <w:tr w:rsidR="00516B5E" w:rsidRPr="00BB007A" w14:paraId="4E67CD11" w14:textId="77777777" w:rsidTr="008453A4">
        <w:tc>
          <w:tcPr>
            <w:tcW w:w="2127" w:type="dxa"/>
            <w:tcBorders>
              <w:top w:val="single" w:sz="4" w:space="0" w:color="auto"/>
              <w:left w:val="single" w:sz="4" w:space="0" w:color="auto"/>
              <w:bottom w:val="single" w:sz="4" w:space="0" w:color="auto"/>
              <w:right w:val="single" w:sz="4" w:space="0" w:color="auto"/>
            </w:tcBorders>
            <w:shd w:val="clear" w:color="auto" w:fill="92CDDC"/>
          </w:tcPr>
          <w:p w14:paraId="0C62C2E3" w14:textId="0E23504F" w:rsidR="00516B5E" w:rsidRPr="00BB007A" w:rsidRDefault="00E71059" w:rsidP="00F84D1E">
            <w:pPr>
              <w:pStyle w:val="SDMTableBoxParaNotNumbered"/>
              <w:rPr>
                <w:rFonts w:ascii="Browallia New" w:hAnsi="Browallia New" w:cs="Browallia New"/>
                <w:sz w:val="28"/>
                <w:szCs w:val="28"/>
              </w:rPr>
            </w:pPr>
            <w:r w:rsidRPr="00BB007A">
              <w:rPr>
                <w:rFonts w:ascii="Browallia New" w:hAnsi="Browallia New" w:cs="Browallia New"/>
                <w:sz w:val="28"/>
                <w:szCs w:val="28"/>
                <w:lang w:bidi="th-TH"/>
              </w:rPr>
              <w:t>Measurement procedures:</w:t>
            </w:r>
          </w:p>
        </w:tc>
        <w:tc>
          <w:tcPr>
            <w:tcW w:w="7007" w:type="dxa"/>
            <w:tcBorders>
              <w:top w:val="single" w:sz="4" w:space="0" w:color="auto"/>
              <w:left w:val="single" w:sz="4" w:space="0" w:color="auto"/>
              <w:bottom w:val="single" w:sz="4" w:space="0" w:color="auto"/>
              <w:right w:val="single" w:sz="4" w:space="0" w:color="auto"/>
            </w:tcBorders>
          </w:tcPr>
          <w:p w14:paraId="43DB480C" w14:textId="3B5EC5D6" w:rsidR="00516B5E" w:rsidRPr="00BB007A" w:rsidRDefault="001B55F1" w:rsidP="001B55F1">
            <w:pPr>
              <w:spacing w:before="0" w:after="0" w:line="240" w:lineRule="auto"/>
              <w:ind w:left="0"/>
              <w:jc w:val="thaiDistribute"/>
              <w:rPr>
                <w:rFonts w:ascii="Browallia New" w:hAnsi="Browallia New" w:cs="Browallia New"/>
                <w:sz w:val="28"/>
                <w:szCs w:val="28"/>
                <w:cs/>
              </w:rPr>
            </w:pPr>
            <w:r w:rsidRPr="00BB007A">
              <w:rPr>
                <w:rFonts w:ascii="Browallia New" w:hAnsi="Browallia New" w:cs="Browallia New"/>
                <w:sz w:val="28"/>
                <w:szCs w:val="28"/>
              </w:rPr>
              <w:t xml:space="preserve">The temperature of the gas is required to determine the density of the methane combusted. If the biogas flow meter employed measures flow, pressure and temperature and </w:t>
            </w:r>
            <w:r w:rsidR="00A336DC">
              <w:rPr>
                <w:rFonts w:ascii="Browallia New" w:hAnsi="Browallia New" w:cs="Browallia New"/>
                <w:sz w:val="28"/>
                <w:szCs w:val="28"/>
              </w:rPr>
              <w:t>displays or outputs the normaliz</w:t>
            </w:r>
            <w:r w:rsidRPr="00BB007A">
              <w:rPr>
                <w:rFonts w:ascii="Browallia New" w:hAnsi="Browallia New" w:cs="Browallia New"/>
                <w:sz w:val="28"/>
                <w:szCs w:val="28"/>
              </w:rPr>
              <w:t>ed flow of biogas, then there is no need for separate monitoring of pressure and temperature of the biogas</w:t>
            </w:r>
            <w:r w:rsidR="00F65D8A" w:rsidRPr="00BB007A">
              <w:rPr>
                <w:rFonts w:ascii="Browallia New" w:hAnsi="Browallia New" w:cs="Browallia New"/>
                <w:sz w:val="28"/>
                <w:szCs w:val="28"/>
              </w:rPr>
              <w:t>.</w:t>
            </w:r>
          </w:p>
        </w:tc>
      </w:tr>
      <w:tr w:rsidR="00516B5E" w:rsidRPr="00BB007A" w14:paraId="241875F9" w14:textId="77777777" w:rsidTr="008453A4">
        <w:tc>
          <w:tcPr>
            <w:tcW w:w="2127" w:type="dxa"/>
            <w:tcBorders>
              <w:top w:val="single" w:sz="4" w:space="0" w:color="auto"/>
              <w:left w:val="single" w:sz="4" w:space="0" w:color="auto"/>
              <w:bottom w:val="single" w:sz="4" w:space="0" w:color="auto"/>
              <w:right w:val="single" w:sz="4" w:space="0" w:color="auto"/>
            </w:tcBorders>
            <w:shd w:val="clear" w:color="auto" w:fill="92CDDC"/>
          </w:tcPr>
          <w:p w14:paraId="7F32D220" w14:textId="0C307FF6" w:rsidR="00516B5E" w:rsidRPr="00BB007A" w:rsidRDefault="00E71059" w:rsidP="00F84D1E">
            <w:pPr>
              <w:pStyle w:val="SDMTableBoxParaNotNumbered"/>
              <w:rPr>
                <w:rFonts w:ascii="Browallia New" w:hAnsi="Browallia New" w:cs="Browallia New"/>
                <w:sz w:val="28"/>
                <w:szCs w:val="28"/>
              </w:rPr>
            </w:pPr>
            <w:r w:rsidRPr="00BB007A">
              <w:rPr>
                <w:rFonts w:ascii="Browallia New" w:hAnsi="Browallia New" w:cs="Browallia New"/>
                <w:sz w:val="28"/>
                <w:szCs w:val="28"/>
                <w:lang w:bidi="th-TH"/>
              </w:rPr>
              <w:t>Monitoring frequency:</w:t>
            </w:r>
          </w:p>
        </w:tc>
        <w:tc>
          <w:tcPr>
            <w:tcW w:w="7007" w:type="dxa"/>
            <w:tcBorders>
              <w:top w:val="single" w:sz="4" w:space="0" w:color="auto"/>
              <w:left w:val="single" w:sz="4" w:space="0" w:color="auto"/>
              <w:bottom w:val="single" w:sz="4" w:space="0" w:color="auto"/>
              <w:right w:val="single" w:sz="4" w:space="0" w:color="auto"/>
            </w:tcBorders>
          </w:tcPr>
          <w:p w14:paraId="5BB4045E" w14:textId="509B0100" w:rsidR="00516B5E" w:rsidRPr="00BB007A" w:rsidRDefault="00F65D8A" w:rsidP="00A336DC">
            <w:pPr>
              <w:spacing w:before="0" w:after="0" w:line="240" w:lineRule="auto"/>
              <w:ind w:left="0"/>
              <w:rPr>
                <w:rFonts w:ascii="Browallia New" w:hAnsi="Browallia New" w:cs="Browallia New"/>
                <w:sz w:val="28"/>
                <w:szCs w:val="28"/>
              </w:rPr>
            </w:pPr>
            <w:r w:rsidRPr="00BB007A">
              <w:rPr>
                <w:rFonts w:ascii="Browallia New" w:hAnsi="Browallia New" w:cs="Browallia New"/>
                <w:sz w:val="28"/>
                <w:szCs w:val="28"/>
              </w:rPr>
              <w:t xml:space="preserve">Shall be measured at the same time when methane content in biogas </w:t>
            </w:r>
            <w:r w:rsidRPr="00BB007A">
              <w:rPr>
                <w:rFonts w:ascii="Browallia New" w:hAnsi="Browallia New" w:cs="Browallia New"/>
                <w:sz w:val="28"/>
                <w:szCs w:val="28"/>
                <w:cs/>
              </w:rPr>
              <w:t>(</w:t>
            </w:r>
            <w:r w:rsidR="003B7018" w:rsidRPr="00BB007A">
              <w:rPr>
                <w:rFonts w:ascii="Browallia New" w:hAnsi="Browallia New" w:cs="Browallia New"/>
                <w:sz w:val="28"/>
                <w:szCs w:val="28"/>
              </w:rPr>
              <w:t>W</w:t>
            </w:r>
            <w:r w:rsidR="003B7018" w:rsidRPr="00BB007A">
              <w:rPr>
                <w:rFonts w:ascii="Browallia New" w:hAnsi="Browallia New" w:cs="Browallia New"/>
                <w:sz w:val="28"/>
                <w:szCs w:val="28"/>
                <w:vertAlign w:val="subscript"/>
              </w:rPr>
              <w:t>CH</w:t>
            </w:r>
            <w:proofErr w:type="gramStart"/>
            <w:r w:rsidR="003B7018" w:rsidRPr="00BB007A">
              <w:rPr>
                <w:rFonts w:ascii="Browallia New" w:hAnsi="Browallia New" w:cs="Browallia New"/>
                <w:sz w:val="28"/>
                <w:szCs w:val="28"/>
                <w:vertAlign w:val="subscript"/>
              </w:rPr>
              <w:t>4,y</w:t>
            </w:r>
            <w:proofErr w:type="gramEnd"/>
            <w:r w:rsidRPr="00BB007A">
              <w:rPr>
                <w:rFonts w:ascii="Browallia New" w:hAnsi="Browallia New" w:cs="Browallia New"/>
                <w:sz w:val="28"/>
                <w:szCs w:val="28"/>
              </w:rPr>
              <w:t>) is measured</w:t>
            </w:r>
            <w:r w:rsidR="003B7018">
              <w:rPr>
                <w:rFonts w:ascii="Browallia New" w:hAnsi="Browallia New" w:cs="Browallia New"/>
                <w:sz w:val="28"/>
                <w:szCs w:val="28"/>
              </w:rPr>
              <w:t>.</w:t>
            </w:r>
          </w:p>
        </w:tc>
      </w:tr>
      <w:tr w:rsidR="00516B5E" w:rsidRPr="00BB007A" w14:paraId="75D70834" w14:textId="77777777" w:rsidTr="008453A4">
        <w:tc>
          <w:tcPr>
            <w:tcW w:w="2127" w:type="dxa"/>
            <w:tcBorders>
              <w:top w:val="single" w:sz="4" w:space="0" w:color="auto"/>
              <w:left w:val="single" w:sz="4" w:space="0" w:color="auto"/>
              <w:bottom w:val="single" w:sz="4" w:space="0" w:color="auto"/>
              <w:right w:val="single" w:sz="4" w:space="0" w:color="auto"/>
            </w:tcBorders>
            <w:shd w:val="clear" w:color="auto" w:fill="92CDDC"/>
          </w:tcPr>
          <w:p w14:paraId="5972938B" w14:textId="4953A86E" w:rsidR="00516B5E" w:rsidRPr="00BB007A" w:rsidRDefault="00DD3150" w:rsidP="00F84D1E">
            <w:pPr>
              <w:pStyle w:val="SDMTableBoxParaNotNumbered"/>
              <w:rPr>
                <w:rFonts w:ascii="Browallia New" w:hAnsi="Browallia New" w:cs="Browallia New"/>
                <w:sz w:val="28"/>
                <w:szCs w:val="28"/>
                <w:cs/>
                <w:lang w:bidi="th-TH"/>
              </w:rPr>
            </w:pPr>
            <w:r w:rsidRPr="00BB007A">
              <w:rPr>
                <w:rFonts w:ascii="Browallia New" w:hAnsi="Browallia New" w:cs="Browallia New"/>
                <w:sz w:val="28"/>
                <w:szCs w:val="28"/>
                <w:lang w:bidi="th-TH"/>
              </w:rPr>
              <w:t>QA/QC procedures:</w:t>
            </w:r>
          </w:p>
        </w:tc>
        <w:tc>
          <w:tcPr>
            <w:tcW w:w="7007" w:type="dxa"/>
            <w:tcBorders>
              <w:top w:val="single" w:sz="4" w:space="0" w:color="auto"/>
              <w:left w:val="single" w:sz="4" w:space="0" w:color="auto"/>
              <w:bottom w:val="single" w:sz="4" w:space="0" w:color="auto"/>
              <w:right w:val="single" w:sz="4" w:space="0" w:color="auto"/>
            </w:tcBorders>
          </w:tcPr>
          <w:p w14:paraId="1B931D48" w14:textId="4FAD023D" w:rsidR="00516B5E" w:rsidRPr="00BB007A" w:rsidRDefault="00A62279" w:rsidP="00F84D1E">
            <w:pPr>
              <w:spacing w:before="0" w:after="0" w:line="240" w:lineRule="auto"/>
              <w:ind w:left="0"/>
              <w:rPr>
                <w:rFonts w:ascii="Browallia New" w:hAnsi="Browallia New" w:cs="Browallia New"/>
                <w:sz w:val="28"/>
                <w:szCs w:val="28"/>
              </w:rPr>
            </w:pPr>
            <w:r w:rsidRPr="00BB007A">
              <w:rPr>
                <w:rFonts w:ascii="Browallia New" w:hAnsi="Browallia New" w:cs="Browallia New"/>
                <w:sz w:val="28"/>
                <w:szCs w:val="28"/>
              </w:rPr>
              <w:t>-</w:t>
            </w:r>
          </w:p>
        </w:tc>
      </w:tr>
      <w:tr w:rsidR="00516B5E" w:rsidRPr="00BB007A" w14:paraId="755A60E4" w14:textId="77777777" w:rsidTr="008453A4">
        <w:trPr>
          <w:trHeight w:val="64"/>
        </w:trPr>
        <w:tc>
          <w:tcPr>
            <w:tcW w:w="2127" w:type="dxa"/>
            <w:tcBorders>
              <w:top w:val="single" w:sz="4" w:space="0" w:color="auto"/>
              <w:left w:val="single" w:sz="4" w:space="0" w:color="auto"/>
              <w:bottom w:val="single" w:sz="4" w:space="0" w:color="auto"/>
              <w:right w:val="single" w:sz="4" w:space="0" w:color="auto"/>
            </w:tcBorders>
            <w:shd w:val="clear" w:color="auto" w:fill="92CDDC"/>
          </w:tcPr>
          <w:p w14:paraId="5562A3CE" w14:textId="1C9F375A" w:rsidR="00516B5E" w:rsidRPr="00BB007A" w:rsidRDefault="00E71059" w:rsidP="00F84D1E">
            <w:pPr>
              <w:pStyle w:val="SDMTableBoxParaNotNumbered"/>
              <w:rPr>
                <w:rFonts w:ascii="Browallia New" w:hAnsi="Browallia New" w:cs="Browallia New"/>
                <w:sz w:val="28"/>
                <w:szCs w:val="28"/>
              </w:rPr>
            </w:pPr>
            <w:r w:rsidRPr="00BB007A">
              <w:rPr>
                <w:rFonts w:ascii="Browallia New" w:hAnsi="Browallia New" w:cs="Browallia New"/>
                <w:sz w:val="28"/>
                <w:szCs w:val="28"/>
                <w:lang w:bidi="th-TH"/>
              </w:rPr>
              <w:t>Any comment:</w:t>
            </w:r>
          </w:p>
        </w:tc>
        <w:tc>
          <w:tcPr>
            <w:tcW w:w="7007" w:type="dxa"/>
            <w:tcBorders>
              <w:top w:val="single" w:sz="4" w:space="0" w:color="auto"/>
              <w:left w:val="single" w:sz="4" w:space="0" w:color="auto"/>
              <w:bottom w:val="single" w:sz="4" w:space="0" w:color="auto"/>
              <w:right w:val="single" w:sz="4" w:space="0" w:color="auto"/>
            </w:tcBorders>
          </w:tcPr>
          <w:p w14:paraId="44330BD9" w14:textId="3B3BAF4F" w:rsidR="00516B5E" w:rsidRPr="00BB007A" w:rsidRDefault="00A62279" w:rsidP="00F84D1E">
            <w:pPr>
              <w:spacing w:before="0" w:after="0" w:line="240" w:lineRule="auto"/>
              <w:ind w:left="0"/>
              <w:rPr>
                <w:rFonts w:ascii="Browallia New" w:hAnsi="Browallia New" w:cs="Browallia New"/>
                <w:sz w:val="28"/>
                <w:szCs w:val="28"/>
              </w:rPr>
            </w:pPr>
            <w:r w:rsidRPr="00BB007A">
              <w:rPr>
                <w:rFonts w:ascii="Browallia New" w:hAnsi="Browallia New" w:cs="Browallia New"/>
                <w:sz w:val="28"/>
                <w:szCs w:val="28"/>
              </w:rPr>
              <w:t>-</w:t>
            </w:r>
          </w:p>
        </w:tc>
      </w:tr>
    </w:tbl>
    <w:p w14:paraId="2743FB99" w14:textId="77777777" w:rsidR="00516B5E" w:rsidRPr="00BB007A" w:rsidRDefault="00516B5E" w:rsidP="00D903B8">
      <w:pPr>
        <w:spacing w:before="0" w:after="0" w:line="240" w:lineRule="auto"/>
        <w:ind w:left="0"/>
        <w:jc w:val="thaiDistribute"/>
        <w:rPr>
          <w:rFonts w:ascii="Browallia New" w:hAnsi="Browallia New" w:cs="Browallia New"/>
          <w:b/>
          <w:bCs/>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0"/>
        <w:gridCol w:w="6808"/>
      </w:tblGrid>
      <w:tr w:rsidR="00516B5E" w:rsidRPr="00BB007A" w14:paraId="019592E2" w14:textId="77777777" w:rsidTr="008453A4">
        <w:tc>
          <w:tcPr>
            <w:tcW w:w="2127" w:type="dxa"/>
            <w:tcBorders>
              <w:top w:val="single" w:sz="4" w:space="0" w:color="auto"/>
              <w:left w:val="single" w:sz="4" w:space="0" w:color="auto"/>
              <w:bottom w:val="single" w:sz="4" w:space="0" w:color="auto"/>
              <w:right w:val="single" w:sz="4" w:space="0" w:color="auto"/>
            </w:tcBorders>
            <w:shd w:val="clear" w:color="auto" w:fill="92CDDC"/>
          </w:tcPr>
          <w:p w14:paraId="7617DE4B" w14:textId="1605B031" w:rsidR="00516B5E" w:rsidRPr="00BB007A" w:rsidRDefault="001248B5" w:rsidP="00F84D1E">
            <w:pPr>
              <w:spacing w:before="0" w:after="0" w:line="240" w:lineRule="auto"/>
              <w:ind w:left="0"/>
              <w:rPr>
                <w:rFonts w:ascii="Browallia New" w:hAnsi="Browallia New" w:cs="Browallia New"/>
                <w:sz w:val="28"/>
                <w:szCs w:val="28"/>
                <w:cs/>
              </w:rPr>
            </w:pPr>
            <w:r w:rsidRPr="00BB007A">
              <w:rPr>
                <w:rFonts w:ascii="Browallia New" w:hAnsi="Browallia New" w:cs="Browallia New"/>
                <w:sz w:val="28"/>
                <w:szCs w:val="28"/>
              </w:rPr>
              <w:t>Parameter:</w:t>
            </w:r>
          </w:p>
        </w:tc>
        <w:tc>
          <w:tcPr>
            <w:tcW w:w="7007" w:type="dxa"/>
            <w:tcBorders>
              <w:top w:val="single" w:sz="4" w:space="0" w:color="auto"/>
              <w:left w:val="single" w:sz="4" w:space="0" w:color="auto"/>
              <w:bottom w:val="single" w:sz="4" w:space="0" w:color="auto"/>
              <w:right w:val="single" w:sz="4" w:space="0" w:color="auto"/>
            </w:tcBorders>
          </w:tcPr>
          <w:p w14:paraId="0CB7C88D" w14:textId="77777777" w:rsidR="00516B5E" w:rsidRPr="00BB007A" w:rsidRDefault="00516B5E" w:rsidP="00F84D1E">
            <w:pPr>
              <w:pStyle w:val="Default"/>
              <w:rPr>
                <w:rFonts w:ascii="Browallia New" w:hAnsi="Browallia New" w:cs="Browallia New"/>
                <w:sz w:val="28"/>
                <w:szCs w:val="28"/>
              </w:rPr>
            </w:pPr>
            <w:r w:rsidRPr="00BB007A">
              <w:rPr>
                <w:rFonts w:ascii="Browallia New" w:hAnsi="Browallia New" w:cs="Browallia New"/>
                <w:sz w:val="28"/>
                <w:szCs w:val="28"/>
              </w:rPr>
              <w:t>P</w:t>
            </w:r>
          </w:p>
        </w:tc>
      </w:tr>
      <w:tr w:rsidR="00516B5E" w:rsidRPr="00BB007A" w14:paraId="234A4A95" w14:textId="77777777" w:rsidTr="008453A4">
        <w:tc>
          <w:tcPr>
            <w:tcW w:w="2127" w:type="dxa"/>
            <w:tcBorders>
              <w:top w:val="single" w:sz="4" w:space="0" w:color="auto"/>
              <w:left w:val="single" w:sz="4" w:space="0" w:color="auto"/>
              <w:bottom w:val="single" w:sz="4" w:space="0" w:color="auto"/>
              <w:right w:val="single" w:sz="4" w:space="0" w:color="auto"/>
            </w:tcBorders>
            <w:shd w:val="clear" w:color="auto" w:fill="92CDDC"/>
          </w:tcPr>
          <w:p w14:paraId="62308A6B" w14:textId="16555DEC" w:rsidR="00516B5E" w:rsidRPr="00BB007A" w:rsidRDefault="00E71059" w:rsidP="00F84D1E">
            <w:pPr>
              <w:spacing w:before="0" w:after="0" w:line="240" w:lineRule="auto"/>
              <w:ind w:left="0"/>
              <w:rPr>
                <w:rFonts w:ascii="Browallia New" w:hAnsi="Browallia New" w:cs="Browallia New"/>
                <w:sz w:val="28"/>
                <w:szCs w:val="28"/>
              </w:rPr>
            </w:pPr>
            <w:r w:rsidRPr="00BB007A">
              <w:rPr>
                <w:rFonts w:ascii="Browallia New" w:hAnsi="Browallia New" w:cs="Browallia New"/>
                <w:sz w:val="28"/>
                <w:szCs w:val="28"/>
              </w:rPr>
              <w:t>Data unit:</w:t>
            </w:r>
          </w:p>
        </w:tc>
        <w:tc>
          <w:tcPr>
            <w:tcW w:w="7007" w:type="dxa"/>
            <w:tcBorders>
              <w:top w:val="single" w:sz="4" w:space="0" w:color="auto"/>
              <w:left w:val="single" w:sz="4" w:space="0" w:color="auto"/>
              <w:bottom w:val="single" w:sz="4" w:space="0" w:color="auto"/>
              <w:right w:val="single" w:sz="4" w:space="0" w:color="auto"/>
            </w:tcBorders>
          </w:tcPr>
          <w:p w14:paraId="7B3B0C0D" w14:textId="72D70EA5" w:rsidR="00516B5E" w:rsidRPr="00BB007A" w:rsidRDefault="007219B6" w:rsidP="00F84D1E">
            <w:pPr>
              <w:spacing w:before="0" w:after="0" w:line="240" w:lineRule="auto"/>
              <w:ind w:left="0"/>
              <w:rPr>
                <w:rFonts w:ascii="Browallia New" w:hAnsi="Browallia New" w:cs="Browallia New"/>
                <w:sz w:val="28"/>
                <w:szCs w:val="28"/>
              </w:rPr>
            </w:pPr>
            <w:r>
              <w:rPr>
                <w:rFonts w:ascii="Browallia New" w:hAnsi="Browallia New" w:cs="Browallia New"/>
                <w:sz w:val="28"/>
                <w:szCs w:val="28"/>
              </w:rPr>
              <w:t>N/m</w:t>
            </w:r>
            <w:r w:rsidRPr="007219B6">
              <w:rPr>
                <w:rFonts w:ascii="Browallia New" w:hAnsi="Browallia New" w:cs="Browallia New"/>
                <w:sz w:val="28"/>
                <w:szCs w:val="28"/>
                <w:vertAlign w:val="superscript"/>
              </w:rPr>
              <w:t>2</w:t>
            </w:r>
            <w:r>
              <w:rPr>
                <w:rFonts w:ascii="Browallia New" w:hAnsi="Browallia New" w:cs="Browallia New"/>
                <w:sz w:val="28"/>
                <w:szCs w:val="28"/>
              </w:rPr>
              <w:t xml:space="preserve"> or </w:t>
            </w:r>
            <w:r w:rsidR="00F342F2" w:rsidRPr="00BB007A">
              <w:rPr>
                <w:rFonts w:ascii="Browallia New" w:hAnsi="Browallia New" w:cs="Browallia New"/>
                <w:sz w:val="28"/>
                <w:szCs w:val="28"/>
              </w:rPr>
              <w:t>Pa</w:t>
            </w:r>
          </w:p>
        </w:tc>
      </w:tr>
      <w:tr w:rsidR="00516B5E" w:rsidRPr="00BB007A" w14:paraId="6C9D2C5B" w14:textId="77777777" w:rsidTr="008453A4">
        <w:tc>
          <w:tcPr>
            <w:tcW w:w="2127" w:type="dxa"/>
            <w:tcBorders>
              <w:top w:val="single" w:sz="4" w:space="0" w:color="auto"/>
              <w:left w:val="single" w:sz="4" w:space="0" w:color="auto"/>
              <w:bottom w:val="single" w:sz="4" w:space="0" w:color="auto"/>
              <w:right w:val="single" w:sz="4" w:space="0" w:color="auto"/>
            </w:tcBorders>
            <w:shd w:val="clear" w:color="auto" w:fill="92CDDC"/>
          </w:tcPr>
          <w:p w14:paraId="741BF358" w14:textId="394E0A67" w:rsidR="00516B5E" w:rsidRPr="00BB007A" w:rsidRDefault="00E71059" w:rsidP="00F84D1E">
            <w:pPr>
              <w:spacing w:before="0" w:after="0" w:line="240" w:lineRule="auto"/>
              <w:ind w:left="0"/>
              <w:rPr>
                <w:rFonts w:ascii="Browallia New" w:hAnsi="Browallia New" w:cs="Browallia New"/>
                <w:sz w:val="28"/>
                <w:szCs w:val="28"/>
              </w:rPr>
            </w:pPr>
            <w:r w:rsidRPr="00BB007A">
              <w:rPr>
                <w:rFonts w:ascii="Browallia New" w:hAnsi="Browallia New" w:cs="Browallia New"/>
                <w:sz w:val="28"/>
                <w:szCs w:val="28"/>
              </w:rPr>
              <w:t>Description:</w:t>
            </w:r>
          </w:p>
        </w:tc>
        <w:tc>
          <w:tcPr>
            <w:tcW w:w="7007" w:type="dxa"/>
            <w:tcBorders>
              <w:top w:val="single" w:sz="4" w:space="0" w:color="auto"/>
              <w:left w:val="single" w:sz="4" w:space="0" w:color="auto"/>
              <w:bottom w:val="single" w:sz="4" w:space="0" w:color="auto"/>
              <w:right w:val="single" w:sz="4" w:space="0" w:color="auto"/>
            </w:tcBorders>
          </w:tcPr>
          <w:p w14:paraId="6F53602A" w14:textId="4828D9D2" w:rsidR="00516B5E" w:rsidRPr="00BB007A" w:rsidRDefault="00F65D8A" w:rsidP="00F84D1E">
            <w:pPr>
              <w:spacing w:before="0" w:after="0" w:line="240" w:lineRule="auto"/>
              <w:ind w:left="0"/>
              <w:rPr>
                <w:rFonts w:ascii="Browallia New" w:hAnsi="Browallia New" w:cs="Browallia New"/>
                <w:sz w:val="28"/>
                <w:szCs w:val="28"/>
              </w:rPr>
            </w:pPr>
            <w:r w:rsidRPr="00BB007A">
              <w:rPr>
                <w:rFonts w:ascii="Browallia New" w:hAnsi="Browallia New" w:cs="Browallia New"/>
                <w:sz w:val="28"/>
                <w:szCs w:val="28"/>
              </w:rPr>
              <w:t>Pressure of the biogas</w:t>
            </w:r>
          </w:p>
        </w:tc>
      </w:tr>
      <w:tr w:rsidR="00516B5E" w:rsidRPr="00BB007A" w14:paraId="2F52511A" w14:textId="77777777" w:rsidTr="008453A4">
        <w:tc>
          <w:tcPr>
            <w:tcW w:w="2127" w:type="dxa"/>
            <w:tcBorders>
              <w:top w:val="single" w:sz="4" w:space="0" w:color="auto"/>
              <w:left w:val="single" w:sz="4" w:space="0" w:color="auto"/>
              <w:bottom w:val="single" w:sz="4" w:space="0" w:color="auto"/>
              <w:right w:val="single" w:sz="4" w:space="0" w:color="auto"/>
            </w:tcBorders>
            <w:shd w:val="clear" w:color="auto" w:fill="92CDDC"/>
          </w:tcPr>
          <w:p w14:paraId="64BB9E0F" w14:textId="2B03CDDF" w:rsidR="00516B5E" w:rsidRPr="00BB007A" w:rsidRDefault="00E71059" w:rsidP="00F84D1E">
            <w:pPr>
              <w:spacing w:before="0" w:after="0" w:line="240" w:lineRule="auto"/>
              <w:ind w:left="0"/>
              <w:rPr>
                <w:rFonts w:ascii="Browallia New" w:hAnsi="Browallia New" w:cs="Browallia New"/>
                <w:sz w:val="28"/>
                <w:szCs w:val="28"/>
                <w:cs/>
              </w:rPr>
            </w:pPr>
            <w:r w:rsidRPr="00BB007A">
              <w:rPr>
                <w:rFonts w:ascii="Browallia New" w:hAnsi="Browallia New" w:cs="Browallia New"/>
                <w:sz w:val="28"/>
                <w:szCs w:val="28"/>
              </w:rPr>
              <w:t>Source of data:</w:t>
            </w:r>
          </w:p>
        </w:tc>
        <w:tc>
          <w:tcPr>
            <w:tcW w:w="7007" w:type="dxa"/>
            <w:tcBorders>
              <w:top w:val="single" w:sz="4" w:space="0" w:color="auto"/>
              <w:left w:val="single" w:sz="4" w:space="0" w:color="auto"/>
              <w:bottom w:val="single" w:sz="4" w:space="0" w:color="auto"/>
              <w:right w:val="single" w:sz="4" w:space="0" w:color="auto"/>
            </w:tcBorders>
          </w:tcPr>
          <w:p w14:paraId="0CABA129" w14:textId="7BC138AC" w:rsidR="00516B5E" w:rsidRPr="00BB007A" w:rsidRDefault="00A62279" w:rsidP="00F84D1E">
            <w:pPr>
              <w:spacing w:before="0" w:after="0" w:line="240" w:lineRule="auto"/>
              <w:ind w:left="0"/>
              <w:rPr>
                <w:rFonts w:ascii="Browallia New" w:hAnsi="Browallia New" w:cs="Browallia New"/>
                <w:sz w:val="28"/>
                <w:szCs w:val="28"/>
                <w:cs/>
              </w:rPr>
            </w:pPr>
            <w:r w:rsidRPr="00BB007A">
              <w:rPr>
                <w:rFonts w:ascii="Browallia New" w:hAnsi="Browallia New" w:cs="Browallia New"/>
                <w:sz w:val="28"/>
                <w:szCs w:val="28"/>
              </w:rPr>
              <w:t>-</w:t>
            </w:r>
          </w:p>
        </w:tc>
      </w:tr>
      <w:tr w:rsidR="00516B5E" w:rsidRPr="00BB007A" w14:paraId="2ACA42E6" w14:textId="77777777" w:rsidTr="008453A4">
        <w:tc>
          <w:tcPr>
            <w:tcW w:w="2127" w:type="dxa"/>
            <w:tcBorders>
              <w:top w:val="single" w:sz="4" w:space="0" w:color="auto"/>
              <w:left w:val="single" w:sz="4" w:space="0" w:color="auto"/>
              <w:bottom w:val="single" w:sz="4" w:space="0" w:color="auto"/>
              <w:right w:val="single" w:sz="4" w:space="0" w:color="auto"/>
            </w:tcBorders>
            <w:shd w:val="clear" w:color="auto" w:fill="92CDDC"/>
          </w:tcPr>
          <w:p w14:paraId="03FE168F" w14:textId="76378001" w:rsidR="00516B5E" w:rsidRPr="00BB007A" w:rsidRDefault="00E71059" w:rsidP="00F84D1E">
            <w:pPr>
              <w:pStyle w:val="SDMTableBoxParaNotNumbered"/>
              <w:rPr>
                <w:rFonts w:ascii="Browallia New" w:hAnsi="Browallia New" w:cs="Browallia New"/>
                <w:sz w:val="28"/>
                <w:szCs w:val="28"/>
              </w:rPr>
            </w:pPr>
            <w:r w:rsidRPr="00BB007A">
              <w:rPr>
                <w:rFonts w:ascii="Browallia New" w:hAnsi="Browallia New" w:cs="Browallia New"/>
                <w:sz w:val="28"/>
                <w:szCs w:val="28"/>
                <w:lang w:bidi="th-TH"/>
              </w:rPr>
              <w:lastRenderedPageBreak/>
              <w:t>Measurement procedures:</w:t>
            </w:r>
          </w:p>
        </w:tc>
        <w:tc>
          <w:tcPr>
            <w:tcW w:w="7007" w:type="dxa"/>
            <w:tcBorders>
              <w:top w:val="single" w:sz="4" w:space="0" w:color="auto"/>
              <w:left w:val="single" w:sz="4" w:space="0" w:color="auto"/>
              <w:bottom w:val="single" w:sz="4" w:space="0" w:color="auto"/>
              <w:right w:val="single" w:sz="4" w:space="0" w:color="auto"/>
            </w:tcBorders>
          </w:tcPr>
          <w:p w14:paraId="45B423B2" w14:textId="24FC28EA" w:rsidR="00516B5E" w:rsidRPr="00BB007A" w:rsidRDefault="00F65D8A" w:rsidP="00F65D8A">
            <w:pPr>
              <w:spacing w:before="0" w:after="0" w:line="240" w:lineRule="auto"/>
              <w:ind w:left="0"/>
              <w:rPr>
                <w:rFonts w:ascii="Browallia New" w:hAnsi="Browallia New" w:cs="Browallia New"/>
                <w:sz w:val="28"/>
                <w:szCs w:val="28"/>
                <w:cs/>
              </w:rPr>
            </w:pPr>
            <w:r w:rsidRPr="00BB007A">
              <w:rPr>
                <w:rFonts w:ascii="Browallia New" w:hAnsi="Browallia New" w:cs="Browallia New"/>
                <w:sz w:val="28"/>
                <w:szCs w:val="28"/>
              </w:rPr>
              <w:t>The pressure of the gas is required to determine the density of the methane combusted. If the biogas flow meter employed measures flow, pressure and temperature and dis</w:t>
            </w:r>
            <w:r w:rsidR="00A336DC">
              <w:rPr>
                <w:rFonts w:ascii="Browallia New" w:hAnsi="Browallia New" w:cs="Browallia New"/>
                <w:sz w:val="28"/>
                <w:szCs w:val="28"/>
              </w:rPr>
              <w:t>plays or outputs the normaliz</w:t>
            </w:r>
            <w:r w:rsidRPr="00BB007A">
              <w:rPr>
                <w:rFonts w:ascii="Browallia New" w:hAnsi="Browallia New" w:cs="Browallia New"/>
                <w:sz w:val="28"/>
                <w:szCs w:val="28"/>
              </w:rPr>
              <w:t>ed flow of biogas, then there is no need for separate monitoring of pressure and temperature of the biogas.</w:t>
            </w:r>
          </w:p>
        </w:tc>
      </w:tr>
      <w:tr w:rsidR="00516B5E" w:rsidRPr="00BB007A" w14:paraId="56F6C5B8" w14:textId="77777777" w:rsidTr="008453A4">
        <w:tc>
          <w:tcPr>
            <w:tcW w:w="2127" w:type="dxa"/>
            <w:tcBorders>
              <w:top w:val="single" w:sz="4" w:space="0" w:color="auto"/>
              <w:left w:val="single" w:sz="4" w:space="0" w:color="auto"/>
              <w:bottom w:val="single" w:sz="4" w:space="0" w:color="auto"/>
              <w:right w:val="single" w:sz="4" w:space="0" w:color="auto"/>
            </w:tcBorders>
            <w:shd w:val="clear" w:color="auto" w:fill="92CDDC"/>
          </w:tcPr>
          <w:p w14:paraId="2C75463A" w14:textId="7A6A9FDC" w:rsidR="00516B5E" w:rsidRPr="00BB007A" w:rsidRDefault="00E71059" w:rsidP="00F84D1E">
            <w:pPr>
              <w:pStyle w:val="SDMTableBoxParaNotNumbered"/>
              <w:rPr>
                <w:rFonts w:ascii="Browallia New" w:hAnsi="Browallia New" w:cs="Browallia New"/>
                <w:sz w:val="28"/>
                <w:szCs w:val="28"/>
              </w:rPr>
            </w:pPr>
            <w:r w:rsidRPr="00BB007A">
              <w:rPr>
                <w:rFonts w:ascii="Browallia New" w:hAnsi="Browallia New" w:cs="Browallia New"/>
                <w:sz w:val="28"/>
                <w:szCs w:val="28"/>
                <w:lang w:bidi="th-TH"/>
              </w:rPr>
              <w:t>Monitoring frequency:</w:t>
            </w:r>
          </w:p>
        </w:tc>
        <w:tc>
          <w:tcPr>
            <w:tcW w:w="7007" w:type="dxa"/>
            <w:tcBorders>
              <w:top w:val="single" w:sz="4" w:space="0" w:color="auto"/>
              <w:left w:val="single" w:sz="4" w:space="0" w:color="auto"/>
              <w:bottom w:val="single" w:sz="4" w:space="0" w:color="auto"/>
              <w:right w:val="single" w:sz="4" w:space="0" w:color="auto"/>
            </w:tcBorders>
          </w:tcPr>
          <w:p w14:paraId="2A13DC4A" w14:textId="58BA0928" w:rsidR="00516B5E" w:rsidRPr="00BB007A" w:rsidRDefault="00F65D8A" w:rsidP="00A336DC">
            <w:pPr>
              <w:spacing w:before="0" w:after="0" w:line="240" w:lineRule="auto"/>
              <w:ind w:left="0"/>
              <w:rPr>
                <w:rFonts w:ascii="Browallia New" w:hAnsi="Browallia New" w:cs="Browallia New"/>
                <w:sz w:val="28"/>
                <w:szCs w:val="28"/>
              </w:rPr>
            </w:pPr>
            <w:r w:rsidRPr="00BB007A">
              <w:rPr>
                <w:rFonts w:ascii="Browallia New" w:hAnsi="Browallia New" w:cs="Browallia New"/>
                <w:sz w:val="28"/>
                <w:szCs w:val="28"/>
              </w:rPr>
              <w:t>Shall be measured at the same time when methane content in biogas (</w:t>
            </w:r>
            <w:r w:rsidR="00F666CE" w:rsidRPr="00BB007A">
              <w:rPr>
                <w:rFonts w:ascii="Browallia New" w:hAnsi="Browallia New" w:cs="Browallia New"/>
                <w:sz w:val="28"/>
                <w:szCs w:val="28"/>
              </w:rPr>
              <w:t>W</w:t>
            </w:r>
            <w:r w:rsidR="00F666CE" w:rsidRPr="00BB007A">
              <w:rPr>
                <w:rFonts w:ascii="Browallia New" w:hAnsi="Browallia New" w:cs="Browallia New"/>
                <w:sz w:val="28"/>
                <w:szCs w:val="28"/>
                <w:vertAlign w:val="subscript"/>
              </w:rPr>
              <w:t>CH</w:t>
            </w:r>
            <w:proofErr w:type="gramStart"/>
            <w:r w:rsidR="00F666CE" w:rsidRPr="00BB007A">
              <w:rPr>
                <w:rFonts w:ascii="Browallia New" w:hAnsi="Browallia New" w:cs="Browallia New"/>
                <w:sz w:val="28"/>
                <w:szCs w:val="28"/>
                <w:vertAlign w:val="subscript"/>
              </w:rPr>
              <w:t>4,y</w:t>
            </w:r>
            <w:proofErr w:type="gramEnd"/>
            <w:r w:rsidRPr="00BB007A">
              <w:rPr>
                <w:rFonts w:ascii="Browallia New" w:hAnsi="Browallia New" w:cs="Browallia New"/>
                <w:sz w:val="28"/>
                <w:szCs w:val="28"/>
              </w:rPr>
              <w:t>) is measured.</w:t>
            </w:r>
          </w:p>
        </w:tc>
      </w:tr>
      <w:tr w:rsidR="00516B5E" w:rsidRPr="00BB007A" w14:paraId="0966E4F8" w14:textId="77777777" w:rsidTr="008453A4">
        <w:tc>
          <w:tcPr>
            <w:tcW w:w="2127" w:type="dxa"/>
            <w:tcBorders>
              <w:top w:val="single" w:sz="4" w:space="0" w:color="auto"/>
              <w:left w:val="single" w:sz="4" w:space="0" w:color="auto"/>
              <w:bottom w:val="single" w:sz="4" w:space="0" w:color="auto"/>
              <w:right w:val="single" w:sz="4" w:space="0" w:color="auto"/>
            </w:tcBorders>
            <w:shd w:val="clear" w:color="auto" w:fill="92CDDC"/>
          </w:tcPr>
          <w:p w14:paraId="540BFE95" w14:textId="7D78CF85" w:rsidR="00516B5E" w:rsidRPr="00BB007A" w:rsidRDefault="00DD3150" w:rsidP="00F84D1E">
            <w:pPr>
              <w:pStyle w:val="SDMTableBoxParaNotNumbered"/>
              <w:rPr>
                <w:rFonts w:ascii="Browallia New" w:hAnsi="Browallia New" w:cs="Browallia New"/>
                <w:sz w:val="28"/>
                <w:szCs w:val="28"/>
                <w:cs/>
                <w:lang w:bidi="th-TH"/>
              </w:rPr>
            </w:pPr>
            <w:r w:rsidRPr="00BB007A">
              <w:rPr>
                <w:rFonts w:ascii="Browallia New" w:hAnsi="Browallia New" w:cs="Browallia New"/>
                <w:sz w:val="28"/>
                <w:szCs w:val="28"/>
                <w:lang w:bidi="th-TH"/>
              </w:rPr>
              <w:t>QA/QC procedures:</w:t>
            </w:r>
          </w:p>
        </w:tc>
        <w:tc>
          <w:tcPr>
            <w:tcW w:w="7007" w:type="dxa"/>
            <w:tcBorders>
              <w:top w:val="single" w:sz="4" w:space="0" w:color="auto"/>
              <w:left w:val="single" w:sz="4" w:space="0" w:color="auto"/>
              <w:bottom w:val="single" w:sz="4" w:space="0" w:color="auto"/>
              <w:right w:val="single" w:sz="4" w:space="0" w:color="auto"/>
            </w:tcBorders>
          </w:tcPr>
          <w:p w14:paraId="6B3272B1" w14:textId="3EA8098F" w:rsidR="00516B5E" w:rsidRPr="00BB007A" w:rsidRDefault="00A62279" w:rsidP="00F84D1E">
            <w:pPr>
              <w:spacing w:before="0" w:after="0" w:line="240" w:lineRule="auto"/>
              <w:ind w:left="0"/>
              <w:rPr>
                <w:rFonts w:ascii="Browallia New" w:hAnsi="Browallia New" w:cs="Browallia New"/>
                <w:sz w:val="28"/>
                <w:szCs w:val="28"/>
              </w:rPr>
            </w:pPr>
            <w:r w:rsidRPr="00BB007A">
              <w:rPr>
                <w:rFonts w:ascii="Browallia New" w:hAnsi="Browallia New" w:cs="Browallia New"/>
                <w:sz w:val="28"/>
                <w:szCs w:val="28"/>
              </w:rPr>
              <w:t>-</w:t>
            </w:r>
          </w:p>
        </w:tc>
      </w:tr>
      <w:tr w:rsidR="00516B5E" w:rsidRPr="00BB007A" w14:paraId="29C5E0C9" w14:textId="77777777" w:rsidTr="008453A4">
        <w:trPr>
          <w:trHeight w:val="64"/>
        </w:trPr>
        <w:tc>
          <w:tcPr>
            <w:tcW w:w="2127" w:type="dxa"/>
            <w:tcBorders>
              <w:top w:val="single" w:sz="4" w:space="0" w:color="auto"/>
              <w:left w:val="single" w:sz="4" w:space="0" w:color="auto"/>
              <w:bottom w:val="single" w:sz="4" w:space="0" w:color="auto"/>
              <w:right w:val="single" w:sz="4" w:space="0" w:color="auto"/>
            </w:tcBorders>
            <w:shd w:val="clear" w:color="auto" w:fill="92CDDC"/>
          </w:tcPr>
          <w:p w14:paraId="4B6AAA87" w14:textId="68535A9D" w:rsidR="00516B5E" w:rsidRPr="00BB007A" w:rsidRDefault="00E71059" w:rsidP="00F84D1E">
            <w:pPr>
              <w:pStyle w:val="SDMTableBoxParaNotNumbered"/>
              <w:rPr>
                <w:rFonts w:ascii="Browallia New" w:hAnsi="Browallia New" w:cs="Browallia New"/>
                <w:sz w:val="28"/>
                <w:szCs w:val="28"/>
              </w:rPr>
            </w:pPr>
            <w:r w:rsidRPr="00BB007A">
              <w:rPr>
                <w:rFonts w:ascii="Browallia New" w:hAnsi="Browallia New" w:cs="Browallia New"/>
                <w:sz w:val="28"/>
                <w:szCs w:val="28"/>
                <w:lang w:bidi="th-TH"/>
              </w:rPr>
              <w:t>Any comment:</w:t>
            </w:r>
          </w:p>
        </w:tc>
        <w:tc>
          <w:tcPr>
            <w:tcW w:w="7007" w:type="dxa"/>
            <w:tcBorders>
              <w:top w:val="single" w:sz="4" w:space="0" w:color="auto"/>
              <w:left w:val="single" w:sz="4" w:space="0" w:color="auto"/>
              <w:bottom w:val="single" w:sz="4" w:space="0" w:color="auto"/>
              <w:right w:val="single" w:sz="4" w:space="0" w:color="auto"/>
            </w:tcBorders>
          </w:tcPr>
          <w:p w14:paraId="561CCBDE" w14:textId="4F837C27" w:rsidR="00516B5E" w:rsidRPr="00BB007A" w:rsidRDefault="00A62279" w:rsidP="00F84D1E">
            <w:pPr>
              <w:spacing w:before="0" w:after="0" w:line="240" w:lineRule="auto"/>
              <w:ind w:left="0"/>
              <w:rPr>
                <w:rFonts w:ascii="Browallia New" w:hAnsi="Browallia New" w:cs="Browallia New"/>
                <w:sz w:val="28"/>
                <w:szCs w:val="28"/>
              </w:rPr>
            </w:pPr>
            <w:r w:rsidRPr="00BB007A">
              <w:rPr>
                <w:rFonts w:ascii="Browallia New" w:hAnsi="Browallia New" w:cs="Browallia New"/>
                <w:sz w:val="28"/>
                <w:szCs w:val="28"/>
              </w:rPr>
              <w:t>-</w:t>
            </w:r>
          </w:p>
        </w:tc>
      </w:tr>
    </w:tbl>
    <w:p w14:paraId="3F128AFB" w14:textId="77777777" w:rsidR="007A2024" w:rsidRPr="00BB007A" w:rsidRDefault="007A2024" w:rsidP="00D903B8">
      <w:pPr>
        <w:spacing w:before="0" w:after="0" w:line="240" w:lineRule="auto"/>
        <w:ind w:left="0"/>
        <w:jc w:val="thaiDistribute"/>
        <w:rPr>
          <w:rFonts w:ascii="Browallia New" w:hAnsi="Browallia New" w:cs="Browallia New"/>
          <w:b/>
          <w:bCs/>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1"/>
        <w:gridCol w:w="6807"/>
      </w:tblGrid>
      <w:tr w:rsidR="00925D85" w:rsidRPr="00BB007A" w14:paraId="26CB8B48" w14:textId="77777777" w:rsidTr="00F84D1E">
        <w:tc>
          <w:tcPr>
            <w:tcW w:w="2127" w:type="dxa"/>
            <w:tcBorders>
              <w:top w:val="single" w:sz="4" w:space="0" w:color="auto"/>
              <w:left w:val="single" w:sz="4" w:space="0" w:color="auto"/>
              <w:bottom w:val="single" w:sz="4" w:space="0" w:color="auto"/>
              <w:right w:val="single" w:sz="4" w:space="0" w:color="auto"/>
            </w:tcBorders>
            <w:shd w:val="clear" w:color="auto" w:fill="92CDDC"/>
          </w:tcPr>
          <w:p w14:paraId="669E1510" w14:textId="39379B27" w:rsidR="00925D85" w:rsidRPr="00BB007A" w:rsidRDefault="001248B5" w:rsidP="00F84D1E">
            <w:pPr>
              <w:spacing w:before="0" w:after="0" w:line="240" w:lineRule="auto"/>
              <w:ind w:left="0"/>
              <w:rPr>
                <w:rFonts w:ascii="Browallia New" w:hAnsi="Browallia New" w:cs="Browallia New"/>
                <w:sz w:val="28"/>
                <w:szCs w:val="28"/>
                <w:cs/>
              </w:rPr>
            </w:pPr>
            <w:r w:rsidRPr="00BB007A">
              <w:rPr>
                <w:rFonts w:ascii="Browallia New" w:hAnsi="Browallia New" w:cs="Browallia New"/>
                <w:sz w:val="28"/>
                <w:szCs w:val="28"/>
              </w:rPr>
              <w:t>Parameter:</w:t>
            </w:r>
          </w:p>
        </w:tc>
        <w:tc>
          <w:tcPr>
            <w:tcW w:w="7007" w:type="dxa"/>
            <w:tcBorders>
              <w:top w:val="single" w:sz="4" w:space="0" w:color="auto"/>
              <w:left w:val="single" w:sz="4" w:space="0" w:color="auto"/>
              <w:bottom w:val="single" w:sz="4" w:space="0" w:color="auto"/>
              <w:right w:val="single" w:sz="4" w:space="0" w:color="auto"/>
            </w:tcBorders>
          </w:tcPr>
          <w:p w14:paraId="599AE838" w14:textId="63ACE380" w:rsidR="00925D85" w:rsidRPr="00BB007A" w:rsidRDefault="00925D85" w:rsidP="00F84D1E">
            <w:pPr>
              <w:pStyle w:val="Default"/>
              <w:rPr>
                <w:rFonts w:ascii="Browallia New" w:hAnsi="Browallia New" w:cs="Browallia New"/>
                <w:b/>
                <w:bCs/>
                <w:sz w:val="28"/>
                <w:szCs w:val="28"/>
              </w:rPr>
            </w:pPr>
            <m:oMath>
              <m:r>
                <m:rPr>
                  <m:sty m:val="p"/>
                </m:rPr>
                <w:rPr>
                  <w:rFonts w:ascii="Cambria Math" w:hAnsi="Cambria Math" w:cs="Browallia New"/>
                  <w:color w:val="000000" w:themeColor="text1"/>
                  <w:sz w:val="28"/>
                  <w:szCs w:val="28"/>
                </w:rPr>
                <w:sym w:font="Symbol" w:char="F068"/>
              </m:r>
            </m:oMath>
            <w:proofErr w:type="spellStart"/>
            <w:r w:rsidRPr="00BB007A">
              <w:rPr>
                <w:rFonts w:ascii="Browallia New" w:eastAsia="Times New Roman" w:hAnsi="Browallia New" w:cs="Browallia New"/>
                <w:sz w:val="28"/>
                <w:szCs w:val="28"/>
                <w:vertAlign w:val="subscript"/>
              </w:rPr>
              <w:t>COD,BL,i</w:t>
            </w:r>
            <w:proofErr w:type="spellEnd"/>
          </w:p>
        </w:tc>
      </w:tr>
      <w:tr w:rsidR="00925D85" w:rsidRPr="00BB007A" w14:paraId="45FDE04E" w14:textId="77777777" w:rsidTr="00F84D1E">
        <w:tc>
          <w:tcPr>
            <w:tcW w:w="2127" w:type="dxa"/>
            <w:tcBorders>
              <w:top w:val="single" w:sz="4" w:space="0" w:color="auto"/>
              <w:left w:val="single" w:sz="4" w:space="0" w:color="auto"/>
              <w:bottom w:val="single" w:sz="4" w:space="0" w:color="auto"/>
              <w:right w:val="single" w:sz="4" w:space="0" w:color="auto"/>
            </w:tcBorders>
            <w:shd w:val="clear" w:color="auto" w:fill="92CDDC"/>
          </w:tcPr>
          <w:p w14:paraId="69AB01F3" w14:textId="0EE2C540" w:rsidR="00925D85" w:rsidRPr="00BB007A" w:rsidRDefault="00E71059" w:rsidP="00F84D1E">
            <w:pPr>
              <w:spacing w:before="0" w:after="0" w:line="240" w:lineRule="auto"/>
              <w:ind w:left="0"/>
              <w:rPr>
                <w:rFonts w:ascii="Browallia New" w:hAnsi="Browallia New" w:cs="Browallia New"/>
                <w:sz w:val="28"/>
                <w:szCs w:val="28"/>
              </w:rPr>
            </w:pPr>
            <w:r w:rsidRPr="00BB007A">
              <w:rPr>
                <w:rFonts w:ascii="Browallia New" w:hAnsi="Browallia New" w:cs="Browallia New"/>
                <w:sz w:val="28"/>
                <w:szCs w:val="28"/>
              </w:rPr>
              <w:t>Data unit:</w:t>
            </w:r>
          </w:p>
        </w:tc>
        <w:tc>
          <w:tcPr>
            <w:tcW w:w="7007" w:type="dxa"/>
            <w:tcBorders>
              <w:top w:val="single" w:sz="4" w:space="0" w:color="auto"/>
              <w:left w:val="single" w:sz="4" w:space="0" w:color="auto"/>
              <w:bottom w:val="single" w:sz="4" w:space="0" w:color="auto"/>
              <w:right w:val="single" w:sz="4" w:space="0" w:color="auto"/>
            </w:tcBorders>
          </w:tcPr>
          <w:p w14:paraId="6076BB57" w14:textId="5D4C8CA0" w:rsidR="00925D85" w:rsidRPr="00BB007A" w:rsidRDefault="00925D85" w:rsidP="00F84D1E">
            <w:pPr>
              <w:pStyle w:val="Default"/>
              <w:rPr>
                <w:rFonts w:ascii="Browallia New" w:hAnsi="Browallia New" w:cs="Browallia New"/>
                <w:sz w:val="28"/>
                <w:szCs w:val="28"/>
              </w:rPr>
            </w:pPr>
            <w:r w:rsidRPr="00BB007A">
              <w:rPr>
                <w:rFonts w:ascii="Browallia New" w:hAnsi="Browallia New" w:cs="Browallia New"/>
                <w:sz w:val="28"/>
                <w:szCs w:val="28"/>
              </w:rPr>
              <w:t>-</w:t>
            </w:r>
          </w:p>
        </w:tc>
      </w:tr>
      <w:tr w:rsidR="00925D85" w:rsidRPr="00BB007A" w14:paraId="2EA75D57" w14:textId="77777777" w:rsidTr="00925D85">
        <w:trPr>
          <w:trHeight w:val="86"/>
        </w:trPr>
        <w:tc>
          <w:tcPr>
            <w:tcW w:w="2127" w:type="dxa"/>
            <w:tcBorders>
              <w:top w:val="single" w:sz="4" w:space="0" w:color="auto"/>
              <w:left w:val="single" w:sz="4" w:space="0" w:color="auto"/>
              <w:bottom w:val="single" w:sz="4" w:space="0" w:color="auto"/>
              <w:right w:val="single" w:sz="4" w:space="0" w:color="auto"/>
            </w:tcBorders>
            <w:shd w:val="clear" w:color="auto" w:fill="92CDDC"/>
            <w:vAlign w:val="center"/>
          </w:tcPr>
          <w:p w14:paraId="3792F929" w14:textId="38E3B443" w:rsidR="00925D85" w:rsidRPr="00BB007A" w:rsidRDefault="00E71059" w:rsidP="00F84D1E">
            <w:pPr>
              <w:spacing w:before="0" w:after="0" w:line="240" w:lineRule="auto"/>
              <w:ind w:left="0"/>
              <w:rPr>
                <w:rFonts w:ascii="Browallia New" w:hAnsi="Browallia New" w:cs="Browallia New"/>
                <w:sz w:val="28"/>
                <w:szCs w:val="28"/>
              </w:rPr>
            </w:pPr>
            <w:r w:rsidRPr="00BB007A">
              <w:rPr>
                <w:rFonts w:ascii="Browallia New" w:hAnsi="Browallia New" w:cs="Browallia New"/>
                <w:sz w:val="28"/>
                <w:szCs w:val="28"/>
              </w:rPr>
              <w:t>Description:</w:t>
            </w:r>
          </w:p>
        </w:tc>
        <w:tc>
          <w:tcPr>
            <w:tcW w:w="7007" w:type="dxa"/>
            <w:tcBorders>
              <w:top w:val="single" w:sz="4" w:space="0" w:color="auto"/>
              <w:left w:val="single" w:sz="4" w:space="0" w:color="auto"/>
              <w:bottom w:val="single" w:sz="4" w:space="0" w:color="auto"/>
              <w:right w:val="single" w:sz="4" w:space="0" w:color="auto"/>
            </w:tcBorders>
            <w:vAlign w:val="center"/>
          </w:tcPr>
          <w:p w14:paraId="1C6D7828" w14:textId="5753C412" w:rsidR="00925D85" w:rsidRPr="00BB007A" w:rsidRDefault="005C0343" w:rsidP="00F84D1E">
            <w:pPr>
              <w:spacing w:before="0" w:after="0" w:line="240" w:lineRule="auto"/>
              <w:ind w:left="0"/>
              <w:rPr>
                <w:rFonts w:ascii="Browallia New" w:hAnsi="Browallia New" w:cs="Browallia New"/>
                <w:sz w:val="28"/>
                <w:szCs w:val="28"/>
                <w:cs/>
              </w:rPr>
            </w:pPr>
            <w:r w:rsidRPr="00BB007A">
              <w:rPr>
                <w:rFonts w:ascii="Browallia New" w:hAnsi="Browallia New" w:cs="Browallia New"/>
                <w:sz w:val="28"/>
                <w:szCs w:val="28"/>
              </w:rPr>
              <w:t xml:space="preserve">COD removal efficiency of the baseline treatment system </w:t>
            </w:r>
            <w:proofErr w:type="spellStart"/>
            <w:r w:rsidRPr="00BB007A">
              <w:rPr>
                <w:rFonts w:ascii="Browallia New" w:hAnsi="Browallia New" w:cs="Browallia New"/>
                <w:sz w:val="28"/>
                <w:szCs w:val="28"/>
              </w:rPr>
              <w:t>i</w:t>
            </w:r>
            <w:proofErr w:type="spellEnd"/>
          </w:p>
        </w:tc>
      </w:tr>
      <w:tr w:rsidR="00925D85" w:rsidRPr="00BB007A" w14:paraId="5BD211F4" w14:textId="77777777" w:rsidTr="00F84D1E">
        <w:tc>
          <w:tcPr>
            <w:tcW w:w="2127" w:type="dxa"/>
            <w:tcBorders>
              <w:top w:val="single" w:sz="4" w:space="0" w:color="auto"/>
              <w:left w:val="single" w:sz="4" w:space="0" w:color="auto"/>
              <w:bottom w:val="single" w:sz="4" w:space="0" w:color="auto"/>
              <w:right w:val="single" w:sz="4" w:space="0" w:color="auto"/>
            </w:tcBorders>
            <w:shd w:val="clear" w:color="auto" w:fill="92CDDC"/>
          </w:tcPr>
          <w:p w14:paraId="65B49F08" w14:textId="6088C471" w:rsidR="00925D85" w:rsidRPr="00BB007A" w:rsidRDefault="00E71059" w:rsidP="00F84D1E">
            <w:pPr>
              <w:spacing w:before="0" w:after="0" w:line="240" w:lineRule="auto"/>
              <w:ind w:left="0"/>
              <w:rPr>
                <w:rFonts w:ascii="Browallia New" w:hAnsi="Browallia New" w:cs="Browallia New"/>
                <w:sz w:val="28"/>
                <w:szCs w:val="28"/>
                <w:cs/>
              </w:rPr>
            </w:pPr>
            <w:r w:rsidRPr="00BB007A">
              <w:rPr>
                <w:rFonts w:ascii="Browallia New" w:hAnsi="Browallia New" w:cs="Browallia New"/>
                <w:sz w:val="28"/>
                <w:szCs w:val="28"/>
              </w:rPr>
              <w:t>Source of data:</w:t>
            </w:r>
          </w:p>
        </w:tc>
        <w:tc>
          <w:tcPr>
            <w:tcW w:w="7007" w:type="dxa"/>
            <w:tcBorders>
              <w:top w:val="single" w:sz="4" w:space="0" w:color="auto"/>
              <w:left w:val="single" w:sz="4" w:space="0" w:color="auto"/>
              <w:bottom w:val="single" w:sz="4" w:space="0" w:color="auto"/>
              <w:right w:val="single" w:sz="4" w:space="0" w:color="auto"/>
            </w:tcBorders>
          </w:tcPr>
          <w:p w14:paraId="5D45DA3C" w14:textId="3C0CA7CB" w:rsidR="00925D85" w:rsidRPr="00BB007A" w:rsidRDefault="0008348F" w:rsidP="00A06276">
            <w:pPr>
              <w:spacing w:before="0" w:after="0" w:line="240" w:lineRule="auto"/>
              <w:ind w:left="0"/>
              <w:rPr>
                <w:rFonts w:ascii="Browallia New" w:hAnsi="Browallia New" w:cs="Browallia New"/>
                <w:sz w:val="28"/>
                <w:szCs w:val="28"/>
                <w:cs/>
              </w:rPr>
            </w:pPr>
            <w:r w:rsidRPr="00BB007A">
              <w:rPr>
                <w:rFonts w:ascii="Browallia New" w:hAnsi="Browallia New" w:cs="Browallia New"/>
                <w:sz w:val="28"/>
                <w:szCs w:val="28"/>
                <w:cs/>
              </w:rPr>
              <w:t>-</w:t>
            </w:r>
          </w:p>
        </w:tc>
      </w:tr>
      <w:tr w:rsidR="00925D85" w:rsidRPr="00BB007A" w14:paraId="3C3E8A4B" w14:textId="77777777" w:rsidTr="00F84D1E">
        <w:tc>
          <w:tcPr>
            <w:tcW w:w="2127" w:type="dxa"/>
            <w:tcBorders>
              <w:top w:val="single" w:sz="4" w:space="0" w:color="auto"/>
              <w:left w:val="single" w:sz="4" w:space="0" w:color="auto"/>
              <w:bottom w:val="single" w:sz="4" w:space="0" w:color="auto"/>
              <w:right w:val="single" w:sz="4" w:space="0" w:color="auto"/>
            </w:tcBorders>
            <w:shd w:val="clear" w:color="auto" w:fill="92CDDC"/>
          </w:tcPr>
          <w:p w14:paraId="25079589" w14:textId="2C1FABC1" w:rsidR="00925D85" w:rsidRPr="00BB007A" w:rsidRDefault="00E71059" w:rsidP="00F84D1E">
            <w:pPr>
              <w:pStyle w:val="SDMTableBoxParaNotNumbered"/>
              <w:rPr>
                <w:rFonts w:ascii="Browallia New" w:hAnsi="Browallia New" w:cs="Browallia New"/>
                <w:sz w:val="28"/>
                <w:szCs w:val="28"/>
              </w:rPr>
            </w:pPr>
            <w:r w:rsidRPr="00BB007A">
              <w:rPr>
                <w:rFonts w:ascii="Browallia New" w:hAnsi="Browallia New" w:cs="Browallia New"/>
                <w:sz w:val="28"/>
                <w:szCs w:val="28"/>
                <w:lang w:bidi="th-TH"/>
              </w:rPr>
              <w:t>Measurement procedures:</w:t>
            </w:r>
          </w:p>
        </w:tc>
        <w:tc>
          <w:tcPr>
            <w:tcW w:w="7007" w:type="dxa"/>
            <w:tcBorders>
              <w:top w:val="single" w:sz="4" w:space="0" w:color="auto"/>
              <w:left w:val="single" w:sz="4" w:space="0" w:color="auto"/>
              <w:bottom w:val="single" w:sz="4" w:space="0" w:color="auto"/>
              <w:right w:val="single" w:sz="4" w:space="0" w:color="auto"/>
            </w:tcBorders>
          </w:tcPr>
          <w:p w14:paraId="2F005EB8" w14:textId="36F10DAA" w:rsidR="00925D85" w:rsidRPr="00BB007A" w:rsidRDefault="00A336DC" w:rsidP="00333D21">
            <w:pPr>
              <w:spacing w:before="0" w:after="0" w:line="240" w:lineRule="auto"/>
              <w:ind w:left="0"/>
              <w:rPr>
                <w:rFonts w:ascii="Browallia New" w:hAnsi="Browallia New" w:cs="Browallia New"/>
                <w:sz w:val="28"/>
                <w:szCs w:val="28"/>
                <w:cs/>
              </w:rPr>
            </w:pPr>
            <w:r>
              <w:rPr>
                <w:rFonts w:ascii="Browallia New" w:hAnsi="Browallia New" w:cs="Browallia New"/>
                <w:sz w:val="28"/>
                <w:szCs w:val="28"/>
                <w:lang w:val="en-GB"/>
              </w:rPr>
              <w:t>M</w:t>
            </w:r>
            <w:proofErr w:type="spellStart"/>
            <w:r w:rsidR="005C0343" w:rsidRPr="00BB007A">
              <w:rPr>
                <w:rFonts w:ascii="Browallia New" w:hAnsi="Browallia New" w:cs="Browallia New"/>
                <w:sz w:val="28"/>
                <w:szCs w:val="28"/>
              </w:rPr>
              <w:t>easured</w:t>
            </w:r>
            <w:proofErr w:type="spellEnd"/>
            <w:r w:rsidR="005C0343" w:rsidRPr="00BB007A">
              <w:rPr>
                <w:rFonts w:ascii="Browallia New" w:hAnsi="Browallia New" w:cs="Browallia New"/>
                <w:sz w:val="28"/>
                <w:szCs w:val="28"/>
              </w:rPr>
              <w:t xml:space="preserve"> based on inflow COD and outflow COD in system </w:t>
            </w:r>
            <w:proofErr w:type="spellStart"/>
            <w:r w:rsidR="005C0343" w:rsidRPr="00BB007A">
              <w:rPr>
                <w:rFonts w:ascii="Browallia New" w:hAnsi="Browallia New" w:cs="Browallia New"/>
                <w:sz w:val="28"/>
                <w:szCs w:val="28"/>
              </w:rPr>
              <w:t>i</w:t>
            </w:r>
            <w:proofErr w:type="spellEnd"/>
          </w:p>
        </w:tc>
      </w:tr>
      <w:tr w:rsidR="00925D85" w:rsidRPr="00BB007A" w14:paraId="0ED8BA50" w14:textId="77777777" w:rsidTr="00F84D1E">
        <w:tc>
          <w:tcPr>
            <w:tcW w:w="2127" w:type="dxa"/>
            <w:tcBorders>
              <w:top w:val="single" w:sz="4" w:space="0" w:color="auto"/>
              <w:left w:val="single" w:sz="4" w:space="0" w:color="auto"/>
              <w:bottom w:val="single" w:sz="4" w:space="0" w:color="auto"/>
              <w:right w:val="single" w:sz="4" w:space="0" w:color="auto"/>
            </w:tcBorders>
            <w:shd w:val="clear" w:color="auto" w:fill="92CDDC"/>
          </w:tcPr>
          <w:p w14:paraId="464C23BB" w14:textId="41AEE364" w:rsidR="00925D85" w:rsidRPr="00BB007A" w:rsidRDefault="00E71059" w:rsidP="00F84D1E">
            <w:pPr>
              <w:pStyle w:val="SDMTableBoxParaNotNumbered"/>
              <w:rPr>
                <w:rFonts w:ascii="Browallia New" w:hAnsi="Browallia New" w:cs="Browallia New"/>
                <w:sz w:val="28"/>
                <w:szCs w:val="28"/>
              </w:rPr>
            </w:pPr>
            <w:r w:rsidRPr="00BB007A">
              <w:rPr>
                <w:rFonts w:ascii="Browallia New" w:hAnsi="Browallia New" w:cs="Browallia New"/>
                <w:sz w:val="28"/>
                <w:szCs w:val="28"/>
                <w:lang w:bidi="th-TH"/>
              </w:rPr>
              <w:t>Monitoring frequency:</w:t>
            </w:r>
          </w:p>
        </w:tc>
        <w:tc>
          <w:tcPr>
            <w:tcW w:w="7007" w:type="dxa"/>
            <w:tcBorders>
              <w:top w:val="single" w:sz="4" w:space="0" w:color="auto"/>
              <w:left w:val="single" w:sz="4" w:space="0" w:color="auto"/>
              <w:bottom w:val="single" w:sz="4" w:space="0" w:color="auto"/>
              <w:right w:val="single" w:sz="4" w:space="0" w:color="auto"/>
            </w:tcBorders>
          </w:tcPr>
          <w:p w14:paraId="72039785" w14:textId="77777777" w:rsidR="00925D85" w:rsidRPr="00BB007A" w:rsidRDefault="00925D85" w:rsidP="00F84D1E">
            <w:pPr>
              <w:spacing w:before="0" w:after="0" w:line="240" w:lineRule="auto"/>
              <w:ind w:left="0"/>
              <w:rPr>
                <w:rFonts w:ascii="Browallia New" w:hAnsi="Browallia New" w:cs="Browallia New"/>
                <w:sz w:val="28"/>
                <w:szCs w:val="28"/>
                <w:cs/>
              </w:rPr>
            </w:pPr>
          </w:p>
        </w:tc>
      </w:tr>
      <w:tr w:rsidR="00925D85" w:rsidRPr="00BB007A" w14:paraId="34F47A0A" w14:textId="77777777" w:rsidTr="00F84D1E">
        <w:tc>
          <w:tcPr>
            <w:tcW w:w="2127" w:type="dxa"/>
            <w:tcBorders>
              <w:top w:val="single" w:sz="4" w:space="0" w:color="auto"/>
              <w:left w:val="single" w:sz="4" w:space="0" w:color="auto"/>
              <w:bottom w:val="single" w:sz="4" w:space="0" w:color="auto"/>
              <w:right w:val="single" w:sz="4" w:space="0" w:color="auto"/>
            </w:tcBorders>
            <w:shd w:val="clear" w:color="auto" w:fill="92CDDC"/>
          </w:tcPr>
          <w:p w14:paraId="2B703F3E" w14:textId="7EFBFE5A" w:rsidR="00925D85" w:rsidRPr="00BB007A" w:rsidRDefault="00DD3150" w:rsidP="00F84D1E">
            <w:pPr>
              <w:pStyle w:val="SDMTableBoxParaNotNumbered"/>
              <w:rPr>
                <w:rFonts w:ascii="Browallia New" w:hAnsi="Browallia New" w:cs="Browallia New"/>
                <w:sz w:val="28"/>
                <w:szCs w:val="28"/>
                <w:cs/>
                <w:lang w:bidi="th-TH"/>
              </w:rPr>
            </w:pPr>
            <w:r w:rsidRPr="00BB007A">
              <w:rPr>
                <w:rFonts w:ascii="Browallia New" w:hAnsi="Browallia New" w:cs="Browallia New"/>
                <w:sz w:val="28"/>
                <w:szCs w:val="28"/>
                <w:lang w:bidi="th-TH"/>
              </w:rPr>
              <w:t>QA/QC procedures:</w:t>
            </w:r>
          </w:p>
        </w:tc>
        <w:tc>
          <w:tcPr>
            <w:tcW w:w="7007" w:type="dxa"/>
            <w:tcBorders>
              <w:top w:val="single" w:sz="4" w:space="0" w:color="auto"/>
              <w:left w:val="single" w:sz="4" w:space="0" w:color="auto"/>
              <w:bottom w:val="single" w:sz="4" w:space="0" w:color="auto"/>
              <w:right w:val="single" w:sz="4" w:space="0" w:color="auto"/>
            </w:tcBorders>
          </w:tcPr>
          <w:p w14:paraId="0C36FF80" w14:textId="77777777" w:rsidR="00925D85" w:rsidRPr="00BB007A" w:rsidRDefault="00925D85" w:rsidP="00F84D1E">
            <w:pPr>
              <w:spacing w:before="0" w:after="0" w:line="240" w:lineRule="auto"/>
              <w:ind w:left="0"/>
              <w:rPr>
                <w:rFonts w:ascii="Browallia New" w:hAnsi="Browallia New" w:cs="Browallia New"/>
                <w:sz w:val="28"/>
                <w:szCs w:val="28"/>
                <w:cs/>
              </w:rPr>
            </w:pPr>
          </w:p>
        </w:tc>
      </w:tr>
      <w:tr w:rsidR="00925D85" w:rsidRPr="00BB007A" w14:paraId="575F66E1" w14:textId="77777777" w:rsidTr="00F84D1E">
        <w:trPr>
          <w:trHeight w:val="64"/>
        </w:trPr>
        <w:tc>
          <w:tcPr>
            <w:tcW w:w="2127" w:type="dxa"/>
            <w:tcBorders>
              <w:top w:val="single" w:sz="4" w:space="0" w:color="auto"/>
              <w:left w:val="single" w:sz="4" w:space="0" w:color="auto"/>
              <w:bottom w:val="single" w:sz="4" w:space="0" w:color="auto"/>
              <w:right w:val="single" w:sz="4" w:space="0" w:color="auto"/>
            </w:tcBorders>
            <w:shd w:val="clear" w:color="auto" w:fill="92CDDC"/>
          </w:tcPr>
          <w:p w14:paraId="21FA8F60" w14:textId="7AD2FBA4" w:rsidR="00925D85" w:rsidRPr="00BB007A" w:rsidRDefault="00E71059" w:rsidP="00F84D1E">
            <w:pPr>
              <w:pStyle w:val="SDMTableBoxParaNotNumbered"/>
              <w:rPr>
                <w:rFonts w:ascii="Browallia New" w:hAnsi="Browallia New" w:cs="Browallia New"/>
                <w:sz w:val="28"/>
                <w:szCs w:val="28"/>
              </w:rPr>
            </w:pPr>
            <w:r w:rsidRPr="00BB007A">
              <w:rPr>
                <w:rFonts w:ascii="Browallia New" w:hAnsi="Browallia New" w:cs="Browallia New"/>
                <w:sz w:val="28"/>
                <w:szCs w:val="28"/>
                <w:lang w:bidi="th-TH"/>
              </w:rPr>
              <w:t>Any comment:</w:t>
            </w:r>
          </w:p>
        </w:tc>
        <w:tc>
          <w:tcPr>
            <w:tcW w:w="7007" w:type="dxa"/>
            <w:tcBorders>
              <w:top w:val="single" w:sz="4" w:space="0" w:color="auto"/>
              <w:left w:val="single" w:sz="4" w:space="0" w:color="auto"/>
              <w:bottom w:val="single" w:sz="4" w:space="0" w:color="auto"/>
              <w:right w:val="single" w:sz="4" w:space="0" w:color="auto"/>
            </w:tcBorders>
          </w:tcPr>
          <w:p w14:paraId="245B2321" w14:textId="77777777" w:rsidR="00925D85" w:rsidRPr="00BB007A" w:rsidRDefault="00925D85" w:rsidP="00F84D1E">
            <w:pPr>
              <w:spacing w:before="0" w:after="0" w:line="240" w:lineRule="auto"/>
              <w:ind w:left="0"/>
              <w:rPr>
                <w:rFonts w:ascii="Browallia New" w:hAnsi="Browallia New" w:cs="Browallia New"/>
                <w:sz w:val="28"/>
                <w:szCs w:val="28"/>
              </w:rPr>
            </w:pPr>
          </w:p>
        </w:tc>
      </w:tr>
    </w:tbl>
    <w:p w14:paraId="5B9FB55C" w14:textId="77777777" w:rsidR="00631E53" w:rsidRPr="00BB007A" w:rsidRDefault="00631E53" w:rsidP="00D903B8">
      <w:pPr>
        <w:spacing w:before="0" w:after="0" w:line="240" w:lineRule="auto"/>
        <w:ind w:left="0"/>
        <w:jc w:val="thaiDistribute"/>
        <w:rPr>
          <w:rFonts w:ascii="Browallia New" w:hAnsi="Browallia New" w:cs="Browallia New"/>
          <w:b/>
          <w:bCs/>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0"/>
        <w:gridCol w:w="6808"/>
      </w:tblGrid>
      <w:tr w:rsidR="00925D85" w:rsidRPr="00BB007A" w14:paraId="4D7F0AA4" w14:textId="77777777" w:rsidTr="00F84D1E">
        <w:tc>
          <w:tcPr>
            <w:tcW w:w="2127" w:type="dxa"/>
            <w:tcBorders>
              <w:top w:val="single" w:sz="4" w:space="0" w:color="auto"/>
              <w:left w:val="single" w:sz="4" w:space="0" w:color="auto"/>
              <w:bottom w:val="single" w:sz="4" w:space="0" w:color="auto"/>
              <w:right w:val="single" w:sz="4" w:space="0" w:color="auto"/>
            </w:tcBorders>
            <w:shd w:val="clear" w:color="auto" w:fill="92CDDC"/>
          </w:tcPr>
          <w:p w14:paraId="21DF62EE" w14:textId="57D6EA54" w:rsidR="00925D85" w:rsidRPr="00BB007A" w:rsidRDefault="001248B5" w:rsidP="00F84D1E">
            <w:pPr>
              <w:spacing w:before="0" w:after="0" w:line="240" w:lineRule="auto"/>
              <w:ind w:left="0"/>
              <w:rPr>
                <w:rFonts w:ascii="Browallia New" w:hAnsi="Browallia New" w:cs="Browallia New"/>
                <w:sz w:val="28"/>
                <w:szCs w:val="28"/>
                <w:cs/>
              </w:rPr>
            </w:pPr>
            <w:r w:rsidRPr="00BB007A">
              <w:rPr>
                <w:rFonts w:ascii="Browallia New" w:hAnsi="Browallia New" w:cs="Browallia New"/>
                <w:sz w:val="28"/>
                <w:szCs w:val="28"/>
              </w:rPr>
              <w:t>Parameter:</w:t>
            </w:r>
          </w:p>
        </w:tc>
        <w:tc>
          <w:tcPr>
            <w:tcW w:w="7007" w:type="dxa"/>
            <w:tcBorders>
              <w:top w:val="single" w:sz="4" w:space="0" w:color="auto"/>
              <w:left w:val="single" w:sz="4" w:space="0" w:color="auto"/>
              <w:bottom w:val="single" w:sz="4" w:space="0" w:color="auto"/>
              <w:right w:val="single" w:sz="4" w:space="0" w:color="auto"/>
            </w:tcBorders>
          </w:tcPr>
          <w:p w14:paraId="11E3068D" w14:textId="2EC10761" w:rsidR="00925D85" w:rsidRPr="00BB007A" w:rsidRDefault="00925D85" w:rsidP="00F84D1E">
            <w:pPr>
              <w:pStyle w:val="Default"/>
              <w:rPr>
                <w:rFonts w:ascii="Browallia New" w:hAnsi="Browallia New" w:cs="Browallia New"/>
                <w:sz w:val="28"/>
                <w:szCs w:val="28"/>
              </w:rPr>
            </w:pPr>
            <w:r w:rsidRPr="00BB007A">
              <w:rPr>
                <w:rFonts w:ascii="Browallia New" w:hAnsi="Browallia New" w:cs="Browallia New"/>
                <w:color w:val="auto"/>
                <w:spacing w:val="-6"/>
                <w:sz w:val="28"/>
                <w:szCs w:val="28"/>
              </w:rPr>
              <w:sym w:font="Symbol" w:char="F068"/>
            </w:r>
            <w:proofErr w:type="spellStart"/>
            <w:r w:rsidRPr="00BB007A">
              <w:rPr>
                <w:rFonts w:ascii="Browallia New" w:hAnsi="Browallia New" w:cs="Browallia New"/>
                <w:spacing w:val="-6"/>
                <w:sz w:val="28"/>
                <w:szCs w:val="28"/>
                <w:vertAlign w:val="subscript"/>
              </w:rPr>
              <w:t>PJ,k,y</w:t>
            </w:r>
            <w:proofErr w:type="spellEnd"/>
          </w:p>
        </w:tc>
      </w:tr>
      <w:tr w:rsidR="00925D85" w:rsidRPr="00BB007A" w14:paraId="0EE65698" w14:textId="77777777" w:rsidTr="00F84D1E">
        <w:tc>
          <w:tcPr>
            <w:tcW w:w="2127" w:type="dxa"/>
            <w:tcBorders>
              <w:top w:val="single" w:sz="4" w:space="0" w:color="auto"/>
              <w:left w:val="single" w:sz="4" w:space="0" w:color="auto"/>
              <w:bottom w:val="single" w:sz="4" w:space="0" w:color="auto"/>
              <w:right w:val="single" w:sz="4" w:space="0" w:color="auto"/>
            </w:tcBorders>
            <w:shd w:val="clear" w:color="auto" w:fill="92CDDC"/>
          </w:tcPr>
          <w:p w14:paraId="1DC810FE" w14:textId="59398F0A" w:rsidR="00925D85" w:rsidRPr="00BB007A" w:rsidRDefault="00E71059" w:rsidP="00F84D1E">
            <w:pPr>
              <w:spacing w:before="0" w:after="0" w:line="240" w:lineRule="auto"/>
              <w:ind w:left="0"/>
              <w:rPr>
                <w:rFonts w:ascii="Browallia New" w:hAnsi="Browallia New" w:cs="Browallia New"/>
                <w:sz w:val="28"/>
                <w:szCs w:val="28"/>
              </w:rPr>
            </w:pPr>
            <w:r w:rsidRPr="00BB007A">
              <w:rPr>
                <w:rFonts w:ascii="Browallia New" w:hAnsi="Browallia New" w:cs="Browallia New"/>
                <w:sz w:val="28"/>
                <w:szCs w:val="28"/>
              </w:rPr>
              <w:t>Data unit:</w:t>
            </w:r>
          </w:p>
        </w:tc>
        <w:tc>
          <w:tcPr>
            <w:tcW w:w="7007" w:type="dxa"/>
            <w:tcBorders>
              <w:top w:val="single" w:sz="4" w:space="0" w:color="auto"/>
              <w:left w:val="single" w:sz="4" w:space="0" w:color="auto"/>
              <w:bottom w:val="single" w:sz="4" w:space="0" w:color="auto"/>
              <w:right w:val="single" w:sz="4" w:space="0" w:color="auto"/>
            </w:tcBorders>
          </w:tcPr>
          <w:p w14:paraId="1F40AAD4" w14:textId="77777777" w:rsidR="00925D85" w:rsidRPr="00BB007A" w:rsidRDefault="00925D85" w:rsidP="00F84D1E">
            <w:pPr>
              <w:pStyle w:val="Default"/>
              <w:rPr>
                <w:rFonts w:ascii="Browallia New" w:hAnsi="Browallia New" w:cs="Browallia New"/>
                <w:sz w:val="28"/>
                <w:szCs w:val="28"/>
              </w:rPr>
            </w:pPr>
            <w:r w:rsidRPr="00BB007A">
              <w:rPr>
                <w:rFonts w:ascii="Browallia New" w:hAnsi="Browallia New" w:cs="Browallia New"/>
                <w:sz w:val="28"/>
                <w:szCs w:val="28"/>
              </w:rPr>
              <w:t>-</w:t>
            </w:r>
          </w:p>
        </w:tc>
      </w:tr>
      <w:tr w:rsidR="00925D85" w:rsidRPr="00BB007A" w14:paraId="71024C19" w14:textId="77777777" w:rsidTr="00F84D1E">
        <w:trPr>
          <w:trHeight w:val="86"/>
        </w:trPr>
        <w:tc>
          <w:tcPr>
            <w:tcW w:w="2127" w:type="dxa"/>
            <w:tcBorders>
              <w:top w:val="single" w:sz="4" w:space="0" w:color="auto"/>
              <w:left w:val="single" w:sz="4" w:space="0" w:color="auto"/>
              <w:bottom w:val="single" w:sz="4" w:space="0" w:color="auto"/>
              <w:right w:val="single" w:sz="4" w:space="0" w:color="auto"/>
            </w:tcBorders>
            <w:shd w:val="clear" w:color="auto" w:fill="92CDDC"/>
            <w:vAlign w:val="center"/>
          </w:tcPr>
          <w:p w14:paraId="3594B4F3" w14:textId="68FD6B80" w:rsidR="00925D85" w:rsidRPr="00BB007A" w:rsidRDefault="00E71059" w:rsidP="00F84D1E">
            <w:pPr>
              <w:spacing w:before="0" w:after="0" w:line="240" w:lineRule="auto"/>
              <w:ind w:left="0"/>
              <w:rPr>
                <w:rFonts w:ascii="Browallia New" w:hAnsi="Browallia New" w:cs="Browallia New"/>
                <w:sz w:val="28"/>
                <w:szCs w:val="28"/>
              </w:rPr>
            </w:pPr>
            <w:r w:rsidRPr="00BB007A">
              <w:rPr>
                <w:rFonts w:ascii="Browallia New" w:hAnsi="Browallia New" w:cs="Browallia New"/>
                <w:sz w:val="28"/>
                <w:szCs w:val="28"/>
              </w:rPr>
              <w:t>Description:</w:t>
            </w:r>
          </w:p>
        </w:tc>
        <w:tc>
          <w:tcPr>
            <w:tcW w:w="7007" w:type="dxa"/>
            <w:tcBorders>
              <w:top w:val="single" w:sz="4" w:space="0" w:color="auto"/>
              <w:left w:val="single" w:sz="4" w:space="0" w:color="auto"/>
              <w:bottom w:val="single" w:sz="4" w:space="0" w:color="auto"/>
              <w:right w:val="single" w:sz="4" w:space="0" w:color="auto"/>
            </w:tcBorders>
            <w:vAlign w:val="center"/>
          </w:tcPr>
          <w:p w14:paraId="24EE9CCE" w14:textId="6D3B0669" w:rsidR="00925D85" w:rsidRPr="00BB007A" w:rsidRDefault="005C0343" w:rsidP="005C0343">
            <w:pPr>
              <w:spacing w:before="0" w:after="0" w:line="240" w:lineRule="auto"/>
              <w:ind w:left="0"/>
              <w:rPr>
                <w:rFonts w:ascii="Browallia New" w:hAnsi="Browallia New" w:cs="Browallia New"/>
                <w:sz w:val="28"/>
                <w:szCs w:val="28"/>
              </w:rPr>
            </w:pPr>
            <w:r w:rsidRPr="00BB007A">
              <w:rPr>
                <w:rFonts w:ascii="Browallia New" w:hAnsi="Browallia New" w:cs="Browallia New"/>
                <w:sz w:val="28"/>
                <w:szCs w:val="28"/>
              </w:rPr>
              <w:t>Chemical oxygen demand removal efficiency of the project wastewater treatment system k in year y</w:t>
            </w:r>
          </w:p>
        </w:tc>
      </w:tr>
      <w:tr w:rsidR="00925D85" w:rsidRPr="00BB007A" w14:paraId="5C630C10" w14:textId="77777777" w:rsidTr="00F84D1E">
        <w:tc>
          <w:tcPr>
            <w:tcW w:w="2127" w:type="dxa"/>
            <w:tcBorders>
              <w:top w:val="single" w:sz="4" w:space="0" w:color="auto"/>
              <w:left w:val="single" w:sz="4" w:space="0" w:color="auto"/>
              <w:bottom w:val="single" w:sz="4" w:space="0" w:color="auto"/>
              <w:right w:val="single" w:sz="4" w:space="0" w:color="auto"/>
            </w:tcBorders>
            <w:shd w:val="clear" w:color="auto" w:fill="92CDDC"/>
          </w:tcPr>
          <w:p w14:paraId="002E3CF1" w14:textId="6569B316" w:rsidR="00925D85" w:rsidRPr="00BB007A" w:rsidRDefault="00E71059" w:rsidP="00F84D1E">
            <w:pPr>
              <w:spacing w:before="0" w:after="0" w:line="240" w:lineRule="auto"/>
              <w:ind w:left="0"/>
              <w:rPr>
                <w:rFonts w:ascii="Browallia New" w:hAnsi="Browallia New" w:cs="Browallia New"/>
                <w:sz w:val="28"/>
                <w:szCs w:val="28"/>
                <w:cs/>
              </w:rPr>
            </w:pPr>
            <w:r w:rsidRPr="00BB007A">
              <w:rPr>
                <w:rFonts w:ascii="Browallia New" w:hAnsi="Browallia New" w:cs="Browallia New"/>
                <w:sz w:val="28"/>
                <w:szCs w:val="28"/>
              </w:rPr>
              <w:t>Source of data:</w:t>
            </w:r>
          </w:p>
        </w:tc>
        <w:tc>
          <w:tcPr>
            <w:tcW w:w="7007" w:type="dxa"/>
            <w:tcBorders>
              <w:top w:val="single" w:sz="4" w:space="0" w:color="auto"/>
              <w:left w:val="single" w:sz="4" w:space="0" w:color="auto"/>
              <w:bottom w:val="single" w:sz="4" w:space="0" w:color="auto"/>
              <w:right w:val="single" w:sz="4" w:space="0" w:color="auto"/>
            </w:tcBorders>
          </w:tcPr>
          <w:p w14:paraId="46B65837" w14:textId="2AA1A3AF" w:rsidR="00925D85" w:rsidRPr="00BB007A" w:rsidRDefault="00333D21" w:rsidP="00F84D1E">
            <w:pPr>
              <w:spacing w:before="0" w:after="0" w:line="240" w:lineRule="auto"/>
              <w:ind w:left="0"/>
              <w:rPr>
                <w:rFonts w:ascii="Browallia New" w:hAnsi="Browallia New" w:cs="Browallia New"/>
                <w:sz w:val="28"/>
                <w:szCs w:val="28"/>
                <w:cs/>
              </w:rPr>
            </w:pPr>
            <w:r w:rsidRPr="00BB007A">
              <w:rPr>
                <w:rFonts w:ascii="Browallia New" w:hAnsi="Browallia New" w:cs="Browallia New"/>
                <w:sz w:val="28"/>
                <w:szCs w:val="28"/>
                <w:cs/>
              </w:rPr>
              <w:t>-</w:t>
            </w:r>
          </w:p>
        </w:tc>
      </w:tr>
      <w:tr w:rsidR="00925D85" w:rsidRPr="00BB007A" w14:paraId="4BE2FED4" w14:textId="77777777" w:rsidTr="00333D21">
        <w:trPr>
          <w:trHeight w:val="664"/>
        </w:trPr>
        <w:tc>
          <w:tcPr>
            <w:tcW w:w="2127" w:type="dxa"/>
            <w:tcBorders>
              <w:top w:val="single" w:sz="4" w:space="0" w:color="auto"/>
              <w:left w:val="single" w:sz="4" w:space="0" w:color="auto"/>
              <w:bottom w:val="single" w:sz="4" w:space="0" w:color="auto"/>
              <w:right w:val="single" w:sz="4" w:space="0" w:color="auto"/>
            </w:tcBorders>
            <w:shd w:val="clear" w:color="auto" w:fill="92CDDC"/>
          </w:tcPr>
          <w:p w14:paraId="5ED2A76A" w14:textId="45373327" w:rsidR="00925D85" w:rsidRPr="00BB007A" w:rsidRDefault="00E71059" w:rsidP="00F84D1E">
            <w:pPr>
              <w:pStyle w:val="SDMTableBoxParaNotNumbered"/>
              <w:rPr>
                <w:rFonts w:ascii="Browallia New" w:hAnsi="Browallia New" w:cs="Browallia New"/>
                <w:sz w:val="28"/>
                <w:szCs w:val="28"/>
              </w:rPr>
            </w:pPr>
            <w:r w:rsidRPr="00BB007A">
              <w:rPr>
                <w:rFonts w:ascii="Browallia New" w:hAnsi="Browallia New" w:cs="Browallia New"/>
                <w:sz w:val="28"/>
                <w:szCs w:val="28"/>
                <w:lang w:bidi="th-TH"/>
              </w:rPr>
              <w:t>Measurement procedures:</w:t>
            </w:r>
          </w:p>
        </w:tc>
        <w:tc>
          <w:tcPr>
            <w:tcW w:w="7007" w:type="dxa"/>
            <w:tcBorders>
              <w:top w:val="single" w:sz="4" w:space="0" w:color="auto"/>
              <w:left w:val="single" w:sz="4" w:space="0" w:color="auto"/>
              <w:bottom w:val="single" w:sz="4" w:space="0" w:color="auto"/>
              <w:right w:val="single" w:sz="4" w:space="0" w:color="auto"/>
            </w:tcBorders>
          </w:tcPr>
          <w:p w14:paraId="526D7309" w14:textId="0AC7CF30" w:rsidR="00601EFE" w:rsidRPr="00BB007A" w:rsidRDefault="00A336DC" w:rsidP="005C0343">
            <w:pPr>
              <w:spacing w:before="0" w:after="0" w:line="240" w:lineRule="auto"/>
              <w:ind w:left="0"/>
              <w:rPr>
                <w:rFonts w:ascii="Browallia New" w:hAnsi="Browallia New" w:cs="Browallia New"/>
                <w:sz w:val="28"/>
                <w:szCs w:val="28"/>
                <w:cs/>
              </w:rPr>
            </w:pPr>
            <w:r>
              <w:rPr>
                <w:rFonts w:ascii="Browallia New" w:hAnsi="Browallia New" w:cs="Browallia New"/>
                <w:sz w:val="28"/>
                <w:szCs w:val="28"/>
                <w:lang w:val="en-GB"/>
              </w:rPr>
              <w:t>M</w:t>
            </w:r>
            <w:proofErr w:type="spellStart"/>
            <w:r w:rsidR="005C0343" w:rsidRPr="00BB007A">
              <w:rPr>
                <w:rFonts w:ascii="Browallia New" w:hAnsi="Browallia New" w:cs="Browallia New"/>
                <w:sz w:val="28"/>
                <w:szCs w:val="28"/>
              </w:rPr>
              <w:t>easured</w:t>
            </w:r>
            <w:proofErr w:type="spellEnd"/>
            <w:r w:rsidR="005C0343" w:rsidRPr="00BB007A">
              <w:rPr>
                <w:rFonts w:ascii="Browallia New" w:hAnsi="Browallia New" w:cs="Browallia New"/>
                <w:sz w:val="28"/>
                <w:szCs w:val="28"/>
              </w:rPr>
              <w:t xml:space="preserve"> based on inflow COD and outflow COD in system k</w:t>
            </w:r>
          </w:p>
        </w:tc>
      </w:tr>
      <w:tr w:rsidR="00925D85" w:rsidRPr="00BB007A" w14:paraId="69DDBAEB" w14:textId="77777777" w:rsidTr="00F84D1E">
        <w:tc>
          <w:tcPr>
            <w:tcW w:w="2127" w:type="dxa"/>
            <w:tcBorders>
              <w:top w:val="single" w:sz="4" w:space="0" w:color="auto"/>
              <w:left w:val="single" w:sz="4" w:space="0" w:color="auto"/>
              <w:bottom w:val="single" w:sz="4" w:space="0" w:color="auto"/>
              <w:right w:val="single" w:sz="4" w:space="0" w:color="auto"/>
            </w:tcBorders>
            <w:shd w:val="clear" w:color="auto" w:fill="92CDDC"/>
          </w:tcPr>
          <w:p w14:paraId="5E56EDB2" w14:textId="24878906" w:rsidR="00925D85" w:rsidRPr="00BB007A" w:rsidRDefault="00E71059" w:rsidP="00F84D1E">
            <w:pPr>
              <w:pStyle w:val="SDMTableBoxParaNotNumbered"/>
              <w:rPr>
                <w:rFonts w:ascii="Browallia New" w:hAnsi="Browallia New" w:cs="Browallia New"/>
                <w:sz w:val="28"/>
                <w:szCs w:val="28"/>
              </w:rPr>
            </w:pPr>
            <w:r w:rsidRPr="00BB007A">
              <w:rPr>
                <w:rFonts w:ascii="Browallia New" w:hAnsi="Browallia New" w:cs="Browallia New"/>
                <w:sz w:val="28"/>
                <w:szCs w:val="28"/>
                <w:lang w:bidi="th-TH"/>
              </w:rPr>
              <w:t>Monitoring frequency:</w:t>
            </w:r>
          </w:p>
        </w:tc>
        <w:tc>
          <w:tcPr>
            <w:tcW w:w="7007" w:type="dxa"/>
            <w:tcBorders>
              <w:top w:val="single" w:sz="4" w:space="0" w:color="auto"/>
              <w:left w:val="single" w:sz="4" w:space="0" w:color="auto"/>
              <w:bottom w:val="single" w:sz="4" w:space="0" w:color="auto"/>
              <w:right w:val="single" w:sz="4" w:space="0" w:color="auto"/>
            </w:tcBorders>
          </w:tcPr>
          <w:p w14:paraId="47E9A7F8" w14:textId="77777777" w:rsidR="00925D85" w:rsidRPr="00BB007A" w:rsidRDefault="00925D85" w:rsidP="00F84D1E">
            <w:pPr>
              <w:spacing w:before="0" w:after="0" w:line="240" w:lineRule="auto"/>
              <w:ind w:left="0"/>
              <w:rPr>
                <w:rFonts w:ascii="Browallia New" w:hAnsi="Browallia New" w:cs="Browallia New"/>
                <w:sz w:val="28"/>
                <w:szCs w:val="28"/>
                <w:cs/>
              </w:rPr>
            </w:pPr>
          </w:p>
        </w:tc>
      </w:tr>
      <w:tr w:rsidR="00925D85" w:rsidRPr="00BB007A" w14:paraId="0ADB7ECA" w14:textId="77777777" w:rsidTr="00F84D1E">
        <w:tc>
          <w:tcPr>
            <w:tcW w:w="2127" w:type="dxa"/>
            <w:tcBorders>
              <w:top w:val="single" w:sz="4" w:space="0" w:color="auto"/>
              <w:left w:val="single" w:sz="4" w:space="0" w:color="auto"/>
              <w:bottom w:val="single" w:sz="4" w:space="0" w:color="auto"/>
              <w:right w:val="single" w:sz="4" w:space="0" w:color="auto"/>
            </w:tcBorders>
            <w:shd w:val="clear" w:color="auto" w:fill="92CDDC"/>
          </w:tcPr>
          <w:p w14:paraId="7A58C3CD" w14:textId="23FE1310" w:rsidR="00925D85" w:rsidRPr="00BB007A" w:rsidRDefault="00DD3150" w:rsidP="00F84D1E">
            <w:pPr>
              <w:pStyle w:val="SDMTableBoxParaNotNumbered"/>
              <w:rPr>
                <w:rFonts w:ascii="Browallia New" w:hAnsi="Browallia New" w:cs="Browallia New"/>
                <w:sz w:val="28"/>
                <w:szCs w:val="28"/>
                <w:cs/>
                <w:lang w:bidi="th-TH"/>
              </w:rPr>
            </w:pPr>
            <w:r w:rsidRPr="00BB007A">
              <w:rPr>
                <w:rFonts w:ascii="Browallia New" w:hAnsi="Browallia New" w:cs="Browallia New"/>
                <w:sz w:val="28"/>
                <w:szCs w:val="28"/>
                <w:lang w:bidi="th-TH"/>
              </w:rPr>
              <w:t>QA/QC procedures:</w:t>
            </w:r>
          </w:p>
        </w:tc>
        <w:tc>
          <w:tcPr>
            <w:tcW w:w="7007" w:type="dxa"/>
            <w:tcBorders>
              <w:top w:val="single" w:sz="4" w:space="0" w:color="auto"/>
              <w:left w:val="single" w:sz="4" w:space="0" w:color="auto"/>
              <w:bottom w:val="single" w:sz="4" w:space="0" w:color="auto"/>
              <w:right w:val="single" w:sz="4" w:space="0" w:color="auto"/>
            </w:tcBorders>
          </w:tcPr>
          <w:p w14:paraId="3A5C8808" w14:textId="77777777" w:rsidR="00925D85" w:rsidRPr="00BB007A" w:rsidRDefault="00925D85" w:rsidP="00F84D1E">
            <w:pPr>
              <w:spacing w:before="0" w:after="0" w:line="240" w:lineRule="auto"/>
              <w:ind w:left="0"/>
              <w:rPr>
                <w:rFonts w:ascii="Browallia New" w:hAnsi="Browallia New" w:cs="Browallia New"/>
                <w:sz w:val="28"/>
                <w:szCs w:val="28"/>
                <w:cs/>
              </w:rPr>
            </w:pPr>
          </w:p>
        </w:tc>
      </w:tr>
      <w:tr w:rsidR="00925D85" w:rsidRPr="00BB007A" w14:paraId="670AB680" w14:textId="77777777" w:rsidTr="00F84D1E">
        <w:trPr>
          <w:trHeight w:val="64"/>
        </w:trPr>
        <w:tc>
          <w:tcPr>
            <w:tcW w:w="2127" w:type="dxa"/>
            <w:tcBorders>
              <w:top w:val="single" w:sz="4" w:space="0" w:color="auto"/>
              <w:left w:val="single" w:sz="4" w:space="0" w:color="auto"/>
              <w:bottom w:val="single" w:sz="4" w:space="0" w:color="auto"/>
              <w:right w:val="single" w:sz="4" w:space="0" w:color="auto"/>
            </w:tcBorders>
            <w:shd w:val="clear" w:color="auto" w:fill="92CDDC"/>
          </w:tcPr>
          <w:p w14:paraId="219BC3BB" w14:textId="03544783" w:rsidR="00925D85" w:rsidRPr="00BB007A" w:rsidRDefault="00E71059" w:rsidP="00F84D1E">
            <w:pPr>
              <w:pStyle w:val="SDMTableBoxParaNotNumbered"/>
              <w:rPr>
                <w:rFonts w:ascii="Browallia New" w:hAnsi="Browallia New" w:cs="Browallia New"/>
                <w:sz w:val="28"/>
                <w:szCs w:val="28"/>
              </w:rPr>
            </w:pPr>
            <w:r w:rsidRPr="00BB007A">
              <w:rPr>
                <w:rFonts w:ascii="Browallia New" w:hAnsi="Browallia New" w:cs="Browallia New"/>
                <w:sz w:val="28"/>
                <w:szCs w:val="28"/>
                <w:lang w:bidi="th-TH"/>
              </w:rPr>
              <w:t>Any comment:</w:t>
            </w:r>
          </w:p>
        </w:tc>
        <w:tc>
          <w:tcPr>
            <w:tcW w:w="7007" w:type="dxa"/>
            <w:tcBorders>
              <w:top w:val="single" w:sz="4" w:space="0" w:color="auto"/>
              <w:left w:val="single" w:sz="4" w:space="0" w:color="auto"/>
              <w:bottom w:val="single" w:sz="4" w:space="0" w:color="auto"/>
              <w:right w:val="single" w:sz="4" w:space="0" w:color="auto"/>
            </w:tcBorders>
          </w:tcPr>
          <w:p w14:paraId="6FB0A72F" w14:textId="77777777" w:rsidR="00925D85" w:rsidRPr="00BB007A" w:rsidRDefault="00925D85" w:rsidP="00F84D1E">
            <w:pPr>
              <w:spacing w:before="0" w:after="0" w:line="240" w:lineRule="auto"/>
              <w:ind w:left="0"/>
              <w:rPr>
                <w:rFonts w:ascii="Browallia New" w:hAnsi="Browallia New" w:cs="Browallia New"/>
                <w:sz w:val="28"/>
                <w:szCs w:val="28"/>
              </w:rPr>
            </w:pPr>
          </w:p>
        </w:tc>
      </w:tr>
    </w:tbl>
    <w:p w14:paraId="4F74680D" w14:textId="0383A0C1" w:rsidR="00631E53" w:rsidRPr="00BB007A" w:rsidRDefault="00631E53" w:rsidP="00D903B8">
      <w:pPr>
        <w:spacing w:before="0" w:after="0" w:line="240" w:lineRule="auto"/>
        <w:ind w:left="0"/>
        <w:jc w:val="thaiDistribute"/>
        <w:rPr>
          <w:rFonts w:ascii="Browallia New" w:hAnsi="Browallia New" w:cs="Browallia New"/>
          <w:b/>
          <w:bCs/>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7"/>
        <w:gridCol w:w="6801"/>
      </w:tblGrid>
      <w:tr w:rsidR="00333D21" w:rsidRPr="00BB007A" w14:paraId="0A9E7C77" w14:textId="77777777" w:rsidTr="00333D21">
        <w:tc>
          <w:tcPr>
            <w:tcW w:w="2127" w:type="dxa"/>
            <w:shd w:val="clear" w:color="auto" w:fill="92CDDC"/>
          </w:tcPr>
          <w:p w14:paraId="77D32453" w14:textId="715E2B67" w:rsidR="00333D21" w:rsidRPr="00BB007A" w:rsidRDefault="001248B5" w:rsidP="00F84D1E">
            <w:pPr>
              <w:spacing w:before="0" w:after="0" w:line="240" w:lineRule="auto"/>
              <w:ind w:left="0"/>
              <w:rPr>
                <w:rFonts w:ascii="Browallia New" w:hAnsi="Browallia New" w:cs="Browallia New"/>
                <w:sz w:val="28"/>
                <w:szCs w:val="28"/>
              </w:rPr>
            </w:pPr>
            <w:r w:rsidRPr="00BB007A">
              <w:rPr>
                <w:rFonts w:ascii="Browallia New" w:hAnsi="Browallia New" w:cs="Browallia New"/>
                <w:sz w:val="28"/>
                <w:szCs w:val="28"/>
              </w:rPr>
              <w:t>Parameter:</w:t>
            </w:r>
          </w:p>
        </w:tc>
        <w:tc>
          <w:tcPr>
            <w:tcW w:w="6947" w:type="dxa"/>
            <w:vAlign w:val="center"/>
          </w:tcPr>
          <w:p w14:paraId="7A2578F6" w14:textId="26012190" w:rsidR="00333D21" w:rsidRPr="00BB007A" w:rsidRDefault="00333D21" w:rsidP="00333D21">
            <w:pPr>
              <w:spacing w:before="0" w:after="0" w:line="240" w:lineRule="auto"/>
              <w:ind w:left="0"/>
              <w:rPr>
                <w:rFonts w:ascii="Browallia New" w:hAnsi="Browallia New" w:cs="Browallia New"/>
                <w:sz w:val="28"/>
                <w:szCs w:val="28"/>
              </w:rPr>
            </w:pPr>
            <w:proofErr w:type="spellStart"/>
            <w:r w:rsidRPr="00BB007A">
              <w:rPr>
                <w:rFonts w:ascii="Browallia New" w:hAnsi="Browallia New" w:cs="Browallia New"/>
                <w:sz w:val="28"/>
                <w:szCs w:val="28"/>
              </w:rPr>
              <w:t>EF</w:t>
            </w:r>
            <w:r w:rsidRPr="00BB007A">
              <w:rPr>
                <w:rFonts w:ascii="Browallia New" w:hAnsi="Browallia New" w:cs="Browallia New"/>
                <w:sz w:val="28"/>
                <w:szCs w:val="28"/>
                <w:vertAlign w:val="subscript"/>
              </w:rPr>
              <w:t>composting</w:t>
            </w:r>
            <w:proofErr w:type="spellEnd"/>
          </w:p>
        </w:tc>
      </w:tr>
      <w:tr w:rsidR="00333D21" w:rsidRPr="00BB007A" w14:paraId="3428D426" w14:textId="77777777" w:rsidTr="00333D21">
        <w:tc>
          <w:tcPr>
            <w:tcW w:w="2127" w:type="dxa"/>
            <w:shd w:val="clear" w:color="auto" w:fill="92CDDC"/>
          </w:tcPr>
          <w:p w14:paraId="7D19A7E2" w14:textId="52578133" w:rsidR="00333D21" w:rsidRPr="00BB007A" w:rsidRDefault="00E71059" w:rsidP="00F84D1E">
            <w:pPr>
              <w:spacing w:before="0" w:after="0" w:line="240" w:lineRule="auto"/>
              <w:ind w:left="0"/>
              <w:rPr>
                <w:rFonts w:ascii="Browallia New" w:hAnsi="Browallia New" w:cs="Browallia New"/>
                <w:sz w:val="28"/>
                <w:szCs w:val="28"/>
              </w:rPr>
            </w:pPr>
            <w:r w:rsidRPr="00BB007A">
              <w:rPr>
                <w:rFonts w:ascii="Browallia New" w:hAnsi="Browallia New" w:cs="Browallia New"/>
                <w:sz w:val="28"/>
                <w:szCs w:val="28"/>
              </w:rPr>
              <w:t>Data unit:</w:t>
            </w:r>
          </w:p>
        </w:tc>
        <w:tc>
          <w:tcPr>
            <w:tcW w:w="6947" w:type="dxa"/>
            <w:vAlign w:val="center"/>
          </w:tcPr>
          <w:p w14:paraId="5C4A9451" w14:textId="6BCE2A01" w:rsidR="00333D21" w:rsidRPr="00BB007A" w:rsidRDefault="001B5B58" w:rsidP="00F84D1E">
            <w:pPr>
              <w:spacing w:before="0" w:after="0" w:line="240" w:lineRule="auto"/>
              <w:ind w:left="0"/>
              <w:rPr>
                <w:rFonts w:ascii="Browallia New" w:hAnsi="Browallia New" w:cs="Browallia New"/>
                <w:sz w:val="28"/>
                <w:szCs w:val="28"/>
                <w:cs/>
              </w:rPr>
            </w:pPr>
            <w:r w:rsidRPr="00BB007A">
              <w:rPr>
                <w:rFonts w:ascii="Browallia New" w:hAnsi="Browallia New" w:cs="Browallia New"/>
                <w:sz w:val="28"/>
                <w:szCs w:val="28"/>
              </w:rPr>
              <w:t>t CH</w:t>
            </w:r>
            <w:r w:rsidRPr="00BB007A">
              <w:rPr>
                <w:rFonts w:ascii="Browallia New" w:hAnsi="Browallia New" w:cs="Browallia New"/>
                <w:sz w:val="28"/>
                <w:szCs w:val="28"/>
                <w:vertAlign w:val="subscript"/>
              </w:rPr>
              <w:t>4</w:t>
            </w:r>
            <w:r w:rsidRPr="00BB007A">
              <w:rPr>
                <w:rFonts w:ascii="Browallia New" w:hAnsi="Browallia New" w:cs="Browallia New"/>
                <w:sz w:val="28"/>
                <w:szCs w:val="28"/>
              </w:rPr>
              <w:t>/ t sludge treated on a dry weight basis</w:t>
            </w:r>
          </w:p>
        </w:tc>
      </w:tr>
      <w:tr w:rsidR="00333D21" w:rsidRPr="00BB007A" w14:paraId="6C211506" w14:textId="77777777" w:rsidTr="00333D21">
        <w:tc>
          <w:tcPr>
            <w:tcW w:w="2127" w:type="dxa"/>
            <w:shd w:val="clear" w:color="auto" w:fill="92CDDC"/>
          </w:tcPr>
          <w:p w14:paraId="1D5F7ECA" w14:textId="1396FE43" w:rsidR="00333D21" w:rsidRPr="00BB007A" w:rsidRDefault="00E71059" w:rsidP="00F84D1E">
            <w:pPr>
              <w:spacing w:before="0" w:after="0" w:line="240" w:lineRule="auto"/>
              <w:ind w:left="0"/>
              <w:rPr>
                <w:rFonts w:ascii="Browallia New" w:hAnsi="Browallia New" w:cs="Browallia New"/>
                <w:sz w:val="28"/>
                <w:szCs w:val="28"/>
              </w:rPr>
            </w:pPr>
            <w:r w:rsidRPr="00BB007A">
              <w:rPr>
                <w:rFonts w:ascii="Browallia New" w:hAnsi="Browallia New" w:cs="Browallia New"/>
                <w:sz w:val="28"/>
                <w:szCs w:val="28"/>
              </w:rPr>
              <w:t>Description:</w:t>
            </w:r>
          </w:p>
        </w:tc>
        <w:tc>
          <w:tcPr>
            <w:tcW w:w="6947" w:type="dxa"/>
            <w:vAlign w:val="center"/>
          </w:tcPr>
          <w:p w14:paraId="738FBBB5" w14:textId="5E1C73DD" w:rsidR="00333D21" w:rsidRPr="00BB007A" w:rsidRDefault="0028568E" w:rsidP="00A336DC">
            <w:pPr>
              <w:spacing w:before="0" w:after="0" w:line="240" w:lineRule="auto"/>
              <w:ind w:left="0"/>
              <w:rPr>
                <w:rFonts w:ascii="Browallia New" w:hAnsi="Browallia New" w:cs="Browallia New"/>
                <w:sz w:val="28"/>
                <w:szCs w:val="28"/>
              </w:rPr>
            </w:pPr>
            <w:r w:rsidRPr="00BB007A">
              <w:rPr>
                <w:rFonts w:ascii="Browallia New" w:hAnsi="Browallia New" w:cs="Browallia New"/>
                <w:sz w:val="28"/>
                <w:szCs w:val="28"/>
              </w:rPr>
              <w:t>Emission factor for composting organic waste</w:t>
            </w:r>
            <w:r w:rsidR="001B5B58" w:rsidRPr="00BB007A">
              <w:rPr>
                <w:rFonts w:ascii="Browallia New" w:hAnsi="Browallia New" w:cs="Browallia New"/>
                <w:sz w:val="28"/>
                <w:szCs w:val="28"/>
                <w:cs/>
              </w:rPr>
              <w:t xml:space="preserve"> (</w:t>
            </w:r>
            <w:r w:rsidR="001B5B58" w:rsidRPr="00BB007A">
              <w:rPr>
                <w:rFonts w:ascii="Browallia New" w:hAnsi="Browallia New" w:cs="Browallia New"/>
                <w:sz w:val="28"/>
                <w:szCs w:val="28"/>
              </w:rPr>
              <w:t>default 0.1)</w:t>
            </w:r>
          </w:p>
        </w:tc>
      </w:tr>
      <w:tr w:rsidR="00333D21" w:rsidRPr="00BB007A" w14:paraId="21992EAF" w14:textId="77777777" w:rsidTr="00333D21">
        <w:tc>
          <w:tcPr>
            <w:tcW w:w="2127" w:type="dxa"/>
            <w:shd w:val="clear" w:color="auto" w:fill="92CDDC"/>
          </w:tcPr>
          <w:p w14:paraId="4C307433" w14:textId="0F448FAB" w:rsidR="00333D21" w:rsidRPr="00BB007A" w:rsidRDefault="00E71059" w:rsidP="00F84D1E">
            <w:pPr>
              <w:spacing w:before="0" w:after="0" w:line="240" w:lineRule="auto"/>
              <w:ind w:left="0"/>
              <w:rPr>
                <w:rFonts w:ascii="Browallia New" w:hAnsi="Browallia New" w:cs="Browallia New"/>
                <w:sz w:val="28"/>
                <w:szCs w:val="28"/>
              </w:rPr>
            </w:pPr>
            <w:r w:rsidRPr="00BB007A">
              <w:rPr>
                <w:rFonts w:ascii="Browallia New" w:hAnsi="Browallia New" w:cs="Browallia New"/>
                <w:sz w:val="28"/>
                <w:szCs w:val="28"/>
              </w:rPr>
              <w:t>Source of data:</w:t>
            </w:r>
          </w:p>
        </w:tc>
        <w:tc>
          <w:tcPr>
            <w:tcW w:w="6947" w:type="dxa"/>
            <w:vAlign w:val="center"/>
          </w:tcPr>
          <w:p w14:paraId="79E6AD74" w14:textId="0C72AE1C" w:rsidR="00333D21" w:rsidRPr="00BB007A" w:rsidRDefault="001B5B58" w:rsidP="001B5B58">
            <w:pPr>
              <w:tabs>
                <w:tab w:val="left" w:pos="1127"/>
              </w:tabs>
              <w:spacing w:before="0" w:after="0" w:line="240" w:lineRule="auto"/>
              <w:ind w:left="0"/>
              <w:rPr>
                <w:rFonts w:ascii="Browallia New" w:hAnsi="Browallia New" w:cs="Browallia New"/>
                <w:sz w:val="28"/>
                <w:szCs w:val="28"/>
              </w:rPr>
            </w:pPr>
            <w:r w:rsidRPr="00BB007A">
              <w:rPr>
                <w:rFonts w:ascii="Browallia New" w:hAnsi="Browallia New" w:cs="Browallia New"/>
                <w:sz w:val="28"/>
                <w:szCs w:val="28"/>
              </w:rPr>
              <w:t xml:space="preserve">Table </w:t>
            </w:r>
            <w:r w:rsidRPr="00BB007A">
              <w:rPr>
                <w:rFonts w:ascii="Browallia New" w:hAnsi="Browallia New" w:cs="Browallia New"/>
                <w:sz w:val="28"/>
                <w:szCs w:val="28"/>
                <w:cs/>
              </w:rPr>
              <w:t>4.1</w:t>
            </w:r>
            <w:r w:rsidRPr="00BB007A">
              <w:rPr>
                <w:rFonts w:ascii="Browallia New" w:hAnsi="Browallia New" w:cs="Browallia New"/>
                <w:sz w:val="28"/>
                <w:szCs w:val="28"/>
              </w:rPr>
              <w:t xml:space="preserve">, chapter </w:t>
            </w:r>
            <w:r w:rsidRPr="00BB007A">
              <w:rPr>
                <w:rFonts w:ascii="Browallia New" w:hAnsi="Browallia New" w:cs="Browallia New"/>
                <w:sz w:val="28"/>
                <w:szCs w:val="28"/>
                <w:cs/>
              </w:rPr>
              <w:t>4</w:t>
            </w:r>
            <w:r w:rsidRPr="00BB007A">
              <w:rPr>
                <w:rFonts w:ascii="Browallia New" w:hAnsi="Browallia New" w:cs="Browallia New"/>
                <w:sz w:val="28"/>
                <w:szCs w:val="28"/>
              </w:rPr>
              <w:t xml:space="preserve">, Volume </w:t>
            </w:r>
            <w:r w:rsidRPr="00BB007A">
              <w:rPr>
                <w:rFonts w:ascii="Browallia New" w:hAnsi="Browallia New" w:cs="Browallia New"/>
                <w:sz w:val="28"/>
                <w:szCs w:val="28"/>
                <w:cs/>
              </w:rPr>
              <w:t>5</w:t>
            </w:r>
            <w:r w:rsidRPr="00BB007A">
              <w:rPr>
                <w:rFonts w:ascii="Browallia New" w:hAnsi="Browallia New" w:cs="Browallia New"/>
                <w:sz w:val="28"/>
                <w:szCs w:val="28"/>
              </w:rPr>
              <w:t xml:space="preserve">, </w:t>
            </w:r>
            <w:r w:rsidRPr="00BB007A">
              <w:rPr>
                <w:rFonts w:ascii="Browallia New" w:hAnsi="Browallia New" w:cs="Browallia New"/>
                <w:sz w:val="28"/>
                <w:szCs w:val="28"/>
                <w:cs/>
              </w:rPr>
              <w:t>2006</w:t>
            </w:r>
            <w:r w:rsidRPr="00BB007A">
              <w:rPr>
                <w:rFonts w:ascii="Browallia New" w:hAnsi="Browallia New" w:cs="Browallia New"/>
                <w:sz w:val="28"/>
                <w:szCs w:val="28"/>
              </w:rPr>
              <w:t xml:space="preserve"> IPCC Guidelines for National Greenhouse Gas Inventories</w:t>
            </w:r>
          </w:p>
        </w:tc>
      </w:tr>
      <w:tr w:rsidR="00333D21" w:rsidRPr="00BB007A" w14:paraId="38D2FF8D" w14:textId="77777777" w:rsidTr="00842922">
        <w:tc>
          <w:tcPr>
            <w:tcW w:w="2127" w:type="dxa"/>
            <w:shd w:val="clear" w:color="auto" w:fill="92CDDC"/>
          </w:tcPr>
          <w:p w14:paraId="0CA0A6A6" w14:textId="5CEE7726" w:rsidR="00333D21" w:rsidRPr="00BB007A" w:rsidRDefault="00E71059" w:rsidP="00F84D1E">
            <w:pPr>
              <w:spacing w:before="0" w:after="0" w:line="240" w:lineRule="auto"/>
              <w:ind w:left="0"/>
              <w:rPr>
                <w:rFonts w:ascii="Browallia New" w:hAnsi="Browallia New" w:cs="Browallia New"/>
                <w:sz w:val="28"/>
                <w:szCs w:val="28"/>
              </w:rPr>
            </w:pPr>
            <w:r w:rsidRPr="00BB007A">
              <w:rPr>
                <w:rFonts w:ascii="Browallia New" w:hAnsi="Browallia New" w:cs="Browallia New"/>
                <w:sz w:val="28"/>
                <w:szCs w:val="28"/>
              </w:rPr>
              <w:t>Measurement procedures:</w:t>
            </w:r>
          </w:p>
        </w:tc>
        <w:tc>
          <w:tcPr>
            <w:tcW w:w="6947" w:type="dxa"/>
          </w:tcPr>
          <w:p w14:paraId="6F5C0905" w14:textId="01B2EF70" w:rsidR="00333D21" w:rsidRPr="00BB007A" w:rsidRDefault="001B5B58" w:rsidP="00842922">
            <w:pPr>
              <w:spacing w:before="0" w:after="0" w:line="240" w:lineRule="auto"/>
              <w:ind w:left="35"/>
              <w:rPr>
                <w:rFonts w:ascii="Browallia New" w:hAnsi="Browallia New" w:cs="Browallia New"/>
                <w:sz w:val="28"/>
                <w:szCs w:val="28"/>
                <w:cs/>
                <w:lang w:val="en-SG"/>
              </w:rPr>
            </w:pPr>
            <w:r w:rsidRPr="00BB007A">
              <w:rPr>
                <w:rFonts w:ascii="Browallia New" w:hAnsi="Browallia New" w:cs="Browallia New"/>
                <w:sz w:val="28"/>
                <w:szCs w:val="28"/>
                <w:cs/>
                <w:lang w:val="en-SG"/>
              </w:rPr>
              <w:t>-</w:t>
            </w:r>
          </w:p>
        </w:tc>
      </w:tr>
    </w:tbl>
    <w:p w14:paraId="247DD59A" w14:textId="77777777" w:rsidR="00125B4B" w:rsidRPr="00BB007A" w:rsidRDefault="00125B4B" w:rsidP="00D903B8">
      <w:pPr>
        <w:spacing w:before="0" w:after="0" w:line="240" w:lineRule="auto"/>
        <w:ind w:left="0"/>
        <w:jc w:val="thaiDistribute"/>
        <w:rPr>
          <w:rFonts w:ascii="Browallia New" w:hAnsi="Browallia New" w:cs="Browallia New"/>
          <w:b/>
          <w:bCs/>
          <w:sz w:val="24"/>
          <w:szCs w:val="24"/>
          <w: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7"/>
        <w:gridCol w:w="6801"/>
      </w:tblGrid>
      <w:tr w:rsidR="00A06276" w:rsidRPr="00BB007A" w14:paraId="4C6535D0" w14:textId="77777777" w:rsidTr="00F84D1E">
        <w:tc>
          <w:tcPr>
            <w:tcW w:w="2127" w:type="dxa"/>
            <w:shd w:val="clear" w:color="auto" w:fill="92CDDC"/>
          </w:tcPr>
          <w:p w14:paraId="2535C0ED" w14:textId="47D8DB95" w:rsidR="00A06276" w:rsidRPr="00BB007A" w:rsidRDefault="001248B5" w:rsidP="00F84D1E">
            <w:pPr>
              <w:spacing w:before="0" w:after="0" w:line="240" w:lineRule="auto"/>
              <w:ind w:left="0"/>
              <w:rPr>
                <w:rFonts w:ascii="Browallia New" w:hAnsi="Browallia New" w:cs="Browallia New"/>
                <w:sz w:val="28"/>
                <w:szCs w:val="28"/>
              </w:rPr>
            </w:pPr>
            <w:r w:rsidRPr="00BB007A">
              <w:rPr>
                <w:rFonts w:ascii="Browallia New" w:hAnsi="Browallia New" w:cs="Browallia New"/>
                <w:sz w:val="28"/>
                <w:szCs w:val="28"/>
              </w:rPr>
              <w:lastRenderedPageBreak/>
              <w:t>Parameter:</w:t>
            </w:r>
          </w:p>
        </w:tc>
        <w:tc>
          <w:tcPr>
            <w:tcW w:w="6947" w:type="dxa"/>
            <w:vAlign w:val="center"/>
          </w:tcPr>
          <w:p w14:paraId="1A37091C" w14:textId="2CD14290" w:rsidR="00A06276" w:rsidRPr="00BB007A" w:rsidRDefault="00A06276" w:rsidP="00F84D1E">
            <w:pPr>
              <w:spacing w:before="0" w:after="0" w:line="240" w:lineRule="auto"/>
              <w:ind w:left="0"/>
              <w:rPr>
                <w:rFonts w:ascii="Browallia New" w:hAnsi="Browallia New" w:cs="Browallia New"/>
                <w:sz w:val="28"/>
                <w:szCs w:val="28"/>
                <w:cs/>
              </w:rPr>
            </w:pPr>
            <w:r w:rsidRPr="00BB007A">
              <w:rPr>
                <w:rFonts w:ascii="Browallia New" w:hAnsi="Browallia New" w:cs="Browallia New"/>
                <w:sz w:val="28"/>
                <w:szCs w:val="28"/>
              </w:rPr>
              <w:t>SGR</w:t>
            </w:r>
            <w:r w:rsidRPr="00BB007A">
              <w:rPr>
                <w:rFonts w:ascii="Browallia New" w:hAnsi="Browallia New" w:cs="Browallia New"/>
                <w:sz w:val="28"/>
                <w:szCs w:val="28"/>
                <w:vertAlign w:val="subscript"/>
              </w:rPr>
              <w:t>PJ</w:t>
            </w:r>
          </w:p>
        </w:tc>
      </w:tr>
      <w:tr w:rsidR="00A06276" w:rsidRPr="00BB007A" w14:paraId="37B56F0E" w14:textId="77777777" w:rsidTr="00F84D1E">
        <w:tc>
          <w:tcPr>
            <w:tcW w:w="2127" w:type="dxa"/>
            <w:shd w:val="clear" w:color="auto" w:fill="92CDDC"/>
          </w:tcPr>
          <w:p w14:paraId="61CE40B5" w14:textId="7EA1BAC1" w:rsidR="00A06276" w:rsidRPr="00BB007A" w:rsidRDefault="00E71059" w:rsidP="00F84D1E">
            <w:pPr>
              <w:spacing w:before="0" w:after="0" w:line="240" w:lineRule="auto"/>
              <w:ind w:left="0"/>
              <w:rPr>
                <w:rFonts w:ascii="Browallia New" w:hAnsi="Browallia New" w:cs="Browallia New"/>
                <w:sz w:val="28"/>
                <w:szCs w:val="28"/>
              </w:rPr>
            </w:pPr>
            <w:r w:rsidRPr="00BB007A">
              <w:rPr>
                <w:rFonts w:ascii="Browallia New" w:hAnsi="Browallia New" w:cs="Browallia New"/>
                <w:sz w:val="28"/>
                <w:szCs w:val="28"/>
              </w:rPr>
              <w:t>Data unit:</w:t>
            </w:r>
          </w:p>
        </w:tc>
        <w:tc>
          <w:tcPr>
            <w:tcW w:w="6947" w:type="dxa"/>
            <w:vAlign w:val="center"/>
          </w:tcPr>
          <w:p w14:paraId="409538EB" w14:textId="23CECC47" w:rsidR="00A06276" w:rsidRPr="00BB007A" w:rsidRDefault="00A06276" w:rsidP="00F84D1E">
            <w:pPr>
              <w:spacing w:before="0" w:after="0" w:line="240" w:lineRule="auto"/>
              <w:ind w:left="0"/>
              <w:rPr>
                <w:rFonts w:ascii="Browallia New" w:hAnsi="Browallia New" w:cs="Browallia New"/>
                <w:sz w:val="28"/>
                <w:szCs w:val="28"/>
                <w:cs/>
              </w:rPr>
            </w:pPr>
            <w:proofErr w:type="spellStart"/>
            <w:r w:rsidRPr="00BB007A">
              <w:rPr>
                <w:rFonts w:ascii="Browallia New" w:hAnsi="Browallia New" w:cs="Browallia New"/>
                <w:sz w:val="28"/>
                <w:szCs w:val="28"/>
              </w:rPr>
              <w:t>tonne</w:t>
            </w:r>
            <w:proofErr w:type="spellEnd"/>
            <w:r w:rsidRPr="00BB007A">
              <w:rPr>
                <w:rFonts w:ascii="Browallia New" w:hAnsi="Browallia New" w:cs="Browallia New"/>
                <w:sz w:val="28"/>
                <w:szCs w:val="28"/>
              </w:rPr>
              <w:t xml:space="preserve"> of dry matter in sludge/t COD removed</w:t>
            </w:r>
          </w:p>
        </w:tc>
      </w:tr>
      <w:tr w:rsidR="00A06276" w:rsidRPr="00BB007A" w14:paraId="6F858C90" w14:textId="77777777" w:rsidTr="00F84D1E">
        <w:tc>
          <w:tcPr>
            <w:tcW w:w="2127" w:type="dxa"/>
            <w:shd w:val="clear" w:color="auto" w:fill="92CDDC"/>
          </w:tcPr>
          <w:p w14:paraId="46724434" w14:textId="317324DF" w:rsidR="00A06276" w:rsidRPr="00BB007A" w:rsidRDefault="00E71059" w:rsidP="00F84D1E">
            <w:pPr>
              <w:spacing w:before="0" w:after="0" w:line="240" w:lineRule="auto"/>
              <w:ind w:left="0"/>
              <w:rPr>
                <w:rFonts w:ascii="Browallia New" w:hAnsi="Browallia New" w:cs="Browallia New"/>
                <w:sz w:val="28"/>
                <w:szCs w:val="28"/>
              </w:rPr>
            </w:pPr>
            <w:r w:rsidRPr="00BB007A">
              <w:rPr>
                <w:rFonts w:ascii="Browallia New" w:hAnsi="Browallia New" w:cs="Browallia New"/>
                <w:sz w:val="28"/>
                <w:szCs w:val="28"/>
              </w:rPr>
              <w:t>Description:</w:t>
            </w:r>
          </w:p>
        </w:tc>
        <w:tc>
          <w:tcPr>
            <w:tcW w:w="6947" w:type="dxa"/>
            <w:vAlign w:val="center"/>
          </w:tcPr>
          <w:p w14:paraId="67ACE978" w14:textId="42916ECA" w:rsidR="00A06276" w:rsidRPr="00177F1A" w:rsidRDefault="0028568E" w:rsidP="0028568E">
            <w:pPr>
              <w:spacing w:before="0" w:after="0" w:line="240" w:lineRule="auto"/>
              <w:ind w:left="0"/>
              <w:rPr>
                <w:rFonts w:ascii="Browallia New" w:hAnsi="Browallia New" w:cs="Browallia New"/>
                <w:sz w:val="28"/>
                <w:szCs w:val="28"/>
              </w:rPr>
            </w:pPr>
            <w:r w:rsidRPr="00177F1A">
              <w:rPr>
                <w:rFonts w:ascii="Browallia New" w:hAnsi="Browallia New" w:cs="Browallia New"/>
                <w:sz w:val="28"/>
                <w:szCs w:val="28"/>
              </w:rPr>
              <w:t xml:space="preserve">Sludge generation ratio of the wastewater treatment plant in the project </w:t>
            </w:r>
            <w:r w:rsidR="00177F1A" w:rsidRPr="00177F1A">
              <w:rPr>
                <w:rFonts w:ascii="Browallia New" w:hAnsi="Browallia New" w:cs="Browallia New"/>
                <w:sz w:val="28"/>
                <w:szCs w:val="28"/>
              </w:rPr>
              <w:t>activity</w:t>
            </w:r>
          </w:p>
        </w:tc>
      </w:tr>
      <w:tr w:rsidR="00A06276" w:rsidRPr="00BB007A" w14:paraId="071028EB" w14:textId="77777777" w:rsidTr="00F84D1E">
        <w:tc>
          <w:tcPr>
            <w:tcW w:w="2127" w:type="dxa"/>
            <w:shd w:val="clear" w:color="auto" w:fill="92CDDC"/>
          </w:tcPr>
          <w:p w14:paraId="716E66B2" w14:textId="774FC4A4" w:rsidR="00A06276" w:rsidRPr="00BB007A" w:rsidRDefault="00E71059" w:rsidP="00F84D1E">
            <w:pPr>
              <w:spacing w:before="0" w:after="0" w:line="240" w:lineRule="auto"/>
              <w:ind w:left="0"/>
              <w:rPr>
                <w:rFonts w:ascii="Browallia New" w:hAnsi="Browallia New" w:cs="Browallia New"/>
                <w:sz w:val="28"/>
                <w:szCs w:val="28"/>
              </w:rPr>
            </w:pPr>
            <w:r w:rsidRPr="00BB007A">
              <w:rPr>
                <w:rFonts w:ascii="Browallia New" w:hAnsi="Browallia New" w:cs="Browallia New"/>
                <w:sz w:val="28"/>
                <w:szCs w:val="28"/>
              </w:rPr>
              <w:t>Source of data:</w:t>
            </w:r>
          </w:p>
        </w:tc>
        <w:tc>
          <w:tcPr>
            <w:tcW w:w="6947" w:type="dxa"/>
            <w:vAlign w:val="center"/>
          </w:tcPr>
          <w:p w14:paraId="3366BA91" w14:textId="05FAD7C9" w:rsidR="00A06276" w:rsidRPr="00BB007A" w:rsidRDefault="0028568E" w:rsidP="00A06276">
            <w:pPr>
              <w:tabs>
                <w:tab w:val="left" w:pos="1127"/>
              </w:tabs>
              <w:spacing w:before="0" w:after="0" w:line="240" w:lineRule="auto"/>
              <w:ind w:left="0"/>
              <w:rPr>
                <w:rFonts w:ascii="Browallia New" w:hAnsi="Browallia New" w:cs="Browallia New"/>
                <w:sz w:val="28"/>
                <w:szCs w:val="28"/>
              </w:rPr>
            </w:pPr>
            <w:r w:rsidRPr="00BB007A">
              <w:rPr>
                <w:rFonts w:ascii="Browallia New" w:hAnsi="Browallia New" w:cs="Browallia New"/>
                <w:sz w:val="28"/>
                <w:szCs w:val="28"/>
              </w:rPr>
              <w:t>Analysis Report</w:t>
            </w:r>
          </w:p>
        </w:tc>
      </w:tr>
      <w:tr w:rsidR="00A06276" w:rsidRPr="00BB007A" w14:paraId="6FEB22AA" w14:textId="77777777" w:rsidTr="00842922">
        <w:trPr>
          <w:trHeight w:val="683"/>
        </w:trPr>
        <w:tc>
          <w:tcPr>
            <w:tcW w:w="2127" w:type="dxa"/>
            <w:shd w:val="clear" w:color="auto" w:fill="92CDDC"/>
          </w:tcPr>
          <w:p w14:paraId="11FE637D" w14:textId="0035B2A2" w:rsidR="00A06276" w:rsidRPr="00BB007A" w:rsidRDefault="00E71059" w:rsidP="00F84D1E">
            <w:pPr>
              <w:spacing w:before="0" w:after="0" w:line="240" w:lineRule="auto"/>
              <w:ind w:left="0"/>
              <w:rPr>
                <w:rFonts w:ascii="Browallia New" w:hAnsi="Browallia New" w:cs="Browallia New"/>
                <w:sz w:val="28"/>
                <w:szCs w:val="28"/>
              </w:rPr>
            </w:pPr>
            <w:r w:rsidRPr="00BB007A">
              <w:rPr>
                <w:rFonts w:ascii="Browallia New" w:hAnsi="Browallia New" w:cs="Browallia New"/>
                <w:sz w:val="28"/>
                <w:szCs w:val="28"/>
              </w:rPr>
              <w:t>Measurement procedures:</w:t>
            </w:r>
          </w:p>
        </w:tc>
        <w:tc>
          <w:tcPr>
            <w:tcW w:w="6947" w:type="dxa"/>
          </w:tcPr>
          <w:p w14:paraId="673B7B03" w14:textId="720F32C8" w:rsidR="00A06276" w:rsidRPr="00177F1A" w:rsidRDefault="0028568E" w:rsidP="00842922">
            <w:pPr>
              <w:spacing w:before="0" w:after="0" w:line="240" w:lineRule="auto"/>
              <w:ind w:left="0"/>
              <w:rPr>
                <w:rFonts w:ascii="Browallia New" w:hAnsi="Browallia New" w:cs="Browallia New"/>
                <w:sz w:val="28"/>
                <w:szCs w:val="28"/>
                <w:cs/>
                <w:lang w:val="en-SG"/>
              </w:rPr>
            </w:pPr>
            <w:r w:rsidRPr="00177F1A">
              <w:rPr>
                <w:rFonts w:ascii="Browallia New" w:hAnsi="Browallia New" w:cs="Browallia New"/>
                <w:sz w:val="28"/>
                <w:szCs w:val="28"/>
              </w:rPr>
              <w:t xml:space="preserve">Calculated using the monitored values of COD removal </w:t>
            </w:r>
            <w:r w:rsidR="00A96156">
              <w:rPr>
                <w:rFonts w:ascii="Browallia New" w:hAnsi="Browallia New" w:cs="Browallia New"/>
                <w:sz w:val="28"/>
                <w:szCs w:val="28"/>
              </w:rPr>
              <w:br/>
            </w:r>
            <w:r w:rsidRPr="00177F1A">
              <w:rPr>
                <w:rFonts w:ascii="Browallia New" w:hAnsi="Browallia New" w:cs="Browallia New"/>
                <w:sz w:val="28"/>
                <w:szCs w:val="28"/>
              </w:rPr>
              <w:t xml:space="preserve">(i.e. </w:t>
            </w:r>
            <w:proofErr w:type="spellStart"/>
            <w:r w:rsidRPr="00177F1A">
              <w:rPr>
                <w:rFonts w:ascii="Browallia New" w:hAnsi="Browallia New" w:cs="Browallia New"/>
                <w:sz w:val="28"/>
                <w:szCs w:val="28"/>
              </w:rPr>
              <w:t>COD</w:t>
            </w:r>
            <w:r w:rsidRPr="00177F1A">
              <w:rPr>
                <w:rFonts w:ascii="Browallia New" w:hAnsi="Browallia New" w:cs="Browallia New"/>
                <w:sz w:val="28"/>
                <w:szCs w:val="28"/>
                <w:vertAlign w:val="subscript"/>
              </w:rPr>
              <w:t>inflow,i</w:t>
            </w:r>
            <w:proofErr w:type="spellEnd"/>
            <w:r w:rsidRPr="00177F1A">
              <w:rPr>
                <w:rFonts w:ascii="Browallia New" w:hAnsi="Browallia New" w:cs="Browallia New"/>
                <w:sz w:val="28"/>
                <w:szCs w:val="28"/>
                <w:vertAlign w:val="subscript"/>
              </w:rPr>
              <w:t xml:space="preserve"> </w:t>
            </w:r>
            <w:r w:rsidR="00A96156">
              <w:rPr>
                <w:rFonts w:ascii="Browallia New" w:hAnsi="Browallia New" w:cs="Browallia New"/>
                <w:sz w:val="28"/>
                <w:szCs w:val="28"/>
              </w:rPr>
              <w:t xml:space="preserve">- </w:t>
            </w:r>
            <w:proofErr w:type="spellStart"/>
            <w:r w:rsidRPr="00177F1A">
              <w:rPr>
                <w:rFonts w:ascii="Browallia New" w:hAnsi="Browallia New" w:cs="Browallia New"/>
                <w:sz w:val="28"/>
                <w:szCs w:val="28"/>
              </w:rPr>
              <w:t>COD</w:t>
            </w:r>
            <w:r w:rsidRPr="00177F1A">
              <w:rPr>
                <w:rFonts w:ascii="Browallia New" w:hAnsi="Browallia New" w:cs="Browallia New"/>
                <w:sz w:val="28"/>
                <w:szCs w:val="28"/>
                <w:vertAlign w:val="subscript"/>
              </w:rPr>
              <w:t>outflow,i</w:t>
            </w:r>
            <w:proofErr w:type="spellEnd"/>
            <w:r w:rsidRPr="00177F1A">
              <w:rPr>
                <w:rFonts w:ascii="Browallia New" w:hAnsi="Browallia New" w:cs="Browallia New"/>
                <w:sz w:val="28"/>
                <w:szCs w:val="28"/>
              </w:rPr>
              <w:t xml:space="preserve">) and sludge generation in the project </w:t>
            </w:r>
            <w:r w:rsidR="00177F1A" w:rsidRPr="00177F1A">
              <w:rPr>
                <w:rFonts w:ascii="Browallia New" w:hAnsi="Browallia New" w:cs="Browallia New"/>
                <w:sz w:val="28"/>
                <w:szCs w:val="28"/>
              </w:rPr>
              <w:t>activity</w:t>
            </w:r>
            <w:r w:rsidRPr="00177F1A">
              <w:rPr>
                <w:rFonts w:ascii="Browallia New" w:hAnsi="Browallia New" w:cs="Browallia New"/>
                <w:sz w:val="28"/>
                <w:szCs w:val="28"/>
                <w:cs/>
                <w:lang w:val="en-SG"/>
              </w:rPr>
              <w:t xml:space="preserve"> </w:t>
            </w:r>
          </w:p>
        </w:tc>
      </w:tr>
    </w:tbl>
    <w:p w14:paraId="44A90665" w14:textId="77777777" w:rsidR="003B1C21" w:rsidRPr="00BB007A" w:rsidRDefault="003B1C21" w:rsidP="00F66F5F">
      <w:pPr>
        <w:spacing w:before="0" w:after="0" w:line="240" w:lineRule="auto"/>
        <w:ind w:left="0"/>
        <w:jc w:val="thaiDistribute"/>
        <w:rPr>
          <w:rFonts w:ascii="Browallia New" w:hAnsi="Browallia New" w:cs="Browallia New"/>
          <w:b/>
          <w:bCs/>
          <w:sz w:val="24"/>
          <w:szCs w:val="24"/>
          <w: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7"/>
        <w:gridCol w:w="6801"/>
      </w:tblGrid>
      <w:tr w:rsidR="00A06276" w:rsidRPr="00BB007A" w14:paraId="0F6D8597" w14:textId="77777777" w:rsidTr="00F84D1E">
        <w:tc>
          <w:tcPr>
            <w:tcW w:w="2127" w:type="dxa"/>
            <w:shd w:val="clear" w:color="auto" w:fill="92CDDC"/>
          </w:tcPr>
          <w:p w14:paraId="6C67D143" w14:textId="16837450" w:rsidR="00A06276" w:rsidRPr="00BB007A" w:rsidRDefault="001248B5" w:rsidP="00F84D1E">
            <w:pPr>
              <w:spacing w:before="0" w:after="0" w:line="240" w:lineRule="auto"/>
              <w:ind w:left="0"/>
              <w:rPr>
                <w:rFonts w:ascii="Browallia New" w:hAnsi="Browallia New" w:cs="Browallia New"/>
                <w:sz w:val="28"/>
                <w:szCs w:val="28"/>
              </w:rPr>
            </w:pPr>
            <w:r w:rsidRPr="00BB007A">
              <w:rPr>
                <w:rFonts w:ascii="Browallia New" w:hAnsi="Browallia New" w:cs="Browallia New"/>
                <w:sz w:val="28"/>
                <w:szCs w:val="28"/>
              </w:rPr>
              <w:t>Parameter:</w:t>
            </w:r>
          </w:p>
        </w:tc>
        <w:tc>
          <w:tcPr>
            <w:tcW w:w="6947" w:type="dxa"/>
            <w:vAlign w:val="center"/>
          </w:tcPr>
          <w:p w14:paraId="65D3F511" w14:textId="77777777" w:rsidR="00A06276" w:rsidRPr="00BB007A" w:rsidRDefault="00A06276" w:rsidP="00F84D1E">
            <w:pPr>
              <w:spacing w:before="0" w:after="0" w:line="240" w:lineRule="auto"/>
              <w:ind w:left="0"/>
              <w:rPr>
                <w:rFonts w:ascii="Browallia New" w:hAnsi="Browallia New" w:cs="Browallia New"/>
                <w:sz w:val="28"/>
                <w:szCs w:val="28"/>
              </w:rPr>
            </w:pPr>
            <w:r w:rsidRPr="00BB007A">
              <w:rPr>
                <w:rFonts w:ascii="Browallia New" w:hAnsi="Browallia New" w:cs="Browallia New"/>
                <w:sz w:val="28"/>
                <w:szCs w:val="28"/>
              </w:rPr>
              <w:t>SGR</w:t>
            </w:r>
            <w:r w:rsidRPr="00BB007A">
              <w:rPr>
                <w:rFonts w:ascii="Browallia New" w:hAnsi="Browallia New" w:cs="Browallia New"/>
                <w:sz w:val="28"/>
                <w:szCs w:val="28"/>
                <w:vertAlign w:val="subscript"/>
              </w:rPr>
              <w:t>BL</w:t>
            </w:r>
          </w:p>
        </w:tc>
      </w:tr>
      <w:tr w:rsidR="00A06276" w:rsidRPr="00BB007A" w14:paraId="75B7317B" w14:textId="77777777" w:rsidTr="00F84D1E">
        <w:tc>
          <w:tcPr>
            <w:tcW w:w="2127" w:type="dxa"/>
            <w:shd w:val="clear" w:color="auto" w:fill="92CDDC"/>
          </w:tcPr>
          <w:p w14:paraId="77AAA15B" w14:textId="49CE8784" w:rsidR="00A06276" w:rsidRPr="00BB007A" w:rsidRDefault="00E71059" w:rsidP="00F84D1E">
            <w:pPr>
              <w:spacing w:before="0" w:after="0" w:line="240" w:lineRule="auto"/>
              <w:ind w:left="0"/>
              <w:rPr>
                <w:rFonts w:ascii="Browallia New" w:hAnsi="Browallia New" w:cs="Browallia New"/>
                <w:sz w:val="28"/>
                <w:szCs w:val="28"/>
              </w:rPr>
            </w:pPr>
            <w:r w:rsidRPr="00BB007A">
              <w:rPr>
                <w:rFonts w:ascii="Browallia New" w:hAnsi="Browallia New" w:cs="Browallia New"/>
                <w:sz w:val="28"/>
                <w:szCs w:val="28"/>
              </w:rPr>
              <w:t>Data unit:</w:t>
            </w:r>
          </w:p>
        </w:tc>
        <w:tc>
          <w:tcPr>
            <w:tcW w:w="6947" w:type="dxa"/>
            <w:vAlign w:val="center"/>
          </w:tcPr>
          <w:p w14:paraId="67FD2667" w14:textId="77777777" w:rsidR="00A06276" w:rsidRPr="00BB007A" w:rsidRDefault="00A06276" w:rsidP="00F84D1E">
            <w:pPr>
              <w:spacing w:before="0" w:after="0" w:line="240" w:lineRule="auto"/>
              <w:ind w:left="0"/>
              <w:rPr>
                <w:rFonts w:ascii="Browallia New" w:hAnsi="Browallia New" w:cs="Browallia New"/>
                <w:sz w:val="28"/>
                <w:szCs w:val="28"/>
                <w:cs/>
              </w:rPr>
            </w:pPr>
            <w:proofErr w:type="spellStart"/>
            <w:r w:rsidRPr="00BB007A">
              <w:rPr>
                <w:rFonts w:ascii="Browallia New" w:hAnsi="Browallia New" w:cs="Browallia New"/>
                <w:sz w:val="28"/>
                <w:szCs w:val="28"/>
              </w:rPr>
              <w:t>tonne</w:t>
            </w:r>
            <w:proofErr w:type="spellEnd"/>
            <w:r w:rsidRPr="00BB007A">
              <w:rPr>
                <w:rFonts w:ascii="Browallia New" w:hAnsi="Browallia New" w:cs="Browallia New"/>
                <w:sz w:val="28"/>
                <w:szCs w:val="28"/>
              </w:rPr>
              <w:t xml:space="preserve"> of dry matter in sludge/t COD removed</w:t>
            </w:r>
          </w:p>
        </w:tc>
      </w:tr>
      <w:tr w:rsidR="00A06276" w:rsidRPr="00BB007A" w14:paraId="72A7E6DB" w14:textId="77777777" w:rsidTr="00F84D1E">
        <w:tc>
          <w:tcPr>
            <w:tcW w:w="2127" w:type="dxa"/>
            <w:shd w:val="clear" w:color="auto" w:fill="92CDDC"/>
          </w:tcPr>
          <w:p w14:paraId="0FF22363" w14:textId="09B938C0" w:rsidR="00A06276" w:rsidRPr="00BB007A" w:rsidRDefault="00E71059" w:rsidP="00F84D1E">
            <w:pPr>
              <w:spacing w:before="0" w:after="0" w:line="240" w:lineRule="auto"/>
              <w:ind w:left="0"/>
              <w:rPr>
                <w:rFonts w:ascii="Browallia New" w:hAnsi="Browallia New" w:cs="Browallia New"/>
                <w:sz w:val="28"/>
                <w:szCs w:val="28"/>
              </w:rPr>
            </w:pPr>
            <w:r w:rsidRPr="00BB007A">
              <w:rPr>
                <w:rFonts w:ascii="Browallia New" w:hAnsi="Browallia New" w:cs="Browallia New"/>
                <w:sz w:val="28"/>
                <w:szCs w:val="28"/>
              </w:rPr>
              <w:t>Description:</w:t>
            </w:r>
          </w:p>
        </w:tc>
        <w:tc>
          <w:tcPr>
            <w:tcW w:w="6947" w:type="dxa"/>
            <w:vAlign w:val="center"/>
          </w:tcPr>
          <w:p w14:paraId="57444F6D" w14:textId="68F9A0AE" w:rsidR="00A06276" w:rsidRPr="00177F1A" w:rsidRDefault="0028568E" w:rsidP="00F84D1E">
            <w:pPr>
              <w:spacing w:before="0" w:after="0" w:line="240" w:lineRule="auto"/>
              <w:ind w:left="0"/>
              <w:rPr>
                <w:rFonts w:ascii="Browallia New" w:hAnsi="Browallia New" w:cs="Browallia New"/>
                <w:sz w:val="28"/>
                <w:szCs w:val="28"/>
              </w:rPr>
            </w:pPr>
            <w:r w:rsidRPr="00177F1A">
              <w:rPr>
                <w:rFonts w:ascii="Browallia New" w:hAnsi="Browallia New" w:cs="Browallia New"/>
                <w:sz w:val="28"/>
                <w:szCs w:val="28"/>
              </w:rPr>
              <w:t>Sludge generation ratio of the wastewater treatment plant in the baseline scenario</w:t>
            </w:r>
            <w:r w:rsidR="00A06276" w:rsidRPr="00177F1A">
              <w:rPr>
                <w:rFonts w:ascii="Browallia New" w:hAnsi="Browallia New" w:cs="Browallia New"/>
                <w:sz w:val="28"/>
                <w:szCs w:val="28"/>
                <w:cs/>
              </w:rPr>
              <w:t xml:space="preserve"> </w:t>
            </w:r>
          </w:p>
        </w:tc>
      </w:tr>
      <w:tr w:rsidR="00A06276" w:rsidRPr="00BB007A" w14:paraId="42D748CC" w14:textId="77777777" w:rsidTr="00F84D1E">
        <w:tc>
          <w:tcPr>
            <w:tcW w:w="2127" w:type="dxa"/>
            <w:shd w:val="clear" w:color="auto" w:fill="92CDDC"/>
          </w:tcPr>
          <w:p w14:paraId="2E504CBB" w14:textId="5A738455" w:rsidR="00A06276" w:rsidRPr="00BB007A" w:rsidRDefault="00E71059" w:rsidP="00F84D1E">
            <w:pPr>
              <w:spacing w:before="0" w:after="0" w:line="240" w:lineRule="auto"/>
              <w:ind w:left="0"/>
              <w:rPr>
                <w:rFonts w:ascii="Browallia New" w:hAnsi="Browallia New" w:cs="Browallia New"/>
                <w:sz w:val="28"/>
                <w:szCs w:val="28"/>
              </w:rPr>
            </w:pPr>
            <w:r w:rsidRPr="00BB007A">
              <w:rPr>
                <w:rFonts w:ascii="Browallia New" w:hAnsi="Browallia New" w:cs="Browallia New"/>
                <w:sz w:val="28"/>
                <w:szCs w:val="28"/>
              </w:rPr>
              <w:t>Source of data:</w:t>
            </w:r>
          </w:p>
        </w:tc>
        <w:tc>
          <w:tcPr>
            <w:tcW w:w="6947" w:type="dxa"/>
            <w:vAlign w:val="center"/>
          </w:tcPr>
          <w:p w14:paraId="6145839F" w14:textId="07B2E694" w:rsidR="00A06276" w:rsidRPr="00BB007A" w:rsidRDefault="0028568E" w:rsidP="00F84D1E">
            <w:pPr>
              <w:tabs>
                <w:tab w:val="left" w:pos="1127"/>
              </w:tabs>
              <w:spacing w:before="0" w:after="0" w:line="240" w:lineRule="auto"/>
              <w:ind w:left="0"/>
              <w:rPr>
                <w:rFonts w:ascii="Browallia New" w:hAnsi="Browallia New" w:cs="Browallia New"/>
                <w:sz w:val="28"/>
                <w:szCs w:val="28"/>
              </w:rPr>
            </w:pPr>
            <w:r w:rsidRPr="00BB007A">
              <w:rPr>
                <w:rFonts w:ascii="Browallia New" w:hAnsi="Browallia New" w:cs="Browallia New"/>
                <w:sz w:val="28"/>
                <w:szCs w:val="28"/>
              </w:rPr>
              <w:t xml:space="preserve">Analysis </w:t>
            </w:r>
            <w:r w:rsidR="00842922">
              <w:rPr>
                <w:rFonts w:ascii="Browallia New" w:hAnsi="Browallia New" w:cs="Browallia New"/>
                <w:sz w:val="28"/>
                <w:szCs w:val="28"/>
              </w:rPr>
              <w:t>r</w:t>
            </w:r>
            <w:r w:rsidRPr="00BB007A">
              <w:rPr>
                <w:rFonts w:ascii="Browallia New" w:hAnsi="Browallia New" w:cs="Browallia New"/>
                <w:sz w:val="28"/>
                <w:szCs w:val="28"/>
              </w:rPr>
              <w:t>eport</w:t>
            </w:r>
          </w:p>
        </w:tc>
      </w:tr>
      <w:tr w:rsidR="00A06276" w:rsidRPr="00BB007A" w14:paraId="121C6317" w14:textId="77777777" w:rsidTr="00F84D1E">
        <w:tc>
          <w:tcPr>
            <w:tcW w:w="2127" w:type="dxa"/>
            <w:shd w:val="clear" w:color="auto" w:fill="92CDDC"/>
          </w:tcPr>
          <w:p w14:paraId="58109260" w14:textId="124AEFC7" w:rsidR="00A06276" w:rsidRPr="00BB007A" w:rsidRDefault="00E71059" w:rsidP="00F84D1E">
            <w:pPr>
              <w:spacing w:before="0" w:after="0" w:line="240" w:lineRule="auto"/>
              <w:ind w:left="0"/>
              <w:rPr>
                <w:rFonts w:ascii="Browallia New" w:hAnsi="Browallia New" w:cs="Browallia New"/>
                <w:sz w:val="28"/>
                <w:szCs w:val="28"/>
              </w:rPr>
            </w:pPr>
            <w:r w:rsidRPr="00BB007A">
              <w:rPr>
                <w:rFonts w:ascii="Browallia New" w:hAnsi="Browallia New" w:cs="Browallia New"/>
                <w:sz w:val="28"/>
                <w:szCs w:val="28"/>
              </w:rPr>
              <w:t>Measurement procedures:</w:t>
            </w:r>
          </w:p>
        </w:tc>
        <w:tc>
          <w:tcPr>
            <w:tcW w:w="6947" w:type="dxa"/>
            <w:vAlign w:val="center"/>
          </w:tcPr>
          <w:p w14:paraId="4D996DF6" w14:textId="39A36320" w:rsidR="00A06276" w:rsidRPr="00BB007A" w:rsidRDefault="0028568E" w:rsidP="00A336DC">
            <w:pPr>
              <w:tabs>
                <w:tab w:val="left" w:pos="1127"/>
              </w:tabs>
              <w:spacing w:before="0" w:after="0" w:line="240" w:lineRule="auto"/>
              <w:ind w:left="0"/>
              <w:rPr>
                <w:rFonts w:ascii="Browallia New" w:hAnsi="Browallia New" w:cs="Browallia New"/>
                <w:sz w:val="28"/>
                <w:szCs w:val="28"/>
              </w:rPr>
            </w:pPr>
            <w:r w:rsidRPr="00BB007A">
              <w:rPr>
                <w:rFonts w:ascii="Browallia New" w:hAnsi="Browallia New" w:cs="Browallia New"/>
                <w:sz w:val="28"/>
                <w:szCs w:val="28"/>
              </w:rPr>
              <w:t>Calculated from the amount of sludge produced from the wastewater treatment system and the average COD removed.</w:t>
            </w:r>
          </w:p>
        </w:tc>
      </w:tr>
    </w:tbl>
    <w:p w14:paraId="43D22C77" w14:textId="718946B5" w:rsidR="00E220C8" w:rsidRPr="00BB007A" w:rsidRDefault="00E220C8" w:rsidP="00F66F5F">
      <w:pPr>
        <w:spacing w:before="0" w:after="0" w:line="240" w:lineRule="auto"/>
        <w:ind w:left="0"/>
        <w:jc w:val="thaiDistribute"/>
        <w:rPr>
          <w:rFonts w:ascii="Browallia New" w:hAnsi="Browallia New" w:cs="Browallia New"/>
          <w:b/>
          <w:bCs/>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7"/>
        <w:gridCol w:w="6801"/>
      </w:tblGrid>
      <w:tr w:rsidR="004C71F7" w:rsidRPr="00BB007A" w14:paraId="1B74F6A0" w14:textId="77777777" w:rsidTr="00F84D1E">
        <w:tc>
          <w:tcPr>
            <w:tcW w:w="2127" w:type="dxa"/>
            <w:shd w:val="clear" w:color="auto" w:fill="92CDDC"/>
          </w:tcPr>
          <w:p w14:paraId="21CF849E" w14:textId="656C48C6" w:rsidR="004C71F7" w:rsidRPr="00BB007A" w:rsidRDefault="001248B5" w:rsidP="00F84D1E">
            <w:pPr>
              <w:spacing w:before="0" w:after="0" w:line="240" w:lineRule="auto"/>
              <w:ind w:left="0"/>
              <w:rPr>
                <w:rFonts w:ascii="Browallia New" w:hAnsi="Browallia New" w:cs="Browallia New"/>
                <w:sz w:val="28"/>
                <w:szCs w:val="28"/>
              </w:rPr>
            </w:pPr>
            <w:r w:rsidRPr="00BB007A">
              <w:rPr>
                <w:rFonts w:ascii="Browallia New" w:hAnsi="Browallia New" w:cs="Browallia New"/>
                <w:sz w:val="28"/>
                <w:szCs w:val="28"/>
              </w:rPr>
              <w:t>Parameter:</w:t>
            </w:r>
          </w:p>
        </w:tc>
        <w:tc>
          <w:tcPr>
            <w:tcW w:w="6947" w:type="dxa"/>
            <w:vAlign w:val="center"/>
          </w:tcPr>
          <w:p w14:paraId="311F5E64" w14:textId="0EBDA483" w:rsidR="004C71F7" w:rsidRPr="00BB007A" w:rsidRDefault="004E105E" w:rsidP="00F84D1E">
            <w:pPr>
              <w:spacing w:before="0" w:after="0" w:line="240" w:lineRule="auto"/>
              <w:ind w:left="0"/>
              <w:rPr>
                <w:rFonts w:ascii="Browallia New" w:hAnsi="Browallia New" w:cs="Browallia New"/>
                <w:sz w:val="28"/>
                <w:szCs w:val="28"/>
              </w:rPr>
            </w:pPr>
            <w:r w:rsidRPr="00BB007A">
              <w:rPr>
                <w:rFonts w:ascii="Browallia New" w:hAnsi="Browallia New" w:cs="Browallia New"/>
                <w:spacing w:val="-6"/>
                <w:sz w:val="28"/>
                <w:szCs w:val="28"/>
              </w:rPr>
              <w:t>D</w:t>
            </w:r>
            <w:r w:rsidRPr="00BB007A">
              <w:rPr>
                <w:rFonts w:ascii="Browallia New" w:hAnsi="Browallia New" w:cs="Browallia New"/>
                <w:spacing w:val="-6"/>
                <w:sz w:val="28"/>
                <w:szCs w:val="28"/>
                <w:vertAlign w:val="subscript"/>
              </w:rPr>
              <w:t>CH4</w:t>
            </w:r>
          </w:p>
        </w:tc>
      </w:tr>
      <w:tr w:rsidR="004C71F7" w:rsidRPr="00BB007A" w14:paraId="2BD99183" w14:textId="77777777" w:rsidTr="00F84D1E">
        <w:tc>
          <w:tcPr>
            <w:tcW w:w="2127" w:type="dxa"/>
            <w:shd w:val="clear" w:color="auto" w:fill="92CDDC"/>
          </w:tcPr>
          <w:p w14:paraId="712618DC" w14:textId="71C7B00C" w:rsidR="004C71F7" w:rsidRPr="00BB007A" w:rsidRDefault="00E71059" w:rsidP="00F84D1E">
            <w:pPr>
              <w:spacing w:before="0" w:after="0" w:line="240" w:lineRule="auto"/>
              <w:ind w:left="0"/>
              <w:rPr>
                <w:rFonts w:ascii="Browallia New" w:hAnsi="Browallia New" w:cs="Browallia New"/>
                <w:sz w:val="28"/>
                <w:szCs w:val="28"/>
              </w:rPr>
            </w:pPr>
            <w:r w:rsidRPr="00BB007A">
              <w:rPr>
                <w:rFonts w:ascii="Browallia New" w:hAnsi="Browallia New" w:cs="Browallia New"/>
                <w:sz w:val="28"/>
                <w:szCs w:val="28"/>
              </w:rPr>
              <w:t>Data unit:</w:t>
            </w:r>
          </w:p>
        </w:tc>
        <w:tc>
          <w:tcPr>
            <w:tcW w:w="6947" w:type="dxa"/>
            <w:vAlign w:val="center"/>
          </w:tcPr>
          <w:p w14:paraId="5D94ADBA" w14:textId="294C82B0" w:rsidR="004C71F7" w:rsidRPr="00BB007A" w:rsidRDefault="004E105E" w:rsidP="00F84D1E">
            <w:pPr>
              <w:spacing w:before="0" w:after="0" w:line="240" w:lineRule="auto"/>
              <w:ind w:left="0"/>
              <w:rPr>
                <w:rFonts w:ascii="Browallia New" w:hAnsi="Browallia New" w:cs="Browallia New"/>
                <w:sz w:val="28"/>
                <w:szCs w:val="28"/>
                <w:cs/>
              </w:rPr>
            </w:pPr>
            <w:r w:rsidRPr="00BB007A">
              <w:rPr>
                <w:rFonts w:ascii="Browallia New" w:hAnsi="Browallia New" w:cs="Browallia New"/>
                <w:sz w:val="28"/>
                <w:szCs w:val="28"/>
              </w:rPr>
              <w:t>t/m</w:t>
            </w:r>
            <w:r w:rsidRPr="00BB007A">
              <w:rPr>
                <w:rFonts w:ascii="Browallia New" w:hAnsi="Browallia New" w:cs="Browallia New"/>
                <w:sz w:val="28"/>
                <w:szCs w:val="28"/>
                <w:vertAlign w:val="superscript"/>
              </w:rPr>
              <w:t>3</w:t>
            </w:r>
          </w:p>
        </w:tc>
      </w:tr>
      <w:tr w:rsidR="004C71F7" w:rsidRPr="00BB007A" w14:paraId="1CC65D38" w14:textId="77777777" w:rsidTr="00F84D1E">
        <w:tc>
          <w:tcPr>
            <w:tcW w:w="2127" w:type="dxa"/>
            <w:shd w:val="clear" w:color="auto" w:fill="92CDDC"/>
          </w:tcPr>
          <w:p w14:paraId="54B0195E" w14:textId="4B17E1C6" w:rsidR="004C71F7" w:rsidRPr="00BB007A" w:rsidRDefault="00E71059" w:rsidP="00F84D1E">
            <w:pPr>
              <w:spacing w:before="0" w:after="0" w:line="240" w:lineRule="auto"/>
              <w:ind w:left="0"/>
              <w:rPr>
                <w:rFonts w:ascii="Browallia New" w:hAnsi="Browallia New" w:cs="Browallia New"/>
                <w:sz w:val="28"/>
                <w:szCs w:val="28"/>
              </w:rPr>
            </w:pPr>
            <w:r w:rsidRPr="00BB007A">
              <w:rPr>
                <w:rFonts w:ascii="Browallia New" w:hAnsi="Browallia New" w:cs="Browallia New"/>
                <w:sz w:val="28"/>
                <w:szCs w:val="28"/>
              </w:rPr>
              <w:t>Description:</w:t>
            </w:r>
          </w:p>
        </w:tc>
        <w:tc>
          <w:tcPr>
            <w:tcW w:w="6947" w:type="dxa"/>
            <w:vAlign w:val="center"/>
          </w:tcPr>
          <w:p w14:paraId="02CA0FA2" w14:textId="3F3D7365" w:rsidR="004C71F7" w:rsidRPr="00BB007A" w:rsidRDefault="002654A3" w:rsidP="00F84D1E">
            <w:pPr>
              <w:spacing w:before="0" w:after="0" w:line="240" w:lineRule="auto"/>
              <w:ind w:left="0"/>
              <w:rPr>
                <w:rFonts w:ascii="Browallia New" w:hAnsi="Browallia New" w:cs="Browallia New"/>
                <w:sz w:val="28"/>
                <w:szCs w:val="28"/>
              </w:rPr>
            </w:pPr>
            <w:r w:rsidRPr="00BB007A">
              <w:rPr>
                <w:rFonts w:ascii="Browallia New" w:hAnsi="Browallia New" w:cs="Browallia New"/>
                <w:sz w:val="28"/>
                <w:szCs w:val="28"/>
              </w:rPr>
              <w:t>Methane density at the temperature and pressure of biogas in year y</w:t>
            </w:r>
          </w:p>
        </w:tc>
      </w:tr>
      <w:tr w:rsidR="004C71F7" w:rsidRPr="00BB007A" w14:paraId="360E1AF2" w14:textId="77777777" w:rsidTr="00F84D1E">
        <w:tc>
          <w:tcPr>
            <w:tcW w:w="2127" w:type="dxa"/>
            <w:shd w:val="clear" w:color="auto" w:fill="92CDDC"/>
          </w:tcPr>
          <w:p w14:paraId="00F2FD00" w14:textId="08D0272A" w:rsidR="004C71F7" w:rsidRPr="00BB007A" w:rsidRDefault="00E71059" w:rsidP="00F84D1E">
            <w:pPr>
              <w:spacing w:before="0" w:after="0" w:line="240" w:lineRule="auto"/>
              <w:ind w:left="0"/>
              <w:rPr>
                <w:rFonts w:ascii="Browallia New" w:hAnsi="Browallia New" w:cs="Browallia New"/>
                <w:sz w:val="28"/>
                <w:szCs w:val="28"/>
              </w:rPr>
            </w:pPr>
            <w:r w:rsidRPr="00BB007A">
              <w:rPr>
                <w:rFonts w:ascii="Browallia New" w:hAnsi="Browallia New" w:cs="Browallia New"/>
                <w:sz w:val="28"/>
                <w:szCs w:val="28"/>
              </w:rPr>
              <w:t>Source of data:</w:t>
            </w:r>
          </w:p>
        </w:tc>
        <w:tc>
          <w:tcPr>
            <w:tcW w:w="6947" w:type="dxa"/>
            <w:vAlign w:val="center"/>
          </w:tcPr>
          <w:p w14:paraId="04E09057" w14:textId="5AD46D11" w:rsidR="004C71F7" w:rsidRPr="00BB007A" w:rsidRDefault="002654A3" w:rsidP="00F84D1E">
            <w:pPr>
              <w:tabs>
                <w:tab w:val="left" w:pos="1127"/>
              </w:tabs>
              <w:spacing w:before="0" w:after="0" w:line="240" w:lineRule="auto"/>
              <w:ind w:left="0"/>
              <w:rPr>
                <w:rFonts w:ascii="Browallia New" w:hAnsi="Browallia New" w:cs="Browallia New"/>
                <w:sz w:val="28"/>
                <w:szCs w:val="28"/>
              </w:rPr>
            </w:pPr>
            <w:r w:rsidRPr="00BB007A">
              <w:rPr>
                <w:rFonts w:ascii="Browallia New" w:hAnsi="Browallia New" w:cs="Browallia New"/>
                <w:sz w:val="28"/>
                <w:szCs w:val="28"/>
              </w:rPr>
              <w:t xml:space="preserve">Analysis </w:t>
            </w:r>
            <w:r w:rsidR="00842922">
              <w:rPr>
                <w:rFonts w:ascii="Browallia New" w:hAnsi="Browallia New" w:cs="Browallia New"/>
                <w:sz w:val="28"/>
                <w:szCs w:val="28"/>
              </w:rPr>
              <w:t>r</w:t>
            </w:r>
            <w:r w:rsidRPr="00BB007A">
              <w:rPr>
                <w:rFonts w:ascii="Browallia New" w:hAnsi="Browallia New" w:cs="Browallia New"/>
                <w:sz w:val="28"/>
                <w:szCs w:val="28"/>
              </w:rPr>
              <w:t>eport</w:t>
            </w:r>
          </w:p>
        </w:tc>
      </w:tr>
      <w:tr w:rsidR="004C71F7" w:rsidRPr="00BB007A" w14:paraId="1D75D815" w14:textId="77777777" w:rsidTr="00A336DC">
        <w:tc>
          <w:tcPr>
            <w:tcW w:w="2127" w:type="dxa"/>
            <w:shd w:val="clear" w:color="auto" w:fill="92CDDC"/>
          </w:tcPr>
          <w:p w14:paraId="562C83DF" w14:textId="49EE0BE0" w:rsidR="004C71F7" w:rsidRPr="00BB007A" w:rsidRDefault="00E71059" w:rsidP="00F84D1E">
            <w:pPr>
              <w:spacing w:before="0" w:after="0" w:line="240" w:lineRule="auto"/>
              <w:ind w:left="0"/>
              <w:rPr>
                <w:rFonts w:ascii="Browallia New" w:hAnsi="Browallia New" w:cs="Browallia New"/>
                <w:sz w:val="28"/>
                <w:szCs w:val="28"/>
              </w:rPr>
            </w:pPr>
            <w:r w:rsidRPr="00BB007A">
              <w:rPr>
                <w:rFonts w:ascii="Browallia New" w:hAnsi="Browallia New" w:cs="Browallia New"/>
                <w:sz w:val="28"/>
                <w:szCs w:val="28"/>
              </w:rPr>
              <w:t>Measurement procedures:</w:t>
            </w:r>
          </w:p>
        </w:tc>
        <w:tc>
          <w:tcPr>
            <w:tcW w:w="6947" w:type="dxa"/>
          </w:tcPr>
          <w:p w14:paraId="04CBE752" w14:textId="07EBBD90" w:rsidR="004C71F7" w:rsidRPr="00BB007A" w:rsidRDefault="002654A3" w:rsidP="00A336DC">
            <w:pPr>
              <w:tabs>
                <w:tab w:val="left" w:pos="1127"/>
              </w:tabs>
              <w:spacing w:before="0" w:after="0" w:line="240" w:lineRule="auto"/>
              <w:ind w:left="0"/>
              <w:rPr>
                <w:rFonts w:ascii="Browallia New" w:hAnsi="Browallia New" w:cs="Browallia New"/>
                <w:sz w:val="28"/>
                <w:szCs w:val="28"/>
              </w:rPr>
            </w:pPr>
            <w:r w:rsidRPr="00A336DC">
              <w:rPr>
                <w:rFonts w:ascii="Browallia New" w:hAnsi="Browallia New" w:cs="Browallia New"/>
                <w:sz w:val="28"/>
                <w:szCs w:val="28"/>
              </w:rPr>
              <w:t>Calculated from the methane content Biogas temperature and pressure</w:t>
            </w:r>
          </w:p>
        </w:tc>
      </w:tr>
    </w:tbl>
    <w:p w14:paraId="3A6A79CD" w14:textId="01C1D642" w:rsidR="004C71F7" w:rsidRPr="00BB007A" w:rsidRDefault="004C71F7" w:rsidP="00B0193E">
      <w:pPr>
        <w:spacing w:before="0" w:after="0" w:line="240" w:lineRule="auto"/>
        <w:ind w:left="0"/>
        <w:jc w:val="thaiDistribute"/>
        <w:rPr>
          <w:rFonts w:ascii="Browallia New" w:hAnsi="Browallia New" w:cs="Browallia New"/>
          <w:b/>
          <w:bCs/>
          <w:sz w:val="24"/>
          <w:szCs w:val="24"/>
          <w:cs/>
        </w:rPr>
      </w:pPr>
    </w:p>
    <w:p w14:paraId="3FA438DC" w14:textId="55D76AD6" w:rsidR="00756BBF" w:rsidRPr="00BB007A" w:rsidRDefault="00756BBF" w:rsidP="003572A6">
      <w:pPr>
        <w:spacing w:after="120" w:line="240" w:lineRule="auto"/>
        <w:ind w:left="0"/>
        <w:jc w:val="thaiDistribute"/>
        <w:rPr>
          <w:rFonts w:ascii="Browallia New" w:hAnsi="Browallia New" w:cs="Browallia New"/>
          <w:b/>
          <w:bCs/>
        </w:rPr>
      </w:pPr>
      <w:r w:rsidRPr="00BB007A">
        <w:rPr>
          <w:rFonts w:ascii="Browallia New" w:hAnsi="Browallia New" w:cs="Browallia New"/>
          <w:b/>
          <w:bCs/>
        </w:rPr>
        <w:t>9.2</w:t>
      </w:r>
      <w:r w:rsidRPr="00BB007A">
        <w:rPr>
          <w:rFonts w:ascii="Browallia New" w:hAnsi="Browallia New" w:cs="Browallia New"/>
          <w:b/>
          <w:bCs/>
          <w:cs/>
        </w:rPr>
        <w:t>.</w:t>
      </w:r>
      <w:r w:rsidRPr="00BB007A">
        <w:rPr>
          <w:rFonts w:ascii="Browallia New" w:hAnsi="Browallia New" w:cs="Browallia New"/>
          <w:b/>
          <w:bCs/>
        </w:rPr>
        <w:t>2</w:t>
      </w:r>
      <w:r w:rsidRPr="00BB007A">
        <w:rPr>
          <w:rFonts w:ascii="Browallia New" w:hAnsi="Browallia New" w:cs="Browallia New"/>
          <w:b/>
          <w:bCs/>
          <w:cs/>
        </w:rPr>
        <w:t xml:space="preserve"> </w:t>
      </w:r>
      <w:r w:rsidR="00491541" w:rsidRPr="00BB007A">
        <w:rPr>
          <w:rFonts w:ascii="Browallia New" w:hAnsi="Browallia New" w:cs="Browallia New"/>
          <w:b/>
          <w:bCs/>
        </w:rPr>
        <w:t>Data and parameters to be monitored</w:t>
      </w:r>
      <w:r w:rsidR="00491541" w:rsidRPr="00BB007A">
        <w:rPr>
          <w:rFonts w:ascii="Browallia New" w:hAnsi="Browallia New" w:cs="Browallia New"/>
          <w:b/>
          <w:bCs/>
          <w:cs/>
        </w:rPr>
        <w:t xml:space="preserve"> </w:t>
      </w:r>
      <w:r w:rsidR="00491541" w:rsidRPr="00BB007A">
        <w:rPr>
          <w:rFonts w:ascii="Browallia New" w:hAnsi="Browallia New" w:cs="Browallia New"/>
          <w:b/>
          <w:bCs/>
        </w:rPr>
        <w:t xml:space="preserve">from </w:t>
      </w:r>
      <w:r w:rsidR="003246E5" w:rsidRPr="00BB007A">
        <w:rPr>
          <w:rFonts w:ascii="Browallia New" w:hAnsi="Browallia New" w:cs="Browallia New"/>
          <w:b/>
          <w:bCs/>
        </w:rPr>
        <w:t xml:space="preserve">emission from </w:t>
      </w:r>
      <w:r w:rsidR="00491541" w:rsidRPr="00BB007A">
        <w:rPr>
          <w:rFonts w:ascii="Browallia New" w:hAnsi="Browallia New" w:cs="Browallia New"/>
          <w:b/>
          <w:bCs/>
        </w:rPr>
        <w:t>electricity consumption</w:t>
      </w:r>
    </w:p>
    <w:tbl>
      <w:tblPr>
        <w:tblStyle w:val="SDMMethTableDataParameter"/>
        <w:tblW w:w="8930" w:type="dxa"/>
        <w:tblInd w:w="137" w:type="dxa"/>
        <w:tblLayout w:type="fixed"/>
        <w:tblLook w:val="01E0" w:firstRow="1" w:lastRow="1" w:firstColumn="1" w:lastColumn="1" w:noHBand="0" w:noVBand="0"/>
      </w:tblPr>
      <w:tblGrid>
        <w:gridCol w:w="2126"/>
        <w:gridCol w:w="6804"/>
      </w:tblGrid>
      <w:tr w:rsidR="00756BBF" w:rsidRPr="00BB007A" w14:paraId="6A788679" w14:textId="77777777" w:rsidTr="00A31FA4">
        <w:trPr>
          <w:cnfStyle w:val="100000000000" w:firstRow="1" w:lastRow="0" w:firstColumn="0" w:lastColumn="0" w:oddVBand="0" w:evenVBand="0" w:oddHBand="0" w:evenHBand="0" w:firstRowFirstColumn="0" w:firstRowLastColumn="0" w:lastRowFirstColumn="0" w:lastRowLastColumn="0"/>
          <w:trHeight w:val="234"/>
        </w:trPr>
        <w:tc>
          <w:tcPr>
            <w:cnfStyle w:val="001000000000" w:firstRow="0" w:lastRow="0" w:firstColumn="1" w:lastColumn="0" w:oddVBand="0" w:evenVBand="0" w:oddHBand="0" w:evenHBand="0" w:firstRowFirstColumn="0" w:firstRowLastColumn="0" w:lastRowFirstColumn="0" w:lastRowLastColumn="0"/>
            <w:tcW w:w="2126" w:type="dxa"/>
            <w:shd w:val="clear" w:color="auto" w:fill="92CDDC"/>
          </w:tcPr>
          <w:p w14:paraId="2D5AE24E" w14:textId="7D3BB035" w:rsidR="00756BBF" w:rsidRPr="00A31FA4" w:rsidRDefault="001248B5" w:rsidP="00A31FA4">
            <w:pPr>
              <w:pStyle w:val="SDMTableBoxParaNotNumbered"/>
              <w:rPr>
                <w:rFonts w:ascii="Browallia New" w:hAnsi="Browallia New" w:cs="Browallia New"/>
                <w:b w:val="0"/>
                <w:sz w:val="28"/>
                <w:szCs w:val="28"/>
                <w:lang w:bidi="th"/>
              </w:rPr>
            </w:pPr>
            <w:r w:rsidRPr="00A31FA4">
              <w:rPr>
                <w:rFonts w:ascii="Browallia New" w:hAnsi="Browallia New" w:cs="Browallia New"/>
                <w:b w:val="0"/>
                <w:sz w:val="28"/>
                <w:szCs w:val="28"/>
                <w:lang w:bidi="th"/>
              </w:rPr>
              <w:t>Parameter:</w:t>
            </w:r>
          </w:p>
        </w:tc>
        <w:tc>
          <w:tcPr>
            <w:tcW w:w="6804" w:type="dxa"/>
          </w:tcPr>
          <w:p w14:paraId="12A8A2C1" w14:textId="77777777" w:rsidR="00756BBF" w:rsidRPr="00BB007A" w:rsidRDefault="00756BBF" w:rsidP="00F84D1E">
            <w:pPr>
              <w:pStyle w:val="SDMTableBoxParaNotNumbered"/>
              <w:cnfStyle w:val="100000000000" w:firstRow="1" w:lastRow="0" w:firstColumn="0" w:lastColumn="0" w:oddVBand="0" w:evenVBand="0" w:oddHBand="0" w:evenHBand="0" w:firstRowFirstColumn="0" w:firstRowLastColumn="0" w:lastRowFirstColumn="0" w:lastRowLastColumn="0"/>
              <w:rPr>
                <w:rFonts w:ascii="Browallia New" w:hAnsi="Browallia New" w:cs="Browallia New"/>
                <w:b w:val="0"/>
                <w:bCs/>
                <w:color w:val="000000" w:themeColor="text1"/>
                <w:sz w:val="28"/>
                <w:szCs w:val="28"/>
                <w:lang w:val="en-US"/>
              </w:rPr>
            </w:pPr>
            <w:proofErr w:type="spellStart"/>
            <w:proofErr w:type="gramStart"/>
            <w:r w:rsidRPr="00BB007A">
              <w:rPr>
                <w:rFonts w:ascii="Browallia New" w:hAnsi="Browallia New" w:cs="Browallia New"/>
                <w:b w:val="0"/>
                <w:bCs/>
                <w:sz w:val="28"/>
                <w:szCs w:val="28"/>
              </w:rPr>
              <w:t>EC</w:t>
            </w:r>
            <w:r w:rsidRPr="00BB007A">
              <w:rPr>
                <w:rFonts w:ascii="Browallia New" w:hAnsi="Browallia New" w:cs="Browallia New"/>
                <w:b w:val="0"/>
                <w:bCs/>
                <w:sz w:val="28"/>
                <w:szCs w:val="28"/>
                <w:vertAlign w:val="subscript"/>
              </w:rPr>
              <w:t>PJ,i</w:t>
            </w:r>
            <w:proofErr w:type="gramEnd"/>
            <w:r w:rsidRPr="00BB007A">
              <w:rPr>
                <w:rFonts w:ascii="Browallia New" w:hAnsi="Browallia New" w:cs="Browallia New"/>
                <w:b w:val="0"/>
                <w:bCs/>
                <w:sz w:val="28"/>
                <w:szCs w:val="28"/>
                <w:vertAlign w:val="subscript"/>
              </w:rPr>
              <w:t>,y</w:t>
            </w:r>
            <w:proofErr w:type="spellEnd"/>
          </w:p>
        </w:tc>
      </w:tr>
      <w:tr w:rsidR="00756BBF" w:rsidRPr="00BB007A" w14:paraId="0C40766E" w14:textId="77777777" w:rsidTr="002654A3">
        <w:tc>
          <w:tcPr>
            <w:cnfStyle w:val="001000000000" w:firstRow="0" w:lastRow="0" w:firstColumn="1" w:lastColumn="0" w:oddVBand="0" w:evenVBand="0" w:oddHBand="0" w:evenHBand="0" w:firstRowFirstColumn="0" w:firstRowLastColumn="0" w:lastRowFirstColumn="0" w:lastRowLastColumn="0"/>
            <w:tcW w:w="2126" w:type="dxa"/>
            <w:shd w:val="clear" w:color="auto" w:fill="92CDDC"/>
          </w:tcPr>
          <w:p w14:paraId="2CCBD149" w14:textId="334A603B" w:rsidR="00756BBF" w:rsidRPr="00BB007A" w:rsidRDefault="00E71059" w:rsidP="00F84D1E">
            <w:pPr>
              <w:pStyle w:val="SDMTableBoxParaNotNumbered"/>
              <w:rPr>
                <w:rFonts w:ascii="Browallia New" w:hAnsi="Browallia New" w:cs="Browallia New"/>
                <w:sz w:val="28"/>
                <w:szCs w:val="28"/>
              </w:rPr>
            </w:pPr>
            <w:r w:rsidRPr="00BB007A">
              <w:rPr>
                <w:rFonts w:ascii="Browallia New" w:hAnsi="Browallia New" w:cs="Browallia New"/>
                <w:sz w:val="28"/>
                <w:szCs w:val="28"/>
                <w:lang w:bidi="th"/>
              </w:rPr>
              <w:t>Data unit:</w:t>
            </w:r>
          </w:p>
        </w:tc>
        <w:tc>
          <w:tcPr>
            <w:tcW w:w="6804" w:type="dxa"/>
          </w:tcPr>
          <w:p w14:paraId="2228A4A1" w14:textId="77777777" w:rsidR="00756BBF" w:rsidRPr="00BB007A" w:rsidRDefault="00756BBF" w:rsidP="00F84D1E">
            <w:pPr>
              <w:pStyle w:val="SDMTableBoxParaNotNumbered"/>
              <w:cnfStyle w:val="000000000000" w:firstRow="0" w:lastRow="0" w:firstColumn="0" w:lastColumn="0" w:oddVBand="0" w:evenVBand="0" w:oddHBand="0" w:evenHBand="0" w:firstRowFirstColumn="0" w:firstRowLastColumn="0" w:lastRowFirstColumn="0" w:lastRowLastColumn="0"/>
              <w:rPr>
                <w:rFonts w:ascii="Browallia New" w:hAnsi="Browallia New" w:cs="Browallia New"/>
                <w:color w:val="000000" w:themeColor="text1"/>
                <w:sz w:val="28"/>
                <w:szCs w:val="28"/>
                <w:lang w:val="en-US" w:bidi="th-TH"/>
              </w:rPr>
            </w:pPr>
            <w:r w:rsidRPr="00BB007A">
              <w:rPr>
                <w:rFonts w:ascii="Browallia New" w:hAnsi="Browallia New" w:cs="Browallia New"/>
                <w:color w:val="000000" w:themeColor="text1"/>
                <w:sz w:val="28"/>
                <w:szCs w:val="28"/>
                <w:lang w:val="en-US" w:bidi="th-TH"/>
              </w:rPr>
              <w:t>MWh/year</w:t>
            </w:r>
          </w:p>
        </w:tc>
      </w:tr>
      <w:tr w:rsidR="00756BBF" w:rsidRPr="00BB007A" w14:paraId="25C5B28F" w14:textId="77777777" w:rsidTr="002654A3">
        <w:tc>
          <w:tcPr>
            <w:cnfStyle w:val="001000000000" w:firstRow="0" w:lastRow="0" w:firstColumn="1" w:lastColumn="0" w:oddVBand="0" w:evenVBand="0" w:oddHBand="0" w:evenHBand="0" w:firstRowFirstColumn="0" w:firstRowLastColumn="0" w:lastRowFirstColumn="0" w:lastRowLastColumn="0"/>
            <w:tcW w:w="2126" w:type="dxa"/>
            <w:shd w:val="clear" w:color="auto" w:fill="92CDDC"/>
          </w:tcPr>
          <w:p w14:paraId="200C0772" w14:textId="417077A2" w:rsidR="00756BBF" w:rsidRPr="00BB007A" w:rsidRDefault="00E71059" w:rsidP="00F84D1E">
            <w:pPr>
              <w:pStyle w:val="SDMTableBoxParaNotNumbered"/>
              <w:rPr>
                <w:rFonts w:ascii="Browallia New" w:hAnsi="Browallia New" w:cs="Browallia New"/>
                <w:sz w:val="28"/>
                <w:szCs w:val="28"/>
                <w:cs/>
                <w:lang w:bidi="th-TH"/>
              </w:rPr>
            </w:pPr>
            <w:r w:rsidRPr="00BB007A">
              <w:rPr>
                <w:rFonts w:ascii="Browallia New" w:hAnsi="Browallia New" w:cs="Browallia New"/>
                <w:sz w:val="28"/>
                <w:szCs w:val="28"/>
                <w:lang w:bidi="th-TH"/>
              </w:rPr>
              <w:t>Description:</w:t>
            </w:r>
          </w:p>
        </w:tc>
        <w:tc>
          <w:tcPr>
            <w:tcW w:w="6804" w:type="dxa"/>
          </w:tcPr>
          <w:p w14:paraId="08865DB6" w14:textId="02CADA83" w:rsidR="00756BBF" w:rsidRPr="00BB007A" w:rsidRDefault="002654A3" w:rsidP="00F84D1E">
            <w:pPr>
              <w:pStyle w:val="SDMTableBoxParaNotNumbered"/>
              <w:cnfStyle w:val="000000000000" w:firstRow="0" w:lastRow="0" w:firstColumn="0" w:lastColumn="0" w:oddVBand="0" w:evenVBand="0" w:oddHBand="0" w:evenHBand="0" w:firstRowFirstColumn="0" w:firstRowLastColumn="0" w:lastRowFirstColumn="0" w:lastRowLastColumn="0"/>
              <w:rPr>
                <w:rFonts w:ascii="Browallia New" w:hAnsi="Browallia New" w:cs="Browallia New"/>
                <w:color w:val="000000" w:themeColor="text1"/>
                <w:sz w:val="28"/>
                <w:szCs w:val="28"/>
              </w:rPr>
            </w:pPr>
            <w:r w:rsidRPr="00BB007A">
              <w:rPr>
                <w:rFonts w:ascii="Browallia New" w:hAnsi="Browallia New" w:cs="Browallia New"/>
                <w:sz w:val="28"/>
                <w:szCs w:val="28"/>
              </w:rPr>
              <w:t>Amount of electricity consumption in the source of electricity j in years y</w:t>
            </w:r>
          </w:p>
        </w:tc>
      </w:tr>
      <w:tr w:rsidR="00756BBF" w:rsidRPr="00BB007A" w14:paraId="548DBD2D" w14:textId="77777777" w:rsidTr="002654A3">
        <w:tc>
          <w:tcPr>
            <w:cnfStyle w:val="001000000000" w:firstRow="0" w:lastRow="0" w:firstColumn="1" w:lastColumn="0" w:oddVBand="0" w:evenVBand="0" w:oddHBand="0" w:evenHBand="0" w:firstRowFirstColumn="0" w:firstRowLastColumn="0" w:lastRowFirstColumn="0" w:lastRowLastColumn="0"/>
            <w:tcW w:w="2126" w:type="dxa"/>
            <w:shd w:val="clear" w:color="auto" w:fill="92CDDC"/>
          </w:tcPr>
          <w:p w14:paraId="2C5FEE91" w14:textId="7702202D" w:rsidR="00756BBF" w:rsidRPr="00BB007A" w:rsidRDefault="00E71059" w:rsidP="00F84D1E">
            <w:pPr>
              <w:pStyle w:val="SDMTableBoxParaNotNumbered"/>
              <w:rPr>
                <w:rFonts w:ascii="Browallia New" w:hAnsi="Browallia New" w:cs="Browallia New"/>
                <w:sz w:val="28"/>
                <w:szCs w:val="28"/>
              </w:rPr>
            </w:pPr>
            <w:r w:rsidRPr="00BB007A">
              <w:rPr>
                <w:rFonts w:ascii="Browallia New" w:hAnsi="Browallia New" w:cs="Browallia New"/>
                <w:sz w:val="28"/>
                <w:szCs w:val="28"/>
                <w:lang w:bidi="th"/>
              </w:rPr>
              <w:t>Source of data:</w:t>
            </w:r>
          </w:p>
        </w:tc>
        <w:tc>
          <w:tcPr>
            <w:tcW w:w="6804" w:type="dxa"/>
          </w:tcPr>
          <w:p w14:paraId="7750099D" w14:textId="35AC58D8" w:rsidR="00756BBF" w:rsidRPr="00BB007A" w:rsidRDefault="00B15896" w:rsidP="00F84D1E">
            <w:pPr>
              <w:pStyle w:val="SDMTableBoxParaNotNumbered"/>
              <w:cnfStyle w:val="000000000000" w:firstRow="0" w:lastRow="0" w:firstColumn="0" w:lastColumn="0" w:oddVBand="0" w:evenVBand="0" w:oddHBand="0" w:evenHBand="0" w:firstRowFirstColumn="0" w:firstRowLastColumn="0" w:lastRowFirstColumn="0" w:lastRowLastColumn="0"/>
              <w:rPr>
                <w:rFonts w:ascii="Browallia New" w:hAnsi="Browallia New" w:cs="Browallia New"/>
                <w:sz w:val="28"/>
                <w:szCs w:val="28"/>
                <w:rtl/>
                <w:cs/>
              </w:rPr>
            </w:pPr>
            <w:r w:rsidRPr="00BB007A">
              <w:rPr>
                <w:rFonts w:ascii="Browallia New" w:hAnsi="Browallia New" w:cs="Browallia New"/>
                <w:sz w:val="28"/>
                <w:szCs w:val="28"/>
              </w:rPr>
              <w:t xml:space="preserve">Analysis </w:t>
            </w:r>
            <w:r w:rsidR="00842922">
              <w:rPr>
                <w:rFonts w:ascii="Browallia New" w:hAnsi="Browallia New" w:cs="Browallia New"/>
                <w:sz w:val="28"/>
                <w:szCs w:val="28"/>
              </w:rPr>
              <w:t>r</w:t>
            </w:r>
            <w:r w:rsidRPr="00BB007A">
              <w:rPr>
                <w:rFonts w:ascii="Browallia New" w:hAnsi="Browallia New" w:cs="Browallia New"/>
                <w:sz w:val="28"/>
                <w:szCs w:val="28"/>
              </w:rPr>
              <w:t>eport</w:t>
            </w:r>
          </w:p>
        </w:tc>
      </w:tr>
      <w:tr w:rsidR="00756BBF" w:rsidRPr="00BB007A" w14:paraId="65B41EBC" w14:textId="77777777" w:rsidTr="002654A3">
        <w:tc>
          <w:tcPr>
            <w:cnfStyle w:val="001000000000" w:firstRow="0" w:lastRow="0" w:firstColumn="1" w:lastColumn="0" w:oddVBand="0" w:evenVBand="0" w:oddHBand="0" w:evenHBand="0" w:firstRowFirstColumn="0" w:firstRowLastColumn="0" w:lastRowFirstColumn="0" w:lastRowLastColumn="0"/>
            <w:tcW w:w="2126" w:type="dxa"/>
            <w:shd w:val="clear" w:color="auto" w:fill="92CDDC"/>
          </w:tcPr>
          <w:p w14:paraId="5C9F4BFA" w14:textId="5EF904B8" w:rsidR="00756BBF" w:rsidRPr="00BB007A" w:rsidRDefault="00E71059" w:rsidP="00F84D1E">
            <w:pPr>
              <w:pStyle w:val="SDMTableBoxParaNotNumbered"/>
              <w:rPr>
                <w:rFonts w:ascii="Browallia New" w:hAnsi="Browallia New" w:cs="Browallia New"/>
                <w:sz w:val="28"/>
                <w:szCs w:val="28"/>
              </w:rPr>
            </w:pPr>
            <w:r w:rsidRPr="00BB007A">
              <w:rPr>
                <w:rFonts w:ascii="Browallia New" w:hAnsi="Browallia New" w:cs="Browallia New"/>
                <w:sz w:val="28"/>
                <w:szCs w:val="28"/>
                <w:lang w:bidi="th-TH"/>
              </w:rPr>
              <w:t>Measurement procedures:</w:t>
            </w:r>
          </w:p>
        </w:tc>
        <w:tc>
          <w:tcPr>
            <w:tcW w:w="6804" w:type="dxa"/>
          </w:tcPr>
          <w:p w14:paraId="3C6ABBD1" w14:textId="58C01F19" w:rsidR="00756BBF" w:rsidRPr="00BB007A" w:rsidRDefault="002654A3" w:rsidP="00A96156">
            <w:pPr>
              <w:spacing w:before="0" w:after="0" w:line="240" w:lineRule="auto"/>
              <w:ind w:left="0"/>
              <w:jc w:val="thaiDistribute"/>
              <w:cnfStyle w:val="000000000000" w:firstRow="0" w:lastRow="0" w:firstColumn="0" w:lastColumn="0" w:oddVBand="0" w:evenVBand="0" w:oddHBand="0" w:evenHBand="0" w:firstRowFirstColumn="0" w:firstRowLastColumn="0" w:lastRowFirstColumn="0" w:lastRowLastColumn="0"/>
              <w:rPr>
                <w:rFonts w:ascii="Browallia New" w:hAnsi="Browallia New" w:cs="Browallia New"/>
                <w:color w:val="000000" w:themeColor="text1"/>
                <w:sz w:val="28"/>
                <w:szCs w:val="28"/>
                <w:lang w:val="en-US" w:bidi="th-TH"/>
              </w:rPr>
            </w:pPr>
            <w:r w:rsidRPr="00A336DC">
              <w:rPr>
                <w:rFonts w:ascii="Browallia New" w:hAnsi="Browallia New" w:cs="Browallia New"/>
                <w:sz w:val="28"/>
                <w:szCs w:val="28"/>
              </w:rPr>
              <w:t>Measured by kWh Meter and continuously measured throughout the follow-up period.</w:t>
            </w:r>
            <w:r w:rsidR="00A96156">
              <w:rPr>
                <w:rFonts w:ascii="Browallia New" w:hAnsi="Browallia New" w:cs="Browallia New"/>
                <w:sz w:val="28"/>
                <w:szCs w:val="28"/>
              </w:rPr>
              <w:t xml:space="preserve"> </w:t>
            </w:r>
            <w:r w:rsidRPr="00A336DC">
              <w:rPr>
                <w:rFonts w:ascii="Browallia New" w:hAnsi="Browallia New" w:cs="Browallia New"/>
                <w:sz w:val="28"/>
                <w:szCs w:val="28"/>
              </w:rPr>
              <w:t>(Amount of electricity deducted from electricity generation for own use before being supplied to the transmission line)</w:t>
            </w:r>
          </w:p>
        </w:tc>
      </w:tr>
      <w:tr w:rsidR="00756BBF" w:rsidRPr="00BB007A" w14:paraId="75F37C2C" w14:textId="77777777" w:rsidTr="002654A3">
        <w:tc>
          <w:tcPr>
            <w:cnfStyle w:val="001000000000" w:firstRow="0" w:lastRow="0" w:firstColumn="1" w:lastColumn="0" w:oddVBand="0" w:evenVBand="0" w:oddHBand="0" w:evenHBand="0" w:firstRowFirstColumn="0" w:firstRowLastColumn="0" w:lastRowFirstColumn="0" w:lastRowLastColumn="0"/>
            <w:tcW w:w="2126" w:type="dxa"/>
            <w:shd w:val="clear" w:color="auto" w:fill="92CDDC"/>
          </w:tcPr>
          <w:p w14:paraId="4A0BFC05" w14:textId="6F04E385" w:rsidR="00756BBF" w:rsidRPr="00BB007A" w:rsidRDefault="00E71059" w:rsidP="00F84D1E">
            <w:pPr>
              <w:pStyle w:val="SDMTableBoxParaNotNumbered"/>
              <w:rPr>
                <w:rFonts w:ascii="Browallia New" w:hAnsi="Browallia New" w:cs="Browallia New"/>
                <w:sz w:val="28"/>
                <w:szCs w:val="28"/>
              </w:rPr>
            </w:pPr>
            <w:r w:rsidRPr="00BB007A">
              <w:rPr>
                <w:rFonts w:ascii="Browallia New" w:hAnsi="Browallia New" w:cs="Browallia New"/>
                <w:sz w:val="28"/>
                <w:szCs w:val="28"/>
                <w:lang w:bidi="th"/>
              </w:rPr>
              <w:t>Monitoring frequency:</w:t>
            </w:r>
          </w:p>
        </w:tc>
        <w:tc>
          <w:tcPr>
            <w:tcW w:w="6804" w:type="dxa"/>
          </w:tcPr>
          <w:p w14:paraId="48D030F8" w14:textId="5EECFAAF" w:rsidR="00756BBF" w:rsidRPr="00BB007A" w:rsidRDefault="002654A3" w:rsidP="00F84D1E">
            <w:pPr>
              <w:pStyle w:val="SDMTableBoxParaNotNumbered"/>
              <w:cnfStyle w:val="000000000000" w:firstRow="0" w:lastRow="0" w:firstColumn="0" w:lastColumn="0" w:oddVBand="0" w:evenVBand="0" w:oddHBand="0" w:evenHBand="0" w:firstRowFirstColumn="0" w:firstRowLastColumn="0" w:lastRowFirstColumn="0" w:lastRowLastColumn="0"/>
              <w:rPr>
                <w:rFonts w:ascii="Browallia New" w:hAnsi="Browallia New" w:cs="Browallia New"/>
                <w:color w:val="000000" w:themeColor="text1"/>
                <w:sz w:val="28"/>
                <w:szCs w:val="28"/>
              </w:rPr>
            </w:pPr>
            <w:r w:rsidRPr="00BB007A">
              <w:rPr>
                <w:rFonts w:ascii="Browallia New" w:eastAsia="MS Mincho" w:hAnsi="Browallia New" w:cs="Browallia New"/>
                <w:sz w:val="28"/>
                <w:szCs w:val="28"/>
              </w:rPr>
              <w:t>continuous monitoring and at least monthly recording</w:t>
            </w:r>
          </w:p>
        </w:tc>
      </w:tr>
    </w:tbl>
    <w:p w14:paraId="18EF9B46" w14:textId="77777777" w:rsidR="00756BBF" w:rsidRPr="00BB007A" w:rsidRDefault="00756BBF" w:rsidP="00756BBF">
      <w:pPr>
        <w:spacing w:before="0" w:after="0" w:line="240" w:lineRule="auto"/>
        <w:ind w:left="0"/>
        <w:jc w:val="thaiDistribute"/>
        <w:rPr>
          <w:rFonts w:ascii="Browallia New" w:hAnsi="Browallia New" w:cs="Browallia New"/>
          <w:b/>
          <w:bCs/>
          <w:sz w:val="24"/>
          <w:szCs w:val="24"/>
        </w:rPr>
      </w:pPr>
    </w:p>
    <w:tbl>
      <w:tblPr>
        <w:tblStyle w:val="SDMMethTableDataParameter"/>
        <w:tblW w:w="8930" w:type="dxa"/>
        <w:tblInd w:w="137" w:type="dxa"/>
        <w:tblLayout w:type="fixed"/>
        <w:tblLook w:val="01E0" w:firstRow="1" w:lastRow="1" w:firstColumn="1" w:lastColumn="1" w:noHBand="0" w:noVBand="0"/>
      </w:tblPr>
      <w:tblGrid>
        <w:gridCol w:w="2126"/>
        <w:gridCol w:w="6804"/>
      </w:tblGrid>
      <w:tr w:rsidR="00756BBF" w:rsidRPr="00BB007A" w14:paraId="1637A869" w14:textId="77777777" w:rsidTr="002654A3">
        <w:trPr>
          <w:cnfStyle w:val="100000000000" w:firstRow="1" w:lastRow="0" w:firstColumn="0" w:lastColumn="0" w:oddVBand="0" w:evenVBand="0" w:oddHBand="0" w:evenHBand="0" w:firstRowFirstColumn="0" w:firstRowLastColumn="0" w:lastRowFirstColumn="0" w:lastRowLastColumn="0"/>
          <w:trHeight w:val="17"/>
        </w:trPr>
        <w:tc>
          <w:tcPr>
            <w:cnfStyle w:val="001000000000" w:firstRow="0" w:lastRow="0" w:firstColumn="1" w:lastColumn="0" w:oddVBand="0" w:evenVBand="0" w:oddHBand="0" w:evenHBand="0" w:firstRowFirstColumn="0" w:firstRowLastColumn="0" w:lastRowFirstColumn="0" w:lastRowLastColumn="0"/>
            <w:tcW w:w="2126" w:type="dxa"/>
            <w:shd w:val="clear" w:color="auto" w:fill="92CDDC"/>
          </w:tcPr>
          <w:p w14:paraId="3B248680" w14:textId="3EC95FCE" w:rsidR="00756BBF" w:rsidRPr="00BB007A" w:rsidRDefault="001248B5" w:rsidP="00F84D1E">
            <w:pPr>
              <w:pStyle w:val="SDMTableBoxParaNotNumbered"/>
              <w:rPr>
                <w:rFonts w:ascii="Browallia New" w:hAnsi="Browallia New" w:cs="Browallia New"/>
                <w:b w:val="0"/>
                <w:bCs/>
                <w:sz w:val="28"/>
                <w:szCs w:val="28"/>
              </w:rPr>
            </w:pPr>
            <w:r w:rsidRPr="00BB007A">
              <w:rPr>
                <w:rFonts w:ascii="Browallia New" w:hAnsi="Browallia New" w:cs="Browallia New"/>
                <w:b w:val="0"/>
                <w:bCs/>
                <w:sz w:val="28"/>
                <w:szCs w:val="28"/>
                <w:lang w:bidi="th"/>
              </w:rPr>
              <w:t>Parameter:</w:t>
            </w:r>
          </w:p>
        </w:tc>
        <w:tc>
          <w:tcPr>
            <w:tcW w:w="6804" w:type="dxa"/>
          </w:tcPr>
          <w:p w14:paraId="0348AD94" w14:textId="77777777" w:rsidR="00756BBF" w:rsidRPr="00BB007A" w:rsidRDefault="00756BBF" w:rsidP="00F84D1E">
            <w:pPr>
              <w:pStyle w:val="SDMTableBoxParaNotNumbered"/>
              <w:cnfStyle w:val="100000000000" w:firstRow="1" w:lastRow="0" w:firstColumn="0" w:lastColumn="0" w:oddVBand="0" w:evenVBand="0" w:oddHBand="0" w:evenHBand="0" w:firstRowFirstColumn="0" w:firstRowLastColumn="0" w:lastRowFirstColumn="0" w:lastRowLastColumn="0"/>
              <w:rPr>
                <w:rFonts w:ascii="Browallia New" w:hAnsi="Browallia New" w:cs="Browallia New"/>
                <w:b w:val="0"/>
                <w:bCs/>
                <w:color w:val="000000" w:themeColor="text1"/>
                <w:sz w:val="28"/>
                <w:szCs w:val="28"/>
                <w:lang w:val="en-US"/>
              </w:rPr>
            </w:pPr>
            <w:r w:rsidRPr="00BB007A">
              <w:rPr>
                <w:rFonts w:ascii="Browallia New" w:hAnsi="Browallia New" w:cs="Browallia New"/>
                <w:b w:val="0"/>
                <w:bCs/>
                <w:color w:val="000000" w:themeColor="text1"/>
                <w:sz w:val="28"/>
                <w:szCs w:val="28"/>
                <w:lang w:val="en-US" w:bidi="th"/>
              </w:rPr>
              <w:t>TDL</w:t>
            </w:r>
          </w:p>
        </w:tc>
      </w:tr>
      <w:tr w:rsidR="00756BBF" w:rsidRPr="00BB007A" w14:paraId="2A5E3700" w14:textId="77777777" w:rsidTr="002654A3">
        <w:tc>
          <w:tcPr>
            <w:cnfStyle w:val="001000000000" w:firstRow="0" w:lastRow="0" w:firstColumn="1" w:lastColumn="0" w:oddVBand="0" w:evenVBand="0" w:oddHBand="0" w:evenHBand="0" w:firstRowFirstColumn="0" w:firstRowLastColumn="0" w:lastRowFirstColumn="0" w:lastRowLastColumn="0"/>
            <w:tcW w:w="2126" w:type="dxa"/>
            <w:shd w:val="clear" w:color="auto" w:fill="92CDDC"/>
          </w:tcPr>
          <w:p w14:paraId="70448CF9" w14:textId="78DD1817" w:rsidR="00756BBF" w:rsidRPr="00BB007A" w:rsidRDefault="00E71059" w:rsidP="00F84D1E">
            <w:pPr>
              <w:pStyle w:val="SDMTableBoxParaNotNumbered"/>
              <w:rPr>
                <w:rFonts w:ascii="Browallia New" w:hAnsi="Browallia New" w:cs="Browallia New"/>
                <w:sz w:val="28"/>
                <w:szCs w:val="28"/>
                <w:lang w:val="en-US"/>
              </w:rPr>
            </w:pPr>
            <w:r w:rsidRPr="00BB007A">
              <w:rPr>
                <w:rFonts w:ascii="Browallia New" w:hAnsi="Browallia New" w:cs="Browallia New"/>
                <w:sz w:val="28"/>
                <w:szCs w:val="28"/>
                <w:lang w:bidi="th"/>
              </w:rPr>
              <w:t>Data unit:</w:t>
            </w:r>
          </w:p>
        </w:tc>
        <w:tc>
          <w:tcPr>
            <w:tcW w:w="6804" w:type="dxa"/>
          </w:tcPr>
          <w:p w14:paraId="10E13295" w14:textId="77777777" w:rsidR="00756BBF" w:rsidRPr="00BB007A" w:rsidRDefault="00756BBF" w:rsidP="00F84D1E">
            <w:pPr>
              <w:pStyle w:val="SDMTableBoxParaNotNumbered"/>
              <w:cnfStyle w:val="000000000000" w:firstRow="0" w:lastRow="0" w:firstColumn="0" w:lastColumn="0" w:oddVBand="0" w:evenVBand="0" w:oddHBand="0" w:evenHBand="0" w:firstRowFirstColumn="0" w:firstRowLastColumn="0" w:lastRowFirstColumn="0" w:lastRowLastColumn="0"/>
              <w:rPr>
                <w:rFonts w:ascii="Browallia New" w:hAnsi="Browallia New" w:cs="Browallia New"/>
                <w:color w:val="000000" w:themeColor="text1"/>
                <w:sz w:val="28"/>
                <w:szCs w:val="28"/>
              </w:rPr>
            </w:pPr>
            <w:r w:rsidRPr="00BB007A">
              <w:rPr>
                <w:rFonts w:ascii="Browallia New" w:hAnsi="Browallia New" w:cs="Browallia New"/>
                <w:color w:val="000000" w:themeColor="text1"/>
                <w:sz w:val="28"/>
                <w:szCs w:val="28"/>
                <w:cs/>
                <w:lang w:bidi="th"/>
              </w:rPr>
              <w:t>-</w:t>
            </w:r>
          </w:p>
        </w:tc>
      </w:tr>
      <w:tr w:rsidR="00B15896" w:rsidRPr="00BB007A" w14:paraId="54FCDA4D" w14:textId="77777777" w:rsidTr="002654A3">
        <w:tc>
          <w:tcPr>
            <w:cnfStyle w:val="001000000000" w:firstRow="0" w:lastRow="0" w:firstColumn="1" w:lastColumn="0" w:oddVBand="0" w:evenVBand="0" w:oddHBand="0" w:evenHBand="0" w:firstRowFirstColumn="0" w:firstRowLastColumn="0" w:lastRowFirstColumn="0" w:lastRowLastColumn="0"/>
            <w:tcW w:w="2126" w:type="dxa"/>
            <w:shd w:val="clear" w:color="auto" w:fill="92CDDC"/>
          </w:tcPr>
          <w:p w14:paraId="7B70CFAA" w14:textId="2AEE7999" w:rsidR="00B15896" w:rsidRPr="00BB007A" w:rsidRDefault="00B15896" w:rsidP="00B15896">
            <w:pPr>
              <w:pStyle w:val="SDMTableBoxParaNotNumbered"/>
              <w:rPr>
                <w:rFonts w:ascii="Browallia New" w:hAnsi="Browallia New" w:cs="Browallia New"/>
                <w:sz w:val="28"/>
                <w:szCs w:val="28"/>
                <w:cs/>
                <w:lang w:bidi="th-TH"/>
              </w:rPr>
            </w:pPr>
            <w:r w:rsidRPr="00BB007A">
              <w:rPr>
                <w:rFonts w:ascii="Browallia New" w:hAnsi="Browallia New" w:cs="Browallia New"/>
                <w:sz w:val="28"/>
                <w:szCs w:val="28"/>
                <w:lang w:bidi="th-TH"/>
              </w:rPr>
              <w:t>Description:</w:t>
            </w:r>
          </w:p>
        </w:tc>
        <w:tc>
          <w:tcPr>
            <w:tcW w:w="6804" w:type="dxa"/>
          </w:tcPr>
          <w:p w14:paraId="31DBB6B4" w14:textId="60313984" w:rsidR="00B15896" w:rsidRPr="00BB007A" w:rsidRDefault="00B15896" w:rsidP="00B15896">
            <w:pPr>
              <w:pStyle w:val="SDMTableBoxParaNotNumbered"/>
              <w:cnfStyle w:val="000000000000" w:firstRow="0" w:lastRow="0" w:firstColumn="0" w:lastColumn="0" w:oddVBand="0" w:evenVBand="0" w:oddHBand="0" w:evenHBand="0" w:firstRowFirstColumn="0" w:firstRowLastColumn="0" w:lastRowFirstColumn="0" w:lastRowLastColumn="0"/>
              <w:rPr>
                <w:rFonts w:ascii="Browallia New" w:hAnsi="Browallia New" w:cs="Browallia New"/>
                <w:color w:val="000000" w:themeColor="text1"/>
                <w:sz w:val="28"/>
                <w:szCs w:val="28"/>
              </w:rPr>
            </w:pPr>
            <w:r w:rsidRPr="00BB007A">
              <w:rPr>
                <w:rFonts w:ascii="Browallia New" w:hAnsi="Browallia New" w:cs="Browallia New"/>
                <w:sz w:val="28"/>
                <w:szCs w:val="28"/>
                <w:lang w:bidi="th-TH"/>
              </w:rPr>
              <w:t>Average technical transmission and distribution losses for providing electricity to source j in year y</w:t>
            </w:r>
          </w:p>
        </w:tc>
      </w:tr>
      <w:tr w:rsidR="00B15896" w:rsidRPr="00BB007A" w14:paraId="2882A4F5" w14:textId="77777777" w:rsidTr="002654A3">
        <w:tc>
          <w:tcPr>
            <w:cnfStyle w:val="001000000000" w:firstRow="0" w:lastRow="0" w:firstColumn="1" w:lastColumn="0" w:oddVBand="0" w:evenVBand="0" w:oddHBand="0" w:evenHBand="0" w:firstRowFirstColumn="0" w:firstRowLastColumn="0" w:lastRowFirstColumn="0" w:lastRowLastColumn="0"/>
            <w:tcW w:w="2126" w:type="dxa"/>
            <w:shd w:val="clear" w:color="auto" w:fill="92CDDC"/>
          </w:tcPr>
          <w:p w14:paraId="034F9DAF" w14:textId="425432F7" w:rsidR="00B15896" w:rsidRPr="00BB007A" w:rsidRDefault="00B15896" w:rsidP="00B15896">
            <w:pPr>
              <w:pStyle w:val="SDMTableBoxParaNotNumbered"/>
              <w:rPr>
                <w:rFonts w:ascii="Browallia New" w:hAnsi="Browallia New" w:cs="Browallia New"/>
                <w:sz w:val="28"/>
                <w:szCs w:val="28"/>
              </w:rPr>
            </w:pPr>
            <w:r w:rsidRPr="00BB007A">
              <w:rPr>
                <w:rFonts w:ascii="Browallia New" w:hAnsi="Browallia New" w:cs="Browallia New"/>
                <w:sz w:val="28"/>
                <w:szCs w:val="28"/>
                <w:lang w:bidi="th"/>
              </w:rPr>
              <w:lastRenderedPageBreak/>
              <w:t>Source of data:</w:t>
            </w:r>
          </w:p>
        </w:tc>
        <w:tc>
          <w:tcPr>
            <w:tcW w:w="6804" w:type="dxa"/>
          </w:tcPr>
          <w:p w14:paraId="3375721C" w14:textId="77777777" w:rsidR="00B15896" w:rsidRPr="00BB007A" w:rsidRDefault="00B15896" w:rsidP="00B15896">
            <w:pPr>
              <w:spacing w:before="0" w:after="0" w:line="240" w:lineRule="auto"/>
              <w:ind w:left="0"/>
              <w:cnfStyle w:val="000000000000" w:firstRow="0" w:lastRow="0" w:firstColumn="0" w:lastColumn="0" w:oddVBand="0" w:evenVBand="0" w:oddHBand="0" w:evenHBand="0" w:firstRowFirstColumn="0" w:firstRowLastColumn="0" w:lastRowFirstColumn="0" w:lastRowLastColumn="0"/>
              <w:rPr>
                <w:rFonts w:ascii="Browallia New" w:hAnsi="Browallia New" w:cs="Browallia New"/>
                <w:sz w:val="28"/>
                <w:szCs w:val="28"/>
              </w:rPr>
            </w:pPr>
            <w:r w:rsidRPr="00BB007A">
              <w:rPr>
                <w:rFonts w:ascii="Browallia New" w:hAnsi="Browallia New" w:cs="Browallia New"/>
                <w:sz w:val="28"/>
                <w:szCs w:val="28"/>
              </w:rPr>
              <w:t>Option 1 Measurement Report In the case of information on the amount of electricity released from the producer and the amount of electricity received by the consumer</w:t>
            </w:r>
          </w:p>
          <w:p w14:paraId="41FD2BB5" w14:textId="3BA75964" w:rsidR="00B15896" w:rsidRPr="00BB007A" w:rsidRDefault="00B15896" w:rsidP="00B15896">
            <w:pPr>
              <w:pStyle w:val="SDMTableBoxParaNotNumbered"/>
              <w:cnfStyle w:val="000000000000" w:firstRow="0" w:lastRow="0" w:firstColumn="0" w:lastColumn="0" w:oddVBand="0" w:evenVBand="0" w:oddHBand="0" w:evenHBand="0" w:firstRowFirstColumn="0" w:firstRowLastColumn="0" w:lastRowFirstColumn="0" w:lastRowLastColumn="0"/>
              <w:rPr>
                <w:rFonts w:ascii="Browallia New" w:hAnsi="Browallia New" w:cs="Browallia New"/>
                <w:sz w:val="28"/>
                <w:szCs w:val="28"/>
                <w:rtl/>
                <w:cs/>
              </w:rPr>
            </w:pPr>
            <w:r w:rsidRPr="00BB007A">
              <w:rPr>
                <w:rFonts w:ascii="Browallia New" w:hAnsi="Browallia New" w:cs="Browallia New"/>
                <w:sz w:val="28"/>
                <w:szCs w:val="28"/>
              </w:rPr>
              <w:t>Option 2 uses a Default Value of 0.03 (3%).</w:t>
            </w:r>
          </w:p>
        </w:tc>
      </w:tr>
      <w:tr w:rsidR="00B15896" w:rsidRPr="00BB007A" w14:paraId="2302DAC1" w14:textId="77777777" w:rsidTr="002654A3">
        <w:tc>
          <w:tcPr>
            <w:cnfStyle w:val="001000000000" w:firstRow="0" w:lastRow="0" w:firstColumn="1" w:lastColumn="0" w:oddVBand="0" w:evenVBand="0" w:oddHBand="0" w:evenHBand="0" w:firstRowFirstColumn="0" w:firstRowLastColumn="0" w:lastRowFirstColumn="0" w:lastRowLastColumn="0"/>
            <w:tcW w:w="2126" w:type="dxa"/>
            <w:shd w:val="clear" w:color="auto" w:fill="92CDDC"/>
          </w:tcPr>
          <w:p w14:paraId="36FF1B8D" w14:textId="5FC09AF3" w:rsidR="00B15896" w:rsidRPr="00BB007A" w:rsidRDefault="00B15896" w:rsidP="00B15896">
            <w:pPr>
              <w:pStyle w:val="SDMTableBoxParaNotNumbered"/>
              <w:rPr>
                <w:rFonts w:ascii="Browallia New" w:hAnsi="Browallia New" w:cs="Browallia New"/>
                <w:sz w:val="28"/>
                <w:szCs w:val="28"/>
              </w:rPr>
            </w:pPr>
            <w:r w:rsidRPr="00BB007A">
              <w:rPr>
                <w:rFonts w:ascii="Browallia New" w:hAnsi="Browallia New" w:cs="Browallia New"/>
                <w:sz w:val="28"/>
                <w:szCs w:val="28"/>
                <w:lang w:bidi="th-TH"/>
              </w:rPr>
              <w:t>Measurement procedures:</w:t>
            </w:r>
          </w:p>
        </w:tc>
        <w:tc>
          <w:tcPr>
            <w:tcW w:w="6804" w:type="dxa"/>
          </w:tcPr>
          <w:p w14:paraId="5C9B69FF" w14:textId="77777777" w:rsidR="00B15896" w:rsidRPr="00BB007A" w:rsidRDefault="00B15896" w:rsidP="00B15896">
            <w:pPr>
              <w:spacing w:before="0" w:after="0" w:line="240" w:lineRule="auto"/>
              <w:ind w:left="0"/>
              <w:cnfStyle w:val="000000000000" w:firstRow="0" w:lastRow="0" w:firstColumn="0" w:lastColumn="0" w:oddVBand="0" w:evenVBand="0" w:oddHBand="0" w:evenHBand="0" w:firstRowFirstColumn="0" w:firstRowLastColumn="0" w:lastRowFirstColumn="0" w:lastRowLastColumn="0"/>
              <w:rPr>
                <w:rFonts w:ascii="Browallia New" w:hAnsi="Browallia New" w:cs="Browallia New"/>
                <w:color w:val="000000" w:themeColor="text1"/>
                <w:sz w:val="28"/>
                <w:szCs w:val="28"/>
                <w:lang w:val="en-SG"/>
              </w:rPr>
            </w:pPr>
            <w:r w:rsidRPr="00BB007A">
              <w:rPr>
                <w:rFonts w:ascii="Browallia New" w:hAnsi="Browallia New" w:cs="Browallia New"/>
                <w:color w:val="000000" w:themeColor="text1"/>
                <w:sz w:val="28"/>
                <w:szCs w:val="28"/>
                <w:lang w:val="en-SG"/>
              </w:rPr>
              <w:t>1) If using Option 1, the project developer will have to monitor the value every year throughout the monitoring of greenhouse gas emissions reductions.</w:t>
            </w:r>
          </w:p>
          <w:p w14:paraId="2D68A807" w14:textId="513E3434" w:rsidR="00B15896" w:rsidRPr="00BB007A" w:rsidRDefault="00B15896" w:rsidP="00B15896">
            <w:pPr>
              <w:pStyle w:val="SDMTableBoxParaNotNumbered"/>
              <w:cnfStyle w:val="000000000000" w:firstRow="0" w:lastRow="0" w:firstColumn="0" w:lastColumn="0" w:oddVBand="0" w:evenVBand="0" w:oddHBand="0" w:evenHBand="0" w:firstRowFirstColumn="0" w:firstRowLastColumn="0" w:lastRowFirstColumn="0" w:lastRowLastColumn="0"/>
              <w:rPr>
                <w:rFonts w:ascii="Browallia New" w:hAnsi="Browallia New" w:cs="Browallia New"/>
                <w:color w:val="000000" w:themeColor="text1"/>
                <w:sz w:val="28"/>
                <w:szCs w:val="28"/>
              </w:rPr>
            </w:pPr>
            <w:r w:rsidRPr="00BB007A">
              <w:rPr>
                <w:rFonts w:ascii="Browallia New" w:hAnsi="Browallia New" w:cs="Browallia New"/>
                <w:color w:val="000000" w:themeColor="text1"/>
                <w:sz w:val="28"/>
                <w:szCs w:val="28"/>
                <w:lang w:val="en-SG"/>
              </w:rPr>
              <w:t>2) If using Option 2, the project developer must use this value throughout the monitoring of greenhouse gas emissions reductions.</w:t>
            </w:r>
          </w:p>
        </w:tc>
      </w:tr>
      <w:tr w:rsidR="00B15896" w:rsidRPr="00BB007A" w14:paraId="02245E65" w14:textId="77777777" w:rsidTr="002654A3">
        <w:tc>
          <w:tcPr>
            <w:cnfStyle w:val="001000000000" w:firstRow="0" w:lastRow="0" w:firstColumn="1" w:lastColumn="0" w:oddVBand="0" w:evenVBand="0" w:oddHBand="0" w:evenHBand="0" w:firstRowFirstColumn="0" w:firstRowLastColumn="0" w:lastRowFirstColumn="0" w:lastRowLastColumn="0"/>
            <w:tcW w:w="2126" w:type="dxa"/>
            <w:shd w:val="clear" w:color="auto" w:fill="92CDDC"/>
          </w:tcPr>
          <w:p w14:paraId="3F8ED928" w14:textId="7BFDFAE3" w:rsidR="00B15896" w:rsidRPr="00BB007A" w:rsidRDefault="00B15896" w:rsidP="00B15896">
            <w:pPr>
              <w:pStyle w:val="SDMTableBoxParaNotNumbered"/>
              <w:rPr>
                <w:rFonts w:ascii="Browallia New" w:hAnsi="Browallia New" w:cs="Browallia New"/>
                <w:sz w:val="28"/>
                <w:szCs w:val="28"/>
              </w:rPr>
            </w:pPr>
            <w:r w:rsidRPr="00BB007A">
              <w:rPr>
                <w:rFonts w:ascii="Browallia New" w:hAnsi="Browallia New" w:cs="Browallia New"/>
                <w:sz w:val="28"/>
                <w:szCs w:val="28"/>
                <w:lang w:bidi="th"/>
              </w:rPr>
              <w:t>Monitoring frequency:</w:t>
            </w:r>
          </w:p>
        </w:tc>
        <w:tc>
          <w:tcPr>
            <w:tcW w:w="6804" w:type="dxa"/>
          </w:tcPr>
          <w:p w14:paraId="662DB277" w14:textId="02809387" w:rsidR="00B15896" w:rsidRPr="00BB007A" w:rsidRDefault="00B15896" w:rsidP="00B15896">
            <w:pPr>
              <w:pStyle w:val="SDMTableBoxParaNotNumbered"/>
              <w:cnfStyle w:val="000000000000" w:firstRow="0" w:lastRow="0" w:firstColumn="0" w:lastColumn="0" w:oddVBand="0" w:evenVBand="0" w:oddHBand="0" w:evenHBand="0" w:firstRowFirstColumn="0" w:firstRowLastColumn="0" w:lastRowFirstColumn="0" w:lastRowLastColumn="0"/>
              <w:rPr>
                <w:rFonts w:ascii="Browallia New" w:hAnsi="Browallia New" w:cs="Browallia New"/>
                <w:color w:val="000000" w:themeColor="text1"/>
                <w:sz w:val="28"/>
                <w:szCs w:val="28"/>
              </w:rPr>
            </w:pPr>
            <w:r w:rsidRPr="00BB007A">
              <w:rPr>
                <w:rFonts w:ascii="Browallia New" w:hAnsi="Browallia New" w:cs="Browallia New"/>
                <w:color w:val="000000" w:themeColor="text1"/>
                <w:sz w:val="28"/>
                <w:szCs w:val="28"/>
                <w:lang w:bidi="th"/>
              </w:rPr>
              <w:t>Defined once in the first year of the credit period.</w:t>
            </w:r>
          </w:p>
        </w:tc>
      </w:tr>
      <w:tr w:rsidR="00B15896" w:rsidRPr="00BB007A" w14:paraId="72795E59" w14:textId="77777777" w:rsidTr="002654A3">
        <w:tc>
          <w:tcPr>
            <w:cnfStyle w:val="001000000000" w:firstRow="0" w:lastRow="0" w:firstColumn="1" w:lastColumn="0" w:oddVBand="0" w:evenVBand="0" w:oddHBand="0" w:evenHBand="0" w:firstRowFirstColumn="0" w:firstRowLastColumn="0" w:lastRowFirstColumn="0" w:lastRowLastColumn="0"/>
            <w:tcW w:w="2126" w:type="dxa"/>
            <w:shd w:val="clear" w:color="auto" w:fill="92CDDC"/>
          </w:tcPr>
          <w:p w14:paraId="4845F007" w14:textId="3406E370" w:rsidR="00B15896" w:rsidRPr="00BB007A" w:rsidRDefault="00B15896" w:rsidP="00B15896">
            <w:pPr>
              <w:pStyle w:val="SDMTableBoxParaNotNumbered"/>
              <w:rPr>
                <w:rFonts w:ascii="Browallia New" w:hAnsi="Browallia New" w:cs="Browallia New"/>
                <w:sz w:val="28"/>
                <w:szCs w:val="28"/>
              </w:rPr>
            </w:pPr>
            <w:r w:rsidRPr="00BB007A">
              <w:rPr>
                <w:rFonts w:ascii="Browallia New" w:hAnsi="Browallia New" w:cs="Browallia New"/>
                <w:sz w:val="28"/>
                <w:szCs w:val="28"/>
                <w:lang w:bidi="th"/>
              </w:rPr>
              <w:t>QA/QC procedures:</w:t>
            </w:r>
          </w:p>
        </w:tc>
        <w:tc>
          <w:tcPr>
            <w:tcW w:w="6804" w:type="dxa"/>
          </w:tcPr>
          <w:p w14:paraId="3E16243F" w14:textId="6733C007" w:rsidR="00B15896" w:rsidRPr="00BB007A" w:rsidRDefault="00B15896" w:rsidP="00B15896">
            <w:pPr>
              <w:pStyle w:val="SDMTableBoxParaNotNumbered"/>
              <w:cnfStyle w:val="000000000000" w:firstRow="0" w:lastRow="0" w:firstColumn="0" w:lastColumn="0" w:oddVBand="0" w:evenVBand="0" w:oddHBand="0" w:evenHBand="0" w:firstRowFirstColumn="0" w:firstRowLastColumn="0" w:lastRowFirstColumn="0" w:lastRowLastColumn="0"/>
              <w:rPr>
                <w:rFonts w:ascii="Browallia New" w:hAnsi="Browallia New" w:cs="Browallia New"/>
                <w:color w:val="000000" w:themeColor="text1"/>
                <w:sz w:val="28"/>
                <w:szCs w:val="28"/>
              </w:rPr>
            </w:pPr>
            <w:r w:rsidRPr="00BB007A">
              <w:rPr>
                <w:rFonts w:ascii="Browallia New" w:hAnsi="Browallia New" w:cs="Browallia New"/>
                <w:color w:val="000000" w:themeColor="text1"/>
                <w:sz w:val="28"/>
                <w:szCs w:val="28"/>
                <w:lang w:bidi="th"/>
              </w:rPr>
              <w:t>If the measurement results differ from previous measurements or other sources that are significantly related make additional measurements.</w:t>
            </w:r>
          </w:p>
        </w:tc>
      </w:tr>
      <w:tr w:rsidR="00756BBF" w:rsidRPr="00BB007A" w14:paraId="1F60B418" w14:textId="77777777" w:rsidTr="002654A3">
        <w:tc>
          <w:tcPr>
            <w:cnfStyle w:val="001000000000" w:firstRow="0" w:lastRow="0" w:firstColumn="1" w:lastColumn="0" w:oddVBand="0" w:evenVBand="0" w:oddHBand="0" w:evenHBand="0" w:firstRowFirstColumn="0" w:firstRowLastColumn="0" w:lastRowFirstColumn="0" w:lastRowLastColumn="0"/>
            <w:tcW w:w="2126" w:type="dxa"/>
            <w:shd w:val="clear" w:color="auto" w:fill="92CDDC"/>
          </w:tcPr>
          <w:p w14:paraId="352577E4" w14:textId="0F902E89" w:rsidR="00756BBF" w:rsidRPr="00BB007A" w:rsidRDefault="00E71059" w:rsidP="00F84D1E">
            <w:pPr>
              <w:pStyle w:val="SDMTableBoxParaNotNumbered"/>
              <w:rPr>
                <w:rFonts w:ascii="Browallia New" w:hAnsi="Browallia New" w:cs="Browallia New"/>
                <w:sz w:val="28"/>
                <w:szCs w:val="28"/>
                <w:cs/>
                <w:lang w:bidi="th"/>
              </w:rPr>
            </w:pPr>
            <w:r w:rsidRPr="00BB007A">
              <w:rPr>
                <w:rFonts w:ascii="Browallia New" w:hAnsi="Browallia New" w:cs="Browallia New"/>
                <w:sz w:val="28"/>
                <w:szCs w:val="28"/>
                <w:lang w:bidi="th"/>
              </w:rPr>
              <w:t>Any comment:</w:t>
            </w:r>
            <w:r w:rsidR="00756BBF" w:rsidRPr="00BB007A">
              <w:rPr>
                <w:rFonts w:ascii="Browallia New" w:hAnsi="Browallia New" w:cs="Browallia New"/>
                <w:sz w:val="28"/>
                <w:szCs w:val="28"/>
                <w:cs/>
                <w:lang w:bidi="th"/>
              </w:rPr>
              <w:t xml:space="preserve"> </w:t>
            </w:r>
          </w:p>
        </w:tc>
        <w:tc>
          <w:tcPr>
            <w:tcW w:w="6804" w:type="dxa"/>
          </w:tcPr>
          <w:p w14:paraId="79752D88" w14:textId="77777777" w:rsidR="00756BBF" w:rsidRPr="00BB007A" w:rsidRDefault="00756BBF" w:rsidP="00F84D1E">
            <w:pPr>
              <w:pStyle w:val="SDMTableBoxParaNotNumbered"/>
              <w:cnfStyle w:val="000000000000" w:firstRow="0" w:lastRow="0" w:firstColumn="0" w:lastColumn="0" w:oddVBand="0" w:evenVBand="0" w:oddHBand="0" w:evenHBand="0" w:firstRowFirstColumn="0" w:firstRowLastColumn="0" w:lastRowFirstColumn="0" w:lastRowLastColumn="0"/>
              <w:rPr>
                <w:rFonts w:ascii="Browallia New" w:hAnsi="Browallia New" w:cs="Browallia New"/>
                <w:sz w:val="28"/>
                <w:szCs w:val="28"/>
                <w:lang w:val="en-US" w:bidi="th"/>
              </w:rPr>
            </w:pPr>
            <w:r w:rsidRPr="00BB007A">
              <w:rPr>
                <w:rFonts w:ascii="Browallia New" w:hAnsi="Browallia New" w:cs="Browallia New"/>
                <w:sz w:val="28"/>
                <w:szCs w:val="28"/>
                <w:lang w:val="en-US" w:bidi="th"/>
              </w:rPr>
              <w:t>-</w:t>
            </w:r>
          </w:p>
        </w:tc>
      </w:tr>
    </w:tbl>
    <w:p w14:paraId="5BE9AF98" w14:textId="77777777" w:rsidR="00756BBF" w:rsidRPr="00BB007A" w:rsidRDefault="00756BBF" w:rsidP="00756BBF">
      <w:pPr>
        <w:spacing w:before="0" w:after="0" w:line="240" w:lineRule="auto"/>
        <w:ind w:left="0"/>
        <w:jc w:val="thaiDistribute"/>
        <w:rPr>
          <w:rFonts w:ascii="Browallia New" w:hAnsi="Browallia New" w:cs="Browallia New"/>
          <w:b/>
          <w:bCs/>
          <w:sz w:val="24"/>
          <w:szCs w:val="24"/>
        </w:rPr>
      </w:pP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6804"/>
      </w:tblGrid>
      <w:tr w:rsidR="00756BBF" w:rsidRPr="00BB007A" w14:paraId="2A383AF5" w14:textId="77777777" w:rsidTr="002654A3">
        <w:tc>
          <w:tcPr>
            <w:tcW w:w="2126" w:type="dxa"/>
            <w:shd w:val="clear" w:color="auto" w:fill="92CDDC"/>
          </w:tcPr>
          <w:p w14:paraId="2F0240DF" w14:textId="4F74AF12" w:rsidR="00756BBF" w:rsidRPr="00BB007A" w:rsidRDefault="001248B5" w:rsidP="00F84D1E">
            <w:pPr>
              <w:spacing w:before="0" w:after="0" w:line="240" w:lineRule="auto"/>
              <w:ind w:left="0"/>
              <w:rPr>
                <w:rFonts w:ascii="Browallia New" w:hAnsi="Browallia New" w:cs="Browallia New"/>
                <w:sz w:val="28"/>
                <w:szCs w:val="28"/>
              </w:rPr>
            </w:pPr>
            <w:r w:rsidRPr="00BB007A">
              <w:rPr>
                <w:rFonts w:ascii="Browallia New" w:hAnsi="Browallia New" w:cs="Browallia New"/>
                <w:sz w:val="28"/>
                <w:szCs w:val="28"/>
              </w:rPr>
              <w:t>Parameter:</w:t>
            </w:r>
          </w:p>
        </w:tc>
        <w:tc>
          <w:tcPr>
            <w:tcW w:w="6804" w:type="dxa"/>
            <w:vAlign w:val="center"/>
          </w:tcPr>
          <w:p w14:paraId="047F7F03" w14:textId="5EB74083" w:rsidR="00756BBF" w:rsidRPr="00BB007A" w:rsidRDefault="00FF39BE" w:rsidP="00F84D1E">
            <w:pPr>
              <w:spacing w:before="0" w:after="0" w:line="240" w:lineRule="auto"/>
              <w:ind w:left="0"/>
              <w:rPr>
                <w:rFonts w:ascii="Browallia New" w:hAnsi="Browallia New" w:cs="Browallia New"/>
                <w:sz w:val="28"/>
                <w:szCs w:val="28"/>
              </w:rPr>
            </w:pPr>
            <w:proofErr w:type="spellStart"/>
            <w:r w:rsidRPr="00FF39BE">
              <w:rPr>
                <w:rFonts w:ascii="Browallia New" w:hAnsi="Browallia New" w:cs="Browallia New"/>
                <w:sz w:val="28"/>
                <w:szCs w:val="28"/>
              </w:rPr>
              <w:t>EF</w:t>
            </w:r>
            <w:r w:rsidRPr="00FF39BE">
              <w:rPr>
                <w:rFonts w:ascii="Browallia New" w:hAnsi="Browallia New" w:cs="Browallia New"/>
                <w:sz w:val="28"/>
                <w:szCs w:val="28"/>
                <w:vertAlign w:val="subscript"/>
              </w:rPr>
              <w:t>Elec,y</w:t>
            </w:r>
            <w:proofErr w:type="spellEnd"/>
          </w:p>
        </w:tc>
      </w:tr>
      <w:tr w:rsidR="00756BBF" w:rsidRPr="00BB007A" w14:paraId="0E21DBE5" w14:textId="77777777" w:rsidTr="002654A3">
        <w:tc>
          <w:tcPr>
            <w:tcW w:w="2126" w:type="dxa"/>
            <w:shd w:val="clear" w:color="auto" w:fill="92CDDC"/>
          </w:tcPr>
          <w:p w14:paraId="4A3A8A91" w14:textId="67607840" w:rsidR="00756BBF" w:rsidRPr="00BB007A" w:rsidRDefault="00E71059" w:rsidP="00F84D1E">
            <w:pPr>
              <w:spacing w:before="0" w:after="0" w:line="240" w:lineRule="auto"/>
              <w:ind w:left="0"/>
              <w:rPr>
                <w:rFonts w:ascii="Browallia New" w:hAnsi="Browallia New" w:cs="Browallia New"/>
                <w:sz w:val="28"/>
                <w:szCs w:val="28"/>
              </w:rPr>
            </w:pPr>
            <w:r w:rsidRPr="00BB007A">
              <w:rPr>
                <w:rFonts w:ascii="Browallia New" w:hAnsi="Browallia New" w:cs="Browallia New"/>
                <w:sz w:val="28"/>
                <w:szCs w:val="28"/>
              </w:rPr>
              <w:t>Data unit:</w:t>
            </w:r>
          </w:p>
        </w:tc>
        <w:tc>
          <w:tcPr>
            <w:tcW w:w="6804" w:type="dxa"/>
            <w:vAlign w:val="center"/>
          </w:tcPr>
          <w:p w14:paraId="42E2B40B" w14:textId="77777777" w:rsidR="00756BBF" w:rsidRPr="00BB007A" w:rsidRDefault="00756BBF" w:rsidP="00F84D1E">
            <w:pPr>
              <w:spacing w:before="0" w:after="0" w:line="240" w:lineRule="auto"/>
              <w:ind w:left="0"/>
              <w:rPr>
                <w:rFonts w:ascii="Browallia New" w:hAnsi="Browallia New" w:cs="Browallia New"/>
                <w:sz w:val="28"/>
                <w:szCs w:val="28"/>
                <w:cs/>
              </w:rPr>
            </w:pPr>
            <w:r w:rsidRPr="00BB007A">
              <w:rPr>
                <w:rFonts w:ascii="Browallia New" w:hAnsi="Browallia New" w:cs="Browallia New"/>
                <w:sz w:val="28"/>
                <w:szCs w:val="28"/>
              </w:rPr>
              <w:t>tCO</w:t>
            </w:r>
            <w:r w:rsidRPr="00BB007A">
              <w:rPr>
                <w:rFonts w:ascii="Browallia New" w:hAnsi="Browallia New" w:cs="Browallia New"/>
                <w:sz w:val="28"/>
                <w:szCs w:val="28"/>
                <w:vertAlign w:val="subscript"/>
              </w:rPr>
              <w:t>2</w:t>
            </w:r>
            <w:r w:rsidRPr="00BB007A">
              <w:rPr>
                <w:rFonts w:ascii="Browallia New" w:hAnsi="Browallia New" w:cs="Browallia New"/>
                <w:sz w:val="28"/>
                <w:szCs w:val="28"/>
              </w:rPr>
              <w:t>/MWh</w:t>
            </w:r>
          </w:p>
        </w:tc>
      </w:tr>
      <w:tr w:rsidR="00B15896" w:rsidRPr="00BB007A" w14:paraId="0A9EA94A" w14:textId="77777777" w:rsidTr="002654A3">
        <w:tc>
          <w:tcPr>
            <w:tcW w:w="2126" w:type="dxa"/>
            <w:shd w:val="clear" w:color="auto" w:fill="92CDDC"/>
          </w:tcPr>
          <w:p w14:paraId="43FDA81F" w14:textId="4F1930DC" w:rsidR="00B15896" w:rsidRPr="00BB007A" w:rsidRDefault="00B15896" w:rsidP="00B15896">
            <w:pPr>
              <w:spacing w:before="0" w:after="0" w:line="240" w:lineRule="auto"/>
              <w:ind w:left="0"/>
              <w:rPr>
                <w:rFonts w:ascii="Browallia New" w:hAnsi="Browallia New" w:cs="Browallia New"/>
                <w:sz w:val="28"/>
                <w:szCs w:val="28"/>
              </w:rPr>
            </w:pPr>
            <w:r w:rsidRPr="00BB007A">
              <w:rPr>
                <w:rFonts w:ascii="Browallia New" w:hAnsi="Browallia New" w:cs="Browallia New"/>
                <w:sz w:val="28"/>
                <w:szCs w:val="28"/>
              </w:rPr>
              <w:t>Description:</w:t>
            </w:r>
          </w:p>
        </w:tc>
        <w:tc>
          <w:tcPr>
            <w:tcW w:w="6804" w:type="dxa"/>
            <w:vAlign w:val="center"/>
          </w:tcPr>
          <w:p w14:paraId="7527957C" w14:textId="2CBCE101" w:rsidR="00B15896" w:rsidRPr="00FF39BE" w:rsidRDefault="00FF39BE" w:rsidP="00B15896">
            <w:pPr>
              <w:spacing w:before="0" w:after="0" w:line="240" w:lineRule="auto"/>
              <w:ind w:left="0"/>
              <w:rPr>
                <w:rFonts w:ascii="Browallia New" w:hAnsi="Browallia New" w:cs="Browallia New"/>
                <w:sz w:val="28"/>
                <w:szCs w:val="28"/>
                <w:cs/>
              </w:rPr>
            </w:pPr>
            <w:r w:rsidRPr="00FF39BE">
              <w:rPr>
                <w:rFonts w:ascii="Browallia New" w:hAnsi="Browallia New" w:cs="Browallia New"/>
                <w:sz w:val="28"/>
                <w:szCs w:val="28"/>
              </w:rPr>
              <w:t xml:space="preserve">Emission factor for electricity generation/consumption in year </w:t>
            </w:r>
            <w:r w:rsidRPr="00FF39BE">
              <w:rPr>
                <w:rFonts w:ascii="Browallia New" w:hAnsi="Browallia New" w:cs="Browallia New"/>
                <w:iCs/>
                <w:sz w:val="28"/>
                <w:szCs w:val="28"/>
              </w:rPr>
              <w:t>y</w:t>
            </w:r>
          </w:p>
        </w:tc>
      </w:tr>
      <w:tr w:rsidR="00FF39BE" w:rsidRPr="00BB007A" w14:paraId="62636B8D" w14:textId="77777777" w:rsidTr="002654A3">
        <w:tc>
          <w:tcPr>
            <w:tcW w:w="2126" w:type="dxa"/>
            <w:shd w:val="clear" w:color="auto" w:fill="92CDDC"/>
          </w:tcPr>
          <w:p w14:paraId="03D13D73" w14:textId="10A600E2" w:rsidR="00FF39BE" w:rsidRPr="00BB007A" w:rsidRDefault="00FF39BE" w:rsidP="00FF39BE">
            <w:pPr>
              <w:spacing w:before="0" w:after="0" w:line="240" w:lineRule="auto"/>
              <w:ind w:left="0"/>
              <w:rPr>
                <w:rFonts w:ascii="Browallia New" w:hAnsi="Browallia New" w:cs="Browallia New"/>
                <w:sz w:val="28"/>
                <w:szCs w:val="28"/>
              </w:rPr>
            </w:pPr>
            <w:r w:rsidRPr="00BB007A">
              <w:rPr>
                <w:rFonts w:ascii="Browallia New" w:hAnsi="Browallia New" w:cs="Browallia New"/>
                <w:sz w:val="28"/>
                <w:szCs w:val="28"/>
              </w:rPr>
              <w:t>Source of data:</w:t>
            </w:r>
          </w:p>
        </w:tc>
        <w:tc>
          <w:tcPr>
            <w:tcW w:w="6804" w:type="dxa"/>
            <w:vAlign w:val="center"/>
          </w:tcPr>
          <w:p w14:paraId="0D2F15C9" w14:textId="3BC53DF7" w:rsidR="00FF39BE" w:rsidRPr="00BB007A" w:rsidRDefault="00FF39BE" w:rsidP="00FF39BE">
            <w:pPr>
              <w:tabs>
                <w:tab w:val="left" w:pos="1127"/>
              </w:tabs>
              <w:spacing w:before="0" w:after="0" w:line="240" w:lineRule="auto"/>
              <w:ind w:left="0"/>
              <w:rPr>
                <w:rFonts w:ascii="Browallia New" w:hAnsi="Browallia New" w:cs="Browallia New"/>
                <w:sz w:val="28"/>
                <w:szCs w:val="28"/>
              </w:rPr>
            </w:pPr>
            <w:r w:rsidRPr="00E439EE">
              <w:rPr>
                <w:rFonts w:ascii="Browallia New" w:hAnsi="Browallia New" w:cs="Browallia New"/>
                <w:sz w:val="28"/>
                <w:szCs w:val="28"/>
              </w:rPr>
              <w:t>Report on greenhouse gas emissions (Emission Factor) from electricity generation</w:t>
            </w:r>
            <w:r>
              <w:rPr>
                <w:rFonts w:ascii="Browallia New" w:hAnsi="Browallia New" w:cs="Browallia New"/>
                <w:sz w:val="28"/>
                <w:szCs w:val="28"/>
              </w:rPr>
              <w:t>/consumption</w:t>
            </w:r>
            <w:r w:rsidRPr="00E439EE">
              <w:rPr>
                <w:rFonts w:ascii="Browallia New" w:hAnsi="Browallia New" w:cs="Browallia New"/>
                <w:sz w:val="28"/>
                <w:szCs w:val="28"/>
              </w:rPr>
              <w:t xml:space="preserve"> for projects and activities </w:t>
            </w:r>
            <w:r>
              <w:rPr>
                <w:rFonts w:ascii="Browallia New" w:hAnsi="Browallia New" w:cs="Browallia New"/>
                <w:sz w:val="28"/>
                <w:szCs w:val="28"/>
              </w:rPr>
              <w:t xml:space="preserve">of </w:t>
            </w:r>
            <w:r w:rsidRPr="00E439EE">
              <w:rPr>
                <w:rFonts w:ascii="Browallia New" w:hAnsi="Browallia New" w:cs="Browallia New"/>
                <w:sz w:val="28"/>
                <w:szCs w:val="28"/>
              </w:rPr>
              <w:t xml:space="preserve">greenhouse gas reduction </w:t>
            </w:r>
            <w:r>
              <w:rPr>
                <w:rFonts w:ascii="Browallia New" w:hAnsi="Browallia New" w:cs="Browallia New"/>
                <w:sz w:val="28"/>
                <w:szCs w:val="28"/>
              </w:rPr>
              <w:t>publish</w:t>
            </w:r>
            <w:r w:rsidRPr="00E439EE">
              <w:rPr>
                <w:rFonts w:ascii="Browallia New" w:hAnsi="Browallia New" w:cs="Browallia New"/>
                <w:sz w:val="28"/>
                <w:szCs w:val="28"/>
              </w:rPr>
              <w:t>ed by TGO.</w:t>
            </w:r>
          </w:p>
        </w:tc>
      </w:tr>
      <w:tr w:rsidR="00FF39BE" w:rsidRPr="00BB007A" w14:paraId="3050C30F" w14:textId="77777777" w:rsidTr="002654A3">
        <w:tc>
          <w:tcPr>
            <w:tcW w:w="2126" w:type="dxa"/>
            <w:shd w:val="clear" w:color="auto" w:fill="92CDDC"/>
          </w:tcPr>
          <w:p w14:paraId="1B21EE85" w14:textId="1494D092" w:rsidR="00FF39BE" w:rsidRPr="00BB007A" w:rsidRDefault="00FF39BE" w:rsidP="00FF39BE">
            <w:pPr>
              <w:spacing w:before="0" w:after="0" w:line="240" w:lineRule="auto"/>
              <w:ind w:left="0"/>
              <w:rPr>
                <w:rFonts w:ascii="Browallia New" w:hAnsi="Browallia New" w:cs="Browallia New"/>
                <w:sz w:val="28"/>
                <w:szCs w:val="28"/>
              </w:rPr>
            </w:pPr>
            <w:r w:rsidRPr="00BB007A">
              <w:rPr>
                <w:rFonts w:ascii="Browallia New" w:hAnsi="Browallia New" w:cs="Browallia New"/>
                <w:sz w:val="28"/>
                <w:szCs w:val="28"/>
              </w:rPr>
              <w:t>Measurement procedures:</w:t>
            </w:r>
          </w:p>
        </w:tc>
        <w:tc>
          <w:tcPr>
            <w:tcW w:w="6804" w:type="dxa"/>
            <w:vAlign w:val="center"/>
          </w:tcPr>
          <w:p w14:paraId="702235A9" w14:textId="77777777" w:rsidR="00FF39BE" w:rsidRPr="00E439EE" w:rsidRDefault="00FF39BE" w:rsidP="00FF39BE">
            <w:pPr>
              <w:spacing w:before="0" w:after="0" w:line="240" w:lineRule="auto"/>
              <w:ind w:left="0"/>
              <w:jc w:val="thaiDistribute"/>
              <w:rPr>
                <w:rFonts w:ascii="Browallia New" w:hAnsi="Browallia New" w:cs="Browallia New"/>
                <w:b/>
                <w:bCs/>
                <w:sz w:val="28"/>
                <w:szCs w:val="28"/>
                <w:highlight w:val="yellow"/>
                <w:u w:val="single"/>
              </w:rPr>
            </w:pPr>
            <w:r w:rsidRPr="00E439EE">
              <w:rPr>
                <w:rFonts w:ascii="Browallia New" w:hAnsi="Browallia New" w:cs="Browallia New"/>
                <w:b/>
                <w:bCs/>
                <w:sz w:val="28"/>
                <w:szCs w:val="28"/>
                <w:u w:val="single"/>
              </w:rPr>
              <w:t xml:space="preserve">For the preparation of project </w:t>
            </w:r>
            <w:r>
              <w:rPr>
                <w:rFonts w:ascii="Browallia New" w:hAnsi="Browallia New" w:cs="Browallia New"/>
                <w:b/>
                <w:bCs/>
                <w:sz w:val="28"/>
                <w:szCs w:val="28"/>
                <w:u w:val="single"/>
              </w:rPr>
              <w:t>design</w:t>
            </w:r>
            <w:r w:rsidRPr="00E439EE">
              <w:rPr>
                <w:rFonts w:ascii="Browallia New" w:hAnsi="Browallia New" w:cs="Browallia New"/>
                <w:b/>
                <w:bCs/>
                <w:sz w:val="28"/>
                <w:szCs w:val="28"/>
                <w:u w:val="single"/>
              </w:rPr>
              <w:t xml:space="preserve"> documents</w:t>
            </w:r>
          </w:p>
          <w:p w14:paraId="6B717D38" w14:textId="77777777" w:rsidR="00FF39BE" w:rsidRPr="00E439EE" w:rsidRDefault="00FF39BE" w:rsidP="00FF39BE">
            <w:pPr>
              <w:spacing w:before="0" w:after="0" w:line="240" w:lineRule="auto"/>
              <w:ind w:left="316"/>
              <w:jc w:val="thaiDistribute"/>
              <w:rPr>
                <w:rFonts w:ascii="Browallia New" w:hAnsi="Browallia New" w:cs="Browallia New"/>
                <w:sz w:val="28"/>
                <w:szCs w:val="28"/>
                <w:highlight w:val="yellow"/>
              </w:rPr>
            </w:pPr>
            <w:r>
              <w:rPr>
                <w:rFonts w:ascii="Browallia New" w:hAnsi="Browallia New" w:cs="Browallia New"/>
                <w:sz w:val="28"/>
                <w:szCs w:val="28"/>
              </w:rPr>
              <w:t>U</w:t>
            </w:r>
            <w:r w:rsidRPr="00E439EE">
              <w:rPr>
                <w:rFonts w:ascii="Browallia New" w:hAnsi="Browallia New" w:cs="Browallia New"/>
                <w:sz w:val="28"/>
                <w:szCs w:val="28"/>
              </w:rPr>
              <w:t xml:space="preserve">se the latest </w:t>
            </w:r>
            <w:proofErr w:type="spellStart"/>
            <w:proofErr w:type="gramStart"/>
            <w:r w:rsidRPr="00D84E24">
              <w:rPr>
                <w:rFonts w:ascii="Browallia New" w:hAnsi="Browallia New" w:cs="Browallia New"/>
                <w:sz w:val="28"/>
                <w:szCs w:val="28"/>
              </w:rPr>
              <w:t>EF</w:t>
            </w:r>
            <w:r w:rsidRPr="00D84E24">
              <w:rPr>
                <w:rFonts w:ascii="Browallia New" w:hAnsi="Browallia New" w:cs="Browallia New"/>
                <w:sz w:val="28"/>
                <w:szCs w:val="28"/>
                <w:vertAlign w:val="subscript"/>
              </w:rPr>
              <w:t>Elec,y</w:t>
            </w:r>
            <w:proofErr w:type="spellEnd"/>
            <w:proofErr w:type="gramEnd"/>
            <w:r w:rsidRPr="00E439EE">
              <w:rPr>
                <w:rFonts w:ascii="Browallia New" w:hAnsi="Browallia New" w:cs="Browallia New"/>
                <w:sz w:val="28"/>
                <w:szCs w:val="28"/>
                <w:vertAlign w:val="subscript"/>
              </w:rPr>
              <w:t xml:space="preserve"> </w:t>
            </w:r>
            <w:r>
              <w:rPr>
                <w:rFonts w:ascii="Browallia New" w:hAnsi="Browallia New" w:cs="Browallia New"/>
                <w:sz w:val="28"/>
                <w:szCs w:val="28"/>
              </w:rPr>
              <w:t>publish</w:t>
            </w:r>
            <w:r w:rsidRPr="00E439EE">
              <w:rPr>
                <w:rFonts w:ascii="Browallia New" w:hAnsi="Browallia New" w:cs="Browallia New"/>
                <w:sz w:val="28"/>
                <w:szCs w:val="28"/>
              </w:rPr>
              <w:t>ed by TGO</w:t>
            </w:r>
          </w:p>
          <w:p w14:paraId="7BDDABAD" w14:textId="77777777" w:rsidR="00FF39BE" w:rsidRPr="00E439EE" w:rsidRDefault="00FF39BE" w:rsidP="00FF39BE">
            <w:pPr>
              <w:spacing w:before="0" w:after="0" w:line="240" w:lineRule="auto"/>
              <w:ind w:left="0"/>
              <w:jc w:val="thaiDistribute"/>
              <w:rPr>
                <w:rFonts w:ascii="Browallia New" w:hAnsi="Browallia New" w:cs="Browallia New"/>
                <w:sz w:val="28"/>
                <w:szCs w:val="28"/>
                <w:highlight w:val="yellow"/>
              </w:rPr>
            </w:pPr>
            <w:r w:rsidRPr="00E439EE">
              <w:rPr>
                <w:rFonts w:ascii="Browallia New" w:hAnsi="Browallia New" w:cs="Browallia New"/>
                <w:b/>
                <w:bCs/>
                <w:sz w:val="28"/>
                <w:szCs w:val="28"/>
                <w:u w:val="single"/>
              </w:rPr>
              <w:t xml:space="preserve">For </w:t>
            </w:r>
            <w:r>
              <w:rPr>
                <w:rFonts w:ascii="Browallia New" w:hAnsi="Browallia New" w:cs="Browallia New"/>
                <w:b/>
                <w:bCs/>
                <w:sz w:val="28"/>
                <w:szCs w:val="28"/>
                <w:u w:val="single"/>
              </w:rPr>
              <w:t>carbon credit issuance</w:t>
            </w:r>
          </w:p>
          <w:p w14:paraId="413F313D" w14:textId="02100011" w:rsidR="00FF39BE" w:rsidRPr="00BB007A" w:rsidRDefault="00FF39BE" w:rsidP="00FF39BE">
            <w:pPr>
              <w:spacing w:before="0" w:after="0" w:line="240" w:lineRule="auto"/>
              <w:ind w:left="320"/>
              <w:jc w:val="thaiDistribute"/>
              <w:rPr>
                <w:rFonts w:ascii="Browallia New" w:hAnsi="Browallia New" w:cs="Browallia New"/>
                <w:sz w:val="28"/>
                <w:szCs w:val="28"/>
                <w:lang w:val="en-SG"/>
              </w:rPr>
            </w:pPr>
            <w:r w:rsidRPr="00E439EE">
              <w:rPr>
                <w:rFonts w:ascii="Browallia New" w:hAnsi="Browallia New" w:cs="Browallia New"/>
                <w:sz w:val="28"/>
                <w:szCs w:val="28"/>
              </w:rPr>
              <w:t xml:space="preserve">Use the </w:t>
            </w:r>
            <w:proofErr w:type="spellStart"/>
            <w:proofErr w:type="gramStart"/>
            <w:r w:rsidRPr="00D84E24">
              <w:rPr>
                <w:rFonts w:ascii="Browallia New" w:hAnsi="Browallia New" w:cs="Browallia New"/>
                <w:sz w:val="28"/>
                <w:szCs w:val="28"/>
              </w:rPr>
              <w:t>EF</w:t>
            </w:r>
            <w:r w:rsidRPr="00D84E24">
              <w:rPr>
                <w:rFonts w:ascii="Browallia New" w:hAnsi="Browallia New" w:cs="Browallia New"/>
                <w:sz w:val="28"/>
                <w:szCs w:val="28"/>
                <w:vertAlign w:val="subscript"/>
              </w:rPr>
              <w:t>Elec,y</w:t>
            </w:r>
            <w:proofErr w:type="spellEnd"/>
            <w:proofErr w:type="gramEnd"/>
            <w:r w:rsidRPr="00E439EE">
              <w:rPr>
                <w:rFonts w:ascii="Browallia New" w:hAnsi="Browallia New" w:cs="Browallia New"/>
                <w:sz w:val="28"/>
                <w:szCs w:val="28"/>
                <w:vertAlign w:val="subscript"/>
              </w:rPr>
              <w:t xml:space="preserve"> </w:t>
            </w:r>
            <w:r w:rsidRPr="00E439EE">
              <w:rPr>
                <w:rFonts w:ascii="Browallia New" w:hAnsi="Browallia New" w:cs="Browallia New"/>
                <w:sz w:val="28"/>
                <w:szCs w:val="28"/>
              </w:rPr>
              <w:t xml:space="preserve">values announced by TGO according to the year of the carbon credit </w:t>
            </w:r>
            <w:r>
              <w:rPr>
                <w:rFonts w:ascii="Browallia New" w:hAnsi="Browallia New" w:cs="Browallia New"/>
                <w:sz w:val="28"/>
                <w:szCs w:val="28"/>
              </w:rPr>
              <w:t>issuance</w:t>
            </w:r>
            <w:r w:rsidRPr="00E439EE">
              <w:rPr>
                <w:rFonts w:ascii="Browallia New" w:hAnsi="Browallia New" w:cs="Browallia New"/>
                <w:sz w:val="28"/>
                <w:szCs w:val="28"/>
              </w:rPr>
              <w:t xml:space="preserve">. However, in the case that the year of the </w:t>
            </w:r>
            <w:r>
              <w:rPr>
                <w:rFonts w:ascii="Browallia New" w:hAnsi="Browallia New" w:cs="Browallia New"/>
                <w:sz w:val="28"/>
                <w:szCs w:val="28"/>
              </w:rPr>
              <w:t>c</w:t>
            </w:r>
            <w:r w:rsidRPr="00E439EE">
              <w:rPr>
                <w:rFonts w:ascii="Browallia New" w:hAnsi="Browallia New" w:cs="Browallia New"/>
                <w:sz w:val="28"/>
                <w:szCs w:val="28"/>
              </w:rPr>
              <w:t xml:space="preserve">arbon </w:t>
            </w:r>
            <w:r>
              <w:rPr>
                <w:rFonts w:ascii="Browallia New" w:hAnsi="Browallia New" w:cs="Browallia New"/>
                <w:sz w:val="28"/>
                <w:szCs w:val="28"/>
              </w:rPr>
              <w:t>c</w:t>
            </w:r>
            <w:r w:rsidRPr="00E439EE">
              <w:rPr>
                <w:rFonts w:ascii="Browallia New" w:hAnsi="Browallia New" w:cs="Browallia New"/>
                <w:sz w:val="28"/>
                <w:szCs w:val="28"/>
              </w:rPr>
              <w:t xml:space="preserve">redit </w:t>
            </w:r>
            <w:r>
              <w:rPr>
                <w:rFonts w:ascii="Browallia New" w:hAnsi="Browallia New" w:cs="Browallia New"/>
                <w:sz w:val="28"/>
                <w:szCs w:val="28"/>
              </w:rPr>
              <w:t>issuance</w:t>
            </w:r>
            <w:r w:rsidRPr="00E439EE">
              <w:rPr>
                <w:rFonts w:ascii="Browallia New" w:hAnsi="Browallia New" w:cs="Browallia New"/>
                <w:sz w:val="28"/>
                <w:szCs w:val="28"/>
              </w:rPr>
              <w:t xml:space="preserve"> does not have </w:t>
            </w:r>
            <w:proofErr w:type="spellStart"/>
            <w:r w:rsidRPr="00D84E24">
              <w:rPr>
                <w:rFonts w:ascii="Browallia New" w:hAnsi="Browallia New" w:cs="Browallia New"/>
                <w:sz w:val="28"/>
                <w:szCs w:val="28"/>
              </w:rPr>
              <w:t>EF</w:t>
            </w:r>
            <w:r w:rsidRPr="00D84E24">
              <w:rPr>
                <w:rFonts w:ascii="Browallia New" w:hAnsi="Browallia New" w:cs="Browallia New"/>
                <w:sz w:val="28"/>
                <w:szCs w:val="28"/>
                <w:vertAlign w:val="subscript"/>
              </w:rPr>
              <w:t>Elec,y</w:t>
            </w:r>
            <w:proofErr w:type="spellEnd"/>
            <w:r w:rsidRPr="00E439EE">
              <w:rPr>
                <w:rFonts w:ascii="Browallia New" w:hAnsi="Browallia New" w:cs="Browallia New"/>
                <w:sz w:val="28"/>
                <w:szCs w:val="28"/>
                <w:vertAlign w:val="subscript"/>
              </w:rPr>
              <w:t xml:space="preserve"> </w:t>
            </w:r>
            <w:r w:rsidRPr="00E439EE">
              <w:rPr>
                <w:rFonts w:ascii="Browallia New" w:hAnsi="Browallia New" w:cs="Browallia New"/>
                <w:sz w:val="28"/>
                <w:szCs w:val="28"/>
              </w:rPr>
              <w:t xml:space="preserve">values </w:t>
            </w:r>
            <w:r>
              <w:rPr>
                <w:rFonts w:ascii="Browallia New" w:hAnsi="Browallia New" w:cs="Browallia New"/>
                <w:sz w:val="28"/>
                <w:szCs w:val="28"/>
              </w:rPr>
              <w:t>publis</w:t>
            </w:r>
            <w:r w:rsidRPr="00E439EE">
              <w:rPr>
                <w:rFonts w:ascii="Browallia New" w:hAnsi="Browallia New" w:cs="Browallia New"/>
                <w:sz w:val="28"/>
                <w:szCs w:val="28"/>
              </w:rPr>
              <w:t xml:space="preserve">hed by TGO, use the latest </w:t>
            </w:r>
            <w:proofErr w:type="spellStart"/>
            <w:r w:rsidRPr="00D84E24">
              <w:rPr>
                <w:rFonts w:ascii="Browallia New" w:hAnsi="Browallia New" w:cs="Browallia New"/>
                <w:sz w:val="28"/>
                <w:szCs w:val="28"/>
              </w:rPr>
              <w:t>EF</w:t>
            </w:r>
            <w:r w:rsidRPr="00D84E24">
              <w:rPr>
                <w:rFonts w:ascii="Browallia New" w:hAnsi="Browallia New" w:cs="Browallia New"/>
                <w:sz w:val="28"/>
                <w:szCs w:val="28"/>
                <w:vertAlign w:val="subscript"/>
              </w:rPr>
              <w:t>Elec,y</w:t>
            </w:r>
            <w:proofErr w:type="spellEnd"/>
            <w:r w:rsidRPr="00E439EE">
              <w:rPr>
                <w:rFonts w:ascii="Browallia New" w:hAnsi="Browallia New" w:cs="Browallia New"/>
                <w:sz w:val="28"/>
                <w:szCs w:val="28"/>
                <w:vertAlign w:val="subscript"/>
              </w:rPr>
              <w:t xml:space="preserve"> </w:t>
            </w:r>
            <w:r w:rsidRPr="00E439EE">
              <w:rPr>
                <w:rFonts w:ascii="Browallia New" w:hAnsi="Browallia New" w:cs="Browallia New"/>
                <w:sz w:val="28"/>
                <w:szCs w:val="28"/>
              </w:rPr>
              <w:t xml:space="preserve">values </w:t>
            </w:r>
            <w:r>
              <w:rPr>
                <w:rFonts w:ascii="Browallia New" w:hAnsi="Browallia New" w:cs="Browallia New"/>
                <w:sz w:val="28"/>
                <w:szCs w:val="28"/>
              </w:rPr>
              <w:t>publish</w:t>
            </w:r>
            <w:r w:rsidRPr="00E439EE">
              <w:rPr>
                <w:rFonts w:ascii="Browallia New" w:hAnsi="Browallia New" w:cs="Browallia New"/>
                <w:sz w:val="28"/>
                <w:szCs w:val="28"/>
              </w:rPr>
              <w:t>ed by TGO in that year instead.</w:t>
            </w:r>
          </w:p>
        </w:tc>
      </w:tr>
    </w:tbl>
    <w:p w14:paraId="6039A08E" w14:textId="77777777" w:rsidR="00C72A51" w:rsidRPr="00BB007A" w:rsidRDefault="00C72A51" w:rsidP="00A03D87">
      <w:pPr>
        <w:spacing w:before="0" w:after="0" w:line="240" w:lineRule="auto"/>
        <w:ind w:left="0"/>
        <w:jc w:val="thaiDistribute"/>
        <w:rPr>
          <w:rFonts w:ascii="Browallia New" w:hAnsi="Browallia New" w:cs="Browallia New"/>
          <w:b/>
          <w:bCs/>
          <w:sz w:val="24"/>
          <w:szCs w:val="24"/>
        </w:rPr>
      </w:pPr>
    </w:p>
    <w:p w14:paraId="19D072E9" w14:textId="3B118B2D" w:rsidR="00C441A7" w:rsidRPr="00BB007A" w:rsidRDefault="00C72A51" w:rsidP="003572A6">
      <w:pPr>
        <w:spacing w:after="120" w:line="240" w:lineRule="auto"/>
        <w:ind w:left="0"/>
        <w:jc w:val="thaiDistribute"/>
        <w:rPr>
          <w:rFonts w:ascii="Browallia New" w:hAnsi="Browallia New" w:cs="Browallia New"/>
          <w:b/>
          <w:bCs/>
        </w:rPr>
      </w:pPr>
      <w:r w:rsidRPr="00BB007A">
        <w:rPr>
          <w:rFonts w:ascii="Browallia New" w:hAnsi="Browallia New" w:cs="Browallia New"/>
          <w:b/>
          <w:bCs/>
          <w:cs/>
        </w:rPr>
        <w:t>9</w:t>
      </w:r>
      <w:r w:rsidR="00AF1954" w:rsidRPr="00BB007A">
        <w:rPr>
          <w:rFonts w:ascii="Browallia New" w:hAnsi="Browallia New" w:cs="Browallia New"/>
          <w:b/>
          <w:bCs/>
        </w:rPr>
        <w:t xml:space="preserve">.3 </w:t>
      </w:r>
      <w:r w:rsidR="002654A3" w:rsidRPr="00BB007A">
        <w:rPr>
          <w:rFonts w:ascii="Browallia New" w:hAnsi="Browallia New" w:cs="Browallia New"/>
          <w:b/>
          <w:bCs/>
        </w:rPr>
        <w:t>Data and parameters not monitored</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6974"/>
      </w:tblGrid>
      <w:tr w:rsidR="009904AD" w:rsidRPr="00BB007A" w14:paraId="4066DD3F" w14:textId="77777777" w:rsidTr="002654A3">
        <w:tc>
          <w:tcPr>
            <w:tcW w:w="1985" w:type="dxa"/>
            <w:tcBorders>
              <w:top w:val="single" w:sz="4" w:space="0" w:color="auto"/>
              <w:left w:val="single" w:sz="4" w:space="0" w:color="auto"/>
              <w:bottom w:val="single" w:sz="4" w:space="0" w:color="auto"/>
              <w:right w:val="single" w:sz="4" w:space="0" w:color="auto"/>
            </w:tcBorders>
            <w:shd w:val="clear" w:color="auto" w:fill="B8CCE4"/>
          </w:tcPr>
          <w:p w14:paraId="3439EB51" w14:textId="481A1D4A" w:rsidR="009904AD" w:rsidRPr="00BB007A" w:rsidRDefault="001248B5" w:rsidP="00F84D1E">
            <w:pPr>
              <w:spacing w:before="0" w:after="0" w:line="240" w:lineRule="auto"/>
              <w:ind w:left="0"/>
              <w:rPr>
                <w:rFonts w:ascii="Browallia New" w:hAnsi="Browallia New" w:cs="Browallia New"/>
                <w:sz w:val="28"/>
                <w:szCs w:val="28"/>
              </w:rPr>
            </w:pPr>
            <w:r w:rsidRPr="00BB007A">
              <w:rPr>
                <w:rFonts w:ascii="Browallia New" w:hAnsi="Browallia New" w:cs="Browallia New"/>
                <w:sz w:val="28"/>
                <w:szCs w:val="28"/>
              </w:rPr>
              <w:t>Parameter:</w:t>
            </w:r>
          </w:p>
        </w:tc>
        <w:tc>
          <w:tcPr>
            <w:tcW w:w="6974" w:type="dxa"/>
            <w:tcBorders>
              <w:top w:val="single" w:sz="4" w:space="0" w:color="auto"/>
              <w:left w:val="single" w:sz="4" w:space="0" w:color="auto"/>
              <w:bottom w:val="single" w:sz="4" w:space="0" w:color="auto"/>
              <w:right w:val="single" w:sz="4" w:space="0" w:color="auto"/>
            </w:tcBorders>
          </w:tcPr>
          <w:p w14:paraId="2D0553A6" w14:textId="72C49468" w:rsidR="009904AD" w:rsidRPr="00BB007A" w:rsidRDefault="009904AD" w:rsidP="00F84D1E">
            <w:pPr>
              <w:spacing w:before="0" w:after="0" w:line="240" w:lineRule="auto"/>
              <w:ind w:left="0"/>
              <w:rPr>
                <w:rFonts w:ascii="Browallia New" w:hAnsi="Browallia New" w:cs="Browallia New"/>
                <w:sz w:val="28"/>
                <w:szCs w:val="28"/>
              </w:rPr>
            </w:pPr>
            <w:proofErr w:type="spellStart"/>
            <w:r w:rsidRPr="00BB007A">
              <w:rPr>
                <w:rFonts w:ascii="Browallia New" w:hAnsi="Browallia New" w:cs="Browallia New"/>
                <w:sz w:val="28"/>
                <w:szCs w:val="28"/>
              </w:rPr>
              <w:t>MCF</w:t>
            </w:r>
            <w:r w:rsidRPr="00BB007A">
              <w:rPr>
                <w:rFonts w:ascii="Browallia New" w:hAnsi="Browallia New" w:cs="Browallia New"/>
                <w:sz w:val="28"/>
                <w:szCs w:val="28"/>
                <w:vertAlign w:val="subscript"/>
              </w:rPr>
              <w:t>ww,treatment,BL,I</w:t>
            </w:r>
            <w:proofErr w:type="spellEnd"/>
            <w:r w:rsidRPr="00BB007A">
              <w:rPr>
                <w:rFonts w:ascii="Browallia New" w:hAnsi="Browallia New" w:cs="Browallia New"/>
                <w:sz w:val="28"/>
                <w:szCs w:val="28"/>
              </w:rPr>
              <w:t xml:space="preserve"> , </w:t>
            </w:r>
            <w:proofErr w:type="spellStart"/>
            <w:r w:rsidRPr="00BB007A">
              <w:rPr>
                <w:rFonts w:ascii="Browallia New" w:hAnsi="Browallia New" w:cs="Browallia New"/>
                <w:sz w:val="28"/>
                <w:szCs w:val="28"/>
              </w:rPr>
              <w:t>MCF</w:t>
            </w:r>
            <w:r w:rsidRPr="00BB007A">
              <w:rPr>
                <w:rFonts w:ascii="Browallia New" w:hAnsi="Browallia New" w:cs="Browallia New"/>
                <w:sz w:val="28"/>
                <w:szCs w:val="28"/>
                <w:vertAlign w:val="subscript"/>
              </w:rPr>
              <w:t>ww,treatment,PJ,k</w:t>
            </w:r>
            <w:proofErr w:type="spellEnd"/>
            <w:r w:rsidRPr="00BB007A">
              <w:rPr>
                <w:rFonts w:ascii="Browallia New" w:hAnsi="Browallia New" w:cs="Browallia New"/>
                <w:sz w:val="28"/>
                <w:szCs w:val="28"/>
              </w:rPr>
              <w:t xml:space="preserve"> , </w:t>
            </w:r>
            <w:proofErr w:type="spellStart"/>
            <w:r w:rsidRPr="00BB007A">
              <w:rPr>
                <w:rFonts w:ascii="Browallia New" w:hAnsi="Browallia New" w:cs="Browallia New"/>
                <w:sz w:val="28"/>
                <w:szCs w:val="28"/>
              </w:rPr>
              <w:t>MCF</w:t>
            </w:r>
            <w:r w:rsidRPr="00BB007A">
              <w:rPr>
                <w:rFonts w:ascii="Browallia New" w:hAnsi="Browallia New" w:cs="Browallia New"/>
                <w:sz w:val="28"/>
                <w:szCs w:val="28"/>
                <w:vertAlign w:val="subscript"/>
              </w:rPr>
              <w:t>ww,BL,discharge</w:t>
            </w:r>
            <w:proofErr w:type="spellEnd"/>
            <w:r w:rsidRPr="00BB007A">
              <w:rPr>
                <w:rFonts w:ascii="Browallia New" w:hAnsi="Browallia New" w:cs="Browallia New"/>
                <w:sz w:val="28"/>
                <w:szCs w:val="28"/>
              </w:rPr>
              <w:t xml:space="preserve"> , </w:t>
            </w:r>
            <w:proofErr w:type="spellStart"/>
            <w:r w:rsidRPr="00BB007A">
              <w:rPr>
                <w:rFonts w:ascii="Browallia New" w:hAnsi="Browallia New" w:cs="Browallia New"/>
                <w:sz w:val="28"/>
                <w:szCs w:val="28"/>
              </w:rPr>
              <w:t>MCF</w:t>
            </w:r>
            <w:r w:rsidRPr="00BB007A">
              <w:rPr>
                <w:rFonts w:ascii="Browallia New" w:hAnsi="Browallia New" w:cs="Browallia New"/>
                <w:sz w:val="28"/>
                <w:szCs w:val="28"/>
                <w:vertAlign w:val="subscript"/>
              </w:rPr>
              <w:t>ww,PJ,discharge</w:t>
            </w:r>
            <w:proofErr w:type="spellEnd"/>
            <w:r w:rsidR="00691020" w:rsidRPr="00BB007A">
              <w:rPr>
                <w:rFonts w:ascii="Browallia New" w:hAnsi="Browallia New" w:cs="Browallia New"/>
                <w:sz w:val="28"/>
                <w:szCs w:val="28"/>
                <w:vertAlign w:val="subscript"/>
              </w:rPr>
              <w:t xml:space="preserve"> </w:t>
            </w:r>
            <w:r w:rsidR="00691020" w:rsidRPr="00BB007A">
              <w:rPr>
                <w:rFonts w:ascii="Browallia New" w:hAnsi="Browallia New" w:cs="Browallia New"/>
                <w:sz w:val="28"/>
                <w:szCs w:val="28"/>
              </w:rPr>
              <w:t xml:space="preserve">, </w:t>
            </w:r>
            <w:proofErr w:type="spellStart"/>
            <w:r w:rsidR="00691020" w:rsidRPr="00BB007A">
              <w:rPr>
                <w:rFonts w:ascii="Browallia New" w:hAnsi="Browallia New" w:cs="Browallia New"/>
                <w:sz w:val="28"/>
                <w:szCs w:val="28"/>
              </w:rPr>
              <w:t>MCF</w:t>
            </w:r>
            <w:r w:rsidR="00691020" w:rsidRPr="00BB007A">
              <w:rPr>
                <w:rFonts w:ascii="Browallia New" w:hAnsi="Browallia New" w:cs="Browallia New"/>
                <w:sz w:val="28"/>
                <w:szCs w:val="28"/>
                <w:vertAlign w:val="subscript"/>
              </w:rPr>
              <w:t>s,treatment,BL,j</w:t>
            </w:r>
            <w:proofErr w:type="spellEnd"/>
            <w:r w:rsidR="00691020" w:rsidRPr="00BB007A">
              <w:rPr>
                <w:rFonts w:ascii="Browallia New" w:hAnsi="Browallia New" w:cs="Browallia New"/>
                <w:sz w:val="28"/>
                <w:szCs w:val="28"/>
              </w:rPr>
              <w:t xml:space="preserve"> , </w:t>
            </w:r>
            <w:proofErr w:type="spellStart"/>
            <w:r w:rsidR="00691020" w:rsidRPr="00BB007A">
              <w:rPr>
                <w:rFonts w:ascii="Browallia New" w:hAnsi="Browallia New" w:cs="Browallia New"/>
                <w:sz w:val="28"/>
                <w:szCs w:val="28"/>
              </w:rPr>
              <w:t>MCF</w:t>
            </w:r>
            <w:r w:rsidR="00691020" w:rsidRPr="00BB007A">
              <w:rPr>
                <w:rFonts w:ascii="Browallia New" w:hAnsi="Browallia New" w:cs="Browallia New"/>
                <w:sz w:val="28"/>
                <w:szCs w:val="28"/>
                <w:vertAlign w:val="subscript"/>
              </w:rPr>
              <w:t>s,treatment,i</w:t>
            </w:r>
            <w:proofErr w:type="spellEnd"/>
            <w:r w:rsidR="00691020" w:rsidRPr="00BB007A">
              <w:rPr>
                <w:rFonts w:ascii="Browallia New" w:hAnsi="Browallia New" w:cs="Browallia New"/>
                <w:sz w:val="28"/>
                <w:szCs w:val="28"/>
                <w:vertAlign w:val="subscript"/>
              </w:rPr>
              <w:t xml:space="preserve"> </w:t>
            </w:r>
            <w:r w:rsidR="00691020" w:rsidRPr="00BB007A">
              <w:rPr>
                <w:rFonts w:ascii="Browallia New" w:hAnsi="Browallia New" w:cs="Browallia New"/>
                <w:sz w:val="28"/>
                <w:szCs w:val="28"/>
              </w:rPr>
              <w:t xml:space="preserve">, </w:t>
            </w:r>
            <w:proofErr w:type="spellStart"/>
            <w:r w:rsidR="0025067C" w:rsidRPr="00BB007A">
              <w:rPr>
                <w:rFonts w:ascii="Browallia New" w:hAnsi="Browallia New" w:cs="Browallia New"/>
                <w:sz w:val="28"/>
                <w:szCs w:val="28"/>
              </w:rPr>
              <w:t>MCF</w:t>
            </w:r>
            <w:r w:rsidR="0025067C" w:rsidRPr="00BB007A">
              <w:rPr>
                <w:rFonts w:ascii="Browallia New" w:hAnsi="Browallia New" w:cs="Browallia New"/>
                <w:sz w:val="28"/>
                <w:szCs w:val="28"/>
                <w:vertAlign w:val="subscript"/>
              </w:rPr>
              <w:t>s,treatment,PJ,i</w:t>
            </w:r>
            <w:proofErr w:type="spellEnd"/>
          </w:p>
        </w:tc>
      </w:tr>
      <w:tr w:rsidR="009904AD" w:rsidRPr="00BB007A" w14:paraId="1A133EC8" w14:textId="77777777" w:rsidTr="002654A3">
        <w:tc>
          <w:tcPr>
            <w:tcW w:w="1985" w:type="dxa"/>
            <w:tcBorders>
              <w:top w:val="single" w:sz="4" w:space="0" w:color="auto"/>
              <w:left w:val="single" w:sz="4" w:space="0" w:color="auto"/>
              <w:bottom w:val="single" w:sz="4" w:space="0" w:color="auto"/>
              <w:right w:val="single" w:sz="4" w:space="0" w:color="auto"/>
            </w:tcBorders>
            <w:shd w:val="clear" w:color="auto" w:fill="B8CCE4"/>
          </w:tcPr>
          <w:p w14:paraId="4542A0D7" w14:textId="36D9F4E9" w:rsidR="009904AD" w:rsidRPr="00BB007A" w:rsidRDefault="00E71059" w:rsidP="00F84D1E">
            <w:pPr>
              <w:spacing w:before="0" w:after="0" w:line="240" w:lineRule="auto"/>
              <w:ind w:left="0"/>
              <w:rPr>
                <w:rFonts w:ascii="Browallia New" w:hAnsi="Browallia New" w:cs="Browallia New"/>
                <w:sz w:val="28"/>
                <w:szCs w:val="28"/>
              </w:rPr>
            </w:pPr>
            <w:r w:rsidRPr="00BB007A">
              <w:rPr>
                <w:rFonts w:ascii="Browallia New" w:hAnsi="Browallia New" w:cs="Browallia New"/>
                <w:sz w:val="28"/>
                <w:szCs w:val="28"/>
              </w:rPr>
              <w:t>Data unit:</w:t>
            </w:r>
          </w:p>
        </w:tc>
        <w:tc>
          <w:tcPr>
            <w:tcW w:w="6974" w:type="dxa"/>
            <w:tcBorders>
              <w:top w:val="single" w:sz="4" w:space="0" w:color="auto"/>
              <w:left w:val="single" w:sz="4" w:space="0" w:color="auto"/>
              <w:bottom w:val="single" w:sz="4" w:space="0" w:color="auto"/>
              <w:right w:val="single" w:sz="4" w:space="0" w:color="auto"/>
            </w:tcBorders>
          </w:tcPr>
          <w:p w14:paraId="2821219D" w14:textId="77777777" w:rsidR="009904AD" w:rsidRPr="00BB007A" w:rsidRDefault="009904AD" w:rsidP="00F84D1E">
            <w:pPr>
              <w:spacing w:before="0" w:after="0" w:line="240" w:lineRule="auto"/>
              <w:ind w:left="0"/>
              <w:rPr>
                <w:rFonts w:ascii="Browallia New" w:hAnsi="Browallia New" w:cs="Browallia New"/>
                <w:sz w:val="28"/>
                <w:szCs w:val="28"/>
              </w:rPr>
            </w:pPr>
            <w:r w:rsidRPr="00BB007A">
              <w:rPr>
                <w:rFonts w:ascii="Browallia New" w:hAnsi="Browallia New" w:cs="Browallia New"/>
                <w:sz w:val="28"/>
                <w:szCs w:val="28"/>
              </w:rPr>
              <w:t>-</w:t>
            </w:r>
          </w:p>
        </w:tc>
      </w:tr>
      <w:tr w:rsidR="009904AD" w:rsidRPr="00BB007A" w14:paraId="00CF0CFB" w14:textId="77777777" w:rsidTr="00524F02">
        <w:trPr>
          <w:trHeight w:val="5235"/>
        </w:trPr>
        <w:tc>
          <w:tcPr>
            <w:tcW w:w="1985" w:type="dxa"/>
            <w:tcBorders>
              <w:top w:val="single" w:sz="4" w:space="0" w:color="auto"/>
              <w:left w:val="single" w:sz="4" w:space="0" w:color="auto"/>
              <w:bottom w:val="single" w:sz="4" w:space="0" w:color="auto"/>
              <w:right w:val="single" w:sz="4" w:space="0" w:color="auto"/>
            </w:tcBorders>
            <w:shd w:val="clear" w:color="auto" w:fill="B8CCE4"/>
          </w:tcPr>
          <w:p w14:paraId="6F5C41B7" w14:textId="4A313157" w:rsidR="009904AD" w:rsidRPr="00BB007A" w:rsidRDefault="00E71059" w:rsidP="00F84D1E">
            <w:pPr>
              <w:spacing w:before="0" w:after="0" w:line="240" w:lineRule="auto"/>
              <w:ind w:left="0"/>
              <w:rPr>
                <w:rFonts w:ascii="Browallia New" w:hAnsi="Browallia New" w:cs="Browallia New"/>
                <w:sz w:val="28"/>
                <w:szCs w:val="28"/>
              </w:rPr>
            </w:pPr>
            <w:r w:rsidRPr="00BB007A">
              <w:rPr>
                <w:rFonts w:ascii="Browallia New" w:hAnsi="Browallia New" w:cs="Browallia New"/>
                <w:sz w:val="28"/>
                <w:szCs w:val="28"/>
              </w:rPr>
              <w:lastRenderedPageBreak/>
              <w:t>Description:</w:t>
            </w:r>
          </w:p>
        </w:tc>
        <w:tc>
          <w:tcPr>
            <w:tcW w:w="6974" w:type="dxa"/>
            <w:tcBorders>
              <w:top w:val="single" w:sz="4" w:space="0" w:color="auto"/>
              <w:left w:val="single" w:sz="4" w:space="0" w:color="auto"/>
              <w:bottom w:val="single" w:sz="4" w:space="0" w:color="auto"/>
              <w:right w:val="single" w:sz="4" w:space="0" w:color="auto"/>
            </w:tcBorders>
          </w:tcPr>
          <w:p w14:paraId="1520E3BB" w14:textId="34987901" w:rsidR="009904AD" w:rsidRPr="00CD4A18" w:rsidRDefault="00524F02" w:rsidP="00F84D1E">
            <w:pPr>
              <w:spacing w:before="0" w:after="0" w:line="240" w:lineRule="auto"/>
              <w:ind w:left="0"/>
              <w:rPr>
                <w:rFonts w:ascii="Browallia New" w:hAnsi="Browallia New" w:cs="Browallia New"/>
                <w:sz w:val="20"/>
                <w:szCs w:val="20"/>
              </w:rPr>
            </w:pPr>
            <w:r w:rsidRPr="00BB007A">
              <w:rPr>
                <w:rFonts w:ascii="Browallia New" w:hAnsi="Browallia New" w:cs="Browallia New"/>
                <w:sz w:val="28"/>
                <w:szCs w:val="28"/>
              </w:rPr>
              <w:t>The Methane Correction Factor (MCF) shall be determined based on the following table:</w:t>
            </w:r>
            <w:r w:rsidRPr="00BB007A">
              <w:rPr>
                <w:rFonts w:ascii="Browallia New" w:hAnsi="Browallia New" w:cs="Browallia New"/>
                <w:sz w:val="28"/>
                <w:szCs w:val="28"/>
              </w:rPr>
              <w:cr/>
            </w:r>
          </w:p>
          <w:tbl>
            <w:tblPr>
              <w:tblStyle w:val="TableGrid"/>
              <w:tblW w:w="0" w:type="auto"/>
              <w:jc w:val="center"/>
              <w:tblLook w:val="04A0" w:firstRow="1" w:lastRow="0" w:firstColumn="1" w:lastColumn="0" w:noHBand="0" w:noVBand="1"/>
            </w:tblPr>
            <w:tblGrid>
              <w:gridCol w:w="5548"/>
              <w:gridCol w:w="856"/>
            </w:tblGrid>
            <w:tr w:rsidR="00264530" w:rsidRPr="00BB007A" w14:paraId="730E8CAB" w14:textId="77777777" w:rsidTr="00ED48C4">
              <w:trPr>
                <w:jc w:val="center"/>
              </w:trPr>
              <w:tc>
                <w:tcPr>
                  <w:tcW w:w="5548" w:type="dxa"/>
                  <w:shd w:val="clear" w:color="auto" w:fill="BFBFBF" w:themeFill="background1" w:themeFillShade="BF"/>
                </w:tcPr>
                <w:p w14:paraId="552B3FC3" w14:textId="77777777" w:rsidR="00524F02" w:rsidRPr="00BB007A" w:rsidRDefault="00524F02" w:rsidP="00264530">
                  <w:pPr>
                    <w:spacing w:before="0" w:after="0" w:line="240" w:lineRule="auto"/>
                    <w:ind w:left="0"/>
                    <w:jc w:val="center"/>
                    <w:rPr>
                      <w:rFonts w:ascii="Browallia New" w:hAnsi="Browallia New" w:cs="Browallia New"/>
                      <w:b/>
                      <w:bCs/>
                      <w:sz w:val="28"/>
                      <w:szCs w:val="28"/>
                    </w:rPr>
                  </w:pPr>
                  <w:r w:rsidRPr="00BB007A">
                    <w:rPr>
                      <w:rFonts w:ascii="Browallia New" w:hAnsi="Browallia New" w:cs="Browallia New"/>
                      <w:b/>
                      <w:bCs/>
                      <w:sz w:val="28"/>
                      <w:szCs w:val="28"/>
                    </w:rPr>
                    <w:t xml:space="preserve">Type of wastewater treatment and discharge pathway </w:t>
                  </w:r>
                </w:p>
                <w:p w14:paraId="3755F260" w14:textId="2DA2AF49" w:rsidR="00264530" w:rsidRPr="00BB007A" w:rsidRDefault="00524F02" w:rsidP="00264530">
                  <w:pPr>
                    <w:spacing w:before="0" w:after="0" w:line="240" w:lineRule="auto"/>
                    <w:ind w:left="0"/>
                    <w:jc w:val="center"/>
                    <w:rPr>
                      <w:rFonts w:ascii="Browallia New" w:hAnsi="Browallia New" w:cs="Browallia New"/>
                      <w:b/>
                      <w:bCs/>
                      <w:sz w:val="28"/>
                      <w:szCs w:val="28"/>
                      <w:cs/>
                    </w:rPr>
                  </w:pPr>
                  <w:r w:rsidRPr="00BB007A">
                    <w:rPr>
                      <w:rFonts w:ascii="Browallia New" w:hAnsi="Browallia New" w:cs="Browallia New"/>
                      <w:b/>
                      <w:bCs/>
                      <w:sz w:val="28"/>
                      <w:szCs w:val="28"/>
                    </w:rPr>
                    <w:t>or system</w:t>
                  </w:r>
                </w:p>
              </w:tc>
              <w:tc>
                <w:tcPr>
                  <w:tcW w:w="856" w:type="dxa"/>
                  <w:shd w:val="clear" w:color="auto" w:fill="BFBFBF" w:themeFill="background1" w:themeFillShade="BF"/>
                </w:tcPr>
                <w:p w14:paraId="73FB4FE3" w14:textId="77777777" w:rsidR="00264530" w:rsidRPr="00BB007A" w:rsidRDefault="00264530" w:rsidP="00264530">
                  <w:pPr>
                    <w:spacing w:before="0" w:after="0" w:line="240" w:lineRule="auto"/>
                    <w:ind w:left="0"/>
                    <w:jc w:val="center"/>
                    <w:rPr>
                      <w:rFonts w:ascii="Browallia New" w:hAnsi="Browallia New" w:cs="Browallia New"/>
                      <w:b/>
                      <w:bCs/>
                      <w:sz w:val="28"/>
                      <w:szCs w:val="28"/>
                    </w:rPr>
                  </w:pPr>
                  <w:r w:rsidRPr="00BB007A">
                    <w:rPr>
                      <w:rFonts w:ascii="Browallia New" w:hAnsi="Browallia New" w:cs="Browallia New"/>
                      <w:b/>
                      <w:bCs/>
                      <w:sz w:val="28"/>
                      <w:szCs w:val="28"/>
                    </w:rPr>
                    <w:t>MCF</w:t>
                  </w:r>
                </w:p>
                <w:p w14:paraId="77402669" w14:textId="70484EA6" w:rsidR="00524F02" w:rsidRPr="00BB007A" w:rsidRDefault="00524F02" w:rsidP="00264530">
                  <w:pPr>
                    <w:spacing w:before="0" w:after="0" w:line="240" w:lineRule="auto"/>
                    <w:ind w:left="0"/>
                    <w:jc w:val="center"/>
                    <w:rPr>
                      <w:rFonts w:ascii="Browallia New" w:hAnsi="Browallia New" w:cs="Browallia New"/>
                      <w:b/>
                      <w:bCs/>
                      <w:sz w:val="28"/>
                      <w:szCs w:val="28"/>
                    </w:rPr>
                  </w:pPr>
                  <w:r w:rsidRPr="00BB007A">
                    <w:rPr>
                      <w:rFonts w:ascii="Browallia New" w:hAnsi="Browallia New" w:cs="Browallia New"/>
                      <w:b/>
                      <w:bCs/>
                      <w:sz w:val="28"/>
                      <w:szCs w:val="28"/>
                    </w:rPr>
                    <w:t>value</w:t>
                  </w:r>
                </w:p>
              </w:tc>
            </w:tr>
            <w:tr w:rsidR="00264530" w:rsidRPr="00BB007A" w14:paraId="416BC1DC" w14:textId="77777777" w:rsidTr="00ED48C4">
              <w:trPr>
                <w:jc w:val="center"/>
              </w:trPr>
              <w:tc>
                <w:tcPr>
                  <w:tcW w:w="5548" w:type="dxa"/>
                </w:tcPr>
                <w:p w14:paraId="1FF593C2" w14:textId="108B5C48" w:rsidR="00264530" w:rsidRPr="00BB007A" w:rsidRDefault="00524F02" w:rsidP="00264530">
                  <w:pPr>
                    <w:spacing w:before="0" w:after="0" w:line="240" w:lineRule="auto"/>
                    <w:ind w:left="0"/>
                    <w:rPr>
                      <w:rFonts w:ascii="Browallia New" w:hAnsi="Browallia New" w:cs="Browallia New"/>
                      <w:sz w:val="28"/>
                      <w:szCs w:val="28"/>
                      <w:cs/>
                    </w:rPr>
                  </w:pPr>
                  <w:r w:rsidRPr="00BB007A">
                    <w:rPr>
                      <w:rFonts w:ascii="Browallia New" w:hAnsi="Browallia New" w:cs="Browallia New"/>
                      <w:sz w:val="28"/>
                      <w:szCs w:val="28"/>
                    </w:rPr>
                    <w:t>Discharge of wastewater to sea, river or lake</w:t>
                  </w:r>
                </w:p>
              </w:tc>
              <w:tc>
                <w:tcPr>
                  <w:tcW w:w="856" w:type="dxa"/>
                </w:tcPr>
                <w:p w14:paraId="2B323D70" w14:textId="43DDE5EC" w:rsidR="00264530" w:rsidRPr="00BB007A" w:rsidRDefault="00264530" w:rsidP="00264530">
                  <w:pPr>
                    <w:spacing w:before="0" w:after="0" w:line="240" w:lineRule="auto"/>
                    <w:ind w:left="0"/>
                    <w:jc w:val="center"/>
                    <w:rPr>
                      <w:rFonts w:ascii="Browallia New" w:hAnsi="Browallia New" w:cs="Browallia New"/>
                      <w:sz w:val="28"/>
                      <w:szCs w:val="28"/>
                    </w:rPr>
                  </w:pPr>
                  <w:r w:rsidRPr="00BB007A">
                    <w:rPr>
                      <w:rFonts w:ascii="Browallia New" w:hAnsi="Browallia New" w:cs="Browallia New"/>
                      <w:sz w:val="28"/>
                      <w:szCs w:val="28"/>
                    </w:rPr>
                    <w:t>0.1</w:t>
                  </w:r>
                </w:p>
              </w:tc>
            </w:tr>
            <w:tr w:rsidR="00264530" w:rsidRPr="00BB007A" w14:paraId="6F2DEB1F" w14:textId="77777777" w:rsidTr="00066D7A">
              <w:trPr>
                <w:jc w:val="center"/>
              </w:trPr>
              <w:tc>
                <w:tcPr>
                  <w:tcW w:w="5548" w:type="dxa"/>
                  <w:shd w:val="clear" w:color="auto" w:fill="auto"/>
                </w:tcPr>
                <w:p w14:paraId="5F3DCC15" w14:textId="7ACFFFC1" w:rsidR="00264530" w:rsidRPr="00BB007A" w:rsidRDefault="00524F02" w:rsidP="00264530">
                  <w:pPr>
                    <w:spacing w:before="0" w:after="0" w:line="240" w:lineRule="auto"/>
                    <w:ind w:left="0"/>
                    <w:rPr>
                      <w:rFonts w:ascii="Browallia New" w:hAnsi="Browallia New" w:cs="Browallia New"/>
                      <w:sz w:val="28"/>
                      <w:szCs w:val="28"/>
                      <w:cs/>
                    </w:rPr>
                  </w:pPr>
                  <w:r w:rsidRPr="00BB007A">
                    <w:rPr>
                      <w:rFonts w:ascii="Browallia New" w:hAnsi="Browallia New" w:cs="Browallia New"/>
                      <w:sz w:val="28"/>
                      <w:szCs w:val="28"/>
                    </w:rPr>
                    <w:t>Land application</w:t>
                  </w:r>
                </w:p>
              </w:tc>
              <w:tc>
                <w:tcPr>
                  <w:tcW w:w="856" w:type="dxa"/>
                  <w:shd w:val="clear" w:color="auto" w:fill="auto"/>
                </w:tcPr>
                <w:p w14:paraId="60CB37F0" w14:textId="17322293" w:rsidR="00264530" w:rsidRPr="00BB007A" w:rsidRDefault="00264530" w:rsidP="00264530">
                  <w:pPr>
                    <w:spacing w:before="0" w:after="0" w:line="240" w:lineRule="auto"/>
                    <w:ind w:left="0"/>
                    <w:jc w:val="center"/>
                    <w:rPr>
                      <w:rFonts w:ascii="Browallia New" w:hAnsi="Browallia New" w:cs="Browallia New"/>
                      <w:sz w:val="28"/>
                      <w:szCs w:val="28"/>
                    </w:rPr>
                  </w:pPr>
                  <w:r w:rsidRPr="00BB007A">
                    <w:rPr>
                      <w:rFonts w:ascii="Browallia New" w:hAnsi="Browallia New" w:cs="Browallia New"/>
                      <w:sz w:val="28"/>
                      <w:szCs w:val="28"/>
                    </w:rPr>
                    <w:t>0.1</w:t>
                  </w:r>
                </w:p>
              </w:tc>
            </w:tr>
            <w:tr w:rsidR="00264530" w:rsidRPr="00BB007A" w14:paraId="7A45B12F" w14:textId="77777777" w:rsidTr="00ED48C4">
              <w:trPr>
                <w:jc w:val="center"/>
              </w:trPr>
              <w:tc>
                <w:tcPr>
                  <w:tcW w:w="5548" w:type="dxa"/>
                </w:tcPr>
                <w:p w14:paraId="6614499E" w14:textId="25963100" w:rsidR="00264530" w:rsidRPr="00BB007A" w:rsidRDefault="00524F02" w:rsidP="00264530">
                  <w:pPr>
                    <w:spacing w:before="0" w:after="0" w:line="240" w:lineRule="auto"/>
                    <w:ind w:left="0"/>
                    <w:rPr>
                      <w:rFonts w:ascii="Browallia New" w:hAnsi="Browallia New" w:cs="Browallia New"/>
                      <w:sz w:val="28"/>
                      <w:szCs w:val="28"/>
                      <w:cs/>
                    </w:rPr>
                  </w:pPr>
                  <w:r w:rsidRPr="00BB007A">
                    <w:rPr>
                      <w:rFonts w:ascii="Browallia New" w:hAnsi="Browallia New" w:cs="Browallia New"/>
                      <w:sz w:val="28"/>
                      <w:szCs w:val="28"/>
                    </w:rPr>
                    <w:t>Aerobic treatment, well managed</w:t>
                  </w:r>
                </w:p>
              </w:tc>
              <w:tc>
                <w:tcPr>
                  <w:tcW w:w="856" w:type="dxa"/>
                </w:tcPr>
                <w:p w14:paraId="33590C9D" w14:textId="34C7F9F5" w:rsidR="00264530" w:rsidRPr="00BB007A" w:rsidRDefault="00264530" w:rsidP="00264530">
                  <w:pPr>
                    <w:spacing w:before="0" w:after="0" w:line="240" w:lineRule="auto"/>
                    <w:ind w:left="0"/>
                    <w:jc w:val="center"/>
                    <w:rPr>
                      <w:rFonts w:ascii="Browallia New" w:hAnsi="Browallia New" w:cs="Browallia New"/>
                      <w:sz w:val="28"/>
                      <w:szCs w:val="28"/>
                    </w:rPr>
                  </w:pPr>
                  <w:r w:rsidRPr="00BB007A">
                    <w:rPr>
                      <w:rFonts w:ascii="Browallia New" w:hAnsi="Browallia New" w:cs="Browallia New"/>
                      <w:sz w:val="28"/>
                      <w:szCs w:val="28"/>
                    </w:rPr>
                    <w:t>0.0</w:t>
                  </w:r>
                </w:p>
              </w:tc>
            </w:tr>
            <w:tr w:rsidR="00264530" w:rsidRPr="00BB007A" w14:paraId="124C13E4" w14:textId="77777777" w:rsidTr="00ED48C4">
              <w:trPr>
                <w:jc w:val="center"/>
              </w:trPr>
              <w:tc>
                <w:tcPr>
                  <w:tcW w:w="5548" w:type="dxa"/>
                </w:tcPr>
                <w:p w14:paraId="20FBE9CA" w14:textId="5EA1BDC8" w:rsidR="00264530" w:rsidRPr="00BB007A" w:rsidRDefault="00524F02" w:rsidP="00524F02">
                  <w:pPr>
                    <w:spacing w:before="0" w:after="0" w:line="240" w:lineRule="auto"/>
                    <w:ind w:left="0"/>
                    <w:rPr>
                      <w:rFonts w:ascii="Browallia New" w:hAnsi="Browallia New" w:cs="Browallia New"/>
                      <w:sz w:val="28"/>
                      <w:szCs w:val="28"/>
                      <w:cs/>
                    </w:rPr>
                  </w:pPr>
                  <w:r w:rsidRPr="00BB007A">
                    <w:rPr>
                      <w:rFonts w:ascii="Browallia New" w:hAnsi="Browallia New" w:cs="Browallia New"/>
                      <w:sz w:val="28"/>
                      <w:szCs w:val="28"/>
                    </w:rPr>
                    <w:t>Aerobic treatment, poorly managed or overloaded</w:t>
                  </w:r>
                </w:p>
              </w:tc>
              <w:tc>
                <w:tcPr>
                  <w:tcW w:w="856" w:type="dxa"/>
                </w:tcPr>
                <w:p w14:paraId="7B449D1B" w14:textId="2F01E833" w:rsidR="00264530" w:rsidRPr="00BB007A" w:rsidRDefault="00264530" w:rsidP="00264530">
                  <w:pPr>
                    <w:spacing w:before="0" w:after="0" w:line="240" w:lineRule="auto"/>
                    <w:ind w:left="0"/>
                    <w:jc w:val="center"/>
                    <w:rPr>
                      <w:rFonts w:ascii="Browallia New" w:hAnsi="Browallia New" w:cs="Browallia New"/>
                      <w:sz w:val="28"/>
                      <w:szCs w:val="28"/>
                    </w:rPr>
                  </w:pPr>
                  <w:r w:rsidRPr="00BB007A">
                    <w:rPr>
                      <w:rFonts w:ascii="Browallia New" w:hAnsi="Browallia New" w:cs="Browallia New"/>
                      <w:sz w:val="28"/>
                      <w:szCs w:val="28"/>
                    </w:rPr>
                    <w:t>0.3</w:t>
                  </w:r>
                </w:p>
              </w:tc>
            </w:tr>
            <w:tr w:rsidR="00264530" w:rsidRPr="00BB007A" w14:paraId="3C0DA6B6" w14:textId="77777777" w:rsidTr="00ED48C4">
              <w:trPr>
                <w:jc w:val="center"/>
              </w:trPr>
              <w:tc>
                <w:tcPr>
                  <w:tcW w:w="5548" w:type="dxa"/>
                </w:tcPr>
                <w:p w14:paraId="67520690" w14:textId="5A9FCE2F" w:rsidR="00264530" w:rsidRPr="00BB007A" w:rsidRDefault="00524F02" w:rsidP="00524F02">
                  <w:pPr>
                    <w:spacing w:before="0" w:after="0" w:line="240" w:lineRule="auto"/>
                    <w:ind w:left="0"/>
                    <w:rPr>
                      <w:rFonts w:ascii="Browallia New" w:hAnsi="Browallia New" w:cs="Browallia New"/>
                      <w:sz w:val="28"/>
                      <w:szCs w:val="28"/>
                      <w:cs/>
                    </w:rPr>
                  </w:pPr>
                  <w:r w:rsidRPr="00BB007A">
                    <w:rPr>
                      <w:rFonts w:ascii="Browallia New" w:hAnsi="Browallia New" w:cs="Browallia New"/>
                      <w:sz w:val="28"/>
                      <w:szCs w:val="28"/>
                    </w:rPr>
                    <w:t>Anaerobic digester for sludge without methane recovery</w:t>
                  </w:r>
                </w:p>
              </w:tc>
              <w:tc>
                <w:tcPr>
                  <w:tcW w:w="856" w:type="dxa"/>
                </w:tcPr>
                <w:p w14:paraId="50D2A4EB" w14:textId="61C07B95" w:rsidR="00264530" w:rsidRPr="00BB007A" w:rsidRDefault="00264530" w:rsidP="00264530">
                  <w:pPr>
                    <w:spacing w:before="0" w:after="0" w:line="240" w:lineRule="auto"/>
                    <w:ind w:left="0"/>
                    <w:jc w:val="center"/>
                    <w:rPr>
                      <w:rFonts w:ascii="Browallia New" w:hAnsi="Browallia New" w:cs="Browallia New"/>
                      <w:sz w:val="28"/>
                      <w:szCs w:val="28"/>
                    </w:rPr>
                  </w:pPr>
                  <w:r w:rsidRPr="00BB007A">
                    <w:rPr>
                      <w:rFonts w:ascii="Browallia New" w:hAnsi="Browallia New" w:cs="Browallia New"/>
                      <w:sz w:val="28"/>
                      <w:szCs w:val="28"/>
                    </w:rPr>
                    <w:t>0.8</w:t>
                  </w:r>
                </w:p>
              </w:tc>
            </w:tr>
            <w:tr w:rsidR="00264530" w:rsidRPr="00BB007A" w14:paraId="5F060CBA" w14:textId="77777777" w:rsidTr="00ED48C4">
              <w:trPr>
                <w:jc w:val="center"/>
              </w:trPr>
              <w:tc>
                <w:tcPr>
                  <w:tcW w:w="5548" w:type="dxa"/>
                </w:tcPr>
                <w:p w14:paraId="1E028676" w14:textId="6601920E" w:rsidR="00264530" w:rsidRPr="00BB007A" w:rsidRDefault="00524F02" w:rsidP="00264530">
                  <w:pPr>
                    <w:spacing w:before="0" w:after="0" w:line="240" w:lineRule="auto"/>
                    <w:ind w:left="0"/>
                    <w:rPr>
                      <w:rFonts w:ascii="Browallia New" w:hAnsi="Browallia New" w:cs="Browallia New"/>
                      <w:sz w:val="28"/>
                      <w:szCs w:val="28"/>
                    </w:rPr>
                  </w:pPr>
                  <w:r w:rsidRPr="00BB007A">
                    <w:rPr>
                      <w:rFonts w:ascii="Browallia New" w:hAnsi="Browallia New" w:cs="Browallia New"/>
                      <w:sz w:val="28"/>
                      <w:szCs w:val="28"/>
                    </w:rPr>
                    <w:t>Anaerobic reactor without methane recovery</w:t>
                  </w:r>
                </w:p>
              </w:tc>
              <w:tc>
                <w:tcPr>
                  <w:tcW w:w="856" w:type="dxa"/>
                </w:tcPr>
                <w:p w14:paraId="61ED1330" w14:textId="51A7CFF8" w:rsidR="00264530" w:rsidRPr="00BB007A" w:rsidRDefault="00264530" w:rsidP="00264530">
                  <w:pPr>
                    <w:spacing w:before="0" w:after="0" w:line="240" w:lineRule="auto"/>
                    <w:ind w:left="0"/>
                    <w:jc w:val="center"/>
                    <w:rPr>
                      <w:rFonts w:ascii="Browallia New" w:hAnsi="Browallia New" w:cs="Browallia New"/>
                      <w:sz w:val="28"/>
                      <w:szCs w:val="28"/>
                    </w:rPr>
                  </w:pPr>
                  <w:r w:rsidRPr="00BB007A">
                    <w:rPr>
                      <w:rFonts w:ascii="Browallia New" w:hAnsi="Browallia New" w:cs="Browallia New"/>
                      <w:sz w:val="28"/>
                      <w:szCs w:val="28"/>
                    </w:rPr>
                    <w:t>0.8</w:t>
                  </w:r>
                </w:p>
              </w:tc>
            </w:tr>
            <w:tr w:rsidR="00264530" w:rsidRPr="00BB007A" w14:paraId="34F0A53E" w14:textId="77777777" w:rsidTr="00066D7A">
              <w:trPr>
                <w:jc w:val="center"/>
              </w:trPr>
              <w:tc>
                <w:tcPr>
                  <w:tcW w:w="5548" w:type="dxa"/>
                  <w:shd w:val="clear" w:color="auto" w:fill="auto"/>
                </w:tcPr>
                <w:p w14:paraId="524AD0AB" w14:textId="2FF5C17A" w:rsidR="00264530" w:rsidRPr="00BB007A" w:rsidRDefault="00524F02" w:rsidP="00524F02">
                  <w:pPr>
                    <w:spacing w:before="0" w:after="0" w:line="240" w:lineRule="auto"/>
                    <w:ind w:left="0"/>
                    <w:rPr>
                      <w:rFonts w:ascii="Browallia New" w:hAnsi="Browallia New" w:cs="Browallia New"/>
                      <w:sz w:val="28"/>
                      <w:szCs w:val="28"/>
                      <w:cs/>
                    </w:rPr>
                  </w:pPr>
                  <w:r w:rsidRPr="00BB007A">
                    <w:rPr>
                      <w:rFonts w:ascii="Browallia New" w:hAnsi="Browallia New" w:cs="Browallia New"/>
                      <w:sz w:val="28"/>
                      <w:szCs w:val="28"/>
                    </w:rPr>
                    <w:t xml:space="preserve">Anaerobic shallow lagoon (depth less than </w:t>
                  </w:r>
                  <w:r w:rsidRPr="00BB007A">
                    <w:rPr>
                      <w:rFonts w:ascii="Browallia New" w:hAnsi="Browallia New" w:cs="Browallia New"/>
                      <w:sz w:val="28"/>
                      <w:szCs w:val="28"/>
                      <w:cs/>
                    </w:rPr>
                    <w:t xml:space="preserve">2 </w:t>
                  </w:r>
                  <w:proofErr w:type="spellStart"/>
                  <w:r w:rsidRPr="00BB007A">
                    <w:rPr>
                      <w:rFonts w:ascii="Browallia New" w:hAnsi="Browallia New" w:cs="Browallia New"/>
                      <w:sz w:val="28"/>
                      <w:szCs w:val="28"/>
                    </w:rPr>
                    <w:t>metres</w:t>
                  </w:r>
                  <w:proofErr w:type="spellEnd"/>
                  <w:r w:rsidRPr="00BB007A">
                    <w:rPr>
                      <w:rFonts w:ascii="Browallia New" w:hAnsi="Browallia New" w:cs="Browallia New"/>
                      <w:sz w:val="28"/>
                      <w:szCs w:val="28"/>
                    </w:rPr>
                    <w:t>)</w:t>
                  </w:r>
                </w:p>
              </w:tc>
              <w:tc>
                <w:tcPr>
                  <w:tcW w:w="856" w:type="dxa"/>
                  <w:shd w:val="clear" w:color="auto" w:fill="auto"/>
                </w:tcPr>
                <w:p w14:paraId="1B33FFFF" w14:textId="5BA9F1C0" w:rsidR="00264530" w:rsidRPr="00BB007A" w:rsidRDefault="00264530" w:rsidP="00264530">
                  <w:pPr>
                    <w:spacing w:before="0" w:after="0" w:line="240" w:lineRule="auto"/>
                    <w:ind w:left="0"/>
                    <w:jc w:val="center"/>
                    <w:rPr>
                      <w:rFonts w:ascii="Browallia New" w:hAnsi="Browallia New" w:cs="Browallia New"/>
                      <w:sz w:val="28"/>
                      <w:szCs w:val="28"/>
                    </w:rPr>
                  </w:pPr>
                  <w:r w:rsidRPr="00BB007A">
                    <w:rPr>
                      <w:rFonts w:ascii="Browallia New" w:hAnsi="Browallia New" w:cs="Browallia New"/>
                      <w:sz w:val="28"/>
                      <w:szCs w:val="28"/>
                    </w:rPr>
                    <w:t>0.2</w:t>
                  </w:r>
                </w:p>
              </w:tc>
            </w:tr>
            <w:tr w:rsidR="00264530" w:rsidRPr="00BB007A" w14:paraId="0D4B7342" w14:textId="77777777" w:rsidTr="00066D7A">
              <w:trPr>
                <w:jc w:val="center"/>
              </w:trPr>
              <w:tc>
                <w:tcPr>
                  <w:tcW w:w="5548" w:type="dxa"/>
                  <w:shd w:val="clear" w:color="auto" w:fill="auto"/>
                </w:tcPr>
                <w:p w14:paraId="0E98CF2D" w14:textId="24C2EC11" w:rsidR="00264530" w:rsidRPr="00BB007A" w:rsidRDefault="00524F02" w:rsidP="00524F02">
                  <w:pPr>
                    <w:spacing w:before="0" w:after="0" w:line="240" w:lineRule="auto"/>
                    <w:ind w:left="0"/>
                    <w:rPr>
                      <w:rFonts w:ascii="Browallia New" w:hAnsi="Browallia New" w:cs="Browallia New"/>
                      <w:sz w:val="28"/>
                      <w:szCs w:val="28"/>
                      <w:cs/>
                    </w:rPr>
                  </w:pPr>
                  <w:r w:rsidRPr="00BB007A">
                    <w:rPr>
                      <w:rFonts w:ascii="Browallia New" w:hAnsi="Browallia New" w:cs="Browallia New"/>
                      <w:sz w:val="28"/>
                      <w:szCs w:val="28"/>
                    </w:rPr>
                    <w:t xml:space="preserve">Anaerobic deep lagoon (depth more than </w:t>
                  </w:r>
                  <w:r w:rsidRPr="00BB007A">
                    <w:rPr>
                      <w:rFonts w:ascii="Browallia New" w:hAnsi="Browallia New" w:cs="Browallia New"/>
                      <w:sz w:val="28"/>
                      <w:szCs w:val="28"/>
                      <w:cs/>
                    </w:rPr>
                    <w:t xml:space="preserve">2 </w:t>
                  </w:r>
                  <w:proofErr w:type="spellStart"/>
                  <w:r w:rsidRPr="00BB007A">
                    <w:rPr>
                      <w:rFonts w:ascii="Browallia New" w:hAnsi="Browallia New" w:cs="Browallia New"/>
                      <w:sz w:val="28"/>
                      <w:szCs w:val="28"/>
                    </w:rPr>
                    <w:t>metres</w:t>
                  </w:r>
                  <w:proofErr w:type="spellEnd"/>
                  <w:r w:rsidRPr="00BB007A">
                    <w:rPr>
                      <w:rFonts w:ascii="Browallia New" w:hAnsi="Browallia New" w:cs="Browallia New"/>
                      <w:sz w:val="28"/>
                      <w:szCs w:val="28"/>
                    </w:rPr>
                    <w:t>)</w:t>
                  </w:r>
                </w:p>
              </w:tc>
              <w:tc>
                <w:tcPr>
                  <w:tcW w:w="856" w:type="dxa"/>
                  <w:shd w:val="clear" w:color="auto" w:fill="auto"/>
                </w:tcPr>
                <w:p w14:paraId="1750AEB7" w14:textId="697BBD62" w:rsidR="00264530" w:rsidRPr="00BB007A" w:rsidRDefault="00264530" w:rsidP="00264530">
                  <w:pPr>
                    <w:spacing w:before="0" w:after="0" w:line="240" w:lineRule="auto"/>
                    <w:ind w:left="0"/>
                    <w:jc w:val="center"/>
                    <w:rPr>
                      <w:rFonts w:ascii="Browallia New" w:hAnsi="Browallia New" w:cs="Browallia New"/>
                      <w:sz w:val="28"/>
                      <w:szCs w:val="28"/>
                    </w:rPr>
                  </w:pPr>
                  <w:r w:rsidRPr="00BB007A">
                    <w:rPr>
                      <w:rFonts w:ascii="Browallia New" w:hAnsi="Browallia New" w:cs="Browallia New"/>
                      <w:sz w:val="28"/>
                      <w:szCs w:val="28"/>
                    </w:rPr>
                    <w:t>0.8</w:t>
                  </w:r>
                </w:p>
              </w:tc>
            </w:tr>
            <w:tr w:rsidR="00264530" w:rsidRPr="00BB007A" w14:paraId="64DC0EE9" w14:textId="77777777" w:rsidTr="00ED48C4">
              <w:trPr>
                <w:jc w:val="center"/>
              </w:trPr>
              <w:tc>
                <w:tcPr>
                  <w:tcW w:w="5548" w:type="dxa"/>
                </w:tcPr>
                <w:p w14:paraId="7C387787" w14:textId="24BA46CA" w:rsidR="00264530" w:rsidRPr="00BB007A" w:rsidRDefault="00524F02" w:rsidP="00264530">
                  <w:pPr>
                    <w:spacing w:before="0" w:after="0" w:line="240" w:lineRule="auto"/>
                    <w:ind w:left="0"/>
                    <w:rPr>
                      <w:rFonts w:ascii="Browallia New" w:hAnsi="Browallia New" w:cs="Browallia New"/>
                      <w:sz w:val="28"/>
                      <w:szCs w:val="28"/>
                      <w:cs/>
                    </w:rPr>
                  </w:pPr>
                  <w:r w:rsidRPr="00BB007A">
                    <w:rPr>
                      <w:rFonts w:ascii="Browallia New" w:hAnsi="Browallia New" w:cs="Browallia New"/>
                      <w:sz w:val="28"/>
                      <w:szCs w:val="28"/>
                    </w:rPr>
                    <w:t>Septic system</w:t>
                  </w:r>
                </w:p>
              </w:tc>
              <w:tc>
                <w:tcPr>
                  <w:tcW w:w="856" w:type="dxa"/>
                </w:tcPr>
                <w:p w14:paraId="1D4E6DEE" w14:textId="3B1C1F9A" w:rsidR="00264530" w:rsidRPr="00BB007A" w:rsidRDefault="00264530" w:rsidP="00264530">
                  <w:pPr>
                    <w:spacing w:before="0" w:after="0" w:line="240" w:lineRule="auto"/>
                    <w:ind w:left="0"/>
                    <w:jc w:val="center"/>
                    <w:rPr>
                      <w:rFonts w:ascii="Browallia New" w:hAnsi="Browallia New" w:cs="Browallia New"/>
                      <w:sz w:val="28"/>
                      <w:szCs w:val="28"/>
                    </w:rPr>
                  </w:pPr>
                  <w:r w:rsidRPr="00BB007A">
                    <w:rPr>
                      <w:rFonts w:ascii="Browallia New" w:hAnsi="Browallia New" w:cs="Browallia New"/>
                      <w:sz w:val="28"/>
                      <w:szCs w:val="28"/>
                    </w:rPr>
                    <w:t>0.5</w:t>
                  </w:r>
                </w:p>
              </w:tc>
            </w:tr>
          </w:tbl>
          <w:p w14:paraId="4151F920" w14:textId="29CD3282" w:rsidR="009904AD" w:rsidRPr="00BB007A" w:rsidRDefault="009904AD" w:rsidP="00F84D1E">
            <w:pPr>
              <w:spacing w:before="0" w:after="0" w:line="240" w:lineRule="auto"/>
              <w:ind w:left="0"/>
              <w:rPr>
                <w:rFonts w:ascii="Browallia New" w:hAnsi="Browallia New" w:cs="Browallia New"/>
                <w:sz w:val="28"/>
                <w:szCs w:val="28"/>
              </w:rPr>
            </w:pPr>
          </w:p>
        </w:tc>
      </w:tr>
      <w:tr w:rsidR="009904AD" w:rsidRPr="00BB007A" w14:paraId="39525EEE" w14:textId="77777777" w:rsidTr="002654A3">
        <w:tc>
          <w:tcPr>
            <w:tcW w:w="1985" w:type="dxa"/>
            <w:tcBorders>
              <w:top w:val="single" w:sz="4" w:space="0" w:color="auto"/>
              <w:left w:val="single" w:sz="4" w:space="0" w:color="auto"/>
              <w:bottom w:val="single" w:sz="4" w:space="0" w:color="auto"/>
              <w:right w:val="single" w:sz="4" w:space="0" w:color="auto"/>
            </w:tcBorders>
            <w:shd w:val="clear" w:color="auto" w:fill="B8CCE4"/>
          </w:tcPr>
          <w:p w14:paraId="2231B02F" w14:textId="073CB1AC" w:rsidR="009904AD" w:rsidRPr="00BB007A" w:rsidRDefault="00E71059" w:rsidP="00F84D1E">
            <w:pPr>
              <w:spacing w:before="0" w:after="0" w:line="240" w:lineRule="auto"/>
              <w:ind w:left="0"/>
              <w:rPr>
                <w:rFonts w:ascii="Browallia New" w:hAnsi="Browallia New" w:cs="Browallia New"/>
                <w:sz w:val="28"/>
                <w:szCs w:val="28"/>
              </w:rPr>
            </w:pPr>
            <w:r w:rsidRPr="00BB007A">
              <w:rPr>
                <w:rFonts w:ascii="Browallia New" w:hAnsi="Browallia New" w:cs="Browallia New"/>
                <w:sz w:val="28"/>
                <w:szCs w:val="28"/>
              </w:rPr>
              <w:t>Source of data:</w:t>
            </w:r>
          </w:p>
        </w:tc>
        <w:tc>
          <w:tcPr>
            <w:tcW w:w="6974" w:type="dxa"/>
            <w:tcBorders>
              <w:top w:val="single" w:sz="4" w:space="0" w:color="auto"/>
              <w:left w:val="single" w:sz="4" w:space="0" w:color="auto"/>
              <w:bottom w:val="single" w:sz="4" w:space="0" w:color="auto"/>
              <w:right w:val="single" w:sz="4" w:space="0" w:color="auto"/>
            </w:tcBorders>
          </w:tcPr>
          <w:p w14:paraId="342783FB" w14:textId="62200B5E" w:rsidR="003451A4" w:rsidRPr="00BB007A" w:rsidRDefault="003451A4" w:rsidP="00F84D1E">
            <w:pPr>
              <w:pStyle w:val="ListParagraph"/>
              <w:tabs>
                <w:tab w:val="left" w:pos="426"/>
                <w:tab w:val="left" w:pos="993"/>
              </w:tabs>
              <w:spacing w:before="0" w:after="0" w:line="240" w:lineRule="auto"/>
              <w:ind w:left="0"/>
              <w:rPr>
                <w:rFonts w:ascii="Browallia New" w:hAnsi="Browallia New" w:cs="Browallia New"/>
                <w:sz w:val="28"/>
                <w:szCs w:val="28"/>
              </w:rPr>
            </w:pPr>
            <w:r w:rsidRPr="00BB007A">
              <w:rPr>
                <w:rFonts w:ascii="Browallia New" w:hAnsi="Browallia New" w:cs="Browallia New"/>
                <w:sz w:val="28"/>
                <w:szCs w:val="28"/>
              </w:rPr>
              <w:t>Edit the values according to the new version, pages 20-21.</w:t>
            </w:r>
          </w:p>
          <w:p w14:paraId="6740BAFD" w14:textId="4816F7A6" w:rsidR="009904AD" w:rsidRPr="00BB007A" w:rsidRDefault="0067677A" w:rsidP="00F84D1E">
            <w:pPr>
              <w:pStyle w:val="ListParagraph"/>
              <w:tabs>
                <w:tab w:val="left" w:pos="426"/>
                <w:tab w:val="left" w:pos="993"/>
              </w:tabs>
              <w:spacing w:before="0" w:after="0" w:line="240" w:lineRule="auto"/>
              <w:ind w:left="0"/>
              <w:rPr>
                <w:rFonts w:ascii="Browallia New" w:hAnsi="Browallia New" w:cs="Browallia New"/>
                <w:sz w:val="28"/>
                <w:szCs w:val="28"/>
              </w:rPr>
            </w:pPr>
            <w:r w:rsidRPr="00BB007A">
              <w:rPr>
                <w:rFonts w:ascii="Browallia New" w:hAnsi="Browallia New" w:cs="Browallia New"/>
                <w:sz w:val="28"/>
                <w:szCs w:val="28"/>
              </w:rPr>
              <w:t>2019 Refinement to the 2006 IPCC Guidelines for National Greenhouse Gas Inventories (</w:t>
            </w:r>
            <w:r w:rsidR="001C6681" w:rsidRPr="00BB007A">
              <w:rPr>
                <w:rFonts w:ascii="Browallia New" w:hAnsi="Browallia New" w:cs="Browallia New"/>
                <w:sz w:val="28"/>
                <w:szCs w:val="28"/>
              </w:rPr>
              <w:t xml:space="preserve">Volume </w:t>
            </w:r>
            <w:r w:rsidR="001C6681" w:rsidRPr="00BB007A">
              <w:rPr>
                <w:rFonts w:ascii="Browallia New" w:hAnsi="Browallia New" w:cs="Browallia New"/>
                <w:sz w:val="28"/>
                <w:szCs w:val="28"/>
                <w:cs/>
              </w:rPr>
              <w:t>5</w:t>
            </w:r>
            <w:r w:rsidR="001C6681" w:rsidRPr="00BB007A">
              <w:rPr>
                <w:rFonts w:ascii="Browallia New" w:hAnsi="Browallia New" w:cs="Browallia New"/>
                <w:sz w:val="28"/>
                <w:szCs w:val="28"/>
              </w:rPr>
              <w:t xml:space="preserve">, </w:t>
            </w:r>
            <w:r w:rsidR="00EB150B" w:rsidRPr="00BB007A">
              <w:rPr>
                <w:rFonts w:ascii="Browallia New" w:hAnsi="Browallia New" w:cs="Browallia New"/>
                <w:sz w:val="28"/>
                <w:szCs w:val="28"/>
              </w:rPr>
              <w:t>CHAPTER 6</w:t>
            </w:r>
            <w:r w:rsidRPr="00BB007A">
              <w:rPr>
                <w:rFonts w:ascii="Browallia New" w:hAnsi="Browallia New" w:cs="Browallia New"/>
                <w:sz w:val="28"/>
                <w:szCs w:val="28"/>
              </w:rPr>
              <w:t>, table 6.3)</w:t>
            </w:r>
          </w:p>
        </w:tc>
      </w:tr>
    </w:tbl>
    <w:p w14:paraId="5082F5E1" w14:textId="71A593D8" w:rsidR="00745E1B" w:rsidRPr="00BB007A" w:rsidRDefault="00745E1B" w:rsidP="00A03D87">
      <w:pPr>
        <w:spacing w:before="0" w:after="0" w:line="240" w:lineRule="auto"/>
        <w:ind w:left="0"/>
        <w:jc w:val="thaiDistribute"/>
        <w:rPr>
          <w:rFonts w:ascii="Browallia New" w:hAnsi="Browallia New" w:cs="Browallia New"/>
          <w:b/>
          <w:bCs/>
          <w:sz w:val="24"/>
          <w:szCs w:val="24"/>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6974"/>
      </w:tblGrid>
      <w:tr w:rsidR="0025067C" w:rsidRPr="00BB007A" w14:paraId="6E5BBE6C" w14:textId="77777777" w:rsidTr="004C35D8">
        <w:tc>
          <w:tcPr>
            <w:tcW w:w="1985" w:type="dxa"/>
            <w:tcBorders>
              <w:top w:val="single" w:sz="4" w:space="0" w:color="auto"/>
              <w:left w:val="single" w:sz="4" w:space="0" w:color="auto"/>
              <w:bottom w:val="single" w:sz="4" w:space="0" w:color="auto"/>
              <w:right w:val="single" w:sz="4" w:space="0" w:color="auto"/>
            </w:tcBorders>
            <w:shd w:val="clear" w:color="auto" w:fill="B8CCE4"/>
          </w:tcPr>
          <w:p w14:paraId="5682F58E" w14:textId="05145A86" w:rsidR="0025067C" w:rsidRPr="00BB007A" w:rsidRDefault="001248B5" w:rsidP="00F84D1E">
            <w:pPr>
              <w:spacing w:before="0" w:after="0" w:line="240" w:lineRule="auto"/>
              <w:ind w:left="0"/>
              <w:rPr>
                <w:rFonts w:ascii="Browallia New" w:hAnsi="Browallia New" w:cs="Browallia New"/>
                <w:sz w:val="28"/>
                <w:szCs w:val="28"/>
              </w:rPr>
            </w:pPr>
            <w:r w:rsidRPr="00BB007A">
              <w:rPr>
                <w:rFonts w:ascii="Browallia New" w:hAnsi="Browallia New" w:cs="Browallia New"/>
                <w:sz w:val="28"/>
                <w:szCs w:val="28"/>
              </w:rPr>
              <w:t>Parameter:</w:t>
            </w:r>
          </w:p>
        </w:tc>
        <w:tc>
          <w:tcPr>
            <w:tcW w:w="6974" w:type="dxa"/>
            <w:tcBorders>
              <w:top w:val="single" w:sz="4" w:space="0" w:color="auto"/>
              <w:left w:val="single" w:sz="4" w:space="0" w:color="auto"/>
              <w:bottom w:val="single" w:sz="4" w:space="0" w:color="auto"/>
              <w:right w:val="single" w:sz="4" w:space="0" w:color="auto"/>
            </w:tcBorders>
          </w:tcPr>
          <w:p w14:paraId="79132412" w14:textId="6A2652D8" w:rsidR="0025067C" w:rsidRPr="00BB007A" w:rsidRDefault="0025067C" w:rsidP="00F84D1E">
            <w:pPr>
              <w:spacing w:before="0" w:after="0" w:line="240" w:lineRule="auto"/>
              <w:ind w:left="0"/>
              <w:rPr>
                <w:rFonts w:ascii="Browallia New" w:hAnsi="Browallia New" w:cs="Browallia New"/>
                <w:sz w:val="28"/>
                <w:szCs w:val="28"/>
              </w:rPr>
            </w:pPr>
            <w:proofErr w:type="spellStart"/>
            <w:r w:rsidRPr="00BB007A">
              <w:rPr>
                <w:rFonts w:ascii="Browallia New" w:hAnsi="Browallia New" w:cs="Browallia New"/>
                <w:sz w:val="28"/>
                <w:szCs w:val="28"/>
              </w:rPr>
              <w:t>MCF</w:t>
            </w:r>
            <w:r w:rsidRPr="00BB007A">
              <w:rPr>
                <w:rFonts w:ascii="Browallia New" w:hAnsi="Browallia New" w:cs="Browallia New"/>
                <w:sz w:val="28"/>
                <w:szCs w:val="28"/>
                <w:vertAlign w:val="subscript"/>
              </w:rPr>
              <w:t>s,BL,final</w:t>
            </w:r>
            <w:proofErr w:type="spellEnd"/>
            <w:r w:rsidRPr="00BB007A">
              <w:rPr>
                <w:rFonts w:ascii="Browallia New" w:hAnsi="Browallia New" w:cs="Browallia New"/>
                <w:sz w:val="28"/>
                <w:szCs w:val="28"/>
                <w:vertAlign w:val="subscript"/>
              </w:rPr>
              <w:t xml:space="preserve"> , </w:t>
            </w:r>
            <w:proofErr w:type="spellStart"/>
            <w:r w:rsidRPr="00BB007A">
              <w:rPr>
                <w:rFonts w:ascii="Browallia New" w:hAnsi="Browallia New" w:cs="Browallia New"/>
                <w:sz w:val="28"/>
                <w:szCs w:val="28"/>
              </w:rPr>
              <w:t>MCF</w:t>
            </w:r>
            <w:r w:rsidRPr="00BB007A">
              <w:rPr>
                <w:rFonts w:ascii="Browallia New" w:hAnsi="Browallia New" w:cs="Browallia New"/>
                <w:sz w:val="28"/>
                <w:szCs w:val="28"/>
                <w:vertAlign w:val="subscript"/>
              </w:rPr>
              <w:t>s,PJ,final</w:t>
            </w:r>
            <w:proofErr w:type="spellEnd"/>
            <w:r w:rsidRPr="00BB007A">
              <w:rPr>
                <w:rFonts w:ascii="Browallia New" w:hAnsi="Browallia New" w:cs="Browallia New"/>
                <w:sz w:val="28"/>
                <w:szCs w:val="28"/>
              </w:rPr>
              <w:t xml:space="preserve"> </w:t>
            </w:r>
          </w:p>
        </w:tc>
      </w:tr>
      <w:tr w:rsidR="0025067C" w:rsidRPr="00BB007A" w14:paraId="79C2A6AC" w14:textId="77777777" w:rsidTr="004C35D8">
        <w:tc>
          <w:tcPr>
            <w:tcW w:w="1985" w:type="dxa"/>
            <w:tcBorders>
              <w:top w:val="single" w:sz="4" w:space="0" w:color="auto"/>
              <w:left w:val="single" w:sz="4" w:space="0" w:color="auto"/>
              <w:bottom w:val="single" w:sz="4" w:space="0" w:color="auto"/>
              <w:right w:val="single" w:sz="4" w:space="0" w:color="auto"/>
            </w:tcBorders>
            <w:shd w:val="clear" w:color="auto" w:fill="B8CCE4"/>
          </w:tcPr>
          <w:p w14:paraId="50A5270D" w14:textId="171B82A3" w:rsidR="0025067C" w:rsidRPr="00BB007A" w:rsidRDefault="00E71059" w:rsidP="00F84D1E">
            <w:pPr>
              <w:spacing w:before="0" w:after="0" w:line="240" w:lineRule="auto"/>
              <w:ind w:left="0"/>
              <w:rPr>
                <w:rFonts w:ascii="Browallia New" w:hAnsi="Browallia New" w:cs="Browallia New"/>
                <w:sz w:val="28"/>
                <w:szCs w:val="28"/>
              </w:rPr>
            </w:pPr>
            <w:r w:rsidRPr="00BB007A">
              <w:rPr>
                <w:rFonts w:ascii="Browallia New" w:hAnsi="Browallia New" w:cs="Browallia New"/>
                <w:sz w:val="28"/>
                <w:szCs w:val="28"/>
              </w:rPr>
              <w:t>Data unit:</w:t>
            </w:r>
          </w:p>
        </w:tc>
        <w:tc>
          <w:tcPr>
            <w:tcW w:w="6974" w:type="dxa"/>
            <w:tcBorders>
              <w:top w:val="single" w:sz="4" w:space="0" w:color="auto"/>
              <w:left w:val="single" w:sz="4" w:space="0" w:color="auto"/>
              <w:bottom w:val="single" w:sz="4" w:space="0" w:color="auto"/>
              <w:right w:val="single" w:sz="4" w:space="0" w:color="auto"/>
            </w:tcBorders>
          </w:tcPr>
          <w:p w14:paraId="6AD7F443" w14:textId="77777777" w:rsidR="0025067C" w:rsidRPr="00BB007A" w:rsidRDefault="0025067C" w:rsidP="00F84D1E">
            <w:pPr>
              <w:spacing w:before="0" w:after="0" w:line="240" w:lineRule="auto"/>
              <w:ind w:left="0"/>
              <w:rPr>
                <w:rFonts w:ascii="Browallia New" w:hAnsi="Browallia New" w:cs="Browallia New"/>
                <w:sz w:val="28"/>
                <w:szCs w:val="28"/>
              </w:rPr>
            </w:pPr>
            <w:r w:rsidRPr="00BB007A">
              <w:rPr>
                <w:rFonts w:ascii="Browallia New" w:hAnsi="Browallia New" w:cs="Browallia New"/>
                <w:sz w:val="28"/>
                <w:szCs w:val="28"/>
              </w:rPr>
              <w:t>-</w:t>
            </w:r>
          </w:p>
        </w:tc>
      </w:tr>
      <w:tr w:rsidR="0025067C" w:rsidRPr="00BB007A" w14:paraId="544C87DA" w14:textId="77777777" w:rsidTr="004C35D8">
        <w:trPr>
          <w:trHeight w:val="47"/>
        </w:trPr>
        <w:tc>
          <w:tcPr>
            <w:tcW w:w="1985" w:type="dxa"/>
            <w:tcBorders>
              <w:top w:val="single" w:sz="4" w:space="0" w:color="auto"/>
              <w:left w:val="single" w:sz="4" w:space="0" w:color="auto"/>
              <w:bottom w:val="single" w:sz="4" w:space="0" w:color="auto"/>
              <w:right w:val="single" w:sz="4" w:space="0" w:color="auto"/>
            </w:tcBorders>
            <w:shd w:val="clear" w:color="auto" w:fill="B8CCE4"/>
          </w:tcPr>
          <w:p w14:paraId="3B8109E6" w14:textId="6CE40CFF" w:rsidR="0025067C" w:rsidRPr="00BB007A" w:rsidRDefault="00E71059" w:rsidP="00F84D1E">
            <w:pPr>
              <w:spacing w:before="0" w:after="0" w:line="240" w:lineRule="auto"/>
              <w:ind w:left="0"/>
              <w:rPr>
                <w:rFonts w:ascii="Browallia New" w:hAnsi="Browallia New" w:cs="Browallia New"/>
                <w:sz w:val="28"/>
                <w:szCs w:val="28"/>
              </w:rPr>
            </w:pPr>
            <w:r w:rsidRPr="00BB007A">
              <w:rPr>
                <w:rFonts w:ascii="Browallia New" w:hAnsi="Browallia New" w:cs="Browallia New"/>
                <w:sz w:val="28"/>
                <w:szCs w:val="28"/>
              </w:rPr>
              <w:t>Description:</w:t>
            </w:r>
          </w:p>
        </w:tc>
        <w:tc>
          <w:tcPr>
            <w:tcW w:w="6974" w:type="dxa"/>
            <w:tcBorders>
              <w:top w:val="single" w:sz="4" w:space="0" w:color="auto"/>
              <w:left w:val="single" w:sz="4" w:space="0" w:color="auto"/>
              <w:bottom w:val="single" w:sz="4" w:space="0" w:color="auto"/>
              <w:right w:val="single" w:sz="4" w:space="0" w:color="auto"/>
            </w:tcBorders>
          </w:tcPr>
          <w:p w14:paraId="3C423DE0" w14:textId="650808A3" w:rsidR="0025067C" w:rsidRPr="00BB007A" w:rsidRDefault="00524F02" w:rsidP="00F84D1E">
            <w:pPr>
              <w:spacing w:before="0" w:after="0" w:line="240" w:lineRule="auto"/>
              <w:ind w:left="0"/>
              <w:rPr>
                <w:rFonts w:ascii="Browallia New" w:hAnsi="Browallia New" w:cs="Browallia New"/>
                <w:sz w:val="28"/>
                <w:szCs w:val="28"/>
                <w:cs/>
              </w:rPr>
            </w:pPr>
            <w:r w:rsidRPr="00BB007A">
              <w:rPr>
                <w:rFonts w:ascii="Browallia New" w:hAnsi="Browallia New" w:cs="Browallia New"/>
                <w:sz w:val="28"/>
                <w:szCs w:val="28"/>
              </w:rPr>
              <w:t>Methane correction factor for sludge treatment process from base case and project implementation</w:t>
            </w:r>
          </w:p>
        </w:tc>
      </w:tr>
      <w:tr w:rsidR="0025067C" w:rsidRPr="00BB007A" w14:paraId="6C9C6737" w14:textId="77777777" w:rsidTr="004C35D8">
        <w:tc>
          <w:tcPr>
            <w:tcW w:w="1985" w:type="dxa"/>
            <w:tcBorders>
              <w:top w:val="single" w:sz="4" w:space="0" w:color="auto"/>
              <w:left w:val="single" w:sz="4" w:space="0" w:color="auto"/>
              <w:bottom w:val="single" w:sz="4" w:space="0" w:color="auto"/>
              <w:right w:val="single" w:sz="4" w:space="0" w:color="auto"/>
            </w:tcBorders>
            <w:shd w:val="clear" w:color="auto" w:fill="B8CCE4"/>
          </w:tcPr>
          <w:p w14:paraId="170488FE" w14:textId="39088D77" w:rsidR="0025067C" w:rsidRPr="00BB007A" w:rsidRDefault="00E71059" w:rsidP="00F84D1E">
            <w:pPr>
              <w:spacing w:before="0" w:after="0" w:line="240" w:lineRule="auto"/>
              <w:ind w:left="0"/>
              <w:rPr>
                <w:rFonts w:ascii="Browallia New" w:hAnsi="Browallia New" w:cs="Browallia New"/>
                <w:sz w:val="28"/>
                <w:szCs w:val="28"/>
              </w:rPr>
            </w:pPr>
            <w:r w:rsidRPr="00BB007A">
              <w:rPr>
                <w:rFonts w:ascii="Browallia New" w:hAnsi="Browallia New" w:cs="Browallia New"/>
                <w:sz w:val="28"/>
                <w:szCs w:val="28"/>
              </w:rPr>
              <w:t>Source of data:</w:t>
            </w:r>
          </w:p>
        </w:tc>
        <w:tc>
          <w:tcPr>
            <w:tcW w:w="6974" w:type="dxa"/>
            <w:tcBorders>
              <w:top w:val="single" w:sz="4" w:space="0" w:color="auto"/>
              <w:left w:val="single" w:sz="4" w:space="0" w:color="auto"/>
              <w:bottom w:val="single" w:sz="4" w:space="0" w:color="auto"/>
              <w:right w:val="single" w:sz="4" w:space="0" w:color="auto"/>
            </w:tcBorders>
          </w:tcPr>
          <w:p w14:paraId="2408471A" w14:textId="135FA6B2" w:rsidR="0025067C" w:rsidRPr="00BB007A" w:rsidRDefault="00AB5F49" w:rsidP="00F84D1E">
            <w:pPr>
              <w:pStyle w:val="ListParagraph"/>
              <w:tabs>
                <w:tab w:val="left" w:pos="426"/>
                <w:tab w:val="left" w:pos="993"/>
              </w:tabs>
              <w:spacing w:before="0" w:after="0" w:line="240" w:lineRule="auto"/>
              <w:ind w:left="0"/>
              <w:rPr>
                <w:rFonts w:ascii="Browallia New" w:hAnsi="Browallia New" w:cs="Browallia New"/>
                <w:sz w:val="28"/>
                <w:szCs w:val="28"/>
              </w:rPr>
            </w:pPr>
            <w:r w:rsidRPr="00BB007A">
              <w:rPr>
                <w:rFonts w:ascii="Browallia New" w:hAnsi="Browallia New" w:cs="Browallia New"/>
                <w:sz w:val="28"/>
                <w:szCs w:val="28"/>
              </w:rPr>
              <w:t>TVER-TOOL-02-</w:t>
            </w:r>
            <w:r w:rsidR="00125B4B" w:rsidRPr="00BB007A">
              <w:rPr>
                <w:rFonts w:ascii="Browallia New" w:hAnsi="Browallia New" w:cs="Browallia New"/>
                <w:sz w:val="28"/>
                <w:szCs w:val="28"/>
              </w:rPr>
              <w:t>03</w:t>
            </w:r>
            <w:r w:rsidRPr="00BB007A">
              <w:rPr>
                <w:rFonts w:ascii="Browallia New" w:hAnsi="Browallia New" w:cs="Browallia New"/>
                <w:sz w:val="28"/>
                <w:szCs w:val="28"/>
              </w:rPr>
              <w:t>-</w:t>
            </w:r>
            <w:r w:rsidR="00125B4B" w:rsidRPr="00BB007A">
              <w:rPr>
                <w:rFonts w:ascii="Browallia New" w:hAnsi="Browallia New" w:cs="Browallia New"/>
                <w:sz w:val="28"/>
                <w:szCs w:val="28"/>
              </w:rPr>
              <w:t xml:space="preserve"> </w:t>
            </w:r>
            <w:r w:rsidR="00524F02" w:rsidRPr="00BB007A">
              <w:rPr>
                <w:rFonts w:ascii="Browallia New" w:hAnsi="Browallia New" w:cs="Browallia New"/>
                <w:sz w:val="28"/>
                <w:szCs w:val="28"/>
              </w:rPr>
              <w:t xml:space="preserve">Tool to calculate Emissions from solid waste disposal sites </w:t>
            </w:r>
          </w:p>
        </w:tc>
      </w:tr>
    </w:tbl>
    <w:p w14:paraId="0D42CB6E" w14:textId="77777777" w:rsidR="0025067C" w:rsidRPr="00BB007A" w:rsidRDefault="0025067C" w:rsidP="00A03D87">
      <w:pPr>
        <w:spacing w:before="0" w:after="0" w:line="240" w:lineRule="auto"/>
        <w:ind w:left="0"/>
        <w:jc w:val="thaiDistribute"/>
        <w:rPr>
          <w:rFonts w:ascii="Browallia New" w:hAnsi="Browallia New" w:cs="Browallia New"/>
          <w:b/>
          <w:bCs/>
          <w:sz w:val="24"/>
          <w:szCs w:val="24"/>
          <w:cs/>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6974"/>
      </w:tblGrid>
      <w:tr w:rsidR="00ED48C4" w:rsidRPr="00BB007A" w14:paraId="5A39AC1E" w14:textId="77777777" w:rsidTr="004C35D8">
        <w:tc>
          <w:tcPr>
            <w:tcW w:w="1985" w:type="dxa"/>
            <w:shd w:val="clear" w:color="auto" w:fill="B8CCE4"/>
            <w:vAlign w:val="center"/>
          </w:tcPr>
          <w:p w14:paraId="339CD42E" w14:textId="7DC49A71" w:rsidR="00ED48C4" w:rsidRPr="00BB007A" w:rsidRDefault="001248B5" w:rsidP="00F84D1E">
            <w:pPr>
              <w:spacing w:before="0" w:after="0" w:line="240" w:lineRule="auto"/>
              <w:ind w:left="0"/>
              <w:rPr>
                <w:rFonts w:ascii="Browallia New" w:hAnsi="Browallia New" w:cs="Browallia New"/>
                <w:sz w:val="28"/>
                <w:szCs w:val="28"/>
              </w:rPr>
            </w:pPr>
            <w:r w:rsidRPr="00BB007A">
              <w:rPr>
                <w:rFonts w:ascii="Browallia New" w:hAnsi="Browallia New" w:cs="Browallia New"/>
                <w:sz w:val="28"/>
                <w:szCs w:val="28"/>
              </w:rPr>
              <w:t>Parameter:</w:t>
            </w:r>
          </w:p>
        </w:tc>
        <w:tc>
          <w:tcPr>
            <w:tcW w:w="6974" w:type="dxa"/>
            <w:vAlign w:val="center"/>
          </w:tcPr>
          <w:p w14:paraId="2284C300" w14:textId="392F5D98" w:rsidR="00ED48C4" w:rsidRPr="00BB007A" w:rsidRDefault="00ED48C4" w:rsidP="00F84D1E">
            <w:pPr>
              <w:spacing w:before="0" w:after="0" w:line="240" w:lineRule="auto"/>
              <w:ind w:left="0"/>
              <w:rPr>
                <w:rFonts w:ascii="Browallia New" w:hAnsi="Browallia New" w:cs="Browallia New"/>
                <w:sz w:val="28"/>
                <w:szCs w:val="28"/>
              </w:rPr>
            </w:pPr>
            <w:r w:rsidRPr="00BB007A">
              <w:rPr>
                <w:rFonts w:ascii="Browallia New" w:hAnsi="Browallia New" w:cs="Browallia New"/>
                <w:sz w:val="28"/>
                <w:szCs w:val="28"/>
              </w:rPr>
              <w:t>UF</w:t>
            </w:r>
            <w:r w:rsidRPr="00BB007A">
              <w:rPr>
                <w:rFonts w:ascii="Browallia New" w:hAnsi="Browallia New" w:cs="Browallia New"/>
                <w:sz w:val="28"/>
                <w:szCs w:val="28"/>
                <w:vertAlign w:val="subscript"/>
              </w:rPr>
              <w:t>BL</w:t>
            </w:r>
            <w:r w:rsidRPr="00BB007A">
              <w:rPr>
                <w:rFonts w:ascii="Browallia New" w:hAnsi="Browallia New" w:cs="Browallia New"/>
                <w:sz w:val="28"/>
                <w:szCs w:val="28"/>
              </w:rPr>
              <w:t xml:space="preserve"> </w:t>
            </w:r>
          </w:p>
        </w:tc>
      </w:tr>
      <w:tr w:rsidR="00ED48C4" w:rsidRPr="00BB007A" w14:paraId="30E2EB2D" w14:textId="77777777" w:rsidTr="004C35D8">
        <w:trPr>
          <w:trHeight w:val="287"/>
        </w:trPr>
        <w:tc>
          <w:tcPr>
            <w:tcW w:w="1985" w:type="dxa"/>
            <w:shd w:val="clear" w:color="auto" w:fill="B8CCE4"/>
            <w:vAlign w:val="center"/>
          </w:tcPr>
          <w:p w14:paraId="718CE1EC" w14:textId="6F04E6CB" w:rsidR="00ED48C4" w:rsidRPr="00BB007A" w:rsidRDefault="00E71059" w:rsidP="00F84D1E">
            <w:pPr>
              <w:spacing w:before="0" w:after="0" w:line="240" w:lineRule="auto"/>
              <w:ind w:left="0"/>
              <w:rPr>
                <w:rFonts w:ascii="Browallia New" w:hAnsi="Browallia New" w:cs="Browallia New"/>
                <w:sz w:val="28"/>
                <w:szCs w:val="28"/>
              </w:rPr>
            </w:pPr>
            <w:r w:rsidRPr="00BB007A">
              <w:rPr>
                <w:rFonts w:ascii="Browallia New" w:hAnsi="Browallia New" w:cs="Browallia New"/>
                <w:sz w:val="28"/>
                <w:szCs w:val="28"/>
              </w:rPr>
              <w:t>Data unit:</w:t>
            </w:r>
          </w:p>
        </w:tc>
        <w:tc>
          <w:tcPr>
            <w:tcW w:w="6974" w:type="dxa"/>
            <w:vAlign w:val="center"/>
          </w:tcPr>
          <w:p w14:paraId="44C41192" w14:textId="77777777" w:rsidR="00ED48C4" w:rsidRPr="00BB007A" w:rsidRDefault="00ED48C4" w:rsidP="00F84D1E">
            <w:pPr>
              <w:spacing w:before="0" w:after="0" w:line="240" w:lineRule="auto"/>
              <w:ind w:left="0"/>
              <w:rPr>
                <w:rFonts w:ascii="Browallia New" w:hAnsi="Browallia New" w:cs="Browallia New"/>
                <w:sz w:val="28"/>
                <w:szCs w:val="28"/>
              </w:rPr>
            </w:pPr>
            <w:r w:rsidRPr="00BB007A">
              <w:rPr>
                <w:rFonts w:ascii="Browallia New" w:hAnsi="Browallia New" w:cs="Browallia New"/>
                <w:sz w:val="28"/>
                <w:szCs w:val="28"/>
              </w:rPr>
              <w:t>-</w:t>
            </w:r>
          </w:p>
        </w:tc>
      </w:tr>
      <w:tr w:rsidR="00ED48C4" w:rsidRPr="00BB007A" w14:paraId="4B5453EB" w14:textId="77777777" w:rsidTr="00524F02">
        <w:trPr>
          <w:trHeight w:val="375"/>
        </w:trPr>
        <w:tc>
          <w:tcPr>
            <w:tcW w:w="1985" w:type="dxa"/>
            <w:shd w:val="clear" w:color="auto" w:fill="B8CCE4"/>
            <w:vAlign w:val="center"/>
          </w:tcPr>
          <w:p w14:paraId="0C64EEB9" w14:textId="64762DB7" w:rsidR="00ED48C4" w:rsidRPr="00BB007A" w:rsidRDefault="00E71059" w:rsidP="00F84D1E">
            <w:pPr>
              <w:spacing w:before="0" w:after="0" w:line="240" w:lineRule="auto"/>
              <w:ind w:left="0"/>
              <w:rPr>
                <w:rFonts w:ascii="Browallia New" w:hAnsi="Browallia New" w:cs="Browallia New"/>
                <w:sz w:val="28"/>
                <w:szCs w:val="28"/>
              </w:rPr>
            </w:pPr>
            <w:r w:rsidRPr="00BB007A">
              <w:rPr>
                <w:rFonts w:ascii="Browallia New" w:hAnsi="Browallia New" w:cs="Browallia New"/>
                <w:sz w:val="28"/>
                <w:szCs w:val="28"/>
              </w:rPr>
              <w:t>Description:</w:t>
            </w:r>
          </w:p>
        </w:tc>
        <w:tc>
          <w:tcPr>
            <w:tcW w:w="6974" w:type="dxa"/>
            <w:vAlign w:val="center"/>
          </w:tcPr>
          <w:p w14:paraId="1726ECBA" w14:textId="3CF22C87" w:rsidR="00ED48C4" w:rsidRPr="00BB007A" w:rsidRDefault="00524F02" w:rsidP="00125B4B">
            <w:pPr>
              <w:spacing w:before="0" w:after="0" w:line="240" w:lineRule="auto"/>
              <w:ind w:left="0"/>
              <w:rPr>
                <w:rFonts w:ascii="Browallia New" w:hAnsi="Browallia New" w:cs="Browallia New"/>
                <w:sz w:val="28"/>
                <w:szCs w:val="28"/>
              </w:rPr>
            </w:pPr>
            <w:r w:rsidRPr="00BB007A">
              <w:rPr>
                <w:rFonts w:ascii="Browallia New" w:hAnsi="Browallia New" w:cs="Browallia New"/>
                <w:sz w:val="28"/>
                <w:szCs w:val="28"/>
              </w:rPr>
              <w:t>Model correction factor to account for model uncertainties</w:t>
            </w:r>
            <w:r w:rsidR="00ED48C4" w:rsidRPr="00BB007A">
              <w:rPr>
                <w:rFonts w:ascii="Browallia New" w:hAnsi="Browallia New" w:cs="Browallia New"/>
                <w:sz w:val="28"/>
                <w:szCs w:val="28"/>
              </w:rPr>
              <w:t xml:space="preserve"> (Default 0.89)</w:t>
            </w:r>
          </w:p>
        </w:tc>
      </w:tr>
      <w:tr w:rsidR="00ED48C4" w:rsidRPr="00BB007A" w14:paraId="39D8842A" w14:textId="77777777" w:rsidTr="004C35D8">
        <w:tc>
          <w:tcPr>
            <w:tcW w:w="1985" w:type="dxa"/>
            <w:shd w:val="clear" w:color="auto" w:fill="B8CCE4"/>
            <w:vAlign w:val="center"/>
          </w:tcPr>
          <w:p w14:paraId="7D24289F" w14:textId="4BDF84A7" w:rsidR="00ED48C4" w:rsidRPr="00BB007A" w:rsidRDefault="00E71059" w:rsidP="00F84D1E">
            <w:pPr>
              <w:spacing w:before="0" w:after="0" w:line="240" w:lineRule="auto"/>
              <w:ind w:left="0"/>
              <w:rPr>
                <w:rFonts w:ascii="Browallia New" w:hAnsi="Browallia New" w:cs="Browallia New"/>
                <w:sz w:val="28"/>
                <w:szCs w:val="28"/>
              </w:rPr>
            </w:pPr>
            <w:r w:rsidRPr="00BB007A">
              <w:rPr>
                <w:rFonts w:ascii="Browallia New" w:hAnsi="Browallia New" w:cs="Browallia New"/>
                <w:sz w:val="28"/>
                <w:szCs w:val="28"/>
              </w:rPr>
              <w:t>Source of data:</w:t>
            </w:r>
          </w:p>
        </w:tc>
        <w:tc>
          <w:tcPr>
            <w:tcW w:w="6974" w:type="dxa"/>
            <w:vAlign w:val="center"/>
          </w:tcPr>
          <w:p w14:paraId="6F375C30" w14:textId="0D409371" w:rsidR="00ED48C4" w:rsidRPr="00BB007A" w:rsidRDefault="006065D4" w:rsidP="00F84D1E">
            <w:pPr>
              <w:pStyle w:val="ListParagraph"/>
              <w:tabs>
                <w:tab w:val="left" w:pos="426"/>
                <w:tab w:val="left" w:pos="993"/>
              </w:tabs>
              <w:spacing w:before="0" w:after="0" w:line="240" w:lineRule="auto"/>
              <w:ind w:left="0"/>
              <w:rPr>
                <w:rFonts w:ascii="Browallia New" w:hAnsi="Browallia New" w:cs="Browallia New"/>
                <w:sz w:val="28"/>
                <w:szCs w:val="28"/>
              </w:rPr>
            </w:pPr>
            <w:r w:rsidRPr="00BB007A">
              <w:rPr>
                <w:rFonts w:ascii="Browallia New" w:hAnsi="Browallia New" w:cs="Browallia New"/>
                <w:sz w:val="28"/>
                <w:szCs w:val="28"/>
              </w:rPr>
              <w:t>P</w:t>
            </w:r>
            <w:r w:rsidR="00524F02" w:rsidRPr="00BB007A">
              <w:rPr>
                <w:rFonts w:ascii="Browallia New" w:hAnsi="Browallia New" w:cs="Browallia New"/>
                <w:sz w:val="28"/>
                <w:szCs w:val="28"/>
              </w:rPr>
              <w:t>age</w:t>
            </w:r>
            <w:r w:rsidR="00ED48C4" w:rsidRPr="00BB007A">
              <w:rPr>
                <w:rFonts w:ascii="Browallia New" w:hAnsi="Browallia New" w:cs="Browallia New"/>
                <w:sz w:val="28"/>
                <w:szCs w:val="28"/>
                <w:cs/>
              </w:rPr>
              <w:t xml:space="preserve"> </w:t>
            </w:r>
            <w:r w:rsidR="00397ECE" w:rsidRPr="00BB007A">
              <w:rPr>
                <w:rFonts w:ascii="Browallia New" w:hAnsi="Browallia New" w:cs="Browallia New"/>
                <w:sz w:val="28"/>
                <w:szCs w:val="28"/>
              </w:rPr>
              <w:t>1</w:t>
            </w:r>
            <w:r w:rsidR="00ED48C4" w:rsidRPr="00BB007A">
              <w:rPr>
                <w:rFonts w:ascii="Browallia New" w:hAnsi="Browallia New" w:cs="Browallia New"/>
                <w:sz w:val="28"/>
                <w:szCs w:val="28"/>
                <w:lang w:val="en-SG"/>
              </w:rPr>
              <w:t>3</w:t>
            </w:r>
            <w:r w:rsidR="00ED48C4" w:rsidRPr="00BB007A">
              <w:rPr>
                <w:rFonts w:ascii="Browallia New" w:hAnsi="Browallia New" w:cs="Browallia New"/>
                <w:sz w:val="28"/>
                <w:szCs w:val="28"/>
                <w:cs/>
              </w:rPr>
              <w:t xml:space="preserve"> </w:t>
            </w:r>
            <w:r w:rsidR="00ED48C4" w:rsidRPr="00BB007A">
              <w:rPr>
                <w:rFonts w:ascii="Browallia New" w:hAnsi="Browallia New" w:cs="Browallia New"/>
                <w:sz w:val="28"/>
                <w:szCs w:val="28"/>
              </w:rPr>
              <w:t>AMS-III.H. : Methane recovery in wastewater treatment version 019</w:t>
            </w:r>
          </w:p>
        </w:tc>
      </w:tr>
    </w:tbl>
    <w:p w14:paraId="6312AEAC" w14:textId="27E09CAD" w:rsidR="00C5680A" w:rsidRPr="00BB007A" w:rsidRDefault="00C5680A" w:rsidP="00A03D87">
      <w:pPr>
        <w:spacing w:before="0" w:after="0" w:line="240" w:lineRule="auto"/>
        <w:ind w:left="0"/>
        <w:jc w:val="thaiDistribute"/>
        <w:rPr>
          <w:rFonts w:ascii="Browallia New" w:hAnsi="Browallia New" w:cs="Browallia New"/>
          <w:b/>
          <w:bCs/>
          <w:sz w:val="24"/>
          <w:szCs w:val="24"/>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6974"/>
      </w:tblGrid>
      <w:tr w:rsidR="00ED48C4" w:rsidRPr="00BB007A" w14:paraId="5FB29E87" w14:textId="77777777" w:rsidTr="004C35D8">
        <w:tc>
          <w:tcPr>
            <w:tcW w:w="1985" w:type="dxa"/>
            <w:shd w:val="clear" w:color="auto" w:fill="B8CCE4"/>
            <w:vAlign w:val="center"/>
          </w:tcPr>
          <w:p w14:paraId="06EA33D0" w14:textId="2EE46A5D" w:rsidR="00ED48C4" w:rsidRPr="00BB007A" w:rsidRDefault="001248B5" w:rsidP="00F84D1E">
            <w:pPr>
              <w:spacing w:before="0" w:after="0" w:line="240" w:lineRule="auto"/>
              <w:ind w:left="0"/>
              <w:rPr>
                <w:rFonts w:ascii="Browallia New" w:hAnsi="Browallia New" w:cs="Browallia New"/>
                <w:sz w:val="28"/>
                <w:szCs w:val="28"/>
              </w:rPr>
            </w:pPr>
            <w:r w:rsidRPr="00BB007A">
              <w:rPr>
                <w:rFonts w:ascii="Browallia New" w:hAnsi="Browallia New" w:cs="Browallia New"/>
                <w:sz w:val="28"/>
                <w:szCs w:val="28"/>
              </w:rPr>
              <w:t>Parameter:</w:t>
            </w:r>
          </w:p>
        </w:tc>
        <w:tc>
          <w:tcPr>
            <w:tcW w:w="6974" w:type="dxa"/>
            <w:vAlign w:val="center"/>
          </w:tcPr>
          <w:p w14:paraId="61D2667C" w14:textId="5612114C" w:rsidR="00ED48C4" w:rsidRPr="00BB007A" w:rsidRDefault="00ED48C4" w:rsidP="00F84D1E">
            <w:pPr>
              <w:spacing w:before="0" w:after="0" w:line="240" w:lineRule="auto"/>
              <w:ind w:left="0"/>
              <w:rPr>
                <w:rFonts w:ascii="Browallia New" w:hAnsi="Browallia New" w:cs="Browallia New"/>
                <w:sz w:val="28"/>
                <w:szCs w:val="28"/>
              </w:rPr>
            </w:pPr>
            <w:r w:rsidRPr="00BB007A">
              <w:rPr>
                <w:rFonts w:ascii="Browallia New" w:hAnsi="Browallia New" w:cs="Browallia New"/>
                <w:sz w:val="28"/>
                <w:szCs w:val="28"/>
              </w:rPr>
              <w:t>UF</w:t>
            </w:r>
            <w:r w:rsidRPr="00BB007A">
              <w:rPr>
                <w:rFonts w:ascii="Browallia New" w:hAnsi="Browallia New" w:cs="Browallia New"/>
                <w:sz w:val="28"/>
                <w:szCs w:val="28"/>
                <w:vertAlign w:val="subscript"/>
              </w:rPr>
              <w:t>PJ</w:t>
            </w:r>
          </w:p>
        </w:tc>
      </w:tr>
      <w:tr w:rsidR="00ED48C4" w:rsidRPr="00BB007A" w14:paraId="022CAF14" w14:textId="77777777" w:rsidTr="004C35D8">
        <w:trPr>
          <w:trHeight w:val="287"/>
        </w:trPr>
        <w:tc>
          <w:tcPr>
            <w:tcW w:w="1985" w:type="dxa"/>
            <w:shd w:val="clear" w:color="auto" w:fill="B8CCE4"/>
            <w:vAlign w:val="center"/>
          </w:tcPr>
          <w:p w14:paraId="62788811" w14:textId="4D2C8049" w:rsidR="00ED48C4" w:rsidRPr="00BB007A" w:rsidRDefault="00E71059" w:rsidP="00F84D1E">
            <w:pPr>
              <w:spacing w:before="0" w:after="0" w:line="240" w:lineRule="auto"/>
              <w:ind w:left="0"/>
              <w:rPr>
                <w:rFonts w:ascii="Browallia New" w:hAnsi="Browallia New" w:cs="Browallia New"/>
                <w:sz w:val="28"/>
                <w:szCs w:val="28"/>
              </w:rPr>
            </w:pPr>
            <w:r w:rsidRPr="00BB007A">
              <w:rPr>
                <w:rFonts w:ascii="Browallia New" w:hAnsi="Browallia New" w:cs="Browallia New"/>
                <w:sz w:val="28"/>
                <w:szCs w:val="28"/>
              </w:rPr>
              <w:t>Data unit:</w:t>
            </w:r>
          </w:p>
        </w:tc>
        <w:tc>
          <w:tcPr>
            <w:tcW w:w="6974" w:type="dxa"/>
            <w:vAlign w:val="center"/>
          </w:tcPr>
          <w:p w14:paraId="4508EB03" w14:textId="77777777" w:rsidR="00ED48C4" w:rsidRPr="00BB007A" w:rsidRDefault="00ED48C4" w:rsidP="00F84D1E">
            <w:pPr>
              <w:spacing w:before="0" w:after="0" w:line="240" w:lineRule="auto"/>
              <w:ind w:left="0"/>
              <w:rPr>
                <w:rFonts w:ascii="Browallia New" w:hAnsi="Browallia New" w:cs="Browallia New"/>
                <w:sz w:val="28"/>
                <w:szCs w:val="28"/>
              </w:rPr>
            </w:pPr>
            <w:r w:rsidRPr="00BB007A">
              <w:rPr>
                <w:rFonts w:ascii="Browallia New" w:hAnsi="Browallia New" w:cs="Browallia New"/>
                <w:sz w:val="28"/>
                <w:szCs w:val="28"/>
              </w:rPr>
              <w:t>-</w:t>
            </w:r>
          </w:p>
        </w:tc>
      </w:tr>
      <w:tr w:rsidR="00ED48C4" w:rsidRPr="00BB007A" w14:paraId="2F0DC6C2" w14:textId="77777777" w:rsidTr="006065D4">
        <w:trPr>
          <w:trHeight w:val="428"/>
        </w:trPr>
        <w:tc>
          <w:tcPr>
            <w:tcW w:w="1985" w:type="dxa"/>
            <w:shd w:val="clear" w:color="auto" w:fill="B8CCE4"/>
            <w:vAlign w:val="center"/>
          </w:tcPr>
          <w:p w14:paraId="074555B4" w14:textId="29E3D323" w:rsidR="00ED48C4" w:rsidRPr="00BB007A" w:rsidRDefault="00E71059" w:rsidP="00F84D1E">
            <w:pPr>
              <w:spacing w:before="0" w:after="0" w:line="240" w:lineRule="auto"/>
              <w:ind w:left="0"/>
              <w:rPr>
                <w:rFonts w:ascii="Browallia New" w:hAnsi="Browallia New" w:cs="Browallia New"/>
                <w:sz w:val="28"/>
                <w:szCs w:val="28"/>
              </w:rPr>
            </w:pPr>
            <w:r w:rsidRPr="00BB007A">
              <w:rPr>
                <w:rFonts w:ascii="Browallia New" w:hAnsi="Browallia New" w:cs="Browallia New"/>
                <w:sz w:val="28"/>
                <w:szCs w:val="28"/>
              </w:rPr>
              <w:t>Description:</w:t>
            </w:r>
          </w:p>
        </w:tc>
        <w:tc>
          <w:tcPr>
            <w:tcW w:w="6974" w:type="dxa"/>
            <w:vAlign w:val="center"/>
          </w:tcPr>
          <w:p w14:paraId="09F5A028" w14:textId="4914184A" w:rsidR="00ED48C4" w:rsidRPr="00BB007A" w:rsidRDefault="006065D4" w:rsidP="00F84D1E">
            <w:pPr>
              <w:spacing w:before="0" w:after="0" w:line="240" w:lineRule="auto"/>
              <w:ind w:left="0"/>
              <w:rPr>
                <w:rFonts w:ascii="Browallia New" w:hAnsi="Browallia New" w:cs="Browallia New"/>
                <w:sz w:val="28"/>
                <w:szCs w:val="28"/>
              </w:rPr>
            </w:pPr>
            <w:r w:rsidRPr="00BB007A">
              <w:rPr>
                <w:rFonts w:ascii="Browallia New" w:hAnsi="Browallia New" w:cs="Browallia New"/>
                <w:sz w:val="28"/>
                <w:szCs w:val="28"/>
              </w:rPr>
              <w:t xml:space="preserve">Model correction factor to account for model uncertainties </w:t>
            </w:r>
            <w:r w:rsidR="00ED48C4" w:rsidRPr="00BB007A">
              <w:rPr>
                <w:rFonts w:ascii="Browallia New" w:hAnsi="Browallia New" w:cs="Browallia New"/>
                <w:sz w:val="28"/>
                <w:szCs w:val="28"/>
              </w:rPr>
              <w:t>(Default 1.12)</w:t>
            </w:r>
          </w:p>
        </w:tc>
      </w:tr>
      <w:tr w:rsidR="00ED48C4" w:rsidRPr="00BB007A" w14:paraId="7E09B92E" w14:textId="77777777" w:rsidTr="004C35D8">
        <w:tc>
          <w:tcPr>
            <w:tcW w:w="1985" w:type="dxa"/>
            <w:shd w:val="clear" w:color="auto" w:fill="B8CCE4"/>
            <w:vAlign w:val="center"/>
          </w:tcPr>
          <w:p w14:paraId="3E8EDFD0" w14:textId="2BC19DA1" w:rsidR="00ED48C4" w:rsidRPr="00BB007A" w:rsidRDefault="00E71059" w:rsidP="00F84D1E">
            <w:pPr>
              <w:spacing w:before="0" w:after="0" w:line="240" w:lineRule="auto"/>
              <w:ind w:left="0"/>
              <w:rPr>
                <w:rFonts w:ascii="Browallia New" w:hAnsi="Browallia New" w:cs="Browallia New"/>
                <w:sz w:val="28"/>
                <w:szCs w:val="28"/>
              </w:rPr>
            </w:pPr>
            <w:r w:rsidRPr="00BB007A">
              <w:rPr>
                <w:rFonts w:ascii="Browallia New" w:hAnsi="Browallia New" w:cs="Browallia New"/>
                <w:sz w:val="28"/>
                <w:szCs w:val="28"/>
              </w:rPr>
              <w:t>Source of data:</w:t>
            </w:r>
          </w:p>
        </w:tc>
        <w:tc>
          <w:tcPr>
            <w:tcW w:w="6974" w:type="dxa"/>
            <w:vAlign w:val="center"/>
          </w:tcPr>
          <w:p w14:paraId="0A2D119F" w14:textId="624CF90D" w:rsidR="00ED48C4" w:rsidRPr="00BB007A" w:rsidRDefault="006065D4" w:rsidP="00F84D1E">
            <w:pPr>
              <w:pStyle w:val="ListParagraph"/>
              <w:tabs>
                <w:tab w:val="left" w:pos="426"/>
                <w:tab w:val="left" w:pos="993"/>
              </w:tabs>
              <w:spacing w:before="0" w:after="0" w:line="240" w:lineRule="auto"/>
              <w:ind w:left="0"/>
              <w:rPr>
                <w:rFonts w:ascii="Browallia New" w:hAnsi="Browallia New" w:cs="Browallia New"/>
                <w:sz w:val="28"/>
                <w:szCs w:val="28"/>
              </w:rPr>
            </w:pPr>
            <w:r w:rsidRPr="00BB007A">
              <w:rPr>
                <w:rFonts w:ascii="Browallia New" w:hAnsi="Browallia New" w:cs="Browallia New"/>
                <w:sz w:val="28"/>
                <w:szCs w:val="28"/>
              </w:rPr>
              <w:t>Page</w:t>
            </w:r>
            <w:r w:rsidR="00ED48C4" w:rsidRPr="00BB007A">
              <w:rPr>
                <w:rFonts w:ascii="Browallia New" w:hAnsi="Browallia New" w:cs="Browallia New"/>
                <w:sz w:val="28"/>
                <w:szCs w:val="28"/>
                <w:cs/>
              </w:rPr>
              <w:t xml:space="preserve"> </w:t>
            </w:r>
            <w:r w:rsidR="00745E1B" w:rsidRPr="00BB007A">
              <w:rPr>
                <w:rFonts w:ascii="Browallia New" w:hAnsi="Browallia New" w:cs="Browallia New"/>
                <w:sz w:val="28"/>
                <w:szCs w:val="28"/>
                <w:lang w:val="en-SG"/>
              </w:rPr>
              <w:t>24</w:t>
            </w:r>
            <w:r w:rsidR="00ED48C4" w:rsidRPr="00BB007A">
              <w:rPr>
                <w:rFonts w:ascii="Browallia New" w:hAnsi="Browallia New" w:cs="Browallia New"/>
                <w:sz w:val="28"/>
                <w:szCs w:val="28"/>
                <w:cs/>
              </w:rPr>
              <w:t xml:space="preserve"> </w:t>
            </w:r>
            <w:r w:rsidR="00ED48C4" w:rsidRPr="00BB007A">
              <w:rPr>
                <w:rFonts w:ascii="Browallia New" w:hAnsi="Browallia New" w:cs="Browallia New"/>
                <w:sz w:val="28"/>
                <w:szCs w:val="28"/>
              </w:rPr>
              <w:t>AMS-III.H. : Methane recovery in wastewater treatment version 019</w:t>
            </w:r>
          </w:p>
        </w:tc>
      </w:tr>
    </w:tbl>
    <w:p w14:paraId="00630A79" w14:textId="77777777" w:rsidR="00125B4B" w:rsidRPr="00BB007A" w:rsidRDefault="00125B4B" w:rsidP="00A03D87">
      <w:pPr>
        <w:spacing w:before="0" w:after="0" w:line="240" w:lineRule="auto"/>
        <w:ind w:left="0"/>
        <w:jc w:val="thaiDistribute"/>
        <w:rPr>
          <w:rFonts w:ascii="Browallia New" w:hAnsi="Browallia New" w:cs="Browallia New"/>
          <w:b/>
          <w:bCs/>
          <w:sz w:val="24"/>
          <w:szCs w:val="24"/>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6974"/>
      </w:tblGrid>
      <w:tr w:rsidR="00ED48C4" w:rsidRPr="00BB007A" w14:paraId="7F3938B7" w14:textId="77777777" w:rsidTr="004C35D8">
        <w:tc>
          <w:tcPr>
            <w:tcW w:w="1985" w:type="dxa"/>
            <w:shd w:val="clear" w:color="auto" w:fill="B8CCE4"/>
            <w:vAlign w:val="center"/>
          </w:tcPr>
          <w:p w14:paraId="43A840F8" w14:textId="77D90496" w:rsidR="00ED48C4" w:rsidRPr="00BB007A" w:rsidRDefault="001248B5" w:rsidP="00F84D1E">
            <w:pPr>
              <w:spacing w:before="0" w:after="0" w:line="240" w:lineRule="auto"/>
              <w:ind w:left="0"/>
              <w:rPr>
                <w:rFonts w:ascii="Browallia New" w:hAnsi="Browallia New" w:cs="Browallia New"/>
                <w:sz w:val="28"/>
                <w:szCs w:val="28"/>
              </w:rPr>
            </w:pPr>
            <w:r w:rsidRPr="00BB007A">
              <w:rPr>
                <w:rFonts w:ascii="Browallia New" w:hAnsi="Browallia New" w:cs="Browallia New"/>
                <w:sz w:val="28"/>
                <w:szCs w:val="28"/>
              </w:rPr>
              <w:t>Parameter:</w:t>
            </w:r>
          </w:p>
        </w:tc>
        <w:tc>
          <w:tcPr>
            <w:tcW w:w="6974" w:type="dxa"/>
            <w:vAlign w:val="center"/>
          </w:tcPr>
          <w:p w14:paraId="28D14462" w14:textId="40C6342F" w:rsidR="00ED48C4" w:rsidRPr="00BB007A" w:rsidRDefault="00ED48C4" w:rsidP="00F84D1E">
            <w:pPr>
              <w:spacing w:before="0" w:after="0" w:line="240" w:lineRule="auto"/>
              <w:ind w:left="0"/>
              <w:rPr>
                <w:rFonts w:ascii="Browallia New" w:hAnsi="Browallia New" w:cs="Browallia New"/>
                <w:sz w:val="28"/>
                <w:szCs w:val="28"/>
              </w:rPr>
            </w:pPr>
            <w:proofErr w:type="spellStart"/>
            <w:r w:rsidRPr="00BB007A">
              <w:rPr>
                <w:rFonts w:ascii="Browallia New" w:hAnsi="Browallia New" w:cs="Browallia New"/>
                <w:sz w:val="28"/>
                <w:szCs w:val="28"/>
              </w:rPr>
              <w:t>B</w:t>
            </w:r>
            <w:r w:rsidRPr="00BB007A">
              <w:rPr>
                <w:rFonts w:ascii="Browallia New" w:hAnsi="Browallia New" w:cs="Browallia New"/>
                <w:sz w:val="28"/>
                <w:szCs w:val="28"/>
                <w:vertAlign w:val="subscript"/>
              </w:rPr>
              <w:t>O</w:t>
            </w:r>
            <w:r w:rsidR="003451A4" w:rsidRPr="00BB007A">
              <w:rPr>
                <w:rFonts w:ascii="Browallia New" w:hAnsi="Browallia New" w:cs="Browallia New"/>
                <w:sz w:val="28"/>
                <w:szCs w:val="28"/>
                <w:vertAlign w:val="subscript"/>
              </w:rPr>
              <w:t>,ww</w:t>
            </w:r>
            <w:proofErr w:type="spellEnd"/>
          </w:p>
        </w:tc>
      </w:tr>
      <w:tr w:rsidR="00ED48C4" w:rsidRPr="00BB007A" w14:paraId="2AA9D9E8" w14:textId="77777777" w:rsidTr="004C35D8">
        <w:tc>
          <w:tcPr>
            <w:tcW w:w="1985" w:type="dxa"/>
            <w:shd w:val="clear" w:color="auto" w:fill="B8CCE4"/>
            <w:vAlign w:val="center"/>
          </w:tcPr>
          <w:p w14:paraId="5141D1DF" w14:textId="6C48674F" w:rsidR="00ED48C4" w:rsidRPr="00BB007A" w:rsidRDefault="00E71059" w:rsidP="00F84D1E">
            <w:pPr>
              <w:spacing w:before="0" w:after="0" w:line="240" w:lineRule="auto"/>
              <w:ind w:left="0"/>
              <w:rPr>
                <w:rFonts w:ascii="Browallia New" w:hAnsi="Browallia New" w:cs="Browallia New"/>
                <w:sz w:val="28"/>
                <w:szCs w:val="28"/>
              </w:rPr>
            </w:pPr>
            <w:r w:rsidRPr="00BB007A">
              <w:rPr>
                <w:rFonts w:ascii="Browallia New" w:hAnsi="Browallia New" w:cs="Browallia New"/>
                <w:sz w:val="28"/>
                <w:szCs w:val="28"/>
              </w:rPr>
              <w:t>Data unit:</w:t>
            </w:r>
          </w:p>
        </w:tc>
        <w:tc>
          <w:tcPr>
            <w:tcW w:w="6974" w:type="dxa"/>
            <w:vAlign w:val="center"/>
          </w:tcPr>
          <w:p w14:paraId="651D288F" w14:textId="77777777" w:rsidR="00ED48C4" w:rsidRPr="00BB007A" w:rsidRDefault="00ED48C4" w:rsidP="00F84D1E">
            <w:pPr>
              <w:spacing w:before="0" w:after="0" w:line="240" w:lineRule="auto"/>
              <w:ind w:left="0"/>
              <w:rPr>
                <w:rFonts w:ascii="Browallia New" w:hAnsi="Browallia New" w:cs="Browallia New"/>
                <w:sz w:val="28"/>
                <w:szCs w:val="28"/>
              </w:rPr>
            </w:pPr>
            <w:r w:rsidRPr="00BB007A">
              <w:rPr>
                <w:rFonts w:ascii="Browallia New" w:hAnsi="Browallia New" w:cs="Browallia New"/>
                <w:sz w:val="28"/>
                <w:szCs w:val="28"/>
              </w:rPr>
              <w:t>kgCH</w:t>
            </w:r>
            <w:r w:rsidRPr="00BB007A">
              <w:rPr>
                <w:rFonts w:ascii="Browallia New" w:hAnsi="Browallia New" w:cs="Browallia New"/>
                <w:sz w:val="28"/>
                <w:szCs w:val="28"/>
                <w:vertAlign w:val="subscript"/>
              </w:rPr>
              <w:t>4</w:t>
            </w:r>
            <w:r w:rsidRPr="00BB007A">
              <w:rPr>
                <w:rFonts w:ascii="Browallia New" w:hAnsi="Browallia New" w:cs="Browallia New"/>
                <w:sz w:val="28"/>
                <w:szCs w:val="28"/>
              </w:rPr>
              <w:t xml:space="preserve">/kg </w:t>
            </w:r>
            <w:proofErr w:type="spellStart"/>
            <w:r w:rsidRPr="00BB007A">
              <w:rPr>
                <w:rFonts w:ascii="Browallia New" w:hAnsi="Browallia New" w:cs="Browallia New"/>
                <w:sz w:val="28"/>
                <w:szCs w:val="28"/>
              </w:rPr>
              <w:t>COD</w:t>
            </w:r>
            <w:r w:rsidRPr="00BB007A">
              <w:rPr>
                <w:rFonts w:ascii="Browallia New" w:hAnsi="Browallia New" w:cs="Browallia New"/>
                <w:sz w:val="28"/>
                <w:szCs w:val="28"/>
                <w:vertAlign w:val="subscript"/>
              </w:rPr>
              <w:t>removal</w:t>
            </w:r>
            <w:proofErr w:type="spellEnd"/>
          </w:p>
        </w:tc>
      </w:tr>
      <w:tr w:rsidR="00ED48C4" w:rsidRPr="00BB007A" w14:paraId="4E9065EB" w14:textId="77777777" w:rsidTr="004C35D8">
        <w:trPr>
          <w:trHeight w:val="197"/>
        </w:trPr>
        <w:tc>
          <w:tcPr>
            <w:tcW w:w="1985" w:type="dxa"/>
            <w:shd w:val="clear" w:color="auto" w:fill="B8CCE4"/>
            <w:vAlign w:val="center"/>
          </w:tcPr>
          <w:p w14:paraId="51195898" w14:textId="23EF5C21" w:rsidR="00ED48C4" w:rsidRPr="00BB007A" w:rsidRDefault="00E71059" w:rsidP="00F84D1E">
            <w:pPr>
              <w:spacing w:before="0" w:after="0" w:line="240" w:lineRule="auto"/>
              <w:ind w:left="0"/>
              <w:rPr>
                <w:rFonts w:ascii="Browallia New" w:hAnsi="Browallia New" w:cs="Browallia New"/>
                <w:sz w:val="28"/>
                <w:szCs w:val="28"/>
              </w:rPr>
            </w:pPr>
            <w:r w:rsidRPr="00BB007A">
              <w:rPr>
                <w:rFonts w:ascii="Browallia New" w:hAnsi="Browallia New" w:cs="Browallia New"/>
                <w:sz w:val="28"/>
                <w:szCs w:val="28"/>
              </w:rPr>
              <w:t>Description:</w:t>
            </w:r>
          </w:p>
        </w:tc>
        <w:tc>
          <w:tcPr>
            <w:tcW w:w="6974" w:type="dxa"/>
            <w:vAlign w:val="center"/>
          </w:tcPr>
          <w:p w14:paraId="5468ABB7" w14:textId="04C7B91D" w:rsidR="00ED48C4" w:rsidRPr="00BB007A" w:rsidRDefault="006065D4" w:rsidP="00F84D1E">
            <w:pPr>
              <w:autoSpaceDE w:val="0"/>
              <w:autoSpaceDN w:val="0"/>
              <w:adjustRightInd w:val="0"/>
              <w:spacing w:before="0" w:after="0" w:line="240" w:lineRule="auto"/>
              <w:ind w:left="0"/>
              <w:rPr>
                <w:rFonts w:ascii="Browallia New" w:hAnsi="Browallia New" w:cs="Browallia New"/>
                <w:sz w:val="28"/>
                <w:szCs w:val="28"/>
              </w:rPr>
            </w:pPr>
            <w:r w:rsidRPr="00BB007A">
              <w:rPr>
                <w:rFonts w:ascii="Browallia New" w:hAnsi="Browallia New" w:cs="Browallia New"/>
                <w:sz w:val="28"/>
                <w:szCs w:val="28"/>
              </w:rPr>
              <w:t>Methane producing capacity of the wastewater</w:t>
            </w:r>
            <w:r w:rsidR="00ED48C4" w:rsidRPr="00BB007A">
              <w:rPr>
                <w:rFonts w:ascii="Browallia New" w:hAnsi="Browallia New" w:cs="Browallia New"/>
                <w:sz w:val="28"/>
                <w:szCs w:val="28"/>
              </w:rPr>
              <w:t xml:space="preserve"> (Default 0.25)</w:t>
            </w:r>
          </w:p>
        </w:tc>
      </w:tr>
      <w:tr w:rsidR="00ED48C4" w:rsidRPr="00BB007A" w14:paraId="231FC7D3" w14:textId="77777777" w:rsidTr="004C35D8">
        <w:tc>
          <w:tcPr>
            <w:tcW w:w="1985" w:type="dxa"/>
            <w:shd w:val="clear" w:color="auto" w:fill="B8CCE4"/>
            <w:vAlign w:val="center"/>
          </w:tcPr>
          <w:p w14:paraId="14A2CB6E" w14:textId="6377A059" w:rsidR="00ED48C4" w:rsidRPr="00BB007A" w:rsidRDefault="00E71059" w:rsidP="00F84D1E">
            <w:pPr>
              <w:spacing w:before="0" w:after="0" w:line="240" w:lineRule="auto"/>
              <w:ind w:left="0"/>
              <w:rPr>
                <w:rFonts w:ascii="Browallia New" w:hAnsi="Browallia New" w:cs="Browallia New"/>
                <w:sz w:val="28"/>
                <w:szCs w:val="28"/>
              </w:rPr>
            </w:pPr>
            <w:r w:rsidRPr="00BB007A">
              <w:rPr>
                <w:rFonts w:ascii="Browallia New" w:hAnsi="Browallia New" w:cs="Browallia New"/>
                <w:sz w:val="28"/>
                <w:szCs w:val="28"/>
              </w:rPr>
              <w:lastRenderedPageBreak/>
              <w:t>Source of data:</w:t>
            </w:r>
          </w:p>
        </w:tc>
        <w:tc>
          <w:tcPr>
            <w:tcW w:w="6974" w:type="dxa"/>
            <w:vAlign w:val="center"/>
          </w:tcPr>
          <w:p w14:paraId="4462F362" w14:textId="0F85C9E9" w:rsidR="00ED48C4" w:rsidRPr="00BB007A" w:rsidRDefault="0067677A" w:rsidP="00F84D1E">
            <w:pPr>
              <w:pStyle w:val="ListParagraph"/>
              <w:tabs>
                <w:tab w:val="left" w:pos="426"/>
                <w:tab w:val="left" w:pos="993"/>
              </w:tabs>
              <w:spacing w:before="0" w:after="0" w:line="240" w:lineRule="auto"/>
              <w:ind w:left="0"/>
              <w:rPr>
                <w:rFonts w:ascii="Browallia New" w:hAnsi="Browallia New" w:cs="Browallia New"/>
                <w:sz w:val="28"/>
                <w:szCs w:val="28"/>
              </w:rPr>
            </w:pPr>
            <w:r w:rsidRPr="00BB007A">
              <w:rPr>
                <w:rFonts w:ascii="Browallia New" w:hAnsi="Browallia New" w:cs="Browallia New"/>
                <w:sz w:val="28"/>
                <w:szCs w:val="28"/>
              </w:rPr>
              <w:t>2019 Refinement to the 2006 IPCC Guidelines for National Greenhouse Gas Inventories (</w:t>
            </w:r>
            <w:r w:rsidR="001C6681" w:rsidRPr="00BB007A">
              <w:rPr>
                <w:rFonts w:ascii="Browallia New" w:hAnsi="Browallia New" w:cs="Browallia New"/>
                <w:sz w:val="28"/>
                <w:szCs w:val="28"/>
              </w:rPr>
              <w:t xml:space="preserve">Volume </w:t>
            </w:r>
            <w:r w:rsidR="001C6681" w:rsidRPr="00BB007A">
              <w:rPr>
                <w:rFonts w:ascii="Browallia New" w:hAnsi="Browallia New" w:cs="Browallia New"/>
                <w:sz w:val="28"/>
                <w:szCs w:val="28"/>
                <w:cs/>
              </w:rPr>
              <w:t>5</w:t>
            </w:r>
            <w:r w:rsidR="001C6681" w:rsidRPr="00BB007A">
              <w:rPr>
                <w:rFonts w:ascii="Browallia New" w:hAnsi="Browallia New" w:cs="Browallia New"/>
                <w:sz w:val="28"/>
                <w:szCs w:val="28"/>
              </w:rPr>
              <w:t>,</w:t>
            </w:r>
            <w:r w:rsidR="00EB150B" w:rsidRPr="00BB007A">
              <w:rPr>
                <w:rFonts w:ascii="Browallia New" w:hAnsi="Browallia New" w:cs="Browallia New"/>
                <w:sz w:val="28"/>
                <w:szCs w:val="28"/>
              </w:rPr>
              <w:t>CHAPTER 6</w:t>
            </w:r>
            <w:r w:rsidRPr="00BB007A">
              <w:rPr>
                <w:rFonts w:ascii="Browallia New" w:hAnsi="Browallia New" w:cs="Browallia New"/>
                <w:sz w:val="28"/>
                <w:szCs w:val="28"/>
              </w:rPr>
              <w:t xml:space="preserve">, table 6.2) </w:t>
            </w:r>
          </w:p>
        </w:tc>
      </w:tr>
    </w:tbl>
    <w:p w14:paraId="27996AF0" w14:textId="255370F5" w:rsidR="00ED48C4" w:rsidRPr="00BB007A" w:rsidRDefault="00ED48C4" w:rsidP="00A03D87">
      <w:pPr>
        <w:spacing w:before="0" w:after="0" w:line="240" w:lineRule="auto"/>
        <w:ind w:left="0"/>
        <w:jc w:val="thaiDistribute"/>
        <w:rPr>
          <w:rFonts w:ascii="Browallia New" w:hAnsi="Browallia New" w:cs="Browallia New"/>
          <w:b/>
          <w:bCs/>
          <w:sz w:val="24"/>
          <w:szCs w:val="24"/>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6974"/>
      </w:tblGrid>
      <w:tr w:rsidR="00745E1B" w:rsidRPr="00BB007A" w14:paraId="1974687A" w14:textId="77777777" w:rsidTr="004C35D8">
        <w:tc>
          <w:tcPr>
            <w:tcW w:w="1985" w:type="dxa"/>
            <w:tcBorders>
              <w:top w:val="single" w:sz="4" w:space="0" w:color="auto"/>
              <w:left w:val="single" w:sz="4" w:space="0" w:color="auto"/>
              <w:bottom w:val="single" w:sz="4" w:space="0" w:color="auto"/>
              <w:right w:val="single" w:sz="4" w:space="0" w:color="auto"/>
            </w:tcBorders>
            <w:shd w:val="clear" w:color="auto" w:fill="B8CCE4"/>
          </w:tcPr>
          <w:p w14:paraId="403F33CD" w14:textId="0787BF89" w:rsidR="00745E1B" w:rsidRPr="00BB007A" w:rsidRDefault="001248B5" w:rsidP="00F84D1E">
            <w:pPr>
              <w:spacing w:before="0" w:after="0" w:line="240" w:lineRule="auto"/>
              <w:ind w:left="0"/>
              <w:rPr>
                <w:rFonts w:ascii="Browallia New" w:hAnsi="Browallia New" w:cs="Browallia New"/>
                <w:color w:val="000000"/>
                <w:sz w:val="28"/>
                <w:szCs w:val="28"/>
              </w:rPr>
            </w:pPr>
            <w:r w:rsidRPr="00BB007A">
              <w:rPr>
                <w:rFonts w:ascii="Browallia New" w:hAnsi="Browallia New" w:cs="Browallia New"/>
                <w:color w:val="000000"/>
                <w:sz w:val="28"/>
                <w:szCs w:val="28"/>
              </w:rPr>
              <w:t>Parameter:</w:t>
            </w:r>
          </w:p>
        </w:tc>
        <w:tc>
          <w:tcPr>
            <w:tcW w:w="6974" w:type="dxa"/>
            <w:tcBorders>
              <w:top w:val="single" w:sz="4" w:space="0" w:color="auto"/>
              <w:left w:val="single" w:sz="4" w:space="0" w:color="auto"/>
              <w:bottom w:val="single" w:sz="4" w:space="0" w:color="auto"/>
              <w:right w:val="single" w:sz="4" w:space="0" w:color="auto"/>
            </w:tcBorders>
          </w:tcPr>
          <w:p w14:paraId="53B31D35" w14:textId="71E3FFAD" w:rsidR="00745E1B" w:rsidRPr="00BB007A" w:rsidRDefault="00745E1B" w:rsidP="00F84D1E">
            <w:pPr>
              <w:spacing w:before="0" w:after="0" w:line="240" w:lineRule="auto"/>
              <w:ind w:left="0"/>
              <w:rPr>
                <w:rFonts w:ascii="Browallia New" w:hAnsi="Browallia New" w:cs="Browallia New"/>
                <w:color w:val="000000"/>
                <w:sz w:val="28"/>
                <w:szCs w:val="28"/>
              </w:rPr>
            </w:pPr>
            <w:proofErr w:type="spellStart"/>
            <w:r w:rsidRPr="00BB007A">
              <w:rPr>
                <w:rFonts w:ascii="Browallia New" w:hAnsi="Browallia New" w:cs="Browallia New"/>
                <w:color w:val="000000"/>
                <w:sz w:val="28"/>
                <w:szCs w:val="28"/>
              </w:rPr>
              <w:t>CFE</w:t>
            </w:r>
            <w:r w:rsidR="00DD7772" w:rsidRPr="00BB007A">
              <w:rPr>
                <w:rFonts w:ascii="Browallia New" w:hAnsi="Browallia New" w:cs="Browallia New"/>
                <w:color w:val="000000"/>
                <w:sz w:val="28"/>
                <w:szCs w:val="28"/>
                <w:vertAlign w:val="subscript"/>
              </w:rPr>
              <w:t>ww</w:t>
            </w:r>
            <w:proofErr w:type="spellEnd"/>
          </w:p>
        </w:tc>
      </w:tr>
      <w:tr w:rsidR="00745E1B" w:rsidRPr="00BB007A" w14:paraId="2802D739" w14:textId="77777777" w:rsidTr="004C35D8">
        <w:tc>
          <w:tcPr>
            <w:tcW w:w="1985" w:type="dxa"/>
            <w:tcBorders>
              <w:top w:val="single" w:sz="4" w:space="0" w:color="auto"/>
              <w:left w:val="single" w:sz="4" w:space="0" w:color="auto"/>
              <w:bottom w:val="single" w:sz="4" w:space="0" w:color="auto"/>
              <w:right w:val="single" w:sz="4" w:space="0" w:color="auto"/>
            </w:tcBorders>
            <w:shd w:val="clear" w:color="auto" w:fill="B8CCE4"/>
          </w:tcPr>
          <w:p w14:paraId="21D8CB37" w14:textId="71D7CF87" w:rsidR="00745E1B" w:rsidRPr="00BB007A" w:rsidRDefault="00E71059" w:rsidP="00F84D1E">
            <w:pPr>
              <w:spacing w:before="0" w:after="0" w:line="240" w:lineRule="auto"/>
              <w:ind w:left="0"/>
              <w:rPr>
                <w:rFonts w:ascii="Browallia New" w:hAnsi="Browallia New" w:cs="Browallia New"/>
                <w:color w:val="000000"/>
                <w:sz w:val="28"/>
                <w:szCs w:val="28"/>
              </w:rPr>
            </w:pPr>
            <w:r w:rsidRPr="00BB007A">
              <w:rPr>
                <w:rFonts w:ascii="Browallia New" w:hAnsi="Browallia New" w:cs="Browallia New"/>
                <w:color w:val="000000"/>
                <w:sz w:val="28"/>
                <w:szCs w:val="28"/>
              </w:rPr>
              <w:t>Data unit:</w:t>
            </w:r>
          </w:p>
        </w:tc>
        <w:tc>
          <w:tcPr>
            <w:tcW w:w="6974" w:type="dxa"/>
            <w:tcBorders>
              <w:top w:val="single" w:sz="4" w:space="0" w:color="auto"/>
              <w:left w:val="single" w:sz="4" w:space="0" w:color="auto"/>
              <w:bottom w:val="single" w:sz="4" w:space="0" w:color="auto"/>
              <w:right w:val="single" w:sz="4" w:space="0" w:color="auto"/>
            </w:tcBorders>
          </w:tcPr>
          <w:p w14:paraId="14F8CDFB" w14:textId="77777777" w:rsidR="00745E1B" w:rsidRPr="00BB007A" w:rsidRDefault="00745E1B" w:rsidP="00F84D1E">
            <w:pPr>
              <w:spacing w:before="0" w:after="0" w:line="240" w:lineRule="auto"/>
              <w:ind w:left="0"/>
              <w:rPr>
                <w:rFonts w:ascii="Browallia New" w:hAnsi="Browallia New" w:cs="Browallia New"/>
                <w:color w:val="000000"/>
                <w:sz w:val="28"/>
                <w:szCs w:val="28"/>
                <w:cs/>
              </w:rPr>
            </w:pPr>
            <w:r w:rsidRPr="00BB007A">
              <w:rPr>
                <w:rFonts w:ascii="Browallia New" w:hAnsi="Browallia New" w:cs="Browallia New"/>
                <w:color w:val="000000"/>
                <w:sz w:val="28"/>
                <w:szCs w:val="28"/>
                <w:cs/>
              </w:rPr>
              <w:t>-</w:t>
            </w:r>
          </w:p>
        </w:tc>
      </w:tr>
      <w:tr w:rsidR="00745E1B" w:rsidRPr="00BB007A" w14:paraId="4306E89A" w14:textId="77777777" w:rsidTr="004C35D8">
        <w:tc>
          <w:tcPr>
            <w:tcW w:w="1985" w:type="dxa"/>
            <w:tcBorders>
              <w:top w:val="single" w:sz="4" w:space="0" w:color="auto"/>
              <w:left w:val="single" w:sz="4" w:space="0" w:color="auto"/>
              <w:bottom w:val="single" w:sz="4" w:space="0" w:color="auto"/>
              <w:right w:val="single" w:sz="4" w:space="0" w:color="auto"/>
            </w:tcBorders>
            <w:shd w:val="clear" w:color="auto" w:fill="B8CCE4"/>
          </w:tcPr>
          <w:p w14:paraId="100772A9" w14:textId="25F13994" w:rsidR="00745E1B" w:rsidRPr="00BB007A" w:rsidRDefault="00E71059" w:rsidP="00F84D1E">
            <w:pPr>
              <w:spacing w:before="0" w:after="0" w:line="240" w:lineRule="auto"/>
              <w:ind w:left="0"/>
              <w:rPr>
                <w:rFonts w:ascii="Browallia New" w:hAnsi="Browallia New" w:cs="Browallia New"/>
                <w:color w:val="000000"/>
                <w:sz w:val="28"/>
                <w:szCs w:val="28"/>
              </w:rPr>
            </w:pPr>
            <w:r w:rsidRPr="00BB007A">
              <w:rPr>
                <w:rFonts w:ascii="Browallia New" w:hAnsi="Browallia New" w:cs="Browallia New"/>
                <w:color w:val="000000"/>
                <w:sz w:val="28"/>
                <w:szCs w:val="28"/>
              </w:rPr>
              <w:t>Description:</w:t>
            </w:r>
          </w:p>
        </w:tc>
        <w:tc>
          <w:tcPr>
            <w:tcW w:w="6974" w:type="dxa"/>
            <w:tcBorders>
              <w:top w:val="single" w:sz="4" w:space="0" w:color="auto"/>
              <w:left w:val="single" w:sz="4" w:space="0" w:color="auto"/>
              <w:bottom w:val="single" w:sz="4" w:space="0" w:color="auto"/>
              <w:right w:val="single" w:sz="4" w:space="0" w:color="auto"/>
            </w:tcBorders>
          </w:tcPr>
          <w:p w14:paraId="08C685C7" w14:textId="2BFD20AD" w:rsidR="00745E1B" w:rsidRPr="00BB007A" w:rsidRDefault="006065D4" w:rsidP="006065D4">
            <w:pPr>
              <w:autoSpaceDE w:val="0"/>
              <w:autoSpaceDN w:val="0"/>
              <w:adjustRightInd w:val="0"/>
              <w:spacing w:before="0" w:after="0" w:line="240" w:lineRule="auto"/>
              <w:ind w:left="0"/>
              <w:rPr>
                <w:rFonts w:ascii="Browallia New" w:hAnsi="Browallia New" w:cs="Browallia New"/>
                <w:color w:val="000000"/>
                <w:sz w:val="28"/>
                <w:szCs w:val="28"/>
              </w:rPr>
            </w:pPr>
            <w:r w:rsidRPr="00BB007A">
              <w:rPr>
                <w:rFonts w:ascii="Browallia New" w:hAnsi="Browallia New" w:cs="Browallia New"/>
                <w:color w:val="000000"/>
                <w:sz w:val="28"/>
                <w:szCs w:val="28"/>
              </w:rPr>
              <w:t xml:space="preserve">Capture efficiency of the biogas recovery equipment in the wastewater treatment systems </w:t>
            </w:r>
            <w:r w:rsidR="00745E1B" w:rsidRPr="00BB007A">
              <w:rPr>
                <w:rFonts w:ascii="Browallia New" w:hAnsi="Browallia New" w:cs="Browallia New"/>
                <w:color w:val="000000"/>
                <w:sz w:val="28"/>
                <w:szCs w:val="28"/>
              </w:rPr>
              <w:t>(Default 0.90)</w:t>
            </w:r>
          </w:p>
        </w:tc>
      </w:tr>
      <w:tr w:rsidR="00745E1B" w:rsidRPr="00BB007A" w14:paraId="4E6AE5C8" w14:textId="77777777" w:rsidTr="004C35D8">
        <w:tc>
          <w:tcPr>
            <w:tcW w:w="1985" w:type="dxa"/>
            <w:tcBorders>
              <w:top w:val="single" w:sz="4" w:space="0" w:color="auto"/>
              <w:left w:val="single" w:sz="4" w:space="0" w:color="auto"/>
              <w:bottom w:val="single" w:sz="4" w:space="0" w:color="auto"/>
              <w:right w:val="single" w:sz="4" w:space="0" w:color="auto"/>
            </w:tcBorders>
            <w:shd w:val="clear" w:color="auto" w:fill="B8CCE4"/>
          </w:tcPr>
          <w:p w14:paraId="7B163675" w14:textId="26411A6B" w:rsidR="00745E1B" w:rsidRPr="00BB007A" w:rsidRDefault="00E71059" w:rsidP="00F84D1E">
            <w:pPr>
              <w:spacing w:before="0" w:after="0" w:line="240" w:lineRule="auto"/>
              <w:ind w:left="0"/>
              <w:rPr>
                <w:rFonts w:ascii="Browallia New" w:hAnsi="Browallia New" w:cs="Browallia New"/>
                <w:color w:val="000000"/>
                <w:sz w:val="28"/>
                <w:szCs w:val="28"/>
              </w:rPr>
            </w:pPr>
            <w:r w:rsidRPr="00BB007A">
              <w:rPr>
                <w:rFonts w:ascii="Browallia New" w:hAnsi="Browallia New" w:cs="Browallia New"/>
                <w:color w:val="000000"/>
                <w:sz w:val="28"/>
                <w:szCs w:val="28"/>
              </w:rPr>
              <w:t>Source of data:</w:t>
            </w:r>
          </w:p>
        </w:tc>
        <w:tc>
          <w:tcPr>
            <w:tcW w:w="6974" w:type="dxa"/>
            <w:tcBorders>
              <w:top w:val="single" w:sz="4" w:space="0" w:color="auto"/>
              <w:left w:val="single" w:sz="4" w:space="0" w:color="auto"/>
              <w:bottom w:val="single" w:sz="4" w:space="0" w:color="auto"/>
              <w:right w:val="single" w:sz="4" w:space="0" w:color="auto"/>
            </w:tcBorders>
          </w:tcPr>
          <w:p w14:paraId="1E341088" w14:textId="41FDD1B5" w:rsidR="00745E1B" w:rsidRPr="00BB007A" w:rsidRDefault="006065D4" w:rsidP="00F84D1E">
            <w:pPr>
              <w:spacing w:before="0" w:after="0" w:line="240" w:lineRule="auto"/>
              <w:ind w:left="0"/>
              <w:rPr>
                <w:rFonts w:ascii="Browallia New" w:hAnsi="Browallia New" w:cs="Browallia New"/>
                <w:color w:val="000000"/>
                <w:sz w:val="28"/>
                <w:szCs w:val="28"/>
              </w:rPr>
            </w:pPr>
            <w:r w:rsidRPr="00BB007A">
              <w:rPr>
                <w:rFonts w:ascii="Browallia New" w:hAnsi="Browallia New" w:cs="Browallia New"/>
                <w:sz w:val="28"/>
                <w:szCs w:val="28"/>
              </w:rPr>
              <w:t>Page</w:t>
            </w:r>
            <w:r w:rsidR="00DD7772" w:rsidRPr="00BB007A">
              <w:rPr>
                <w:rFonts w:ascii="Browallia New" w:hAnsi="Browallia New" w:cs="Browallia New"/>
                <w:sz w:val="28"/>
                <w:szCs w:val="28"/>
                <w:cs/>
              </w:rPr>
              <w:t xml:space="preserve"> </w:t>
            </w:r>
            <w:r w:rsidR="00DD7772" w:rsidRPr="00BB007A">
              <w:rPr>
                <w:rFonts w:ascii="Browallia New" w:hAnsi="Browallia New" w:cs="Browallia New"/>
                <w:sz w:val="28"/>
                <w:szCs w:val="28"/>
                <w:lang w:val="en-SG"/>
              </w:rPr>
              <w:t>23</w:t>
            </w:r>
            <w:r w:rsidR="00DD7772" w:rsidRPr="00BB007A">
              <w:rPr>
                <w:rFonts w:ascii="Browallia New" w:hAnsi="Browallia New" w:cs="Browallia New"/>
                <w:sz w:val="28"/>
                <w:szCs w:val="28"/>
                <w:cs/>
              </w:rPr>
              <w:t xml:space="preserve"> </w:t>
            </w:r>
            <w:r w:rsidR="00DD7772" w:rsidRPr="00BB007A">
              <w:rPr>
                <w:rFonts w:ascii="Browallia New" w:hAnsi="Browallia New" w:cs="Browallia New"/>
                <w:sz w:val="28"/>
                <w:szCs w:val="28"/>
              </w:rPr>
              <w:t>AMS-III.H. : Methane recovery in wastewater treatment version 019</w:t>
            </w:r>
          </w:p>
        </w:tc>
      </w:tr>
    </w:tbl>
    <w:p w14:paraId="0D2127AC" w14:textId="40C18F53" w:rsidR="00745E1B" w:rsidRPr="00BB007A" w:rsidRDefault="00745E1B" w:rsidP="00A03D87">
      <w:pPr>
        <w:spacing w:before="0" w:after="0" w:line="240" w:lineRule="auto"/>
        <w:ind w:left="0"/>
        <w:jc w:val="thaiDistribute"/>
        <w:rPr>
          <w:rFonts w:ascii="Browallia New" w:hAnsi="Browallia New" w:cs="Browallia New"/>
          <w:b/>
          <w:bCs/>
          <w:sz w:val="24"/>
          <w:szCs w:val="24"/>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6974"/>
      </w:tblGrid>
      <w:tr w:rsidR="00DD7772" w:rsidRPr="00BB007A" w14:paraId="5A553185" w14:textId="77777777" w:rsidTr="004C35D8">
        <w:tc>
          <w:tcPr>
            <w:tcW w:w="1985" w:type="dxa"/>
            <w:tcBorders>
              <w:top w:val="single" w:sz="4" w:space="0" w:color="auto"/>
              <w:left w:val="single" w:sz="4" w:space="0" w:color="auto"/>
              <w:bottom w:val="single" w:sz="4" w:space="0" w:color="auto"/>
              <w:right w:val="single" w:sz="4" w:space="0" w:color="auto"/>
            </w:tcBorders>
            <w:shd w:val="clear" w:color="auto" w:fill="B8CCE4"/>
          </w:tcPr>
          <w:p w14:paraId="564868D2" w14:textId="09DB6D88" w:rsidR="00DD7772" w:rsidRPr="00BB007A" w:rsidRDefault="001248B5" w:rsidP="00F84D1E">
            <w:pPr>
              <w:spacing w:before="0" w:after="0" w:line="240" w:lineRule="auto"/>
              <w:ind w:left="0"/>
              <w:rPr>
                <w:rFonts w:ascii="Browallia New" w:hAnsi="Browallia New" w:cs="Browallia New"/>
                <w:color w:val="000000"/>
                <w:sz w:val="28"/>
                <w:szCs w:val="28"/>
              </w:rPr>
            </w:pPr>
            <w:r w:rsidRPr="00BB007A">
              <w:rPr>
                <w:rFonts w:ascii="Browallia New" w:hAnsi="Browallia New" w:cs="Browallia New"/>
                <w:color w:val="000000"/>
                <w:sz w:val="28"/>
                <w:szCs w:val="28"/>
              </w:rPr>
              <w:t>Parameter:</w:t>
            </w:r>
          </w:p>
        </w:tc>
        <w:tc>
          <w:tcPr>
            <w:tcW w:w="6974" w:type="dxa"/>
            <w:tcBorders>
              <w:top w:val="single" w:sz="4" w:space="0" w:color="auto"/>
              <w:left w:val="single" w:sz="4" w:space="0" w:color="auto"/>
              <w:bottom w:val="single" w:sz="4" w:space="0" w:color="auto"/>
              <w:right w:val="single" w:sz="4" w:space="0" w:color="auto"/>
            </w:tcBorders>
          </w:tcPr>
          <w:p w14:paraId="32EA1C87" w14:textId="787EFA3A" w:rsidR="00DD7772" w:rsidRPr="00BB007A" w:rsidRDefault="00DD7772" w:rsidP="00F84D1E">
            <w:pPr>
              <w:spacing w:before="0" w:after="0" w:line="240" w:lineRule="auto"/>
              <w:ind w:left="0"/>
              <w:rPr>
                <w:rFonts w:ascii="Browallia New" w:hAnsi="Browallia New" w:cs="Browallia New"/>
                <w:color w:val="000000"/>
                <w:sz w:val="28"/>
                <w:szCs w:val="28"/>
              </w:rPr>
            </w:pPr>
            <w:r w:rsidRPr="00BB007A">
              <w:rPr>
                <w:rFonts w:ascii="Browallia New" w:hAnsi="Browallia New" w:cs="Browallia New"/>
                <w:color w:val="000000"/>
                <w:sz w:val="28"/>
                <w:szCs w:val="28"/>
              </w:rPr>
              <w:t>CFE</w:t>
            </w:r>
            <w:r w:rsidRPr="00BB007A">
              <w:rPr>
                <w:rFonts w:ascii="Browallia New" w:hAnsi="Browallia New" w:cs="Browallia New"/>
                <w:color w:val="000000"/>
                <w:sz w:val="28"/>
                <w:szCs w:val="28"/>
                <w:vertAlign w:val="subscript"/>
              </w:rPr>
              <w:t>s</w:t>
            </w:r>
          </w:p>
        </w:tc>
      </w:tr>
      <w:tr w:rsidR="00DD7772" w:rsidRPr="00BB007A" w14:paraId="22B1D673" w14:textId="77777777" w:rsidTr="004C35D8">
        <w:tc>
          <w:tcPr>
            <w:tcW w:w="1985" w:type="dxa"/>
            <w:tcBorders>
              <w:top w:val="single" w:sz="4" w:space="0" w:color="auto"/>
              <w:left w:val="single" w:sz="4" w:space="0" w:color="auto"/>
              <w:bottom w:val="single" w:sz="4" w:space="0" w:color="auto"/>
              <w:right w:val="single" w:sz="4" w:space="0" w:color="auto"/>
            </w:tcBorders>
            <w:shd w:val="clear" w:color="auto" w:fill="B8CCE4"/>
          </w:tcPr>
          <w:p w14:paraId="1159AA4A" w14:textId="07DC8A81" w:rsidR="00DD7772" w:rsidRPr="00BB007A" w:rsidRDefault="00E71059" w:rsidP="00F84D1E">
            <w:pPr>
              <w:spacing w:before="0" w:after="0" w:line="240" w:lineRule="auto"/>
              <w:ind w:left="0"/>
              <w:rPr>
                <w:rFonts w:ascii="Browallia New" w:hAnsi="Browallia New" w:cs="Browallia New"/>
                <w:color w:val="000000"/>
                <w:sz w:val="28"/>
                <w:szCs w:val="28"/>
              </w:rPr>
            </w:pPr>
            <w:r w:rsidRPr="00BB007A">
              <w:rPr>
                <w:rFonts w:ascii="Browallia New" w:hAnsi="Browallia New" w:cs="Browallia New"/>
                <w:color w:val="000000"/>
                <w:sz w:val="28"/>
                <w:szCs w:val="28"/>
              </w:rPr>
              <w:t>Data unit:</w:t>
            </w:r>
          </w:p>
        </w:tc>
        <w:tc>
          <w:tcPr>
            <w:tcW w:w="6974" w:type="dxa"/>
            <w:tcBorders>
              <w:top w:val="single" w:sz="4" w:space="0" w:color="auto"/>
              <w:left w:val="single" w:sz="4" w:space="0" w:color="auto"/>
              <w:bottom w:val="single" w:sz="4" w:space="0" w:color="auto"/>
              <w:right w:val="single" w:sz="4" w:space="0" w:color="auto"/>
            </w:tcBorders>
          </w:tcPr>
          <w:p w14:paraId="37E68CBC" w14:textId="77777777" w:rsidR="00DD7772" w:rsidRPr="00BB007A" w:rsidRDefault="00DD7772" w:rsidP="00F84D1E">
            <w:pPr>
              <w:spacing w:before="0" w:after="0" w:line="240" w:lineRule="auto"/>
              <w:ind w:left="0"/>
              <w:rPr>
                <w:rFonts w:ascii="Browallia New" w:hAnsi="Browallia New" w:cs="Browallia New"/>
                <w:color w:val="000000"/>
                <w:sz w:val="28"/>
                <w:szCs w:val="28"/>
                <w:cs/>
              </w:rPr>
            </w:pPr>
            <w:r w:rsidRPr="00BB007A">
              <w:rPr>
                <w:rFonts w:ascii="Browallia New" w:hAnsi="Browallia New" w:cs="Browallia New"/>
                <w:color w:val="000000"/>
                <w:sz w:val="28"/>
                <w:szCs w:val="28"/>
                <w:cs/>
              </w:rPr>
              <w:t>-</w:t>
            </w:r>
          </w:p>
        </w:tc>
      </w:tr>
      <w:tr w:rsidR="00DD7772" w:rsidRPr="00BB007A" w14:paraId="00AA1EA8" w14:textId="77777777" w:rsidTr="004C35D8">
        <w:tc>
          <w:tcPr>
            <w:tcW w:w="1985" w:type="dxa"/>
            <w:tcBorders>
              <w:top w:val="single" w:sz="4" w:space="0" w:color="auto"/>
              <w:left w:val="single" w:sz="4" w:space="0" w:color="auto"/>
              <w:bottom w:val="single" w:sz="4" w:space="0" w:color="auto"/>
              <w:right w:val="single" w:sz="4" w:space="0" w:color="auto"/>
            </w:tcBorders>
            <w:shd w:val="clear" w:color="auto" w:fill="B8CCE4"/>
          </w:tcPr>
          <w:p w14:paraId="1B7CBE90" w14:textId="0FBED660" w:rsidR="00DD7772" w:rsidRPr="00BB007A" w:rsidRDefault="00E71059" w:rsidP="00F84D1E">
            <w:pPr>
              <w:spacing w:before="0" w:after="0" w:line="240" w:lineRule="auto"/>
              <w:ind w:left="0"/>
              <w:rPr>
                <w:rFonts w:ascii="Browallia New" w:hAnsi="Browallia New" w:cs="Browallia New"/>
                <w:color w:val="000000"/>
                <w:sz w:val="28"/>
                <w:szCs w:val="28"/>
              </w:rPr>
            </w:pPr>
            <w:r w:rsidRPr="00BB007A">
              <w:rPr>
                <w:rFonts w:ascii="Browallia New" w:hAnsi="Browallia New" w:cs="Browallia New"/>
                <w:color w:val="000000"/>
                <w:sz w:val="28"/>
                <w:szCs w:val="28"/>
              </w:rPr>
              <w:t>Description:</w:t>
            </w:r>
          </w:p>
        </w:tc>
        <w:tc>
          <w:tcPr>
            <w:tcW w:w="6974" w:type="dxa"/>
            <w:tcBorders>
              <w:top w:val="single" w:sz="4" w:space="0" w:color="auto"/>
              <w:left w:val="single" w:sz="4" w:space="0" w:color="auto"/>
              <w:bottom w:val="single" w:sz="4" w:space="0" w:color="auto"/>
              <w:right w:val="single" w:sz="4" w:space="0" w:color="auto"/>
            </w:tcBorders>
          </w:tcPr>
          <w:p w14:paraId="1BA76A6A" w14:textId="2E394E65" w:rsidR="00DD7772" w:rsidRPr="00BB007A" w:rsidRDefault="006065D4" w:rsidP="00F84D1E">
            <w:pPr>
              <w:autoSpaceDE w:val="0"/>
              <w:autoSpaceDN w:val="0"/>
              <w:adjustRightInd w:val="0"/>
              <w:spacing w:before="0" w:after="0" w:line="240" w:lineRule="auto"/>
              <w:ind w:left="0"/>
              <w:rPr>
                <w:rFonts w:ascii="Browallia New" w:hAnsi="Browallia New" w:cs="Browallia New"/>
                <w:color w:val="000000"/>
                <w:sz w:val="28"/>
                <w:szCs w:val="28"/>
              </w:rPr>
            </w:pPr>
            <w:r w:rsidRPr="00BB007A">
              <w:rPr>
                <w:rFonts w:ascii="Browallia New" w:hAnsi="Browallia New" w:cs="Browallia New"/>
                <w:color w:val="000000"/>
                <w:sz w:val="28"/>
                <w:szCs w:val="28"/>
              </w:rPr>
              <w:t>Capture efficiency of the biogas recovery equipment in the sludge treatment systems (Default 0.90)</w:t>
            </w:r>
          </w:p>
        </w:tc>
      </w:tr>
      <w:tr w:rsidR="00DD7772" w:rsidRPr="00BB007A" w14:paraId="76788111" w14:textId="77777777" w:rsidTr="004C35D8">
        <w:tc>
          <w:tcPr>
            <w:tcW w:w="1985" w:type="dxa"/>
            <w:tcBorders>
              <w:top w:val="single" w:sz="4" w:space="0" w:color="auto"/>
              <w:left w:val="single" w:sz="4" w:space="0" w:color="auto"/>
              <w:bottom w:val="single" w:sz="4" w:space="0" w:color="auto"/>
              <w:right w:val="single" w:sz="4" w:space="0" w:color="auto"/>
            </w:tcBorders>
            <w:shd w:val="clear" w:color="auto" w:fill="B8CCE4"/>
          </w:tcPr>
          <w:p w14:paraId="1966C4B6" w14:textId="3A683F7C" w:rsidR="00DD7772" w:rsidRPr="00BB007A" w:rsidRDefault="00E71059" w:rsidP="00F84D1E">
            <w:pPr>
              <w:spacing w:before="0" w:after="0" w:line="240" w:lineRule="auto"/>
              <w:ind w:left="0"/>
              <w:rPr>
                <w:rFonts w:ascii="Browallia New" w:hAnsi="Browallia New" w:cs="Browallia New"/>
                <w:color w:val="000000"/>
                <w:sz w:val="28"/>
                <w:szCs w:val="28"/>
              </w:rPr>
            </w:pPr>
            <w:r w:rsidRPr="00BB007A">
              <w:rPr>
                <w:rFonts w:ascii="Browallia New" w:hAnsi="Browallia New" w:cs="Browallia New"/>
                <w:color w:val="000000"/>
                <w:sz w:val="28"/>
                <w:szCs w:val="28"/>
              </w:rPr>
              <w:t>Source of data:</w:t>
            </w:r>
          </w:p>
        </w:tc>
        <w:tc>
          <w:tcPr>
            <w:tcW w:w="6974" w:type="dxa"/>
            <w:tcBorders>
              <w:top w:val="single" w:sz="4" w:space="0" w:color="auto"/>
              <w:left w:val="single" w:sz="4" w:space="0" w:color="auto"/>
              <w:bottom w:val="single" w:sz="4" w:space="0" w:color="auto"/>
              <w:right w:val="single" w:sz="4" w:space="0" w:color="auto"/>
            </w:tcBorders>
          </w:tcPr>
          <w:p w14:paraId="16953E02" w14:textId="4CC49B02" w:rsidR="00DD7772" w:rsidRPr="00BB007A" w:rsidRDefault="006065D4" w:rsidP="00F84D1E">
            <w:pPr>
              <w:spacing w:before="0" w:after="0" w:line="240" w:lineRule="auto"/>
              <w:ind w:left="0"/>
              <w:rPr>
                <w:rFonts w:ascii="Browallia New" w:hAnsi="Browallia New" w:cs="Browallia New"/>
                <w:color w:val="000000"/>
                <w:sz w:val="28"/>
                <w:szCs w:val="28"/>
              </w:rPr>
            </w:pPr>
            <w:r w:rsidRPr="00BB007A">
              <w:rPr>
                <w:rFonts w:ascii="Browallia New" w:hAnsi="Browallia New" w:cs="Browallia New"/>
                <w:sz w:val="28"/>
                <w:szCs w:val="28"/>
              </w:rPr>
              <w:t>Page</w:t>
            </w:r>
            <w:r w:rsidR="00DD7772" w:rsidRPr="00BB007A">
              <w:rPr>
                <w:rFonts w:ascii="Browallia New" w:hAnsi="Browallia New" w:cs="Browallia New"/>
                <w:sz w:val="28"/>
                <w:szCs w:val="28"/>
                <w:cs/>
              </w:rPr>
              <w:t xml:space="preserve"> </w:t>
            </w:r>
            <w:r w:rsidR="00DD7772" w:rsidRPr="00BB007A">
              <w:rPr>
                <w:rFonts w:ascii="Browallia New" w:hAnsi="Browallia New" w:cs="Browallia New"/>
                <w:sz w:val="28"/>
                <w:szCs w:val="28"/>
                <w:lang w:val="en-SG"/>
              </w:rPr>
              <w:t>24</w:t>
            </w:r>
            <w:r w:rsidR="00DD7772" w:rsidRPr="00BB007A">
              <w:rPr>
                <w:rFonts w:ascii="Browallia New" w:hAnsi="Browallia New" w:cs="Browallia New"/>
                <w:sz w:val="28"/>
                <w:szCs w:val="28"/>
                <w:cs/>
              </w:rPr>
              <w:t xml:space="preserve"> </w:t>
            </w:r>
            <w:r w:rsidR="00DD7772" w:rsidRPr="00BB007A">
              <w:rPr>
                <w:rFonts w:ascii="Browallia New" w:hAnsi="Browallia New" w:cs="Browallia New"/>
                <w:sz w:val="28"/>
                <w:szCs w:val="28"/>
              </w:rPr>
              <w:t>AMS-III.H. : Methane recovery in wastewater treatment version 019</w:t>
            </w:r>
          </w:p>
        </w:tc>
      </w:tr>
    </w:tbl>
    <w:p w14:paraId="62E9EDC4" w14:textId="77777777" w:rsidR="00177F1A" w:rsidRPr="00BB007A" w:rsidRDefault="00177F1A" w:rsidP="00A03D87">
      <w:pPr>
        <w:spacing w:before="0" w:after="0" w:line="240" w:lineRule="auto"/>
        <w:ind w:left="0"/>
        <w:jc w:val="thaiDistribute"/>
        <w:rPr>
          <w:rFonts w:ascii="Browallia New" w:hAnsi="Browallia New" w:cs="Browallia New"/>
          <w:b/>
          <w:bCs/>
          <w:sz w:val="24"/>
          <w:szCs w:val="24"/>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6974"/>
      </w:tblGrid>
      <w:tr w:rsidR="00DD7772" w:rsidRPr="00BB007A" w14:paraId="05406063" w14:textId="77777777" w:rsidTr="004C35D8">
        <w:tc>
          <w:tcPr>
            <w:tcW w:w="1985" w:type="dxa"/>
            <w:tcBorders>
              <w:top w:val="single" w:sz="4" w:space="0" w:color="auto"/>
              <w:left w:val="single" w:sz="4" w:space="0" w:color="auto"/>
              <w:bottom w:val="single" w:sz="4" w:space="0" w:color="auto"/>
              <w:right w:val="single" w:sz="4" w:space="0" w:color="auto"/>
            </w:tcBorders>
            <w:shd w:val="clear" w:color="auto" w:fill="B8CCE4"/>
          </w:tcPr>
          <w:p w14:paraId="2625BEB7" w14:textId="7205E514" w:rsidR="00DD7772" w:rsidRPr="00BB007A" w:rsidRDefault="001248B5" w:rsidP="00F84D1E">
            <w:pPr>
              <w:spacing w:before="0" w:after="0" w:line="240" w:lineRule="auto"/>
              <w:ind w:left="0"/>
              <w:rPr>
                <w:rFonts w:ascii="Browallia New" w:hAnsi="Browallia New" w:cs="Browallia New"/>
                <w:color w:val="000000"/>
                <w:sz w:val="28"/>
                <w:szCs w:val="28"/>
              </w:rPr>
            </w:pPr>
            <w:r w:rsidRPr="00BB007A">
              <w:rPr>
                <w:rFonts w:ascii="Browallia New" w:hAnsi="Browallia New" w:cs="Browallia New"/>
                <w:color w:val="000000"/>
                <w:sz w:val="28"/>
                <w:szCs w:val="28"/>
              </w:rPr>
              <w:t>Parameter:</w:t>
            </w:r>
          </w:p>
        </w:tc>
        <w:tc>
          <w:tcPr>
            <w:tcW w:w="6974" w:type="dxa"/>
            <w:tcBorders>
              <w:top w:val="single" w:sz="4" w:space="0" w:color="auto"/>
              <w:left w:val="single" w:sz="4" w:space="0" w:color="auto"/>
              <w:bottom w:val="single" w:sz="4" w:space="0" w:color="auto"/>
              <w:right w:val="single" w:sz="4" w:space="0" w:color="auto"/>
            </w:tcBorders>
          </w:tcPr>
          <w:p w14:paraId="11124727" w14:textId="77777777" w:rsidR="00DD7772" w:rsidRPr="00BB007A" w:rsidRDefault="00DD7772" w:rsidP="00F84D1E">
            <w:pPr>
              <w:spacing w:before="0" w:after="0" w:line="240" w:lineRule="auto"/>
              <w:ind w:left="0"/>
              <w:rPr>
                <w:rFonts w:ascii="Browallia New" w:hAnsi="Browallia New" w:cs="Browallia New"/>
                <w:color w:val="000000"/>
                <w:sz w:val="28"/>
                <w:szCs w:val="28"/>
              </w:rPr>
            </w:pPr>
            <w:r w:rsidRPr="00BB007A">
              <w:rPr>
                <w:rFonts w:ascii="Browallia New" w:hAnsi="Browallia New" w:cs="Browallia New"/>
                <w:color w:val="000000"/>
                <w:sz w:val="28"/>
                <w:szCs w:val="28"/>
              </w:rPr>
              <w:t>FE</w:t>
            </w:r>
          </w:p>
        </w:tc>
      </w:tr>
      <w:tr w:rsidR="00DD7772" w:rsidRPr="00BB007A" w14:paraId="06DF8F30" w14:textId="77777777" w:rsidTr="004C35D8">
        <w:tc>
          <w:tcPr>
            <w:tcW w:w="1985" w:type="dxa"/>
            <w:tcBorders>
              <w:top w:val="single" w:sz="4" w:space="0" w:color="auto"/>
              <w:left w:val="single" w:sz="4" w:space="0" w:color="auto"/>
              <w:bottom w:val="single" w:sz="4" w:space="0" w:color="auto"/>
              <w:right w:val="single" w:sz="4" w:space="0" w:color="auto"/>
            </w:tcBorders>
            <w:shd w:val="clear" w:color="auto" w:fill="B8CCE4"/>
          </w:tcPr>
          <w:p w14:paraId="11BE78CE" w14:textId="294DB06B" w:rsidR="00DD7772" w:rsidRPr="00BB007A" w:rsidRDefault="00E71059" w:rsidP="00F84D1E">
            <w:pPr>
              <w:spacing w:before="0" w:after="0" w:line="240" w:lineRule="auto"/>
              <w:ind w:left="0"/>
              <w:rPr>
                <w:rFonts w:ascii="Browallia New" w:hAnsi="Browallia New" w:cs="Browallia New"/>
                <w:color w:val="000000"/>
                <w:sz w:val="28"/>
                <w:szCs w:val="28"/>
              </w:rPr>
            </w:pPr>
            <w:r w:rsidRPr="00BB007A">
              <w:rPr>
                <w:rFonts w:ascii="Browallia New" w:hAnsi="Browallia New" w:cs="Browallia New"/>
                <w:color w:val="000000"/>
                <w:sz w:val="28"/>
                <w:szCs w:val="28"/>
              </w:rPr>
              <w:t>Data unit:</w:t>
            </w:r>
          </w:p>
        </w:tc>
        <w:tc>
          <w:tcPr>
            <w:tcW w:w="6974" w:type="dxa"/>
            <w:tcBorders>
              <w:top w:val="single" w:sz="4" w:space="0" w:color="auto"/>
              <w:left w:val="single" w:sz="4" w:space="0" w:color="auto"/>
              <w:bottom w:val="single" w:sz="4" w:space="0" w:color="auto"/>
              <w:right w:val="single" w:sz="4" w:space="0" w:color="auto"/>
            </w:tcBorders>
          </w:tcPr>
          <w:p w14:paraId="532D2B36" w14:textId="77777777" w:rsidR="00DD7772" w:rsidRPr="00BB007A" w:rsidRDefault="00DD7772" w:rsidP="00F84D1E">
            <w:pPr>
              <w:spacing w:before="0" w:after="0" w:line="240" w:lineRule="auto"/>
              <w:ind w:left="0"/>
              <w:rPr>
                <w:rFonts w:ascii="Browallia New" w:hAnsi="Browallia New" w:cs="Browallia New"/>
                <w:color w:val="000000"/>
                <w:sz w:val="28"/>
                <w:szCs w:val="28"/>
                <w:cs/>
              </w:rPr>
            </w:pPr>
            <w:r w:rsidRPr="00BB007A">
              <w:rPr>
                <w:rFonts w:ascii="Browallia New" w:hAnsi="Browallia New" w:cs="Browallia New"/>
                <w:color w:val="000000"/>
                <w:sz w:val="28"/>
                <w:szCs w:val="28"/>
              </w:rPr>
              <w:t>-</w:t>
            </w:r>
          </w:p>
        </w:tc>
      </w:tr>
      <w:tr w:rsidR="00DD7772" w:rsidRPr="00BB007A" w14:paraId="7E262C0F" w14:textId="77777777" w:rsidTr="004C35D8">
        <w:tc>
          <w:tcPr>
            <w:tcW w:w="1985" w:type="dxa"/>
            <w:tcBorders>
              <w:top w:val="single" w:sz="4" w:space="0" w:color="auto"/>
              <w:left w:val="single" w:sz="4" w:space="0" w:color="auto"/>
              <w:bottom w:val="single" w:sz="4" w:space="0" w:color="auto"/>
              <w:right w:val="single" w:sz="4" w:space="0" w:color="auto"/>
            </w:tcBorders>
            <w:shd w:val="clear" w:color="auto" w:fill="B8CCE4"/>
          </w:tcPr>
          <w:p w14:paraId="4984CC60" w14:textId="655F62FA" w:rsidR="00DD7772" w:rsidRPr="00BB007A" w:rsidRDefault="00E71059" w:rsidP="00F84D1E">
            <w:pPr>
              <w:spacing w:before="0" w:after="0" w:line="240" w:lineRule="auto"/>
              <w:ind w:left="0"/>
              <w:rPr>
                <w:rFonts w:ascii="Browallia New" w:hAnsi="Browallia New" w:cs="Browallia New"/>
                <w:color w:val="000000"/>
                <w:sz w:val="28"/>
                <w:szCs w:val="28"/>
              </w:rPr>
            </w:pPr>
            <w:r w:rsidRPr="00BB007A">
              <w:rPr>
                <w:rFonts w:ascii="Browallia New" w:hAnsi="Browallia New" w:cs="Browallia New"/>
                <w:color w:val="000000"/>
                <w:sz w:val="28"/>
                <w:szCs w:val="28"/>
              </w:rPr>
              <w:t>Description:</w:t>
            </w:r>
          </w:p>
        </w:tc>
        <w:tc>
          <w:tcPr>
            <w:tcW w:w="6974" w:type="dxa"/>
            <w:tcBorders>
              <w:top w:val="single" w:sz="4" w:space="0" w:color="auto"/>
              <w:left w:val="single" w:sz="4" w:space="0" w:color="auto"/>
              <w:bottom w:val="single" w:sz="4" w:space="0" w:color="auto"/>
              <w:right w:val="single" w:sz="4" w:space="0" w:color="auto"/>
            </w:tcBorders>
          </w:tcPr>
          <w:p w14:paraId="06A1519A" w14:textId="1D81C585" w:rsidR="00DD7772" w:rsidRPr="00BB007A" w:rsidRDefault="006065D4" w:rsidP="00F84D1E">
            <w:pPr>
              <w:pStyle w:val="ListParagraph"/>
              <w:tabs>
                <w:tab w:val="left" w:pos="3329"/>
              </w:tabs>
              <w:spacing w:before="0" w:after="0" w:line="240" w:lineRule="auto"/>
              <w:ind w:left="0"/>
              <w:rPr>
                <w:rFonts w:ascii="Browallia New" w:hAnsi="Browallia New" w:cs="Browallia New"/>
                <w:color w:val="000000"/>
                <w:sz w:val="28"/>
                <w:szCs w:val="28"/>
              </w:rPr>
            </w:pPr>
            <w:r w:rsidRPr="00BB007A">
              <w:rPr>
                <w:rFonts w:ascii="Browallia New" w:hAnsi="Browallia New" w:cs="Browallia New"/>
                <w:color w:val="000000"/>
                <w:sz w:val="28"/>
                <w:szCs w:val="28"/>
              </w:rPr>
              <w:t>Flare efficiency in year y</w:t>
            </w:r>
            <w:r w:rsidR="00DD7772" w:rsidRPr="00BB007A">
              <w:rPr>
                <w:rFonts w:ascii="Browallia New" w:hAnsi="Browallia New" w:cs="Browallia New"/>
                <w:color w:val="000000"/>
                <w:sz w:val="28"/>
                <w:szCs w:val="28"/>
                <w:cs/>
              </w:rPr>
              <w:t xml:space="preserve"> </w:t>
            </w:r>
          </w:p>
          <w:p w14:paraId="75C4226F" w14:textId="77777777" w:rsidR="00DD7772" w:rsidRPr="00CD4A18" w:rsidRDefault="00DD7772" w:rsidP="00CD4A18">
            <w:pPr>
              <w:pStyle w:val="ListParagraph"/>
              <w:numPr>
                <w:ilvl w:val="0"/>
                <w:numId w:val="23"/>
              </w:numPr>
              <w:spacing w:before="0" w:after="0" w:line="240" w:lineRule="auto"/>
              <w:rPr>
                <w:rFonts w:ascii="Browallia New" w:hAnsi="Browallia New" w:cs="Browallia New"/>
                <w:color w:val="000000"/>
                <w:sz w:val="28"/>
                <w:szCs w:val="28"/>
              </w:rPr>
            </w:pPr>
            <w:r w:rsidRPr="00CD4A18">
              <w:rPr>
                <w:rFonts w:ascii="Browallia New" w:hAnsi="Browallia New" w:cs="Browallia New"/>
                <w:color w:val="000000"/>
                <w:sz w:val="28"/>
                <w:szCs w:val="28"/>
              </w:rPr>
              <w:t>Open Flare Efficiency 0.50</w:t>
            </w:r>
          </w:p>
          <w:p w14:paraId="006A03F3" w14:textId="77777777" w:rsidR="00DD7772" w:rsidRPr="00BB007A" w:rsidRDefault="00DD7772" w:rsidP="00CD4A18">
            <w:pPr>
              <w:pStyle w:val="ListParagraph"/>
              <w:numPr>
                <w:ilvl w:val="0"/>
                <w:numId w:val="23"/>
              </w:numPr>
              <w:tabs>
                <w:tab w:val="left" w:pos="3329"/>
              </w:tabs>
              <w:spacing w:before="0" w:after="0" w:line="240" w:lineRule="auto"/>
              <w:rPr>
                <w:rFonts w:ascii="Browallia New" w:hAnsi="Browallia New" w:cs="Browallia New"/>
                <w:color w:val="000000"/>
                <w:sz w:val="28"/>
                <w:szCs w:val="28"/>
                <w:cs/>
              </w:rPr>
            </w:pPr>
            <w:r w:rsidRPr="00BB007A">
              <w:rPr>
                <w:rFonts w:ascii="Browallia New" w:hAnsi="Browallia New" w:cs="Browallia New"/>
                <w:color w:val="000000"/>
                <w:sz w:val="28"/>
                <w:szCs w:val="28"/>
              </w:rPr>
              <w:t>Enclosed Flare Efficiency 0.90</w:t>
            </w:r>
          </w:p>
        </w:tc>
      </w:tr>
      <w:tr w:rsidR="00DD7772" w:rsidRPr="00BB007A" w14:paraId="30C99B05" w14:textId="77777777" w:rsidTr="004C35D8">
        <w:tc>
          <w:tcPr>
            <w:tcW w:w="1985" w:type="dxa"/>
            <w:tcBorders>
              <w:top w:val="single" w:sz="4" w:space="0" w:color="auto"/>
              <w:left w:val="single" w:sz="4" w:space="0" w:color="auto"/>
              <w:bottom w:val="single" w:sz="4" w:space="0" w:color="auto"/>
              <w:right w:val="single" w:sz="4" w:space="0" w:color="auto"/>
            </w:tcBorders>
            <w:shd w:val="clear" w:color="auto" w:fill="B8CCE4"/>
          </w:tcPr>
          <w:p w14:paraId="197530CB" w14:textId="71339B30" w:rsidR="00DD7772" w:rsidRPr="00BB007A" w:rsidRDefault="00E71059" w:rsidP="00F84D1E">
            <w:pPr>
              <w:spacing w:before="0" w:after="0" w:line="240" w:lineRule="auto"/>
              <w:ind w:left="0"/>
              <w:rPr>
                <w:rFonts w:ascii="Browallia New" w:hAnsi="Browallia New" w:cs="Browallia New"/>
                <w:color w:val="000000"/>
                <w:sz w:val="28"/>
                <w:szCs w:val="28"/>
              </w:rPr>
            </w:pPr>
            <w:r w:rsidRPr="00BB007A">
              <w:rPr>
                <w:rFonts w:ascii="Browallia New" w:hAnsi="Browallia New" w:cs="Browallia New"/>
                <w:color w:val="000000"/>
                <w:sz w:val="28"/>
                <w:szCs w:val="28"/>
              </w:rPr>
              <w:t>Source of data:</w:t>
            </w:r>
          </w:p>
        </w:tc>
        <w:tc>
          <w:tcPr>
            <w:tcW w:w="6974" w:type="dxa"/>
            <w:tcBorders>
              <w:top w:val="single" w:sz="4" w:space="0" w:color="auto"/>
              <w:left w:val="single" w:sz="4" w:space="0" w:color="auto"/>
              <w:bottom w:val="single" w:sz="4" w:space="0" w:color="auto"/>
              <w:right w:val="single" w:sz="4" w:space="0" w:color="auto"/>
            </w:tcBorders>
          </w:tcPr>
          <w:p w14:paraId="3FDD887B" w14:textId="42396CB2" w:rsidR="00DD7772" w:rsidRPr="00BB007A" w:rsidRDefault="00914377" w:rsidP="00125B4B">
            <w:pPr>
              <w:pStyle w:val="Default"/>
              <w:rPr>
                <w:rFonts w:ascii="Browallia New" w:hAnsi="Browallia New" w:cs="Browallia New"/>
                <w:sz w:val="28"/>
                <w:szCs w:val="28"/>
              </w:rPr>
            </w:pPr>
            <w:r w:rsidRPr="00BB007A">
              <w:rPr>
                <w:rFonts w:ascii="Browallia New" w:hAnsi="Browallia New" w:cs="Browallia New"/>
                <w:sz w:val="28"/>
                <w:szCs w:val="28"/>
              </w:rPr>
              <w:t>TVER-TOOL-02-</w:t>
            </w:r>
            <w:r w:rsidR="00125B4B" w:rsidRPr="00BB007A">
              <w:rPr>
                <w:rFonts w:ascii="Browallia New" w:hAnsi="Browallia New" w:cs="Browallia New"/>
                <w:sz w:val="28"/>
                <w:szCs w:val="28"/>
                <w:cs/>
              </w:rPr>
              <w:t xml:space="preserve">04 </w:t>
            </w:r>
            <w:r w:rsidR="006065D4" w:rsidRPr="00BB007A">
              <w:rPr>
                <w:rFonts w:ascii="Browallia New" w:hAnsi="Browallia New" w:cs="Browallia New"/>
                <w:sz w:val="28"/>
                <w:szCs w:val="28"/>
              </w:rPr>
              <w:t>Tool to calculate project emissions from flaring</w:t>
            </w:r>
          </w:p>
        </w:tc>
      </w:tr>
    </w:tbl>
    <w:p w14:paraId="41E091D4" w14:textId="47A6B165" w:rsidR="00F9455B" w:rsidRPr="00BB007A" w:rsidRDefault="00F9455B" w:rsidP="00A03D87">
      <w:pPr>
        <w:spacing w:before="0" w:after="0" w:line="240" w:lineRule="auto"/>
        <w:ind w:left="0"/>
        <w:jc w:val="thaiDistribute"/>
        <w:rPr>
          <w:rFonts w:ascii="Browallia New" w:hAnsi="Browallia New" w:cs="Browallia New"/>
          <w:b/>
          <w:bCs/>
          <w:sz w:val="24"/>
          <w:szCs w:val="24"/>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6974"/>
      </w:tblGrid>
      <w:tr w:rsidR="00F9150D" w:rsidRPr="00BB007A" w14:paraId="53273A9B" w14:textId="77777777" w:rsidTr="004C35D8">
        <w:tc>
          <w:tcPr>
            <w:tcW w:w="1985" w:type="dxa"/>
            <w:tcBorders>
              <w:top w:val="single" w:sz="4" w:space="0" w:color="auto"/>
              <w:left w:val="single" w:sz="4" w:space="0" w:color="auto"/>
              <w:bottom w:val="single" w:sz="4" w:space="0" w:color="auto"/>
              <w:right w:val="single" w:sz="4" w:space="0" w:color="auto"/>
            </w:tcBorders>
            <w:shd w:val="clear" w:color="auto" w:fill="B8CCE4"/>
          </w:tcPr>
          <w:p w14:paraId="61006F34" w14:textId="07AEA90E" w:rsidR="00F9150D" w:rsidRPr="00BB007A" w:rsidRDefault="001248B5" w:rsidP="00F84D1E">
            <w:pPr>
              <w:spacing w:before="0" w:after="0" w:line="240" w:lineRule="auto"/>
              <w:ind w:left="0"/>
              <w:rPr>
                <w:rFonts w:ascii="Browallia New" w:hAnsi="Browallia New" w:cs="Browallia New"/>
                <w:color w:val="000000"/>
                <w:sz w:val="28"/>
                <w:szCs w:val="28"/>
              </w:rPr>
            </w:pPr>
            <w:r w:rsidRPr="00BB007A">
              <w:rPr>
                <w:rFonts w:ascii="Browallia New" w:hAnsi="Browallia New" w:cs="Browallia New"/>
                <w:color w:val="000000"/>
                <w:sz w:val="28"/>
                <w:szCs w:val="28"/>
              </w:rPr>
              <w:t>Parameter:</w:t>
            </w:r>
          </w:p>
        </w:tc>
        <w:tc>
          <w:tcPr>
            <w:tcW w:w="6974" w:type="dxa"/>
            <w:tcBorders>
              <w:top w:val="single" w:sz="4" w:space="0" w:color="auto"/>
              <w:left w:val="single" w:sz="4" w:space="0" w:color="auto"/>
              <w:bottom w:val="single" w:sz="4" w:space="0" w:color="auto"/>
              <w:right w:val="single" w:sz="4" w:space="0" w:color="auto"/>
            </w:tcBorders>
          </w:tcPr>
          <w:p w14:paraId="68B7182C" w14:textId="1E3F7C28" w:rsidR="00F9150D" w:rsidRPr="00BB007A" w:rsidRDefault="00F9150D" w:rsidP="00F84D1E">
            <w:pPr>
              <w:spacing w:before="0" w:after="0" w:line="240" w:lineRule="auto"/>
              <w:ind w:left="0"/>
              <w:rPr>
                <w:rFonts w:ascii="Browallia New" w:hAnsi="Browallia New" w:cs="Browallia New"/>
                <w:color w:val="000000"/>
                <w:sz w:val="28"/>
                <w:szCs w:val="28"/>
              </w:rPr>
            </w:pPr>
            <w:r w:rsidRPr="00BB007A">
              <w:rPr>
                <w:rFonts w:ascii="Browallia New" w:hAnsi="Browallia New" w:cs="Browallia New"/>
                <w:color w:val="000000"/>
                <w:sz w:val="28"/>
                <w:szCs w:val="28"/>
              </w:rPr>
              <w:t>F</w:t>
            </w:r>
          </w:p>
        </w:tc>
      </w:tr>
      <w:tr w:rsidR="00F9150D" w:rsidRPr="00BB007A" w14:paraId="4E4D1224" w14:textId="77777777" w:rsidTr="004C35D8">
        <w:tc>
          <w:tcPr>
            <w:tcW w:w="1985" w:type="dxa"/>
            <w:tcBorders>
              <w:top w:val="single" w:sz="4" w:space="0" w:color="auto"/>
              <w:left w:val="single" w:sz="4" w:space="0" w:color="auto"/>
              <w:bottom w:val="single" w:sz="4" w:space="0" w:color="auto"/>
              <w:right w:val="single" w:sz="4" w:space="0" w:color="auto"/>
            </w:tcBorders>
            <w:shd w:val="clear" w:color="auto" w:fill="B8CCE4"/>
          </w:tcPr>
          <w:p w14:paraId="2300385B" w14:textId="567AA94A" w:rsidR="00F9150D" w:rsidRPr="00BB007A" w:rsidRDefault="00E71059" w:rsidP="00F84D1E">
            <w:pPr>
              <w:spacing w:before="0" w:after="0" w:line="240" w:lineRule="auto"/>
              <w:ind w:left="0"/>
              <w:rPr>
                <w:rFonts w:ascii="Browallia New" w:hAnsi="Browallia New" w:cs="Browallia New"/>
                <w:color w:val="000000"/>
                <w:sz w:val="28"/>
                <w:szCs w:val="28"/>
              </w:rPr>
            </w:pPr>
            <w:r w:rsidRPr="00BB007A">
              <w:rPr>
                <w:rFonts w:ascii="Browallia New" w:hAnsi="Browallia New" w:cs="Browallia New"/>
                <w:color w:val="000000"/>
                <w:sz w:val="28"/>
                <w:szCs w:val="28"/>
              </w:rPr>
              <w:t>Data unit:</w:t>
            </w:r>
          </w:p>
        </w:tc>
        <w:tc>
          <w:tcPr>
            <w:tcW w:w="6974" w:type="dxa"/>
            <w:tcBorders>
              <w:top w:val="single" w:sz="4" w:space="0" w:color="auto"/>
              <w:left w:val="single" w:sz="4" w:space="0" w:color="auto"/>
              <w:bottom w:val="single" w:sz="4" w:space="0" w:color="auto"/>
              <w:right w:val="single" w:sz="4" w:space="0" w:color="auto"/>
            </w:tcBorders>
          </w:tcPr>
          <w:p w14:paraId="5A7ED20D" w14:textId="77777777" w:rsidR="00F9150D" w:rsidRPr="00BB007A" w:rsidRDefault="00F9150D" w:rsidP="00F84D1E">
            <w:pPr>
              <w:spacing w:before="0" w:after="0" w:line="240" w:lineRule="auto"/>
              <w:ind w:left="0"/>
              <w:rPr>
                <w:rFonts w:ascii="Browallia New" w:hAnsi="Browallia New" w:cs="Browallia New"/>
                <w:color w:val="000000"/>
                <w:sz w:val="28"/>
                <w:szCs w:val="28"/>
                <w:cs/>
              </w:rPr>
            </w:pPr>
            <w:r w:rsidRPr="00BB007A">
              <w:rPr>
                <w:rFonts w:ascii="Browallia New" w:hAnsi="Browallia New" w:cs="Browallia New"/>
                <w:color w:val="000000"/>
                <w:sz w:val="28"/>
                <w:szCs w:val="28"/>
              </w:rPr>
              <w:t>-</w:t>
            </w:r>
          </w:p>
        </w:tc>
      </w:tr>
      <w:tr w:rsidR="00F9150D" w:rsidRPr="00BB007A" w14:paraId="0A29E07E" w14:textId="77777777" w:rsidTr="004C35D8">
        <w:tc>
          <w:tcPr>
            <w:tcW w:w="1985" w:type="dxa"/>
            <w:tcBorders>
              <w:top w:val="single" w:sz="4" w:space="0" w:color="auto"/>
              <w:left w:val="single" w:sz="4" w:space="0" w:color="auto"/>
              <w:bottom w:val="single" w:sz="4" w:space="0" w:color="auto"/>
              <w:right w:val="single" w:sz="4" w:space="0" w:color="auto"/>
            </w:tcBorders>
            <w:shd w:val="clear" w:color="auto" w:fill="B8CCE4"/>
          </w:tcPr>
          <w:p w14:paraId="7DBDCB9C" w14:textId="16B8F97D" w:rsidR="00F9150D" w:rsidRPr="00BB007A" w:rsidRDefault="00E71059" w:rsidP="00F84D1E">
            <w:pPr>
              <w:spacing w:before="0" w:after="0" w:line="240" w:lineRule="auto"/>
              <w:ind w:left="0"/>
              <w:rPr>
                <w:rFonts w:ascii="Browallia New" w:hAnsi="Browallia New" w:cs="Browallia New"/>
                <w:color w:val="000000"/>
                <w:sz w:val="28"/>
                <w:szCs w:val="28"/>
              </w:rPr>
            </w:pPr>
            <w:r w:rsidRPr="00BB007A">
              <w:rPr>
                <w:rFonts w:ascii="Browallia New" w:hAnsi="Browallia New" w:cs="Browallia New"/>
                <w:color w:val="000000"/>
                <w:sz w:val="28"/>
                <w:szCs w:val="28"/>
              </w:rPr>
              <w:t>Description:</w:t>
            </w:r>
          </w:p>
        </w:tc>
        <w:tc>
          <w:tcPr>
            <w:tcW w:w="6974" w:type="dxa"/>
            <w:tcBorders>
              <w:top w:val="single" w:sz="4" w:space="0" w:color="auto"/>
              <w:left w:val="single" w:sz="4" w:space="0" w:color="auto"/>
              <w:bottom w:val="single" w:sz="4" w:space="0" w:color="auto"/>
              <w:right w:val="single" w:sz="4" w:space="0" w:color="auto"/>
            </w:tcBorders>
          </w:tcPr>
          <w:p w14:paraId="244BC74F" w14:textId="7B78B97D" w:rsidR="00F9150D" w:rsidRPr="00BB007A" w:rsidRDefault="006065D4" w:rsidP="00F84D1E">
            <w:pPr>
              <w:pStyle w:val="ListParagraph"/>
              <w:tabs>
                <w:tab w:val="left" w:pos="3329"/>
              </w:tabs>
              <w:spacing w:before="0" w:after="0" w:line="240" w:lineRule="auto"/>
              <w:ind w:left="0"/>
              <w:rPr>
                <w:rFonts w:ascii="Browallia New" w:hAnsi="Browallia New" w:cs="Browallia New"/>
                <w:color w:val="000000"/>
                <w:sz w:val="28"/>
                <w:szCs w:val="28"/>
                <w:cs/>
              </w:rPr>
            </w:pPr>
            <w:r w:rsidRPr="00BB007A">
              <w:rPr>
                <w:rFonts w:ascii="Browallia New" w:hAnsi="Browallia New" w:cs="Browallia New"/>
                <w:color w:val="000000"/>
                <w:sz w:val="28"/>
                <w:szCs w:val="28"/>
              </w:rPr>
              <w:t>Fraction of CH</w:t>
            </w:r>
            <w:r w:rsidRPr="00177F1A">
              <w:rPr>
                <w:rFonts w:ascii="Browallia New" w:hAnsi="Browallia New" w:cs="Browallia New"/>
                <w:color w:val="000000"/>
                <w:sz w:val="28"/>
                <w:szCs w:val="28"/>
                <w:vertAlign w:val="subscript"/>
                <w:cs/>
              </w:rPr>
              <w:t>4</w:t>
            </w:r>
            <w:r w:rsidRPr="00BB007A">
              <w:rPr>
                <w:rFonts w:ascii="Browallia New" w:hAnsi="Browallia New" w:cs="Browallia New"/>
                <w:color w:val="000000"/>
                <w:sz w:val="28"/>
                <w:szCs w:val="28"/>
                <w:cs/>
              </w:rPr>
              <w:t xml:space="preserve"> </w:t>
            </w:r>
            <w:r w:rsidRPr="00BB007A">
              <w:rPr>
                <w:rFonts w:ascii="Browallia New" w:hAnsi="Browallia New" w:cs="Browallia New"/>
                <w:color w:val="000000"/>
                <w:sz w:val="28"/>
                <w:szCs w:val="28"/>
              </w:rPr>
              <w:t>in biogas</w:t>
            </w:r>
            <w:r w:rsidR="00F9150D" w:rsidRPr="00BB007A">
              <w:rPr>
                <w:rFonts w:ascii="Browallia New" w:hAnsi="Browallia New" w:cs="Browallia New"/>
                <w:color w:val="000000"/>
                <w:sz w:val="28"/>
                <w:szCs w:val="28"/>
                <w:cs/>
              </w:rPr>
              <w:t xml:space="preserve"> </w:t>
            </w:r>
            <w:r w:rsidR="00F9150D" w:rsidRPr="00BB007A">
              <w:rPr>
                <w:rFonts w:ascii="Browallia New" w:hAnsi="Browallia New" w:cs="Browallia New"/>
                <w:color w:val="000000"/>
                <w:sz w:val="28"/>
                <w:szCs w:val="28"/>
              </w:rPr>
              <w:t xml:space="preserve">(Default 0.50) </w:t>
            </w:r>
          </w:p>
        </w:tc>
      </w:tr>
      <w:tr w:rsidR="00F9150D" w:rsidRPr="00BB007A" w14:paraId="79A3DC18" w14:textId="77777777" w:rsidTr="004C35D8">
        <w:trPr>
          <w:trHeight w:val="227"/>
        </w:trPr>
        <w:tc>
          <w:tcPr>
            <w:tcW w:w="1985" w:type="dxa"/>
            <w:tcBorders>
              <w:top w:val="single" w:sz="4" w:space="0" w:color="auto"/>
              <w:left w:val="single" w:sz="4" w:space="0" w:color="auto"/>
              <w:bottom w:val="single" w:sz="4" w:space="0" w:color="auto"/>
              <w:right w:val="single" w:sz="4" w:space="0" w:color="auto"/>
            </w:tcBorders>
            <w:shd w:val="clear" w:color="auto" w:fill="B8CCE4"/>
          </w:tcPr>
          <w:p w14:paraId="0395FD7F" w14:textId="1086E766" w:rsidR="00F9150D" w:rsidRPr="00BB007A" w:rsidRDefault="00E71059" w:rsidP="00F84D1E">
            <w:pPr>
              <w:spacing w:before="0" w:after="0" w:line="240" w:lineRule="auto"/>
              <w:ind w:left="0"/>
              <w:rPr>
                <w:rFonts w:ascii="Browallia New" w:hAnsi="Browallia New" w:cs="Browallia New"/>
                <w:color w:val="000000"/>
                <w:sz w:val="28"/>
                <w:szCs w:val="28"/>
              </w:rPr>
            </w:pPr>
            <w:r w:rsidRPr="00BB007A">
              <w:rPr>
                <w:rFonts w:ascii="Browallia New" w:hAnsi="Browallia New" w:cs="Browallia New"/>
                <w:color w:val="000000"/>
                <w:sz w:val="28"/>
                <w:szCs w:val="28"/>
              </w:rPr>
              <w:t>Source of data:</w:t>
            </w:r>
          </w:p>
        </w:tc>
        <w:tc>
          <w:tcPr>
            <w:tcW w:w="6974" w:type="dxa"/>
            <w:tcBorders>
              <w:top w:val="single" w:sz="4" w:space="0" w:color="auto"/>
              <w:left w:val="single" w:sz="4" w:space="0" w:color="auto"/>
              <w:bottom w:val="single" w:sz="4" w:space="0" w:color="auto"/>
              <w:right w:val="single" w:sz="4" w:space="0" w:color="auto"/>
            </w:tcBorders>
          </w:tcPr>
          <w:p w14:paraId="2C2A9BB3" w14:textId="1BC96EE9" w:rsidR="00F9150D" w:rsidRPr="00BB007A" w:rsidRDefault="006065D4" w:rsidP="00F84D1E">
            <w:pPr>
              <w:pStyle w:val="Default"/>
              <w:rPr>
                <w:rFonts w:ascii="Browallia New" w:hAnsi="Browallia New" w:cs="Browallia New"/>
                <w:sz w:val="28"/>
                <w:szCs w:val="28"/>
              </w:rPr>
            </w:pPr>
            <w:r w:rsidRPr="00BB007A">
              <w:rPr>
                <w:rFonts w:ascii="Browallia New" w:hAnsi="Browallia New" w:cs="Browallia New"/>
                <w:sz w:val="28"/>
                <w:szCs w:val="28"/>
              </w:rPr>
              <w:t>Page</w:t>
            </w:r>
            <w:r w:rsidR="00BD77B5" w:rsidRPr="00BB007A">
              <w:rPr>
                <w:rFonts w:ascii="Browallia New" w:hAnsi="Browallia New" w:cs="Browallia New"/>
                <w:sz w:val="28"/>
                <w:szCs w:val="28"/>
                <w:cs/>
              </w:rPr>
              <w:t xml:space="preserve"> </w:t>
            </w:r>
            <w:r w:rsidR="00BD77B5" w:rsidRPr="00BB007A">
              <w:rPr>
                <w:rFonts w:ascii="Browallia New" w:hAnsi="Browallia New" w:cs="Browallia New"/>
                <w:sz w:val="28"/>
                <w:szCs w:val="28"/>
                <w:lang w:val="en-SG"/>
              </w:rPr>
              <w:t>15</w:t>
            </w:r>
            <w:r w:rsidR="00BD77B5" w:rsidRPr="00BB007A">
              <w:rPr>
                <w:rFonts w:ascii="Browallia New" w:hAnsi="Browallia New" w:cs="Browallia New"/>
                <w:sz w:val="28"/>
                <w:szCs w:val="28"/>
                <w:cs/>
              </w:rPr>
              <w:t xml:space="preserve"> </w:t>
            </w:r>
            <w:r w:rsidR="00BD77B5" w:rsidRPr="00BB007A">
              <w:rPr>
                <w:rFonts w:ascii="Browallia New" w:hAnsi="Browallia New" w:cs="Browallia New"/>
                <w:sz w:val="28"/>
                <w:szCs w:val="28"/>
              </w:rPr>
              <w:t>AMS-III.H. : Methane recovery in wastewater treatment version 019</w:t>
            </w:r>
          </w:p>
        </w:tc>
      </w:tr>
    </w:tbl>
    <w:p w14:paraId="60F05195" w14:textId="71C6507D" w:rsidR="00914377" w:rsidRPr="00BB007A" w:rsidRDefault="00914377" w:rsidP="00A03D87">
      <w:pPr>
        <w:spacing w:before="0" w:after="0" w:line="240" w:lineRule="auto"/>
        <w:ind w:left="0"/>
        <w:jc w:val="thaiDistribute"/>
        <w:rPr>
          <w:rFonts w:ascii="Browallia New" w:hAnsi="Browallia New" w:cs="Browallia New"/>
          <w:b/>
          <w:bCs/>
          <w:sz w:val="24"/>
          <w:szCs w:val="24"/>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6974"/>
      </w:tblGrid>
      <w:tr w:rsidR="00A43474" w:rsidRPr="00BB007A" w14:paraId="23872DFE" w14:textId="77777777" w:rsidTr="004C35D8">
        <w:tc>
          <w:tcPr>
            <w:tcW w:w="1985" w:type="dxa"/>
            <w:tcBorders>
              <w:top w:val="single" w:sz="4" w:space="0" w:color="auto"/>
              <w:left w:val="single" w:sz="4" w:space="0" w:color="auto"/>
              <w:bottom w:val="single" w:sz="4" w:space="0" w:color="auto"/>
              <w:right w:val="single" w:sz="4" w:space="0" w:color="auto"/>
            </w:tcBorders>
            <w:shd w:val="clear" w:color="auto" w:fill="B8CCE4"/>
          </w:tcPr>
          <w:p w14:paraId="68F41B5A" w14:textId="3672734D" w:rsidR="00A43474" w:rsidRPr="00BB007A" w:rsidRDefault="001248B5" w:rsidP="00F84D1E">
            <w:pPr>
              <w:spacing w:before="0" w:after="0" w:line="240" w:lineRule="auto"/>
              <w:ind w:left="0"/>
              <w:rPr>
                <w:rFonts w:ascii="Browallia New" w:hAnsi="Browallia New" w:cs="Browallia New"/>
                <w:color w:val="000000"/>
                <w:sz w:val="28"/>
                <w:szCs w:val="28"/>
              </w:rPr>
            </w:pPr>
            <w:r w:rsidRPr="00BB007A">
              <w:rPr>
                <w:rFonts w:ascii="Browallia New" w:hAnsi="Browallia New" w:cs="Browallia New"/>
                <w:color w:val="000000"/>
                <w:sz w:val="28"/>
                <w:szCs w:val="28"/>
              </w:rPr>
              <w:t>Parameter:</w:t>
            </w:r>
          </w:p>
        </w:tc>
        <w:tc>
          <w:tcPr>
            <w:tcW w:w="6974" w:type="dxa"/>
            <w:tcBorders>
              <w:top w:val="single" w:sz="4" w:space="0" w:color="auto"/>
              <w:left w:val="single" w:sz="4" w:space="0" w:color="auto"/>
              <w:bottom w:val="single" w:sz="4" w:space="0" w:color="auto"/>
              <w:right w:val="single" w:sz="4" w:space="0" w:color="auto"/>
            </w:tcBorders>
          </w:tcPr>
          <w:p w14:paraId="77CA3604" w14:textId="3D9C3EED" w:rsidR="00A43474" w:rsidRPr="00BB007A" w:rsidRDefault="00A43474" w:rsidP="00F84D1E">
            <w:pPr>
              <w:spacing w:before="0" w:after="0" w:line="240" w:lineRule="auto"/>
              <w:ind w:left="0"/>
              <w:rPr>
                <w:rFonts w:ascii="Browallia New" w:hAnsi="Browallia New" w:cs="Browallia New"/>
                <w:color w:val="000000"/>
                <w:sz w:val="28"/>
                <w:szCs w:val="28"/>
              </w:rPr>
            </w:pPr>
            <w:r w:rsidRPr="00BB007A">
              <w:rPr>
                <w:rFonts w:ascii="Browallia New" w:hAnsi="Browallia New" w:cs="Browallia New"/>
                <w:color w:val="000000"/>
                <w:sz w:val="28"/>
                <w:szCs w:val="28"/>
              </w:rPr>
              <w:t>DOC</w:t>
            </w:r>
            <w:r w:rsidRPr="00BB007A">
              <w:rPr>
                <w:rFonts w:ascii="Browallia New" w:hAnsi="Browallia New" w:cs="Browallia New"/>
                <w:color w:val="000000"/>
                <w:sz w:val="28"/>
                <w:szCs w:val="28"/>
                <w:vertAlign w:val="subscript"/>
              </w:rPr>
              <w:t>F</w:t>
            </w:r>
          </w:p>
        </w:tc>
      </w:tr>
      <w:tr w:rsidR="00A43474" w:rsidRPr="00BB007A" w14:paraId="1DDCFB82" w14:textId="77777777" w:rsidTr="004C35D8">
        <w:tc>
          <w:tcPr>
            <w:tcW w:w="1985" w:type="dxa"/>
            <w:tcBorders>
              <w:top w:val="single" w:sz="4" w:space="0" w:color="auto"/>
              <w:left w:val="single" w:sz="4" w:space="0" w:color="auto"/>
              <w:bottom w:val="single" w:sz="4" w:space="0" w:color="auto"/>
              <w:right w:val="single" w:sz="4" w:space="0" w:color="auto"/>
            </w:tcBorders>
            <w:shd w:val="clear" w:color="auto" w:fill="B8CCE4"/>
          </w:tcPr>
          <w:p w14:paraId="13FC2A8A" w14:textId="0DD05D66" w:rsidR="00A43474" w:rsidRPr="00BB007A" w:rsidRDefault="00E71059" w:rsidP="00F84D1E">
            <w:pPr>
              <w:spacing w:before="0" w:after="0" w:line="240" w:lineRule="auto"/>
              <w:ind w:left="0"/>
              <w:rPr>
                <w:rFonts w:ascii="Browallia New" w:hAnsi="Browallia New" w:cs="Browallia New"/>
                <w:color w:val="000000"/>
                <w:sz w:val="28"/>
                <w:szCs w:val="28"/>
              </w:rPr>
            </w:pPr>
            <w:r w:rsidRPr="00BB007A">
              <w:rPr>
                <w:rFonts w:ascii="Browallia New" w:hAnsi="Browallia New" w:cs="Browallia New"/>
                <w:color w:val="000000"/>
                <w:sz w:val="28"/>
                <w:szCs w:val="28"/>
              </w:rPr>
              <w:t>Data unit:</w:t>
            </w:r>
          </w:p>
        </w:tc>
        <w:tc>
          <w:tcPr>
            <w:tcW w:w="6974" w:type="dxa"/>
            <w:tcBorders>
              <w:top w:val="single" w:sz="4" w:space="0" w:color="auto"/>
              <w:left w:val="single" w:sz="4" w:space="0" w:color="auto"/>
              <w:bottom w:val="single" w:sz="4" w:space="0" w:color="auto"/>
              <w:right w:val="single" w:sz="4" w:space="0" w:color="auto"/>
            </w:tcBorders>
          </w:tcPr>
          <w:p w14:paraId="4BF8ABA0" w14:textId="77777777" w:rsidR="00A43474" w:rsidRPr="00BB007A" w:rsidRDefault="00A43474" w:rsidP="00F84D1E">
            <w:pPr>
              <w:spacing w:before="0" w:after="0" w:line="240" w:lineRule="auto"/>
              <w:ind w:left="0"/>
              <w:rPr>
                <w:rFonts w:ascii="Browallia New" w:hAnsi="Browallia New" w:cs="Browallia New"/>
                <w:color w:val="000000"/>
                <w:sz w:val="28"/>
                <w:szCs w:val="28"/>
                <w:cs/>
              </w:rPr>
            </w:pPr>
            <w:r w:rsidRPr="00BB007A">
              <w:rPr>
                <w:rFonts w:ascii="Browallia New" w:hAnsi="Browallia New" w:cs="Browallia New"/>
                <w:color w:val="000000"/>
                <w:sz w:val="28"/>
                <w:szCs w:val="28"/>
              </w:rPr>
              <w:t>-</w:t>
            </w:r>
          </w:p>
        </w:tc>
      </w:tr>
      <w:tr w:rsidR="00A43474" w:rsidRPr="00BB007A" w14:paraId="56DFA98A" w14:textId="77777777" w:rsidTr="004C35D8">
        <w:tc>
          <w:tcPr>
            <w:tcW w:w="1985" w:type="dxa"/>
            <w:tcBorders>
              <w:top w:val="single" w:sz="4" w:space="0" w:color="auto"/>
              <w:left w:val="single" w:sz="4" w:space="0" w:color="auto"/>
              <w:bottom w:val="single" w:sz="4" w:space="0" w:color="auto"/>
              <w:right w:val="single" w:sz="4" w:space="0" w:color="auto"/>
            </w:tcBorders>
            <w:shd w:val="clear" w:color="auto" w:fill="B8CCE4"/>
          </w:tcPr>
          <w:p w14:paraId="41A970A9" w14:textId="5211BE31" w:rsidR="00A43474" w:rsidRPr="00BB007A" w:rsidRDefault="00E71059" w:rsidP="00F84D1E">
            <w:pPr>
              <w:spacing w:before="0" w:after="0" w:line="240" w:lineRule="auto"/>
              <w:ind w:left="0"/>
              <w:rPr>
                <w:rFonts w:ascii="Browallia New" w:hAnsi="Browallia New" w:cs="Browallia New"/>
                <w:color w:val="000000"/>
                <w:sz w:val="28"/>
                <w:szCs w:val="28"/>
              </w:rPr>
            </w:pPr>
            <w:r w:rsidRPr="00BB007A">
              <w:rPr>
                <w:rFonts w:ascii="Browallia New" w:hAnsi="Browallia New" w:cs="Browallia New"/>
                <w:color w:val="000000"/>
                <w:sz w:val="28"/>
                <w:szCs w:val="28"/>
              </w:rPr>
              <w:t>Description:</w:t>
            </w:r>
          </w:p>
        </w:tc>
        <w:tc>
          <w:tcPr>
            <w:tcW w:w="6974" w:type="dxa"/>
            <w:tcBorders>
              <w:top w:val="single" w:sz="4" w:space="0" w:color="auto"/>
              <w:left w:val="single" w:sz="4" w:space="0" w:color="auto"/>
              <w:bottom w:val="single" w:sz="4" w:space="0" w:color="auto"/>
              <w:right w:val="single" w:sz="4" w:space="0" w:color="auto"/>
            </w:tcBorders>
          </w:tcPr>
          <w:p w14:paraId="1C53D358" w14:textId="0C75B48A" w:rsidR="00A43474" w:rsidRPr="00BB007A" w:rsidRDefault="006065D4" w:rsidP="00A43474">
            <w:pPr>
              <w:pStyle w:val="ListParagraph"/>
              <w:tabs>
                <w:tab w:val="left" w:pos="3329"/>
              </w:tabs>
              <w:spacing w:before="0" w:after="0" w:line="240" w:lineRule="auto"/>
              <w:ind w:left="0"/>
              <w:rPr>
                <w:rFonts w:ascii="Browallia New" w:hAnsi="Browallia New" w:cs="Browallia New"/>
                <w:color w:val="000000"/>
                <w:sz w:val="28"/>
                <w:szCs w:val="28"/>
                <w:cs/>
              </w:rPr>
            </w:pPr>
            <w:r w:rsidRPr="00BB007A">
              <w:rPr>
                <w:rFonts w:ascii="Browallia New" w:hAnsi="Browallia New" w:cs="Browallia New"/>
                <w:color w:val="000000"/>
                <w:sz w:val="28"/>
                <w:szCs w:val="28"/>
              </w:rPr>
              <w:t xml:space="preserve">Fraction of DOC dissimilated to biogas </w:t>
            </w:r>
            <w:r w:rsidR="00A43474" w:rsidRPr="00BB007A">
              <w:rPr>
                <w:rFonts w:ascii="Browallia New" w:hAnsi="Browallia New" w:cs="Browallia New"/>
                <w:color w:val="000000"/>
                <w:sz w:val="28"/>
                <w:szCs w:val="28"/>
              </w:rPr>
              <w:t>(Default 0.50)</w:t>
            </w:r>
          </w:p>
        </w:tc>
      </w:tr>
      <w:tr w:rsidR="00A43474" w:rsidRPr="00BB007A" w14:paraId="796003F9" w14:textId="77777777" w:rsidTr="004C35D8">
        <w:tc>
          <w:tcPr>
            <w:tcW w:w="1985" w:type="dxa"/>
            <w:tcBorders>
              <w:top w:val="single" w:sz="4" w:space="0" w:color="auto"/>
              <w:left w:val="single" w:sz="4" w:space="0" w:color="auto"/>
              <w:bottom w:val="single" w:sz="4" w:space="0" w:color="auto"/>
              <w:right w:val="single" w:sz="4" w:space="0" w:color="auto"/>
            </w:tcBorders>
            <w:shd w:val="clear" w:color="auto" w:fill="B8CCE4"/>
          </w:tcPr>
          <w:p w14:paraId="5D77F36A" w14:textId="06864574" w:rsidR="00A43474" w:rsidRPr="00BB007A" w:rsidRDefault="00E71059" w:rsidP="00F84D1E">
            <w:pPr>
              <w:spacing w:before="0" w:after="0" w:line="240" w:lineRule="auto"/>
              <w:ind w:left="0"/>
              <w:rPr>
                <w:rFonts w:ascii="Browallia New" w:hAnsi="Browallia New" w:cs="Browallia New"/>
                <w:color w:val="000000"/>
                <w:sz w:val="28"/>
                <w:szCs w:val="28"/>
              </w:rPr>
            </w:pPr>
            <w:r w:rsidRPr="00BB007A">
              <w:rPr>
                <w:rFonts w:ascii="Browallia New" w:hAnsi="Browallia New" w:cs="Browallia New"/>
                <w:color w:val="000000"/>
                <w:sz w:val="28"/>
                <w:szCs w:val="28"/>
              </w:rPr>
              <w:t>Source of data:</w:t>
            </w:r>
          </w:p>
        </w:tc>
        <w:tc>
          <w:tcPr>
            <w:tcW w:w="6974" w:type="dxa"/>
            <w:tcBorders>
              <w:top w:val="single" w:sz="4" w:space="0" w:color="auto"/>
              <w:left w:val="single" w:sz="4" w:space="0" w:color="auto"/>
              <w:bottom w:val="single" w:sz="4" w:space="0" w:color="auto"/>
              <w:right w:val="single" w:sz="4" w:space="0" w:color="auto"/>
            </w:tcBorders>
          </w:tcPr>
          <w:p w14:paraId="5DC21301" w14:textId="257A2315" w:rsidR="00A43474" w:rsidRPr="00BB007A" w:rsidRDefault="006065D4" w:rsidP="00F84D1E">
            <w:pPr>
              <w:pStyle w:val="Default"/>
              <w:rPr>
                <w:rFonts w:ascii="Browallia New" w:hAnsi="Browallia New" w:cs="Browallia New"/>
                <w:sz w:val="28"/>
                <w:szCs w:val="28"/>
              </w:rPr>
            </w:pPr>
            <w:r w:rsidRPr="00BB007A">
              <w:rPr>
                <w:rFonts w:ascii="Browallia New" w:hAnsi="Browallia New" w:cs="Browallia New"/>
                <w:sz w:val="28"/>
                <w:szCs w:val="28"/>
              </w:rPr>
              <w:t>Page</w:t>
            </w:r>
            <w:r w:rsidR="00BD77B5" w:rsidRPr="00BB007A">
              <w:rPr>
                <w:rFonts w:ascii="Browallia New" w:hAnsi="Browallia New" w:cs="Browallia New"/>
                <w:sz w:val="28"/>
                <w:szCs w:val="28"/>
                <w:cs/>
              </w:rPr>
              <w:t xml:space="preserve"> </w:t>
            </w:r>
            <w:r w:rsidR="00BD77B5" w:rsidRPr="00BB007A">
              <w:rPr>
                <w:rFonts w:ascii="Browallia New" w:hAnsi="Browallia New" w:cs="Browallia New"/>
                <w:sz w:val="28"/>
                <w:szCs w:val="28"/>
                <w:lang w:val="en-SG"/>
              </w:rPr>
              <w:t>15</w:t>
            </w:r>
            <w:r w:rsidR="00BD77B5" w:rsidRPr="00BB007A">
              <w:rPr>
                <w:rFonts w:ascii="Browallia New" w:hAnsi="Browallia New" w:cs="Browallia New"/>
                <w:sz w:val="28"/>
                <w:szCs w:val="28"/>
                <w:cs/>
              </w:rPr>
              <w:t xml:space="preserve"> </w:t>
            </w:r>
            <w:r w:rsidR="00BD77B5" w:rsidRPr="00BB007A">
              <w:rPr>
                <w:rFonts w:ascii="Browallia New" w:hAnsi="Browallia New" w:cs="Browallia New"/>
                <w:sz w:val="28"/>
                <w:szCs w:val="28"/>
              </w:rPr>
              <w:t>AMS-III.H. : Methane recovery in wastewater treatment version 019</w:t>
            </w:r>
          </w:p>
        </w:tc>
      </w:tr>
    </w:tbl>
    <w:p w14:paraId="600AB85B" w14:textId="3A4B65CA" w:rsidR="00A43474" w:rsidRPr="00BB007A" w:rsidRDefault="00A43474" w:rsidP="00A03D87">
      <w:pPr>
        <w:spacing w:before="0" w:after="0" w:line="240" w:lineRule="auto"/>
        <w:ind w:left="0"/>
        <w:jc w:val="thaiDistribute"/>
        <w:rPr>
          <w:rFonts w:ascii="Browallia New" w:hAnsi="Browallia New" w:cs="Browallia New"/>
          <w:b/>
          <w:bCs/>
          <w:sz w:val="24"/>
          <w:szCs w:val="24"/>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6974"/>
      </w:tblGrid>
      <w:tr w:rsidR="00A43474" w:rsidRPr="00BB007A" w14:paraId="09C3C1AF" w14:textId="77777777" w:rsidTr="004C35D8">
        <w:tc>
          <w:tcPr>
            <w:tcW w:w="1985" w:type="dxa"/>
            <w:tcBorders>
              <w:top w:val="single" w:sz="4" w:space="0" w:color="auto"/>
              <w:left w:val="single" w:sz="4" w:space="0" w:color="auto"/>
              <w:bottom w:val="single" w:sz="4" w:space="0" w:color="auto"/>
              <w:right w:val="single" w:sz="4" w:space="0" w:color="auto"/>
            </w:tcBorders>
            <w:shd w:val="clear" w:color="auto" w:fill="B8CCE4"/>
          </w:tcPr>
          <w:p w14:paraId="7DFEF763" w14:textId="1B977518" w:rsidR="00A43474" w:rsidRPr="00BB007A" w:rsidRDefault="001248B5" w:rsidP="00F84D1E">
            <w:pPr>
              <w:spacing w:before="0" w:after="0" w:line="240" w:lineRule="auto"/>
              <w:ind w:left="0"/>
              <w:rPr>
                <w:rFonts w:ascii="Browallia New" w:hAnsi="Browallia New" w:cs="Browallia New"/>
                <w:color w:val="000000"/>
                <w:sz w:val="28"/>
                <w:szCs w:val="28"/>
              </w:rPr>
            </w:pPr>
            <w:r w:rsidRPr="00BB007A">
              <w:rPr>
                <w:rFonts w:ascii="Browallia New" w:hAnsi="Browallia New" w:cs="Browallia New"/>
                <w:color w:val="000000"/>
                <w:sz w:val="28"/>
                <w:szCs w:val="28"/>
              </w:rPr>
              <w:t>Parameter:</w:t>
            </w:r>
          </w:p>
        </w:tc>
        <w:tc>
          <w:tcPr>
            <w:tcW w:w="6974" w:type="dxa"/>
            <w:tcBorders>
              <w:top w:val="single" w:sz="4" w:space="0" w:color="auto"/>
              <w:left w:val="single" w:sz="4" w:space="0" w:color="auto"/>
              <w:bottom w:val="single" w:sz="4" w:space="0" w:color="auto"/>
              <w:right w:val="single" w:sz="4" w:space="0" w:color="auto"/>
            </w:tcBorders>
          </w:tcPr>
          <w:p w14:paraId="396599A3" w14:textId="26846E88" w:rsidR="00A43474" w:rsidRPr="00BB007A" w:rsidRDefault="00A43474" w:rsidP="00F84D1E">
            <w:pPr>
              <w:spacing w:before="0" w:after="0" w:line="240" w:lineRule="auto"/>
              <w:ind w:left="0"/>
              <w:rPr>
                <w:rFonts w:ascii="Browallia New" w:hAnsi="Browallia New" w:cs="Browallia New"/>
                <w:color w:val="000000"/>
                <w:sz w:val="28"/>
                <w:szCs w:val="28"/>
              </w:rPr>
            </w:pPr>
            <w:r w:rsidRPr="00BB007A">
              <w:rPr>
                <w:rFonts w:ascii="Browallia New" w:hAnsi="Browallia New" w:cs="Browallia New"/>
                <w:spacing w:val="-6"/>
                <w:sz w:val="28"/>
                <w:szCs w:val="28"/>
              </w:rPr>
              <w:t>DOC</w:t>
            </w:r>
            <w:r w:rsidRPr="00BB007A">
              <w:rPr>
                <w:rFonts w:ascii="Browallia New" w:hAnsi="Browallia New" w:cs="Browallia New"/>
                <w:spacing w:val="-6"/>
                <w:sz w:val="28"/>
                <w:szCs w:val="28"/>
                <w:vertAlign w:val="subscript"/>
              </w:rPr>
              <w:t>s</w:t>
            </w:r>
          </w:p>
        </w:tc>
      </w:tr>
      <w:tr w:rsidR="00A43474" w:rsidRPr="00BB007A" w14:paraId="09873081" w14:textId="77777777" w:rsidTr="004C35D8">
        <w:tc>
          <w:tcPr>
            <w:tcW w:w="1985" w:type="dxa"/>
            <w:tcBorders>
              <w:top w:val="single" w:sz="4" w:space="0" w:color="auto"/>
              <w:left w:val="single" w:sz="4" w:space="0" w:color="auto"/>
              <w:bottom w:val="single" w:sz="4" w:space="0" w:color="auto"/>
              <w:right w:val="single" w:sz="4" w:space="0" w:color="auto"/>
            </w:tcBorders>
            <w:shd w:val="clear" w:color="auto" w:fill="B8CCE4"/>
          </w:tcPr>
          <w:p w14:paraId="35EA0448" w14:textId="2BB686ED" w:rsidR="00A43474" w:rsidRPr="00BB007A" w:rsidRDefault="00E71059" w:rsidP="00F84D1E">
            <w:pPr>
              <w:spacing w:before="0" w:after="0" w:line="240" w:lineRule="auto"/>
              <w:ind w:left="0"/>
              <w:rPr>
                <w:rFonts w:ascii="Browallia New" w:hAnsi="Browallia New" w:cs="Browallia New"/>
                <w:color w:val="000000"/>
                <w:sz w:val="28"/>
                <w:szCs w:val="28"/>
              </w:rPr>
            </w:pPr>
            <w:r w:rsidRPr="00BB007A">
              <w:rPr>
                <w:rFonts w:ascii="Browallia New" w:hAnsi="Browallia New" w:cs="Browallia New"/>
                <w:color w:val="000000"/>
                <w:sz w:val="28"/>
                <w:szCs w:val="28"/>
              </w:rPr>
              <w:t>Data unit:</w:t>
            </w:r>
          </w:p>
        </w:tc>
        <w:tc>
          <w:tcPr>
            <w:tcW w:w="6974" w:type="dxa"/>
            <w:tcBorders>
              <w:top w:val="single" w:sz="4" w:space="0" w:color="auto"/>
              <w:left w:val="single" w:sz="4" w:space="0" w:color="auto"/>
              <w:bottom w:val="single" w:sz="4" w:space="0" w:color="auto"/>
              <w:right w:val="single" w:sz="4" w:space="0" w:color="auto"/>
            </w:tcBorders>
          </w:tcPr>
          <w:p w14:paraId="6DB3105A" w14:textId="77777777" w:rsidR="00A43474" w:rsidRPr="00BB007A" w:rsidRDefault="00A43474" w:rsidP="00F84D1E">
            <w:pPr>
              <w:spacing w:before="0" w:after="0" w:line="240" w:lineRule="auto"/>
              <w:ind w:left="0"/>
              <w:rPr>
                <w:rFonts w:ascii="Browallia New" w:hAnsi="Browallia New" w:cs="Browallia New"/>
                <w:color w:val="000000"/>
                <w:sz w:val="28"/>
                <w:szCs w:val="28"/>
                <w:cs/>
              </w:rPr>
            </w:pPr>
            <w:r w:rsidRPr="00BB007A">
              <w:rPr>
                <w:rFonts w:ascii="Browallia New" w:hAnsi="Browallia New" w:cs="Browallia New"/>
                <w:color w:val="000000"/>
                <w:sz w:val="28"/>
                <w:szCs w:val="28"/>
              </w:rPr>
              <w:t>-</w:t>
            </w:r>
          </w:p>
        </w:tc>
      </w:tr>
      <w:tr w:rsidR="00A43474" w:rsidRPr="00BB007A" w14:paraId="017CAF3F" w14:textId="77777777" w:rsidTr="004C35D8">
        <w:tc>
          <w:tcPr>
            <w:tcW w:w="1985" w:type="dxa"/>
            <w:tcBorders>
              <w:top w:val="single" w:sz="4" w:space="0" w:color="auto"/>
              <w:left w:val="single" w:sz="4" w:space="0" w:color="auto"/>
              <w:bottom w:val="single" w:sz="4" w:space="0" w:color="auto"/>
              <w:right w:val="single" w:sz="4" w:space="0" w:color="auto"/>
            </w:tcBorders>
            <w:shd w:val="clear" w:color="auto" w:fill="B8CCE4"/>
          </w:tcPr>
          <w:p w14:paraId="225C763E" w14:textId="3BECC0A3" w:rsidR="00A43474" w:rsidRPr="00BB007A" w:rsidRDefault="00E71059" w:rsidP="00F84D1E">
            <w:pPr>
              <w:spacing w:before="0" w:after="0" w:line="240" w:lineRule="auto"/>
              <w:ind w:left="0"/>
              <w:rPr>
                <w:rFonts w:ascii="Browallia New" w:hAnsi="Browallia New" w:cs="Browallia New"/>
                <w:color w:val="000000"/>
                <w:sz w:val="28"/>
                <w:szCs w:val="28"/>
              </w:rPr>
            </w:pPr>
            <w:r w:rsidRPr="00BB007A">
              <w:rPr>
                <w:rFonts w:ascii="Browallia New" w:hAnsi="Browallia New" w:cs="Browallia New"/>
                <w:color w:val="000000"/>
                <w:sz w:val="28"/>
                <w:szCs w:val="28"/>
              </w:rPr>
              <w:t>Description:</w:t>
            </w:r>
          </w:p>
        </w:tc>
        <w:tc>
          <w:tcPr>
            <w:tcW w:w="6974" w:type="dxa"/>
            <w:tcBorders>
              <w:top w:val="single" w:sz="4" w:space="0" w:color="auto"/>
              <w:left w:val="single" w:sz="4" w:space="0" w:color="auto"/>
              <w:bottom w:val="single" w:sz="4" w:space="0" w:color="auto"/>
              <w:right w:val="single" w:sz="4" w:space="0" w:color="auto"/>
            </w:tcBorders>
          </w:tcPr>
          <w:p w14:paraId="1B38C4AE" w14:textId="42C07791" w:rsidR="00A43474" w:rsidRPr="00BB007A" w:rsidRDefault="008708E4" w:rsidP="00F84D1E">
            <w:pPr>
              <w:pStyle w:val="ListParagraph"/>
              <w:tabs>
                <w:tab w:val="left" w:pos="3329"/>
              </w:tabs>
              <w:spacing w:before="0" w:after="0" w:line="240" w:lineRule="auto"/>
              <w:ind w:left="0"/>
              <w:rPr>
                <w:rFonts w:ascii="Browallia New" w:hAnsi="Browallia New" w:cs="Browallia New"/>
                <w:color w:val="000000"/>
                <w:sz w:val="28"/>
                <w:szCs w:val="28"/>
              </w:rPr>
            </w:pPr>
            <w:r w:rsidRPr="00BB007A">
              <w:rPr>
                <w:rFonts w:ascii="Browallia New" w:hAnsi="Browallia New" w:cs="Browallia New"/>
                <w:sz w:val="28"/>
                <w:szCs w:val="28"/>
              </w:rPr>
              <w:t>Degradable organic content of the untreated sludge generated in the year y (fraction, dry basis).</w:t>
            </w:r>
            <w:r w:rsidR="00A43474" w:rsidRPr="00BB007A">
              <w:rPr>
                <w:rFonts w:ascii="Browallia New" w:hAnsi="Browallia New" w:cs="Browallia New"/>
                <w:color w:val="000000"/>
                <w:sz w:val="28"/>
                <w:szCs w:val="28"/>
                <w:cs/>
              </w:rPr>
              <w:t xml:space="preserve"> </w:t>
            </w:r>
          </w:p>
          <w:p w14:paraId="2EFFAE90" w14:textId="544F81C0" w:rsidR="00A43474" w:rsidRPr="00BB007A" w:rsidRDefault="008708E4" w:rsidP="008708E4">
            <w:pPr>
              <w:pStyle w:val="ListParagraph"/>
              <w:tabs>
                <w:tab w:val="left" w:pos="3329"/>
              </w:tabs>
              <w:spacing w:before="0" w:after="0" w:line="240" w:lineRule="auto"/>
              <w:ind w:left="0"/>
              <w:rPr>
                <w:rFonts w:ascii="Browallia New" w:hAnsi="Browallia New" w:cs="Browallia New"/>
                <w:color w:val="000000"/>
                <w:sz w:val="28"/>
                <w:szCs w:val="28"/>
              </w:rPr>
            </w:pPr>
            <w:r w:rsidRPr="00BB007A">
              <w:rPr>
                <w:rFonts w:ascii="Browallia New" w:hAnsi="Browallia New" w:cs="Browallia New"/>
                <w:color w:val="000000"/>
                <w:sz w:val="28"/>
                <w:szCs w:val="28"/>
              </w:rPr>
              <w:t xml:space="preserve">Default values of </w:t>
            </w:r>
            <w:r w:rsidRPr="00BB007A">
              <w:rPr>
                <w:rFonts w:ascii="Browallia New" w:hAnsi="Browallia New" w:cs="Browallia New"/>
                <w:color w:val="000000"/>
                <w:sz w:val="28"/>
                <w:szCs w:val="28"/>
                <w:cs/>
              </w:rPr>
              <w:t>0.5</w:t>
            </w:r>
            <w:r w:rsidRPr="00BB007A">
              <w:rPr>
                <w:rFonts w:ascii="Browallia New" w:hAnsi="Browallia New" w:cs="Browallia New"/>
                <w:color w:val="000000"/>
                <w:sz w:val="28"/>
                <w:szCs w:val="28"/>
              </w:rPr>
              <w:t xml:space="preserve"> for domestic sludge</w:t>
            </w:r>
            <w:r w:rsidR="00A43474" w:rsidRPr="00BB007A">
              <w:rPr>
                <w:rFonts w:ascii="Browallia New" w:hAnsi="Browallia New" w:cs="Browallia New"/>
                <w:color w:val="000000"/>
                <w:sz w:val="28"/>
                <w:szCs w:val="28"/>
                <w:cs/>
              </w:rPr>
              <w:t xml:space="preserve">  </w:t>
            </w:r>
            <w:r w:rsidR="00A43474" w:rsidRPr="00BB007A">
              <w:rPr>
                <w:rFonts w:ascii="Browallia New" w:hAnsi="Browallia New" w:cs="Browallia New"/>
                <w:color w:val="000000"/>
                <w:sz w:val="28"/>
                <w:szCs w:val="28"/>
              </w:rPr>
              <w:t xml:space="preserve"> </w:t>
            </w:r>
            <w:r w:rsidR="00A43474" w:rsidRPr="00BB007A">
              <w:rPr>
                <w:rFonts w:ascii="Browallia New" w:hAnsi="Browallia New" w:cs="Browallia New"/>
                <w:color w:val="000000"/>
                <w:sz w:val="28"/>
                <w:szCs w:val="28"/>
                <w:cs/>
              </w:rPr>
              <w:t xml:space="preserve"> </w:t>
            </w:r>
          </w:p>
          <w:p w14:paraId="5030F6E6" w14:textId="2E5AFCE1" w:rsidR="00A43474" w:rsidRPr="00BB007A" w:rsidRDefault="008708E4" w:rsidP="00F1047E">
            <w:pPr>
              <w:pStyle w:val="ListParagraph"/>
              <w:tabs>
                <w:tab w:val="left" w:pos="3329"/>
              </w:tabs>
              <w:spacing w:before="0" w:after="0" w:line="240" w:lineRule="auto"/>
              <w:ind w:left="0"/>
              <w:rPr>
                <w:rFonts w:ascii="Browallia New" w:hAnsi="Browallia New" w:cs="Browallia New"/>
                <w:color w:val="000000"/>
                <w:sz w:val="28"/>
                <w:szCs w:val="28"/>
              </w:rPr>
            </w:pPr>
            <w:r w:rsidRPr="00BB007A">
              <w:rPr>
                <w:rFonts w:ascii="Browallia New" w:hAnsi="Browallia New" w:cs="Browallia New"/>
                <w:color w:val="000000"/>
                <w:sz w:val="28"/>
                <w:szCs w:val="28"/>
              </w:rPr>
              <w:t>Default values of</w:t>
            </w:r>
            <w:r w:rsidRPr="00BB007A">
              <w:rPr>
                <w:rFonts w:ascii="Browallia New" w:hAnsi="Browallia New" w:cs="Browallia New"/>
                <w:color w:val="000000"/>
                <w:sz w:val="28"/>
                <w:szCs w:val="28"/>
                <w:cs/>
              </w:rPr>
              <w:t xml:space="preserve"> 0.257 </w:t>
            </w:r>
            <w:r w:rsidRPr="00BB007A">
              <w:rPr>
                <w:rFonts w:ascii="Browallia New" w:hAnsi="Browallia New" w:cs="Browallia New"/>
                <w:color w:val="000000"/>
                <w:sz w:val="28"/>
                <w:szCs w:val="28"/>
              </w:rPr>
              <w:t>for industrial sludge</w:t>
            </w:r>
            <w:r w:rsidR="00F1047E">
              <w:rPr>
                <w:rFonts w:ascii="Browallia New" w:hAnsi="Browallia New" w:cs="Browallia New"/>
                <w:color w:val="000000"/>
                <w:sz w:val="28"/>
                <w:szCs w:val="28"/>
              </w:rPr>
              <w:t xml:space="preserve"> </w:t>
            </w:r>
            <w:r w:rsidRPr="00BB007A">
              <w:rPr>
                <w:rFonts w:ascii="Browallia New" w:hAnsi="Browallia New" w:cs="Browallia New"/>
                <w:color w:val="000000"/>
                <w:sz w:val="28"/>
                <w:szCs w:val="28"/>
              </w:rPr>
              <w:t>shall be used</w:t>
            </w:r>
          </w:p>
        </w:tc>
      </w:tr>
      <w:tr w:rsidR="00A43474" w:rsidRPr="00BB007A" w14:paraId="0C49FBAC" w14:textId="77777777" w:rsidTr="004C35D8">
        <w:tc>
          <w:tcPr>
            <w:tcW w:w="1985" w:type="dxa"/>
            <w:tcBorders>
              <w:top w:val="single" w:sz="4" w:space="0" w:color="auto"/>
              <w:left w:val="single" w:sz="4" w:space="0" w:color="auto"/>
              <w:bottom w:val="single" w:sz="4" w:space="0" w:color="auto"/>
              <w:right w:val="single" w:sz="4" w:space="0" w:color="auto"/>
            </w:tcBorders>
            <w:shd w:val="clear" w:color="auto" w:fill="B8CCE4"/>
          </w:tcPr>
          <w:p w14:paraId="275BC7A0" w14:textId="283125B3" w:rsidR="00A43474" w:rsidRPr="00BB007A" w:rsidRDefault="00E71059" w:rsidP="00F84D1E">
            <w:pPr>
              <w:spacing w:before="0" w:after="0" w:line="240" w:lineRule="auto"/>
              <w:ind w:left="0"/>
              <w:rPr>
                <w:rFonts w:ascii="Browallia New" w:hAnsi="Browallia New" w:cs="Browallia New"/>
                <w:color w:val="000000"/>
                <w:sz w:val="28"/>
                <w:szCs w:val="28"/>
              </w:rPr>
            </w:pPr>
            <w:r w:rsidRPr="00BB007A">
              <w:rPr>
                <w:rFonts w:ascii="Browallia New" w:hAnsi="Browallia New" w:cs="Browallia New"/>
                <w:color w:val="000000"/>
                <w:sz w:val="28"/>
                <w:szCs w:val="28"/>
              </w:rPr>
              <w:lastRenderedPageBreak/>
              <w:t>Source of data:</w:t>
            </w:r>
          </w:p>
        </w:tc>
        <w:tc>
          <w:tcPr>
            <w:tcW w:w="6974" w:type="dxa"/>
            <w:tcBorders>
              <w:top w:val="single" w:sz="4" w:space="0" w:color="auto"/>
              <w:left w:val="single" w:sz="4" w:space="0" w:color="auto"/>
              <w:bottom w:val="single" w:sz="4" w:space="0" w:color="auto"/>
              <w:right w:val="single" w:sz="4" w:space="0" w:color="auto"/>
            </w:tcBorders>
          </w:tcPr>
          <w:p w14:paraId="07060066" w14:textId="53364425" w:rsidR="00A43474" w:rsidRPr="00BB007A" w:rsidRDefault="00AB0437" w:rsidP="00F84D1E">
            <w:pPr>
              <w:pStyle w:val="Default"/>
              <w:rPr>
                <w:rFonts w:ascii="Browallia New" w:hAnsi="Browallia New" w:cs="Browallia New"/>
                <w:sz w:val="28"/>
                <w:szCs w:val="28"/>
              </w:rPr>
            </w:pPr>
            <w:r w:rsidRPr="00BB007A">
              <w:rPr>
                <w:rFonts w:ascii="Browallia New" w:hAnsi="Browallia New" w:cs="Browallia New"/>
                <w:sz w:val="28"/>
                <w:szCs w:val="28"/>
              </w:rPr>
              <w:t>Page</w:t>
            </w:r>
            <w:r w:rsidR="00BD77B5" w:rsidRPr="00BB007A">
              <w:rPr>
                <w:rFonts w:ascii="Browallia New" w:hAnsi="Browallia New" w:cs="Browallia New"/>
                <w:sz w:val="28"/>
                <w:szCs w:val="28"/>
                <w:cs/>
              </w:rPr>
              <w:t xml:space="preserve"> </w:t>
            </w:r>
            <w:r w:rsidR="00BD77B5" w:rsidRPr="00BB007A">
              <w:rPr>
                <w:rFonts w:ascii="Browallia New" w:hAnsi="Browallia New" w:cs="Browallia New"/>
                <w:sz w:val="28"/>
                <w:szCs w:val="28"/>
                <w:lang w:val="en-SG"/>
              </w:rPr>
              <w:t>15</w:t>
            </w:r>
            <w:r w:rsidR="00BD77B5" w:rsidRPr="00BB007A">
              <w:rPr>
                <w:rFonts w:ascii="Browallia New" w:hAnsi="Browallia New" w:cs="Browallia New"/>
                <w:sz w:val="28"/>
                <w:szCs w:val="28"/>
                <w:cs/>
              </w:rPr>
              <w:t xml:space="preserve"> </w:t>
            </w:r>
            <w:r w:rsidR="00BD77B5" w:rsidRPr="00BB007A">
              <w:rPr>
                <w:rFonts w:ascii="Browallia New" w:hAnsi="Browallia New" w:cs="Browallia New"/>
                <w:sz w:val="28"/>
                <w:szCs w:val="28"/>
              </w:rPr>
              <w:t>AMS-III.H. : Methane recovery in wastewater treatment version 019</w:t>
            </w:r>
          </w:p>
        </w:tc>
      </w:tr>
    </w:tbl>
    <w:p w14:paraId="5F4738F9" w14:textId="533F32E4" w:rsidR="00F9455B" w:rsidRPr="00BB007A" w:rsidRDefault="00A03D87" w:rsidP="003572A6">
      <w:pPr>
        <w:spacing w:before="0" w:after="0" w:line="240" w:lineRule="auto"/>
        <w:ind w:left="0"/>
        <w:jc w:val="thaiDistribute"/>
        <w:rPr>
          <w:rFonts w:ascii="Browallia New" w:hAnsi="Browallia New" w:cs="Browallia New"/>
          <w:cs/>
        </w:rPr>
      </w:pPr>
      <w:bookmarkStart w:id="30" w:name="_GoBack"/>
      <w:bookmarkEnd w:id="30"/>
      <w:r w:rsidRPr="00BB007A">
        <w:rPr>
          <w:rFonts w:ascii="Browallia New" w:hAnsi="Browallia New" w:cs="Browallia New"/>
          <w:b/>
          <w:bCs/>
        </w:rPr>
        <w:t>10</w:t>
      </w:r>
      <w:r w:rsidR="00C65126" w:rsidRPr="00BB007A">
        <w:rPr>
          <w:rFonts w:ascii="Browallia New" w:hAnsi="Browallia New" w:cs="Browallia New"/>
          <w:b/>
          <w:bCs/>
          <w:cs/>
        </w:rPr>
        <w:t xml:space="preserve">. </w:t>
      </w:r>
      <w:r w:rsidR="008708E4" w:rsidRPr="00BB007A">
        <w:rPr>
          <w:rFonts w:ascii="Browallia New" w:hAnsi="Browallia New" w:cs="Browallia New"/>
          <w:b/>
          <w:bCs/>
        </w:rPr>
        <w:t>Reference</w:t>
      </w:r>
    </w:p>
    <w:p w14:paraId="4A6182D2" w14:textId="7EC9DC01" w:rsidR="001D3ECE" w:rsidRPr="00BB007A" w:rsidRDefault="00C65126" w:rsidP="003572A6">
      <w:pPr>
        <w:spacing w:after="0" w:line="240" w:lineRule="auto"/>
        <w:ind w:left="0" w:firstLine="426"/>
        <w:jc w:val="thaiDistribute"/>
        <w:rPr>
          <w:rFonts w:ascii="Browallia New" w:hAnsi="Browallia New" w:cs="Browallia New"/>
          <w:b/>
          <w:bCs/>
        </w:rPr>
      </w:pPr>
      <w:r w:rsidRPr="00BB007A">
        <w:rPr>
          <w:rFonts w:ascii="Browallia New" w:hAnsi="Browallia New" w:cs="Browallia New"/>
          <w:b/>
          <w:bCs/>
        </w:rPr>
        <w:t xml:space="preserve">Clean Development Mechanism </w:t>
      </w:r>
      <w:r w:rsidRPr="00BB007A">
        <w:rPr>
          <w:rFonts w:ascii="Browallia New" w:hAnsi="Browallia New" w:cs="Browallia New"/>
          <w:b/>
          <w:bCs/>
          <w:cs/>
        </w:rPr>
        <w:t>(</w:t>
      </w:r>
      <w:r w:rsidRPr="00BB007A">
        <w:rPr>
          <w:rFonts w:ascii="Browallia New" w:hAnsi="Browallia New" w:cs="Browallia New"/>
          <w:b/>
          <w:bCs/>
        </w:rPr>
        <w:t>CDM</w:t>
      </w:r>
      <w:r w:rsidRPr="00BB007A">
        <w:rPr>
          <w:rFonts w:ascii="Browallia New" w:hAnsi="Browallia New" w:cs="Browallia New"/>
          <w:b/>
          <w:bCs/>
          <w:cs/>
        </w:rPr>
        <w:t>)</w:t>
      </w:r>
    </w:p>
    <w:p w14:paraId="604ADE70" w14:textId="5B089B87" w:rsidR="00C72A51" w:rsidRPr="00BB007A" w:rsidRDefault="008453A4" w:rsidP="00C72A51">
      <w:pPr>
        <w:tabs>
          <w:tab w:val="left" w:pos="426"/>
        </w:tabs>
        <w:spacing w:before="0" w:after="0" w:line="240" w:lineRule="auto"/>
        <w:ind w:left="720"/>
        <w:rPr>
          <w:rFonts w:ascii="Browallia New" w:hAnsi="Browallia New" w:cs="Browallia New"/>
        </w:rPr>
      </w:pPr>
      <w:r w:rsidRPr="00BB007A">
        <w:rPr>
          <w:rFonts w:ascii="Browallia New" w:hAnsi="Browallia New" w:cs="Browallia New"/>
        </w:rPr>
        <w:t xml:space="preserve">AMS-III.H.: Methane recovery in wastewater treatment </w:t>
      </w:r>
      <w:r w:rsidR="00411F7B" w:rsidRPr="00BB007A">
        <w:rPr>
          <w:rFonts w:ascii="Browallia New" w:hAnsi="Browallia New" w:cs="Browallia New"/>
        </w:rPr>
        <w:t>v</w:t>
      </w:r>
      <w:r w:rsidRPr="00BB007A">
        <w:rPr>
          <w:rFonts w:ascii="Browallia New" w:hAnsi="Browallia New" w:cs="Browallia New"/>
        </w:rPr>
        <w:t xml:space="preserve">ersion </w:t>
      </w:r>
      <w:r w:rsidRPr="00BB007A">
        <w:rPr>
          <w:rFonts w:ascii="Browallia New" w:hAnsi="Browallia New" w:cs="Browallia New"/>
          <w:cs/>
        </w:rPr>
        <w:t>19.0</w:t>
      </w:r>
    </w:p>
    <w:p w14:paraId="35DE37D5" w14:textId="2D00ACC6" w:rsidR="00C72A51" w:rsidRPr="00BB007A" w:rsidRDefault="00C72A51" w:rsidP="00C72A51">
      <w:pPr>
        <w:spacing w:before="0" w:after="0" w:line="240" w:lineRule="auto"/>
        <w:ind w:left="709" w:hanging="283"/>
        <w:rPr>
          <w:rFonts w:ascii="Browallia New" w:hAnsi="Browallia New" w:cs="Browallia New"/>
        </w:rPr>
      </w:pPr>
      <w:r w:rsidRPr="00BB007A">
        <w:rPr>
          <w:rFonts w:ascii="Browallia New" w:hAnsi="Browallia New" w:cs="Browallia New"/>
          <w:color w:val="000000" w:themeColor="text1"/>
        </w:rPr>
        <w:tab/>
        <w:t xml:space="preserve">TOOL </w:t>
      </w:r>
      <w:proofErr w:type="gramStart"/>
      <w:r w:rsidRPr="00BB007A">
        <w:rPr>
          <w:rFonts w:ascii="Browallia New" w:hAnsi="Browallia New" w:cs="Browallia New"/>
          <w:color w:val="000000" w:themeColor="text1"/>
        </w:rPr>
        <w:t xml:space="preserve">03 </w:t>
      </w:r>
      <w:r w:rsidR="00411F7B" w:rsidRPr="00BB007A">
        <w:rPr>
          <w:rFonts w:ascii="Browallia New" w:hAnsi="Browallia New" w:cs="Browallia New"/>
          <w:color w:val="000000" w:themeColor="text1"/>
        </w:rPr>
        <w:t>:</w:t>
      </w:r>
      <w:proofErr w:type="gramEnd"/>
      <w:r w:rsidR="00411F7B" w:rsidRPr="00BB007A">
        <w:rPr>
          <w:rFonts w:ascii="Browallia New" w:hAnsi="Browallia New" w:cs="Browallia New"/>
          <w:color w:val="000000" w:themeColor="text1"/>
        </w:rPr>
        <w:t xml:space="preserve"> </w:t>
      </w:r>
      <w:r w:rsidRPr="00BB007A">
        <w:rPr>
          <w:rFonts w:ascii="Browallia New" w:hAnsi="Browallia New" w:cs="Browallia New"/>
          <w:color w:val="000000" w:themeColor="text1"/>
        </w:rPr>
        <w:t>Tool to calculate project or leakage CO</w:t>
      </w:r>
      <w:r w:rsidRPr="00BB007A">
        <w:rPr>
          <w:rFonts w:ascii="Browallia New" w:hAnsi="Browallia New" w:cs="Browallia New"/>
          <w:color w:val="000000" w:themeColor="text1"/>
          <w:vertAlign w:val="subscript"/>
        </w:rPr>
        <w:t xml:space="preserve">2 </w:t>
      </w:r>
      <w:r w:rsidRPr="00BB007A">
        <w:rPr>
          <w:rFonts w:ascii="Browallia New" w:hAnsi="Browallia New" w:cs="Browallia New"/>
          <w:color w:val="000000" w:themeColor="text1"/>
        </w:rPr>
        <w:t>emissions from fossil fuel combustion</w:t>
      </w:r>
      <w:r w:rsidR="00411F7B" w:rsidRPr="00BB007A">
        <w:rPr>
          <w:rFonts w:ascii="Browallia New" w:hAnsi="Browallia New" w:cs="Browallia New"/>
        </w:rPr>
        <w:t xml:space="preserve"> version 03</w:t>
      </w:r>
      <w:r w:rsidR="00411F7B" w:rsidRPr="00BB007A">
        <w:rPr>
          <w:rFonts w:ascii="Browallia New" w:hAnsi="Browallia New" w:cs="Browallia New"/>
          <w:cs/>
        </w:rPr>
        <w:t>.0</w:t>
      </w:r>
    </w:p>
    <w:p w14:paraId="49C14AED" w14:textId="728A2C7A" w:rsidR="00C72A51" w:rsidRPr="00BB007A" w:rsidRDefault="00C72A51" w:rsidP="00C72A51">
      <w:pPr>
        <w:spacing w:before="0" w:after="0" w:line="240" w:lineRule="auto"/>
        <w:ind w:left="709" w:hanging="283"/>
        <w:rPr>
          <w:rFonts w:ascii="Browallia New" w:hAnsi="Browallia New" w:cs="Browallia New"/>
        </w:rPr>
      </w:pPr>
      <w:r w:rsidRPr="00BB007A">
        <w:rPr>
          <w:rFonts w:ascii="Browallia New" w:hAnsi="Browallia New" w:cs="Browallia New"/>
        </w:rPr>
        <w:tab/>
      </w:r>
      <w:r w:rsidR="00411F7B" w:rsidRPr="00BB007A">
        <w:rPr>
          <w:rFonts w:ascii="Browallia New" w:hAnsi="Browallia New" w:cs="Browallia New"/>
        </w:rPr>
        <w:t xml:space="preserve">TOOL </w:t>
      </w:r>
      <w:proofErr w:type="gramStart"/>
      <w:r w:rsidRPr="00BB007A">
        <w:rPr>
          <w:rFonts w:ascii="Browallia New" w:hAnsi="Browallia New" w:cs="Browallia New"/>
        </w:rPr>
        <w:t xml:space="preserve">04 </w:t>
      </w:r>
      <w:r w:rsidR="00411F7B" w:rsidRPr="00BB007A">
        <w:rPr>
          <w:rFonts w:ascii="Browallia New" w:hAnsi="Browallia New" w:cs="Browallia New"/>
        </w:rPr>
        <w:t>:</w:t>
      </w:r>
      <w:proofErr w:type="gramEnd"/>
      <w:r w:rsidR="00411F7B" w:rsidRPr="00BB007A">
        <w:rPr>
          <w:rFonts w:ascii="Browallia New" w:hAnsi="Browallia New" w:cs="Browallia New"/>
        </w:rPr>
        <w:t xml:space="preserve"> Emissions from solid waste disposal sites version 08</w:t>
      </w:r>
      <w:r w:rsidR="00411F7B" w:rsidRPr="00BB007A">
        <w:rPr>
          <w:rFonts w:ascii="Browallia New" w:hAnsi="Browallia New" w:cs="Browallia New"/>
          <w:cs/>
        </w:rPr>
        <w:t>.0</w:t>
      </w:r>
    </w:p>
    <w:p w14:paraId="5ACCDAA9" w14:textId="5C85F8B0" w:rsidR="00411F7B" w:rsidRPr="00BB007A" w:rsidRDefault="00C72A51" w:rsidP="00C72A51">
      <w:pPr>
        <w:tabs>
          <w:tab w:val="left" w:pos="426"/>
        </w:tabs>
        <w:spacing w:before="0" w:after="0" w:line="240" w:lineRule="auto"/>
        <w:ind w:left="720"/>
        <w:rPr>
          <w:rFonts w:ascii="Browallia New" w:hAnsi="Browallia New" w:cs="Browallia New"/>
        </w:rPr>
      </w:pPr>
      <w:r w:rsidRPr="00BB007A">
        <w:rPr>
          <w:rFonts w:ascii="Browallia New" w:hAnsi="Browallia New" w:cs="Browallia New"/>
          <w:color w:val="000000" w:themeColor="text1"/>
        </w:rPr>
        <w:t xml:space="preserve">TOOL </w:t>
      </w:r>
      <w:proofErr w:type="gramStart"/>
      <w:r w:rsidRPr="00BB007A">
        <w:rPr>
          <w:rFonts w:ascii="Browallia New" w:hAnsi="Browallia New" w:cs="Browallia New"/>
          <w:color w:val="000000" w:themeColor="text1"/>
        </w:rPr>
        <w:t xml:space="preserve">05 </w:t>
      </w:r>
      <w:r w:rsidR="00411F7B" w:rsidRPr="00BB007A">
        <w:rPr>
          <w:rFonts w:ascii="Browallia New" w:hAnsi="Browallia New" w:cs="Browallia New"/>
          <w:color w:val="000000" w:themeColor="text1"/>
        </w:rPr>
        <w:t>:</w:t>
      </w:r>
      <w:proofErr w:type="gramEnd"/>
      <w:r w:rsidR="00411F7B" w:rsidRPr="00BB007A">
        <w:rPr>
          <w:rFonts w:ascii="Browallia New" w:hAnsi="Browallia New" w:cs="Browallia New"/>
          <w:color w:val="000000" w:themeColor="text1"/>
        </w:rPr>
        <w:t xml:space="preserve"> </w:t>
      </w:r>
      <w:r w:rsidRPr="00BB007A">
        <w:rPr>
          <w:rFonts w:ascii="Browallia New" w:hAnsi="Browallia New" w:cs="Browallia New"/>
          <w:color w:val="000000" w:themeColor="text1"/>
        </w:rPr>
        <w:t>Baseline, project and/or leakage emissions from electricity consumption and monitoring of electricity generation</w:t>
      </w:r>
      <w:r w:rsidRPr="00BB007A">
        <w:rPr>
          <w:rFonts w:ascii="Browallia New" w:hAnsi="Browallia New" w:cs="Browallia New"/>
        </w:rPr>
        <w:t xml:space="preserve"> </w:t>
      </w:r>
      <w:r w:rsidR="00411F7B" w:rsidRPr="00BB007A">
        <w:rPr>
          <w:rFonts w:ascii="Browallia New" w:hAnsi="Browallia New" w:cs="Browallia New"/>
        </w:rPr>
        <w:t>version 03</w:t>
      </w:r>
      <w:r w:rsidR="00411F7B" w:rsidRPr="00BB007A">
        <w:rPr>
          <w:rFonts w:ascii="Browallia New" w:hAnsi="Browallia New" w:cs="Browallia New"/>
          <w:cs/>
        </w:rPr>
        <w:t>.0</w:t>
      </w:r>
    </w:p>
    <w:p w14:paraId="389AF119" w14:textId="77777777" w:rsidR="00A03D87" w:rsidRPr="00BB007A" w:rsidRDefault="00411F7B" w:rsidP="00C72A51">
      <w:pPr>
        <w:tabs>
          <w:tab w:val="left" w:pos="426"/>
        </w:tabs>
        <w:spacing w:before="0" w:after="0" w:line="240" w:lineRule="auto"/>
        <w:ind w:left="720"/>
        <w:rPr>
          <w:rFonts w:ascii="Browallia New" w:hAnsi="Browallia New" w:cs="Browallia New"/>
          <w:color w:val="000000" w:themeColor="text1"/>
        </w:rPr>
      </w:pPr>
      <w:r w:rsidRPr="00BB007A">
        <w:rPr>
          <w:rFonts w:ascii="Browallia New" w:hAnsi="Browallia New" w:cs="Browallia New"/>
          <w:color w:val="000000" w:themeColor="text1"/>
        </w:rPr>
        <w:t xml:space="preserve">TOOL </w:t>
      </w:r>
      <w:proofErr w:type="gramStart"/>
      <w:r w:rsidRPr="00BB007A">
        <w:rPr>
          <w:rFonts w:ascii="Browallia New" w:hAnsi="Browallia New" w:cs="Browallia New"/>
          <w:color w:val="000000" w:themeColor="text1"/>
        </w:rPr>
        <w:t>06 :</w:t>
      </w:r>
      <w:proofErr w:type="gramEnd"/>
      <w:r w:rsidRPr="00BB007A">
        <w:rPr>
          <w:rFonts w:ascii="Browallia New" w:hAnsi="Browallia New" w:cs="Browallia New"/>
          <w:color w:val="000000" w:themeColor="text1"/>
        </w:rPr>
        <w:t xml:space="preserve"> Project emissions from flaring version 04</w:t>
      </w:r>
      <w:r w:rsidRPr="00BB007A">
        <w:rPr>
          <w:rFonts w:ascii="Browallia New" w:hAnsi="Browallia New" w:cs="Browallia New"/>
          <w:color w:val="000000" w:themeColor="text1"/>
          <w:cs/>
        </w:rPr>
        <w:t>.0</w:t>
      </w:r>
    </w:p>
    <w:p w14:paraId="6DDF5C4D" w14:textId="4BE49470" w:rsidR="00C65126" w:rsidRPr="00BB007A" w:rsidRDefault="00C65126" w:rsidP="00221E34">
      <w:pPr>
        <w:tabs>
          <w:tab w:val="left" w:pos="426"/>
        </w:tabs>
        <w:spacing w:before="0" w:after="0" w:line="240" w:lineRule="auto"/>
        <w:ind w:left="0" w:firstLine="709"/>
        <w:rPr>
          <w:rFonts w:ascii="Browallia New" w:hAnsi="Browallia New" w:cs="Browallia New"/>
        </w:rPr>
      </w:pPr>
      <w:r w:rsidRPr="00BB007A">
        <w:rPr>
          <w:rFonts w:ascii="Browallia New" w:hAnsi="Browallia New" w:cs="Browallia New"/>
          <w:cs/>
        </w:rPr>
        <w:br w:type="page"/>
      </w:r>
    </w:p>
    <w:p w14:paraId="4E409968" w14:textId="503C2AA3" w:rsidR="00221E34" w:rsidRPr="00BB007A" w:rsidRDefault="00221E34" w:rsidP="001508DE">
      <w:pPr>
        <w:spacing w:after="120" w:line="240" w:lineRule="auto"/>
        <w:ind w:left="0"/>
        <w:jc w:val="thaiDistribute"/>
        <w:rPr>
          <w:rFonts w:ascii="Browallia New" w:hAnsi="Browallia New" w:cs="Browallia New"/>
          <w:b/>
          <w:bCs/>
        </w:rPr>
      </w:pPr>
      <w:r w:rsidRPr="00BB007A">
        <w:rPr>
          <w:rFonts w:ascii="Browallia New" w:hAnsi="Browallia New" w:cs="Browallia New"/>
          <w:b/>
          <w:bCs/>
        </w:rPr>
        <w:lastRenderedPageBreak/>
        <w:t>Appendix 1 Provisions for upgradation and distribution of biogas</w:t>
      </w:r>
    </w:p>
    <w:p w14:paraId="1F49F8B6" w14:textId="776C9D0A" w:rsidR="00221E34" w:rsidRPr="00BB007A" w:rsidRDefault="00221E34" w:rsidP="00221E34">
      <w:pPr>
        <w:spacing w:before="0" w:after="0" w:line="240" w:lineRule="auto"/>
        <w:ind w:left="0"/>
        <w:jc w:val="thaiDistribute"/>
        <w:rPr>
          <w:rFonts w:ascii="Browallia New" w:hAnsi="Browallia New" w:cs="Browallia New"/>
          <w:b/>
          <w:bCs/>
        </w:rPr>
      </w:pPr>
      <w:r w:rsidRPr="00BB007A">
        <w:rPr>
          <w:rFonts w:ascii="Browallia New" w:hAnsi="Browallia New" w:cs="Browallia New"/>
          <w:b/>
          <w:bCs/>
        </w:rPr>
        <w:t>1. Project boundary</w:t>
      </w:r>
    </w:p>
    <w:p w14:paraId="4A2C990E" w14:textId="6FB98531" w:rsidR="00221E34" w:rsidRPr="00BB007A" w:rsidRDefault="00221E34" w:rsidP="001508DE">
      <w:pPr>
        <w:tabs>
          <w:tab w:val="left" w:pos="426"/>
        </w:tabs>
        <w:spacing w:after="120" w:line="240" w:lineRule="auto"/>
        <w:ind w:left="0" w:firstLine="706"/>
        <w:jc w:val="thaiDistribute"/>
        <w:rPr>
          <w:rFonts w:ascii="Browallia New" w:hAnsi="Browallia New" w:cs="Browallia New"/>
          <w:cs/>
        </w:rPr>
      </w:pPr>
      <w:r w:rsidRPr="00BB007A">
        <w:rPr>
          <w:rFonts w:ascii="Browallia New" w:hAnsi="Browallia New" w:cs="Browallia New"/>
        </w:rPr>
        <w:t xml:space="preserve">In case of project activities covered under </w:t>
      </w:r>
      <w:r w:rsidR="0046286A" w:rsidRPr="001508DE">
        <w:rPr>
          <w:rFonts w:ascii="Browallia New" w:hAnsi="Browallia New" w:cs="Browallia New"/>
        </w:rPr>
        <w:t xml:space="preserve">Thermal or mechanical, electrical energy generation after bottling of upgraded biogas and Thermal or mechanical, electrical energy generation after upgrading and distribution, </w:t>
      </w:r>
      <w:r w:rsidRPr="00BB007A">
        <w:rPr>
          <w:rFonts w:ascii="Browallia New" w:hAnsi="Browallia New" w:cs="Browallia New"/>
        </w:rPr>
        <w:t>if the project activity involves bottling of biogas the project boundary includes the upgrade and compression installations, the dedicated piped network/natural gas distribution grid for distribution of biogas from the wastewater treatment plant to the end user sites and all the facilities and devices connected directly to it.</w:t>
      </w:r>
    </w:p>
    <w:p w14:paraId="1F1F6F1C" w14:textId="4DA79438" w:rsidR="00221E34" w:rsidRPr="00BB007A" w:rsidRDefault="00221E34" w:rsidP="00221E34">
      <w:pPr>
        <w:tabs>
          <w:tab w:val="left" w:pos="709"/>
        </w:tabs>
        <w:spacing w:before="0" w:after="0" w:line="240" w:lineRule="auto"/>
        <w:ind w:left="0"/>
        <w:jc w:val="thaiDistribute"/>
        <w:rPr>
          <w:rFonts w:ascii="Browallia New" w:hAnsi="Browallia New" w:cs="Browallia New"/>
          <w:b/>
          <w:bCs/>
        </w:rPr>
      </w:pPr>
      <w:r w:rsidRPr="00BB007A">
        <w:rPr>
          <w:rFonts w:ascii="Browallia New" w:hAnsi="Browallia New" w:cs="Browallia New"/>
          <w:b/>
          <w:bCs/>
          <w:cs/>
        </w:rPr>
        <w:t xml:space="preserve">2. </w:t>
      </w:r>
      <w:r w:rsidR="0046286A" w:rsidRPr="00BB007A">
        <w:rPr>
          <w:rFonts w:ascii="Browallia New" w:hAnsi="Browallia New" w:cs="Browallia New"/>
          <w:b/>
          <w:bCs/>
        </w:rPr>
        <w:t>Baseline</w:t>
      </w:r>
    </w:p>
    <w:p w14:paraId="13F639C6" w14:textId="1B13E51E" w:rsidR="00221E34" w:rsidRPr="00BB007A" w:rsidRDefault="00221E34" w:rsidP="001508DE">
      <w:pPr>
        <w:tabs>
          <w:tab w:val="left" w:pos="709"/>
        </w:tabs>
        <w:spacing w:after="120" w:line="240" w:lineRule="auto"/>
        <w:ind w:left="0"/>
        <w:jc w:val="thaiDistribute"/>
        <w:rPr>
          <w:rFonts w:ascii="Browallia New" w:hAnsi="Browallia New" w:cs="Browallia New"/>
        </w:rPr>
      </w:pPr>
      <w:r w:rsidRPr="00BB007A">
        <w:rPr>
          <w:rFonts w:ascii="Browallia New" w:hAnsi="Browallia New" w:cs="Browallia New"/>
          <w:b/>
          <w:bCs/>
          <w:cs/>
        </w:rPr>
        <w:tab/>
      </w:r>
      <w:r w:rsidR="0046286A" w:rsidRPr="00BB007A">
        <w:rPr>
          <w:rFonts w:ascii="Browallia New" w:hAnsi="Browallia New" w:cs="Browallia New"/>
        </w:rPr>
        <w:t xml:space="preserve">In case of project activities covered under </w:t>
      </w:r>
      <w:r w:rsidR="0046286A" w:rsidRPr="001508DE">
        <w:rPr>
          <w:rFonts w:ascii="Browallia New" w:hAnsi="Browallia New" w:cs="Browallia New"/>
        </w:rPr>
        <w:t>upgrading and injection of biogas into a natural gas distribution grid with no significant transmission constraints</w:t>
      </w:r>
      <w:r w:rsidR="0046286A" w:rsidRPr="00BB007A">
        <w:rPr>
          <w:rFonts w:ascii="Browallia New" w:hAnsi="Browallia New" w:cs="Browallia New"/>
        </w:rPr>
        <w:t xml:space="preserve"> the baseline emissions for upgraded biogas injection (</w:t>
      </w:r>
      <w:proofErr w:type="spellStart"/>
      <w:proofErr w:type="gramStart"/>
      <w:r w:rsidR="0046286A" w:rsidRPr="00BB007A">
        <w:rPr>
          <w:rFonts w:ascii="Browallia New" w:hAnsi="Browallia New" w:cs="Browallia New"/>
        </w:rPr>
        <w:t>BE</w:t>
      </w:r>
      <w:r w:rsidR="0046286A" w:rsidRPr="00BB007A">
        <w:rPr>
          <w:rFonts w:ascii="Browallia New" w:hAnsi="Browallia New" w:cs="Browallia New"/>
          <w:vertAlign w:val="subscript"/>
        </w:rPr>
        <w:t>injection,y</w:t>
      </w:r>
      <w:proofErr w:type="spellEnd"/>
      <w:proofErr w:type="gramEnd"/>
      <w:r w:rsidR="0046286A" w:rsidRPr="00BB007A">
        <w:rPr>
          <w:rFonts w:ascii="Browallia New" w:hAnsi="Browallia New" w:cs="Browallia New"/>
        </w:rPr>
        <w:t>) are determined as follows:</w:t>
      </w:r>
    </w:p>
    <w:p w14:paraId="68132809" w14:textId="7C4108FC" w:rsidR="00221E34" w:rsidRPr="00637FEA" w:rsidRDefault="00221E34" w:rsidP="00221E34">
      <w:pPr>
        <w:spacing w:before="0" w:after="0" w:line="240" w:lineRule="auto"/>
        <w:ind w:left="0"/>
        <w:jc w:val="thaiDistribute"/>
        <w:rPr>
          <w:rFonts w:ascii="Browallia New" w:hAnsi="Browallia New" w:cs="Browallia New"/>
          <w:b/>
          <w:bCs/>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425"/>
        <w:gridCol w:w="5066"/>
        <w:gridCol w:w="2254"/>
      </w:tblGrid>
      <w:tr w:rsidR="00221E34" w:rsidRPr="00BB007A" w14:paraId="195AB2C7" w14:textId="77777777" w:rsidTr="00F84D1E">
        <w:tc>
          <w:tcPr>
            <w:tcW w:w="1271" w:type="dxa"/>
          </w:tcPr>
          <w:p w14:paraId="41F3C992" w14:textId="77777777" w:rsidR="00221E34" w:rsidRPr="00BB007A" w:rsidRDefault="00221E34" w:rsidP="00F84D1E">
            <w:pPr>
              <w:spacing w:before="0" w:after="0" w:line="240" w:lineRule="auto"/>
              <w:ind w:left="0"/>
              <w:jc w:val="thaiDistribute"/>
              <w:rPr>
                <w:rFonts w:ascii="Browallia New" w:hAnsi="Browallia New" w:cs="Browallia New"/>
                <w:b/>
                <w:bCs/>
              </w:rPr>
            </w:pPr>
            <w:proofErr w:type="spellStart"/>
            <w:r w:rsidRPr="00BB007A">
              <w:rPr>
                <w:rFonts w:ascii="Browallia New" w:hAnsi="Browallia New" w:cs="Browallia New"/>
                <w:b/>
                <w:bCs/>
              </w:rPr>
              <w:t>BE</w:t>
            </w:r>
            <w:r w:rsidRPr="00BB007A">
              <w:rPr>
                <w:rFonts w:ascii="Browallia New" w:hAnsi="Browallia New" w:cs="Browallia New"/>
                <w:b/>
                <w:bCs/>
                <w:vertAlign w:val="subscript"/>
              </w:rPr>
              <w:t>injection,y</w:t>
            </w:r>
            <w:proofErr w:type="spellEnd"/>
          </w:p>
        </w:tc>
        <w:tc>
          <w:tcPr>
            <w:tcW w:w="425" w:type="dxa"/>
          </w:tcPr>
          <w:p w14:paraId="4088B9E2" w14:textId="77777777" w:rsidR="00221E34" w:rsidRPr="00BB007A" w:rsidRDefault="00221E34" w:rsidP="00F84D1E">
            <w:pPr>
              <w:spacing w:before="0" w:after="0" w:line="240" w:lineRule="auto"/>
              <w:ind w:left="0"/>
              <w:jc w:val="thaiDistribute"/>
              <w:rPr>
                <w:rFonts w:ascii="Browallia New" w:hAnsi="Browallia New" w:cs="Browallia New"/>
                <w:b/>
                <w:bCs/>
              </w:rPr>
            </w:pPr>
            <w:r w:rsidRPr="00BB007A">
              <w:rPr>
                <w:rFonts w:ascii="Browallia New" w:hAnsi="Browallia New" w:cs="Browallia New"/>
                <w:b/>
                <w:bCs/>
              </w:rPr>
              <w:t>=</w:t>
            </w:r>
          </w:p>
        </w:tc>
        <w:tc>
          <w:tcPr>
            <w:tcW w:w="5066" w:type="dxa"/>
          </w:tcPr>
          <w:p w14:paraId="584FF6C1" w14:textId="77777777" w:rsidR="00221E34" w:rsidRPr="00BB007A" w:rsidRDefault="00221E34" w:rsidP="00F84D1E">
            <w:pPr>
              <w:spacing w:before="0" w:after="0" w:line="240" w:lineRule="auto"/>
              <w:ind w:left="0"/>
              <w:jc w:val="thaiDistribute"/>
              <w:rPr>
                <w:rFonts w:ascii="Browallia New" w:hAnsi="Browallia New" w:cs="Browallia New"/>
                <w:b/>
                <w:bCs/>
              </w:rPr>
            </w:pPr>
            <w:proofErr w:type="spellStart"/>
            <w:r w:rsidRPr="00BB007A">
              <w:rPr>
                <w:rFonts w:ascii="Browallia New" w:hAnsi="Browallia New" w:cs="Browallia New"/>
                <w:b/>
                <w:bCs/>
              </w:rPr>
              <w:t>E</w:t>
            </w:r>
            <w:r w:rsidRPr="00BB007A">
              <w:rPr>
                <w:rFonts w:ascii="Browallia New" w:hAnsi="Browallia New" w:cs="Browallia New"/>
                <w:b/>
                <w:bCs/>
                <w:vertAlign w:val="subscript"/>
              </w:rPr>
              <w:t>ug,y</w:t>
            </w:r>
            <w:proofErr w:type="spellEnd"/>
            <w:r w:rsidRPr="00BB007A">
              <w:rPr>
                <w:rFonts w:ascii="Browallia New" w:hAnsi="Browallia New" w:cs="Browallia New"/>
                <w:b/>
                <w:bCs/>
                <w:vertAlign w:val="subscript"/>
              </w:rPr>
              <w:t xml:space="preserve"> </w:t>
            </w:r>
            <w:r w:rsidRPr="00BB007A">
              <w:rPr>
                <w:rFonts w:ascii="Browallia New" w:hAnsi="Browallia New" w:cs="Browallia New"/>
                <w:b/>
                <w:bCs/>
              </w:rPr>
              <w:t>x CEF</w:t>
            </w:r>
            <w:r w:rsidRPr="00BB007A">
              <w:rPr>
                <w:rFonts w:ascii="Browallia New" w:hAnsi="Browallia New" w:cs="Browallia New"/>
                <w:b/>
                <w:bCs/>
                <w:vertAlign w:val="subscript"/>
              </w:rPr>
              <w:t>NG</w:t>
            </w:r>
          </w:p>
        </w:tc>
        <w:tc>
          <w:tcPr>
            <w:tcW w:w="2254" w:type="dxa"/>
          </w:tcPr>
          <w:p w14:paraId="0EBA3A49" w14:textId="5F4B763C" w:rsidR="00221E34" w:rsidRPr="00BB007A" w:rsidRDefault="0046286A" w:rsidP="00F84D1E">
            <w:pPr>
              <w:spacing w:before="0" w:after="0" w:line="240" w:lineRule="auto"/>
              <w:ind w:left="0"/>
              <w:jc w:val="center"/>
              <w:rPr>
                <w:rFonts w:ascii="Browallia New" w:hAnsi="Browallia New" w:cs="Browallia New"/>
                <w:cs/>
              </w:rPr>
            </w:pPr>
            <w:r w:rsidRPr="00BB007A">
              <w:rPr>
                <w:rFonts w:ascii="Browallia New" w:hAnsi="Browallia New" w:cs="Browallia New"/>
              </w:rPr>
              <w:t>equation</w:t>
            </w:r>
            <w:r w:rsidR="00221E34" w:rsidRPr="00BB007A">
              <w:rPr>
                <w:rFonts w:ascii="Browallia New" w:hAnsi="Browallia New" w:cs="Browallia New"/>
                <w:cs/>
              </w:rPr>
              <w:t xml:space="preserve"> (1)</w:t>
            </w:r>
          </w:p>
        </w:tc>
      </w:tr>
    </w:tbl>
    <w:p w14:paraId="47892EDF" w14:textId="77777777" w:rsidR="00221E34" w:rsidRPr="00637FEA" w:rsidRDefault="00221E34" w:rsidP="00221E34">
      <w:pPr>
        <w:spacing w:before="0" w:after="0" w:line="240" w:lineRule="auto"/>
        <w:ind w:left="0"/>
        <w:jc w:val="thaiDistribute"/>
        <w:rPr>
          <w:rFonts w:ascii="Browallia New" w:hAnsi="Browallia New" w:cs="Browallia New"/>
          <w:b/>
          <w:bCs/>
          <w:sz w:val="20"/>
          <w:szCs w:val="20"/>
        </w:rPr>
      </w:pPr>
    </w:p>
    <w:p w14:paraId="74D7EBCA" w14:textId="66A4D0E5" w:rsidR="00221E34" w:rsidRPr="00BB007A" w:rsidRDefault="0046286A" w:rsidP="00221E34">
      <w:pPr>
        <w:spacing w:before="0" w:after="0" w:line="240" w:lineRule="auto"/>
        <w:ind w:left="0"/>
        <w:jc w:val="thaiDistribute"/>
        <w:rPr>
          <w:rFonts w:ascii="Browallia New" w:hAnsi="Browallia New" w:cs="Browallia New"/>
          <w:cs/>
        </w:rPr>
      </w:pPr>
      <w:r w:rsidRPr="00BB007A">
        <w:rPr>
          <w:rFonts w:ascii="Browallia New" w:hAnsi="Browallia New" w:cs="Browallia New"/>
        </w:rPr>
        <w:t>Where;</w:t>
      </w:r>
    </w:p>
    <w:tbl>
      <w:tblPr>
        <w:tblW w:w="0" w:type="auto"/>
        <w:tblInd w:w="85" w:type="dxa"/>
        <w:tblLayout w:type="fixed"/>
        <w:tblLook w:val="04A0" w:firstRow="1" w:lastRow="0" w:firstColumn="1" w:lastColumn="0" w:noHBand="0" w:noVBand="1"/>
      </w:tblPr>
      <w:tblGrid>
        <w:gridCol w:w="1333"/>
        <w:gridCol w:w="283"/>
        <w:gridCol w:w="7315"/>
      </w:tblGrid>
      <w:tr w:rsidR="00221E34" w:rsidRPr="00BB007A" w14:paraId="5CD32165" w14:textId="77777777" w:rsidTr="00637FEA">
        <w:tc>
          <w:tcPr>
            <w:tcW w:w="1333" w:type="dxa"/>
            <w:shd w:val="clear" w:color="auto" w:fill="auto"/>
          </w:tcPr>
          <w:p w14:paraId="1A7D88DD" w14:textId="77777777" w:rsidR="00221E34" w:rsidRPr="00BB007A" w:rsidRDefault="00221E34" w:rsidP="00637FEA">
            <w:pPr>
              <w:pStyle w:val="ListParagraph"/>
              <w:tabs>
                <w:tab w:val="left" w:pos="3329"/>
              </w:tabs>
              <w:spacing w:before="0" w:after="0" w:line="240" w:lineRule="auto"/>
              <w:ind w:left="0"/>
              <w:rPr>
                <w:rFonts w:ascii="Browallia New" w:hAnsi="Browallia New" w:cs="Browallia New"/>
                <w:szCs w:val="32"/>
              </w:rPr>
            </w:pPr>
            <w:proofErr w:type="spellStart"/>
            <w:r w:rsidRPr="00BB007A">
              <w:rPr>
                <w:rFonts w:ascii="Browallia New" w:hAnsi="Browallia New" w:cs="Browallia New"/>
              </w:rPr>
              <w:t>BE</w:t>
            </w:r>
            <w:r w:rsidRPr="00BB007A">
              <w:rPr>
                <w:rFonts w:ascii="Browallia New" w:hAnsi="Browallia New" w:cs="Browallia New"/>
                <w:vertAlign w:val="subscript"/>
              </w:rPr>
              <w:t>injection,y</w:t>
            </w:r>
            <w:proofErr w:type="spellEnd"/>
          </w:p>
        </w:tc>
        <w:tc>
          <w:tcPr>
            <w:tcW w:w="283" w:type="dxa"/>
            <w:shd w:val="clear" w:color="auto" w:fill="auto"/>
          </w:tcPr>
          <w:p w14:paraId="5CF85017" w14:textId="77777777" w:rsidR="00221E34" w:rsidRPr="00BB007A" w:rsidRDefault="00221E34" w:rsidP="00637FEA">
            <w:pPr>
              <w:pStyle w:val="ListParagraph"/>
              <w:tabs>
                <w:tab w:val="left" w:pos="3329"/>
              </w:tabs>
              <w:spacing w:before="0" w:after="0" w:line="240" w:lineRule="auto"/>
              <w:ind w:left="0"/>
              <w:jc w:val="center"/>
              <w:rPr>
                <w:rFonts w:ascii="Browallia New" w:hAnsi="Browallia New" w:cs="Browallia New"/>
                <w:szCs w:val="32"/>
              </w:rPr>
            </w:pPr>
            <w:r w:rsidRPr="00BB007A">
              <w:rPr>
                <w:rFonts w:ascii="Browallia New" w:hAnsi="Browallia New" w:cs="Browallia New"/>
                <w:szCs w:val="32"/>
              </w:rPr>
              <w:t>=</w:t>
            </w:r>
          </w:p>
        </w:tc>
        <w:tc>
          <w:tcPr>
            <w:tcW w:w="7315" w:type="dxa"/>
            <w:shd w:val="clear" w:color="auto" w:fill="auto"/>
            <w:vAlign w:val="center"/>
          </w:tcPr>
          <w:p w14:paraId="3D2558F9" w14:textId="737B5119" w:rsidR="00221E34" w:rsidRPr="00BB007A" w:rsidRDefault="0046286A" w:rsidP="00F84D1E">
            <w:pPr>
              <w:pStyle w:val="ListParagraph"/>
              <w:tabs>
                <w:tab w:val="left" w:pos="3329"/>
              </w:tabs>
              <w:spacing w:before="0" w:after="0" w:line="240" w:lineRule="auto"/>
              <w:ind w:left="0"/>
              <w:rPr>
                <w:rFonts w:ascii="Browallia New" w:hAnsi="Browallia New" w:cs="Browallia New"/>
                <w:szCs w:val="32"/>
              </w:rPr>
            </w:pPr>
            <w:r w:rsidRPr="00BB007A">
              <w:rPr>
                <w:rFonts w:ascii="Browallia New" w:hAnsi="Browallia New" w:cs="Browallia New"/>
                <w:szCs w:val="32"/>
              </w:rPr>
              <w:t>Baseline emissions for injection of upgraded biogas into a natural gas distribution grid in year y</w:t>
            </w:r>
            <w:r w:rsidR="00221E34" w:rsidRPr="00BB007A">
              <w:rPr>
                <w:rFonts w:ascii="Browallia New" w:hAnsi="Browallia New" w:cs="Browallia New"/>
                <w:szCs w:val="32"/>
              </w:rPr>
              <w:t xml:space="preserve"> (tCO</w:t>
            </w:r>
            <w:r w:rsidR="00221E34" w:rsidRPr="00BB007A">
              <w:rPr>
                <w:rFonts w:ascii="Browallia New" w:hAnsi="Browallia New" w:cs="Browallia New"/>
                <w:szCs w:val="32"/>
                <w:vertAlign w:val="subscript"/>
              </w:rPr>
              <w:t>2</w:t>
            </w:r>
            <w:r w:rsidR="00221E34" w:rsidRPr="00BB007A">
              <w:rPr>
                <w:rFonts w:ascii="Browallia New" w:hAnsi="Browallia New" w:cs="Browallia New"/>
                <w:szCs w:val="32"/>
              </w:rPr>
              <w:t>eq/year)</w:t>
            </w:r>
          </w:p>
        </w:tc>
      </w:tr>
      <w:tr w:rsidR="00221E34" w:rsidRPr="00BB007A" w14:paraId="1B75CA52" w14:textId="77777777" w:rsidTr="00F84D1E">
        <w:tc>
          <w:tcPr>
            <w:tcW w:w="1333" w:type="dxa"/>
            <w:shd w:val="clear" w:color="auto" w:fill="auto"/>
          </w:tcPr>
          <w:p w14:paraId="2AB510D6" w14:textId="77777777" w:rsidR="00221E34" w:rsidRPr="00BB007A" w:rsidRDefault="00221E34" w:rsidP="00F84D1E">
            <w:pPr>
              <w:pStyle w:val="ListParagraph"/>
              <w:tabs>
                <w:tab w:val="left" w:pos="3329"/>
              </w:tabs>
              <w:spacing w:before="0" w:after="0" w:line="240" w:lineRule="auto"/>
              <w:ind w:left="0"/>
              <w:rPr>
                <w:rFonts w:ascii="Browallia New" w:hAnsi="Browallia New" w:cs="Browallia New"/>
                <w:szCs w:val="32"/>
              </w:rPr>
            </w:pPr>
            <w:proofErr w:type="spellStart"/>
            <w:r w:rsidRPr="00BB007A">
              <w:rPr>
                <w:rFonts w:ascii="Browallia New" w:hAnsi="Browallia New" w:cs="Browallia New"/>
                <w:szCs w:val="32"/>
              </w:rPr>
              <w:t>E</w:t>
            </w:r>
            <w:r w:rsidRPr="00BB007A">
              <w:rPr>
                <w:rFonts w:ascii="Browallia New" w:hAnsi="Browallia New" w:cs="Browallia New"/>
                <w:szCs w:val="32"/>
                <w:vertAlign w:val="subscript"/>
              </w:rPr>
              <w:t>ug,y</w:t>
            </w:r>
            <w:proofErr w:type="spellEnd"/>
          </w:p>
        </w:tc>
        <w:tc>
          <w:tcPr>
            <w:tcW w:w="283" w:type="dxa"/>
            <w:shd w:val="clear" w:color="auto" w:fill="auto"/>
          </w:tcPr>
          <w:p w14:paraId="7F539FDB" w14:textId="77777777" w:rsidR="00221E34" w:rsidRPr="00BB007A" w:rsidRDefault="00221E34" w:rsidP="00F84D1E">
            <w:pPr>
              <w:pStyle w:val="ListParagraph"/>
              <w:tabs>
                <w:tab w:val="left" w:pos="3329"/>
              </w:tabs>
              <w:spacing w:before="0" w:after="0" w:line="240" w:lineRule="auto"/>
              <w:ind w:left="0"/>
              <w:rPr>
                <w:rFonts w:ascii="Browallia New" w:hAnsi="Browallia New" w:cs="Browallia New"/>
                <w:szCs w:val="32"/>
              </w:rPr>
            </w:pPr>
            <w:r w:rsidRPr="00BB007A">
              <w:rPr>
                <w:rFonts w:ascii="Browallia New" w:hAnsi="Browallia New" w:cs="Browallia New"/>
                <w:szCs w:val="32"/>
              </w:rPr>
              <w:t>=</w:t>
            </w:r>
          </w:p>
        </w:tc>
        <w:tc>
          <w:tcPr>
            <w:tcW w:w="7315" w:type="dxa"/>
            <w:shd w:val="clear" w:color="auto" w:fill="auto"/>
            <w:vAlign w:val="center"/>
          </w:tcPr>
          <w:p w14:paraId="462884A7" w14:textId="5415F8EB" w:rsidR="00221E34" w:rsidRPr="00BB007A" w:rsidRDefault="0046286A" w:rsidP="00F84D1E">
            <w:pPr>
              <w:pStyle w:val="ListParagraph"/>
              <w:tabs>
                <w:tab w:val="left" w:pos="3329"/>
              </w:tabs>
              <w:spacing w:before="0" w:after="0" w:line="240" w:lineRule="auto"/>
              <w:ind w:left="0"/>
              <w:rPr>
                <w:rFonts w:ascii="Browallia New" w:hAnsi="Browallia New" w:cs="Browallia New"/>
                <w:szCs w:val="32"/>
              </w:rPr>
            </w:pPr>
            <w:r w:rsidRPr="00BB007A">
              <w:rPr>
                <w:rFonts w:ascii="Browallia New" w:hAnsi="Browallia New" w:cs="Browallia New"/>
                <w:szCs w:val="32"/>
              </w:rPr>
              <w:t>Energy delivered from the upgraded biogas in the project activity to the natural gas distribution grid in year y</w:t>
            </w:r>
            <w:r w:rsidR="00221E34" w:rsidRPr="00BB007A">
              <w:rPr>
                <w:rFonts w:ascii="Browallia New" w:hAnsi="Browallia New" w:cs="Browallia New"/>
                <w:szCs w:val="32"/>
              </w:rPr>
              <w:t xml:space="preserve"> (TJ) </w:t>
            </w:r>
          </w:p>
        </w:tc>
      </w:tr>
      <w:tr w:rsidR="00221E34" w:rsidRPr="00BB007A" w14:paraId="6FD4B0A5" w14:textId="77777777" w:rsidTr="00F84D1E">
        <w:tc>
          <w:tcPr>
            <w:tcW w:w="1333" w:type="dxa"/>
            <w:shd w:val="clear" w:color="auto" w:fill="auto"/>
          </w:tcPr>
          <w:p w14:paraId="10DF627D" w14:textId="77777777" w:rsidR="00221E34" w:rsidRPr="00BB007A" w:rsidRDefault="00221E34" w:rsidP="00F84D1E">
            <w:pPr>
              <w:pStyle w:val="ListParagraph"/>
              <w:tabs>
                <w:tab w:val="left" w:pos="3329"/>
              </w:tabs>
              <w:spacing w:before="0" w:after="0" w:line="240" w:lineRule="auto"/>
              <w:ind w:left="0"/>
              <w:rPr>
                <w:rFonts w:ascii="Browallia New" w:hAnsi="Browallia New" w:cs="Browallia New"/>
                <w:spacing w:val="-8"/>
                <w:szCs w:val="32"/>
              </w:rPr>
            </w:pPr>
            <w:r w:rsidRPr="00BB007A">
              <w:rPr>
                <w:rFonts w:ascii="Browallia New" w:hAnsi="Browallia New" w:cs="Browallia New"/>
              </w:rPr>
              <w:t>CEF</w:t>
            </w:r>
            <w:r w:rsidRPr="00BB007A">
              <w:rPr>
                <w:rFonts w:ascii="Browallia New" w:hAnsi="Browallia New" w:cs="Browallia New"/>
                <w:vertAlign w:val="subscript"/>
              </w:rPr>
              <w:t>NG</w:t>
            </w:r>
          </w:p>
        </w:tc>
        <w:tc>
          <w:tcPr>
            <w:tcW w:w="283" w:type="dxa"/>
            <w:shd w:val="clear" w:color="auto" w:fill="auto"/>
          </w:tcPr>
          <w:p w14:paraId="64D21FD0" w14:textId="77777777" w:rsidR="00221E34" w:rsidRPr="00BB007A" w:rsidRDefault="00221E34" w:rsidP="00F84D1E">
            <w:pPr>
              <w:pStyle w:val="ListParagraph"/>
              <w:tabs>
                <w:tab w:val="left" w:pos="3329"/>
              </w:tabs>
              <w:spacing w:before="0" w:after="0" w:line="240" w:lineRule="auto"/>
              <w:ind w:left="0"/>
              <w:rPr>
                <w:rFonts w:ascii="Browallia New" w:hAnsi="Browallia New" w:cs="Browallia New"/>
                <w:szCs w:val="32"/>
              </w:rPr>
            </w:pPr>
            <w:r w:rsidRPr="00BB007A">
              <w:rPr>
                <w:rFonts w:ascii="Browallia New" w:hAnsi="Browallia New" w:cs="Browallia New"/>
                <w:szCs w:val="32"/>
              </w:rPr>
              <w:t>=</w:t>
            </w:r>
          </w:p>
        </w:tc>
        <w:tc>
          <w:tcPr>
            <w:tcW w:w="7315" w:type="dxa"/>
            <w:shd w:val="clear" w:color="auto" w:fill="auto"/>
            <w:vAlign w:val="center"/>
          </w:tcPr>
          <w:p w14:paraId="6C1B5690" w14:textId="505CD4CB" w:rsidR="00221E34" w:rsidRPr="00BB007A" w:rsidRDefault="0046286A" w:rsidP="00F84D1E">
            <w:pPr>
              <w:pStyle w:val="ListParagraph"/>
              <w:tabs>
                <w:tab w:val="left" w:pos="3329"/>
              </w:tabs>
              <w:spacing w:before="0" w:after="0" w:line="240" w:lineRule="auto"/>
              <w:ind w:left="0"/>
              <w:jc w:val="thaiDistribute"/>
              <w:rPr>
                <w:rFonts w:ascii="Browallia New" w:hAnsi="Browallia New" w:cs="Browallia New"/>
                <w:szCs w:val="32"/>
                <w:cs/>
              </w:rPr>
            </w:pPr>
            <w:r w:rsidRPr="00BB007A">
              <w:rPr>
                <w:rFonts w:ascii="Browallia New" w:hAnsi="Browallia New" w:cs="Browallia New"/>
                <w:spacing w:val="-6"/>
                <w:szCs w:val="32"/>
              </w:rPr>
              <w:t>Carbon emission factor of natural gas</w:t>
            </w:r>
            <w:r w:rsidR="00221E34" w:rsidRPr="00BB007A">
              <w:rPr>
                <w:rFonts w:ascii="Browallia New" w:hAnsi="Browallia New" w:cs="Browallia New"/>
                <w:spacing w:val="-6"/>
                <w:szCs w:val="32"/>
                <w:cs/>
              </w:rPr>
              <w:t xml:space="preserve"> (</w:t>
            </w:r>
            <w:r w:rsidR="00221E34" w:rsidRPr="00BB007A">
              <w:rPr>
                <w:rFonts w:ascii="Browallia New" w:hAnsi="Browallia New" w:cs="Browallia New"/>
                <w:spacing w:val="-6"/>
                <w:szCs w:val="32"/>
              </w:rPr>
              <w:t>t CO</w:t>
            </w:r>
            <w:r w:rsidR="00221E34" w:rsidRPr="00BB007A">
              <w:rPr>
                <w:rFonts w:ascii="Browallia New" w:hAnsi="Browallia New" w:cs="Browallia New"/>
                <w:spacing w:val="-6"/>
                <w:szCs w:val="32"/>
                <w:vertAlign w:val="subscript"/>
                <w:cs/>
              </w:rPr>
              <w:t>2</w:t>
            </w:r>
            <w:r w:rsidR="00221E34" w:rsidRPr="00BB007A">
              <w:rPr>
                <w:rFonts w:ascii="Browallia New" w:hAnsi="Browallia New" w:cs="Browallia New"/>
                <w:spacing w:val="-6"/>
                <w:szCs w:val="32"/>
              </w:rPr>
              <w:t>e/TJ)</w:t>
            </w:r>
          </w:p>
        </w:tc>
      </w:tr>
    </w:tbl>
    <w:p w14:paraId="4D899E28" w14:textId="77777777" w:rsidR="00221E34" w:rsidRPr="00637FEA" w:rsidRDefault="00221E34" w:rsidP="00221E34">
      <w:pPr>
        <w:spacing w:before="0" w:after="0" w:line="240" w:lineRule="auto"/>
        <w:ind w:left="0"/>
        <w:jc w:val="thaiDistribute"/>
        <w:rPr>
          <w:rFonts w:ascii="Browallia New" w:hAnsi="Browallia New" w:cs="Browallia New"/>
          <w:b/>
          <w:bCs/>
          <w:sz w:val="20"/>
          <w:szCs w:val="20"/>
        </w:rPr>
      </w:pPr>
    </w:p>
    <w:p w14:paraId="338533E2" w14:textId="3626B5D8" w:rsidR="00221E34" w:rsidRPr="00BB007A" w:rsidRDefault="00221E34" w:rsidP="00221E34">
      <w:pPr>
        <w:spacing w:before="0" w:after="0" w:line="240" w:lineRule="auto"/>
        <w:ind w:left="0"/>
        <w:jc w:val="thaiDistribute"/>
        <w:rPr>
          <w:rFonts w:ascii="Browallia New" w:hAnsi="Browallia New" w:cs="Browallia New"/>
        </w:rPr>
      </w:pPr>
      <w:r w:rsidRPr="00BB007A">
        <w:rPr>
          <w:rFonts w:ascii="Browallia New" w:hAnsi="Browallia New" w:cs="Browallia New"/>
          <w:b/>
          <w:bCs/>
          <w:cs/>
        </w:rPr>
        <w:tab/>
      </w:r>
      <w:r w:rsidRPr="00BB007A">
        <w:rPr>
          <w:rFonts w:ascii="Browallia New" w:hAnsi="Browallia New" w:cs="Browallia New"/>
          <w:cs/>
        </w:rPr>
        <w:t>1)</w:t>
      </w:r>
      <w:r w:rsidR="0046286A" w:rsidRPr="00BB007A">
        <w:rPr>
          <w:rFonts w:ascii="Browallia New" w:hAnsi="Browallia New" w:cs="Browallia New" w:hint="cs"/>
          <w:cs/>
        </w:rPr>
        <w:t xml:space="preserve"> </w:t>
      </w:r>
      <w:r w:rsidR="0046286A" w:rsidRPr="00BB007A">
        <w:rPr>
          <w:rFonts w:ascii="Browallia New" w:hAnsi="Browallia New" w:cs="Browallia New"/>
        </w:rPr>
        <w:t>The energy delivered from the upgraded biogas in the project activity to the natural gas distribution grid in year y (</w:t>
      </w:r>
      <w:proofErr w:type="spellStart"/>
      <w:r w:rsidR="0046286A" w:rsidRPr="00BB007A">
        <w:rPr>
          <w:rFonts w:ascii="Browallia New" w:hAnsi="Browallia New" w:cs="Browallia New"/>
        </w:rPr>
        <w:t>E</w:t>
      </w:r>
      <w:r w:rsidR="0046286A" w:rsidRPr="00BB007A">
        <w:rPr>
          <w:rFonts w:ascii="Browallia New" w:hAnsi="Browallia New" w:cs="Browallia New"/>
          <w:vertAlign w:val="subscript"/>
        </w:rPr>
        <w:t>ug,y</w:t>
      </w:r>
      <w:proofErr w:type="spellEnd"/>
      <w:r w:rsidR="0046286A" w:rsidRPr="00BB007A">
        <w:rPr>
          <w:rFonts w:ascii="Browallia New" w:hAnsi="Browallia New" w:cs="Browallia New"/>
        </w:rPr>
        <w:t>) is calculated as follows:</w:t>
      </w:r>
    </w:p>
    <w:p w14:paraId="1824264B" w14:textId="77777777" w:rsidR="00221E34" w:rsidRPr="00637FEA" w:rsidRDefault="00221E34" w:rsidP="00221E34">
      <w:pPr>
        <w:spacing w:before="0" w:after="0" w:line="240" w:lineRule="auto"/>
        <w:ind w:left="0"/>
        <w:jc w:val="thaiDistribute"/>
        <w:rPr>
          <w:rFonts w:ascii="Browallia New" w:hAnsi="Browallia New" w:cs="Browallia New"/>
          <w:b/>
          <w:bCs/>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425"/>
        <w:gridCol w:w="5066"/>
        <w:gridCol w:w="2254"/>
      </w:tblGrid>
      <w:tr w:rsidR="00221E34" w:rsidRPr="00BB007A" w14:paraId="428819C5" w14:textId="77777777" w:rsidTr="00F84D1E">
        <w:tc>
          <w:tcPr>
            <w:tcW w:w="1271" w:type="dxa"/>
          </w:tcPr>
          <w:p w14:paraId="3DDDBFC5" w14:textId="77777777" w:rsidR="00221E34" w:rsidRPr="00BB007A" w:rsidRDefault="00221E34" w:rsidP="00F84D1E">
            <w:pPr>
              <w:spacing w:before="0" w:after="0" w:line="240" w:lineRule="auto"/>
              <w:ind w:left="0"/>
              <w:jc w:val="thaiDistribute"/>
              <w:rPr>
                <w:rFonts w:ascii="Browallia New" w:hAnsi="Browallia New" w:cs="Browallia New"/>
                <w:b/>
                <w:bCs/>
              </w:rPr>
            </w:pPr>
            <w:proofErr w:type="spellStart"/>
            <w:r w:rsidRPr="00BB007A">
              <w:rPr>
                <w:rFonts w:ascii="Browallia New" w:hAnsi="Browallia New" w:cs="Browallia New"/>
                <w:b/>
                <w:bCs/>
              </w:rPr>
              <w:t>E</w:t>
            </w:r>
            <w:r w:rsidRPr="00BB007A">
              <w:rPr>
                <w:rFonts w:ascii="Browallia New" w:hAnsi="Browallia New" w:cs="Browallia New"/>
                <w:b/>
                <w:bCs/>
                <w:vertAlign w:val="subscript"/>
              </w:rPr>
              <w:t>ug,y</w:t>
            </w:r>
            <w:proofErr w:type="spellEnd"/>
          </w:p>
        </w:tc>
        <w:tc>
          <w:tcPr>
            <w:tcW w:w="425" w:type="dxa"/>
          </w:tcPr>
          <w:p w14:paraId="7F12CF11" w14:textId="77777777" w:rsidR="00221E34" w:rsidRPr="00BB007A" w:rsidRDefault="00221E34" w:rsidP="00F84D1E">
            <w:pPr>
              <w:spacing w:before="0" w:after="0" w:line="240" w:lineRule="auto"/>
              <w:ind w:left="0"/>
              <w:jc w:val="thaiDistribute"/>
              <w:rPr>
                <w:rFonts w:ascii="Browallia New" w:hAnsi="Browallia New" w:cs="Browallia New"/>
                <w:b/>
                <w:bCs/>
              </w:rPr>
            </w:pPr>
            <w:r w:rsidRPr="00BB007A">
              <w:rPr>
                <w:rFonts w:ascii="Browallia New" w:hAnsi="Browallia New" w:cs="Browallia New"/>
                <w:b/>
                <w:bCs/>
              </w:rPr>
              <w:t>=</w:t>
            </w:r>
          </w:p>
        </w:tc>
        <w:tc>
          <w:tcPr>
            <w:tcW w:w="5066" w:type="dxa"/>
          </w:tcPr>
          <w:p w14:paraId="0F9EAB9A" w14:textId="77777777" w:rsidR="00221E34" w:rsidRPr="00BB007A" w:rsidRDefault="00221E34" w:rsidP="00F84D1E">
            <w:pPr>
              <w:spacing w:before="0" w:after="0" w:line="240" w:lineRule="auto"/>
              <w:ind w:left="0"/>
              <w:jc w:val="thaiDistribute"/>
              <w:rPr>
                <w:rFonts w:ascii="Browallia New" w:hAnsi="Browallia New" w:cs="Browallia New"/>
                <w:b/>
                <w:bCs/>
              </w:rPr>
            </w:pPr>
            <w:proofErr w:type="spellStart"/>
            <w:r w:rsidRPr="00BB007A">
              <w:rPr>
                <w:rFonts w:ascii="Browallia New" w:hAnsi="Browallia New" w:cs="Browallia New"/>
                <w:b/>
                <w:bCs/>
              </w:rPr>
              <w:t>Q</w:t>
            </w:r>
            <w:r w:rsidRPr="00BB007A">
              <w:rPr>
                <w:rFonts w:ascii="Browallia New" w:hAnsi="Browallia New" w:cs="Browallia New"/>
                <w:b/>
                <w:bCs/>
                <w:vertAlign w:val="subscript"/>
              </w:rPr>
              <w:t>ug,y</w:t>
            </w:r>
            <w:proofErr w:type="spellEnd"/>
            <w:r w:rsidRPr="00BB007A">
              <w:rPr>
                <w:rFonts w:ascii="Browallia New" w:hAnsi="Browallia New" w:cs="Browallia New"/>
                <w:b/>
                <w:bCs/>
                <w:vertAlign w:val="subscript"/>
              </w:rPr>
              <w:t xml:space="preserve"> </w:t>
            </w:r>
            <w:r w:rsidRPr="00BB007A">
              <w:rPr>
                <w:rFonts w:ascii="Browallia New" w:hAnsi="Browallia New" w:cs="Browallia New"/>
                <w:b/>
                <w:bCs/>
              </w:rPr>
              <w:t xml:space="preserve">x </w:t>
            </w:r>
            <w:proofErr w:type="spellStart"/>
            <w:r w:rsidRPr="00BB007A">
              <w:rPr>
                <w:rFonts w:ascii="Browallia New" w:hAnsi="Browallia New" w:cs="Browallia New"/>
                <w:b/>
                <w:bCs/>
              </w:rPr>
              <w:t>NCV</w:t>
            </w:r>
            <w:r w:rsidRPr="00BB007A">
              <w:rPr>
                <w:rFonts w:ascii="Browallia New" w:hAnsi="Browallia New" w:cs="Browallia New"/>
                <w:b/>
                <w:bCs/>
                <w:vertAlign w:val="subscript"/>
              </w:rPr>
              <w:t>ug,y</w:t>
            </w:r>
            <w:proofErr w:type="spellEnd"/>
          </w:p>
        </w:tc>
        <w:tc>
          <w:tcPr>
            <w:tcW w:w="2254" w:type="dxa"/>
          </w:tcPr>
          <w:p w14:paraId="5529E020" w14:textId="4489A6CC" w:rsidR="00221E34" w:rsidRPr="00BB007A" w:rsidRDefault="0046286A" w:rsidP="00F84D1E">
            <w:pPr>
              <w:spacing w:before="0" w:after="0" w:line="240" w:lineRule="auto"/>
              <w:ind w:left="0"/>
              <w:jc w:val="center"/>
              <w:rPr>
                <w:rFonts w:ascii="Browallia New" w:hAnsi="Browallia New" w:cs="Browallia New"/>
                <w:cs/>
              </w:rPr>
            </w:pPr>
            <w:r w:rsidRPr="00BB007A">
              <w:rPr>
                <w:rFonts w:ascii="Browallia New" w:hAnsi="Browallia New" w:cs="Browallia New"/>
              </w:rPr>
              <w:t>equation</w:t>
            </w:r>
            <w:r w:rsidR="00221E34" w:rsidRPr="00BB007A">
              <w:rPr>
                <w:rFonts w:ascii="Browallia New" w:hAnsi="Browallia New" w:cs="Browallia New"/>
                <w:cs/>
              </w:rPr>
              <w:t xml:space="preserve"> (</w:t>
            </w:r>
            <w:r w:rsidR="00221E34" w:rsidRPr="00BB007A">
              <w:rPr>
                <w:rFonts w:ascii="Browallia New" w:hAnsi="Browallia New" w:cs="Browallia New"/>
              </w:rPr>
              <w:t>2</w:t>
            </w:r>
            <w:r w:rsidR="00221E34" w:rsidRPr="00BB007A">
              <w:rPr>
                <w:rFonts w:ascii="Browallia New" w:hAnsi="Browallia New" w:cs="Browallia New"/>
                <w:cs/>
              </w:rPr>
              <w:t>)</w:t>
            </w:r>
          </w:p>
        </w:tc>
      </w:tr>
    </w:tbl>
    <w:p w14:paraId="7A5174DA" w14:textId="77777777" w:rsidR="00221E34" w:rsidRPr="00637FEA" w:rsidRDefault="00221E34" w:rsidP="00221E34">
      <w:pPr>
        <w:spacing w:before="0" w:after="0" w:line="240" w:lineRule="auto"/>
        <w:ind w:left="0"/>
        <w:jc w:val="thaiDistribute"/>
        <w:rPr>
          <w:rFonts w:ascii="Browallia New" w:hAnsi="Browallia New" w:cs="Browallia New"/>
          <w:b/>
          <w:bCs/>
          <w:sz w:val="20"/>
          <w:szCs w:val="20"/>
        </w:rPr>
      </w:pPr>
    </w:p>
    <w:p w14:paraId="21FCCAAE" w14:textId="16F7D11F" w:rsidR="00221E34" w:rsidRPr="00BB007A" w:rsidRDefault="0046286A" w:rsidP="00221E34">
      <w:pPr>
        <w:spacing w:before="0" w:after="0" w:line="240" w:lineRule="auto"/>
        <w:ind w:left="0"/>
        <w:jc w:val="thaiDistribute"/>
        <w:rPr>
          <w:rFonts w:ascii="Browallia New" w:hAnsi="Browallia New" w:cs="Browallia New"/>
          <w:cs/>
        </w:rPr>
      </w:pPr>
      <w:r w:rsidRPr="00BB007A">
        <w:rPr>
          <w:rFonts w:ascii="Browallia New" w:hAnsi="Browallia New" w:cs="Browallia New"/>
        </w:rPr>
        <w:t>Where;</w:t>
      </w:r>
    </w:p>
    <w:tbl>
      <w:tblPr>
        <w:tblW w:w="0" w:type="auto"/>
        <w:tblInd w:w="85" w:type="dxa"/>
        <w:tblLayout w:type="fixed"/>
        <w:tblLook w:val="04A0" w:firstRow="1" w:lastRow="0" w:firstColumn="1" w:lastColumn="0" w:noHBand="0" w:noVBand="1"/>
      </w:tblPr>
      <w:tblGrid>
        <w:gridCol w:w="1333"/>
        <w:gridCol w:w="283"/>
        <w:gridCol w:w="7315"/>
      </w:tblGrid>
      <w:tr w:rsidR="00221E34" w:rsidRPr="00BB007A" w14:paraId="656D3B42" w14:textId="77777777" w:rsidTr="00637FEA">
        <w:tc>
          <w:tcPr>
            <w:tcW w:w="1333" w:type="dxa"/>
            <w:shd w:val="clear" w:color="auto" w:fill="auto"/>
          </w:tcPr>
          <w:p w14:paraId="79F835DF" w14:textId="77777777" w:rsidR="00221E34" w:rsidRPr="00BB007A" w:rsidRDefault="00221E34" w:rsidP="00637FEA">
            <w:pPr>
              <w:pStyle w:val="ListParagraph"/>
              <w:tabs>
                <w:tab w:val="left" w:pos="3329"/>
              </w:tabs>
              <w:spacing w:before="0" w:after="0" w:line="240" w:lineRule="auto"/>
              <w:ind w:left="0"/>
              <w:rPr>
                <w:rFonts w:ascii="Browallia New" w:hAnsi="Browallia New" w:cs="Browallia New"/>
                <w:szCs w:val="32"/>
              </w:rPr>
            </w:pPr>
            <w:proofErr w:type="spellStart"/>
            <w:r w:rsidRPr="00BB007A">
              <w:rPr>
                <w:rFonts w:ascii="Browallia New" w:hAnsi="Browallia New" w:cs="Browallia New"/>
              </w:rPr>
              <w:t>Q</w:t>
            </w:r>
            <w:r w:rsidRPr="00BB007A">
              <w:rPr>
                <w:rFonts w:ascii="Browallia New" w:hAnsi="Browallia New" w:cs="Browallia New"/>
                <w:vertAlign w:val="subscript"/>
              </w:rPr>
              <w:t>ug,y</w:t>
            </w:r>
            <w:proofErr w:type="spellEnd"/>
          </w:p>
        </w:tc>
        <w:tc>
          <w:tcPr>
            <w:tcW w:w="283" w:type="dxa"/>
            <w:shd w:val="clear" w:color="auto" w:fill="auto"/>
          </w:tcPr>
          <w:p w14:paraId="4237A2D9" w14:textId="77777777" w:rsidR="00221E34" w:rsidRPr="00BB007A" w:rsidRDefault="00221E34" w:rsidP="00637FEA">
            <w:pPr>
              <w:pStyle w:val="ListParagraph"/>
              <w:tabs>
                <w:tab w:val="left" w:pos="3329"/>
              </w:tabs>
              <w:spacing w:before="0" w:after="0" w:line="240" w:lineRule="auto"/>
              <w:ind w:left="0"/>
              <w:jc w:val="center"/>
              <w:rPr>
                <w:rFonts w:ascii="Browallia New" w:hAnsi="Browallia New" w:cs="Browallia New"/>
                <w:szCs w:val="32"/>
              </w:rPr>
            </w:pPr>
            <w:r w:rsidRPr="00BB007A">
              <w:rPr>
                <w:rFonts w:ascii="Browallia New" w:hAnsi="Browallia New" w:cs="Browallia New"/>
                <w:szCs w:val="32"/>
              </w:rPr>
              <w:t>=</w:t>
            </w:r>
          </w:p>
        </w:tc>
        <w:tc>
          <w:tcPr>
            <w:tcW w:w="7315" w:type="dxa"/>
            <w:shd w:val="clear" w:color="auto" w:fill="auto"/>
            <w:vAlign w:val="center"/>
          </w:tcPr>
          <w:p w14:paraId="255C6A78" w14:textId="772755B3" w:rsidR="00221E34" w:rsidRPr="00BB007A" w:rsidRDefault="0046286A" w:rsidP="00F84D1E">
            <w:pPr>
              <w:pStyle w:val="ListParagraph"/>
              <w:tabs>
                <w:tab w:val="left" w:pos="3329"/>
              </w:tabs>
              <w:spacing w:before="0" w:after="0" w:line="240" w:lineRule="auto"/>
              <w:ind w:left="0"/>
              <w:rPr>
                <w:rFonts w:ascii="Browallia New" w:hAnsi="Browallia New" w:cs="Browallia New"/>
                <w:szCs w:val="32"/>
              </w:rPr>
            </w:pPr>
            <w:r w:rsidRPr="00BB007A">
              <w:rPr>
                <w:rFonts w:ascii="Browallia New" w:hAnsi="Browallia New" w:cs="Browallia New"/>
                <w:szCs w:val="32"/>
              </w:rPr>
              <w:t>Quantity of upgraded biogas displacing the use of natural gas in the natural gas distribution grid in year y</w:t>
            </w:r>
            <w:r w:rsidR="00221E34" w:rsidRPr="00BB007A">
              <w:rPr>
                <w:rFonts w:ascii="Browallia New" w:hAnsi="Browallia New" w:cs="Browallia New"/>
                <w:szCs w:val="32"/>
              </w:rPr>
              <w:t xml:space="preserve"> (kg or m</w:t>
            </w:r>
            <w:r w:rsidR="00221E34" w:rsidRPr="00BB007A">
              <w:rPr>
                <w:rFonts w:ascii="Browallia New" w:hAnsi="Browallia New" w:cs="Browallia New"/>
                <w:szCs w:val="32"/>
                <w:vertAlign w:val="superscript"/>
              </w:rPr>
              <w:t>3</w:t>
            </w:r>
            <w:r w:rsidR="00221E34" w:rsidRPr="00BB007A">
              <w:rPr>
                <w:rFonts w:ascii="Browallia New" w:hAnsi="Browallia New" w:cs="Browallia New"/>
                <w:szCs w:val="32"/>
              </w:rPr>
              <w:t xml:space="preserve">) </w:t>
            </w:r>
          </w:p>
        </w:tc>
      </w:tr>
      <w:tr w:rsidR="00221E34" w:rsidRPr="00BB007A" w14:paraId="3DEA0694" w14:textId="77777777" w:rsidTr="00F84D1E">
        <w:tc>
          <w:tcPr>
            <w:tcW w:w="1333" w:type="dxa"/>
            <w:shd w:val="clear" w:color="auto" w:fill="auto"/>
          </w:tcPr>
          <w:p w14:paraId="2A873FA0" w14:textId="77777777" w:rsidR="00221E34" w:rsidRPr="00BB007A" w:rsidRDefault="00221E34" w:rsidP="00F84D1E">
            <w:pPr>
              <w:pStyle w:val="ListParagraph"/>
              <w:tabs>
                <w:tab w:val="left" w:pos="3329"/>
              </w:tabs>
              <w:spacing w:before="0" w:after="0" w:line="240" w:lineRule="auto"/>
              <w:ind w:left="0"/>
              <w:rPr>
                <w:rFonts w:ascii="Browallia New" w:hAnsi="Browallia New" w:cs="Browallia New"/>
                <w:szCs w:val="32"/>
              </w:rPr>
            </w:pPr>
            <w:proofErr w:type="spellStart"/>
            <w:r w:rsidRPr="00BB007A">
              <w:rPr>
                <w:rFonts w:ascii="Browallia New" w:hAnsi="Browallia New" w:cs="Browallia New"/>
              </w:rPr>
              <w:t>NCV</w:t>
            </w:r>
            <w:r w:rsidRPr="00BB007A">
              <w:rPr>
                <w:rFonts w:ascii="Browallia New" w:hAnsi="Browallia New" w:cs="Browallia New"/>
                <w:vertAlign w:val="subscript"/>
              </w:rPr>
              <w:t>ug,y</w:t>
            </w:r>
            <w:proofErr w:type="spellEnd"/>
          </w:p>
        </w:tc>
        <w:tc>
          <w:tcPr>
            <w:tcW w:w="283" w:type="dxa"/>
            <w:shd w:val="clear" w:color="auto" w:fill="auto"/>
          </w:tcPr>
          <w:p w14:paraId="21A09F24" w14:textId="77777777" w:rsidR="00221E34" w:rsidRPr="00BB007A" w:rsidRDefault="00221E34" w:rsidP="00F84D1E">
            <w:pPr>
              <w:pStyle w:val="ListParagraph"/>
              <w:tabs>
                <w:tab w:val="left" w:pos="3329"/>
              </w:tabs>
              <w:spacing w:before="0" w:after="0" w:line="240" w:lineRule="auto"/>
              <w:ind w:left="0"/>
              <w:rPr>
                <w:rFonts w:ascii="Browallia New" w:hAnsi="Browallia New" w:cs="Browallia New"/>
                <w:szCs w:val="32"/>
              </w:rPr>
            </w:pPr>
            <w:r w:rsidRPr="00BB007A">
              <w:rPr>
                <w:rFonts w:ascii="Browallia New" w:hAnsi="Browallia New" w:cs="Browallia New"/>
                <w:szCs w:val="32"/>
              </w:rPr>
              <w:t>=</w:t>
            </w:r>
          </w:p>
        </w:tc>
        <w:tc>
          <w:tcPr>
            <w:tcW w:w="7315" w:type="dxa"/>
            <w:shd w:val="clear" w:color="auto" w:fill="auto"/>
            <w:vAlign w:val="center"/>
          </w:tcPr>
          <w:p w14:paraId="2A05DC88" w14:textId="3B98208E" w:rsidR="00221E34" w:rsidRPr="00637FEA" w:rsidRDefault="0046286A" w:rsidP="00F84D1E">
            <w:pPr>
              <w:pStyle w:val="ListParagraph"/>
              <w:tabs>
                <w:tab w:val="left" w:pos="3329"/>
              </w:tabs>
              <w:spacing w:before="0" w:after="0" w:line="240" w:lineRule="auto"/>
              <w:ind w:left="0"/>
              <w:rPr>
                <w:rFonts w:ascii="Browallia New" w:hAnsi="Browallia New" w:cs="Browallia New"/>
                <w:szCs w:val="32"/>
              </w:rPr>
            </w:pPr>
            <w:r w:rsidRPr="00637FEA">
              <w:rPr>
                <w:rFonts w:ascii="Browallia New" w:hAnsi="Browallia New" w:cs="Browallia New"/>
                <w:szCs w:val="32"/>
              </w:rPr>
              <w:t xml:space="preserve">Net calorific value of the upgraded biogas in year y </w:t>
            </w:r>
            <w:r w:rsidR="00221E34" w:rsidRPr="00637FEA">
              <w:rPr>
                <w:rFonts w:ascii="Browallia New" w:hAnsi="Browallia New" w:cs="Browallia New"/>
                <w:szCs w:val="32"/>
              </w:rPr>
              <w:t>(TJ/kg or J/m</w:t>
            </w:r>
            <w:r w:rsidR="00221E34" w:rsidRPr="00637FEA">
              <w:rPr>
                <w:rFonts w:ascii="Browallia New" w:hAnsi="Browallia New" w:cs="Browallia New"/>
                <w:szCs w:val="32"/>
                <w:vertAlign w:val="superscript"/>
              </w:rPr>
              <w:t>3</w:t>
            </w:r>
            <w:r w:rsidR="00221E34" w:rsidRPr="00637FEA">
              <w:rPr>
                <w:rFonts w:ascii="Browallia New" w:hAnsi="Browallia New" w:cs="Browallia New"/>
                <w:szCs w:val="32"/>
              </w:rPr>
              <w:t xml:space="preserve">) </w:t>
            </w:r>
          </w:p>
        </w:tc>
      </w:tr>
    </w:tbl>
    <w:p w14:paraId="07B9E541" w14:textId="77777777" w:rsidR="00221E34" w:rsidRPr="00675327" w:rsidRDefault="00221E34" w:rsidP="00221E34">
      <w:pPr>
        <w:spacing w:before="0" w:after="0" w:line="240" w:lineRule="auto"/>
        <w:ind w:left="0"/>
        <w:jc w:val="thaiDistribute"/>
        <w:rPr>
          <w:rFonts w:ascii="Browallia New" w:hAnsi="Browallia New" w:cs="Browallia New"/>
          <w:b/>
          <w:bCs/>
          <w:sz w:val="28"/>
          <w:szCs w:val="28"/>
        </w:rPr>
      </w:pPr>
    </w:p>
    <w:p w14:paraId="019C9B20" w14:textId="767BFF71" w:rsidR="00221E34" w:rsidRPr="00BB007A" w:rsidRDefault="00221E34" w:rsidP="00221E34">
      <w:pPr>
        <w:tabs>
          <w:tab w:val="left" w:pos="1134"/>
        </w:tabs>
        <w:spacing w:before="0" w:after="0" w:line="240" w:lineRule="auto"/>
        <w:ind w:left="0"/>
        <w:jc w:val="thaiDistribute"/>
        <w:rPr>
          <w:rFonts w:ascii="Browallia New" w:hAnsi="Browallia New" w:cs="Browallia New"/>
        </w:rPr>
      </w:pPr>
      <w:r w:rsidRPr="00BB007A">
        <w:rPr>
          <w:rFonts w:ascii="Browallia New" w:hAnsi="Browallia New" w:cs="Browallia New"/>
          <w:b/>
          <w:bCs/>
        </w:rPr>
        <w:tab/>
      </w:r>
      <w:r w:rsidRPr="00BB007A">
        <w:rPr>
          <w:rFonts w:ascii="Browallia New" w:hAnsi="Browallia New" w:cs="Browallia New"/>
        </w:rPr>
        <w:t xml:space="preserve">1.1) </w:t>
      </w:r>
      <w:r w:rsidR="00C612C2" w:rsidRPr="00BB007A">
        <w:rPr>
          <w:rFonts w:ascii="Browallia New" w:hAnsi="Browallia New" w:cs="Browallia New"/>
        </w:rPr>
        <w:t>The quantity of upgraded biogas displacing the use of natural gas in the natural gas distribution grid in year y is calculated as follows:</w:t>
      </w:r>
    </w:p>
    <w:p w14:paraId="6FF7CA0D" w14:textId="77777777" w:rsidR="00221E34" w:rsidRPr="00BB007A" w:rsidRDefault="00221E34" w:rsidP="00221E34">
      <w:pPr>
        <w:tabs>
          <w:tab w:val="left" w:pos="1134"/>
        </w:tabs>
        <w:spacing w:before="0" w:after="0" w:line="240" w:lineRule="auto"/>
        <w:ind w:left="0"/>
        <w:jc w:val="thaiDistribute"/>
        <w:rPr>
          <w:rFonts w:ascii="Browallia New" w:hAnsi="Browallia New" w:cs="Browallia New"/>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425"/>
        <w:gridCol w:w="5066"/>
        <w:gridCol w:w="2254"/>
      </w:tblGrid>
      <w:tr w:rsidR="00221E34" w:rsidRPr="00BB007A" w14:paraId="6722FD5A" w14:textId="77777777" w:rsidTr="00F84D1E">
        <w:tc>
          <w:tcPr>
            <w:tcW w:w="1271" w:type="dxa"/>
          </w:tcPr>
          <w:p w14:paraId="100F541B" w14:textId="77777777" w:rsidR="00221E34" w:rsidRPr="00BB007A" w:rsidRDefault="00221E34" w:rsidP="00F84D1E">
            <w:pPr>
              <w:spacing w:before="0" w:after="0" w:line="240" w:lineRule="auto"/>
              <w:ind w:left="0"/>
              <w:jc w:val="thaiDistribute"/>
              <w:rPr>
                <w:rFonts w:ascii="Browallia New" w:hAnsi="Browallia New" w:cs="Browallia New"/>
                <w:b/>
                <w:bCs/>
              </w:rPr>
            </w:pPr>
            <w:proofErr w:type="spellStart"/>
            <w:r w:rsidRPr="00BB007A">
              <w:rPr>
                <w:rFonts w:ascii="Browallia New" w:hAnsi="Browallia New" w:cs="Browallia New"/>
                <w:b/>
                <w:bCs/>
              </w:rPr>
              <w:lastRenderedPageBreak/>
              <w:t>Q</w:t>
            </w:r>
            <w:r w:rsidRPr="00BB007A">
              <w:rPr>
                <w:rFonts w:ascii="Browallia New" w:hAnsi="Browallia New" w:cs="Browallia New"/>
                <w:b/>
                <w:bCs/>
                <w:vertAlign w:val="subscript"/>
              </w:rPr>
              <w:t>ug,y</w:t>
            </w:r>
            <w:proofErr w:type="spellEnd"/>
          </w:p>
        </w:tc>
        <w:tc>
          <w:tcPr>
            <w:tcW w:w="425" w:type="dxa"/>
          </w:tcPr>
          <w:p w14:paraId="371A46BB" w14:textId="77777777" w:rsidR="00221E34" w:rsidRPr="00BB007A" w:rsidRDefault="00221E34" w:rsidP="00F84D1E">
            <w:pPr>
              <w:spacing w:before="0" w:after="0" w:line="240" w:lineRule="auto"/>
              <w:ind w:left="0"/>
              <w:jc w:val="thaiDistribute"/>
              <w:rPr>
                <w:rFonts w:ascii="Browallia New" w:hAnsi="Browallia New" w:cs="Browallia New"/>
                <w:b/>
                <w:bCs/>
              </w:rPr>
            </w:pPr>
            <w:r w:rsidRPr="00BB007A">
              <w:rPr>
                <w:rFonts w:ascii="Browallia New" w:hAnsi="Browallia New" w:cs="Browallia New"/>
                <w:b/>
                <w:bCs/>
              </w:rPr>
              <w:t>=</w:t>
            </w:r>
          </w:p>
        </w:tc>
        <w:tc>
          <w:tcPr>
            <w:tcW w:w="5066" w:type="dxa"/>
          </w:tcPr>
          <w:p w14:paraId="0618533F" w14:textId="77777777" w:rsidR="00221E34" w:rsidRPr="00BB007A" w:rsidRDefault="00221E34" w:rsidP="00F84D1E">
            <w:pPr>
              <w:spacing w:before="0" w:after="0" w:line="240" w:lineRule="auto"/>
              <w:ind w:left="0"/>
              <w:jc w:val="thaiDistribute"/>
              <w:rPr>
                <w:rFonts w:ascii="Browallia New" w:hAnsi="Browallia New" w:cs="Browallia New"/>
                <w:b/>
                <w:bCs/>
              </w:rPr>
            </w:pPr>
            <w:r w:rsidRPr="00BB007A">
              <w:rPr>
                <w:rFonts w:ascii="Browallia New" w:hAnsi="Browallia New" w:cs="Browallia New"/>
                <w:b/>
                <w:bCs/>
              </w:rPr>
              <w:t>Min (</w:t>
            </w:r>
            <w:proofErr w:type="spellStart"/>
            <w:r w:rsidRPr="00BB007A">
              <w:rPr>
                <w:rFonts w:ascii="Browallia New" w:hAnsi="Browallia New" w:cs="Browallia New"/>
                <w:b/>
                <w:bCs/>
              </w:rPr>
              <w:t>Q</w:t>
            </w:r>
            <w:r w:rsidRPr="00BB007A">
              <w:rPr>
                <w:rFonts w:ascii="Browallia New" w:hAnsi="Browallia New" w:cs="Browallia New"/>
                <w:b/>
                <w:bCs/>
                <w:vertAlign w:val="subscript"/>
              </w:rPr>
              <w:t>ug,in,y</w:t>
            </w:r>
            <w:proofErr w:type="spellEnd"/>
            <w:r w:rsidRPr="00BB007A">
              <w:rPr>
                <w:rFonts w:ascii="Browallia New" w:hAnsi="Browallia New" w:cs="Browallia New"/>
                <w:b/>
                <w:bCs/>
                <w:vertAlign w:val="subscript"/>
              </w:rPr>
              <w:t xml:space="preserve"> </w:t>
            </w:r>
            <w:r w:rsidRPr="00BB007A">
              <w:rPr>
                <w:rFonts w:ascii="Browallia New" w:hAnsi="Browallia New" w:cs="Browallia New"/>
                <w:b/>
                <w:bCs/>
              </w:rPr>
              <w:t>, Q</w:t>
            </w:r>
            <w:r w:rsidRPr="00BB007A">
              <w:rPr>
                <w:rFonts w:ascii="Browallia New" w:hAnsi="Browallia New" w:cs="Browallia New"/>
                <w:b/>
                <w:bCs/>
                <w:vertAlign w:val="subscript"/>
              </w:rPr>
              <w:t>cap,CH4,y</w:t>
            </w:r>
            <w:r w:rsidRPr="00BB007A">
              <w:rPr>
                <w:rFonts w:ascii="Browallia New" w:hAnsi="Browallia New" w:cs="Browallia New"/>
                <w:b/>
                <w:bCs/>
              </w:rPr>
              <w:t>)</w:t>
            </w:r>
          </w:p>
        </w:tc>
        <w:tc>
          <w:tcPr>
            <w:tcW w:w="2254" w:type="dxa"/>
          </w:tcPr>
          <w:p w14:paraId="6E3E4D29" w14:textId="3654E71F" w:rsidR="00221E34" w:rsidRPr="00BB007A" w:rsidRDefault="0046286A" w:rsidP="00F84D1E">
            <w:pPr>
              <w:spacing w:before="0" w:after="0" w:line="240" w:lineRule="auto"/>
              <w:ind w:left="0"/>
              <w:jc w:val="center"/>
              <w:rPr>
                <w:rFonts w:ascii="Browallia New" w:hAnsi="Browallia New" w:cs="Browallia New"/>
                <w:cs/>
              </w:rPr>
            </w:pPr>
            <w:r w:rsidRPr="00BB007A">
              <w:rPr>
                <w:rFonts w:ascii="Browallia New" w:hAnsi="Browallia New" w:cs="Browallia New"/>
              </w:rPr>
              <w:t>equation</w:t>
            </w:r>
            <w:r w:rsidR="00221E34" w:rsidRPr="00BB007A">
              <w:rPr>
                <w:rFonts w:ascii="Browallia New" w:hAnsi="Browallia New" w:cs="Browallia New"/>
                <w:cs/>
              </w:rPr>
              <w:t xml:space="preserve"> (</w:t>
            </w:r>
            <w:r w:rsidR="00221E34" w:rsidRPr="00BB007A">
              <w:rPr>
                <w:rFonts w:ascii="Browallia New" w:hAnsi="Browallia New" w:cs="Browallia New"/>
              </w:rPr>
              <w:t>3</w:t>
            </w:r>
            <w:r w:rsidR="00221E34" w:rsidRPr="00BB007A">
              <w:rPr>
                <w:rFonts w:ascii="Browallia New" w:hAnsi="Browallia New" w:cs="Browallia New"/>
                <w:cs/>
              </w:rPr>
              <w:t>)</w:t>
            </w:r>
          </w:p>
        </w:tc>
      </w:tr>
    </w:tbl>
    <w:p w14:paraId="445E4F6B" w14:textId="77777777" w:rsidR="00221E34" w:rsidRPr="00BB007A" w:rsidRDefault="00221E34" w:rsidP="00221E34">
      <w:pPr>
        <w:spacing w:before="0" w:after="0" w:line="240" w:lineRule="auto"/>
        <w:ind w:left="0"/>
        <w:jc w:val="thaiDistribute"/>
        <w:rPr>
          <w:rFonts w:ascii="Browallia New" w:hAnsi="Browallia New" w:cs="Browallia New"/>
          <w:b/>
          <w:bCs/>
        </w:rPr>
      </w:pPr>
    </w:p>
    <w:p w14:paraId="7119A106" w14:textId="723AC040" w:rsidR="00221E34" w:rsidRPr="00BB007A" w:rsidRDefault="0046286A" w:rsidP="00221E34">
      <w:pPr>
        <w:spacing w:before="0" w:after="0" w:line="240" w:lineRule="auto"/>
        <w:ind w:left="0"/>
        <w:jc w:val="thaiDistribute"/>
        <w:rPr>
          <w:rFonts w:ascii="Browallia New" w:hAnsi="Browallia New" w:cs="Browallia New"/>
          <w:cs/>
        </w:rPr>
      </w:pPr>
      <w:r w:rsidRPr="00BB007A">
        <w:rPr>
          <w:rFonts w:ascii="Browallia New" w:hAnsi="Browallia New" w:cs="Browallia New"/>
        </w:rPr>
        <w:t>Where;</w:t>
      </w:r>
    </w:p>
    <w:tbl>
      <w:tblPr>
        <w:tblW w:w="0" w:type="auto"/>
        <w:tblInd w:w="85" w:type="dxa"/>
        <w:tblLayout w:type="fixed"/>
        <w:tblLook w:val="04A0" w:firstRow="1" w:lastRow="0" w:firstColumn="1" w:lastColumn="0" w:noHBand="0" w:noVBand="1"/>
      </w:tblPr>
      <w:tblGrid>
        <w:gridCol w:w="1333"/>
        <w:gridCol w:w="283"/>
        <w:gridCol w:w="7315"/>
      </w:tblGrid>
      <w:tr w:rsidR="00C612C2" w:rsidRPr="00BB007A" w14:paraId="3A5C14C4" w14:textId="77777777" w:rsidTr="00C612C2">
        <w:tc>
          <w:tcPr>
            <w:tcW w:w="1333" w:type="dxa"/>
            <w:shd w:val="clear" w:color="auto" w:fill="auto"/>
          </w:tcPr>
          <w:p w14:paraId="7F434542" w14:textId="77777777" w:rsidR="00C612C2" w:rsidRPr="00675327" w:rsidRDefault="00C612C2" w:rsidP="00C612C2">
            <w:pPr>
              <w:pStyle w:val="ListParagraph"/>
              <w:tabs>
                <w:tab w:val="left" w:pos="3329"/>
              </w:tabs>
              <w:spacing w:before="0" w:after="0" w:line="240" w:lineRule="auto"/>
              <w:ind w:left="0"/>
              <w:rPr>
                <w:rFonts w:ascii="Browallia New" w:hAnsi="Browallia New" w:cs="Browallia New"/>
                <w:szCs w:val="32"/>
              </w:rPr>
            </w:pPr>
            <w:proofErr w:type="spellStart"/>
            <w:r w:rsidRPr="00675327">
              <w:rPr>
                <w:rFonts w:ascii="Browallia New" w:hAnsi="Browallia New" w:cs="Browallia New"/>
              </w:rPr>
              <w:t>Q</w:t>
            </w:r>
            <w:r w:rsidRPr="00675327">
              <w:rPr>
                <w:rFonts w:ascii="Browallia New" w:hAnsi="Browallia New" w:cs="Browallia New"/>
                <w:vertAlign w:val="subscript"/>
              </w:rPr>
              <w:t>ug,in,y</w:t>
            </w:r>
            <w:proofErr w:type="spellEnd"/>
          </w:p>
        </w:tc>
        <w:tc>
          <w:tcPr>
            <w:tcW w:w="283" w:type="dxa"/>
            <w:shd w:val="clear" w:color="auto" w:fill="auto"/>
          </w:tcPr>
          <w:p w14:paraId="52C4EC56" w14:textId="77777777" w:rsidR="00C612C2" w:rsidRPr="00675327" w:rsidRDefault="00C612C2" w:rsidP="00C612C2">
            <w:pPr>
              <w:pStyle w:val="ListParagraph"/>
              <w:tabs>
                <w:tab w:val="left" w:pos="3329"/>
              </w:tabs>
              <w:spacing w:before="0" w:after="0" w:line="240" w:lineRule="auto"/>
              <w:ind w:left="0"/>
              <w:rPr>
                <w:rFonts w:ascii="Browallia New" w:hAnsi="Browallia New" w:cs="Browallia New"/>
                <w:szCs w:val="32"/>
              </w:rPr>
            </w:pPr>
            <w:r w:rsidRPr="00675327">
              <w:rPr>
                <w:rFonts w:ascii="Browallia New" w:hAnsi="Browallia New" w:cs="Browallia New"/>
                <w:szCs w:val="32"/>
              </w:rPr>
              <w:t>=</w:t>
            </w:r>
          </w:p>
        </w:tc>
        <w:tc>
          <w:tcPr>
            <w:tcW w:w="7315" w:type="dxa"/>
            <w:shd w:val="clear" w:color="auto" w:fill="auto"/>
          </w:tcPr>
          <w:p w14:paraId="67AB86B7" w14:textId="466AEA68" w:rsidR="00C612C2" w:rsidRPr="00675327" w:rsidRDefault="00C612C2" w:rsidP="00C612C2">
            <w:pPr>
              <w:pStyle w:val="ListParagraph"/>
              <w:tabs>
                <w:tab w:val="left" w:pos="3329"/>
              </w:tabs>
              <w:spacing w:before="0" w:after="0" w:line="240" w:lineRule="auto"/>
              <w:ind w:left="0"/>
              <w:rPr>
                <w:rFonts w:ascii="Browallia New" w:hAnsi="Browallia New" w:cs="Browallia New"/>
                <w:szCs w:val="32"/>
              </w:rPr>
            </w:pPr>
            <w:r w:rsidRPr="00675327">
              <w:rPr>
                <w:rFonts w:ascii="Browallia New" w:hAnsi="Browallia New" w:cs="Browallia New"/>
              </w:rPr>
              <w:t>Quantity of upgraded biogas injected into the natural gas distribution grid in year y (kg or m</w:t>
            </w:r>
            <w:r w:rsidRPr="00675327">
              <w:rPr>
                <w:rFonts w:ascii="Browallia New" w:hAnsi="Browallia New" w:cs="Browallia New"/>
                <w:vertAlign w:val="superscript"/>
              </w:rPr>
              <w:t>3</w:t>
            </w:r>
            <w:r w:rsidRPr="00675327">
              <w:rPr>
                <w:rFonts w:ascii="Browallia New" w:hAnsi="Browallia New" w:cs="Browallia New"/>
              </w:rPr>
              <w:t>)</w:t>
            </w:r>
          </w:p>
        </w:tc>
      </w:tr>
      <w:tr w:rsidR="00C612C2" w:rsidRPr="00BB007A" w14:paraId="5E05CA3C" w14:textId="77777777" w:rsidTr="00C612C2">
        <w:tc>
          <w:tcPr>
            <w:tcW w:w="1333" w:type="dxa"/>
            <w:shd w:val="clear" w:color="auto" w:fill="auto"/>
          </w:tcPr>
          <w:p w14:paraId="79956776" w14:textId="77777777" w:rsidR="00C612C2" w:rsidRPr="00675327" w:rsidRDefault="00C612C2" w:rsidP="00C612C2">
            <w:pPr>
              <w:pStyle w:val="ListParagraph"/>
              <w:tabs>
                <w:tab w:val="left" w:pos="3329"/>
              </w:tabs>
              <w:spacing w:before="0" w:after="0" w:line="240" w:lineRule="auto"/>
              <w:ind w:left="0"/>
              <w:rPr>
                <w:rFonts w:ascii="Browallia New" w:hAnsi="Browallia New" w:cs="Browallia New"/>
                <w:szCs w:val="32"/>
              </w:rPr>
            </w:pPr>
            <w:r w:rsidRPr="00675327">
              <w:rPr>
                <w:rFonts w:ascii="Browallia New" w:hAnsi="Browallia New" w:cs="Browallia New"/>
              </w:rPr>
              <w:t>Q</w:t>
            </w:r>
            <w:r w:rsidRPr="00675327">
              <w:rPr>
                <w:rFonts w:ascii="Browallia New" w:hAnsi="Browallia New" w:cs="Browallia New"/>
                <w:vertAlign w:val="subscript"/>
              </w:rPr>
              <w:t>cap,CH4,y</w:t>
            </w:r>
          </w:p>
        </w:tc>
        <w:tc>
          <w:tcPr>
            <w:tcW w:w="283" w:type="dxa"/>
            <w:shd w:val="clear" w:color="auto" w:fill="auto"/>
          </w:tcPr>
          <w:p w14:paraId="73AF05E9" w14:textId="77777777" w:rsidR="00C612C2" w:rsidRPr="00675327" w:rsidRDefault="00C612C2" w:rsidP="00C612C2">
            <w:pPr>
              <w:pStyle w:val="ListParagraph"/>
              <w:tabs>
                <w:tab w:val="left" w:pos="3329"/>
              </w:tabs>
              <w:spacing w:before="0" w:after="0" w:line="240" w:lineRule="auto"/>
              <w:ind w:left="0"/>
              <w:rPr>
                <w:rFonts w:ascii="Browallia New" w:hAnsi="Browallia New" w:cs="Browallia New"/>
                <w:szCs w:val="32"/>
              </w:rPr>
            </w:pPr>
            <w:r w:rsidRPr="00675327">
              <w:rPr>
                <w:rFonts w:ascii="Browallia New" w:hAnsi="Browallia New" w:cs="Browallia New"/>
                <w:szCs w:val="32"/>
              </w:rPr>
              <w:t>=</w:t>
            </w:r>
          </w:p>
        </w:tc>
        <w:tc>
          <w:tcPr>
            <w:tcW w:w="7315" w:type="dxa"/>
            <w:shd w:val="clear" w:color="auto" w:fill="auto"/>
          </w:tcPr>
          <w:p w14:paraId="1C82B927" w14:textId="7A3E98EE" w:rsidR="00C612C2" w:rsidRPr="00675327" w:rsidRDefault="00C612C2" w:rsidP="00675327">
            <w:pPr>
              <w:pStyle w:val="ListParagraph"/>
              <w:tabs>
                <w:tab w:val="left" w:pos="3329"/>
              </w:tabs>
              <w:spacing w:before="0" w:after="0" w:line="240" w:lineRule="auto"/>
              <w:ind w:left="0"/>
              <w:rPr>
                <w:rFonts w:ascii="Browallia New" w:hAnsi="Browallia New" w:cs="Browallia New"/>
                <w:spacing w:val="-8"/>
                <w:szCs w:val="32"/>
              </w:rPr>
            </w:pPr>
            <w:r w:rsidRPr="00675327">
              <w:rPr>
                <w:rFonts w:ascii="Browallia New" w:hAnsi="Browallia New" w:cs="Browallia New"/>
              </w:rPr>
              <w:t>Quantity of methane captured at the wast</w:t>
            </w:r>
            <w:r w:rsidR="00675327">
              <w:rPr>
                <w:rFonts w:ascii="Browallia New" w:hAnsi="Browallia New" w:cs="Browallia New"/>
              </w:rPr>
              <w:t>ewater treatment source facilities</w:t>
            </w:r>
            <w:r w:rsidRPr="00675327">
              <w:rPr>
                <w:rFonts w:ascii="Browallia New" w:hAnsi="Browallia New" w:cs="Browallia New"/>
              </w:rPr>
              <w:t xml:space="preserve"> in year y (kg or m</w:t>
            </w:r>
            <w:r w:rsidRPr="00675327">
              <w:rPr>
                <w:rFonts w:ascii="Browallia New" w:hAnsi="Browallia New" w:cs="Browallia New"/>
                <w:vertAlign w:val="superscript"/>
              </w:rPr>
              <w:t>3</w:t>
            </w:r>
            <w:r w:rsidRPr="00675327">
              <w:rPr>
                <w:rFonts w:ascii="Browallia New" w:hAnsi="Browallia New" w:cs="Browallia New"/>
              </w:rPr>
              <w:t>)</w:t>
            </w:r>
          </w:p>
        </w:tc>
      </w:tr>
    </w:tbl>
    <w:p w14:paraId="1F2C3B10" w14:textId="77777777" w:rsidR="00221E34" w:rsidRPr="00BB007A" w:rsidRDefault="00221E34" w:rsidP="00221E34">
      <w:pPr>
        <w:tabs>
          <w:tab w:val="left" w:pos="1134"/>
        </w:tabs>
        <w:spacing w:before="0" w:after="0" w:line="240" w:lineRule="auto"/>
        <w:ind w:left="0"/>
        <w:jc w:val="thaiDistribute"/>
        <w:rPr>
          <w:rFonts w:ascii="Browallia New" w:hAnsi="Browallia New" w:cs="Browallia New"/>
        </w:rPr>
      </w:pPr>
    </w:p>
    <w:p w14:paraId="7EE2916D" w14:textId="69607F50" w:rsidR="00221E34" w:rsidRPr="00675327" w:rsidRDefault="00C612C2" w:rsidP="00675327">
      <w:pPr>
        <w:pStyle w:val="ListParagraph"/>
        <w:numPr>
          <w:ilvl w:val="2"/>
          <w:numId w:val="21"/>
        </w:numPr>
        <w:spacing w:before="0" w:after="0" w:line="240" w:lineRule="auto"/>
        <w:ind w:hanging="662"/>
        <w:jc w:val="thaiDistribute"/>
        <w:rPr>
          <w:rFonts w:ascii="Browallia New" w:hAnsi="Browallia New" w:cs="Browallia New"/>
        </w:rPr>
      </w:pPr>
      <w:r w:rsidRPr="00675327">
        <w:rPr>
          <w:rFonts w:ascii="Browallia New" w:hAnsi="Browallia New" w:cs="Browallia New"/>
        </w:rPr>
        <w:t>The quantity of methane captured at the waste</w:t>
      </w:r>
      <w:r w:rsidR="00675327">
        <w:rPr>
          <w:rFonts w:ascii="Browallia New" w:hAnsi="Browallia New" w:cs="Browallia New"/>
        </w:rPr>
        <w:t xml:space="preserve"> water treatment source facilities </w:t>
      </w:r>
      <w:r w:rsidRPr="00675327">
        <w:rPr>
          <w:rFonts w:ascii="Browallia New" w:hAnsi="Browallia New" w:cs="Browallia New"/>
        </w:rPr>
        <w:t>is calculated as follows:</w:t>
      </w:r>
    </w:p>
    <w:p w14:paraId="16238725" w14:textId="77777777" w:rsidR="00675327" w:rsidRPr="00675327" w:rsidRDefault="00675327" w:rsidP="00675327">
      <w:pPr>
        <w:spacing w:before="0" w:after="0" w:line="240" w:lineRule="auto"/>
        <w:ind w:left="1440"/>
        <w:jc w:val="thaiDistribute"/>
        <w:rPr>
          <w:rFonts w:ascii="Browallia New" w:hAnsi="Browallia New" w:cs="Browallia New"/>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425"/>
        <w:gridCol w:w="5066"/>
        <w:gridCol w:w="2254"/>
      </w:tblGrid>
      <w:tr w:rsidR="00221E34" w:rsidRPr="00BB007A" w14:paraId="1E325C1A" w14:textId="77777777" w:rsidTr="00F84D1E">
        <w:tc>
          <w:tcPr>
            <w:tcW w:w="1271" w:type="dxa"/>
          </w:tcPr>
          <w:p w14:paraId="54F200C7" w14:textId="77777777" w:rsidR="00221E34" w:rsidRPr="00BB007A" w:rsidRDefault="00221E34" w:rsidP="00F84D1E">
            <w:pPr>
              <w:spacing w:before="0" w:after="0" w:line="240" w:lineRule="auto"/>
              <w:ind w:left="0"/>
              <w:jc w:val="thaiDistribute"/>
              <w:rPr>
                <w:rFonts w:ascii="Browallia New" w:hAnsi="Browallia New" w:cs="Browallia New"/>
                <w:b/>
                <w:bCs/>
              </w:rPr>
            </w:pPr>
            <w:r w:rsidRPr="00BB007A">
              <w:rPr>
                <w:rFonts w:ascii="Browallia New" w:hAnsi="Browallia New" w:cs="Browallia New"/>
                <w:b/>
                <w:bCs/>
              </w:rPr>
              <w:t>Q</w:t>
            </w:r>
            <w:r w:rsidRPr="00BB007A">
              <w:rPr>
                <w:rFonts w:ascii="Browallia New" w:hAnsi="Browallia New" w:cs="Browallia New"/>
                <w:b/>
                <w:bCs/>
                <w:vertAlign w:val="subscript"/>
              </w:rPr>
              <w:t>cap,CH4,y</w:t>
            </w:r>
          </w:p>
        </w:tc>
        <w:tc>
          <w:tcPr>
            <w:tcW w:w="425" w:type="dxa"/>
          </w:tcPr>
          <w:p w14:paraId="6314A7A2" w14:textId="77777777" w:rsidR="00221E34" w:rsidRPr="00BB007A" w:rsidRDefault="00221E34" w:rsidP="00F84D1E">
            <w:pPr>
              <w:spacing w:before="0" w:after="0" w:line="240" w:lineRule="auto"/>
              <w:ind w:left="0"/>
              <w:jc w:val="thaiDistribute"/>
              <w:rPr>
                <w:rFonts w:ascii="Browallia New" w:hAnsi="Browallia New" w:cs="Browallia New"/>
                <w:b/>
                <w:bCs/>
              </w:rPr>
            </w:pPr>
            <w:r w:rsidRPr="00BB007A">
              <w:rPr>
                <w:rFonts w:ascii="Browallia New" w:hAnsi="Browallia New" w:cs="Browallia New"/>
                <w:b/>
                <w:bCs/>
              </w:rPr>
              <w:t>=</w:t>
            </w:r>
          </w:p>
        </w:tc>
        <w:tc>
          <w:tcPr>
            <w:tcW w:w="5066" w:type="dxa"/>
          </w:tcPr>
          <w:p w14:paraId="2A6FEDC9" w14:textId="77777777" w:rsidR="00221E34" w:rsidRPr="00BB007A" w:rsidRDefault="00221E34" w:rsidP="00F84D1E">
            <w:pPr>
              <w:spacing w:before="0" w:after="0" w:line="240" w:lineRule="auto"/>
              <w:ind w:left="0"/>
              <w:jc w:val="thaiDistribute"/>
              <w:rPr>
                <w:rFonts w:ascii="Browallia New" w:hAnsi="Browallia New" w:cs="Browallia New"/>
                <w:b/>
                <w:bCs/>
              </w:rPr>
            </w:pPr>
            <w:r w:rsidRPr="00BB007A">
              <w:rPr>
                <w:rFonts w:ascii="Browallia New" w:hAnsi="Browallia New" w:cs="Browallia New"/>
                <w:b/>
                <w:bCs/>
              </w:rPr>
              <w:t>w</w:t>
            </w:r>
            <w:r w:rsidRPr="00BB007A">
              <w:rPr>
                <w:rFonts w:ascii="Browallia New" w:hAnsi="Browallia New" w:cs="Browallia New"/>
                <w:b/>
                <w:bCs/>
                <w:vertAlign w:val="subscript"/>
              </w:rPr>
              <w:t xml:space="preserve">CH4,ww </w:t>
            </w:r>
            <w:r w:rsidRPr="00BB007A">
              <w:rPr>
                <w:rFonts w:ascii="Browallia New" w:hAnsi="Browallia New" w:cs="Browallia New"/>
                <w:b/>
                <w:bCs/>
              </w:rPr>
              <w:t xml:space="preserve">x </w:t>
            </w:r>
            <w:proofErr w:type="spellStart"/>
            <w:r w:rsidRPr="00BB007A">
              <w:rPr>
                <w:rFonts w:ascii="Browallia New" w:hAnsi="Browallia New" w:cs="Browallia New"/>
                <w:b/>
                <w:bCs/>
              </w:rPr>
              <w:t>Q</w:t>
            </w:r>
            <w:r w:rsidRPr="00BB007A">
              <w:rPr>
                <w:rFonts w:ascii="Browallia New" w:hAnsi="Browallia New" w:cs="Browallia New"/>
                <w:b/>
                <w:bCs/>
                <w:vertAlign w:val="subscript"/>
              </w:rPr>
              <w:t>cap,biogas,y</w:t>
            </w:r>
            <w:proofErr w:type="spellEnd"/>
          </w:p>
        </w:tc>
        <w:tc>
          <w:tcPr>
            <w:tcW w:w="2254" w:type="dxa"/>
          </w:tcPr>
          <w:p w14:paraId="2301FC22" w14:textId="387D4480" w:rsidR="00221E34" w:rsidRPr="00BB007A" w:rsidRDefault="0046286A" w:rsidP="00F84D1E">
            <w:pPr>
              <w:spacing w:before="0" w:after="0" w:line="240" w:lineRule="auto"/>
              <w:ind w:left="0"/>
              <w:jc w:val="center"/>
              <w:rPr>
                <w:rFonts w:ascii="Browallia New" w:hAnsi="Browallia New" w:cs="Browallia New"/>
                <w:cs/>
              </w:rPr>
            </w:pPr>
            <w:r w:rsidRPr="00BB007A">
              <w:rPr>
                <w:rFonts w:ascii="Browallia New" w:hAnsi="Browallia New" w:cs="Browallia New"/>
              </w:rPr>
              <w:t>equation</w:t>
            </w:r>
            <w:r w:rsidR="00221E34" w:rsidRPr="00BB007A">
              <w:rPr>
                <w:rFonts w:ascii="Browallia New" w:hAnsi="Browallia New" w:cs="Browallia New"/>
                <w:cs/>
              </w:rPr>
              <w:t xml:space="preserve"> (</w:t>
            </w:r>
            <w:r w:rsidR="00221E34" w:rsidRPr="00BB007A">
              <w:rPr>
                <w:rFonts w:ascii="Browallia New" w:hAnsi="Browallia New" w:cs="Browallia New"/>
              </w:rPr>
              <w:t>4</w:t>
            </w:r>
            <w:r w:rsidR="00221E34" w:rsidRPr="00BB007A">
              <w:rPr>
                <w:rFonts w:ascii="Browallia New" w:hAnsi="Browallia New" w:cs="Browallia New"/>
                <w:cs/>
              </w:rPr>
              <w:t>)</w:t>
            </w:r>
          </w:p>
        </w:tc>
      </w:tr>
    </w:tbl>
    <w:p w14:paraId="0D040A52" w14:textId="77777777" w:rsidR="00221E34" w:rsidRPr="00BB007A" w:rsidRDefault="00221E34" w:rsidP="00221E34">
      <w:pPr>
        <w:spacing w:before="0" w:after="0" w:line="240" w:lineRule="auto"/>
        <w:ind w:left="0"/>
        <w:jc w:val="thaiDistribute"/>
        <w:rPr>
          <w:rFonts w:ascii="Browallia New" w:hAnsi="Browallia New" w:cs="Browallia New"/>
          <w:b/>
          <w:bCs/>
        </w:rPr>
      </w:pPr>
    </w:p>
    <w:p w14:paraId="6F0C9A18" w14:textId="199E5158" w:rsidR="00221E34" w:rsidRPr="00BB007A" w:rsidRDefault="0046286A" w:rsidP="00221E34">
      <w:pPr>
        <w:spacing w:before="0" w:after="0" w:line="240" w:lineRule="auto"/>
        <w:ind w:left="0"/>
        <w:jc w:val="thaiDistribute"/>
        <w:rPr>
          <w:rFonts w:ascii="Browallia New" w:hAnsi="Browallia New" w:cs="Browallia New"/>
          <w:cs/>
        </w:rPr>
      </w:pPr>
      <w:r w:rsidRPr="00BB007A">
        <w:rPr>
          <w:rFonts w:ascii="Browallia New" w:hAnsi="Browallia New" w:cs="Browallia New"/>
        </w:rPr>
        <w:t>Where;</w:t>
      </w:r>
    </w:p>
    <w:tbl>
      <w:tblPr>
        <w:tblW w:w="0" w:type="auto"/>
        <w:tblInd w:w="85" w:type="dxa"/>
        <w:tblLayout w:type="fixed"/>
        <w:tblLook w:val="04A0" w:firstRow="1" w:lastRow="0" w:firstColumn="1" w:lastColumn="0" w:noHBand="0" w:noVBand="1"/>
      </w:tblPr>
      <w:tblGrid>
        <w:gridCol w:w="1333"/>
        <w:gridCol w:w="283"/>
        <w:gridCol w:w="7315"/>
      </w:tblGrid>
      <w:tr w:rsidR="00221E34" w:rsidRPr="00BB007A" w14:paraId="74F59EB0" w14:textId="77777777" w:rsidTr="00C612C2">
        <w:tc>
          <w:tcPr>
            <w:tcW w:w="1333" w:type="dxa"/>
            <w:shd w:val="clear" w:color="auto" w:fill="auto"/>
          </w:tcPr>
          <w:p w14:paraId="51806E4C" w14:textId="77777777" w:rsidR="00221E34" w:rsidRPr="00BB007A" w:rsidRDefault="00221E34" w:rsidP="00C612C2">
            <w:pPr>
              <w:pStyle w:val="ListParagraph"/>
              <w:tabs>
                <w:tab w:val="left" w:pos="3329"/>
              </w:tabs>
              <w:spacing w:before="0" w:after="0" w:line="240" w:lineRule="auto"/>
              <w:ind w:left="0"/>
              <w:rPr>
                <w:rFonts w:ascii="Browallia New" w:hAnsi="Browallia New" w:cs="Browallia New"/>
                <w:szCs w:val="32"/>
              </w:rPr>
            </w:pPr>
            <w:r w:rsidRPr="00BB007A">
              <w:rPr>
                <w:rFonts w:ascii="Browallia New" w:hAnsi="Browallia New" w:cs="Browallia New"/>
              </w:rPr>
              <w:t>w</w:t>
            </w:r>
            <w:r w:rsidRPr="00BB007A">
              <w:rPr>
                <w:rFonts w:ascii="Browallia New" w:hAnsi="Browallia New" w:cs="Browallia New"/>
                <w:vertAlign w:val="subscript"/>
              </w:rPr>
              <w:t>CH4,ww</w:t>
            </w:r>
          </w:p>
        </w:tc>
        <w:tc>
          <w:tcPr>
            <w:tcW w:w="283" w:type="dxa"/>
            <w:shd w:val="clear" w:color="auto" w:fill="auto"/>
          </w:tcPr>
          <w:p w14:paraId="471442E2" w14:textId="77777777" w:rsidR="00221E34" w:rsidRPr="00BB007A" w:rsidRDefault="00221E34" w:rsidP="00C612C2">
            <w:pPr>
              <w:pStyle w:val="ListParagraph"/>
              <w:tabs>
                <w:tab w:val="left" w:pos="3329"/>
              </w:tabs>
              <w:spacing w:before="0" w:after="0" w:line="240" w:lineRule="auto"/>
              <w:ind w:left="0"/>
              <w:rPr>
                <w:rFonts w:ascii="Browallia New" w:hAnsi="Browallia New" w:cs="Browallia New"/>
                <w:szCs w:val="32"/>
              </w:rPr>
            </w:pPr>
            <w:r w:rsidRPr="00BB007A">
              <w:rPr>
                <w:rFonts w:ascii="Browallia New" w:hAnsi="Browallia New" w:cs="Browallia New"/>
                <w:szCs w:val="32"/>
              </w:rPr>
              <w:t>=</w:t>
            </w:r>
          </w:p>
        </w:tc>
        <w:tc>
          <w:tcPr>
            <w:tcW w:w="7315" w:type="dxa"/>
            <w:shd w:val="clear" w:color="auto" w:fill="auto"/>
            <w:vAlign w:val="center"/>
          </w:tcPr>
          <w:p w14:paraId="6D230EA4" w14:textId="472487D1" w:rsidR="00221E34" w:rsidRPr="00BB007A" w:rsidRDefault="00C612C2" w:rsidP="00675327">
            <w:pPr>
              <w:pStyle w:val="ListParagraph"/>
              <w:tabs>
                <w:tab w:val="left" w:pos="3329"/>
              </w:tabs>
              <w:spacing w:before="0" w:after="0" w:line="240" w:lineRule="auto"/>
              <w:ind w:left="0"/>
              <w:rPr>
                <w:rFonts w:ascii="Browallia New" w:hAnsi="Browallia New" w:cs="Browallia New"/>
                <w:szCs w:val="32"/>
              </w:rPr>
            </w:pPr>
            <w:r w:rsidRPr="00BB007A">
              <w:rPr>
                <w:rFonts w:ascii="Browallia New" w:hAnsi="Browallia New" w:cs="Browallia New"/>
                <w:szCs w:val="32"/>
              </w:rPr>
              <w:t>Methane fraction of biogas as monitored at the outlet of the wast</w:t>
            </w:r>
            <w:r w:rsidR="00675327">
              <w:rPr>
                <w:rFonts w:ascii="Browallia New" w:hAnsi="Browallia New" w:cs="Browallia New"/>
                <w:szCs w:val="32"/>
              </w:rPr>
              <w:t>ewater treatment source facilities</w:t>
            </w:r>
            <w:r w:rsidRPr="00BB007A">
              <w:rPr>
                <w:rFonts w:ascii="Browallia New" w:hAnsi="Browallia New" w:cs="Browallia New"/>
                <w:szCs w:val="32"/>
              </w:rPr>
              <w:t xml:space="preserve"> </w:t>
            </w:r>
            <w:r w:rsidR="00221E34" w:rsidRPr="00BB007A">
              <w:rPr>
                <w:rFonts w:ascii="Browallia New" w:hAnsi="Browallia New" w:cs="Browallia New"/>
                <w:szCs w:val="32"/>
              </w:rPr>
              <w:t>(kg or m</w:t>
            </w:r>
            <w:r w:rsidR="00221E34" w:rsidRPr="00BB007A">
              <w:rPr>
                <w:rFonts w:ascii="Browallia New" w:hAnsi="Browallia New" w:cs="Browallia New"/>
                <w:szCs w:val="32"/>
                <w:vertAlign w:val="superscript"/>
              </w:rPr>
              <w:t>3</w:t>
            </w:r>
            <w:r w:rsidR="00221E34" w:rsidRPr="00BB007A">
              <w:rPr>
                <w:rFonts w:ascii="Browallia New" w:hAnsi="Browallia New" w:cs="Browallia New"/>
                <w:szCs w:val="32"/>
              </w:rPr>
              <w:t xml:space="preserve"> CH</w:t>
            </w:r>
            <w:r w:rsidR="00221E34" w:rsidRPr="00BB007A">
              <w:rPr>
                <w:rFonts w:ascii="Browallia New" w:hAnsi="Browallia New" w:cs="Browallia New"/>
                <w:szCs w:val="32"/>
                <w:vertAlign w:val="subscript"/>
              </w:rPr>
              <w:t>4</w:t>
            </w:r>
            <w:r w:rsidR="00221E34" w:rsidRPr="00BB007A">
              <w:rPr>
                <w:rFonts w:ascii="Browallia New" w:hAnsi="Browallia New" w:cs="Browallia New"/>
                <w:szCs w:val="32"/>
              </w:rPr>
              <w:t>/kg or m</w:t>
            </w:r>
            <w:r w:rsidR="00221E34" w:rsidRPr="00BB007A">
              <w:rPr>
                <w:rFonts w:ascii="Browallia New" w:hAnsi="Browallia New" w:cs="Browallia New"/>
                <w:szCs w:val="32"/>
                <w:vertAlign w:val="superscript"/>
              </w:rPr>
              <w:t>3</w:t>
            </w:r>
            <w:r w:rsidR="00221E34" w:rsidRPr="00BB007A">
              <w:rPr>
                <w:rFonts w:ascii="Browallia New" w:hAnsi="Browallia New" w:cs="Browallia New"/>
                <w:szCs w:val="32"/>
              </w:rPr>
              <w:t xml:space="preserve"> of biogas)</w:t>
            </w:r>
          </w:p>
        </w:tc>
      </w:tr>
      <w:tr w:rsidR="00221E34" w:rsidRPr="00BB007A" w14:paraId="6DC99A75" w14:textId="77777777" w:rsidTr="00C612C2">
        <w:tc>
          <w:tcPr>
            <w:tcW w:w="1333" w:type="dxa"/>
            <w:shd w:val="clear" w:color="auto" w:fill="auto"/>
          </w:tcPr>
          <w:p w14:paraId="0DD5C28C" w14:textId="77777777" w:rsidR="00221E34" w:rsidRPr="00BB007A" w:rsidRDefault="00221E34" w:rsidP="00C612C2">
            <w:pPr>
              <w:pStyle w:val="ListParagraph"/>
              <w:tabs>
                <w:tab w:val="left" w:pos="3329"/>
              </w:tabs>
              <w:spacing w:before="0" w:after="0" w:line="240" w:lineRule="auto"/>
              <w:ind w:left="0"/>
              <w:rPr>
                <w:rFonts w:ascii="Browallia New" w:hAnsi="Browallia New" w:cs="Browallia New"/>
                <w:szCs w:val="32"/>
              </w:rPr>
            </w:pPr>
            <w:proofErr w:type="spellStart"/>
            <w:r w:rsidRPr="00BB007A">
              <w:rPr>
                <w:rFonts w:ascii="Browallia New" w:hAnsi="Browallia New" w:cs="Browallia New"/>
              </w:rPr>
              <w:t>Q</w:t>
            </w:r>
            <w:r w:rsidRPr="00BB007A">
              <w:rPr>
                <w:rFonts w:ascii="Browallia New" w:hAnsi="Browallia New" w:cs="Browallia New"/>
                <w:vertAlign w:val="subscript"/>
              </w:rPr>
              <w:t>cap,biogas,y</w:t>
            </w:r>
            <w:proofErr w:type="spellEnd"/>
          </w:p>
        </w:tc>
        <w:tc>
          <w:tcPr>
            <w:tcW w:w="283" w:type="dxa"/>
            <w:shd w:val="clear" w:color="auto" w:fill="auto"/>
          </w:tcPr>
          <w:p w14:paraId="5C952B08" w14:textId="77777777" w:rsidR="00221E34" w:rsidRPr="00BB007A" w:rsidRDefault="00221E34" w:rsidP="00C612C2">
            <w:pPr>
              <w:pStyle w:val="ListParagraph"/>
              <w:tabs>
                <w:tab w:val="left" w:pos="3329"/>
              </w:tabs>
              <w:spacing w:before="0" w:after="0" w:line="240" w:lineRule="auto"/>
              <w:ind w:left="0"/>
              <w:rPr>
                <w:rFonts w:ascii="Browallia New" w:hAnsi="Browallia New" w:cs="Browallia New"/>
                <w:szCs w:val="32"/>
              </w:rPr>
            </w:pPr>
            <w:r w:rsidRPr="00BB007A">
              <w:rPr>
                <w:rFonts w:ascii="Browallia New" w:hAnsi="Browallia New" w:cs="Browallia New"/>
                <w:szCs w:val="32"/>
              </w:rPr>
              <w:t>=</w:t>
            </w:r>
          </w:p>
        </w:tc>
        <w:tc>
          <w:tcPr>
            <w:tcW w:w="7315" w:type="dxa"/>
            <w:shd w:val="clear" w:color="auto" w:fill="auto"/>
            <w:vAlign w:val="center"/>
          </w:tcPr>
          <w:p w14:paraId="18AEC7ED" w14:textId="3AA37A20" w:rsidR="00C612C2" w:rsidRPr="00675327" w:rsidRDefault="00C612C2" w:rsidP="00F84D1E">
            <w:pPr>
              <w:pStyle w:val="ListParagraph"/>
              <w:tabs>
                <w:tab w:val="left" w:pos="3329"/>
              </w:tabs>
              <w:spacing w:before="0" w:after="0" w:line="240" w:lineRule="auto"/>
              <w:ind w:left="0"/>
              <w:rPr>
                <w:rFonts w:ascii="Browallia New" w:hAnsi="Browallia New" w:cs="Browallia New"/>
                <w:szCs w:val="32"/>
              </w:rPr>
            </w:pPr>
            <w:r w:rsidRPr="00675327">
              <w:rPr>
                <w:rFonts w:ascii="Browallia New" w:hAnsi="Browallia New" w:cs="Browallia New"/>
                <w:szCs w:val="32"/>
              </w:rPr>
              <w:t>Monitored amount of biogas captured at the source</w:t>
            </w:r>
            <w:r w:rsidR="00675327" w:rsidRPr="00675327">
              <w:rPr>
                <w:rFonts w:ascii="Browallia New" w:hAnsi="Browallia New" w:cs="Browallia New"/>
                <w:szCs w:val="32"/>
              </w:rPr>
              <w:t xml:space="preserve"> facilities </w:t>
            </w:r>
            <w:r w:rsidRPr="00675327">
              <w:rPr>
                <w:rFonts w:ascii="Browallia New" w:hAnsi="Browallia New" w:cs="Browallia New"/>
                <w:szCs w:val="32"/>
              </w:rPr>
              <w:t>in year y</w:t>
            </w:r>
          </w:p>
          <w:p w14:paraId="61A0B842" w14:textId="043881FA" w:rsidR="00221E34" w:rsidRPr="00BB007A" w:rsidRDefault="00221E34" w:rsidP="00F84D1E">
            <w:pPr>
              <w:pStyle w:val="ListParagraph"/>
              <w:tabs>
                <w:tab w:val="left" w:pos="3329"/>
              </w:tabs>
              <w:spacing w:before="0" w:after="0" w:line="240" w:lineRule="auto"/>
              <w:ind w:left="0"/>
              <w:rPr>
                <w:rFonts w:ascii="Browallia New" w:hAnsi="Browallia New" w:cs="Browallia New"/>
                <w:spacing w:val="-8"/>
                <w:szCs w:val="32"/>
              </w:rPr>
            </w:pPr>
            <w:r w:rsidRPr="00BB007A">
              <w:rPr>
                <w:rFonts w:ascii="Browallia New" w:hAnsi="Browallia New" w:cs="Browallia New"/>
                <w:szCs w:val="32"/>
              </w:rPr>
              <w:t>(kg or m</w:t>
            </w:r>
            <w:r w:rsidRPr="00BB007A">
              <w:rPr>
                <w:rFonts w:ascii="Browallia New" w:hAnsi="Browallia New" w:cs="Browallia New"/>
                <w:szCs w:val="32"/>
                <w:vertAlign w:val="superscript"/>
              </w:rPr>
              <w:t>3</w:t>
            </w:r>
            <w:r w:rsidRPr="00BB007A">
              <w:rPr>
                <w:rFonts w:ascii="Browallia New" w:hAnsi="Browallia New" w:cs="Browallia New"/>
                <w:szCs w:val="32"/>
              </w:rPr>
              <w:t>)</w:t>
            </w:r>
          </w:p>
        </w:tc>
      </w:tr>
    </w:tbl>
    <w:p w14:paraId="6A377C94" w14:textId="77777777" w:rsidR="00221E34" w:rsidRPr="00BB007A" w:rsidRDefault="00221E34" w:rsidP="00221E34">
      <w:pPr>
        <w:spacing w:before="0" w:after="0" w:line="240" w:lineRule="auto"/>
        <w:ind w:left="0"/>
        <w:jc w:val="thaiDistribute"/>
        <w:rPr>
          <w:rFonts w:ascii="Browallia New" w:hAnsi="Browallia New" w:cs="Browallia New"/>
          <w:b/>
          <w:bCs/>
        </w:rPr>
      </w:pPr>
    </w:p>
    <w:p w14:paraId="6DB32031" w14:textId="15E3CEED" w:rsidR="00221E34" w:rsidRPr="00BB007A" w:rsidRDefault="00221E34" w:rsidP="00675327">
      <w:pPr>
        <w:spacing w:after="120" w:line="240" w:lineRule="auto"/>
        <w:ind w:left="0"/>
        <w:jc w:val="thaiDistribute"/>
        <w:rPr>
          <w:rFonts w:ascii="Browallia New" w:hAnsi="Browallia New" w:cs="Browallia New"/>
          <w:b/>
          <w:bCs/>
        </w:rPr>
      </w:pPr>
      <w:r w:rsidRPr="00BB007A">
        <w:rPr>
          <w:rFonts w:ascii="Browallia New" w:hAnsi="Browallia New" w:cs="Browallia New" w:hint="cs"/>
          <w:b/>
          <w:bCs/>
          <w:cs/>
        </w:rPr>
        <w:t xml:space="preserve">3. </w:t>
      </w:r>
      <w:r w:rsidR="00C612C2" w:rsidRPr="00BB007A">
        <w:rPr>
          <w:rFonts w:ascii="Browallia New" w:hAnsi="Browallia New" w:cs="Browallia New"/>
          <w:b/>
          <w:bCs/>
        </w:rPr>
        <w:t>Project emission</w:t>
      </w:r>
    </w:p>
    <w:p w14:paraId="0BE6DD42" w14:textId="4BF4F14E" w:rsidR="00221E34" w:rsidRPr="00BB007A" w:rsidRDefault="00221E34" w:rsidP="00675327">
      <w:pPr>
        <w:tabs>
          <w:tab w:val="left" w:pos="709"/>
        </w:tabs>
        <w:spacing w:after="120" w:line="240" w:lineRule="auto"/>
        <w:ind w:left="0"/>
        <w:jc w:val="thaiDistribute"/>
        <w:rPr>
          <w:rFonts w:ascii="Browallia New" w:hAnsi="Browallia New" w:cs="Browallia New"/>
          <w:b/>
          <w:bCs/>
        </w:rPr>
      </w:pPr>
      <w:r w:rsidRPr="00BB007A">
        <w:rPr>
          <w:rFonts w:ascii="Browallia New" w:hAnsi="Browallia New" w:cs="Browallia New" w:hint="cs"/>
          <w:b/>
          <w:bCs/>
          <w:cs/>
        </w:rPr>
        <w:t xml:space="preserve">3.1 </w:t>
      </w:r>
      <w:r w:rsidR="00C612C2" w:rsidRPr="00BB007A">
        <w:rPr>
          <w:rFonts w:ascii="Browallia New" w:hAnsi="Browallia New" w:cs="Browallia New"/>
          <w:b/>
          <w:bCs/>
        </w:rPr>
        <w:t xml:space="preserve">Project emissions related to the upgrading and compression of the biogas </w:t>
      </w:r>
    </w:p>
    <w:p w14:paraId="32C2DE5B" w14:textId="5C83E3AE" w:rsidR="00221E34" w:rsidRPr="00675327" w:rsidRDefault="00221E34" w:rsidP="00675327">
      <w:pPr>
        <w:tabs>
          <w:tab w:val="left" w:pos="709"/>
        </w:tabs>
        <w:spacing w:after="120" w:line="240" w:lineRule="auto"/>
        <w:ind w:left="0"/>
        <w:jc w:val="thaiDistribute"/>
        <w:rPr>
          <w:rFonts w:ascii="Browallia New" w:hAnsi="Browallia New" w:cs="Browallia New"/>
        </w:rPr>
      </w:pPr>
      <w:r w:rsidRPr="00BB007A">
        <w:rPr>
          <w:rFonts w:ascii="Browallia New" w:hAnsi="Browallia New" w:cs="Browallia New"/>
          <w:cs/>
        </w:rPr>
        <w:tab/>
      </w:r>
      <w:r w:rsidR="00C612C2" w:rsidRPr="00675327">
        <w:rPr>
          <w:rFonts w:ascii="Browallia New" w:hAnsi="Browallia New" w:cs="Browallia New"/>
        </w:rPr>
        <w:t>Project emissions related to the upgrading and compression of the biogas can be calculate</w:t>
      </w:r>
      <w:r w:rsidR="00675327">
        <w:rPr>
          <w:rFonts w:ascii="Browallia New" w:hAnsi="Browallia New" w:cs="Browallia New"/>
        </w:rPr>
        <w:t>d as follows</w:t>
      </w:r>
      <w:r w:rsidR="00C612C2" w:rsidRPr="00675327">
        <w:rPr>
          <w:rFonts w:ascii="Browallia New" w:hAnsi="Browallia New" w:cs="Browallia New"/>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425"/>
        <w:gridCol w:w="5066"/>
        <w:gridCol w:w="2254"/>
      </w:tblGrid>
      <w:tr w:rsidR="00221E34" w:rsidRPr="00BB007A" w14:paraId="7E8A08E7" w14:textId="77777777" w:rsidTr="00F84D1E">
        <w:tc>
          <w:tcPr>
            <w:tcW w:w="1271" w:type="dxa"/>
          </w:tcPr>
          <w:p w14:paraId="78D9176E" w14:textId="77777777" w:rsidR="00221E34" w:rsidRPr="00BB007A" w:rsidRDefault="00221E34" w:rsidP="00F84D1E">
            <w:pPr>
              <w:spacing w:before="0" w:after="0" w:line="240" w:lineRule="auto"/>
              <w:ind w:left="0"/>
              <w:jc w:val="thaiDistribute"/>
              <w:rPr>
                <w:rFonts w:ascii="Browallia New" w:hAnsi="Browallia New" w:cs="Browallia New"/>
                <w:b/>
                <w:bCs/>
              </w:rPr>
            </w:pPr>
            <w:proofErr w:type="spellStart"/>
            <w:r w:rsidRPr="00BB007A">
              <w:rPr>
                <w:rFonts w:ascii="Browallia New" w:hAnsi="Browallia New" w:cs="Browallia New"/>
                <w:b/>
                <w:bCs/>
              </w:rPr>
              <w:t>PE</w:t>
            </w:r>
            <w:r w:rsidRPr="00BB007A">
              <w:rPr>
                <w:rFonts w:ascii="Browallia New" w:hAnsi="Browallia New" w:cs="Browallia New"/>
                <w:b/>
                <w:bCs/>
                <w:vertAlign w:val="subscript"/>
              </w:rPr>
              <w:t>process,y</w:t>
            </w:r>
            <w:proofErr w:type="spellEnd"/>
          </w:p>
        </w:tc>
        <w:tc>
          <w:tcPr>
            <w:tcW w:w="425" w:type="dxa"/>
          </w:tcPr>
          <w:p w14:paraId="3B64D704" w14:textId="77777777" w:rsidR="00221E34" w:rsidRPr="00BB007A" w:rsidRDefault="00221E34" w:rsidP="00F84D1E">
            <w:pPr>
              <w:spacing w:before="0" w:after="0" w:line="240" w:lineRule="auto"/>
              <w:ind w:left="0"/>
              <w:jc w:val="thaiDistribute"/>
              <w:rPr>
                <w:rFonts w:ascii="Browallia New" w:hAnsi="Browallia New" w:cs="Browallia New"/>
                <w:b/>
                <w:bCs/>
              </w:rPr>
            </w:pPr>
            <w:r w:rsidRPr="00BB007A">
              <w:rPr>
                <w:rFonts w:ascii="Browallia New" w:hAnsi="Browallia New" w:cs="Browallia New"/>
                <w:b/>
                <w:bCs/>
              </w:rPr>
              <w:t>=</w:t>
            </w:r>
          </w:p>
        </w:tc>
        <w:tc>
          <w:tcPr>
            <w:tcW w:w="5066" w:type="dxa"/>
          </w:tcPr>
          <w:p w14:paraId="26997844" w14:textId="77777777" w:rsidR="00221E34" w:rsidRPr="00BB007A" w:rsidRDefault="00221E34" w:rsidP="00F84D1E">
            <w:pPr>
              <w:spacing w:before="0" w:after="0" w:line="240" w:lineRule="auto"/>
              <w:ind w:left="0"/>
              <w:jc w:val="thaiDistribute"/>
              <w:rPr>
                <w:rFonts w:ascii="Browallia New" w:hAnsi="Browallia New" w:cs="Browallia New"/>
                <w:b/>
                <w:bCs/>
              </w:rPr>
            </w:pPr>
            <w:proofErr w:type="spellStart"/>
            <w:r w:rsidRPr="00BB007A">
              <w:rPr>
                <w:rFonts w:ascii="Browallia New" w:hAnsi="Browallia New" w:cs="Browallia New"/>
                <w:b/>
                <w:bCs/>
              </w:rPr>
              <w:t>PE</w:t>
            </w:r>
            <w:r w:rsidRPr="00BB007A">
              <w:rPr>
                <w:rFonts w:ascii="Browallia New" w:hAnsi="Browallia New" w:cs="Browallia New"/>
                <w:b/>
                <w:bCs/>
                <w:vertAlign w:val="subscript"/>
              </w:rPr>
              <w:t>power,upgrade,y</w:t>
            </w:r>
            <w:proofErr w:type="spellEnd"/>
            <w:r w:rsidRPr="00BB007A">
              <w:rPr>
                <w:rFonts w:ascii="Browallia New" w:hAnsi="Browallia New" w:cs="Browallia New"/>
                <w:b/>
                <w:bCs/>
                <w:vertAlign w:val="subscript"/>
              </w:rPr>
              <w:t xml:space="preserve"> </w:t>
            </w:r>
            <w:r w:rsidRPr="00BB007A">
              <w:rPr>
                <w:rFonts w:ascii="Browallia New" w:hAnsi="Browallia New" w:cs="Browallia New"/>
                <w:b/>
                <w:bCs/>
              </w:rPr>
              <w:t xml:space="preserve">+ </w:t>
            </w:r>
            <w:proofErr w:type="spellStart"/>
            <w:r w:rsidRPr="00BB007A">
              <w:rPr>
                <w:rFonts w:ascii="Browallia New" w:hAnsi="Browallia New" w:cs="Browallia New"/>
                <w:b/>
                <w:bCs/>
              </w:rPr>
              <w:t>PE</w:t>
            </w:r>
            <w:r w:rsidRPr="00BB007A">
              <w:rPr>
                <w:rFonts w:ascii="Browallia New" w:hAnsi="Browallia New" w:cs="Browallia New"/>
                <w:b/>
                <w:bCs/>
                <w:vertAlign w:val="subscript"/>
              </w:rPr>
              <w:t>ww,upgrade,y</w:t>
            </w:r>
            <w:proofErr w:type="spellEnd"/>
            <w:r w:rsidRPr="00BB007A">
              <w:rPr>
                <w:rFonts w:ascii="Browallia New" w:hAnsi="Browallia New" w:cs="Browallia New"/>
                <w:b/>
                <w:bCs/>
                <w:vertAlign w:val="subscript"/>
              </w:rPr>
              <w:t xml:space="preserve"> </w:t>
            </w:r>
            <w:r w:rsidRPr="00BB007A">
              <w:rPr>
                <w:rFonts w:ascii="Browallia New" w:hAnsi="Browallia New" w:cs="Browallia New"/>
                <w:b/>
                <w:bCs/>
              </w:rPr>
              <w:t>+ PE</w:t>
            </w:r>
            <w:r w:rsidRPr="00BB007A">
              <w:rPr>
                <w:rFonts w:ascii="Browallia New" w:hAnsi="Browallia New" w:cs="Browallia New"/>
                <w:b/>
                <w:bCs/>
                <w:vertAlign w:val="subscript"/>
              </w:rPr>
              <w:t>CH4,equip,y</w:t>
            </w:r>
            <w:r w:rsidRPr="00BB007A">
              <w:rPr>
                <w:rFonts w:ascii="Browallia New" w:hAnsi="Browallia New" w:cs="Browallia New"/>
                <w:b/>
                <w:bCs/>
              </w:rPr>
              <w:t xml:space="preserve"> + </w:t>
            </w:r>
            <w:proofErr w:type="spellStart"/>
            <w:r w:rsidRPr="00BB007A">
              <w:rPr>
                <w:rFonts w:ascii="Browallia New" w:hAnsi="Browallia New" w:cs="Browallia New"/>
                <w:b/>
                <w:bCs/>
              </w:rPr>
              <w:t>PE</w:t>
            </w:r>
            <w:r w:rsidRPr="00BB007A">
              <w:rPr>
                <w:rFonts w:ascii="Browallia New" w:hAnsi="Browallia New" w:cs="Browallia New"/>
                <w:b/>
                <w:bCs/>
                <w:vertAlign w:val="subscript"/>
              </w:rPr>
              <w:t>ventgas,y</w:t>
            </w:r>
            <w:proofErr w:type="spellEnd"/>
          </w:p>
        </w:tc>
        <w:tc>
          <w:tcPr>
            <w:tcW w:w="2254" w:type="dxa"/>
          </w:tcPr>
          <w:p w14:paraId="68A78AF0" w14:textId="454ACC01" w:rsidR="00221E34" w:rsidRPr="00BB007A" w:rsidRDefault="0046286A" w:rsidP="00F84D1E">
            <w:pPr>
              <w:spacing w:before="0" w:after="0" w:line="240" w:lineRule="auto"/>
              <w:ind w:left="0"/>
              <w:jc w:val="center"/>
              <w:rPr>
                <w:rFonts w:ascii="Browallia New" w:hAnsi="Browallia New" w:cs="Browallia New"/>
                <w:cs/>
              </w:rPr>
            </w:pPr>
            <w:r w:rsidRPr="00BB007A">
              <w:rPr>
                <w:rFonts w:ascii="Browallia New" w:hAnsi="Browallia New" w:cs="Browallia New"/>
              </w:rPr>
              <w:t>equation</w:t>
            </w:r>
            <w:r w:rsidR="00221E34" w:rsidRPr="00BB007A">
              <w:rPr>
                <w:rFonts w:ascii="Browallia New" w:hAnsi="Browallia New" w:cs="Browallia New"/>
                <w:cs/>
              </w:rPr>
              <w:t xml:space="preserve"> (</w:t>
            </w:r>
            <w:r w:rsidR="00221E34" w:rsidRPr="00BB007A">
              <w:rPr>
                <w:rFonts w:ascii="Browallia New" w:hAnsi="Browallia New" w:cs="Browallia New"/>
              </w:rPr>
              <w:t>5</w:t>
            </w:r>
            <w:r w:rsidR="00221E34" w:rsidRPr="00BB007A">
              <w:rPr>
                <w:rFonts w:ascii="Browallia New" w:hAnsi="Browallia New" w:cs="Browallia New"/>
                <w:cs/>
              </w:rPr>
              <w:t>)</w:t>
            </w:r>
          </w:p>
        </w:tc>
      </w:tr>
    </w:tbl>
    <w:p w14:paraId="10847F74" w14:textId="77777777" w:rsidR="00221E34" w:rsidRPr="00BB007A" w:rsidRDefault="00221E34" w:rsidP="00221E34">
      <w:pPr>
        <w:spacing w:before="0" w:after="0" w:line="240" w:lineRule="auto"/>
        <w:ind w:left="0"/>
        <w:jc w:val="thaiDistribute"/>
        <w:rPr>
          <w:rFonts w:ascii="Browallia New" w:hAnsi="Browallia New" w:cs="Browallia New"/>
          <w:b/>
          <w:bCs/>
        </w:rPr>
      </w:pPr>
    </w:p>
    <w:p w14:paraId="461A5098" w14:textId="3D2BEABA" w:rsidR="00221E34" w:rsidRPr="00BB007A" w:rsidRDefault="0046286A" w:rsidP="00221E34">
      <w:pPr>
        <w:spacing w:before="0" w:after="0" w:line="240" w:lineRule="auto"/>
        <w:ind w:left="0"/>
        <w:jc w:val="thaiDistribute"/>
        <w:rPr>
          <w:rFonts w:ascii="Browallia New" w:hAnsi="Browallia New" w:cs="Browallia New"/>
          <w:cs/>
        </w:rPr>
      </w:pPr>
      <w:r w:rsidRPr="00BB007A">
        <w:rPr>
          <w:rFonts w:ascii="Browallia New" w:hAnsi="Browallia New" w:cs="Browallia New"/>
        </w:rPr>
        <w:t>Where;</w:t>
      </w:r>
    </w:p>
    <w:tbl>
      <w:tblPr>
        <w:tblW w:w="0" w:type="auto"/>
        <w:tblInd w:w="85" w:type="dxa"/>
        <w:tblLayout w:type="fixed"/>
        <w:tblLook w:val="04A0" w:firstRow="1" w:lastRow="0" w:firstColumn="1" w:lastColumn="0" w:noHBand="0" w:noVBand="1"/>
      </w:tblPr>
      <w:tblGrid>
        <w:gridCol w:w="1753"/>
        <w:gridCol w:w="425"/>
        <w:gridCol w:w="6753"/>
      </w:tblGrid>
      <w:tr w:rsidR="00221E34" w:rsidRPr="00BB007A" w14:paraId="64542FA3" w14:textId="77777777" w:rsidTr="00C612C2">
        <w:tc>
          <w:tcPr>
            <w:tcW w:w="1753" w:type="dxa"/>
            <w:shd w:val="clear" w:color="auto" w:fill="auto"/>
          </w:tcPr>
          <w:p w14:paraId="7A92ADAF" w14:textId="77777777" w:rsidR="00221E34" w:rsidRPr="00BB007A" w:rsidRDefault="00221E34" w:rsidP="00C612C2">
            <w:pPr>
              <w:pStyle w:val="ListParagraph"/>
              <w:tabs>
                <w:tab w:val="left" w:pos="3329"/>
              </w:tabs>
              <w:spacing w:before="0" w:after="0" w:line="240" w:lineRule="auto"/>
              <w:ind w:left="0"/>
              <w:rPr>
                <w:rFonts w:ascii="Browallia New" w:hAnsi="Browallia New" w:cs="Browallia New"/>
                <w:szCs w:val="32"/>
              </w:rPr>
            </w:pPr>
            <w:proofErr w:type="spellStart"/>
            <w:r w:rsidRPr="00BB007A">
              <w:rPr>
                <w:rFonts w:ascii="Browallia New" w:hAnsi="Browallia New" w:cs="Browallia New"/>
              </w:rPr>
              <w:t>PE</w:t>
            </w:r>
            <w:r w:rsidRPr="00BB007A">
              <w:rPr>
                <w:rFonts w:ascii="Browallia New" w:hAnsi="Browallia New" w:cs="Browallia New"/>
                <w:vertAlign w:val="subscript"/>
              </w:rPr>
              <w:t>process,y</w:t>
            </w:r>
            <w:proofErr w:type="spellEnd"/>
          </w:p>
        </w:tc>
        <w:tc>
          <w:tcPr>
            <w:tcW w:w="425" w:type="dxa"/>
            <w:shd w:val="clear" w:color="auto" w:fill="auto"/>
          </w:tcPr>
          <w:p w14:paraId="681E03F0" w14:textId="77777777" w:rsidR="00221E34" w:rsidRPr="00BB007A" w:rsidRDefault="00221E34" w:rsidP="00C612C2">
            <w:pPr>
              <w:pStyle w:val="ListParagraph"/>
              <w:tabs>
                <w:tab w:val="left" w:pos="3329"/>
              </w:tabs>
              <w:spacing w:before="0" w:after="0" w:line="240" w:lineRule="auto"/>
              <w:ind w:left="0"/>
              <w:rPr>
                <w:rFonts w:ascii="Browallia New" w:hAnsi="Browallia New" w:cs="Browallia New"/>
                <w:szCs w:val="32"/>
              </w:rPr>
            </w:pPr>
            <w:r w:rsidRPr="00BB007A">
              <w:rPr>
                <w:rFonts w:ascii="Browallia New" w:hAnsi="Browallia New" w:cs="Browallia New"/>
                <w:szCs w:val="32"/>
              </w:rPr>
              <w:t>=</w:t>
            </w:r>
          </w:p>
        </w:tc>
        <w:tc>
          <w:tcPr>
            <w:tcW w:w="6753" w:type="dxa"/>
            <w:shd w:val="clear" w:color="auto" w:fill="auto"/>
            <w:vAlign w:val="center"/>
          </w:tcPr>
          <w:p w14:paraId="628A07A5" w14:textId="2E0AACF8" w:rsidR="00221E34" w:rsidRPr="00BB007A" w:rsidRDefault="00C612C2" w:rsidP="00F84D1E">
            <w:pPr>
              <w:pStyle w:val="ListParagraph"/>
              <w:tabs>
                <w:tab w:val="left" w:pos="3329"/>
              </w:tabs>
              <w:spacing w:before="0" w:after="0" w:line="240" w:lineRule="auto"/>
              <w:ind w:left="0"/>
              <w:rPr>
                <w:rFonts w:ascii="Browallia New" w:hAnsi="Browallia New" w:cs="Browallia New"/>
                <w:szCs w:val="32"/>
              </w:rPr>
            </w:pPr>
            <w:r w:rsidRPr="00BB007A">
              <w:rPr>
                <w:rFonts w:ascii="Browallia New" w:hAnsi="Browallia New" w:cs="Browallia New"/>
                <w:szCs w:val="32"/>
              </w:rPr>
              <w:t>Project emissions related to the upgrading and compression of the biogas in year y</w:t>
            </w:r>
            <w:r w:rsidR="00221E34" w:rsidRPr="00BB007A">
              <w:rPr>
                <w:rFonts w:ascii="Browallia New" w:hAnsi="Browallia New" w:cs="Browallia New"/>
                <w:szCs w:val="32"/>
              </w:rPr>
              <w:t xml:space="preserve"> (tCO</w:t>
            </w:r>
            <w:r w:rsidR="00221E34" w:rsidRPr="00BB007A">
              <w:rPr>
                <w:rFonts w:ascii="Browallia New" w:hAnsi="Browallia New" w:cs="Browallia New"/>
                <w:szCs w:val="32"/>
                <w:vertAlign w:val="subscript"/>
              </w:rPr>
              <w:t>2</w:t>
            </w:r>
            <w:r w:rsidR="00221E34" w:rsidRPr="00BB007A">
              <w:rPr>
                <w:rFonts w:ascii="Browallia New" w:hAnsi="Browallia New" w:cs="Browallia New"/>
                <w:szCs w:val="32"/>
              </w:rPr>
              <w:t>eq/year)</w:t>
            </w:r>
          </w:p>
        </w:tc>
      </w:tr>
      <w:tr w:rsidR="00221E34" w:rsidRPr="00BB007A" w14:paraId="31C13202" w14:textId="77777777" w:rsidTr="00C612C2">
        <w:tc>
          <w:tcPr>
            <w:tcW w:w="1753" w:type="dxa"/>
            <w:shd w:val="clear" w:color="auto" w:fill="auto"/>
          </w:tcPr>
          <w:p w14:paraId="0CB4733C" w14:textId="77777777" w:rsidR="00221E34" w:rsidRPr="00BB007A" w:rsidRDefault="00221E34" w:rsidP="00C612C2">
            <w:pPr>
              <w:pStyle w:val="ListParagraph"/>
              <w:tabs>
                <w:tab w:val="left" w:pos="3329"/>
              </w:tabs>
              <w:spacing w:before="0" w:after="0" w:line="240" w:lineRule="auto"/>
              <w:ind w:left="0"/>
              <w:rPr>
                <w:rFonts w:ascii="Browallia New" w:hAnsi="Browallia New" w:cs="Browallia New"/>
                <w:szCs w:val="32"/>
              </w:rPr>
            </w:pPr>
            <w:proofErr w:type="spellStart"/>
            <w:r w:rsidRPr="00BB007A">
              <w:rPr>
                <w:rFonts w:ascii="Browallia New" w:hAnsi="Browallia New" w:cs="Browallia New"/>
              </w:rPr>
              <w:t>PE</w:t>
            </w:r>
            <w:r w:rsidRPr="00BB007A">
              <w:rPr>
                <w:rFonts w:ascii="Browallia New" w:hAnsi="Browallia New" w:cs="Browallia New"/>
                <w:vertAlign w:val="subscript"/>
              </w:rPr>
              <w:t>power,upgrade,y</w:t>
            </w:r>
            <w:proofErr w:type="spellEnd"/>
          </w:p>
        </w:tc>
        <w:tc>
          <w:tcPr>
            <w:tcW w:w="425" w:type="dxa"/>
            <w:shd w:val="clear" w:color="auto" w:fill="auto"/>
          </w:tcPr>
          <w:p w14:paraId="01B5714F" w14:textId="77777777" w:rsidR="00221E34" w:rsidRPr="00BB007A" w:rsidRDefault="00221E34" w:rsidP="00C612C2">
            <w:pPr>
              <w:pStyle w:val="ListParagraph"/>
              <w:tabs>
                <w:tab w:val="left" w:pos="3329"/>
              </w:tabs>
              <w:spacing w:before="0" w:after="0" w:line="240" w:lineRule="auto"/>
              <w:ind w:left="0"/>
              <w:rPr>
                <w:rFonts w:ascii="Browallia New" w:hAnsi="Browallia New" w:cs="Browallia New"/>
                <w:szCs w:val="32"/>
              </w:rPr>
            </w:pPr>
            <w:r w:rsidRPr="00BB007A">
              <w:rPr>
                <w:rFonts w:ascii="Browallia New" w:hAnsi="Browallia New" w:cs="Browallia New"/>
                <w:szCs w:val="32"/>
              </w:rPr>
              <w:t>=</w:t>
            </w:r>
          </w:p>
        </w:tc>
        <w:tc>
          <w:tcPr>
            <w:tcW w:w="6753" w:type="dxa"/>
            <w:shd w:val="clear" w:color="auto" w:fill="auto"/>
            <w:vAlign w:val="center"/>
          </w:tcPr>
          <w:p w14:paraId="28C89321" w14:textId="21E618C2" w:rsidR="00221E34" w:rsidRPr="00BB007A" w:rsidRDefault="00C612C2" w:rsidP="00675327">
            <w:pPr>
              <w:pStyle w:val="ListParagraph"/>
              <w:tabs>
                <w:tab w:val="left" w:pos="3329"/>
              </w:tabs>
              <w:spacing w:before="0" w:after="0" w:line="240" w:lineRule="auto"/>
              <w:ind w:left="0"/>
              <w:rPr>
                <w:rFonts w:ascii="Browallia New" w:hAnsi="Browallia New" w:cs="Browallia New"/>
                <w:szCs w:val="32"/>
              </w:rPr>
            </w:pPr>
            <w:r w:rsidRPr="00BB007A">
              <w:rPr>
                <w:rFonts w:ascii="Browallia New" w:hAnsi="Browallia New" w:cs="Browallia New"/>
                <w:szCs w:val="32"/>
              </w:rPr>
              <w:t xml:space="preserve">Project emissions from electricity and fuel used by the upgrading facilities </w:t>
            </w:r>
            <w:r w:rsidR="00221E34" w:rsidRPr="00BB007A">
              <w:rPr>
                <w:rFonts w:ascii="Browallia New" w:hAnsi="Browallia New" w:cs="Browallia New"/>
                <w:szCs w:val="32"/>
              </w:rPr>
              <w:t>(tCO</w:t>
            </w:r>
            <w:r w:rsidR="00221E34" w:rsidRPr="00BB007A">
              <w:rPr>
                <w:rFonts w:ascii="Browallia New" w:hAnsi="Browallia New" w:cs="Browallia New"/>
                <w:szCs w:val="32"/>
                <w:vertAlign w:val="subscript"/>
              </w:rPr>
              <w:t>2</w:t>
            </w:r>
            <w:r w:rsidR="00221E34" w:rsidRPr="00BB007A">
              <w:rPr>
                <w:rFonts w:ascii="Browallia New" w:hAnsi="Browallia New" w:cs="Browallia New"/>
                <w:szCs w:val="32"/>
              </w:rPr>
              <w:t>eq/year)</w:t>
            </w:r>
          </w:p>
        </w:tc>
      </w:tr>
      <w:tr w:rsidR="00221E34" w:rsidRPr="00BB007A" w14:paraId="4A9D06F7" w14:textId="77777777" w:rsidTr="00C612C2">
        <w:tc>
          <w:tcPr>
            <w:tcW w:w="1753" w:type="dxa"/>
            <w:shd w:val="clear" w:color="auto" w:fill="auto"/>
          </w:tcPr>
          <w:p w14:paraId="5BA8391D" w14:textId="77777777" w:rsidR="00221E34" w:rsidRPr="00BB007A" w:rsidRDefault="00221E34" w:rsidP="00C612C2">
            <w:pPr>
              <w:pStyle w:val="ListParagraph"/>
              <w:tabs>
                <w:tab w:val="left" w:pos="3329"/>
              </w:tabs>
              <w:spacing w:before="0" w:after="0" w:line="240" w:lineRule="auto"/>
              <w:ind w:left="0"/>
              <w:rPr>
                <w:rFonts w:ascii="Browallia New" w:hAnsi="Browallia New" w:cs="Browallia New"/>
                <w:spacing w:val="-8"/>
                <w:szCs w:val="32"/>
              </w:rPr>
            </w:pPr>
            <w:proofErr w:type="spellStart"/>
            <w:r w:rsidRPr="00BB007A">
              <w:rPr>
                <w:rFonts w:ascii="Browallia New" w:hAnsi="Browallia New" w:cs="Browallia New"/>
              </w:rPr>
              <w:t>PE</w:t>
            </w:r>
            <w:r w:rsidRPr="00BB007A">
              <w:rPr>
                <w:rFonts w:ascii="Browallia New" w:hAnsi="Browallia New" w:cs="Browallia New"/>
                <w:vertAlign w:val="subscript"/>
              </w:rPr>
              <w:t>ww,upgrade,y</w:t>
            </w:r>
            <w:proofErr w:type="spellEnd"/>
          </w:p>
        </w:tc>
        <w:tc>
          <w:tcPr>
            <w:tcW w:w="425" w:type="dxa"/>
            <w:shd w:val="clear" w:color="auto" w:fill="auto"/>
          </w:tcPr>
          <w:p w14:paraId="5FA3E4D3" w14:textId="77777777" w:rsidR="00221E34" w:rsidRPr="00BB007A" w:rsidRDefault="00221E34" w:rsidP="00C612C2">
            <w:pPr>
              <w:pStyle w:val="ListParagraph"/>
              <w:tabs>
                <w:tab w:val="left" w:pos="3329"/>
              </w:tabs>
              <w:spacing w:before="0" w:after="0" w:line="240" w:lineRule="auto"/>
              <w:ind w:left="0"/>
              <w:rPr>
                <w:rFonts w:ascii="Browallia New" w:hAnsi="Browallia New" w:cs="Browallia New"/>
                <w:szCs w:val="32"/>
              </w:rPr>
            </w:pPr>
            <w:r w:rsidRPr="00BB007A">
              <w:rPr>
                <w:rFonts w:ascii="Browallia New" w:hAnsi="Browallia New" w:cs="Browallia New"/>
                <w:szCs w:val="32"/>
              </w:rPr>
              <w:t>=</w:t>
            </w:r>
          </w:p>
        </w:tc>
        <w:tc>
          <w:tcPr>
            <w:tcW w:w="6753" w:type="dxa"/>
            <w:shd w:val="clear" w:color="auto" w:fill="auto"/>
            <w:vAlign w:val="center"/>
          </w:tcPr>
          <w:p w14:paraId="2D8E63F2" w14:textId="562A38B9" w:rsidR="00221E34" w:rsidRPr="00BB007A" w:rsidRDefault="006811AF" w:rsidP="00F84D1E">
            <w:pPr>
              <w:pStyle w:val="ListParagraph"/>
              <w:tabs>
                <w:tab w:val="left" w:pos="3329"/>
              </w:tabs>
              <w:spacing w:before="0" w:after="0" w:line="240" w:lineRule="auto"/>
              <w:ind w:left="0"/>
              <w:jc w:val="thaiDistribute"/>
              <w:rPr>
                <w:rFonts w:ascii="Browallia New" w:hAnsi="Browallia New" w:cs="Browallia New"/>
                <w:szCs w:val="32"/>
                <w:cs/>
              </w:rPr>
            </w:pPr>
            <w:r w:rsidRPr="00BB007A">
              <w:rPr>
                <w:rFonts w:ascii="Browallia New" w:hAnsi="Browallia New" w:cs="Browallia New"/>
                <w:szCs w:val="32"/>
              </w:rPr>
              <w:t>Project emissions</w:t>
            </w:r>
            <w:r w:rsidR="00C612C2" w:rsidRPr="00BB007A">
              <w:rPr>
                <w:rFonts w:ascii="Browallia New" w:hAnsi="Browallia New" w:cs="Browallia New"/>
                <w:szCs w:val="32"/>
              </w:rPr>
              <w:t xml:space="preserve"> from methane contained in any waste water discharge of upgrading installation in year y</w:t>
            </w:r>
            <w:r w:rsidR="00221E34" w:rsidRPr="00BB007A">
              <w:rPr>
                <w:rFonts w:ascii="Browallia New" w:hAnsi="Browallia New" w:cs="Browallia New" w:hint="cs"/>
                <w:szCs w:val="32"/>
                <w:cs/>
              </w:rPr>
              <w:t xml:space="preserve"> </w:t>
            </w:r>
            <w:r w:rsidR="00221E34" w:rsidRPr="00BB007A">
              <w:rPr>
                <w:rFonts w:ascii="Browallia New" w:hAnsi="Browallia New" w:cs="Browallia New"/>
                <w:szCs w:val="32"/>
              </w:rPr>
              <w:t>(tCO</w:t>
            </w:r>
            <w:r w:rsidR="00221E34" w:rsidRPr="00BB007A">
              <w:rPr>
                <w:rFonts w:ascii="Browallia New" w:hAnsi="Browallia New" w:cs="Browallia New"/>
                <w:szCs w:val="32"/>
                <w:vertAlign w:val="subscript"/>
              </w:rPr>
              <w:t>2</w:t>
            </w:r>
            <w:r w:rsidR="00221E34" w:rsidRPr="00BB007A">
              <w:rPr>
                <w:rFonts w:ascii="Browallia New" w:hAnsi="Browallia New" w:cs="Browallia New"/>
                <w:szCs w:val="32"/>
              </w:rPr>
              <w:t>eq/year)</w:t>
            </w:r>
          </w:p>
        </w:tc>
      </w:tr>
      <w:tr w:rsidR="00221E34" w:rsidRPr="00BB007A" w14:paraId="5EB3D0E5" w14:textId="77777777" w:rsidTr="00F84D1E">
        <w:tc>
          <w:tcPr>
            <w:tcW w:w="1753" w:type="dxa"/>
            <w:shd w:val="clear" w:color="auto" w:fill="auto"/>
          </w:tcPr>
          <w:p w14:paraId="05211996" w14:textId="77777777" w:rsidR="00221E34" w:rsidRPr="00BB007A" w:rsidRDefault="00221E34" w:rsidP="00F84D1E">
            <w:pPr>
              <w:pStyle w:val="ListParagraph"/>
              <w:tabs>
                <w:tab w:val="left" w:pos="3329"/>
              </w:tabs>
              <w:spacing w:before="0" w:after="0" w:line="240" w:lineRule="auto"/>
              <w:ind w:left="0"/>
              <w:rPr>
                <w:rFonts w:ascii="Browallia New" w:hAnsi="Browallia New" w:cs="Browallia New"/>
              </w:rPr>
            </w:pPr>
            <w:r w:rsidRPr="00BB007A">
              <w:rPr>
                <w:rFonts w:ascii="Browallia New" w:hAnsi="Browallia New" w:cs="Browallia New"/>
              </w:rPr>
              <w:t>PE</w:t>
            </w:r>
            <w:r w:rsidRPr="00BB007A">
              <w:rPr>
                <w:rFonts w:ascii="Browallia New" w:hAnsi="Browallia New" w:cs="Browallia New"/>
                <w:vertAlign w:val="subscript"/>
              </w:rPr>
              <w:t>CH4,equip,y</w:t>
            </w:r>
          </w:p>
        </w:tc>
        <w:tc>
          <w:tcPr>
            <w:tcW w:w="425" w:type="dxa"/>
            <w:shd w:val="clear" w:color="auto" w:fill="auto"/>
          </w:tcPr>
          <w:p w14:paraId="61DF3986" w14:textId="77777777" w:rsidR="00221E34" w:rsidRPr="00BB007A" w:rsidRDefault="00221E34" w:rsidP="00F84D1E">
            <w:pPr>
              <w:pStyle w:val="ListParagraph"/>
              <w:tabs>
                <w:tab w:val="left" w:pos="3329"/>
              </w:tabs>
              <w:spacing w:before="0" w:after="0" w:line="240" w:lineRule="auto"/>
              <w:ind w:left="0"/>
              <w:rPr>
                <w:rFonts w:ascii="Browallia New" w:hAnsi="Browallia New" w:cs="Browallia New"/>
                <w:szCs w:val="32"/>
              </w:rPr>
            </w:pPr>
            <w:r w:rsidRPr="00BB007A">
              <w:rPr>
                <w:rFonts w:ascii="Browallia New" w:hAnsi="Browallia New" w:cs="Browallia New"/>
                <w:szCs w:val="32"/>
              </w:rPr>
              <w:t>=</w:t>
            </w:r>
          </w:p>
        </w:tc>
        <w:tc>
          <w:tcPr>
            <w:tcW w:w="6753" w:type="dxa"/>
            <w:shd w:val="clear" w:color="auto" w:fill="auto"/>
            <w:vAlign w:val="center"/>
          </w:tcPr>
          <w:p w14:paraId="0AF11B5F" w14:textId="1A2D10BF" w:rsidR="00221E34" w:rsidRPr="00BB007A" w:rsidRDefault="006811AF" w:rsidP="00F84D1E">
            <w:pPr>
              <w:pStyle w:val="ListParagraph"/>
              <w:tabs>
                <w:tab w:val="left" w:pos="3329"/>
              </w:tabs>
              <w:spacing w:before="0" w:after="0" w:line="240" w:lineRule="auto"/>
              <w:ind w:left="0"/>
              <w:jc w:val="thaiDistribute"/>
              <w:rPr>
                <w:rFonts w:ascii="Browallia New" w:hAnsi="Browallia New" w:cs="Browallia New"/>
                <w:szCs w:val="32"/>
                <w:cs/>
              </w:rPr>
            </w:pPr>
            <w:r w:rsidRPr="00BB007A">
              <w:rPr>
                <w:rFonts w:ascii="Browallia New" w:hAnsi="Browallia New" w:cs="Browallia New"/>
                <w:szCs w:val="32"/>
              </w:rPr>
              <w:t>Project emissions</w:t>
            </w:r>
            <w:r w:rsidR="00C612C2" w:rsidRPr="00BB007A">
              <w:rPr>
                <w:rFonts w:ascii="Browallia New" w:hAnsi="Browallia New" w:cs="Browallia New"/>
                <w:szCs w:val="32"/>
              </w:rPr>
              <w:t xml:space="preserve"> from compressor leaks in year y</w:t>
            </w:r>
            <w:r w:rsidR="00221E34" w:rsidRPr="00BB007A">
              <w:rPr>
                <w:rFonts w:ascii="Browallia New" w:hAnsi="Browallia New" w:cs="Browallia New" w:hint="cs"/>
                <w:szCs w:val="32"/>
                <w:cs/>
              </w:rPr>
              <w:t xml:space="preserve"> </w:t>
            </w:r>
            <w:r w:rsidR="00221E34" w:rsidRPr="00BB007A">
              <w:rPr>
                <w:rFonts w:ascii="Browallia New" w:hAnsi="Browallia New" w:cs="Browallia New"/>
                <w:szCs w:val="32"/>
              </w:rPr>
              <w:t>(tCO</w:t>
            </w:r>
            <w:r w:rsidR="00221E34" w:rsidRPr="00BB007A">
              <w:rPr>
                <w:rFonts w:ascii="Browallia New" w:hAnsi="Browallia New" w:cs="Browallia New"/>
                <w:szCs w:val="32"/>
                <w:vertAlign w:val="subscript"/>
              </w:rPr>
              <w:t>2</w:t>
            </w:r>
            <w:r w:rsidR="00221E34" w:rsidRPr="00BB007A">
              <w:rPr>
                <w:rFonts w:ascii="Browallia New" w:hAnsi="Browallia New" w:cs="Browallia New"/>
                <w:szCs w:val="32"/>
              </w:rPr>
              <w:t>eq/year)</w:t>
            </w:r>
          </w:p>
        </w:tc>
      </w:tr>
      <w:tr w:rsidR="00221E34" w:rsidRPr="00BB007A" w14:paraId="09341771" w14:textId="77777777" w:rsidTr="00F84D1E">
        <w:tc>
          <w:tcPr>
            <w:tcW w:w="1753" w:type="dxa"/>
            <w:shd w:val="clear" w:color="auto" w:fill="auto"/>
          </w:tcPr>
          <w:p w14:paraId="3361C2AD" w14:textId="77777777" w:rsidR="00221E34" w:rsidRPr="00BB007A" w:rsidRDefault="00221E34" w:rsidP="00F84D1E">
            <w:pPr>
              <w:pStyle w:val="ListParagraph"/>
              <w:tabs>
                <w:tab w:val="left" w:pos="3329"/>
              </w:tabs>
              <w:spacing w:before="0" w:after="0" w:line="240" w:lineRule="auto"/>
              <w:ind w:left="0"/>
              <w:rPr>
                <w:rFonts w:ascii="Browallia New" w:hAnsi="Browallia New" w:cs="Browallia New"/>
              </w:rPr>
            </w:pPr>
            <w:proofErr w:type="spellStart"/>
            <w:r w:rsidRPr="00BB007A">
              <w:rPr>
                <w:rFonts w:ascii="Browallia New" w:hAnsi="Browallia New" w:cs="Browallia New"/>
              </w:rPr>
              <w:lastRenderedPageBreak/>
              <w:t>PE</w:t>
            </w:r>
            <w:r w:rsidRPr="00BB007A">
              <w:rPr>
                <w:rFonts w:ascii="Browallia New" w:hAnsi="Browallia New" w:cs="Browallia New"/>
                <w:vertAlign w:val="subscript"/>
              </w:rPr>
              <w:t>ventgas,y</w:t>
            </w:r>
            <w:proofErr w:type="spellEnd"/>
          </w:p>
        </w:tc>
        <w:tc>
          <w:tcPr>
            <w:tcW w:w="425" w:type="dxa"/>
            <w:shd w:val="clear" w:color="auto" w:fill="auto"/>
          </w:tcPr>
          <w:p w14:paraId="48762663" w14:textId="77777777" w:rsidR="00221E34" w:rsidRPr="00BB007A" w:rsidRDefault="00221E34" w:rsidP="00F84D1E">
            <w:pPr>
              <w:pStyle w:val="ListParagraph"/>
              <w:tabs>
                <w:tab w:val="left" w:pos="3329"/>
              </w:tabs>
              <w:spacing w:before="0" w:after="0" w:line="240" w:lineRule="auto"/>
              <w:ind w:left="0"/>
              <w:rPr>
                <w:rFonts w:ascii="Browallia New" w:hAnsi="Browallia New" w:cs="Browallia New"/>
                <w:szCs w:val="32"/>
              </w:rPr>
            </w:pPr>
            <w:r w:rsidRPr="00BB007A">
              <w:rPr>
                <w:rFonts w:ascii="Browallia New" w:hAnsi="Browallia New" w:cs="Browallia New"/>
                <w:szCs w:val="32"/>
              </w:rPr>
              <w:t>=</w:t>
            </w:r>
          </w:p>
        </w:tc>
        <w:tc>
          <w:tcPr>
            <w:tcW w:w="6753" w:type="dxa"/>
            <w:shd w:val="clear" w:color="auto" w:fill="auto"/>
            <w:vAlign w:val="center"/>
          </w:tcPr>
          <w:p w14:paraId="77AB7F00" w14:textId="271CE56C" w:rsidR="00221E34" w:rsidRPr="00BB007A" w:rsidRDefault="006811AF" w:rsidP="00F84D1E">
            <w:pPr>
              <w:pStyle w:val="ListParagraph"/>
              <w:tabs>
                <w:tab w:val="left" w:pos="3329"/>
              </w:tabs>
              <w:spacing w:before="0" w:after="0" w:line="240" w:lineRule="auto"/>
              <w:ind w:left="0"/>
              <w:jc w:val="thaiDistribute"/>
              <w:rPr>
                <w:rFonts w:ascii="Browallia New" w:hAnsi="Browallia New" w:cs="Browallia New"/>
                <w:szCs w:val="32"/>
                <w:cs/>
              </w:rPr>
            </w:pPr>
            <w:bookmarkStart w:id="31" w:name="_Hlk115252732"/>
            <w:r w:rsidRPr="00BB007A">
              <w:rPr>
                <w:rFonts w:ascii="Browallia New" w:hAnsi="Browallia New" w:cs="Browallia New"/>
                <w:szCs w:val="32"/>
              </w:rPr>
              <w:t>Project emissions from venting gases retained in upgrading equipment</w:t>
            </w:r>
            <w:bookmarkEnd w:id="31"/>
            <w:r w:rsidRPr="00BB007A">
              <w:rPr>
                <w:rFonts w:ascii="Browallia New" w:hAnsi="Browallia New" w:cs="Browallia New"/>
                <w:szCs w:val="32"/>
              </w:rPr>
              <w:t xml:space="preserve"> in year y</w:t>
            </w:r>
            <w:r w:rsidR="00221E34" w:rsidRPr="00BB007A">
              <w:rPr>
                <w:rFonts w:ascii="Browallia New" w:hAnsi="Browallia New" w:cs="Browallia New" w:hint="cs"/>
                <w:szCs w:val="32"/>
                <w:cs/>
              </w:rPr>
              <w:t xml:space="preserve"> </w:t>
            </w:r>
            <w:r w:rsidR="00221E34" w:rsidRPr="00BB007A">
              <w:rPr>
                <w:rFonts w:ascii="Browallia New" w:hAnsi="Browallia New" w:cs="Browallia New"/>
                <w:szCs w:val="32"/>
              </w:rPr>
              <w:t>(tCO</w:t>
            </w:r>
            <w:r w:rsidR="00221E34" w:rsidRPr="00BB007A">
              <w:rPr>
                <w:rFonts w:ascii="Browallia New" w:hAnsi="Browallia New" w:cs="Browallia New"/>
                <w:szCs w:val="32"/>
                <w:vertAlign w:val="subscript"/>
              </w:rPr>
              <w:t>2</w:t>
            </w:r>
            <w:r w:rsidR="00221E34" w:rsidRPr="00BB007A">
              <w:rPr>
                <w:rFonts w:ascii="Browallia New" w:hAnsi="Browallia New" w:cs="Browallia New"/>
                <w:szCs w:val="32"/>
              </w:rPr>
              <w:t>eq/year)</w:t>
            </w:r>
          </w:p>
        </w:tc>
      </w:tr>
    </w:tbl>
    <w:p w14:paraId="2E740805" w14:textId="77777777" w:rsidR="00221E34" w:rsidRPr="00BB007A" w:rsidRDefault="00221E34" w:rsidP="00221E34">
      <w:pPr>
        <w:tabs>
          <w:tab w:val="left" w:pos="709"/>
        </w:tabs>
        <w:spacing w:before="0" w:after="0" w:line="240" w:lineRule="auto"/>
        <w:ind w:left="0"/>
        <w:jc w:val="thaiDistribute"/>
        <w:rPr>
          <w:rFonts w:ascii="Browallia New" w:hAnsi="Browallia New" w:cs="Browallia New"/>
        </w:rPr>
      </w:pPr>
      <w:r w:rsidRPr="00BB007A">
        <w:rPr>
          <w:rFonts w:ascii="Browallia New" w:hAnsi="Browallia New" w:cs="Browallia New"/>
          <w:cs/>
        </w:rPr>
        <w:tab/>
      </w:r>
    </w:p>
    <w:p w14:paraId="3464639C" w14:textId="53A6B310" w:rsidR="00221E34" w:rsidRPr="00BB007A" w:rsidRDefault="00221E34" w:rsidP="00221E34">
      <w:pPr>
        <w:spacing w:before="0" w:after="0" w:line="240" w:lineRule="auto"/>
        <w:ind w:left="0"/>
        <w:jc w:val="thaiDistribute"/>
        <w:rPr>
          <w:rFonts w:ascii="Browallia New" w:hAnsi="Browallia New" w:cs="Browallia New"/>
          <w:b/>
          <w:bCs/>
        </w:rPr>
      </w:pPr>
      <w:r w:rsidRPr="00BB007A">
        <w:rPr>
          <w:rFonts w:ascii="Browallia New" w:hAnsi="Browallia New" w:cs="Browallia New"/>
          <w:b/>
          <w:bCs/>
        </w:rPr>
        <w:t xml:space="preserve">3.1.1 </w:t>
      </w:r>
      <w:r w:rsidR="006811AF" w:rsidRPr="00BB007A">
        <w:rPr>
          <w:rFonts w:ascii="Browallia New" w:hAnsi="Browallia New" w:cs="Browallia New"/>
          <w:b/>
          <w:bCs/>
        </w:rPr>
        <w:t>Project emissions from electricity and fuel used by the upgrading facilities</w:t>
      </w:r>
    </w:p>
    <w:p w14:paraId="0A4E2F91" w14:textId="025F6E6C" w:rsidR="00221E34" w:rsidRPr="00675327" w:rsidRDefault="006811AF" w:rsidP="00675327">
      <w:pPr>
        <w:tabs>
          <w:tab w:val="left" w:pos="709"/>
        </w:tabs>
        <w:spacing w:after="120" w:line="240" w:lineRule="auto"/>
        <w:ind w:left="0"/>
        <w:jc w:val="thaiDistribute"/>
        <w:rPr>
          <w:rFonts w:ascii="Browallia New" w:hAnsi="Browallia New" w:cs="Browallia New"/>
        </w:rPr>
      </w:pPr>
      <w:r w:rsidRPr="00675327">
        <w:rPr>
          <w:rFonts w:ascii="Browallia New" w:hAnsi="Browallia New" w:cs="Browallia New"/>
        </w:rPr>
        <w:t>Project emissions from electricity and fuel used by the upgrading facilities can be calculate</w:t>
      </w:r>
      <w:r w:rsidR="00675327">
        <w:rPr>
          <w:rFonts w:ascii="Browallia New" w:hAnsi="Browallia New" w:cs="Browallia New"/>
        </w:rPr>
        <w:t>d as follows</w:t>
      </w:r>
      <w:r w:rsidRPr="00675327">
        <w:rPr>
          <w:rFonts w:ascii="Browallia New" w:hAnsi="Browallia New" w:cs="Browallia New"/>
        </w:rPr>
        <w:t>;</w:t>
      </w:r>
    </w:p>
    <w:tbl>
      <w:tblPr>
        <w:tblW w:w="9067" w:type="dxa"/>
        <w:tblLayout w:type="fixed"/>
        <w:tblLook w:val="04A0" w:firstRow="1" w:lastRow="0" w:firstColumn="1" w:lastColumn="0" w:noHBand="0" w:noVBand="1"/>
      </w:tblPr>
      <w:tblGrid>
        <w:gridCol w:w="1560"/>
        <w:gridCol w:w="567"/>
        <w:gridCol w:w="4956"/>
        <w:gridCol w:w="1984"/>
      </w:tblGrid>
      <w:tr w:rsidR="00221E34" w:rsidRPr="00BB007A" w14:paraId="520C7D7A" w14:textId="77777777" w:rsidTr="00F84D1E">
        <w:trPr>
          <w:trHeight w:val="50"/>
        </w:trPr>
        <w:tc>
          <w:tcPr>
            <w:tcW w:w="1560" w:type="dxa"/>
            <w:shd w:val="clear" w:color="auto" w:fill="auto"/>
            <w:vAlign w:val="center"/>
          </w:tcPr>
          <w:p w14:paraId="7483839F" w14:textId="77777777" w:rsidR="00221E34" w:rsidRPr="00BB007A" w:rsidRDefault="00221E34" w:rsidP="00F84D1E">
            <w:pPr>
              <w:spacing w:before="0" w:after="0" w:line="240" w:lineRule="auto"/>
              <w:ind w:left="0"/>
              <w:rPr>
                <w:rFonts w:ascii="Browallia New" w:hAnsi="Browallia New" w:cs="Browallia New"/>
                <w:b/>
                <w:bCs/>
              </w:rPr>
            </w:pPr>
            <w:proofErr w:type="spellStart"/>
            <w:r w:rsidRPr="00BB007A">
              <w:rPr>
                <w:rFonts w:ascii="Browallia New" w:hAnsi="Browallia New" w:cs="Browallia New"/>
                <w:b/>
                <w:bCs/>
              </w:rPr>
              <w:t>PE</w:t>
            </w:r>
            <w:r w:rsidRPr="00BB007A">
              <w:rPr>
                <w:rFonts w:ascii="Browallia New" w:hAnsi="Browallia New" w:cs="Browallia New"/>
                <w:b/>
                <w:bCs/>
                <w:vertAlign w:val="subscript"/>
              </w:rPr>
              <w:t>power,upgrade,y</w:t>
            </w:r>
            <w:proofErr w:type="spellEnd"/>
          </w:p>
        </w:tc>
        <w:tc>
          <w:tcPr>
            <w:tcW w:w="567" w:type="dxa"/>
            <w:shd w:val="clear" w:color="auto" w:fill="auto"/>
            <w:vAlign w:val="center"/>
          </w:tcPr>
          <w:p w14:paraId="745D6292" w14:textId="77777777" w:rsidR="00221E34" w:rsidRPr="00BB007A" w:rsidRDefault="00221E34" w:rsidP="00F84D1E">
            <w:pPr>
              <w:spacing w:before="0" w:after="0" w:line="240" w:lineRule="auto"/>
              <w:ind w:left="0"/>
              <w:rPr>
                <w:rFonts w:ascii="Browallia New" w:hAnsi="Browallia New" w:cs="Browallia New"/>
                <w:b/>
                <w:bCs/>
              </w:rPr>
            </w:pPr>
            <w:r w:rsidRPr="00BB007A">
              <w:rPr>
                <w:rFonts w:ascii="Browallia New" w:hAnsi="Browallia New" w:cs="Browallia New"/>
                <w:b/>
                <w:bCs/>
              </w:rPr>
              <w:t>=</w:t>
            </w:r>
          </w:p>
        </w:tc>
        <w:tc>
          <w:tcPr>
            <w:tcW w:w="4956" w:type="dxa"/>
            <w:shd w:val="clear" w:color="auto" w:fill="auto"/>
            <w:vAlign w:val="center"/>
          </w:tcPr>
          <w:p w14:paraId="3D9B65F6" w14:textId="77777777" w:rsidR="00221E34" w:rsidRPr="00BB007A" w:rsidRDefault="00221E34" w:rsidP="00F84D1E">
            <w:pPr>
              <w:spacing w:before="0" w:after="0" w:line="240" w:lineRule="auto"/>
              <w:ind w:left="0"/>
              <w:jc w:val="thaiDistribute"/>
              <w:rPr>
                <w:rFonts w:ascii="Browallia New" w:hAnsi="Browallia New" w:cs="Browallia New"/>
                <w:b/>
                <w:bCs/>
                <w:spacing w:val="-6"/>
              </w:rPr>
            </w:pPr>
            <w:proofErr w:type="spellStart"/>
            <w:r w:rsidRPr="00BB007A">
              <w:rPr>
                <w:rFonts w:ascii="Browallia New" w:eastAsia="Cambria Math" w:hAnsi="Browallia New" w:cs="Browallia New"/>
                <w:b/>
                <w:bCs/>
              </w:rPr>
              <w:t>PE</w:t>
            </w:r>
            <w:r w:rsidRPr="00BB007A">
              <w:rPr>
                <w:rFonts w:ascii="Browallia New" w:eastAsia="Cambria Math" w:hAnsi="Browallia New" w:cs="Browallia New"/>
                <w:b/>
                <w:bCs/>
                <w:vertAlign w:val="subscript"/>
              </w:rPr>
              <w:t>EC,y</w:t>
            </w:r>
            <w:proofErr w:type="spellEnd"/>
            <w:r w:rsidRPr="00BB007A">
              <w:rPr>
                <w:rFonts w:ascii="Browallia New" w:eastAsia="Cambria Math" w:hAnsi="Browallia New" w:cs="Browallia New"/>
                <w:b/>
                <w:bCs/>
                <w:vertAlign w:val="subscript"/>
              </w:rPr>
              <w:t xml:space="preserve"> </w:t>
            </w:r>
            <w:r w:rsidRPr="00BB007A">
              <w:rPr>
                <w:rFonts w:ascii="Browallia New" w:eastAsia="Cambria Math" w:hAnsi="Browallia New" w:cs="Browallia New" w:hint="cs"/>
                <w:b/>
                <w:bCs/>
                <w:vertAlign w:val="subscript"/>
                <w:cs/>
              </w:rPr>
              <w:t xml:space="preserve"> </w:t>
            </w:r>
            <w:r w:rsidRPr="00BB007A">
              <w:rPr>
                <w:rFonts w:ascii="Browallia New" w:hAnsi="Browallia New" w:cs="Browallia New"/>
                <w:b/>
                <w:bCs/>
                <w:spacing w:val="-6"/>
              </w:rPr>
              <w:t xml:space="preserve">+ </w:t>
            </w:r>
            <w:proofErr w:type="spellStart"/>
            <w:r w:rsidRPr="00BB007A">
              <w:rPr>
                <w:rFonts w:ascii="Browallia New" w:hAnsi="Browallia New" w:cs="Browallia New"/>
                <w:b/>
                <w:bCs/>
                <w:spacing w:val="-6"/>
              </w:rPr>
              <w:t>PE</w:t>
            </w:r>
            <w:r w:rsidRPr="00BB007A">
              <w:rPr>
                <w:rFonts w:ascii="Browallia New" w:hAnsi="Browallia New" w:cs="Browallia New"/>
                <w:b/>
                <w:bCs/>
                <w:spacing w:val="-6"/>
                <w:vertAlign w:val="subscript"/>
              </w:rPr>
              <w:t>FF,y</w:t>
            </w:r>
            <w:proofErr w:type="spellEnd"/>
            <w:r w:rsidRPr="00BB007A">
              <w:rPr>
                <w:rFonts w:ascii="Browallia New" w:hAnsi="Browallia New" w:cs="Browallia New"/>
                <w:b/>
                <w:bCs/>
                <w:spacing w:val="-6"/>
                <w:vertAlign w:val="subscript"/>
              </w:rPr>
              <w:t xml:space="preserve"> </w:t>
            </w:r>
          </w:p>
        </w:tc>
        <w:tc>
          <w:tcPr>
            <w:tcW w:w="1984" w:type="dxa"/>
          </w:tcPr>
          <w:p w14:paraId="0DA37001" w14:textId="33FDE7B7" w:rsidR="00221E34" w:rsidRPr="00BB007A" w:rsidRDefault="0046286A" w:rsidP="00F84D1E">
            <w:pPr>
              <w:spacing w:before="0" w:after="0" w:line="240" w:lineRule="auto"/>
              <w:ind w:left="0"/>
              <w:jc w:val="center"/>
              <w:rPr>
                <w:rFonts w:ascii="Browallia New" w:eastAsia="Cambria Math" w:hAnsi="Browallia New" w:cs="Browallia New"/>
                <w:b/>
                <w:bCs/>
              </w:rPr>
            </w:pPr>
            <w:r w:rsidRPr="00BB007A">
              <w:rPr>
                <w:rFonts w:ascii="Browallia New" w:hAnsi="Browallia New" w:cs="Browallia New"/>
              </w:rPr>
              <w:t>equation</w:t>
            </w:r>
            <w:r w:rsidR="00221E34" w:rsidRPr="00BB007A">
              <w:rPr>
                <w:rFonts w:ascii="Browallia New" w:hAnsi="Browallia New" w:cs="Browallia New"/>
              </w:rPr>
              <w:t xml:space="preserve"> (6)</w:t>
            </w:r>
          </w:p>
        </w:tc>
      </w:tr>
    </w:tbl>
    <w:p w14:paraId="4436841E" w14:textId="77777777" w:rsidR="00221E34" w:rsidRPr="00BB007A" w:rsidRDefault="00221E34" w:rsidP="00221E34">
      <w:pPr>
        <w:tabs>
          <w:tab w:val="left" w:pos="3329"/>
        </w:tabs>
        <w:spacing w:before="0" w:after="0" w:line="240" w:lineRule="auto"/>
        <w:ind w:left="180"/>
        <w:rPr>
          <w:rFonts w:ascii="Browallia New" w:hAnsi="Browallia New" w:cs="Browallia New"/>
        </w:rPr>
      </w:pPr>
    </w:p>
    <w:p w14:paraId="7A7741B8" w14:textId="0E6C5361" w:rsidR="00221E34" w:rsidRPr="00BB007A" w:rsidRDefault="0046286A" w:rsidP="00221E34">
      <w:pPr>
        <w:tabs>
          <w:tab w:val="left" w:pos="3329"/>
        </w:tabs>
        <w:spacing w:before="0" w:after="0" w:line="240" w:lineRule="auto"/>
        <w:ind w:left="180"/>
        <w:rPr>
          <w:rFonts w:ascii="Browallia New" w:hAnsi="Browallia New" w:cs="Browallia New"/>
        </w:rPr>
      </w:pPr>
      <w:r w:rsidRPr="00BB007A">
        <w:rPr>
          <w:rFonts w:ascii="Browallia New" w:hAnsi="Browallia New" w:cs="Browallia New"/>
        </w:rPr>
        <w:t>Where;</w:t>
      </w:r>
    </w:p>
    <w:tbl>
      <w:tblPr>
        <w:tblW w:w="0" w:type="auto"/>
        <w:tblInd w:w="85" w:type="dxa"/>
        <w:tblLayout w:type="fixed"/>
        <w:tblLook w:val="04A0" w:firstRow="1" w:lastRow="0" w:firstColumn="1" w:lastColumn="0" w:noHBand="0" w:noVBand="1"/>
      </w:tblPr>
      <w:tblGrid>
        <w:gridCol w:w="1611"/>
        <w:gridCol w:w="284"/>
        <w:gridCol w:w="7036"/>
      </w:tblGrid>
      <w:tr w:rsidR="00221E34" w:rsidRPr="00BB007A" w14:paraId="69A4BEA5" w14:textId="77777777" w:rsidTr="00F84D1E">
        <w:tc>
          <w:tcPr>
            <w:tcW w:w="1611" w:type="dxa"/>
            <w:shd w:val="clear" w:color="auto" w:fill="auto"/>
          </w:tcPr>
          <w:p w14:paraId="4C213358" w14:textId="77777777" w:rsidR="00221E34" w:rsidRPr="00BB007A" w:rsidRDefault="00221E34" w:rsidP="00F84D1E">
            <w:pPr>
              <w:pStyle w:val="ListParagraph"/>
              <w:tabs>
                <w:tab w:val="left" w:pos="3329"/>
              </w:tabs>
              <w:spacing w:before="0" w:after="0" w:line="240" w:lineRule="auto"/>
              <w:ind w:left="0"/>
              <w:rPr>
                <w:rFonts w:ascii="Browallia New" w:hAnsi="Browallia New" w:cs="Browallia New"/>
                <w:szCs w:val="32"/>
              </w:rPr>
            </w:pPr>
            <w:proofErr w:type="spellStart"/>
            <w:r w:rsidRPr="00BB007A">
              <w:rPr>
                <w:rFonts w:ascii="Browallia New" w:hAnsi="Browallia New" w:cs="Browallia New"/>
              </w:rPr>
              <w:t>PE</w:t>
            </w:r>
            <w:r w:rsidRPr="00BB007A">
              <w:rPr>
                <w:rFonts w:ascii="Browallia New" w:hAnsi="Browallia New" w:cs="Browallia New"/>
                <w:vertAlign w:val="subscript"/>
              </w:rPr>
              <w:t>power,upgrade,y</w:t>
            </w:r>
            <w:proofErr w:type="spellEnd"/>
          </w:p>
        </w:tc>
        <w:tc>
          <w:tcPr>
            <w:tcW w:w="284" w:type="dxa"/>
            <w:shd w:val="clear" w:color="auto" w:fill="auto"/>
          </w:tcPr>
          <w:p w14:paraId="30BB886B" w14:textId="77777777" w:rsidR="00221E34" w:rsidRPr="00BB007A" w:rsidRDefault="00221E34" w:rsidP="00F84D1E">
            <w:pPr>
              <w:pStyle w:val="ListParagraph"/>
              <w:tabs>
                <w:tab w:val="left" w:pos="3329"/>
              </w:tabs>
              <w:spacing w:before="0" w:after="0" w:line="240" w:lineRule="auto"/>
              <w:ind w:left="0"/>
              <w:jc w:val="center"/>
              <w:rPr>
                <w:rFonts w:ascii="Browallia New" w:hAnsi="Browallia New" w:cs="Browallia New"/>
                <w:szCs w:val="32"/>
              </w:rPr>
            </w:pPr>
            <w:r w:rsidRPr="00BB007A">
              <w:rPr>
                <w:rFonts w:ascii="Browallia New" w:hAnsi="Browallia New" w:cs="Browallia New"/>
                <w:szCs w:val="32"/>
              </w:rPr>
              <w:t>=</w:t>
            </w:r>
          </w:p>
        </w:tc>
        <w:tc>
          <w:tcPr>
            <w:tcW w:w="7036" w:type="dxa"/>
            <w:shd w:val="clear" w:color="auto" w:fill="auto"/>
            <w:vAlign w:val="center"/>
          </w:tcPr>
          <w:p w14:paraId="256D355C" w14:textId="73458F68" w:rsidR="00221E34" w:rsidRPr="00BB007A" w:rsidRDefault="006811AF" w:rsidP="00F84D1E">
            <w:pPr>
              <w:pStyle w:val="ListParagraph"/>
              <w:tabs>
                <w:tab w:val="left" w:pos="3329"/>
              </w:tabs>
              <w:spacing w:before="0" w:after="0" w:line="240" w:lineRule="auto"/>
              <w:ind w:left="0"/>
              <w:rPr>
                <w:rFonts w:ascii="Browallia New" w:hAnsi="Browallia New" w:cs="Browallia New"/>
                <w:szCs w:val="32"/>
              </w:rPr>
            </w:pPr>
            <w:r w:rsidRPr="00BB007A">
              <w:rPr>
                <w:rFonts w:ascii="Browallia New" w:hAnsi="Browallia New" w:cs="Browallia New"/>
                <w:szCs w:val="32"/>
              </w:rPr>
              <w:t>Project emissions from electricity and fuel used by the upgrading facilities in year y</w:t>
            </w:r>
            <w:r w:rsidR="00221E34" w:rsidRPr="00BB007A">
              <w:rPr>
                <w:rFonts w:ascii="Browallia New" w:hAnsi="Browallia New" w:cs="Browallia New"/>
                <w:szCs w:val="32"/>
              </w:rPr>
              <w:t xml:space="preserve"> (tCO</w:t>
            </w:r>
            <w:r w:rsidR="00221E34" w:rsidRPr="00BB007A">
              <w:rPr>
                <w:rFonts w:ascii="Browallia New" w:hAnsi="Browallia New" w:cs="Browallia New"/>
                <w:szCs w:val="32"/>
                <w:vertAlign w:val="subscript"/>
              </w:rPr>
              <w:t>2</w:t>
            </w:r>
            <w:r w:rsidR="00221E34" w:rsidRPr="00BB007A">
              <w:rPr>
                <w:rFonts w:ascii="Browallia New" w:hAnsi="Browallia New" w:cs="Browallia New"/>
                <w:szCs w:val="32"/>
              </w:rPr>
              <w:t>eq/year)</w:t>
            </w:r>
          </w:p>
        </w:tc>
      </w:tr>
      <w:tr w:rsidR="00221E34" w:rsidRPr="00BB007A" w14:paraId="2A462B09" w14:textId="77777777" w:rsidTr="00F84D1E">
        <w:tc>
          <w:tcPr>
            <w:tcW w:w="1611" w:type="dxa"/>
            <w:shd w:val="clear" w:color="auto" w:fill="auto"/>
          </w:tcPr>
          <w:p w14:paraId="7032B0EE" w14:textId="77777777" w:rsidR="00221E34" w:rsidRPr="00BB007A" w:rsidRDefault="00221E34" w:rsidP="00F84D1E">
            <w:pPr>
              <w:pStyle w:val="ListParagraph"/>
              <w:tabs>
                <w:tab w:val="left" w:pos="3329"/>
              </w:tabs>
              <w:spacing w:before="0" w:after="0" w:line="240" w:lineRule="auto"/>
              <w:ind w:left="0"/>
              <w:rPr>
                <w:rFonts w:ascii="Browallia New" w:hAnsi="Browallia New" w:cs="Browallia New"/>
                <w:szCs w:val="32"/>
              </w:rPr>
            </w:pPr>
            <w:proofErr w:type="spellStart"/>
            <w:r w:rsidRPr="00BB007A">
              <w:rPr>
                <w:rFonts w:ascii="Browallia New" w:eastAsia="Cambria Math" w:hAnsi="Browallia New" w:cs="Browallia New"/>
                <w:szCs w:val="32"/>
              </w:rPr>
              <w:t>PE</w:t>
            </w:r>
            <w:r w:rsidRPr="00BB007A">
              <w:rPr>
                <w:rFonts w:ascii="Browallia New" w:eastAsia="Cambria Math" w:hAnsi="Browallia New" w:cs="Browallia New"/>
                <w:szCs w:val="32"/>
                <w:vertAlign w:val="subscript"/>
              </w:rPr>
              <w:t>EC,y</w:t>
            </w:r>
            <w:proofErr w:type="spellEnd"/>
          </w:p>
        </w:tc>
        <w:tc>
          <w:tcPr>
            <w:tcW w:w="284" w:type="dxa"/>
            <w:shd w:val="clear" w:color="auto" w:fill="auto"/>
          </w:tcPr>
          <w:p w14:paraId="63BA975D" w14:textId="77777777" w:rsidR="00221E34" w:rsidRPr="00BB007A" w:rsidRDefault="00221E34" w:rsidP="00F84D1E">
            <w:pPr>
              <w:pStyle w:val="ListParagraph"/>
              <w:tabs>
                <w:tab w:val="left" w:pos="3329"/>
              </w:tabs>
              <w:spacing w:before="0" w:after="0" w:line="240" w:lineRule="auto"/>
              <w:ind w:left="0"/>
              <w:rPr>
                <w:rFonts w:ascii="Browallia New" w:hAnsi="Browallia New" w:cs="Browallia New"/>
                <w:szCs w:val="32"/>
              </w:rPr>
            </w:pPr>
            <w:r w:rsidRPr="00BB007A">
              <w:rPr>
                <w:rFonts w:ascii="Browallia New" w:hAnsi="Browallia New" w:cs="Browallia New"/>
                <w:w w:val="99"/>
                <w:szCs w:val="32"/>
              </w:rPr>
              <w:t>=</w:t>
            </w:r>
          </w:p>
        </w:tc>
        <w:tc>
          <w:tcPr>
            <w:tcW w:w="7036" w:type="dxa"/>
            <w:shd w:val="clear" w:color="auto" w:fill="auto"/>
          </w:tcPr>
          <w:p w14:paraId="0CE1E9C9" w14:textId="77777777" w:rsidR="006811AF" w:rsidRPr="00BB007A" w:rsidRDefault="006811AF" w:rsidP="00F84D1E">
            <w:pPr>
              <w:pStyle w:val="ListParagraph"/>
              <w:tabs>
                <w:tab w:val="left" w:pos="3329"/>
              </w:tabs>
              <w:spacing w:before="0" w:after="0" w:line="240" w:lineRule="auto"/>
              <w:ind w:left="0"/>
              <w:rPr>
                <w:rFonts w:ascii="Browallia New" w:hAnsi="Browallia New" w:cs="Browallia New"/>
                <w:szCs w:val="32"/>
              </w:rPr>
            </w:pPr>
            <w:r w:rsidRPr="00BB007A">
              <w:rPr>
                <w:rFonts w:ascii="Browallia New" w:hAnsi="Browallia New" w:cs="Browallia New"/>
                <w:szCs w:val="32"/>
              </w:rPr>
              <w:t xml:space="preserve">Project emissions from electricity used by the upgrading facilities </w:t>
            </w:r>
          </w:p>
          <w:p w14:paraId="084DC333" w14:textId="4465B51D" w:rsidR="00221E34" w:rsidRPr="00BB007A" w:rsidRDefault="006811AF" w:rsidP="00F84D1E">
            <w:pPr>
              <w:pStyle w:val="ListParagraph"/>
              <w:tabs>
                <w:tab w:val="left" w:pos="3329"/>
              </w:tabs>
              <w:spacing w:before="0" w:after="0" w:line="240" w:lineRule="auto"/>
              <w:ind w:left="0"/>
              <w:rPr>
                <w:rFonts w:ascii="Browallia New" w:hAnsi="Browallia New" w:cs="Browallia New"/>
                <w:position w:val="1"/>
                <w:szCs w:val="32"/>
              </w:rPr>
            </w:pPr>
            <w:r w:rsidRPr="00BB007A">
              <w:rPr>
                <w:rFonts w:ascii="Browallia New" w:hAnsi="Browallia New" w:cs="Browallia New"/>
                <w:szCs w:val="32"/>
              </w:rPr>
              <w:t>in year y (tCO</w:t>
            </w:r>
            <w:r w:rsidRPr="00BB007A">
              <w:rPr>
                <w:rFonts w:ascii="Browallia New" w:hAnsi="Browallia New" w:cs="Browallia New"/>
                <w:szCs w:val="32"/>
                <w:vertAlign w:val="subscript"/>
              </w:rPr>
              <w:t>2</w:t>
            </w:r>
            <w:r w:rsidRPr="00BB007A">
              <w:rPr>
                <w:rFonts w:ascii="Browallia New" w:hAnsi="Browallia New" w:cs="Browallia New"/>
                <w:szCs w:val="32"/>
              </w:rPr>
              <w:t>eq/year)</w:t>
            </w:r>
          </w:p>
        </w:tc>
      </w:tr>
      <w:tr w:rsidR="00221E34" w:rsidRPr="00BB007A" w14:paraId="79DD7EF4" w14:textId="77777777" w:rsidTr="00F84D1E">
        <w:tc>
          <w:tcPr>
            <w:tcW w:w="1611" w:type="dxa"/>
            <w:shd w:val="clear" w:color="auto" w:fill="auto"/>
          </w:tcPr>
          <w:p w14:paraId="60EDB1E3" w14:textId="77777777" w:rsidR="00221E34" w:rsidRPr="00BB007A" w:rsidRDefault="00221E34" w:rsidP="00F84D1E">
            <w:pPr>
              <w:pStyle w:val="ListParagraph"/>
              <w:tabs>
                <w:tab w:val="left" w:pos="3329"/>
              </w:tabs>
              <w:spacing w:before="0" w:after="0" w:line="240" w:lineRule="auto"/>
              <w:ind w:left="0"/>
              <w:rPr>
                <w:rFonts w:ascii="Browallia New" w:eastAsia="Cambria Math" w:hAnsi="Browallia New" w:cs="Browallia New"/>
                <w:szCs w:val="32"/>
              </w:rPr>
            </w:pPr>
            <w:proofErr w:type="spellStart"/>
            <w:r w:rsidRPr="00BB007A">
              <w:rPr>
                <w:rFonts w:ascii="Browallia New" w:eastAsia="Cambria Math" w:hAnsi="Browallia New" w:cs="Browallia New"/>
                <w:szCs w:val="32"/>
              </w:rPr>
              <w:t>PE</w:t>
            </w:r>
            <w:r w:rsidRPr="00BB007A">
              <w:rPr>
                <w:rFonts w:ascii="Browallia New" w:eastAsia="Cambria Math" w:hAnsi="Browallia New" w:cs="Browallia New"/>
                <w:szCs w:val="32"/>
                <w:vertAlign w:val="subscript"/>
              </w:rPr>
              <w:t>FF,y</w:t>
            </w:r>
            <w:proofErr w:type="spellEnd"/>
          </w:p>
        </w:tc>
        <w:tc>
          <w:tcPr>
            <w:tcW w:w="284" w:type="dxa"/>
            <w:shd w:val="clear" w:color="auto" w:fill="auto"/>
          </w:tcPr>
          <w:p w14:paraId="19CE4575" w14:textId="77777777" w:rsidR="00221E34" w:rsidRPr="00BB007A" w:rsidRDefault="00221E34" w:rsidP="00F84D1E">
            <w:pPr>
              <w:pStyle w:val="ListParagraph"/>
              <w:tabs>
                <w:tab w:val="left" w:pos="3329"/>
              </w:tabs>
              <w:spacing w:before="0" w:after="0" w:line="240" w:lineRule="auto"/>
              <w:ind w:left="0"/>
              <w:rPr>
                <w:rFonts w:ascii="Browallia New" w:hAnsi="Browallia New" w:cs="Browallia New"/>
                <w:w w:val="99"/>
                <w:szCs w:val="32"/>
              </w:rPr>
            </w:pPr>
            <w:r w:rsidRPr="00BB007A">
              <w:rPr>
                <w:rFonts w:ascii="Browallia New" w:hAnsi="Browallia New" w:cs="Browallia New"/>
                <w:w w:val="99"/>
                <w:szCs w:val="32"/>
              </w:rPr>
              <w:t>=</w:t>
            </w:r>
          </w:p>
        </w:tc>
        <w:tc>
          <w:tcPr>
            <w:tcW w:w="7036" w:type="dxa"/>
            <w:shd w:val="clear" w:color="auto" w:fill="auto"/>
          </w:tcPr>
          <w:p w14:paraId="194B53E0" w14:textId="72947552" w:rsidR="00221E34" w:rsidRPr="00BB007A" w:rsidRDefault="006811AF" w:rsidP="00F84D1E">
            <w:pPr>
              <w:pStyle w:val="ListParagraph"/>
              <w:tabs>
                <w:tab w:val="left" w:pos="3329"/>
              </w:tabs>
              <w:spacing w:before="0" w:after="0" w:line="240" w:lineRule="auto"/>
              <w:ind w:left="0"/>
              <w:rPr>
                <w:rFonts w:ascii="Browallia New" w:hAnsi="Browallia New" w:cs="Browallia New"/>
                <w:position w:val="1"/>
                <w:szCs w:val="32"/>
                <w:cs/>
              </w:rPr>
            </w:pPr>
            <w:r w:rsidRPr="00BB007A">
              <w:rPr>
                <w:rFonts w:ascii="Browallia New" w:hAnsi="Browallia New" w:cs="Browallia New"/>
                <w:szCs w:val="32"/>
              </w:rPr>
              <w:t>Project emissions from fuel used by the upgrading facilities in year y (tCO</w:t>
            </w:r>
            <w:r w:rsidRPr="00BB007A">
              <w:rPr>
                <w:rFonts w:ascii="Browallia New" w:hAnsi="Browallia New" w:cs="Browallia New"/>
                <w:szCs w:val="32"/>
                <w:vertAlign w:val="subscript"/>
              </w:rPr>
              <w:t>2</w:t>
            </w:r>
            <w:r w:rsidRPr="00BB007A">
              <w:rPr>
                <w:rFonts w:ascii="Browallia New" w:hAnsi="Browallia New" w:cs="Browallia New"/>
                <w:szCs w:val="32"/>
              </w:rPr>
              <w:t>eq/year)</w:t>
            </w:r>
          </w:p>
        </w:tc>
      </w:tr>
    </w:tbl>
    <w:p w14:paraId="415C5AE4" w14:textId="14038880" w:rsidR="00221E34" w:rsidRPr="00BB007A" w:rsidRDefault="00221E34" w:rsidP="00221E34">
      <w:pPr>
        <w:tabs>
          <w:tab w:val="left" w:pos="426"/>
          <w:tab w:val="left" w:pos="709"/>
          <w:tab w:val="left" w:pos="1418"/>
        </w:tabs>
        <w:spacing w:after="120" w:line="240" w:lineRule="auto"/>
        <w:ind w:left="709"/>
        <w:jc w:val="thaiDistribute"/>
        <w:rPr>
          <w:rFonts w:ascii="Browallia New" w:hAnsi="Browallia New" w:cs="Browallia New"/>
          <w:b/>
          <w:bCs/>
        </w:rPr>
      </w:pPr>
      <w:r w:rsidRPr="00BB007A">
        <w:rPr>
          <w:rFonts w:ascii="Browallia New" w:hAnsi="Browallia New" w:cs="Browallia New"/>
          <w:b/>
          <w:bCs/>
        </w:rPr>
        <w:t xml:space="preserve">3.1.1.1 </w:t>
      </w:r>
      <w:r w:rsidR="00590AFE" w:rsidRPr="00BB007A">
        <w:rPr>
          <w:rFonts w:ascii="Browallia New" w:hAnsi="Browallia New" w:cs="Browallia New"/>
          <w:b/>
          <w:bCs/>
        </w:rPr>
        <w:t>Project emissions from electricity used by the upgrading facilities</w:t>
      </w:r>
    </w:p>
    <w:p w14:paraId="0F17A73C" w14:textId="43101004" w:rsidR="00221E34" w:rsidRPr="00BB007A" w:rsidRDefault="00590AFE" w:rsidP="00221E34">
      <w:pPr>
        <w:spacing w:before="240" w:after="240" w:line="240" w:lineRule="auto"/>
        <w:ind w:left="0" w:firstLine="720"/>
        <w:jc w:val="thaiDistribute"/>
        <w:rPr>
          <w:rFonts w:ascii="Browallia New" w:hAnsi="Browallia New" w:cs="Browallia New"/>
          <w:b/>
          <w:bCs/>
          <w:sz w:val="24"/>
          <w:szCs w:val="24"/>
        </w:rPr>
      </w:pPr>
      <w:r w:rsidRPr="00BB007A">
        <w:rPr>
          <w:rFonts w:ascii="Browallia New" w:hAnsi="Browallia New" w:cs="Browallia New"/>
        </w:rPr>
        <w:t>Project emissions from electricity used by the upgrading facilities</w:t>
      </w:r>
      <w:r w:rsidRPr="00BB007A">
        <w:rPr>
          <w:rFonts w:ascii="Browallia New" w:hAnsi="Browallia New" w:cs="Browallia New"/>
          <w:b/>
          <w:bCs/>
          <w:sz w:val="24"/>
          <w:szCs w:val="24"/>
        </w:rPr>
        <w:t xml:space="preserve"> </w:t>
      </w:r>
      <w:r w:rsidRPr="00BB007A">
        <w:rPr>
          <w:rFonts w:ascii="Browallia New" w:hAnsi="Browallia New" w:cs="Browallia New"/>
          <w:spacing w:val="-2"/>
        </w:rPr>
        <w:t>can be calculate;</w:t>
      </w:r>
    </w:p>
    <w:tbl>
      <w:tblPr>
        <w:tblStyle w:val="TableNormal1"/>
        <w:tblW w:w="8944" w:type="dxa"/>
        <w:tblInd w:w="733" w:type="dxa"/>
        <w:tblLayout w:type="fixed"/>
        <w:tblLook w:val="01E0" w:firstRow="1" w:lastRow="1" w:firstColumn="1" w:lastColumn="1" w:noHBand="0" w:noVBand="0"/>
      </w:tblPr>
      <w:tblGrid>
        <w:gridCol w:w="6157"/>
        <w:gridCol w:w="2787"/>
      </w:tblGrid>
      <w:tr w:rsidR="00221E34" w:rsidRPr="00BB007A" w14:paraId="5AA1EF4A" w14:textId="77777777" w:rsidTr="00F84D1E">
        <w:trPr>
          <w:trHeight w:val="804"/>
        </w:trPr>
        <w:tc>
          <w:tcPr>
            <w:tcW w:w="6157" w:type="dxa"/>
          </w:tcPr>
          <w:p w14:paraId="19776A70" w14:textId="77777777" w:rsidR="00221E34" w:rsidRPr="00BB007A" w:rsidRDefault="00221E34" w:rsidP="00F84D1E">
            <w:pPr>
              <w:pStyle w:val="TableParagraph"/>
              <w:tabs>
                <w:tab w:val="left" w:pos="426"/>
              </w:tabs>
              <w:spacing w:before="0"/>
              <w:ind w:left="284"/>
              <w:rPr>
                <w:rFonts w:ascii="Browallia New" w:eastAsia="Cambria Math" w:hAnsi="Browallia New" w:cs="Browallia New"/>
                <w:b/>
                <w:bCs/>
                <w:sz w:val="32"/>
                <w:szCs w:val="32"/>
              </w:rPr>
            </w:pPr>
            <w:proofErr w:type="spellStart"/>
            <w:proofErr w:type="gramStart"/>
            <w:r w:rsidRPr="00BB007A">
              <w:rPr>
                <w:rFonts w:ascii="Browallia New" w:eastAsia="Cambria Math" w:hAnsi="Browallia New" w:cs="Browallia New"/>
                <w:b/>
                <w:bCs/>
                <w:sz w:val="32"/>
                <w:szCs w:val="32"/>
              </w:rPr>
              <w:t>PE</w:t>
            </w:r>
            <w:r w:rsidRPr="00BB007A">
              <w:rPr>
                <w:rFonts w:ascii="Browallia New" w:eastAsia="Cambria Math" w:hAnsi="Browallia New" w:cs="Browallia New"/>
                <w:b/>
                <w:bCs/>
                <w:sz w:val="32"/>
                <w:szCs w:val="32"/>
                <w:vertAlign w:val="subscript"/>
              </w:rPr>
              <w:t>EC,y</w:t>
            </w:r>
            <w:proofErr w:type="spellEnd"/>
            <w:proofErr w:type="gramEnd"/>
            <w:r w:rsidRPr="00BB007A">
              <w:rPr>
                <w:rFonts w:ascii="Browallia New" w:eastAsia="Cambria Math" w:hAnsi="Browallia New" w:cs="Browallia New"/>
                <w:b/>
                <w:bCs/>
                <w:sz w:val="32"/>
                <w:szCs w:val="32"/>
                <w:vertAlign w:val="subscript"/>
              </w:rPr>
              <w:t xml:space="preserve"> </w:t>
            </w:r>
            <w:r w:rsidRPr="00BB007A">
              <w:rPr>
                <w:rFonts w:ascii="Browallia New" w:eastAsia="Cambria Math" w:hAnsi="Browallia New" w:cs="Browallia New"/>
                <w:b/>
                <w:bCs/>
                <w:sz w:val="32"/>
                <w:szCs w:val="32"/>
              </w:rPr>
              <w:t xml:space="preserve">= </w:t>
            </w:r>
            <w:r w:rsidRPr="00BB007A">
              <w:rPr>
                <w:rFonts w:ascii="Arial" w:eastAsia="Cambria Math" w:hAnsi="Arial" w:cs="Arial"/>
                <w:b/>
                <w:bCs/>
                <w:sz w:val="32"/>
                <w:szCs w:val="32"/>
              </w:rPr>
              <w:t>∑</w:t>
            </w:r>
            <w:r w:rsidRPr="00BB007A">
              <w:rPr>
                <w:rFonts w:ascii="Browallia New" w:eastAsia="Cambria Math" w:hAnsi="Browallia New" w:cs="Browallia New"/>
                <w:b/>
                <w:bCs/>
                <w:sz w:val="32"/>
                <w:szCs w:val="32"/>
              </w:rPr>
              <w:t xml:space="preserve"> </w:t>
            </w:r>
            <w:proofErr w:type="spellStart"/>
            <w:r w:rsidRPr="00BB007A">
              <w:rPr>
                <w:rFonts w:ascii="Browallia New" w:eastAsia="Cambria Math" w:hAnsi="Browallia New" w:cs="Browallia New"/>
                <w:b/>
                <w:bCs/>
                <w:sz w:val="32"/>
                <w:szCs w:val="32"/>
              </w:rPr>
              <w:t>EC</w:t>
            </w:r>
            <w:r w:rsidRPr="00BB007A">
              <w:rPr>
                <w:rFonts w:ascii="Browallia New" w:eastAsia="Cambria Math" w:hAnsi="Browallia New" w:cs="Browallia New"/>
                <w:b/>
                <w:bCs/>
                <w:sz w:val="32"/>
                <w:szCs w:val="32"/>
                <w:vertAlign w:val="subscript"/>
              </w:rPr>
              <w:t>PJ,j,y</w:t>
            </w:r>
            <w:proofErr w:type="spellEnd"/>
            <w:r w:rsidRPr="00BB007A">
              <w:rPr>
                <w:rFonts w:ascii="Browallia New" w:eastAsia="Cambria Math" w:hAnsi="Browallia New" w:cs="Browallia New"/>
                <w:b/>
                <w:bCs/>
                <w:sz w:val="32"/>
                <w:szCs w:val="32"/>
                <w:vertAlign w:val="subscript"/>
              </w:rPr>
              <w:t xml:space="preserve"> </w:t>
            </w:r>
            <w:r w:rsidRPr="00BB007A">
              <w:rPr>
                <w:rFonts w:ascii="Browallia New" w:eastAsia="Cambria Math" w:hAnsi="Browallia New" w:cs="Browallia New"/>
                <w:b/>
                <w:bCs/>
                <w:sz w:val="32"/>
                <w:szCs w:val="32"/>
              </w:rPr>
              <w:t xml:space="preserve">× </w:t>
            </w:r>
            <w:proofErr w:type="spellStart"/>
            <w:r w:rsidRPr="00BB007A">
              <w:rPr>
                <w:rFonts w:ascii="Browallia New" w:eastAsia="Cambria Math" w:hAnsi="Browallia New" w:cs="Browallia New"/>
                <w:b/>
                <w:bCs/>
                <w:sz w:val="32"/>
                <w:szCs w:val="32"/>
              </w:rPr>
              <w:t>EF</w:t>
            </w:r>
            <w:r w:rsidRPr="00BB007A">
              <w:rPr>
                <w:rFonts w:ascii="Browallia New" w:eastAsia="Cambria Math" w:hAnsi="Browallia New" w:cs="Browallia New"/>
                <w:b/>
                <w:bCs/>
                <w:sz w:val="32"/>
                <w:szCs w:val="32"/>
                <w:vertAlign w:val="subscript"/>
              </w:rPr>
              <w:t>EF,j,y</w:t>
            </w:r>
            <w:proofErr w:type="spellEnd"/>
            <w:r w:rsidRPr="00BB007A">
              <w:rPr>
                <w:rFonts w:ascii="Browallia New" w:eastAsia="Cambria Math" w:hAnsi="Browallia New" w:cs="Browallia New"/>
                <w:b/>
                <w:bCs/>
                <w:sz w:val="32"/>
                <w:szCs w:val="32"/>
              </w:rPr>
              <w:t xml:space="preserve"> × (1+ </w:t>
            </w:r>
            <w:proofErr w:type="spellStart"/>
            <w:r w:rsidRPr="00BB007A">
              <w:rPr>
                <w:rFonts w:ascii="Browallia New" w:eastAsia="Cambria Math" w:hAnsi="Browallia New" w:cs="Browallia New"/>
                <w:b/>
                <w:bCs/>
                <w:sz w:val="32"/>
                <w:szCs w:val="32"/>
              </w:rPr>
              <w:t>TDL</w:t>
            </w:r>
            <w:r w:rsidRPr="00BB007A">
              <w:rPr>
                <w:rFonts w:ascii="Browallia New" w:eastAsia="Cambria Math" w:hAnsi="Browallia New" w:cs="Browallia New"/>
                <w:b/>
                <w:bCs/>
                <w:sz w:val="32"/>
                <w:szCs w:val="32"/>
                <w:vertAlign w:val="subscript"/>
              </w:rPr>
              <w:t>j,y</w:t>
            </w:r>
            <w:proofErr w:type="spellEnd"/>
            <w:r w:rsidRPr="00BB007A">
              <w:rPr>
                <w:rFonts w:ascii="Browallia New" w:eastAsia="Cambria Math" w:hAnsi="Browallia New" w:cs="Browallia New"/>
                <w:b/>
                <w:bCs/>
                <w:sz w:val="32"/>
                <w:szCs w:val="32"/>
              </w:rPr>
              <w:t>)</w:t>
            </w:r>
          </w:p>
          <w:p w14:paraId="153B02A9" w14:textId="77777777" w:rsidR="00221E34" w:rsidRPr="00BB007A" w:rsidRDefault="00221E34" w:rsidP="00F84D1E">
            <w:pPr>
              <w:pStyle w:val="TableParagraph"/>
              <w:tabs>
                <w:tab w:val="left" w:pos="426"/>
              </w:tabs>
              <w:spacing w:before="0"/>
              <w:ind w:left="284"/>
              <w:rPr>
                <w:rFonts w:ascii="Browallia New" w:eastAsia="Cambria Math" w:hAnsi="Browallia New" w:cs="Browallia New"/>
                <w:sz w:val="32"/>
                <w:szCs w:val="32"/>
              </w:rPr>
            </w:pPr>
            <w:r w:rsidRPr="00BB007A">
              <w:rPr>
                <w:rFonts w:ascii="Browallia New" w:eastAsia="Cambria Math" w:hAnsi="Browallia New" w:cs="Browallia New"/>
                <w:sz w:val="32"/>
                <w:szCs w:val="32"/>
              </w:rPr>
              <w:t xml:space="preserve">            </w:t>
            </w:r>
            <w:r w:rsidRPr="00BB007A">
              <w:rPr>
                <w:rFonts w:ascii="Browallia New" w:eastAsia="Cambria Math" w:hAnsi="Browallia New" w:cs="Browallia New"/>
                <w:sz w:val="24"/>
                <w:szCs w:val="24"/>
              </w:rPr>
              <w:t>j</w:t>
            </w:r>
          </w:p>
        </w:tc>
        <w:tc>
          <w:tcPr>
            <w:tcW w:w="2787" w:type="dxa"/>
          </w:tcPr>
          <w:p w14:paraId="13E1DB2C" w14:textId="104EFC1F" w:rsidR="00221E34" w:rsidRPr="00BB007A" w:rsidRDefault="0046286A" w:rsidP="00F84D1E">
            <w:pPr>
              <w:pStyle w:val="BodyText"/>
              <w:tabs>
                <w:tab w:val="left" w:pos="426"/>
              </w:tabs>
              <w:spacing w:before="94"/>
              <w:ind w:left="284"/>
              <w:jc w:val="center"/>
              <w:rPr>
                <w:rFonts w:ascii="Browallia New" w:hAnsi="Browallia New" w:cs="Browallia New"/>
                <w:sz w:val="32"/>
                <w:szCs w:val="32"/>
              </w:rPr>
            </w:pPr>
            <w:r w:rsidRPr="00BB007A">
              <w:rPr>
                <w:rFonts w:ascii="Browallia New" w:hAnsi="Browallia New" w:cs="Browallia New"/>
                <w:sz w:val="32"/>
                <w:szCs w:val="32"/>
                <w:lang w:bidi="th-TH"/>
              </w:rPr>
              <w:t>equation</w:t>
            </w:r>
            <w:r w:rsidR="00221E34" w:rsidRPr="00BB007A">
              <w:rPr>
                <w:rFonts w:ascii="Browallia New" w:hAnsi="Browallia New" w:cs="Browallia New"/>
                <w:sz w:val="32"/>
                <w:szCs w:val="32"/>
                <w:lang w:bidi="th-TH"/>
              </w:rPr>
              <w:t xml:space="preserve"> (7)</w:t>
            </w:r>
          </w:p>
        </w:tc>
      </w:tr>
    </w:tbl>
    <w:p w14:paraId="1165CE97" w14:textId="69F6D736" w:rsidR="00221E34" w:rsidRPr="00BB007A" w:rsidRDefault="0046286A" w:rsidP="00221E34">
      <w:pPr>
        <w:pStyle w:val="BodyText"/>
        <w:tabs>
          <w:tab w:val="left" w:pos="426"/>
        </w:tabs>
        <w:spacing w:before="94"/>
        <w:ind w:left="284"/>
        <w:rPr>
          <w:rFonts w:ascii="Browallia New" w:hAnsi="Browallia New" w:cs="Browallia New"/>
          <w:sz w:val="32"/>
          <w:szCs w:val="32"/>
          <w:lang w:bidi="th-TH"/>
        </w:rPr>
      </w:pPr>
      <w:r w:rsidRPr="00BB007A">
        <w:rPr>
          <w:rFonts w:ascii="Browallia New" w:hAnsi="Browallia New" w:cs="Browallia New"/>
          <w:sz w:val="32"/>
          <w:szCs w:val="32"/>
          <w:lang w:bidi="th-TH"/>
        </w:rPr>
        <w:t>Where;</w:t>
      </w:r>
    </w:p>
    <w:p w14:paraId="09B32F21" w14:textId="77777777" w:rsidR="00221E34" w:rsidRPr="00BB007A" w:rsidRDefault="00221E34" w:rsidP="00221E34">
      <w:pPr>
        <w:pStyle w:val="BodyText"/>
        <w:tabs>
          <w:tab w:val="left" w:pos="426"/>
        </w:tabs>
        <w:spacing w:before="94"/>
        <w:ind w:left="284"/>
        <w:rPr>
          <w:rFonts w:ascii="Browallia New" w:hAnsi="Browallia New" w:cs="Browallia New"/>
          <w:sz w:val="2"/>
          <w:szCs w:val="2"/>
          <w:cs/>
          <w:lang w:bidi="th-TH"/>
        </w:rPr>
      </w:pPr>
    </w:p>
    <w:tbl>
      <w:tblPr>
        <w:tblStyle w:val="TableNormal1"/>
        <w:tblW w:w="9214" w:type="dxa"/>
        <w:tblInd w:w="137" w:type="dxa"/>
        <w:tblLayout w:type="fixed"/>
        <w:tblLook w:val="01E0" w:firstRow="1" w:lastRow="1" w:firstColumn="1" w:lastColumn="1" w:noHBand="0" w:noVBand="0"/>
      </w:tblPr>
      <w:tblGrid>
        <w:gridCol w:w="1134"/>
        <w:gridCol w:w="425"/>
        <w:gridCol w:w="7655"/>
      </w:tblGrid>
      <w:tr w:rsidR="00221E34" w:rsidRPr="00BB007A" w14:paraId="36F7E8B5" w14:textId="77777777" w:rsidTr="00F84D1E">
        <w:trPr>
          <w:trHeight w:val="336"/>
        </w:trPr>
        <w:tc>
          <w:tcPr>
            <w:tcW w:w="1134" w:type="dxa"/>
          </w:tcPr>
          <w:p w14:paraId="3A23C846" w14:textId="77777777" w:rsidR="00221E34" w:rsidRPr="00BB007A" w:rsidRDefault="00221E34" w:rsidP="00F84D1E">
            <w:pPr>
              <w:pStyle w:val="TableParagraph"/>
              <w:tabs>
                <w:tab w:val="left" w:pos="426"/>
              </w:tabs>
              <w:spacing w:before="10"/>
              <w:ind w:left="284"/>
              <w:rPr>
                <w:rFonts w:ascii="Browallia New" w:eastAsia="Cambria Math" w:hAnsi="Browallia New" w:cs="Browallia New"/>
                <w:sz w:val="32"/>
                <w:szCs w:val="32"/>
              </w:rPr>
            </w:pPr>
            <w:proofErr w:type="spellStart"/>
            <w:r w:rsidRPr="00BB007A">
              <w:rPr>
                <w:rFonts w:ascii="Browallia New" w:eastAsia="Cambria Math" w:hAnsi="Browallia New" w:cs="Browallia New"/>
                <w:sz w:val="32"/>
                <w:szCs w:val="32"/>
              </w:rPr>
              <w:t>PE</w:t>
            </w:r>
            <w:r w:rsidRPr="00BB007A">
              <w:rPr>
                <w:rFonts w:ascii="Browallia New" w:eastAsia="Cambria Math" w:hAnsi="Browallia New" w:cs="Browallia New"/>
                <w:sz w:val="32"/>
                <w:szCs w:val="32"/>
                <w:vertAlign w:val="subscript"/>
              </w:rPr>
              <w:t>EC,y</w:t>
            </w:r>
            <w:proofErr w:type="spellEnd"/>
          </w:p>
        </w:tc>
        <w:tc>
          <w:tcPr>
            <w:tcW w:w="425" w:type="dxa"/>
          </w:tcPr>
          <w:p w14:paraId="09C7039E" w14:textId="77777777" w:rsidR="00221E34" w:rsidRPr="00BB007A" w:rsidRDefault="00221E34" w:rsidP="00F84D1E">
            <w:pPr>
              <w:pStyle w:val="TableParagraph"/>
              <w:tabs>
                <w:tab w:val="left" w:pos="426"/>
              </w:tabs>
              <w:spacing w:before="0"/>
              <w:ind w:left="142" w:right="111"/>
              <w:jc w:val="center"/>
              <w:rPr>
                <w:rFonts w:ascii="Browallia New" w:hAnsi="Browallia New" w:cs="Browallia New"/>
                <w:sz w:val="32"/>
                <w:szCs w:val="32"/>
              </w:rPr>
            </w:pPr>
            <w:r w:rsidRPr="00BB007A">
              <w:rPr>
                <w:rFonts w:ascii="Browallia New" w:hAnsi="Browallia New" w:cs="Browallia New"/>
                <w:w w:val="99"/>
                <w:sz w:val="32"/>
                <w:szCs w:val="32"/>
              </w:rPr>
              <w:t>=</w:t>
            </w:r>
          </w:p>
        </w:tc>
        <w:tc>
          <w:tcPr>
            <w:tcW w:w="7655" w:type="dxa"/>
          </w:tcPr>
          <w:p w14:paraId="32E2843D" w14:textId="01DE35F9" w:rsidR="00221E34" w:rsidRPr="00BB007A" w:rsidRDefault="00590AFE" w:rsidP="00F84D1E">
            <w:pPr>
              <w:pStyle w:val="TableParagraph"/>
              <w:tabs>
                <w:tab w:val="left" w:pos="284"/>
              </w:tabs>
              <w:spacing w:before="0"/>
              <w:ind w:left="284" w:right="224"/>
              <w:rPr>
                <w:rFonts w:ascii="Browallia New" w:hAnsi="Browallia New" w:cs="Browallia New"/>
                <w:position w:val="1"/>
                <w:sz w:val="32"/>
                <w:szCs w:val="32"/>
                <w:lang w:bidi="th-TH"/>
              </w:rPr>
            </w:pPr>
            <w:r w:rsidRPr="00BB007A">
              <w:rPr>
                <w:rFonts w:ascii="Browallia New" w:hAnsi="Browallia New" w:cs="Browallia New"/>
                <w:position w:val="1"/>
                <w:sz w:val="32"/>
                <w:szCs w:val="32"/>
                <w:lang w:bidi="th-TH"/>
              </w:rPr>
              <w:t>Project emissions from electricity consumption in year y</w:t>
            </w:r>
            <w:r w:rsidR="00221E34" w:rsidRPr="00BB007A">
              <w:rPr>
                <w:rFonts w:ascii="Browallia New" w:hAnsi="Browallia New" w:cs="Browallia New"/>
                <w:position w:val="1"/>
                <w:sz w:val="32"/>
                <w:szCs w:val="32"/>
              </w:rPr>
              <w:t xml:space="preserve"> (</w:t>
            </w:r>
            <w:proofErr w:type="spellStart"/>
            <w:r w:rsidR="00221E34" w:rsidRPr="00BB007A">
              <w:rPr>
                <w:rFonts w:ascii="Browallia New" w:hAnsi="Browallia New" w:cs="Browallia New"/>
                <w:position w:val="1"/>
                <w:sz w:val="32"/>
                <w:szCs w:val="32"/>
              </w:rPr>
              <w:t>tCO</w:t>
            </w:r>
            <w:proofErr w:type="spellEnd"/>
            <w:r w:rsidR="00221E34" w:rsidRPr="00BB007A">
              <w:rPr>
                <w:rFonts w:ascii="Browallia New" w:hAnsi="Browallia New" w:cs="Browallia New"/>
                <w:sz w:val="32"/>
                <w:szCs w:val="32"/>
                <w:vertAlign w:val="subscript"/>
              </w:rPr>
              <w:t>2</w:t>
            </w:r>
            <w:r w:rsidR="00221E34" w:rsidRPr="00BB007A">
              <w:rPr>
                <w:rFonts w:ascii="Browallia New" w:hAnsi="Browallia New" w:cs="Browallia New"/>
                <w:sz w:val="32"/>
                <w:szCs w:val="32"/>
              </w:rPr>
              <w:t>eq</w:t>
            </w:r>
            <w:r w:rsidR="00221E34" w:rsidRPr="00BB007A">
              <w:rPr>
                <w:rFonts w:ascii="Browallia New" w:hAnsi="Browallia New" w:cs="Browallia New"/>
                <w:position w:val="1"/>
                <w:sz w:val="32"/>
                <w:szCs w:val="32"/>
              </w:rPr>
              <w:t>/y</w:t>
            </w:r>
            <w:r w:rsidR="00221E34" w:rsidRPr="00BB007A">
              <w:rPr>
                <w:rFonts w:ascii="Browallia New" w:hAnsi="Browallia New" w:cs="Browallia New"/>
                <w:position w:val="1"/>
                <w:sz w:val="32"/>
                <w:szCs w:val="32"/>
                <w:lang w:bidi="th-TH"/>
              </w:rPr>
              <w:t>ear</w:t>
            </w:r>
            <w:r w:rsidR="00221E34" w:rsidRPr="00BB007A">
              <w:rPr>
                <w:rFonts w:ascii="Browallia New" w:hAnsi="Browallia New" w:cs="Browallia New"/>
                <w:position w:val="1"/>
                <w:sz w:val="32"/>
                <w:szCs w:val="32"/>
              </w:rPr>
              <w:t>)</w:t>
            </w:r>
          </w:p>
        </w:tc>
      </w:tr>
      <w:tr w:rsidR="00221E34" w:rsidRPr="00BB007A" w14:paraId="4D368EF1" w14:textId="77777777" w:rsidTr="00F84D1E">
        <w:trPr>
          <w:trHeight w:val="569"/>
        </w:trPr>
        <w:tc>
          <w:tcPr>
            <w:tcW w:w="1134" w:type="dxa"/>
          </w:tcPr>
          <w:p w14:paraId="5FA74BB5" w14:textId="77777777" w:rsidR="00221E34" w:rsidRPr="00BB007A" w:rsidRDefault="00221E34" w:rsidP="00F84D1E">
            <w:pPr>
              <w:pStyle w:val="TableParagraph"/>
              <w:tabs>
                <w:tab w:val="left" w:pos="426"/>
              </w:tabs>
              <w:spacing w:before="54"/>
              <w:ind w:left="284"/>
              <w:rPr>
                <w:rFonts w:ascii="Browallia New" w:eastAsia="Cambria Math" w:hAnsi="Browallia New" w:cs="Browallia New"/>
                <w:sz w:val="32"/>
                <w:szCs w:val="32"/>
              </w:rPr>
            </w:pPr>
            <w:proofErr w:type="spellStart"/>
            <w:r w:rsidRPr="00BB007A">
              <w:rPr>
                <w:rFonts w:ascii="Browallia New" w:eastAsia="Cambria Math" w:hAnsi="Browallia New" w:cs="Browallia New"/>
                <w:sz w:val="32"/>
                <w:szCs w:val="32"/>
              </w:rPr>
              <w:t>EC</w:t>
            </w:r>
            <w:r w:rsidRPr="00BB007A">
              <w:rPr>
                <w:rFonts w:ascii="Browallia New" w:eastAsia="Cambria Math" w:hAnsi="Browallia New" w:cs="Browallia New"/>
                <w:sz w:val="32"/>
                <w:szCs w:val="32"/>
                <w:vertAlign w:val="subscript"/>
              </w:rPr>
              <w:t>PJ,j,y</w:t>
            </w:r>
            <w:proofErr w:type="spellEnd"/>
          </w:p>
        </w:tc>
        <w:tc>
          <w:tcPr>
            <w:tcW w:w="425" w:type="dxa"/>
          </w:tcPr>
          <w:p w14:paraId="3010446F" w14:textId="77777777" w:rsidR="00221E34" w:rsidRPr="00BB007A" w:rsidRDefault="00221E34" w:rsidP="00F84D1E">
            <w:pPr>
              <w:pStyle w:val="TableParagraph"/>
              <w:tabs>
                <w:tab w:val="left" w:pos="426"/>
              </w:tabs>
              <w:spacing w:before="53"/>
              <w:ind w:left="142" w:right="111"/>
              <w:jc w:val="center"/>
              <w:rPr>
                <w:rFonts w:ascii="Browallia New" w:hAnsi="Browallia New" w:cs="Browallia New"/>
                <w:sz w:val="32"/>
                <w:szCs w:val="32"/>
              </w:rPr>
            </w:pPr>
            <w:r w:rsidRPr="00BB007A">
              <w:rPr>
                <w:rFonts w:ascii="Browallia New" w:hAnsi="Browallia New" w:cs="Browallia New"/>
                <w:w w:val="99"/>
                <w:sz w:val="32"/>
                <w:szCs w:val="32"/>
              </w:rPr>
              <w:t>=</w:t>
            </w:r>
          </w:p>
        </w:tc>
        <w:tc>
          <w:tcPr>
            <w:tcW w:w="7655" w:type="dxa"/>
          </w:tcPr>
          <w:p w14:paraId="7B1E1C74" w14:textId="33DB28FD" w:rsidR="00221E34" w:rsidRPr="00BB007A" w:rsidRDefault="00590AFE" w:rsidP="00F84D1E">
            <w:pPr>
              <w:pStyle w:val="TableParagraph"/>
              <w:tabs>
                <w:tab w:val="left" w:pos="284"/>
              </w:tabs>
              <w:spacing w:before="53"/>
              <w:ind w:left="284" w:right="426"/>
              <w:rPr>
                <w:rFonts w:ascii="Browallia New" w:hAnsi="Browallia New" w:cs="Browallia New"/>
                <w:sz w:val="32"/>
                <w:szCs w:val="32"/>
              </w:rPr>
            </w:pPr>
            <w:r w:rsidRPr="00BB007A">
              <w:rPr>
                <w:rFonts w:ascii="Browallia New" w:hAnsi="Browallia New" w:cs="Browallia New"/>
                <w:sz w:val="32"/>
                <w:szCs w:val="32"/>
                <w:lang w:bidi="th-TH"/>
              </w:rPr>
              <w:t>Quantity of electricity consumed by the baseline electricity consumption source j in year y</w:t>
            </w:r>
            <w:r w:rsidRPr="00BB007A">
              <w:rPr>
                <w:rFonts w:ascii="Browallia New" w:hAnsi="Browallia New" w:cs="Browallia New"/>
                <w:i/>
                <w:sz w:val="32"/>
                <w:szCs w:val="32"/>
              </w:rPr>
              <w:t xml:space="preserve"> </w:t>
            </w:r>
            <w:r w:rsidRPr="00BB007A">
              <w:rPr>
                <w:rFonts w:ascii="Browallia New" w:hAnsi="Browallia New" w:cs="Browallia New"/>
                <w:sz w:val="32"/>
                <w:szCs w:val="32"/>
              </w:rPr>
              <w:t>(MWh/year)</w:t>
            </w:r>
          </w:p>
        </w:tc>
      </w:tr>
      <w:tr w:rsidR="00221E34" w:rsidRPr="00BB007A" w14:paraId="0C76F7B3" w14:textId="77777777" w:rsidTr="00F84D1E">
        <w:trPr>
          <w:trHeight w:val="122"/>
        </w:trPr>
        <w:tc>
          <w:tcPr>
            <w:tcW w:w="1134" w:type="dxa"/>
          </w:tcPr>
          <w:p w14:paraId="411696AE" w14:textId="77777777" w:rsidR="00221E34" w:rsidRPr="00BB007A" w:rsidRDefault="00221E34" w:rsidP="00F84D1E">
            <w:pPr>
              <w:pStyle w:val="TableParagraph"/>
              <w:tabs>
                <w:tab w:val="left" w:pos="426"/>
              </w:tabs>
              <w:spacing w:before="57"/>
              <w:ind w:left="284"/>
              <w:rPr>
                <w:rFonts w:ascii="Browallia New" w:eastAsia="Cambria Math" w:hAnsi="Browallia New" w:cs="Browallia New"/>
                <w:sz w:val="32"/>
                <w:szCs w:val="32"/>
              </w:rPr>
            </w:pPr>
            <w:proofErr w:type="spellStart"/>
            <w:r w:rsidRPr="00BB007A">
              <w:rPr>
                <w:rFonts w:ascii="Browallia New" w:eastAsia="Cambria Math" w:hAnsi="Browallia New" w:cs="Browallia New"/>
                <w:sz w:val="32"/>
                <w:szCs w:val="32"/>
              </w:rPr>
              <w:t>EF</w:t>
            </w:r>
            <w:r w:rsidRPr="00BB007A">
              <w:rPr>
                <w:rFonts w:ascii="Browallia New" w:eastAsia="Cambria Math" w:hAnsi="Browallia New" w:cs="Browallia New"/>
                <w:sz w:val="32"/>
                <w:szCs w:val="32"/>
                <w:vertAlign w:val="subscript"/>
              </w:rPr>
              <w:t>EF,j,y</w:t>
            </w:r>
            <w:proofErr w:type="spellEnd"/>
          </w:p>
        </w:tc>
        <w:tc>
          <w:tcPr>
            <w:tcW w:w="425" w:type="dxa"/>
          </w:tcPr>
          <w:p w14:paraId="1A9F76F7" w14:textId="77777777" w:rsidR="00221E34" w:rsidRPr="00BB007A" w:rsidRDefault="00221E34" w:rsidP="00F84D1E">
            <w:pPr>
              <w:pStyle w:val="TableParagraph"/>
              <w:tabs>
                <w:tab w:val="left" w:pos="426"/>
              </w:tabs>
              <w:spacing w:before="56"/>
              <w:ind w:left="142" w:right="111"/>
              <w:jc w:val="center"/>
              <w:rPr>
                <w:rFonts w:ascii="Browallia New" w:hAnsi="Browallia New" w:cs="Browallia New"/>
                <w:sz w:val="32"/>
                <w:szCs w:val="32"/>
              </w:rPr>
            </w:pPr>
            <w:r w:rsidRPr="00BB007A">
              <w:rPr>
                <w:rFonts w:ascii="Browallia New" w:hAnsi="Browallia New" w:cs="Browallia New"/>
                <w:w w:val="99"/>
                <w:sz w:val="32"/>
                <w:szCs w:val="32"/>
              </w:rPr>
              <w:t>=</w:t>
            </w:r>
          </w:p>
        </w:tc>
        <w:tc>
          <w:tcPr>
            <w:tcW w:w="7655" w:type="dxa"/>
          </w:tcPr>
          <w:p w14:paraId="72A3AED4" w14:textId="2C5DD316" w:rsidR="00221E34" w:rsidRPr="00BB007A" w:rsidRDefault="00590AFE" w:rsidP="00F84D1E">
            <w:pPr>
              <w:pStyle w:val="TableParagraph"/>
              <w:tabs>
                <w:tab w:val="left" w:pos="284"/>
              </w:tabs>
              <w:spacing w:before="0"/>
              <w:ind w:left="284"/>
              <w:rPr>
                <w:rFonts w:ascii="Browallia New" w:hAnsi="Browallia New" w:cs="Browallia New"/>
                <w:sz w:val="32"/>
                <w:szCs w:val="32"/>
              </w:rPr>
            </w:pPr>
            <w:r w:rsidRPr="00BB007A">
              <w:rPr>
                <w:rFonts w:ascii="Browallia New" w:hAnsi="Browallia New" w:cs="Browallia New"/>
                <w:sz w:val="32"/>
                <w:szCs w:val="32"/>
                <w:lang w:bidi="th-TH"/>
              </w:rPr>
              <w:t>Emission factor for electricity generation for source j in year y (</w:t>
            </w:r>
            <w:proofErr w:type="spellStart"/>
            <w:r w:rsidRPr="00BB007A">
              <w:rPr>
                <w:rFonts w:ascii="Browallia New" w:hAnsi="Browallia New" w:cs="Browallia New"/>
                <w:sz w:val="32"/>
                <w:szCs w:val="32"/>
                <w:lang w:bidi="th-TH"/>
              </w:rPr>
              <w:t>tCO</w:t>
            </w:r>
            <w:proofErr w:type="spellEnd"/>
            <w:r w:rsidRPr="00BB007A">
              <w:rPr>
                <w:rFonts w:ascii="Browallia New" w:hAnsi="Browallia New" w:cs="Browallia New"/>
                <w:sz w:val="32"/>
                <w:szCs w:val="32"/>
                <w:vertAlign w:val="subscript"/>
                <w:cs/>
                <w:lang w:bidi="th-TH"/>
              </w:rPr>
              <w:t>2</w:t>
            </w:r>
            <w:r w:rsidRPr="00BB007A">
              <w:rPr>
                <w:rFonts w:ascii="Browallia New" w:hAnsi="Browallia New" w:cs="Browallia New"/>
                <w:sz w:val="32"/>
                <w:szCs w:val="32"/>
                <w:cs/>
                <w:lang w:bidi="th-TH"/>
              </w:rPr>
              <w:t>/</w:t>
            </w:r>
            <w:r w:rsidRPr="00BB007A">
              <w:rPr>
                <w:rFonts w:ascii="Browallia New" w:hAnsi="Browallia New" w:cs="Browallia New"/>
                <w:sz w:val="32"/>
                <w:szCs w:val="32"/>
                <w:lang w:bidi="th-TH"/>
              </w:rPr>
              <w:t>MWh)</w:t>
            </w:r>
          </w:p>
        </w:tc>
      </w:tr>
      <w:tr w:rsidR="00221E34" w:rsidRPr="00BB007A" w14:paraId="38036513" w14:textId="77777777" w:rsidTr="00F84D1E">
        <w:trPr>
          <w:trHeight w:val="572"/>
        </w:trPr>
        <w:tc>
          <w:tcPr>
            <w:tcW w:w="1134" w:type="dxa"/>
          </w:tcPr>
          <w:p w14:paraId="4B094B18" w14:textId="77777777" w:rsidR="00221E34" w:rsidRPr="00BB007A" w:rsidRDefault="00221E34" w:rsidP="00F84D1E">
            <w:pPr>
              <w:pStyle w:val="TableParagraph"/>
              <w:tabs>
                <w:tab w:val="left" w:pos="426"/>
              </w:tabs>
              <w:spacing w:before="56"/>
              <w:ind w:left="284"/>
              <w:rPr>
                <w:rFonts w:ascii="Browallia New" w:eastAsia="Cambria Math" w:hAnsi="Browallia New" w:cs="Browallia New"/>
                <w:sz w:val="32"/>
                <w:szCs w:val="32"/>
              </w:rPr>
            </w:pPr>
            <w:proofErr w:type="spellStart"/>
            <w:r w:rsidRPr="00BB007A">
              <w:rPr>
                <w:rFonts w:ascii="Browallia New" w:eastAsia="Cambria Math" w:hAnsi="Browallia New" w:cs="Browallia New"/>
                <w:sz w:val="32"/>
                <w:szCs w:val="32"/>
              </w:rPr>
              <w:t>TDL</w:t>
            </w:r>
            <w:r w:rsidRPr="00BB007A">
              <w:rPr>
                <w:rFonts w:ascii="Browallia New" w:eastAsia="Cambria Math" w:hAnsi="Browallia New" w:cs="Browallia New"/>
                <w:sz w:val="32"/>
                <w:szCs w:val="32"/>
                <w:vertAlign w:val="subscript"/>
              </w:rPr>
              <w:t>j,y</w:t>
            </w:r>
            <w:proofErr w:type="spellEnd"/>
          </w:p>
        </w:tc>
        <w:tc>
          <w:tcPr>
            <w:tcW w:w="425" w:type="dxa"/>
          </w:tcPr>
          <w:p w14:paraId="3E92B2FB" w14:textId="77777777" w:rsidR="00221E34" w:rsidRPr="00BB007A" w:rsidRDefault="00221E34" w:rsidP="00F84D1E">
            <w:pPr>
              <w:pStyle w:val="TableParagraph"/>
              <w:tabs>
                <w:tab w:val="left" w:pos="426"/>
              </w:tabs>
              <w:spacing w:before="56"/>
              <w:ind w:left="142" w:right="111"/>
              <w:jc w:val="center"/>
              <w:rPr>
                <w:rFonts w:ascii="Browallia New" w:hAnsi="Browallia New" w:cs="Browallia New"/>
                <w:sz w:val="32"/>
                <w:szCs w:val="32"/>
              </w:rPr>
            </w:pPr>
            <w:r w:rsidRPr="00BB007A">
              <w:rPr>
                <w:rFonts w:ascii="Browallia New" w:hAnsi="Browallia New" w:cs="Browallia New"/>
                <w:w w:val="99"/>
                <w:sz w:val="32"/>
                <w:szCs w:val="32"/>
              </w:rPr>
              <w:t>=</w:t>
            </w:r>
          </w:p>
        </w:tc>
        <w:tc>
          <w:tcPr>
            <w:tcW w:w="7655" w:type="dxa"/>
          </w:tcPr>
          <w:p w14:paraId="1CE92A2B" w14:textId="39CDB8BD" w:rsidR="00221E34" w:rsidRPr="00BB007A" w:rsidRDefault="00590AFE" w:rsidP="00F84D1E">
            <w:pPr>
              <w:pStyle w:val="TableParagraph"/>
              <w:tabs>
                <w:tab w:val="left" w:pos="284"/>
              </w:tabs>
              <w:spacing w:before="0"/>
              <w:ind w:left="284" w:right="633"/>
              <w:rPr>
                <w:rFonts w:ascii="Browallia New" w:hAnsi="Browallia New" w:cs="Browallia New"/>
                <w:i/>
                <w:sz w:val="32"/>
                <w:szCs w:val="32"/>
              </w:rPr>
            </w:pPr>
            <w:r w:rsidRPr="00BB007A">
              <w:rPr>
                <w:rFonts w:ascii="Browallia New" w:hAnsi="Browallia New" w:cs="Browallia New"/>
                <w:sz w:val="32"/>
                <w:szCs w:val="32"/>
                <w:lang w:bidi="th-TH"/>
              </w:rPr>
              <w:t>Average technical transmission and distribution losses for providing electricity to source j in year y</w:t>
            </w:r>
          </w:p>
        </w:tc>
      </w:tr>
      <w:tr w:rsidR="00221E34" w:rsidRPr="00BB007A" w14:paraId="4E4591E3" w14:textId="77777777" w:rsidTr="00F84D1E">
        <w:trPr>
          <w:trHeight w:val="344"/>
        </w:trPr>
        <w:tc>
          <w:tcPr>
            <w:tcW w:w="1134" w:type="dxa"/>
          </w:tcPr>
          <w:p w14:paraId="75495F3E" w14:textId="77777777" w:rsidR="00221E34" w:rsidRPr="00BB007A" w:rsidRDefault="00221E34" w:rsidP="00F84D1E">
            <w:pPr>
              <w:pStyle w:val="TableParagraph"/>
              <w:tabs>
                <w:tab w:val="left" w:pos="426"/>
              </w:tabs>
              <w:spacing w:before="53"/>
              <w:ind w:left="284"/>
              <w:rPr>
                <w:rFonts w:ascii="Browallia New" w:hAnsi="Browallia New" w:cs="Browallia New"/>
                <w:iCs/>
                <w:sz w:val="32"/>
                <w:szCs w:val="32"/>
              </w:rPr>
            </w:pPr>
            <w:r w:rsidRPr="00BB007A">
              <w:rPr>
                <w:rFonts w:ascii="Browallia New" w:hAnsi="Browallia New" w:cs="Browallia New"/>
                <w:iCs/>
                <w:w w:val="99"/>
                <w:sz w:val="32"/>
                <w:szCs w:val="32"/>
              </w:rPr>
              <w:t>j</w:t>
            </w:r>
          </w:p>
        </w:tc>
        <w:tc>
          <w:tcPr>
            <w:tcW w:w="425" w:type="dxa"/>
          </w:tcPr>
          <w:p w14:paraId="1AD7C975" w14:textId="77777777" w:rsidR="00221E34" w:rsidRPr="00BB007A" w:rsidRDefault="00221E34" w:rsidP="00F84D1E">
            <w:pPr>
              <w:pStyle w:val="TableParagraph"/>
              <w:tabs>
                <w:tab w:val="left" w:pos="426"/>
              </w:tabs>
              <w:spacing w:before="55"/>
              <w:ind w:left="142" w:right="111"/>
              <w:jc w:val="center"/>
              <w:rPr>
                <w:rFonts w:ascii="Browallia New" w:hAnsi="Browallia New" w:cs="Browallia New"/>
                <w:sz w:val="32"/>
                <w:szCs w:val="32"/>
              </w:rPr>
            </w:pPr>
            <w:r w:rsidRPr="00BB007A">
              <w:rPr>
                <w:rFonts w:ascii="Browallia New" w:hAnsi="Browallia New" w:cs="Browallia New"/>
                <w:w w:val="99"/>
                <w:sz w:val="32"/>
                <w:szCs w:val="32"/>
              </w:rPr>
              <w:t>=</w:t>
            </w:r>
          </w:p>
        </w:tc>
        <w:tc>
          <w:tcPr>
            <w:tcW w:w="7655" w:type="dxa"/>
          </w:tcPr>
          <w:p w14:paraId="635851C3" w14:textId="130B0A9D" w:rsidR="00221E34" w:rsidRPr="00BB007A" w:rsidRDefault="00590AFE" w:rsidP="00F84D1E">
            <w:pPr>
              <w:tabs>
                <w:tab w:val="left" w:pos="284"/>
              </w:tabs>
              <w:spacing w:after="0" w:line="240" w:lineRule="auto"/>
              <w:ind w:left="284"/>
              <w:rPr>
                <w:rFonts w:ascii="Browallia New" w:hAnsi="Browallia New" w:cs="Browallia New"/>
              </w:rPr>
            </w:pPr>
            <w:r w:rsidRPr="00BB007A">
              <w:rPr>
                <w:rFonts w:ascii="Browallia New" w:hAnsi="Browallia New" w:cs="Browallia New"/>
                <w:lang w:bidi="th-TH"/>
              </w:rPr>
              <w:t>Sources of electricity consumption in the project</w:t>
            </w:r>
          </w:p>
        </w:tc>
      </w:tr>
    </w:tbl>
    <w:p w14:paraId="5DFA8875" w14:textId="77777777" w:rsidR="00221E34" w:rsidRPr="00BB007A" w:rsidRDefault="00221E34" w:rsidP="00221E34">
      <w:pPr>
        <w:tabs>
          <w:tab w:val="left" w:pos="426"/>
          <w:tab w:val="left" w:pos="709"/>
          <w:tab w:val="left" w:pos="1418"/>
        </w:tabs>
        <w:spacing w:before="240" w:after="120" w:line="240" w:lineRule="auto"/>
        <w:ind w:left="709"/>
        <w:jc w:val="thaiDistribute"/>
        <w:rPr>
          <w:rFonts w:ascii="Browallia New" w:hAnsi="Browallia New" w:cs="Browallia New"/>
          <w:b/>
          <w:bCs/>
        </w:rPr>
      </w:pPr>
    </w:p>
    <w:p w14:paraId="6F51C5EB" w14:textId="77777777" w:rsidR="00221E34" w:rsidRPr="00BB007A" w:rsidRDefault="00221E34" w:rsidP="00221E34">
      <w:pPr>
        <w:tabs>
          <w:tab w:val="left" w:pos="426"/>
          <w:tab w:val="left" w:pos="709"/>
          <w:tab w:val="left" w:pos="1418"/>
        </w:tabs>
        <w:spacing w:before="240" w:after="120" w:line="240" w:lineRule="auto"/>
        <w:ind w:left="709"/>
        <w:jc w:val="thaiDistribute"/>
        <w:rPr>
          <w:rFonts w:ascii="Browallia New" w:hAnsi="Browallia New" w:cs="Browallia New"/>
          <w:b/>
          <w:bCs/>
        </w:rPr>
      </w:pPr>
    </w:p>
    <w:p w14:paraId="2F22CB46" w14:textId="1CAC1D51" w:rsidR="00221E34" w:rsidRPr="00BB007A" w:rsidRDefault="00221E34" w:rsidP="00221E34">
      <w:pPr>
        <w:tabs>
          <w:tab w:val="left" w:pos="426"/>
          <w:tab w:val="left" w:pos="709"/>
          <w:tab w:val="left" w:pos="1418"/>
        </w:tabs>
        <w:spacing w:before="240" w:after="120" w:line="240" w:lineRule="auto"/>
        <w:ind w:left="709"/>
        <w:jc w:val="thaiDistribute"/>
        <w:rPr>
          <w:rFonts w:ascii="Browallia New" w:hAnsi="Browallia New" w:cs="Browallia New"/>
          <w:b/>
          <w:bCs/>
        </w:rPr>
      </w:pPr>
      <w:r w:rsidRPr="00BB007A">
        <w:rPr>
          <w:rFonts w:ascii="Browallia New" w:hAnsi="Browallia New" w:cs="Browallia New"/>
          <w:b/>
          <w:bCs/>
        </w:rPr>
        <w:lastRenderedPageBreak/>
        <w:t xml:space="preserve">3.1.1.2 </w:t>
      </w:r>
      <w:r w:rsidR="00590AFE" w:rsidRPr="00BB007A">
        <w:rPr>
          <w:rFonts w:ascii="Browallia New" w:hAnsi="Browallia New" w:cs="Browallia New"/>
          <w:b/>
          <w:bCs/>
        </w:rPr>
        <w:t>Project emissions from fuel used by the upgrading facilities</w:t>
      </w:r>
    </w:p>
    <w:p w14:paraId="64DCFC7E" w14:textId="6F9821B5" w:rsidR="00221E34" w:rsidRPr="00BB007A" w:rsidRDefault="00221E34" w:rsidP="00221E34">
      <w:pPr>
        <w:tabs>
          <w:tab w:val="left" w:pos="709"/>
        </w:tabs>
        <w:spacing w:before="0" w:after="0" w:line="240" w:lineRule="auto"/>
        <w:ind w:left="0"/>
        <w:jc w:val="thaiDistribute"/>
        <w:rPr>
          <w:rFonts w:ascii="Browallia New" w:hAnsi="Browallia New" w:cs="Browallia New"/>
          <w:b/>
          <w:bCs/>
        </w:rPr>
      </w:pPr>
      <w:r w:rsidRPr="00BB007A">
        <w:rPr>
          <w:rFonts w:ascii="Browallia New" w:hAnsi="Browallia New" w:cs="Browallia New"/>
          <w:cs/>
        </w:rPr>
        <w:tab/>
      </w:r>
      <w:r w:rsidR="00590AFE" w:rsidRPr="00BB007A">
        <w:rPr>
          <w:rFonts w:ascii="Browallia New" w:hAnsi="Browallia New" w:cs="Browallia New"/>
        </w:rPr>
        <w:t>To calculate greenhouse gas emissions from fossil fuel use due to project implementation, use the Calculation Tool of T-VER-TOOL-</w:t>
      </w:r>
      <w:r w:rsidR="00590AFE" w:rsidRPr="00BB007A">
        <w:rPr>
          <w:rFonts w:ascii="Browallia New" w:hAnsi="Browallia New" w:cs="Browallia New"/>
          <w:cs/>
        </w:rPr>
        <w:t>02-01 "</w:t>
      </w:r>
      <w:r w:rsidR="00590AFE" w:rsidRPr="00BB007A">
        <w:rPr>
          <w:rFonts w:ascii="Browallia New" w:hAnsi="Browallia New" w:cs="Browallia New"/>
        </w:rPr>
        <w:t>Calculating Greenhouse Gas Emissions from the Burning of Fossil Fuels from Project Emission and Leakage Emission", latest edition</w:t>
      </w:r>
    </w:p>
    <w:p w14:paraId="0CCF533B" w14:textId="77777777" w:rsidR="00221E34" w:rsidRPr="00BB007A" w:rsidRDefault="00221E34" w:rsidP="00221E34">
      <w:pPr>
        <w:spacing w:before="0" w:after="0" w:line="240" w:lineRule="auto"/>
        <w:ind w:left="0"/>
        <w:jc w:val="thaiDistribute"/>
        <w:rPr>
          <w:rFonts w:ascii="Browallia New" w:hAnsi="Browallia New" w:cs="Browallia New"/>
          <w:b/>
          <w:bCs/>
        </w:rPr>
      </w:pPr>
    </w:p>
    <w:p w14:paraId="08B8AFAA" w14:textId="2748BB31" w:rsidR="00221E34" w:rsidRPr="00BB007A" w:rsidRDefault="00221E34" w:rsidP="00221E34">
      <w:pPr>
        <w:spacing w:before="0" w:after="0" w:line="240" w:lineRule="auto"/>
        <w:ind w:left="0"/>
        <w:jc w:val="thaiDistribute"/>
        <w:rPr>
          <w:rFonts w:ascii="Browallia New" w:hAnsi="Browallia New" w:cs="Browallia New"/>
          <w:b/>
          <w:bCs/>
        </w:rPr>
      </w:pPr>
      <w:r w:rsidRPr="00BB007A">
        <w:rPr>
          <w:rFonts w:ascii="Browallia New" w:hAnsi="Browallia New" w:cs="Browallia New" w:hint="cs"/>
          <w:b/>
          <w:bCs/>
          <w:cs/>
        </w:rPr>
        <w:t xml:space="preserve">3.1.2 </w:t>
      </w:r>
      <w:r w:rsidR="00590AFE" w:rsidRPr="00BB007A">
        <w:rPr>
          <w:rFonts w:ascii="Browallia New" w:hAnsi="Browallia New" w:cs="Browallia New"/>
          <w:b/>
          <w:bCs/>
        </w:rPr>
        <w:t>Project emissions from methane contained in waste water discharge of upgrading installation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6"/>
        <w:gridCol w:w="424"/>
        <w:gridCol w:w="5041"/>
        <w:gridCol w:w="2245"/>
      </w:tblGrid>
      <w:tr w:rsidR="00221E34" w:rsidRPr="00BB007A" w14:paraId="2C61EE98" w14:textId="77777777" w:rsidTr="00F84D1E">
        <w:tc>
          <w:tcPr>
            <w:tcW w:w="1271" w:type="dxa"/>
          </w:tcPr>
          <w:p w14:paraId="3037CD33" w14:textId="77777777" w:rsidR="00221E34" w:rsidRPr="00BB007A" w:rsidRDefault="00221E34" w:rsidP="00F84D1E">
            <w:pPr>
              <w:spacing w:before="0" w:after="0" w:line="240" w:lineRule="auto"/>
              <w:ind w:left="0"/>
              <w:jc w:val="thaiDistribute"/>
              <w:rPr>
                <w:rFonts w:ascii="Browallia New" w:hAnsi="Browallia New" w:cs="Browallia New"/>
                <w:b/>
                <w:bCs/>
              </w:rPr>
            </w:pPr>
            <w:proofErr w:type="spellStart"/>
            <w:r w:rsidRPr="00BB007A">
              <w:rPr>
                <w:rFonts w:ascii="Browallia New" w:hAnsi="Browallia New" w:cs="Browallia New"/>
                <w:b/>
                <w:bCs/>
              </w:rPr>
              <w:t>PE</w:t>
            </w:r>
            <w:r w:rsidRPr="00BB007A">
              <w:rPr>
                <w:rFonts w:ascii="Browallia New" w:hAnsi="Browallia New" w:cs="Browallia New"/>
                <w:b/>
                <w:bCs/>
                <w:vertAlign w:val="subscript"/>
              </w:rPr>
              <w:t>ww,upgrade,y</w:t>
            </w:r>
            <w:proofErr w:type="spellEnd"/>
          </w:p>
        </w:tc>
        <w:tc>
          <w:tcPr>
            <w:tcW w:w="425" w:type="dxa"/>
          </w:tcPr>
          <w:p w14:paraId="67C7D918" w14:textId="77777777" w:rsidR="00221E34" w:rsidRPr="00BB007A" w:rsidRDefault="00221E34" w:rsidP="00F84D1E">
            <w:pPr>
              <w:spacing w:before="0" w:after="0" w:line="240" w:lineRule="auto"/>
              <w:ind w:left="0"/>
              <w:jc w:val="thaiDistribute"/>
              <w:rPr>
                <w:rFonts w:ascii="Browallia New" w:hAnsi="Browallia New" w:cs="Browallia New"/>
                <w:b/>
                <w:bCs/>
              </w:rPr>
            </w:pPr>
            <w:r w:rsidRPr="00BB007A">
              <w:rPr>
                <w:rFonts w:ascii="Browallia New" w:hAnsi="Browallia New" w:cs="Browallia New"/>
                <w:b/>
                <w:bCs/>
              </w:rPr>
              <w:t>=</w:t>
            </w:r>
          </w:p>
        </w:tc>
        <w:tc>
          <w:tcPr>
            <w:tcW w:w="5066" w:type="dxa"/>
          </w:tcPr>
          <w:p w14:paraId="78E05711" w14:textId="77777777" w:rsidR="00221E34" w:rsidRPr="00BB007A" w:rsidRDefault="00221E34" w:rsidP="00F84D1E">
            <w:pPr>
              <w:spacing w:before="0" w:after="0" w:line="240" w:lineRule="auto"/>
              <w:ind w:left="0"/>
              <w:jc w:val="thaiDistribute"/>
              <w:rPr>
                <w:rFonts w:ascii="Browallia New" w:hAnsi="Browallia New" w:cs="Browallia New"/>
                <w:b/>
                <w:bCs/>
              </w:rPr>
            </w:pPr>
            <w:proofErr w:type="spellStart"/>
            <w:r w:rsidRPr="00BB007A">
              <w:rPr>
                <w:rFonts w:ascii="Browallia New" w:hAnsi="Browallia New" w:cs="Browallia New"/>
                <w:b/>
                <w:bCs/>
              </w:rPr>
              <w:t>Q</w:t>
            </w:r>
            <w:r w:rsidRPr="00BB007A">
              <w:rPr>
                <w:rFonts w:ascii="Browallia New" w:hAnsi="Browallia New" w:cs="Browallia New"/>
                <w:b/>
                <w:bCs/>
                <w:vertAlign w:val="subscript"/>
              </w:rPr>
              <w:t>ww,upgrade,y</w:t>
            </w:r>
            <w:proofErr w:type="spellEnd"/>
            <w:r w:rsidRPr="00BB007A">
              <w:rPr>
                <w:rFonts w:ascii="Browallia New" w:hAnsi="Browallia New" w:cs="Browallia New"/>
                <w:b/>
                <w:bCs/>
              </w:rPr>
              <w:t xml:space="preserve"> </w:t>
            </w:r>
            <w:r w:rsidRPr="00BB007A">
              <w:rPr>
                <w:rFonts w:ascii="Browallia New" w:eastAsia="Cambria Math" w:hAnsi="Browallia New" w:cs="Browallia New"/>
                <w:b/>
                <w:bCs/>
              </w:rPr>
              <w:t>×</w:t>
            </w:r>
            <w:r w:rsidRPr="00BB007A">
              <w:rPr>
                <w:rFonts w:ascii="Browallia New" w:hAnsi="Browallia New" w:cs="Browallia New"/>
                <w:b/>
                <w:bCs/>
              </w:rPr>
              <w:t xml:space="preserve"> </w:t>
            </w:r>
            <w:r w:rsidRPr="00BB007A">
              <w:rPr>
                <w:rFonts w:ascii="Browallia New" w:eastAsia="MS Mincho" w:hAnsi="Browallia New" w:cs="Browallia New"/>
                <w:b/>
                <w:bCs/>
                <w:lang w:eastAsia="ja-JP"/>
              </w:rPr>
              <w:t>[CH</w:t>
            </w:r>
            <w:r w:rsidRPr="00BB007A">
              <w:rPr>
                <w:rFonts w:ascii="Browallia New" w:eastAsia="MS Mincho" w:hAnsi="Browallia New" w:cs="Browallia New"/>
                <w:b/>
                <w:bCs/>
                <w:vertAlign w:val="subscript"/>
                <w:lang w:eastAsia="ja-JP"/>
              </w:rPr>
              <w:t>4</w:t>
            </w:r>
            <w:r w:rsidRPr="00BB007A">
              <w:rPr>
                <w:rFonts w:ascii="Browallia New" w:eastAsia="MS Mincho" w:hAnsi="Browallia New" w:cs="Browallia New"/>
                <w:b/>
                <w:bCs/>
                <w:lang w:eastAsia="ja-JP"/>
              </w:rPr>
              <w:t>]</w:t>
            </w:r>
            <w:proofErr w:type="spellStart"/>
            <w:r w:rsidRPr="00BB007A">
              <w:rPr>
                <w:rFonts w:ascii="Browallia New" w:eastAsia="MS Mincho" w:hAnsi="Browallia New" w:cs="Browallia New"/>
                <w:b/>
                <w:bCs/>
                <w:vertAlign w:val="subscript"/>
                <w:lang w:eastAsia="ja-JP"/>
              </w:rPr>
              <w:t>ww,upgrade,</w:t>
            </w:r>
            <w:r w:rsidRPr="00BB007A">
              <w:rPr>
                <w:rFonts w:ascii="Browallia New" w:eastAsia="MS Mincho" w:hAnsi="Browallia New" w:cs="Browallia New"/>
                <w:vertAlign w:val="subscript"/>
                <w:lang w:eastAsia="ja-JP"/>
              </w:rPr>
              <w:t>y</w:t>
            </w:r>
            <w:proofErr w:type="spellEnd"/>
            <w:r w:rsidRPr="00BB007A">
              <w:rPr>
                <w:rFonts w:ascii="Browallia New" w:hAnsi="Browallia New" w:cs="Browallia New"/>
                <w:b/>
                <w:bCs/>
                <w:vertAlign w:val="subscript"/>
              </w:rPr>
              <w:t xml:space="preserve"> </w:t>
            </w:r>
            <w:r w:rsidRPr="00BB007A">
              <w:rPr>
                <w:rFonts w:ascii="Browallia New" w:eastAsia="Cambria Math" w:hAnsi="Browallia New" w:cs="Browallia New"/>
                <w:b/>
                <w:bCs/>
              </w:rPr>
              <w:t>×</w:t>
            </w:r>
            <w:r w:rsidRPr="00BB007A">
              <w:rPr>
                <w:rFonts w:ascii="Browallia New" w:hAnsi="Browallia New" w:cs="Browallia New"/>
                <w:b/>
                <w:bCs/>
              </w:rPr>
              <w:t xml:space="preserve"> GWP</w:t>
            </w:r>
            <w:r w:rsidRPr="00BB007A">
              <w:rPr>
                <w:rFonts w:ascii="Browallia New" w:hAnsi="Browallia New" w:cs="Browallia New"/>
                <w:b/>
                <w:bCs/>
                <w:vertAlign w:val="subscript"/>
              </w:rPr>
              <w:t>CH4</w:t>
            </w:r>
          </w:p>
        </w:tc>
        <w:tc>
          <w:tcPr>
            <w:tcW w:w="2254" w:type="dxa"/>
          </w:tcPr>
          <w:p w14:paraId="51790FDA" w14:textId="012671EC" w:rsidR="00221E34" w:rsidRPr="00C619BE" w:rsidRDefault="00C619BE" w:rsidP="00F84D1E">
            <w:pPr>
              <w:spacing w:before="0" w:after="0" w:line="240" w:lineRule="auto"/>
              <w:ind w:left="0"/>
              <w:jc w:val="center"/>
              <w:rPr>
                <w:rFonts w:ascii="Browallia New" w:hAnsi="Browallia New" w:cs="Browallia New"/>
                <w:cs/>
              </w:rPr>
            </w:pPr>
            <w:r w:rsidRPr="00C619BE">
              <w:rPr>
                <w:rFonts w:ascii="Browallia New" w:hAnsi="Browallia New" w:cs="Browallia New"/>
              </w:rPr>
              <w:t xml:space="preserve">   </w:t>
            </w:r>
            <w:r w:rsidR="0046286A" w:rsidRPr="00C619BE">
              <w:rPr>
                <w:rFonts w:ascii="Browallia New" w:hAnsi="Browallia New" w:cs="Browallia New" w:hint="cs"/>
              </w:rPr>
              <w:t>equation</w:t>
            </w:r>
            <w:r w:rsidR="00221E34" w:rsidRPr="00C619BE">
              <w:rPr>
                <w:rFonts w:ascii="Browallia New" w:hAnsi="Browallia New" w:cs="Browallia New" w:hint="cs"/>
                <w:cs/>
              </w:rPr>
              <w:t xml:space="preserve"> (</w:t>
            </w:r>
            <w:r w:rsidR="00221E34" w:rsidRPr="00C619BE">
              <w:rPr>
                <w:rFonts w:ascii="Browallia New" w:hAnsi="Browallia New" w:cs="Browallia New"/>
              </w:rPr>
              <w:t>8</w:t>
            </w:r>
            <w:r w:rsidR="00221E34" w:rsidRPr="00C619BE">
              <w:rPr>
                <w:rFonts w:ascii="Browallia New" w:hAnsi="Browallia New" w:cs="Browallia New" w:hint="cs"/>
                <w:cs/>
              </w:rPr>
              <w:t>)</w:t>
            </w:r>
          </w:p>
        </w:tc>
      </w:tr>
    </w:tbl>
    <w:p w14:paraId="440B133D" w14:textId="77777777" w:rsidR="00221E34" w:rsidRPr="00BB007A" w:rsidRDefault="00221E34" w:rsidP="00221E34">
      <w:pPr>
        <w:spacing w:before="0" w:after="0" w:line="240" w:lineRule="auto"/>
        <w:ind w:left="0"/>
        <w:jc w:val="thaiDistribute"/>
        <w:rPr>
          <w:rFonts w:ascii="Browallia New" w:hAnsi="Browallia New" w:cs="Browallia New"/>
          <w:b/>
          <w:bCs/>
        </w:rPr>
      </w:pPr>
    </w:p>
    <w:p w14:paraId="77EDD2B7" w14:textId="6AF79D66" w:rsidR="00221E34" w:rsidRPr="00BB007A" w:rsidRDefault="0046286A" w:rsidP="00221E34">
      <w:pPr>
        <w:spacing w:before="0" w:after="0" w:line="240" w:lineRule="auto"/>
        <w:ind w:left="0"/>
        <w:jc w:val="thaiDistribute"/>
        <w:rPr>
          <w:rFonts w:ascii="Browallia New" w:hAnsi="Browallia New" w:cs="Browallia New"/>
          <w:cs/>
        </w:rPr>
      </w:pPr>
      <w:r w:rsidRPr="00BB007A">
        <w:rPr>
          <w:rFonts w:ascii="Browallia New" w:hAnsi="Browallia New" w:cs="Browallia New"/>
        </w:rPr>
        <w:t>Where;</w:t>
      </w:r>
    </w:p>
    <w:tbl>
      <w:tblPr>
        <w:tblW w:w="0" w:type="auto"/>
        <w:tblInd w:w="85" w:type="dxa"/>
        <w:tblLayout w:type="fixed"/>
        <w:tblLook w:val="04A0" w:firstRow="1" w:lastRow="0" w:firstColumn="1" w:lastColumn="0" w:noHBand="0" w:noVBand="1"/>
      </w:tblPr>
      <w:tblGrid>
        <w:gridCol w:w="1611"/>
        <w:gridCol w:w="284"/>
        <w:gridCol w:w="7036"/>
      </w:tblGrid>
      <w:tr w:rsidR="00590AFE" w:rsidRPr="00BB007A" w14:paraId="6BF1B150" w14:textId="77777777" w:rsidTr="00F84D1E">
        <w:tc>
          <w:tcPr>
            <w:tcW w:w="1611" w:type="dxa"/>
            <w:shd w:val="clear" w:color="auto" w:fill="auto"/>
            <w:vAlign w:val="center"/>
          </w:tcPr>
          <w:p w14:paraId="79B9A239" w14:textId="77777777" w:rsidR="00590AFE" w:rsidRPr="00BB007A" w:rsidRDefault="00590AFE" w:rsidP="00590AFE">
            <w:pPr>
              <w:pStyle w:val="ListParagraph"/>
              <w:tabs>
                <w:tab w:val="left" w:pos="3329"/>
              </w:tabs>
              <w:spacing w:before="0" w:after="0" w:line="240" w:lineRule="auto"/>
              <w:ind w:left="0"/>
              <w:rPr>
                <w:rFonts w:ascii="Browallia New" w:hAnsi="Browallia New" w:cs="Browallia New"/>
                <w:szCs w:val="32"/>
              </w:rPr>
            </w:pPr>
            <w:proofErr w:type="spellStart"/>
            <w:r w:rsidRPr="00BB007A">
              <w:rPr>
                <w:rFonts w:ascii="Browallia New" w:hAnsi="Browallia New" w:cs="Browallia New"/>
              </w:rPr>
              <w:t>Q</w:t>
            </w:r>
            <w:r w:rsidRPr="00BB007A">
              <w:rPr>
                <w:rFonts w:ascii="Browallia New" w:hAnsi="Browallia New" w:cs="Browallia New"/>
                <w:szCs w:val="32"/>
                <w:vertAlign w:val="subscript"/>
              </w:rPr>
              <w:t>ww,upgrade,y</w:t>
            </w:r>
            <w:proofErr w:type="spellEnd"/>
          </w:p>
        </w:tc>
        <w:tc>
          <w:tcPr>
            <w:tcW w:w="284" w:type="dxa"/>
            <w:shd w:val="clear" w:color="auto" w:fill="auto"/>
            <w:vAlign w:val="center"/>
          </w:tcPr>
          <w:p w14:paraId="61916CB3" w14:textId="77777777" w:rsidR="00590AFE" w:rsidRPr="00C619BE" w:rsidRDefault="00590AFE" w:rsidP="00590AFE">
            <w:pPr>
              <w:pStyle w:val="ListParagraph"/>
              <w:tabs>
                <w:tab w:val="left" w:pos="3329"/>
              </w:tabs>
              <w:spacing w:before="0" w:after="0" w:line="240" w:lineRule="auto"/>
              <w:ind w:left="0"/>
              <w:jc w:val="center"/>
              <w:rPr>
                <w:rFonts w:ascii="Browallia New" w:hAnsi="Browallia New" w:cs="Browallia New"/>
                <w:szCs w:val="32"/>
              </w:rPr>
            </w:pPr>
            <w:r w:rsidRPr="00C619BE">
              <w:rPr>
                <w:rFonts w:ascii="Browallia New" w:hAnsi="Browallia New" w:cs="Browallia New"/>
                <w:szCs w:val="32"/>
              </w:rPr>
              <w:t>=</w:t>
            </w:r>
          </w:p>
        </w:tc>
        <w:tc>
          <w:tcPr>
            <w:tcW w:w="7036" w:type="dxa"/>
            <w:shd w:val="clear" w:color="auto" w:fill="auto"/>
          </w:tcPr>
          <w:p w14:paraId="230402F2" w14:textId="2C7392D4" w:rsidR="00590AFE" w:rsidRPr="00C619BE" w:rsidRDefault="00590AFE" w:rsidP="00590AFE">
            <w:pPr>
              <w:pStyle w:val="ListParagraph"/>
              <w:tabs>
                <w:tab w:val="left" w:pos="3329"/>
              </w:tabs>
              <w:spacing w:before="0" w:after="0" w:line="240" w:lineRule="auto"/>
              <w:ind w:left="0"/>
              <w:rPr>
                <w:rFonts w:ascii="Browallia New" w:hAnsi="Browallia New" w:cs="Browallia New"/>
                <w:szCs w:val="32"/>
              </w:rPr>
            </w:pPr>
            <w:r w:rsidRPr="00C619BE">
              <w:rPr>
                <w:rFonts w:ascii="Browallia New" w:hAnsi="Browallia New" w:cs="Browallia New"/>
              </w:rPr>
              <w:t>Volume of wastewater discharge from upgrading installation in year y</w:t>
            </w:r>
          </w:p>
        </w:tc>
      </w:tr>
      <w:tr w:rsidR="00590AFE" w:rsidRPr="00BB007A" w14:paraId="252AEFDD" w14:textId="77777777" w:rsidTr="00F84D1E">
        <w:tc>
          <w:tcPr>
            <w:tcW w:w="1611" w:type="dxa"/>
            <w:shd w:val="clear" w:color="auto" w:fill="auto"/>
          </w:tcPr>
          <w:p w14:paraId="322C3B21" w14:textId="77777777" w:rsidR="00590AFE" w:rsidRPr="00BB007A" w:rsidRDefault="00590AFE" w:rsidP="00590AFE">
            <w:pPr>
              <w:pStyle w:val="ListParagraph"/>
              <w:tabs>
                <w:tab w:val="left" w:pos="3329"/>
              </w:tabs>
              <w:spacing w:before="0" w:after="0" w:line="240" w:lineRule="auto"/>
              <w:ind w:left="0"/>
              <w:rPr>
                <w:rFonts w:ascii="Browallia New" w:hAnsi="Browallia New" w:cs="Browallia New"/>
                <w:szCs w:val="32"/>
              </w:rPr>
            </w:pPr>
            <w:r w:rsidRPr="00BB007A">
              <w:rPr>
                <w:rFonts w:ascii="Browallia New" w:eastAsia="MS Mincho" w:hAnsi="Browallia New" w:cs="Browallia New"/>
                <w:szCs w:val="32"/>
                <w:lang w:eastAsia="ja-JP"/>
              </w:rPr>
              <w:t>[CH</w:t>
            </w:r>
            <w:r w:rsidRPr="00BB007A">
              <w:rPr>
                <w:rFonts w:ascii="Browallia New" w:eastAsia="MS Mincho" w:hAnsi="Browallia New" w:cs="Browallia New"/>
                <w:szCs w:val="32"/>
                <w:vertAlign w:val="subscript"/>
                <w:lang w:eastAsia="ja-JP"/>
              </w:rPr>
              <w:t>4</w:t>
            </w:r>
            <w:r w:rsidRPr="00BB007A">
              <w:rPr>
                <w:rFonts w:ascii="Browallia New" w:eastAsia="MS Mincho" w:hAnsi="Browallia New" w:cs="Browallia New"/>
                <w:szCs w:val="32"/>
                <w:lang w:eastAsia="ja-JP"/>
              </w:rPr>
              <w:t>]</w:t>
            </w:r>
            <w:proofErr w:type="spellStart"/>
            <w:r w:rsidRPr="00BB007A">
              <w:rPr>
                <w:rFonts w:ascii="Browallia New" w:eastAsia="MS Mincho" w:hAnsi="Browallia New" w:cs="Browallia New"/>
                <w:szCs w:val="32"/>
                <w:vertAlign w:val="subscript"/>
                <w:lang w:eastAsia="ja-JP"/>
              </w:rPr>
              <w:t>ww,upgrade,y</w:t>
            </w:r>
            <w:proofErr w:type="spellEnd"/>
          </w:p>
        </w:tc>
        <w:tc>
          <w:tcPr>
            <w:tcW w:w="284" w:type="dxa"/>
            <w:shd w:val="clear" w:color="auto" w:fill="auto"/>
          </w:tcPr>
          <w:p w14:paraId="65E53E92" w14:textId="77777777" w:rsidR="00590AFE" w:rsidRPr="00C619BE" w:rsidRDefault="00590AFE" w:rsidP="00590AFE">
            <w:pPr>
              <w:pStyle w:val="ListParagraph"/>
              <w:tabs>
                <w:tab w:val="left" w:pos="3329"/>
              </w:tabs>
              <w:spacing w:before="0" w:after="0" w:line="240" w:lineRule="auto"/>
              <w:ind w:left="0"/>
              <w:rPr>
                <w:rFonts w:ascii="Browallia New" w:hAnsi="Browallia New" w:cs="Browallia New"/>
                <w:szCs w:val="32"/>
              </w:rPr>
            </w:pPr>
            <w:r w:rsidRPr="00C619BE">
              <w:rPr>
                <w:rFonts w:ascii="Browallia New" w:hAnsi="Browallia New" w:cs="Browallia New"/>
                <w:szCs w:val="32"/>
              </w:rPr>
              <w:t>=</w:t>
            </w:r>
          </w:p>
        </w:tc>
        <w:tc>
          <w:tcPr>
            <w:tcW w:w="7036" w:type="dxa"/>
            <w:shd w:val="clear" w:color="auto" w:fill="auto"/>
          </w:tcPr>
          <w:p w14:paraId="269E6239" w14:textId="4130AD4D" w:rsidR="00590AFE" w:rsidRPr="00C619BE" w:rsidRDefault="00590AFE" w:rsidP="00590AFE">
            <w:pPr>
              <w:pStyle w:val="ListParagraph"/>
              <w:tabs>
                <w:tab w:val="left" w:pos="3329"/>
              </w:tabs>
              <w:spacing w:before="0" w:after="0" w:line="240" w:lineRule="auto"/>
              <w:ind w:left="0"/>
              <w:rPr>
                <w:rFonts w:ascii="Browallia New" w:hAnsi="Browallia New" w:cs="Browallia New"/>
                <w:spacing w:val="-8"/>
                <w:szCs w:val="32"/>
              </w:rPr>
            </w:pPr>
            <w:r w:rsidRPr="00C619BE">
              <w:rPr>
                <w:rFonts w:ascii="Browallia New" w:hAnsi="Browallia New" w:cs="Browallia New"/>
              </w:rPr>
              <w:t>Dissolved methane contained in the wastewater discharge in year y</w:t>
            </w:r>
          </w:p>
        </w:tc>
      </w:tr>
    </w:tbl>
    <w:p w14:paraId="7B40ABE0" w14:textId="77777777" w:rsidR="00221E34" w:rsidRPr="00BB007A" w:rsidRDefault="00221E34" w:rsidP="00221E34">
      <w:pPr>
        <w:spacing w:before="0" w:after="0" w:line="240" w:lineRule="auto"/>
        <w:ind w:left="0"/>
        <w:jc w:val="thaiDistribute"/>
        <w:rPr>
          <w:rFonts w:ascii="Browallia New" w:hAnsi="Browallia New" w:cs="Browallia New"/>
          <w:b/>
          <w:bCs/>
        </w:rPr>
      </w:pPr>
    </w:p>
    <w:p w14:paraId="7B0EB239" w14:textId="7AD848B0" w:rsidR="00221E34" w:rsidRPr="00BB007A" w:rsidRDefault="00221E34" w:rsidP="00221E34">
      <w:pPr>
        <w:spacing w:before="0" w:after="0" w:line="240" w:lineRule="auto"/>
        <w:ind w:left="0"/>
        <w:jc w:val="thaiDistribute"/>
        <w:rPr>
          <w:rFonts w:ascii="Browallia New" w:hAnsi="Browallia New" w:cs="Browallia New"/>
          <w:b/>
          <w:bCs/>
        </w:rPr>
      </w:pPr>
      <w:r w:rsidRPr="00BB007A">
        <w:rPr>
          <w:rFonts w:ascii="Browallia New" w:hAnsi="Browallia New" w:cs="Browallia New" w:hint="cs"/>
          <w:b/>
          <w:bCs/>
          <w:cs/>
        </w:rPr>
        <w:t xml:space="preserve">3.1.3 </w:t>
      </w:r>
      <w:r w:rsidR="00590AFE" w:rsidRPr="00BB007A">
        <w:rPr>
          <w:rFonts w:ascii="Browallia New" w:hAnsi="Browallia New" w:cs="Browallia New"/>
          <w:b/>
          <w:bCs/>
        </w:rPr>
        <w:t>Project emissions from compressor leaks are determined as follows:</w:t>
      </w:r>
    </w:p>
    <w:p w14:paraId="7DD82CAA" w14:textId="77777777" w:rsidR="00221E34" w:rsidRPr="00BB007A" w:rsidRDefault="00221E34" w:rsidP="00221E34">
      <w:pPr>
        <w:spacing w:before="0" w:after="0" w:line="240" w:lineRule="auto"/>
        <w:ind w:left="0"/>
        <w:jc w:val="thaiDistribute"/>
        <w:rPr>
          <w:rFonts w:ascii="Browallia New" w:hAnsi="Browallia New" w:cs="Browallia New"/>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425"/>
        <w:gridCol w:w="5387"/>
        <w:gridCol w:w="1933"/>
      </w:tblGrid>
      <w:tr w:rsidR="00221E34" w:rsidRPr="00BB007A" w14:paraId="36170C49" w14:textId="77777777" w:rsidTr="00F84D1E">
        <w:tc>
          <w:tcPr>
            <w:tcW w:w="1271" w:type="dxa"/>
          </w:tcPr>
          <w:p w14:paraId="69366E9D" w14:textId="77777777" w:rsidR="00221E34" w:rsidRPr="00BB007A" w:rsidRDefault="00221E34" w:rsidP="00F84D1E">
            <w:pPr>
              <w:spacing w:before="0" w:after="0" w:line="240" w:lineRule="auto"/>
              <w:ind w:left="0"/>
              <w:jc w:val="thaiDistribute"/>
              <w:rPr>
                <w:rFonts w:ascii="Browallia New" w:hAnsi="Browallia New" w:cs="Browallia New"/>
                <w:b/>
                <w:bCs/>
              </w:rPr>
            </w:pPr>
            <w:r w:rsidRPr="00BB007A">
              <w:rPr>
                <w:rFonts w:ascii="Browallia New" w:hAnsi="Browallia New" w:cs="Browallia New"/>
                <w:b/>
                <w:bCs/>
              </w:rPr>
              <w:t>PE</w:t>
            </w:r>
            <w:r w:rsidRPr="00BB007A">
              <w:rPr>
                <w:rFonts w:ascii="Browallia New" w:hAnsi="Browallia New" w:cs="Browallia New"/>
                <w:b/>
                <w:bCs/>
                <w:vertAlign w:val="subscript"/>
              </w:rPr>
              <w:t>CH4,equip,y</w:t>
            </w:r>
          </w:p>
        </w:tc>
        <w:tc>
          <w:tcPr>
            <w:tcW w:w="425" w:type="dxa"/>
          </w:tcPr>
          <w:p w14:paraId="683E7CC9" w14:textId="77777777" w:rsidR="00221E34" w:rsidRPr="00BB007A" w:rsidRDefault="00221E34" w:rsidP="00F84D1E">
            <w:pPr>
              <w:spacing w:before="0" w:after="0" w:line="240" w:lineRule="auto"/>
              <w:ind w:left="0"/>
              <w:jc w:val="thaiDistribute"/>
              <w:rPr>
                <w:rFonts w:ascii="Browallia New" w:hAnsi="Browallia New" w:cs="Browallia New"/>
                <w:b/>
                <w:bCs/>
              </w:rPr>
            </w:pPr>
            <w:r w:rsidRPr="00BB007A">
              <w:rPr>
                <w:rFonts w:ascii="Browallia New" w:hAnsi="Browallia New" w:cs="Browallia New"/>
                <w:b/>
                <w:bCs/>
              </w:rPr>
              <w:t>=</w:t>
            </w:r>
          </w:p>
        </w:tc>
        <w:tc>
          <w:tcPr>
            <w:tcW w:w="5387" w:type="dxa"/>
          </w:tcPr>
          <w:p w14:paraId="40461F9C" w14:textId="77777777" w:rsidR="00221E34" w:rsidRPr="00BB007A" w:rsidRDefault="00221E34" w:rsidP="00F84D1E">
            <w:pPr>
              <w:spacing w:before="0" w:after="0" w:line="240" w:lineRule="auto"/>
              <w:ind w:left="0"/>
              <w:jc w:val="thaiDistribute"/>
              <w:rPr>
                <w:rFonts w:ascii="Browallia New" w:hAnsi="Browallia New" w:cs="Browallia New"/>
                <w:b/>
                <w:bCs/>
              </w:rPr>
            </w:pPr>
            <w:r w:rsidRPr="00BB007A">
              <w:rPr>
                <w:rFonts w:ascii="Browallia New" w:hAnsi="Browallia New" w:cs="Browallia New"/>
                <w:b/>
                <w:bCs/>
              </w:rPr>
              <w:t>GWP</w:t>
            </w:r>
            <w:r w:rsidRPr="00BB007A">
              <w:rPr>
                <w:rFonts w:ascii="Browallia New" w:hAnsi="Browallia New" w:cs="Browallia New"/>
                <w:b/>
                <w:bCs/>
                <w:vertAlign w:val="subscript"/>
              </w:rPr>
              <w:t>CH4</w:t>
            </w:r>
            <w:r w:rsidRPr="00BB007A">
              <w:rPr>
                <w:rFonts w:ascii="Browallia New" w:hAnsi="Browallia New" w:cs="Browallia New"/>
                <w:b/>
                <w:bCs/>
              </w:rPr>
              <w:t xml:space="preserve"> </w:t>
            </w:r>
            <w:r w:rsidRPr="00BB007A">
              <w:rPr>
                <w:rFonts w:ascii="Browallia New" w:eastAsia="Cambria Math" w:hAnsi="Browallia New" w:cs="Browallia New"/>
                <w:b/>
                <w:bCs/>
              </w:rPr>
              <w:t>×</w:t>
            </w:r>
            <w:r w:rsidRPr="00BB007A">
              <w:rPr>
                <w:rFonts w:ascii="Browallia New" w:hAnsi="Browallia New" w:cs="Browallia New"/>
                <w:b/>
                <w:bCs/>
              </w:rPr>
              <w:t xml:space="preserve"> 10</w:t>
            </w:r>
            <w:r w:rsidRPr="00BB007A">
              <w:rPr>
                <w:rFonts w:ascii="Browallia New" w:hAnsi="Browallia New" w:cs="Browallia New"/>
                <w:b/>
                <w:bCs/>
                <w:vertAlign w:val="superscript"/>
              </w:rPr>
              <w:t>-3</w:t>
            </w:r>
            <w:r w:rsidRPr="00BB007A">
              <w:rPr>
                <w:rFonts w:ascii="Browallia New" w:hAnsi="Browallia New" w:cs="Browallia New"/>
                <w:b/>
                <w:bCs/>
              </w:rPr>
              <w:t xml:space="preserve"> </w:t>
            </w:r>
            <w:r w:rsidRPr="00BB007A">
              <w:rPr>
                <w:rFonts w:ascii="Browallia New" w:eastAsia="Cambria Math" w:hAnsi="Browallia New" w:cs="Browallia New"/>
                <w:b/>
                <w:bCs/>
              </w:rPr>
              <w:t>×</w:t>
            </w:r>
            <w:r w:rsidRPr="00BB007A">
              <w:rPr>
                <w:rFonts w:ascii="Browallia New" w:hAnsi="Browallia New" w:cs="Browallia New"/>
                <w:b/>
                <w:bCs/>
              </w:rPr>
              <w:t xml:space="preserve"> </w:t>
            </w:r>
            <w:r w:rsidRPr="00BB007A">
              <w:rPr>
                <w:rFonts w:ascii="Times New Roman" w:hAnsi="Times New Roman" w:cs="Times New Roman"/>
                <w:b/>
                <w:bCs/>
              </w:rPr>
              <w:t>∑</w:t>
            </w:r>
            <w:r w:rsidRPr="00BB007A">
              <w:rPr>
                <w:rFonts w:ascii="Browallia New" w:hAnsi="Browallia New" w:cs="Browallia New"/>
                <w:b/>
                <w:bCs/>
              </w:rPr>
              <w:t xml:space="preserve"> w</w:t>
            </w:r>
            <w:r w:rsidRPr="00BB007A">
              <w:rPr>
                <w:rFonts w:ascii="Browallia New" w:hAnsi="Browallia New" w:cs="Browallia New"/>
                <w:b/>
                <w:bCs/>
                <w:vertAlign w:val="subscript"/>
              </w:rPr>
              <w:t>CH</w:t>
            </w:r>
            <w:proofErr w:type="gramStart"/>
            <w:r w:rsidRPr="00BB007A">
              <w:rPr>
                <w:rFonts w:ascii="Browallia New" w:hAnsi="Browallia New" w:cs="Browallia New"/>
                <w:b/>
                <w:bCs/>
                <w:vertAlign w:val="subscript"/>
              </w:rPr>
              <w:t>4,stream</w:t>
            </w:r>
            <w:proofErr w:type="gramEnd"/>
            <w:r w:rsidRPr="00BB007A">
              <w:rPr>
                <w:rFonts w:ascii="Browallia New" w:hAnsi="Browallia New" w:cs="Browallia New"/>
                <w:b/>
                <w:bCs/>
                <w:vertAlign w:val="subscript"/>
              </w:rPr>
              <w:t xml:space="preserve">,y </w:t>
            </w:r>
            <w:r w:rsidRPr="00BB007A">
              <w:rPr>
                <w:rFonts w:ascii="Browallia New" w:eastAsia="Cambria Math" w:hAnsi="Browallia New" w:cs="Browallia New"/>
                <w:b/>
                <w:bCs/>
              </w:rPr>
              <w:t xml:space="preserve">× </w:t>
            </w:r>
            <w:proofErr w:type="spellStart"/>
            <w:r w:rsidRPr="00BB007A">
              <w:rPr>
                <w:rFonts w:ascii="Browallia New" w:eastAsia="Cambria Math" w:hAnsi="Browallia New" w:cs="Browallia New"/>
                <w:b/>
                <w:bCs/>
              </w:rPr>
              <w:t>EF</w:t>
            </w:r>
            <w:r w:rsidRPr="00BB007A">
              <w:rPr>
                <w:rFonts w:ascii="Browallia New" w:hAnsi="Browallia New" w:cs="Browallia New"/>
                <w:b/>
                <w:bCs/>
                <w:vertAlign w:val="subscript"/>
              </w:rPr>
              <w:t>equipment</w:t>
            </w:r>
            <w:proofErr w:type="spellEnd"/>
            <w:r w:rsidRPr="00BB007A">
              <w:rPr>
                <w:rFonts w:ascii="Browallia New" w:hAnsi="Browallia New" w:cs="Browallia New"/>
                <w:b/>
                <w:bCs/>
              </w:rPr>
              <w:t xml:space="preserve"> </w:t>
            </w:r>
            <w:r w:rsidRPr="00BB007A">
              <w:rPr>
                <w:rFonts w:ascii="Browallia New" w:eastAsia="Cambria Math" w:hAnsi="Browallia New" w:cs="Browallia New"/>
                <w:b/>
                <w:bCs/>
              </w:rPr>
              <w:t xml:space="preserve">× </w:t>
            </w:r>
            <w:proofErr w:type="spellStart"/>
            <w:r w:rsidRPr="00BB007A">
              <w:rPr>
                <w:rFonts w:ascii="Browallia New" w:eastAsia="Cambria Math" w:hAnsi="Browallia New" w:cs="Browallia New"/>
                <w:b/>
                <w:bCs/>
              </w:rPr>
              <w:t>T</w:t>
            </w:r>
            <w:r w:rsidRPr="00BB007A">
              <w:rPr>
                <w:rFonts w:ascii="Browallia New" w:hAnsi="Browallia New" w:cs="Browallia New"/>
                <w:b/>
                <w:bCs/>
                <w:vertAlign w:val="subscript"/>
              </w:rPr>
              <w:t>equipment,y</w:t>
            </w:r>
            <w:proofErr w:type="spellEnd"/>
          </w:p>
          <w:p w14:paraId="5D376F6C" w14:textId="77777777" w:rsidR="00221E34" w:rsidRPr="00BB007A" w:rsidRDefault="00221E34" w:rsidP="00F84D1E">
            <w:pPr>
              <w:spacing w:before="0" w:after="0" w:line="240" w:lineRule="auto"/>
              <w:ind w:left="0"/>
              <w:jc w:val="thaiDistribute"/>
              <w:rPr>
                <w:rFonts w:ascii="Browallia New" w:hAnsi="Browallia New" w:cs="Browallia New"/>
                <w:b/>
                <w:bCs/>
                <w:vertAlign w:val="superscript"/>
              </w:rPr>
            </w:pPr>
            <w:r w:rsidRPr="00BB007A">
              <w:rPr>
                <w:rFonts w:ascii="Browallia New" w:hAnsi="Browallia New" w:cs="Browallia New"/>
                <w:b/>
                <w:bCs/>
                <w:vertAlign w:val="superscript"/>
              </w:rPr>
              <w:t xml:space="preserve">                                        equipment</w:t>
            </w:r>
          </w:p>
        </w:tc>
        <w:tc>
          <w:tcPr>
            <w:tcW w:w="1933" w:type="dxa"/>
          </w:tcPr>
          <w:p w14:paraId="32BA7493" w14:textId="18C91C24" w:rsidR="00221E34" w:rsidRPr="00BB007A" w:rsidRDefault="0046286A" w:rsidP="00F84D1E">
            <w:pPr>
              <w:spacing w:before="0" w:after="0" w:line="240" w:lineRule="auto"/>
              <w:ind w:left="0"/>
              <w:jc w:val="center"/>
              <w:rPr>
                <w:rFonts w:ascii="Browallia New" w:hAnsi="Browallia New" w:cs="Browallia New"/>
                <w:cs/>
              </w:rPr>
            </w:pPr>
            <w:r w:rsidRPr="00BB007A">
              <w:rPr>
                <w:rFonts w:ascii="Browallia New" w:hAnsi="Browallia New" w:cs="Browallia New"/>
              </w:rPr>
              <w:t>equation</w:t>
            </w:r>
            <w:r w:rsidR="00221E34" w:rsidRPr="00BB007A">
              <w:rPr>
                <w:rFonts w:ascii="Browallia New" w:hAnsi="Browallia New" w:cs="Browallia New"/>
                <w:cs/>
              </w:rPr>
              <w:t xml:space="preserve"> (</w:t>
            </w:r>
            <w:r w:rsidR="00221E34" w:rsidRPr="00BB007A">
              <w:rPr>
                <w:rFonts w:ascii="Browallia New" w:hAnsi="Browallia New" w:cs="Browallia New"/>
              </w:rPr>
              <w:t>9</w:t>
            </w:r>
            <w:r w:rsidR="00221E34" w:rsidRPr="00BB007A">
              <w:rPr>
                <w:rFonts w:ascii="Browallia New" w:hAnsi="Browallia New" w:cs="Browallia New"/>
                <w:cs/>
              </w:rPr>
              <w:t>)</w:t>
            </w:r>
          </w:p>
        </w:tc>
      </w:tr>
    </w:tbl>
    <w:p w14:paraId="69E35246" w14:textId="618AEDED" w:rsidR="00221E34" w:rsidRPr="00BB007A" w:rsidRDefault="0046286A" w:rsidP="00221E34">
      <w:pPr>
        <w:spacing w:before="0" w:after="0" w:line="240" w:lineRule="auto"/>
        <w:ind w:left="0"/>
        <w:jc w:val="thaiDistribute"/>
        <w:rPr>
          <w:rFonts w:ascii="Browallia New" w:hAnsi="Browallia New" w:cs="Browallia New"/>
          <w:cs/>
        </w:rPr>
      </w:pPr>
      <w:r w:rsidRPr="00BB007A">
        <w:rPr>
          <w:rFonts w:ascii="Browallia New" w:hAnsi="Browallia New" w:cs="Browallia New"/>
        </w:rPr>
        <w:t>Where;</w:t>
      </w:r>
    </w:p>
    <w:tbl>
      <w:tblPr>
        <w:tblW w:w="0" w:type="auto"/>
        <w:tblInd w:w="85" w:type="dxa"/>
        <w:tblLayout w:type="fixed"/>
        <w:tblLook w:val="04A0" w:firstRow="1" w:lastRow="0" w:firstColumn="1" w:lastColumn="0" w:noHBand="0" w:noVBand="1"/>
      </w:tblPr>
      <w:tblGrid>
        <w:gridCol w:w="1611"/>
        <w:gridCol w:w="284"/>
        <w:gridCol w:w="7036"/>
      </w:tblGrid>
      <w:tr w:rsidR="00221E34" w:rsidRPr="00BB007A" w14:paraId="7B2979D1" w14:textId="77777777" w:rsidTr="00590AFE">
        <w:tc>
          <w:tcPr>
            <w:tcW w:w="1611" w:type="dxa"/>
            <w:shd w:val="clear" w:color="auto" w:fill="auto"/>
          </w:tcPr>
          <w:p w14:paraId="50D838DF" w14:textId="77777777" w:rsidR="00221E34" w:rsidRPr="00BB007A" w:rsidRDefault="00221E34" w:rsidP="00590AFE">
            <w:pPr>
              <w:pStyle w:val="ListParagraph"/>
              <w:tabs>
                <w:tab w:val="left" w:pos="3329"/>
              </w:tabs>
              <w:spacing w:before="0" w:after="0" w:line="240" w:lineRule="auto"/>
              <w:ind w:left="0"/>
              <w:rPr>
                <w:rFonts w:ascii="Browallia New" w:hAnsi="Browallia New" w:cs="Browallia New"/>
                <w:szCs w:val="32"/>
              </w:rPr>
            </w:pPr>
            <w:r w:rsidRPr="00BB007A">
              <w:rPr>
                <w:rFonts w:ascii="Browallia New" w:hAnsi="Browallia New" w:cs="Browallia New"/>
              </w:rPr>
              <w:t>w</w:t>
            </w:r>
            <w:r w:rsidRPr="00BB007A">
              <w:rPr>
                <w:rFonts w:ascii="Browallia New" w:hAnsi="Browallia New" w:cs="Browallia New"/>
                <w:vertAlign w:val="subscript"/>
              </w:rPr>
              <w:t>CH4,stream,y</w:t>
            </w:r>
          </w:p>
        </w:tc>
        <w:tc>
          <w:tcPr>
            <w:tcW w:w="284" w:type="dxa"/>
            <w:shd w:val="clear" w:color="auto" w:fill="auto"/>
          </w:tcPr>
          <w:p w14:paraId="120A9D01" w14:textId="77777777" w:rsidR="00221E34" w:rsidRPr="00BB007A" w:rsidRDefault="00221E34" w:rsidP="00590AFE">
            <w:pPr>
              <w:pStyle w:val="ListParagraph"/>
              <w:tabs>
                <w:tab w:val="left" w:pos="3329"/>
              </w:tabs>
              <w:spacing w:before="0" w:after="0" w:line="240" w:lineRule="auto"/>
              <w:ind w:left="0"/>
              <w:rPr>
                <w:rFonts w:ascii="Browallia New" w:hAnsi="Browallia New" w:cs="Browallia New"/>
                <w:szCs w:val="32"/>
              </w:rPr>
            </w:pPr>
            <w:r w:rsidRPr="00BB007A">
              <w:rPr>
                <w:rFonts w:ascii="Browallia New" w:hAnsi="Browallia New" w:cs="Browallia New"/>
                <w:szCs w:val="32"/>
              </w:rPr>
              <w:t>=</w:t>
            </w:r>
          </w:p>
        </w:tc>
        <w:tc>
          <w:tcPr>
            <w:tcW w:w="7036" w:type="dxa"/>
            <w:shd w:val="clear" w:color="auto" w:fill="auto"/>
            <w:vAlign w:val="center"/>
          </w:tcPr>
          <w:p w14:paraId="3C35E89C" w14:textId="7F8EF012" w:rsidR="00221E34" w:rsidRPr="00BB007A" w:rsidRDefault="00590AFE" w:rsidP="00F84D1E">
            <w:pPr>
              <w:pStyle w:val="ListParagraph"/>
              <w:tabs>
                <w:tab w:val="left" w:pos="3329"/>
              </w:tabs>
              <w:spacing w:before="0" w:after="0" w:line="240" w:lineRule="auto"/>
              <w:ind w:left="0"/>
              <w:rPr>
                <w:rFonts w:ascii="Browallia New" w:hAnsi="Browallia New" w:cs="Browallia New"/>
                <w:szCs w:val="32"/>
              </w:rPr>
            </w:pPr>
            <w:r w:rsidRPr="00BB007A">
              <w:rPr>
                <w:rFonts w:ascii="Browallia New" w:hAnsi="Browallia New" w:cs="Browallia New"/>
                <w:szCs w:val="32"/>
              </w:rPr>
              <w:t>Average methane weight fraction of the gas in year y</w:t>
            </w:r>
            <w:r w:rsidR="00221E34" w:rsidRPr="00BB007A">
              <w:rPr>
                <w:rFonts w:ascii="Browallia New" w:hAnsi="Browallia New" w:cs="Browallia New" w:hint="cs"/>
                <w:szCs w:val="32"/>
                <w:cs/>
              </w:rPr>
              <w:t xml:space="preserve"> </w:t>
            </w:r>
            <w:r w:rsidR="00221E34" w:rsidRPr="00BB007A">
              <w:rPr>
                <w:rFonts w:ascii="Browallia New" w:hAnsi="Browallia New" w:cs="Browallia New"/>
                <w:szCs w:val="32"/>
                <w:cs/>
              </w:rPr>
              <w:t>(</w:t>
            </w:r>
            <w:r w:rsidR="00221E34" w:rsidRPr="00BB007A">
              <w:rPr>
                <w:rFonts w:ascii="Browallia New" w:hAnsi="Browallia New" w:cs="Browallia New"/>
                <w:szCs w:val="32"/>
              </w:rPr>
              <w:t>kg-CH</w:t>
            </w:r>
            <w:r w:rsidR="00221E34" w:rsidRPr="00BB007A">
              <w:rPr>
                <w:rFonts w:ascii="Browallia New" w:hAnsi="Browallia New" w:cs="Browallia New"/>
                <w:szCs w:val="32"/>
                <w:vertAlign w:val="subscript"/>
                <w:cs/>
              </w:rPr>
              <w:t>4</w:t>
            </w:r>
            <w:r w:rsidR="00221E34" w:rsidRPr="00BB007A">
              <w:rPr>
                <w:rFonts w:ascii="Browallia New" w:hAnsi="Browallia New" w:cs="Browallia New"/>
                <w:szCs w:val="32"/>
                <w:cs/>
              </w:rPr>
              <w:t>/</w:t>
            </w:r>
            <w:r w:rsidR="00221E34" w:rsidRPr="00BB007A">
              <w:rPr>
                <w:rFonts w:ascii="Browallia New" w:hAnsi="Browallia New" w:cs="Browallia New"/>
                <w:szCs w:val="32"/>
              </w:rPr>
              <w:t>kg)</w:t>
            </w:r>
          </w:p>
        </w:tc>
      </w:tr>
      <w:tr w:rsidR="00221E34" w:rsidRPr="00BB007A" w14:paraId="1645D921" w14:textId="77777777" w:rsidTr="00590AFE">
        <w:tc>
          <w:tcPr>
            <w:tcW w:w="1611" w:type="dxa"/>
            <w:shd w:val="clear" w:color="auto" w:fill="auto"/>
          </w:tcPr>
          <w:p w14:paraId="01333C45" w14:textId="77777777" w:rsidR="00221E34" w:rsidRPr="00BB007A" w:rsidRDefault="00221E34" w:rsidP="00590AFE">
            <w:pPr>
              <w:pStyle w:val="ListParagraph"/>
              <w:tabs>
                <w:tab w:val="left" w:pos="3329"/>
              </w:tabs>
              <w:spacing w:before="0" w:after="0" w:line="240" w:lineRule="auto"/>
              <w:ind w:left="0"/>
              <w:rPr>
                <w:rFonts w:ascii="Browallia New" w:hAnsi="Browallia New" w:cs="Browallia New"/>
                <w:szCs w:val="32"/>
              </w:rPr>
            </w:pPr>
            <w:proofErr w:type="spellStart"/>
            <w:r w:rsidRPr="00BB007A">
              <w:rPr>
                <w:rFonts w:ascii="Browallia New" w:eastAsia="Cambria Math" w:hAnsi="Browallia New" w:cs="Browallia New"/>
              </w:rPr>
              <w:t>T</w:t>
            </w:r>
            <w:r w:rsidRPr="00BB007A">
              <w:rPr>
                <w:rFonts w:ascii="Browallia New" w:hAnsi="Browallia New" w:cs="Browallia New"/>
                <w:vertAlign w:val="subscript"/>
              </w:rPr>
              <w:t>equipment,y</w:t>
            </w:r>
            <w:proofErr w:type="spellEnd"/>
          </w:p>
        </w:tc>
        <w:tc>
          <w:tcPr>
            <w:tcW w:w="284" w:type="dxa"/>
            <w:shd w:val="clear" w:color="auto" w:fill="auto"/>
          </w:tcPr>
          <w:p w14:paraId="259BC190" w14:textId="77777777" w:rsidR="00221E34" w:rsidRPr="00BB007A" w:rsidRDefault="00221E34" w:rsidP="00590AFE">
            <w:pPr>
              <w:pStyle w:val="ListParagraph"/>
              <w:tabs>
                <w:tab w:val="left" w:pos="3329"/>
              </w:tabs>
              <w:spacing w:before="0" w:after="0" w:line="240" w:lineRule="auto"/>
              <w:ind w:left="0"/>
              <w:rPr>
                <w:rFonts w:ascii="Browallia New" w:hAnsi="Browallia New" w:cs="Browallia New"/>
                <w:szCs w:val="32"/>
              </w:rPr>
            </w:pPr>
            <w:r w:rsidRPr="00BB007A">
              <w:rPr>
                <w:rFonts w:ascii="Browallia New" w:hAnsi="Browallia New" w:cs="Browallia New"/>
                <w:szCs w:val="32"/>
              </w:rPr>
              <w:t>=</w:t>
            </w:r>
          </w:p>
        </w:tc>
        <w:tc>
          <w:tcPr>
            <w:tcW w:w="7036" w:type="dxa"/>
            <w:shd w:val="clear" w:color="auto" w:fill="auto"/>
            <w:vAlign w:val="center"/>
          </w:tcPr>
          <w:p w14:paraId="635D8861" w14:textId="54745919" w:rsidR="00221E34" w:rsidRPr="00BB007A" w:rsidRDefault="00590AFE" w:rsidP="00F84D1E">
            <w:pPr>
              <w:pStyle w:val="ListParagraph"/>
              <w:tabs>
                <w:tab w:val="left" w:pos="3329"/>
              </w:tabs>
              <w:spacing w:before="0" w:after="0" w:line="240" w:lineRule="auto"/>
              <w:ind w:left="0"/>
              <w:rPr>
                <w:rFonts w:ascii="Browallia New" w:hAnsi="Browallia New" w:cs="Browallia New"/>
                <w:spacing w:val="-8"/>
                <w:szCs w:val="32"/>
              </w:rPr>
            </w:pPr>
            <w:r w:rsidRPr="00BB007A">
              <w:rPr>
                <w:rFonts w:ascii="Browallia New" w:eastAsia="MS Mincho" w:hAnsi="Browallia New" w:cs="Browallia New"/>
                <w:szCs w:val="32"/>
                <w:lang w:eastAsia="ja-JP"/>
              </w:rPr>
              <w:t>Operation time of the equipment in hours in year</w:t>
            </w:r>
            <w:r w:rsidRPr="00BB007A">
              <w:rPr>
                <w:rFonts w:ascii="Browallia New" w:eastAsia="MS Mincho" w:hAnsi="Browallia New" w:cs="Browallia New"/>
                <w:i/>
                <w:iCs/>
                <w:szCs w:val="32"/>
                <w:lang w:eastAsia="ja-JP"/>
              </w:rPr>
              <w:t> y</w:t>
            </w:r>
            <w:r w:rsidRPr="00BB007A">
              <w:rPr>
                <w:rFonts w:ascii="Browallia New" w:eastAsia="MS Mincho" w:hAnsi="Browallia New" w:cs="Browallia New"/>
                <w:szCs w:val="32"/>
                <w:lang w:eastAsia="ja-JP"/>
              </w:rPr>
              <w:t xml:space="preserve"> (in absence of detailed information, it can be assumed that the equipment is used continuously, as a conservative approach)</w:t>
            </w:r>
          </w:p>
        </w:tc>
      </w:tr>
      <w:tr w:rsidR="00221E34" w:rsidRPr="00BB007A" w14:paraId="4CF80BD0" w14:textId="77777777" w:rsidTr="00590AFE">
        <w:tc>
          <w:tcPr>
            <w:tcW w:w="1611" w:type="dxa"/>
            <w:shd w:val="clear" w:color="auto" w:fill="auto"/>
          </w:tcPr>
          <w:p w14:paraId="10A787BB" w14:textId="77777777" w:rsidR="00221E34" w:rsidRPr="00BB007A" w:rsidRDefault="00221E34" w:rsidP="00590AFE">
            <w:pPr>
              <w:pStyle w:val="ListParagraph"/>
              <w:tabs>
                <w:tab w:val="left" w:pos="3329"/>
              </w:tabs>
              <w:spacing w:before="0" w:after="0" w:line="240" w:lineRule="auto"/>
              <w:ind w:left="0"/>
              <w:rPr>
                <w:rFonts w:ascii="Browallia New" w:eastAsia="Cambria Math" w:hAnsi="Browallia New" w:cs="Browallia New"/>
              </w:rPr>
            </w:pPr>
            <w:proofErr w:type="spellStart"/>
            <w:r w:rsidRPr="00BB007A">
              <w:rPr>
                <w:rFonts w:ascii="Browallia New" w:eastAsia="Cambria Math" w:hAnsi="Browallia New" w:cs="Browallia New"/>
              </w:rPr>
              <w:t>EF</w:t>
            </w:r>
            <w:r w:rsidRPr="00BB007A">
              <w:rPr>
                <w:rFonts w:ascii="Browallia New" w:hAnsi="Browallia New" w:cs="Browallia New"/>
                <w:vertAlign w:val="subscript"/>
              </w:rPr>
              <w:t>equipment</w:t>
            </w:r>
            <w:proofErr w:type="spellEnd"/>
          </w:p>
        </w:tc>
        <w:tc>
          <w:tcPr>
            <w:tcW w:w="284" w:type="dxa"/>
            <w:shd w:val="clear" w:color="auto" w:fill="auto"/>
          </w:tcPr>
          <w:p w14:paraId="060EC204" w14:textId="77777777" w:rsidR="00221E34" w:rsidRPr="00BB007A" w:rsidRDefault="00221E34" w:rsidP="00590AFE">
            <w:pPr>
              <w:pStyle w:val="ListParagraph"/>
              <w:tabs>
                <w:tab w:val="left" w:pos="3329"/>
              </w:tabs>
              <w:spacing w:before="0" w:after="0" w:line="240" w:lineRule="auto"/>
              <w:ind w:left="0"/>
              <w:rPr>
                <w:rFonts w:ascii="Browallia New" w:hAnsi="Browallia New" w:cs="Browallia New"/>
                <w:szCs w:val="32"/>
              </w:rPr>
            </w:pPr>
            <w:r w:rsidRPr="00BB007A">
              <w:rPr>
                <w:rFonts w:ascii="Browallia New" w:hAnsi="Browallia New" w:cs="Browallia New"/>
                <w:szCs w:val="32"/>
              </w:rPr>
              <w:t>=</w:t>
            </w:r>
          </w:p>
        </w:tc>
        <w:tc>
          <w:tcPr>
            <w:tcW w:w="7036" w:type="dxa"/>
            <w:shd w:val="clear" w:color="auto" w:fill="auto"/>
            <w:vAlign w:val="center"/>
          </w:tcPr>
          <w:p w14:paraId="7F35C5F4" w14:textId="70ADDA03" w:rsidR="00221E34" w:rsidRPr="00BB007A" w:rsidRDefault="00590AFE" w:rsidP="00F84D1E">
            <w:pPr>
              <w:pStyle w:val="ListParagraph"/>
              <w:tabs>
                <w:tab w:val="left" w:pos="3329"/>
              </w:tabs>
              <w:spacing w:before="0" w:after="0" w:line="240" w:lineRule="auto"/>
              <w:ind w:left="0"/>
              <w:rPr>
                <w:rFonts w:ascii="Browallia New" w:hAnsi="Browallia New" w:cs="Browallia New"/>
                <w:szCs w:val="32"/>
                <w:cs/>
              </w:rPr>
            </w:pPr>
            <w:r w:rsidRPr="00BB007A">
              <w:rPr>
                <w:rFonts w:ascii="Browallia New" w:hAnsi="Browallia New" w:cs="Browallia New"/>
                <w:szCs w:val="32"/>
              </w:rPr>
              <w:t>Leakage rate for fugitive emissions from the compression technology as per specification from the compressor manufacturer in kg/hour/compressor. If no default value from the technology provider is available, the approach below shall be used</w:t>
            </w:r>
          </w:p>
        </w:tc>
      </w:tr>
    </w:tbl>
    <w:p w14:paraId="48F0DB7C" w14:textId="509BE58E" w:rsidR="00221E34" w:rsidRPr="00BB007A" w:rsidRDefault="00221E34" w:rsidP="00C619BE">
      <w:pPr>
        <w:spacing w:before="240" w:after="120" w:line="240" w:lineRule="auto"/>
        <w:ind w:left="0"/>
        <w:jc w:val="thaiDistribute"/>
        <w:rPr>
          <w:rFonts w:ascii="Browallia New" w:hAnsi="Browallia New" w:cs="Browallia New"/>
        </w:rPr>
      </w:pPr>
      <w:r w:rsidRPr="00BB007A">
        <w:rPr>
          <w:rFonts w:ascii="Browallia New" w:hAnsi="Browallia New" w:cs="Browallia New"/>
          <w:b/>
          <w:bCs/>
          <w:cs/>
        </w:rPr>
        <w:tab/>
      </w:r>
      <w:r w:rsidRPr="00BB007A">
        <w:rPr>
          <w:rFonts w:ascii="Browallia New" w:hAnsi="Browallia New" w:cs="Browallia New"/>
          <w:cs/>
        </w:rPr>
        <w:t xml:space="preserve">1) </w:t>
      </w:r>
      <w:proofErr w:type="spellStart"/>
      <w:r w:rsidRPr="00BB007A">
        <w:rPr>
          <w:rFonts w:ascii="Browallia New" w:eastAsia="Cambria Math" w:hAnsi="Browallia New" w:cs="Browallia New"/>
        </w:rPr>
        <w:t>EF</w:t>
      </w:r>
      <w:r w:rsidRPr="00BB007A">
        <w:rPr>
          <w:rFonts w:ascii="Browallia New" w:hAnsi="Browallia New" w:cs="Browallia New"/>
          <w:vertAlign w:val="subscript"/>
        </w:rPr>
        <w:t>equipment</w:t>
      </w:r>
      <w:proofErr w:type="spellEnd"/>
      <w:r w:rsidRPr="00BB007A">
        <w:rPr>
          <w:rFonts w:ascii="Browallia New" w:hAnsi="Browallia New" w:cs="Browallia New" w:hint="cs"/>
          <w:cs/>
        </w:rPr>
        <w:t xml:space="preserve"> </w:t>
      </w:r>
      <w:r w:rsidR="00590AFE" w:rsidRPr="00BB007A">
        <w:rPr>
          <w:rFonts w:ascii="Browallia New" w:hAnsi="Browallia New" w:cs="Browallia New"/>
        </w:rPr>
        <w:t>can be done as follows.</w:t>
      </w:r>
    </w:p>
    <w:p w14:paraId="5B20F318" w14:textId="76D3BCD0" w:rsidR="00221E34" w:rsidRPr="00C619BE" w:rsidRDefault="00221E34" w:rsidP="00221E34">
      <w:pPr>
        <w:spacing w:before="0" w:after="0" w:line="240" w:lineRule="auto"/>
        <w:ind w:left="0"/>
        <w:jc w:val="thaiDistribute"/>
        <w:rPr>
          <w:rFonts w:ascii="Browallia New" w:hAnsi="Browallia New" w:cs="Browallia New"/>
        </w:rPr>
      </w:pPr>
      <w:r w:rsidRPr="00BB007A">
        <w:rPr>
          <w:rFonts w:ascii="Browallia New" w:hAnsi="Browallia New" w:cs="Browallia New"/>
          <w:cs/>
        </w:rPr>
        <w:tab/>
      </w:r>
      <w:r w:rsidR="00EE4A93" w:rsidRPr="00C619BE">
        <w:rPr>
          <w:rFonts w:ascii="Browallia New" w:hAnsi="Browallia New" w:cs="Browallia New"/>
        </w:rPr>
        <w:t xml:space="preserve">Fugitive methane emissions occurring during the recovery and processing of gas may in some projects be small, but should be estimated as a conservative approach. Emission factors may be taken from the </w:t>
      </w:r>
      <w:r w:rsidR="00EE4A93" w:rsidRPr="00C619BE">
        <w:rPr>
          <w:rFonts w:ascii="Browallia New" w:hAnsi="Browallia New" w:cs="Browallia New"/>
          <w:cs/>
        </w:rPr>
        <w:t>1995</w:t>
      </w:r>
      <w:r w:rsidR="00EE4A93" w:rsidRPr="00C619BE">
        <w:rPr>
          <w:rFonts w:ascii="Browallia New" w:hAnsi="Browallia New" w:cs="Browallia New"/>
        </w:rPr>
        <w:t xml:space="preserve"> Protocol for Equipment Leak Emission Estimates, published by EPA. Emissions should be determined for all relevant activities and all equipment used for the upgrading of biogas (such as valves, pump seals, connectors, flanges, open-ended </w:t>
      </w:r>
      <w:r w:rsidR="00C619BE">
        <w:rPr>
          <w:rFonts w:ascii="Browallia New" w:hAnsi="Browallia New" w:cs="Browallia New"/>
        </w:rPr>
        <w:t>pipe</w:t>
      </w:r>
      <w:r w:rsidR="00EE4A93" w:rsidRPr="00C619BE">
        <w:rPr>
          <w:rFonts w:ascii="Browallia New" w:hAnsi="Browallia New" w:cs="Browallia New"/>
        </w:rPr>
        <w:t>s, etc.). The following data needs to be obtained:</w:t>
      </w:r>
    </w:p>
    <w:p w14:paraId="6F576BD5" w14:textId="2962767E" w:rsidR="00221E34" w:rsidRPr="00BB007A" w:rsidRDefault="00221E34" w:rsidP="00C619BE">
      <w:pPr>
        <w:spacing w:before="60" w:after="60" w:line="240" w:lineRule="auto"/>
        <w:ind w:left="0"/>
        <w:jc w:val="thaiDistribute"/>
        <w:rPr>
          <w:rFonts w:ascii="Browallia New" w:hAnsi="Browallia New" w:cs="Browallia New"/>
        </w:rPr>
      </w:pPr>
      <w:r w:rsidRPr="00BB007A">
        <w:rPr>
          <w:rFonts w:ascii="Browallia New" w:hAnsi="Browallia New" w:cs="Browallia New"/>
          <w:cs/>
        </w:rPr>
        <w:lastRenderedPageBreak/>
        <w:tab/>
      </w:r>
      <w:r w:rsidRPr="00BB007A">
        <w:rPr>
          <w:rFonts w:ascii="Browallia New" w:hAnsi="Browallia New" w:cs="Browallia New" w:hint="cs"/>
          <w:cs/>
        </w:rPr>
        <w:t xml:space="preserve">1.1) </w:t>
      </w:r>
      <w:r w:rsidR="00EE4A93" w:rsidRPr="00BB007A">
        <w:rPr>
          <w:rFonts w:ascii="Browallia New" w:hAnsi="Browallia New" w:cs="Browallia New"/>
        </w:rPr>
        <w:t>The number of each type of component in a unit (valve, connector, etc.);</w:t>
      </w:r>
    </w:p>
    <w:p w14:paraId="07D0C4E4" w14:textId="68ED8F74" w:rsidR="00221E34" w:rsidRPr="00BB007A" w:rsidRDefault="00221E34" w:rsidP="00C619BE">
      <w:pPr>
        <w:spacing w:before="60" w:after="60" w:line="240" w:lineRule="auto"/>
        <w:ind w:left="0"/>
        <w:jc w:val="thaiDistribute"/>
        <w:rPr>
          <w:rFonts w:ascii="Browallia New" w:hAnsi="Browallia New" w:cs="Browallia New"/>
        </w:rPr>
      </w:pPr>
      <w:r w:rsidRPr="00BB007A">
        <w:rPr>
          <w:rFonts w:ascii="Browallia New" w:hAnsi="Browallia New" w:cs="Browallia New"/>
          <w:cs/>
        </w:rPr>
        <w:tab/>
      </w:r>
      <w:r w:rsidRPr="00BB007A">
        <w:rPr>
          <w:rFonts w:ascii="Browallia New" w:hAnsi="Browallia New" w:cs="Browallia New" w:hint="cs"/>
          <w:cs/>
        </w:rPr>
        <w:t xml:space="preserve">1.2) </w:t>
      </w:r>
      <w:r w:rsidR="00EE4A93" w:rsidRPr="00BB007A">
        <w:rPr>
          <w:rFonts w:ascii="Browallia New" w:hAnsi="Browallia New" w:cs="Browallia New"/>
        </w:rPr>
        <w:t>The methane concentration of the stream;</w:t>
      </w:r>
    </w:p>
    <w:p w14:paraId="6F1E11B4" w14:textId="5BF49B23" w:rsidR="00221E34" w:rsidRPr="00BB007A" w:rsidRDefault="00221E34" w:rsidP="00C619BE">
      <w:pPr>
        <w:spacing w:before="60" w:after="60" w:line="240" w:lineRule="auto"/>
        <w:ind w:left="0"/>
        <w:jc w:val="thaiDistribute"/>
        <w:rPr>
          <w:rFonts w:ascii="Browallia New" w:hAnsi="Browallia New" w:cs="Browallia New"/>
        </w:rPr>
      </w:pPr>
      <w:r w:rsidRPr="00BB007A">
        <w:rPr>
          <w:rFonts w:ascii="Browallia New" w:hAnsi="Browallia New" w:cs="Browallia New"/>
          <w:cs/>
        </w:rPr>
        <w:tab/>
      </w:r>
      <w:r w:rsidRPr="00BB007A">
        <w:rPr>
          <w:rFonts w:ascii="Browallia New" w:hAnsi="Browallia New" w:cs="Browallia New" w:hint="cs"/>
          <w:cs/>
        </w:rPr>
        <w:t xml:space="preserve">1.3) </w:t>
      </w:r>
      <w:r w:rsidR="00EE4A93" w:rsidRPr="00BB007A">
        <w:rPr>
          <w:rFonts w:ascii="Browallia New" w:hAnsi="Browallia New" w:cs="Browallia New"/>
        </w:rPr>
        <w:t>The time period each component is in service.</w:t>
      </w:r>
    </w:p>
    <w:p w14:paraId="6F9A0D0A" w14:textId="3290672F" w:rsidR="00221E34" w:rsidRPr="00BB007A" w:rsidRDefault="00221E34" w:rsidP="00C619BE">
      <w:pPr>
        <w:spacing w:after="60" w:line="240" w:lineRule="auto"/>
        <w:ind w:left="0"/>
        <w:jc w:val="thaiDistribute"/>
        <w:rPr>
          <w:rFonts w:ascii="Browallia New" w:hAnsi="Browallia New" w:cs="Browallia New"/>
        </w:rPr>
      </w:pPr>
      <w:r w:rsidRPr="00BB007A">
        <w:rPr>
          <w:rFonts w:ascii="Browallia New" w:hAnsi="Browallia New" w:cs="Browallia New"/>
          <w:cs/>
        </w:rPr>
        <w:tab/>
      </w:r>
      <w:r w:rsidR="00EE4A93" w:rsidRPr="00BB007A">
        <w:rPr>
          <w:rFonts w:ascii="Browallia New" w:hAnsi="Browallia New" w:cs="Browallia New"/>
        </w:rPr>
        <w:t xml:space="preserve">The EPA approach is based on average emission factors for Total Organic Compounds (TOC) in a stream and has been revised to estimate methane emissions. Methane emissions are calculated for each single piece of equipment by multiplying the methane concentration with the appropriate emission factor from the table </w:t>
      </w:r>
      <w:r w:rsidRPr="00BB007A">
        <w:rPr>
          <w:rFonts w:ascii="Browallia New" w:hAnsi="Browallia New" w:cs="Browallia New" w:hint="cs"/>
          <w:cs/>
        </w:rPr>
        <w:t>1</w:t>
      </w:r>
      <w:r w:rsidR="00EE4A93" w:rsidRPr="00BB007A">
        <w:rPr>
          <w:rFonts w:ascii="Browallia New" w:hAnsi="Browallia New" w:cs="Browallia New"/>
        </w:rPr>
        <w:t>.</w:t>
      </w:r>
    </w:p>
    <w:p w14:paraId="23FDC552" w14:textId="270CEF50" w:rsidR="00221E34" w:rsidRPr="00BB007A" w:rsidRDefault="00EE4A93" w:rsidP="00C619BE">
      <w:pPr>
        <w:spacing w:after="0" w:line="240" w:lineRule="auto"/>
        <w:ind w:left="0"/>
        <w:jc w:val="thaiDistribute"/>
        <w:rPr>
          <w:rFonts w:ascii="Browallia New" w:hAnsi="Browallia New" w:cs="Browallia New"/>
        </w:rPr>
      </w:pPr>
      <w:r w:rsidRPr="00BB007A">
        <w:rPr>
          <w:rFonts w:ascii="Browallia New" w:hAnsi="Browallia New" w:cs="Browallia New"/>
          <w:b/>
          <w:bCs/>
        </w:rPr>
        <w:t>Table</w:t>
      </w:r>
      <w:r w:rsidR="00221E34" w:rsidRPr="00BB007A">
        <w:rPr>
          <w:rFonts w:ascii="Browallia New" w:hAnsi="Browallia New" w:cs="Browallia New"/>
          <w:b/>
          <w:bCs/>
          <w:cs/>
        </w:rPr>
        <w:t xml:space="preserve"> 1</w:t>
      </w:r>
      <w:r w:rsidR="00221E34" w:rsidRPr="00BB007A">
        <w:rPr>
          <w:rFonts w:ascii="Browallia New" w:hAnsi="Browallia New" w:cs="Browallia New" w:hint="cs"/>
          <w:cs/>
        </w:rPr>
        <w:t xml:space="preserve"> </w:t>
      </w:r>
      <w:r w:rsidRPr="00BB007A">
        <w:rPr>
          <w:rFonts w:ascii="Browallia New" w:hAnsi="Browallia New" w:cs="Browallia New"/>
        </w:rPr>
        <w:t>Methane emission factors for equipment</w:t>
      </w:r>
    </w:p>
    <w:tbl>
      <w:tblPr>
        <w:tblStyle w:val="TableGrid"/>
        <w:tblW w:w="0" w:type="auto"/>
        <w:jc w:val="center"/>
        <w:tblLook w:val="04A0" w:firstRow="1" w:lastRow="0" w:firstColumn="1" w:lastColumn="0" w:noHBand="0" w:noVBand="1"/>
      </w:tblPr>
      <w:tblGrid>
        <w:gridCol w:w="5850"/>
        <w:gridCol w:w="3130"/>
      </w:tblGrid>
      <w:tr w:rsidR="00221E34" w:rsidRPr="00BB007A" w14:paraId="22FDB59A" w14:textId="77777777" w:rsidTr="00C619BE">
        <w:trPr>
          <w:jc w:val="center"/>
        </w:trPr>
        <w:tc>
          <w:tcPr>
            <w:tcW w:w="5850" w:type="dxa"/>
            <w:vAlign w:val="center"/>
          </w:tcPr>
          <w:p w14:paraId="59879B14" w14:textId="1FF04D0F" w:rsidR="00221E34" w:rsidRPr="00BB007A" w:rsidRDefault="00EE4A93" w:rsidP="00C619BE">
            <w:pPr>
              <w:spacing w:before="0" w:after="0" w:line="240" w:lineRule="auto"/>
              <w:ind w:left="0"/>
              <w:jc w:val="center"/>
              <w:rPr>
                <w:rFonts w:ascii="Browallia New" w:hAnsi="Browallia New" w:cs="Browallia New"/>
                <w:b/>
                <w:bCs/>
                <w:cs/>
              </w:rPr>
            </w:pPr>
            <w:r w:rsidRPr="00BB007A">
              <w:rPr>
                <w:rFonts w:ascii="Browallia New" w:hAnsi="Browallia New" w:cs="Browallia New"/>
                <w:b/>
                <w:bCs/>
              </w:rPr>
              <w:t>Equipment type</w:t>
            </w:r>
          </w:p>
        </w:tc>
        <w:tc>
          <w:tcPr>
            <w:tcW w:w="3130" w:type="dxa"/>
            <w:vAlign w:val="center"/>
          </w:tcPr>
          <w:p w14:paraId="57102F91" w14:textId="1A135956" w:rsidR="00221E34" w:rsidRPr="00BB007A" w:rsidRDefault="00EE4A93" w:rsidP="00C619BE">
            <w:pPr>
              <w:spacing w:before="0" w:after="0" w:line="240" w:lineRule="auto"/>
              <w:ind w:left="0"/>
              <w:jc w:val="center"/>
              <w:rPr>
                <w:rFonts w:ascii="Browallia New" w:hAnsi="Browallia New" w:cs="Browallia New"/>
                <w:b/>
                <w:bCs/>
              </w:rPr>
            </w:pPr>
            <w:r w:rsidRPr="00BB007A">
              <w:rPr>
                <w:rFonts w:ascii="Browallia New" w:hAnsi="Browallia New" w:cs="Browallia New"/>
                <w:b/>
                <w:bCs/>
              </w:rPr>
              <w:t xml:space="preserve">Emission factor </w:t>
            </w:r>
            <w:r w:rsidR="00221E34" w:rsidRPr="00BB007A">
              <w:rPr>
                <w:rFonts w:ascii="Browallia New" w:hAnsi="Browallia New" w:cs="Browallia New"/>
                <w:b/>
                <w:bCs/>
              </w:rPr>
              <w:t>(kg/hour/source)</w:t>
            </w:r>
          </w:p>
        </w:tc>
      </w:tr>
      <w:tr w:rsidR="00221E34" w:rsidRPr="00BB007A" w14:paraId="5DD7875F" w14:textId="77777777" w:rsidTr="00C619BE">
        <w:trPr>
          <w:jc w:val="center"/>
        </w:trPr>
        <w:tc>
          <w:tcPr>
            <w:tcW w:w="5850" w:type="dxa"/>
          </w:tcPr>
          <w:p w14:paraId="7A2CAC4F" w14:textId="77777777" w:rsidR="00221E34" w:rsidRPr="00C619BE" w:rsidRDefault="00221E34" w:rsidP="00F84D1E">
            <w:pPr>
              <w:spacing w:before="0" w:after="0" w:line="240" w:lineRule="auto"/>
              <w:ind w:left="0"/>
              <w:jc w:val="thaiDistribute"/>
              <w:rPr>
                <w:rFonts w:ascii="Browallia New" w:hAnsi="Browallia New" w:cs="Browallia New"/>
                <w:cs/>
              </w:rPr>
            </w:pPr>
            <w:r w:rsidRPr="00C619BE">
              <w:rPr>
                <w:rFonts w:ascii="Browallia New" w:hAnsi="Browallia New" w:cs="Browallia New"/>
              </w:rPr>
              <w:t>Valves</w:t>
            </w:r>
          </w:p>
        </w:tc>
        <w:tc>
          <w:tcPr>
            <w:tcW w:w="3130" w:type="dxa"/>
          </w:tcPr>
          <w:p w14:paraId="1EDB4AF6" w14:textId="77777777" w:rsidR="00221E34" w:rsidRPr="00C619BE" w:rsidRDefault="00221E34" w:rsidP="00F84D1E">
            <w:pPr>
              <w:spacing w:before="0" w:after="0" w:line="240" w:lineRule="auto"/>
              <w:ind w:left="0"/>
              <w:jc w:val="center"/>
              <w:rPr>
                <w:rFonts w:ascii="Browallia New" w:hAnsi="Browallia New" w:cs="Browallia New"/>
              </w:rPr>
            </w:pPr>
            <w:r w:rsidRPr="00C619BE">
              <w:rPr>
                <w:rFonts w:ascii="Browallia New" w:hAnsi="Browallia New" w:cs="Browallia New"/>
              </w:rPr>
              <w:t>4.5 E-0.3</w:t>
            </w:r>
          </w:p>
        </w:tc>
      </w:tr>
      <w:tr w:rsidR="00221E34" w:rsidRPr="00BB007A" w14:paraId="4CD11160" w14:textId="77777777" w:rsidTr="00C619BE">
        <w:trPr>
          <w:jc w:val="center"/>
        </w:trPr>
        <w:tc>
          <w:tcPr>
            <w:tcW w:w="5850" w:type="dxa"/>
          </w:tcPr>
          <w:p w14:paraId="307136B5" w14:textId="77777777" w:rsidR="00221E34" w:rsidRPr="00C619BE" w:rsidRDefault="00221E34" w:rsidP="00F84D1E">
            <w:pPr>
              <w:spacing w:before="0" w:after="0" w:line="240" w:lineRule="auto"/>
              <w:ind w:left="0"/>
              <w:jc w:val="thaiDistribute"/>
              <w:rPr>
                <w:rFonts w:ascii="Browallia New" w:hAnsi="Browallia New" w:cs="Browallia New"/>
              </w:rPr>
            </w:pPr>
            <w:r w:rsidRPr="00C619BE">
              <w:rPr>
                <w:rFonts w:ascii="Browallia New" w:hAnsi="Browallia New" w:cs="Browallia New"/>
              </w:rPr>
              <w:t xml:space="preserve">Pump seals </w:t>
            </w:r>
          </w:p>
        </w:tc>
        <w:tc>
          <w:tcPr>
            <w:tcW w:w="3130" w:type="dxa"/>
          </w:tcPr>
          <w:p w14:paraId="024C8683" w14:textId="77777777" w:rsidR="00221E34" w:rsidRPr="00C619BE" w:rsidRDefault="00221E34" w:rsidP="00F84D1E">
            <w:pPr>
              <w:spacing w:before="0" w:after="0" w:line="240" w:lineRule="auto"/>
              <w:ind w:left="0"/>
              <w:jc w:val="center"/>
              <w:rPr>
                <w:rFonts w:ascii="Browallia New" w:hAnsi="Browallia New" w:cs="Browallia New"/>
              </w:rPr>
            </w:pPr>
            <w:r w:rsidRPr="00C619BE">
              <w:rPr>
                <w:rFonts w:ascii="Browallia New" w:hAnsi="Browallia New" w:cs="Browallia New"/>
              </w:rPr>
              <w:t>2.4 E-0.3</w:t>
            </w:r>
          </w:p>
        </w:tc>
      </w:tr>
      <w:tr w:rsidR="00221E34" w:rsidRPr="00BB007A" w14:paraId="6D0CE1F5" w14:textId="77777777" w:rsidTr="00C619BE">
        <w:trPr>
          <w:jc w:val="center"/>
        </w:trPr>
        <w:tc>
          <w:tcPr>
            <w:tcW w:w="5850" w:type="dxa"/>
          </w:tcPr>
          <w:p w14:paraId="0B947C27" w14:textId="77777777" w:rsidR="00221E34" w:rsidRPr="00C619BE" w:rsidRDefault="00221E34" w:rsidP="00F84D1E">
            <w:pPr>
              <w:spacing w:before="0" w:after="0" w:line="240" w:lineRule="auto"/>
              <w:ind w:left="0"/>
              <w:jc w:val="thaiDistribute"/>
              <w:rPr>
                <w:rFonts w:ascii="Browallia New" w:hAnsi="Browallia New" w:cs="Browallia New"/>
              </w:rPr>
            </w:pPr>
            <w:r w:rsidRPr="00C619BE">
              <w:rPr>
                <w:rFonts w:ascii="Browallia New" w:hAnsi="Browallia New" w:cs="Browallia New"/>
              </w:rPr>
              <w:t>Other</w:t>
            </w:r>
            <w:r w:rsidRPr="00C619BE">
              <w:rPr>
                <w:rFonts w:ascii="Browallia New" w:hAnsi="Browallia New" w:cs="Browallia New"/>
                <w:vertAlign w:val="superscript"/>
              </w:rPr>
              <w:t>1</w:t>
            </w:r>
          </w:p>
        </w:tc>
        <w:tc>
          <w:tcPr>
            <w:tcW w:w="3130" w:type="dxa"/>
          </w:tcPr>
          <w:p w14:paraId="5A6B9A57" w14:textId="77777777" w:rsidR="00221E34" w:rsidRPr="00C619BE" w:rsidRDefault="00221E34" w:rsidP="00F84D1E">
            <w:pPr>
              <w:spacing w:before="0" w:after="0" w:line="240" w:lineRule="auto"/>
              <w:ind w:left="0"/>
              <w:jc w:val="center"/>
              <w:rPr>
                <w:rFonts w:ascii="Browallia New" w:hAnsi="Browallia New" w:cs="Browallia New"/>
              </w:rPr>
            </w:pPr>
            <w:r w:rsidRPr="00C619BE">
              <w:rPr>
                <w:rFonts w:ascii="Browallia New" w:hAnsi="Browallia New" w:cs="Browallia New"/>
              </w:rPr>
              <w:t>8.8 E-0.3</w:t>
            </w:r>
          </w:p>
        </w:tc>
      </w:tr>
      <w:tr w:rsidR="00221E34" w:rsidRPr="00BB007A" w14:paraId="69EFA88F" w14:textId="77777777" w:rsidTr="00C619BE">
        <w:trPr>
          <w:jc w:val="center"/>
        </w:trPr>
        <w:tc>
          <w:tcPr>
            <w:tcW w:w="5850" w:type="dxa"/>
          </w:tcPr>
          <w:p w14:paraId="2245527E" w14:textId="77777777" w:rsidR="00221E34" w:rsidRPr="00C619BE" w:rsidRDefault="00221E34" w:rsidP="00F84D1E">
            <w:pPr>
              <w:spacing w:before="0" w:after="0" w:line="240" w:lineRule="auto"/>
              <w:ind w:left="0"/>
              <w:jc w:val="thaiDistribute"/>
              <w:rPr>
                <w:rFonts w:ascii="Browallia New" w:hAnsi="Browallia New" w:cs="Browallia New"/>
              </w:rPr>
            </w:pPr>
            <w:r w:rsidRPr="00C619BE">
              <w:rPr>
                <w:rFonts w:ascii="Browallia New" w:hAnsi="Browallia New" w:cs="Browallia New"/>
              </w:rPr>
              <w:t>Connectors</w:t>
            </w:r>
          </w:p>
        </w:tc>
        <w:tc>
          <w:tcPr>
            <w:tcW w:w="3130" w:type="dxa"/>
          </w:tcPr>
          <w:p w14:paraId="587A6132" w14:textId="77777777" w:rsidR="00221E34" w:rsidRPr="00C619BE" w:rsidRDefault="00221E34" w:rsidP="00F84D1E">
            <w:pPr>
              <w:spacing w:before="0" w:after="0" w:line="240" w:lineRule="auto"/>
              <w:ind w:left="0"/>
              <w:jc w:val="center"/>
              <w:rPr>
                <w:rFonts w:ascii="Browallia New" w:hAnsi="Browallia New" w:cs="Browallia New"/>
              </w:rPr>
            </w:pPr>
            <w:r w:rsidRPr="00C619BE">
              <w:rPr>
                <w:rFonts w:ascii="Browallia New" w:hAnsi="Browallia New" w:cs="Browallia New"/>
              </w:rPr>
              <w:t>2.0 E-0.4</w:t>
            </w:r>
          </w:p>
        </w:tc>
      </w:tr>
      <w:tr w:rsidR="00221E34" w:rsidRPr="00BB007A" w14:paraId="4CE4B18B" w14:textId="77777777" w:rsidTr="00C619BE">
        <w:trPr>
          <w:jc w:val="center"/>
        </w:trPr>
        <w:tc>
          <w:tcPr>
            <w:tcW w:w="5850" w:type="dxa"/>
          </w:tcPr>
          <w:p w14:paraId="2A225748" w14:textId="77777777" w:rsidR="00221E34" w:rsidRPr="00C619BE" w:rsidRDefault="00221E34" w:rsidP="00F84D1E">
            <w:pPr>
              <w:spacing w:before="0" w:after="0" w:line="240" w:lineRule="auto"/>
              <w:ind w:left="0"/>
              <w:jc w:val="thaiDistribute"/>
              <w:rPr>
                <w:rFonts w:ascii="Browallia New" w:hAnsi="Browallia New" w:cs="Browallia New"/>
              </w:rPr>
            </w:pPr>
            <w:proofErr w:type="spellStart"/>
            <w:r w:rsidRPr="00C619BE">
              <w:rPr>
                <w:rFonts w:ascii="Browallia New" w:hAnsi="Browallia New" w:cs="Browallia New"/>
              </w:rPr>
              <w:t>Flangs</w:t>
            </w:r>
            <w:proofErr w:type="spellEnd"/>
          </w:p>
        </w:tc>
        <w:tc>
          <w:tcPr>
            <w:tcW w:w="3130" w:type="dxa"/>
          </w:tcPr>
          <w:p w14:paraId="027B3D20" w14:textId="77777777" w:rsidR="00221E34" w:rsidRPr="00C619BE" w:rsidRDefault="00221E34" w:rsidP="00F84D1E">
            <w:pPr>
              <w:spacing w:before="0" w:after="0" w:line="240" w:lineRule="auto"/>
              <w:ind w:left="0"/>
              <w:jc w:val="center"/>
              <w:rPr>
                <w:rFonts w:ascii="Browallia New" w:hAnsi="Browallia New" w:cs="Browallia New"/>
              </w:rPr>
            </w:pPr>
            <w:r w:rsidRPr="00C619BE">
              <w:rPr>
                <w:rFonts w:ascii="Browallia New" w:hAnsi="Browallia New" w:cs="Browallia New"/>
              </w:rPr>
              <w:t>3.9 E-0.4</w:t>
            </w:r>
          </w:p>
        </w:tc>
      </w:tr>
      <w:tr w:rsidR="00221E34" w:rsidRPr="00BB007A" w14:paraId="6268C61A" w14:textId="77777777" w:rsidTr="00C619BE">
        <w:trPr>
          <w:jc w:val="center"/>
        </w:trPr>
        <w:tc>
          <w:tcPr>
            <w:tcW w:w="5850" w:type="dxa"/>
          </w:tcPr>
          <w:p w14:paraId="7C7BEED2" w14:textId="77777777" w:rsidR="00221E34" w:rsidRPr="00C619BE" w:rsidRDefault="00221E34" w:rsidP="00F84D1E">
            <w:pPr>
              <w:spacing w:before="0" w:after="0" w:line="240" w:lineRule="auto"/>
              <w:ind w:left="0"/>
              <w:jc w:val="thaiDistribute"/>
              <w:rPr>
                <w:rFonts w:ascii="Browallia New" w:hAnsi="Browallia New" w:cs="Browallia New"/>
              </w:rPr>
            </w:pPr>
            <w:r w:rsidRPr="00C619BE">
              <w:rPr>
                <w:rFonts w:ascii="Browallia New" w:hAnsi="Browallia New" w:cs="Browallia New"/>
              </w:rPr>
              <w:t>Open ended lines</w:t>
            </w:r>
          </w:p>
        </w:tc>
        <w:tc>
          <w:tcPr>
            <w:tcW w:w="3130" w:type="dxa"/>
          </w:tcPr>
          <w:p w14:paraId="3985F084" w14:textId="77777777" w:rsidR="00221E34" w:rsidRPr="00C619BE" w:rsidRDefault="00221E34" w:rsidP="00F84D1E">
            <w:pPr>
              <w:spacing w:before="0" w:after="0" w:line="240" w:lineRule="auto"/>
              <w:ind w:left="0"/>
              <w:jc w:val="center"/>
              <w:rPr>
                <w:rFonts w:ascii="Browallia New" w:hAnsi="Browallia New" w:cs="Browallia New"/>
              </w:rPr>
            </w:pPr>
            <w:r w:rsidRPr="00C619BE">
              <w:rPr>
                <w:rFonts w:ascii="Browallia New" w:hAnsi="Browallia New" w:cs="Browallia New"/>
              </w:rPr>
              <w:t>2.0 E-0.3</w:t>
            </w:r>
          </w:p>
        </w:tc>
      </w:tr>
    </w:tbl>
    <w:p w14:paraId="47909D51" w14:textId="0228B95B" w:rsidR="00221E34" w:rsidRPr="00BB007A" w:rsidRDefault="00C619BE" w:rsidP="00221E34">
      <w:pPr>
        <w:spacing w:before="0" w:after="0" w:line="240" w:lineRule="auto"/>
        <w:ind w:left="0"/>
        <w:jc w:val="thaiDistribute"/>
        <w:rPr>
          <w:rFonts w:ascii="Browallia New" w:hAnsi="Browallia New" w:cs="Browallia New"/>
          <w:sz w:val="24"/>
          <w:szCs w:val="24"/>
          <w:cs/>
        </w:rPr>
      </w:pPr>
      <w:r w:rsidRPr="00C619BE">
        <w:rPr>
          <w:rFonts w:ascii="Browallia New" w:hAnsi="Browallia New" w:cs="Browallia New"/>
          <w:b/>
          <w:bCs/>
          <w:sz w:val="24"/>
          <w:szCs w:val="24"/>
        </w:rPr>
        <w:t>Remark</w:t>
      </w:r>
      <w:r w:rsidR="00221E34" w:rsidRPr="00BB007A">
        <w:rPr>
          <w:rFonts w:ascii="Browallia New" w:hAnsi="Browallia New" w:cs="Browallia New"/>
          <w:sz w:val="24"/>
          <w:szCs w:val="24"/>
          <w:vertAlign w:val="superscript"/>
          <w:cs/>
        </w:rPr>
        <w:t>1</w:t>
      </w:r>
      <w:r w:rsidR="00221E34" w:rsidRPr="00BB007A">
        <w:rPr>
          <w:rFonts w:ascii="Browallia New" w:hAnsi="Browallia New" w:cs="Browallia New"/>
          <w:sz w:val="24"/>
          <w:szCs w:val="24"/>
          <w:cs/>
        </w:rPr>
        <w:t xml:space="preserve"> </w:t>
      </w:r>
      <w:r w:rsidR="00EE4A93" w:rsidRPr="00BB007A">
        <w:rPr>
          <w:rFonts w:ascii="Browallia New" w:hAnsi="Browallia New" w:cs="Browallia New"/>
          <w:sz w:val="24"/>
          <w:szCs w:val="24"/>
        </w:rPr>
        <w:t>The emission factor for “other” equipment type was derived from compressors, diaphragms, drains, dump arms, hatches, instruments, meters, pressure relief valves, polished rods, relief valves and vents. This “other” equipment type should be applied for any equipment type other than connectors, flanges, open-ended lines, pumps or valves.</w:t>
      </w:r>
    </w:p>
    <w:p w14:paraId="11F00CF0" w14:textId="77777777" w:rsidR="00221E34" w:rsidRPr="00BB007A" w:rsidRDefault="00221E34" w:rsidP="00221E34">
      <w:pPr>
        <w:spacing w:before="0" w:after="0" w:line="240" w:lineRule="auto"/>
        <w:ind w:left="0"/>
        <w:jc w:val="thaiDistribute"/>
        <w:rPr>
          <w:rFonts w:ascii="Browallia New" w:hAnsi="Browallia New" w:cs="Browallia New"/>
          <w:b/>
          <w:bCs/>
        </w:rPr>
      </w:pPr>
    </w:p>
    <w:p w14:paraId="412D04DD" w14:textId="0325A470" w:rsidR="00221E34" w:rsidRPr="00BB007A" w:rsidRDefault="00221E34" w:rsidP="00221E34">
      <w:pPr>
        <w:spacing w:before="0" w:after="0" w:line="240" w:lineRule="auto"/>
        <w:ind w:left="0"/>
        <w:jc w:val="thaiDistribute"/>
        <w:rPr>
          <w:rFonts w:ascii="Browallia New" w:hAnsi="Browallia New" w:cs="Browallia New"/>
          <w:b/>
          <w:bCs/>
        </w:rPr>
      </w:pPr>
      <w:r w:rsidRPr="00BB007A">
        <w:rPr>
          <w:rFonts w:ascii="Browallia New" w:hAnsi="Browallia New" w:cs="Browallia New"/>
          <w:b/>
          <w:bCs/>
        </w:rPr>
        <w:t xml:space="preserve">3.1.4 </w:t>
      </w:r>
      <w:r w:rsidR="00EE4A93" w:rsidRPr="00BB007A">
        <w:rPr>
          <w:rFonts w:ascii="Browallia New" w:hAnsi="Browallia New" w:cs="Browallia New"/>
          <w:b/>
          <w:bCs/>
        </w:rPr>
        <w:t>Project emissions from venting gases retained in upgrading equipment</w:t>
      </w:r>
    </w:p>
    <w:p w14:paraId="34565CFA" w14:textId="61CC124B" w:rsidR="00221E34" w:rsidRPr="00BB007A" w:rsidRDefault="00221E34" w:rsidP="00C619BE">
      <w:pPr>
        <w:spacing w:after="0" w:line="240" w:lineRule="auto"/>
        <w:ind w:left="0"/>
        <w:jc w:val="thaiDistribute"/>
        <w:rPr>
          <w:rFonts w:ascii="Browallia New" w:hAnsi="Browallia New" w:cs="Browallia New"/>
        </w:rPr>
      </w:pPr>
      <w:r w:rsidRPr="00BB007A">
        <w:rPr>
          <w:rFonts w:ascii="Browallia New" w:hAnsi="Browallia New" w:cs="Browallia New"/>
          <w:cs/>
        </w:rPr>
        <w:tab/>
      </w:r>
      <w:r w:rsidR="00EE4A93" w:rsidRPr="00BB007A">
        <w:rPr>
          <w:rFonts w:ascii="Browallia New" w:hAnsi="Browallia New" w:cs="Browallia New"/>
        </w:rPr>
        <w:t>Project emissions from venting gases retained in upgrading equipment do not have to be considered if vent gases (</w:t>
      </w:r>
      <w:proofErr w:type="spellStart"/>
      <w:proofErr w:type="gramStart"/>
      <w:r w:rsidR="00EE4A93" w:rsidRPr="00BB007A">
        <w:rPr>
          <w:rFonts w:ascii="Browallia New" w:hAnsi="Browallia New" w:cs="Browallia New"/>
        </w:rPr>
        <w:t>PE</w:t>
      </w:r>
      <w:r w:rsidR="00EE4A93" w:rsidRPr="00BB007A">
        <w:rPr>
          <w:rFonts w:ascii="Browallia New" w:hAnsi="Browallia New" w:cs="Browallia New"/>
          <w:vertAlign w:val="subscript"/>
        </w:rPr>
        <w:t>ventgas,y</w:t>
      </w:r>
      <w:proofErr w:type="spellEnd"/>
      <w:proofErr w:type="gramEnd"/>
      <w:r w:rsidR="00EE4A93" w:rsidRPr="00BB007A">
        <w:rPr>
          <w:rFonts w:ascii="Browallia New" w:hAnsi="Browallia New" w:cs="Browallia New"/>
        </w:rPr>
        <w:t xml:space="preserve">) are channeled to storage bags. In case vent gases are flared, emissions due to the incomplete or inefficient combustion of the gases will be calculated using the </w:t>
      </w:r>
      <w:r w:rsidR="00580D53" w:rsidRPr="00BB007A">
        <w:rPr>
          <w:rFonts w:ascii="Browallia New" w:hAnsi="Browallia New" w:cs="Browallia New"/>
        </w:rPr>
        <w:t>TVER-TOOL-02-0</w:t>
      </w:r>
      <w:r w:rsidR="00580D53" w:rsidRPr="00BB007A">
        <w:rPr>
          <w:rFonts w:ascii="Browallia New" w:hAnsi="Browallia New" w:cs="Browallia New"/>
          <w:cs/>
        </w:rPr>
        <w:t>4</w:t>
      </w:r>
      <w:r w:rsidR="00580D53" w:rsidRPr="00BB007A">
        <w:rPr>
          <w:rFonts w:ascii="Browallia New" w:hAnsi="Browallia New" w:cs="Browallia New"/>
        </w:rPr>
        <w:t xml:space="preserve"> " Tool to calculate project emissions from flaring </w:t>
      </w:r>
      <w:r w:rsidR="00580D53" w:rsidRPr="00BB007A">
        <w:rPr>
          <w:rFonts w:ascii="Browallia New" w:hAnsi="Browallia New" w:cs="Browallia New"/>
          <w:cs/>
        </w:rPr>
        <w:t xml:space="preserve">" </w:t>
      </w:r>
      <w:r w:rsidR="00580D53" w:rsidRPr="00BB007A">
        <w:rPr>
          <w:rFonts w:ascii="Browallia New" w:hAnsi="Browallia New" w:cs="Browallia New"/>
        </w:rPr>
        <w:t>Latest version</w:t>
      </w:r>
      <w:r w:rsidR="00EE4A93" w:rsidRPr="00BB007A">
        <w:rPr>
          <w:rFonts w:ascii="Browallia New" w:hAnsi="Browallia New" w:cs="Browallia New"/>
        </w:rPr>
        <w:t>, as follows:</w:t>
      </w:r>
      <w:r w:rsidRPr="00BB007A">
        <w:rPr>
          <w:rFonts w:ascii="Browallia New" w:hAnsi="Browallia New" w:cs="Browallia New"/>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425"/>
        <w:gridCol w:w="5387"/>
        <w:gridCol w:w="1933"/>
      </w:tblGrid>
      <w:tr w:rsidR="00221E34" w:rsidRPr="00BB007A" w14:paraId="172ABCA1" w14:textId="77777777" w:rsidTr="00F84D1E">
        <w:tc>
          <w:tcPr>
            <w:tcW w:w="1271" w:type="dxa"/>
          </w:tcPr>
          <w:p w14:paraId="7039A820" w14:textId="77777777" w:rsidR="00221E34" w:rsidRPr="00BB007A" w:rsidRDefault="00221E34" w:rsidP="00F84D1E">
            <w:pPr>
              <w:spacing w:before="0" w:after="0" w:line="240" w:lineRule="auto"/>
              <w:ind w:left="0"/>
              <w:jc w:val="thaiDistribute"/>
              <w:rPr>
                <w:rFonts w:ascii="Browallia New" w:hAnsi="Browallia New" w:cs="Browallia New"/>
                <w:b/>
                <w:bCs/>
              </w:rPr>
            </w:pPr>
          </w:p>
          <w:p w14:paraId="6EF3D480" w14:textId="77777777" w:rsidR="00221E34" w:rsidRPr="00BB007A" w:rsidRDefault="00221E34" w:rsidP="00F84D1E">
            <w:pPr>
              <w:spacing w:before="0" w:after="0" w:line="240" w:lineRule="auto"/>
              <w:ind w:left="0"/>
              <w:jc w:val="thaiDistribute"/>
              <w:rPr>
                <w:rFonts w:ascii="Browallia New" w:hAnsi="Browallia New" w:cs="Browallia New"/>
                <w:b/>
                <w:bCs/>
              </w:rPr>
            </w:pPr>
            <w:proofErr w:type="spellStart"/>
            <w:r w:rsidRPr="00BB007A">
              <w:rPr>
                <w:rFonts w:ascii="Browallia New" w:hAnsi="Browallia New" w:cs="Browallia New"/>
                <w:b/>
                <w:bCs/>
              </w:rPr>
              <w:t>PE</w:t>
            </w:r>
            <w:r w:rsidRPr="00BB007A">
              <w:rPr>
                <w:rFonts w:ascii="Browallia New" w:hAnsi="Browallia New" w:cs="Browallia New"/>
                <w:b/>
                <w:bCs/>
                <w:vertAlign w:val="subscript"/>
              </w:rPr>
              <w:t>ventgas,y</w:t>
            </w:r>
            <w:proofErr w:type="spellEnd"/>
          </w:p>
        </w:tc>
        <w:tc>
          <w:tcPr>
            <w:tcW w:w="425" w:type="dxa"/>
          </w:tcPr>
          <w:p w14:paraId="1B2C1C87" w14:textId="77777777" w:rsidR="00221E34" w:rsidRPr="00BB007A" w:rsidRDefault="00221E34" w:rsidP="00F84D1E">
            <w:pPr>
              <w:spacing w:before="0" w:after="0" w:line="240" w:lineRule="auto"/>
              <w:ind w:left="0"/>
              <w:jc w:val="thaiDistribute"/>
              <w:rPr>
                <w:rFonts w:ascii="Browallia New" w:hAnsi="Browallia New" w:cs="Browallia New"/>
                <w:b/>
                <w:bCs/>
              </w:rPr>
            </w:pPr>
          </w:p>
          <w:p w14:paraId="064F1B6C" w14:textId="77777777" w:rsidR="00221E34" w:rsidRPr="00BB007A" w:rsidRDefault="00221E34" w:rsidP="00F84D1E">
            <w:pPr>
              <w:spacing w:before="0" w:after="0" w:line="240" w:lineRule="auto"/>
              <w:ind w:left="0"/>
              <w:jc w:val="thaiDistribute"/>
              <w:rPr>
                <w:rFonts w:ascii="Browallia New" w:hAnsi="Browallia New" w:cs="Browallia New"/>
                <w:b/>
                <w:bCs/>
              </w:rPr>
            </w:pPr>
            <w:r w:rsidRPr="00BB007A">
              <w:rPr>
                <w:rFonts w:ascii="Browallia New" w:hAnsi="Browallia New" w:cs="Browallia New"/>
                <w:b/>
                <w:bCs/>
              </w:rPr>
              <w:t>=</w:t>
            </w:r>
          </w:p>
        </w:tc>
        <w:tc>
          <w:tcPr>
            <w:tcW w:w="5387" w:type="dxa"/>
          </w:tcPr>
          <w:p w14:paraId="23DBB070" w14:textId="77777777" w:rsidR="00221E34" w:rsidRPr="00BB007A" w:rsidRDefault="00221E34" w:rsidP="00F84D1E">
            <w:pPr>
              <w:spacing w:before="0" w:after="0" w:line="240" w:lineRule="auto"/>
              <w:ind w:left="0"/>
              <w:jc w:val="thaiDistribute"/>
              <w:rPr>
                <w:rFonts w:ascii="Browallia New" w:hAnsi="Browallia New" w:cs="Browallia New"/>
                <w:b/>
                <w:bCs/>
                <w:vertAlign w:val="subscript"/>
              </w:rPr>
            </w:pPr>
            <w:r w:rsidRPr="00BB007A">
              <w:rPr>
                <w:rFonts w:ascii="Browallia New" w:hAnsi="Browallia New" w:cs="Browallia New"/>
                <w:b/>
                <w:bCs/>
                <w:vertAlign w:val="subscript"/>
              </w:rPr>
              <w:t>8760</w:t>
            </w:r>
          </w:p>
          <w:p w14:paraId="3E0C86FD" w14:textId="77777777" w:rsidR="00221E34" w:rsidRPr="00BB007A" w:rsidRDefault="00221E34" w:rsidP="00F84D1E">
            <w:pPr>
              <w:spacing w:before="0" w:after="0" w:line="240" w:lineRule="auto"/>
              <w:ind w:left="0"/>
              <w:jc w:val="thaiDistribute"/>
              <w:rPr>
                <w:rFonts w:ascii="Browallia New" w:hAnsi="Browallia New" w:cs="Browallia New"/>
                <w:b/>
                <w:bCs/>
                <w:vertAlign w:val="subscript"/>
              </w:rPr>
            </w:pPr>
            <w:r w:rsidRPr="00BB007A">
              <w:rPr>
                <w:rFonts w:ascii="Times New Roman" w:hAnsi="Times New Roman" w:cs="Times New Roman"/>
                <w:b/>
                <w:bCs/>
              </w:rPr>
              <w:t>∑</w:t>
            </w:r>
            <w:r w:rsidRPr="00BB007A">
              <w:rPr>
                <w:rFonts w:ascii="Browallia New" w:hAnsi="Browallia New" w:cs="Browallia New"/>
                <w:b/>
                <w:bCs/>
              </w:rPr>
              <w:t xml:space="preserve"> </w:t>
            </w:r>
            <w:proofErr w:type="spellStart"/>
            <w:proofErr w:type="gramStart"/>
            <w:r w:rsidRPr="00BB007A">
              <w:rPr>
                <w:rFonts w:ascii="Browallia New" w:hAnsi="Browallia New" w:cs="Browallia New"/>
                <w:b/>
                <w:bCs/>
              </w:rPr>
              <w:t>TM</w:t>
            </w:r>
            <w:r w:rsidRPr="00BB007A">
              <w:rPr>
                <w:rFonts w:ascii="Browallia New" w:hAnsi="Browallia New" w:cs="Browallia New"/>
                <w:b/>
                <w:bCs/>
                <w:vertAlign w:val="subscript"/>
              </w:rPr>
              <w:t>RG,h</w:t>
            </w:r>
            <w:proofErr w:type="spellEnd"/>
            <w:proofErr w:type="gramEnd"/>
            <w:r w:rsidRPr="00BB007A">
              <w:rPr>
                <w:rFonts w:ascii="Browallia New" w:hAnsi="Browallia New" w:cs="Browallia New"/>
                <w:b/>
                <w:bCs/>
                <w:vertAlign w:val="subscript"/>
              </w:rPr>
              <w:t xml:space="preserve"> </w:t>
            </w:r>
            <w:r w:rsidRPr="00BB007A">
              <w:rPr>
                <w:rFonts w:ascii="Browallia New" w:eastAsia="Cambria Math" w:hAnsi="Browallia New" w:cs="Browallia New"/>
                <w:b/>
                <w:bCs/>
              </w:rPr>
              <w:t xml:space="preserve">× (1- </w:t>
            </w:r>
            <w:proofErr w:type="spellStart"/>
            <w:r w:rsidRPr="00BB007A">
              <w:rPr>
                <w:rFonts w:ascii="Calibri" w:hAnsi="Calibri" w:cs="Calibri"/>
                <w:b/>
                <w:bCs/>
              </w:rPr>
              <w:t>η</w:t>
            </w:r>
            <w:r w:rsidRPr="00BB007A">
              <w:rPr>
                <w:rFonts w:ascii="Browallia New" w:hAnsi="Browallia New" w:cs="Browallia New"/>
                <w:b/>
                <w:bCs/>
                <w:vertAlign w:val="subscript"/>
              </w:rPr>
              <w:t>flare,h</w:t>
            </w:r>
            <w:proofErr w:type="spellEnd"/>
            <w:r w:rsidRPr="00BB007A">
              <w:rPr>
                <w:rFonts w:ascii="Browallia New" w:hAnsi="Browallia New" w:cs="Browallia New"/>
                <w:b/>
                <w:bCs/>
              </w:rPr>
              <w:t xml:space="preserve">) </w:t>
            </w:r>
            <w:r w:rsidRPr="00BB007A">
              <w:rPr>
                <w:rFonts w:ascii="Browallia New" w:eastAsia="Cambria Math" w:hAnsi="Browallia New" w:cs="Browallia New"/>
                <w:b/>
                <w:bCs/>
              </w:rPr>
              <w:t>× GWP</w:t>
            </w:r>
            <w:r w:rsidRPr="00BB007A">
              <w:rPr>
                <w:rFonts w:ascii="Browallia New" w:eastAsia="Cambria Math" w:hAnsi="Browallia New" w:cs="Browallia New"/>
                <w:b/>
                <w:bCs/>
                <w:vertAlign w:val="subscript"/>
              </w:rPr>
              <w:t>CH4</w:t>
            </w:r>
            <w:r w:rsidRPr="00BB007A">
              <w:rPr>
                <w:rFonts w:ascii="Browallia New" w:eastAsia="Cambria Math" w:hAnsi="Browallia New" w:cs="Browallia New"/>
                <w:b/>
                <w:bCs/>
              </w:rPr>
              <w:t xml:space="preserve"> × 10</w:t>
            </w:r>
            <w:r w:rsidRPr="00BB007A">
              <w:rPr>
                <w:rFonts w:ascii="Browallia New" w:eastAsia="Cambria Math" w:hAnsi="Browallia New" w:cs="Browallia New"/>
                <w:b/>
                <w:bCs/>
                <w:vertAlign w:val="superscript"/>
              </w:rPr>
              <w:t>-3</w:t>
            </w:r>
          </w:p>
          <w:p w14:paraId="01A36AA3" w14:textId="77777777" w:rsidR="00221E34" w:rsidRPr="00BB007A" w:rsidRDefault="00221E34" w:rsidP="00F84D1E">
            <w:pPr>
              <w:spacing w:before="0" w:after="0" w:line="240" w:lineRule="auto"/>
              <w:ind w:left="0"/>
              <w:jc w:val="thaiDistribute"/>
              <w:rPr>
                <w:rFonts w:ascii="Browallia New" w:hAnsi="Browallia New" w:cs="Browallia New"/>
                <w:b/>
                <w:bCs/>
                <w:vertAlign w:val="superscript"/>
              </w:rPr>
            </w:pPr>
            <w:r w:rsidRPr="00BB007A">
              <w:rPr>
                <w:rFonts w:ascii="Browallia New" w:hAnsi="Browallia New" w:cs="Browallia New"/>
                <w:b/>
                <w:bCs/>
                <w:vertAlign w:val="superscript"/>
              </w:rPr>
              <w:t>h=1</w:t>
            </w:r>
          </w:p>
        </w:tc>
        <w:tc>
          <w:tcPr>
            <w:tcW w:w="1933" w:type="dxa"/>
          </w:tcPr>
          <w:p w14:paraId="753E90B4" w14:textId="77777777" w:rsidR="00221E34" w:rsidRPr="00BB007A" w:rsidRDefault="00221E34" w:rsidP="00F84D1E">
            <w:pPr>
              <w:spacing w:before="0" w:after="0" w:line="240" w:lineRule="auto"/>
              <w:ind w:left="0"/>
              <w:jc w:val="center"/>
              <w:rPr>
                <w:rFonts w:ascii="Browallia New" w:hAnsi="Browallia New" w:cs="Browallia New"/>
              </w:rPr>
            </w:pPr>
          </w:p>
          <w:p w14:paraId="7C425102" w14:textId="7838DAD1" w:rsidR="00221E34" w:rsidRPr="00BB007A" w:rsidRDefault="0046286A" w:rsidP="00F84D1E">
            <w:pPr>
              <w:spacing w:before="0" w:after="0" w:line="240" w:lineRule="auto"/>
              <w:ind w:left="0"/>
              <w:jc w:val="center"/>
              <w:rPr>
                <w:rFonts w:ascii="Browallia New" w:hAnsi="Browallia New" w:cs="Browallia New"/>
                <w:b/>
                <w:bCs/>
                <w:cs/>
              </w:rPr>
            </w:pPr>
            <w:r w:rsidRPr="00BB007A">
              <w:rPr>
                <w:rFonts w:ascii="Browallia New" w:hAnsi="Browallia New" w:cs="Browallia New"/>
              </w:rPr>
              <w:t>equation</w:t>
            </w:r>
            <w:r w:rsidR="00221E34" w:rsidRPr="00BB007A">
              <w:rPr>
                <w:rFonts w:ascii="Browallia New" w:hAnsi="Browallia New" w:cs="Browallia New"/>
                <w:cs/>
              </w:rPr>
              <w:t xml:space="preserve"> (</w:t>
            </w:r>
            <w:r w:rsidR="00221E34" w:rsidRPr="00BB007A">
              <w:rPr>
                <w:rFonts w:ascii="Browallia New" w:hAnsi="Browallia New" w:cs="Browallia New"/>
              </w:rPr>
              <w:t>10</w:t>
            </w:r>
            <w:r w:rsidR="00221E34" w:rsidRPr="00BB007A">
              <w:rPr>
                <w:rFonts w:ascii="Browallia New" w:hAnsi="Browallia New" w:cs="Browallia New"/>
                <w:cs/>
              </w:rPr>
              <w:t>)</w:t>
            </w:r>
          </w:p>
        </w:tc>
      </w:tr>
    </w:tbl>
    <w:p w14:paraId="722102AC" w14:textId="2475CD89" w:rsidR="00221E34" w:rsidRPr="00BB007A" w:rsidRDefault="0046286A" w:rsidP="00221E34">
      <w:pPr>
        <w:spacing w:before="0" w:after="0" w:line="240" w:lineRule="auto"/>
        <w:ind w:left="0"/>
        <w:jc w:val="thaiDistribute"/>
        <w:rPr>
          <w:rFonts w:ascii="Browallia New" w:hAnsi="Browallia New" w:cs="Browallia New"/>
          <w:cs/>
        </w:rPr>
      </w:pPr>
      <w:r w:rsidRPr="00BB007A">
        <w:rPr>
          <w:rFonts w:ascii="Browallia New" w:hAnsi="Browallia New" w:cs="Browallia New"/>
        </w:rPr>
        <w:t>Where;</w:t>
      </w:r>
    </w:p>
    <w:tbl>
      <w:tblPr>
        <w:tblW w:w="0" w:type="auto"/>
        <w:tblInd w:w="85" w:type="dxa"/>
        <w:tblLayout w:type="fixed"/>
        <w:tblLook w:val="04A0" w:firstRow="1" w:lastRow="0" w:firstColumn="1" w:lastColumn="0" w:noHBand="0" w:noVBand="1"/>
      </w:tblPr>
      <w:tblGrid>
        <w:gridCol w:w="1611"/>
        <w:gridCol w:w="284"/>
        <w:gridCol w:w="7036"/>
      </w:tblGrid>
      <w:tr w:rsidR="00221E34" w:rsidRPr="00BB007A" w14:paraId="6C5122B7" w14:textId="77777777" w:rsidTr="00F84D1E">
        <w:tc>
          <w:tcPr>
            <w:tcW w:w="1611" w:type="dxa"/>
            <w:shd w:val="clear" w:color="auto" w:fill="auto"/>
            <w:vAlign w:val="center"/>
          </w:tcPr>
          <w:p w14:paraId="77707E70" w14:textId="77777777" w:rsidR="00221E34" w:rsidRPr="00BB007A" w:rsidRDefault="00221E34" w:rsidP="00F84D1E">
            <w:pPr>
              <w:pStyle w:val="ListParagraph"/>
              <w:tabs>
                <w:tab w:val="left" w:pos="3329"/>
              </w:tabs>
              <w:spacing w:before="0" w:after="0" w:line="240" w:lineRule="auto"/>
              <w:ind w:left="0"/>
              <w:rPr>
                <w:rFonts w:ascii="Browallia New" w:hAnsi="Browallia New" w:cs="Browallia New"/>
                <w:szCs w:val="32"/>
              </w:rPr>
            </w:pPr>
            <w:proofErr w:type="spellStart"/>
            <w:r w:rsidRPr="00BB007A">
              <w:rPr>
                <w:rFonts w:ascii="Browallia New" w:hAnsi="Browallia New" w:cs="Browallia New"/>
              </w:rPr>
              <w:t>TM</w:t>
            </w:r>
            <w:r w:rsidRPr="00BB007A">
              <w:rPr>
                <w:rFonts w:ascii="Browallia New" w:hAnsi="Browallia New" w:cs="Browallia New"/>
                <w:vertAlign w:val="subscript"/>
              </w:rPr>
              <w:t>RG,h</w:t>
            </w:r>
            <w:proofErr w:type="spellEnd"/>
          </w:p>
        </w:tc>
        <w:tc>
          <w:tcPr>
            <w:tcW w:w="284" w:type="dxa"/>
            <w:shd w:val="clear" w:color="auto" w:fill="auto"/>
            <w:vAlign w:val="center"/>
          </w:tcPr>
          <w:p w14:paraId="31AF7591" w14:textId="77777777" w:rsidR="00221E34" w:rsidRPr="00BB007A" w:rsidRDefault="00221E34" w:rsidP="00F84D1E">
            <w:pPr>
              <w:pStyle w:val="ListParagraph"/>
              <w:tabs>
                <w:tab w:val="left" w:pos="3329"/>
              </w:tabs>
              <w:spacing w:before="0" w:after="0" w:line="240" w:lineRule="auto"/>
              <w:ind w:left="0"/>
              <w:jc w:val="center"/>
              <w:rPr>
                <w:rFonts w:ascii="Browallia New" w:hAnsi="Browallia New" w:cs="Browallia New"/>
                <w:szCs w:val="32"/>
              </w:rPr>
            </w:pPr>
            <w:r w:rsidRPr="00BB007A">
              <w:rPr>
                <w:rFonts w:ascii="Browallia New" w:hAnsi="Browallia New" w:cs="Browallia New"/>
                <w:szCs w:val="32"/>
              </w:rPr>
              <w:t>=</w:t>
            </w:r>
          </w:p>
        </w:tc>
        <w:tc>
          <w:tcPr>
            <w:tcW w:w="7036" w:type="dxa"/>
            <w:shd w:val="clear" w:color="auto" w:fill="auto"/>
            <w:vAlign w:val="center"/>
          </w:tcPr>
          <w:p w14:paraId="333DFE4A" w14:textId="5F10BCFD" w:rsidR="00221E34" w:rsidRPr="00BB007A" w:rsidRDefault="00580D53" w:rsidP="00F84D1E">
            <w:pPr>
              <w:pStyle w:val="ListParagraph"/>
              <w:tabs>
                <w:tab w:val="left" w:pos="3329"/>
              </w:tabs>
              <w:spacing w:before="0" w:after="0" w:line="240" w:lineRule="auto"/>
              <w:ind w:left="0"/>
              <w:rPr>
                <w:rFonts w:ascii="Browallia New" w:hAnsi="Browallia New" w:cs="Browallia New"/>
                <w:szCs w:val="32"/>
              </w:rPr>
            </w:pPr>
            <w:r w:rsidRPr="00BB007A">
              <w:rPr>
                <w:rFonts w:ascii="Browallia New" w:hAnsi="Browallia New" w:cs="Browallia New"/>
                <w:szCs w:val="32"/>
              </w:rPr>
              <w:t>Mass flow rate of methane in the residual gas in hour h</w:t>
            </w:r>
            <w:r w:rsidR="00221E34" w:rsidRPr="00BB007A">
              <w:rPr>
                <w:rFonts w:ascii="Browallia New" w:hAnsi="Browallia New" w:cs="Browallia New"/>
                <w:szCs w:val="32"/>
                <w:cs/>
              </w:rPr>
              <w:t xml:space="preserve"> (</w:t>
            </w:r>
            <w:r w:rsidR="00221E34" w:rsidRPr="00BB007A">
              <w:rPr>
                <w:rFonts w:ascii="Browallia New" w:hAnsi="Browallia New" w:cs="Browallia New"/>
                <w:szCs w:val="32"/>
              </w:rPr>
              <w:t>kg/h</w:t>
            </w:r>
            <w:r w:rsidR="00221E34" w:rsidRPr="00BB007A">
              <w:rPr>
                <w:rFonts w:ascii="Browallia New" w:hAnsi="Browallia New" w:cs="Browallia New"/>
                <w:szCs w:val="32"/>
                <w:cs/>
              </w:rPr>
              <w:t>)</w:t>
            </w:r>
          </w:p>
        </w:tc>
      </w:tr>
      <w:tr w:rsidR="00221E34" w:rsidRPr="00BB007A" w14:paraId="4BCF14F9" w14:textId="77777777" w:rsidTr="00F84D1E">
        <w:tc>
          <w:tcPr>
            <w:tcW w:w="1611" w:type="dxa"/>
            <w:shd w:val="clear" w:color="auto" w:fill="auto"/>
          </w:tcPr>
          <w:p w14:paraId="7FADAB68" w14:textId="77777777" w:rsidR="00221E34" w:rsidRPr="00BB007A" w:rsidRDefault="00221E34" w:rsidP="00F84D1E">
            <w:pPr>
              <w:pStyle w:val="ListParagraph"/>
              <w:tabs>
                <w:tab w:val="left" w:pos="3329"/>
              </w:tabs>
              <w:spacing w:before="0" w:after="0" w:line="240" w:lineRule="auto"/>
              <w:ind w:left="0"/>
              <w:rPr>
                <w:rFonts w:ascii="Browallia New" w:hAnsi="Browallia New" w:cs="Browallia New"/>
                <w:szCs w:val="32"/>
              </w:rPr>
            </w:pPr>
            <w:proofErr w:type="spellStart"/>
            <w:r w:rsidRPr="00BB007A">
              <w:rPr>
                <w:rFonts w:ascii="Calibri" w:hAnsi="Calibri" w:cs="Calibri"/>
              </w:rPr>
              <w:t>η</w:t>
            </w:r>
            <w:r w:rsidRPr="00BB007A">
              <w:rPr>
                <w:rFonts w:ascii="Browallia New" w:hAnsi="Browallia New" w:cs="Browallia New"/>
                <w:vertAlign w:val="subscript"/>
              </w:rPr>
              <w:t>flare,h</w:t>
            </w:r>
            <w:proofErr w:type="spellEnd"/>
          </w:p>
        </w:tc>
        <w:tc>
          <w:tcPr>
            <w:tcW w:w="284" w:type="dxa"/>
            <w:shd w:val="clear" w:color="auto" w:fill="auto"/>
          </w:tcPr>
          <w:p w14:paraId="4495A865" w14:textId="77777777" w:rsidR="00221E34" w:rsidRPr="00BB007A" w:rsidRDefault="00221E34" w:rsidP="00F84D1E">
            <w:pPr>
              <w:pStyle w:val="ListParagraph"/>
              <w:tabs>
                <w:tab w:val="left" w:pos="3329"/>
              </w:tabs>
              <w:spacing w:before="0" w:after="0" w:line="240" w:lineRule="auto"/>
              <w:ind w:left="0"/>
              <w:rPr>
                <w:rFonts w:ascii="Browallia New" w:hAnsi="Browallia New" w:cs="Browallia New"/>
                <w:szCs w:val="32"/>
              </w:rPr>
            </w:pPr>
            <w:r w:rsidRPr="00BB007A">
              <w:rPr>
                <w:rFonts w:ascii="Browallia New" w:hAnsi="Browallia New" w:cs="Browallia New"/>
                <w:szCs w:val="32"/>
              </w:rPr>
              <w:t>=</w:t>
            </w:r>
          </w:p>
        </w:tc>
        <w:tc>
          <w:tcPr>
            <w:tcW w:w="7036" w:type="dxa"/>
            <w:shd w:val="clear" w:color="auto" w:fill="auto"/>
            <w:vAlign w:val="center"/>
          </w:tcPr>
          <w:p w14:paraId="3C6A0F05" w14:textId="51F5C938" w:rsidR="00221E34" w:rsidRPr="00BB007A" w:rsidRDefault="00580D53" w:rsidP="00F84D1E">
            <w:pPr>
              <w:pStyle w:val="ListParagraph"/>
              <w:tabs>
                <w:tab w:val="left" w:pos="3329"/>
              </w:tabs>
              <w:spacing w:before="0" w:after="0" w:line="240" w:lineRule="auto"/>
              <w:ind w:left="0"/>
              <w:rPr>
                <w:rFonts w:ascii="Browallia New" w:hAnsi="Browallia New" w:cs="Browallia New"/>
                <w:szCs w:val="32"/>
              </w:rPr>
            </w:pPr>
            <w:r w:rsidRPr="00BB007A">
              <w:rPr>
                <w:rFonts w:ascii="Browallia New" w:hAnsi="Browallia New" w:cs="Browallia New"/>
                <w:szCs w:val="32"/>
              </w:rPr>
              <w:t>Flare efficiency in hour h</w:t>
            </w:r>
          </w:p>
        </w:tc>
      </w:tr>
    </w:tbl>
    <w:p w14:paraId="1BF33AE4" w14:textId="77777777" w:rsidR="00580D53" w:rsidRPr="00BB007A" w:rsidRDefault="00221E34" w:rsidP="00221E34">
      <w:pPr>
        <w:spacing w:before="0" w:after="0" w:line="240" w:lineRule="auto"/>
        <w:ind w:left="0"/>
        <w:jc w:val="thaiDistribute"/>
        <w:rPr>
          <w:rFonts w:ascii="Browallia New" w:hAnsi="Browallia New" w:cs="Browallia New"/>
        </w:rPr>
      </w:pPr>
      <w:r w:rsidRPr="00BB007A">
        <w:rPr>
          <w:rFonts w:ascii="Browallia New" w:hAnsi="Browallia New" w:cs="Browallia New"/>
          <w:cs/>
        </w:rPr>
        <w:tab/>
      </w:r>
    </w:p>
    <w:p w14:paraId="419D6EA5" w14:textId="13E23400" w:rsidR="00221E34" w:rsidRPr="00BB007A" w:rsidRDefault="00580D53" w:rsidP="00221E34">
      <w:pPr>
        <w:spacing w:before="0" w:after="0" w:line="240" w:lineRule="auto"/>
        <w:ind w:left="0"/>
        <w:jc w:val="thaiDistribute"/>
        <w:rPr>
          <w:rFonts w:ascii="Browallia New" w:hAnsi="Browallia New" w:cs="Browallia New"/>
        </w:rPr>
      </w:pPr>
      <w:r w:rsidRPr="00BB007A">
        <w:rPr>
          <w:rFonts w:ascii="Browallia New" w:hAnsi="Browallia New" w:cs="Browallia New"/>
        </w:rPr>
        <w:lastRenderedPageBreak/>
        <w:tab/>
        <w:t xml:space="preserve">In case vent gases </w:t>
      </w:r>
      <w:r w:rsidR="00C619BE">
        <w:rPr>
          <w:rFonts w:ascii="Browallia New" w:hAnsi="Browallia New" w:cs="Browallia New"/>
        </w:rPr>
        <w:t xml:space="preserve">are not flared </w:t>
      </w:r>
      <w:r w:rsidRPr="00BB007A">
        <w:rPr>
          <w:rFonts w:ascii="Browallia New" w:hAnsi="Browallia New" w:cs="Browallia New"/>
        </w:rPr>
        <w:t>the TVER-TOOL-02-04 " Tool to calculate project emissions from flaring " Latest version will be used, without considering measurements and calculations for the flare efficiency, which will be assumed to be zero. In this case, emissions due to the vent gases will be: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425"/>
        <w:gridCol w:w="5387"/>
        <w:gridCol w:w="1933"/>
      </w:tblGrid>
      <w:tr w:rsidR="00221E34" w:rsidRPr="00BB007A" w14:paraId="6FA0E615" w14:textId="77777777" w:rsidTr="00F84D1E">
        <w:tc>
          <w:tcPr>
            <w:tcW w:w="1271" w:type="dxa"/>
          </w:tcPr>
          <w:p w14:paraId="4FAA8163" w14:textId="77777777" w:rsidR="00221E34" w:rsidRPr="00BB007A" w:rsidRDefault="00221E34" w:rsidP="00F84D1E">
            <w:pPr>
              <w:spacing w:before="0" w:after="0" w:line="240" w:lineRule="auto"/>
              <w:ind w:left="0"/>
              <w:jc w:val="thaiDistribute"/>
              <w:rPr>
                <w:rFonts w:ascii="Browallia New" w:hAnsi="Browallia New" w:cs="Browallia New"/>
                <w:b/>
                <w:bCs/>
              </w:rPr>
            </w:pPr>
          </w:p>
          <w:p w14:paraId="5B329DD0" w14:textId="77777777" w:rsidR="00221E34" w:rsidRPr="00BB007A" w:rsidRDefault="00221E34" w:rsidP="00F84D1E">
            <w:pPr>
              <w:spacing w:before="0" w:after="0" w:line="240" w:lineRule="auto"/>
              <w:ind w:left="0"/>
              <w:jc w:val="thaiDistribute"/>
              <w:rPr>
                <w:rFonts w:ascii="Browallia New" w:hAnsi="Browallia New" w:cs="Browallia New"/>
                <w:b/>
                <w:bCs/>
              </w:rPr>
            </w:pPr>
            <w:proofErr w:type="spellStart"/>
            <w:r w:rsidRPr="00BB007A">
              <w:rPr>
                <w:rFonts w:ascii="Browallia New" w:hAnsi="Browallia New" w:cs="Browallia New"/>
                <w:b/>
                <w:bCs/>
              </w:rPr>
              <w:t>PE</w:t>
            </w:r>
            <w:r w:rsidRPr="00BB007A">
              <w:rPr>
                <w:rFonts w:ascii="Browallia New" w:hAnsi="Browallia New" w:cs="Browallia New"/>
                <w:b/>
                <w:bCs/>
                <w:vertAlign w:val="subscript"/>
              </w:rPr>
              <w:t>ventgas,y</w:t>
            </w:r>
            <w:proofErr w:type="spellEnd"/>
          </w:p>
        </w:tc>
        <w:tc>
          <w:tcPr>
            <w:tcW w:w="425" w:type="dxa"/>
          </w:tcPr>
          <w:p w14:paraId="3FDD0F27" w14:textId="77777777" w:rsidR="00221E34" w:rsidRPr="00BB007A" w:rsidRDefault="00221E34" w:rsidP="00F84D1E">
            <w:pPr>
              <w:spacing w:before="0" w:after="0" w:line="240" w:lineRule="auto"/>
              <w:ind w:left="0"/>
              <w:jc w:val="thaiDistribute"/>
              <w:rPr>
                <w:rFonts w:ascii="Browallia New" w:hAnsi="Browallia New" w:cs="Browallia New"/>
                <w:b/>
                <w:bCs/>
              </w:rPr>
            </w:pPr>
          </w:p>
          <w:p w14:paraId="1E9B15CD" w14:textId="77777777" w:rsidR="00221E34" w:rsidRPr="00BB007A" w:rsidRDefault="00221E34" w:rsidP="00F84D1E">
            <w:pPr>
              <w:spacing w:before="0" w:after="0" w:line="240" w:lineRule="auto"/>
              <w:ind w:left="0"/>
              <w:jc w:val="thaiDistribute"/>
              <w:rPr>
                <w:rFonts w:ascii="Browallia New" w:hAnsi="Browallia New" w:cs="Browallia New"/>
                <w:b/>
                <w:bCs/>
              </w:rPr>
            </w:pPr>
            <w:r w:rsidRPr="00BB007A">
              <w:rPr>
                <w:rFonts w:ascii="Browallia New" w:hAnsi="Browallia New" w:cs="Browallia New"/>
                <w:b/>
                <w:bCs/>
              </w:rPr>
              <w:t>=</w:t>
            </w:r>
          </w:p>
        </w:tc>
        <w:tc>
          <w:tcPr>
            <w:tcW w:w="5387" w:type="dxa"/>
          </w:tcPr>
          <w:p w14:paraId="3EA009A7" w14:textId="77777777" w:rsidR="00221E34" w:rsidRPr="00BB007A" w:rsidRDefault="00221E34" w:rsidP="00F84D1E">
            <w:pPr>
              <w:spacing w:before="0" w:after="0" w:line="240" w:lineRule="auto"/>
              <w:ind w:left="0"/>
              <w:jc w:val="thaiDistribute"/>
              <w:rPr>
                <w:rFonts w:ascii="Browallia New" w:hAnsi="Browallia New" w:cs="Browallia New"/>
                <w:b/>
                <w:bCs/>
                <w:vertAlign w:val="subscript"/>
              </w:rPr>
            </w:pPr>
            <w:r w:rsidRPr="00BB007A">
              <w:rPr>
                <w:rFonts w:ascii="Browallia New" w:hAnsi="Browallia New" w:cs="Browallia New"/>
                <w:b/>
                <w:bCs/>
                <w:vertAlign w:val="subscript"/>
              </w:rPr>
              <w:t>8760</w:t>
            </w:r>
          </w:p>
          <w:p w14:paraId="1C9F1DA4" w14:textId="77777777" w:rsidR="00221E34" w:rsidRPr="00BB007A" w:rsidRDefault="00221E34" w:rsidP="00F84D1E">
            <w:pPr>
              <w:spacing w:before="0" w:after="0" w:line="240" w:lineRule="auto"/>
              <w:ind w:left="0"/>
              <w:jc w:val="thaiDistribute"/>
              <w:rPr>
                <w:rFonts w:ascii="Browallia New" w:hAnsi="Browallia New" w:cs="Browallia New"/>
                <w:b/>
                <w:bCs/>
                <w:vertAlign w:val="subscript"/>
              </w:rPr>
            </w:pPr>
            <w:r w:rsidRPr="00BB007A">
              <w:rPr>
                <w:rFonts w:ascii="Times New Roman" w:hAnsi="Times New Roman" w:cs="Times New Roman"/>
                <w:b/>
                <w:bCs/>
              </w:rPr>
              <w:t>∑</w:t>
            </w:r>
            <w:r w:rsidRPr="00BB007A">
              <w:rPr>
                <w:rFonts w:ascii="Browallia New" w:hAnsi="Browallia New" w:cs="Browallia New"/>
                <w:b/>
                <w:bCs/>
              </w:rPr>
              <w:t xml:space="preserve"> </w:t>
            </w:r>
            <w:proofErr w:type="spellStart"/>
            <w:proofErr w:type="gramStart"/>
            <w:r w:rsidRPr="00BB007A">
              <w:rPr>
                <w:rFonts w:ascii="Browallia New" w:hAnsi="Browallia New" w:cs="Browallia New"/>
                <w:b/>
                <w:bCs/>
              </w:rPr>
              <w:t>TM</w:t>
            </w:r>
            <w:r w:rsidRPr="00BB007A">
              <w:rPr>
                <w:rFonts w:ascii="Browallia New" w:hAnsi="Browallia New" w:cs="Browallia New"/>
                <w:b/>
                <w:bCs/>
                <w:vertAlign w:val="subscript"/>
              </w:rPr>
              <w:t>RG,h</w:t>
            </w:r>
            <w:proofErr w:type="spellEnd"/>
            <w:proofErr w:type="gramEnd"/>
            <w:r w:rsidRPr="00BB007A">
              <w:rPr>
                <w:rFonts w:ascii="Browallia New" w:hAnsi="Browallia New" w:cs="Browallia New"/>
                <w:b/>
                <w:bCs/>
                <w:vertAlign w:val="subscript"/>
              </w:rPr>
              <w:t xml:space="preserve"> </w:t>
            </w:r>
            <w:r w:rsidRPr="00BB007A">
              <w:rPr>
                <w:rFonts w:ascii="Browallia New" w:eastAsia="Cambria Math" w:hAnsi="Browallia New" w:cs="Browallia New"/>
                <w:b/>
                <w:bCs/>
              </w:rPr>
              <w:t>× GWP</w:t>
            </w:r>
            <w:r w:rsidRPr="00BB007A">
              <w:rPr>
                <w:rFonts w:ascii="Browallia New" w:eastAsia="Cambria Math" w:hAnsi="Browallia New" w:cs="Browallia New"/>
                <w:b/>
                <w:bCs/>
                <w:vertAlign w:val="subscript"/>
              </w:rPr>
              <w:t>CH4</w:t>
            </w:r>
            <w:r w:rsidRPr="00BB007A">
              <w:rPr>
                <w:rFonts w:ascii="Browallia New" w:eastAsia="Cambria Math" w:hAnsi="Browallia New" w:cs="Browallia New"/>
                <w:b/>
                <w:bCs/>
              </w:rPr>
              <w:t xml:space="preserve"> × 10</w:t>
            </w:r>
            <w:r w:rsidRPr="00BB007A">
              <w:rPr>
                <w:rFonts w:ascii="Browallia New" w:eastAsia="Cambria Math" w:hAnsi="Browallia New" w:cs="Browallia New"/>
                <w:b/>
                <w:bCs/>
                <w:vertAlign w:val="superscript"/>
              </w:rPr>
              <w:t>-3</w:t>
            </w:r>
          </w:p>
          <w:p w14:paraId="1F40EB7B" w14:textId="77777777" w:rsidR="00221E34" w:rsidRPr="00BB007A" w:rsidRDefault="00221E34" w:rsidP="00F84D1E">
            <w:pPr>
              <w:spacing w:before="0" w:after="0" w:line="240" w:lineRule="auto"/>
              <w:ind w:left="0"/>
              <w:jc w:val="thaiDistribute"/>
              <w:rPr>
                <w:rFonts w:ascii="Browallia New" w:hAnsi="Browallia New" w:cs="Browallia New"/>
                <w:b/>
                <w:bCs/>
                <w:vertAlign w:val="superscript"/>
              </w:rPr>
            </w:pPr>
            <w:r w:rsidRPr="00BB007A">
              <w:rPr>
                <w:rFonts w:ascii="Browallia New" w:hAnsi="Browallia New" w:cs="Browallia New"/>
                <w:b/>
                <w:bCs/>
                <w:vertAlign w:val="superscript"/>
              </w:rPr>
              <w:t>h=1</w:t>
            </w:r>
          </w:p>
        </w:tc>
        <w:tc>
          <w:tcPr>
            <w:tcW w:w="1933" w:type="dxa"/>
          </w:tcPr>
          <w:p w14:paraId="18968B6D" w14:textId="77777777" w:rsidR="00221E34" w:rsidRPr="00BB007A" w:rsidRDefault="00221E34" w:rsidP="00F84D1E">
            <w:pPr>
              <w:spacing w:before="0" w:after="0" w:line="240" w:lineRule="auto"/>
              <w:ind w:left="0"/>
              <w:jc w:val="center"/>
              <w:rPr>
                <w:rFonts w:ascii="Browallia New" w:hAnsi="Browallia New" w:cs="Browallia New"/>
                <w:b/>
                <w:bCs/>
              </w:rPr>
            </w:pPr>
          </w:p>
          <w:p w14:paraId="626FA1D9" w14:textId="1276B188" w:rsidR="00221E34" w:rsidRPr="00BB007A" w:rsidRDefault="0046286A" w:rsidP="00F84D1E">
            <w:pPr>
              <w:spacing w:before="0" w:after="0" w:line="240" w:lineRule="auto"/>
              <w:ind w:left="0"/>
              <w:jc w:val="center"/>
              <w:rPr>
                <w:rFonts w:ascii="Browallia New" w:hAnsi="Browallia New" w:cs="Browallia New"/>
                <w:cs/>
              </w:rPr>
            </w:pPr>
            <w:r w:rsidRPr="00BB007A">
              <w:rPr>
                <w:rFonts w:ascii="Browallia New" w:hAnsi="Browallia New" w:cs="Browallia New"/>
              </w:rPr>
              <w:t>equation</w:t>
            </w:r>
            <w:r w:rsidR="00221E34" w:rsidRPr="00BB007A">
              <w:rPr>
                <w:rFonts w:ascii="Browallia New" w:hAnsi="Browallia New" w:cs="Browallia New"/>
                <w:cs/>
              </w:rPr>
              <w:t xml:space="preserve"> (</w:t>
            </w:r>
            <w:r w:rsidR="00221E34" w:rsidRPr="00BB007A">
              <w:rPr>
                <w:rFonts w:ascii="Browallia New" w:hAnsi="Browallia New" w:cs="Browallia New"/>
              </w:rPr>
              <w:t>11</w:t>
            </w:r>
            <w:r w:rsidR="00221E34" w:rsidRPr="00BB007A">
              <w:rPr>
                <w:rFonts w:ascii="Browallia New" w:hAnsi="Browallia New" w:cs="Browallia New"/>
                <w:cs/>
              </w:rPr>
              <w:t>)</w:t>
            </w:r>
          </w:p>
        </w:tc>
      </w:tr>
    </w:tbl>
    <w:p w14:paraId="0AA7B52F" w14:textId="77777777" w:rsidR="00221E34" w:rsidRPr="00BB007A" w:rsidRDefault="00221E34" w:rsidP="00221E34">
      <w:pPr>
        <w:spacing w:before="0" w:after="0" w:line="240" w:lineRule="auto"/>
        <w:ind w:left="0"/>
        <w:jc w:val="thaiDistribute"/>
        <w:rPr>
          <w:rFonts w:ascii="Browallia New" w:hAnsi="Browallia New" w:cs="Browallia New"/>
          <w:b/>
          <w:bCs/>
          <w:sz w:val="16"/>
          <w:szCs w:val="16"/>
        </w:rPr>
      </w:pPr>
    </w:p>
    <w:p w14:paraId="5EDE81CC" w14:textId="367E3491" w:rsidR="00221E34" w:rsidRPr="00BB007A" w:rsidRDefault="00221E34" w:rsidP="00221E34">
      <w:pPr>
        <w:spacing w:before="0" w:after="0" w:line="240" w:lineRule="auto"/>
        <w:ind w:left="0"/>
        <w:jc w:val="thaiDistribute"/>
        <w:rPr>
          <w:rFonts w:ascii="Browallia New" w:hAnsi="Browallia New" w:cs="Browallia New"/>
        </w:rPr>
      </w:pPr>
      <w:r w:rsidRPr="00BB007A">
        <w:rPr>
          <w:rFonts w:ascii="Browallia New" w:hAnsi="Browallia New" w:cs="Browallia New"/>
          <w:cs/>
        </w:rPr>
        <w:tab/>
      </w:r>
      <w:r w:rsidR="00580D53" w:rsidRPr="00BB007A">
        <w:rPr>
          <w:rFonts w:ascii="Browallia New" w:hAnsi="Browallia New" w:cs="Browallia New"/>
        </w:rPr>
        <w:t>Alternatively, in case vent gases are directly vented to the atmosphere, it may also be calculated by conservatively calculating the mass of the gases vented based on the volume, pressure and temperature of gas retained in upgrading equipment. This mass should be multiplied with the frequency with which it is vented and assuming that the vented gas is pure methane.</w:t>
      </w:r>
    </w:p>
    <w:p w14:paraId="19265204" w14:textId="4872058A" w:rsidR="00221E34" w:rsidRPr="00BB007A" w:rsidRDefault="00221E34" w:rsidP="00221E34">
      <w:pPr>
        <w:spacing w:before="0" w:after="0" w:line="240" w:lineRule="auto"/>
        <w:ind w:left="0"/>
        <w:jc w:val="thaiDistribute"/>
        <w:rPr>
          <w:rFonts w:ascii="Browallia New" w:hAnsi="Browallia New" w:cs="Browallia New"/>
        </w:rPr>
      </w:pPr>
      <w:r w:rsidRPr="00BB007A">
        <w:rPr>
          <w:rFonts w:ascii="Browallia New" w:hAnsi="Browallia New" w:cs="Browallia New" w:hint="cs"/>
          <w:b/>
          <w:bCs/>
          <w:cs/>
        </w:rPr>
        <w:t xml:space="preserve"> </w:t>
      </w:r>
      <w:r w:rsidRPr="00BB007A">
        <w:rPr>
          <w:rFonts w:ascii="Browallia New" w:hAnsi="Browallia New" w:cs="Browallia New"/>
          <w:cs/>
        </w:rPr>
        <w:tab/>
      </w:r>
      <w:r w:rsidR="00580D53" w:rsidRPr="00BB007A">
        <w:rPr>
          <w:rFonts w:ascii="Browallia New" w:hAnsi="Browallia New" w:cs="Browallia New"/>
        </w:rPr>
        <w:t>In order to account for emissions that occur when the upgrade facility is shut down due to maintenance, repair work or emergencies one of the alternatives proposed above should be used to calculate and include emissions from flaring or venting.</w:t>
      </w:r>
      <w:r w:rsidRPr="00BB007A">
        <w:rPr>
          <w:rFonts w:ascii="Browallia New" w:hAnsi="Browallia New" w:cs="Browallia New"/>
        </w:rPr>
        <w:t xml:space="preserve"> </w:t>
      </w:r>
    </w:p>
    <w:p w14:paraId="594B4E68" w14:textId="77777777" w:rsidR="00580D53" w:rsidRPr="00BB007A" w:rsidRDefault="00580D53" w:rsidP="00221E34">
      <w:pPr>
        <w:spacing w:before="0" w:after="0" w:line="240" w:lineRule="auto"/>
        <w:ind w:left="0"/>
        <w:jc w:val="thaiDistribute"/>
        <w:rPr>
          <w:rFonts w:ascii="Browallia New" w:hAnsi="Browallia New" w:cs="Browallia New"/>
        </w:rPr>
      </w:pPr>
    </w:p>
    <w:p w14:paraId="6E25344C" w14:textId="5C27E32A" w:rsidR="00221E34" w:rsidRPr="00BB007A" w:rsidRDefault="00221E34" w:rsidP="00221E34">
      <w:pPr>
        <w:tabs>
          <w:tab w:val="left" w:pos="709"/>
        </w:tabs>
        <w:spacing w:before="0" w:after="0" w:line="240" w:lineRule="auto"/>
        <w:ind w:left="0"/>
        <w:jc w:val="thaiDistribute"/>
        <w:rPr>
          <w:rFonts w:ascii="Browallia New" w:hAnsi="Browallia New" w:cs="Browallia New"/>
          <w:b/>
          <w:bCs/>
        </w:rPr>
      </w:pPr>
      <w:r w:rsidRPr="00BB007A">
        <w:rPr>
          <w:rFonts w:ascii="Browallia New" w:hAnsi="Browallia New" w:cs="Browallia New"/>
          <w:b/>
          <w:bCs/>
        </w:rPr>
        <w:t xml:space="preserve">3.2 </w:t>
      </w:r>
      <w:r w:rsidR="00604895" w:rsidRPr="00BB007A">
        <w:rPr>
          <w:rFonts w:ascii="Browallia New" w:hAnsi="Browallia New" w:cs="Browallia New"/>
          <w:b/>
          <w:bCs/>
        </w:rPr>
        <w:t>Project emissions due to physical leakage of upgraded biogas from the dedicated piped network</w:t>
      </w:r>
    </w:p>
    <w:p w14:paraId="24544770" w14:textId="057153F2" w:rsidR="00221E34" w:rsidRPr="00BB007A" w:rsidRDefault="00221E34" w:rsidP="00C619BE">
      <w:pPr>
        <w:tabs>
          <w:tab w:val="left" w:pos="709"/>
        </w:tabs>
        <w:spacing w:after="120" w:line="240" w:lineRule="auto"/>
        <w:ind w:left="0"/>
        <w:jc w:val="thaiDistribute"/>
        <w:rPr>
          <w:rFonts w:ascii="Browallia New" w:hAnsi="Browallia New" w:cs="Browallia New"/>
        </w:rPr>
      </w:pPr>
      <w:r w:rsidRPr="00BB007A">
        <w:rPr>
          <w:rFonts w:ascii="Browallia New" w:hAnsi="Browallia New" w:cs="Browallia New"/>
          <w:cs/>
        </w:rPr>
        <w:tab/>
      </w:r>
      <w:r w:rsidR="00604895" w:rsidRPr="00BB007A">
        <w:rPr>
          <w:rFonts w:ascii="Browallia New" w:hAnsi="Browallia New" w:cs="Browallia New"/>
        </w:rPr>
        <w:t>Project emissions due to physical leakage of upgraded biogas from the dedicated piped network can be calculate as follow;</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7"/>
        <w:gridCol w:w="420"/>
        <w:gridCol w:w="4865"/>
        <w:gridCol w:w="2184"/>
      </w:tblGrid>
      <w:tr w:rsidR="00221E34" w:rsidRPr="00BB007A" w14:paraId="26C190C6" w14:textId="77777777" w:rsidTr="00F84D1E">
        <w:trPr>
          <w:trHeight w:val="341"/>
        </w:trPr>
        <w:tc>
          <w:tcPr>
            <w:tcW w:w="1271" w:type="dxa"/>
          </w:tcPr>
          <w:p w14:paraId="50456908" w14:textId="77777777" w:rsidR="00221E34" w:rsidRPr="00BB007A" w:rsidRDefault="00221E34" w:rsidP="00F84D1E">
            <w:pPr>
              <w:spacing w:before="0" w:after="0" w:line="240" w:lineRule="auto"/>
              <w:ind w:left="0"/>
              <w:jc w:val="thaiDistribute"/>
              <w:rPr>
                <w:rFonts w:ascii="Browallia New" w:hAnsi="Browallia New" w:cs="Browallia New"/>
                <w:b/>
                <w:bCs/>
              </w:rPr>
            </w:pPr>
            <w:proofErr w:type="spellStart"/>
            <w:r w:rsidRPr="00BB007A">
              <w:rPr>
                <w:rFonts w:ascii="Browallia New" w:hAnsi="Browallia New" w:cs="Browallia New"/>
                <w:b/>
                <w:bCs/>
              </w:rPr>
              <w:t>PE</w:t>
            </w:r>
            <w:r w:rsidRPr="00BB007A">
              <w:rPr>
                <w:rFonts w:ascii="Browallia New" w:hAnsi="Browallia New" w:cs="Browallia New"/>
                <w:b/>
                <w:bCs/>
                <w:vertAlign w:val="subscript"/>
              </w:rPr>
              <w:t>leakage,pipeline,y</w:t>
            </w:r>
            <w:proofErr w:type="spellEnd"/>
          </w:p>
        </w:tc>
        <w:tc>
          <w:tcPr>
            <w:tcW w:w="425" w:type="dxa"/>
          </w:tcPr>
          <w:p w14:paraId="11DB2D7A" w14:textId="77777777" w:rsidR="00221E34" w:rsidRPr="00BB007A" w:rsidRDefault="00221E34" w:rsidP="00F84D1E">
            <w:pPr>
              <w:spacing w:before="0" w:after="0" w:line="240" w:lineRule="auto"/>
              <w:ind w:left="0"/>
              <w:jc w:val="thaiDistribute"/>
              <w:rPr>
                <w:rFonts w:ascii="Browallia New" w:hAnsi="Browallia New" w:cs="Browallia New"/>
                <w:b/>
                <w:bCs/>
              </w:rPr>
            </w:pPr>
            <w:r w:rsidRPr="00BB007A">
              <w:rPr>
                <w:rFonts w:ascii="Browallia New" w:hAnsi="Browallia New" w:cs="Browallia New"/>
                <w:b/>
                <w:bCs/>
              </w:rPr>
              <w:t>=</w:t>
            </w:r>
          </w:p>
        </w:tc>
        <w:tc>
          <w:tcPr>
            <w:tcW w:w="5066" w:type="dxa"/>
          </w:tcPr>
          <w:p w14:paraId="206C656F" w14:textId="77777777" w:rsidR="00221E34" w:rsidRPr="00BB007A" w:rsidRDefault="00221E34" w:rsidP="00F84D1E">
            <w:pPr>
              <w:spacing w:before="0" w:after="0" w:line="240" w:lineRule="auto"/>
              <w:ind w:left="0"/>
              <w:jc w:val="thaiDistribute"/>
              <w:rPr>
                <w:rFonts w:ascii="Browallia New" w:hAnsi="Browallia New" w:cs="Browallia New"/>
                <w:b/>
                <w:bCs/>
              </w:rPr>
            </w:pPr>
            <w:proofErr w:type="spellStart"/>
            <w:r w:rsidRPr="00BB007A">
              <w:rPr>
                <w:rFonts w:ascii="Browallia New" w:hAnsi="Browallia New" w:cs="Browallia New"/>
                <w:b/>
                <w:bCs/>
              </w:rPr>
              <w:t>Q</w:t>
            </w:r>
            <w:r w:rsidRPr="00BB007A">
              <w:rPr>
                <w:rFonts w:ascii="Browallia New" w:hAnsi="Browallia New" w:cs="Browallia New"/>
                <w:b/>
                <w:bCs/>
                <w:vertAlign w:val="subscript"/>
              </w:rPr>
              <w:t>methane,pipeline,y</w:t>
            </w:r>
            <w:proofErr w:type="spellEnd"/>
            <w:r w:rsidRPr="00BB007A">
              <w:rPr>
                <w:rFonts w:ascii="Browallia New" w:hAnsi="Browallia New" w:cs="Browallia New"/>
                <w:b/>
                <w:bCs/>
                <w:vertAlign w:val="subscript"/>
              </w:rPr>
              <w:t xml:space="preserve"> </w:t>
            </w:r>
            <w:r w:rsidRPr="00BB007A">
              <w:rPr>
                <w:rFonts w:ascii="Browallia New" w:eastAsia="Cambria Math" w:hAnsi="Browallia New" w:cs="Browallia New"/>
                <w:b/>
                <w:bCs/>
              </w:rPr>
              <w:t>×</w:t>
            </w:r>
            <w:r w:rsidRPr="00BB007A">
              <w:rPr>
                <w:rFonts w:ascii="Browallia New" w:hAnsi="Browallia New" w:cs="Browallia New"/>
                <w:b/>
                <w:bCs/>
              </w:rPr>
              <w:t xml:space="preserve"> </w:t>
            </w:r>
            <w:proofErr w:type="spellStart"/>
            <w:r w:rsidRPr="00BB007A">
              <w:rPr>
                <w:rFonts w:ascii="Browallia New" w:hAnsi="Browallia New" w:cs="Browallia New"/>
                <w:b/>
                <w:bCs/>
              </w:rPr>
              <w:t>LR</w:t>
            </w:r>
            <w:r w:rsidRPr="00BB007A">
              <w:rPr>
                <w:rFonts w:ascii="Browallia New" w:hAnsi="Browallia New" w:cs="Browallia New"/>
                <w:b/>
                <w:bCs/>
                <w:vertAlign w:val="subscript"/>
              </w:rPr>
              <w:t>pipeline</w:t>
            </w:r>
            <w:proofErr w:type="spellEnd"/>
            <w:r w:rsidRPr="00BB007A">
              <w:rPr>
                <w:rFonts w:ascii="Browallia New" w:hAnsi="Browallia New" w:cs="Browallia New"/>
                <w:b/>
                <w:bCs/>
                <w:vertAlign w:val="subscript"/>
              </w:rPr>
              <w:t xml:space="preserve"> </w:t>
            </w:r>
            <w:r w:rsidRPr="00BB007A">
              <w:rPr>
                <w:rFonts w:ascii="Browallia New" w:eastAsia="Cambria Math" w:hAnsi="Browallia New" w:cs="Browallia New"/>
                <w:b/>
                <w:bCs/>
              </w:rPr>
              <w:t>× GWP</w:t>
            </w:r>
            <w:r w:rsidRPr="00BB007A">
              <w:rPr>
                <w:rFonts w:ascii="Browallia New" w:eastAsia="Cambria Math" w:hAnsi="Browallia New" w:cs="Browallia New"/>
                <w:b/>
                <w:bCs/>
                <w:vertAlign w:val="subscript"/>
              </w:rPr>
              <w:t>CH4</w:t>
            </w:r>
          </w:p>
        </w:tc>
        <w:tc>
          <w:tcPr>
            <w:tcW w:w="2254" w:type="dxa"/>
          </w:tcPr>
          <w:p w14:paraId="797C0B11" w14:textId="0E1D0BDF" w:rsidR="00221E34" w:rsidRPr="00BB007A" w:rsidRDefault="0046286A" w:rsidP="00F84D1E">
            <w:pPr>
              <w:spacing w:before="0" w:after="0" w:line="240" w:lineRule="auto"/>
              <w:ind w:left="0"/>
              <w:jc w:val="center"/>
              <w:rPr>
                <w:rFonts w:ascii="Browallia New" w:hAnsi="Browallia New" w:cs="Browallia New"/>
                <w:cs/>
              </w:rPr>
            </w:pPr>
            <w:r w:rsidRPr="00BB007A">
              <w:rPr>
                <w:rFonts w:ascii="Browallia New" w:hAnsi="Browallia New" w:cs="Browallia New"/>
              </w:rPr>
              <w:t>equation</w:t>
            </w:r>
            <w:r w:rsidR="00221E34" w:rsidRPr="00BB007A">
              <w:rPr>
                <w:rFonts w:ascii="Browallia New" w:hAnsi="Browallia New" w:cs="Browallia New"/>
                <w:cs/>
              </w:rPr>
              <w:t xml:space="preserve"> (</w:t>
            </w:r>
            <w:r w:rsidR="00221E34" w:rsidRPr="00BB007A">
              <w:rPr>
                <w:rFonts w:ascii="Browallia New" w:hAnsi="Browallia New" w:cs="Browallia New"/>
              </w:rPr>
              <w:t>12</w:t>
            </w:r>
            <w:r w:rsidR="00221E34" w:rsidRPr="00BB007A">
              <w:rPr>
                <w:rFonts w:ascii="Browallia New" w:hAnsi="Browallia New" w:cs="Browallia New"/>
                <w:cs/>
              </w:rPr>
              <w:t>)</w:t>
            </w:r>
          </w:p>
        </w:tc>
      </w:tr>
    </w:tbl>
    <w:p w14:paraId="6ADBD0AC" w14:textId="77777777" w:rsidR="00221E34" w:rsidRPr="00BB007A" w:rsidRDefault="00221E34" w:rsidP="00221E34">
      <w:pPr>
        <w:spacing w:before="0" w:after="0" w:line="240" w:lineRule="auto"/>
        <w:ind w:left="0"/>
        <w:jc w:val="thaiDistribute"/>
        <w:rPr>
          <w:rFonts w:ascii="Browallia New" w:hAnsi="Browallia New" w:cs="Browallia New"/>
          <w:b/>
          <w:bCs/>
        </w:rPr>
      </w:pPr>
    </w:p>
    <w:p w14:paraId="0DE14109" w14:textId="7AE84808" w:rsidR="00221E34" w:rsidRPr="00BB007A" w:rsidRDefault="0046286A" w:rsidP="00221E34">
      <w:pPr>
        <w:spacing w:before="0" w:after="0" w:line="240" w:lineRule="auto"/>
        <w:ind w:left="0"/>
        <w:jc w:val="thaiDistribute"/>
        <w:rPr>
          <w:rFonts w:ascii="Browallia New" w:hAnsi="Browallia New" w:cs="Browallia New"/>
        </w:rPr>
      </w:pPr>
      <w:r w:rsidRPr="00BB007A">
        <w:rPr>
          <w:rFonts w:ascii="Browallia New" w:hAnsi="Browallia New" w:cs="Browallia New"/>
        </w:rPr>
        <w:t>Where;</w:t>
      </w:r>
    </w:p>
    <w:tbl>
      <w:tblPr>
        <w:tblW w:w="0" w:type="auto"/>
        <w:tblInd w:w="85" w:type="dxa"/>
        <w:tblLayout w:type="fixed"/>
        <w:tblLook w:val="04A0" w:firstRow="1" w:lastRow="0" w:firstColumn="1" w:lastColumn="0" w:noHBand="0" w:noVBand="1"/>
      </w:tblPr>
      <w:tblGrid>
        <w:gridCol w:w="1611"/>
        <w:gridCol w:w="284"/>
        <w:gridCol w:w="7036"/>
      </w:tblGrid>
      <w:tr w:rsidR="00604895" w:rsidRPr="00BB007A" w14:paraId="58326326" w14:textId="77777777" w:rsidTr="00F84D1E">
        <w:tc>
          <w:tcPr>
            <w:tcW w:w="1611" w:type="dxa"/>
            <w:shd w:val="clear" w:color="auto" w:fill="auto"/>
          </w:tcPr>
          <w:p w14:paraId="1588B523" w14:textId="77777777" w:rsidR="00604895" w:rsidRPr="00BB007A" w:rsidRDefault="00604895" w:rsidP="00604895">
            <w:pPr>
              <w:pStyle w:val="ListParagraph"/>
              <w:tabs>
                <w:tab w:val="left" w:pos="3329"/>
              </w:tabs>
              <w:spacing w:before="0" w:after="0" w:line="240" w:lineRule="auto"/>
              <w:ind w:left="0"/>
              <w:rPr>
                <w:rFonts w:ascii="Browallia New" w:hAnsi="Browallia New" w:cs="Browallia New"/>
                <w:szCs w:val="32"/>
              </w:rPr>
            </w:pPr>
            <w:proofErr w:type="spellStart"/>
            <w:r w:rsidRPr="00BB007A">
              <w:rPr>
                <w:rFonts w:ascii="Browallia New" w:hAnsi="Browallia New" w:cs="Browallia New"/>
              </w:rPr>
              <w:t>PE</w:t>
            </w:r>
            <w:r w:rsidRPr="00BB007A">
              <w:rPr>
                <w:rFonts w:ascii="Browallia New" w:hAnsi="Browallia New" w:cs="Browallia New"/>
                <w:vertAlign w:val="subscript"/>
              </w:rPr>
              <w:t>leakage,pipeline,y</w:t>
            </w:r>
            <w:proofErr w:type="spellEnd"/>
          </w:p>
        </w:tc>
        <w:tc>
          <w:tcPr>
            <w:tcW w:w="284" w:type="dxa"/>
            <w:shd w:val="clear" w:color="auto" w:fill="auto"/>
          </w:tcPr>
          <w:p w14:paraId="3899C267" w14:textId="77777777" w:rsidR="00604895" w:rsidRPr="00BB007A" w:rsidRDefault="00604895" w:rsidP="00604895">
            <w:pPr>
              <w:pStyle w:val="ListParagraph"/>
              <w:tabs>
                <w:tab w:val="left" w:pos="3329"/>
              </w:tabs>
              <w:spacing w:before="0" w:after="0" w:line="240" w:lineRule="auto"/>
              <w:ind w:left="0"/>
              <w:rPr>
                <w:rFonts w:ascii="Browallia New" w:hAnsi="Browallia New" w:cs="Browallia New"/>
                <w:szCs w:val="32"/>
              </w:rPr>
            </w:pPr>
            <w:r w:rsidRPr="00BB007A">
              <w:rPr>
                <w:rFonts w:ascii="Browallia New" w:hAnsi="Browallia New" w:cs="Browallia New"/>
                <w:szCs w:val="32"/>
              </w:rPr>
              <w:t>=</w:t>
            </w:r>
          </w:p>
        </w:tc>
        <w:tc>
          <w:tcPr>
            <w:tcW w:w="7036" w:type="dxa"/>
            <w:shd w:val="clear" w:color="auto" w:fill="auto"/>
          </w:tcPr>
          <w:p w14:paraId="7DC3B637" w14:textId="5FDC5377" w:rsidR="00604895" w:rsidRPr="00C619BE" w:rsidRDefault="00604895" w:rsidP="00604895">
            <w:pPr>
              <w:pStyle w:val="ListParagraph"/>
              <w:tabs>
                <w:tab w:val="left" w:pos="3329"/>
              </w:tabs>
              <w:spacing w:before="0" w:after="0" w:line="240" w:lineRule="auto"/>
              <w:ind w:left="0"/>
              <w:rPr>
                <w:rFonts w:ascii="Browallia New" w:hAnsi="Browallia New" w:cs="Browallia New"/>
                <w:szCs w:val="32"/>
              </w:rPr>
            </w:pPr>
            <w:r w:rsidRPr="00C619BE">
              <w:rPr>
                <w:rFonts w:ascii="Browallia New" w:hAnsi="Browallia New" w:cs="Browallia New"/>
              </w:rPr>
              <w:t>Emissions due to physical leakage from the dedicated piped network in year y (</w:t>
            </w:r>
            <w:proofErr w:type="spellStart"/>
            <w:r w:rsidRPr="00C619BE">
              <w:rPr>
                <w:rFonts w:ascii="Browallia New" w:hAnsi="Browallia New" w:cs="Browallia New"/>
                <w:position w:val="1"/>
                <w:szCs w:val="32"/>
              </w:rPr>
              <w:t>tCO</w:t>
            </w:r>
            <w:proofErr w:type="spellEnd"/>
            <w:r w:rsidRPr="00C619BE">
              <w:rPr>
                <w:rFonts w:ascii="Browallia New" w:hAnsi="Browallia New" w:cs="Browallia New"/>
                <w:szCs w:val="32"/>
                <w:vertAlign w:val="subscript"/>
              </w:rPr>
              <w:t>2</w:t>
            </w:r>
            <w:r w:rsidRPr="00C619BE">
              <w:rPr>
                <w:rFonts w:ascii="Browallia New" w:hAnsi="Browallia New" w:cs="Browallia New"/>
                <w:szCs w:val="32"/>
              </w:rPr>
              <w:t>eq</w:t>
            </w:r>
            <w:r w:rsidRPr="00C619BE">
              <w:rPr>
                <w:rFonts w:ascii="Browallia New" w:hAnsi="Browallia New" w:cs="Browallia New"/>
                <w:position w:val="1"/>
                <w:szCs w:val="32"/>
              </w:rPr>
              <w:t>/year</w:t>
            </w:r>
            <w:r w:rsidRPr="00C619BE">
              <w:rPr>
                <w:rFonts w:ascii="Browallia New" w:hAnsi="Browallia New" w:cs="Browallia New"/>
              </w:rPr>
              <w:t>)</w:t>
            </w:r>
          </w:p>
        </w:tc>
      </w:tr>
      <w:tr w:rsidR="00604895" w:rsidRPr="00BB007A" w14:paraId="5256B762" w14:textId="77777777" w:rsidTr="00F84D1E">
        <w:tc>
          <w:tcPr>
            <w:tcW w:w="1611" w:type="dxa"/>
            <w:shd w:val="clear" w:color="auto" w:fill="auto"/>
          </w:tcPr>
          <w:p w14:paraId="20129CB9" w14:textId="77777777" w:rsidR="00604895" w:rsidRPr="00BB007A" w:rsidRDefault="00604895" w:rsidP="00604895">
            <w:pPr>
              <w:pStyle w:val="ListParagraph"/>
              <w:tabs>
                <w:tab w:val="left" w:pos="3329"/>
              </w:tabs>
              <w:spacing w:before="0" w:after="0" w:line="240" w:lineRule="auto"/>
              <w:ind w:left="0"/>
              <w:rPr>
                <w:rFonts w:ascii="Browallia New" w:hAnsi="Browallia New" w:cs="Browallia New"/>
                <w:szCs w:val="32"/>
              </w:rPr>
            </w:pPr>
            <w:proofErr w:type="spellStart"/>
            <w:r w:rsidRPr="00BB007A">
              <w:rPr>
                <w:rFonts w:ascii="Browallia New" w:hAnsi="Browallia New" w:cs="Browallia New"/>
              </w:rPr>
              <w:t>Q</w:t>
            </w:r>
            <w:r w:rsidRPr="00BB007A">
              <w:rPr>
                <w:rFonts w:ascii="Browallia New" w:hAnsi="Browallia New" w:cs="Browallia New"/>
                <w:vertAlign w:val="subscript"/>
              </w:rPr>
              <w:t>methane,pipeline,y</w:t>
            </w:r>
            <w:proofErr w:type="spellEnd"/>
          </w:p>
        </w:tc>
        <w:tc>
          <w:tcPr>
            <w:tcW w:w="284" w:type="dxa"/>
            <w:shd w:val="clear" w:color="auto" w:fill="auto"/>
          </w:tcPr>
          <w:p w14:paraId="0513189D" w14:textId="77777777" w:rsidR="00604895" w:rsidRPr="00BB007A" w:rsidRDefault="00604895" w:rsidP="00604895">
            <w:pPr>
              <w:pStyle w:val="ListParagraph"/>
              <w:tabs>
                <w:tab w:val="left" w:pos="3329"/>
              </w:tabs>
              <w:spacing w:before="0" w:after="0" w:line="240" w:lineRule="auto"/>
              <w:ind w:left="0"/>
              <w:jc w:val="center"/>
              <w:rPr>
                <w:rFonts w:ascii="Browallia New" w:hAnsi="Browallia New" w:cs="Browallia New"/>
                <w:szCs w:val="32"/>
              </w:rPr>
            </w:pPr>
            <w:r w:rsidRPr="00BB007A">
              <w:rPr>
                <w:rFonts w:ascii="Browallia New" w:hAnsi="Browallia New" w:cs="Browallia New"/>
                <w:szCs w:val="32"/>
              </w:rPr>
              <w:t>=</w:t>
            </w:r>
          </w:p>
        </w:tc>
        <w:tc>
          <w:tcPr>
            <w:tcW w:w="7036" w:type="dxa"/>
            <w:shd w:val="clear" w:color="auto" w:fill="auto"/>
          </w:tcPr>
          <w:p w14:paraId="48A3E360" w14:textId="7F4C1208" w:rsidR="00604895" w:rsidRPr="00C619BE" w:rsidRDefault="00604895" w:rsidP="00604895">
            <w:pPr>
              <w:pStyle w:val="ListParagraph"/>
              <w:tabs>
                <w:tab w:val="left" w:pos="3329"/>
              </w:tabs>
              <w:spacing w:before="0" w:after="0" w:line="240" w:lineRule="auto"/>
              <w:ind w:left="0"/>
              <w:jc w:val="thaiDistribute"/>
              <w:rPr>
                <w:rFonts w:ascii="Browallia New" w:hAnsi="Browallia New" w:cs="Browallia New"/>
                <w:spacing w:val="-8"/>
                <w:szCs w:val="32"/>
              </w:rPr>
            </w:pPr>
            <w:r w:rsidRPr="00C619BE">
              <w:rPr>
                <w:rFonts w:ascii="Browallia New" w:hAnsi="Browallia New" w:cs="Browallia New"/>
              </w:rPr>
              <w:t>Total quantity of methane transported in the dedicated piped network in year y (m</w:t>
            </w:r>
            <w:r w:rsidRPr="00C619BE">
              <w:rPr>
                <w:rFonts w:ascii="Browallia New" w:hAnsi="Browallia New" w:cs="Browallia New"/>
                <w:vertAlign w:val="superscript"/>
              </w:rPr>
              <w:t>3</w:t>
            </w:r>
            <w:r w:rsidRPr="00C619BE">
              <w:rPr>
                <w:rFonts w:ascii="Browallia New" w:hAnsi="Browallia New" w:cs="Browallia New"/>
              </w:rPr>
              <w:t>)</w:t>
            </w:r>
          </w:p>
        </w:tc>
      </w:tr>
      <w:tr w:rsidR="00604895" w:rsidRPr="00BB007A" w14:paraId="7A94E12D" w14:textId="77777777" w:rsidTr="00F84D1E">
        <w:tc>
          <w:tcPr>
            <w:tcW w:w="1611" w:type="dxa"/>
            <w:shd w:val="clear" w:color="auto" w:fill="auto"/>
          </w:tcPr>
          <w:p w14:paraId="63C61ED0" w14:textId="77777777" w:rsidR="00604895" w:rsidRPr="00BB007A" w:rsidRDefault="00604895" w:rsidP="00604895">
            <w:pPr>
              <w:pStyle w:val="ListParagraph"/>
              <w:tabs>
                <w:tab w:val="left" w:pos="3329"/>
              </w:tabs>
              <w:spacing w:before="0" w:after="0" w:line="240" w:lineRule="auto"/>
              <w:ind w:left="0"/>
              <w:rPr>
                <w:rFonts w:ascii="Browallia New" w:hAnsi="Browallia New" w:cs="Browallia New"/>
                <w:spacing w:val="-8"/>
                <w:szCs w:val="32"/>
              </w:rPr>
            </w:pPr>
            <w:proofErr w:type="spellStart"/>
            <w:r w:rsidRPr="00BB007A">
              <w:rPr>
                <w:rFonts w:ascii="Browallia New" w:hAnsi="Browallia New" w:cs="Browallia New"/>
              </w:rPr>
              <w:t>LR</w:t>
            </w:r>
            <w:r w:rsidRPr="00BB007A">
              <w:rPr>
                <w:rFonts w:ascii="Browallia New" w:hAnsi="Browallia New" w:cs="Browallia New"/>
                <w:vertAlign w:val="subscript"/>
              </w:rPr>
              <w:t>pipeline</w:t>
            </w:r>
            <w:proofErr w:type="spellEnd"/>
          </w:p>
        </w:tc>
        <w:tc>
          <w:tcPr>
            <w:tcW w:w="284" w:type="dxa"/>
            <w:shd w:val="clear" w:color="auto" w:fill="auto"/>
          </w:tcPr>
          <w:p w14:paraId="42990733" w14:textId="77777777" w:rsidR="00604895" w:rsidRPr="00BB007A" w:rsidRDefault="00604895" w:rsidP="00604895">
            <w:pPr>
              <w:pStyle w:val="ListParagraph"/>
              <w:tabs>
                <w:tab w:val="left" w:pos="3329"/>
              </w:tabs>
              <w:spacing w:before="0" w:after="0" w:line="240" w:lineRule="auto"/>
              <w:ind w:left="0"/>
              <w:jc w:val="center"/>
              <w:rPr>
                <w:rFonts w:ascii="Browallia New" w:hAnsi="Browallia New" w:cs="Browallia New"/>
                <w:szCs w:val="32"/>
              </w:rPr>
            </w:pPr>
            <w:r w:rsidRPr="00BB007A">
              <w:rPr>
                <w:rFonts w:ascii="Browallia New" w:hAnsi="Browallia New" w:cs="Browallia New"/>
                <w:szCs w:val="32"/>
              </w:rPr>
              <w:t>=</w:t>
            </w:r>
          </w:p>
        </w:tc>
        <w:tc>
          <w:tcPr>
            <w:tcW w:w="7036" w:type="dxa"/>
            <w:shd w:val="clear" w:color="auto" w:fill="auto"/>
          </w:tcPr>
          <w:p w14:paraId="03B6101D" w14:textId="164B1BDA" w:rsidR="00604895" w:rsidRPr="00C619BE" w:rsidRDefault="00604895" w:rsidP="00604895">
            <w:pPr>
              <w:pStyle w:val="ListParagraph"/>
              <w:tabs>
                <w:tab w:val="left" w:pos="3329"/>
              </w:tabs>
              <w:spacing w:before="0" w:after="0" w:line="240" w:lineRule="auto"/>
              <w:ind w:left="0"/>
              <w:jc w:val="thaiDistribute"/>
              <w:rPr>
                <w:rFonts w:ascii="Browallia New" w:hAnsi="Browallia New" w:cs="Browallia New"/>
                <w:spacing w:val="-8"/>
                <w:szCs w:val="32"/>
                <w:cs/>
              </w:rPr>
            </w:pPr>
            <w:r w:rsidRPr="00C619BE">
              <w:rPr>
                <w:rFonts w:ascii="Browallia New" w:hAnsi="Browallia New" w:cs="Browallia New"/>
              </w:rPr>
              <w:t>Physical leakage rate from the dedicated piped network (if no project-specific values can be identified a conservative default value of 0.0125 Gg per 10</w:t>
            </w:r>
            <w:r w:rsidRPr="00C619BE">
              <w:rPr>
                <w:rFonts w:ascii="Browallia New" w:hAnsi="Browallia New" w:cs="Browallia New"/>
                <w:vertAlign w:val="superscript"/>
              </w:rPr>
              <w:t>6</w:t>
            </w:r>
            <w:r w:rsidRPr="00C619BE">
              <w:rPr>
                <w:rFonts w:ascii="Browallia New" w:hAnsi="Browallia New" w:cs="Browallia New"/>
              </w:rPr>
              <w:t xml:space="preserve"> m</w:t>
            </w:r>
            <w:r w:rsidRPr="00C619BE">
              <w:rPr>
                <w:rFonts w:ascii="Browallia New" w:hAnsi="Browallia New" w:cs="Browallia New"/>
                <w:vertAlign w:val="superscript"/>
              </w:rPr>
              <w:t>3</w:t>
            </w:r>
            <w:r w:rsidRPr="00C619BE">
              <w:rPr>
                <w:rFonts w:ascii="Browallia New" w:hAnsi="Browallia New" w:cs="Browallia New"/>
              </w:rPr>
              <w:t xml:space="preserve"> of utility sales shall be applied )</w:t>
            </w:r>
          </w:p>
        </w:tc>
      </w:tr>
    </w:tbl>
    <w:p w14:paraId="3C8F87D7" w14:textId="77777777" w:rsidR="00221E34" w:rsidRPr="00BB007A" w:rsidRDefault="00221E34" w:rsidP="00221E34">
      <w:pPr>
        <w:spacing w:before="0" w:after="0" w:line="240" w:lineRule="auto"/>
        <w:ind w:left="0"/>
        <w:jc w:val="thaiDistribute"/>
        <w:rPr>
          <w:rFonts w:ascii="Browallia New" w:hAnsi="Browallia New" w:cs="Browallia New"/>
          <w:b/>
          <w:bCs/>
        </w:rPr>
      </w:pPr>
    </w:p>
    <w:p w14:paraId="7FA26B36" w14:textId="77777777" w:rsidR="00C619BE" w:rsidRDefault="00C619BE">
      <w:pPr>
        <w:spacing w:before="0" w:after="0" w:line="240" w:lineRule="auto"/>
        <w:ind w:left="0"/>
        <w:rPr>
          <w:rFonts w:ascii="Browallia New" w:hAnsi="Browallia New" w:cs="Browallia New"/>
          <w:b/>
          <w:bCs/>
          <w:cs/>
        </w:rPr>
      </w:pPr>
      <w:r>
        <w:rPr>
          <w:rFonts w:ascii="Browallia New" w:hAnsi="Browallia New" w:cs="Browallia New"/>
          <w:b/>
          <w:bCs/>
          <w:cs/>
        </w:rPr>
        <w:br w:type="page"/>
      </w:r>
    </w:p>
    <w:p w14:paraId="695B0CC2" w14:textId="1B5AA616" w:rsidR="00221E34" w:rsidRPr="00BB007A" w:rsidRDefault="00221E34" w:rsidP="00221E34">
      <w:pPr>
        <w:spacing w:before="0" w:after="0" w:line="240" w:lineRule="auto"/>
        <w:ind w:left="0"/>
        <w:jc w:val="thaiDistribute"/>
        <w:rPr>
          <w:rFonts w:ascii="Browallia New" w:hAnsi="Browallia New" w:cs="Browallia New"/>
          <w:b/>
          <w:bCs/>
        </w:rPr>
      </w:pPr>
      <w:r w:rsidRPr="00BB007A">
        <w:rPr>
          <w:rFonts w:ascii="Browallia New" w:hAnsi="Browallia New" w:cs="Browallia New" w:hint="cs"/>
          <w:b/>
          <w:bCs/>
          <w:cs/>
        </w:rPr>
        <w:lastRenderedPageBreak/>
        <w:t xml:space="preserve">4. </w:t>
      </w:r>
      <w:r w:rsidR="00604895" w:rsidRPr="00BB007A">
        <w:rPr>
          <w:rFonts w:ascii="Browallia New" w:hAnsi="Browallia New" w:cs="Browallia New"/>
          <w:b/>
          <w:bCs/>
        </w:rPr>
        <w:t>Leakage emissions</w:t>
      </w:r>
    </w:p>
    <w:p w14:paraId="65055D85" w14:textId="77777777" w:rsidR="00221E34" w:rsidRPr="00BB007A" w:rsidRDefault="00221E34" w:rsidP="00221E34">
      <w:pPr>
        <w:spacing w:before="0" w:after="0" w:line="240" w:lineRule="auto"/>
        <w:ind w:left="0"/>
        <w:jc w:val="thaiDistribute"/>
        <w:rPr>
          <w:rFonts w:ascii="Browallia New" w:hAnsi="Browallia New" w:cs="Browallia New"/>
        </w:rPr>
      </w:pPr>
      <w:r w:rsidRPr="00BB007A">
        <w:rPr>
          <w:rFonts w:ascii="Browallia New" w:hAnsi="Browallia New" w:cs="Browallia New"/>
          <w:b/>
          <w:bCs/>
        </w:rPr>
        <w:tab/>
      </w:r>
    </w:p>
    <w:p w14:paraId="19E19880" w14:textId="25A0CDC2" w:rsidR="00221E34" w:rsidRPr="00BB007A" w:rsidRDefault="00221E34" w:rsidP="00221E34">
      <w:pPr>
        <w:spacing w:before="0" w:after="0" w:line="240" w:lineRule="auto"/>
        <w:ind w:left="0"/>
        <w:jc w:val="thaiDistribute"/>
        <w:rPr>
          <w:rFonts w:ascii="Browallia New" w:hAnsi="Browallia New" w:cs="Browallia New"/>
          <w:b/>
          <w:bCs/>
          <w:cs/>
        </w:rPr>
      </w:pPr>
      <w:r w:rsidRPr="00BB007A">
        <w:rPr>
          <w:rFonts w:ascii="Browallia New" w:hAnsi="Browallia New" w:cs="Browallia New" w:hint="cs"/>
          <w:b/>
          <w:bCs/>
          <w:cs/>
        </w:rPr>
        <w:t xml:space="preserve">4.1 </w:t>
      </w:r>
      <w:r w:rsidR="00604895" w:rsidRPr="00BB007A">
        <w:rPr>
          <w:rFonts w:ascii="Browallia New" w:hAnsi="Browallia New" w:cs="Browallia New"/>
          <w:b/>
          <w:bCs/>
        </w:rPr>
        <w:t>Leakage emissions related to the upgrading and compression of the biogas</w:t>
      </w:r>
    </w:p>
    <w:p w14:paraId="7EA43087" w14:textId="69925F11" w:rsidR="00221E34" w:rsidRPr="00BB007A" w:rsidRDefault="00221E34" w:rsidP="00C619BE">
      <w:pPr>
        <w:spacing w:after="120" w:line="240" w:lineRule="auto"/>
        <w:ind w:left="0"/>
        <w:jc w:val="thaiDistribute"/>
        <w:rPr>
          <w:rFonts w:ascii="Browallia New" w:hAnsi="Browallia New" w:cs="Browallia New"/>
        </w:rPr>
      </w:pPr>
      <w:r w:rsidRPr="00BB007A">
        <w:rPr>
          <w:rFonts w:ascii="Browallia New" w:hAnsi="Browallia New" w:cs="Browallia New"/>
          <w:b/>
          <w:bCs/>
          <w:cs/>
        </w:rPr>
        <w:tab/>
      </w:r>
      <w:r w:rsidR="00604895" w:rsidRPr="00BB007A">
        <w:rPr>
          <w:rFonts w:ascii="Browallia New" w:hAnsi="Browallia New" w:cs="Browallia New"/>
        </w:rPr>
        <w:t>Leakage emissions related to the upgrading and compression of the biogas</w:t>
      </w:r>
      <w:r w:rsidR="00604895" w:rsidRPr="00BB007A">
        <w:rPr>
          <w:rFonts w:ascii="Browallia New" w:hAnsi="Browallia New" w:cs="Browallia New" w:hint="cs"/>
          <w:cs/>
        </w:rPr>
        <w:t xml:space="preserve"> </w:t>
      </w:r>
      <w:r w:rsidR="00604895" w:rsidRPr="00BB007A">
        <w:rPr>
          <w:rFonts w:ascii="Browallia New" w:hAnsi="Browallia New" w:cs="Browallia New"/>
        </w:rPr>
        <w:t>can be calculate as follow;</w:t>
      </w:r>
    </w:p>
    <w:p w14:paraId="7BE69690" w14:textId="77777777" w:rsidR="00221E34" w:rsidRPr="00BB007A" w:rsidRDefault="00221E34" w:rsidP="00221E34">
      <w:pPr>
        <w:spacing w:before="0" w:after="0" w:line="240" w:lineRule="auto"/>
        <w:ind w:left="0"/>
        <w:jc w:val="thaiDistribute"/>
        <w:rPr>
          <w:rFonts w:ascii="Browallia New" w:hAnsi="Browallia New" w:cs="Browallia New"/>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425"/>
        <w:gridCol w:w="5066"/>
        <w:gridCol w:w="2254"/>
      </w:tblGrid>
      <w:tr w:rsidR="00221E34" w:rsidRPr="00BB007A" w14:paraId="5729C7CC" w14:textId="77777777" w:rsidTr="00F84D1E">
        <w:trPr>
          <w:trHeight w:val="341"/>
        </w:trPr>
        <w:tc>
          <w:tcPr>
            <w:tcW w:w="1271" w:type="dxa"/>
          </w:tcPr>
          <w:p w14:paraId="582B0554" w14:textId="77777777" w:rsidR="00221E34" w:rsidRPr="00BB007A" w:rsidRDefault="00221E34" w:rsidP="00F84D1E">
            <w:pPr>
              <w:spacing w:before="0" w:after="0" w:line="240" w:lineRule="auto"/>
              <w:ind w:left="0"/>
              <w:jc w:val="thaiDistribute"/>
              <w:rPr>
                <w:rFonts w:ascii="Browallia New" w:hAnsi="Browallia New" w:cs="Browallia New"/>
                <w:b/>
                <w:bCs/>
              </w:rPr>
            </w:pPr>
            <w:proofErr w:type="spellStart"/>
            <w:r w:rsidRPr="00BB007A">
              <w:rPr>
                <w:rFonts w:ascii="Browallia New" w:hAnsi="Browallia New" w:cs="Browallia New"/>
                <w:b/>
                <w:bCs/>
              </w:rPr>
              <w:t>LE</w:t>
            </w:r>
            <w:r w:rsidRPr="00BB007A">
              <w:rPr>
                <w:rFonts w:ascii="Browallia New" w:hAnsi="Browallia New" w:cs="Browallia New"/>
                <w:b/>
                <w:bCs/>
                <w:vertAlign w:val="subscript"/>
              </w:rPr>
              <w:t>bottling</w:t>
            </w:r>
            <w:proofErr w:type="spellEnd"/>
          </w:p>
        </w:tc>
        <w:tc>
          <w:tcPr>
            <w:tcW w:w="425" w:type="dxa"/>
          </w:tcPr>
          <w:p w14:paraId="05783A77" w14:textId="77777777" w:rsidR="00221E34" w:rsidRPr="00BB007A" w:rsidRDefault="00221E34" w:rsidP="00F84D1E">
            <w:pPr>
              <w:spacing w:before="0" w:after="0" w:line="240" w:lineRule="auto"/>
              <w:ind w:left="0"/>
              <w:jc w:val="thaiDistribute"/>
              <w:rPr>
                <w:rFonts w:ascii="Browallia New" w:hAnsi="Browallia New" w:cs="Browallia New"/>
                <w:b/>
                <w:bCs/>
              </w:rPr>
            </w:pPr>
            <w:r w:rsidRPr="00BB007A">
              <w:rPr>
                <w:rFonts w:ascii="Browallia New" w:hAnsi="Browallia New" w:cs="Browallia New"/>
                <w:b/>
                <w:bCs/>
              </w:rPr>
              <w:t>=</w:t>
            </w:r>
          </w:p>
        </w:tc>
        <w:tc>
          <w:tcPr>
            <w:tcW w:w="5066" w:type="dxa"/>
          </w:tcPr>
          <w:p w14:paraId="70679DA0" w14:textId="77777777" w:rsidR="00221E34" w:rsidRPr="00BB007A" w:rsidRDefault="00221E34" w:rsidP="00F84D1E">
            <w:pPr>
              <w:spacing w:before="0" w:after="0" w:line="240" w:lineRule="auto"/>
              <w:ind w:left="0"/>
              <w:jc w:val="thaiDistribute"/>
              <w:rPr>
                <w:rFonts w:ascii="Browallia New" w:hAnsi="Browallia New" w:cs="Browallia New"/>
                <w:b/>
                <w:bCs/>
              </w:rPr>
            </w:pPr>
            <w:proofErr w:type="spellStart"/>
            <w:r w:rsidRPr="00BB007A">
              <w:rPr>
                <w:rFonts w:ascii="Browallia New" w:hAnsi="Browallia New" w:cs="Browallia New"/>
                <w:b/>
                <w:bCs/>
              </w:rPr>
              <w:t>LE</w:t>
            </w:r>
            <w:r w:rsidRPr="00BB007A">
              <w:rPr>
                <w:rFonts w:ascii="Browallia New" w:hAnsi="Browallia New" w:cs="Browallia New"/>
                <w:b/>
                <w:bCs/>
                <w:vertAlign w:val="subscript"/>
              </w:rPr>
              <w:t>leakage,bb,y</w:t>
            </w:r>
            <w:proofErr w:type="spellEnd"/>
            <w:r w:rsidRPr="00BB007A">
              <w:rPr>
                <w:rFonts w:ascii="Browallia New" w:hAnsi="Browallia New" w:cs="Browallia New"/>
                <w:b/>
                <w:bCs/>
                <w:vertAlign w:val="subscript"/>
              </w:rPr>
              <w:t xml:space="preserve"> </w:t>
            </w:r>
            <w:r w:rsidRPr="00BB007A">
              <w:rPr>
                <w:rFonts w:ascii="Browallia New" w:hAnsi="Browallia New" w:cs="Browallia New"/>
                <w:b/>
                <w:bCs/>
              </w:rPr>
              <w:t xml:space="preserve">+ </w:t>
            </w:r>
            <w:proofErr w:type="spellStart"/>
            <w:r w:rsidRPr="00BB007A">
              <w:rPr>
                <w:rFonts w:ascii="Browallia New" w:hAnsi="Browallia New" w:cs="Browallia New"/>
                <w:b/>
                <w:bCs/>
              </w:rPr>
              <w:t>LE</w:t>
            </w:r>
            <w:r w:rsidRPr="00BB007A">
              <w:rPr>
                <w:rFonts w:ascii="Browallia New" w:hAnsi="Browallia New" w:cs="Browallia New"/>
                <w:b/>
                <w:bCs/>
                <w:vertAlign w:val="subscript"/>
              </w:rPr>
              <w:t>trans,y</w:t>
            </w:r>
            <w:proofErr w:type="spellEnd"/>
          </w:p>
        </w:tc>
        <w:tc>
          <w:tcPr>
            <w:tcW w:w="2254" w:type="dxa"/>
          </w:tcPr>
          <w:p w14:paraId="5216FE62" w14:textId="0F9FC64F" w:rsidR="00221E34" w:rsidRPr="00BB007A" w:rsidRDefault="0046286A" w:rsidP="00F84D1E">
            <w:pPr>
              <w:spacing w:before="0" w:after="0" w:line="240" w:lineRule="auto"/>
              <w:ind w:left="0"/>
              <w:jc w:val="center"/>
              <w:rPr>
                <w:rFonts w:ascii="Browallia New" w:hAnsi="Browallia New" w:cs="Browallia New"/>
                <w:cs/>
              </w:rPr>
            </w:pPr>
            <w:r w:rsidRPr="00BB007A">
              <w:rPr>
                <w:rFonts w:ascii="Browallia New" w:hAnsi="Browallia New" w:cs="Browallia New"/>
              </w:rPr>
              <w:t>equation</w:t>
            </w:r>
            <w:r w:rsidR="00221E34" w:rsidRPr="00BB007A">
              <w:rPr>
                <w:rFonts w:ascii="Browallia New" w:hAnsi="Browallia New" w:cs="Browallia New"/>
                <w:cs/>
              </w:rPr>
              <w:t xml:space="preserve"> (</w:t>
            </w:r>
            <w:r w:rsidR="00221E34" w:rsidRPr="00BB007A">
              <w:rPr>
                <w:rFonts w:ascii="Browallia New" w:hAnsi="Browallia New" w:cs="Browallia New"/>
              </w:rPr>
              <w:t>13</w:t>
            </w:r>
            <w:r w:rsidR="00221E34" w:rsidRPr="00BB007A">
              <w:rPr>
                <w:rFonts w:ascii="Browallia New" w:hAnsi="Browallia New" w:cs="Browallia New"/>
                <w:cs/>
              </w:rPr>
              <w:t>)</w:t>
            </w:r>
          </w:p>
        </w:tc>
      </w:tr>
    </w:tbl>
    <w:p w14:paraId="78E2C0E9" w14:textId="77777777" w:rsidR="00221E34" w:rsidRPr="00BB007A" w:rsidRDefault="00221E34" w:rsidP="00221E34">
      <w:pPr>
        <w:spacing w:before="0" w:after="0" w:line="240" w:lineRule="auto"/>
        <w:ind w:left="0"/>
        <w:jc w:val="thaiDistribute"/>
        <w:rPr>
          <w:rFonts w:ascii="Browallia New" w:hAnsi="Browallia New" w:cs="Browallia New"/>
          <w:b/>
          <w:bCs/>
        </w:rPr>
      </w:pPr>
    </w:p>
    <w:p w14:paraId="2E0FA8C0" w14:textId="73537FD9" w:rsidR="00221E34" w:rsidRPr="00BB007A" w:rsidRDefault="0046286A" w:rsidP="00221E34">
      <w:pPr>
        <w:spacing w:before="0" w:after="0" w:line="240" w:lineRule="auto"/>
        <w:ind w:left="0"/>
        <w:jc w:val="thaiDistribute"/>
        <w:rPr>
          <w:rFonts w:ascii="Browallia New" w:hAnsi="Browallia New" w:cs="Browallia New"/>
          <w:cs/>
        </w:rPr>
      </w:pPr>
      <w:r w:rsidRPr="00BB007A">
        <w:rPr>
          <w:rFonts w:ascii="Browallia New" w:hAnsi="Browallia New" w:cs="Browallia New"/>
        </w:rPr>
        <w:t>Where;</w:t>
      </w:r>
    </w:p>
    <w:tbl>
      <w:tblPr>
        <w:tblW w:w="0" w:type="auto"/>
        <w:tblInd w:w="85" w:type="dxa"/>
        <w:tblLayout w:type="fixed"/>
        <w:tblLook w:val="04A0" w:firstRow="1" w:lastRow="0" w:firstColumn="1" w:lastColumn="0" w:noHBand="0" w:noVBand="1"/>
      </w:tblPr>
      <w:tblGrid>
        <w:gridCol w:w="1611"/>
        <w:gridCol w:w="284"/>
        <w:gridCol w:w="7036"/>
      </w:tblGrid>
      <w:tr w:rsidR="00221E34" w:rsidRPr="00BB007A" w14:paraId="7230DABA" w14:textId="77777777" w:rsidTr="00604895">
        <w:tc>
          <w:tcPr>
            <w:tcW w:w="1611" w:type="dxa"/>
            <w:shd w:val="clear" w:color="auto" w:fill="auto"/>
          </w:tcPr>
          <w:p w14:paraId="29C99C34" w14:textId="77777777" w:rsidR="00221E34" w:rsidRPr="00BB007A" w:rsidRDefault="00221E34" w:rsidP="00604895">
            <w:pPr>
              <w:pStyle w:val="ListParagraph"/>
              <w:tabs>
                <w:tab w:val="left" w:pos="3329"/>
              </w:tabs>
              <w:spacing w:before="0" w:after="0" w:line="240" w:lineRule="auto"/>
              <w:ind w:left="0"/>
              <w:rPr>
                <w:rFonts w:ascii="Browallia New" w:hAnsi="Browallia New" w:cs="Browallia New"/>
                <w:szCs w:val="32"/>
              </w:rPr>
            </w:pPr>
            <w:proofErr w:type="spellStart"/>
            <w:r w:rsidRPr="00BB007A">
              <w:rPr>
                <w:rFonts w:ascii="Browallia New" w:hAnsi="Browallia New" w:cs="Browallia New"/>
              </w:rPr>
              <w:t>LE</w:t>
            </w:r>
            <w:r w:rsidRPr="00BB007A">
              <w:rPr>
                <w:rFonts w:ascii="Browallia New" w:hAnsi="Browallia New" w:cs="Browallia New"/>
                <w:vertAlign w:val="subscript"/>
              </w:rPr>
              <w:t>bottling</w:t>
            </w:r>
            <w:proofErr w:type="spellEnd"/>
          </w:p>
        </w:tc>
        <w:tc>
          <w:tcPr>
            <w:tcW w:w="284" w:type="dxa"/>
            <w:shd w:val="clear" w:color="auto" w:fill="auto"/>
          </w:tcPr>
          <w:p w14:paraId="367A3130" w14:textId="77777777" w:rsidR="00221E34" w:rsidRPr="00BB007A" w:rsidRDefault="00221E34" w:rsidP="00604895">
            <w:pPr>
              <w:pStyle w:val="ListParagraph"/>
              <w:tabs>
                <w:tab w:val="left" w:pos="3329"/>
              </w:tabs>
              <w:spacing w:before="0" w:after="0" w:line="240" w:lineRule="auto"/>
              <w:ind w:left="0"/>
              <w:rPr>
                <w:rFonts w:ascii="Browallia New" w:hAnsi="Browallia New" w:cs="Browallia New"/>
                <w:szCs w:val="32"/>
              </w:rPr>
            </w:pPr>
            <w:r w:rsidRPr="00BB007A">
              <w:rPr>
                <w:rFonts w:ascii="Browallia New" w:hAnsi="Browallia New" w:cs="Browallia New"/>
                <w:szCs w:val="32"/>
              </w:rPr>
              <w:t>=</w:t>
            </w:r>
          </w:p>
        </w:tc>
        <w:tc>
          <w:tcPr>
            <w:tcW w:w="7036" w:type="dxa"/>
            <w:shd w:val="clear" w:color="auto" w:fill="auto"/>
            <w:vAlign w:val="center"/>
          </w:tcPr>
          <w:p w14:paraId="08BDBE0E" w14:textId="1D25AE40" w:rsidR="00221E34" w:rsidRPr="00BB007A" w:rsidRDefault="00604895" w:rsidP="00F84D1E">
            <w:pPr>
              <w:pStyle w:val="ListParagraph"/>
              <w:tabs>
                <w:tab w:val="left" w:pos="3329"/>
              </w:tabs>
              <w:spacing w:before="0" w:after="0" w:line="240" w:lineRule="auto"/>
              <w:ind w:left="0"/>
              <w:rPr>
                <w:rFonts w:ascii="Browallia New" w:hAnsi="Browallia New" w:cs="Browallia New"/>
                <w:szCs w:val="32"/>
              </w:rPr>
            </w:pPr>
            <w:r w:rsidRPr="00BB007A">
              <w:rPr>
                <w:rFonts w:ascii="Browallia New" w:hAnsi="Browallia New" w:cs="Browallia New"/>
                <w:szCs w:val="32"/>
              </w:rPr>
              <w:t>Leakage emissions project activities involving bottling of biogas in year y</w:t>
            </w:r>
            <w:r w:rsidR="00221E34" w:rsidRPr="00BB007A">
              <w:rPr>
                <w:rFonts w:ascii="Browallia New" w:hAnsi="Browallia New" w:cs="Browallia New"/>
                <w:szCs w:val="32"/>
              </w:rPr>
              <w:t xml:space="preserve"> (tCO</w:t>
            </w:r>
            <w:r w:rsidR="00221E34" w:rsidRPr="00BB007A">
              <w:rPr>
                <w:rFonts w:ascii="Browallia New" w:hAnsi="Browallia New" w:cs="Browallia New"/>
                <w:szCs w:val="32"/>
                <w:vertAlign w:val="subscript"/>
              </w:rPr>
              <w:t>2</w:t>
            </w:r>
            <w:r w:rsidR="00221E34" w:rsidRPr="00BB007A">
              <w:rPr>
                <w:rFonts w:ascii="Browallia New" w:hAnsi="Browallia New" w:cs="Browallia New"/>
                <w:szCs w:val="32"/>
              </w:rPr>
              <w:t>eq/year)</w:t>
            </w:r>
          </w:p>
        </w:tc>
      </w:tr>
      <w:tr w:rsidR="00221E34" w:rsidRPr="00BB007A" w14:paraId="59AA435F" w14:textId="77777777" w:rsidTr="00F84D1E">
        <w:tc>
          <w:tcPr>
            <w:tcW w:w="1611" w:type="dxa"/>
            <w:shd w:val="clear" w:color="auto" w:fill="auto"/>
          </w:tcPr>
          <w:p w14:paraId="574401E3" w14:textId="77777777" w:rsidR="00221E34" w:rsidRPr="00BB007A" w:rsidRDefault="00221E34" w:rsidP="00F84D1E">
            <w:pPr>
              <w:pStyle w:val="ListParagraph"/>
              <w:tabs>
                <w:tab w:val="left" w:pos="3329"/>
              </w:tabs>
              <w:spacing w:before="0" w:after="0" w:line="240" w:lineRule="auto"/>
              <w:ind w:left="0"/>
              <w:rPr>
                <w:rFonts w:ascii="Browallia New" w:hAnsi="Browallia New" w:cs="Browallia New"/>
                <w:szCs w:val="32"/>
              </w:rPr>
            </w:pPr>
            <w:proofErr w:type="spellStart"/>
            <w:r w:rsidRPr="00BB007A">
              <w:rPr>
                <w:rFonts w:ascii="Browallia New" w:hAnsi="Browallia New" w:cs="Browallia New"/>
              </w:rPr>
              <w:t>LE</w:t>
            </w:r>
            <w:r w:rsidRPr="00BB007A">
              <w:rPr>
                <w:rFonts w:ascii="Browallia New" w:hAnsi="Browallia New" w:cs="Browallia New"/>
                <w:vertAlign w:val="subscript"/>
              </w:rPr>
              <w:t>leakage,bb,y</w:t>
            </w:r>
            <w:proofErr w:type="spellEnd"/>
          </w:p>
        </w:tc>
        <w:tc>
          <w:tcPr>
            <w:tcW w:w="284" w:type="dxa"/>
            <w:shd w:val="clear" w:color="auto" w:fill="auto"/>
          </w:tcPr>
          <w:p w14:paraId="67094617" w14:textId="77777777" w:rsidR="00221E34" w:rsidRPr="00BB007A" w:rsidRDefault="00221E34" w:rsidP="00F84D1E">
            <w:pPr>
              <w:pStyle w:val="ListParagraph"/>
              <w:tabs>
                <w:tab w:val="left" w:pos="3329"/>
              </w:tabs>
              <w:spacing w:before="0" w:after="0" w:line="240" w:lineRule="auto"/>
              <w:ind w:left="0"/>
              <w:jc w:val="center"/>
              <w:rPr>
                <w:rFonts w:ascii="Browallia New" w:hAnsi="Browallia New" w:cs="Browallia New"/>
                <w:szCs w:val="32"/>
              </w:rPr>
            </w:pPr>
            <w:r w:rsidRPr="00BB007A">
              <w:rPr>
                <w:rFonts w:ascii="Browallia New" w:hAnsi="Browallia New" w:cs="Browallia New"/>
                <w:szCs w:val="32"/>
              </w:rPr>
              <w:t>=</w:t>
            </w:r>
          </w:p>
        </w:tc>
        <w:tc>
          <w:tcPr>
            <w:tcW w:w="7036" w:type="dxa"/>
            <w:shd w:val="clear" w:color="auto" w:fill="auto"/>
            <w:vAlign w:val="center"/>
          </w:tcPr>
          <w:p w14:paraId="69D2DE62" w14:textId="55E8D5E8" w:rsidR="00221E34" w:rsidRPr="00BB007A" w:rsidRDefault="00E90436" w:rsidP="00F84D1E">
            <w:pPr>
              <w:pStyle w:val="ListParagraph"/>
              <w:tabs>
                <w:tab w:val="left" w:pos="3329"/>
              </w:tabs>
              <w:spacing w:before="0" w:after="0" w:line="240" w:lineRule="auto"/>
              <w:ind w:left="0"/>
              <w:jc w:val="thaiDistribute"/>
              <w:rPr>
                <w:rFonts w:ascii="Browallia New" w:hAnsi="Browallia New" w:cs="Browallia New"/>
                <w:spacing w:val="-8"/>
                <w:szCs w:val="32"/>
              </w:rPr>
            </w:pPr>
            <w:bookmarkStart w:id="32" w:name="_Hlk115253850"/>
            <w:r w:rsidRPr="00BB007A">
              <w:rPr>
                <w:rFonts w:ascii="Browallia New" w:hAnsi="Browallia New" w:cs="Browallia New"/>
                <w:szCs w:val="32"/>
              </w:rPr>
              <w:t>Leakage emissions</w:t>
            </w:r>
            <w:r w:rsidR="00604895" w:rsidRPr="00BB007A">
              <w:rPr>
                <w:rFonts w:ascii="Browallia New" w:hAnsi="Browallia New" w:cs="Browallia New"/>
                <w:szCs w:val="32"/>
              </w:rPr>
              <w:t xml:space="preserve"> from biogas bottles</w:t>
            </w:r>
            <w:bookmarkEnd w:id="32"/>
            <w:r w:rsidR="00604895" w:rsidRPr="00BB007A">
              <w:rPr>
                <w:rFonts w:ascii="Browallia New" w:hAnsi="Browallia New" w:cs="Browallia New"/>
                <w:szCs w:val="32"/>
              </w:rPr>
              <w:t xml:space="preserve"> in year y</w:t>
            </w:r>
            <w:r w:rsidR="00221E34" w:rsidRPr="00BB007A">
              <w:rPr>
                <w:rFonts w:ascii="Browallia New" w:hAnsi="Browallia New" w:cs="Browallia New"/>
                <w:spacing w:val="-8"/>
                <w:szCs w:val="32"/>
              </w:rPr>
              <w:t xml:space="preserve"> </w:t>
            </w:r>
            <w:r w:rsidR="00221E34" w:rsidRPr="00BB007A">
              <w:rPr>
                <w:rFonts w:ascii="Browallia New" w:hAnsi="Browallia New" w:cs="Browallia New"/>
                <w:szCs w:val="32"/>
              </w:rPr>
              <w:t>(tCO</w:t>
            </w:r>
            <w:r w:rsidR="00221E34" w:rsidRPr="00BB007A">
              <w:rPr>
                <w:rFonts w:ascii="Browallia New" w:hAnsi="Browallia New" w:cs="Browallia New"/>
                <w:szCs w:val="32"/>
                <w:vertAlign w:val="subscript"/>
              </w:rPr>
              <w:t>2</w:t>
            </w:r>
            <w:r w:rsidR="00221E34" w:rsidRPr="00BB007A">
              <w:rPr>
                <w:rFonts w:ascii="Browallia New" w:hAnsi="Browallia New" w:cs="Browallia New"/>
                <w:szCs w:val="32"/>
              </w:rPr>
              <w:t>eq/year)</w:t>
            </w:r>
          </w:p>
        </w:tc>
      </w:tr>
      <w:tr w:rsidR="00221E34" w:rsidRPr="00BB007A" w14:paraId="6F1E28F9" w14:textId="77777777" w:rsidTr="00F84D1E">
        <w:tc>
          <w:tcPr>
            <w:tcW w:w="1611" w:type="dxa"/>
            <w:shd w:val="clear" w:color="auto" w:fill="auto"/>
          </w:tcPr>
          <w:p w14:paraId="73E77152" w14:textId="77777777" w:rsidR="00221E34" w:rsidRPr="00BB007A" w:rsidRDefault="00221E34" w:rsidP="00F84D1E">
            <w:pPr>
              <w:pStyle w:val="ListParagraph"/>
              <w:tabs>
                <w:tab w:val="left" w:pos="3329"/>
              </w:tabs>
              <w:spacing w:before="0" w:after="0" w:line="240" w:lineRule="auto"/>
              <w:ind w:left="0"/>
              <w:rPr>
                <w:rFonts w:ascii="Browallia New" w:hAnsi="Browallia New" w:cs="Browallia New"/>
              </w:rPr>
            </w:pPr>
            <w:proofErr w:type="spellStart"/>
            <w:r w:rsidRPr="00BB007A">
              <w:rPr>
                <w:rFonts w:ascii="Browallia New" w:hAnsi="Browallia New" w:cs="Browallia New"/>
              </w:rPr>
              <w:t>LE</w:t>
            </w:r>
            <w:r w:rsidRPr="00BB007A">
              <w:rPr>
                <w:rFonts w:ascii="Browallia New" w:hAnsi="Browallia New" w:cs="Browallia New"/>
                <w:vertAlign w:val="subscript"/>
              </w:rPr>
              <w:t>trans,y</w:t>
            </w:r>
            <w:proofErr w:type="spellEnd"/>
          </w:p>
        </w:tc>
        <w:tc>
          <w:tcPr>
            <w:tcW w:w="284" w:type="dxa"/>
            <w:shd w:val="clear" w:color="auto" w:fill="auto"/>
          </w:tcPr>
          <w:p w14:paraId="10F34084" w14:textId="77777777" w:rsidR="00221E34" w:rsidRPr="00BB007A" w:rsidRDefault="00221E34" w:rsidP="00F84D1E">
            <w:pPr>
              <w:pStyle w:val="ListParagraph"/>
              <w:tabs>
                <w:tab w:val="left" w:pos="3329"/>
              </w:tabs>
              <w:spacing w:before="0" w:after="0" w:line="240" w:lineRule="auto"/>
              <w:ind w:left="0"/>
              <w:jc w:val="center"/>
              <w:rPr>
                <w:rFonts w:ascii="Browallia New" w:hAnsi="Browallia New" w:cs="Browallia New"/>
                <w:szCs w:val="32"/>
              </w:rPr>
            </w:pPr>
            <w:r w:rsidRPr="00BB007A">
              <w:rPr>
                <w:rFonts w:ascii="Browallia New" w:hAnsi="Browallia New" w:cs="Browallia New"/>
                <w:szCs w:val="32"/>
              </w:rPr>
              <w:t>=</w:t>
            </w:r>
          </w:p>
        </w:tc>
        <w:tc>
          <w:tcPr>
            <w:tcW w:w="7036" w:type="dxa"/>
            <w:shd w:val="clear" w:color="auto" w:fill="auto"/>
            <w:vAlign w:val="center"/>
          </w:tcPr>
          <w:p w14:paraId="5EFEC6D1" w14:textId="4E35591E" w:rsidR="00221E34" w:rsidRPr="00BB007A" w:rsidRDefault="00E90436" w:rsidP="00F84D1E">
            <w:pPr>
              <w:pStyle w:val="ListParagraph"/>
              <w:tabs>
                <w:tab w:val="left" w:pos="3329"/>
              </w:tabs>
              <w:spacing w:before="0" w:after="0" w:line="240" w:lineRule="auto"/>
              <w:ind w:left="0"/>
              <w:jc w:val="thaiDistribute"/>
              <w:rPr>
                <w:rFonts w:ascii="Browallia New" w:hAnsi="Browallia New" w:cs="Browallia New"/>
                <w:szCs w:val="32"/>
                <w:cs/>
              </w:rPr>
            </w:pPr>
            <w:r w:rsidRPr="00BB007A">
              <w:rPr>
                <w:rFonts w:ascii="Browallia New" w:hAnsi="Browallia New" w:cs="Browallia New"/>
                <w:szCs w:val="32"/>
              </w:rPr>
              <w:t>Leakage emissions from</w:t>
            </w:r>
            <w:r w:rsidR="00604895" w:rsidRPr="00BB007A">
              <w:rPr>
                <w:rFonts w:ascii="Browallia New" w:hAnsi="Browallia New" w:cs="Browallia New"/>
                <w:szCs w:val="32"/>
              </w:rPr>
              <w:t xml:space="preserve"> fossil fuel use for transportation of bottles; biogas filled bottles to the end users and the return of empty bottles to the filling site in year y</w:t>
            </w:r>
            <w:r w:rsidR="00221E34" w:rsidRPr="00BB007A">
              <w:rPr>
                <w:rFonts w:ascii="Browallia New" w:hAnsi="Browallia New" w:cs="Browallia New" w:hint="cs"/>
                <w:szCs w:val="32"/>
                <w:cs/>
              </w:rPr>
              <w:t xml:space="preserve"> </w:t>
            </w:r>
            <w:r w:rsidR="00221E34" w:rsidRPr="00BB007A">
              <w:rPr>
                <w:rFonts w:ascii="Browallia New" w:hAnsi="Browallia New" w:cs="Browallia New"/>
                <w:szCs w:val="32"/>
              </w:rPr>
              <w:t>(tCO</w:t>
            </w:r>
            <w:r w:rsidR="00221E34" w:rsidRPr="00BB007A">
              <w:rPr>
                <w:rFonts w:ascii="Browallia New" w:hAnsi="Browallia New" w:cs="Browallia New"/>
                <w:szCs w:val="32"/>
                <w:vertAlign w:val="subscript"/>
              </w:rPr>
              <w:t>2</w:t>
            </w:r>
            <w:r w:rsidR="00221E34" w:rsidRPr="00BB007A">
              <w:rPr>
                <w:rFonts w:ascii="Browallia New" w:hAnsi="Browallia New" w:cs="Browallia New"/>
                <w:szCs w:val="32"/>
              </w:rPr>
              <w:t>eq/year)</w:t>
            </w:r>
            <w:r w:rsidRPr="00BB007A">
              <w:rPr>
                <w:rFonts w:ascii="Browallia New" w:hAnsi="Browallia New" w:cs="Browallia New" w:hint="cs"/>
                <w:szCs w:val="32"/>
                <w:cs/>
              </w:rPr>
              <w:t xml:space="preserve"> </w:t>
            </w:r>
          </w:p>
        </w:tc>
      </w:tr>
    </w:tbl>
    <w:p w14:paraId="7316CB9E" w14:textId="77777777" w:rsidR="00221E34" w:rsidRPr="00BB007A" w:rsidRDefault="00221E34" w:rsidP="00221E34">
      <w:pPr>
        <w:spacing w:before="0" w:after="0" w:line="240" w:lineRule="auto"/>
        <w:ind w:left="0"/>
        <w:jc w:val="thaiDistribute"/>
        <w:rPr>
          <w:rFonts w:ascii="Browallia New" w:hAnsi="Browallia New" w:cs="Browallia New"/>
        </w:rPr>
      </w:pPr>
    </w:p>
    <w:p w14:paraId="4C8E73A5" w14:textId="6FD0A277" w:rsidR="00221E34" w:rsidRPr="00BB007A" w:rsidRDefault="00221E34" w:rsidP="00221E34">
      <w:pPr>
        <w:spacing w:before="0" w:after="0" w:line="240" w:lineRule="auto"/>
        <w:ind w:left="0"/>
        <w:jc w:val="thaiDistribute"/>
        <w:rPr>
          <w:rFonts w:ascii="Browallia New" w:hAnsi="Browallia New" w:cs="Browallia New"/>
          <w:b/>
          <w:bCs/>
        </w:rPr>
      </w:pPr>
      <w:r w:rsidRPr="00BB007A">
        <w:rPr>
          <w:rFonts w:ascii="Browallia New" w:hAnsi="Browallia New" w:cs="Browallia New" w:hint="cs"/>
          <w:b/>
          <w:bCs/>
          <w:cs/>
        </w:rPr>
        <w:t xml:space="preserve">4.1.1 </w:t>
      </w:r>
      <w:r w:rsidR="00E90436" w:rsidRPr="00BB007A">
        <w:rPr>
          <w:rFonts w:ascii="Browallia New" w:hAnsi="Browallia New" w:cs="Browallia New"/>
          <w:b/>
          <w:bCs/>
        </w:rPr>
        <w:t>Leakage emissions from biogas bottles</w:t>
      </w:r>
    </w:p>
    <w:p w14:paraId="0FF7558A" w14:textId="4B80F375" w:rsidR="00221E34" w:rsidRPr="00C619BE" w:rsidRDefault="00221E34" w:rsidP="00C619BE">
      <w:pPr>
        <w:spacing w:after="120" w:line="240" w:lineRule="auto"/>
        <w:ind w:left="0"/>
        <w:jc w:val="thaiDistribute"/>
        <w:rPr>
          <w:rFonts w:ascii="Browallia New" w:hAnsi="Browallia New" w:cs="Browallia New"/>
        </w:rPr>
      </w:pPr>
      <w:r w:rsidRPr="00C619BE">
        <w:rPr>
          <w:rFonts w:ascii="Browallia New" w:hAnsi="Browallia New" w:cs="Browallia New"/>
        </w:rPr>
        <w:tab/>
      </w:r>
      <w:r w:rsidR="00E90436" w:rsidRPr="00C619BE">
        <w:rPr>
          <w:rFonts w:ascii="Browallia New" w:hAnsi="Browallia New" w:cs="Browallia New"/>
        </w:rPr>
        <w:t>Leakage emissions from biogas bottles</w:t>
      </w:r>
      <w:r w:rsidR="00E90436" w:rsidRPr="00C619BE">
        <w:rPr>
          <w:rFonts w:ascii="Browallia New" w:hAnsi="Browallia New" w:cs="Browallia New" w:hint="cs"/>
          <w:cs/>
        </w:rPr>
        <w:t xml:space="preserve"> </w:t>
      </w:r>
      <w:r w:rsidR="00E90436" w:rsidRPr="00C619BE">
        <w:rPr>
          <w:rFonts w:ascii="Browallia New" w:hAnsi="Browallia New" w:cs="Browallia New"/>
        </w:rPr>
        <w:t>can be calculate as follow;</w:t>
      </w:r>
    </w:p>
    <w:p w14:paraId="1E994562" w14:textId="77777777" w:rsidR="00221E34" w:rsidRPr="00BB007A" w:rsidRDefault="00221E34" w:rsidP="00221E34">
      <w:pPr>
        <w:tabs>
          <w:tab w:val="left" w:pos="709"/>
        </w:tabs>
        <w:spacing w:before="0" w:after="0" w:line="240" w:lineRule="auto"/>
        <w:ind w:left="0"/>
        <w:jc w:val="thaiDistribute"/>
        <w:rPr>
          <w:rFonts w:ascii="Browallia New" w:hAnsi="Browallia New" w:cs="Browallia New"/>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425"/>
        <w:gridCol w:w="5066"/>
        <w:gridCol w:w="2254"/>
      </w:tblGrid>
      <w:tr w:rsidR="00221E34" w:rsidRPr="00BB007A" w14:paraId="7385AEBE" w14:textId="77777777" w:rsidTr="00F84D1E">
        <w:trPr>
          <w:trHeight w:val="341"/>
        </w:trPr>
        <w:tc>
          <w:tcPr>
            <w:tcW w:w="1271" w:type="dxa"/>
          </w:tcPr>
          <w:p w14:paraId="7907878E" w14:textId="77777777" w:rsidR="00221E34" w:rsidRPr="00BB007A" w:rsidRDefault="00221E34" w:rsidP="00F84D1E">
            <w:pPr>
              <w:spacing w:before="0" w:after="0" w:line="240" w:lineRule="auto"/>
              <w:ind w:left="0"/>
              <w:jc w:val="thaiDistribute"/>
              <w:rPr>
                <w:rFonts w:ascii="Browallia New" w:hAnsi="Browallia New" w:cs="Browallia New"/>
                <w:b/>
                <w:bCs/>
              </w:rPr>
            </w:pPr>
            <w:proofErr w:type="spellStart"/>
            <w:r w:rsidRPr="00BB007A">
              <w:rPr>
                <w:rFonts w:ascii="Browallia New" w:hAnsi="Browallia New" w:cs="Browallia New"/>
                <w:b/>
                <w:bCs/>
              </w:rPr>
              <w:t>LE</w:t>
            </w:r>
            <w:r w:rsidRPr="00BB007A">
              <w:rPr>
                <w:rFonts w:ascii="Browallia New" w:hAnsi="Browallia New" w:cs="Browallia New"/>
                <w:b/>
                <w:bCs/>
                <w:vertAlign w:val="subscript"/>
              </w:rPr>
              <w:t>leakage,bb,y</w:t>
            </w:r>
            <w:proofErr w:type="spellEnd"/>
          </w:p>
        </w:tc>
        <w:tc>
          <w:tcPr>
            <w:tcW w:w="425" w:type="dxa"/>
          </w:tcPr>
          <w:p w14:paraId="30E85350" w14:textId="77777777" w:rsidR="00221E34" w:rsidRPr="00BB007A" w:rsidRDefault="00221E34" w:rsidP="00F84D1E">
            <w:pPr>
              <w:spacing w:before="0" w:after="0" w:line="240" w:lineRule="auto"/>
              <w:ind w:left="0"/>
              <w:jc w:val="thaiDistribute"/>
              <w:rPr>
                <w:rFonts w:ascii="Browallia New" w:hAnsi="Browallia New" w:cs="Browallia New"/>
                <w:b/>
                <w:bCs/>
              </w:rPr>
            </w:pPr>
            <w:r w:rsidRPr="00BB007A">
              <w:rPr>
                <w:rFonts w:ascii="Browallia New" w:hAnsi="Browallia New" w:cs="Browallia New"/>
                <w:b/>
                <w:bCs/>
              </w:rPr>
              <w:t>=</w:t>
            </w:r>
          </w:p>
        </w:tc>
        <w:tc>
          <w:tcPr>
            <w:tcW w:w="5066" w:type="dxa"/>
          </w:tcPr>
          <w:p w14:paraId="5BD1004C" w14:textId="77777777" w:rsidR="00221E34" w:rsidRPr="00BB007A" w:rsidRDefault="00221E34" w:rsidP="00F84D1E">
            <w:pPr>
              <w:spacing w:before="0" w:after="0" w:line="240" w:lineRule="auto"/>
              <w:ind w:left="0"/>
              <w:jc w:val="thaiDistribute"/>
              <w:rPr>
                <w:rFonts w:ascii="Browallia New" w:hAnsi="Browallia New" w:cs="Browallia New"/>
                <w:b/>
                <w:bCs/>
              </w:rPr>
            </w:pPr>
            <w:proofErr w:type="spellStart"/>
            <w:r w:rsidRPr="00BB007A">
              <w:rPr>
                <w:rFonts w:ascii="Browallia New" w:hAnsi="Browallia New" w:cs="Browallia New"/>
                <w:b/>
                <w:bCs/>
              </w:rPr>
              <w:t>Q</w:t>
            </w:r>
            <w:r w:rsidRPr="00BB007A">
              <w:rPr>
                <w:rFonts w:ascii="Browallia New" w:hAnsi="Browallia New" w:cs="Browallia New"/>
                <w:b/>
                <w:bCs/>
                <w:vertAlign w:val="subscript"/>
              </w:rPr>
              <w:t>methane,bb,y</w:t>
            </w:r>
            <w:proofErr w:type="spellEnd"/>
            <w:r w:rsidRPr="00BB007A">
              <w:rPr>
                <w:rFonts w:ascii="Browallia New" w:hAnsi="Browallia New" w:cs="Browallia New"/>
                <w:b/>
                <w:bCs/>
                <w:vertAlign w:val="subscript"/>
              </w:rPr>
              <w:t xml:space="preserve"> </w:t>
            </w:r>
            <w:r w:rsidRPr="00BB007A">
              <w:rPr>
                <w:rFonts w:ascii="Browallia New" w:eastAsia="Cambria Math" w:hAnsi="Browallia New" w:cs="Browallia New"/>
                <w:b/>
                <w:bCs/>
              </w:rPr>
              <w:t>×</w:t>
            </w:r>
            <w:r w:rsidRPr="00BB007A">
              <w:rPr>
                <w:rFonts w:ascii="Browallia New" w:hAnsi="Browallia New" w:cs="Browallia New"/>
                <w:b/>
                <w:bCs/>
              </w:rPr>
              <w:t xml:space="preserve"> </w:t>
            </w:r>
            <w:proofErr w:type="spellStart"/>
            <w:r w:rsidRPr="00BB007A">
              <w:rPr>
                <w:rFonts w:ascii="Browallia New" w:hAnsi="Browallia New" w:cs="Browallia New"/>
                <w:b/>
                <w:bCs/>
              </w:rPr>
              <w:t>LR</w:t>
            </w:r>
            <w:r w:rsidRPr="00BB007A">
              <w:rPr>
                <w:rFonts w:ascii="Browallia New" w:hAnsi="Browallia New" w:cs="Browallia New"/>
                <w:b/>
                <w:bCs/>
                <w:vertAlign w:val="subscript"/>
              </w:rPr>
              <w:t>bb</w:t>
            </w:r>
            <w:proofErr w:type="spellEnd"/>
            <w:r w:rsidRPr="00BB007A">
              <w:rPr>
                <w:rFonts w:ascii="Browallia New" w:hAnsi="Browallia New" w:cs="Browallia New"/>
                <w:b/>
                <w:bCs/>
              </w:rPr>
              <w:t xml:space="preserve"> </w:t>
            </w:r>
            <w:r w:rsidRPr="00BB007A">
              <w:rPr>
                <w:rFonts w:ascii="Browallia New" w:eastAsia="Cambria Math" w:hAnsi="Browallia New" w:cs="Browallia New"/>
                <w:b/>
                <w:bCs/>
              </w:rPr>
              <w:t>× GWP</w:t>
            </w:r>
            <w:r w:rsidRPr="00BB007A">
              <w:rPr>
                <w:rFonts w:ascii="Browallia New" w:eastAsia="Cambria Math" w:hAnsi="Browallia New" w:cs="Browallia New"/>
                <w:b/>
                <w:bCs/>
                <w:vertAlign w:val="subscript"/>
              </w:rPr>
              <w:t>CH4</w:t>
            </w:r>
          </w:p>
        </w:tc>
        <w:tc>
          <w:tcPr>
            <w:tcW w:w="2254" w:type="dxa"/>
          </w:tcPr>
          <w:p w14:paraId="7C055473" w14:textId="0A6DAFC8" w:rsidR="00221E34" w:rsidRPr="00BB007A" w:rsidRDefault="0046286A" w:rsidP="00F84D1E">
            <w:pPr>
              <w:spacing w:before="0" w:after="0" w:line="240" w:lineRule="auto"/>
              <w:ind w:left="0"/>
              <w:jc w:val="center"/>
              <w:rPr>
                <w:rFonts w:ascii="Browallia New" w:hAnsi="Browallia New" w:cs="Browallia New"/>
                <w:cs/>
              </w:rPr>
            </w:pPr>
            <w:r w:rsidRPr="00BB007A">
              <w:rPr>
                <w:rFonts w:ascii="Browallia New" w:hAnsi="Browallia New" w:cs="Browallia New"/>
              </w:rPr>
              <w:t>equation</w:t>
            </w:r>
            <w:r w:rsidR="00221E34" w:rsidRPr="00BB007A">
              <w:rPr>
                <w:rFonts w:ascii="Browallia New" w:hAnsi="Browallia New" w:cs="Browallia New"/>
                <w:cs/>
              </w:rPr>
              <w:t xml:space="preserve"> (</w:t>
            </w:r>
            <w:r w:rsidR="00221E34" w:rsidRPr="00BB007A">
              <w:rPr>
                <w:rFonts w:ascii="Browallia New" w:hAnsi="Browallia New" w:cs="Browallia New"/>
              </w:rPr>
              <w:t>14</w:t>
            </w:r>
            <w:r w:rsidR="00221E34" w:rsidRPr="00BB007A">
              <w:rPr>
                <w:rFonts w:ascii="Browallia New" w:hAnsi="Browallia New" w:cs="Browallia New"/>
                <w:cs/>
              </w:rPr>
              <w:t>)</w:t>
            </w:r>
          </w:p>
        </w:tc>
      </w:tr>
    </w:tbl>
    <w:p w14:paraId="6A8DAFAC" w14:textId="77777777" w:rsidR="00221E34" w:rsidRPr="00BB007A" w:rsidRDefault="00221E34" w:rsidP="00221E34">
      <w:pPr>
        <w:spacing w:before="0" w:after="0" w:line="240" w:lineRule="auto"/>
        <w:ind w:left="0"/>
        <w:jc w:val="thaiDistribute"/>
        <w:rPr>
          <w:rFonts w:ascii="Browallia New" w:hAnsi="Browallia New" w:cs="Browallia New"/>
          <w:b/>
          <w:bCs/>
        </w:rPr>
      </w:pPr>
    </w:p>
    <w:p w14:paraId="5899550A" w14:textId="4B2F6865" w:rsidR="00221E34" w:rsidRPr="00BB007A" w:rsidRDefault="0046286A" w:rsidP="00221E34">
      <w:pPr>
        <w:spacing w:before="0" w:after="0" w:line="240" w:lineRule="auto"/>
        <w:ind w:left="0"/>
        <w:jc w:val="thaiDistribute"/>
        <w:rPr>
          <w:rFonts w:ascii="Browallia New" w:hAnsi="Browallia New" w:cs="Browallia New"/>
          <w:cs/>
        </w:rPr>
      </w:pPr>
      <w:r w:rsidRPr="00BB007A">
        <w:rPr>
          <w:rFonts w:ascii="Browallia New" w:hAnsi="Browallia New" w:cs="Browallia New"/>
        </w:rPr>
        <w:t>Where;</w:t>
      </w:r>
    </w:p>
    <w:tbl>
      <w:tblPr>
        <w:tblW w:w="0" w:type="auto"/>
        <w:tblInd w:w="85" w:type="dxa"/>
        <w:tblLayout w:type="fixed"/>
        <w:tblLook w:val="04A0" w:firstRow="1" w:lastRow="0" w:firstColumn="1" w:lastColumn="0" w:noHBand="0" w:noVBand="1"/>
      </w:tblPr>
      <w:tblGrid>
        <w:gridCol w:w="1611"/>
        <w:gridCol w:w="284"/>
        <w:gridCol w:w="7036"/>
      </w:tblGrid>
      <w:tr w:rsidR="00221E34" w:rsidRPr="00BB007A" w14:paraId="1BA82E83" w14:textId="77777777" w:rsidTr="00F84D1E">
        <w:tc>
          <w:tcPr>
            <w:tcW w:w="1611" w:type="dxa"/>
            <w:shd w:val="clear" w:color="auto" w:fill="auto"/>
            <w:vAlign w:val="center"/>
          </w:tcPr>
          <w:p w14:paraId="0D604EA2" w14:textId="77777777" w:rsidR="00221E34" w:rsidRPr="00BB007A" w:rsidRDefault="00221E34" w:rsidP="00F84D1E">
            <w:pPr>
              <w:pStyle w:val="ListParagraph"/>
              <w:tabs>
                <w:tab w:val="left" w:pos="3329"/>
              </w:tabs>
              <w:spacing w:before="0" w:after="0" w:line="240" w:lineRule="auto"/>
              <w:ind w:left="0"/>
              <w:rPr>
                <w:rFonts w:ascii="Browallia New" w:hAnsi="Browallia New" w:cs="Browallia New"/>
                <w:szCs w:val="32"/>
              </w:rPr>
            </w:pPr>
            <w:proofErr w:type="spellStart"/>
            <w:r w:rsidRPr="00BB007A">
              <w:rPr>
                <w:rFonts w:ascii="Browallia New" w:hAnsi="Browallia New" w:cs="Browallia New"/>
              </w:rPr>
              <w:t>Q</w:t>
            </w:r>
            <w:r w:rsidRPr="00BB007A">
              <w:rPr>
                <w:rFonts w:ascii="Browallia New" w:hAnsi="Browallia New" w:cs="Browallia New"/>
                <w:vertAlign w:val="subscript"/>
              </w:rPr>
              <w:t>methane,bb,y</w:t>
            </w:r>
            <w:proofErr w:type="spellEnd"/>
          </w:p>
        </w:tc>
        <w:tc>
          <w:tcPr>
            <w:tcW w:w="284" w:type="dxa"/>
            <w:shd w:val="clear" w:color="auto" w:fill="auto"/>
            <w:vAlign w:val="center"/>
          </w:tcPr>
          <w:p w14:paraId="42B542D7" w14:textId="77777777" w:rsidR="00221E34" w:rsidRPr="00BB007A" w:rsidRDefault="00221E34" w:rsidP="00F84D1E">
            <w:pPr>
              <w:pStyle w:val="ListParagraph"/>
              <w:tabs>
                <w:tab w:val="left" w:pos="3329"/>
              </w:tabs>
              <w:spacing w:before="0" w:after="0" w:line="240" w:lineRule="auto"/>
              <w:ind w:left="0"/>
              <w:jc w:val="center"/>
              <w:rPr>
                <w:rFonts w:ascii="Browallia New" w:hAnsi="Browallia New" w:cs="Browallia New"/>
                <w:szCs w:val="32"/>
              </w:rPr>
            </w:pPr>
            <w:r w:rsidRPr="00BB007A">
              <w:rPr>
                <w:rFonts w:ascii="Browallia New" w:hAnsi="Browallia New" w:cs="Browallia New"/>
                <w:szCs w:val="32"/>
              </w:rPr>
              <w:t>=</w:t>
            </w:r>
          </w:p>
        </w:tc>
        <w:tc>
          <w:tcPr>
            <w:tcW w:w="7036" w:type="dxa"/>
            <w:shd w:val="clear" w:color="auto" w:fill="auto"/>
            <w:vAlign w:val="center"/>
          </w:tcPr>
          <w:p w14:paraId="3ED20F77" w14:textId="2DAEE009" w:rsidR="00221E34" w:rsidRPr="00BB007A" w:rsidRDefault="00E90436" w:rsidP="00F84D1E">
            <w:pPr>
              <w:pStyle w:val="ListParagraph"/>
              <w:tabs>
                <w:tab w:val="left" w:pos="3329"/>
              </w:tabs>
              <w:spacing w:before="0" w:after="0" w:line="240" w:lineRule="auto"/>
              <w:ind w:left="0"/>
              <w:rPr>
                <w:rFonts w:ascii="Browallia New" w:hAnsi="Browallia New" w:cs="Browallia New"/>
                <w:szCs w:val="32"/>
              </w:rPr>
            </w:pPr>
            <w:r w:rsidRPr="00BB007A">
              <w:rPr>
                <w:rFonts w:ascii="Browallia New" w:hAnsi="Browallia New" w:cs="Browallia New"/>
                <w:szCs w:val="32"/>
              </w:rPr>
              <w:t>Total quantity of methane bottled in year y</w:t>
            </w:r>
            <w:r w:rsidR="00221E34" w:rsidRPr="00BB007A">
              <w:rPr>
                <w:rFonts w:ascii="Browallia New" w:hAnsi="Browallia New" w:cs="Browallia New"/>
                <w:szCs w:val="32"/>
              </w:rPr>
              <w:t xml:space="preserve"> (m</w:t>
            </w:r>
            <w:r w:rsidR="00221E34" w:rsidRPr="00BB007A">
              <w:rPr>
                <w:rFonts w:ascii="Browallia New" w:hAnsi="Browallia New" w:cs="Browallia New"/>
                <w:szCs w:val="32"/>
                <w:vertAlign w:val="superscript"/>
              </w:rPr>
              <w:t>3</w:t>
            </w:r>
            <w:r w:rsidR="00221E34" w:rsidRPr="00BB007A">
              <w:rPr>
                <w:rFonts w:ascii="Browallia New" w:hAnsi="Browallia New" w:cs="Browallia New"/>
                <w:szCs w:val="32"/>
              </w:rPr>
              <w:t>)</w:t>
            </w:r>
          </w:p>
        </w:tc>
      </w:tr>
      <w:tr w:rsidR="00221E34" w:rsidRPr="00BB007A" w14:paraId="21D904CC" w14:textId="77777777" w:rsidTr="00F84D1E">
        <w:tc>
          <w:tcPr>
            <w:tcW w:w="1611" w:type="dxa"/>
            <w:shd w:val="clear" w:color="auto" w:fill="auto"/>
          </w:tcPr>
          <w:p w14:paraId="1E0D08BF" w14:textId="77777777" w:rsidR="00221E34" w:rsidRPr="00BB007A" w:rsidRDefault="00221E34" w:rsidP="00F84D1E">
            <w:pPr>
              <w:pStyle w:val="ListParagraph"/>
              <w:tabs>
                <w:tab w:val="left" w:pos="3329"/>
              </w:tabs>
              <w:spacing w:before="0" w:after="0" w:line="240" w:lineRule="auto"/>
              <w:ind w:left="0"/>
              <w:rPr>
                <w:rFonts w:ascii="Browallia New" w:hAnsi="Browallia New" w:cs="Browallia New"/>
                <w:szCs w:val="32"/>
              </w:rPr>
            </w:pPr>
            <w:proofErr w:type="spellStart"/>
            <w:r w:rsidRPr="00BB007A">
              <w:rPr>
                <w:rFonts w:ascii="Browallia New" w:hAnsi="Browallia New" w:cs="Browallia New"/>
              </w:rPr>
              <w:t>LR</w:t>
            </w:r>
            <w:r w:rsidRPr="00BB007A">
              <w:rPr>
                <w:rFonts w:ascii="Browallia New" w:hAnsi="Browallia New" w:cs="Browallia New"/>
                <w:vertAlign w:val="subscript"/>
              </w:rPr>
              <w:t>bb</w:t>
            </w:r>
            <w:proofErr w:type="spellEnd"/>
          </w:p>
        </w:tc>
        <w:tc>
          <w:tcPr>
            <w:tcW w:w="284" w:type="dxa"/>
            <w:shd w:val="clear" w:color="auto" w:fill="auto"/>
          </w:tcPr>
          <w:p w14:paraId="751540DB" w14:textId="77777777" w:rsidR="00221E34" w:rsidRPr="00BB007A" w:rsidRDefault="00221E34" w:rsidP="00F84D1E">
            <w:pPr>
              <w:pStyle w:val="ListParagraph"/>
              <w:tabs>
                <w:tab w:val="left" w:pos="3329"/>
              </w:tabs>
              <w:spacing w:before="0" w:after="0" w:line="240" w:lineRule="auto"/>
              <w:ind w:left="0"/>
              <w:jc w:val="center"/>
              <w:rPr>
                <w:rFonts w:ascii="Browallia New" w:hAnsi="Browallia New" w:cs="Browallia New"/>
                <w:szCs w:val="32"/>
              </w:rPr>
            </w:pPr>
            <w:r w:rsidRPr="00BB007A">
              <w:rPr>
                <w:rFonts w:ascii="Browallia New" w:hAnsi="Browallia New" w:cs="Browallia New"/>
                <w:szCs w:val="32"/>
              </w:rPr>
              <w:t>=</w:t>
            </w:r>
          </w:p>
        </w:tc>
        <w:tc>
          <w:tcPr>
            <w:tcW w:w="7036" w:type="dxa"/>
            <w:shd w:val="clear" w:color="auto" w:fill="auto"/>
            <w:vAlign w:val="center"/>
          </w:tcPr>
          <w:p w14:paraId="4B65F79C" w14:textId="687ED249" w:rsidR="00221E34" w:rsidRPr="00BB007A" w:rsidRDefault="00E90436" w:rsidP="00F84D1E">
            <w:pPr>
              <w:pStyle w:val="ListParagraph"/>
              <w:tabs>
                <w:tab w:val="left" w:pos="3329"/>
              </w:tabs>
              <w:spacing w:before="0" w:after="0" w:line="240" w:lineRule="auto"/>
              <w:ind w:left="0"/>
              <w:jc w:val="thaiDistribute"/>
              <w:rPr>
                <w:rFonts w:ascii="Browallia New" w:hAnsi="Browallia New" w:cs="Browallia New"/>
                <w:spacing w:val="-8"/>
                <w:szCs w:val="32"/>
              </w:rPr>
            </w:pPr>
            <w:r w:rsidRPr="00BB007A">
              <w:rPr>
                <w:rFonts w:ascii="Browallia New" w:hAnsi="Browallia New" w:cs="Browallia New"/>
                <w:szCs w:val="32"/>
              </w:rPr>
              <w:t xml:space="preserve">Physical leakage rate from biogas bottles (if no project-specific values can be identified a default value of </w:t>
            </w:r>
            <w:r w:rsidRPr="00BB007A">
              <w:rPr>
                <w:rFonts w:ascii="Browallia New" w:hAnsi="Browallia New" w:cs="Browallia New"/>
                <w:szCs w:val="32"/>
                <w:cs/>
              </w:rPr>
              <w:t xml:space="preserve">1.25 </w:t>
            </w:r>
            <w:r w:rsidRPr="00BB007A">
              <w:rPr>
                <w:rFonts w:ascii="Browallia New" w:hAnsi="Browallia New" w:cs="Browallia New"/>
                <w:szCs w:val="32"/>
              </w:rPr>
              <w:t>per cent shall be applied)</w:t>
            </w:r>
          </w:p>
        </w:tc>
      </w:tr>
    </w:tbl>
    <w:p w14:paraId="1D99D9E2" w14:textId="77777777" w:rsidR="00221E34" w:rsidRPr="00BB007A" w:rsidRDefault="00221E34" w:rsidP="00221E34">
      <w:pPr>
        <w:spacing w:before="0" w:after="0" w:line="240" w:lineRule="auto"/>
        <w:ind w:left="0"/>
        <w:jc w:val="thaiDistribute"/>
        <w:rPr>
          <w:rFonts w:ascii="Browallia New" w:hAnsi="Browallia New" w:cs="Browallia New"/>
          <w:b/>
          <w:bCs/>
        </w:rPr>
      </w:pPr>
    </w:p>
    <w:p w14:paraId="3248696D" w14:textId="0E2C8CB4" w:rsidR="00221E34" w:rsidRPr="00BB007A" w:rsidRDefault="00221E34" w:rsidP="00221E34">
      <w:pPr>
        <w:spacing w:before="0" w:after="0" w:line="240" w:lineRule="auto"/>
        <w:ind w:left="0"/>
        <w:jc w:val="thaiDistribute"/>
        <w:rPr>
          <w:rFonts w:ascii="Browallia New" w:hAnsi="Browallia New" w:cs="Browallia New"/>
          <w:b/>
          <w:bCs/>
        </w:rPr>
      </w:pPr>
      <w:r w:rsidRPr="00BB007A">
        <w:rPr>
          <w:rFonts w:ascii="Browallia New" w:hAnsi="Browallia New" w:cs="Browallia New" w:hint="cs"/>
          <w:b/>
          <w:bCs/>
          <w:cs/>
        </w:rPr>
        <w:t xml:space="preserve">4.1.2 </w:t>
      </w:r>
      <w:r w:rsidR="00E90436" w:rsidRPr="00BB007A">
        <w:rPr>
          <w:rFonts w:ascii="Browallia New" w:hAnsi="Browallia New" w:cs="Browallia New"/>
          <w:b/>
          <w:bCs/>
        </w:rPr>
        <w:t>Leakage emissions from fossil fuel use for transportation of bottles; biogas filled bottles to the end users and the return of empty bottles to the filling site.</w:t>
      </w:r>
    </w:p>
    <w:p w14:paraId="5E1E85DE" w14:textId="3EDE23A0" w:rsidR="009E04A5" w:rsidRPr="00BB007A" w:rsidRDefault="009E04A5" w:rsidP="00C619BE">
      <w:pPr>
        <w:spacing w:after="0" w:line="240" w:lineRule="auto"/>
        <w:ind w:left="0"/>
        <w:jc w:val="thaiDistribute"/>
        <w:rPr>
          <w:rFonts w:ascii="Browallia New" w:hAnsi="Browallia New" w:cs="Browallia New"/>
        </w:rPr>
      </w:pPr>
      <w:r w:rsidRPr="00BB007A">
        <w:rPr>
          <w:rFonts w:ascii="Browallia New" w:hAnsi="Browallia New" w:cs="Browallia New"/>
          <w:b/>
          <w:bCs/>
        </w:rPr>
        <w:tab/>
      </w:r>
      <w:r w:rsidRPr="00BB007A">
        <w:rPr>
          <w:rFonts w:ascii="Browallia New" w:hAnsi="Browallia New" w:cs="Browallia New"/>
        </w:rPr>
        <w:t>Leakage emissions due to fossil fuel use for transportation of bottles (biogas filled bottles to the end users and the return of empty bottles to the filling site) are determined as below. If some of the locations of the end-users are unknown a conservative approach assuming transport emissions of 250 km, shall be used.</w:t>
      </w:r>
    </w:p>
    <w:p w14:paraId="1F014887" w14:textId="77777777" w:rsidR="00221E34" w:rsidRPr="00BB007A" w:rsidRDefault="00221E34" w:rsidP="00221E34">
      <w:pPr>
        <w:spacing w:before="0" w:after="0" w:line="240" w:lineRule="auto"/>
        <w:ind w:left="0"/>
        <w:jc w:val="thaiDistribute"/>
        <w:rPr>
          <w:rFonts w:ascii="Browallia New" w:hAnsi="Browallia New" w:cs="Browallia New"/>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425"/>
        <w:gridCol w:w="5066"/>
        <w:gridCol w:w="2254"/>
      </w:tblGrid>
      <w:tr w:rsidR="00221E34" w:rsidRPr="00BB007A" w14:paraId="6835D291" w14:textId="77777777" w:rsidTr="00F84D1E">
        <w:trPr>
          <w:trHeight w:val="341"/>
        </w:trPr>
        <w:tc>
          <w:tcPr>
            <w:tcW w:w="1271" w:type="dxa"/>
          </w:tcPr>
          <w:p w14:paraId="0F4812ED" w14:textId="77777777" w:rsidR="00221E34" w:rsidRPr="00BB007A" w:rsidRDefault="00221E34" w:rsidP="00F84D1E">
            <w:pPr>
              <w:spacing w:before="0" w:after="0" w:line="240" w:lineRule="auto"/>
              <w:ind w:left="0"/>
              <w:jc w:val="thaiDistribute"/>
              <w:rPr>
                <w:rFonts w:ascii="Browallia New" w:hAnsi="Browallia New" w:cs="Browallia New"/>
                <w:b/>
                <w:bCs/>
              </w:rPr>
            </w:pPr>
            <w:proofErr w:type="spellStart"/>
            <w:r w:rsidRPr="00BB007A">
              <w:rPr>
                <w:rFonts w:ascii="Browallia New" w:hAnsi="Browallia New" w:cs="Browallia New"/>
                <w:b/>
                <w:bCs/>
              </w:rPr>
              <w:t>LE</w:t>
            </w:r>
            <w:r w:rsidRPr="00BB007A">
              <w:rPr>
                <w:rFonts w:ascii="Browallia New" w:hAnsi="Browallia New" w:cs="Browallia New"/>
                <w:b/>
                <w:bCs/>
                <w:vertAlign w:val="subscript"/>
              </w:rPr>
              <w:t>trans,y</w:t>
            </w:r>
            <w:proofErr w:type="spellEnd"/>
          </w:p>
        </w:tc>
        <w:tc>
          <w:tcPr>
            <w:tcW w:w="425" w:type="dxa"/>
          </w:tcPr>
          <w:p w14:paraId="5B0AC432" w14:textId="77777777" w:rsidR="00221E34" w:rsidRPr="00BB007A" w:rsidRDefault="00221E34" w:rsidP="00F84D1E">
            <w:pPr>
              <w:spacing w:before="0" w:after="0" w:line="240" w:lineRule="auto"/>
              <w:ind w:left="0"/>
              <w:jc w:val="thaiDistribute"/>
              <w:rPr>
                <w:rFonts w:ascii="Browallia New" w:hAnsi="Browallia New" w:cs="Browallia New"/>
                <w:b/>
                <w:bCs/>
              </w:rPr>
            </w:pPr>
            <w:r w:rsidRPr="00BB007A">
              <w:rPr>
                <w:rFonts w:ascii="Browallia New" w:hAnsi="Browallia New" w:cs="Browallia New"/>
                <w:b/>
                <w:bCs/>
              </w:rPr>
              <w:t>=</w:t>
            </w:r>
          </w:p>
        </w:tc>
        <w:tc>
          <w:tcPr>
            <w:tcW w:w="5066" w:type="dxa"/>
          </w:tcPr>
          <w:p w14:paraId="4715918C" w14:textId="77777777" w:rsidR="00221E34" w:rsidRPr="00BB007A" w:rsidRDefault="00221E34" w:rsidP="00F84D1E">
            <w:pPr>
              <w:spacing w:before="0" w:after="0" w:line="240" w:lineRule="auto"/>
              <w:ind w:left="0"/>
              <w:jc w:val="thaiDistribute"/>
              <w:rPr>
                <w:rFonts w:ascii="Browallia New" w:hAnsi="Browallia New" w:cs="Browallia New"/>
                <w:b/>
                <w:bCs/>
              </w:rPr>
            </w:pPr>
            <w:r w:rsidRPr="00BB007A">
              <w:rPr>
                <w:rFonts w:ascii="Browallia New" w:hAnsi="Browallia New" w:cs="Browallia New"/>
                <w:b/>
                <w:bCs/>
              </w:rPr>
              <w:t>(</w:t>
            </w:r>
            <w:proofErr w:type="spellStart"/>
            <w:r w:rsidRPr="00BB007A">
              <w:rPr>
                <w:rFonts w:ascii="Browallia New" w:hAnsi="Browallia New" w:cs="Browallia New"/>
                <w:b/>
                <w:bCs/>
              </w:rPr>
              <w:t>Q</w:t>
            </w:r>
            <w:r w:rsidRPr="00BB007A">
              <w:rPr>
                <w:rFonts w:ascii="Browallia New" w:hAnsi="Browallia New" w:cs="Browallia New"/>
                <w:b/>
                <w:bCs/>
                <w:vertAlign w:val="subscript"/>
              </w:rPr>
              <w:t>bb,y</w:t>
            </w:r>
            <w:proofErr w:type="spellEnd"/>
            <w:r w:rsidRPr="00BB007A">
              <w:rPr>
                <w:rFonts w:ascii="Browallia New" w:hAnsi="Browallia New" w:cs="Browallia New"/>
                <w:b/>
                <w:bCs/>
                <w:vertAlign w:val="subscript"/>
              </w:rPr>
              <w:t xml:space="preserve"> </w:t>
            </w:r>
            <w:r w:rsidRPr="00BB007A">
              <w:rPr>
                <w:rFonts w:ascii="Browallia New" w:hAnsi="Browallia New" w:cs="Browallia New"/>
                <w:b/>
                <w:bCs/>
              </w:rPr>
              <w:t xml:space="preserve">/ </w:t>
            </w:r>
            <w:proofErr w:type="spellStart"/>
            <w:r w:rsidRPr="00BB007A">
              <w:rPr>
                <w:rFonts w:ascii="Browallia New" w:hAnsi="Browallia New" w:cs="Browallia New"/>
                <w:b/>
                <w:bCs/>
              </w:rPr>
              <w:t>CT</w:t>
            </w:r>
            <w:r w:rsidRPr="00BB007A">
              <w:rPr>
                <w:rFonts w:ascii="Browallia New" w:hAnsi="Browallia New" w:cs="Browallia New"/>
                <w:b/>
                <w:bCs/>
                <w:vertAlign w:val="subscript"/>
              </w:rPr>
              <w:t>bb,y</w:t>
            </w:r>
            <w:proofErr w:type="spellEnd"/>
            <w:r w:rsidRPr="00BB007A">
              <w:rPr>
                <w:rFonts w:ascii="Browallia New" w:hAnsi="Browallia New" w:cs="Browallia New"/>
                <w:b/>
                <w:bCs/>
              </w:rPr>
              <w:t xml:space="preserve">) </w:t>
            </w:r>
            <w:r w:rsidRPr="00BB007A">
              <w:rPr>
                <w:rFonts w:ascii="Browallia New" w:eastAsia="Cambria Math" w:hAnsi="Browallia New" w:cs="Browallia New"/>
                <w:b/>
                <w:bCs/>
              </w:rPr>
              <w:t>×</w:t>
            </w:r>
            <w:r w:rsidRPr="00BB007A">
              <w:rPr>
                <w:rFonts w:ascii="Browallia New" w:hAnsi="Browallia New" w:cs="Browallia New"/>
                <w:b/>
                <w:bCs/>
              </w:rPr>
              <w:t xml:space="preserve"> </w:t>
            </w:r>
            <w:proofErr w:type="spellStart"/>
            <w:r w:rsidRPr="00BB007A">
              <w:rPr>
                <w:rFonts w:ascii="Browallia New" w:hAnsi="Browallia New" w:cs="Browallia New"/>
                <w:b/>
                <w:bCs/>
              </w:rPr>
              <w:t>DAF</w:t>
            </w:r>
            <w:r w:rsidRPr="00BB007A">
              <w:rPr>
                <w:rFonts w:ascii="Browallia New" w:hAnsi="Browallia New" w:cs="Browallia New"/>
                <w:b/>
                <w:bCs/>
                <w:vertAlign w:val="subscript"/>
              </w:rPr>
              <w:t>bb</w:t>
            </w:r>
            <w:proofErr w:type="spellEnd"/>
            <w:r w:rsidRPr="00BB007A">
              <w:rPr>
                <w:rFonts w:ascii="Browallia New" w:hAnsi="Browallia New" w:cs="Browallia New"/>
                <w:b/>
                <w:bCs/>
              </w:rPr>
              <w:t xml:space="preserve"> </w:t>
            </w:r>
            <w:r w:rsidRPr="00BB007A">
              <w:rPr>
                <w:rFonts w:ascii="Browallia New" w:eastAsia="Cambria Math" w:hAnsi="Browallia New" w:cs="Browallia New"/>
                <w:b/>
                <w:bCs/>
              </w:rPr>
              <w:t>× EF</w:t>
            </w:r>
            <w:r w:rsidRPr="00BB007A">
              <w:rPr>
                <w:rFonts w:ascii="Browallia New" w:eastAsia="Cambria Math" w:hAnsi="Browallia New" w:cs="Browallia New"/>
                <w:b/>
                <w:bCs/>
                <w:vertAlign w:val="subscript"/>
              </w:rPr>
              <w:t>CO2</w:t>
            </w:r>
          </w:p>
        </w:tc>
        <w:tc>
          <w:tcPr>
            <w:tcW w:w="2254" w:type="dxa"/>
          </w:tcPr>
          <w:p w14:paraId="217D8A78" w14:textId="0CEFB00F" w:rsidR="00221E34" w:rsidRPr="00BB007A" w:rsidRDefault="0046286A" w:rsidP="00F84D1E">
            <w:pPr>
              <w:spacing w:before="0" w:after="0" w:line="240" w:lineRule="auto"/>
              <w:ind w:left="0"/>
              <w:jc w:val="center"/>
              <w:rPr>
                <w:rFonts w:ascii="Browallia New" w:hAnsi="Browallia New" w:cs="Browallia New"/>
                <w:cs/>
              </w:rPr>
            </w:pPr>
            <w:r w:rsidRPr="00BB007A">
              <w:rPr>
                <w:rFonts w:ascii="Browallia New" w:hAnsi="Browallia New" w:cs="Browallia New"/>
              </w:rPr>
              <w:t>equation</w:t>
            </w:r>
            <w:r w:rsidR="00221E34" w:rsidRPr="00BB007A">
              <w:rPr>
                <w:rFonts w:ascii="Browallia New" w:hAnsi="Browallia New" w:cs="Browallia New"/>
                <w:cs/>
              </w:rPr>
              <w:t xml:space="preserve"> (</w:t>
            </w:r>
            <w:r w:rsidR="00221E34" w:rsidRPr="00BB007A">
              <w:rPr>
                <w:rFonts w:ascii="Browallia New" w:hAnsi="Browallia New" w:cs="Browallia New"/>
              </w:rPr>
              <w:t>15</w:t>
            </w:r>
            <w:r w:rsidR="00221E34" w:rsidRPr="00BB007A">
              <w:rPr>
                <w:rFonts w:ascii="Browallia New" w:hAnsi="Browallia New" w:cs="Browallia New"/>
                <w:cs/>
              </w:rPr>
              <w:t>)</w:t>
            </w:r>
          </w:p>
        </w:tc>
      </w:tr>
    </w:tbl>
    <w:p w14:paraId="73DBEE9F" w14:textId="77777777" w:rsidR="00221E34" w:rsidRPr="00BB007A" w:rsidRDefault="00221E34" w:rsidP="00221E34">
      <w:pPr>
        <w:spacing w:before="0" w:after="0" w:line="240" w:lineRule="auto"/>
        <w:ind w:left="0"/>
        <w:jc w:val="thaiDistribute"/>
        <w:rPr>
          <w:rFonts w:ascii="Browallia New" w:hAnsi="Browallia New" w:cs="Browallia New"/>
          <w:b/>
          <w:bCs/>
        </w:rPr>
      </w:pPr>
    </w:p>
    <w:p w14:paraId="575E43D2" w14:textId="45ED91B6" w:rsidR="00221E34" w:rsidRPr="00BB007A" w:rsidRDefault="0046286A" w:rsidP="00221E34">
      <w:pPr>
        <w:spacing w:before="0" w:after="0" w:line="240" w:lineRule="auto"/>
        <w:ind w:left="0"/>
        <w:jc w:val="thaiDistribute"/>
        <w:rPr>
          <w:rFonts w:ascii="Browallia New" w:hAnsi="Browallia New" w:cs="Browallia New"/>
          <w:cs/>
        </w:rPr>
      </w:pPr>
      <w:r w:rsidRPr="00BB007A">
        <w:rPr>
          <w:rFonts w:ascii="Browallia New" w:hAnsi="Browallia New" w:cs="Browallia New"/>
        </w:rPr>
        <w:t>Where;</w:t>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3"/>
        <w:gridCol w:w="567"/>
        <w:gridCol w:w="7461"/>
      </w:tblGrid>
      <w:tr w:rsidR="00221E34" w:rsidRPr="00BB007A" w14:paraId="2A38664C" w14:textId="77777777" w:rsidTr="00E90436">
        <w:tc>
          <w:tcPr>
            <w:tcW w:w="903" w:type="dxa"/>
            <w:tcBorders>
              <w:top w:val="nil"/>
              <w:left w:val="nil"/>
              <w:bottom w:val="nil"/>
              <w:right w:val="nil"/>
            </w:tcBorders>
            <w:shd w:val="clear" w:color="auto" w:fill="auto"/>
          </w:tcPr>
          <w:p w14:paraId="565CA515" w14:textId="77777777" w:rsidR="00221E34" w:rsidRPr="00BB007A" w:rsidRDefault="00221E34" w:rsidP="00E90436">
            <w:pPr>
              <w:pStyle w:val="ListParagraph"/>
              <w:tabs>
                <w:tab w:val="left" w:pos="3329"/>
              </w:tabs>
              <w:spacing w:before="0" w:after="0" w:line="240" w:lineRule="auto"/>
              <w:ind w:left="0"/>
              <w:rPr>
                <w:rFonts w:ascii="Browallia New" w:hAnsi="Browallia New" w:cs="Browallia New"/>
                <w:szCs w:val="32"/>
              </w:rPr>
            </w:pPr>
            <w:proofErr w:type="spellStart"/>
            <w:r w:rsidRPr="00BB007A">
              <w:rPr>
                <w:rFonts w:ascii="Browallia New" w:hAnsi="Browallia New" w:cs="Browallia New"/>
              </w:rPr>
              <w:t>Q</w:t>
            </w:r>
            <w:r w:rsidRPr="00BB007A">
              <w:rPr>
                <w:rFonts w:ascii="Browallia New" w:hAnsi="Browallia New" w:cs="Browallia New"/>
                <w:vertAlign w:val="subscript"/>
              </w:rPr>
              <w:t>bb,y</w:t>
            </w:r>
            <w:proofErr w:type="spellEnd"/>
          </w:p>
        </w:tc>
        <w:tc>
          <w:tcPr>
            <w:tcW w:w="567" w:type="dxa"/>
            <w:tcBorders>
              <w:top w:val="nil"/>
              <w:left w:val="nil"/>
              <w:bottom w:val="nil"/>
              <w:right w:val="nil"/>
            </w:tcBorders>
            <w:shd w:val="clear" w:color="auto" w:fill="auto"/>
          </w:tcPr>
          <w:p w14:paraId="3B35EFA5" w14:textId="77777777" w:rsidR="00221E34" w:rsidRPr="00BB007A" w:rsidRDefault="00221E34" w:rsidP="00E90436">
            <w:pPr>
              <w:pStyle w:val="ListParagraph"/>
              <w:tabs>
                <w:tab w:val="left" w:pos="3329"/>
              </w:tabs>
              <w:spacing w:before="0" w:after="0" w:line="240" w:lineRule="auto"/>
              <w:ind w:left="0"/>
              <w:rPr>
                <w:rFonts w:ascii="Browallia New" w:hAnsi="Browallia New" w:cs="Browallia New"/>
                <w:szCs w:val="32"/>
              </w:rPr>
            </w:pPr>
            <w:r w:rsidRPr="00BB007A">
              <w:rPr>
                <w:rFonts w:ascii="Browallia New" w:hAnsi="Browallia New" w:cs="Browallia New"/>
                <w:szCs w:val="32"/>
              </w:rPr>
              <w:t>=</w:t>
            </w:r>
          </w:p>
        </w:tc>
        <w:tc>
          <w:tcPr>
            <w:tcW w:w="7461" w:type="dxa"/>
            <w:tcBorders>
              <w:top w:val="nil"/>
              <w:left w:val="nil"/>
              <w:bottom w:val="nil"/>
              <w:right w:val="nil"/>
            </w:tcBorders>
            <w:shd w:val="clear" w:color="auto" w:fill="auto"/>
            <w:vAlign w:val="center"/>
          </w:tcPr>
          <w:p w14:paraId="1F375EB1" w14:textId="4820B6F3" w:rsidR="00221E34" w:rsidRPr="00BB007A" w:rsidRDefault="00E90436" w:rsidP="00F84D1E">
            <w:pPr>
              <w:pStyle w:val="ListParagraph"/>
              <w:tabs>
                <w:tab w:val="left" w:pos="3329"/>
              </w:tabs>
              <w:spacing w:before="0" w:after="0" w:line="240" w:lineRule="auto"/>
              <w:ind w:left="0"/>
              <w:rPr>
                <w:rFonts w:ascii="Browallia New" w:hAnsi="Browallia New" w:cs="Browallia New"/>
                <w:szCs w:val="32"/>
              </w:rPr>
            </w:pPr>
            <w:r w:rsidRPr="00BB007A">
              <w:rPr>
                <w:rFonts w:ascii="Browallia New" w:hAnsi="Browallia New" w:cs="Browallia New"/>
                <w:szCs w:val="32"/>
              </w:rPr>
              <w:t>Total freight volume of upgraded biogas in bottles transported in year y</w:t>
            </w:r>
            <w:r w:rsidR="00221E34" w:rsidRPr="00BB007A">
              <w:rPr>
                <w:rFonts w:ascii="Browallia New" w:hAnsi="Browallia New" w:cs="Browallia New"/>
                <w:szCs w:val="32"/>
              </w:rPr>
              <w:t xml:space="preserve"> (m</w:t>
            </w:r>
            <w:r w:rsidR="00221E34" w:rsidRPr="00BB007A">
              <w:rPr>
                <w:rFonts w:ascii="Browallia New" w:hAnsi="Browallia New" w:cs="Browallia New"/>
                <w:szCs w:val="32"/>
                <w:vertAlign w:val="superscript"/>
              </w:rPr>
              <w:t>3</w:t>
            </w:r>
            <w:r w:rsidR="00221E34" w:rsidRPr="00BB007A">
              <w:rPr>
                <w:rFonts w:ascii="Browallia New" w:hAnsi="Browallia New" w:cs="Browallia New"/>
                <w:szCs w:val="32"/>
              </w:rPr>
              <w:t>)</w:t>
            </w:r>
          </w:p>
        </w:tc>
      </w:tr>
      <w:tr w:rsidR="00221E34" w:rsidRPr="00BB007A" w14:paraId="0BECC258" w14:textId="77777777" w:rsidTr="00F84D1E">
        <w:tc>
          <w:tcPr>
            <w:tcW w:w="903" w:type="dxa"/>
            <w:tcBorders>
              <w:top w:val="nil"/>
              <w:left w:val="nil"/>
              <w:bottom w:val="nil"/>
              <w:right w:val="nil"/>
            </w:tcBorders>
            <w:shd w:val="clear" w:color="auto" w:fill="auto"/>
          </w:tcPr>
          <w:p w14:paraId="50B93BB6" w14:textId="77777777" w:rsidR="00221E34" w:rsidRPr="00BB007A" w:rsidRDefault="00221E34" w:rsidP="00F84D1E">
            <w:pPr>
              <w:pStyle w:val="ListParagraph"/>
              <w:tabs>
                <w:tab w:val="left" w:pos="3329"/>
              </w:tabs>
              <w:spacing w:before="0" w:after="0" w:line="240" w:lineRule="auto"/>
              <w:ind w:left="0"/>
              <w:rPr>
                <w:rFonts w:ascii="Browallia New" w:hAnsi="Browallia New" w:cs="Browallia New"/>
                <w:szCs w:val="32"/>
              </w:rPr>
            </w:pPr>
            <w:proofErr w:type="spellStart"/>
            <w:r w:rsidRPr="00BB007A">
              <w:rPr>
                <w:rFonts w:ascii="Browallia New" w:hAnsi="Browallia New" w:cs="Browallia New"/>
              </w:rPr>
              <w:t>CT</w:t>
            </w:r>
            <w:r w:rsidRPr="00BB007A">
              <w:rPr>
                <w:rFonts w:ascii="Browallia New" w:hAnsi="Browallia New" w:cs="Browallia New"/>
                <w:vertAlign w:val="subscript"/>
              </w:rPr>
              <w:t>bb,y</w:t>
            </w:r>
            <w:proofErr w:type="spellEnd"/>
          </w:p>
        </w:tc>
        <w:tc>
          <w:tcPr>
            <w:tcW w:w="567" w:type="dxa"/>
            <w:tcBorders>
              <w:top w:val="nil"/>
              <w:left w:val="nil"/>
              <w:bottom w:val="nil"/>
              <w:right w:val="nil"/>
            </w:tcBorders>
            <w:shd w:val="clear" w:color="auto" w:fill="auto"/>
          </w:tcPr>
          <w:p w14:paraId="6D34A79B" w14:textId="77777777" w:rsidR="00221E34" w:rsidRPr="00BB007A" w:rsidRDefault="00221E34" w:rsidP="00F84D1E">
            <w:pPr>
              <w:pStyle w:val="ListParagraph"/>
              <w:tabs>
                <w:tab w:val="left" w:pos="3329"/>
              </w:tabs>
              <w:spacing w:before="0" w:after="0" w:line="240" w:lineRule="auto"/>
              <w:ind w:left="0"/>
              <w:jc w:val="center"/>
              <w:rPr>
                <w:rFonts w:ascii="Browallia New" w:hAnsi="Browallia New" w:cs="Browallia New"/>
                <w:szCs w:val="32"/>
              </w:rPr>
            </w:pPr>
            <w:r w:rsidRPr="00BB007A">
              <w:rPr>
                <w:rFonts w:ascii="Browallia New" w:hAnsi="Browallia New" w:cs="Browallia New"/>
                <w:szCs w:val="32"/>
              </w:rPr>
              <w:t>=</w:t>
            </w:r>
          </w:p>
        </w:tc>
        <w:tc>
          <w:tcPr>
            <w:tcW w:w="7461" w:type="dxa"/>
            <w:tcBorders>
              <w:top w:val="nil"/>
              <w:left w:val="nil"/>
              <w:bottom w:val="nil"/>
              <w:right w:val="nil"/>
            </w:tcBorders>
            <w:shd w:val="clear" w:color="auto" w:fill="auto"/>
            <w:vAlign w:val="center"/>
          </w:tcPr>
          <w:p w14:paraId="180ED421" w14:textId="4853D1A1" w:rsidR="00221E34" w:rsidRPr="00BB007A" w:rsidRDefault="00E90436" w:rsidP="00F84D1E">
            <w:pPr>
              <w:pStyle w:val="ListParagraph"/>
              <w:tabs>
                <w:tab w:val="left" w:pos="3329"/>
              </w:tabs>
              <w:spacing w:before="0" w:after="0" w:line="240" w:lineRule="auto"/>
              <w:ind w:left="0"/>
              <w:jc w:val="thaiDistribute"/>
              <w:rPr>
                <w:rFonts w:ascii="Browallia New" w:hAnsi="Browallia New" w:cs="Browallia New"/>
                <w:spacing w:val="-8"/>
                <w:szCs w:val="32"/>
                <w:cs/>
              </w:rPr>
            </w:pPr>
            <w:r w:rsidRPr="00BB007A">
              <w:rPr>
                <w:rFonts w:ascii="Browallia New" w:hAnsi="Browallia New" w:cs="Browallia New"/>
                <w:szCs w:val="32"/>
              </w:rPr>
              <w:t>Average truck freight volume capacity for the transportation of bottles with upgraded biogas</w:t>
            </w:r>
            <w:r w:rsidR="00221E34" w:rsidRPr="00BB007A">
              <w:rPr>
                <w:rFonts w:ascii="Browallia New" w:hAnsi="Browallia New" w:cs="Browallia New"/>
                <w:szCs w:val="32"/>
                <w:cs/>
              </w:rPr>
              <w:t xml:space="preserve"> (</w:t>
            </w:r>
            <w:r w:rsidR="00221E34" w:rsidRPr="00BB007A">
              <w:rPr>
                <w:rFonts w:ascii="Browallia New" w:hAnsi="Browallia New" w:cs="Browallia New"/>
                <w:szCs w:val="32"/>
              </w:rPr>
              <w:t>m</w:t>
            </w:r>
            <w:r w:rsidR="00221E34" w:rsidRPr="00BB007A">
              <w:rPr>
                <w:rFonts w:ascii="Browallia New" w:hAnsi="Browallia New" w:cs="Browallia New"/>
                <w:szCs w:val="32"/>
                <w:vertAlign w:val="superscript"/>
                <w:cs/>
              </w:rPr>
              <w:t>3</w:t>
            </w:r>
            <w:r w:rsidR="00221E34" w:rsidRPr="00BB007A">
              <w:rPr>
                <w:rFonts w:ascii="Browallia New" w:hAnsi="Browallia New" w:cs="Browallia New"/>
                <w:szCs w:val="32"/>
                <w:cs/>
              </w:rPr>
              <w:t>/</w:t>
            </w:r>
            <w:r w:rsidR="00221E34" w:rsidRPr="00BB007A">
              <w:rPr>
                <w:rFonts w:ascii="Browallia New" w:hAnsi="Browallia New" w:cs="Browallia New"/>
                <w:szCs w:val="32"/>
              </w:rPr>
              <w:t>truck</w:t>
            </w:r>
            <w:r w:rsidR="00221E34" w:rsidRPr="00BB007A">
              <w:rPr>
                <w:rFonts w:ascii="Browallia New" w:hAnsi="Browallia New" w:cs="Browallia New"/>
                <w:szCs w:val="32"/>
                <w:cs/>
              </w:rPr>
              <w:t>)</w:t>
            </w:r>
          </w:p>
        </w:tc>
      </w:tr>
      <w:tr w:rsidR="00221E34" w:rsidRPr="00BB007A" w14:paraId="3FB0D85B" w14:textId="77777777" w:rsidTr="00F84D1E">
        <w:tc>
          <w:tcPr>
            <w:tcW w:w="903" w:type="dxa"/>
            <w:tcBorders>
              <w:top w:val="nil"/>
              <w:left w:val="nil"/>
              <w:bottom w:val="nil"/>
              <w:right w:val="nil"/>
            </w:tcBorders>
            <w:shd w:val="clear" w:color="auto" w:fill="auto"/>
          </w:tcPr>
          <w:p w14:paraId="14E860F8" w14:textId="77777777" w:rsidR="00221E34" w:rsidRPr="00BB007A" w:rsidRDefault="00221E34" w:rsidP="00F84D1E">
            <w:pPr>
              <w:pStyle w:val="ListParagraph"/>
              <w:tabs>
                <w:tab w:val="left" w:pos="3329"/>
              </w:tabs>
              <w:spacing w:before="0" w:after="0" w:line="240" w:lineRule="auto"/>
              <w:ind w:left="0"/>
              <w:rPr>
                <w:rFonts w:ascii="Browallia New" w:hAnsi="Browallia New" w:cs="Browallia New"/>
              </w:rPr>
            </w:pPr>
            <w:proofErr w:type="spellStart"/>
            <w:r w:rsidRPr="00BB007A">
              <w:rPr>
                <w:rFonts w:ascii="Browallia New" w:hAnsi="Browallia New" w:cs="Browallia New"/>
              </w:rPr>
              <w:t>DAF</w:t>
            </w:r>
            <w:r w:rsidRPr="00BB007A">
              <w:rPr>
                <w:rFonts w:ascii="Browallia New" w:hAnsi="Browallia New" w:cs="Browallia New"/>
                <w:vertAlign w:val="subscript"/>
              </w:rPr>
              <w:t>bb</w:t>
            </w:r>
            <w:proofErr w:type="spellEnd"/>
          </w:p>
        </w:tc>
        <w:tc>
          <w:tcPr>
            <w:tcW w:w="567" w:type="dxa"/>
            <w:tcBorders>
              <w:top w:val="nil"/>
              <w:left w:val="nil"/>
              <w:bottom w:val="nil"/>
              <w:right w:val="nil"/>
            </w:tcBorders>
            <w:shd w:val="clear" w:color="auto" w:fill="auto"/>
          </w:tcPr>
          <w:p w14:paraId="31DCCA02" w14:textId="77777777" w:rsidR="00221E34" w:rsidRPr="00BB007A" w:rsidRDefault="00221E34" w:rsidP="00F84D1E">
            <w:pPr>
              <w:pStyle w:val="ListParagraph"/>
              <w:tabs>
                <w:tab w:val="left" w:pos="3329"/>
              </w:tabs>
              <w:spacing w:before="0" w:after="0" w:line="240" w:lineRule="auto"/>
              <w:ind w:left="0"/>
              <w:jc w:val="center"/>
              <w:rPr>
                <w:rFonts w:ascii="Browallia New" w:hAnsi="Browallia New" w:cs="Browallia New"/>
                <w:szCs w:val="32"/>
              </w:rPr>
            </w:pPr>
            <w:r w:rsidRPr="00BB007A">
              <w:rPr>
                <w:rFonts w:ascii="Browallia New" w:hAnsi="Browallia New" w:cs="Browallia New"/>
                <w:szCs w:val="32"/>
              </w:rPr>
              <w:t>=</w:t>
            </w:r>
          </w:p>
        </w:tc>
        <w:tc>
          <w:tcPr>
            <w:tcW w:w="7461" w:type="dxa"/>
            <w:tcBorders>
              <w:top w:val="nil"/>
              <w:left w:val="nil"/>
              <w:bottom w:val="nil"/>
              <w:right w:val="nil"/>
            </w:tcBorders>
            <w:shd w:val="clear" w:color="auto" w:fill="auto"/>
            <w:vAlign w:val="center"/>
          </w:tcPr>
          <w:p w14:paraId="7E3E863D" w14:textId="48992916" w:rsidR="00221E34" w:rsidRPr="00BB007A" w:rsidRDefault="00E90436" w:rsidP="00F84D1E">
            <w:pPr>
              <w:pStyle w:val="ListParagraph"/>
              <w:tabs>
                <w:tab w:val="left" w:pos="3329"/>
              </w:tabs>
              <w:spacing w:before="0" w:after="0" w:line="240" w:lineRule="auto"/>
              <w:ind w:left="0"/>
              <w:jc w:val="thaiDistribute"/>
              <w:rPr>
                <w:rFonts w:ascii="Browallia New" w:hAnsi="Browallia New" w:cs="Browallia New"/>
                <w:szCs w:val="32"/>
                <w:cs/>
              </w:rPr>
            </w:pPr>
            <w:r w:rsidRPr="00BB007A">
              <w:rPr>
                <w:rFonts w:ascii="Browallia New" w:hAnsi="Browallia New" w:cs="Browallia New"/>
                <w:szCs w:val="32"/>
              </w:rPr>
              <w:t>Aggregated average distance for bottle transportation; biogas filled bottles to the end users and the return of empty bottles to the filling site (km/truck)</w:t>
            </w:r>
          </w:p>
        </w:tc>
      </w:tr>
      <w:tr w:rsidR="00221E34" w:rsidRPr="00BB007A" w14:paraId="0C08D517" w14:textId="77777777" w:rsidTr="00F84D1E">
        <w:tc>
          <w:tcPr>
            <w:tcW w:w="903" w:type="dxa"/>
            <w:tcBorders>
              <w:top w:val="nil"/>
              <w:left w:val="nil"/>
              <w:bottom w:val="nil"/>
              <w:right w:val="nil"/>
            </w:tcBorders>
            <w:shd w:val="clear" w:color="auto" w:fill="auto"/>
          </w:tcPr>
          <w:p w14:paraId="7E69012F" w14:textId="77777777" w:rsidR="00221E34" w:rsidRPr="00BB007A" w:rsidRDefault="00221E34" w:rsidP="00F84D1E">
            <w:pPr>
              <w:pStyle w:val="ListParagraph"/>
              <w:tabs>
                <w:tab w:val="left" w:pos="3329"/>
              </w:tabs>
              <w:spacing w:before="0" w:after="0" w:line="240" w:lineRule="auto"/>
              <w:ind w:left="0"/>
              <w:rPr>
                <w:rFonts w:ascii="Browallia New" w:hAnsi="Browallia New" w:cs="Browallia New"/>
              </w:rPr>
            </w:pPr>
            <w:r w:rsidRPr="00BB007A">
              <w:rPr>
                <w:rFonts w:ascii="Browallia New" w:hAnsi="Browallia New" w:cs="Browallia New"/>
              </w:rPr>
              <w:t>EF</w:t>
            </w:r>
            <w:r w:rsidRPr="00BB007A">
              <w:rPr>
                <w:rFonts w:ascii="Browallia New" w:hAnsi="Browallia New" w:cs="Browallia New"/>
                <w:vertAlign w:val="subscript"/>
              </w:rPr>
              <w:t>CO2</w:t>
            </w:r>
          </w:p>
        </w:tc>
        <w:tc>
          <w:tcPr>
            <w:tcW w:w="567" w:type="dxa"/>
            <w:tcBorders>
              <w:top w:val="nil"/>
              <w:left w:val="nil"/>
              <w:bottom w:val="nil"/>
              <w:right w:val="nil"/>
            </w:tcBorders>
            <w:shd w:val="clear" w:color="auto" w:fill="auto"/>
          </w:tcPr>
          <w:p w14:paraId="1D5F5805" w14:textId="77777777" w:rsidR="00221E34" w:rsidRPr="00BB007A" w:rsidRDefault="00221E34" w:rsidP="00F84D1E">
            <w:pPr>
              <w:pStyle w:val="ListParagraph"/>
              <w:tabs>
                <w:tab w:val="left" w:pos="3329"/>
              </w:tabs>
              <w:spacing w:before="0" w:after="0" w:line="240" w:lineRule="auto"/>
              <w:ind w:left="0"/>
              <w:jc w:val="center"/>
              <w:rPr>
                <w:rFonts w:ascii="Browallia New" w:hAnsi="Browallia New" w:cs="Browallia New"/>
                <w:szCs w:val="32"/>
              </w:rPr>
            </w:pPr>
            <w:r w:rsidRPr="00BB007A">
              <w:rPr>
                <w:rFonts w:ascii="Browallia New" w:hAnsi="Browallia New" w:cs="Browallia New"/>
                <w:szCs w:val="32"/>
              </w:rPr>
              <w:t>=</w:t>
            </w:r>
          </w:p>
        </w:tc>
        <w:tc>
          <w:tcPr>
            <w:tcW w:w="7461" w:type="dxa"/>
            <w:tcBorders>
              <w:top w:val="nil"/>
              <w:left w:val="nil"/>
              <w:bottom w:val="nil"/>
              <w:right w:val="nil"/>
            </w:tcBorders>
            <w:shd w:val="clear" w:color="auto" w:fill="auto"/>
            <w:vAlign w:val="center"/>
          </w:tcPr>
          <w:p w14:paraId="6DC079AD" w14:textId="08C15633" w:rsidR="00221E34" w:rsidRPr="00BB007A" w:rsidRDefault="00E90436" w:rsidP="00F84D1E">
            <w:pPr>
              <w:pStyle w:val="ListParagraph"/>
              <w:tabs>
                <w:tab w:val="left" w:pos="3329"/>
              </w:tabs>
              <w:spacing w:before="0" w:after="0" w:line="240" w:lineRule="auto"/>
              <w:ind w:left="0"/>
              <w:jc w:val="thaiDistribute"/>
              <w:rPr>
                <w:rFonts w:ascii="Browallia New" w:hAnsi="Browallia New" w:cs="Browallia New"/>
                <w:szCs w:val="32"/>
                <w:cs/>
              </w:rPr>
            </w:pPr>
            <w:r w:rsidRPr="00BB007A">
              <w:rPr>
                <w:rFonts w:ascii="Browallia New" w:hAnsi="Browallia New" w:cs="Browallia New"/>
                <w:szCs w:val="32"/>
              </w:rPr>
              <w:t>CO</w:t>
            </w:r>
            <w:r w:rsidRPr="00BB007A">
              <w:rPr>
                <w:rFonts w:ascii="Browallia New" w:hAnsi="Browallia New" w:cs="Browallia New"/>
                <w:szCs w:val="32"/>
                <w:cs/>
              </w:rPr>
              <w:t xml:space="preserve">2 </w:t>
            </w:r>
            <w:r w:rsidRPr="00BB007A">
              <w:rPr>
                <w:rFonts w:ascii="Browallia New" w:hAnsi="Browallia New" w:cs="Browallia New"/>
                <w:szCs w:val="32"/>
              </w:rPr>
              <w:t>emission factor from fuel use due to transportation</w:t>
            </w:r>
            <w:r w:rsidR="00221E34" w:rsidRPr="00BB007A">
              <w:rPr>
                <w:rFonts w:ascii="Browallia New" w:hAnsi="Browallia New" w:cs="Browallia New" w:hint="cs"/>
                <w:szCs w:val="32"/>
                <w:cs/>
              </w:rPr>
              <w:t xml:space="preserve"> </w:t>
            </w:r>
            <w:r w:rsidR="00221E34" w:rsidRPr="00BB007A">
              <w:rPr>
                <w:rFonts w:ascii="Browallia New" w:hAnsi="Browallia New" w:cs="Browallia New"/>
                <w:bCs/>
                <w:color w:val="000000"/>
                <w:szCs w:val="32"/>
              </w:rPr>
              <w:t>(t CO</w:t>
            </w:r>
            <w:r w:rsidR="00221E34" w:rsidRPr="00BB007A">
              <w:rPr>
                <w:rFonts w:ascii="Browallia New" w:hAnsi="Browallia New" w:cs="Browallia New"/>
                <w:bCs/>
                <w:color w:val="000000"/>
                <w:szCs w:val="32"/>
                <w:vertAlign w:val="subscript"/>
              </w:rPr>
              <w:t>2</w:t>
            </w:r>
            <w:r w:rsidR="00221E34" w:rsidRPr="00BB007A">
              <w:rPr>
                <w:rFonts w:ascii="Browallia New" w:hAnsi="Browallia New" w:cs="Browallia New"/>
                <w:bCs/>
                <w:color w:val="000000"/>
                <w:szCs w:val="32"/>
              </w:rPr>
              <w:t>/km)</w:t>
            </w:r>
          </w:p>
        </w:tc>
      </w:tr>
    </w:tbl>
    <w:p w14:paraId="49E394EB" w14:textId="77777777" w:rsidR="00221E34" w:rsidRPr="00BB007A" w:rsidRDefault="00221E34" w:rsidP="00221E34">
      <w:pPr>
        <w:spacing w:before="0" w:after="0" w:line="240" w:lineRule="auto"/>
        <w:ind w:left="0"/>
        <w:jc w:val="thaiDistribute"/>
        <w:rPr>
          <w:rFonts w:ascii="Browallia New" w:hAnsi="Browallia New" w:cs="Browallia New"/>
          <w:b/>
          <w:bCs/>
        </w:rPr>
      </w:pPr>
    </w:p>
    <w:p w14:paraId="3AD4D2BD" w14:textId="683D1745" w:rsidR="00221E34" w:rsidRPr="00BB007A" w:rsidRDefault="00221E34" w:rsidP="00C619BE">
      <w:pPr>
        <w:spacing w:after="120" w:line="240" w:lineRule="auto"/>
        <w:ind w:left="0"/>
        <w:jc w:val="thaiDistribute"/>
        <w:rPr>
          <w:rFonts w:ascii="Browallia New" w:hAnsi="Browallia New" w:cs="Browallia New"/>
          <w:b/>
          <w:bCs/>
        </w:rPr>
      </w:pPr>
      <w:r w:rsidRPr="00BB007A">
        <w:rPr>
          <w:rFonts w:ascii="Browallia New" w:hAnsi="Browallia New" w:cs="Browallia New" w:hint="cs"/>
          <w:b/>
          <w:bCs/>
          <w:cs/>
        </w:rPr>
        <w:t xml:space="preserve">5. </w:t>
      </w:r>
      <w:r w:rsidR="00E90436" w:rsidRPr="00BB007A">
        <w:rPr>
          <w:rFonts w:ascii="Browallia New" w:hAnsi="Browallia New" w:cs="Browallia New"/>
          <w:b/>
          <w:bCs/>
        </w:rPr>
        <w:t>Monitoring methodology</w:t>
      </w:r>
    </w:p>
    <w:p w14:paraId="11A56E8F" w14:textId="1B0A83B9" w:rsidR="00221E34" w:rsidRPr="00C619BE" w:rsidRDefault="00221E34" w:rsidP="00C619BE">
      <w:pPr>
        <w:tabs>
          <w:tab w:val="left" w:pos="709"/>
        </w:tabs>
        <w:spacing w:before="0" w:after="120" w:line="240" w:lineRule="auto"/>
        <w:ind w:left="0"/>
        <w:jc w:val="thaiDistribute"/>
        <w:rPr>
          <w:rFonts w:ascii="Browallia New" w:hAnsi="Browallia New" w:cs="Browallia New"/>
        </w:rPr>
      </w:pPr>
      <w:r w:rsidRPr="00BB007A">
        <w:rPr>
          <w:rFonts w:ascii="Browallia New" w:hAnsi="Browallia New" w:cs="Browallia New"/>
          <w:cs/>
        </w:rPr>
        <w:tab/>
      </w:r>
      <w:r w:rsidRPr="00C619BE">
        <w:rPr>
          <w:rFonts w:ascii="Browallia New" w:hAnsi="Browallia New" w:cs="Browallia New"/>
          <w:cs/>
        </w:rPr>
        <w:t xml:space="preserve">5.1 </w:t>
      </w:r>
      <w:r w:rsidR="00E90436" w:rsidRPr="00C619BE">
        <w:rPr>
          <w:rFonts w:ascii="Browallia New" w:hAnsi="Browallia New" w:cs="Browallia New"/>
        </w:rPr>
        <w:t>The project proponents shall maintain a biogas (or methane) balance based on:</w:t>
      </w:r>
    </w:p>
    <w:p w14:paraId="128F2BE2" w14:textId="3F7861F0" w:rsidR="00221E34" w:rsidRPr="00C619BE" w:rsidRDefault="00221E34" w:rsidP="00C619BE">
      <w:pPr>
        <w:tabs>
          <w:tab w:val="left" w:pos="990"/>
        </w:tabs>
        <w:spacing w:before="0" w:after="0" w:line="240" w:lineRule="auto"/>
        <w:ind w:left="0"/>
        <w:jc w:val="thaiDistribute"/>
        <w:rPr>
          <w:rFonts w:ascii="Browallia New" w:hAnsi="Browallia New" w:cs="Browallia New"/>
        </w:rPr>
      </w:pPr>
      <w:r w:rsidRPr="00C619BE">
        <w:rPr>
          <w:rFonts w:ascii="Browallia New" w:hAnsi="Browallia New" w:cs="Browallia New"/>
          <w:cs/>
        </w:rPr>
        <w:tab/>
        <w:t>1)</w:t>
      </w:r>
      <w:r w:rsidR="00E90436" w:rsidRPr="00C619BE">
        <w:rPr>
          <w:rFonts w:ascii="Browallia New" w:hAnsi="Browallia New" w:cs="Browallia New"/>
        </w:rPr>
        <w:t>Continuous measurement of the amount of biogas captured at the wastewater treatment system;</w:t>
      </w:r>
    </w:p>
    <w:p w14:paraId="19933EF7" w14:textId="064B177B" w:rsidR="00221E34" w:rsidRPr="00C619BE" w:rsidRDefault="00221E34" w:rsidP="00C619BE">
      <w:pPr>
        <w:tabs>
          <w:tab w:val="left" w:pos="990"/>
        </w:tabs>
        <w:spacing w:before="0" w:after="0" w:line="240" w:lineRule="auto"/>
        <w:ind w:left="0"/>
        <w:jc w:val="thaiDistribute"/>
        <w:rPr>
          <w:rFonts w:ascii="Browallia New" w:hAnsi="Browallia New" w:cs="Browallia New"/>
        </w:rPr>
      </w:pPr>
      <w:r w:rsidRPr="00C619BE">
        <w:rPr>
          <w:rFonts w:ascii="Browallia New" w:hAnsi="Browallia New" w:cs="Browallia New"/>
        </w:rPr>
        <w:tab/>
        <w:t xml:space="preserve">2) </w:t>
      </w:r>
      <w:r w:rsidR="00E90436" w:rsidRPr="00C619BE">
        <w:rPr>
          <w:rFonts w:ascii="Browallia New" w:hAnsi="Browallia New" w:cs="Browallia New"/>
        </w:rPr>
        <w:t>Continuous measurement of the amount of biogas used for various purposes in the project activity: e.g. heat, electricity, flare, hydrogen production, injection into natural gas distribution grid, etc. The difference is considered as loss due to physical leakage and deducted from the emission reductions.</w:t>
      </w:r>
    </w:p>
    <w:p w14:paraId="40E3569B" w14:textId="483CAAFA" w:rsidR="00221E34" w:rsidRPr="00C619BE" w:rsidRDefault="00221E34" w:rsidP="00221E34">
      <w:pPr>
        <w:spacing w:before="0" w:after="0" w:line="240" w:lineRule="auto"/>
        <w:ind w:left="0"/>
        <w:jc w:val="thaiDistribute"/>
        <w:rPr>
          <w:rFonts w:ascii="Browallia New" w:hAnsi="Browallia New" w:cs="Browallia New"/>
        </w:rPr>
      </w:pPr>
      <w:r w:rsidRPr="00C619BE">
        <w:rPr>
          <w:rFonts w:ascii="Browallia New" w:hAnsi="Browallia New" w:cs="Browallia New"/>
        </w:rPr>
        <w:tab/>
        <w:t xml:space="preserve">5.2 </w:t>
      </w:r>
      <w:r w:rsidR="00E90436" w:rsidRPr="00C619BE">
        <w:rPr>
          <w:rFonts w:ascii="Browallia New" w:hAnsi="Browallia New" w:cs="Browallia New"/>
        </w:rPr>
        <w:t xml:space="preserve">In case of project activities covered under Thermal or mechanical, electrical energy generation after upgrading and distribution. the quantity of biogas, temperature, pressure and concentration of methane in the biogas injected into the natural gas grid/distributed via the dedicated piped network shall be measured continuously using certified equipment. The net calorific value (NCV) shall be measured directly from the gas stream using an online Heating Value Meter or calculated based on the measured methane content using the NCV of methane. This measurement must be in mass or volume basis and the project participants shall ensure that units of the measurements of the amount of biogas injected and of the net calorific value are consistent. The methane content of the injected or transported biogas shall always be in accordance with national regulations or, in absence of national regulations, </w:t>
      </w:r>
      <w:r w:rsidR="00E90436" w:rsidRPr="00C619BE">
        <w:rPr>
          <w:rFonts w:ascii="Browallia New" w:hAnsi="Browallia New" w:cs="Browallia New"/>
          <w:cs/>
        </w:rPr>
        <w:t>96</w:t>
      </w:r>
      <w:r w:rsidR="00E90436" w:rsidRPr="00C619BE">
        <w:rPr>
          <w:rFonts w:ascii="Browallia New" w:hAnsi="Browallia New" w:cs="Browallia New"/>
        </w:rPr>
        <w:t xml:space="preserve"> per cent (by volume) or higher. Biogas injected or transported with inferior methane content shall be excluded from the emission reduction calculations.</w:t>
      </w:r>
    </w:p>
    <w:p w14:paraId="6C7E6015" w14:textId="76FA09AC" w:rsidR="00221E34" w:rsidRPr="00C619BE" w:rsidRDefault="00221E34" w:rsidP="00221E34">
      <w:pPr>
        <w:spacing w:before="0" w:after="0" w:line="240" w:lineRule="auto"/>
        <w:ind w:left="0"/>
        <w:jc w:val="thaiDistribute"/>
        <w:rPr>
          <w:rFonts w:ascii="Browallia New" w:hAnsi="Browallia New" w:cs="Browallia New"/>
        </w:rPr>
      </w:pPr>
      <w:r w:rsidRPr="00C619BE">
        <w:rPr>
          <w:rFonts w:ascii="Browallia New" w:hAnsi="Browallia New" w:cs="Browallia New"/>
          <w:cs/>
        </w:rPr>
        <w:tab/>
        <w:t xml:space="preserve">5.3 </w:t>
      </w:r>
      <w:r w:rsidR="00456769" w:rsidRPr="00C619BE">
        <w:rPr>
          <w:rFonts w:ascii="Browallia New" w:hAnsi="Browallia New" w:cs="Browallia New"/>
        </w:rPr>
        <w:t xml:space="preserve">In case of project activities covered under Thermal or mechanical, electrical energy generation after bottling of upgraded biogas and Thermal or mechanical, electrical energy </w:t>
      </w:r>
      <w:r w:rsidR="00456769" w:rsidRPr="00C619BE">
        <w:rPr>
          <w:rFonts w:ascii="Browallia New" w:hAnsi="Browallia New" w:cs="Browallia New"/>
        </w:rPr>
        <w:lastRenderedPageBreak/>
        <w:t>generation after upgrading and distribution, the following parameters shall be monitored and recorded.</w:t>
      </w:r>
    </w:p>
    <w:p w14:paraId="4738F56C" w14:textId="6773D065" w:rsidR="00221E34" w:rsidRPr="00C619BE" w:rsidRDefault="00221E34" w:rsidP="00221E34">
      <w:pPr>
        <w:tabs>
          <w:tab w:val="left" w:pos="851"/>
        </w:tabs>
        <w:spacing w:before="0" w:after="0" w:line="240" w:lineRule="auto"/>
        <w:ind w:left="0"/>
        <w:jc w:val="thaiDistribute"/>
        <w:rPr>
          <w:rFonts w:ascii="Browallia New" w:hAnsi="Browallia New" w:cs="Browallia New"/>
        </w:rPr>
      </w:pPr>
      <w:r w:rsidRPr="00C619BE">
        <w:rPr>
          <w:rFonts w:ascii="Browallia New" w:hAnsi="Browallia New" w:cs="Browallia New"/>
          <w:b/>
          <w:bCs/>
        </w:rPr>
        <w:tab/>
      </w:r>
      <w:r w:rsidRPr="00C619BE">
        <w:rPr>
          <w:rFonts w:ascii="Browallia New" w:hAnsi="Browallia New" w:cs="Browallia New"/>
        </w:rPr>
        <w:t xml:space="preserve">1) </w:t>
      </w:r>
      <w:r w:rsidR="00456769" w:rsidRPr="00C619BE">
        <w:rPr>
          <w:rFonts w:ascii="Browallia New" w:hAnsi="Browallia New" w:cs="Browallia New"/>
        </w:rPr>
        <w:t>The volume of discharge into the desorption pond from the upgrading installation (</w:t>
      </w:r>
      <w:proofErr w:type="spellStart"/>
      <w:proofErr w:type="gramStart"/>
      <w:r w:rsidR="00456769" w:rsidRPr="00C619BE">
        <w:rPr>
          <w:rFonts w:ascii="Browallia New" w:hAnsi="Browallia New" w:cs="Browallia New"/>
        </w:rPr>
        <w:t>Q</w:t>
      </w:r>
      <w:r w:rsidR="00456769" w:rsidRPr="00C619BE">
        <w:rPr>
          <w:rFonts w:ascii="Browallia New" w:hAnsi="Browallia New" w:cs="Browallia New"/>
          <w:vertAlign w:val="subscript"/>
        </w:rPr>
        <w:t>ww,upgrade</w:t>
      </w:r>
      <w:proofErr w:type="gramEnd"/>
      <w:r w:rsidR="00456769" w:rsidRPr="00C619BE">
        <w:rPr>
          <w:rFonts w:ascii="Browallia New" w:hAnsi="Browallia New" w:cs="Browallia New"/>
          <w:vertAlign w:val="subscript"/>
        </w:rPr>
        <w:t>,y</w:t>
      </w:r>
      <w:proofErr w:type="spellEnd"/>
      <w:r w:rsidR="00456769" w:rsidRPr="00C619BE">
        <w:rPr>
          <w:rFonts w:ascii="Browallia New" w:hAnsi="Browallia New" w:cs="Browallia New"/>
        </w:rPr>
        <w:t>), monitored continuously;</w:t>
      </w:r>
    </w:p>
    <w:p w14:paraId="6F2C0A5F" w14:textId="14107452" w:rsidR="00221E34" w:rsidRPr="00C619BE" w:rsidRDefault="00221E34" w:rsidP="00456769">
      <w:pPr>
        <w:tabs>
          <w:tab w:val="left" w:pos="851"/>
        </w:tabs>
        <w:spacing w:before="0" w:after="0" w:line="240" w:lineRule="auto"/>
        <w:ind w:left="0"/>
        <w:jc w:val="thaiDistribute"/>
        <w:rPr>
          <w:rFonts w:ascii="Browallia New" w:hAnsi="Browallia New" w:cs="Browallia New"/>
        </w:rPr>
      </w:pPr>
      <w:r w:rsidRPr="00C619BE">
        <w:rPr>
          <w:rFonts w:ascii="Browallia New" w:hAnsi="Browallia New" w:cs="Browallia New"/>
          <w:cs/>
        </w:rPr>
        <w:tab/>
        <w:t xml:space="preserve">2) </w:t>
      </w:r>
      <w:r w:rsidR="00456769" w:rsidRPr="00C619BE">
        <w:rPr>
          <w:rFonts w:ascii="Browallia New" w:hAnsi="Browallia New" w:cs="Browallia New"/>
        </w:rPr>
        <w:t>The methane content ([CH</w:t>
      </w:r>
      <w:r w:rsidR="00456769" w:rsidRPr="00C619BE">
        <w:rPr>
          <w:rFonts w:ascii="Browallia New" w:hAnsi="Browallia New" w:cs="Browallia New"/>
          <w:cs/>
        </w:rPr>
        <w:t>4]</w:t>
      </w:r>
      <w:proofErr w:type="spellStart"/>
      <w:r w:rsidR="00456769" w:rsidRPr="00C619BE">
        <w:rPr>
          <w:rFonts w:ascii="Browallia New" w:hAnsi="Browallia New" w:cs="Browallia New"/>
          <w:vertAlign w:val="subscript"/>
        </w:rPr>
        <w:t>ww,upgrade,y</w:t>
      </w:r>
      <w:proofErr w:type="spellEnd"/>
      <w:r w:rsidR="00456769" w:rsidRPr="00C619BE">
        <w:rPr>
          <w:rFonts w:ascii="Browallia New" w:hAnsi="Browallia New" w:cs="Browallia New"/>
        </w:rPr>
        <w:t>) of the discharge water from the upgrade facility, samples are taken at least every six months during normal operation of the facility</w:t>
      </w:r>
    </w:p>
    <w:p w14:paraId="0796CC10" w14:textId="5AEE6886" w:rsidR="00221E34" w:rsidRPr="00C619BE" w:rsidRDefault="00221E34" w:rsidP="00221E34">
      <w:pPr>
        <w:tabs>
          <w:tab w:val="left" w:pos="851"/>
        </w:tabs>
        <w:spacing w:before="0" w:after="0" w:line="240" w:lineRule="auto"/>
        <w:ind w:left="0"/>
        <w:jc w:val="thaiDistribute"/>
        <w:rPr>
          <w:rFonts w:ascii="Browallia New" w:hAnsi="Browallia New" w:cs="Browallia New"/>
        </w:rPr>
      </w:pPr>
      <w:r w:rsidRPr="00C619BE">
        <w:rPr>
          <w:rFonts w:ascii="Browallia New" w:hAnsi="Browallia New" w:cs="Browallia New"/>
          <w:cs/>
        </w:rPr>
        <w:tab/>
        <w:t xml:space="preserve">3) </w:t>
      </w:r>
      <w:r w:rsidR="00456769" w:rsidRPr="00C619BE">
        <w:rPr>
          <w:rFonts w:ascii="Browallia New" w:hAnsi="Browallia New" w:cs="Browallia New"/>
        </w:rPr>
        <w:t>The annual operation time of the compressor and each piece of equipment in the biogas upgrading and compression installations in hours (</w:t>
      </w:r>
      <w:proofErr w:type="spellStart"/>
      <w:r w:rsidR="00456769" w:rsidRPr="00C619BE">
        <w:rPr>
          <w:rFonts w:ascii="Browallia New" w:hAnsi="Browallia New" w:cs="Browallia New"/>
        </w:rPr>
        <w:t>T</w:t>
      </w:r>
      <w:r w:rsidR="00456769" w:rsidRPr="00C619BE">
        <w:rPr>
          <w:rFonts w:ascii="Browallia New" w:hAnsi="Browallia New" w:cs="Browallia New"/>
          <w:vertAlign w:val="subscript"/>
        </w:rPr>
        <w:t>equipment,y</w:t>
      </w:r>
      <w:proofErr w:type="spellEnd"/>
      <w:r w:rsidR="00456769" w:rsidRPr="00C619BE">
        <w:rPr>
          <w:rFonts w:ascii="Browallia New" w:hAnsi="Browallia New" w:cs="Browallia New"/>
        </w:rPr>
        <w:t>). In case this information is not available it shall be assumed that the upgrading installation and compressor is used continuously;</w:t>
      </w:r>
    </w:p>
    <w:p w14:paraId="3F1F2481" w14:textId="5204803E" w:rsidR="00221E34" w:rsidRPr="00C619BE" w:rsidRDefault="00221E34" w:rsidP="00221E34">
      <w:pPr>
        <w:tabs>
          <w:tab w:val="left" w:pos="851"/>
        </w:tabs>
        <w:spacing w:before="0" w:after="0" w:line="240" w:lineRule="auto"/>
        <w:ind w:left="0"/>
        <w:jc w:val="thaiDistribute"/>
        <w:rPr>
          <w:rFonts w:ascii="Browallia New" w:hAnsi="Browallia New" w:cs="Browallia New"/>
        </w:rPr>
      </w:pPr>
      <w:r w:rsidRPr="00C619BE">
        <w:rPr>
          <w:rFonts w:ascii="Browallia New" w:hAnsi="Browallia New" w:cs="Browallia New"/>
          <w:cs/>
        </w:rPr>
        <w:tab/>
        <w:t xml:space="preserve">4) </w:t>
      </w:r>
      <w:r w:rsidR="00456769" w:rsidRPr="00C619BE">
        <w:rPr>
          <w:rFonts w:ascii="Browallia New" w:hAnsi="Browallia New" w:cs="Browallia New"/>
        </w:rPr>
        <w:t>The quantity, pressure and composition of the bottled biogas, biogas injected into a natural grid or transported via a dedicated piped network; monitored continuously using flow meters and regularly calibrated methane monitors. The pressure of the biogas shall be regulated and monitored using a regularly calibrated pressure gauge. The methane content of the biogas shall always be in accordance with national regulations or, in absence of national regulations, 96 per cent (by volume) or higher in order to ensure that biogas could readily be used as a fuel, inferior methane content shall be excluded from the emission reduction calculations;</w:t>
      </w:r>
    </w:p>
    <w:p w14:paraId="4288D233" w14:textId="0C6808F6" w:rsidR="00456769" w:rsidRPr="00C619BE" w:rsidRDefault="00221E34" w:rsidP="00221E34">
      <w:pPr>
        <w:tabs>
          <w:tab w:val="left" w:pos="851"/>
        </w:tabs>
        <w:spacing w:before="0" w:after="0" w:line="240" w:lineRule="auto"/>
        <w:ind w:left="0"/>
        <w:jc w:val="thaiDistribute"/>
        <w:rPr>
          <w:rFonts w:ascii="Browallia New" w:hAnsi="Browallia New" w:cs="Browallia New"/>
        </w:rPr>
      </w:pPr>
      <w:r w:rsidRPr="00C619BE">
        <w:rPr>
          <w:rFonts w:ascii="Browallia New" w:hAnsi="Browallia New" w:cs="Browallia New"/>
          <w:cs/>
        </w:rPr>
        <w:tab/>
        <w:t>5)</w:t>
      </w:r>
      <w:r w:rsidR="009E04A5" w:rsidRPr="00C619BE">
        <w:rPr>
          <w:rFonts w:ascii="Browallia New" w:hAnsi="Browallia New" w:cs="Browallia New"/>
          <w:cs/>
        </w:rPr>
        <w:t xml:space="preserve"> </w:t>
      </w:r>
      <w:r w:rsidR="00456769" w:rsidRPr="00C619BE">
        <w:rPr>
          <w:rFonts w:ascii="Browallia New" w:hAnsi="Browallia New" w:cs="Browallia New"/>
        </w:rPr>
        <w:t>In case vent gases are calculated using the TVER-TOOL-02-04 " Tool to calculate project emissions from flaring " Latest version the monitoring criteria contained in this tool shall be used. In case this tool is not used and the alternative approach in equation</w:t>
      </w:r>
      <w:r w:rsidR="00456769" w:rsidRPr="00C619BE">
        <w:rPr>
          <w:rFonts w:ascii="Browallia New" w:hAnsi="Browallia New" w:cs="Browallia New"/>
          <w:cs/>
        </w:rPr>
        <w:t xml:space="preserve"> 10</w:t>
      </w:r>
      <w:r w:rsidR="00456769" w:rsidRPr="00C619BE">
        <w:rPr>
          <w:rFonts w:ascii="Browallia New" w:hAnsi="Browallia New" w:cs="Browallia New"/>
        </w:rPr>
        <w:t xml:space="preserve"> of this appendix is used, then temperature and pressure of gas retained in upgrading equipment shall be measured continuously and their values before the venting process are used, together with the volume capacity of the installation, to estimate the amount of methane released during the venting process;</w:t>
      </w:r>
    </w:p>
    <w:p w14:paraId="26465E78" w14:textId="134B36FB" w:rsidR="00221E34" w:rsidRPr="00C619BE" w:rsidRDefault="00221E34" w:rsidP="00221E34">
      <w:pPr>
        <w:tabs>
          <w:tab w:val="left" w:pos="851"/>
        </w:tabs>
        <w:spacing w:before="0" w:after="0" w:line="240" w:lineRule="auto"/>
        <w:ind w:left="0"/>
        <w:jc w:val="thaiDistribute"/>
        <w:rPr>
          <w:rFonts w:ascii="Browallia New" w:hAnsi="Browallia New" w:cs="Browallia New"/>
        </w:rPr>
      </w:pPr>
      <w:r w:rsidRPr="00C619BE">
        <w:rPr>
          <w:rFonts w:ascii="Browallia New" w:hAnsi="Browallia New" w:cs="Browallia New"/>
        </w:rPr>
        <w:tab/>
        <w:t xml:space="preserve">6) </w:t>
      </w:r>
      <w:r w:rsidR="00456769" w:rsidRPr="00C619BE">
        <w:rPr>
          <w:rFonts w:ascii="Browallia New" w:hAnsi="Browallia New" w:cs="Browallia New"/>
        </w:rPr>
        <w:t>During the periods when the biogas upgrading facility is closed due to scheduled maintenance or repair of equipment or during exigencies, project participants should ensure that the captured biogas is flared at the site of its capture using an (emergency) flare. Appropriate monitoring procedures should be established to monitor this emergency flare;</w:t>
      </w:r>
    </w:p>
    <w:p w14:paraId="17B1BAB5" w14:textId="6F1FCC88" w:rsidR="00221E34" w:rsidRPr="00C619BE" w:rsidRDefault="00221E34" w:rsidP="00456769">
      <w:pPr>
        <w:tabs>
          <w:tab w:val="left" w:pos="426"/>
        </w:tabs>
        <w:spacing w:before="0" w:after="0" w:line="240" w:lineRule="auto"/>
        <w:ind w:left="0" w:firstLine="851"/>
        <w:jc w:val="thaiDistribute"/>
        <w:rPr>
          <w:rFonts w:ascii="Browallia New" w:hAnsi="Browallia New" w:cs="Browallia New"/>
        </w:rPr>
      </w:pPr>
      <w:r w:rsidRPr="00C619BE">
        <w:rPr>
          <w:rFonts w:ascii="Browallia New" w:hAnsi="Browallia New" w:cs="Browallia New"/>
        </w:rPr>
        <w:t xml:space="preserve">7) </w:t>
      </w:r>
      <w:r w:rsidR="00456769" w:rsidRPr="00C619BE">
        <w:rPr>
          <w:rFonts w:ascii="Browallia New" w:hAnsi="Browallia New" w:cs="Browallia New"/>
        </w:rPr>
        <w:t>In case of project activities covered under Thermal or mechanical, electrical energy generation after bottling of upgraded biogas. the number and volume of biogas bottles produced and transported, the average truck capacity (</w:t>
      </w:r>
      <w:proofErr w:type="spellStart"/>
      <w:proofErr w:type="gramStart"/>
      <w:r w:rsidR="00456769" w:rsidRPr="00C619BE">
        <w:rPr>
          <w:rFonts w:ascii="Browallia New" w:hAnsi="Browallia New" w:cs="Browallia New"/>
        </w:rPr>
        <w:t>CT</w:t>
      </w:r>
      <w:r w:rsidR="00456769" w:rsidRPr="00C619BE">
        <w:rPr>
          <w:rFonts w:ascii="Browallia New" w:hAnsi="Browallia New" w:cs="Browallia New"/>
          <w:vertAlign w:val="subscript"/>
        </w:rPr>
        <w:t>bb,y</w:t>
      </w:r>
      <w:proofErr w:type="spellEnd"/>
      <w:proofErr w:type="gramEnd"/>
      <w:r w:rsidR="00456769" w:rsidRPr="00C619BE">
        <w:rPr>
          <w:rFonts w:ascii="Browallia New" w:hAnsi="Browallia New" w:cs="Browallia New"/>
        </w:rPr>
        <w:t>) and the average aggregated distance for transporting the bottled biogas (</w:t>
      </w:r>
      <w:proofErr w:type="spellStart"/>
      <w:r w:rsidR="00456769" w:rsidRPr="00C619BE">
        <w:rPr>
          <w:rFonts w:ascii="Browallia New" w:hAnsi="Browallia New" w:cs="Browallia New"/>
        </w:rPr>
        <w:t>DAF</w:t>
      </w:r>
      <w:r w:rsidR="00456769" w:rsidRPr="00C619BE">
        <w:rPr>
          <w:rFonts w:ascii="Browallia New" w:hAnsi="Browallia New" w:cs="Browallia New"/>
          <w:vertAlign w:val="subscript"/>
        </w:rPr>
        <w:t>bb</w:t>
      </w:r>
      <w:proofErr w:type="spellEnd"/>
      <w:r w:rsidR="00456769" w:rsidRPr="00C619BE">
        <w:rPr>
          <w:rFonts w:ascii="Browallia New" w:hAnsi="Browallia New" w:cs="Browallia New"/>
        </w:rPr>
        <w:t>).</w:t>
      </w:r>
    </w:p>
    <w:p w14:paraId="5E2AA542" w14:textId="2512CE5D" w:rsidR="00456769" w:rsidRPr="00BB007A" w:rsidRDefault="00456769" w:rsidP="003572A6">
      <w:pPr>
        <w:spacing w:before="0" w:after="0" w:line="240" w:lineRule="auto"/>
        <w:ind w:left="0"/>
        <w:jc w:val="thaiDistribute"/>
        <w:rPr>
          <w:rFonts w:ascii="Browallia New" w:hAnsi="Browallia New" w:cs="Browallia New"/>
          <w:b/>
          <w:bCs/>
        </w:rPr>
      </w:pPr>
    </w:p>
    <w:p w14:paraId="5D838326" w14:textId="77777777" w:rsidR="00456769" w:rsidRPr="00BB007A" w:rsidRDefault="00456769" w:rsidP="003572A6">
      <w:pPr>
        <w:spacing w:before="0" w:after="0" w:line="240" w:lineRule="auto"/>
        <w:ind w:left="0"/>
        <w:jc w:val="thaiDistribute"/>
        <w:rPr>
          <w:rFonts w:ascii="Browallia New" w:hAnsi="Browallia New" w:cs="Browallia New"/>
          <w:b/>
          <w:bCs/>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0"/>
      </w:tblGrid>
      <w:tr w:rsidR="008708E4" w:rsidRPr="00BB007A" w14:paraId="6E3DBC73" w14:textId="77777777" w:rsidTr="00F84D1E">
        <w:tc>
          <w:tcPr>
            <w:tcW w:w="9050" w:type="dxa"/>
            <w:tcBorders>
              <w:top w:val="single" w:sz="4" w:space="0" w:color="auto"/>
              <w:left w:val="single" w:sz="4" w:space="0" w:color="auto"/>
              <w:bottom w:val="single" w:sz="4" w:space="0" w:color="auto"/>
              <w:right w:val="single" w:sz="4" w:space="0" w:color="auto"/>
            </w:tcBorders>
            <w:hideMark/>
          </w:tcPr>
          <w:p w14:paraId="39618BD2" w14:textId="1D5CFD9E" w:rsidR="008708E4" w:rsidRPr="00BB007A" w:rsidRDefault="008708E4" w:rsidP="00F84D1E">
            <w:pPr>
              <w:spacing w:after="0"/>
              <w:ind w:left="0"/>
              <w:jc w:val="center"/>
              <w:rPr>
                <w:rFonts w:ascii="Browallia New" w:hAnsi="Browallia New" w:cs="Browallia New"/>
                <w:b/>
                <w:bCs/>
              </w:rPr>
            </w:pPr>
            <w:r w:rsidRPr="00BB007A">
              <w:rPr>
                <w:rFonts w:ascii="Browallia New" w:hAnsi="Browallia New" w:cs="Browallia New"/>
                <w:b/>
                <w:bCs/>
                <w:sz w:val="28"/>
                <w:szCs w:val="28"/>
                <w:cs/>
              </w:rPr>
              <w:lastRenderedPageBreak/>
              <w:br w:type="page"/>
            </w:r>
            <w:r w:rsidR="002D455F" w:rsidRPr="00BB007A">
              <w:rPr>
                <w:rFonts w:ascii="Browallia New" w:hAnsi="Browallia New" w:cs="Browallia New"/>
                <w:b/>
                <w:bCs/>
              </w:rPr>
              <w:t>Document information</w:t>
            </w:r>
            <w:r w:rsidRPr="00BB007A">
              <w:rPr>
                <w:rFonts w:ascii="Browallia New" w:hAnsi="Browallia New" w:cs="Browallia New"/>
                <w:b/>
                <w:bCs/>
              </w:rPr>
              <w:t xml:space="preserve"> T</w:t>
            </w:r>
            <w:r w:rsidR="007F57AE">
              <w:rPr>
                <w:rFonts w:ascii="Browallia New" w:hAnsi="Browallia New" w:cs="Browallia New"/>
                <w:b/>
                <w:bCs/>
              </w:rPr>
              <w:t>-</w:t>
            </w:r>
            <w:r w:rsidRPr="00BB007A">
              <w:rPr>
                <w:rFonts w:ascii="Browallia New" w:hAnsi="Browallia New" w:cs="Browallia New"/>
                <w:b/>
                <w:bCs/>
              </w:rPr>
              <w:t>VER-</w:t>
            </w:r>
            <w:r w:rsidR="007F57AE">
              <w:rPr>
                <w:rFonts w:ascii="Browallia New" w:hAnsi="Browallia New" w:cs="Browallia New"/>
                <w:b/>
                <w:bCs/>
              </w:rPr>
              <w:t>P-</w:t>
            </w:r>
            <w:r w:rsidRPr="00BB007A">
              <w:rPr>
                <w:rFonts w:ascii="Browallia New" w:hAnsi="Browallia New" w:cs="Browallia New"/>
                <w:b/>
                <w:bCs/>
              </w:rPr>
              <w:t>METH-12-01</w:t>
            </w:r>
          </w:p>
        </w:tc>
      </w:tr>
    </w:tbl>
    <w:p w14:paraId="51736B5B" w14:textId="77777777" w:rsidR="008708E4" w:rsidRPr="00BB007A" w:rsidRDefault="008708E4" w:rsidP="008708E4">
      <w:pPr>
        <w:spacing w:before="0" w:after="0" w:line="240" w:lineRule="auto"/>
        <w:ind w:left="0"/>
        <w:jc w:val="center"/>
        <w:rPr>
          <w:rFonts w:ascii="Browallia New" w:hAnsi="Browallia New" w:cs="Browallia New"/>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9"/>
        <w:gridCol w:w="1479"/>
        <w:gridCol w:w="2067"/>
        <w:gridCol w:w="4482"/>
      </w:tblGrid>
      <w:tr w:rsidR="002D455F" w:rsidRPr="00BB007A" w14:paraId="42D02D7C" w14:textId="77777777" w:rsidTr="002E7F6C">
        <w:trPr>
          <w:trHeight w:val="60"/>
          <w:tblHeader/>
        </w:trPr>
        <w:tc>
          <w:tcPr>
            <w:tcW w:w="1039" w:type="dxa"/>
            <w:shd w:val="clear" w:color="auto" w:fill="auto"/>
          </w:tcPr>
          <w:p w14:paraId="53EA6B55" w14:textId="67301DF1" w:rsidR="002D455F" w:rsidRPr="00BB007A" w:rsidRDefault="002D455F" w:rsidP="002D455F">
            <w:pPr>
              <w:spacing w:before="0" w:after="0" w:line="240" w:lineRule="auto"/>
              <w:ind w:left="0"/>
              <w:jc w:val="center"/>
              <w:rPr>
                <w:rFonts w:ascii="Browallia New" w:hAnsi="Browallia New" w:cs="Browallia New"/>
                <w:b/>
                <w:bCs/>
              </w:rPr>
            </w:pPr>
            <w:r w:rsidRPr="00BB007A">
              <w:rPr>
                <w:rFonts w:ascii="Browallia New" w:hAnsi="Browallia New" w:cs="Browallia New"/>
                <w:b/>
                <w:bCs/>
              </w:rPr>
              <w:t>Version</w:t>
            </w:r>
          </w:p>
        </w:tc>
        <w:tc>
          <w:tcPr>
            <w:tcW w:w="1479" w:type="dxa"/>
            <w:shd w:val="clear" w:color="auto" w:fill="auto"/>
          </w:tcPr>
          <w:p w14:paraId="63247D95" w14:textId="6EB962BF" w:rsidR="002D455F" w:rsidRPr="00BB007A" w:rsidRDefault="002D455F" w:rsidP="002D455F">
            <w:pPr>
              <w:spacing w:before="0" w:after="0" w:line="240" w:lineRule="auto"/>
              <w:ind w:left="0"/>
              <w:jc w:val="center"/>
              <w:rPr>
                <w:rFonts w:ascii="Browallia New" w:hAnsi="Browallia New" w:cs="Browallia New"/>
                <w:b/>
                <w:bCs/>
              </w:rPr>
            </w:pPr>
            <w:r w:rsidRPr="00BB007A">
              <w:rPr>
                <w:rFonts w:ascii="Browallia New" w:hAnsi="Browallia New" w:cs="Browallia New"/>
                <w:b/>
                <w:bCs/>
              </w:rPr>
              <w:t>Amendment</w:t>
            </w:r>
          </w:p>
        </w:tc>
        <w:tc>
          <w:tcPr>
            <w:tcW w:w="2067" w:type="dxa"/>
            <w:shd w:val="clear" w:color="auto" w:fill="auto"/>
          </w:tcPr>
          <w:p w14:paraId="09F2B7F1" w14:textId="0FB61F32" w:rsidR="002D455F" w:rsidRPr="00BB007A" w:rsidRDefault="002D455F" w:rsidP="002D455F">
            <w:pPr>
              <w:spacing w:before="0" w:after="0" w:line="240" w:lineRule="auto"/>
              <w:ind w:left="0"/>
              <w:jc w:val="center"/>
              <w:rPr>
                <w:rFonts w:ascii="Browallia New" w:hAnsi="Browallia New" w:cs="Browallia New"/>
                <w:b/>
                <w:bCs/>
              </w:rPr>
            </w:pPr>
            <w:r w:rsidRPr="00BB007A">
              <w:rPr>
                <w:rFonts w:ascii="Browallia New" w:hAnsi="Browallia New" w:cs="Browallia New"/>
                <w:b/>
                <w:bCs/>
              </w:rPr>
              <w:t>Entry into force</w:t>
            </w:r>
          </w:p>
        </w:tc>
        <w:tc>
          <w:tcPr>
            <w:tcW w:w="4482" w:type="dxa"/>
            <w:shd w:val="clear" w:color="auto" w:fill="auto"/>
          </w:tcPr>
          <w:p w14:paraId="3F8740DD" w14:textId="6059FE71" w:rsidR="002D455F" w:rsidRPr="00BB007A" w:rsidRDefault="002D455F" w:rsidP="002D455F">
            <w:pPr>
              <w:spacing w:before="0" w:after="0" w:line="240" w:lineRule="auto"/>
              <w:ind w:left="0"/>
              <w:jc w:val="center"/>
              <w:rPr>
                <w:rFonts w:ascii="Browallia New" w:hAnsi="Browallia New" w:cs="Browallia New"/>
                <w:b/>
                <w:bCs/>
                <w:cs/>
              </w:rPr>
            </w:pPr>
            <w:r w:rsidRPr="00BB007A">
              <w:rPr>
                <w:rFonts w:ascii="Browallia New" w:hAnsi="Browallia New" w:cs="Browallia New"/>
                <w:b/>
                <w:bCs/>
              </w:rPr>
              <w:t>Description</w:t>
            </w:r>
          </w:p>
        </w:tc>
      </w:tr>
      <w:tr w:rsidR="00523C56" w:rsidRPr="00281795" w14:paraId="7EF7640D" w14:textId="77777777" w:rsidTr="002E7F6C">
        <w:trPr>
          <w:trHeight w:val="40"/>
        </w:trPr>
        <w:tc>
          <w:tcPr>
            <w:tcW w:w="1039" w:type="dxa"/>
            <w:shd w:val="clear" w:color="auto" w:fill="auto"/>
          </w:tcPr>
          <w:p w14:paraId="1FD4553B" w14:textId="6ADC3585" w:rsidR="00523C56" w:rsidRDefault="00523C56" w:rsidP="00523C56">
            <w:pPr>
              <w:spacing w:before="0" w:after="0" w:line="240" w:lineRule="auto"/>
              <w:ind w:left="0"/>
              <w:jc w:val="center"/>
              <w:rPr>
                <w:rFonts w:ascii="Browallia New" w:hAnsi="Browallia New" w:cs="Browallia New"/>
              </w:rPr>
            </w:pPr>
            <w:r>
              <w:rPr>
                <w:rFonts w:ascii="Browallia New" w:hAnsi="Browallia New" w:cs="Browallia New"/>
              </w:rPr>
              <w:t>02</w:t>
            </w:r>
          </w:p>
        </w:tc>
        <w:tc>
          <w:tcPr>
            <w:tcW w:w="1479" w:type="dxa"/>
            <w:shd w:val="clear" w:color="auto" w:fill="auto"/>
          </w:tcPr>
          <w:p w14:paraId="2FD6798C" w14:textId="5BB7526A" w:rsidR="00523C56" w:rsidRDefault="00523C56" w:rsidP="00523C56">
            <w:pPr>
              <w:spacing w:before="0" w:after="0" w:line="240" w:lineRule="auto"/>
              <w:ind w:left="0"/>
              <w:jc w:val="center"/>
              <w:rPr>
                <w:rFonts w:ascii="Browallia New" w:hAnsi="Browallia New" w:cs="Browallia New"/>
              </w:rPr>
            </w:pPr>
            <w:r>
              <w:rPr>
                <w:rFonts w:ascii="Browallia New" w:hAnsi="Browallia New" w:cs="Browallia New"/>
              </w:rPr>
              <w:t>1</w:t>
            </w:r>
          </w:p>
        </w:tc>
        <w:tc>
          <w:tcPr>
            <w:tcW w:w="2067" w:type="dxa"/>
            <w:shd w:val="clear" w:color="auto" w:fill="auto"/>
          </w:tcPr>
          <w:p w14:paraId="5201C3C7" w14:textId="412C3104" w:rsidR="00523C56" w:rsidRDefault="00523C56" w:rsidP="00523C56">
            <w:pPr>
              <w:spacing w:before="0" w:after="0" w:line="240" w:lineRule="auto"/>
              <w:ind w:left="0"/>
              <w:jc w:val="center"/>
              <w:rPr>
                <w:rFonts w:ascii="Browallia New" w:hAnsi="Browallia New" w:cs="Browallia New"/>
              </w:rPr>
            </w:pPr>
            <w:r>
              <w:rPr>
                <w:rFonts w:ascii="Browallia New" w:hAnsi="Browallia New" w:cs="Browallia New"/>
              </w:rPr>
              <w:t>25 February 2025</w:t>
            </w:r>
          </w:p>
        </w:tc>
        <w:tc>
          <w:tcPr>
            <w:tcW w:w="4482" w:type="dxa"/>
            <w:shd w:val="clear" w:color="auto" w:fill="auto"/>
          </w:tcPr>
          <w:p w14:paraId="28C093EB" w14:textId="47C2ED7C" w:rsidR="00523C56" w:rsidRPr="008A7675" w:rsidRDefault="00523C56" w:rsidP="00523C56">
            <w:pPr>
              <w:pStyle w:val="ListParagraph"/>
              <w:numPr>
                <w:ilvl w:val="0"/>
                <w:numId w:val="22"/>
              </w:numPr>
              <w:spacing w:before="0" w:after="0" w:line="240" w:lineRule="auto"/>
              <w:ind w:left="176" w:hanging="142"/>
              <w:contextualSpacing w:val="0"/>
              <w:jc w:val="thaiDistribute"/>
              <w:rPr>
                <w:rFonts w:ascii="Browallia New" w:hAnsi="Browallia New" w:cs="Browallia New"/>
                <w:szCs w:val="32"/>
              </w:rPr>
            </w:pPr>
            <w:r w:rsidRPr="008A7675">
              <w:rPr>
                <w:rFonts w:ascii="Browallia New" w:hAnsi="Browallia New" w:cs="Browallia New"/>
                <w:szCs w:val="32"/>
              </w:rPr>
              <w:t xml:space="preserve">Add the project condition and leakage emission assessment in case of </w:t>
            </w:r>
            <w:r w:rsidRPr="008A7675">
              <w:rPr>
                <w:rFonts w:ascii="Browallia New" w:hAnsi="Browallia New" w:cs="Browallia New"/>
              </w:rPr>
              <w:t>the baseline wastewater treatment with anaerobic lagoon located at outside of the project boundary. It has been used as post-treatment and/or equalization pond linked to the biogas production and storage</w:t>
            </w:r>
            <w:r w:rsidR="000425A1" w:rsidRPr="008A7675">
              <w:rPr>
                <w:rFonts w:ascii="Browallia New" w:hAnsi="Browallia New" w:cs="Browallia New"/>
              </w:rPr>
              <w:t>.</w:t>
            </w:r>
          </w:p>
        </w:tc>
      </w:tr>
      <w:tr w:rsidR="00523C56" w:rsidRPr="00281795" w14:paraId="152A6CAE" w14:textId="77777777" w:rsidTr="002E7F6C">
        <w:trPr>
          <w:trHeight w:val="40"/>
        </w:trPr>
        <w:tc>
          <w:tcPr>
            <w:tcW w:w="1039" w:type="dxa"/>
            <w:shd w:val="clear" w:color="auto" w:fill="auto"/>
          </w:tcPr>
          <w:p w14:paraId="1BD76DFF" w14:textId="0A28D9EC" w:rsidR="00523C56" w:rsidRPr="00BB007A" w:rsidRDefault="00523C56" w:rsidP="00523C56">
            <w:pPr>
              <w:spacing w:before="0" w:after="0" w:line="240" w:lineRule="auto"/>
              <w:ind w:left="0"/>
              <w:jc w:val="center"/>
              <w:rPr>
                <w:rFonts w:ascii="Browallia New" w:hAnsi="Browallia New" w:cs="Browallia New"/>
              </w:rPr>
            </w:pPr>
            <w:r>
              <w:rPr>
                <w:rFonts w:ascii="Browallia New" w:hAnsi="Browallia New" w:cs="Browallia New"/>
              </w:rPr>
              <w:t>01</w:t>
            </w:r>
          </w:p>
        </w:tc>
        <w:tc>
          <w:tcPr>
            <w:tcW w:w="1479" w:type="dxa"/>
            <w:shd w:val="clear" w:color="auto" w:fill="auto"/>
          </w:tcPr>
          <w:p w14:paraId="32A380B7" w14:textId="5FED72A4" w:rsidR="00523C56" w:rsidRDefault="00523C56" w:rsidP="00523C56">
            <w:pPr>
              <w:spacing w:before="0" w:after="0" w:line="240" w:lineRule="auto"/>
              <w:ind w:left="0"/>
              <w:jc w:val="center"/>
              <w:rPr>
                <w:rFonts w:ascii="Browallia New" w:hAnsi="Browallia New" w:cs="Browallia New"/>
              </w:rPr>
            </w:pPr>
            <w:r>
              <w:rPr>
                <w:rFonts w:ascii="Browallia New" w:hAnsi="Browallia New" w:cs="Browallia New"/>
              </w:rPr>
              <w:t>-</w:t>
            </w:r>
          </w:p>
        </w:tc>
        <w:tc>
          <w:tcPr>
            <w:tcW w:w="2067" w:type="dxa"/>
            <w:shd w:val="clear" w:color="auto" w:fill="auto"/>
          </w:tcPr>
          <w:p w14:paraId="458DC558" w14:textId="5776B49A" w:rsidR="00523C56" w:rsidRDefault="00523C56" w:rsidP="00523C56">
            <w:pPr>
              <w:spacing w:before="0" w:after="0" w:line="240" w:lineRule="auto"/>
              <w:ind w:left="0"/>
              <w:jc w:val="center"/>
              <w:rPr>
                <w:rFonts w:ascii="Browallia New" w:hAnsi="Browallia New" w:cs="Browallia New"/>
              </w:rPr>
            </w:pPr>
            <w:r>
              <w:rPr>
                <w:rFonts w:ascii="Browallia New" w:hAnsi="Browallia New" w:cs="Browallia New"/>
              </w:rPr>
              <w:t>1 March 2023</w:t>
            </w:r>
          </w:p>
        </w:tc>
        <w:tc>
          <w:tcPr>
            <w:tcW w:w="4482" w:type="dxa"/>
            <w:shd w:val="clear" w:color="auto" w:fill="auto"/>
          </w:tcPr>
          <w:p w14:paraId="37B8A087" w14:textId="2530E33C" w:rsidR="00523C56" w:rsidRDefault="00523C56" w:rsidP="00523C56">
            <w:pPr>
              <w:pStyle w:val="ListParagraph"/>
              <w:numPr>
                <w:ilvl w:val="0"/>
                <w:numId w:val="22"/>
              </w:numPr>
              <w:spacing w:before="0" w:after="0" w:line="240" w:lineRule="auto"/>
              <w:ind w:left="176" w:hanging="142"/>
              <w:contextualSpacing w:val="0"/>
              <w:jc w:val="thaiDistribute"/>
              <w:rPr>
                <w:rFonts w:ascii="Browallia New" w:hAnsi="Browallia New" w:cs="Browallia New"/>
                <w:szCs w:val="32"/>
              </w:rPr>
            </w:pPr>
            <w:r>
              <w:rPr>
                <w:rFonts w:ascii="Browallia New" w:hAnsi="Browallia New" w:cs="Browallia New"/>
                <w:szCs w:val="32"/>
              </w:rPr>
              <w:t>Change document code from TVER-METH-12-01 Version 01.</w:t>
            </w:r>
          </w:p>
          <w:p w14:paraId="68B5D3C2" w14:textId="77777777" w:rsidR="00523C56" w:rsidRDefault="00523C56" w:rsidP="00523C56">
            <w:pPr>
              <w:pStyle w:val="ListParagraph"/>
              <w:numPr>
                <w:ilvl w:val="0"/>
                <w:numId w:val="22"/>
              </w:numPr>
              <w:spacing w:before="0" w:after="0" w:line="240" w:lineRule="auto"/>
              <w:ind w:left="176" w:hanging="142"/>
              <w:contextualSpacing w:val="0"/>
              <w:jc w:val="thaiDistribute"/>
              <w:rPr>
                <w:rFonts w:ascii="Browallia New" w:hAnsi="Browallia New" w:cs="Browallia New"/>
              </w:rPr>
            </w:pPr>
            <w:r>
              <w:rPr>
                <w:rFonts w:ascii="Browallia New" w:hAnsi="Browallia New" w:cs="Browallia New"/>
                <w:szCs w:val="32"/>
              </w:rPr>
              <w:t xml:space="preserve">Add the definition of </w:t>
            </w:r>
            <w:r>
              <w:rPr>
                <w:rFonts w:ascii="Browallia New" w:hAnsi="Browallia New" w:cs="Browallia New"/>
              </w:rPr>
              <w:t>p</w:t>
            </w:r>
            <w:r w:rsidRPr="001A636E">
              <w:rPr>
                <w:rFonts w:ascii="Browallia New" w:hAnsi="Browallia New" w:cs="Browallia New"/>
              </w:rPr>
              <w:t xml:space="preserve">roject </w:t>
            </w:r>
            <w:r>
              <w:rPr>
                <w:rFonts w:ascii="Browallia New" w:hAnsi="Browallia New" w:cs="Browallia New"/>
              </w:rPr>
              <w:t>s</w:t>
            </w:r>
            <w:r w:rsidRPr="001A636E">
              <w:rPr>
                <w:rFonts w:ascii="Browallia New" w:hAnsi="Browallia New" w:cs="Browallia New"/>
              </w:rPr>
              <w:t xml:space="preserve">tarting </w:t>
            </w:r>
            <w:r>
              <w:rPr>
                <w:rFonts w:ascii="Browallia New" w:hAnsi="Browallia New" w:cs="Browallia New"/>
              </w:rPr>
              <w:t>d</w:t>
            </w:r>
            <w:r w:rsidRPr="001A636E">
              <w:rPr>
                <w:rFonts w:ascii="Browallia New" w:hAnsi="Browallia New" w:cs="Browallia New"/>
              </w:rPr>
              <w:t>ate</w:t>
            </w:r>
            <w:r>
              <w:rPr>
                <w:rFonts w:ascii="Browallia New" w:hAnsi="Browallia New" w:cs="Browallia New"/>
              </w:rPr>
              <w:t>.</w:t>
            </w:r>
          </w:p>
          <w:p w14:paraId="6AD8AB24" w14:textId="539726BC" w:rsidR="00523C56" w:rsidRPr="00BB007A" w:rsidRDefault="00523C56" w:rsidP="00523C56">
            <w:pPr>
              <w:pStyle w:val="ListParagraph"/>
              <w:numPr>
                <w:ilvl w:val="0"/>
                <w:numId w:val="22"/>
              </w:numPr>
              <w:spacing w:before="0" w:after="0" w:line="240" w:lineRule="auto"/>
              <w:ind w:left="176" w:hanging="142"/>
              <w:contextualSpacing w:val="0"/>
              <w:jc w:val="thaiDistribute"/>
              <w:rPr>
                <w:rFonts w:ascii="Browallia New" w:hAnsi="Browallia New" w:cs="Browallia New"/>
              </w:rPr>
            </w:pPr>
            <w:r>
              <w:rPr>
                <w:rFonts w:ascii="Browallia New" w:hAnsi="Browallia New" w:cs="Browallia New"/>
                <w:szCs w:val="32"/>
              </w:rPr>
              <w:t xml:space="preserve">Change the sign and the meaning for parameter of </w:t>
            </w:r>
            <w:proofErr w:type="spellStart"/>
            <w:r>
              <w:rPr>
                <w:rFonts w:ascii="Browallia New" w:hAnsi="Browallia New" w:cs="Browallia New"/>
                <w:szCs w:val="32"/>
              </w:rPr>
              <w:t>EF</w:t>
            </w:r>
            <w:r w:rsidRPr="00DA5839">
              <w:rPr>
                <w:rFonts w:ascii="Browallia New" w:hAnsi="Browallia New" w:cs="Browallia New"/>
                <w:szCs w:val="32"/>
                <w:vertAlign w:val="subscript"/>
              </w:rPr>
              <w:t>grid,y</w:t>
            </w:r>
            <w:proofErr w:type="spellEnd"/>
            <w:r>
              <w:rPr>
                <w:rFonts w:ascii="Browallia New" w:hAnsi="Browallia New" w:cs="Browallia New"/>
                <w:szCs w:val="32"/>
              </w:rPr>
              <w:t xml:space="preserve"> </w:t>
            </w:r>
            <w:r w:rsidRPr="00DA5839">
              <w:rPr>
                <w:rFonts w:ascii="Browallia New" w:hAnsi="Browallia New" w:cs="Browallia New"/>
                <w:szCs w:val="32"/>
              </w:rPr>
              <w:t>and</w:t>
            </w:r>
            <w:r>
              <w:rPr>
                <w:rFonts w:ascii="Browallia New" w:hAnsi="Browallia New" w:cs="Browallia New"/>
                <w:szCs w:val="32"/>
              </w:rPr>
              <w:t xml:space="preserve"> revise the data sources.</w:t>
            </w:r>
          </w:p>
        </w:tc>
      </w:tr>
      <w:tr w:rsidR="00523C56" w:rsidRPr="00281795" w14:paraId="3E5E4DEA" w14:textId="77777777" w:rsidTr="002E7F6C">
        <w:trPr>
          <w:trHeight w:val="40"/>
        </w:trPr>
        <w:tc>
          <w:tcPr>
            <w:tcW w:w="1039" w:type="dxa"/>
            <w:shd w:val="clear" w:color="auto" w:fill="auto"/>
          </w:tcPr>
          <w:p w14:paraId="476DC7A9" w14:textId="7C5A55EA" w:rsidR="00523C56" w:rsidRPr="00BB007A" w:rsidRDefault="00523C56" w:rsidP="00523C56">
            <w:pPr>
              <w:spacing w:before="0" w:after="0" w:line="240" w:lineRule="auto"/>
              <w:ind w:left="0"/>
              <w:jc w:val="center"/>
              <w:rPr>
                <w:rFonts w:ascii="Browallia New" w:hAnsi="Browallia New" w:cs="Browallia New"/>
              </w:rPr>
            </w:pPr>
            <w:r w:rsidRPr="00BB007A">
              <w:rPr>
                <w:rFonts w:ascii="Browallia New" w:hAnsi="Browallia New" w:cs="Browallia New"/>
              </w:rPr>
              <w:t>01</w:t>
            </w:r>
          </w:p>
        </w:tc>
        <w:tc>
          <w:tcPr>
            <w:tcW w:w="1479" w:type="dxa"/>
            <w:shd w:val="clear" w:color="auto" w:fill="auto"/>
          </w:tcPr>
          <w:p w14:paraId="59918186" w14:textId="0EAEC00F" w:rsidR="00523C56" w:rsidRPr="00BB007A" w:rsidRDefault="00523C56" w:rsidP="00523C56">
            <w:pPr>
              <w:spacing w:before="0" w:after="0" w:line="240" w:lineRule="auto"/>
              <w:ind w:left="0"/>
              <w:jc w:val="center"/>
              <w:rPr>
                <w:rFonts w:ascii="Browallia New" w:hAnsi="Browallia New" w:cs="Browallia New"/>
              </w:rPr>
            </w:pPr>
            <w:r>
              <w:rPr>
                <w:rFonts w:ascii="Browallia New" w:hAnsi="Browallia New" w:cs="Browallia New"/>
              </w:rPr>
              <w:t>-</w:t>
            </w:r>
          </w:p>
        </w:tc>
        <w:tc>
          <w:tcPr>
            <w:tcW w:w="2067" w:type="dxa"/>
            <w:shd w:val="clear" w:color="auto" w:fill="auto"/>
          </w:tcPr>
          <w:p w14:paraId="3E22D76F" w14:textId="42F84DD5" w:rsidR="00523C56" w:rsidRPr="00BB007A" w:rsidRDefault="00523C56" w:rsidP="00523C56">
            <w:pPr>
              <w:spacing w:before="0" w:after="0" w:line="240" w:lineRule="auto"/>
              <w:ind w:left="0"/>
              <w:jc w:val="center"/>
              <w:rPr>
                <w:rFonts w:ascii="Browallia New" w:hAnsi="Browallia New" w:cs="Browallia New"/>
              </w:rPr>
            </w:pPr>
            <w:r>
              <w:rPr>
                <w:rFonts w:ascii="Browallia New" w:hAnsi="Browallia New" w:cs="Browallia New"/>
              </w:rPr>
              <w:t>30 November 2022</w:t>
            </w:r>
          </w:p>
        </w:tc>
        <w:tc>
          <w:tcPr>
            <w:tcW w:w="4482" w:type="dxa"/>
            <w:shd w:val="clear" w:color="auto" w:fill="auto"/>
          </w:tcPr>
          <w:p w14:paraId="59AF8A6D" w14:textId="42F46926" w:rsidR="00523C56" w:rsidRPr="00281795" w:rsidRDefault="00523C56" w:rsidP="00523C56">
            <w:pPr>
              <w:spacing w:before="0" w:after="0" w:line="240" w:lineRule="auto"/>
              <w:ind w:left="34"/>
              <w:rPr>
                <w:rFonts w:ascii="Browallia New" w:hAnsi="Browallia New" w:cs="Browallia New"/>
                <w:cs/>
              </w:rPr>
            </w:pPr>
            <w:r w:rsidRPr="00BB007A">
              <w:rPr>
                <w:rFonts w:ascii="Browallia New" w:hAnsi="Browallia New" w:cs="Browallia New"/>
              </w:rPr>
              <w:t>Initial adoption</w:t>
            </w:r>
          </w:p>
        </w:tc>
      </w:tr>
    </w:tbl>
    <w:p w14:paraId="66C4EE18" w14:textId="77777777" w:rsidR="003C0C5B" w:rsidRPr="00281795" w:rsidRDefault="003C0C5B" w:rsidP="003572A6">
      <w:pPr>
        <w:spacing w:before="0" w:after="0" w:line="240" w:lineRule="auto"/>
        <w:ind w:left="0"/>
        <w:jc w:val="thaiDistribute"/>
        <w:rPr>
          <w:rFonts w:ascii="Browallia New" w:hAnsi="Browallia New" w:cs="Browallia New"/>
          <w:b/>
          <w:bCs/>
        </w:rPr>
      </w:pPr>
    </w:p>
    <w:p w14:paraId="2BEEEF14" w14:textId="77777777" w:rsidR="003C0C5B" w:rsidRPr="00281795" w:rsidRDefault="003C0C5B" w:rsidP="003572A6">
      <w:pPr>
        <w:spacing w:before="0" w:after="0" w:line="240" w:lineRule="auto"/>
        <w:ind w:left="0"/>
        <w:jc w:val="thaiDistribute"/>
        <w:rPr>
          <w:rFonts w:ascii="Browallia New" w:hAnsi="Browallia New" w:cs="Browallia New"/>
          <w:b/>
          <w:bCs/>
        </w:rPr>
      </w:pPr>
    </w:p>
    <w:p w14:paraId="08569C60" w14:textId="77777777" w:rsidR="003C0C5B" w:rsidRPr="00281795" w:rsidRDefault="003C0C5B" w:rsidP="003572A6">
      <w:pPr>
        <w:spacing w:before="0" w:after="0" w:line="240" w:lineRule="auto"/>
        <w:ind w:left="0"/>
        <w:jc w:val="thaiDistribute"/>
        <w:rPr>
          <w:rFonts w:ascii="Browallia New" w:hAnsi="Browallia New" w:cs="Browallia New"/>
          <w:b/>
          <w:bCs/>
        </w:rPr>
      </w:pPr>
    </w:p>
    <w:p w14:paraId="7DB9B4A3" w14:textId="77777777" w:rsidR="003C0C5B" w:rsidRPr="00281795" w:rsidRDefault="003C0C5B" w:rsidP="003572A6">
      <w:pPr>
        <w:spacing w:before="0" w:after="0" w:line="240" w:lineRule="auto"/>
        <w:ind w:left="0"/>
        <w:jc w:val="thaiDistribute"/>
        <w:rPr>
          <w:rFonts w:ascii="Browallia New" w:hAnsi="Browallia New" w:cs="Browallia New"/>
          <w:b/>
          <w:bCs/>
        </w:rPr>
      </w:pPr>
    </w:p>
    <w:p w14:paraId="5853C008" w14:textId="77777777" w:rsidR="003C0C5B" w:rsidRPr="00281795" w:rsidRDefault="003C0C5B" w:rsidP="003572A6">
      <w:pPr>
        <w:spacing w:before="0" w:after="0" w:line="240" w:lineRule="auto"/>
        <w:ind w:left="0"/>
        <w:jc w:val="thaiDistribute"/>
        <w:rPr>
          <w:rFonts w:ascii="Browallia New" w:hAnsi="Browallia New" w:cs="Browallia New"/>
          <w:b/>
          <w:bCs/>
        </w:rPr>
      </w:pPr>
    </w:p>
    <w:p w14:paraId="1FFAE5A0" w14:textId="77777777" w:rsidR="003C0C5B" w:rsidRPr="00281795" w:rsidRDefault="003C0C5B" w:rsidP="003572A6">
      <w:pPr>
        <w:spacing w:before="0" w:after="0" w:line="240" w:lineRule="auto"/>
        <w:ind w:left="0"/>
        <w:jc w:val="thaiDistribute"/>
        <w:rPr>
          <w:rFonts w:ascii="Browallia New" w:hAnsi="Browallia New" w:cs="Browallia New"/>
          <w:b/>
          <w:bCs/>
        </w:rPr>
      </w:pPr>
    </w:p>
    <w:p w14:paraId="7747E21F" w14:textId="77777777" w:rsidR="003C0C5B" w:rsidRPr="00281795" w:rsidRDefault="003C0C5B" w:rsidP="003572A6">
      <w:pPr>
        <w:spacing w:before="0" w:after="0" w:line="240" w:lineRule="auto"/>
        <w:ind w:left="0"/>
        <w:jc w:val="thaiDistribute"/>
        <w:rPr>
          <w:rFonts w:ascii="Browallia New" w:hAnsi="Browallia New" w:cs="Browallia New"/>
          <w:b/>
          <w:bCs/>
        </w:rPr>
      </w:pPr>
    </w:p>
    <w:p w14:paraId="1BBAA58B" w14:textId="77777777" w:rsidR="003C0C5B" w:rsidRPr="00281795" w:rsidRDefault="003C0C5B" w:rsidP="003572A6">
      <w:pPr>
        <w:spacing w:before="0" w:after="0" w:line="240" w:lineRule="auto"/>
        <w:ind w:left="0"/>
        <w:jc w:val="thaiDistribute"/>
        <w:rPr>
          <w:rFonts w:ascii="Browallia New" w:hAnsi="Browallia New" w:cs="Browallia New"/>
          <w:b/>
          <w:bCs/>
        </w:rPr>
      </w:pPr>
    </w:p>
    <w:p w14:paraId="626D76B9" w14:textId="77777777" w:rsidR="003C0C5B" w:rsidRPr="00281795" w:rsidRDefault="003C0C5B" w:rsidP="003572A6">
      <w:pPr>
        <w:spacing w:before="0" w:after="0" w:line="240" w:lineRule="auto"/>
        <w:ind w:left="0"/>
        <w:jc w:val="thaiDistribute"/>
        <w:rPr>
          <w:rFonts w:ascii="Browallia New" w:hAnsi="Browallia New" w:cs="Browallia New"/>
          <w:b/>
          <w:bCs/>
        </w:rPr>
      </w:pPr>
    </w:p>
    <w:p w14:paraId="1C707E03" w14:textId="77777777" w:rsidR="003C0C5B" w:rsidRPr="00281795" w:rsidRDefault="003C0C5B" w:rsidP="003572A6">
      <w:pPr>
        <w:spacing w:before="0" w:after="0" w:line="240" w:lineRule="auto"/>
        <w:ind w:left="0"/>
        <w:jc w:val="thaiDistribute"/>
        <w:rPr>
          <w:rFonts w:ascii="Browallia New" w:hAnsi="Browallia New" w:cs="Browallia New"/>
          <w:b/>
          <w:bCs/>
        </w:rPr>
      </w:pPr>
    </w:p>
    <w:p w14:paraId="229EF4A9" w14:textId="77777777" w:rsidR="003C0C5B" w:rsidRPr="00281795" w:rsidRDefault="003C0C5B" w:rsidP="003572A6">
      <w:pPr>
        <w:spacing w:before="0" w:after="0" w:line="240" w:lineRule="auto"/>
        <w:ind w:left="0"/>
        <w:jc w:val="thaiDistribute"/>
        <w:rPr>
          <w:rFonts w:ascii="Browallia New" w:hAnsi="Browallia New" w:cs="Browallia New"/>
          <w:b/>
          <w:bCs/>
        </w:rPr>
      </w:pPr>
    </w:p>
    <w:p w14:paraId="471CBA61" w14:textId="77777777" w:rsidR="003C0C5B" w:rsidRPr="00281795" w:rsidRDefault="003C0C5B" w:rsidP="003572A6">
      <w:pPr>
        <w:spacing w:before="0" w:after="0" w:line="240" w:lineRule="auto"/>
        <w:ind w:left="0"/>
        <w:jc w:val="thaiDistribute"/>
        <w:rPr>
          <w:rFonts w:ascii="Browallia New" w:hAnsi="Browallia New" w:cs="Browallia New"/>
          <w:b/>
          <w:bCs/>
        </w:rPr>
      </w:pPr>
    </w:p>
    <w:sectPr w:rsidR="003C0C5B" w:rsidRPr="00281795" w:rsidSect="00292D61">
      <w:headerReference w:type="default" r:id="rId8"/>
      <w:footerReference w:type="default" r:id="rId9"/>
      <w:pgSz w:w="11906" w:h="16838"/>
      <w:pgMar w:top="1440" w:right="1440" w:bottom="1440" w:left="1440" w:header="706" w:footer="706" w:gutter="0"/>
      <w:cols w:space="708"/>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A677B5" w14:textId="77777777" w:rsidR="007C5FC9" w:rsidRDefault="007C5FC9" w:rsidP="00B21732">
      <w:pPr>
        <w:spacing w:after="0" w:line="240" w:lineRule="auto"/>
      </w:pPr>
      <w:r>
        <w:separator/>
      </w:r>
    </w:p>
  </w:endnote>
  <w:endnote w:type="continuationSeparator" w:id="0">
    <w:p w14:paraId="31B9FF89" w14:textId="77777777" w:rsidR="007C5FC9" w:rsidRDefault="007C5FC9" w:rsidP="00B217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rowallia New">
    <w:panose1 w:val="020B0604020202020204"/>
    <w:charset w:val="00"/>
    <w:family w:val="swiss"/>
    <w:pitch w:val="variable"/>
    <w:sig w:usb0="81000003" w:usb1="00000000" w:usb2="00000000" w:usb3="00000000" w:csb0="00010001" w:csb1="00000000"/>
    <w:embedRegular r:id="rId1" w:fontKey="{E232DF6F-6CA6-46FD-9BBE-9AD8B2CCEB80}"/>
    <w:embedBold r:id="rId2" w:fontKey="{0E76347A-7BEE-4F58-97C2-0995969D0C47}"/>
    <w:embedItalic r:id="rId3" w:fontKey="{6CAE03B0-5D6F-46F7-A757-B9C8B602544F}"/>
  </w:font>
  <w:font w:name="Calibri">
    <w:panose1 w:val="020F0502020204030204"/>
    <w:charset w:val="00"/>
    <w:family w:val="swiss"/>
    <w:pitch w:val="variable"/>
    <w:sig w:usb0="E4002EFF" w:usb1="C200247B" w:usb2="00000009" w:usb3="00000000" w:csb0="000001FF" w:csb1="00000000"/>
    <w:embedRegular r:id="rId4" w:subsetted="1" w:fontKey="{AB41D0EB-E6B9-4AD7-92B8-305490A95B02}"/>
    <w:embedBold r:id="rId5" w:subsetted="1" w:fontKey="{09337765-C258-49BC-A443-B352DD06302E}"/>
  </w:font>
  <w:font w:name="TH SarabunPSK">
    <w:panose1 w:val="020B0500040200020003"/>
    <w:charset w:val="00"/>
    <w:family w:val="swiss"/>
    <w:pitch w:val="variable"/>
    <w:sig w:usb0="A100006F" w:usb1="5000205A" w:usb2="00000000" w:usb3="00000000" w:csb0="0001018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H Niramit AS">
    <w:panose1 w:val="02000506000000020004"/>
    <w:charset w:val="00"/>
    <w:family w:val="auto"/>
    <w:pitch w:val="variable"/>
    <w:sig w:usb0="A100006F" w:usb1="5000204A" w:usb2="00000000" w:usb3="00000000" w:csb0="00010183"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MS Gothic"/>
    <w:charset w:val="01"/>
    <w:family w:val="swiss"/>
    <w:pitch w:val="variable"/>
  </w:font>
  <w:font w:name="Cordia New">
    <w:panose1 w:val="020B0304020202020204"/>
    <w:charset w:val="00"/>
    <w:family w:val="swiss"/>
    <w:pitch w:val="variable"/>
    <w:sig w:usb0="81000003" w:usb1="00000000" w:usb2="00000000" w:usb3="00000000" w:csb0="00010001"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EucrosiaUPC">
    <w:panose1 w:val="02020603050405020304"/>
    <w:charset w:val="00"/>
    <w:family w:val="roman"/>
    <w:pitch w:val="variable"/>
    <w:sig w:usb0="81000003" w:usb1="00000000" w:usb2="00000000" w:usb3="00000000" w:csb0="00010001" w:csb1="00000000"/>
  </w:font>
  <w:font w:name="BrowalliaUPC">
    <w:panose1 w:val="020B0604020202020204"/>
    <w:charset w:val="00"/>
    <w:family w:val="swiss"/>
    <w:pitch w:val="variable"/>
    <w:sig w:usb0="81000003" w:usb1="00000000" w:usb2="00000000" w:usb3="00000000" w:csb0="00010001" w:csb1="00000000"/>
    <w:embedRegular r:id="rId6" w:fontKey="{52BE9E1D-F796-4339-B7AC-0564C520A5DC}"/>
    <w:embedBold r:id="rId7" w:fontKey="{EEC725A8-8C32-48BE-9C2E-199734455A0C}"/>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A45120" w14:textId="75F45C09" w:rsidR="007C5FC9" w:rsidRPr="005D6FDD" w:rsidRDefault="007C5FC9" w:rsidP="00BC15C0">
    <w:pPr>
      <w:pStyle w:val="Footer"/>
      <w:spacing w:before="0" w:after="0" w:line="240" w:lineRule="auto"/>
      <w:jc w:val="right"/>
      <w:rPr>
        <w:rFonts w:ascii="BrowalliaUPC" w:hAnsi="BrowalliaUPC" w:cs="BrowalliaUPC"/>
        <w:b/>
        <w:bCs/>
        <w:sz w:val="28"/>
        <w:szCs w:val="28"/>
      </w:rPr>
    </w:pPr>
  </w:p>
  <w:p w14:paraId="22C8E49C" w14:textId="77777777" w:rsidR="007C5FC9" w:rsidRPr="005D6FDD" w:rsidRDefault="007C5FC9" w:rsidP="00BC15C0">
    <w:pPr>
      <w:pStyle w:val="Footer"/>
      <w:spacing w:before="0" w:after="0" w:line="240" w:lineRule="auto"/>
      <w:jc w:val="right"/>
      <w:rPr>
        <w:rFonts w:ascii="BrowalliaUPC" w:hAnsi="BrowalliaUPC" w:cs="BrowalliaUPC"/>
        <w:b/>
        <w:bCs/>
        <w:sz w:val="28"/>
        <w:szCs w:val="28"/>
      </w:rPr>
    </w:pPr>
    <w:r w:rsidRPr="005D6FDD">
      <w:rPr>
        <w:rFonts w:ascii="BrowalliaUPC" w:hAnsi="BrowalliaUPC" w:cs="BrowalliaUPC"/>
        <w:b/>
        <w:bCs/>
        <w:sz w:val="28"/>
        <w:szCs w:val="28"/>
      </w:rPr>
      <w:t xml:space="preserve">Thailand Greenhouse Gas Management Organization </w:t>
    </w:r>
    <w:r w:rsidRPr="005D6FDD">
      <w:rPr>
        <w:rFonts w:ascii="BrowalliaUPC" w:hAnsi="BrowalliaUPC" w:cs="BrowalliaUPC"/>
        <w:b/>
        <w:bCs/>
        <w:sz w:val="28"/>
        <w:szCs w:val="28"/>
        <w:cs/>
      </w:rPr>
      <w:t>(</w:t>
    </w:r>
    <w:r w:rsidRPr="005D6FDD">
      <w:rPr>
        <w:rFonts w:ascii="BrowalliaUPC" w:hAnsi="BrowalliaUPC" w:cs="BrowalliaUPC"/>
        <w:b/>
        <w:bCs/>
        <w:sz w:val="28"/>
        <w:szCs w:val="28"/>
      </w:rPr>
      <w:t>Public Organization</w:t>
    </w:r>
    <w:r w:rsidRPr="005D6FDD">
      <w:rPr>
        <w:rFonts w:ascii="BrowalliaUPC" w:hAnsi="BrowalliaUPC" w:cs="BrowalliaUPC"/>
        <w:b/>
        <w:bCs/>
        <w:sz w:val="28"/>
        <w:szCs w:val="28"/>
        <w:cs/>
      </w:rPr>
      <w:t>) (</w:t>
    </w:r>
    <w:r w:rsidRPr="005D6FDD">
      <w:rPr>
        <w:rFonts w:ascii="BrowalliaUPC" w:hAnsi="BrowalliaUPC" w:cs="BrowalliaUPC"/>
        <w:b/>
        <w:bCs/>
        <w:sz w:val="28"/>
        <w:szCs w:val="28"/>
      </w:rPr>
      <w:t>TGO</w:t>
    </w:r>
    <w:r w:rsidRPr="005D6FDD">
      <w:rPr>
        <w:rFonts w:ascii="BrowalliaUPC" w:hAnsi="BrowalliaUPC" w:cs="BrowalliaUPC"/>
        <w:b/>
        <w:bCs/>
        <w:sz w:val="28"/>
        <w:szCs w:val="28"/>
        <w:c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8A26B8" w14:textId="77777777" w:rsidR="007C5FC9" w:rsidRDefault="007C5FC9" w:rsidP="00B21732">
      <w:pPr>
        <w:spacing w:after="0" w:line="240" w:lineRule="auto"/>
      </w:pPr>
      <w:r>
        <w:separator/>
      </w:r>
    </w:p>
  </w:footnote>
  <w:footnote w:type="continuationSeparator" w:id="0">
    <w:p w14:paraId="48E3711B" w14:textId="77777777" w:rsidR="007C5FC9" w:rsidRDefault="007C5FC9" w:rsidP="00B217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E73A2E" w14:textId="77777777" w:rsidR="007C5FC9" w:rsidRPr="0087452D" w:rsidRDefault="007C5FC9" w:rsidP="0087452D">
    <w:pPr>
      <w:pStyle w:val="Header"/>
      <w:tabs>
        <w:tab w:val="clear" w:pos="4513"/>
        <w:tab w:val="clear" w:pos="9026"/>
        <w:tab w:val="left" w:pos="3922"/>
        <w:tab w:val="center" w:pos="4320"/>
        <w:tab w:val="right" w:pos="8640"/>
      </w:tabs>
      <w:spacing w:before="0" w:after="0" w:line="240" w:lineRule="auto"/>
      <w:ind w:left="0"/>
      <w:jc w:val="center"/>
      <w:rPr>
        <w:rFonts w:ascii="EucrosiaUPC" w:eastAsia="Times New Roman" w:hAnsi="EucrosiaUPC" w:cs="EucrosiaUPC"/>
        <w:szCs w:val="32"/>
        <w:cs/>
        <w:lang w:val="en-GB"/>
      </w:rPr>
    </w:pPr>
    <w:r>
      <w:rPr>
        <w:rFonts w:ascii="EucrosiaUPC" w:eastAsia="Times New Roman" w:hAnsi="EucrosiaUPC" w:cs="EucrosiaUPC"/>
        <w:noProof/>
        <w:szCs w:val="32"/>
      </w:rPr>
      <mc:AlternateContent>
        <mc:Choice Requires="wps">
          <w:drawing>
            <wp:anchor distT="0" distB="0" distL="114300" distR="114300" simplePos="0" relativeHeight="251658240" behindDoc="0" locked="0" layoutInCell="0" allowOverlap="1" wp14:anchorId="042CD3D6" wp14:editId="46C76506">
              <wp:simplePos x="0" y="0"/>
              <wp:positionH relativeFrom="page">
                <wp:posOffset>914400</wp:posOffset>
              </wp:positionH>
              <wp:positionV relativeFrom="page">
                <wp:posOffset>301625</wp:posOffset>
              </wp:positionV>
              <wp:extent cx="5731510" cy="436245"/>
              <wp:effectExtent l="0" t="0" r="0" b="190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436245"/>
                      </a:xfrm>
                      <a:prstGeom prst="rect">
                        <a:avLst/>
                      </a:prstGeom>
                      <a:noFill/>
                      <a:ln>
                        <a:noFill/>
                      </a:ln>
                    </wps:spPr>
                    <wps:txbx>
                      <w:txbxContent>
                        <w:tbl>
                          <w:tblPr>
                            <w:tblW w:w="0" w:type="auto"/>
                            <w:tblInd w:w="-34" w:type="dxa"/>
                            <w:tblLayout w:type="fixed"/>
                            <w:tblLook w:val="04A0" w:firstRow="1" w:lastRow="0" w:firstColumn="1" w:lastColumn="0" w:noHBand="0" w:noVBand="1"/>
                          </w:tblPr>
                          <w:tblGrid>
                            <w:gridCol w:w="851"/>
                            <w:gridCol w:w="4678"/>
                            <w:gridCol w:w="3458"/>
                          </w:tblGrid>
                          <w:tr w:rsidR="007C5FC9" w:rsidRPr="00482240" w14:paraId="4E8A0AE3" w14:textId="77777777" w:rsidTr="00CE5060">
                            <w:tc>
                              <w:tcPr>
                                <w:tcW w:w="851" w:type="dxa"/>
                              </w:tcPr>
                              <w:p w14:paraId="1A28053B" w14:textId="77777777" w:rsidR="007C5FC9" w:rsidRPr="00482240" w:rsidRDefault="007C5FC9" w:rsidP="00CE5060">
                                <w:pPr>
                                  <w:spacing w:before="0" w:after="0" w:line="240" w:lineRule="auto"/>
                                  <w:ind w:left="0"/>
                                  <w:rPr>
                                    <w:rFonts w:ascii="TH SarabunPSK" w:hAnsi="TH SarabunPSK" w:cs="TH SarabunPSK"/>
                                  </w:rPr>
                                </w:pPr>
                                <w:r>
                                  <w:rPr>
                                    <w:rFonts w:ascii="TH SarabunPSK" w:hAnsi="TH SarabunPSK" w:cs="TH SarabunPSK"/>
                                    <w:noProof/>
                                  </w:rPr>
                                  <w:drawing>
                                    <wp:inline distT="0" distB="0" distL="0" distR="0" wp14:anchorId="0EB880AA" wp14:editId="572CBA32">
                                      <wp:extent cx="307975" cy="321310"/>
                                      <wp:effectExtent l="0" t="0" r="0" b="0"/>
                                      <wp:docPr id="7" name="Picture 0" descr="TVER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TVER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7975" cy="321310"/>
                                              </a:xfrm>
                                              <a:prstGeom prst="rect">
                                                <a:avLst/>
                                              </a:prstGeom>
                                              <a:noFill/>
                                              <a:ln>
                                                <a:noFill/>
                                              </a:ln>
                                            </pic:spPr>
                                          </pic:pic>
                                        </a:graphicData>
                                      </a:graphic>
                                    </wp:inline>
                                  </w:drawing>
                                </w:r>
                              </w:p>
                            </w:tc>
                            <w:tc>
                              <w:tcPr>
                                <w:tcW w:w="4678" w:type="dxa"/>
                                <w:vAlign w:val="center"/>
                              </w:tcPr>
                              <w:p w14:paraId="0C5D6CFF" w14:textId="1C26C183" w:rsidR="007C5FC9" w:rsidRPr="001B0D82" w:rsidRDefault="007C5FC9" w:rsidP="00CE5060">
                                <w:pPr>
                                  <w:spacing w:before="0" w:after="0" w:line="240" w:lineRule="auto"/>
                                  <w:ind w:left="34"/>
                                  <w:rPr>
                                    <w:rFonts w:ascii="BrowalliaUPC" w:hAnsi="BrowalliaUPC" w:cs="BrowalliaUPC"/>
                                    <w:sz w:val="28"/>
                                    <w:szCs w:val="28"/>
                                  </w:rPr>
                                </w:pPr>
                                <w:r w:rsidRPr="001B0D82">
                                  <w:rPr>
                                    <w:rFonts w:ascii="BrowalliaUPC" w:hAnsi="BrowalliaUPC" w:cs="BrowalliaUPC"/>
                                    <w:b/>
                                    <w:bCs/>
                                    <w:sz w:val="28"/>
                                    <w:szCs w:val="28"/>
                                  </w:rPr>
                                  <w:t>Thailand Voluntary Emission Reduction</w:t>
                                </w:r>
                                <w:r>
                                  <w:rPr>
                                    <w:rFonts w:ascii="BrowalliaUPC" w:hAnsi="BrowalliaUPC" w:cs="BrowalliaUPC"/>
                                    <w:b/>
                                    <w:bCs/>
                                    <w:sz w:val="28"/>
                                    <w:szCs w:val="28"/>
                                  </w:rPr>
                                  <w:t xml:space="preserve"> </w:t>
                                </w:r>
                                <w:r w:rsidRPr="001B0D82">
                                  <w:rPr>
                                    <w:rFonts w:ascii="BrowalliaUPC" w:hAnsi="BrowalliaUPC" w:cs="BrowalliaUPC"/>
                                    <w:b/>
                                    <w:bCs/>
                                    <w:sz w:val="28"/>
                                    <w:szCs w:val="28"/>
                                  </w:rPr>
                                  <w:t>Program</w:t>
                                </w:r>
                              </w:p>
                            </w:tc>
                            <w:tc>
                              <w:tcPr>
                                <w:tcW w:w="3458" w:type="dxa"/>
                                <w:vAlign w:val="center"/>
                              </w:tcPr>
                              <w:p w14:paraId="772B2DD4" w14:textId="3E16BDFD" w:rsidR="007C5FC9" w:rsidRPr="001B0D82" w:rsidRDefault="007C5FC9" w:rsidP="00FE4FB2">
                                <w:pPr>
                                  <w:spacing w:before="0" w:after="0" w:line="240" w:lineRule="auto"/>
                                  <w:ind w:left="0" w:right="118"/>
                                  <w:jc w:val="right"/>
                                  <w:rPr>
                                    <w:rFonts w:ascii="BrowalliaUPC" w:hAnsi="BrowalliaUPC" w:cs="BrowalliaUPC"/>
                                    <w:b/>
                                    <w:bCs/>
                                    <w:sz w:val="28"/>
                                    <w:szCs w:val="28"/>
                                    <w:lang w:val="en-GB"/>
                                  </w:rPr>
                                </w:pPr>
                                <w:r w:rsidRPr="001B0D82">
                                  <w:rPr>
                                    <w:rFonts w:ascii="BrowalliaUPC" w:hAnsi="BrowalliaUPC" w:cs="BrowalliaUPC"/>
                                    <w:b/>
                                    <w:bCs/>
                                    <w:sz w:val="28"/>
                                    <w:szCs w:val="28"/>
                                  </w:rPr>
                                  <w:t>T</w:t>
                                </w:r>
                                <w:r>
                                  <w:rPr>
                                    <w:rFonts w:ascii="BrowalliaUPC" w:hAnsi="BrowalliaUPC" w:cs="BrowalliaUPC"/>
                                    <w:b/>
                                    <w:bCs/>
                                    <w:sz w:val="28"/>
                                    <w:szCs w:val="28"/>
                                  </w:rPr>
                                  <w:t>-</w:t>
                                </w:r>
                                <w:r w:rsidRPr="001B0D82">
                                  <w:rPr>
                                    <w:rFonts w:ascii="BrowalliaUPC" w:hAnsi="BrowalliaUPC" w:cs="BrowalliaUPC"/>
                                    <w:b/>
                                    <w:bCs/>
                                    <w:sz w:val="28"/>
                                    <w:szCs w:val="28"/>
                                  </w:rPr>
                                  <w:t>VER</w:t>
                                </w:r>
                                <w:r w:rsidRPr="001B0D82">
                                  <w:rPr>
                                    <w:rFonts w:ascii="BrowalliaUPC" w:hAnsi="BrowalliaUPC" w:cs="BrowalliaUPC"/>
                                    <w:b/>
                                    <w:bCs/>
                                    <w:sz w:val="28"/>
                                    <w:szCs w:val="28"/>
                                    <w:cs/>
                                  </w:rPr>
                                  <w:t>-</w:t>
                                </w:r>
                                <w:r>
                                  <w:rPr>
                                    <w:rFonts w:ascii="BrowalliaUPC" w:hAnsi="BrowalliaUPC" w:cs="BrowalliaUPC"/>
                                    <w:b/>
                                    <w:bCs/>
                                    <w:sz w:val="28"/>
                                    <w:szCs w:val="28"/>
                                  </w:rPr>
                                  <w:t>P-</w:t>
                                </w:r>
                                <w:r w:rsidRPr="001B0D82">
                                  <w:rPr>
                                    <w:rFonts w:ascii="BrowalliaUPC" w:hAnsi="BrowalliaUPC" w:cs="BrowalliaUPC"/>
                                    <w:b/>
                                    <w:bCs/>
                                    <w:sz w:val="28"/>
                                    <w:szCs w:val="28"/>
                                  </w:rPr>
                                  <w:t>METH</w:t>
                                </w:r>
                                <w:r w:rsidRPr="001B0D82">
                                  <w:rPr>
                                    <w:rFonts w:ascii="BrowalliaUPC" w:hAnsi="BrowalliaUPC" w:cs="BrowalliaUPC"/>
                                    <w:b/>
                                    <w:bCs/>
                                    <w:sz w:val="28"/>
                                    <w:szCs w:val="28"/>
                                    <w:cs/>
                                  </w:rPr>
                                  <w:t>-</w:t>
                                </w:r>
                                <w:r>
                                  <w:rPr>
                                    <w:rFonts w:ascii="BrowalliaUPC" w:hAnsi="BrowalliaUPC" w:cs="BrowalliaUPC"/>
                                    <w:b/>
                                    <w:bCs/>
                                    <w:sz w:val="28"/>
                                    <w:szCs w:val="28"/>
                                  </w:rPr>
                                  <w:t>12</w:t>
                                </w:r>
                                <w:r w:rsidRPr="001B0D82">
                                  <w:rPr>
                                    <w:rFonts w:ascii="BrowalliaUPC" w:hAnsi="BrowalliaUPC" w:cs="BrowalliaUPC"/>
                                    <w:b/>
                                    <w:bCs/>
                                    <w:sz w:val="28"/>
                                    <w:szCs w:val="28"/>
                                    <w:cs/>
                                  </w:rPr>
                                  <w:t>-</w:t>
                                </w:r>
                                <w:r w:rsidRPr="001B0D82">
                                  <w:rPr>
                                    <w:rFonts w:ascii="BrowalliaUPC" w:hAnsi="BrowalliaUPC" w:cs="BrowalliaUPC"/>
                                    <w:b/>
                                    <w:bCs/>
                                    <w:sz w:val="28"/>
                                    <w:szCs w:val="28"/>
                                  </w:rPr>
                                  <w:t>0</w:t>
                                </w:r>
                                <w:r>
                                  <w:rPr>
                                    <w:rFonts w:ascii="BrowalliaUPC" w:hAnsi="BrowalliaUPC" w:cs="BrowalliaUPC"/>
                                    <w:b/>
                                    <w:bCs/>
                                    <w:sz w:val="28"/>
                                    <w:szCs w:val="28"/>
                                  </w:rPr>
                                  <w:t>1</w:t>
                                </w:r>
                                <w:r w:rsidRPr="001B0D82">
                                  <w:rPr>
                                    <w:rFonts w:ascii="BrowalliaUPC" w:hAnsi="BrowalliaUPC" w:cs="BrowalliaUPC"/>
                                    <w:b/>
                                    <w:bCs/>
                                    <w:sz w:val="28"/>
                                    <w:szCs w:val="28"/>
                                  </w:rPr>
                                  <w:t xml:space="preserve"> Version </w:t>
                                </w:r>
                                <w:r w:rsidRPr="001B0D82">
                                  <w:rPr>
                                    <w:rFonts w:ascii="BrowalliaUPC" w:hAnsi="BrowalliaUPC" w:cs="BrowalliaUPC"/>
                                    <w:b/>
                                    <w:bCs/>
                                    <w:sz w:val="28"/>
                                    <w:szCs w:val="28"/>
                                    <w:cs/>
                                  </w:rPr>
                                  <w:t>0</w:t>
                                </w:r>
                                <w:r>
                                  <w:rPr>
                                    <w:rFonts w:ascii="BrowalliaUPC" w:hAnsi="BrowalliaUPC" w:cs="BrowalliaUPC"/>
                                    <w:b/>
                                    <w:bCs/>
                                    <w:sz w:val="28"/>
                                    <w:szCs w:val="28"/>
                                  </w:rPr>
                                  <w:t>2</w:t>
                                </w:r>
                              </w:p>
                            </w:tc>
                          </w:tr>
                        </w:tbl>
                        <w:p w14:paraId="20D07D75" w14:textId="77777777" w:rsidR="007C5FC9" w:rsidRPr="00482240" w:rsidRDefault="007C5FC9" w:rsidP="003A7941">
                          <w:pPr>
                            <w:rPr>
                              <w:rFonts w:ascii="TH SarabunPSK" w:hAnsi="TH SarabunPSK" w:cs="TH SarabunPSK"/>
                            </w:rPr>
                          </w:pPr>
                        </w:p>
                      </w:txbxContent>
                    </wps:txbx>
                    <wps:bodyPr rot="0" vert="horz" wrap="square" lIns="91440" tIns="0" rIns="91440" bIns="0" anchor="ctr" anchorCtr="0" upright="1">
                      <a:noAutofit/>
                    </wps:bodyPr>
                  </wps:wsp>
                </a:graphicData>
              </a:graphic>
              <wp14:sizeRelH relativeFrom="margin">
                <wp14:pctWidth>100000</wp14:pctWidth>
              </wp14:sizeRelH>
              <wp14:sizeRelV relativeFrom="page">
                <wp14:pctHeight>0</wp14:pctHeight>
              </wp14:sizeRelV>
            </wp:anchor>
          </w:drawing>
        </mc:Choice>
        <mc:Fallback>
          <w:pict>
            <v:shapetype w14:anchorId="042CD3D6" id="_x0000_t202" coordsize="21600,21600" o:spt="202" path="m,l,21600r21600,l21600,xe">
              <v:stroke joinstyle="miter"/>
              <v:path gradientshapeok="t" o:connecttype="rect"/>
            </v:shapetype>
            <v:shape id="Text Box 2" o:spid="_x0000_s1026" type="#_x0000_t202" style="position:absolute;left:0;text-align:left;margin-left:1in;margin-top:23.75pt;width:451.3pt;height:34.35pt;z-index:251658240;visibility:visible;mso-wrap-style:square;mso-width-percent:1000;mso-height-percent:0;mso-wrap-distance-left:9pt;mso-wrap-distance-top:0;mso-wrap-distance-right:9pt;mso-wrap-distance-bottom:0;mso-position-horizontal:absolute;mso-position-horizontal-relative:page;mso-position-vertical:absolute;mso-position-vertical-relative:page;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" o:allowincell="f" filled="f" stroked="f">
              <v:textbox inset=",0,,0">
                <w:txbxContent>
                  <w:tbl>
                    <w:tblPr>
                      <w:tblW w:w="0" w:type="auto"/>
                      <w:tblInd w:w="-34" w:type="dxa"/>
                      <w:tblLayout w:type="fixed"/>
                      <w:tblLook w:val="04A0" w:firstRow="1" w:lastRow="0" w:firstColumn="1" w:lastColumn="0" w:noHBand="0" w:noVBand="1"/>
                    </w:tblPr>
                    <w:tblGrid>
                      <w:gridCol w:w="851"/>
                      <w:gridCol w:w="4678"/>
                      <w:gridCol w:w="3458"/>
                    </w:tblGrid>
                    <w:tr w:rsidR="007C5FC9" w:rsidRPr="00482240" w14:paraId="4E8A0AE3" w14:textId="77777777" w:rsidTr="00CE5060">
                      <w:tc>
                        <w:tcPr>
                          <w:tcW w:w="851" w:type="dxa"/>
                        </w:tcPr>
                        <w:p w14:paraId="1A28053B" w14:textId="77777777" w:rsidR="007C5FC9" w:rsidRPr="00482240" w:rsidRDefault="007C5FC9" w:rsidP="00CE5060">
                          <w:pPr>
                            <w:spacing w:before="0" w:after="0" w:line="240" w:lineRule="auto"/>
                            <w:ind w:left="0"/>
                            <w:rPr>
                              <w:rFonts w:ascii="TH SarabunPSK" w:hAnsi="TH SarabunPSK" w:cs="TH SarabunPSK"/>
                            </w:rPr>
                          </w:pPr>
                          <w:r>
                            <w:rPr>
                              <w:rFonts w:ascii="TH SarabunPSK" w:hAnsi="TH SarabunPSK" w:cs="TH SarabunPSK"/>
                              <w:noProof/>
                            </w:rPr>
                            <w:drawing>
                              <wp:inline distT="0" distB="0" distL="0" distR="0" wp14:anchorId="0EB880AA" wp14:editId="572CBA32">
                                <wp:extent cx="307975" cy="321310"/>
                                <wp:effectExtent l="0" t="0" r="0" b="0"/>
                                <wp:docPr id="7" name="Picture 0" descr="TVER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TVER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7975" cy="321310"/>
                                        </a:xfrm>
                                        <a:prstGeom prst="rect">
                                          <a:avLst/>
                                        </a:prstGeom>
                                        <a:noFill/>
                                        <a:ln>
                                          <a:noFill/>
                                        </a:ln>
                                      </pic:spPr>
                                    </pic:pic>
                                  </a:graphicData>
                                </a:graphic>
                              </wp:inline>
                            </w:drawing>
                          </w:r>
                        </w:p>
                      </w:tc>
                      <w:tc>
                        <w:tcPr>
                          <w:tcW w:w="4678" w:type="dxa"/>
                          <w:vAlign w:val="center"/>
                        </w:tcPr>
                        <w:p w14:paraId="0C5D6CFF" w14:textId="1C26C183" w:rsidR="007C5FC9" w:rsidRPr="001B0D82" w:rsidRDefault="007C5FC9" w:rsidP="00CE5060">
                          <w:pPr>
                            <w:spacing w:before="0" w:after="0" w:line="240" w:lineRule="auto"/>
                            <w:ind w:left="34"/>
                            <w:rPr>
                              <w:rFonts w:ascii="BrowalliaUPC" w:hAnsi="BrowalliaUPC" w:cs="BrowalliaUPC"/>
                              <w:sz w:val="28"/>
                              <w:szCs w:val="28"/>
                            </w:rPr>
                          </w:pPr>
                          <w:r w:rsidRPr="001B0D82">
                            <w:rPr>
                              <w:rFonts w:ascii="BrowalliaUPC" w:hAnsi="BrowalliaUPC" w:cs="BrowalliaUPC"/>
                              <w:b/>
                              <w:bCs/>
                              <w:sz w:val="28"/>
                              <w:szCs w:val="28"/>
                            </w:rPr>
                            <w:t>Thailand Voluntary Emission Reduction</w:t>
                          </w:r>
                          <w:r>
                            <w:rPr>
                              <w:rFonts w:ascii="BrowalliaUPC" w:hAnsi="BrowalliaUPC" w:cs="BrowalliaUPC"/>
                              <w:b/>
                              <w:bCs/>
                              <w:sz w:val="28"/>
                              <w:szCs w:val="28"/>
                            </w:rPr>
                            <w:t xml:space="preserve"> </w:t>
                          </w:r>
                          <w:r w:rsidRPr="001B0D82">
                            <w:rPr>
                              <w:rFonts w:ascii="BrowalliaUPC" w:hAnsi="BrowalliaUPC" w:cs="BrowalliaUPC"/>
                              <w:b/>
                              <w:bCs/>
                              <w:sz w:val="28"/>
                              <w:szCs w:val="28"/>
                            </w:rPr>
                            <w:t>Program</w:t>
                          </w:r>
                        </w:p>
                      </w:tc>
                      <w:tc>
                        <w:tcPr>
                          <w:tcW w:w="3458" w:type="dxa"/>
                          <w:vAlign w:val="center"/>
                        </w:tcPr>
                        <w:p w14:paraId="772B2DD4" w14:textId="3E16BDFD" w:rsidR="007C5FC9" w:rsidRPr="001B0D82" w:rsidRDefault="007C5FC9" w:rsidP="00FE4FB2">
                          <w:pPr>
                            <w:spacing w:before="0" w:after="0" w:line="240" w:lineRule="auto"/>
                            <w:ind w:left="0" w:right="118"/>
                            <w:jc w:val="right"/>
                            <w:rPr>
                              <w:rFonts w:ascii="BrowalliaUPC" w:hAnsi="BrowalliaUPC" w:cs="BrowalliaUPC"/>
                              <w:b/>
                              <w:bCs/>
                              <w:sz w:val="28"/>
                              <w:szCs w:val="28"/>
                              <w:lang w:val="en-GB"/>
                            </w:rPr>
                          </w:pPr>
                          <w:r w:rsidRPr="001B0D82">
                            <w:rPr>
                              <w:rFonts w:ascii="BrowalliaUPC" w:hAnsi="BrowalliaUPC" w:cs="BrowalliaUPC"/>
                              <w:b/>
                              <w:bCs/>
                              <w:sz w:val="28"/>
                              <w:szCs w:val="28"/>
                            </w:rPr>
                            <w:t>T</w:t>
                          </w:r>
                          <w:r>
                            <w:rPr>
                              <w:rFonts w:ascii="BrowalliaUPC" w:hAnsi="BrowalliaUPC" w:cs="BrowalliaUPC"/>
                              <w:b/>
                              <w:bCs/>
                              <w:sz w:val="28"/>
                              <w:szCs w:val="28"/>
                            </w:rPr>
                            <w:t>-</w:t>
                          </w:r>
                          <w:r w:rsidRPr="001B0D82">
                            <w:rPr>
                              <w:rFonts w:ascii="BrowalliaUPC" w:hAnsi="BrowalliaUPC" w:cs="BrowalliaUPC"/>
                              <w:b/>
                              <w:bCs/>
                              <w:sz w:val="28"/>
                              <w:szCs w:val="28"/>
                            </w:rPr>
                            <w:t>VER</w:t>
                          </w:r>
                          <w:r w:rsidRPr="001B0D82">
                            <w:rPr>
                              <w:rFonts w:ascii="BrowalliaUPC" w:hAnsi="BrowalliaUPC" w:cs="BrowalliaUPC"/>
                              <w:b/>
                              <w:bCs/>
                              <w:sz w:val="28"/>
                              <w:szCs w:val="28"/>
                              <w:cs/>
                            </w:rPr>
                            <w:t>-</w:t>
                          </w:r>
                          <w:r>
                            <w:rPr>
                              <w:rFonts w:ascii="BrowalliaUPC" w:hAnsi="BrowalliaUPC" w:cs="BrowalliaUPC"/>
                              <w:b/>
                              <w:bCs/>
                              <w:sz w:val="28"/>
                              <w:szCs w:val="28"/>
                            </w:rPr>
                            <w:t>P-</w:t>
                          </w:r>
                          <w:r w:rsidRPr="001B0D82">
                            <w:rPr>
                              <w:rFonts w:ascii="BrowalliaUPC" w:hAnsi="BrowalliaUPC" w:cs="BrowalliaUPC"/>
                              <w:b/>
                              <w:bCs/>
                              <w:sz w:val="28"/>
                              <w:szCs w:val="28"/>
                            </w:rPr>
                            <w:t>METH</w:t>
                          </w:r>
                          <w:r w:rsidRPr="001B0D82">
                            <w:rPr>
                              <w:rFonts w:ascii="BrowalliaUPC" w:hAnsi="BrowalliaUPC" w:cs="BrowalliaUPC"/>
                              <w:b/>
                              <w:bCs/>
                              <w:sz w:val="28"/>
                              <w:szCs w:val="28"/>
                              <w:cs/>
                            </w:rPr>
                            <w:t>-</w:t>
                          </w:r>
                          <w:r>
                            <w:rPr>
                              <w:rFonts w:ascii="BrowalliaUPC" w:hAnsi="BrowalliaUPC" w:cs="BrowalliaUPC"/>
                              <w:b/>
                              <w:bCs/>
                              <w:sz w:val="28"/>
                              <w:szCs w:val="28"/>
                            </w:rPr>
                            <w:t>12</w:t>
                          </w:r>
                          <w:r w:rsidRPr="001B0D82">
                            <w:rPr>
                              <w:rFonts w:ascii="BrowalliaUPC" w:hAnsi="BrowalliaUPC" w:cs="BrowalliaUPC"/>
                              <w:b/>
                              <w:bCs/>
                              <w:sz w:val="28"/>
                              <w:szCs w:val="28"/>
                              <w:cs/>
                            </w:rPr>
                            <w:t>-</w:t>
                          </w:r>
                          <w:r w:rsidRPr="001B0D82">
                            <w:rPr>
                              <w:rFonts w:ascii="BrowalliaUPC" w:hAnsi="BrowalliaUPC" w:cs="BrowalliaUPC"/>
                              <w:b/>
                              <w:bCs/>
                              <w:sz w:val="28"/>
                              <w:szCs w:val="28"/>
                            </w:rPr>
                            <w:t>0</w:t>
                          </w:r>
                          <w:r>
                            <w:rPr>
                              <w:rFonts w:ascii="BrowalliaUPC" w:hAnsi="BrowalliaUPC" w:cs="BrowalliaUPC"/>
                              <w:b/>
                              <w:bCs/>
                              <w:sz w:val="28"/>
                              <w:szCs w:val="28"/>
                            </w:rPr>
                            <w:t>1</w:t>
                          </w:r>
                          <w:r w:rsidRPr="001B0D82">
                            <w:rPr>
                              <w:rFonts w:ascii="BrowalliaUPC" w:hAnsi="BrowalliaUPC" w:cs="BrowalliaUPC"/>
                              <w:b/>
                              <w:bCs/>
                              <w:sz w:val="28"/>
                              <w:szCs w:val="28"/>
                            </w:rPr>
                            <w:t xml:space="preserve"> Version </w:t>
                          </w:r>
                          <w:r w:rsidRPr="001B0D82">
                            <w:rPr>
                              <w:rFonts w:ascii="BrowalliaUPC" w:hAnsi="BrowalliaUPC" w:cs="BrowalliaUPC"/>
                              <w:b/>
                              <w:bCs/>
                              <w:sz w:val="28"/>
                              <w:szCs w:val="28"/>
                              <w:cs/>
                            </w:rPr>
                            <w:t>0</w:t>
                          </w:r>
                          <w:r>
                            <w:rPr>
                              <w:rFonts w:ascii="BrowalliaUPC" w:hAnsi="BrowalliaUPC" w:cs="BrowalliaUPC"/>
                              <w:b/>
                              <w:bCs/>
                              <w:sz w:val="28"/>
                              <w:szCs w:val="28"/>
                            </w:rPr>
                            <w:t>2</w:t>
                          </w:r>
                        </w:p>
                      </w:tc>
                    </w:tr>
                  </w:tbl>
                  <w:p w14:paraId="20D07D75" w14:textId="77777777" w:rsidR="007C5FC9" w:rsidRPr="00482240" w:rsidRDefault="007C5FC9" w:rsidP="003A7941">
                    <w:pPr>
                      <w:rPr>
                        <w:rFonts w:ascii="TH SarabunPSK" w:hAnsi="TH SarabunPSK" w:cs="TH SarabunPSK"/>
                      </w:rPr>
                    </w:pPr>
                  </w:p>
                </w:txbxContent>
              </v:textbox>
              <w10:wrap anchorx="page" anchory="page"/>
            </v:shape>
          </w:pict>
        </mc:Fallback>
      </mc:AlternateContent>
    </w:r>
    <w:r>
      <w:rPr>
        <w:rFonts w:ascii="EucrosiaUPC" w:eastAsia="Times New Roman" w:hAnsi="EucrosiaUPC" w:cs="EucrosiaUPC"/>
        <w:noProof/>
        <w:szCs w:val="32"/>
      </w:rPr>
      <mc:AlternateContent>
        <mc:Choice Requires="wps">
          <w:drawing>
            <wp:anchor distT="0" distB="0" distL="114300" distR="114300" simplePos="0" relativeHeight="251657216" behindDoc="0" locked="0" layoutInCell="0" allowOverlap="1" wp14:anchorId="6A7B7E6E" wp14:editId="1EAE2757">
              <wp:simplePos x="0" y="0"/>
              <wp:positionH relativeFrom="page">
                <wp:posOffset>6645910</wp:posOffset>
              </wp:positionH>
              <wp:positionV relativeFrom="page">
                <wp:posOffset>339725</wp:posOffset>
              </wp:positionV>
              <wp:extent cx="911860" cy="23177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860" cy="231775"/>
                      </a:xfrm>
                      <a:prstGeom prst="rect">
                        <a:avLst/>
                      </a:prstGeom>
                      <a:solidFill>
                        <a:srgbClr val="4F81BD"/>
                      </a:solidFill>
                      <a:ln>
                        <a:noFill/>
                      </a:ln>
                    </wps:spPr>
                    <wps:txbx>
                      <w:txbxContent>
                        <w:p w14:paraId="6A012845" w14:textId="1E692EB7" w:rsidR="007C5FC9" w:rsidRPr="00CE5060" w:rsidRDefault="007C5FC9" w:rsidP="003A7941">
                          <w:pPr>
                            <w:spacing w:before="0" w:after="0" w:line="240" w:lineRule="auto"/>
                            <w:rPr>
                              <w:rFonts w:ascii="Browallia New" w:hAnsi="Browallia New" w:cs="Browallia New"/>
                              <w:b/>
                              <w:bCs/>
                              <w:color w:val="FFFFFF"/>
                              <w:sz w:val="28"/>
                              <w:szCs w:val="28"/>
                            </w:rPr>
                          </w:pPr>
                          <w:r>
                            <w:rPr>
                              <w:rFonts w:ascii="Browallia New" w:hAnsi="Browallia New" w:cs="Browallia New"/>
                              <w:b/>
                              <w:bCs/>
                              <w:color w:val="FFFFFF"/>
                              <w:sz w:val="28"/>
                              <w:szCs w:val="28"/>
                            </w:rPr>
                            <w:t>Page</w:t>
                          </w:r>
                          <w:r w:rsidRPr="00CE5060">
                            <w:rPr>
                              <w:rFonts w:ascii="Browallia New" w:hAnsi="Browallia New" w:cs="Browallia New"/>
                              <w:b/>
                              <w:bCs/>
                              <w:color w:val="FFFFFF"/>
                              <w:sz w:val="28"/>
                              <w:szCs w:val="28"/>
                              <w:cs/>
                            </w:rPr>
                            <w:t xml:space="preserve"> </w:t>
                          </w:r>
                          <w:r w:rsidRPr="00CE5060">
                            <w:rPr>
                              <w:rFonts w:ascii="Browallia New" w:hAnsi="Browallia New" w:cs="Browallia New"/>
                              <w:b/>
                              <w:bCs/>
                              <w:color w:val="FFFFFF"/>
                              <w:sz w:val="28"/>
                              <w:szCs w:val="28"/>
                            </w:rPr>
                            <w:fldChar w:fldCharType="begin"/>
                          </w:r>
                          <w:r w:rsidRPr="00CE5060">
                            <w:rPr>
                              <w:rFonts w:ascii="Browallia New" w:hAnsi="Browallia New" w:cs="Browallia New"/>
                              <w:b/>
                              <w:bCs/>
                              <w:color w:val="FFFFFF"/>
                              <w:sz w:val="28"/>
                              <w:szCs w:val="28"/>
                            </w:rPr>
                            <w:instrText xml:space="preserve"> PAGE   \</w:instrText>
                          </w:r>
                          <w:r w:rsidRPr="00CE5060">
                            <w:rPr>
                              <w:rFonts w:ascii="Browallia New" w:hAnsi="Browallia New" w:cs="Browallia New"/>
                              <w:b/>
                              <w:bCs/>
                              <w:color w:val="FFFFFF"/>
                              <w:sz w:val="28"/>
                              <w:szCs w:val="28"/>
                              <w:cs/>
                            </w:rPr>
                            <w:instrText xml:space="preserve">* </w:instrText>
                          </w:r>
                          <w:r w:rsidRPr="00CE5060">
                            <w:rPr>
                              <w:rFonts w:ascii="Browallia New" w:hAnsi="Browallia New" w:cs="Browallia New"/>
                              <w:b/>
                              <w:bCs/>
                              <w:color w:val="FFFFFF"/>
                              <w:sz w:val="28"/>
                              <w:szCs w:val="28"/>
                            </w:rPr>
                            <w:instrText xml:space="preserve">MERGEFORMAT </w:instrText>
                          </w:r>
                          <w:r w:rsidRPr="00CE5060">
                            <w:rPr>
                              <w:rFonts w:ascii="Browallia New" w:hAnsi="Browallia New" w:cs="Browallia New"/>
                              <w:b/>
                              <w:bCs/>
                              <w:color w:val="FFFFFF"/>
                              <w:sz w:val="28"/>
                              <w:szCs w:val="28"/>
                            </w:rPr>
                            <w:fldChar w:fldCharType="separate"/>
                          </w:r>
                          <w:r>
                            <w:rPr>
                              <w:rFonts w:ascii="Browallia New" w:hAnsi="Browallia New" w:cs="Browallia New"/>
                              <w:b/>
                              <w:bCs/>
                              <w:noProof/>
                              <w:color w:val="FFFFFF"/>
                              <w:sz w:val="28"/>
                              <w:szCs w:val="28"/>
                            </w:rPr>
                            <w:t>13</w:t>
                          </w:r>
                          <w:r w:rsidRPr="00CE5060">
                            <w:rPr>
                              <w:rFonts w:ascii="Browallia New" w:hAnsi="Browallia New" w:cs="Browallia New"/>
                              <w:b/>
                              <w:bCs/>
                              <w:color w:val="FFFFFF"/>
                              <w:sz w:val="28"/>
                              <w:szCs w:val="28"/>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 w14:anchorId="6A7B7E6E" id="Text Box 1" o:spid="_x0000_s1027" type="#_x0000_t202" style="position:absolute;left:0;text-align:left;margin-left:523.3pt;margin-top:26.75pt;width:71.8pt;height:18.25pt;z-index:251657216;visibility:visible;mso-wrap-style:square;mso-width-percent:1000;mso-height-percent:0;mso-wrap-distance-left:9pt;mso-wrap-distance-top:0;mso-wrap-distance-right:9pt;mso-wrap-distance-bottom:0;mso-position-horizontal:absolute;mso-position-horizontal-relative:page;mso-position-vertical:absolute;mso-position-vertical-relative:page;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" o:allowincell="f" fillcolor="#4f81bd" stroked="f">
              <v:textbox style="mso-fit-shape-to-text:t" inset=",0,,0">
                <w:txbxContent>
                  <w:p w14:paraId="6A012845" w14:textId="1E692EB7" w:rsidR="007C5FC9" w:rsidRPr="00CE5060" w:rsidRDefault="007C5FC9" w:rsidP="003A7941">
                    <w:pPr>
                      <w:spacing w:before="0" w:after="0" w:line="240" w:lineRule="auto"/>
                      <w:rPr>
                        <w:rFonts w:ascii="Browallia New" w:hAnsi="Browallia New" w:cs="Browallia New"/>
                        <w:b/>
                        <w:bCs/>
                        <w:color w:val="FFFFFF"/>
                        <w:sz w:val="28"/>
                        <w:szCs w:val="28"/>
                      </w:rPr>
                    </w:pPr>
                    <w:r>
                      <w:rPr>
                        <w:rFonts w:ascii="Browallia New" w:hAnsi="Browallia New" w:cs="Browallia New"/>
                        <w:b/>
                        <w:bCs/>
                        <w:color w:val="FFFFFF"/>
                        <w:sz w:val="28"/>
                        <w:szCs w:val="28"/>
                      </w:rPr>
                      <w:t>Page</w:t>
                    </w:r>
                    <w:r w:rsidRPr="00CE5060">
                      <w:rPr>
                        <w:rFonts w:ascii="Browallia New" w:hAnsi="Browallia New" w:cs="Browallia New"/>
                        <w:b/>
                        <w:bCs/>
                        <w:color w:val="FFFFFF"/>
                        <w:sz w:val="28"/>
                        <w:szCs w:val="28"/>
                        <w:cs/>
                      </w:rPr>
                      <w:t xml:space="preserve"> </w:t>
                    </w:r>
                    <w:r w:rsidRPr="00CE5060">
                      <w:rPr>
                        <w:rFonts w:ascii="Browallia New" w:hAnsi="Browallia New" w:cs="Browallia New"/>
                        <w:b/>
                        <w:bCs/>
                        <w:color w:val="FFFFFF"/>
                        <w:sz w:val="28"/>
                        <w:szCs w:val="28"/>
                      </w:rPr>
                      <w:fldChar w:fldCharType="begin"/>
                    </w:r>
                    <w:r w:rsidRPr="00CE5060">
                      <w:rPr>
                        <w:rFonts w:ascii="Browallia New" w:hAnsi="Browallia New" w:cs="Browallia New"/>
                        <w:b/>
                        <w:bCs/>
                        <w:color w:val="FFFFFF"/>
                        <w:sz w:val="28"/>
                        <w:szCs w:val="28"/>
                      </w:rPr>
                      <w:instrText xml:space="preserve"> PAGE   \</w:instrText>
                    </w:r>
                    <w:r w:rsidRPr="00CE5060">
                      <w:rPr>
                        <w:rFonts w:ascii="Browallia New" w:hAnsi="Browallia New" w:cs="Browallia New"/>
                        <w:b/>
                        <w:bCs/>
                        <w:color w:val="FFFFFF"/>
                        <w:sz w:val="28"/>
                        <w:szCs w:val="28"/>
                        <w:cs/>
                      </w:rPr>
                      <w:instrText xml:space="preserve">* </w:instrText>
                    </w:r>
                    <w:r w:rsidRPr="00CE5060">
                      <w:rPr>
                        <w:rFonts w:ascii="Browallia New" w:hAnsi="Browallia New" w:cs="Browallia New"/>
                        <w:b/>
                        <w:bCs/>
                        <w:color w:val="FFFFFF"/>
                        <w:sz w:val="28"/>
                        <w:szCs w:val="28"/>
                      </w:rPr>
                      <w:instrText xml:space="preserve">MERGEFORMAT </w:instrText>
                    </w:r>
                    <w:r w:rsidRPr="00CE5060">
                      <w:rPr>
                        <w:rFonts w:ascii="Browallia New" w:hAnsi="Browallia New" w:cs="Browallia New"/>
                        <w:b/>
                        <w:bCs/>
                        <w:color w:val="FFFFFF"/>
                        <w:sz w:val="28"/>
                        <w:szCs w:val="28"/>
                      </w:rPr>
                      <w:fldChar w:fldCharType="separate"/>
                    </w:r>
                    <w:r>
                      <w:rPr>
                        <w:rFonts w:ascii="Browallia New" w:hAnsi="Browallia New" w:cs="Browallia New"/>
                        <w:b/>
                        <w:bCs/>
                        <w:noProof/>
                        <w:color w:val="FFFFFF"/>
                        <w:sz w:val="28"/>
                        <w:szCs w:val="28"/>
                      </w:rPr>
                      <w:t>13</w:t>
                    </w:r>
                    <w:r w:rsidRPr="00CE5060">
                      <w:rPr>
                        <w:rFonts w:ascii="Browallia New" w:hAnsi="Browallia New" w:cs="Browallia New"/>
                        <w:b/>
                        <w:bCs/>
                        <w:color w:val="FFFFFF"/>
                        <w:sz w:val="28"/>
                        <w:szCs w:val="28"/>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418F9"/>
    <w:multiLevelType w:val="multilevel"/>
    <w:tmpl w:val="EB6E73B0"/>
    <w:lvl w:ilvl="0">
      <w:start w:val="1"/>
      <w:numFmt w:val="decimal"/>
      <w:lvlText w:val="%1."/>
      <w:lvlJc w:val="left"/>
      <w:pPr>
        <w:ind w:left="360" w:hanging="360"/>
      </w:p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 w15:restartNumberingAfterBreak="0">
    <w:nsid w:val="0814252D"/>
    <w:multiLevelType w:val="hybridMultilevel"/>
    <w:tmpl w:val="5AA624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B920381"/>
    <w:multiLevelType w:val="multilevel"/>
    <w:tmpl w:val="41C6D746"/>
    <w:lvl w:ilvl="0">
      <w:start w:val="1"/>
      <w:numFmt w:val="decimal"/>
      <w:lvlText w:val="%1."/>
      <w:lvlJc w:val="left"/>
      <w:pPr>
        <w:ind w:left="842" w:hanging="842"/>
      </w:pPr>
      <w:rPr>
        <w:rFonts w:hint="default"/>
      </w:rPr>
    </w:lvl>
    <w:lvl w:ilvl="1">
      <w:start w:val="1"/>
      <w:numFmt w:val="decimal"/>
      <w:lvlText w:val="%1.%2."/>
      <w:lvlJc w:val="left"/>
      <w:pPr>
        <w:ind w:left="1562" w:hanging="842"/>
      </w:pPr>
      <w:rPr>
        <w:rFonts w:hint="default"/>
      </w:rPr>
    </w:lvl>
    <w:lvl w:ilvl="2">
      <w:start w:val="1"/>
      <w:numFmt w:val="decimal"/>
      <w:lvlText w:val="%1.%2.%3)"/>
      <w:lvlJc w:val="left"/>
      <w:pPr>
        <w:ind w:left="2282" w:hanging="842"/>
      </w:pPr>
      <w:rPr>
        <w:rFonts w:hint="default"/>
      </w:rPr>
    </w:lvl>
    <w:lvl w:ilvl="3">
      <w:start w:val="1"/>
      <w:numFmt w:val="decimal"/>
      <w:lvlText w:val="%1.%2.%3)%4."/>
      <w:lvlJc w:val="left"/>
      <w:pPr>
        <w:ind w:left="3002" w:hanging="842"/>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0EEE7FB5"/>
    <w:multiLevelType w:val="hybridMultilevel"/>
    <w:tmpl w:val="B4243B5C"/>
    <w:lvl w:ilvl="0" w:tplc="9878BC56">
      <w:start w:val="1"/>
      <w:numFmt w:val="decimal"/>
      <w:lvlText w:val="%1."/>
      <w:lvlJc w:val="left"/>
      <w:pPr>
        <w:ind w:left="720" w:hanging="360"/>
      </w:pPr>
      <w:rPr>
        <w:rFonts w:ascii="Browallia New" w:eastAsia="Calibri" w:hAnsi="Browallia New" w:cs="Browallia New" w:hint="default"/>
        <w:color w:val="auto"/>
        <w:lang w:bidi="th-TH"/>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B12BA1"/>
    <w:multiLevelType w:val="multilevel"/>
    <w:tmpl w:val="45C27C68"/>
    <w:styleLink w:val="SDMFootnoteList"/>
    <w:lvl w:ilvl="0">
      <w:start w:val="1"/>
      <w:numFmt w:val="none"/>
      <w:suff w:val="nothing"/>
      <w:lvlText w:val=""/>
      <w:lvlJc w:val="left"/>
      <w:pPr>
        <w:ind w:left="227" w:hanging="227"/>
      </w:pPr>
      <w:rPr>
        <w:rFonts w:hint="default"/>
      </w:rPr>
    </w:lvl>
    <w:lvl w:ilvl="1">
      <w:start w:val="1"/>
      <w:numFmt w:val="lowerLetter"/>
      <w:lvlText w:val="(%2)"/>
      <w:lvlJc w:val="left"/>
      <w:pPr>
        <w:ind w:left="624" w:hanging="397"/>
      </w:pPr>
      <w:rPr>
        <w:rFonts w:hint="default"/>
      </w:rPr>
    </w:lvl>
    <w:lvl w:ilvl="2">
      <w:start w:val="1"/>
      <w:numFmt w:val="lowerRoman"/>
      <w:lvlText w:val="(%3)"/>
      <w:lvlJc w:val="left"/>
      <w:pPr>
        <w:ind w:left="1021" w:hanging="397"/>
      </w:pPr>
      <w:rPr>
        <w:rFonts w:hint="default"/>
      </w:rPr>
    </w:lvl>
    <w:lvl w:ilvl="3">
      <w:start w:val="1"/>
      <w:numFmt w:val="lowerLetter"/>
      <w:lvlText w:val="%4."/>
      <w:lvlJc w:val="left"/>
      <w:pPr>
        <w:ind w:left="1418" w:hanging="397"/>
      </w:pPr>
      <w:rPr>
        <w:rFonts w:hint="default"/>
      </w:rPr>
    </w:lvl>
    <w:lvl w:ilvl="4">
      <w:start w:val="1"/>
      <w:numFmt w:val="lowerRoman"/>
      <w:lvlText w:val="%5."/>
      <w:lvlJc w:val="left"/>
      <w:pPr>
        <w:ind w:left="1814" w:hanging="396"/>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 w15:restartNumberingAfterBreak="0">
    <w:nsid w:val="109425FA"/>
    <w:multiLevelType w:val="hybridMultilevel"/>
    <w:tmpl w:val="EEFA9D08"/>
    <w:lvl w:ilvl="0" w:tplc="E0801334">
      <w:start w:val="4"/>
      <w:numFmt w:val="bullet"/>
      <w:lvlText w:val="-"/>
      <w:lvlJc w:val="left"/>
      <w:pPr>
        <w:ind w:left="720" w:hanging="360"/>
      </w:pPr>
      <w:rPr>
        <w:rFonts w:ascii="TH SarabunPSK" w:eastAsia="Calibri" w:hAnsi="TH SarabunPSK" w:cs="TH SarabunPSK"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435C14"/>
    <w:multiLevelType w:val="hybridMultilevel"/>
    <w:tmpl w:val="565EE90C"/>
    <w:lvl w:ilvl="0" w:tplc="EC6480C0">
      <w:start w:val="1"/>
      <w:numFmt w:val="bullet"/>
      <w:lvlText w:val="-"/>
      <w:lvlJc w:val="left"/>
      <w:pPr>
        <w:ind w:left="1036" w:hanging="360"/>
      </w:pPr>
      <w:rPr>
        <w:rFonts w:ascii="TH Niramit AS" w:eastAsia="Times New Roman" w:hAnsi="TH Niramit AS" w:cs="TH Niramit AS" w:hint="default"/>
        <w:lang w:bidi="th-TH"/>
      </w:rPr>
    </w:lvl>
    <w:lvl w:ilvl="1" w:tplc="04090003">
      <w:start w:val="1"/>
      <w:numFmt w:val="bullet"/>
      <w:lvlText w:val="o"/>
      <w:lvlJc w:val="left"/>
      <w:pPr>
        <w:ind w:left="1756" w:hanging="360"/>
      </w:pPr>
      <w:rPr>
        <w:rFonts w:ascii="Courier New" w:hAnsi="Courier New" w:cs="Courier New" w:hint="default"/>
      </w:rPr>
    </w:lvl>
    <w:lvl w:ilvl="2" w:tplc="04090005" w:tentative="1">
      <w:start w:val="1"/>
      <w:numFmt w:val="bullet"/>
      <w:lvlText w:val=""/>
      <w:lvlJc w:val="left"/>
      <w:pPr>
        <w:ind w:left="2476" w:hanging="360"/>
      </w:pPr>
      <w:rPr>
        <w:rFonts w:ascii="Wingdings" w:hAnsi="Wingdings" w:hint="default"/>
      </w:rPr>
    </w:lvl>
    <w:lvl w:ilvl="3" w:tplc="04090001" w:tentative="1">
      <w:start w:val="1"/>
      <w:numFmt w:val="bullet"/>
      <w:lvlText w:val=""/>
      <w:lvlJc w:val="left"/>
      <w:pPr>
        <w:ind w:left="3196" w:hanging="360"/>
      </w:pPr>
      <w:rPr>
        <w:rFonts w:ascii="Symbol" w:hAnsi="Symbol" w:hint="default"/>
      </w:rPr>
    </w:lvl>
    <w:lvl w:ilvl="4" w:tplc="04090003" w:tentative="1">
      <w:start w:val="1"/>
      <w:numFmt w:val="bullet"/>
      <w:lvlText w:val="o"/>
      <w:lvlJc w:val="left"/>
      <w:pPr>
        <w:ind w:left="3916" w:hanging="360"/>
      </w:pPr>
      <w:rPr>
        <w:rFonts w:ascii="Courier New" w:hAnsi="Courier New" w:cs="Courier New" w:hint="default"/>
      </w:rPr>
    </w:lvl>
    <w:lvl w:ilvl="5" w:tplc="04090005" w:tentative="1">
      <w:start w:val="1"/>
      <w:numFmt w:val="bullet"/>
      <w:lvlText w:val=""/>
      <w:lvlJc w:val="left"/>
      <w:pPr>
        <w:ind w:left="4636" w:hanging="360"/>
      </w:pPr>
      <w:rPr>
        <w:rFonts w:ascii="Wingdings" w:hAnsi="Wingdings" w:hint="default"/>
      </w:rPr>
    </w:lvl>
    <w:lvl w:ilvl="6" w:tplc="04090001" w:tentative="1">
      <w:start w:val="1"/>
      <w:numFmt w:val="bullet"/>
      <w:lvlText w:val=""/>
      <w:lvlJc w:val="left"/>
      <w:pPr>
        <w:ind w:left="5356" w:hanging="360"/>
      </w:pPr>
      <w:rPr>
        <w:rFonts w:ascii="Symbol" w:hAnsi="Symbol" w:hint="default"/>
      </w:rPr>
    </w:lvl>
    <w:lvl w:ilvl="7" w:tplc="04090003" w:tentative="1">
      <w:start w:val="1"/>
      <w:numFmt w:val="bullet"/>
      <w:lvlText w:val="o"/>
      <w:lvlJc w:val="left"/>
      <w:pPr>
        <w:ind w:left="6076" w:hanging="360"/>
      </w:pPr>
      <w:rPr>
        <w:rFonts w:ascii="Courier New" w:hAnsi="Courier New" w:cs="Courier New" w:hint="default"/>
      </w:rPr>
    </w:lvl>
    <w:lvl w:ilvl="8" w:tplc="04090005" w:tentative="1">
      <w:start w:val="1"/>
      <w:numFmt w:val="bullet"/>
      <w:lvlText w:val=""/>
      <w:lvlJc w:val="left"/>
      <w:pPr>
        <w:ind w:left="6796" w:hanging="360"/>
      </w:pPr>
      <w:rPr>
        <w:rFonts w:ascii="Wingdings" w:hAnsi="Wingdings" w:hint="default"/>
      </w:rPr>
    </w:lvl>
  </w:abstractNum>
  <w:abstractNum w:abstractNumId="7" w15:restartNumberingAfterBreak="0">
    <w:nsid w:val="14B4035E"/>
    <w:multiLevelType w:val="hybridMultilevel"/>
    <w:tmpl w:val="97226D2A"/>
    <w:lvl w:ilvl="0" w:tplc="2DF45C9C">
      <w:numFmt w:val="bullet"/>
      <w:lvlText w:val="-"/>
      <w:lvlJc w:val="left"/>
      <w:pPr>
        <w:ind w:left="360" w:hanging="360"/>
      </w:pPr>
      <w:rPr>
        <w:rFonts w:ascii="Browallia New" w:eastAsia="Calibri" w:hAnsi="Browallia New" w:cs="Browallia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10C0260"/>
    <w:multiLevelType w:val="hybridMultilevel"/>
    <w:tmpl w:val="8E26BCE6"/>
    <w:lvl w:ilvl="0" w:tplc="65E47702">
      <w:start w:val="1"/>
      <w:numFmt w:val="bullet"/>
      <w:lvlText w:val=""/>
      <w:lvlJc w:val="left"/>
      <w:pPr>
        <w:tabs>
          <w:tab w:val="num" w:pos="720"/>
        </w:tabs>
        <w:ind w:left="720" w:hanging="360"/>
      </w:pPr>
      <w:rPr>
        <w:rFonts w:ascii="Wingdings" w:hAnsi="Wingdings" w:hint="default"/>
      </w:rPr>
    </w:lvl>
    <w:lvl w:ilvl="1" w:tplc="2938C412" w:tentative="1">
      <w:start w:val="1"/>
      <w:numFmt w:val="bullet"/>
      <w:lvlText w:val=""/>
      <w:lvlJc w:val="left"/>
      <w:pPr>
        <w:tabs>
          <w:tab w:val="num" w:pos="1440"/>
        </w:tabs>
        <w:ind w:left="1440" w:hanging="360"/>
      </w:pPr>
      <w:rPr>
        <w:rFonts w:ascii="Wingdings" w:hAnsi="Wingdings" w:hint="default"/>
      </w:rPr>
    </w:lvl>
    <w:lvl w:ilvl="2" w:tplc="7F681EB0" w:tentative="1">
      <w:start w:val="1"/>
      <w:numFmt w:val="bullet"/>
      <w:lvlText w:val=""/>
      <w:lvlJc w:val="left"/>
      <w:pPr>
        <w:tabs>
          <w:tab w:val="num" w:pos="2160"/>
        </w:tabs>
        <w:ind w:left="2160" w:hanging="360"/>
      </w:pPr>
      <w:rPr>
        <w:rFonts w:ascii="Wingdings" w:hAnsi="Wingdings" w:hint="default"/>
      </w:rPr>
    </w:lvl>
    <w:lvl w:ilvl="3" w:tplc="C91A9E46" w:tentative="1">
      <w:start w:val="1"/>
      <w:numFmt w:val="bullet"/>
      <w:lvlText w:val=""/>
      <w:lvlJc w:val="left"/>
      <w:pPr>
        <w:tabs>
          <w:tab w:val="num" w:pos="2880"/>
        </w:tabs>
        <w:ind w:left="2880" w:hanging="360"/>
      </w:pPr>
      <w:rPr>
        <w:rFonts w:ascii="Wingdings" w:hAnsi="Wingdings" w:hint="default"/>
      </w:rPr>
    </w:lvl>
    <w:lvl w:ilvl="4" w:tplc="5830904E" w:tentative="1">
      <w:start w:val="1"/>
      <w:numFmt w:val="bullet"/>
      <w:lvlText w:val=""/>
      <w:lvlJc w:val="left"/>
      <w:pPr>
        <w:tabs>
          <w:tab w:val="num" w:pos="3600"/>
        </w:tabs>
        <w:ind w:left="3600" w:hanging="360"/>
      </w:pPr>
      <w:rPr>
        <w:rFonts w:ascii="Wingdings" w:hAnsi="Wingdings" w:hint="default"/>
      </w:rPr>
    </w:lvl>
    <w:lvl w:ilvl="5" w:tplc="85B609F6" w:tentative="1">
      <w:start w:val="1"/>
      <w:numFmt w:val="bullet"/>
      <w:lvlText w:val=""/>
      <w:lvlJc w:val="left"/>
      <w:pPr>
        <w:tabs>
          <w:tab w:val="num" w:pos="4320"/>
        </w:tabs>
        <w:ind w:left="4320" w:hanging="360"/>
      </w:pPr>
      <w:rPr>
        <w:rFonts w:ascii="Wingdings" w:hAnsi="Wingdings" w:hint="default"/>
      </w:rPr>
    </w:lvl>
    <w:lvl w:ilvl="6" w:tplc="712ACD2A" w:tentative="1">
      <w:start w:val="1"/>
      <w:numFmt w:val="bullet"/>
      <w:lvlText w:val=""/>
      <w:lvlJc w:val="left"/>
      <w:pPr>
        <w:tabs>
          <w:tab w:val="num" w:pos="5040"/>
        </w:tabs>
        <w:ind w:left="5040" w:hanging="360"/>
      </w:pPr>
      <w:rPr>
        <w:rFonts w:ascii="Wingdings" w:hAnsi="Wingdings" w:hint="default"/>
      </w:rPr>
    </w:lvl>
    <w:lvl w:ilvl="7" w:tplc="39F03166" w:tentative="1">
      <w:start w:val="1"/>
      <w:numFmt w:val="bullet"/>
      <w:lvlText w:val=""/>
      <w:lvlJc w:val="left"/>
      <w:pPr>
        <w:tabs>
          <w:tab w:val="num" w:pos="5760"/>
        </w:tabs>
        <w:ind w:left="5760" w:hanging="360"/>
      </w:pPr>
      <w:rPr>
        <w:rFonts w:ascii="Wingdings" w:hAnsi="Wingdings" w:hint="default"/>
      </w:rPr>
    </w:lvl>
    <w:lvl w:ilvl="8" w:tplc="93C0D1FC"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55C745F"/>
    <w:multiLevelType w:val="hybridMultilevel"/>
    <w:tmpl w:val="F3A6A690"/>
    <w:lvl w:ilvl="0" w:tplc="6EEA798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73424AC"/>
    <w:multiLevelType w:val="hybridMultilevel"/>
    <w:tmpl w:val="220C8C50"/>
    <w:lvl w:ilvl="0" w:tplc="04090001">
      <w:start w:val="1"/>
      <w:numFmt w:val="bullet"/>
      <w:lvlText w:val=""/>
      <w:lvlJc w:val="left"/>
      <w:pPr>
        <w:ind w:left="2988" w:hanging="360"/>
      </w:pPr>
      <w:rPr>
        <w:rFonts w:ascii="Symbol" w:hAnsi="Symbol" w:hint="default"/>
      </w:rPr>
    </w:lvl>
    <w:lvl w:ilvl="1" w:tplc="04090003" w:tentative="1">
      <w:start w:val="1"/>
      <w:numFmt w:val="bullet"/>
      <w:lvlText w:val="o"/>
      <w:lvlJc w:val="left"/>
      <w:pPr>
        <w:ind w:left="3708" w:hanging="360"/>
      </w:pPr>
      <w:rPr>
        <w:rFonts w:ascii="Courier New" w:hAnsi="Courier New" w:cs="Courier New" w:hint="default"/>
      </w:rPr>
    </w:lvl>
    <w:lvl w:ilvl="2" w:tplc="04090005" w:tentative="1">
      <w:start w:val="1"/>
      <w:numFmt w:val="bullet"/>
      <w:lvlText w:val=""/>
      <w:lvlJc w:val="left"/>
      <w:pPr>
        <w:ind w:left="4428" w:hanging="360"/>
      </w:pPr>
      <w:rPr>
        <w:rFonts w:ascii="Wingdings" w:hAnsi="Wingdings" w:hint="default"/>
      </w:rPr>
    </w:lvl>
    <w:lvl w:ilvl="3" w:tplc="04090001" w:tentative="1">
      <w:start w:val="1"/>
      <w:numFmt w:val="bullet"/>
      <w:lvlText w:val=""/>
      <w:lvlJc w:val="left"/>
      <w:pPr>
        <w:ind w:left="5148" w:hanging="360"/>
      </w:pPr>
      <w:rPr>
        <w:rFonts w:ascii="Symbol" w:hAnsi="Symbol" w:hint="default"/>
      </w:rPr>
    </w:lvl>
    <w:lvl w:ilvl="4" w:tplc="04090003" w:tentative="1">
      <w:start w:val="1"/>
      <w:numFmt w:val="bullet"/>
      <w:lvlText w:val="o"/>
      <w:lvlJc w:val="left"/>
      <w:pPr>
        <w:ind w:left="5868" w:hanging="360"/>
      </w:pPr>
      <w:rPr>
        <w:rFonts w:ascii="Courier New" w:hAnsi="Courier New" w:cs="Courier New" w:hint="default"/>
      </w:rPr>
    </w:lvl>
    <w:lvl w:ilvl="5" w:tplc="04090005" w:tentative="1">
      <w:start w:val="1"/>
      <w:numFmt w:val="bullet"/>
      <w:lvlText w:val=""/>
      <w:lvlJc w:val="left"/>
      <w:pPr>
        <w:ind w:left="6588" w:hanging="360"/>
      </w:pPr>
      <w:rPr>
        <w:rFonts w:ascii="Wingdings" w:hAnsi="Wingdings" w:hint="default"/>
      </w:rPr>
    </w:lvl>
    <w:lvl w:ilvl="6" w:tplc="04090001" w:tentative="1">
      <w:start w:val="1"/>
      <w:numFmt w:val="bullet"/>
      <w:lvlText w:val=""/>
      <w:lvlJc w:val="left"/>
      <w:pPr>
        <w:ind w:left="7308" w:hanging="360"/>
      </w:pPr>
      <w:rPr>
        <w:rFonts w:ascii="Symbol" w:hAnsi="Symbol" w:hint="default"/>
      </w:rPr>
    </w:lvl>
    <w:lvl w:ilvl="7" w:tplc="04090003" w:tentative="1">
      <w:start w:val="1"/>
      <w:numFmt w:val="bullet"/>
      <w:lvlText w:val="o"/>
      <w:lvlJc w:val="left"/>
      <w:pPr>
        <w:ind w:left="8028" w:hanging="360"/>
      </w:pPr>
      <w:rPr>
        <w:rFonts w:ascii="Courier New" w:hAnsi="Courier New" w:cs="Courier New" w:hint="default"/>
      </w:rPr>
    </w:lvl>
    <w:lvl w:ilvl="8" w:tplc="04090005" w:tentative="1">
      <w:start w:val="1"/>
      <w:numFmt w:val="bullet"/>
      <w:lvlText w:val=""/>
      <w:lvlJc w:val="left"/>
      <w:pPr>
        <w:ind w:left="8748" w:hanging="360"/>
      </w:pPr>
      <w:rPr>
        <w:rFonts w:ascii="Wingdings" w:hAnsi="Wingdings" w:hint="default"/>
      </w:rPr>
    </w:lvl>
  </w:abstractNum>
  <w:abstractNum w:abstractNumId="11" w15:restartNumberingAfterBreak="0">
    <w:nsid w:val="295D074B"/>
    <w:multiLevelType w:val="hybridMultilevel"/>
    <w:tmpl w:val="F5543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E820F6"/>
    <w:multiLevelType w:val="hybridMultilevel"/>
    <w:tmpl w:val="72187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0F0B62"/>
    <w:multiLevelType w:val="hybridMultilevel"/>
    <w:tmpl w:val="4E28BB90"/>
    <w:lvl w:ilvl="0" w:tplc="20884CD0">
      <w:start w:val="1"/>
      <w:numFmt w:val="decimal"/>
      <w:lvlText w:val="%1."/>
      <w:lvlJc w:val="left"/>
      <w:pPr>
        <w:ind w:left="360" w:hanging="360"/>
      </w:pPr>
      <w:rPr>
        <w:sz w:val="32"/>
        <w:szCs w:val="4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911668D"/>
    <w:multiLevelType w:val="hybridMultilevel"/>
    <w:tmpl w:val="852E9E5E"/>
    <w:lvl w:ilvl="0" w:tplc="EFC0620A">
      <w:numFmt w:val="bullet"/>
      <w:lvlText w:val="-"/>
      <w:lvlJc w:val="left"/>
      <w:pPr>
        <w:ind w:left="720" w:hanging="360"/>
      </w:pPr>
      <w:rPr>
        <w:rFonts w:ascii="Browallia New" w:eastAsia="Calibri" w:hAnsi="Browallia New" w:cs="Browallia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1555EBE"/>
    <w:multiLevelType w:val="multilevel"/>
    <w:tmpl w:val="BA803354"/>
    <w:lvl w:ilvl="0">
      <w:start w:val="5"/>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72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16" w15:restartNumberingAfterBreak="0">
    <w:nsid w:val="52D16C06"/>
    <w:multiLevelType w:val="hybridMultilevel"/>
    <w:tmpl w:val="BDDE769C"/>
    <w:lvl w:ilvl="0" w:tplc="9A1E0FD4">
      <w:start w:val="1"/>
      <w:numFmt w:val="bullet"/>
      <w:lvlText w:val=""/>
      <w:lvlJc w:val="left"/>
      <w:pPr>
        <w:tabs>
          <w:tab w:val="num" w:pos="720"/>
        </w:tabs>
        <w:ind w:left="720" w:hanging="360"/>
      </w:pPr>
      <w:rPr>
        <w:rFonts w:ascii="Wingdings" w:hAnsi="Wingdings" w:hint="default"/>
      </w:rPr>
    </w:lvl>
    <w:lvl w:ilvl="1" w:tplc="777A1918" w:tentative="1">
      <w:start w:val="1"/>
      <w:numFmt w:val="bullet"/>
      <w:lvlText w:val=""/>
      <w:lvlJc w:val="left"/>
      <w:pPr>
        <w:tabs>
          <w:tab w:val="num" w:pos="1440"/>
        </w:tabs>
        <w:ind w:left="1440" w:hanging="360"/>
      </w:pPr>
      <w:rPr>
        <w:rFonts w:ascii="Wingdings" w:hAnsi="Wingdings" w:hint="default"/>
      </w:rPr>
    </w:lvl>
    <w:lvl w:ilvl="2" w:tplc="11544A34" w:tentative="1">
      <w:start w:val="1"/>
      <w:numFmt w:val="bullet"/>
      <w:lvlText w:val=""/>
      <w:lvlJc w:val="left"/>
      <w:pPr>
        <w:tabs>
          <w:tab w:val="num" w:pos="2160"/>
        </w:tabs>
        <w:ind w:left="2160" w:hanging="360"/>
      </w:pPr>
      <w:rPr>
        <w:rFonts w:ascii="Wingdings" w:hAnsi="Wingdings" w:hint="default"/>
      </w:rPr>
    </w:lvl>
    <w:lvl w:ilvl="3" w:tplc="0986D152" w:tentative="1">
      <w:start w:val="1"/>
      <w:numFmt w:val="bullet"/>
      <w:lvlText w:val=""/>
      <w:lvlJc w:val="left"/>
      <w:pPr>
        <w:tabs>
          <w:tab w:val="num" w:pos="2880"/>
        </w:tabs>
        <w:ind w:left="2880" w:hanging="360"/>
      </w:pPr>
      <w:rPr>
        <w:rFonts w:ascii="Wingdings" w:hAnsi="Wingdings" w:hint="default"/>
      </w:rPr>
    </w:lvl>
    <w:lvl w:ilvl="4" w:tplc="B2480490" w:tentative="1">
      <w:start w:val="1"/>
      <w:numFmt w:val="bullet"/>
      <w:lvlText w:val=""/>
      <w:lvlJc w:val="left"/>
      <w:pPr>
        <w:tabs>
          <w:tab w:val="num" w:pos="3600"/>
        </w:tabs>
        <w:ind w:left="3600" w:hanging="360"/>
      </w:pPr>
      <w:rPr>
        <w:rFonts w:ascii="Wingdings" w:hAnsi="Wingdings" w:hint="default"/>
      </w:rPr>
    </w:lvl>
    <w:lvl w:ilvl="5" w:tplc="5E520EA0" w:tentative="1">
      <w:start w:val="1"/>
      <w:numFmt w:val="bullet"/>
      <w:lvlText w:val=""/>
      <w:lvlJc w:val="left"/>
      <w:pPr>
        <w:tabs>
          <w:tab w:val="num" w:pos="4320"/>
        </w:tabs>
        <w:ind w:left="4320" w:hanging="360"/>
      </w:pPr>
      <w:rPr>
        <w:rFonts w:ascii="Wingdings" w:hAnsi="Wingdings" w:hint="default"/>
      </w:rPr>
    </w:lvl>
    <w:lvl w:ilvl="6" w:tplc="5308C758" w:tentative="1">
      <w:start w:val="1"/>
      <w:numFmt w:val="bullet"/>
      <w:lvlText w:val=""/>
      <w:lvlJc w:val="left"/>
      <w:pPr>
        <w:tabs>
          <w:tab w:val="num" w:pos="5040"/>
        </w:tabs>
        <w:ind w:left="5040" w:hanging="360"/>
      </w:pPr>
      <w:rPr>
        <w:rFonts w:ascii="Wingdings" w:hAnsi="Wingdings" w:hint="default"/>
      </w:rPr>
    </w:lvl>
    <w:lvl w:ilvl="7" w:tplc="3462E168" w:tentative="1">
      <w:start w:val="1"/>
      <w:numFmt w:val="bullet"/>
      <w:lvlText w:val=""/>
      <w:lvlJc w:val="left"/>
      <w:pPr>
        <w:tabs>
          <w:tab w:val="num" w:pos="5760"/>
        </w:tabs>
        <w:ind w:left="5760" w:hanging="360"/>
      </w:pPr>
      <w:rPr>
        <w:rFonts w:ascii="Wingdings" w:hAnsi="Wingdings" w:hint="default"/>
      </w:rPr>
    </w:lvl>
    <w:lvl w:ilvl="8" w:tplc="FFCE4924"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A0718B5"/>
    <w:multiLevelType w:val="hybridMultilevel"/>
    <w:tmpl w:val="3D625A08"/>
    <w:lvl w:ilvl="0" w:tplc="04090005">
      <w:start w:val="1"/>
      <w:numFmt w:val="bullet"/>
      <w:lvlText w:val=""/>
      <w:lvlJc w:val="left"/>
      <w:pPr>
        <w:ind w:left="2988" w:hanging="360"/>
      </w:pPr>
      <w:rPr>
        <w:rFonts w:ascii="Wingdings" w:hAnsi="Wingdings" w:hint="default"/>
      </w:rPr>
    </w:lvl>
    <w:lvl w:ilvl="1" w:tplc="04090003" w:tentative="1">
      <w:start w:val="1"/>
      <w:numFmt w:val="bullet"/>
      <w:lvlText w:val="o"/>
      <w:lvlJc w:val="left"/>
      <w:pPr>
        <w:ind w:left="3708" w:hanging="360"/>
      </w:pPr>
      <w:rPr>
        <w:rFonts w:ascii="Courier New" w:hAnsi="Courier New" w:cs="Courier New" w:hint="default"/>
      </w:rPr>
    </w:lvl>
    <w:lvl w:ilvl="2" w:tplc="04090005" w:tentative="1">
      <w:start w:val="1"/>
      <w:numFmt w:val="bullet"/>
      <w:lvlText w:val=""/>
      <w:lvlJc w:val="left"/>
      <w:pPr>
        <w:ind w:left="4428" w:hanging="360"/>
      </w:pPr>
      <w:rPr>
        <w:rFonts w:ascii="Wingdings" w:hAnsi="Wingdings" w:hint="default"/>
      </w:rPr>
    </w:lvl>
    <w:lvl w:ilvl="3" w:tplc="04090001" w:tentative="1">
      <w:start w:val="1"/>
      <w:numFmt w:val="bullet"/>
      <w:lvlText w:val=""/>
      <w:lvlJc w:val="left"/>
      <w:pPr>
        <w:ind w:left="5148" w:hanging="360"/>
      </w:pPr>
      <w:rPr>
        <w:rFonts w:ascii="Symbol" w:hAnsi="Symbol" w:hint="default"/>
      </w:rPr>
    </w:lvl>
    <w:lvl w:ilvl="4" w:tplc="04090003" w:tentative="1">
      <w:start w:val="1"/>
      <w:numFmt w:val="bullet"/>
      <w:lvlText w:val="o"/>
      <w:lvlJc w:val="left"/>
      <w:pPr>
        <w:ind w:left="5868" w:hanging="360"/>
      </w:pPr>
      <w:rPr>
        <w:rFonts w:ascii="Courier New" w:hAnsi="Courier New" w:cs="Courier New" w:hint="default"/>
      </w:rPr>
    </w:lvl>
    <w:lvl w:ilvl="5" w:tplc="04090005" w:tentative="1">
      <w:start w:val="1"/>
      <w:numFmt w:val="bullet"/>
      <w:lvlText w:val=""/>
      <w:lvlJc w:val="left"/>
      <w:pPr>
        <w:ind w:left="6588" w:hanging="360"/>
      </w:pPr>
      <w:rPr>
        <w:rFonts w:ascii="Wingdings" w:hAnsi="Wingdings" w:hint="default"/>
      </w:rPr>
    </w:lvl>
    <w:lvl w:ilvl="6" w:tplc="04090001" w:tentative="1">
      <w:start w:val="1"/>
      <w:numFmt w:val="bullet"/>
      <w:lvlText w:val=""/>
      <w:lvlJc w:val="left"/>
      <w:pPr>
        <w:ind w:left="7308" w:hanging="360"/>
      </w:pPr>
      <w:rPr>
        <w:rFonts w:ascii="Symbol" w:hAnsi="Symbol" w:hint="default"/>
      </w:rPr>
    </w:lvl>
    <w:lvl w:ilvl="7" w:tplc="04090003" w:tentative="1">
      <w:start w:val="1"/>
      <w:numFmt w:val="bullet"/>
      <w:lvlText w:val="o"/>
      <w:lvlJc w:val="left"/>
      <w:pPr>
        <w:ind w:left="8028" w:hanging="360"/>
      </w:pPr>
      <w:rPr>
        <w:rFonts w:ascii="Courier New" w:hAnsi="Courier New" w:cs="Courier New" w:hint="default"/>
      </w:rPr>
    </w:lvl>
    <w:lvl w:ilvl="8" w:tplc="04090005" w:tentative="1">
      <w:start w:val="1"/>
      <w:numFmt w:val="bullet"/>
      <w:lvlText w:val=""/>
      <w:lvlJc w:val="left"/>
      <w:pPr>
        <w:ind w:left="8748" w:hanging="360"/>
      </w:pPr>
      <w:rPr>
        <w:rFonts w:ascii="Wingdings" w:hAnsi="Wingdings" w:hint="default"/>
      </w:rPr>
    </w:lvl>
  </w:abstractNum>
  <w:abstractNum w:abstractNumId="18" w15:restartNumberingAfterBreak="0">
    <w:nsid w:val="5B592BDE"/>
    <w:multiLevelType w:val="hybridMultilevel"/>
    <w:tmpl w:val="DA7EA24E"/>
    <w:lvl w:ilvl="0" w:tplc="11042D34">
      <w:start w:val="1"/>
      <w:numFmt w:val="decimal"/>
      <w:lvlText w:val="%1."/>
      <w:lvlJc w:val="left"/>
      <w:pPr>
        <w:ind w:left="720" w:hanging="360"/>
      </w:pPr>
      <w:rPr>
        <w:rFonts w:ascii="Browallia New" w:eastAsia="Calibri" w:hAnsi="Browallia New" w:cs="Browallia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01B3AEF"/>
    <w:multiLevelType w:val="hybridMultilevel"/>
    <w:tmpl w:val="5106B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1ED68D4"/>
    <w:multiLevelType w:val="hybridMultilevel"/>
    <w:tmpl w:val="B4243B5C"/>
    <w:lvl w:ilvl="0" w:tplc="9878BC56">
      <w:start w:val="1"/>
      <w:numFmt w:val="decimal"/>
      <w:lvlText w:val="%1."/>
      <w:lvlJc w:val="left"/>
      <w:pPr>
        <w:ind w:left="720" w:hanging="360"/>
      </w:pPr>
      <w:rPr>
        <w:rFonts w:ascii="Browallia New" w:eastAsia="Calibri" w:hAnsi="Browallia New" w:cs="Browallia New" w:hint="default"/>
        <w:color w:val="auto"/>
        <w:lang w:bidi="th-TH"/>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21979C8"/>
    <w:multiLevelType w:val="hybridMultilevel"/>
    <w:tmpl w:val="BF744C32"/>
    <w:lvl w:ilvl="0" w:tplc="9D180A20">
      <w:start w:val="1"/>
      <w:numFmt w:val="bullet"/>
      <w:lvlText w:val=""/>
      <w:lvlJc w:val="left"/>
      <w:pPr>
        <w:ind w:left="1440" w:hanging="360"/>
      </w:pPr>
      <w:rPr>
        <w:rFonts w:ascii="Symbol" w:eastAsia="Calibri" w:hAnsi="Symbol" w:cs="TH Niramit A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94643EA"/>
    <w:multiLevelType w:val="hybridMultilevel"/>
    <w:tmpl w:val="761CB0B8"/>
    <w:lvl w:ilvl="0" w:tplc="5D363400">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num w:numId="1">
    <w:abstractNumId w:val="1"/>
  </w:num>
  <w:num w:numId="2">
    <w:abstractNumId w:val="0"/>
  </w:num>
  <w:num w:numId="3">
    <w:abstractNumId w:val="18"/>
  </w:num>
  <w:num w:numId="4">
    <w:abstractNumId w:val="3"/>
  </w:num>
  <w:num w:numId="5">
    <w:abstractNumId w:val="9"/>
  </w:num>
  <w:num w:numId="6">
    <w:abstractNumId w:val="21"/>
  </w:num>
  <w:num w:numId="7">
    <w:abstractNumId w:val="8"/>
  </w:num>
  <w:num w:numId="8">
    <w:abstractNumId w:val="16"/>
  </w:num>
  <w:num w:numId="9">
    <w:abstractNumId w:val="14"/>
  </w:num>
  <w:num w:numId="10">
    <w:abstractNumId w:val="11"/>
  </w:num>
  <w:num w:numId="11">
    <w:abstractNumId w:val="7"/>
  </w:num>
  <w:num w:numId="12">
    <w:abstractNumId w:val="15"/>
  </w:num>
  <w:num w:numId="13">
    <w:abstractNumId w:val="6"/>
  </w:num>
  <w:num w:numId="14">
    <w:abstractNumId w:val="4"/>
  </w:num>
  <w:num w:numId="15">
    <w:abstractNumId w:val="13"/>
  </w:num>
  <w:num w:numId="16">
    <w:abstractNumId w:val="19"/>
  </w:num>
  <w:num w:numId="17">
    <w:abstractNumId w:val="20"/>
  </w:num>
  <w:num w:numId="18">
    <w:abstractNumId w:val="22"/>
  </w:num>
  <w:num w:numId="19">
    <w:abstractNumId w:val="10"/>
  </w:num>
  <w:num w:numId="20">
    <w:abstractNumId w:val="17"/>
  </w:num>
  <w:num w:numId="21">
    <w:abstractNumId w:val="2"/>
  </w:num>
  <w:num w:numId="22">
    <w:abstractNumId w:val="5"/>
  </w:num>
  <w:num w:numId="23">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TrueTypeFonts/>
  <w:saveSubsetFonts/>
  <w:proofState w:spelling="clean" w:grammar="clean"/>
  <w:defaultTabStop w:val="720"/>
  <w:drawingGridHorizontalSpacing w:val="160"/>
  <w:displayHorizontalDrawingGridEvery w:val="2"/>
  <w:characterSpacingControl w:val="doNotCompress"/>
  <w:hdrShapeDefaults>
    <o:shapedefaults v:ext="edit" spidmax="12289" fillcolor="white" strokecolor="#666">
      <v:fill color="white" color2="#999" focusposition="1" focussize="" focus="100%" type="gradient"/>
      <v:stroke color="#666" weight="1pt"/>
      <v:shadow on="t" type="perspective" color="#7f7f7f" opacity=".5" offset="1pt" offset2="-3pt"/>
    </o:shapedefaults>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AxNDG1sDQ3NTEzNDNQ0lEKTi0uzszPAymwqAUAMsIE/SwAAAA="/>
  </w:docVars>
  <w:rsids>
    <w:rsidRoot w:val="007F5516"/>
    <w:rsid w:val="0000156C"/>
    <w:rsid w:val="000027E1"/>
    <w:rsid w:val="0000701D"/>
    <w:rsid w:val="00011AF8"/>
    <w:rsid w:val="000133F7"/>
    <w:rsid w:val="0001391C"/>
    <w:rsid w:val="00014013"/>
    <w:rsid w:val="0001562D"/>
    <w:rsid w:val="000166DF"/>
    <w:rsid w:val="00020FD8"/>
    <w:rsid w:val="00021F7E"/>
    <w:rsid w:val="0002405E"/>
    <w:rsid w:val="000246A2"/>
    <w:rsid w:val="000269FB"/>
    <w:rsid w:val="00030999"/>
    <w:rsid w:val="00030EE6"/>
    <w:rsid w:val="00031186"/>
    <w:rsid w:val="0003259F"/>
    <w:rsid w:val="0003407A"/>
    <w:rsid w:val="00034C0C"/>
    <w:rsid w:val="00034F96"/>
    <w:rsid w:val="000355CB"/>
    <w:rsid w:val="00035963"/>
    <w:rsid w:val="00036909"/>
    <w:rsid w:val="0003697F"/>
    <w:rsid w:val="00036B05"/>
    <w:rsid w:val="00040817"/>
    <w:rsid w:val="000417FD"/>
    <w:rsid w:val="000425A1"/>
    <w:rsid w:val="00043BD7"/>
    <w:rsid w:val="000443FE"/>
    <w:rsid w:val="00046811"/>
    <w:rsid w:val="000469C2"/>
    <w:rsid w:val="00051EA0"/>
    <w:rsid w:val="00053B0B"/>
    <w:rsid w:val="00056845"/>
    <w:rsid w:val="000573B3"/>
    <w:rsid w:val="000618D6"/>
    <w:rsid w:val="000625FE"/>
    <w:rsid w:val="0006285B"/>
    <w:rsid w:val="0006310C"/>
    <w:rsid w:val="00063B17"/>
    <w:rsid w:val="000649F3"/>
    <w:rsid w:val="00064D55"/>
    <w:rsid w:val="00064F03"/>
    <w:rsid w:val="000658A0"/>
    <w:rsid w:val="000663EC"/>
    <w:rsid w:val="00066D7A"/>
    <w:rsid w:val="0007006F"/>
    <w:rsid w:val="00071014"/>
    <w:rsid w:val="00072131"/>
    <w:rsid w:val="000738F9"/>
    <w:rsid w:val="00074AAB"/>
    <w:rsid w:val="0007516D"/>
    <w:rsid w:val="00075D05"/>
    <w:rsid w:val="00081480"/>
    <w:rsid w:val="0008348F"/>
    <w:rsid w:val="00087516"/>
    <w:rsid w:val="00090F1F"/>
    <w:rsid w:val="000915EC"/>
    <w:rsid w:val="00091C58"/>
    <w:rsid w:val="00092E9F"/>
    <w:rsid w:val="0009527E"/>
    <w:rsid w:val="00096448"/>
    <w:rsid w:val="00096B3F"/>
    <w:rsid w:val="00096C05"/>
    <w:rsid w:val="00096C96"/>
    <w:rsid w:val="00097DC7"/>
    <w:rsid w:val="000A1914"/>
    <w:rsid w:val="000A26E4"/>
    <w:rsid w:val="000A3876"/>
    <w:rsid w:val="000A3C52"/>
    <w:rsid w:val="000A6ADF"/>
    <w:rsid w:val="000A720D"/>
    <w:rsid w:val="000B0336"/>
    <w:rsid w:val="000B0D61"/>
    <w:rsid w:val="000B161B"/>
    <w:rsid w:val="000B4990"/>
    <w:rsid w:val="000B607B"/>
    <w:rsid w:val="000B65A5"/>
    <w:rsid w:val="000B6EE3"/>
    <w:rsid w:val="000C04FF"/>
    <w:rsid w:val="000C106B"/>
    <w:rsid w:val="000C1816"/>
    <w:rsid w:val="000C4770"/>
    <w:rsid w:val="000C5624"/>
    <w:rsid w:val="000C62C0"/>
    <w:rsid w:val="000C7D86"/>
    <w:rsid w:val="000D1F9D"/>
    <w:rsid w:val="000D29A4"/>
    <w:rsid w:val="000D4F3D"/>
    <w:rsid w:val="000D66EF"/>
    <w:rsid w:val="000D682F"/>
    <w:rsid w:val="000D6C44"/>
    <w:rsid w:val="000D7785"/>
    <w:rsid w:val="000E0AAA"/>
    <w:rsid w:val="000E0B04"/>
    <w:rsid w:val="000E158E"/>
    <w:rsid w:val="000E171F"/>
    <w:rsid w:val="000E3748"/>
    <w:rsid w:val="000E38AA"/>
    <w:rsid w:val="000E3D66"/>
    <w:rsid w:val="000E4A86"/>
    <w:rsid w:val="000E6994"/>
    <w:rsid w:val="000E73A8"/>
    <w:rsid w:val="000E7867"/>
    <w:rsid w:val="000E7A66"/>
    <w:rsid w:val="000E7D09"/>
    <w:rsid w:val="000E7D80"/>
    <w:rsid w:val="000F03BA"/>
    <w:rsid w:val="000F1124"/>
    <w:rsid w:val="000F1977"/>
    <w:rsid w:val="000F3004"/>
    <w:rsid w:val="000F408D"/>
    <w:rsid w:val="000F495A"/>
    <w:rsid w:val="00100BD8"/>
    <w:rsid w:val="001027C8"/>
    <w:rsid w:val="00102B67"/>
    <w:rsid w:val="00106704"/>
    <w:rsid w:val="001069B0"/>
    <w:rsid w:val="00107803"/>
    <w:rsid w:val="0011108E"/>
    <w:rsid w:val="001124C4"/>
    <w:rsid w:val="00114382"/>
    <w:rsid w:val="00114847"/>
    <w:rsid w:val="001153E5"/>
    <w:rsid w:val="0011574C"/>
    <w:rsid w:val="00117747"/>
    <w:rsid w:val="00120D9B"/>
    <w:rsid w:val="00122E8D"/>
    <w:rsid w:val="00122EBD"/>
    <w:rsid w:val="00123D16"/>
    <w:rsid w:val="00123E24"/>
    <w:rsid w:val="00123F63"/>
    <w:rsid w:val="00124491"/>
    <w:rsid w:val="001248B5"/>
    <w:rsid w:val="00125A53"/>
    <w:rsid w:val="00125B4B"/>
    <w:rsid w:val="00126CCB"/>
    <w:rsid w:val="001275CC"/>
    <w:rsid w:val="00130676"/>
    <w:rsid w:val="00131946"/>
    <w:rsid w:val="00133638"/>
    <w:rsid w:val="00133A5D"/>
    <w:rsid w:val="00134710"/>
    <w:rsid w:val="00134A79"/>
    <w:rsid w:val="00134F00"/>
    <w:rsid w:val="00136DD0"/>
    <w:rsid w:val="001376BD"/>
    <w:rsid w:val="001401CC"/>
    <w:rsid w:val="0014144A"/>
    <w:rsid w:val="0014190B"/>
    <w:rsid w:val="00141A11"/>
    <w:rsid w:val="00143D9F"/>
    <w:rsid w:val="001453DE"/>
    <w:rsid w:val="00145CB6"/>
    <w:rsid w:val="0014602A"/>
    <w:rsid w:val="00146E6F"/>
    <w:rsid w:val="00150028"/>
    <w:rsid w:val="001508DE"/>
    <w:rsid w:val="00153689"/>
    <w:rsid w:val="00153A7E"/>
    <w:rsid w:val="00153E1F"/>
    <w:rsid w:val="001545DF"/>
    <w:rsid w:val="0015553F"/>
    <w:rsid w:val="00155605"/>
    <w:rsid w:val="00160300"/>
    <w:rsid w:val="00162BCD"/>
    <w:rsid w:val="00165AC9"/>
    <w:rsid w:val="0016605E"/>
    <w:rsid w:val="001668EE"/>
    <w:rsid w:val="00173282"/>
    <w:rsid w:val="00173711"/>
    <w:rsid w:val="00177F1A"/>
    <w:rsid w:val="0018082E"/>
    <w:rsid w:val="001833EB"/>
    <w:rsid w:val="00184859"/>
    <w:rsid w:val="00184E1B"/>
    <w:rsid w:val="001858A3"/>
    <w:rsid w:val="00185F22"/>
    <w:rsid w:val="00191014"/>
    <w:rsid w:val="00191A2A"/>
    <w:rsid w:val="00191BE2"/>
    <w:rsid w:val="00192D82"/>
    <w:rsid w:val="00192F6F"/>
    <w:rsid w:val="00193845"/>
    <w:rsid w:val="00194AAB"/>
    <w:rsid w:val="001952C7"/>
    <w:rsid w:val="00196587"/>
    <w:rsid w:val="001A02DA"/>
    <w:rsid w:val="001A0BA7"/>
    <w:rsid w:val="001A194D"/>
    <w:rsid w:val="001A1A3F"/>
    <w:rsid w:val="001A353A"/>
    <w:rsid w:val="001A4512"/>
    <w:rsid w:val="001A4997"/>
    <w:rsid w:val="001A66EC"/>
    <w:rsid w:val="001A6759"/>
    <w:rsid w:val="001B00B3"/>
    <w:rsid w:val="001B021C"/>
    <w:rsid w:val="001B0311"/>
    <w:rsid w:val="001B0848"/>
    <w:rsid w:val="001B0D62"/>
    <w:rsid w:val="001B0D82"/>
    <w:rsid w:val="001B0DFE"/>
    <w:rsid w:val="001B4624"/>
    <w:rsid w:val="001B525A"/>
    <w:rsid w:val="001B55F1"/>
    <w:rsid w:val="001B5B58"/>
    <w:rsid w:val="001B6464"/>
    <w:rsid w:val="001B79C8"/>
    <w:rsid w:val="001C0327"/>
    <w:rsid w:val="001C258C"/>
    <w:rsid w:val="001C2B17"/>
    <w:rsid w:val="001C2B5F"/>
    <w:rsid w:val="001C5FA6"/>
    <w:rsid w:val="001C6681"/>
    <w:rsid w:val="001C70DA"/>
    <w:rsid w:val="001C726A"/>
    <w:rsid w:val="001C7C31"/>
    <w:rsid w:val="001D1064"/>
    <w:rsid w:val="001D1D8F"/>
    <w:rsid w:val="001D3532"/>
    <w:rsid w:val="001D3ECE"/>
    <w:rsid w:val="001D550C"/>
    <w:rsid w:val="001D5F55"/>
    <w:rsid w:val="001D6B35"/>
    <w:rsid w:val="001D7689"/>
    <w:rsid w:val="001D7851"/>
    <w:rsid w:val="001D7E24"/>
    <w:rsid w:val="001E0403"/>
    <w:rsid w:val="001E1CA3"/>
    <w:rsid w:val="001E2A84"/>
    <w:rsid w:val="001E50A8"/>
    <w:rsid w:val="001E623E"/>
    <w:rsid w:val="001E7AD6"/>
    <w:rsid w:val="001E7F49"/>
    <w:rsid w:val="001F15B7"/>
    <w:rsid w:val="001F1DCB"/>
    <w:rsid w:val="001F59BE"/>
    <w:rsid w:val="00200630"/>
    <w:rsid w:val="00201B66"/>
    <w:rsid w:val="0020209C"/>
    <w:rsid w:val="00202FB3"/>
    <w:rsid w:val="00202FB7"/>
    <w:rsid w:val="00204343"/>
    <w:rsid w:val="002048DF"/>
    <w:rsid w:val="002051C6"/>
    <w:rsid w:val="00207CC1"/>
    <w:rsid w:val="00212143"/>
    <w:rsid w:val="00212B1E"/>
    <w:rsid w:val="00213A31"/>
    <w:rsid w:val="0021470E"/>
    <w:rsid w:val="00215CDE"/>
    <w:rsid w:val="00216283"/>
    <w:rsid w:val="00217295"/>
    <w:rsid w:val="002179F1"/>
    <w:rsid w:val="00220DB4"/>
    <w:rsid w:val="00221E34"/>
    <w:rsid w:val="0022470F"/>
    <w:rsid w:val="00226466"/>
    <w:rsid w:val="00226ECF"/>
    <w:rsid w:val="00226F87"/>
    <w:rsid w:val="0022781A"/>
    <w:rsid w:val="00230C86"/>
    <w:rsid w:val="0023232F"/>
    <w:rsid w:val="002331C2"/>
    <w:rsid w:val="00233AEC"/>
    <w:rsid w:val="0023424E"/>
    <w:rsid w:val="00234936"/>
    <w:rsid w:val="002408C6"/>
    <w:rsid w:val="002413A5"/>
    <w:rsid w:val="00243771"/>
    <w:rsid w:val="00245E32"/>
    <w:rsid w:val="0024613A"/>
    <w:rsid w:val="00246F87"/>
    <w:rsid w:val="00246FD1"/>
    <w:rsid w:val="0025067C"/>
    <w:rsid w:val="00251BFC"/>
    <w:rsid w:val="0025268B"/>
    <w:rsid w:val="00253960"/>
    <w:rsid w:val="00254339"/>
    <w:rsid w:val="00254642"/>
    <w:rsid w:val="002579CD"/>
    <w:rsid w:val="00257A7B"/>
    <w:rsid w:val="00257E98"/>
    <w:rsid w:val="002601D5"/>
    <w:rsid w:val="00260BF2"/>
    <w:rsid w:val="002615DA"/>
    <w:rsid w:val="002621ED"/>
    <w:rsid w:val="0026448F"/>
    <w:rsid w:val="00264530"/>
    <w:rsid w:val="00264EEA"/>
    <w:rsid w:val="002651B1"/>
    <w:rsid w:val="00265261"/>
    <w:rsid w:val="002654A3"/>
    <w:rsid w:val="00267F01"/>
    <w:rsid w:val="002703AC"/>
    <w:rsid w:val="00271B16"/>
    <w:rsid w:val="00271DDF"/>
    <w:rsid w:val="00271E6C"/>
    <w:rsid w:val="0027365C"/>
    <w:rsid w:val="00273F2D"/>
    <w:rsid w:val="00274A96"/>
    <w:rsid w:val="0027583C"/>
    <w:rsid w:val="00281612"/>
    <w:rsid w:val="00281795"/>
    <w:rsid w:val="0028210F"/>
    <w:rsid w:val="00282BEA"/>
    <w:rsid w:val="00284C61"/>
    <w:rsid w:val="0028568E"/>
    <w:rsid w:val="0028628D"/>
    <w:rsid w:val="0028696F"/>
    <w:rsid w:val="00291B65"/>
    <w:rsid w:val="00292D61"/>
    <w:rsid w:val="002942BD"/>
    <w:rsid w:val="00294411"/>
    <w:rsid w:val="0029653E"/>
    <w:rsid w:val="00296D22"/>
    <w:rsid w:val="002971E9"/>
    <w:rsid w:val="00297BA3"/>
    <w:rsid w:val="002A0439"/>
    <w:rsid w:val="002A0C10"/>
    <w:rsid w:val="002A3503"/>
    <w:rsid w:val="002A3A5F"/>
    <w:rsid w:val="002A42CF"/>
    <w:rsid w:val="002A4607"/>
    <w:rsid w:val="002A52D7"/>
    <w:rsid w:val="002A7D06"/>
    <w:rsid w:val="002B1ED7"/>
    <w:rsid w:val="002C0E8F"/>
    <w:rsid w:val="002C122B"/>
    <w:rsid w:val="002C45D5"/>
    <w:rsid w:val="002D0FE7"/>
    <w:rsid w:val="002D1CB6"/>
    <w:rsid w:val="002D2257"/>
    <w:rsid w:val="002D2280"/>
    <w:rsid w:val="002D38E8"/>
    <w:rsid w:val="002D442A"/>
    <w:rsid w:val="002D443A"/>
    <w:rsid w:val="002D455F"/>
    <w:rsid w:val="002D4849"/>
    <w:rsid w:val="002D5592"/>
    <w:rsid w:val="002D679F"/>
    <w:rsid w:val="002D70D5"/>
    <w:rsid w:val="002D763D"/>
    <w:rsid w:val="002D774E"/>
    <w:rsid w:val="002E0980"/>
    <w:rsid w:val="002E23AB"/>
    <w:rsid w:val="002E4B51"/>
    <w:rsid w:val="002E6C39"/>
    <w:rsid w:val="002E7F6C"/>
    <w:rsid w:val="002F1568"/>
    <w:rsid w:val="002F3EA9"/>
    <w:rsid w:val="002F7A48"/>
    <w:rsid w:val="00300511"/>
    <w:rsid w:val="00302147"/>
    <w:rsid w:val="00302F3A"/>
    <w:rsid w:val="0030392A"/>
    <w:rsid w:val="00303CD4"/>
    <w:rsid w:val="00304C56"/>
    <w:rsid w:val="0030738B"/>
    <w:rsid w:val="00310FDF"/>
    <w:rsid w:val="003118D9"/>
    <w:rsid w:val="00312943"/>
    <w:rsid w:val="00313EE9"/>
    <w:rsid w:val="0031404E"/>
    <w:rsid w:val="00314BB0"/>
    <w:rsid w:val="00315101"/>
    <w:rsid w:val="003154E2"/>
    <w:rsid w:val="00315D96"/>
    <w:rsid w:val="00321649"/>
    <w:rsid w:val="00322902"/>
    <w:rsid w:val="00323554"/>
    <w:rsid w:val="003246E5"/>
    <w:rsid w:val="00331F93"/>
    <w:rsid w:val="00332147"/>
    <w:rsid w:val="00332956"/>
    <w:rsid w:val="003333B5"/>
    <w:rsid w:val="00333D21"/>
    <w:rsid w:val="0033407C"/>
    <w:rsid w:val="003377F0"/>
    <w:rsid w:val="00337BA3"/>
    <w:rsid w:val="00337DEC"/>
    <w:rsid w:val="0034066C"/>
    <w:rsid w:val="00341443"/>
    <w:rsid w:val="00342792"/>
    <w:rsid w:val="003430FA"/>
    <w:rsid w:val="003451A4"/>
    <w:rsid w:val="00345F63"/>
    <w:rsid w:val="00346C56"/>
    <w:rsid w:val="003472B1"/>
    <w:rsid w:val="003506C4"/>
    <w:rsid w:val="00350B0A"/>
    <w:rsid w:val="00350C0E"/>
    <w:rsid w:val="00353418"/>
    <w:rsid w:val="00354245"/>
    <w:rsid w:val="00354927"/>
    <w:rsid w:val="003569A3"/>
    <w:rsid w:val="003569E2"/>
    <w:rsid w:val="003572A6"/>
    <w:rsid w:val="003577D7"/>
    <w:rsid w:val="00360301"/>
    <w:rsid w:val="00360A7D"/>
    <w:rsid w:val="00361723"/>
    <w:rsid w:val="00361DAA"/>
    <w:rsid w:val="0036266B"/>
    <w:rsid w:val="003632B1"/>
    <w:rsid w:val="00367A2A"/>
    <w:rsid w:val="00367FAF"/>
    <w:rsid w:val="00371684"/>
    <w:rsid w:val="00374530"/>
    <w:rsid w:val="00375CEE"/>
    <w:rsid w:val="0037631B"/>
    <w:rsid w:val="00377407"/>
    <w:rsid w:val="003801EB"/>
    <w:rsid w:val="00380D1B"/>
    <w:rsid w:val="0038314C"/>
    <w:rsid w:val="00385C1D"/>
    <w:rsid w:val="00390413"/>
    <w:rsid w:val="00390782"/>
    <w:rsid w:val="00390A4D"/>
    <w:rsid w:val="00392F57"/>
    <w:rsid w:val="003936B8"/>
    <w:rsid w:val="00393F1F"/>
    <w:rsid w:val="0039503A"/>
    <w:rsid w:val="00395102"/>
    <w:rsid w:val="003956CB"/>
    <w:rsid w:val="003978D2"/>
    <w:rsid w:val="00397ECE"/>
    <w:rsid w:val="003A421C"/>
    <w:rsid w:val="003A7941"/>
    <w:rsid w:val="003B1C21"/>
    <w:rsid w:val="003B229B"/>
    <w:rsid w:val="003B2CD7"/>
    <w:rsid w:val="003B3162"/>
    <w:rsid w:val="003B367B"/>
    <w:rsid w:val="003B4F73"/>
    <w:rsid w:val="003B5EFB"/>
    <w:rsid w:val="003B6923"/>
    <w:rsid w:val="003B7018"/>
    <w:rsid w:val="003C064F"/>
    <w:rsid w:val="003C0C5B"/>
    <w:rsid w:val="003C1958"/>
    <w:rsid w:val="003C2F5D"/>
    <w:rsid w:val="003C3EC3"/>
    <w:rsid w:val="003C5170"/>
    <w:rsid w:val="003C596F"/>
    <w:rsid w:val="003C7595"/>
    <w:rsid w:val="003C7F94"/>
    <w:rsid w:val="003D2013"/>
    <w:rsid w:val="003D28F4"/>
    <w:rsid w:val="003D37CA"/>
    <w:rsid w:val="003D394B"/>
    <w:rsid w:val="003D45E1"/>
    <w:rsid w:val="003D4C19"/>
    <w:rsid w:val="003E2D70"/>
    <w:rsid w:val="003E32F5"/>
    <w:rsid w:val="003E64B0"/>
    <w:rsid w:val="003F0497"/>
    <w:rsid w:val="003F365B"/>
    <w:rsid w:val="003F4BEF"/>
    <w:rsid w:val="003F5BE6"/>
    <w:rsid w:val="003F6A05"/>
    <w:rsid w:val="0040037D"/>
    <w:rsid w:val="004103DA"/>
    <w:rsid w:val="00410650"/>
    <w:rsid w:val="00411135"/>
    <w:rsid w:val="004114D6"/>
    <w:rsid w:val="00411F7B"/>
    <w:rsid w:val="00412CD2"/>
    <w:rsid w:val="00414289"/>
    <w:rsid w:val="0041668F"/>
    <w:rsid w:val="004207E7"/>
    <w:rsid w:val="00422ED8"/>
    <w:rsid w:val="004231A5"/>
    <w:rsid w:val="00424B6D"/>
    <w:rsid w:val="00424BD0"/>
    <w:rsid w:val="00426F70"/>
    <w:rsid w:val="00427C67"/>
    <w:rsid w:val="00433C56"/>
    <w:rsid w:val="004368D9"/>
    <w:rsid w:val="0043754F"/>
    <w:rsid w:val="00442E85"/>
    <w:rsid w:val="0044613E"/>
    <w:rsid w:val="00450A96"/>
    <w:rsid w:val="00451C76"/>
    <w:rsid w:val="00452F71"/>
    <w:rsid w:val="00453651"/>
    <w:rsid w:val="0045433E"/>
    <w:rsid w:val="00454AF2"/>
    <w:rsid w:val="00455F0D"/>
    <w:rsid w:val="00456769"/>
    <w:rsid w:val="004577D9"/>
    <w:rsid w:val="00461937"/>
    <w:rsid w:val="0046286A"/>
    <w:rsid w:val="00463D5B"/>
    <w:rsid w:val="00464F98"/>
    <w:rsid w:val="00466EC6"/>
    <w:rsid w:val="00470468"/>
    <w:rsid w:val="004709A1"/>
    <w:rsid w:val="004709B6"/>
    <w:rsid w:val="00471022"/>
    <w:rsid w:val="004713D6"/>
    <w:rsid w:val="00474DA7"/>
    <w:rsid w:val="00480934"/>
    <w:rsid w:val="00482240"/>
    <w:rsid w:val="00482578"/>
    <w:rsid w:val="00483CCB"/>
    <w:rsid w:val="004847BC"/>
    <w:rsid w:val="004901CF"/>
    <w:rsid w:val="00491541"/>
    <w:rsid w:val="00491662"/>
    <w:rsid w:val="00492B4F"/>
    <w:rsid w:val="00493B91"/>
    <w:rsid w:val="004947BE"/>
    <w:rsid w:val="004953FE"/>
    <w:rsid w:val="00496DFF"/>
    <w:rsid w:val="004A0104"/>
    <w:rsid w:val="004A0AB9"/>
    <w:rsid w:val="004A2888"/>
    <w:rsid w:val="004A3597"/>
    <w:rsid w:val="004A4691"/>
    <w:rsid w:val="004A7D7F"/>
    <w:rsid w:val="004B0878"/>
    <w:rsid w:val="004B28A9"/>
    <w:rsid w:val="004B534C"/>
    <w:rsid w:val="004B54B4"/>
    <w:rsid w:val="004B7384"/>
    <w:rsid w:val="004C037E"/>
    <w:rsid w:val="004C0F49"/>
    <w:rsid w:val="004C19E8"/>
    <w:rsid w:val="004C21FF"/>
    <w:rsid w:val="004C2B31"/>
    <w:rsid w:val="004C35D8"/>
    <w:rsid w:val="004C3E2C"/>
    <w:rsid w:val="004C52B5"/>
    <w:rsid w:val="004C71F7"/>
    <w:rsid w:val="004C7897"/>
    <w:rsid w:val="004D159D"/>
    <w:rsid w:val="004D2F2D"/>
    <w:rsid w:val="004D3F8C"/>
    <w:rsid w:val="004D4754"/>
    <w:rsid w:val="004D58B2"/>
    <w:rsid w:val="004D7575"/>
    <w:rsid w:val="004D7E50"/>
    <w:rsid w:val="004E105E"/>
    <w:rsid w:val="004E1C55"/>
    <w:rsid w:val="004E3B5C"/>
    <w:rsid w:val="004E61DE"/>
    <w:rsid w:val="004E78BF"/>
    <w:rsid w:val="004F094F"/>
    <w:rsid w:val="004F0A48"/>
    <w:rsid w:val="004F44BC"/>
    <w:rsid w:val="005024F9"/>
    <w:rsid w:val="005026BB"/>
    <w:rsid w:val="00503A11"/>
    <w:rsid w:val="00504D18"/>
    <w:rsid w:val="00505A7A"/>
    <w:rsid w:val="0050681B"/>
    <w:rsid w:val="0050727C"/>
    <w:rsid w:val="00507E6F"/>
    <w:rsid w:val="005110A5"/>
    <w:rsid w:val="005115EA"/>
    <w:rsid w:val="00511CD6"/>
    <w:rsid w:val="005123FA"/>
    <w:rsid w:val="00515178"/>
    <w:rsid w:val="00515220"/>
    <w:rsid w:val="00515526"/>
    <w:rsid w:val="00516B5E"/>
    <w:rsid w:val="0052136A"/>
    <w:rsid w:val="005227C3"/>
    <w:rsid w:val="00523C56"/>
    <w:rsid w:val="00523EBF"/>
    <w:rsid w:val="00524F02"/>
    <w:rsid w:val="00525FB8"/>
    <w:rsid w:val="00526E41"/>
    <w:rsid w:val="005273DD"/>
    <w:rsid w:val="005309AC"/>
    <w:rsid w:val="005315BB"/>
    <w:rsid w:val="0053281D"/>
    <w:rsid w:val="00533B68"/>
    <w:rsid w:val="0053420E"/>
    <w:rsid w:val="005401AC"/>
    <w:rsid w:val="00543CB8"/>
    <w:rsid w:val="00544198"/>
    <w:rsid w:val="0054493F"/>
    <w:rsid w:val="00544C26"/>
    <w:rsid w:val="00545CE7"/>
    <w:rsid w:val="005462DF"/>
    <w:rsid w:val="0055394F"/>
    <w:rsid w:val="00553E98"/>
    <w:rsid w:val="00553EC3"/>
    <w:rsid w:val="00555020"/>
    <w:rsid w:val="00556364"/>
    <w:rsid w:val="00557BC1"/>
    <w:rsid w:val="005611E0"/>
    <w:rsid w:val="005624CA"/>
    <w:rsid w:val="00562D38"/>
    <w:rsid w:val="005632C2"/>
    <w:rsid w:val="00563313"/>
    <w:rsid w:val="00563701"/>
    <w:rsid w:val="005645AD"/>
    <w:rsid w:val="005657CD"/>
    <w:rsid w:val="00567E26"/>
    <w:rsid w:val="00575333"/>
    <w:rsid w:val="005764F0"/>
    <w:rsid w:val="00576A2A"/>
    <w:rsid w:val="0057728C"/>
    <w:rsid w:val="005805A3"/>
    <w:rsid w:val="005808BB"/>
    <w:rsid w:val="00580D53"/>
    <w:rsid w:val="00581510"/>
    <w:rsid w:val="00582482"/>
    <w:rsid w:val="00584741"/>
    <w:rsid w:val="0058570B"/>
    <w:rsid w:val="005872E0"/>
    <w:rsid w:val="00587853"/>
    <w:rsid w:val="00590AFE"/>
    <w:rsid w:val="00590C79"/>
    <w:rsid w:val="00590FBA"/>
    <w:rsid w:val="00592EE7"/>
    <w:rsid w:val="00597439"/>
    <w:rsid w:val="00597A50"/>
    <w:rsid w:val="00597B5A"/>
    <w:rsid w:val="005A088C"/>
    <w:rsid w:val="005A0DD2"/>
    <w:rsid w:val="005A1172"/>
    <w:rsid w:val="005A393E"/>
    <w:rsid w:val="005A5639"/>
    <w:rsid w:val="005A57A2"/>
    <w:rsid w:val="005A627A"/>
    <w:rsid w:val="005A705C"/>
    <w:rsid w:val="005B185E"/>
    <w:rsid w:val="005B1863"/>
    <w:rsid w:val="005C0343"/>
    <w:rsid w:val="005C257D"/>
    <w:rsid w:val="005C2658"/>
    <w:rsid w:val="005C30A3"/>
    <w:rsid w:val="005C30E4"/>
    <w:rsid w:val="005C3865"/>
    <w:rsid w:val="005C4915"/>
    <w:rsid w:val="005C57ED"/>
    <w:rsid w:val="005C631F"/>
    <w:rsid w:val="005C7498"/>
    <w:rsid w:val="005D0B4D"/>
    <w:rsid w:val="005D2F51"/>
    <w:rsid w:val="005D3664"/>
    <w:rsid w:val="005D48BB"/>
    <w:rsid w:val="005D4D77"/>
    <w:rsid w:val="005D6FDD"/>
    <w:rsid w:val="005D7149"/>
    <w:rsid w:val="005E0F1D"/>
    <w:rsid w:val="005E696E"/>
    <w:rsid w:val="005F0D72"/>
    <w:rsid w:val="005F3A5B"/>
    <w:rsid w:val="005F3B3C"/>
    <w:rsid w:val="005F53B3"/>
    <w:rsid w:val="005F7A48"/>
    <w:rsid w:val="00600CB5"/>
    <w:rsid w:val="00600DE0"/>
    <w:rsid w:val="00601EFE"/>
    <w:rsid w:val="006021A7"/>
    <w:rsid w:val="00604895"/>
    <w:rsid w:val="00604A31"/>
    <w:rsid w:val="006065D4"/>
    <w:rsid w:val="006079B5"/>
    <w:rsid w:val="00607D62"/>
    <w:rsid w:val="0061087F"/>
    <w:rsid w:val="00611B9F"/>
    <w:rsid w:val="00611FA6"/>
    <w:rsid w:val="00612B80"/>
    <w:rsid w:val="006137A1"/>
    <w:rsid w:val="006138E8"/>
    <w:rsid w:val="00613FED"/>
    <w:rsid w:val="006162C7"/>
    <w:rsid w:val="006163B3"/>
    <w:rsid w:val="006163BC"/>
    <w:rsid w:val="006172D3"/>
    <w:rsid w:val="00620150"/>
    <w:rsid w:val="00621B72"/>
    <w:rsid w:val="006229F3"/>
    <w:rsid w:val="006261C0"/>
    <w:rsid w:val="00630ACE"/>
    <w:rsid w:val="00630BB8"/>
    <w:rsid w:val="00631D01"/>
    <w:rsid w:val="00631E53"/>
    <w:rsid w:val="006323AF"/>
    <w:rsid w:val="00632FC0"/>
    <w:rsid w:val="00633052"/>
    <w:rsid w:val="00634AD4"/>
    <w:rsid w:val="00634B2A"/>
    <w:rsid w:val="00635F83"/>
    <w:rsid w:val="00636EA1"/>
    <w:rsid w:val="00637F92"/>
    <w:rsid w:val="00637FEA"/>
    <w:rsid w:val="006400D9"/>
    <w:rsid w:val="00640367"/>
    <w:rsid w:val="0064039B"/>
    <w:rsid w:val="006408A9"/>
    <w:rsid w:val="00643F10"/>
    <w:rsid w:val="00646052"/>
    <w:rsid w:val="0065050F"/>
    <w:rsid w:val="0065117D"/>
    <w:rsid w:val="00653308"/>
    <w:rsid w:val="006548F6"/>
    <w:rsid w:val="006553D5"/>
    <w:rsid w:val="006558D9"/>
    <w:rsid w:val="00655BB5"/>
    <w:rsid w:val="006564CC"/>
    <w:rsid w:val="00656629"/>
    <w:rsid w:val="00657155"/>
    <w:rsid w:val="00663A3D"/>
    <w:rsid w:val="006640C0"/>
    <w:rsid w:val="006651A5"/>
    <w:rsid w:val="00665FC9"/>
    <w:rsid w:val="00667C59"/>
    <w:rsid w:val="006731FC"/>
    <w:rsid w:val="00675327"/>
    <w:rsid w:val="0067677A"/>
    <w:rsid w:val="00677E1B"/>
    <w:rsid w:val="00680A0B"/>
    <w:rsid w:val="006811AF"/>
    <w:rsid w:val="00681459"/>
    <w:rsid w:val="00682EFA"/>
    <w:rsid w:val="006831F7"/>
    <w:rsid w:val="006901D1"/>
    <w:rsid w:val="00691020"/>
    <w:rsid w:val="006911D4"/>
    <w:rsid w:val="00697A85"/>
    <w:rsid w:val="00697F62"/>
    <w:rsid w:val="006A09EA"/>
    <w:rsid w:val="006A1047"/>
    <w:rsid w:val="006A12E0"/>
    <w:rsid w:val="006A2CB7"/>
    <w:rsid w:val="006A32A3"/>
    <w:rsid w:val="006A3FDA"/>
    <w:rsid w:val="006A5741"/>
    <w:rsid w:val="006A5FD6"/>
    <w:rsid w:val="006A79AE"/>
    <w:rsid w:val="006B05EB"/>
    <w:rsid w:val="006B31B7"/>
    <w:rsid w:val="006B5192"/>
    <w:rsid w:val="006B7909"/>
    <w:rsid w:val="006B7E77"/>
    <w:rsid w:val="006C0662"/>
    <w:rsid w:val="006C0A8B"/>
    <w:rsid w:val="006C6E96"/>
    <w:rsid w:val="006C7A90"/>
    <w:rsid w:val="006D1817"/>
    <w:rsid w:val="006D23BC"/>
    <w:rsid w:val="006D28BF"/>
    <w:rsid w:val="006D56D4"/>
    <w:rsid w:val="006D697C"/>
    <w:rsid w:val="006D7BF7"/>
    <w:rsid w:val="006E0D63"/>
    <w:rsid w:val="006E3FF1"/>
    <w:rsid w:val="006E67CA"/>
    <w:rsid w:val="006E68E5"/>
    <w:rsid w:val="006F000A"/>
    <w:rsid w:val="006F0C83"/>
    <w:rsid w:val="006F1BE6"/>
    <w:rsid w:val="006F21C2"/>
    <w:rsid w:val="006F3169"/>
    <w:rsid w:val="006F42FD"/>
    <w:rsid w:val="006F66B9"/>
    <w:rsid w:val="00702F04"/>
    <w:rsid w:val="007032C8"/>
    <w:rsid w:val="00704914"/>
    <w:rsid w:val="00706529"/>
    <w:rsid w:val="00706633"/>
    <w:rsid w:val="00710C70"/>
    <w:rsid w:val="00711C9C"/>
    <w:rsid w:val="00711D5D"/>
    <w:rsid w:val="0071397F"/>
    <w:rsid w:val="007139A6"/>
    <w:rsid w:val="00716B25"/>
    <w:rsid w:val="0072136D"/>
    <w:rsid w:val="007219B6"/>
    <w:rsid w:val="0072288B"/>
    <w:rsid w:val="007262F4"/>
    <w:rsid w:val="00727927"/>
    <w:rsid w:val="00730DA1"/>
    <w:rsid w:val="00731E41"/>
    <w:rsid w:val="007320DB"/>
    <w:rsid w:val="007323D4"/>
    <w:rsid w:val="007332CA"/>
    <w:rsid w:val="00737864"/>
    <w:rsid w:val="00740606"/>
    <w:rsid w:val="007407FB"/>
    <w:rsid w:val="00741D20"/>
    <w:rsid w:val="00742D40"/>
    <w:rsid w:val="00742E80"/>
    <w:rsid w:val="00745E1B"/>
    <w:rsid w:val="007462E1"/>
    <w:rsid w:val="00746C05"/>
    <w:rsid w:val="00747468"/>
    <w:rsid w:val="0075155B"/>
    <w:rsid w:val="0075163C"/>
    <w:rsid w:val="00751D50"/>
    <w:rsid w:val="00754D1C"/>
    <w:rsid w:val="00756BBF"/>
    <w:rsid w:val="00757236"/>
    <w:rsid w:val="00757F73"/>
    <w:rsid w:val="007603CF"/>
    <w:rsid w:val="00761F6E"/>
    <w:rsid w:val="00764776"/>
    <w:rsid w:val="00764AFA"/>
    <w:rsid w:val="00766285"/>
    <w:rsid w:val="00767A14"/>
    <w:rsid w:val="00771149"/>
    <w:rsid w:val="0077196E"/>
    <w:rsid w:val="00773476"/>
    <w:rsid w:val="007736CF"/>
    <w:rsid w:val="00780521"/>
    <w:rsid w:val="00780F43"/>
    <w:rsid w:val="00782359"/>
    <w:rsid w:val="0078272C"/>
    <w:rsid w:val="0078397C"/>
    <w:rsid w:val="00785977"/>
    <w:rsid w:val="0078615D"/>
    <w:rsid w:val="00787878"/>
    <w:rsid w:val="007900AC"/>
    <w:rsid w:val="007908ED"/>
    <w:rsid w:val="00791CB0"/>
    <w:rsid w:val="00794985"/>
    <w:rsid w:val="00794E5E"/>
    <w:rsid w:val="007960EB"/>
    <w:rsid w:val="007A2024"/>
    <w:rsid w:val="007A29F2"/>
    <w:rsid w:val="007A48A4"/>
    <w:rsid w:val="007A5769"/>
    <w:rsid w:val="007A6A8A"/>
    <w:rsid w:val="007A6FF8"/>
    <w:rsid w:val="007B1022"/>
    <w:rsid w:val="007B1DB7"/>
    <w:rsid w:val="007B2020"/>
    <w:rsid w:val="007B3DC2"/>
    <w:rsid w:val="007B4472"/>
    <w:rsid w:val="007B4520"/>
    <w:rsid w:val="007B4EF2"/>
    <w:rsid w:val="007B526A"/>
    <w:rsid w:val="007B5EE8"/>
    <w:rsid w:val="007B5FF3"/>
    <w:rsid w:val="007B7E99"/>
    <w:rsid w:val="007C0257"/>
    <w:rsid w:val="007C0470"/>
    <w:rsid w:val="007C50DC"/>
    <w:rsid w:val="007C5F41"/>
    <w:rsid w:val="007C5FC9"/>
    <w:rsid w:val="007D038C"/>
    <w:rsid w:val="007D087F"/>
    <w:rsid w:val="007D2114"/>
    <w:rsid w:val="007D535A"/>
    <w:rsid w:val="007D7465"/>
    <w:rsid w:val="007D7F80"/>
    <w:rsid w:val="007E4E61"/>
    <w:rsid w:val="007E50DD"/>
    <w:rsid w:val="007E6601"/>
    <w:rsid w:val="007E6716"/>
    <w:rsid w:val="007E7CEE"/>
    <w:rsid w:val="007F049E"/>
    <w:rsid w:val="007F071F"/>
    <w:rsid w:val="007F1C3C"/>
    <w:rsid w:val="007F2F8A"/>
    <w:rsid w:val="007F2FF9"/>
    <w:rsid w:val="007F34A3"/>
    <w:rsid w:val="007F3524"/>
    <w:rsid w:val="007F43EC"/>
    <w:rsid w:val="007F5516"/>
    <w:rsid w:val="007F57AE"/>
    <w:rsid w:val="007F5925"/>
    <w:rsid w:val="007F686A"/>
    <w:rsid w:val="008006CB"/>
    <w:rsid w:val="00800F95"/>
    <w:rsid w:val="00801416"/>
    <w:rsid w:val="00801CD0"/>
    <w:rsid w:val="00802187"/>
    <w:rsid w:val="00803B15"/>
    <w:rsid w:val="00803CBF"/>
    <w:rsid w:val="00806720"/>
    <w:rsid w:val="008071B8"/>
    <w:rsid w:val="0080725A"/>
    <w:rsid w:val="00811052"/>
    <w:rsid w:val="00814021"/>
    <w:rsid w:val="008147BA"/>
    <w:rsid w:val="00815964"/>
    <w:rsid w:val="00816A75"/>
    <w:rsid w:val="00816F09"/>
    <w:rsid w:val="008176CA"/>
    <w:rsid w:val="00823C1E"/>
    <w:rsid w:val="00824CBE"/>
    <w:rsid w:val="00824E25"/>
    <w:rsid w:val="00825716"/>
    <w:rsid w:val="00825BD4"/>
    <w:rsid w:val="00826888"/>
    <w:rsid w:val="0082689F"/>
    <w:rsid w:val="00826EA2"/>
    <w:rsid w:val="0082784B"/>
    <w:rsid w:val="00827A43"/>
    <w:rsid w:val="00827CD1"/>
    <w:rsid w:val="0083233C"/>
    <w:rsid w:val="00832C6A"/>
    <w:rsid w:val="008349BB"/>
    <w:rsid w:val="008376B4"/>
    <w:rsid w:val="00837DDA"/>
    <w:rsid w:val="0084287D"/>
    <w:rsid w:val="00842922"/>
    <w:rsid w:val="0084308D"/>
    <w:rsid w:val="0084501B"/>
    <w:rsid w:val="008453A4"/>
    <w:rsid w:val="00846F9E"/>
    <w:rsid w:val="008475A7"/>
    <w:rsid w:val="00847E79"/>
    <w:rsid w:val="00850399"/>
    <w:rsid w:val="00851C55"/>
    <w:rsid w:val="008525B5"/>
    <w:rsid w:val="00853527"/>
    <w:rsid w:val="0085559A"/>
    <w:rsid w:val="008559B3"/>
    <w:rsid w:val="008566F0"/>
    <w:rsid w:val="00857046"/>
    <w:rsid w:val="00857EFD"/>
    <w:rsid w:val="008605F4"/>
    <w:rsid w:val="008617C7"/>
    <w:rsid w:val="0086257B"/>
    <w:rsid w:val="008630B6"/>
    <w:rsid w:val="00864410"/>
    <w:rsid w:val="008644FF"/>
    <w:rsid w:val="0086467C"/>
    <w:rsid w:val="008647B2"/>
    <w:rsid w:val="008663A6"/>
    <w:rsid w:val="00866A2D"/>
    <w:rsid w:val="00866D90"/>
    <w:rsid w:val="008708E4"/>
    <w:rsid w:val="00871BCA"/>
    <w:rsid w:val="008720CE"/>
    <w:rsid w:val="00873E0E"/>
    <w:rsid w:val="0087452D"/>
    <w:rsid w:val="00874602"/>
    <w:rsid w:val="008749AA"/>
    <w:rsid w:val="0087557A"/>
    <w:rsid w:val="00876D4E"/>
    <w:rsid w:val="008827B1"/>
    <w:rsid w:val="00885554"/>
    <w:rsid w:val="00885FDD"/>
    <w:rsid w:val="00891307"/>
    <w:rsid w:val="00891E67"/>
    <w:rsid w:val="00891F36"/>
    <w:rsid w:val="008941A9"/>
    <w:rsid w:val="008942AD"/>
    <w:rsid w:val="0089578E"/>
    <w:rsid w:val="00897A97"/>
    <w:rsid w:val="008A1D7B"/>
    <w:rsid w:val="008A2977"/>
    <w:rsid w:val="008A2E9F"/>
    <w:rsid w:val="008A4C54"/>
    <w:rsid w:val="008A5231"/>
    <w:rsid w:val="008A7675"/>
    <w:rsid w:val="008B07F3"/>
    <w:rsid w:val="008B16F1"/>
    <w:rsid w:val="008B6184"/>
    <w:rsid w:val="008C080C"/>
    <w:rsid w:val="008C13A1"/>
    <w:rsid w:val="008C2EF5"/>
    <w:rsid w:val="008C4107"/>
    <w:rsid w:val="008C5B3D"/>
    <w:rsid w:val="008C7623"/>
    <w:rsid w:val="008C7A8A"/>
    <w:rsid w:val="008D1C84"/>
    <w:rsid w:val="008D2C09"/>
    <w:rsid w:val="008D5DB5"/>
    <w:rsid w:val="008D6534"/>
    <w:rsid w:val="008D6A35"/>
    <w:rsid w:val="008E308E"/>
    <w:rsid w:val="008E3263"/>
    <w:rsid w:val="008E39B3"/>
    <w:rsid w:val="008E3D96"/>
    <w:rsid w:val="008E4737"/>
    <w:rsid w:val="008E52C2"/>
    <w:rsid w:val="008E53B2"/>
    <w:rsid w:val="008E6086"/>
    <w:rsid w:val="008E68E9"/>
    <w:rsid w:val="008E6BFA"/>
    <w:rsid w:val="008F2E1D"/>
    <w:rsid w:val="008F2E83"/>
    <w:rsid w:val="008F3D55"/>
    <w:rsid w:val="008F4500"/>
    <w:rsid w:val="008F63B1"/>
    <w:rsid w:val="008F6BAE"/>
    <w:rsid w:val="008F7A8D"/>
    <w:rsid w:val="00901277"/>
    <w:rsid w:val="00901427"/>
    <w:rsid w:val="00902D9D"/>
    <w:rsid w:val="00904FE2"/>
    <w:rsid w:val="00905DB0"/>
    <w:rsid w:val="00906BBD"/>
    <w:rsid w:val="009074E0"/>
    <w:rsid w:val="00907651"/>
    <w:rsid w:val="00910E3D"/>
    <w:rsid w:val="00910E78"/>
    <w:rsid w:val="0091285A"/>
    <w:rsid w:val="00914377"/>
    <w:rsid w:val="0091470A"/>
    <w:rsid w:val="00915759"/>
    <w:rsid w:val="009158C1"/>
    <w:rsid w:val="0091628E"/>
    <w:rsid w:val="009216A9"/>
    <w:rsid w:val="00921EBA"/>
    <w:rsid w:val="00922BF1"/>
    <w:rsid w:val="00922CB6"/>
    <w:rsid w:val="009235BF"/>
    <w:rsid w:val="00924D3C"/>
    <w:rsid w:val="00924EEF"/>
    <w:rsid w:val="009250F6"/>
    <w:rsid w:val="00925B7C"/>
    <w:rsid w:val="00925D85"/>
    <w:rsid w:val="0092656E"/>
    <w:rsid w:val="009266A2"/>
    <w:rsid w:val="009275FD"/>
    <w:rsid w:val="0093225A"/>
    <w:rsid w:val="00934AB2"/>
    <w:rsid w:val="00936DD6"/>
    <w:rsid w:val="009405BB"/>
    <w:rsid w:val="00941093"/>
    <w:rsid w:val="00941C15"/>
    <w:rsid w:val="009436AB"/>
    <w:rsid w:val="00945C5E"/>
    <w:rsid w:val="00950B74"/>
    <w:rsid w:val="00951DF0"/>
    <w:rsid w:val="0095264E"/>
    <w:rsid w:val="00953325"/>
    <w:rsid w:val="0095502D"/>
    <w:rsid w:val="009550BD"/>
    <w:rsid w:val="009552A9"/>
    <w:rsid w:val="00956020"/>
    <w:rsid w:val="00957FB9"/>
    <w:rsid w:val="00962E05"/>
    <w:rsid w:val="0096311F"/>
    <w:rsid w:val="00963C17"/>
    <w:rsid w:val="0096660D"/>
    <w:rsid w:val="00966920"/>
    <w:rsid w:val="00966E51"/>
    <w:rsid w:val="00972CA1"/>
    <w:rsid w:val="009736CB"/>
    <w:rsid w:val="00973A60"/>
    <w:rsid w:val="009748A0"/>
    <w:rsid w:val="00975609"/>
    <w:rsid w:val="00975788"/>
    <w:rsid w:val="00976099"/>
    <w:rsid w:val="00977BE5"/>
    <w:rsid w:val="00977FC5"/>
    <w:rsid w:val="00980831"/>
    <w:rsid w:val="00982B31"/>
    <w:rsid w:val="00984530"/>
    <w:rsid w:val="009851C0"/>
    <w:rsid w:val="0098578B"/>
    <w:rsid w:val="00990071"/>
    <w:rsid w:val="009904AD"/>
    <w:rsid w:val="009914C4"/>
    <w:rsid w:val="00993477"/>
    <w:rsid w:val="00994F60"/>
    <w:rsid w:val="00995067"/>
    <w:rsid w:val="009951E0"/>
    <w:rsid w:val="009958AE"/>
    <w:rsid w:val="0099615E"/>
    <w:rsid w:val="00996DA0"/>
    <w:rsid w:val="009A0532"/>
    <w:rsid w:val="009A19B6"/>
    <w:rsid w:val="009A1F99"/>
    <w:rsid w:val="009A2312"/>
    <w:rsid w:val="009A4DF1"/>
    <w:rsid w:val="009A61C3"/>
    <w:rsid w:val="009A6546"/>
    <w:rsid w:val="009A755E"/>
    <w:rsid w:val="009A7EAC"/>
    <w:rsid w:val="009B0E51"/>
    <w:rsid w:val="009B282A"/>
    <w:rsid w:val="009B2E9C"/>
    <w:rsid w:val="009B3FF9"/>
    <w:rsid w:val="009B5E3A"/>
    <w:rsid w:val="009B6280"/>
    <w:rsid w:val="009B7412"/>
    <w:rsid w:val="009B7637"/>
    <w:rsid w:val="009B7F79"/>
    <w:rsid w:val="009C0723"/>
    <w:rsid w:val="009C0EA5"/>
    <w:rsid w:val="009C1154"/>
    <w:rsid w:val="009C3ECE"/>
    <w:rsid w:val="009C401D"/>
    <w:rsid w:val="009C66A9"/>
    <w:rsid w:val="009C671A"/>
    <w:rsid w:val="009C6D33"/>
    <w:rsid w:val="009D4920"/>
    <w:rsid w:val="009D6BCE"/>
    <w:rsid w:val="009E04A5"/>
    <w:rsid w:val="009E0D54"/>
    <w:rsid w:val="009E5AE5"/>
    <w:rsid w:val="009E6452"/>
    <w:rsid w:val="009E72B1"/>
    <w:rsid w:val="009F4CA9"/>
    <w:rsid w:val="00A01083"/>
    <w:rsid w:val="00A03D87"/>
    <w:rsid w:val="00A050CC"/>
    <w:rsid w:val="00A06276"/>
    <w:rsid w:val="00A11D25"/>
    <w:rsid w:val="00A125D2"/>
    <w:rsid w:val="00A12DF9"/>
    <w:rsid w:val="00A130AB"/>
    <w:rsid w:val="00A14A51"/>
    <w:rsid w:val="00A153A7"/>
    <w:rsid w:val="00A155D0"/>
    <w:rsid w:val="00A15E99"/>
    <w:rsid w:val="00A166E9"/>
    <w:rsid w:val="00A1699F"/>
    <w:rsid w:val="00A17CF5"/>
    <w:rsid w:val="00A202F8"/>
    <w:rsid w:val="00A22D76"/>
    <w:rsid w:val="00A25059"/>
    <w:rsid w:val="00A277AB"/>
    <w:rsid w:val="00A277F5"/>
    <w:rsid w:val="00A30ACF"/>
    <w:rsid w:val="00A31FA4"/>
    <w:rsid w:val="00A32B79"/>
    <w:rsid w:val="00A336DC"/>
    <w:rsid w:val="00A33C8A"/>
    <w:rsid w:val="00A344D9"/>
    <w:rsid w:val="00A344FA"/>
    <w:rsid w:val="00A36656"/>
    <w:rsid w:val="00A422C2"/>
    <w:rsid w:val="00A42B62"/>
    <w:rsid w:val="00A43474"/>
    <w:rsid w:val="00A458E3"/>
    <w:rsid w:val="00A45C53"/>
    <w:rsid w:val="00A47FE3"/>
    <w:rsid w:val="00A526F1"/>
    <w:rsid w:val="00A52DC7"/>
    <w:rsid w:val="00A53E11"/>
    <w:rsid w:val="00A54818"/>
    <w:rsid w:val="00A5779B"/>
    <w:rsid w:val="00A57FF0"/>
    <w:rsid w:val="00A6085F"/>
    <w:rsid w:val="00A60C96"/>
    <w:rsid w:val="00A62279"/>
    <w:rsid w:val="00A62674"/>
    <w:rsid w:val="00A62AB0"/>
    <w:rsid w:val="00A651A6"/>
    <w:rsid w:val="00A66585"/>
    <w:rsid w:val="00A6681E"/>
    <w:rsid w:val="00A674C9"/>
    <w:rsid w:val="00A67920"/>
    <w:rsid w:val="00A73596"/>
    <w:rsid w:val="00A75387"/>
    <w:rsid w:val="00A77E2C"/>
    <w:rsid w:val="00A83475"/>
    <w:rsid w:val="00A853D2"/>
    <w:rsid w:val="00A85531"/>
    <w:rsid w:val="00A85E40"/>
    <w:rsid w:val="00A909F1"/>
    <w:rsid w:val="00A90B62"/>
    <w:rsid w:val="00A91594"/>
    <w:rsid w:val="00A91C07"/>
    <w:rsid w:val="00A94235"/>
    <w:rsid w:val="00A947A8"/>
    <w:rsid w:val="00A94D77"/>
    <w:rsid w:val="00A9552B"/>
    <w:rsid w:val="00A96156"/>
    <w:rsid w:val="00AA16C5"/>
    <w:rsid w:val="00AA1942"/>
    <w:rsid w:val="00AA2614"/>
    <w:rsid w:val="00AA2B48"/>
    <w:rsid w:val="00AA4039"/>
    <w:rsid w:val="00AA71AD"/>
    <w:rsid w:val="00AB0437"/>
    <w:rsid w:val="00AB2AAC"/>
    <w:rsid w:val="00AB4120"/>
    <w:rsid w:val="00AB534F"/>
    <w:rsid w:val="00AB5BF6"/>
    <w:rsid w:val="00AB5F49"/>
    <w:rsid w:val="00AC0D5F"/>
    <w:rsid w:val="00AC222D"/>
    <w:rsid w:val="00AC2260"/>
    <w:rsid w:val="00AC4ADA"/>
    <w:rsid w:val="00AC4D77"/>
    <w:rsid w:val="00AC60B3"/>
    <w:rsid w:val="00AC60EB"/>
    <w:rsid w:val="00AC73F1"/>
    <w:rsid w:val="00AC7B32"/>
    <w:rsid w:val="00AD05AA"/>
    <w:rsid w:val="00AD072F"/>
    <w:rsid w:val="00AD4006"/>
    <w:rsid w:val="00AD6C37"/>
    <w:rsid w:val="00AD7318"/>
    <w:rsid w:val="00AD73C1"/>
    <w:rsid w:val="00AE263C"/>
    <w:rsid w:val="00AE2807"/>
    <w:rsid w:val="00AE390E"/>
    <w:rsid w:val="00AE4101"/>
    <w:rsid w:val="00AE4152"/>
    <w:rsid w:val="00AE6A68"/>
    <w:rsid w:val="00AE7E04"/>
    <w:rsid w:val="00AE7F25"/>
    <w:rsid w:val="00AF0B90"/>
    <w:rsid w:val="00AF0F76"/>
    <w:rsid w:val="00AF1954"/>
    <w:rsid w:val="00AF268E"/>
    <w:rsid w:val="00AF3F67"/>
    <w:rsid w:val="00AF6E54"/>
    <w:rsid w:val="00AF7218"/>
    <w:rsid w:val="00B013C2"/>
    <w:rsid w:val="00B0193E"/>
    <w:rsid w:val="00B0233B"/>
    <w:rsid w:val="00B026EF"/>
    <w:rsid w:val="00B02E77"/>
    <w:rsid w:val="00B03014"/>
    <w:rsid w:val="00B03EB9"/>
    <w:rsid w:val="00B04765"/>
    <w:rsid w:val="00B0705D"/>
    <w:rsid w:val="00B0726C"/>
    <w:rsid w:val="00B111E4"/>
    <w:rsid w:val="00B132C7"/>
    <w:rsid w:val="00B137C3"/>
    <w:rsid w:val="00B13DDF"/>
    <w:rsid w:val="00B14C17"/>
    <w:rsid w:val="00B15757"/>
    <w:rsid w:val="00B15896"/>
    <w:rsid w:val="00B17B68"/>
    <w:rsid w:val="00B21732"/>
    <w:rsid w:val="00B22610"/>
    <w:rsid w:val="00B22612"/>
    <w:rsid w:val="00B24253"/>
    <w:rsid w:val="00B24754"/>
    <w:rsid w:val="00B24B86"/>
    <w:rsid w:val="00B24BAD"/>
    <w:rsid w:val="00B26372"/>
    <w:rsid w:val="00B30001"/>
    <w:rsid w:val="00B302C2"/>
    <w:rsid w:val="00B3195F"/>
    <w:rsid w:val="00B32692"/>
    <w:rsid w:val="00B331EF"/>
    <w:rsid w:val="00B34568"/>
    <w:rsid w:val="00B364B4"/>
    <w:rsid w:val="00B36ABD"/>
    <w:rsid w:val="00B37B98"/>
    <w:rsid w:val="00B4026E"/>
    <w:rsid w:val="00B407FD"/>
    <w:rsid w:val="00B46078"/>
    <w:rsid w:val="00B46877"/>
    <w:rsid w:val="00B47F51"/>
    <w:rsid w:val="00B517FF"/>
    <w:rsid w:val="00B571ED"/>
    <w:rsid w:val="00B5735E"/>
    <w:rsid w:val="00B575AA"/>
    <w:rsid w:val="00B6029C"/>
    <w:rsid w:val="00B60584"/>
    <w:rsid w:val="00B617FC"/>
    <w:rsid w:val="00B61E2F"/>
    <w:rsid w:val="00B6249B"/>
    <w:rsid w:val="00B63F4B"/>
    <w:rsid w:val="00B63FC9"/>
    <w:rsid w:val="00B669D7"/>
    <w:rsid w:val="00B7109F"/>
    <w:rsid w:val="00B714C0"/>
    <w:rsid w:val="00B71D01"/>
    <w:rsid w:val="00B71E22"/>
    <w:rsid w:val="00B73AFF"/>
    <w:rsid w:val="00B73BD3"/>
    <w:rsid w:val="00B8196A"/>
    <w:rsid w:val="00B83D2F"/>
    <w:rsid w:val="00B84507"/>
    <w:rsid w:val="00B84B36"/>
    <w:rsid w:val="00B85CA8"/>
    <w:rsid w:val="00B86C8D"/>
    <w:rsid w:val="00B8726A"/>
    <w:rsid w:val="00B90CB6"/>
    <w:rsid w:val="00B921F5"/>
    <w:rsid w:val="00B92E2A"/>
    <w:rsid w:val="00B93CB6"/>
    <w:rsid w:val="00B94060"/>
    <w:rsid w:val="00B962D4"/>
    <w:rsid w:val="00B9633B"/>
    <w:rsid w:val="00B96A8D"/>
    <w:rsid w:val="00BA361D"/>
    <w:rsid w:val="00BB007A"/>
    <w:rsid w:val="00BB216A"/>
    <w:rsid w:val="00BB251F"/>
    <w:rsid w:val="00BB28F6"/>
    <w:rsid w:val="00BB2C20"/>
    <w:rsid w:val="00BB3219"/>
    <w:rsid w:val="00BB3B82"/>
    <w:rsid w:val="00BB5F18"/>
    <w:rsid w:val="00BB618E"/>
    <w:rsid w:val="00BB6206"/>
    <w:rsid w:val="00BB7B48"/>
    <w:rsid w:val="00BC0892"/>
    <w:rsid w:val="00BC0D76"/>
    <w:rsid w:val="00BC15C0"/>
    <w:rsid w:val="00BC28C9"/>
    <w:rsid w:val="00BC2FF9"/>
    <w:rsid w:val="00BC3377"/>
    <w:rsid w:val="00BC41E0"/>
    <w:rsid w:val="00BC64A6"/>
    <w:rsid w:val="00BC75BE"/>
    <w:rsid w:val="00BD45BF"/>
    <w:rsid w:val="00BD643A"/>
    <w:rsid w:val="00BD77B5"/>
    <w:rsid w:val="00BE05B2"/>
    <w:rsid w:val="00BE1FBB"/>
    <w:rsid w:val="00BE2BB0"/>
    <w:rsid w:val="00BE3969"/>
    <w:rsid w:val="00BE3DB1"/>
    <w:rsid w:val="00BE3F86"/>
    <w:rsid w:val="00BE414F"/>
    <w:rsid w:val="00BE4ECB"/>
    <w:rsid w:val="00BE6BDE"/>
    <w:rsid w:val="00BF1E0A"/>
    <w:rsid w:val="00BF2387"/>
    <w:rsid w:val="00BF4985"/>
    <w:rsid w:val="00BF547A"/>
    <w:rsid w:val="00BF671A"/>
    <w:rsid w:val="00BF6FA7"/>
    <w:rsid w:val="00BF7621"/>
    <w:rsid w:val="00BF7D37"/>
    <w:rsid w:val="00C00BF9"/>
    <w:rsid w:val="00C0105D"/>
    <w:rsid w:val="00C016D7"/>
    <w:rsid w:val="00C03F4A"/>
    <w:rsid w:val="00C0561C"/>
    <w:rsid w:val="00C05755"/>
    <w:rsid w:val="00C05A56"/>
    <w:rsid w:val="00C06DB6"/>
    <w:rsid w:val="00C11221"/>
    <w:rsid w:val="00C114F2"/>
    <w:rsid w:val="00C12F96"/>
    <w:rsid w:val="00C14B68"/>
    <w:rsid w:val="00C155AC"/>
    <w:rsid w:val="00C16448"/>
    <w:rsid w:val="00C1752F"/>
    <w:rsid w:val="00C17AA9"/>
    <w:rsid w:val="00C22DBB"/>
    <w:rsid w:val="00C23F72"/>
    <w:rsid w:val="00C24457"/>
    <w:rsid w:val="00C2467D"/>
    <w:rsid w:val="00C265AE"/>
    <w:rsid w:val="00C266C9"/>
    <w:rsid w:val="00C279BF"/>
    <w:rsid w:val="00C301AC"/>
    <w:rsid w:val="00C305E5"/>
    <w:rsid w:val="00C31D77"/>
    <w:rsid w:val="00C348D9"/>
    <w:rsid w:val="00C4346F"/>
    <w:rsid w:val="00C4404D"/>
    <w:rsid w:val="00C441A7"/>
    <w:rsid w:val="00C445C2"/>
    <w:rsid w:val="00C44E36"/>
    <w:rsid w:val="00C45697"/>
    <w:rsid w:val="00C45B7F"/>
    <w:rsid w:val="00C46969"/>
    <w:rsid w:val="00C47F6D"/>
    <w:rsid w:val="00C5193C"/>
    <w:rsid w:val="00C53177"/>
    <w:rsid w:val="00C545E8"/>
    <w:rsid w:val="00C5680A"/>
    <w:rsid w:val="00C6020F"/>
    <w:rsid w:val="00C612C2"/>
    <w:rsid w:val="00C619BE"/>
    <w:rsid w:val="00C65126"/>
    <w:rsid w:val="00C66639"/>
    <w:rsid w:val="00C715D7"/>
    <w:rsid w:val="00C72A51"/>
    <w:rsid w:val="00C73361"/>
    <w:rsid w:val="00C73FEA"/>
    <w:rsid w:val="00C74B49"/>
    <w:rsid w:val="00C75637"/>
    <w:rsid w:val="00C756DE"/>
    <w:rsid w:val="00C77531"/>
    <w:rsid w:val="00C77BB4"/>
    <w:rsid w:val="00C816D7"/>
    <w:rsid w:val="00C81B9A"/>
    <w:rsid w:val="00C820CF"/>
    <w:rsid w:val="00C830E2"/>
    <w:rsid w:val="00C9074A"/>
    <w:rsid w:val="00C91081"/>
    <w:rsid w:val="00C9142F"/>
    <w:rsid w:val="00C92496"/>
    <w:rsid w:val="00C9418C"/>
    <w:rsid w:val="00C94FED"/>
    <w:rsid w:val="00C97B4A"/>
    <w:rsid w:val="00CA0A39"/>
    <w:rsid w:val="00CA1A0A"/>
    <w:rsid w:val="00CA1FA6"/>
    <w:rsid w:val="00CA3E9D"/>
    <w:rsid w:val="00CA44EA"/>
    <w:rsid w:val="00CA5B01"/>
    <w:rsid w:val="00CA7E98"/>
    <w:rsid w:val="00CB0101"/>
    <w:rsid w:val="00CB0852"/>
    <w:rsid w:val="00CB52BF"/>
    <w:rsid w:val="00CB594F"/>
    <w:rsid w:val="00CC0C67"/>
    <w:rsid w:val="00CC15BC"/>
    <w:rsid w:val="00CC3EB5"/>
    <w:rsid w:val="00CC4046"/>
    <w:rsid w:val="00CC4E34"/>
    <w:rsid w:val="00CD03E5"/>
    <w:rsid w:val="00CD0E42"/>
    <w:rsid w:val="00CD3845"/>
    <w:rsid w:val="00CD38EC"/>
    <w:rsid w:val="00CD3B86"/>
    <w:rsid w:val="00CD4A18"/>
    <w:rsid w:val="00CD5EFF"/>
    <w:rsid w:val="00CD5F77"/>
    <w:rsid w:val="00CD6536"/>
    <w:rsid w:val="00CD683D"/>
    <w:rsid w:val="00CE0706"/>
    <w:rsid w:val="00CE1A5C"/>
    <w:rsid w:val="00CE4C08"/>
    <w:rsid w:val="00CE5060"/>
    <w:rsid w:val="00CF2763"/>
    <w:rsid w:val="00CF3FBF"/>
    <w:rsid w:val="00CF4072"/>
    <w:rsid w:val="00CF497B"/>
    <w:rsid w:val="00CF4D11"/>
    <w:rsid w:val="00CF5B90"/>
    <w:rsid w:val="00CF6A85"/>
    <w:rsid w:val="00CF755B"/>
    <w:rsid w:val="00CF7E10"/>
    <w:rsid w:val="00D037CF"/>
    <w:rsid w:val="00D044D7"/>
    <w:rsid w:val="00D05F26"/>
    <w:rsid w:val="00D064C9"/>
    <w:rsid w:val="00D06FA3"/>
    <w:rsid w:val="00D108DF"/>
    <w:rsid w:val="00D130C3"/>
    <w:rsid w:val="00D14FC8"/>
    <w:rsid w:val="00D178DC"/>
    <w:rsid w:val="00D200AF"/>
    <w:rsid w:val="00D21507"/>
    <w:rsid w:val="00D24098"/>
    <w:rsid w:val="00D27375"/>
    <w:rsid w:val="00D32D66"/>
    <w:rsid w:val="00D33457"/>
    <w:rsid w:val="00D3374F"/>
    <w:rsid w:val="00D35B0E"/>
    <w:rsid w:val="00D35C12"/>
    <w:rsid w:val="00D35FA8"/>
    <w:rsid w:val="00D41486"/>
    <w:rsid w:val="00D4167C"/>
    <w:rsid w:val="00D41FE5"/>
    <w:rsid w:val="00D430A2"/>
    <w:rsid w:val="00D44FE5"/>
    <w:rsid w:val="00D4513F"/>
    <w:rsid w:val="00D4759A"/>
    <w:rsid w:val="00D52014"/>
    <w:rsid w:val="00D52C17"/>
    <w:rsid w:val="00D54246"/>
    <w:rsid w:val="00D5469A"/>
    <w:rsid w:val="00D54718"/>
    <w:rsid w:val="00D54AD5"/>
    <w:rsid w:val="00D550F5"/>
    <w:rsid w:val="00D554B1"/>
    <w:rsid w:val="00D57565"/>
    <w:rsid w:val="00D575A1"/>
    <w:rsid w:val="00D604FD"/>
    <w:rsid w:val="00D61676"/>
    <w:rsid w:val="00D61FEC"/>
    <w:rsid w:val="00D62ABC"/>
    <w:rsid w:val="00D664AA"/>
    <w:rsid w:val="00D66E14"/>
    <w:rsid w:val="00D70D3B"/>
    <w:rsid w:val="00D725EE"/>
    <w:rsid w:val="00D72B58"/>
    <w:rsid w:val="00D74140"/>
    <w:rsid w:val="00D76B52"/>
    <w:rsid w:val="00D77ED3"/>
    <w:rsid w:val="00D82307"/>
    <w:rsid w:val="00D8266E"/>
    <w:rsid w:val="00D82FE8"/>
    <w:rsid w:val="00D8361C"/>
    <w:rsid w:val="00D851F0"/>
    <w:rsid w:val="00D8700B"/>
    <w:rsid w:val="00D870ED"/>
    <w:rsid w:val="00D87CCA"/>
    <w:rsid w:val="00D903B8"/>
    <w:rsid w:val="00D92D61"/>
    <w:rsid w:val="00D9653A"/>
    <w:rsid w:val="00DA001A"/>
    <w:rsid w:val="00DA2422"/>
    <w:rsid w:val="00DA4A7B"/>
    <w:rsid w:val="00DA54DC"/>
    <w:rsid w:val="00DB303F"/>
    <w:rsid w:val="00DB313C"/>
    <w:rsid w:val="00DB474A"/>
    <w:rsid w:val="00DC13FC"/>
    <w:rsid w:val="00DC18AC"/>
    <w:rsid w:val="00DC2C8C"/>
    <w:rsid w:val="00DC48AE"/>
    <w:rsid w:val="00DC6AAD"/>
    <w:rsid w:val="00DC6DE3"/>
    <w:rsid w:val="00DD0CFC"/>
    <w:rsid w:val="00DD197A"/>
    <w:rsid w:val="00DD3150"/>
    <w:rsid w:val="00DD4005"/>
    <w:rsid w:val="00DD4B60"/>
    <w:rsid w:val="00DD52CC"/>
    <w:rsid w:val="00DD7772"/>
    <w:rsid w:val="00DE1101"/>
    <w:rsid w:val="00DE23CC"/>
    <w:rsid w:val="00DE32AA"/>
    <w:rsid w:val="00DE4F2E"/>
    <w:rsid w:val="00DF11D5"/>
    <w:rsid w:val="00DF2319"/>
    <w:rsid w:val="00DF2520"/>
    <w:rsid w:val="00DF2CE0"/>
    <w:rsid w:val="00DF3565"/>
    <w:rsid w:val="00DF4288"/>
    <w:rsid w:val="00DF43BE"/>
    <w:rsid w:val="00DF6D6A"/>
    <w:rsid w:val="00E0018D"/>
    <w:rsid w:val="00E047E2"/>
    <w:rsid w:val="00E050FC"/>
    <w:rsid w:val="00E051FF"/>
    <w:rsid w:val="00E05958"/>
    <w:rsid w:val="00E05A3A"/>
    <w:rsid w:val="00E06D15"/>
    <w:rsid w:val="00E0781E"/>
    <w:rsid w:val="00E101A4"/>
    <w:rsid w:val="00E10A35"/>
    <w:rsid w:val="00E13D36"/>
    <w:rsid w:val="00E16280"/>
    <w:rsid w:val="00E17AA4"/>
    <w:rsid w:val="00E212B1"/>
    <w:rsid w:val="00E2132C"/>
    <w:rsid w:val="00E21775"/>
    <w:rsid w:val="00E21967"/>
    <w:rsid w:val="00E21C91"/>
    <w:rsid w:val="00E220C8"/>
    <w:rsid w:val="00E22A85"/>
    <w:rsid w:val="00E2331A"/>
    <w:rsid w:val="00E2375F"/>
    <w:rsid w:val="00E239C7"/>
    <w:rsid w:val="00E24A94"/>
    <w:rsid w:val="00E24F95"/>
    <w:rsid w:val="00E2665E"/>
    <w:rsid w:val="00E2778D"/>
    <w:rsid w:val="00E339FD"/>
    <w:rsid w:val="00E376D4"/>
    <w:rsid w:val="00E40350"/>
    <w:rsid w:val="00E406CB"/>
    <w:rsid w:val="00E41F43"/>
    <w:rsid w:val="00E42D9E"/>
    <w:rsid w:val="00E43D26"/>
    <w:rsid w:val="00E46B6D"/>
    <w:rsid w:val="00E476BA"/>
    <w:rsid w:val="00E542C5"/>
    <w:rsid w:val="00E6023C"/>
    <w:rsid w:val="00E61EFA"/>
    <w:rsid w:val="00E623D7"/>
    <w:rsid w:val="00E62E8F"/>
    <w:rsid w:val="00E62F70"/>
    <w:rsid w:val="00E638FE"/>
    <w:rsid w:val="00E64266"/>
    <w:rsid w:val="00E677DD"/>
    <w:rsid w:val="00E67F35"/>
    <w:rsid w:val="00E70853"/>
    <w:rsid w:val="00E71059"/>
    <w:rsid w:val="00E73ACC"/>
    <w:rsid w:val="00E73B02"/>
    <w:rsid w:val="00E7534A"/>
    <w:rsid w:val="00E7796B"/>
    <w:rsid w:val="00E8079E"/>
    <w:rsid w:val="00E809B3"/>
    <w:rsid w:val="00E83565"/>
    <w:rsid w:val="00E835BE"/>
    <w:rsid w:val="00E84962"/>
    <w:rsid w:val="00E85D70"/>
    <w:rsid w:val="00E861B2"/>
    <w:rsid w:val="00E8789E"/>
    <w:rsid w:val="00E87EDF"/>
    <w:rsid w:val="00E90436"/>
    <w:rsid w:val="00E90FC3"/>
    <w:rsid w:val="00E91EF0"/>
    <w:rsid w:val="00E92CF8"/>
    <w:rsid w:val="00E933FB"/>
    <w:rsid w:val="00E93D0E"/>
    <w:rsid w:val="00E940C1"/>
    <w:rsid w:val="00E94583"/>
    <w:rsid w:val="00E9583D"/>
    <w:rsid w:val="00E9790E"/>
    <w:rsid w:val="00E97A00"/>
    <w:rsid w:val="00EA05B2"/>
    <w:rsid w:val="00EA18B3"/>
    <w:rsid w:val="00EA20A0"/>
    <w:rsid w:val="00EA32AE"/>
    <w:rsid w:val="00EA69C9"/>
    <w:rsid w:val="00EA74F3"/>
    <w:rsid w:val="00EB0E1A"/>
    <w:rsid w:val="00EB1143"/>
    <w:rsid w:val="00EB150B"/>
    <w:rsid w:val="00EB180F"/>
    <w:rsid w:val="00EB1B2E"/>
    <w:rsid w:val="00EB2E48"/>
    <w:rsid w:val="00EB4800"/>
    <w:rsid w:val="00EB5A59"/>
    <w:rsid w:val="00EB6C68"/>
    <w:rsid w:val="00EB7396"/>
    <w:rsid w:val="00EB769F"/>
    <w:rsid w:val="00EC04BF"/>
    <w:rsid w:val="00EC146A"/>
    <w:rsid w:val="00EC338A"/>
    <w:rsid w:val="00EC3430"/>
    <w:rsid w:val="00EC66DF"/>
    <w:rsid w:val="00EC793B"/>
    <w:rsid w:val="00EC7E32"/>
    <w:rsid w:val="00ED0D3F"/>
    <w:rsid w:val="00ED1209"/>
    <w:rsid w:val="00ED2EAD"/>
    <w:rsid w:val="00ED42DE"/>
    <w:rsid w:val="00ED48C4"/>
    <w:rsid w:val="00EE110C"/>
    <w:rsid w:val="00EE205F"/>
    <w:rsid w:val="00EE2D61"/>
    <w:rsid w:val="00EE31E6"/>
    <w:rsid w:val="00EE4A93"/>
    <w:rsid w:val="00EE50E9"/>
    <w:rsid w:val="00EE621C"/>
    <w:rsid w:val="00EE6CDB"/>
    <w:rsid w:val="00EE79F6"/>
    <w:rsid w:val="00EF0292"/>
    <w:rsid w:val="00EF169C"/>
    <w:rsid w:val="00EF1DE8"/>
    <w:rsid w:val="00EF23C2"/>
    <w:rsid w:val="00EF4A9D"/>
    <w:rsid w:val="00EF5913"/>
    <w:rsid w:val="00EF793A"/>
    <w:rsid w:val="00EF7A55"/>
    <w:rsid w:val="00EF7A59"/>
    <w:rsid w:val="00EF7B1F"/>
    <w:rsid w:val="00F0114D"/>
    <w:rsid w:val="00F02A91"/>
    <w:rsid w:val="00F041B8"/>
    <w:rsid w:val="00F04C7D"/>
    <w:rsid w:val="00F04DF1"/>
    <w:rsid w:val="00F05257"/>
    <w:rsid w:val="00F075BE"/>
    <w:rsid w:val="00F07C71"/>
    <w:rsid w:val="00F1047E"/>
    <w:rsid w:val="00F119D0"/>
    <w:rsid w:val="00F12091"/>
    <w:rsid w:val="00F14CDF"/>
    <w:rsid w:val="00F16233"/>
    <w:rsid w:val="00F17659"/>
    <w:rsid w:val="00F20544"/>
    <w:rsid w:val="00F226C3"/>
    <w:rsid w:val="00F24276"/>
    <w:rsid w:val="00F25974"/>
    <w:rsid w:val="00F27010"/>
    <w:rsid w:val="00F27F5B"/>
    <w:rsid w:val="00F342F2"/>
    <w:rsid w:val="00F34DC2"/>
    <w:rsid w:val="00F350A2"/>
    <w:rsid w:val="00F36526"/>
    <w:rsid w:val="00F3741D"/>
    <w:rsid w:val="00F40332"/>
    <w:rsid w:val="00F41B42"/>
    <w:rsid w:val="00F41C9F"/>
    <w:rsid w:val="00F4208F"/>
    <w:rsid w:val="00F42923"/>
    <w:rsid w:val="00F42F28"/>
    <w:rsid w:val="00F446F6"/>
    <w:rsid w:val="00F451D5"/>
    <w:rsid w:val="00F46587"/>
    <w:rsid w:val="00F47FCD"/>
    <w:rsid w:val="00F5209B"/>
    <w:rsid w:val="00F523F2"/>
    <w:rsid w:val="00F52C70"/>
    <w:rsid w:val="00F53453"/>
    <w:rsid w:val="00F5531C"/>
    <w:rsid w:val="00F55600"/>
    <w:rsid w:val="00F570ED"/>
    <w:rsid w:val="00F57869"/>
    <w:rsid w:val="00F57D35"/>
    <w:rsid w:val="00F60BB2"/>
    <w:rsid w:val="00F6147E"/>
    <w:rsid w:val="00F62CF5"/>
    <w:rsid w:val="00F63260"/>
    <w:rsid w:val="00F63E6D"/>
    <w:rsid w:val="00F6460F"/>
    <w:rsid w:val="00F652CF"/>
    <w:rsid w:val="00F65D8A"/>
    <w:rsid w:val="00F6623A"/>
    <w:rsid w:val="00F666CE"/>
    <w:rsid w:val="00F66F5F"/>
    <w:rsid w:val="00F7227F"/>
    <w:rsid w:val="00F72C1A"/>
    <w:rsid w:val="00F7326B"/>
    <w:rsid w:val="00F746F3"/>
    <w:rsid w:val="00F75485"/>
    <w:rsid w:val="00F75909"/>
    <w:rsid w:val="00F75D41"/>
    <w:rsid w:val="00F803F8"/>
    <w:rsid w:val="00F811BF"/>
    <w:rsid w:val="00F81B14"/>
    <w:rsid w:val="00F8245F"/>
    <w:rsid w:val="00F827D5"/>
    <w:rsid w:val="00F82BAC"/>
    <w:rsid w:val="00F831D5"/>
    <w:rsid w:val="00F84D1E"/>
    <w:rsid w:val="00F87048"/>
    <w:rsid w:val="00F9150D"/>
    <w:rsid w:val="00F91524"/>
    <w:rsid w:val="00F9346C"/>
    <w:rsid w:val="00F9455B"/>
    <w:rsid w:val="00F946CC"/>
    <w:rsid w:val="00F94F0E"/>
    <w:rsid w:val="00F95952"/>
    <w:rsid w:val="00F95D7A"/>
    <w:rsid w:val="00F9751B"/>
    <w:rsid w:val="00FA0F6F"/>
    <w:rsid w:val="00FA1B34"/>
    <w:rsid w:val="00FA2859"/>
    <w:rsid w:val="00FA3121"/>
    <w:rsid w:val="00FA4E99"/>
    <w:rsid w:val="00FA66EC"/>
    <w:rsid w:val="00FB4311"/>
    <w:rsid w:val="00FB60D6"/>
    <w:rsid w:val="00FB737F"/>
    <w:rsid w:val="00FC1737"/>
    <w:rsid w:val="00FC2E88"/>
    <w:rsid w:val="00FC38BF"/>
    <w:rsid w:val="00FC3DC5"/>
    <w:rsid w:val="00FC50C2"/>
    <w:rsid w:val="00FC54D0"/>
    <w:rsid w:val="00FC569E"/>
    <w:rsid w:val="00FC5D95"/>
    <w:rsid w:val="00FC7144"/>
    <w:rsid w:val="00FC7418"/>
    <w:rsid w:val="00FC77EF"/>
    <w:rsid w:val="00FD0F16"/>
    <w:rsid w:val="00FD1312"/>
    <w:rsid w:val="00FD135F"/>
    <w:rsid w:val="00FD1A30"/>
    <w:rsid w:val="00FD1C42"/>
    <w:rsid w:val="00FD29E6"/>
    <w:rsid w:val="00FD3AE1"/>
    <w:rsid w:val="00FD3DF3"/>
    <w:rsid w:val="00FE07C2"/>
    <w:rsid w:val="00FE1479"/>
    <w:rsid w:val="00FE20B1"/>
    <w:rsid w:val="00FE3C2F"/>
    <w:rsid w:val="00FE4FB2"/>
    <w:rsid w:val="00FE6CDC"/>
    <w:rsid w:val="00FE6D14"/>
    <w:rsid w:val="00FF0B23"/>
    <w:rsid w:val="00FF0FEF"/>
    <w:rsid w:val="00FF19F4"/>
    <w:rsid w:val="00FF1FDC"/>
    <w:rsid w:val="00FF39BE"/>
    <w:rsid w:val="00FF6A4B"/>
    <w:rsid w:val="00FF74EE"/>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2289" fillcolor="white" strokecolor="#666">
      <v:fill color="white" color2="#999" focusposition="1" focussize="" focus="100%" type="gradient"/>
      <v:stroke color="#666" weight="1pt"/>
      <v:shadow on="t" type="perspective" color="#7f7f7f" opacity=".5" offset="1pt" offset2="-3pt"/>
    </o:shapedefaults>
    <o:shapelayout v:ext="edit">
      <o:idmap v:ext="edit" data="1"/>
    </o:shapelayout>
  </w:shapeDefaults>
  <w:decimalSymbol w:val="."/>
  <w:listSeparator w:val=","/>
  <w14:docId w14:val="35276C12"/>
  <w15:docId w15:val="{433E78AC-7448-4D12-9199-8B82088A1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 Niramit AS" w:eastAsia="Calibri" w:hAnsi="TH Niramit AS" w:cs="Angsana New"/>
        <w:lang w:val="en-US" w:eastAsia="en-US" w:bidi="th-TH"/>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D1F9D"/>
    <w:pPr>
      <w:spacing w:before="120" w:after="200" w:line="276" w:lineRule="auto"/>
      <w:ind w:left="357"/>
    </w:pPr>
    <w:rPr>
      <w:sz w:val="32"/>
      <w:szCs w:val="32"/>
    </w:rPr>
  </w:style>
  <w:style w:type="paragraph" w:styleId="Heading1">
    <w:name w:val="heading 1"/>
    <w:basedOn w:val="Normal"/>
    <w:next w:val="Normal"/>
    <w:link w:val="Heading1Char"/>
    <w:uiPriority w:val="9"/>
    <w:qFormat/>
    <w:rsid w:val="009958AE"/>
    <w:pPr>
      <w:keepNext/>
      <w:keepLines/>
      <w:spacing w:before="480" w:after="0"/>
      <w:outlineLvl w:val="0"/>
    </w:pPr>
    <w:rPr>
      <w:rFonts w:ascii="Cambria" w:eastAsia="Times New Roman" w:hAnsi="Cambria"/>
      <w:b/>
      <w:bCs/>
      <w:color w:val="365F91"/>
      <w:sz w:val="28"/>
      <w:szCs w:val="35"/>
    </w:rPr>
  </w:style>
  <w:style w:type="paragraph" w:styleId="Heading2">
    <w:name w:val="heading 2"/>
    <w:basedOn w:val="Normal"/>
    <w:link w:val="Heading2Char"/>
    <w:uiPriority w:val="9"/>
    <w:qFormat/>
    <w:rsid w:val="00D35FA8"/>
    <w:pPr>
      <w:spacing w:before="100" w:beforeAutospacing="1" w:after="100" w:afterAutospacing="1" w:line="240" w:lineRule="auto"/>
      <w:outlineLvl w:val="1"/>
    </w:pPr>
    <w:rPr>
      <w:rFonts w:ascii="Tahoma" w:eastAsia="Times New Roman" w:hAnsi="Tahoma" w:cs="Tahoma"/>
      <w:b/>
      <w:bCs/>
      <w:sz w:val="36"/>
      <w:szCs w:val="36"/>
    </w:rPr>
  </w:style>
  <w:style w:type="paragraph" w:styleId="Heading3">
    <w:name w:val="heading 3"/>
    <w:basedOn w:val="Normal"/>
    <w:next w:val="Normal"/>
    <w:link w:val="Heading3Char"/>
    <w:uiPriority w:val="9"/>
    <w:semiHidden/>
    <w:unhideWhenUsed/>
    <w:qFormat/>
    <w:rsid w:val="00221E34"/>
    <w:pPr>
      <w:keepNext/>
      <w:keepLines/>
      <w:spacing w:before="40" w:after="0"/>
      <w:outlineLvl w:val="2"/>
    </w:pPr>
    <w:rPr>
      <w:rFonts w:asciiTheme="majorHAnsi" w:eastAsiaTheme="majorEastAsia" w:hAnsiTheme="majorHAnsi" w:cstheme="majorBidi"/>
      <w:color w:val="1F3763" w:themeColor="accent1" w:themeShade="7F"/>
      <w:sz w:val="24"/>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F5516"/>
    <w:pPr>
      <w:ind w:left="720"/>
      <w:contextualSpacing/>
    </w:pPr>
    <w:rPr>
      <w:szCs w:val="40"/>
    </w:rPr>
  </w:style>
  <w:style w:type="character" w:customStyle="1" w:styleId="Heading2Char">
    <w:name w:val="Heading 2 Char"/>
    <w:link w:val="Heading2"/>
    <w:uiPriority w:val="9"/>
    <w:rsid w:val="00D35FA8"/>
    <w:rPr>
      <w:rFonts w:ascii="Tahoma" w:eastAsia="Times New Roman" w:hAnsi="Tahoma" w:cs="Tahoma"/>
      <w:b/>
      <w:bCs/>
      <w:sz w:val="36"/>
      <w:szCs w:val="36"/>
    </w:rPr>
  </w:style>
  <w:style w:type="table" w:styleId="TableGrid">
    <w:name w:val="Table Grid"/>
    <w:basedOn w:val="TableNormal"/>
    <w:uiPriority w:val="1"/>
    <w:rsid w:val="001A19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nhideWhenUsed/>
    <w:rsid w:val="00B21732"/>
    <w:rPr>
      <w:sz w:val="20"/>
      <w:szCs w:val="25"/>
    </w:rPr>
  </w:style>
  <w:style w:type="character" w:customStyle="1" w:styleId="FootnoteTextChar">
    <w:name w:val="Footnote Text Char"/>
    <w:link w:val="FootnoteText"/>
    <w:rsid w:val="00B21732"/>
    <w:rPr>
      <w:rFonts w:cs="Angsana New"/>
      <w:szCs w:val="25"/>
    </w:rPr>
  </w:style>
  <w:style w:type="character" w:styleId="FootnoteReference">
    <w:name w:val="footnote reference"/>
    <w:unhideWhenUsed/>
    <w:rsid w:val="00B21732"/>
    <w:rPr>
      <w:sz w:val="32"/>
      <w:szCs w:val="32"/>
      <w:vertAlign w:val="superscript"/>
    </w:rPr>
  </w:style>
  <w:style w:type="paragraph" w:styleId="NormalWeb">
    <w:name w:val="Normal (Web)"/>
    <w:basedOn w:val="Normal"/>
    <w:uiPriority w:val="99"/>
    <w:semiHidden/>
    <w:unhideWhenUsed/>
    <w:rsid w:val="00213A31"/>
    <w:pPr>
      <w:spacing w:before="100" w:beforeAutospacing="1" w:after="100" w:afterAutospacing="1" w:line="240" w:lineRule="auto"/>
    </w:pPr>
    <w:rPr>
      <w:rFonts w:ascii="Tahoma" w:eastAsia="Times New Roman" w:hAnsi="Tahoma" w:cs="Tahoma"/>
      <w:sz w:val="24"/>
      <w:szCs w:val="24"/>
    </w:rPr>
  </w:style>
  <w:style w:type="paragraph" w:styleId="Header">
    <w:name w:val="header"/>
    <w:basedOn w:val="Normal"/>
    <w:link w:val="HeaderChar"/>
    <w:unhideWhenUsed/>
    <w:rsid w:val="00337BA3"/>
    <w:pPr>
      <w:tabs>
        <w:tab w:val="center" w:pos="4513"/>
        <w:tab w:val="right" w:pos="9026"/>
      </w:tabs>
    </w:pPr>
    <w:rPr>
      <w:szCs w:val="40"/>
    </w:rPr>
  </w:style>
  <w:style w:type="character" w:customStyle="1" w:styleId="HeaderChar">
    <w:name w:val="Header Char"/>
    <w:link w:val="Header"/>
    <w:uiPriority w:val="99"/>
    <w:rsid w:val="00337BA3"/>
    <w:rPr>
      <w:rFonts w:cs="Angsana New"/>
      <w:sz w:val="32"/>
      <w:szCs w:val="40"/>
    </w:rPr>
  </w:style>
  <w:style w:type="paragraph" w:styleId="Footer">
    <w:name w:val="footer"/>
    <w:basedOn w:val="Normal"/>
    <w:link w:val="FooterChar"/>
    <w:uiPriority w:val="99"/>
    <w:unhideWhenUsed/>
    <w:rsid w:val="00337BA3"/>
    <w:pPr>
      <w:tabs>
        <w:tab w:val="center" w:pos="4513"/>
        <w:tab w:val="right" w:pos="9026"/>
      </w:tabs>
    </w:pPr>
    <w:rPr>
      <w:szCs w:val="40"/>
    </w:rPr>
  </w:style>
  <w:style w:type="character" w:customStyle="1" w:styleId="FooterChar">
    <w:name w:val="Footer Char"/>
    <w:link w:val="Footer"/>
    <w:uiPriority w:val="99"/>
    <w:rsid w:val="00337BA3"/>
    <w:rPr>
      <w:rFonts w:cs="Angsana New"/>
      <w:sz w:val="32"/>
      <w:szCs w:val="40"/>
    </w:rPr>
  </w:style>
  <w:style w:type="paragraph" w:styleId="BalloonText">
    <w:name w:val="Balloon Text"/>
    <w:basedOn w:val="Normal"/>
    <w:semiHidden/>
    <w:rsid w:val="00FD1312"/>
    <w:rPr>
      <w:rFonts w:ascii="Tahoma" w:hAnsi="Tahoma"/>
      <w:sz w:val="16"/>
      <w:szCs w:val="18"/>
    </w:rPr>
  </w:style>
  <w:style w:type="character" w:styleId="PageNumber">
    <w:name w:val="page number"/>
    <w:basedOn w:val="DefaultParagraphFont"/>
    <w:rsid w:val="0085559A"/>
  </w:style>
  <w:style w:type="character" w:customStyle="1" w:styleId="Heading1Char">
    <w:name w:val="Heading 1 Char"/>
    <w:link w:val="Heading1"/>
    <w:uiPriority w:val="9"/>
    <w:rsid w:val="009958AE"/>
    <w:rPr>
      <w:rFonts w:ascii="Cambria" w:eastAsia="Times New Roman" w:hAnsi="Cambria" w:cs="Angsana New"/>
      <w:b/>
      <w:bCs/>
      <w:color w:val="365F91"/>
      <w:sz w:val="28"/>
      <w:szCs w:val="35"/>
    </w:rPr>
  </w:style>
  <w:style w:type="paragraph" w:styleId="EndnoteText">
    <w:name w:val="endnote text"/>
    <w:basedOn w:val="Normal"/>
    <w:link w:val="EndnoteTextChar"/>
    <w:semiHidden/>
    <w:rsid w:val="009958AE"/>
    <w:pPr>
      <w:spacing w:after="0" w:line="240" w:lineRule="auto"/>
    </w:pPr>
    <w:rPr>
      <w:rFonts w:ascii="Times New Roman" w:eastAsia="Times New Roman" w:hAnsi="Times New Roman" w:cs="Times New Roman"/>
      <w:sz w:val="22"/>
      <w:szCs w:val="20"/>
      <w:lang w:val="en-GB" w:bidi="ar-SA"/>
    </w:rPr>
  </w:style>
  <w:style w:type="character" w:customStyle="1" w:styleId="EndnoteTextChar">
    <w:name w:val="Endnote Text Char"/>
    <w:link w:val="EndnoteText"/>
    <w:semiHidden/>
    <w:rsid w:val="009958AE"/>
    <w:rPr>
      <w:rFonts w:ascii="Times New Roman" w:eastAsia="Times New Roman" w:hAnsi="Times New Roman" w:cs="Times New Roman"/>
      <w:sz w:val="22"/>
      <w:lang w:val="en-GB" w:bidi="ar-SA"/>
    </w:rPr>
  </w:style>
  <w:style w:type="paragraph" w:customStyle="1" w:styleId="PlainwithIndent">
    <w:name w:val="Plain with Indent"/>
    <w:basedOn w:val="Normal"/>
    <w:rsid w:val="009958AE"/>
    <w:pPr>
      <w:spacing w:after="240" w:line="240" w:lineRule="auto"/>
      <w:ind w:firstLine="720"/>
    </w:pPr>
    <w:rPr>
      <w:rFonts w:ascii="Times New Roman" w:eastAsia="Times New Roman" w:hAnsi="Times New Roman" w:cs="Times New Roman"/>
      <w:sz w:val="22"/>
      <w:szCs w:val="20"/>
      <w:lang w:val="en-GB" w:bidi="ar-SA"/>
    </w:rPr>
  </w:style>
  <w:style w:type="character" w:styleId="Hyperlink">
    <w:name w:val="Hyperlink"/>
    <w:uiPriority w:val="99"/>
    <w:unhideWhenUsed/>
    <w:rsid w:val="006138E8"/>
    <w:rPr>
      <w:color w:val="0000FF"/>
      <w:u w:val="single"/>
    </w:rPr>
  </w:style>
  <w:style w:type="character" w:styleId="PlaceholderText">
    <w:name w:val="Placeholder Text"/>
    <w:uiPriority w:val="99"/>
    <w:semiHidden/>
    <w:rsid w:val="00B5735E"/>
    <w:rPr>
      <w:color w:val="808080"/>
    </w:rPr>
  </w:style>
  <w:style w:type="character" w:styleId="CommentReference">
    <w:name w:val="annotation reference"/>
    <w:uiPriority w:val="99"/>
    <w:semiHidden/>
    <w:unhideWhenUsed/>
    <w:rsid w:val="007900AC"/>
    <w:rPr>
      <w:sz w:val="16"/>
      <w:szCs w:val="18"/>
    </w:rPr>
  </w:style>
  <w:style w:type="paragraph" w:styleId="CommentText">
    <w:name w:val="annotation text"/>
    <w:basedOn w:val="Normal"/>
    <w:link w:val="CommentTextChar"/>
    <w:uiPriority w:val="99"/>
    <w:semiHidden/>
    <w:unhideWhenUsed/>
    <w:rsid w:val="007900AC"/>
    <w:pPr>
      <w:spacing w:line="240" w:lineRule="auto"/>
    </w:pPr>
    <w:rPr>
      <w:sz w:val="20"/>
      <w:szCs w:val="25"/>
    </w:rPr>
  </w:style>
  <w:style w:type="character" w:customStyle="1" w:styleId="CommentTextChar">
    <w:name w:val="Comment Text Char"/>
    <w:link w:val="CommentText"/>
    <w:uiPriority w:val="99"/>
    <w:semiHidden/>
    <w:rsid w:val="007900AC"/>
    <w:rPr>
      <w:szCs w:val="25"/>
    </w:rPr>
  </w:style>
  <w:style w:type="paragraph" w:styleId="CommentSubject">
    <w:name w:val="annotation subject"/>
    <w:basedOn w:val="CommentText"/>
    <w:next w:val="CommentText"/>
    <w:link w:val="CommentSubjectChar"/>
    <w:uiPriority w:val="99"/>
    <w:semiHidden/>
    <w:unhideWhenUsed/>
    <w:rsid w:val="007900AC"/>
    <w:rPr>
      <w:b/>
      <w:bCs/>
    </w:rPr>
  </w:style>
  <w:style w:type="character" w:customStyle="1" w:styleId="CommentSubjectChar">
    <w:name w:val="Comment Subject Char"/>
    <w:link w:val="CommentSubject"/>
    <w:uiPriority w:val="99"/>
    <w:semiHidden/>
    <w:rsid w:val="007900AC"/>
    <w:rPr>
      <w:b/>
      <w:bCs/>
      <w:szCs w:val="25"/>
    </w:rPr>
  </w:style>
  <w:style w:type="paragraph" w:customStyle="1" w:styleId="Default">
    <w:name w:val="Default"/>
    <w:rsid w:val="00E06D15"/>
    <w:pPr>
      <w:autoSpaceDE w:val="0"/>
      <w:autoSpaceDN w:val="0"/>
      <w:adjustRightInd w:val="0"/>
    </w:pPr>
    <w:rPr>
      <w:rFonts w:ascii="Arial" w:hAnsi="Arial" w:cs="Arial"/>
      <w:color w:val="000000"/>
      <w:sz w:val="24"/>
      <w:szCs w:val="24"/>
    </w:rPr>
  </w:style>
  <w:style w:type="paragraph" w:customStyle="1" w:styleId="SDMTableBoxParaNotNumbered">
    <w:name w:val="SDMTable&amp;BoxParaNotNumbered"/>
    <w:basedOn w:val="Normal"/>
    <w:qFormat/>
    <w:rsid w:val="009E0D54"/>
    <w:pPr>
      <w:spacing w:before="0" w:after="0" w:line="240" w:lineRule="auto"/>
      <w:ind w:left="0"/>
    </w:pPr>
    <w:rPr>
      <w:rFonts w:ascii="Arial" w:eastAsia="Times New Roman" w:hAnsi="Arial" w:cs="Times New Roman"/>
      <w:sz w:val="20"/>
      <w:szCs w:val="20"/>
      <w:lang w:val="en-GB" w:eastAsia="de-DE" w:bidi="ar-SA"/>
    </w:rPr>
  </w:style>
  <w:style w:type="character" w:customStyle="1" w:styleId="ListParagraphChar">
    <w:name w:val="List Paragraph Char"/>
    <w:link w:val="ListParagraph"/>
    <w:uiPriority w:val="34"/>
    <w:rsid w:val="001668EE"/>
    <w:rPr>
      <w:sz w:val="32"/>
      <w:szCs w:val="40"/>
    </w:rPr>
  </w:style>
  <w:style w:type="table" w:customStyle="1" w:styleId="SDMMethTableEquationParameters">
    <w:name w:val="SDMMethTableEquationParameters"/>
    <w:basedOn w:val="TableNormal"/>
    <w:uiPriority w:val="99"/>
    <w:rsid w:val="0000156C"/>
    <w:rPr>
      <w:rFonts w:ascii="Arial" w:eastAsia="Times New Roman" w:hAnsi="Arial" w:cs="Times New Roman"/>
      <w:sz w:val="22"/>
      <w:lang w:val="en-GB" w:eastAsia="en-GB" w:bidi="ar-SA"/>
    </w:rPr>
    <w:tblPr>
      <w:tblInd w:w="680" w:type="dxa"/>
      <w:tblCellMar>
        <w:top w:w="85" w:type="dxa"/>
        <w:bottom w:w="28" w:type="dxa"/>
      </w:tblCellMar>
    </w:tblPr>
    <w:trPr>
      <w:cantSplit/>
    </w:trPr>
    <w:tcPr>
      <w:vAlign w:val="center"/>
    </w:tcPr>
  </w:style>
  <w:style w:type="paragraph" w:customStyle="1" w:styleId="SDMMethCaptionEquationParametersTable">
    <w:name w:val="SDMMethCaptionEquationParametersTable"/>
    <w:basedOn w:val="Caption"/>
    <w:qFormat/>
    <w:rsid w:val="0000156C"/>
    <w:pPr>
      <w:keepNext/>
      <w:keepLines/>
      <w:tabs>
        <w:tab w:val="left" w:pos="1134"/>
        <w:tab w:val="left" w:pos="1956"/>
        <w:tab w:val="left" w:pos="2126"/>
        <w:tab w:val="left" w:pos="2693"/>
        <w:tab w:val="left" w:pos="3260"/>
      </w:tabs>
      <w:spacing w:before="180" w:after="0"/>
      <w:ind w:left="1956" w:hanging="1247"/>
      <w:jc w:val="both"/>
    </w:pPr>
    <w:rPr>
      <w:rFonts w:ascii="Arial" w:eastAsia="Times New Roman" w:hAnsi="Arial" w:cs="Times New Roman"/>
      <w:bCs/>
      <w:i w:val="0"/>
      <w:iCs w:val="0"/>
      <w:color w:val="auto"/>
      <w:sz w:val="22"/>
      <w:szCs w:val="20"/>
      <w:lang w:val="en-GB" w:eastAsia="de-DE" w:bidi="ar-SA"/>
    </w:rPr>
  </w:style>
  <w:style w:type="paragraph" w:styleId="Caption">
    <w:name w:val="caption"/>
    <w:basedOn w:val="Normal"/>
    <w:next w:val="Normal"/>
    <w:uiPriority w:val="35"/>
    <w:semiHidden/>
    <w:unhideWhenUsed/>
    <w:qFormat/>
    <w:rsid w:val="0000156C"/>
    <w:pPr>
      <w:spacing w:before="0" w:line="240" w:lineRule="auto"/>
    </w:pPr>
    <w:rPr>
      <w:i/>
      <w:iCs/>
      <w:color w:val="44546A" w:themeColor="text2"/>
      <w:sz w:val="18"/>
      <w:szCs w:val="22"/>
    </w:rPr>
  </w:style>
  <w:style w:type="numbering" w:customStyle="1" w:styleId="SDMFootnoteList">
    <w:name w:val="SDMFootnoteList"/>
    <w:uiPriority w:val="99"/>
    <w:rsid w:val="00587853"/>
    <w:pPr>
      <w:numPr>
        <w:numId w:val="14"/>
      </w:numPr>
    </w:pPr>
  </w:style>
  <w:style w:type="paragraph" w:customStyle="1" w:styleId="TableParagraph">
    <w:name w:val="Table Paragraph"/>
    <w:basedOn w:val="Normal"/>
    <w:uiPriority w:val="1"/>
    <w:qFormat/>
    <w:rsid w:val="006553D5"/>
    <w:pPr>
      <w:widowControl w:val="0"/>
      <w:autoSpaceDE w:val="0"/>
      <w:autoSpaceDN w:val="0"/>
      <w:spacing w:before="26" w:after="0" w:line="240" w:lineRule="auto"/>
      <w:ind w:left="105"/>
    </w:pPr>
    <w:rPr>
      <w:rFonts w:ascii="Arial MT" w:eastAsia="Arial MT" w:hAnsi="Arial MT" w:cs="Arial MT"/>
      <w:sz w:val="22"/>
      <w:szCs w:val="22"/>
      <w:lang w:bidi="ar-SA"/>
    </w:rPr>
  </w:style>
  <w:style w:type="table" w:customStyle="1" w:styleId="TableNormal1">
    <w:name w:val="Table Normal1"/>
    <w:uiPriority w:val="2"/>
    <w:semiHidden/>
    <w:unhideWhenUsed/>
    <w:qFormat/>
    <w:rsid w:val="006553D5"/>
    <w:pPr>
      <w:widowControl w:val="0"/>
      <w:autoSpaceDE w:val="0"/>
      <w:autoSpaceDN w:val="0"/>
    </w:pPr>
    <w:rPr>
      <w:rFonts w:asciiTheme="minorHAnsi" w:eastAsiaTheme="minorHAnsi" w:hAnsiTheme="minorHAnsi" w:cstheme="minorBidi"/>
      <w:sz w:val="22"/>
      <w:szCs w:val="22"/>
      <w:lang w:bidi="ar-SA"/>
    </w:rPr>
    <w:tblPr>
      <w:tblInd w:w="0" w:type="dxa"/>
      <w:tblCellMar>
        <w:top w:w="0" w:type="dxa"/>
        <w:left w:w="0" w:type="dxa"/>
        <w:bottom w:w="0" w:type="dxa"/>
        <w:right w:w="0" w:type="dxa"/>
      </w:tblCellMar>
    </w:tblPr>
  </w:style>
  <w:style w:type="paragraph" w:styleId="BodyText">
    <w:name w:val="Body Text"/>
    <w:basedOn w:val="Normal"/>
    <w:link w:val="BodyTextChar"/>
    <w:uiPriority w:val="1"/>
    <w:qFormat/>
    <w:rsid w:val="006553D5"/>
    <w:pPr>
      <w:widowControl w:val="0"/>
      <w:autoSpaceDE w:val="0"/>
      <w:autoSpaceDN w:val="0"/>
      <w:spacing w:before="0" w:after="0" w:line="240" w:lineRule="auto"/>
      <w:ind w:left="0"/>
    </w:pPr>
    <w:rPr>
      <w:rFonts w:ascii="Arial MT" w:eastAsia="Arial MT" w:hAnsi="Arial MT" w:cs="Arial MT"/>
      <w:sz w:val="22"/>
      <w:szCs w:val="22"/>
      <w:lang w:bidi="ar-SA"/>
    </w:rPr>
  </w:style>
  <w:style w:type="character" w:customStyle="1" w:styleId="BodyTextChar">
    <w:name w:val="Body Text Char"/>
    <w:basedOn w:val="DefaultParagraphFont"/>
    <w:link w:val="BodyText"/>
    <w:uiPriority w:val="1"/>
    <w:rsid w:val="006553D5"/>
    <w:rPr>
      <w:rFonts w:ascii="Arial MT" w:eastAsia="Arial MT" w:hAnsi="Arial MT" w:cs="Arial MT"/>
      <w:sz w:val="22"/>
      <w:szCs w:val="22"/>
      <w:lang w:bidi="ar-SA"/>
    </w:rPr>
  </w:style>
  <w:style w:type="table" w:customStyle="1" w:styleId="SDMMethTableDataParameter">
    <w:name w:val="SDMMethTableDataParameter"/>
    <w:basedOn w:val="TableNormal"/>
    <w:uiPriority w:val="99"/>
    <w:rsid w:val="00756BBF"/>
    <w:rPr>
      <w:rFonts w:ascii="Arial" w:eastAsia="Times New Roman" w:hAnsi="Arial" w:cs="Times New Roman"/>
      <w:lang w:val="en-GB" w:eastAsia="en-GB" w:bidi="ar-SA"/>
    </w:rPr>
    <w:tblPr>
      <w:tblInd w:w="8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Pr>
    <w:trPr>
      <w:cantSplit/>
    </w:trPr>
    <w:tblStylePr w:type="firstRow">
      <w:pPr>
        <w:keepNext/>
        <w:keepLines/>
        <w:wordWrap/>
      </w:pPr>
      <w:rPr>
        <w:b/>
      </w:rPr>
      <w:tblPr/>
      <w:tcPr>
        <w:tcMar>
          <w:top w:w="62" w:type="dxa"/>
          <w:left w:w="0" w:type="nil"/>
          <w:bottom w:w="62" w:type="dxa"/>
          <w:right w:w="0" w:type="nil"/>
        </w:tcMar>
      </w:tcPr>
    </w:tblStylePr>
    <w:tblStylePr w:type="firstCol">
      <w:tblPr/>
      <w:tcPr>
        <w:shd w:val="clear" w:color="auto" w:fill="E6E6E6"/>
      </w:tcPr>
    </w:tblStylePr>
  </w:style>
  <w:style w:type="character" w:customStyle="1" w:styleId="Heading3Char">
    <w:name w:val="Heading 3 Char"/>
    <w:basedOn w:val="DefaultParagraphFont"/>
    <w:link w:val="Heading3"/>
    <w:uiPriority w:val="9"/>
    <w:semiHidden/>
    <w:rsid w:val="00221E34"/>
    <w:rPr>
      <w:rFonts w:asciiTheme="majorHAnsi" w:eastAsiaTheme="majorEastAsia" w:hAnsiTheme="majorHAnsi" w:cstheme="majorBidi"/>
      <w:color w:val="1F3763" w:themeColor="accent1" w:themeShade="7F"/>
      <w:sz w:val="24"/>
      <w:szCs w:val="30"/>
    </w:rPr>
  </w:style>
  <w:style w:type="paragraph" w:styleId="Revision">
    <w:name w:val="Revision"/>
    <w:hidden/>
    <w:uiPriority w:val="99"/>
    <w:semiHidden/>
    <w:rsid w:val="00221E34"/>
    <w:rPr>
      <w:sz w:val="32"/>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3621304">
      <w:bodyDiv w:val="1"/>
      <w:marLeft w:val="0"/>
      <w:marRight w:val="0"/>
      <w:marTop w:val="0"/>
      <w:marBottom w:val="0"/>
      <w:divBdr>
        <w:top w:val="none" w:sz="0" w:space="0" w:color="auto"/>
        <w:left w:val="none" w:sz="0" w:space="0" w:color="auto"/>
        <w:bottom w:val="none" w:sz="0" w:space="0" w:color="auto"/>
        <w:right w:val="none" w:sz="0" w:space="0" w:color="auto"/>
      </w:divBdr>
    </w:div>
    <w:div w:id="447550342">
      <w:bodyDiv w:val="1"/>
      <w:marLeft w:val="0"/>
      <w:marRight w:val="0"/>
      <w:marTop w:val="0"/>
      <w:marBottom w:val="0"/>
      <w:divBdr>
        <w:top w:val="none" w:sz="0" w:space="0" w:color="auto"/>
        <w:left w:val="none" w:sz="0" w:space="0" w:color="auto"/>
        <w:bottom w:val="none" w:sz="0" w:space="0" w:color="auto"/>
        <w:right w:val="none" w:sz="0" w:space="0" w:color="auto"/>
      </w:divBdr>
    </w:div>
    <w:div w:id="456027303">
      <w:bodyDiv w:val="1"/>
      <w:marLeft w:val="0"/>
      <w:marRight w:val="0"/>
      <w:marTop w:val="0"/>
      <w:marBottom w:val="0"/>
      <w:divBdr>
        <w:top w:val="none" w:sz="0" w:space="0" w:color="auto"/>
        <w:left w:val="none" w:sz="0" w:space="0" w:color="auto"/>
        <w:bottom w:val="none" w:sz="0" w:space="0" w:color="auto"/>
        <w:right w:val="none" w:sz="0" w:space="0" w:color="auto"/>
      </w:divBdr>
    </w:div>
    <w:div w:id="524905221">
      <w:bodyDiv w:val="1"/>
      <w:marLeft w:val="0"/>
      <w:marRight w:val="0"/>
      <w:marTop w:val="0"/>
      <w:marBottom w:val="0"/>
      <w:divBdr>
        <w:top w:val="none" w:sz="0" w:space="0" w:color="auto"/>
        <w:left w:val="none" w:sz="0" w:space="0" w:color="auto"/>
        <w:bottom w:val="none" w:sz="0" w:space="0" w:color="auto"/>
        <w:right w:val="none" w:sz="0" w:space="0" w:color="auto"/>
      </w:divBdr>
    </w:div>
    <w:div w:id="551041095">
      <w:bodyDiv w:val="1"/>
      <w:marLeft w:val="0"/>
      <w:marRight w:val="0"/>
      <w:marTop w:val="0"/>
      <w:marBottom w:val="0"/>
      <w:divBdr>
        <w:top w:val="none" w:sz="0" w:space="0" w:color="auto"/>
        <w:left w:val="none" w:sz="0" w:space="0" w:color="auto"/>
        <w:bottom w:val="none" w:sz="0" w:space="0" w:color="auto"/>
        <w:right w:val="none" w:sz="0" w:space="0" w:color="auto"/>
      </w:divBdr>
    </w:div>
    <w:div w:id="571358361">
      <w:bodyDiv w:val="1"/>
      <w:marLeft w:val="0"/>
      <w:marRight w:val="0"/>
      <w:marTop w:val="0"/>
      <w:marBottom w:val="0"/>
      <w:divBdr>
        <w:top w:val="none" w:sz="0" w:space="0" w:color="auto"/>
        <w:left w:val="none" w:sz="0" w:space="0" w:color="auto"/>
        <w:bottom w:val="none" w:sz="0" w:space="0" w:color="auto"/>
        <w:right w:val="none" w:sz="0" w:space="0" w:color="auto"/>
      </w:divBdr>
    </w:div>
    <w:div w:id="854151059">
      <w:bodyDiv w:val="1"/>
      <w:marLeft w:val="0"/>
      <w:marRight w:val="0"/>
      <w:marTop w:val="0"/>
      <w:marBottom w:val="0"/>
      <w:divBdr>
        <w:top w:val="none" w:sz="0" w:space="0" w:color="auto"/>
        <w:left w:val="none" w:sz="0" w:space="0" w:color="auto"/>
        <w:bottom w:val="none" w:sz="0" w:space="0" w:color="auto"/>
        <w:right w:val="none" w:sz="0" w:space="0" w:color="auto"/>
      </w:divBdr>
    </w:div>
    <w:div w:id="860357429">
      <w:bodyDiv w:val="1"/>
      <w:marLeft w:val="0"/>
      <w:marRight w:val="0"/>
      <w:marTop w:val="0"/>
      <w:marBottom w:val="0"/>
      <w:divBdr>
        <w:top w:val="none" w:sz="0" w:space="0" w:color="auto"/>
        <w:left w:val="none" w:sz="0" w:space="0" w:color="auto"/>
        <w:bottom w:val="none" w:sz="0" w:space="0" w:color="auto"/>
        <w:right w:val="none" w:sz="0" w:space="0" w:color="auto"/>
      </w:divBdr>
    </w:div>
    <w:div w:id="901059199">
      <w:bodyDiv w:val="1"/>
      <w:marLeft w:val="0"/>
      <w:marRight w:val="0"/>
      <w:marTop w:val="0"/>
      <w:marBottom w:val="0"/>
      <w:divBdr>
        <w:top w:val="none" w:sz="0" w:space="0" w:color="auto"/>
        <w:left w:val="none" w:sz="0" w:space="0" w:color="auto"/>
        <w:bottom w:val="none" w:sz="0" w:space="0" w:color="auto"/>
        <w:right w:val="none" w:sz="0" w:space="0" w:color="auto"/>
      </w:divBdr>
      <w:divsChild>
        <w:div w:id="489910691">
          <w:marLeft w:val="576"/>
          <w:marRight w:val="0"/>
          <w:marTop w:val="0"/>
          <w:marBottom w:val="0"/>
          <w:divBdr>
            <w:top w:val="none" w:sz="0" w:space="0" w:color="auto"/>
            <w:left w:val="none" w:sz="0" w:space="0" w:color="auto"/>
            <w:bottom w:val="none" w:sz="0" w:space="0" w:color="auto"/>
            <w:right w:val="none" w:sz="0" w:space="0" w:color="auto"/>
          </w:divBdr>
        </w:div>
      </w:divsChild>
    </w:div>
    <w:div w:id="921108744">
      <w:bodyDiv w:val="1"/>
      <w:marLeft w:val="0"/>
      <w:marRight w:val="0"/>
      <w:marTop w:val="0"/>
      <w:marBottom w:val="0"/>
      <w:divBdr>
        <w:top w:val="none" w:sz="0" w:space="0" w:color="auto"/>
        <w:left w:val="none" w:sz="0" w:space="0" w:color="auto"/>
        <w:bottom w:val="none" w:sz="0" w:space="0" w:color="auto"/>
        <w:right w:val="none" w:sz="0" w:space="0" w:color="auto"/>
      </w:divBdr>
    </w:div>
    <w:div w:id="930044243">
      <w:bodyDiv w:val="1"/>
      <w:marLeft w:val="0"/>
      <w:marRight w:val="0"/>
      <w:marTop w:val="0"/>
      <w:marBottom w:val="0"/>
      <w:divBdr>
        <w:top w:val="none" w:sz="0" w:space="0" w:color="auto"/>
        <w:left w:val="none" w:sz="0" w:space="0" w:color="auto"/>
        <w:bottom w:val="none" w:sz="0" w:space="0" w:color="auto"/>
        <w:right w:val="none" w:sz="0" w:space="0" w:color="auto"/>
      </w:divBdr>
    </w:div>
    <w:div w:id="963191003">
      <w:bodyDiv w:val="1"/>
      <w:marLeft w:val="0"/>
      <w:marRight w:val="0"/>
      <w:marTop w:val="0"/>
      <w:marBottom w:val="0"/>
      <w:divBdr>
        <w:top w:val="none" w:sz="0" w:space="0" w:color="auto"/>
        <w:left w:val="none" w:sz="0" w:space="0" w:color="auto"/>
        <w:bottom w:val="none" w:sz="0" w:space="0" w:color="auto"/>
        <w:right w:val="none" w:sz="0" w:space="0" w:color="auto"/>
      </w:divBdr>
    </w:div>
    <w:div w:id="989215075">
      <w:bodyDiv w:val="1"/>
      <w:marLeft w:val="0"/>
      <w:marRight w:val="0"/>
      <w:marTop w:val="0"/>
      <w:marBottom w:val="0"/>
      <w:divBdr>
        <w:top w:val="none" w:sz="0" w:space="0" w:color="auto"/>
        <w:left w:val="none" w:sz="0" w:space="0" w:color="auto"/>
        <w:bottom w:val="none" w:sz="0" w:space="0" w:color="auto"/>
        <w:right w:val="none" w:sz="0" w:space="0" w:color="auto"/>
      </w:divBdr>
    </w:div>
    <w:div w:id="992761639">
      <w:bodyDiv w:val="1"/>
      <w:marLeft w:val="0"/>
      <w:marRight w:val="0"/>
      <w:marTop w:val="0"/>
      <w:marBottom w:val="0"/>
      <w:divBdr>
        <w:top w:val="none" w:sz="0" w:space="0" w:color="auto"/>
        <w:left w:val="none" w:sz="0" w:space="0" w:color="auto"/>
        <w:bottom w:val="none" w:sz="0" w:space="0" w:color="auto"/>
        <w:right w:val="none" w:sz="0" w:space="0" w:color="auto"/>
      </w:divBdr>
    </w:div>
    <w:div w:id="1046490868">
      <w:bodyDiv w:val="1"/>
      <w:marLeft w:val="0"/>
      <w:marRight w:val="0"/>
      <w:marTop w:val="0"/>
      <w:marBottom w:val="0"/>
      <w:divBdr>
        <w:top w:val="none" w:sz="0" w:space="0" w:color="auto"/>
        <w:left w:val="none" w:sz="0" w:space="0" w:color="auto"/>
        <w:bottom w:val="none" w:sz="0" w:space="0" w:color="auto"/>
        <w:right w:val="none" w:sz="0" w:space="0" w:color="auto"/>
      </w:divBdr>
      <w:divsChild>
        <w:div w:id="309478763">
          <w:marLeft w:val="576"/>
          <w:marRight w:val="0"/>
          <w:marTop w:val="0"/>
          <w:marBottom w:val="0"/>
          <w:divBdr>
            <w:top w:val="none" w:sz="0" w:space="0" w:color="auto"/>
            <w:left w:val="none" w:sz="0" w:space="0" w:color="auto"/>
            <w:bottom w:val="none" w:sz="0" w:space="0" w:color="auto"/>
            <w:right w:val="none" w:sz="0" w:space="0" w:color="auto"/>
          </w:divBdr>
        </w:div>
      </w:divsChild>
    </w:div>
    <w:div w:id="1087656667">
      <w:bodyDiv w:val="1"/>
      <w:marLeft w:val="0"/>
      <w:marRight w:val="0"/>
      <w:marTop w:val="0"/>
      <w:marBottom w:val="0"/>
      <w:divBdr>
        <w:top w:val="none" w:sz="0" w:space="0" w:color="auto"/>
        <w:left w:val="none" w:sz="0" w:space="0" w:color="auto"/>
        <w:bottom w:val="none" w:sz="0" w:space="0" w:color="auto"/>
        <w:right w:val="none" w:sz="0" w:space="0" w:color="auto"/>
      </w:divBdr>
    </w:div>
    <w:div w:id="1107583724">
      <w:bodyDiv w:val="1"/>
      <w:marLeft w:val="0"/>
      <w:marRight w:val="0"/>
      <w:marTop w:val="0"/>
      <w:marBottom w:val="0"/>
      <w:divBdr>
        <w:top w:val="none" w:sz="0" w:space="0" w:color="auto"/>
        <w:left w:val="none" w:sz="0" w:space="0" w:color="auto"/>
        <w:bottom w:val="none" w:sz="0" w:space="0" w:color="auto"/>
        <w:right w:val="none" w:sz="0" w:space="0" w:color="auto"/>
      </w:divBdr>
    </w:div>
    <w:div w:id="1112551287">
      <w:bodyDiv w:val="1"/>
      <w:marLeft w:val="0"/>
      <w:marRight w:val="0"/>
      <w:marTop w:val="0"/>
      <w:marBottom w:val="0"/>
      <w:divBdr>
        <w:top w:val="none" w:sz="0" w:space="0" w:color="auto"/>
        <w:left w:val="none" w:sz="0" w:space="0" w:color="auto"/>
        <w:bottom w:val="none" w:sz="0" w:space="0" w:color="auto"/>
        <w:right w:val="none" w:sz="0" w:space="0" w:color="auto"/>
      </w:divBdr>
    </w:div>
    <w:div w:id="1273629790">
      <w:bodyDiv w:val="1"/>
      <w:marLeft w:val="0"/>
      <w:marRight w:val="0"/>
      <w:marTop w:val="0"/>
      <w:marBottom w:val="0"/>
      <w:divBdr>
        <w:top w:val="none" w:sz="0" w:space="0" w:color="auto"/>
        <w:left w:val="none" w:sz="0" w:space="0" w:color="auto"/>
        <w:bottom w:val="none" w:sz="0" w:space="0" w:color="auto"/>
        <w:right w:val="none" w:sz="0" w:space="0" w:color="auto"/>
      </w:divBdr>
    </w:div>
    <w:div w:id="1352951104">
      <w:bodyDiv w:val="1"/>
      <w:marLeft w:val="0"/>
      <w:marRight w:val="0"/>
      <w:marTop w:val="0"/>
      <w:marBottom w:val="0"/>
      <w:divBdr>
        <w:top w:val="none" w:sz="0" w:space="0" w:color="auto"/>
        <w:left w:val="none" w:sz="0" w:space="0" w:color="auto"/>
        <w:bottom w:val="none" w:sz="0" w:space="0" w:color="auto"/>
        <w:right w:val="none" w:sz="0" w:space="0" w:color="auto"/>
      </w:divBdr>
    </w:div>
    <w:div w:id="1497575534">
      <w:bodyDiv w:val="1"/>
      <w:marLeft w:val="0"/>
      <w:marRight w:val="0"/>
      <w:marTop w:val="0"/>
      <w:marBottom w:val="0"/>
      <w:divBdr>
        <w:top w:val="none" w:sz="0" w:space="0" w:color="auto"/>
        <w:left w:val="none" w:sz="0" w:space="0" w:color="auto"/>
        <w:bottom w:val="none" w:sz="0" w:space="0" w:color="auto"/>
        <w:right w:val="none" w:sz="0" w:space="0" w:color="auto"/>
      </w:divBdr>
    </w:div>
    <w:div w:id="1524787922">
      <w:bodyDiv w:val="1"/>
      <w:marLeft w:val="0"/>
      <w:marRight w:val="0"/>
      <w:marTop w:val="0"/>
      <w:marBottom w:val="0"/>
      <w:divBdr>
        <w:top w:val="none" w:sz="0" w:space="0" w:color="auto"/>
        <w:left w:val="none" w:sz="0" w:space="0" w:color="auto"/>
        <w:bottom w:val="none" w:sz="0" w:space="0" w:color="auto"/>
        <w:right w:val="none" w:sz="0" w:space="0" w:color="auto"/>
      </w:divBdr>
      <w:divsChild>
        <w:div w:id="910890191">
          <w:marLeft w:val="576"/>
          <w:marRight w:val="0"/>
          <w:marTop w:val="0"/>
          <w:marBottom w:val="0"/>
          <w:divBdr>
            <w:top w:val="none" w:sz="0" w:space="0" w:color="auto"/>
            <w:left w:val="none" w:sz="0" w:space="0" w:color="auto"/>
            <w:bottom w:val="none" w:sz="0" w:space="0" w:color="auto"/>
            <w:right w:val="none" w:sz="0" w:space="0" w:color="auto"/>
          </w:divBdr>
        </w:div>
      </w:divsChild>
    </w:div>
    <w:div w:id="1673095576">
      <w:bodyDiv w:val="1"/>
      <w:marLeft w:val="0"/>
      <w:marRight w:val="0"/>
      <w:marTop w:val="0"/>
      <w:marBottom w:val="0"/>
      <w:divBdr>
        <w:top w:val="none" w:sz="0" w:space="0" w:color="auto"/>
        <w:left w:val="none" w:sz="0" w:space="0" w:color="auto"/>
        <w:bottom w:val="none" w:sz="0" w:space="0" w:color="auto"/>
        <w:right w:val="none" w:sz="0" w:space="0" w:color="auto"/>
      </w:divBdr>
    </w:div>
    <w:div w:id="1897202976">
      <w:bodyDiv w:val="1"/>
      <w:marLeft w:val="0"/>
      <w:marRight w:val="0"/>
      <w:marTop w:val="0"/>
      <w:marBottom w:val="0"/>
      <w:divBdr>
        <w:top w:val="none" w:sz="0" w:space="0" w:color="auto"/>
        <w:left w:val="none" w:sz="0" w:space="0" w:color="auto"/>
        <w:bottom w:val="none" w:sz="0" w:space="0" w:color="auto"/>
        <w:right w:val="none" w:sz="0" w:space="0" w:color="auto"/>
      </w:divBdr>
    </w:div>
    <w:div w:id="1998146520">
      <w:bodyDiv w:val="1"/>
      <w:marLeft w:val="0"/>
      <w:marRight w:val="0"/>
      <w:marTop w:val="0"/>
      <w:marBottom w:val="0"/>
      <w:divBdr>
        <w:top w:val="none" w:sz="0" w:space="0" w:color="auto"/>
        <w:left w:val="none" w:sz="0" w:space="0" w:color="auto"/>
        <w:bottom w:val="none" w:sz="0" w:space="0" w:color="auto"/>
        <w:right w:val="none" w:sz="0" w:space="0" w:color="auto"/>
      </w:divBdr>
    </w:div>
    <w:div w:id="2038310378">
      <w:bodyDiv w:val="1"/>
      <w:marLeft w:val="0"/>
      <w:marRight w:val="0"/>
      <w:marTop w:val="0"/>
      <w:marBottom w:val="0"/>
      <w:divBdr>
        <w:top w:val="none" w:sz="0" w:space="0" w:color="auto"/>
        <w:left w:val="none" w:sz="0" w:space="0" w:color="auto"/>
        <w:bottom w:val="none" w:sz="0" w:space="0" w:color="auto"/>
        <w:right w:val="none" w:sz="0" w:space="0" w:color="auto"/>
      </w:divBdr>
    </w:div>
    <w:div w:id="2126536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F236A5-09D6-4D78-B86B-2983E7F9A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942</TotalTime>
  <Pages>42</Pages>
  <Words>10337</Words>
  <Characters>58922</Characters>
  <Application>Microsoft Office Word</Application>
  <DocSecurity>0</DocSecurity>
  <Lines>491</Lines>
  <Paragraphs>138</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(ร่าง) รูปแบบการขึ้นทะเบียนและการบริหารจัดการ</vt:lpstr>
      <vt:lpstr>(ร่าง) รูปแบบการขึ้นทะเบียนและการบริหารจัดการ</vt:lpstr>
    </vt:vector>
  </TitlesOfParts>
  <Company>Microsoft</Company>
  <LinksUpToDate>false</LinksUpToDate>
  <CharactersWithSpaces>69121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(ร่าง) รูปแบบการขึ้นทะเบียนและการบริหารจัดการ</dc:title>
  <dc:creator>nopparat</dc:creator>
  <cp:lastModifiedBy>Sathit Niamsuwan</cp:lastModifiedBy>
  <cp:revision>102</cp:revision>
  <cp:lastPrinted>2025-03-19T02:22:00Z</cp:lastPrinted>
  <dcterms:created xsi:type="dcterms:W3CDTF">2022-08-31T03:20:00Z</dcterms:created>
  <dcterms:modified xsi:type="dcterms:W3CDTF">2025-03-19T02:35:00Z</dcterms:modified>
</cp:coreProperties>
</file>