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F6" w:rsidRPr="00582995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8299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8299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8299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582995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582995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582995">
        <w:rPr>
          <w:rFonts w:ascii="Browallia New" w:hAnsi="Browallia New" w:cs="Browallia New"/>
          <w:b/>
          <w:bCs/>
          <w:cs/>
        </w:rPr>
        <w:tab/>
      </w:r>
    </w:p>
    <w:p w:rsidR="0087452D" w:rsidRPr="00582995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2F2B01" w:rsidRPr="00582995" w:rsidRDefault="002F2B01" w:rsidP="002F2B01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EE79F6" w:rsidRPr="00582995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82995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 w:rsidRPr="00582995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582995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582995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57E33" w:rsidRPr="00582995">
        <w:rPr>
          <w:rFonts w:ascii="Browallia New" w:hAnsi="Browallia New" w:cs="Browallia New"/>
          <w:b/>
          <w:bCs/>
          <w:sz w:val="44"/>
          <w:szCs w:val="44"/>
        </w:rPr>
        <w:t>EE</w:t>
      </w:r>
      <w:r w:rsidR="00253960" w:rsidRPr="00582995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582995">
        <w:rPr>
          <w:rFonts w:ascii="Browallia New" w:hAnsi="Browallia New" w:cs="Browallia New"/>
          <w:b/>
          <w:bCs/>
          <w:sz w:val="44"/>
          <w:szCs w:val="44"/>
        </w:rPr>
        <w:t>0</w:t>
      </w:r>
      <w:r w:rsidR="00517783" w:rsidRPr="00582995">
        <w:rPr>
          <w:rFonts w:ascii="Browallia New" w:hAnsi="Browallia New" w:cs="Browallia New"/>
          <w:b/>
          <w:bCs/>
          <w:sz w:val="44"/>
          <w:szCs w:val="44"/>
        </w:rPr>
        <w:t>3</w:t>
      </w:r>
    </w:p>
    <w:p w:rsidR="00F27F5B" w:rsidRPr="00582995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582995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582995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82995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9A3896" w:rsidRPr="00582995" w:rsidRDefault="000060D0" w:rsidP="009C2DA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82995">
        <w:rPr>
          <w:rFonts w:ascii="Browallia New" w:hAnsi="Browallia New" w:cs="Browallia New" w:hint="cs"/>
          <w:b/>
          <w:bCs/>
          <w:sz w:val="44"/>
          <w:szCs w:val="44"/>
          <w:cs/>
        </w:rPr>
        <w:t>การติดตั้งระบบผลิตพลังงานร่วม</w:t>
      </w:r>
      <w:r w:rsidR="00B3356B" w:rsidRPr="00582995">
        <w:rPr>
          <w:rFonts w:ascii="Browallia New" w:hAnsi="Browallia New" w:cs="Browallia New" w:hint="cs"/>
          <w:b/>
          <w:bCs/>
          <w:sz w:val="44"/>
          <w:szCs w:val="44"/>
          <w:cs/>
        </w:rPr>
        <w:t>เพื่อ</w:t>
      </w:r>
      <w:r w:rsidR="0067554B" w:rsidRPr="00582995">
        <w:rPr>
          <w:rFonts w:ascii="Browallia New" w:hAnsi="Browallia New" w:cs="Browallia New" w:hint="cs"/>
          <w:b/>
          <w:bCs/>
          <w:sz w:val="44"/>
          <w:szCs w:val="44"/>
          <w:cs/>
        </w:rPr>
        <w:t>ทดแทน</w:t>
      </w:r>
    </w:p>
    <w:p w:rsidR="00517783" w:rsidRPr="00582995" w:rsidRDefault="0067554B" w:rsidP="009C2DA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82995">
        <w:rPr>
          <w:rFonts w:ascii="Browallia New" w:hAnsi="Browallia New" w:cs="Browallia New" w:hint="cs"/>
          <w:b/>
          <w:bCs/>
          <w:sz w:val="44"/>
          <w:szCs w:val="44"/>
          <w:cs/>
        </w:rPr>
        <w:t>ระบบผลิตพลังงานแบบแยกส่วน</w:t>
      </w:r>
    </w:p>
    <w:p w:rsidR="00613B29" w:rsidRPr="00582995" w:rsidRDefault="00054E08" w:rsidP="00517783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582995">
        <w:rPr>
          <w:rFonts w:ascii="Browallia New" w:hAnsi="Browallia New" w:cs="Browallia New"/>
          <w:b/>
          <w:bCs/>
          <w:sz w:val="40"/>
          <w:szCs w:val="40"/>
        </w:rPr>
        <w:t>(</w:t>
      </w:r>
      <w:r w:rsidR="0067554B" w:rsidRPr="00582995">
        <w:rPr>
          <w:rFonts w:ascii="Browallia New" w:hAnsi="Browallia New" w:cs="Browallia New"/>
          <w:b/>
          <w:bCs/>
          <w:sz w:val="40"/>
          <w:szCs w:val="40"/>
        </w:rPr>
        <w:t xml:space="preserve">Installation of Cogeneration System </w:t>
      </w:r>
      <w:r w:rsidR="00324E07" w:rsidRPr="00582995">
        <w:rPr>
          <w:rFonts w:ascii="Browallia New" w:hAnsi="Browallia New" w:cs="Browallia New"/>
          <w:b/>
          <w:bCs/>
          <w:sz w:val="40"/>
          <w:szCs w:val="40"/>
        </w:rPr>
        <w:t>to Replace</w:t>
      </w:r>
      <w:r w:rsidR="006A14FE" w:rsidRPr="00582995">
        <w:rPr>
          <w:rFonts w:ascii="Browallia New" w:hAnsi="Browallia New" w:cs="Browallia New"/>
          <w:b/>
          <w:bCs/>
          <w:sz w:val="40"/>
          <w:szCs w:val="40"/>
        </w:rPr>
        <w:t xml:space="preserve"> the </w:t>
      </w:r>
      <w:r w:rsidR="00324E07" w:rsidRPr="00582995">
        <w:rPr>
          <w:rFonts w:ascii="Browallia New" w:hAnsi="Browallia New" w:cs="Browallia New"/>
          <w:b/>
          <w:bCs/>
          <w:sz w:val="40"/>
          <w:szCs w:val="40"/>
        </w:rPr>
        <w:t>Separate</w:t>
      </w:r>
      <w:r w:rsidR="0076309E" w:rsidRPr="00582995">
        <w:rPr>
          <w:rFonts w:ascii="Browallia New" w:hAnsi="Browallia New" w:cs="Browallia New"/>
          <w:b/>
          <w:bCs/>
          <w:sz w:val="40"/>
          <w:szCs w:val="40"/>
        </w:rPr>
        <w:t>d</w:t>
      </w:r>
      <w:r w:rsidR="00324E07" w:rsidRPr="00582995">
        <w:rPr>
          <w:rFonts w:ascii="Browallia New" w:hAnsi="Browallia New" w:cs="Browallia New"/>
          <w:b/>
          <w:bCs/>
          <w:sz w:val="40"/>
          <w:szCs w:val="40"/>
        </w:rPr>
        <w:t xml:space="preserve"> System</w:t>
      </w:r>
      <w:r w:rsidR="006919D8" w:rsidRPr="00582995">
        <w:rPr>
          <w:rFonts w:ascii="Browallia New" w:hAnsi="Browallia New" w:cs="Browallia New"/>
          <w:b/>
          <w:bCs/>
          <w:sz w:val="40"/>
          <w:szCs w:val="40"/>
        </w:rPr>
        <w:t>)</w:t>
      </w:r>
      <w:r w:rsidR="00613B29" w:rsidRPr="00582995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7452D" w:rsidRPr="00582995" w:rsidTr="00CB2AB3">
        <w:trPr>
          <w:trHeight w:val="2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582995" w:rsidRDefault="00DF6D6A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pacing w:val="-4"/>
                <w:szCs w:val="32"/>
                <w:cs/>
              </w:rPr>
            </w:pPr>
            <w:r w:rsidRPr="00582995">
              <w:rPr>
                <w:rFonts w:ascii="Browallia New" w:hAnsi="Browallia New" w:cs="Browallia New"/>
                <w:spacing w:val="-4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582995">
              <w:rPr>
                <w:rFonts w:ascii="Browallia New" w:hAnsi="Browallia New" w:cs="Browallia New"/>
                <w:spacing w:val="-4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582995" w:rsidRDefault="00797689" w:rsidP="0076309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pacing w:val="-4"/>
                <w:highlight w:val="yellow"/>
                <w:cs/>
              </w:rPr>
            </w:pPr>
            <w:r w:rsidRPr="00582995">
              <w:rPr>
                <w:rFonts w:ascii="Browallia New" w:hAnsi="Browallia New" w:cs="Browallia New"/>
                <w:spacing w:val="-6"/>
                <w:cs/>
              </w:rPr>
              <w:t>การติดตั้งระบบผลิตพลังงานร่วมเพื่อทดแทนระบบผลิตพลังงานแบบแยกส่วน</w:t>
            </w:r>
            <w:r w:rsidRPr="00582995">
              <w:rPr>
                <w:rFonts w:ascii="Browallia New" w:hAnsi="Browallia New" w:cs="Browallia New"/>
                <w:spacing w:val="-4"/>
                <w:cs/>
              </w:rPr>
              <w:t>(</w:t>
            </w:r>
            <w:r w:rsidRPr="00582995">
              <w:rPr>
                <w:rFonts w:ascii="Browallia New" w:hAnsi="Browallia New" w:cs="Browallia New"/>
                <w:spacing w:val="-4"/>
              </w:rPr>
              <w:t xml:space="preserve">Installation of Cogeneration System to </w:t>
            </w:r>
            <w:r w:rsidR="00324E07" w:rsidRPr="00582995">
              <w:rPr>
                <w:rFonts w:ascii="Browallia New" w:hAnsi="Browallia New" w:cs="Browallia New"/>
                <w:spacing w:val="-4"/>
              </w:rPr>
              <w:t>Replace of</w:t>
            </w:r>
            <w:r w:rsidR="004E7DBF" w:rsidRPr="00582995">
              <w:rPr>
                <w:rFonts w:ascii="Browallia New" w:hAnsi="Browallia New" w:cs="Browallia New"/>
                <w:spacing w:val="-4"/>
              </w:rPr>
              <w:t xml:space="preserve"> </w:t>
            </w:r>
            <w:r w:rsidRPr="00582995">
              <w:rPr>
                <w:rFonts w:ascii="Browallia New" w:hAnsi="Browallia New" w:cs="Browallia New"/>
                <w:spacing w:val="-4"/>
              </w:rPr>
              <w:t>Separate</w:t>
            </w:r>
            <w:r w:rsidR="0076309E" w:rsidRPr="00582995">
              <w:rPr>
                <w:rFonts w:ascii="Browallia New" w:hAnsi="Browallia New" w:cs="Browallia New"/>
                <w:spacing w:val="-4"/>
              </w:rPr>
              <w:t>d</w:t>
            </w:r>
            <w:r w:rsidRPr="00582995">
              <w:rPr>
                <w:rFonts w:ascii="Browallia New" w:hAnsi="Browallia New" w:cs="Browallia New"/>
                <w:spacing w:val="-4"/>
              </w:rPr>
              <w:t xml:space="preserve"> System)</w:t>
            </w:r>
          </w:p>
        </w:tc>
      </w:tr>
      <w:tr w:rsidR="001A4997" w:rsidRPr="00582995" w:rsidTr="00AB596C">
        <w:trPr>
          <w:trHeight w:val="60"/>
        </w:trPr>
        <w:tc>
          <w:tcPr>
            <w:tcW w:w="2518" w:type="dxa"/>
            <w:shd w:val="clear" w:color="auto" w:fill="auto"/>
          </w:tcPr>
          <w:p w:rsidR="001A4997" w:rsidRPr="00582995" w:rsidRDefault="001A4997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582995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582995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582995" w:rsidRDefault="001A4997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highlight w:val="yellow"/>
              </w:rPr>
            </w:pPr>
            <w:r w:rsidRPr="00582995">
              <w:rPr>
                <w:rFonts w:ascii="Browallia New" w:hAnsi="Browallia New" w:cs="Browallia New"/>
                <w:cs/>
              </w:rPr>
              <w:t>โครงการ</w:t>
            </w:r>
            <w:r w:rsidR="00A4228B" w:rsidRPr="00582995">
              <w:rPr>
                <w:rFonts w:ascii="Browallia New" w:hAnsi="Browallia New" w:cs="Browallia New" w:hint="cs"/>
                <w:cs/>
              </w:rPr>
              <w:t>เพิ่มประสิทธิภาพพลังงาน</w:t>
            </w:r>
          </w:p>
        </w:tc>
      </w:tr>
      <w:tr w:rsidR="00EF108E" w:rsidRPr="00582995" w:rsidTr="00CB2AB3">
        <w:tc>
          <w:tcPr>
            <w:tcW w:w="2518" w:type="dxa"/>
          </w:tcPr>
          <w:p w:rsidR="00EF108E" w:rsidRPr="00582995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582995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582995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582995" w:rsidRDefault="00EF108E" w:rsidP="00F161B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</w:t>
            </w:r>
            <w:r w:rsidR="00C704AE" w:rsidRPr="00582995">
              <w:rPr>
                <w:rFonts w:ascii="Browallia New" w:hAnsi="Browallia New" w:cs="Browallia New" w:hint="cs"/>
                <w:cs/>
              </w:rPr>
              <w:t>ผลิต</w:t>
            </w:r>
            <w:r w:rsidR="00C74B82" w:rsidRPr="00582995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F161BB" w:rsidRPr="00582995">
              <w:rPr>
                <w:rFonts w:ascii="Browallia New" w:hAnsi="Browallia New" w:cs="Browallia New" w:hint="cs"/>
                <w:cs/>
              </w:rPr>
              <w:t>และพลังงานไฟฟ้า</w:t>
            </w:r>
            <w:r w:rsidR="009034D4" w:rsidRPr="00582995">
              <w:rPr>
                <w:rFonts w:ascii="Browallia New" w:hAnsi="Browallia New" w:cs="Browallia New" w:hint="cs"/>
                <w:cs/>
              </w:rPr>
              <w:t>จาก</w:t>
            </w:r>
            <w:r w:rsidR="00C704AE" w:rsidRPr="00582995">
              <w:rPr>
                <w:rFonts w:ascii="Browallia New" w:hAnsi="Browallia New" w:cs="Browallia New"/>
                <w:cs/>
              </w:rPr>
              <w:t>ระบบผลิตพลังงานร่วม</w:t>
            </w:r>
            <w:r w:rsidR="0007333E" w:rsidRPr="00582995">
              <w:rPr>
                <w:rFonts w:ascii="Browallia New" w:hAnsi="Browallia New" w:cs="Browallia New" w:hint="cs"/>
                <w:cs/>
              </w:rPr>
              <w:t xml:space="preserve"> </w:t>
            </w:r>
            <w:r w:rsidR="00DB45A1" w:rsidRPr="00582995">
              <w:rPr>
                <w:rFonts w:ascii="Browallia New" w:hAnsi="Browallia New" w:cs="Browallia New"/>
              </w:rPr>
              <w:t>(Cogeneration System)</w:t>
            </w:r>
          </w:p>
        </w:tc>
      </w:tr>
      <w:tr w:rsidR="00EF108E" w:rsidRPr="00582995" w:rsidTr="00CB2AB3">
        <w:tc>
          <w:tcPr>
            <w:tcW w:w="2518" w:type="dxa"/>
          </w:tcPr>
          <w:p w:rsidR="00EF108E" w:rsidRPr="00582995" w:rsidRDefault="00EF108E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82995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582995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5D3524" w:rsidRPr="00582995" w:rsidRDefault="00EF108E" w:rsidP="00543DF9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582995">
              <w:rPr>
                <w:rFonts w:ascii="Browallia New" w:hAnsi="Browallia New" w:cs="Browallia New"/>
                <w:spacing w:val="-6"/>
                <w:cs/>
              </w:rPr>
              <w:t>เป็นโครงการที่มีกิจกรรมการ</w:t>
            </w:r>
            <w:r w:rsidR="00C704AE" w:rsidRPr="00582995">
              <w:rPr>
                <w:rFonts w:ascii="Browallia New" w:hAnsi="Browallia New" w:cs="Browallia New" w:hint="cs"/>
                <w:spacing w:val="-6"/>
                <w:cs/>
              </w:rPr>
              <w:t>ผลิต</w:t>
            </w:r>
            <w:r w:rsidR="00C74B82" w:rsidRPr="00582995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C704AE" w:rsidRPr="00582995">
              <w:rPr>
                <w:rFonts w:ascii="Browallia New" w:hAnsi="Browallia New" w:cs="Browallia New"/>
                <w:spacing w:val="-6"/>
                <w:cs/>
              </w:rPr>
              <w:t>และพลังงานไฟฟ้า</w:t>
            </w:r>
            <w:r w:rsidR="00C704AE" w:rsidRPr="00582995">
              <w:rPr>
                <w:rFonts w:ascii="Browallia New" w:hAnsi="Browallia New" w:cs="Browallia New"/>
                <w:cs/>
              </w:rPr>
              <w:t>จากระบบผลิตพลังงานร่วม</w:t>
            </w:r>
            <w:r w:rsidR="001B0CF4" w:rsidRPr="00582995">
              <w:rPr>
                <w:rFonts w:ascii="Browallia New" w:hAnsi="Browallia New" w:cs="Browallia New" w:hint="cs"/>
                <w:cs/>
              </w:rPr>
              <w:t>เพื่อทดแทน</w:t>
            </w:r>
            <w:r w:rsidR="009529E2" w:rsidRPr="00582995">
              <w:rPr>
                <w:rFonts w:ascii="Browallia New" w:hAnsi="Browallia New" w:cs="Browallia New" w:hint="cs"/>
                <w:cs/>
              </w:rPr>
              <w:t>การใช้</w:t>
            </w:r>
            <w:r w:rsidR="00C74B82" w:rsidRPr="00582995">
              <w:rPr>
                <w:rFonts w:ascii="Browallia New" w:hAnsi="Browallia New" w:cs="Browallia New" w:hint="cs"/>
                <w:cs/>
              </w:rPr>
              <w:t>พลังงานความร้อน</w:t>
            </w:r>
            <w:r w:rsidR="009529E2" w:rsidRPr="00582995">
              <w:rPr>
                <w:rFonts w:ascii="Browallia New" w:hAnsi="Browallia New" w:cs="Browallia New" w:hint="cs"/>
                <w:cs/>
              </w:rPr>
              <w:t>และ</w:t>
            </w:r>
            <w:r w:rsidR="001B0CF4" w:rsidRPr="00582995">
              <w:rPr>
                <w:rFonts w:ascii="Browallia New" w:hAnsi="Browallia New" w:cs="Browallia New" w:hint="cs"/>
                <w:cs/>
              </w:rPr>
              <w:t>พลังงานไฟฟ้า</w:t>
            </w:r>
            <w:r w:rsidR="009529E2" w:rsidRPr="00582995">
              <w:rPr>
                <w:rFonts w:ascii="Browallia New" w:hAnsi="Browallia New" w:cs="Browallia New" w:hint="cs"/>
                <w:cs/>
              </w:rPr>
              <w:t>จากระบบผลิตพลังงาน</w:t>
            </w:r>
            <w:r w:rsidR="001B0CF4" w:rsidRPr="00582995">
              <w:rPr>
                <w:rFonts w:ascii="Browallia New" w:hAnsi="Browallia New" w:cs="Browallia New" w:hint="cs"/>
                <w:cs/>
              </w:rPr>
              <w:t xml:space="preserve">แบบแยกส่วนที่มีอยู่เดิม </w:t>
            </w:r>
            <w:r w:rsidR="00705C36" w:rsidRPr="00582995">
              <w:rPr>
                <w:rFonts w:ascii="Browallia New" w:hAnsi="Browallia New" w:cs="Browallia New"/>
              </w:rPr>
              <w:t>(Separate System)</w:t>
            </w:r>
            <w:r w:rsidR="00383EA2" w:rsidRPr="00582995">
              <w:rPr>
                <w:rFonts w:ascii="Browallia New" w:hAnsi="Browallia New" w:cs="Browallia New" w:hint="cs"/>
                <w:cs/>
              </w:rPr>
              <w:t>ทั้งหมดหรือบางส่วน</w:t>
            </w:r>
          </w:p>
        </w:tc>
      </w:tr>
      <w:tr w:rsidR="00EF7B1F" w:rsidRPr="00582995" w:rsidTr="00CB2AB3">
        <w:tc>
          <w:tcPr>
            <w:tcW w:w="2518" w:type="dxa"/>
          </w:tcPr>
          <w:p w:rsidR="00133A5D" w:rsidRPr="00582995" w:rsidRDefault="00EF7B1F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82995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582995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582995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582995" w:rsidRDefault="00EF7B1F" w:rsidP="003F255A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582995">
              <w:rPr>
                <w:rFonts w:ascii="Browallia New" w:hAnsi="Browallia New" w:cs="Browallia New"/>
                <w:szCs w:val="32"/>
              </w:rPr>
              <w:t>(</w:t>
            </w:r>
            <w:r w:rsidR="00D41486" w:rsidRPr="00582995">
              <w:rPr>
                <w:rFonts w:ascii="Browallia New" w:hAnsi="Browallia New" w:cs="Browallia New"/>
                <w:szCs w:val="32"/>
              </w:rPr>
              <w:t>Project Condition</w:t>
            </w:r>
            <w:r w:rsidR="003F08A8" w:rsidRPr="00582995">
              <w:rPr>
                <w:rFonts w:ascii="Browallia New" w:hAnsi="Browallia New" w:cs="Browallia New"/>
                <w:szCs w:val="32"/>
              </w:rPr>
              <w:t>s</w:t>
            </w:r>
            <w:r w:rsidRPr="00582995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B90D5B" w:rsidRPr="00582995" w:rsidRDefault="00D87CCA" w:rsidP="00F42785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</w:rPr>
              <w:t>1.</w:t>
            </w:r>
            <w:r w:rsidR="00B90D5B" w:rsidRPr="00582995">
              <w:rPr>
                <w:rFonts w:ascii="Browallia New" w:hAnsi="Browallia New" w:cs="Browallia New" w:hint="cs"/>
                <w:cs/>
              </w:rPr>
              <w:t xml:space="preserve"> </w:t>
            </w:r>
            <w:r w:rsidR="00AF206F" w:rsidRPr="00582995">
              <w:rPr>
                <w:rFonts w:ascii="Browallia New" w:hAnsi="Browallia New" w:cs="Browallia New" w:hint="cs"/>
                <w:cs/>
              </w:rPr>
              <w:t>ต้องมีระบบผลิตพลังงานความร้อน</w:t>
            </w:r>
            <w:r w:rsidR="00B90D5B" w:rsidRPr="00582995">
              <w:rPr>
                <w:rFonts w:ascii="Browallia New" w:hAnsi="Browallia New" w:cs="Browallia New"/>
              </w:rPr>
              <w:t>/</w:t>
            </w:r>
            <w:r w:rsidR="00B90D5B" w:rsidRPr="00582995">
              <w:rPr>
                <w:rFonts w:ascii="Browallia New" w:hAnsi="Browallia New" w:cs="Browallia New" w:hint="cs"/>
                <w:cs/>
              </w:rPr>
              <w:t>ไฟฟ้า</w:t>
            </w:r>
            <w:r w:rsidR="00AF206F" w:rsidRPr="00582995">
              <w:rPr>
                <w:rFonts w:ascii="Browallia New" w:hAnsi="Browallia New" w:cs="Browallia New" w:hint="cs"/>
                <w:cs/>
              </w:rPr>
              <w:t>แบบแยกส่วน</w:t>
            </w:r>
            <w:r w:rsidR="00B90D5B" w:rsidRPr="00582995">
              <w:rPr>
                <w:rFonts w:ascii="Browallia New" w:hAnsi="Browallia New" w:cs="Browallia New" w:hint="cs"/>
                <w:cs/>
              </w:rPr>
              <w:t>ที่ใช้อยู่</w:t>
            </w:r>
            <w:r w:rsidR="00AF206F" w:rsidRPr="00582995">
              <w:rPr>
                <w:rFonts w:ascii="Browallia New" w:hAnsi="Browallia New" w:cs="Browallia New" w:hint="cs"/>
                <w:cs/>
              </w:rPr>
              <w:t xml:space="preserve">เดิม </w:t>
            </w:r>
          </w:p>
          <w:p w:rsidR="00922811" w:rsidRPr="00582995" w:rsidRDefault="00AF206F" w:rsidP="00F42785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</w:rPr>
              <w:t xml:space="preserve">2. </w:t>
            </w:r>
            <w:r w:rsidR="004A37CC" w:rsidRPr="00582995">
              <w:rPr>
                <w:rFonts w:ascii="Browallia New" w:hAnsi="Browallia New" w:cs="Browallia New" w:hint="cs"/>
                <w:cs/>
              </w:rPr>
              <w:t>ระบบผลิตพลังงานความร้อน</w:t>
            </w:r>
            <w:r w:rsidR="004A37CC" w:rsidRPr="00582995">
              <w:rPr>
                <w:rFonts w:ascii="Browallia New" w:hAnsi="Browallia New" w:cs="Browallia New"/>
              </w:rPr>
              <w:t>/</w:t>
            </w:r>
            <w:r w:rsidR="004A37CC" w:rsidRPr="00582995">
              <w:rPr>
                <w:rFonts w:ascii="Browallia New" w:hAnsi="Browallia New" w:cs="Browallia New" w:hint="cs"/>
                <w:cs/>
              </w:rPr>
              <w:t>ไฟฟ้าแบบแยกส่วนที่มีอยู่เดิม ต้องไม่เป็น</w:t>
            </w:r>
            <w:r w:rsidR="004A37CC" w:rsidRPr="00582995">
              <w:rPr>
                <w:rFonts w:ascii="Browallia New" w:hAnsi="Browallia New" w:cs="Browallia New"/>
                <w:cs/>
              </w:rPr>
              <w:t>ระบบผลิตพลังงานร่วม</w:t>
            </w:r>
            <w:r w:rsidR="004A37CC" w:rsidRPr="00582995">
              <w:rPr>
                <w:rFonts w:ascii="Browallia New" w:hAnsi="Browallia New" w:cs="Browallia New" w:hint="cs"/>
                <w:cs/>
              </w:rPr>
              <w:t xml:space="preserve"> </w:t>
            </w:r>
            <w:r w:rsidR="004A37CC" w:rsidRPr="00582995">
              <w:rPr>
                <w:rFonts w:ascii="Browallia New" w:hAnsi="Browallia New" w:cs="Browallia New"/>
                <w:cs/>
              </w:rPr>
              <w:t>(</w:t>
            </w:r>
            <w:r w:rsidR="004A37CC" w:rsidRPr="00582995">
              <w:rPr>
                <w:rFonts w:ascii="Browallia New" w:hAnsi="Browallia New" w:cs="Browallia New"/>
              </w:rPr>
              <w:t>Cogeneration System)</w:t>
            </w:r>
          </w:p>
          <w:p w:rsidR="0039600A" w:rsidRPr="00582995" w:rsidRDefault="00AF206F" w:rsidP="00F42785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</w:rPr>
              <w:t>3</w:t>
            </w:r>
            <w:r w:rsidR="00C5268B" w:rsidRPr="00582995">
              <w:rPr>
                <w:rFonts w:ascii="Browallia New" w:hAnsi="Browallia New" w:cs="Browallia New"/>
              </w:rPr>
              <w:t xml:space="preserve">. </w:t>
            </w:r>
            <w:r w:rsidR="004A37CC" w:rsidRPr="00582995">
              <w:rPr>
                <w:rFonts w:ascii="Browallia New" w:hAnsi="Browallia New" w:cs="Browallia New" w:hint="cs"/>
                <w:cs/>
              </w:rPr>
              <w:t>มีการติดตั้งระบบผลิตพลังงานร่วม ทดแทนระบบผลิตพลังงานความร้อน</w:t>
            </w:r>
            <w:r w:rsidR="004A37CC" w:rsidRPr="00582995">
              <w:rPr>
                <w:rFonts w:ascii="Browallia New" w:hAnsi="Browallia New" w:cs="Browallia New"/>
              </w:rPr>
              <w:t>/</w:t>
            </w:r>
            <w:r w:rsidR="004A37CC" w:rsidRPr="00582995">
              <w:rPr>
                <w:rFonts w:ascii="Browallia New" w:hAnsi="Browallia New" w:cs="Browallia New" w:hint="cs"/>
                <w:cs/>
              </w:rPr>
              <w:t>ไฟฟ้าที่มีอยู่เดิม ทั้งหมดหรือบางส่วน โดยเป็นการผลิตพลังงานความร้อนและพลังงานไฟฟ้าเพื่อจำหน่ายหรือใช้เอง</w:t>
            </w:r>
          </w:p>
          <w:p w:rsidR="00C46ABC" w:rsidRPr="00582995" w:rsidRDefault="00AF206F" w:rsidP="00AF206F">
            <w:pPr>
              <w:tabs>
                <w:tab w:val="left" w:pos="272"/>
              </w:tabs>
              <w:spacing w:before="60" w:after="6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</w:rPr>
              <w:t>4</w:t>
            </w:r>
            <w:r w:rsidR="00A018F2" w:rsidRPr="00582995">
              <w:rPr>
                <w:rFonts w:ascii="Browallia New" w:hAnsi="Browallia New" w:cs="Browallia New" w:hint="cs"/>
                <w:cs/>
              </w:rPr>
              <w:t>. เชื้อเพลิง</w:t>
            </w:r>
            <w:r w:rsidR="00716C7B" w:rsidRPr="00582995">
              <w:rPr>
                <w:rFonts w:ascii="Browallia New" w:hAnsi="Browallia New" w:cs="Browallia New" w:hint="cs"/>
                <w:cs/>
              </w:rPr>
              <w:t>ที่ใช้</w:t>
            </w:r>
            <w:r w:rsidR="00A018F2" w:rsidRPr="00582995">
              <w:rPr>
                <w:rFonts w:ascii="Browallia New" w:hAnsi="Browallia New" w:cs="Browallia New" w:hint="cs"/>
                <w:cs/>
              </w:rPr>
              <w:t>สำหรับระบบผลิตพลังงานร่วม</w:t>
            </w:r>
            <w:r w:rsidR="0039600A" w:rsidRPr="00582995">
              <w:rPr>
                <w:rFonts w:ascii="Browallia New" w:hAnsi="Browallia New" w:cs="Browallia New" w:hint="cs"/>
                <w:cs/>
              </w:rPr>
              <w:t>และระบบผลิตพลังงานความร้อน</w:t>
            </w:r>
            <w:r w:rsidR="004A37CC" w:rsidRPr="00582995">
              <w:rPr>
                <w:rFonts w:ascii="Browallia New" w:hAnsi="Browallia New" w:cs="Browallia New"/>
              </w:rPr>
              <w:t>/</w:t>
            </w:r>
            <w:r w:rsidRPr="00582995">
              <w:rPr>
                <w:rFonts w:ascii="Browallia New" w:hAnsi="Browallia New" w:cs="Browallia New" w:hint="cs"/>
                <w:cs/>
              </w:rPr>
              <w:t>ไฟฟ้า</w:t>
            </w:r>
            <w:r w:rsidR="004A37CC" w:rsidRPr="00582995">
              <w:rPr>
                <w:rFonts w:ascii="Browallia New" w:hAnsi="Browallia New" w:cs="Browallia New" w:hint="cs"/>
                <w:cs/>
              </w:rPr>
              <w:t>แบบแยกส่วน</w:t>
            </w:r>
            <w:r w:rsidR="0039600A" w:rsidRPr="00582995">
              <w:rPr>
                <w:rFonts w:ascii="Browallia New" w:hAnsi="Browallia New" w:cs="Browallia New" w:hint="cs"/>
                <w:cs/>
              </w:rPr>
              <w:t>ที่มีอยู่เดิม ต้อง</w:t>
            </w:r>
            <w:r w:rsidR="00A018F2" w:rsidRPr="00582995">
              <w:rPr>
                <w:rFonts w:ascii="Browallia New" w:hAnsi="Browallia New" w:cs="Browallia New" w:hint="cs"/>
                <w:cs/>
              </w:rPr>
              <w:t>เป็น</w:t>
            </w:r>
            <w:r w:rsidR="0039600A" w:rsidRPr="00582995">
              <w:rPr>
                <w:rFonts w:ascii="Browallia New" w:hAnsi="Browallia New" w:cs="Browallia New" w:hint="cs"/>
                <w:cs/>
              </w:rPr>
              <w:t>เชื้อเพลิงฟอสซิลและเป็น</w:t>
            </w:r>
            <w:r w:rsidR="00A018F2" w:rsidRPr="00582995">
              <w:rPr>
                <w:rFonts w:ascii="Browallia New" w:hAnsi="Browallia New" w:cs="Browallia New" w:hint="cs"/>
                <w:cs/>
              </w:rPr>
              <w:t>ชนิดเดียวกั</w:t>
            </w:r>
            <w:r w:rsidR="007D2278" w:rsidRPr="00582995">
              <w:rPr>
                <w:rFonts w:ascii="Browallia New" w:hAnsi="Browallia New" w:cs="Browallia New" w:hint="cs"/>
                <w:cs/>
              </w:rPr>
              <w:t>น</w:t>
            </w:r>
          </w:p>
        </w:tc>
      </w:tr>
      <w:tr w:rsidR="006B7E77" w:rsidRPr="00582995" w:rsidTr="00CB2AB3">
        <w:tc>
          <w:tcPr>
            <w:tcW w:w="2518" w:type="dxa"/>
          </w:tcPr>
          <w:p w:rsidR="006B7E77" w:rsidRPr="00582995" w:rsidRDefault="006B7E77" w:rsidP="003F255A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82995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582995" w:rsidRDefault="00EC34FE" w:rsidP="003F255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82995">
              <w:rPr>
                <w:rFonts w:ascii="Browallia New" w:hAnsi="Browallia New" w:cs="Browallia New"/>
              </w:rPr>
              <w:t>-</w:t>
            </w:r>
          </w:p>
        </w:tc>
      </w:tr>
    </w:tbl>
    <w:p w:rsidR="006B7E77" w:rsidRPr="00582995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E378A5" w:rsidRPr="00582995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E378A5" w:rsidRPr="00582995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E378A5" w:rsidRPr="00582995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3B3E97" w:rsidRPr="00582995" w:rsidRDefault="003B3E97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3B3E97" w:rsidRPr="00582995" w:rsidRDefault="003B3E97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3B3E97" w:rsidRPr="00582995" w:rsidRDefault="003B3E97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76309E" w:rsidRPr="00582995" w:rsidRDefault="0076309E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7E77" w:rsidRPr="00582995" w:rsidTr="00134F00">
        <w:tc>
          <w:tcPr>
            <w:tcW w:w="9242" w:type="dxa"/>
          </w:tcPr>
          <w:p w:rsidR="00322870" w:rsidRPr="00582995" w:rsidRDefault="00C704AE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82995">
              <w:lastRenderedPageBreak/>
              <w:br w:type="page"/>
            </w:r>
            <w:r w:rsidR="006B7E77" w:rsidRPr="00582995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 w:rsidRPr="00582995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582995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6B7E77" w:rsidRPr="00582995" w:rsidRDefault="00FA285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82995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2531CF" w:rsidRPr="00582995">
              <w:rPr>
                <w:rFonts w:ascii="Browallia New" w:hAnsi="Browallia New" w:cs="Browallia New"/>
                <w:b/>
                <w:bCs/>
                <w:cs/>
              </w:rPr>
              <w:t>การติดตั้งระบบผลิตพลังงานร่วมเพื่อทดแทนระบบผลิตพลังงานแบบแยกส่วน</w:t>
            </w:r>
          </w:p>
        </w:tc>
      </w:tr>
    </w:tbl>
    <w:p w:rsidR="00962E05" w:rsidRPr="00582995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582995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82995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582995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582995">
        <w:rPr>
          <w:rFonts w:ascii="Browallia New" w:hAnsi="Browallia New" w:cs="Browallia New"/>
          <w:b/>
          <w:bCs/>
          <w:szCs w:val="32"/>
        </w:rPr>
        <w:t>Scope of Project)</w:t>
      </w:r>
    </w:p>
    <w:p w:rsidR="00716C7B" w:rsidRPr="00582995" w:rsidRDefault="00687B0F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pacing w:val="-6"/>
        </w:rPr>
      </w:pPr>
      <w:r w:rsidRPr="00582995">
        <w:rPr>
          <w:rFonts w:ascii="Browallia New" w:hAnsi="Browallia New" w:cs="Browallia New"/>
          <w:spacing w:val="-6"/>
          <w:cs/>
        </w:rPr>
        <w:t>เป็นโครงการที่มีกิจกรรมการ</w:t>
      </w:r>
      <w:r w:rsidRPr="00582995">
        <w:rPr>
          <w:rFonts w:ascii="Browallia New" w:hAnsi="Browallia New" w:cs="Browallia New" w:hint="cs"/>
          <w:spacing w:val="-6"/>
          <w:cs/>
        </w:rPr>
        <w:t>ผลิต</w:t>
      </w:r>
      <w:r w:rsidRPr="00582995">
        <w:rPr>
          <w:rFonts w:ascii="Browallia New" w:hAnsi="Browallia New" w:cs="Browallia New" w:hint="cs"/>
          <w:cs/>
        </w:rPr>
        <w:t>พลังงานความร้อน</w:t>
      </w:r>
      <w:r w:rsidRPr="00582995">
        <w:rPr>
          <w:rFonts w:ascii="Browallia New" w:hAnsi="Browallia New" w:cs="Browallia New"/>
          <w:spacing w:val="-6"/>
          <w:cs/>
        </w:rPr>
        <w:t>และพลังงานไฟฟ้า</w:t>
      </w:r>
      <w:r w:rsidRPr="00582995">
        <w:rPr>
          <w:rFonts w:ascii="Browallia New" w:hAnsi="Browallia New" w:cs="Browallia New"/>
          <w:cs/>
        </w:rPr>
        <w:t>จากระบบผลิตพลังงานร่วม</w:t>
      </w:r>
      <w:r w:rsidRPr="00582995">
        <w:rPr>
          <w:rFonts w:ascii="Browallia New" w:hAnsi="Browallia New" w:cs="Browallia New"/>
        </w:rPr>
        <w:t>(Cogeneration System)</w:t>
      </w:r>
      <w:r w:rsidR="0083171C" w:rsidRPr="00582995">
        <w:rPr>
          <w:rFonts w:ascii="Browallia New" w:hAnsi="Browallia New" w:cs="Browallia New"/>
        </w:rPr>
        <w:t xml:space="preserve"> </w:t>
      </w:r>
      <w:r w:rsidR="009529E2" w:rsidRPr="00582995">
        <w:rPr>
          <w:rFonts w:ascii="Browallia New" w:hAnsi="Browallia New" w:cs="Browallia New" w:hint="cs"/>
          <w:cs/>
        </w:rPr>
        <w:t xml:space="preserve">เพื่อทดแทนการใช้พลังงานความร้อนและพลังงานไฟฟ้าจากระบบผลิตพลังงานแบบแยกส่วนที่มีอยู่เดิม </w:t>
      </w:r>
      <w:r w:rsidR="009529E2" w:rsidRPr="00582995">
        <w:rPr>
          <w:rFonts w:ascii="Browallia New" w:hAnsi="Browallia New" w:cs="Browallia New"/>
        </w:rPr>
        <w:t>(Separate System)</w:t>
      </w:r>
      <w:r w:rsidR="0083171C" w:rsidRPr="00582995">
        <w:rPr>
          <w:rFonts w:ascii="Browallia New" w:hAnsi="Browallia New" w:cs="Browallia New" w:hint="cs"/>
          <w:cs/>
        </w:rPr>
        <w:t xml:space="preserve"> </w:t>
      </w:r>
      <w:r w:rsidR="009529E2" w:rsidRPr="00582995">
        <w:rPr>
          <w:rFonts w:ascii="Browallia New" w:hAnsi="Browallia New" w:cs="Browallia New" w:hint="cs"/>
          <w:cs/>
        </w:rPr>
        <w:t xml:space="preserve">ทั้งหมดหรือบางส่วน </w:t>
      </w:r>
      <w:r w:rsidR="00C5268B" w:rsidRPr="00582995">
        <w:rPr>
          <w:rFonts w:ascii="Browallia New" w:hAnsi="Browallia New" w:cs="Browallia New" w:hint="cs"/>
          <w:spacing w:val="-6"/>
          <w:cs/>
        </w:rPr>
        <w:t>และ</w:t>
      </w:r>
      <w:r w:rsidR="00C5268B" w:rsidRPr="00582995">
        <w:rPr>
          <w:rFonts w:ascii="Browallia New" w:hAnsi="Browallia New" w:cs="Browallia New" w:hint="cs"/>
          <w:cs/>
        </w:rPr>
        <w:t>ระบบผลิตพลังงานความร้อน</w:t>
      </w:r>
      <w:r w:rsidR="009529E2" w:rsidRPr="00582995">
        <w:rPr>
          <w:rFonts w:ascii="Browallia New" w:hAnsi="Browallia New" w:cs="Browallia New" w:hint="cs"/>
          <w:cs/>
        </w:rPr>
        <w:t>และไฟฟ้า</w:t>
      </w:r>
      <w:r w:rsidR="00C5268B" w:rsidRPr="00582995">
        <w:rPr>
          <w:rFonts w:ascii="Browallia New" w:hAnsi="Browallia New" w:cs="Browallia New" w:hint="cs"/>
          <w:cs/>
        </w:rPr>
        <w:t>ที่มีอยู่เดิม ต้องไม่เป็น</w:t>
      </w:r>
      <w:r w:rsidR="00C5268B" w:rsidRPr="00582995">
        <w:rPr>
          <w:rFonts w:ascii="Browallia New" w:hAnsi="Browallia New" w:cs="Browallia New"/>
          <w:cs/>
        </w:rPr>
        <w:t>ระบบผลิตพลังงานร่วม</w:t>
      </w:r>
      <w:r w:rsidR="0083171C" w:rsidRPr="00582995">
        <w:rPr>
          <w:rFonts w:ascii="Browallia New" w:hAnsi="Browallia New" w:cs="Browallia New" w:hint="cs"/>
          <w:cs/>
        </w:rPr>
        <w:t xml:space="preserve"> </w:t>
      </w:r>
      <w:r w:rsidR="00C5268B" w:rsidRPr="00582995">
        <w:rPr>
          <w:rFonts w:ascii="Browallia New" w:hAnsi="Browallia New" w:cs="Browallia New"/>
          <w:cs/>
        </w:rPr>
        <w:t>(</w:t>
      </w:r>
      <w:r w:rsidR="00C5268B" w:rsidRPr="00582995">
        <w:rPr>
          <w:rFonts w:ascii="Browallia New" w:hAnsi="Browallia New" w:cs="Browallia New"/>
        </w:rPr>
        <w:t>Cogeneration System)</w:t>
      </w:r>
    </w:p>
    <w:p w:rsidR="00C570FC" w:rsidRPr="00582995" w:rsidRDefault="00C570FC" w:rsidP="00AB596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82995">
        <w:rPr>
          <w:rFonts w:ascii="Browallia New" w:hAnsi="Browallia New" w:cs="Browallia New"/>
          <w:cs/>
        </w:rPr>
        <w:t xml:space="preserve">ขอบเขตโครงการ </w:t>
      </w:r>
      <w:r w:rsidR="00A8067A" w:rsidRPr="00582995">
        <w:rPr>
          <w:rFonts w:ascii="Browallia New" w:hAnsi="Browallia New" w:cs="Browallia New" w:hint="cs"/>
          <w:cs/>
        </w:rPr>
        <w:t>เป็นพื้นที่ที่ตั้งของ</w:t>
      </w:r>
      <w:r w:rsidRPr="00582995">
        <w:rPr>
          <w:rFonts w:ascii="Browallia New" w:hAnsi="Browallia New" w:cs="Browallia New"/>
          <w:cs/>
        </w:rPr>
        <w:t>ระบบผลิตพลังงาน</w:t>
      </w:r>
      <w:r w:rsidR="00C46ABC" w:rsidRPr="00582995">
        <w:rPr>
          <w:rFonts w:ascii="Browallia New" w:hAnsi="Browallia New" w:cs="Browallia New" w:hint="cs"/>
          <w:cs/>
        </w:rPr>
        <w:t>ร่วม</w:t>
      </w:r>
      <w:r w:rsidRPr="00582995">
        <w:rPr>
          <w:rFonts w:ascii="Browallia New" w:hAnsi="Browallia New" w:cs="Browallia New"/>
          <w:cs/>
        </w:rPr>
        <w:t>ของโครงการ โดยกิจกรรมต่างๆ ที่เกิดจากการ</w:t>
      </w:r>
      <w:r w:rsidR="00222E5C" w:rsidRPr="00582995">
        <w:rPr>
          <w:rFonts w:ascii="Browallia New" w:hAnsi="Browallia New" w:cs="Browallia New" w:hint="cs"/>
          <w:cs/>
        </w:rPr>
        <w:t>ผลิต</w:t>
      </w:r>
      <w:r w:rsidR="00C74B82" w:rsidRPr="00582995">
        <w:rPr>
          <w:rFonts w:ascii="Browallia New" w:hAnsi="Browallia New" w:cs="Browallia New" w:hint="cs"/>
          <w:cs/>
        </w:rPr>
        <w:t>พลังงาน</w:t>
      </w:r>
      <w:r w:rsidR="00A8067A" w:rsidRPr="00582995">
        <w:rPr>
          <w:rFonts w:ascii="Browallia New" w:hAnsi="Browallia New" w:cs="Browallia New" w:hint="cs"/>
          <w:cs/>
        </w:rPr>
        <w:t>ร่วม</w:t>
      </w:r>
      <w:r w:rsidRPr="00582995">
        <w:rPr>
          <w:rFonts w:ascii="Browallia New" w:hAnsi="Browallia New" w:cs="Browallia New"/>
          <w:cs/>
        </w:rPr>
        <w:t>ของโครงการจะถูกนำมาพิจารณา</w:t>
      </w:r>
      <w:r w:rsidR="006E7F05" w:rsidRPr="00582995">
        <w:rPr>
          <w:rFonts w:ascii="Browallia New" w:hAnsi="Browallia New" w:cs="Browallia New" w:hint="cs"/>
          <w:cs/>
        </w:rPr>
        <w:t xml:space="preserve"> และกรณีที่มีการใช้พลังงานไฟฟ้าหรือพลังงานความร้อนจากระบบแบบแยกส่วนที่มีอยู่เดิมร่วมด้วย ให้ตัดพลังงานไฟฟ้าและพลังงานความร้อนในส่วนนี้ออกจากการดำเนินโครงการและไม่นำมาพิจารณา</w:t>
      </w:r>
    </w:p>
    <w:p w:rsidR="00F91B47" w:rsidRPr="00582995" w:rsidRDefault="00F91B47" w:rsidP="00F91B47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582995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82995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582995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582995">
        <w:rPr>
          <w:rFonts w:ascii="Browallia New" w:hAnsi="Browallia New" w:cs="Browallia New"/>
          <w:b/>
          <w:bCs/>
          <w:szCs w:val="32"/>
        </w:rPr>
        <w:t>(Baseline Scenario)</w:t>
      </w:r>
    </w:p>
    <w:p w:rsidR="0019584B" w:rsidRPr="00582995" w:rsidRDefault="0019584B" w:rsidP="00AB596C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cs/>
        </w:rPr>
      </w:pPr>
      <w:r w:rsidRPr="00582995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 พิจารณาจากปริมาณ</w:t>
      </w:r>
      <w:r w:rsidRPr="00582995">
        <w:rPr>
          <w:rFonts w:ascii="Browallia New" w:hAnsi="Browallia New" w:cs="Browallia New"/>
          <w:spacing w:val="-2"/>
          <w:cs/>
        </w:rPr>
        <w:t xml:space="preserve">พลังงานความร้อนและพลังงานไฟฟ้าที่ผลิตได้จากระบบผลิตพลังงานร่วมของโครงการ </w:t>
      </w:r>
    </w:p>
    <w:p w:rsidR="00F91B47" w:rsidRPr="00582995" w:rsidRDefault="00F91B47" w:rsidP="00F91B4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582995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82995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848"/>
        <w:gridCol w:w="1620"/>
        <w:gridCol w:w="3464"/>
      </w:tblGrid>
      <w:tr w:rsidR="00870C15" w:rsidRPr="00582995" w:rsidTr="00A8116D">
        <w:tc>
          <w:tcPr>
            <w:tcW w:w="2310" w:type="dxa"/>
            <w:tcBorders>
              <w:bottom w:val="single" w:sz="4" w:space="0" w:color="auto"/>
            </w:tcBorders>
          </w:tcPr>
          <w:p w:rsidR="00716C7B" w:rsidRPr="00582995" w:rsidRDefault="00870C15" w:rsidP="00AB596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551C87" w:rsidRPr="00582995" w:rsidRDefault="00870C15" w:rsidP="00AB596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870C15" w:rsidRPr="00582995" w:rsidRDefault="00870C15" w:rsidP="00870C1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กิจกรรมที่ปล่อยก๊าซเรือนกระจก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70C15" w:rsidRPr="00582995" w:rsidRDefault="00870C15" w:rsidP="00870C1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716C7B" w:rsidRPr="00582995" w:rsidRDefault="00870C15" w:rsidP="00870C1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870C15" w:rsidRPr="00582995" w:rsidRDefault="00870C15" w:rsidP="00870C1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ที่ปล่อยก๊าซเรือนกระจก</w:t>
            </w:r>
          </w:p>
        </w:tc>
      </w:tr>
      <w:tr w:rsidR="001406E7" w:rsidRPr="00582995" w:rsidTr="00A8116D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1406E7" w:rsidP="00A075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5B5316" w:rsidP="00C5268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การผลิตพลังงานความร้อนจากการเผาไหม้เชื้อเพลิงฟอสซิล</w:t>
            </w:r>
            <w:r w:rsidR="00173CEF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ของระบบผลิตพลังงาน</w:t>
            </w:r>
            <w:r w:rsidR="007715B2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="00173CEF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แบบแยกส่วนที่มีอยู่เดิม</w:t>
            </w:r>
            <w:r w:rsidR="001A15EB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</w:t>
            </w:r>
            <w:r w:rsidR="007715B2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</w:t>
            </w:r>
            <w:r w:rsidR="001A15EB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จากปริมาณพลังงานความร้อน</w:t>
            </w:r>
            <w:r w:rsidR="00C5268B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ที่ผลิตได้จาก</w:t>
            </w:r>
            <w:r w:rsidR="001A15EB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ระบบผลิตพลังงานร่วม</w:t>
            </w:r>
            <w:r w:rsidR="00C5268B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1A15EB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</w:t>
            </w:r>
            <w:r w:rsidR="007715B2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หรือประสิทธิภาพอุปกรณ์ผลิตพลังงานความร้อนจากเชื้อเพลิงฟอสซิลสำหรับกรณีฐาน</w:t>
            </w:r>
          </w:p>
        </w:tc>
      </w:tr>
      <w:tr w:rsidR="005B5316" w:rsidRPr="00582995" w:rsidTr="00A8116D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6" w:rsidRPr="00582995" w:rsidRDefault="005B5316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6" w:rsidRPr="00582995" w:rsidRDefault="005B5316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6" w:rsidRPr="00582995" w:rsidRDefault="005B5316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6" w:rsidRPr="00085498" w:rsidRDefault="005B5316" w:rsidP="00672871">
            <w:pPr>
              <w:pStyle w:val="NoSpacing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85498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การผลิตพลังงานไฟฟ้าจากการเผาไหม้เชื้อเพลิงฟอสซิล</w:t>
            </w:r>
            <w:r w:rsidR="00173CEF" w:rsidRPr="00085498">
              <w:rPr>
                <w:rFonts w:ascii="Browallia New" w:hAnsi="Browallia New" w:cs="Browallia New"/>
                <w:sz w:val="28"/>
                <w:szCs w:val="28"/>
                <w:cs/>
              </w:rPr>
              <w:t>ของระบบผลิตพลังงาน</w:t>
            </w:r>
            <w:r w:rsidR="00672871" w:rsidRPr="00085498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="00173CEF" w:rsidRPr="00085498">
              <w:rPr>
                <w:rFonts w:ascii="Browallia New" w:hAnsi="Browallia New" w:cs="Browallia New"/>
                <w:sz w:val="28"/>
                <w:szCs w:val="28"/>
                <w:cs/>
              </w:rPr>
              <w:t>แบบแยกส่วนที่มีอยู่เดิม</w:t>
            </w:r>
            <w:r w:rsidR="005155B4" w:rsidRPr="000854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หรือของแหล่งผลิตไฟฟ้าที่ใช้อยู่เดิม</w:t>
            </w:r>
            <w:r w:rsidR="00672871" w:rsidRPr="000854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หรือต้องใช้กรณีไม่มีระบบผลิตพลังงานร่วม</w:t>
            </w:r>
            <w:r w:rsidR="00672871" w:rsidRPr="0008549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7715B2" w:rsidRPr="00085498">
              <w:rPr>
                <w:rFonts w:ascii="Browallia New" w:hAnsi="Browallia New" w:cs="Browallia New"/>
                <w:sz w:val="28"/>
                <w:szCs w:val="28"/>
                <w:cs/>
              </w:rPr>
              <w:t>โดยประเมิน</w:t>
            </w:r>
            <w:r w:rsidR="001A15EB" w:rsidRPr="00085498">
              <w:rPr>
                <w:rFonts w:ascii="Browallia New" w:hAnsi="Browallia New" w:cs="Browallia New"/>
                <w:sz w:val="28"/>
                <w:szCs w:val="28"/>
                <w:cs/>
              </w:rPr>
              <w:t>จากปริมาณพลังงานไฟฟ้า</w:t>
            </w:r>
            <w:r w:rsidR="007715B2" w:rsidRPr="00085498">
              <w:rPr>
                <w:rFonts w:ascii="Browallia New" w:hAnsi="Browallia New" w:cs="Browallia New"/>
                <w:sz w:val="28"/>
                <w:szCs w:val="28"/>
                <w:cs/>
              </w:rPr>
              <w:t>ที่ผลิตได้จาก</w:t>
            </w:r>
            <w:r w:rsidR="001A15EB" w:rsidRPr="00085498">
              <w:rPr>
                <w:rFonts w:ascii="Browallia New" w:hAnsi="Browallia New" w:cs="Browallia New"/>
                <w:sz w:val="28"/>
                <w:szCs w:val="28"/>
                <w:cs/>
              </w:rPr>
              <w:t>ระบบผลิตพลังงานร่วม</w:t>
            </w:r>
            <w:r w:rsidR="007715B2" w:rsidRPr="00085498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="001A15EB" w:rsidRPr="00085498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</w:t>
            </w:r>
          </w:p>
        </w:tc>
      </w:tr>
      <w:tr w:rsidR="001406E7" w:rsidRPr="00582995" w:rsidTr="00A8116D">
        <w:trPr>
          <w:trHeight w:val="7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ฟอสซิล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1406E7" w:rsidP="00A075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lastRenderedPageBreak/>
              <w:t>CO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1406E7" w:rsidP="007715B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</w:t>
            </w:r>
            <w:r w:rsidR="00BE0CC7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</w:t>
            </w:r>
            <w:r w:rsidR="007715B2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="005521BD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5521BD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>ผลิตพลังงานร่วม</w:t>
            </w:r>
          </w:p>
        </w:tc>
      </w:tr>
      <w:tr w:rsidR="001406E7" w:rsidRPr="00582995" w:rsidTr="00A8116D">
        <w:trPr>
          <w:trHeight w:val="7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1406E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1406E7" w:rsidP="00A075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7" w:rsidRPr="00582995" w:rsidRDefault="001406E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การใช้พลังงานไฟฟ้าซึ่งผลิตจาก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="007715B2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="005521BD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ระบบผลิตพลังงานร่วม</w:t>
            </w:r>
          </w:p>
        </w:tc>
      </w:tr>
      <w:tr w:rsidR="00A075C6" w:rsidRPr="00582995" w:rsidTr="00A8116D">
        <w:trPr>
          <w:trHeight w:val="7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6" w:rsidRPr="00582995" w:rsidRDefault="00551C8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6" w:rsidRPr="00582995" w:rsidRDefault="00551C8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6" w:rsidRPr="00582995" w:rsidRDefault="00551C87" w:rsidP="00A075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6" w:rsidRPr="00582995" w:rsidRDefault="00551C87" w:rsidP="00A075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7A7EA3" w:rsidRPr="00582995" w:rsidRDefault="007A7EA3" w:rsidP="00016A94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EB6C68" w:rsidRPr="00582995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582995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582995">
        <w:rPr>
          <w:rFonts w:ascii="Browallia New" w:hAnsi="Browallia New" w:cs="Browallia New"/>
          <w:b/>
          <w:bCs/>
          <w:szCs w:val="32"/>
          <w:cs/>
        </w:rPr>
        <w:t>จาก</w:t>
      </w:r>
      <w:r w:rsidRPr="00582995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CD2083" w:rsidRPr="00582995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582995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883B64" w:rsidRPr="00582995" w:rsidTr="00E61720">
        <w:trPr>
          <w:trHeight w:val="3797"/>
        </w:trPr>
        <w:tc>
          <w:tcPr>
            <w:tcW w:w="9242" w:type="dxa"/>
          </w:tcPr>
          <w:p w:rsidR="0052317A" w:rsidRPr="00582995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AF7DA8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พิจารณา</w:t>
            </w:r>
            <w:r w:rsidRPr="0058299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เฉพาะการปล่อย</w:t>
            </w:r>
            <w:r w:rsidR="00ED137C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582995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582995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ED137C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r w:rsidRPr="0058299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</w:t>
            </w:r>
            <w:r w:rsidR="0052317A" w:rsidRPr="0058299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ผลิต</w:t>
            </w:r>
            <w:r w:rsidR="00C74B82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พลังงานความร้อน</w:t>
            </w:r>
            <w:r w:rsidR="0052317A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และการผลิตพลังงานไฟฟ้า</w:t>
            </w:r>
            <w:r w:rsidR="00ED137C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จากระบบผลิตพลังงานร่วม </w:t>
            </w:r>
          </w:p>
          <w:p w:rsidR="00715697" w:rsidRPr="00582995" w:rsidRDefault="00715697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83B64" w:rsidRPr="00582995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36395C" w:rsidRPr="00582995" w:rsidRDefault="0036395C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61"/>
            </w:tblGrid>
            <w:tr w:rsidR="00C704AE" w:rsidRPr="00582995" w:rsidTr="00C46ABC">
              <w:tc>
                <w:tcPr>
                  <w:tcW w:w="1186" w:type="dxa"/>
                </w:tcPr>
                <w:p w:rsidR="00C704AE" w:rsidRPr="00582995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04AE" w:rsidRPr="00582995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582995" w:rsidRDefault="00C704AE" w:rsidP="00137F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137F02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905D08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="00905D08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905D08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="005970CF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</w:t>
                  </w:r>
                  <w:r w:rsidR="00905D08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36395C" w:rsidRPr="00582995" w:rsidRDefault="0036395C" w:rsidP="007F5D6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F5D62" w:rsidRPr="00582995" w:rsidRDefault="007F5D62" w:rsidP="007F5D6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360"/>
              <w:gridCol w:w="7380"/>
            </w:tblGrid>
            <w:tr w:rsidR="007F5D62" w:rsidRPr="00582995" w:rsidTr="000D0336">
              <w:trPr>
                <w:trHeight w:val="50"/>
              </w:trPr>
              <w:tc>
                <w:tcPr>
                  <w:tcW w:w="1170" w:type="dxa"/>
                </w:tcPr>
                <w:p w:rsidR="007F5D62" w:rsidRPr="00582995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F5D62" w:rsidRPr="00582995" w:rsidRDefault="007F5D62" w:rsidP="000D0336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F5D62" w:rsidRPr="00582995" w:rsidRDefault="007F5D62" w:rsidP="000D03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5A2DDA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582995" w:rsidTr="000D0336">
              <w:trPr>
                <w:trHeight w:val="50"/>
              </w:trPr>
              <w:tc>
                <w:tcPr>
                  <w:tcW w:w="1170" w:type="dxa"/>
                </w:tcPr>
                <w:p w:rsidR="007F5D62" w:rsidRPr="00582995" w:rsidRDefault="00905D08" w:rsidP="00137F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137F02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F5D62" w:rsidRPr="00582995" w:rsidRDefault="007F5D62" w:rsidP="000D03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F5D62" w:rsidRPr="00582995" w:rsidRDefault="007B0089" w:rsidP="000D033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C74B82"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พลังงานความร้อน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F5D62" w:rsidRPr="00582995" w:rsidTr="000D0336">
              <w:tc>
                <w:tcPr>
                  <w:tcW w:w="1170" w:type="dxa"/>
                </w:tcPr>
                <w:p w:rsidR="007F5D62" w:rsidRPr="00582995" w:rsidRDefault="007B0089" w:rsidP="00AB487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AB4879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F5D62" w:rsidRPr="00582995" w:rsidRDefault="007F5D62" w:rsidP="000D033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F5D62" w:rsidRPr="00582995" w:rsidRDefault="007B0089" w:rsidP="000D033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พลังงานไฟฟ้าในปี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8C7601" w:rsidRPr="00582995" w:rsidRDefault="008C7601" w:rsidP="00AB596C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C05DE" w:rsidRPr="00582995" w:rsidRDefault="002C7D83" w:rsidP="00AB596C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4.1</w:t>
            </w:r>
            <w:r w:rsidR="00080FE1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1C87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การปล่อยก๊าซเรือนกระจกจากการผลิตพลังงานความร้อน</w:t>
            </w:r>
          </w:p>
          <w:p w:rsidR="00385D4E" w:rsidRPr="00582995" w:rsidRDefault="00AF206F">
            <w:pPr>
              <w:tabs>
                <w:tab w:val="left" w:pos="-2835"/>
              </w:tabs>
              <w:spacing w:before="0"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</w:t>
            </w:r>
            <w:r w:rsidR="00F43C15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ครอบคลุมทั้งการใช้ระบบ</w:t>
            </w:r>
            <w:r w:rsidR="00F43C15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ผลิตพลังงานความร้อน</w:t>
            </w:r>
            <w:r w:rsidR="00F43C15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แบบแยกส่วน</w:t>
            </w:r>
            <w:r w:rsidR="007009F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ที่มีอยู่เดิม</w:t>
            </w:r>
            <w:r w:rsidR="00F43C15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ร่วมกับระบบผลิตพลังงานความร้อนร่วม และไม่ได้ใช้</w:t>
            </w:r>
            <w:r w:rsidR="007009F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</w:t>
            </w:r>
            <w:r w:rsidR="007009F6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ผลิตพลังงานความร้อน</w:t>
            </w:r>
            <w:r w:rsidR="007009F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แบบแยกส่วนที่มีอยู่เดิมร่วมด้วย ซึ่งถ้าไม่มีการใช้ระบบเดิมร่วมด้วย</w:t>
            </w:r>
            <w:r w:rsidR="00F834F5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กำหนด</w:t>
            </w:r>
            <w:r w:rsidR="007009F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 </w:t>
            </w:r>
            <w:proofErr w:type="spellStart"/>
            <w:r w:rsidR="007009F6"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="007009F6"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PJ,exist,y</w:t>
            </w:r>
            <w:proofErr w:type="spellEnd"/>
            <w:r w:rsidR="00CD2083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9529E2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มีค่าเท่ากับ</w:t>
            </w:r>
            <w:r w:rsidR="007009F6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ศูนย์</w:t>
            </w:r>
          </w:p>
          <w:p w:rsidR="000A559D" w:rsidRPr="00582995" w:rsidRDefault="000A559D" w:rsidP="00AB596C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0A559D" w:rsidRPr="00582995" w:rsidRDefault="00F43C15" w:rsidP="00AB596C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1)</w:t>
            </w:r>
            <w:r w:rsidR="0035664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0A559D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กรณีติดตั้งระบบผลิตพลังงานความร้อนร่วม</w:t>
            </w:r>
            <w:r w:rsidR="0035664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</w:t>
            </w:r>
            <w:r w:rsidR="00643ED8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ส่วนผลิตพลังงานความร้อนมี</w:t>
            </w:r>
            <w:r w:rsidR="005E58ED" w:rsidRPr="00582995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กำลังการผลิตติดตั้งน้อยกว่าหรือเท่ากับ</w:t>
            </w:r>
            <w:r w:rsidR="0035664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414A24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กำลังการผลิตติดตั้งของ</w:t>
            </w:r>
            <w:r w:rsidR="000A559D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ระบบผลิตพลังงานความร้อนแบบแยกส่วน</w:t>
            </w:r>
            <w:r w:rsidR="000A559D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ที่มีอยู่เดิม</w:t>
            </w:r>
          </w:p>
          <w:p w:rsidR="001C05DE" w:rsidRPr="00582995" w:rsidRDefault="001C05DE" w:rsidP="00AB596C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61"/>
            </w:tblGrid>
            <w:tr w:rsidR="00BF5FB5" w:rsidRPr="00582995" w:rsidTr="001C05DE">
              <w:tc>
                <w:tcPr>
                  <w:tcW w:w="1186" w:type="dxa"/>
                </w:tcPr>
                <w:p w:rsidR="00BF5FB5" w:rsidRPr="00582995" w:rsidRDefault="00BF5FB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663FE1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284" w:type="dxa"/>
                </w:tcPr>
                <w:p w:rsidR="00BF5FB5" w:rsidRPr="00582995" w:rsidRDefault="00BF5FB5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F5FB5" w:rsidRPr="00582995" w:rsidRDefault="00BD6F9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="005E58ED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PJ,exist,y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356646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663FE1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663FE1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="00BF5FB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BF5FB5" w:rsidRPr="00582995" w:rsidRDefault="00BF5FB5" w:rsidP="00BF5F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F5FB5" w:rsidRPr="00582995" w:rsidRDefault="00BF5FB5" w:rsidP="00BF5FB5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40"/>
            </w:tblGrid>
            <w:tr w:rsidR="00BF5FB5" w:rsidRPr="00582995" w:rsidTr="007D00AC">
              <w:trPr>
                <w:trHeight w:val="50"/>
              </w:trPr>
              <w:tc>
                <w:tcPr>
                  <w:tcW w:w="1186" w:type="dxa"/>
                </w:tcPr>
                <w:p w:rsidR="00BF5FB5" w:rsidRPr="00582995" w:rsidRDefault="00BF5FB5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663FE1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F5FB5" w:rsidRPr="00582995" w:rsidRDefault="00BF5FB5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BF5FB5" w:rsidRPr="00582995" w:rsidRDefault="00BF5F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</w:t>
                  </w:r>
                  <w:r w:rsidR="00663FE1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ผลิตพลังงานความร้อน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BF5FB5" w:rsidRPr="00582995" w:rsidTr="007D00AC">
              <w:trPr>
                <w:trHeight w:val="50"/>
              </w:trPr>
              <w:tc>
                <w:tcPr>
                  <w:tcW w:w="1186" w:type="dxa"/>
                </w:tcPr>
                <w:p w:rsidR="00BF5FB5" w:rsidRPr="00582995" w:rsidRDefault="00BF5FB5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F5FB5" w:rsidRPr="00582995" w:rsidRDefault="00BF5FB5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DE3315" w:rsidRPr="00582995" w:rsidRDefault="00BF5FB5" w:rsidP="00DE331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ปริมาณพลังงานความร้อนที่ผลิตได้สุทธิจากการดำเนินโครงการ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B330DA" w:rsidRPr="00582995" w:rsidTr="007D00AC">
              <w:trPr>
                <w:trHeight w:val="50"/>
              </w:trPr>
              <w:tc>
                <w:tcPr>
                  <w:tcW w:w="1186" w:type="dxa"/>
                </w:tcPr>
                <w:p w:rsidR="00B330DA" w:rsidRPr="00582995" w:rsidRDefault="005E58ED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PJ,exist,y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330DA" w:rsidRPr="00582995" w:rsidRDefault="00B330DA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B330DA" w:rsidRPr="00582995" w:rsidRDefault="00B330DA" w:rsidP="0035664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ปริมาณพลังงานความร้อนที่ผลิตได้สุทธิจากระบบผลิตพลังงานความ</w:t>
                  </w:r>
                  <w:r w:rsidR="00356646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ร้อนแบบแยกส่วนที่มีอยู่เดิมและที่ใช้ร่วมกับระบบผลิตพลังงานร่วม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ในการดำเนินโครงการ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BF5FB5" w:rsidRPr="00582995" w:rsidTr="007D00AC">
              <w:trPr>
                <w:trHeight w:val="50"/>
              </w:trPr>
              <w:tc>
                <w:tcPr>
                  <w:tcW w:w="1186" w:type="dxa"/>
                </w:tcPr>
                <w:p w:rsidR="00BF5FB5" w:rsidRPr="00582995" w:rsidRDefault="00BF5FB5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F5FB5" w:rsidRPr="00582995" w:rsidRDefault="00BF5FB5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BF5FB5" w:rsidRPr="00582995" w:rsidRDefault="00BF5FB5" w:rsidP="001C05D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unit/MJ)</w:t>
                  </w:r>
                </w:p>
              </w:tc>
            </w:tr>
            <w:tr w:rsidR="00BF5FB5" w:rsidRPr="00582995" w:rsidTr="007D00AC">
              <w:tc>
                <w:tcPr>
                  <w:tcW w:w="1186" w:type="dxa"/>
                </w:tcPr>
                <w:p w:rsidR="00BF5FB5" w:rsidRPr="00582995" w:rsidRDefault="00BF5FB5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F5FB5" w:rsidRPr="00582995" w:rsidRDefault="00BF5FB5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BF5FB5" w:rsidRPr="00582995" w:rsidRDefault="00BF5FB5" w:rsidP="001C05D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BF5FB5" w:rsidRPr="00582995" w:rsidTr="007D00AC">
              <w:tc>
                <w:tcPr>
                  <w:tcW w:w="1186" w:type="dxa"/>
                </w:tcPr>
                <w:p w:rsidR="00BF5FB5" w:rsidRPr="00582995" w:rsidRDefault="00BF5F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284" w:type="dxa"/>
                </w:tcPr>
                <w:p w:rsidR="00BF5FB5" w:rsidRPr="00582995" w:rsidRDefault="00BF5FB5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BF5FB5" w:rsidRPr="00582995" w:rsidRDefault="00BF5F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="009D4265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08549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08549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9D4265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="009D4265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9D4265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8C7601" w:rsidRPr="00582995" w:rsidRDefault="008C7601" w:rsidP="00AB596C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D6936" w:rsidRPr="00582995" w:rsidRDefault="00AD6936" w:rsidP="00AB596C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56646" w:rsidRPr="00582995" w:rsidRDefault="00356646" w:rsidP="00AB596C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04A9A" w:rsidRPr="00582995" w:rsidRDefault="00D04A9A" w:rsidP="00D04A9A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F43C15" w:rsidRPr="00582995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35664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กรณีติดตั้ง</w:t>
            </w:r>
            <w:r w:rsidR="0035664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ระบบผลิตพลังงานความร้อนร่วม โดย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ส่วนผลิตพลังงานความร้อนมี</w:t>
            </w:r>
            <w:r w:rsidR="005E58ED" w:rsidRPr="00582995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กำลังการผลิตติดตั้งมากกว่า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กำลังการผลิตติดตั้งของ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ระบบผลิตพลังงานความร้อนแบบแยกส่วน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ที่มีอยู่เดิม</w:t>
            </w:r>
          </w:p>
          <w:p w:rsidR="00D04A9A" w:rsidRPr="00582995" w:rsidRDefault="00D04A9A" w:rsidP="00AB596C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04A9A" w:rsidRPr="00582995" w:rsidRDefault="00D04A9A" w:rsidP="00D04A9A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61"/>
            </w:tblGrid>
            <w:tr w:rsidR="00D04A9A" w:rsidRPr="00582995" w:rsidTr="00BE7120">
              <w:tc>
                <w:tcPr>
                  <w:tcW w:w="1186" w:type="dxa"/>
                </w:tcPr>
                <w:p w:rsidR="00D04A9A" w:rsidRPr="00582995" w:rsidRDefault="00D04A9A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HG, y</w:t>
                  </w:r>
                </w:p>
              </w:tc>
              <w:tc>
                <w:tcPr>
                  <w:tcW w:w="284" w:type="dxa"/>
                </w:tcPr>
                <w:p w:rsidR="00D04A9A" w:rsidRPr="00582995" w:rsidRDefault="00D04A9A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D04A9A" w:rsidRPr="00582995" w:rsidRDefault="00D04A9A" w:rsidP="00BE712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[(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="00685C02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</w:t>
                  </w:r>
                  <w:r w:rsidR="00CE4BAA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="00685C02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="00685C02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PJ,add,y</w:t>
                  </w:r>
                  <w:proofErr w:type="spellEnd"/>
                  <w:r w:rsidR="00685C02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PJ,exist,y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356646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] + [(</w:t>
                  </w:r>
                  <w:proofErr w:type="spellStart"/>
                  <w:r w:rsidR="00BC1D60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="00BC1D60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PJ,add,y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 xml:space="preserve">-6 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Eff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]</w:t>
                  </w:r>
                </w:p>
              </w:tc>
            </w:tr>
          </w:tbl>
          <w:p w:rsidR="00D04A9A" w:rsidRPr="00582995" w:rsidRDefault="00D04A9A" w:rsidP="00D04A9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04A9A" w:rsidRPr="00582995" w:rsidRDefault="00D04A9A" w:rsidP="00D04A9A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40"/>
            </w:tblGrid>
            <w:tr w:rsidR="00D04A9A" w:rsidRPr="00582995" w:rsidTr="007277B2">
              <w:trPr>
                <w:trHeight w:val="50"/>
              </w:trPr>
              <w:tc>
                <w:tcPr>
                  <w:tcW w:w="1186" w:type="dxa"/>
                </w:tcPr>
                <w:p w:rsidR="00D04A9A" w:rsidRPr="00582995" w:rsidRDefault="00D04A9A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D04A9A" w:rsidRPr="00582995" w:rsidRDefault="00D04A9A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D04A9A" w:rsidRPr="00582995" w:rsidRDefault="00D04A9A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การผลิตพลังงานความร้อน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277B2" w:rsidRPr="00582995" w:rsidTr="007277B2">
              <w:trPr>
                <w:trHeight w:val="50"/>
              </w:trPr>
              <w:tc>
                <w:tcPr>
                  <w:tcW w:w="1186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ปริมาณพลังงานความร้อนที่ผลิตได้สุทธิจากการดำเนินโครงการ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7277B2" w:rsidRPr="00582995" w:rsidTr="007277B2">
              <w:trPr>
                <w:trHeight w:val="50"/>
              </w:trPr>
              <w:tc>
                <w:tcPr>
                  <w:tcW w:w="1186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PJ,add,y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277B2" w:rsidRPr="00582995" w:rsidRDefault="001A4CA1" w:rsidP="001A4C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พลังงานความร้อนที่ผลิตได้สุทธิจากระบบผลิตพลังงานร่วมในส่วนที่เกินจากปริมาณพลังงานความร้อนของระบบผลิตพลังงานความร้อนแบบแยกส่วนที่มีอยู่เดิมที่ผลิตได้ จากการดำเนินโครง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7277B2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(MJ/year)</w:t>
                  </w:r>
                </w:p>
              </w:tc>
            </w:tr>
            <w:tr w:rsidR="007277B2" w:rsidRPr="00582995" w:rsidTr="007277B2">
              <w:trPr>
                <w:trHeight w:val="50"/>
              </w:trPr>
              <w:tc>
                <w:tcPr>
                  <w:tcW w:w="1186" w:type="dxa"/>
                </w:tcPr>
                <w:p w:rsidR="007277B2" w:rsidRPr="00582995" w:rsidRDefault="005E58ED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PJ,exist,y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277B2" w:rsidRPr="00582995" w:rsidRDefault="00B37642" w:rsidP="00B3764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พลังงานความร้อนที่ผลิตได้สุทธิจากระบบผลิตพลังงานความร้อนแบบแยกส่วนที่มีอยู่เดิมและที่ใช้ร่วมกับระบบผลิตพลังงานร่วม จากการดำเนินโครงการ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  <w:tr w:rsidR="007277B2" w:rsidRPr="00582995" w:rsidTr="007277B2">
              <w:trPr>
                <w:trHeight w:val="50"/>
              </w:trPr>
              <w:tc>
                <w:tcPr>
                  <w:tcW w:w="1186" w:type="dxa"/>
                </w:tcPr>
                <w:p w:rsidR="007277B2" w:rsidRPr="00582995" w:rsidRDefault="007277B2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7277B2" w:rsidRPr="00582995" w:rsidRDefault="007277B2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277B2" w:rsidRPr="00582995" w:rsidRDefault="007277B2" w:rsidP="00BE712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unit/MJ)</w:t>
                  </w:r>
                </w:p>
              </w:tc>
            </w:tr>
            <w:tr w:rsidR="007277B2" w:rsidRPr="00582995" w:rsidTr="007277B2">
              <w:tc>
                <w:tcPr>
                  <w:tcW w:w="1186" w:type="dxa"/>
                </w:tcPr>
                <w:p w:rsidR="007277B2" w:rsidRPr="00582995" w:rsidRDefault="007277B2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7277B2" w:rsidRPr="00582995" w:rsidRDefault="007277B2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277B2" w:rsidRPr="00582995" w:rsidRDefault="007277B2" w:rsidP="00BE712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7277B2" w:rsidRPr="00582995" w:rsidTr="007277B2">
              <w:tc>
                <w:tcPr>
                  <w:tcW w:w="1186" w:type="dxa"/>
                </w:tcPr>
                <w:p w:rsidR="007277B2" w:rsidRPr="00582995" w:rsidRDefault="007277B2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7277B2" w:rsidRPr="00582995" w:rsidRDefault="007277B2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277B2" w:rsidRPr="00582995" w:rsidRDefault="007277B2" w:rsidP="00BE712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ประสิทธิภาพของอุปกรณ์ผลิตพลังงานความร้อนจากเชื้อเพลิงฟอสซิลสำหรับกรณีฐานในปี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(Default Efficiency = 0.85)</w:t>
                  </w:r>
                </w:p>
              </w:tc>
            </w:tr>
            <w:tr w:rsidR="007277B2" w:rsidRPr="00582995" w:rsidTr="007277B2">
              <w:tc>
                <w:tcPr>
                  <w:tcW w:w="1186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284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DF12D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DF12D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D04A9A" w:rsidRPr="00582995" w:rsidRDefault="00D04A9A" w:rsidP="00AB596C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5D4E" w:rsidRPr="00582995" w:rsidRDefault="008C7601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SFC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  <w:r w:rsidR="0008549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1C87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ค่าความสิ้นเปลืองเชื้อเพลิงจำเพาะ</w:t>
            </w:r>
            <w:r w:rsidR="00551C87" w:rsidRPr="00582995">
              <w:rPr>
                <w:rFonts w:ascii="Browallia New" w:hAnsi="Browallia New" w:cs="Browallia New"/>
                <w:sz w:val="28"/>
                <w:szCs w:val="28"/>
              </w:rPr>
              <w:t xml:space="preserve"> (Specific Fuel Consumption: SFC) </w:t>
            </w:r>
            <w:r w:rsidR="00551C87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ของกรณีฐาน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สามารถคำนวณได้จาก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 ดังนี้</w:t>
            </w:r>
          </w:p>
          <w:p w:rsidR="00AF05FD" w:rsidRPr="00582995" w:rsidRDefault="00551C87" w:rsidP="00AF05FD">
            <w:pPr>
              <w:spacing w:after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>1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คำนวณ</w:t>
            </w:r>
            <w:r w:rsidR="008C7601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ค่าความสิ้นเปลืองพลังงานจำเพาะเฉลี่ย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61"/>
            </w:tblGrid>
            <w:tr w:rsidR="00AF05FD" w:rsidRPr="00582995" w:rsidTr="001C05DE">
              <w:tc>
                <w:tcPr>
                  <w:tcW w:w="1186" w:type="dxa"/>
                </w:tcPr>
                <w:p w:rsidR="00AF05FD" w:rsidRPr="00582995" w:rsidRDefault="00551C87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F05FD" w:rsidRPr="00582995" w:rsidRDefault="00551C87" w:rsidP="001C05D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F05FD" w:rsidRPr="00582995" w:rsidRDefault="00551C87" w:rsidP="001C05DE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="00AD5854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HG,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AF05FD" w:rsidRPr="00582995" w:rsidRDefault="00AF05FD" w:rsidP="00AF05FD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F05FD" w:rsidRPr="00582995" w:rsidRDefault="00551C87" w:rsidP="00AF05FD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"/>
              <w:gridCol w:w="360"/>
              <w:gridCol w:w="7555"/>
            </w:tblGrid>
            <w:tr w:rsidR="008C7601" w:rsidRPr="00582995" w:rsidTr="001C05DE">
              <w:trPr>
                <w:trHeight w:val="50"/>
              </w:trPr>
              <w:tc>
                <w:tcPr>
                  <w:tcW w:w="995" w:type="dxa"/>
                </w:tcPr>
                <w:p w:rsidR="008C7601" w:rsidRPr="00582995" w:rsidRDefault="008C7601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AD5854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HG,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BLi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,,y</w:t>
                  </w:r>
                </w:p>
              </w:tc>
              <w:tc>
                <w:tcPr>
                  <w:tcW w:w="360" w:type="dxa"/>
                </w:tcPr>
                <w:p w:rsidR="008C7601" w:rsidRPr="00582995" w:rsidRDefault="008C7601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C7601" w:rsidRPr="00582995" w:rsidRDefault="008C7601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AD5854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ในการผลิตพลังงานความร้อน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สำหรับกรณีฐาน 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8C7601" w:rsidRPr="00582995" w:rsidTr="001C05DE">
              <w:trPr>
                <w:trHeight w:val="50"/>
              </w:trPr>
              <w:tc>
                <w:tcPr>
                  <w:tcW w:w="995" w:type="dxa"/>
                </w:tcPr>
                <w:p w:rsidR="008C7601" w:rsidRPr="00582995" w:rsidRDefault="008C7601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C7601" w:rsidRPr="00582995" w:rsidRDefault="008C7601" w:rsidP="001C05D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C7601" w:rsidRPr="00582995" w:rsidRDefault="008C760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ปริมาณพลังงานความร้อนที่ผลิตได้สุทธิ</w:t>
                  </w:r>
                  <w:r w:rsidR="00431C9F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ในช่วง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กรณีฐาน 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</w:tbl>
          <w:p w:rsidR="001C05DE" w:rsidRPr="00582995" w:rsidRDefault="001C05DE" w:rsidP="00AB596C">
            <w:pPr>
              <w:spacing w:after="0"/>
              <w:ind w:left="0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5D4E" w:rsidRPr="00582995" w:rsidRDefault="00551C87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>2</w:t>
            </w:r>
            <w:r w:rsidR="001A4CA1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คำนวณจากการพัฒนาแบบจำลองทางคณิตศาสตร์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(Mathematical Model)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แสดงความสัมพันธ์ระหว่างค่า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SFC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และค่าอัตรากำลังการผลิต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(% Load)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โดยใช้ข้อมูลในอดีต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(Historical Data)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ของระบบ และพิจารณาที่อัตรากำลังการผลิตเดียวกันกับกรณีที่มีการดำเนินโครงการ</w:t>
            </w:r>
          </w:p>
          <w:p w:rsidR="00385D4E" w:rsidRPr="00582995" w:rsidRDefault="00385D4E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385D4E" w:rsidRPr="00582995" w:rsidRDefault="005E58ED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หมายเหตุ</w:t>
            </w: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  <w:r w:rsidR="000854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="007277B2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</w:t>
            </w:r>
            <w:r w:rsidR="00E83EF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โครงการใช้ระบบผลิตพลังงานความร้อนแบบแยกส่วนเดิมมาใช้ร่วมด้วย และมีการนำคอนเดนเสทกลับมาใช้ในการอุ่นน้ำป้อน </w:t>
            </w:r>
            <w:r w:rsidR="00E83EF6" w:rsidRPr="00582995">
              <w:rPr>
                <w:rFonts w:ascii="Browallia New" w:hAnsi="Browallia New" w:cs="Browallia New"/>
                <w:sz w:val="28"/>
                <w:szCs w:val="28"/>
              </w:rPr>
              <w:t xml:space="preserve">(Feed water) </w:t>
            </w:r>
            <w:r w:rsidR="00E83EF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ให้กับระบบผลิตพลังงานร่วม ต้องพิจารณาหักลบปริมาณพลังงานความร้อนที่เกิดจากคอนเดนเสทในส่วนของระบบผลิตพลังงานความร้อนแบบแยกส่วนเดิม</w:t>
            </w:r>
            <w:r w:rsidR="007277B2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ออกจากปริมาณพลังงานความร้อนที่ผลิตได้สุทธิจากการดำเนินโครงการ</w:t>
            </w:r>
            <w:r w:rsidR="001A4CA1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7277B2" w:rsidRPr="00582995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7277B2"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="007277B2"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  <w:r w:rsidR="007277B2" w:rsidRPr="00582995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E83EF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ด้วยโดยสามารถ</w:t>
            </w:r>
            <w:r w:rsidR="0027405A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ติดตามผลได้จากการตรวจวัด หรือ</w:t>
            </w:r>
            <w:r w:rsidR="00E83EF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ได้จากการคำนวณตามหลักการทางวิศวกรรมร่วมกับการปันส่วนจากสัดส่วนพลังงานความร้อนที่ผลิตได้จากระบบผลิตพลังงานความร้อนแบบแยกส่วนเดิมและระบบผลิตพลังงานร่วม</w:t>
            </w:r>
          </w:p>
          <w:p w:rsidR="00385D4E" w:rsidRPr="00582995" w:rsidRDefault="00385D4E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  <w:p w:rsidR="001C05DE" w:rsidRPr="00582995" w:rsidRDefault="00BF5FB5" w:rsidP="00AB596C">
            <w:pPr>
              <w:tabs>
                <w:tab w:val="left" w:pos="142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4.</w:t>
            </w:r>
            <w:r w:rsidR="00FD0BB2" w:rsidRPr="0058299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1A4CA1" w:rsidRPr="0058299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551C87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การปล่อยก๊าซเรือนกระจกจากการผลิตพลังงานไฟฟ้า</w:t>
            </w:r>
          </w:p>
          <w:p w:rsidR="006A33A7" w:rsidRPr="00582995" w:rsidRDefault="006A33A7" w:rsidP="00AB596C">
            <w:pPr>
              <w:tabs>
                <w:tab w:val="left" w:pos="142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4.2.1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กรณีที่โครงการไม่มีระบบผลิต</w:t>
            </w:r>
            <w:r w:rsidR="00EE4F10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61"/>
            </w:tblGrid>
            <w:tr w:rsidR="00C704AE" w:rsidRPr="00582995" w:rsidTr="00C46ABC">
              <w:tc>
                <w:tcPr>
                  <w:tcW w:w="1186" w:type="dxa"/>
                </w:tcPr>
                <w:p w:rsidR="00C704AE" w:rsidRPr="00582995" w:rsidRDefault="00C704AE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="005970CF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04AE" w:rsidRPr="00582995" w:rsidRDefault="00C704AE" w:rsidP="00C46AB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582995" w:rsidRDefault="00C704AE" w:rsidP="00C46AB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EE4F10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C704AE" w:rsidRPr="00582995" w:rsidRDefault="00C704AE" w:rsidP="00624B05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7461"/>
            </w:tblGrid>
            <w:tr w:rsidR="00C704AE" w:rsidRPr="00582995" w:rsidTr="00C46ABC">
              <w:tc>
                <w:tcPr>
                  <w:tcW w:w="1134" w:type="dxa"/>
                </w:tcPr>
                <w:p w:rsidR="00C704AE" w:rsidRPr="00582995" w:rsidRDefault="005A2B3C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5970CF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04AE" w:rsidRPr="0058299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582995" w:rsidRDefault="00C704AE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="005970CF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</w:t>
                  </w:r>
                  <w:r w:rsidR="00EE4F10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า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704AE" w:rsidRPr="00582995" w:rsidTr="00C46ABC">
              <w:tc>
                <w:tcPr>
                  <w:tcW w:w="1134" w:type="dxa"/>
                </w:tcPr>
                <w:p w:rsidR="00C704AE" w:rsidRPr="0058299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5A2B3C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704AE" w:rsidRPr="00582995" w:rsidRDefault="00C704AE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704AE" w:rsidRPr="00582995" w:rsidRDefault="005970CF" w:rsidP="005970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</w:t>
                  </w:r>
                  <w:r w:rsidR="00EE4F10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ดำเนินโครงการ</w:t>
                  </w:r>
                  <w:r w:rsidR="00C704AE"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="00C704AE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C704AE"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C704AE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D0BB2" w:rsidRPr="00582995" w:rsidTr="00C46ABC">
              <w:tc>
                <w:tcPr>
                  <w:tcW w:w="1134" w:type="dxa"/>
                </w:tcPr>
                <w:p w:rsidR="00FD0BB2" w:rsidRPr="00582995" w:rsidRDefault="00FD0BB2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EE4F10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D0BB2" w:rsidRPr="00582995" w:rsidRDefault="00FD0BB2" w:rsidP="00417F3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D0BB2" w:rsidRPr="00582995" w:rsidRDefault="00FD0B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="009D4265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9D4265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9D4265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BF1B30" w:rsidRPr="00582995" w:rsidRDefault="00BF1B30" w:rsidP="006A33A7">
            <w:pPr>
              <w:tabs>
                <w:tab w:val="left" w:pos="142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A33A7" w:rsidRPr="00582995" w:rsidRDefault="006A33A7" w:rsidP="006A33A7">
            <w:pPr>
              <w:tabs>
                <w:tab w:val="left" w:pos="142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4.2.</w:t>
            </w:r>
            <w:r w:rsidR="002F4867" w:rsidRPr="0058299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1A4CA1" w:rsidRPr="0058299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กรณีที่โครงการมีระบบผลิตไฟฟ้า จากการ</w:t>
            </w:r>
            <w:r w:rsidR="00CE6689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เผาไหม้เชื้อเพลิงฟอสซิล</w:t>
            </w:r>
          </w:p>
          <w:p w:rsidR="00E61FAD" w:rsidRPr="00582995" w:rsidRDefault="00E61FAD" w:rsidP="00E61FAD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1)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="001A4CA1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ติดตั้งระบบผลิตพลังงานไฟฟ้า โดย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ส่วนผลิตพลังงานไฟฟ้ามี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>กำล</w:t>
            </w:r>
            <w:r w:rsidRPr="00582995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ังการผลิตติดตั้งน้อยกว่าหรือเท่ากับ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กำลังการผลิตติดตั้งของ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ระบบผลิตพลังงาน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แบบแยกส่วน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ที่มีอยู่เดิม</w:t>
            </w:r>
          </w:p>
          <w:p w:rsidR="00E61FAD" w:rsidRPr="00582995" w:rsidRDefault="00E61FAD" w:rsidP="006A33A7">
            <w:pPr>
              <w:tabs>
                <w:tab w:val="left" w:pos="142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61"/>
            </w:tblGrid>
            <w:tr w:rsidR="00CE6689" w:rsidRPr="00582995" w:rsidTr="005B5316">
              <w:tc>
                <w:tcPr>
                  <w:tcW w:w="1186" w:type="dxa"/>
                </w:tcPr>
                <w:p w:rsidR="00CE6689" w:rsidRPr="00582995" w:rsidRDefault="00CE6689" w:rsidP="005B53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E6689" w:rsidRPr="00582995" w:rsidRDefault="00CE6689" w:rsidP="005B53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E6689" w:rsidRPr="00582995" w:rsidRDefault="00B330D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CE6689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="00CE6689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="005E58ED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PJ,exist,y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1A4CA1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6689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r w:rsidR="00CE6689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30631D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CE6689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="00CE6689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</w:t>
                  </w:r>
                  <w:r w:rsidR="00231E0F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r w:rsidR="00CE6689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 x 10</w:t>
                  </w:r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9D4265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CE6689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="00CE6689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</w:t>
                  </w:r>
                  <w:r w:rsidR="00231E0F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r w:rsidR="0030631D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CE6689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CE6689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CE6689" w:rsidRPr="00582995" w:rsidRDefault="00CE6689" w:rsidP="00CE668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E6689" w:rsidRPr="00582995" w:rsidRDefault="00CE6689" w:rsidP="00CE6689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"/>
              <w:gridCol w:w="360"/>
              <w:gridCol w:w="7555"/>
            </w:tblGrid>
            <w:tr w:rsidR="00CE6689" w:rsidRPr="00582995" w:rsidTr="00243861">
              <w:trPr>
                <w:trHeight w:val="50"/>
              </w:trPr>
              <w:tc>
                <w:tcPr>
                  <w:tcW w:w="995" w:type="dxa"/>
                </w:tcPr>
                <w:p w:rsidR="00CE6689" w:rsidRPr="00582995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E6689" w:rsidRPr="00582995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E6689" w:rsidRPr="00582995" w:rsidRDefault="00CE668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ผลิตพลังงานไฟฟ้าจากการเผาไหม้เชื้อเพลิงฟอสซิล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B42EE1" w:rsidRPr="00582995" w:rsidTr="00243861">
              <w:trPr>
                <w:trHeight w:val="50"/>
              </w:trPr>
              <w:tc>
                <w:tcPr>
                  <w:tcW w:w="995" w:type="dxa"/>
                </w:tcPr>
                <w:p w:rsidR="00B42EE1" w:rsidRPr="00582995" w:rsidRDefault="00B42EE1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42EE1" w:rsidRPr="00582995" w:rsidRDefault="00B42EE1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42EE1" w:rsidRPr="00582995" w:rsidRDefault="00B42EE1" w:rsidP="00B42EE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ที่ผลิตได้สุทธิจากการ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B330DA" w:rsidRPr="00582995" w:rsidTr="00243861">
              <w:trPr>
                <w:trHeight w:val="50"/>
              </w:trPr>
              <w:tc>
                <w:tcPr>
                  <w:tcW w:w="995" w:type="dxa"/>
                </w:tcPr>
                <w:p w:rsidR="00B330DA" w:rsidRPr="00582995" w:rsidRDefault="005E58ED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PJ,exist,y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330DA" w:rsidRPr="00582995" w:rsidRDefault="00B330DA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330DA" w:rsidRPr="00582995" w:rsidRDefault="00B330DA" w:rsidP="00B330D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ปริมาณพลังงานไฟฟ้าที่ผลิตได้สุทธิจากระบบผลิตพลังงานไฟฟ้าแบบแยกส่วนที่มีอยู่เดิม</w:t>
                  </w:r>
                  <w:r w:rsidR="001A4CA1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และที่ใช้ร่วมกับระบบผลิตพลังงานร่วมในการดำเนินโครงการ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B330DA" w:rsidRPr="00582995" w:rsidTr="00243861">
              <w:trPr>
                <w:trHeight w:val="50"/>
              </w:trPr>
              <w:tc>
                <w:tcPr>
                  <w:tcW w:w="995" w:type="dxa"/>
                </w:tcPr>
                <w:p w:rsidR="00B330DA" w:rsidRPr="00582995" w:rsidRDefault="00B330D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330DA" w:rsidRPr="00582995" w:rsidRDefault="00B330DA" w:rsidP="005B53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330DA" w:rsidRPr="00582995" w:rsidRDefault="00B330D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08549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unit/MJ)</w:t>
                  </w:r>
                </w:p>
              </w:tc>
            </w:tr>
            <w:tr w:rsidR="00B330DA" w:rsidRPr="00582995" w:rsidTr="00243861">
              <w:tc>
                <w:tcPr>
                  <w:tcW w:w="995" w:type="dxa"/>
                </w:tcPr>
                <w:p w:rsidR="00B330DA" w:rsidRPr="00582995" w:rsidRDefault="00B330D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330DA" w:rsidRPr="00582995" w:rsidRDefault="00B330DA" w:rsidP="005B53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330DA" w:rsidRPr="00582995" w:rsidRDefault="00B330D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B330DA" w:rsidRPr="00582995" w:rsidTr="00243861">
              <w:tc>
                <w:tcPr>
                  <w:tcW w:w="995" w:type="dxa"/>
                </w:tcPr>
                <w:p w:rsidR="00B330DA" w:rsidRPr="00582995" w:rsidRDefault="00B330DA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B330DA" w:rsidRPr="00582995" w:rsidRDefault="00B330DA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330DA" w:rsidRPr="00582995" w:rsidRDefault="00B330D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08549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E61FAD" w:rsidRPr="00582995" w:rsidRDefault="00E61FAD" w:rsidP="00CE6689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E61FAD" w:rsidRPr="00582995" w:rsidRDefault="00E61FAD" w:rsidP="00E61FAD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2)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="001A4CA1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ติดตั้งระบบผลิตพลังงานไฟฟ้า โดย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ส่วนผลิตพลังงานไฟฟ้ามี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>กำลังการผลิตติดตั้ง</w:t>
            </w:r>
            <w:r w:rsidR="005E58ED" w:rsidRPr="00582995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มากกว่า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กำลังการผลิตติดตั้งของ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ระบบผลิตพลังงาน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แบบแยกส่วน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ที่มีอยู่เดิม</w:t>
            </w:r>
          </w:p>
          <w:p w:rsidR="001A4CA1" w:rsidRPr="00582995" w:rsidRDefault="001A4CA1" w:rsidP="00E61FAD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61"/>
            </w:tblGrid>
            <w:tr w:rsidR="00E61FAD" w:rsidRPr="00582995" w:rsidTr="00BE7120">
              <w:tc>
                <w:tcPr>
                  <w:tcW w:w="1186" w:type="dxa"/>
                </w:tcPr>
                <w:p w:rsidR="00E61FAD" w:rsidRPr="00582995" w:rsidRDefault="00E61FAD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E61FAD" w:rsidRPr="00582995" w:rsidRDefault="00E61FAD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E61FAD" w:rsidRPr="00582995" w:rsidRDefault="00E61FAD" w:rsidP="00BE712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[(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="00685C02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="00685C02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PJ,add,y</w:t>
                  </w:r>
                  <w:proofErr w:type="spellEnd"/>
                  <w:r w:rsidR="00685C02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PJ,exist,y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0854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 x 10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] + [(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PJ,add,y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]</w:t>
                  </w:r>
                </w:p>
              </w:tc>
            </w:tr>
          </w:tbl>
          <w:p w:rsidR="00E61FAD" w:rsidRPr="00582995" w:rsidRDefault="00E61FAD" w:rsidP="00E61F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E61FAD" w:rsidRPr="00582995" w:rsidRDefault="00E61FAD" w:rsidP="00E61FAD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"/>
              <w:gridCol w:w="360"/>
              <w:gridCol w:w="7555"/>
            </w:tblGrid>
            <w:tr w:rsidR="00E61FAD" w:rsidRPr="00582995" w:rsidTr="00243861">
              <w:trPr>
                <w:trHeight w:val="50"/>
              </w:trPr>
              <w:tc>
                <w:tcPr>
                  <w:tcW w:w="995" w:type="dxa"/>
                </w:tcPr>
                <w:p w:rsidR="00E61FAD" w:rsidRPr="00582995" w:rsidRDefault="00E61FAD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E61FAD" w:rsidRPr="00582995" w:rsidRDefault="00E61FAD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E61FAD" w:rsidRPr="00582995" w:rsidRDefault="00E61FAD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ผลิตพลังงานไฟฟ้าจากการเผาไหม้เชื้อเพลิงฟอสซิล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277B2" w:rsidRPr="00582995" w:rsidTr="00243861">
              <w:trPr>
                <w:trHeight w:val="50"/>
              </w:trPr>
              <w:tc>
                <w:tcPr>
                  <w:tcW w:w="995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ที่ผลิตได้สุทธิจากการ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7277B2" w:rsidRPr="00582995" w:rsidTr="00243861">
              <w:trPr>
                <w:trHeight w:val="50"/>
              </w:trPr>
              <w:tc>
                <w:tcPr>
                  <w:tcW w:w="995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PJ,add,y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277B2" w:rsidRPr="00582995" w:rsidRDefault="001A4CA1" w:rsidP="001A4C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พลังงานไฟฟ้าที่ผลิตได้สุทธิจากระบบผลิตพลังงานร่วมในส่วนที่เกินจากปริมาณพลังงานไฟฟ้าของระบบผลิตพลังงานความร้อนแบบแยกส่วนที่มีอยู่เดิมที่ผลิตได้ จากการดำเนินโครง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7277B2"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7277B2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7277B2" w:rsidRPr="00582995" w:rsidTr="00243861">
              <w:trPr>
                <w:trHeight w:val="50"/>
              </w:trPr>
              <w:tc>
                <w:tcPr>
                  <w:tcW w:w="995" w:type="dxa"/>
                </w:tcPr>
                <w:p w:rsidR="007277B2" w:rsidRPr="00582995" w:rsidRDefault="005E58ED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PJ,exist,y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277B2" w:rsidRPr="00582995" w:rsidRDefault="001A4CA1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พลังงานไฟฟ้าที่ผลิตได้สุทธิจากระบบผลิตพลังงานไฟฟ้าแบบแยกส่วนที่มีอยู่เดิมและที่ใช้ร่วมกับระบบผลิตพลังงานร่วมในการดำเนินโครงการ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7277B2" w:rsidRPr="00582995" w:rsidTr="00243861">
              <w:trPr>
                <w:trHeight w:val="50"/>
              </w:trPr>
              <w:tc>
                <w:tcPr>
                  <w:tcW w:w="995" w:type="dxa"/>
                </w:tcPr>
                <w:p w:rsidR="007277B2" w:rsidRPr="00582995" w:rsidRDefault="007277B2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277B2" w:rsidRPr="00582995" w:rsidRDefault="007277B2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277B2" w:rsidRPr="00582995" w:rsidRDefault="007277B2" w:rsidP="00BE712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DF12D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unit/MJ)</w:t>
                  </w:r>
                </w:p>
              </w:tc>
            </w:tr>
            <w:tr w:rsidR="007277B2" w:rsidRPr="00582995" w:rsidTr="00243861">
              <w:tc>
                <w:tcPr>
                  <w:tcW w:w="995" w:type="dxa"/>
                </w:tcPr>
                <w:p w:rsidR="007277B2" w:rsidRPr="00582995" w:rsidRDefault="007277B2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277B2" w:rsidRPr="00582995" w:rsidRDefault="007277B2" w:rsidP="00BE71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277B2" w:rsidRPr="00582995" w:rsidRDefault="007277B2" w:rsidP="00BE712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7277B2" w:rsidRPr="00582995" w:rsidTr="00243861">
              <w:tc>
                <w:tcPr>
                  <w:tcW w:w="995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277B2" w:rsidRPr="00582995" w:rsidRDefault="007277B2" w:rsidP="00BE71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DF12D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E61FAD" w:rsidRPr="00582995" w:rsidRDefault="00E61FAD" w:rsidP="00CE6689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E6689" w:rsidRPr="00582995" w:rsidRDefault="00CE6689" w:rsidP="00CE6689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SFC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</w:t>
            </w:r>
            <w:r w:rsidR="00231E0F"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ค่าความสิ้นเปลืองเชื้อเพลิงจำเพาะ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 (Specific Fuel Consumption: SFC)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ของกรณีฐาน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สามารถคำนวณได้จาก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 ดังนี้</w:t>
            </w:r>
          </w:p>
          <w:p w:rsidR="009529E2" w:rsidRPr="00582995" w:rsidRDefault="009529E2" w:rsidP="00CE6689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  <w:p w:rsidR="00CE6689" w:rsidRPr="00582995" w:rsidRDefault="00CE6689" w:rsidP="00CE6689">
            <w:pPr>
              <w:spacing w:after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>1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คำนวณจากค่าความสิ้นเปลืองพลังงานจำเพาะเฉลี่ย </w:t>
            </w:r>
          </w:p>
          <w:p w:rsidR="009529E2" w:rsidRPr="00582995" w:rsidRDefault="009529E2" w:rsidP="00CE6689">
            <w:pPr>
              <w:spacing w:after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61"/>
            </w:tblGrid>
            <w:tr w:rsidR="00CE6689" w:rsidRPr="00582995" w:rsidTr="005B5316">
              <w:tc>
                <w:tcPr>
                  <w:tcW w:w="1186" w:type="dxa"/>
                </w:tcPr>
                <w:p w:rsidR="00CE6689" w:rsidRPr="00582995" w:rsidRDefault="00CE668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</w:t>
                  </w:r>
                  <w:r w:rsidR="00231E0F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CE6689" w:rsidRPr="00582995" w:rsidRDefault="00CE6689" w:rsidP="005B531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E6689" w:rsidRPr="00582995" w:rsidRDefault="00CE668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="001A1966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</w:t>
                  </w:r>
                  <w:r w:rsidR="00231E0F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CE6689" w:rsidRPr="00582995" w:rsidRDefault="00CE6689" w:rsidP="00CE6689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E6689" w:rsidRPr="00582995" w:rsidRDefault="00CE6689" w:rsidP="00CE6689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"/>
              <w:gridCol w:w="360"/>
              <w:gridCol w:w="7555"/>
            </w:tblGrid>
            <w:tr w:rsidR="00CE6689" w:rsidRPr="00582995" w:rsidTr="005B5316">
              <w:trPr>
                <w:trHeight w:val="50"/>
              </w:trPr>
              <w:tc>
                <w:tcPr>
                  <w:tcW w:w="995" w:type="dxa"/>
                </w:tcPr>
                <w:p w:rsidR="00CE6689" w:rsidRPr="00582995" w:rsidRDefault="00CE668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1A1966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2F4867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231E0F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E6689" w:rsidRPr="00582995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E6689" w:rsidRPr="00582995" w:rsidRDefault="00CE668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="00231E0F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1A1966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ในการผลิตพลังงานไฟฟ้า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สำหรับกรณีฐาน 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CE6689" w:rsidRPr="00582995" w:rsidTr="005B5316">
              <w:trPr>
                <w:trHeight w:val="50"/>
              </w:trPr>
              <w:tc>
                <w:tcPr>
                  <w:tcW w:w="995" w:type="dxa"/>
                </w:tcPr>
                <w:p w:rsidR="00CE6689" w:rsidRPr="00582995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E6689" w:rsidRPr="00582995" w:rsidRDefault="00CE6689" w:rsidP="005B531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E6689" w:rsidRPr="00582995" w:rsidRDefault="00CE668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ปริมาณพลังงานไฟฟ้าที่ผลิตได้สุทธิ</w:t>
                  </w:r>
                  <w:r w:rsidR="00431C9F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ในช่วงก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รณีฐาน 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(MJ/year)</w:t>
                  </w:r>
                </w:p>
              </w:tc>
            </w:tr>
          </w:tbl>
          <w:p w:rsidR="00CE6689" w:rsidRPr="00582995" w:rsidRDefault="00CE6689" w:rsidP="00CE6689">
            <w:pPr>
              <w:spacing w:after="0"/>
              <w:ind w:left="0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5D4E" w:rsidRPr="00582995" w:rsidRDefault="00CE6689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>2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คำนวณจากการพัฒนาแบบจำลองทางคณิตศาสตร์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(Mathematical Model)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แสดงความสัมพันธ์ระหว่างค่า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SFC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และค่าอัตรากำลังการผลิต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(% Load)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โดยใช้ข้อมูลในอดีต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(Historical Data)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ของระบบ และพิจารณาที่อัตรากำลังการผลิตเดียวกันกับกรณีที่มีการดำเนินโครงการ</w:t>
            </w:r>
          </w:p>
          <w:p w:rsidR="00B34205" w:rsidRPr="00582995" w:rsidRDefault="00B34205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sz w:val="28"/>
                <w:szCs w:val="28"/>
                <w:cs/>
              </w:rPr>
            </w:pPr>
          </w:p>
        </w:tc>
      </w:tr>
    </w:tbl>
    <w:p w:rsidR="001442C0" w:rsidRDefault="001442C0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85498" w:rsidRDefault="0008549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85498" w:rsidRPr="00582995" w:rsidRDefault="0008549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1C05DE" w:rsidRPr="00582995" w:rsidRDefault="00551C87" w:rsidP="00AB596C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582995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การคำนวณการปล่อยก๊าซเรือนกระจกจากการดำเนินโครงการ</w:t>
      </w:r>
      <w:r w:rsidRPr="00582995">
        <w:rPr>
          <w:rFonts w:ascii="Browallia New" w:hAnsi="Browallia New" w:cs="Browallia New"/>
          <w:b/>
          <w:bCs/>
          <w:szCs w:val="32"/>
        </w:rPr>
        <w:t xml:space="preserve"> (Project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395102" w:rsidRPr="00582995" w:rsidTr="001E40AB">
        <w:trPr>
          <w:trHeight w:val="1266"/>
        </w:trPr>
        <w:tc>
          <w:tcPr>
            <w:tcW w:w="9242" w:type="dxa"/>
          </w:tcPr>
          <w:p w:rsidR="00385D4E" w:rsidRPr="00582995" w:rsidRDefault="00B61AF8" w:rsidP="00EB3177">
            <w:pPr>
              <w:spacing w:before="0"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trike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="00EA5C48" w:rsidRPr="00582995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พิจารณา</w:t>
            </w:r>
            <w:r w:rsidRPr="00582995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เฉพาะการปล่อย</w:t>
            </w:r>
            <w:r w:rsidR="00137284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137284" w:rsidRPr="00582995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137284" w:rsidRPr="00582995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137284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r w:rsidR="000E2A3B" w:rsidRPr="00582995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 </w:t>
            </w:r>
            <w:r w:rsidRPr="00582995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ในกรณี</w:t>
            </w:r>
            <w:r w:rsidRPr="00582995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</w:t>
            </w:r>
            <w:r w:rsidR="00085AB6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ระบบผลิตพลังงานร่วม </w:t>
            </w:r>
            <w:r w:rsidR="00085AB6" w:rsidRPr="00582995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(Cogeneration System) </w:t>
            </w:r>
            <w:r w:rsidR="00085AB6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</w:t>
            </w:r>
            <w:r w:rsidR="00150F02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การ</w:t>
            </w:r>
            <w:r w:rsidR="00827BA2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เผาไหม้</w:t>
            </w:r>
            <w:r w:rsidR="00150F02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เชื้อเพลิงฟอสซิล และ</w:t>
            </w:r>
            <w:r w:rsidR="00EA5C48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มีการ</w:t>
            </w:r>
            <w:r w:rsidR="00085AB6" w:rsidRPr="00582995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ใช้พลังงานไฟฟ้า</w:t>
            </w:r>
          </w:p>
          <w:p w:rsidR="00715697" w:rsidRPr="00582995" w:rsidRDefault="000E2A3B" w:rsidP="00EB3177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โดยการคำนวณจะ</w:t>
            </w:r>
            <w:r w:rsidRPr="00085498">
              <w:rPr>
                <w:rFonts w:ascii="Browallia New" w:hAnsi="Browallia New" w:cs="Browallia New" w:hint="cs"/>
                <w:sz w:val="28"/>
                <w:szCs w:val="28"/>
                <w:u w:val="single"/>
                <w:cs/>
              </w:rPr>
              <w:t>พิจารณาเฉพาะปริมาณเชื้อเพลิงและพลังงานไฟฟ้าที่ใช้กับระบบผลิตพลังงานร่วม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ที่ติดตั้งทดแทนเท่านั้น หากมีการใช้ระบบผลิตพลังงานแบบแยกส่วนที่มีอยู่เดิมร่วมด้วย ปริมาณเชื้อเพลิงและพลังงานไฟฟ้า</w:t>
            </w:r>
            <w:r w:rsidR="00EB3177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ของระบบเดิมจะไม่นำมาพิจารณา เนื่องจากตัดส่วนของพลังงานความร้อนและไฟฟ้าออกจากการคำนวณกรณีฐานแล้ว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  <w:p w:rsidR="00C85E2B" w:rsidRPr="00582995" w:rsidRDefault="00C85E2B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B64F8" w:rsidRPr="00582995" w:rsidRDefault="006B64F8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36395C" w:rsidRPr="00582995" w:rsidRDefault="0036395C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61"/>
            </w:tblGrid>
            <w:tr w:rsidR="00BE12F8" w:rsidRPr="00582995" w:rsidTr="00BE12F8">
              <w:tc>
                <w:tcPr>
                  <w:tcW w:w="1186" w:type="dxa"/>
                </w:tcPr>
                <w:p w:rsidR="00BE12F8" w:rsidRPr="00582995" w:rsidRDefault="00BE12F8" w:rsidP="009F46A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E12F8" w:rsidRPr="00582995" w:rsidRDefault="00BE12F8" w:rsidP="00BE12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582995" w:rsidRDefault="00BE12F8" w:rsidP="00605D5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605D52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="00200CF6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605D52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</w:t>
                  </w:r>
                  <w:r w:rsidR="00200CF6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36395C" w:rsidRPr="00582995" w:rsidRDefault="0036395C" w:rsidP="00AB596C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E61720" w:rsidRPr="00582995" w:rsidRDefault="00E61720" w:rsidP="00AB596C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323"/>
              <w:gridCol w:w="7461"/>
            </w:tblGrid>
            <w:tr w:rsidR="00E61720" w:rsidRPr="00582995" w:rsidTr="000D51DB">
              <w:tc>
                <w:tcPr>
                  <w:tcW w:w="1147" w:type="dxa"/>
                  <w:vAlign w:val="center"/>
                </w:tcPr>
                <w:p w:rsidR="00E61720" w:rsidRPr="00582995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E61720" w:rsidRPr="00582995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E61720" w:rsidRPr="00582995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7A1840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43861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05D52" w:rsidRPr="00582995" w:rsidTr="000D51DB">
              <w:tc>
                <w:tcPr>
                  <w:tcW w:w="1147" w:type="dxa"/>
                </w:tcPr>
                <w:p w:rsidR="00605D52" w:rsidRPr="00582995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05D52" w:rsidRPr="00582995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605D52" w:rsidRPr="00582995" w:rsidRDefault="00605D52" w:rsidP="004964F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="007A1840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DF12D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05D52" w:rsidRPr="00582995" w:rsidTr="000D51DB">
              <w:tc>
                <w:tcPr>
                  <w:tcW w:w="1147" w:type="dxa"/>
                </w:tcPr>
                <w:p w:rsidR="00605D52" w:rsidRPr="00582995" w:rsidRDefault="00605D52" w:rsidP="002A42D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2A42D8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05D52" w:rsidRPr="00582995" w:rsidRDefault="00605D52" w:rsidP="004C492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605D52" w:rsidRPr="00582995" w:rsidRDefault="00605D52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7A1840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7A1840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DF12D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8B13CD" w:rsidRPr="00582995" w:rsidRDefault="008B13CD" w:rsidP="008B13CD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C05DE" w:rsidRPr="00582995" w:rsidRDefault="00150F02" w:rsidP="00AB596C">
            <w:pPr>
              <w:pStyle w:val="ListParagraph"/>
              <w:numPr>
                <w:ilvl w:val="1"/>
                <w:numId w:val="41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36395C" w:rsidRPr="00582995" w:rsidRDefault="0036395C" w:rsidP="00AB596C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426"/>
              <w:gridCol w:w="7440"/>
            </w:tblGrid>
            <w:tr w:rsidR="00150F02" w:rsidRPr="00582995" w:rsidTr="000D51DB">
              <w:trPr>
                <w:trHeight w:val="50"/>
              </w:trPr>
              <w:tc>
                <w:tcPr>
                  <w:tcW w:w="1044" w:type="dxa"/>
                  <w:vAlign w:val="center"/>
                </w:tcPr>
                <w:p w:rsidR="00150F02" w:rsidRPr="00582995" w:rsidRDefault="00150F02" w:rsidP="000D51D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426" w:type="dxa"/>
                  <w:vAlign w:val="center"/>
                </w:tcPr>
                <w:p w:rsidR="00150F02" w:rsidRPr="00582995" w:rsidRDefault="00150F02" w:rsidP="000D51DB">
                  <w:pPr>
                    <w:spacing w:before="0" w:after="0" w:line="240" w:lineRule="auto"/>
                    <w:ind w:left="0" w:right="-108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  <w:vAlign w:val="center"/>
                </w:tcPr>
                <w:p w:rsidR="00150F02" w:rsidRPr="00582995" w:rsidRDefault="00150F02" w:rsidP="000D51D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231E0F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="0008549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16AB1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(</w:t>
                  </w:r>
                  <w:proofErr w:type="spellStart"/>
                  <w:r w:rsidR="00F16AB1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="00F16AB1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F16AB1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 x 10</w:t>
                  </w:r>
                  <w:r w:rsidR="00F16AB1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F16AB1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231E0F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36395C" w:rsidRPr="00582995" w:rsidRDefault="0036395C" w:rsidP="000D51DB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50F02" w:rsidRPr="00582995" w:rsidRDefault="00150F02" w:rsidP="00AB596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426"/>
              <w:gridCol w:w="7461"/>
            </w:tblGrid>
            <w:tr w:rsidR="00150F02" w:rsidRPr="00582995" w:rsidTr="000D51DB">
              <w:tc>
                <w:tcPr>
                  <w:tcW w:w="1044" w:type="dxa"/>
                </w:tcPr>
                <w:p w:rsidR="00150F02" w:rsidRPr="00582995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150F02" w:rsidRPr="00582995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582995" w:rsidRDefault="00150F02" w:rsidP="000D51D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457736"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58299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58299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150F02" w:rsidRPr="00582995" w:rsidTr="000D51DB">
              <w:tc>
                <w:tcPr>
                  <w:tcW w:w="1044" w:type="dxa"/>
                </w:tcPr>
                <w:p w:rsidR="00150F02" w:rsidRPr="00582995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150F02" w:rsidRPr="00582995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582995" w:rsidRDefault="00150F02" w:rsidP="000D51D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150F02" w:rsidRPr="00582995" w:rsidTr="000D51DB">
              <w:tc>
                <w:tcPr>
                  <w:tcW w:w="1044" w:type="dxa"/>
                </w:tcPr>
                <w:p w:rsidR="00150F02" w:rsidRPr="00582995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150F02" w:rsidRPr="00582995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582995" w:rsidRDefault="00150F02" w:rsidP="000D51D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150F02" w:rsidRPr="00582995" w:rsidTr="000D51DB">
              <w:trPr>
                <w:trHeight w:val="233"/>
              </w:trPr>
              <w:tc>
                <w:tcPr>
                  <w:tcW w:w="1044" w:type="dxa"/>
                </w:tcPr>
                <w:p w:rsidR="00150F02" w:rsidRPr="00582995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426" w:type="dxa"/>
                </w:tcPr>
                <w:p w:rsidR="00150F02" w:rsidRPr="00582995" w:rsidRDefault="00150F02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50F02" w:rsidRPr="00582995" w:rsidRDefault="0036395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DF12D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150F02" w:rsidRPr="00582995" w:rsidRDefault="00150F02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C05DE" w:rsidRPr="00582995" w:rsidRDefault="00864A95" w:rsidP="00AB596C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26"/>
              <w:gridCol w:w="7461"/>
            </w:tblGrid>
            <w:tr w:rsidR="00BE12F8" w:rsidRPr="00582995" w:rsidTr="000D51DB">
              <w:tc>
                <w:tcPr>
                  <w:tcW w:w="992" w:type="dxa"/>
                </w:tcPr>
                <w:p w:rsidR="00BE12F8" w:rsidRPr="00582995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BE12F8" w:rsidRPr="00582995" w:rsidRDefault="00BE12F8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E12F8" w:rsidRPr="00582995" w:rsidRDefault="00BE12F8" w:rsidP="003966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EA5C48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864A95" w:rsidRPr="00582995" w:rsidRDefault="00864A95" w:rsidP="00AB596C">
            <w:pPr>
              <w:tabs>
                <w:tab w:val="left" w:pos="3329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26"/>
              <w:gridCol w:w="7461"/>
            </w:tblGrid>
            <w:tr w:rsidR="00292156" w:rsidRPr="00582995" w:rsidTr="000D51DB">
              <w:tc>
                <w:tcPr>
                  <w:tcW w:w="992" w:type="dxa"/>
                </w:tcPr>
                <w:p w:rsidR="00292156" w:rsidRPr="00582995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B14502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292156" w:rsidRPr="00582995" w:rsidRDefault="00292156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582995" w:rsidRDefault="00292156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92156" w:rsidRPr="00582995" w:rsidTr="000D51DB">
              <w:tc>
                <w:tcPr>
                  <w:tcW w:w="992" w:type="dxa"/>
                </w:tcPr>
                <w:p w:rsidR="00292156" w:rsidRPr="00582995" w:rsidRDefault="00292156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292156" w:rsidRPr="00582995" w:rsidRDefault="00292156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582995" w:rsidRDefault="002A42D8" w:rsidP="007A18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การใช้พลังงานไฟฟ้าในการดำเนินโครงการ</w:t>
                  </w:r>
                  <w:r w:rsidR="00292156"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="00292156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92156"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BE12F8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="00292156"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Wh/year)</w:t>
                  </w:r>
                </w:p>
              </w:tc>
            </w:tr>
            <w:tr w:rsidR="001B2BD0" w:rsidRPr="00582995" w:rsidTr="000D51DB">
              <w:tc>
                <w:tcPr>
                  <w:tcW w:w="992" w:type="dxa"/>
                </w:tcPr>
                <w:p w:rsidR="001B2BD0" w:rsidRPr="00582995" w:rsidRDefault="001B2BD0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EA5C48"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1B2BD0" w:rsidRPr="00582995" w:rsidRDefault="001B2BD0" w:rsidP="000D51D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6395C" w:rsidRPr="00582995" w:rsidRDefault="0036395C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  <w:p w:rsidR="001B2BD0" w:rsidRPr="00582995" w:rsidRDefault="001B2BD0" w:rsidP="00B1450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395102" w:rsidRPr="00582995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0C75E6" w:rsidRDefault="000C75E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85498" w:rsidRPr="00582995" w:rsidRDefault="00085498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1C05DE" w:rsidRPr="00582995" w:rsidRDefault="00C6020F" w:rsidP="00AB596C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582995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582995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582995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582995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7A29F2" w:rsidRPr="00582995" w:rsidTr="00FB5F66">
        <w:trPr>
          <w:trHeight w:val="764"/>
        </w:trPr>
        <w:tc>
          <w:tcPr>
            <w:tcW w:w="9242" w:type="dxa"/>
          </w:tcPr>
          <w:p w:rsidR="00750485" w:rsidRPr="00582995" w:rsidRDefault="00750485" w:rsidP="00750485">
            <w:pPr>
              <w:tabs>
                <w:tab w:val="left" w:pos="3946"/>
              </w:tabs>
              <w:spacing w:before="0" w:after="0" w:line="240" w:lineRule="auto"/>
              <w:ind w:left="0" w:hanging="567"/>
              <w:rPr>
                <w:rFonts w:ascii="Browallia New" w:hAnsi="Browallia New" w:cs="Browallia New"/>
              </w:rPr>
            </w:pPr>
          </w:p>
          <w:p w:rsidR="00750485" w:rsidRPr="00582995" w:rsidRDefault="00750485" w:rsidP="00750485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864A95" w:rsidRPr="00582995" w:rsidRDefault="00864A95" w:rsidP="00407217">
            <w:pPr>
              <w:tabs>
                <w:tab w:val="left" w:pos="993"/>
                <w:tab w:val="left" w:pos="2141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873BD8" w:rsidRPr="00582995" w:rsidRDefault="00873BD8" w:rsidP="00873BD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8960AB" w:rsidRPr="00582995" w:rsidRDefault="008960AB" w:rsidP="00873BD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C05DE" w:rsidRPr="00582995" w:rsidRDefault="00757F73" w:rsidP="00AB596C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582995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582995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57F73" w:rsidRPr="00582995" w:rsidTr="0020183A">
        <w:trPr>
          <w:trHeight w:val="2456"/>
        </w:trPr>
        <w:tc>
          <w:tcPr>
            <w:tcW w:w="9242" w:type="dxa"/>
          </w:tcPr>
          <w:p w:rsidR="00757F73" w:rsidRPr="00582995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36395C" w:rsidRPr="00582995" w:rsidRDefault="0036395C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04"/>
            </w:tblGrid>
            <w:tr w:rsidR="00501902" w:rsidRPr="00582995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582995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582995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582995" w:rsidRDefault="00501902" w:rsidP="0075048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36395C" w:rsidRPr="00582995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 xml:space="preserve">- </w:t>
                  </w:r>
                  <w:proofErr w:type="spellStart"/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1B2BD0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1B2BD0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="001B2BD0" w:rsidRPr="0058299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36395C" w:rsidRPr="00582995" w:rsidRDefault="0036395C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582995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25"/>
            </w:tblGrid>
            <w:tr w:rsidR="006056C0" w:rsidRPr="00582995" w:rsidTr="00B61AF8">
              <w:tc>
                <w:tcPr>
                  <w:tcW w:w="561" w:type="dxa"/>
                </w:tcPr>
                <w:p w:rsidR="006056C0" w:rsidRPr="00582995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582995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582995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582995" w:rsidTr="00B61AF8">
              <w:tc>
                <w:tcPr>
                  <w:tcW w:w="561" w:type="dxa"/>
                </w:tcPr>
                <w:p w:rsidR="006056C0" w:rsidRPr="00582995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582995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582995" w:rsidRDefault="006056C0" w:rsidP="0071569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582995" w:rsidTr="00B61AF8">
              <w:tc>
                <w:tcPr>
                  <w:tcW w:w="561" w:type="dxa"/>
                </w:tcPr>
                <w:p w:rsidR="006056C0" w:rsidRPr="00582995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582995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582995" w:rsidRDefault="006056C0" w:rsidP="000D468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1B2BD0" w:rsidRPr="00582995" w:rsidTr="00B61AF8">
              <w:tc>
                <w:tcPr>
                  <w:tcW w:w="561" w:type="dxa"/>
                </w:tcPr>
                <w:p w:rsidR="001B2BD0" w:rsidRPr="00582995" w:rsidRDefault="001B2BD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1B2BD0" w:rsidRPr="00582995" w:rsidRDefault="001B2BD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1B2BD0" w:rsidRPr="00582995" w:rsidRDefault="001B2BD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5829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8299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582995" w:rsidTr="00B61AF8">
              <w:tc>
                <w:tcPr>
                  <w:tcW w:w="561" w:type="dxa"/>
                </w:tcPr>
                <w:p w:rsidR="006056C0" w:rsidRPr="00582995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6056C0" w:rsidRPr="00582995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6056C0" w:rsidRPr="00582995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trike/>
                      <w:sz w:val="28"/>
                      <w:szCs w:val="28"/>
                    </w:rPr>
                  </w:pPr>
                </w:p>
              </w:tc>
            </w:tr>
          </w:tbl>
          <w:p w:rsidR="00757F73" w:rsidRPr="00582995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73BEE" w:rsidRPr="00582995" w:rsidRDefault="00173BEE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385D4E" w:rsidRPr="00582995" w:rsidRDefault="006056C0">
      <w:pPr>
        <w:spacing w:after="120" w:line="240" w:lineRule="auto"/>
        <w:rPr>
          <w:rFonts w:ascii="Browallia New" w:hAnsi="Browallia New" w:cs="Browallia New"/>
        </w:rPr>
      </w:pPr>
      <w:r w:rsidRPr="00582995">
        <w:rPr>
          <w:rFonts w:ascii="Browallia New" w:hAnsi="Browallia New" w:cs="Browallia New"/>
          <w:b/>
          <w:bCs/>
        </w:rPr>
        <w:t>8</w:t>
      </w:r>
      <w:r w:rsidR="006B7E77" w:rsidRPr="00582995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582995">
        <w:rPr>
          <w:rFonts w:ascii="Browallia New" w:hAnsi="Browallia New" w:cs="Browallia New"/>
          <w:b/>
          <w:bCs/>
          <w:cs/>
        </w:rPr>
        <w:tab/>
      </w:r>
      <w:r w:rsidR="006B7E77" w:rsidRPr="00582995">
        <w:rPr>
          <w:rFonts w:ascii="Browallia New" w:hAnsi="Browallia New" w:cs="Browallia New"/>
          <w:b/>
          <w:bCs/>
          <w:cs/>
        </w:rPr>
        <w:t>การ</w:t>
      </w:r>
      <w:r w:rsidR="002A4607" w:rsidRPr="00582995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582995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582995">
        <w:rPr>
          <w:rFonts w:ascii="Browallia New" w:hAnsi="Browallia New" w:cs="Browallia New"/>
          <w:b/>
          <w:bCs/>
        </w:rPr>
        <w:t>(Monitoring Plan)</w:t>
      </w:r>
    </w:p>
    <w:p w:rsidR="008D2DFF" w:rsidRPr="00582995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  <w:sz w:val="28"/>
          <w:szCs w:val="28"/>
        </w:rPr>
      </w:pPr>
      <w:r w:rsidRPr="00582995">
        <w:rPr>
          <w:rFonts w:ascii="Browallia New" w:hAnsi="Browallia New" w:cs="Browallia New"/>
          <w:sz w:val="28"/>
          <w:szCs w:val="28"/>
          <w:cs/>
        </w:rPr>
        <w:t>ข้อมูลและ</w:t>
      </w:r>
      <w:r w:rsidR="003F08A8" w:rsidRPr="00582995">
        <w:rPr>
          <w:rFonts w:ascii="Browallia New" w:hAnsi="Browallia New" w:cs="Browallia New"/>
          <w:sz w:val="28"/>
          <w:szCs w:val="28"/>
          <w:cs/>
        </w:rPr>
        <w:t>พารามิเตอร์ที่ต้องมีการติดตามผล</w:t>
      </w:r>
      <w:r w:rsidR="008D2DFF" w:rsidRPr="00582995">
        <w:rPr>
          <w:rFonts w:ascii="Browallia New" w:hAnsi="Browallia New" w:cs="Browallia New"/>
          <w:sz w:val="28"/>
          <w:szCs w:val="28"/>
          <w:cs/>
        </w:rPr>
        <w:t>รวมถึงวิธีการตรวจวัด และการประเมิน ตามข้อกำหนดของ อบก.</w:t>
      </w:r>
    </w:p>
    <w:p w:rsidR="00C70A44" w:rsidRPr="00582995" w:rsidRDefault="00C70A44" w:rsidP="00C70A4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82995">
        <w:rPr>
          <w:rFonts w:ascii="Browallia New" w:hAnsi="Browallia New" w:cs="Browallia New" w:hint="cs"/>
          <w:b/>
          <w:bCs/>
          <w:cs/>
        </w:rPr>
        <w:t xml:space="preserve">8.1 </w:t>
      </w:r>
      <w:r w:rsidRPr="00582995">
        <w:rPr>
          <w:rFonts w:ascii="Browallia New" w:hAnsi="Browallia New" w:cs="Browallia New"/>
          <w:b/>
          <w:bCs/>
          <w:cs/>
        </w:rPr>
        <w:t>พารามิเตอร์ที่ไม่</w:t>
      </w:r>
      <w:r w:rsidR="00EA5C48" w:rsidRPr="00582995">
        <w:rPr>
          <w:rFonts w:ascii="Browallia New" w:hAnsi="Browallia New" w:cs="Browallia New" w:hint="cs"/>
          <w:b/>
          <w:bCs/>
          <w:cs/>
        </w:rPr>
        <w:t>ต้อง</w:t>
      </w:r>
      <w:r w:rsidRPr="00582995">
        <w:rPr>
          <w:rFonts w:ascii="Browallia New" w:hAnsi="Browallia New" w:cs="Browallia New"/>
          <w:b/>
          <w:bCs/>
          <w:cs/>
        </w:rPr>
        <w:t>ต</w:t>
      </w:r>
      <w:r w:rsidR="00EA5C48" w:rsidRPr="00582995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D11B22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1B22" w:rsidRPr="00582995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22" w:rsidRPr="00582995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D11B22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1B22" w:rsidRPr="00582995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22" w:rsidRPr="00582995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D11B22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1B22" w:rsidRPr="00582995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22" w:rsidRPr="00582995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D11B22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1B22" w:rsidRPr="00582995" w:rsidRDefault="00D11B22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Pr="00582995" w:rsidRDefault="005E6863" w:rsidP="005E686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="00DF12D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กรณีที่ใช้พลังงานไฟฟ้าจากระบบสายส่ง ใช้ค่าจากรายงานผลการศึกษาค่าการ</w:t>
            </w:r>
          </w:p>
          <w:p w:rsidR="005E6863" w:rsidRPr="00582995" w:rsidRDefault="005E6863" w:rsidP="005E686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5E6863" w:rsidRPr="00582995" w:rsidRDefault="005E6863" w:rsidP="005E686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</w:t>
            </w:r>
            <w:r w:rsidR="00DF12D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กรณีที่ใช้พลังงานไฟฟ้าที่ผลิตเอง ใช้ค่าที่คำนวณตามวิธีการที่ อบก. กำหนด</w:t>
            </w:r>
          </w:p>
          <w:p w:rsidR="00D11B22" w:rsidRPr="00582995" w:rsidRDefault="005E6863" w:rsidP="00D11B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</w:t>
            </w:r>
            <w:r w:rsidR="00DF12D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C70A44" w:rsidRPr="00582995" w:rsidRDefault="00C70A44" w:rsidP="00C70A4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C70A44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C70A44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C70A44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C70A44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4E" w:rsidRPr="00582995" w:rsidRDefault="001C05DE">
            <w:pPr>
              <w:spacing w:before="0" w:after="0" w:line="240" w:lineRule="auto"/>
              <w:ind w:left="1168" w:hanging="1168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1</w:t>
            </w:r>
            <w:r w:rsidR="00C26C93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ค่าความร้อนสุทธิของเชื้อเพลิงฟอสซิลที่ระบุในใบแจ้งหนี้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385D4E" w:rsidRPr="00582995" w:rsidRDefault="001C05DE">
            <w:pPr>
              <w:spacing w:before="0" w:after="0" w:line="240" w:lineRule="auto"/>
              <w:ind w:left="1168" w:hanging="1168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จากผู้ผลิตเชื้อเพลิง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1C05DE" w:rsidRPr="00582995" w:rsidRDefault="001C05DE" w:rsidP="001C05DE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2 จากการตรวจวัด</w:t>
            </w:r>
          </w:p>
          <w:p w:rsidR="00BF1B30" w:rsidRPr="00582995" w:rsidRDefault="001C05D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</w:t>
            </w:r>
          </w:p>
          <w:p w:rsidR="00A03653" w:rsidRPr="00582995" w:rsidRDefault="001C05D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 กระทรวงพลังงาน</w:t>
            </w:r>
          </w:p>
        </w:tc>
      </w:tr>
    </w:tbl>
    <w:p w:rsidR="002F4867" w:rsidRPr="00582995" w:rsidRDefault="002F4867" w:rsidP="00C70A4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C70A44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C70A44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017ED1" w:rsidRPr="00582995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C70A44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582995" w:rsidRDefault="00C70A4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827BA2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C70A44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0A44" w:rsidRPr="00582995" w:rsidRDefault="00C70A44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4" w:rsidRPr="00582995" w:rsidRDefault="00433672" w:rsidP="00533BD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C70A44" w:rsidRPr="00582995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="00CA7FC7" w:rsidRPr="00582995"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="00C70A44" w:rsidRPr="00582995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E53BB0" w:rsidRPr="00582995" w:rsidRDefault="00E53BB0" w:rsidP="00E53BB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E53BB0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E53BB0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E53BB0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582995" w:rsidRDefault="001C05D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ปริมาณพลังงานความร้อนที่ผลิตได้สุทธิ</w:t>
            </w:r>
            <w:r w:rsidR="00431C9F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ในช่วง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="00E53BB0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="00E53BB0" w:rsidRPr="0058299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53BB0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582995" w:rsidRDefault="004227E2" w:rsidP="00B9651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r w:rsidR="00BF15A0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การตรวจวัด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</w:p>
          <w:p w:rsidR="004227E2" w:rsidRPr="00582995" w:rsidRDefault="004227E2" w:rsidP="00566FA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โดยใช้ข้อมูลการผลิตพลังงานความร้อน</w:t>
            </w:r>
            <w:r w:rsidR="00D40AE0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ย้อนหลัง</w:t>
            </w:r>
            <w:r w:rsidR="000A1BD4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เฉลี่ยไม่น้อยกว่า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</w:p>
        </w:tc>
      </w:tr>
    </w:tbl>
    <w:p w:rsidR="00E53BB0" w:rsidRPr="00582995" w:rsidRDefault="00E53BB0" w:rsidP="00E53BB0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E53BB0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="00935B31"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HG,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E53BB0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29569A" w:rsidRPr="0058299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E53BB0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="00935B31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ในการผลิตพลังงานความร้อน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สำหรับกรณีฐาน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53BB0" w:rsidRPr="00582995" w:rsidTr="009830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3BB0" w:rsidRPr="00582995" w:rsidRDefault="00E53BB0" w:rsidP="005963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582995" w:rsidRDefault="00B37D72" w:rsidP="00E53B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r w:rsidR="00BF15A0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จากการตรวจวัด</w:t>
            </w:r>
            <w:r w:rsidR="00BF15A0"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BF15A0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</w:p>
          <w:p w:rsidR="004A34B5" w:rsidRPr="00582995" w:rsidRDefault="004A34B5" w:rsidP="004A34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โดยใช้ข้อมูลการใช้เชื้อเพลิงย้อนหลัง</w:t>
            </w:r>
            <w:r w:rsidR="000A1BD4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เฉลี่ยไม่น้อยกว่า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</w:p>
        </w:tc>
      </w:tr>
    </w:tbl>
    <w:p w:rsidR="00B406FC" w:rsidRPr="00582995" w:rsidRDefault="00B406FC" w:rsidP="002F486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687FA6" w:rsidRPr="00582995" w:rsidTr="00663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7FA6" w:rsidRPr="00582995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6" w:rsidRPr="00582995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EG,BL,</w:t>
            </w:r>
            <w:r w:rsidR="00231E0F"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687FA6" w:rsidRPr="00582995" w:rsidTr="00663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7FA6" w:rsidRPr="00582995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6" w:rsidRPr="00582995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29569A" w:rsidRPr="0058299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687FA6" w:rsidRPr="00582995" w:rsidTr="00663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7FA6" w:rsidRPr="00582995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6" w:rsidRPr="00582995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="00231E0F" w:rsidRPr="00582995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ในการผลิตพลังงานไฟฟ้า สำหรับกรณีฐาน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87FA6" w:rsidRPr="00582995" w:rsidTr="00663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7FA6" w:rsidRPr="00582995" w:rsidRDefault="00687FA6" w:rsidP="00663FE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A0" w:rsidRPr="00582995" w:rsidRDefault="00BF15A0" w:rsidP="00BF15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บันทึกจากการตรวจวัด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</w:p>
          <w:p w:rsidR="00687FA6" w:rsidRPr="00582995" w:rsidRDefault="004A34B5" w:rsidP="00BF15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โดยใช้ข้อมูลการใช้เชื้อเพลิงย้อนหลัง</w:t>
            </w:r>
            <w:r w:rsidR="000A1BD4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เฉลี่ยไม่น้อยกว่า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</w:p>
        </w:tc>
      </w:tr>
    </w:tbl>
    <w:p w:rsidR="00687FA6" w:rsidRPr="00582995" w:rsidRDefault="00687FA6" w:rsidP="002F4867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2F4867" w:rsidRPr="00582995" w:rsidTr="005B5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4867" w:rsidRPr="00582995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Pr="00582995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2F4867" w:rsidRPr="00582995" w:rsidTr="005B5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4867" w:rsidRPr="00582995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Pr="00582995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2F4867" w:rsidRPr="00582995" w:rsidTr="005B5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4867" w:rsidRPr="00582995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67" w:rsidRPr="00582995" w:rsidRDefault="002F486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</w:t>
            </w:r>
            <w:r w:rsidR="00B406FC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="00431C9F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ในช่วง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ในปี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="000C7A69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B406FC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(กรณีที่โครงการมีระบบผลิตไฟฟ้าเอง)</w:t>
            </w:r>
          </w:p>
        </w:tc>
      </w:tr>
      <w:tr w:rsidR="002F4867" w:rsidRPr="00582995" w:rsidTr="005B53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4867" w:rsidRPr="00582995" w:rsidRDefault="002F4867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A0" w:rsidRPr="00582995" w:rsidRDefault="00BF15A0" w:rsidP="00BF15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บันทึกจากการตรวจวัด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</w:p>
          <w:p w:rsidR="002F4867" w:rsidRPr="00582995" w:rsidRDefault="004A34B5" w:rsidP="004A34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โดยใช้ข้อมูลการผลิตพลังงานไฟฟ้า</w:t>
            </w:r>
            <w:r w:rsidR="00BF15A0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ย้อนหลัง</w:t>
            </w:r>
            <w:r w:rsidR="000A1BD4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</w:t>
            </w:r>
            <w:r w:rsidR="00173BEE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(ที่เหมาะสม</w:t>
            </w:r>
            <w:r w:rsidR="00D55412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และสามารถเป็นข้อมูลตัวแทนได้</w:t>
            </w:r>
            <w:r w:rsidR="00173BEE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เฉลี่ยไม่น้อยกว่า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</w:p>
        </w:tc>
      </w:tr>
    </w:tbl>
    <w:p w:rsidR="00427368" w:rsidRPr="00582995" w:rsidRDefault="00427368" w:rsidP="00C70A44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E53BB0" w:rsidRPr="00582995" w:rsidRDefault="00E53BB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D3145D" w:rsidRPr="00582995" w:rsidRDefault="00C70A44" w:rsidP="002C6C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82995">
        <w:rPr>
          <w:rFonts w:ascii="Browallia New" w:hAnsi="Browallia New" w:cs="Browallia New" w:hint="cs"/>
          <w:b/>
          <w:bCs/>
          <w:cs/>
        </w:rPr>
        <w:t xml:space="preserve">8.2 </w:t>
      </w:r>
      <w:r w:rsidRPr="00582995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="009351DD" w:rsidRPr="00582995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4C6A07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C6A07" w:rsidRPr="00582995" w:rsidRDefault="004C6A07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07" w:rsidRPr="00582995" w:rsidRDefault="00C74B82" w:rsidP="00417F3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="00417F30" w:rsidRPr="00582995">
              <w:rPr>
                <w:rFonts w:ascii="Browallia New" w:hAnsi="Browallia New" w:cs="Browallia New"/>
                <w:sz w:val="28"/>
                <w:szCs w:val="28"/>
              </w:rPr>
              <w:t>G</w:t>
            </w:r>
            <w:r w:rsidR="004C6A07"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4C6A07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C6A07" w:rsidRPr="00582995" w:rsidRDefault="004C6A07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07" w:rsidRPr="00582995" w:rsidRDefault="00750485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MJ</w:t>
            </w:r>
            <w:r w:rsidR="004C6A07" w:rsidRPr="00582995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4C6A07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C6A07" w:rsidRPr="00582995" w:rsidRDefault="004C6A07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07" w:rsidRPr="00582995" w:rsidRDefault="006068E3" w:rsidP="004C6A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C74B82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พลังงานความร้อน</w:t>
            </w:r>
            <w:r w:rsidR="004C6A07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</w:t>
            </w:r>
            <w:r w:rsidR="001C05DE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="004C6A07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จากการดำเนินโครงการ </w:t>
            </w:r>
            <w:r w:rsidR="004C6A07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="004C6A07" w:rsidRPr="00582995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</w:tc>
      </w:tr>
      <w:tr w:rsidR="00801AD6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01AD6" w:rsidRPr="00582995" w:rsidRDefault="00801AD6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6" w:rsidRPr="00582995" w:rsidRDefault="00290394" w:rsidP="002903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บันทึกจากการตรวจวัด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</w:p>
        </w:tc>
      </w:tr>
      <w:tr w:rsidR="00AA56B2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A56B2" w:rsidRPr="00582995" w:rsidRDefault="00AA56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5E6863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ED" w:rsidRPr="00582995" w:rsidRDefault="006F78ED" w:rsidP="006F78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ตรวจวัดพารามิเตอร์ที่ใช้ในการคำนวณพลังงานความร้อน โดยใช้วิธีการตรวจวัดทางวิศวกรรม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และตรวจวัดต่อเนื่องตลอดช่วงของการติดตามผล </w:t>
            </w:r>
            <w:r w:rsidR="00957D10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และอาจมีการประเมินร่วมกับการคำนวณ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แ</w:t>
            </w:r>
            <w:bookmarkStart w:id="0" w:name="_GoBack"/>
            <w:bookmarkEnd w:id="0"/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ละกรณีเป็นการจำหน่ายพลังงานความร้อนให้ใช้อุปกรณ์วัด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สำหรับการ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จำหน่ายพลังงานความร้อน</w:t>
            </w:r>
          </w:p>
        </w:tc>
      </w:tr>
    </w:tbl>
    <w:p w:rsidR="00243861" w:rsidRPr="00582995" w:rsidRDefault="00243861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087241" w:rsidRPr="00582995" w:rsidTr="00BE71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7241" w:rsidRPr="00582995" w:rsidRDefault="00087241" w:rsidP="00BE712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1" w:rsidRPr="00582995" w:rsidRDefault="00087241" w:rsidP="00BE712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PJ,add,y</w:t>
            </w:r>
            <w:proofErr w:type="spellEnd"/>
          </w:p>
        </w:tc>
      </w:tr>
      <w:tr w:rsidR="00087241" w:rsidRPr="00582995" w:rsidTr="00BE71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7241" w:rsidRPr="00582995" w:rsidRDefault="00087241" w:rsidP="00BE712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1" w:rsidRPr="00582995" w:rsidRDefault="00087241" w:rsidP="00BE712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087241" w:rsidRPr="00582995" w:rsidTr="00BE71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7241" w:rsidRPr="00582995" w:rsidRDefault="00087241" w:rsidP="00BE712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0" w:rsidRPr="00582995" w:rsidRDefault="001A4CA1" w:rsidP="00BE712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ังงานความร้อนที่ผลิตได้สุทธิจากระบบผลิตพลังงานร่วมในส่วนที่เกินจากปริมาณพลังงานความร้อนของระบบผลิตพลังงานความร้อนแบบแยกส่วนที่มีอยู่เดิมที่ผลิตได้ จากการดำเนินโครง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y (MJ/year)</w:t>
            </w:r>
          </w:p>
        </w:tc>
      </w:tr>
      <w:tr w:rsidR="00087241" w:rsidRPr="00582995" w:rsidTr="00BE71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7241" w:rsidRPr="00582995" w:rsidRDefault="00087241" w:rsidP="00BE712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1" w:rsidRPr="00582995" w:rsidRDefault="00BA6D14" w:rsidP="00BE712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บันทึกจากการตรวจวัด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</w:p>
        </w:tc>
      </w:tr>
      <w:tr w:rsidR="00087241" w:rsidRPr="00582995" w:rsidTr="00BE71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7241" w:rsidRPr="00582995" w:rsidRDefault="00087241" w:rsidP="00BE712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1" w:rsidRPr="00582995" w:rsidRDefault="006F78ED" w:rsidP="00F215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คำนวณจากพลังงาน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ความร้อน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ที่ผลิตได้สุทธิจากการดำเนินโครงการดังนี้</w:t>
            </w:r>
          </w:p>
          <w:p w:rsidR="006F78ED" w:rsidRPr="00582995" w:rsidRDefault="006F78ED" w:rsidP="006F78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กรณีที่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พลังงานความร้อนที่ผลิตได้สุทธิจากโครงการมีค่าน้อยกว่าปริมาณพลังงานความร้อนที่ผลิตได้จากระบบแยกส่วนเดิม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r w:rsidRPr="00582995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ให้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PJ,add,y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= 0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(ศูนย์)</w:t>
            </w:r>
          </w:p>
          <w:p w:rsidR="006F78ED" w:rsidRPr="00582995" w:rsidRDefault="006F78ED" w:rsidP="006F78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กรณีที่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พลังงานความร้อนที่ผลิตได้สุทธิจากโครงการมีค่ามากกว่าปริมาณพลังงานความร้อนที่ผลิตได้จากระบบแยกส่วนเดิม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>&gt;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ให้ 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PJ,add,y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>= (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</w:tbl>
    <w:p w:rsidR="00243861" w:rsidRPr="00582995" w:rsidRDefault="00243861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D33102" w:rsidRPr="00582995" w:rsidTr="009367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2" w:rsidRPr="00582995" w:rsidRDefault="005E58ED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PJ,exist,y</w:t>
            </w:r>
            <w:proofErr w:type="spellEnd"/>
          </w:p>
        </w:tc>
      </w:tr>
      <w:tr w:rsidR="00D33102" w:rsidRPr="00582995" w:rsidTr="009367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D33102" w:rsidRPr="00582995" w:rsidTr="009367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2" w:rsidRPr="00582995" w:rsidRDefault="00B3764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ังงานความร้อนที่ผลิตได้สุทธิจากระบบผลิตพลังงานความร้อนแบบแยกส่วนที่มีอยู่เดิมและที่ใช้ร่วมกับระบบผลิตพลังงานร่วม จากการดำเนินโครงการ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y (MJ/year)</w:t>
            </w:r>
          </w:p>
        </w:tc>
      </w:tr>
      <w:tr w:rsidR="00D33102" w:rsidRPr="00582995" w:rsidTr="009367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2" w:rsidRPr="00582995" w:rsidRDefault="00246ADC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บันทึกจากการตรวจวัด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  <w:r w:rsidR="000C7A69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ตามทางเลือกที่ใช้</w:t>
            </w:r>
          </w:p>
        </w:tc>
      </w:tr>
      <w:tr w:rsidR="00D33102" w:rsidRPr="00582995" w:rsidTr="009367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="00625883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ตรวจวัดพารามิเตอร์ที่ใช้ในการคำนวณพลังงานความร้อน โดยใช้วิธีการตรวจวัดทางวิศวกรรม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D33102" w:rsidRPr="00582995" w:rsidRDefault="00D33102" w:rsidP="007504D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</w:t>
            </w:r>
            <w:r w:rsidR="007504D0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ในกรณีที่ไม่สามารถตรวจวัดพลังงานความร้อนในส่วนนี้ได้ ให้ปันส่วนพลังงานความร้อนจาก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สัดส่วนการผลิตพลังงานความร้อนของโครงการ</w:t>
            </w:r>
            <w:r w:rsidR="007504D0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ตามหลักการทางวิศวกรรมที่ยอมรับได้ เช่น จากสัดส่วนกำลังการผลิตติดตั้ง สัดส่วนชั่วโมงการดำเนินการ สัดส่วนอัตราการไหล สัดส่วนความร้อน เป็นต้น</w:t>
            </w:r>
          </w:p>
        </w:tc>
      </w:tr>
    </w:tbl>
    <w:p w:rsidR="00D33102" w:rsidRPr="00582995" w:rsidRDefault="00D33102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p w:rsidR="00D33102" w:rsidRPr="00582995" w:rsidRDefault="00D33102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FD522D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522D" w:rsidRPr="00582995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2D" w:rsidRPr="00582995" w:rsidRDefault="00FD522D" w:rsidP="00FD52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FD522D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522D" w:rsidRPr="00582995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2D" w:rsidRPr="00582995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D522D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522D" w:rsidRPr="00582995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2D" w:rsidRPr="00582995" w:rsidRDefault="002A42D8" w:rsidP="002A42D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</w:t>
            </w:r>
            <w:r w:rsidR="009351DD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สุทธิ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</w:t>
            </w:r>
            <w:r w:rsidR="00FD522D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="00FD522D" w:rsidRPr="0058299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D522D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522D" w:rsidRPr="00582995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2D" w:rsidRPr="00582995" w:rsidRDefault="00A86DA1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บันทึกจากการตรวจวัด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  <w:r w:rsidR="000C7A69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ตามทางเลือกที่ใช้</w:t>
            </w:r>
          </w:p>
        </w:tc>
      </w:tr>
      <w:tr w:rsidR="00FD522D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522D" w:rsidRPr="00582995" w:rsidRDefault="00FD522D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5E6863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2D" w:rsidRPr="00582995" w:rsidRDefault="00BC009C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="00FD522D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="00FD522D" w:rsidRPr="00582995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="00FD522D"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และกรณีเป็นการจำหน่ายไฟฟ้าให้ใช้ kWh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 Meter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สำหรับการ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จำหน่ายไฟฟ้า</w:t>
            </w:r>
          </w:p>
          <w:p w:rsidR="00BC009C" w:rsidRPr="00582995" w:rsidRDefault="00BC009C" w:rsidP="00FC02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2 ในกรณีที่ไม่สามารถแยกปริมาณพลังงานไฟฟ้าเฉพาะส่วนที่เกิดจากการดำเนินโครงการได้ ให้ใช้วิธีปันส่วนปริมาณพลังงานไฟฟ้าตามหลักการทางวิศวกรรมที่ยอมรับได้</w:t>
            </w:r>
          </w:p>
        </w:tc>
      </w:tr>
    </w:tbl>
    <w:p w:rsidR="00FD522D" w:rsidRPr="00582995" w:rsidRDefault="00FD522D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3D2DF0" w:rsidRPr="00582995" w:rsidTr="003639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2DF0" w:rsidRPr="00582995" w:rsidRDefault="003D2DF0" w:rsidP="0036396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0" w:rsidRPr="00582995" w:rsidRDefault="003D2DF0" w:rsidP="0036396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</w:t>
            </w:r>
            <w:r w:rsidR="00D128F0"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add,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3D2DF0" w:rsidRPr="00582995" w:rsidTr="003639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2DF0" w:rsidRPr="00582995" w:rsidRDefault="003D2DF0" w:rsidP="0036396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0" w:rsidRPr="00582995" w:rsidRDefault="003D2DF0" w:rsidP="0036396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3D2DF0" w:rsidRPr="00582995" w:rsidTr="003639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2DF0" w:rsidRPr="00582995" w:rsidRDefault="003D2DF0" w:rsidP="0036396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0" w:rsidRPr="00582995" w:rsidRDefault="001A4CA1" w:rsidP="009B2A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ังงานไฟฟ้าที่ผลิตได้สุทธิจากระบบผลิตพลังงานร่วมในส่วนที่เกินจากปริมาณพลังงานไฟฟ้าของระบบผลิตพลังงานความร้อนแบบแยกส่วนที่มีอยู่เดิมที่ผลิตได้ จากการดำเนินโครง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kWh/year)</w:t>
            </w:r>
          </w:p>
        </w:tc>
      </w:tr>
      <w:tr w:rsidR="003D2DF0" w:rsidRPr="00582995" w:rsidTr="003639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2DF0" w:rsidRPr="00582995" w:rsidRDefault="003D2DF0" w:rsidP="0036396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0" w:rsidRPr="00582995" w:rsidRDefault="00A15170" w:rsidP="0036396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บันทึกจากการตรวจวัด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</w:p>
        </w:tc>
      </w:tr>
      <w:tr w:rsidR="003D2DF0" w:rsidRPr="00582995" w:rsidTr="003639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2DF0" w:rsidRPr="00582995" w:rsidRDefault="003D2DF0" w:rsidP="0036396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0" w:rsidRPr="00582995" w:rsidRDefault="006F78ED" w:rsidP="0036396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พลังงานไฟฟ้าที่ผลิตได้สุทธิจากการดำเนินโครงการ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ดังนี้</w:t>
            </w:r>
          </w:p>
          <w:p w:rsidR="006F78ED" w:rsidRPr="00582995" w:rsidRDefault="006F78ED" w:rsidP="006F78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กรณีที่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พลังงานไฟฟ้าที่ผลิตได้สุทธิจากโครงการมีค่าน้อยกว่าปริมาณพลังงานไฟฟ้าที่ผลิตได้จากระบบแยกส่วนเดิม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r w:rsidRPr="00582995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ให้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PJ,add,y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= 0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(ศูนย์)</w:t>
            </w:r>
          </w:p>
          <w:p w:rsidR="006F78ED" w:rsidRPr="00582995" w:rsidRDefault="006F78ED" w:rsidP="006F78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กรณีที่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พลังงานไฟฟ้าที่ผลิตได้สุทธิจากโครงการมีค่ามากกว่าปริมาณพลังงานไฟฟ้าที่ผลิตได้จากระบบแยกส่วนเดิม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>&gt;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ให้ 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PJ,add,y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>= (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</w:tbl>
    <w:p w:rsidR="003D2DF0" w:rsidRPr="00582995" w:rsidRDefault="003D2DF0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D33102" w:rsidRPr="00582995" w:rsidTr="009367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2" w:rsidRPr="00582995" w:rsidRDefault="005E58ED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PJ,exist,y</w:t>
            </w:r>
            <w:proofErr w:type="spellEnd"/>
          </w:p>
        </w:tc>
      </w:tr>
      <w:tr w:rsidR="00D33102" w:rsidRPr="00582995" w:rsidTr="009367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D33102" w:rsidRPr="00582995" w:rsidTr="009367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2" w:rsidRPr="00582995" w:rsidRDefault="001A4CA1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ังงานไฟฟ้าที่ผลิตได้สุทธิจากระบบผลิตพลังงานไฟฟ้าแบบแยกส่วนที่มีอยู่เดิมและที่ใช้ร่วมกับระบบผลิตพลังงานร่วมในการดำเนินโครงการ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y (kWh/year)</w:t>
            </w:r>
          </w:p>
        </w:tc>
      </w:tr>
      <w:tr w:rsidR="00D33102" w:rsidRPr="00582995" w:rsidTr="009367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2" w:rsidRPr="00582995" w:rsidRDefault="00A15170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บันทึกจากการตรวจวัด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  <w:r w:rsidR="000C7A69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ตามทางเลือกที่ใช้</w:t>
            </w:r>
          </w:p>
        </w:tc>
      </w:tr>
      <w:tr w:rsidR="00D33102" w:rsidRPr="00582995" w:rsidTr="009367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33102" w:rsidRPr="00582995" w:rsidRDefault="00D33102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B" w:rsidRPr="00582995" w:rsidRDefault="002821DB" w:rsidP="002821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และกรณีเป็นการจำหน่ายไฟฟ้าให้ใช้ kWh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 Meter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สำหรับการ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จำหน่ายไฟฟ้า</w:t>
            </w:r>
          </w:p>
          <w:p w:rsidR="00D33102" w:rsidRPr="00582995" w:rsidRDefault="002821DB" w:rsidP="002821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2 ในกรณีที่ไม่สามารถแยกปริมาณพลังงานไฟฟ้าเฉพาะส่วนที่เกิดจากการดำเนินโครงการได้ ให้ใช้วิธีปันส่วนปริมาณพลังงานไฟฟ้าตามหลักการทางวิศวกรรมที่ยอมรับได้</w:t>
            </w:r>
          </w:p>
        </w:tc>
      </w:tr>
    </w:tbl>
    <w:p w:rsidR="00D33102" w:rsidRPr="00582995" w:rsidRDefault="00D33102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5E6863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6863" w:rsidRPr="00582995" w:rsidRDefault="005E6863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3" w:rsidRPr="00582995" w:rsidRDefault="005E6863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5E6863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6863" w:rsidRPr="00582995" w:rsidRDefault="005E6863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3" w:rsidRPr="00582995" w:rsidRDefault="005E6863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unit/year (</w:t>
            </w: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unit:Volume</w:t>
            </w:r>
            <w:proofErr w:type="spellEnd"/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 or Weight)</w:t>
            </w:r>
          </w:p>
        </w:tc>
      </w:tr>
      <w:tr w:rsidR="005E6863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6863" w:rsidRPr="00582995" w:rsidRDefault="005E6863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3" w:rsidRPr="00582995" w:rsidRDefault="005E6863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 ใน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E6863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6863" w:rsidRPr="00582995" w:rsidRDefault="005E6863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3" w:rsidRPr="00582995" w:rsidRDefault="00124B28" w:rsidP="002821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บันทึกจากการตรวจวัด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</w:p>
        </w:tc>
      </w:tr>
      <w:tr w:rsidR="005E6863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6863" w:rsidRPr="00582995" w:rsidRDefault="005E6863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3" w:rsidRPr="00582995" w:rsidRDefault="005E6863" w:rsidP="009367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บันทึกหรือ</w:t>
            </w:r>
            <w:r w:rsidR="004245E9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</w:t>
            </w:r>
            <w:r w:rsidR="00124B28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ค่าพารามิเตอร์</w:t>
            </w:r>
            <w:r w:rsidR="004245E9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หลักฐานแสดงปริมาณการใช้เชื้อเพลิง</w:t>
            </w:r>
            <w:r w:rsidR="007F7638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  <w:r w:rsidR="002821DB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โดยใช้วิธีตรวจวัด หรือปันส่วนตามหลักการทางวิศวกรรมที่ยอมรับได้</w:t>
            </w:r>
          </w:p>
        </w:tc>
      </w:tr>
    </w:tbl>
    <w:p w:rsidR="005E6863" w:rsidRPr="00582995" w:rsidRDefault="005E6863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highlight w:val="yellow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F61912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582995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582995" w:rsidRDefault="00F61912" w:rsidP="00F619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995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58299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F61912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582995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582995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61912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582995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582995" w:rsidRDefault="002A42D8" w:rsidP="00ED6E1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61912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582995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582995" w:rsidRDefault="000C7A69" w:rsidP="002821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บันทึกจากการตรวจวัด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ตามทางเลือกที่ใช้</w:t>
            </w:r>
          </w:p>
        </w:tc>
      </w:tr>
      <w:tr w:rsidR="00844607" w:rsidRPr="00582995" w:rsidTr="005E68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44607" w:rsidRPr="00582995" w:rsidRDefault="00844607" w:rsidP="008446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5E6863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07" w:rsidRPr="00582995" w:rsidRDefault="00844607" w:rsidP="008446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844607" w:rsidRPr="00582995" w:rsidRDefault="00844607" w:rsidP="008446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582995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582995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 w:rsidR="005752D6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  <w:r w:rsidR="002821DB" w:rsidRPr="0058299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หรือปันส่วนตามหลักการทางวิศวกรรมที่ยอมรับได้</w:t>
            </w:r>
          </w:p>
        </w:tc>
      </w:tr>
    </w:tbl>
    <w:p w:rsidR="00427368" w:rsidRPr="00582995" w:rsidRDefault="00427368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427368" w:rsidRPr="00582995" w:rsidRDefault="00427368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427368" w:rsidRPr="00582995" w:rsidRDefault="00427368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427368" w:rsidRPr="00582995" w:rsidRDefault="00427368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9B564F" w:rsidRPr="00582995" w:rsidRDefault="009B564F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9B564F" w:rsidRPr="00582995" w:rsidRDefault="009B564F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9B564F" w:rsidRPr="00582995" w:rsidRDefault="009B564F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7740E" w:rsidRPr="00582995" w:rsidRDefault="00487183" w:rsidP="00C70A44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582995">
        <w:rPr>
          <w:rFonts w:ascii="Browallia New" w:hAnsi="Browallia New" w:cs="Browallia New"/>
          <w:b/>
          <w:bCs/>
          <w:cs/>
        </w:rPr>
        <w:t>เอกสารอ้างอิง</w:t>
      </w:r>
    </w:p>
    <w:p w:rsidR="00B61AF8" w:rsidRPr="00582995" w:rsidRDefault="00B61AF8" w:rsidP="00C70A4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82995">
        <w:rPr>
          <w:rFonts w:ascii="Browallia New" w:hAnsi="Browallia New" w:cs="Browallia New"/>
        </w:rPr>
        <w:t>CDM Methodology</w:t>
      </w:r>
    </w:p>
    <w:p w:rsidR="005E6863" w:rsidRPr="00582995" w:rsidRDefault="00284674" w:rsidP="00C70A44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582995">
        <w:rPr>
          <w:rFonts w:ascii="Browallia New" w:hAnsi="Browallia New" w:cs="Browallia New"/>
        </w:rPr>
        <w:t>AM0048: New cogeneration project activities supplying electricity and heat to multiple costumers.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B1602C" w:rsidRPr="00582995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582995" w:rsidRDefault="005E6863" w:rsidP="00F83EF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82995">
              <w:rPr>
                <w:rFonts w:ascii="Browallia New" w:hAnsi="Browallia New" w:cs="Browallia New"/>
              </w:rPr>
              <w:br w:type="page"/>
            </w:r>
            <w:r w:rsidR="00B1602C" w:rsidRPr="0058299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="00B1602C" w:rsidRPr="00582995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 w:rsidRPr="00582995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CF2A4C" w:rsidRPr="00582995">
              <w:rPr>
                <w:rFonts w:ascii="Browallia New" w:hAnsi="Browallia New" w:cs="Browallia New"/>
                <w:b/>
                <w:bCs/>
              </w:rPr>
              <w:t>E</w:t>
            </w:r>
            <w:r w:rsidR="003F08A8" w:rsidRPr="00582995">
              <w:rPr>
                <w:rFonts w:ascii="Browallia New" w:hAnsi="Browallia New" w:cs="Browallia New"/>
                <w:b/>
                <w:bCs/>
              </w:rPr>
              <w:t>E-0</w:t>
            </w:r>
            <w:r w:rsidR="00F83EF2" w:rsidRPr="00582995">
              <w:rPr>
                <w:rFonts w:ascii="Browallia New" w:hAnsi="Browallia New" w:cs="Browallia New"/>
                <w:b/>
                <w:bCs/>
              </w:rPr>
              <w:t>3</w:t>
            </w:r>
          </w:p>
        </w:tc>
      </w:tr>
    </w:tbl>
    <w:p w:rsidR="00B1602C" w:rsidRPr="00582995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620"/>
        <w:gridCol w:w="1620"/>
        <w:gridCol w:w="4901"/>
      </w:tblGrid>
      <w:tr w:rsidR="00A61980" w:rsidRPr="00582995" w:rsidTr="005B5316">
        <w:trPr>
          <w:trHeight w:val="60"/>
        </w:trPr>
        <w:tc>
          <w:tcPr>
            <w:tcW w:w="1039" w:type="dxa"/>
          </w:tcPr>
          <w:p w:rsidR="00EF61F2" w:rsidRPr="00582995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82995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EF61F2" w:rsidRPr="00582995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82995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EF61F2" w:rsidRPr="00582995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82995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EF61F2" w:rsidRPr="00582995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82995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625883" w:rsidRPr="00582995" w:rsidTr="005B5316">
        <w:trPr>
          <w:trHeight w:val="60"/>
        </w:trPr>
        <w:tc>
          <w:tcPr>
            <w:tcW w:w="1039" w:type="dxa"/>
          </w:tcPr>
          <w:p w:rsidR="00625883" w:rsidRPr="0075694A" w:rsidRDefault="00625883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5694A"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620" w:type="dxa"/>
          </w:tcPr>
          <w:p w:rsidR="00625883" w:rsidRPr="0075694A" w:rsidRDefault="00625883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5694A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620" w:type="dxa"/>
          </w:tcPr>
          <w:p w:rsidR="00625883" w:rsidRPr="0075694A" w:rsidRDefault="00625883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5694A">
              <w:rPr>
                <w:rFonts w:ascii="Browallia New" w:hAnsi="Browallia New" w:cs="Browallia New"/>
              </w:rPr>
              <w:t xml:space="preserve">07 </w:t>
            </w:r>
            <w:r w:rsidRPr="0075694A">
              <w:rPr>
                <w:rFonts w:ascii="Browallia New" w:hAnsi="Browallia New" w:cs="Browallia New" w:hint="cs"/>
                <w:cs/>
              </w:rPr>
              <w:t>ส.ค. 61</w:t>
            </w:r>
          </w:p>
        </w:tc>
        <w:tc>
          <w:tcPr>
            <w:tcW w:w="4901" w:type="dxa"/>
          </w:tcPr>
          <w:p w:rsidR="00625883" w:rsidRPr="0075694A" w:rsidRDefault="0075694A" w:rsidP="0075694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5694A">
              <w:rPr>
                <w:rFonts w:ascii="Browallia New" w:hAnsi="Browallia New" w:cs="Browallia New"/>
              </w:rPr>
              <w:t>-</w:t>
            </w:r>
            <w:r w:rsidRPr="0075694A">
              <w:rPr>
                <w:rFonts w:ascii="Browallia New" w:hAnsi="Browallia New" w:cs="Browallia New" w:hint="cs"/>
                <w:cs/>
              </w:rPr>
              <w:t xml:space="preserve"> ปรับเพิ่มเติมข้อความของ</w:t>
            </w:r>
            <w:r w:rsidRPr="0075694A">
              <w:rPr>
                <w:rFonts w:ascii="Browallia New" w:hAnsi="Browallia New" w:cs="Browallia New"/>
                <w:cs/>
              </w:rPr>
              <w:t>ลักษณะของกิจกรรมโครงการที่เข้าข่าย</w:t>
            </w:r>
            <w:r w:rsidRPr="0075694A">
              <w:rPr>
                <w:rFonts w:ascii="Browallia New" w:hAnsi="Browallia New" w:cs="Browallia New" w:hint="cs"/>
                <w:cs/>
              </w:rPr>
              <w:t xml:space="preserve">โดยเพิ่มคำว่า </w:t>
            </w:r>
            <w:r w:rsidRPr="0075694A">
              <w:rPr>
                <w:rFonts w:ascii="Browallia New" w:hAnsi="Browallia New" w:cs="Browallia New"/>
              </w:rPr>
              <w:t>“</w:t>
            </w:r>
            <w:r w:rsidRPr="0075694A">
              <w:rPr>
                <w:rFonts w:ascii="Browallia New" w:hAnsi="Browallia New" w:cs="Browallia New"/>
                <w:cs/>
              </w:rPr>
              <w:t>ทั้งหมดหรือบางส่วน</w:t>
            </w:r>
            <w:r w:rsidRPr="0075694A">
              <w:rPr>
                <w:rFonts w:ascii="Browallia New" w:hAnsi="Browallia New" w:cs="Browallia New"/>
              </w:rPr>
              <w:t>”</w:t>
            </w:r>
          </w:p>
          <w:p w:rsidR="0075694A" w:rsidRPr="0075694A" w:rsidRDefault="0075694A" w:rsidP="0075694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5694A">
              <w:rPr>
                <w:rFonts w:ascii="Browallia New" w:hAnsi="Browallia New" w:cs="Browallia New"/>
              </w:rPr>
              <w:t xml:space="preserve">- </w:t>
            </w:r>
            <w:r w:rsidRPr="0075694A">
              <w:rPr>
                <w:rFonts w:ascii="Browallia New" w:hAnsi="Browallia New" w:cs="Browallia New" w:hint="cs"/>
                <w:cs/>
              </w:rPr>
              <w:t>ปรับแก้ไข</w:t>
            </w:r>
            <w:r w:rsidRPr="0075694A">
              <w:rPr>
                <w:rFonts w:ascii="Browallia New" w:hAnsi="Browallia New" w:cs="Browallia New"/>
                <w:cs/>
              </w:rPr>
              <w:t>เงื่อนไขของกิจกรรมโครงการ</w:t>
            </w:r>
            <w:r w:rsidRPr="0075694A">
              <w:rPr>
                <w:rFonts w:ascii="Browallia New" w:hAnsi="Browallia New" w:cs="Browallia New" w:hint="cs"/>
                <w:cs/>
              </w:rPr>
              <w:t xml:space="preserve">เป็น </w:t>
            </w:r>
            <w:r w:rsidRPr="0075694A">
              <w:rPr>
                <w:rFonts w:ascii="Browallia New" w:hAnsi="Browallia New" w:cs="Browallia New"/>
              </w:rPr>
              <w:t xml:space="preserve">4 </w:t>
            </w:r>
            <w:r w:rsidRPr="0075694A">
              <w:rPr>
                <w:rFonts w:ascii="Browallia New" w:hAnsi="Browallia New" w:cs="Browallia New"/>
                <w:cs/>
              </w:rPr>
              <w:t>ข้อ</w:t>
            </w:r>
          </w:p>
          <w:p w:rsidR="0075694A" w:rsidRDefault="0075694A" w:rsidP="0075694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5694A">
              <w:rPr>
                <w:rFonts w:ascii="Browallia New" w:hAnsi="Browallia New" w:cs="Browallia New"/>
              </w:rPr>
              <w:t xml:space="preserve">- </w:t>
            </w:r>
            <w:r w:rsidRPr="0075694A">
              <w:rPr>
                <w:rFonts w:ascii="Browallia New" w:hAnsi="Browallia New" w:cs="Browallia New" w:hint="cs"/>
                <w:cs/>
              </w:rPr>
              <w:t xml:space="preserve">ปรับข้อความในหัวข้อที่ </w:t>
            </w:r>
            <w:r w:rsidRPr="0075694A">
              <w:rPr>
                <w:rFonts w:ascii="Browallia New" w:hAnsi="Browallia New" w:cs="Browallia New"/>
              </w:rPr>
              <w:t>1</w:t>
            </w:r>
            <w:r w:rsidRPr="0075694A">
              <w:rPr>
                <w:rFonts w:ascii="Browallia New" w:hAnsi="Browallia New" w:cs="Browallia New" w:hint="cs"/>
                <w:cs/>
              </w:rPr>
              <w:t xml:space="preserve"> </w:t>
            </w:r>
            <w:r w:rsidRPr="0075694A">
              <w:rPr>
                <w:rFonts w:ascii="Browallia New" w:hAnsi="Browallia New" w:cs="Browallia New"/>
                <w:cs/>
              </w:rPr>
              <w:t>ลักษณะและขอบเขตโครงการ</w:t>
            </w:r>
            <w:r w:rsidRPr="0075694A">
              <w:rPr>
                <w:rFonts w:ascii="Browallia New" w:hAnsi="Browallia New" w:cs="Browallia New" w:hint="cs"/>
                <w:cs/>
              </w:rPr>
              <w:t xml:space="preserve"> โดยการอธิบายให้สอดคล้องกับการเพิ่มคำว่า </w:t>
            </w:r>
            <w:r w:rsidRPr="0075694A">
              <w:rPr>
                <w:rFonts w:ascii="Browallia New" w:hAnsi="Browallia New" w:cs="Browallia New"/>
              </w:rPr>
              <w:t>“</w:t>
            </w:r>
            <w:r w:rsidRPr="0075694A">
              <w:rPr>
                <w:rFonts w:ascii="Browallia New" w:hAnsi="Browallia New" w:cs="Browallia New"/>
                <w:cs/>
              </w:rPr>
              <w:t>ทั้งหมดหรือบางส่วน</w:t>
            </w:r>
            <w:r w:rsidRPr="0075694A">
              <w:rPr>
                <w:rFonts w:ascii="Browallia New" w:hAnsi="Browallia New" w:cs="Browallia New"/>
              </w:rPr>
              <w:t xml:space="preserve">” </w:t>
            </w:r>
          </w:p>
          <w:p w:rsidR="00FD3397" w:rsidRDefault="00FD3397" w:rsidP="00FD339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ปรับข้อความ</w:t>
            </w:r>
            <w:r w:rsidRPr="00FD3397">
              <w:rPr>
                <w:rFonts w:ascii="Browallia New" w:hAnsi="Browallia New" w:cs="Browallia New"/>
                <w:cs/>
              </w:rPr>
              <w:t xml:space="preserve">หัวข้อที่ </w:t>
            </w:r>
            <w:r w:rsidRPr="00FD3397">
              <w:rPr>
                <w:rFonts w:ascii="Browallia New" w:hAnsi="Browallia New" w:cs="Browallia New"/>
              </w:rPr>
              <w:t>3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FD3397">
              <w:rPr>
                <w:rFonts w:ascii="Browallia New" w:hAnsi="Browallia New" w:cs="Browallia New"/>
                <w:cs/>
              </w:rPr>
              <w:t>กิจกรรมการปล่อยก๊าซเรือนกระจกที่นำมาใช้ในการคำนวณ</w:t>
            </w:r>
            <w:r>
              <w:rPr>
                <w:rFonts w:ascii="Browallia New" w:hAnsi="Browallia New" w:cs="Browallia New" w:hint="cs"/>
                <w:cs/>
              </w:rPr>
              <w:t xml:space="preserve"> ให้ชัดเจนยิ่งขึ้น</w:t>
            </w:r>
          </w:p>
          <w:p w:rsidR="00FD3397" w:rsidRDefault="00FD3397" w:rsidP="00FD339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ปรับแก้ไข</w:t>
            </w:r>
            <w:r w:rsidRPr="00FD3397">
              <w:rPr>
                <w:rFonts w:ascii="Browallia New" w:hAnsi="Browallia New" w:cs="Browallia New"/>
                <w:cs/>
              </w:rPr>
              <w:t>การคำนวณการปล่อยก๊าซเรือนกระจกจากกรณีฐาน (</w:t>
            </w:r>
            <w:r w:rsidRPr="00FD3397">
              <w:rPr>
                <w:rFonts w:ascii="Browallia New" w:hAnsi="Browallia New" w:cs="Browallia New"/>
              </w:rPr>
              <w:t>Baseline Emission)</w:t>
            </w:r>
            <w:r w:rsidR="00E53739">
              <w:rPr>
                <w:rFonts w:ascii="Browallia New" w:hAnsi="Browallia New" w:cs="Browallia New" w:hint="cs"/>
                <w:cs/>
              </w:rPr>
              <w:t xml:space="preserve"> ดังนี้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เพิ่มเติมคำอธิบายและทางเลือกการคำนวณให้สอดคล้องกับการดำเนินโครงการในแต่ละรูปแบบ ดังนี้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หัวข้อ 4.1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Pr="00E53739">
              <w:rPr>
                <w:rFonts w:ascii="Browallia New" w:hAnsi="Browallia New" w:cs="Browallia New"/>
                <w:cs/>
              </w:rPr>
              <w:t>การปล่อยก๊าซเรือนกระจกจากการผลิตพลังงานความร้อน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เพิ่มเติมพารามิเตอร์ 2 พารามิเตอร์ คือ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proofErr w:type="spellStart"/>
            <w:r w:rsidRPr="00E53739">
              <w:rPr>
                <w:rFonts w:ascii="Browallia New" w:hAnsi="Browallia New" w:cs="Browallia New"/>
              </w:rPr>
              <w:t>HG</w:t>
            </w:r>
            <w:r w:rsidRPr="00E53739">
              <w:rPr>
                <w:rFonts w:ascii="Browallia New" w:hAnsi="Browallia New" w:cs="Browallia New"/>
                <w:vertAlign w:val="subscript"/>
              </w:rPr>
              <w:t>PJ,exist,y</w:t>
            </w:r>
            <w:proofErr w:type="spellEnd"/>
            <w:r w:rsidRPr="00E53739">
              <w:rPr>
                <w:rFonts w:ascii="Browallia New" w:hAnsi="Browallia New" w:cs="Browallia New"/>
                <w:vertAlign w:val="subscript"/>
              </w:rPr>
              <w:t xml:space="preserve"> </w:t>
            </w:r>
            <w:r w:rsidRPr="00E53739">
              <w:rPr>
                <w:rFonts w:ascii="Browallia New" w:hAnsi="Browallia New" w:cs="Browallia New"/>
                <w:cs/>
              </w:rPr>
              <w:t xml:space="preserve">คือ ปริมาณพลังงานความร้อนที่ผลิตได้สุทธิจากระบบผลิตพลังงานความร้อนแบบแยกส่วนที่มีอยู่เดิมและที่ใช้ร่วมกับระบบผลิตพลังงานร่วมในการดำเนินโครงการ ในปี </w:t>
            </w:r>
            <w:r w:rsidRPr="00E53739">
              <w:rPr>
                <w:rFonts w:ascii="Browallia New" w:hAnsi="Browallia New" w:cs="Browallia New"/>
              </w:rPr>
              <w:t>y (MJ/year)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proofErr w:type="spellStart"/>
            <w:r w:rsidRPr="00E53739">
              <w:rPr>
                <w:rFonts w:ascii="Browallia New" w:hAnsi="Browallia New" w:cs="Browallia New"/>
              </w:rPr>
              <w:t>HG</w:t>
            </w:r>
            <w:r w:rsidRPr="00E53739">
              <w:rPr>
                <w:rFonts w:ascii="Browallia New" w:hAnsi="Browallia New" w:cs="Browallia New"/>
                <w:vertAlign w:val="subscript"/>
              </w:rPr>
              <w:t>PJ,add,y</w:t>
            </w:r>
            <w:proofErr w:type="spellEnd"/>
            <w:r w:rsidRPr="00E53739">
              <w:rPr>
                <w:rFonts w:ascii="Browallia New" w:hAnsi="Browallia New" w:cs="Browallia New"/>
              </w:rPr>
              <w:t xml:space="preserve"> </w:t>
            </w:r>
            <w:r w:rsidRPr="00E53739">
              <w:rPr>
                <w:rFonts w:ascii="Browallia New" w:hAnsi="Browallia New" w:cs="Browallia New"/>
                <w:cs/>
              </w:rPr>
              <w:t xml:space="preserve">คือ ปริมาณพลังงานความร้อนที่ผลิตได้สุทธิจากระบบผลิตพลังงานร่วมในส่วนที่เกินจากปริมาณพลังงานความร้อนของระบบผลิตพลังงานความร้อนแบบแยกส่วนที่มีอยู่เดิมที่ผลิตได้ จากการดำเนินโครง ในปี </w:t>
            </w:r>
            <w:r w:rsidRPr="00E53739">
              <w:rPr>
                <w:rFonts w:ascii="Browallia New" w:hAnsi="Browallia New" w:cs="Browallia New"/>
              </w:rPr>
              <w:t>y (MJ/year)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โดยเพิ่มเติมคำอธิบายการคำนวณเพิ่มเติม คือ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</w:rPr>
              <w:t>“</w:t>
            </w:r>
            <w:r w:rsidRPr="00E53739">
              <w:rPr>
                <w:rFonts w:ascii="Browallia New" w:hAnsi="Browallia New" w:cs="Browallia New"/>
                <w:cs/>
              </w:rPr>
              <w:t xml:space="preserve">การคำนวณครอบคลุมทั้งการใช้ระบบผลิตพลังงานความร้อนแบบแยกส่วนที่มีอยู่เดิมร่วมกับระบบผลิตพลังงานความร้อนร่วม และไม่ได้ใช้ระบบผลิตพลังงานความร้อนแบบแยกส่วนที่มีอยู่เดิมร่วมด้วย ซึ่งถ้าไม่มีการใช้ระบบเดิมร่วมด้วย กำหนดให้ </w:t>
            </w:r>
            <w:proofErr w:type="spellStart"/>
            <w:r w:rsidRPr="00E53739">
              <w:rPr>
                <w:rFonts w:ascii="Browallia New" w:hAnsi="Browallia New" w:cs="Browallia New"/>
              </w:rPr>
              <w:t>HG</w:t>
            </w:r>
            <w:r w:rsidRPr="00E53739">
              <w:rPr>
                <w:rFonts w:ascii="Browallia New" w:hAnsi="Browallia New" w:cs="Browallia New"/>
                <w:vertAlign w:val="subscript"/>
              </w:rPr>
              <w:t>PJ,exist,y</w:t>
            </w:r>
            <w:proofErr w:type="spellEnd"/>
            <w:r w:rsidRPr="00E53739">
              <w:rPr>
                <w:rFonts w:ascii="Browallia New" w:hAnsi="Browallia New" w:cs="Browallia New"/>
              </w:rPr>
              <w:t xml:space="preserve"> </w:t>
            </w:r>
            <w:r w:rsidRPr="00E53739">
              <w:rPr>
                <w:rFonts w:ascii="Browallia New" w:hAnsi="Browallia New" w:cs="Browallia New"/>
                <w:cs/>
              </w:rPr>
              <w:t>มีค่าเท่ากับศูนย์</w:t>
            </w:r>
            <w:r w:rsidRPr="00E53739">
              <w:rPr>
                <w:rFonts w:ascii="Browallia New" w:hAnsi="Browallia New" w:cs="Browallia New"/>
              </w:rPr>
              <w:t>”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เพิ่มทางเลือกการคำนวณเป็น 2 กรณี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1) กรณีติดตั้งระบบผลิตพลังงานความร้อนร่วม ซึ่งส่วนผลิตพลังงานความร้อนมีกำลังการผลิตติดตั้งน้อยกว่าหรือเท่ากับกำลังการผลิตติดตั้งของระบบผลิตพลังงานความร้อนแบบแยกส่วนที่มีอยู่เดิม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2) กรณีติดตั้งระบบผลิตพลังงานความร้อนร่วม ซึ่งส่วนผลิตพลังงานความร้อนมีกำลังการผลิตติดตั้งมากกว่ากำลังการผลิตติดตั้งของระบบผลิตพลังงานความร้อนแบบแยกส่วนที่มีอยู่เดิม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เพิ่มเติมหมายเหตุสำหรับการคำนวณการปล่อยก๊าซเรือนกระจกจากการผลิตพลังงานความร้อน ดังนี้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</w:rPr>
              <w:t>“</w:t>
            </w:r>
            <w:r w:rsidRPr="00E53739">
              <w:rPr>
                <w:rFonts w:ascii="Browallia New" w:hAnsi="Browallia New" w:cs="Browallia New"/>
                <w:cs/>
              </w:rPr>
              <w:t>หมายเหตุ: กรณีที่โครงการใช้ระบบผลิตพลังงานความร้อนแบบแยกส่วนเดิมมาใช้ร่วมด้วย และมีการนำคอนเดนเสทกลับมาใช้ในการอุ่นน้ำป้อน (</w:t>
            </w:r>
            <w:r w:rsidRPr="00E53739">
              <w:rPr>
                <w:rFonts w:ascii="Browallia New" w:hAnsi="Browallia New" w:cs="Browallia New"/>
              </w:rPr>
              <w:t xml:space="preserve">Feed water) </w:t>
            </w:r>
            <w:r w:rsidRPr="00E53739">
              <w:rPr>
                <w:rFonts w:ascii="Browallia New" w:hAnsi="Browallia New" w:cs="Browallia New"/>
                <w:cs/>
              </w:rPr>
              <w:t>ให้กับระบบผลิตพลังงานร่วม ต้องพิจารณาหักลบปริมาณพลังงานความร้อนที่เกิดจากคอนเดนเสทในส่วนของระบบผลิตพลังงานความร้อนแบบแยกส่วนเดิมออกจากปริมาณพลังงานความร้อนที่ผลิตได้สุทธิจากการดำเนินโครงการ (</w:t>
            </w:r>
            <w:proofErr w:type="spellStart"/>
            <w:r w:rsidRPr="00E53739">
              <w:rPr>
                <w:rFonts w:ascii="Browallia New" w:hAnsi="Browallia New" w:cs="Browallia New"/>
              </w:rPr>
              <w:t>HG</w:t>
            </w:r>
            <w:r w:rsidRPr="00E53739">
              <w:rPr>
                <w:rFonts w:ascii="Browallia New" w:hAnsi="Browallia New" w:cs="Browallia New"/>
                <w:vertAlign w:val="subscript"/>
              </w:rPr>
              <w:t>PJ,y</w:t>
            </w:r>
            <w:proofErr w:type="spellEnd"/>
            <w:r w:rsidRPr="00E53739">
              <w:rPr>
                <w:rFonts w:ascii="Browallia New" w:hAnsi="Browallia New" w:cs="Browallia New"/>
              </w:rPr>
              <w:t xml:space="preserve">) </w:t>
            </w:r>
            <w:r w:rsidRPr="00E53739">
              <w:rPr>
                <w:rFonts w:ascii="Browallia New" w:hAnsi="Browallia New" w:cs="Browallia New"/>
                <w:cs/>
              </w:rPr>
              <w:t>ด้วยโดยสามารถติดตามผลได้จากการตรวจวัด หรือประเมินได้จากการคำนวณตามหลักการทางวิศวกรรมร่วมกับการปันส่วนจากสัดส่วนพลังงานความร้อนที่ผลิตได้จากระบบผลิตพลังงานความร้อนแบบแยกส่วนเดิมและระบบผลิตพลังงานร่วม</w:t>
            </w:r>
            <w:r>
              <w:rPr>
                <w:rFonts w:ascii="Browallia New" w:hAnsi="Browallia New" w:cs="Browallia New"/>
              </w:rPr>
              <w:t>”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หัวข้อ 4.2 การปล่อยก๊าซเรือนกระจกจากการผลิตพลังงานไฟฟ้า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เพิ่มเติมพารามิเตอร์ 2 พารามิเตอร์ คือ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proofErr w:type="spellStart"/>
            <w:r w:rsidRPr="00E53739">
              <w:rPr>
                <w:rFonts w:ascii="Browallia New" w:hAnsi="Browallia New" w:cs="Browallia New"/>
              </w:rPr>
              <w:t>EG</w:t>
            </w:r>
            <w:r w:rsidRPr="00E53739">
              <w:rPr>
                <w:rFonts w:ascii="Browallia New" w:hAnsi="Browallia New" w:cs="Browallia New"/>
                <w:vertAlign w:val="subscript"/>
              </w:rPr>
              <w:t>PJ,exist,y</w:t>
            </w:r>
            <w:proofErr w:type="spellEnd"/>
            <w:r w:rsidRPr="00E53739">
              <w:rPr>
                <w:rFonts w:ascii="Browallia New" w:hAnsi="Browallia New" w:cs="Browallia New"/>
              </w:rPr>
              <w:t xml:space="preserve"> </w:t>
            </w:r>
            <w:r w:rsidRPr="00E53739">
              <w:rPr>
                <w:rFonts w:ascii="Browallia New" w:hAnsi="Browallia New" w:cs="Browallia New"/>
                <w:cs/>
              </w:rPr>
              <w:t xml:space="preserve">คือ ปริมาณพลังงานไฟฟ้าที่ผลิตได้สุทธิจากระบบผลิตพลังงานไฟฟ้าแบบแยกส่วนที่มีอยู่เดิมและที่ใช้ร่วมกับระบบผลิตพลังงานร่วมในการดำเนินโครงการ ในปี </w:t>
            </w:r>
            <w:r w:rsidRPr="00E53739">
              <w:rPr>
                <w:rFonts w:ascii="Browallia New" w:hAnsi="Browallia New" w:cs="Browallia New"/>
              </w:rPr>
              <w:t>y (kWh/year)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proofErr w:type="spellStart"/>
            <w:r w:rsidRPr="00E53739">
              <w:rPr>
                <w:rFonts w:ascii="Browallia New" w:hAnsi="Browallia New" w:cs="Browallia New"/>
              </w:rPr>
              <w:t>EG</w:t>
            </w:r>
            <w:r w:rsidRPr="00E53739">
              <w:rPr>
                <w:rFonts w:ascii="Browallia New" w:hAnsi="Browallia New" w:cs="Browallia New"/>
                <w:vertAlign w:val="subscript"/>
              </w:rPr>
              <w:t>PJ,add,y</w:t>
            </w:r>
            <w:proofErr w:type="spellEnd"/>
            <w:r w:rsidRPr="00E53739">
              <w:rPr>
                <w:rFonts w:ascii="Browallia New" w:hAnsi="Browallia New" w:cs="Browallia New"/>
              </w:rPr>
              <w:t xml:space="preserve"> </w:t>
            </w:r>
            <w:r w:rsidRPr="00E53739">
              <w:rPr>
                <w:rFonts w:ascii="Browallia New" w:hAnsi="Browallia New" w:cs="Browallia New"/>
                <w:cs/>
              </w:rPr>
              <w:t xml:space="preserve">คือ ปริมาณพลังงานไฟฟ้าที่ผลิตได้สุทธิจากระบบผลิตพลังงานร่วมในส่วนที่เกินจากปริมาณพลังงานไฟฟ้าของระบบผลิตพลังงานความร้อนแบบแยกส่วนที่มีอยู่เดิมที่ผลิตได้ จากการดำเนินโครง ในปี </w:t>
            </w:r>
            <w:r w:rsidRPr="00E53739">
              <w:rPr>
                <w:rFonts w:ascii="Browallia New" w:hAnsi="Browallia New" w:cs="Browallia New"/>
              </w:rPr>
              <w:t>y (kWh/year)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เพิ่มทางเลือกการคำนวณในหัวข้อ 4.2.2 กรณีที่โครงการมีระบบผลิตไฟฟ้า เป็น 2 กรณี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1) กรณีติดตั้งระบบผลิตพลังงานไฟฟ้า ซึ่งส่วนผลิตพลังงานไฟฟ้ามีกำลังการผลิตติดตั้งน้อยกว่าหรือเท่ากับกำลังการผลิตติดตั้งของระบบผลิตพลังงานไฟฟ้าแบบแยกส่วนที่มีอยู่เดิม</w:t>
            </w:r>
          </w:p>
          <w:p w:rsidR="00E53739" w:rsidRP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E53739" w:rsidRDefault="00E5373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53739">
              <w:rPr>
                <w:rFonts w:ascii="Browallia New" w:hAnsi="Browallia New" w:cs="Browallia New"/>
                <w:cs/>
              </w:rPr>
              <w:t>2) กรณีติดตั้งระบบผลิตพลังงานไฟฟ้า ซึ่งส่วนผลิตพลังงานไฟฟ้ามีกำลังการผลิตติดตั้งมากกว่ากำลังการผลิตติดตั้งของระบบผลิตพลังงานไฟฟ้าแบบแยกส่วนที่มีอยู่เดิม</w:t>
            </w:r>
          </w:p>
          <w:p w:rsidR="008100C9" w:rsidRDefault="008100C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  <w:p w:rsidR="00B45DB2" w:rsidRDefault="00B45DB2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เพิ่มคำอธิบายในหัวข้อ</w:t>
            </w:r>
            <w:r w:rsidRPr="00B45DB2">
              <w:rPr>
                <w:rFonts w:ascii="Browallia New" w:hAnsi="Browallia New" w:cs="Browallia New"/>
                <w:cs/>
              </w:rPr>
              <w:t>การคำนวณการปล่อยก๊าซเรือนกระจกจากการดำเนินโครงการ (</w:t>
            </w:r>
            <w:r w:rsidRPr="00B45DB2">
              <w:rPr>
                <w:rFonts w:ascii="Browallia New" w:hAnsi="Browallia New" w:cs="Browallia New"/>
              </w:rPr>
              <w:t>Project Emission)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ดังนี้ “</w:t>
            </w:r>
            <w:r w:rsidRPr="00B45DB2">
              <w:rPr>
                <w:rFonts w:ascii="Browallia New" w:hAnsi="Browallia New" w:cs="Browallia New"/>
                <w:cs/>
              </w:rPr>
              <w:t>โดยการคำนวณจะพิจารณาเฉพาะปริมาณเชื้อเพลิงและพลังงานไฟฟ้าที่ใช้กับระบบผลิตพลังงานร่วมที่ติดตั้งทดแทนเท่านั้น หากมีการใช้ระบบผลิตพลังงานแบบแยกส่วนที่มีอยู่เดิมร่วมด้วย ปริมาณเชื้อเพลิงและพลังงานไฟฟ้าของระบบเดิมจะไม่นำมาพิจารณา เนื่องจากตัดส่วนของพลังงานความร้อนและไฟฟ้าออกจากการคำนวณกรณีฐานแล้ว</w:t>
            </w:r>
            <w:r>
              <w:rPr>
                <w:rFonts w:ascii="Browallia New" w:hAnsi="Browallia New" w:cs="Browallia New"/>
              </w:rPr>
              <w:t>”</w:t>
            </w:r>
          </w:p>
          <w:p w:rsidR="008100C9" w:rsidRPr="0075694A" w:rsidRDefault="008100C9" w:rsidP="00E5373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ปรับแก้ไขคำอธิบายของพารามิเตอร์ที่ต้องติดตามผลและไม่ต้องติดตามผล</w:t>
            </w:r>
          </w:p>
        </w:tc>
      </w:tr>
      <w:tr w:rsidR="00A61980" w:rsidRPr="00582995" w:rsidTr="005B5316">
        <w:tc>
          <w:tcPr>
            <w:tcW w:w="1039" w:type="dxa"/>
          </w:tcPr>
          <w:p w:rsidR="00EF61F2" w:rsidRPr="00582995" w:rsidRDefault="00487183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620" w:type="dxa"/>
          </w:tcPr>
          <w:p w:rsidR="00EF61F2" w:rsidRPr="00582995" w:rsidRDefault="00487183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620" w:type="dxa"/>
          </w:tcPr>
          <w:p w:rsidR="00EF61F2" w:rsidRPr="00582995" w:rsidRDefault="00273CC3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82995">
              <w:rPr>
                <w:rFonts w:ascii="Browallia New" w:hAnsi="Browallia New" w:cs="Browallia New"/>
              </w:rPr>
              <w:t xml:space="preserve">22 </w:t>
            </w:r>
            <w:r w:rsidRPr="00582995">
              <w:rPr>
                <w:rFonts w:ascii="Browallia New" w:hAnsi="Browallia New" w:cs="Browallia New"/>
                <w:cs/>
              </w:rPr>
              <w:t>เม.ย. 59</w:t>
            </w:r>
          </w:p>
        </w:tc>
        <w:tc>
          <w:tcPr>
            <w:tcW w:w="4901" w:type="dxa"/>
          </w:tcPr>
          <w:p w:rsidR="00F31C53" w:rsidRPr="00582995" w:rsidRDefault="00273CC3" w:rsidP="00F31C53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582995">
              <w:rPr>
                <w:rFonts w:ascii="Browallia New" w:hAnsi="Browallia New" w:cs="Browallia New"/>
              </w:rPr>
              <w:t xml:space="preserve">- </w:t>
            </w:r>
            <w:r w:rsidRPr="00582995">
              <w:rPr>
                <w:rFonts w:ascii="Browallia New" w:hAnsi="Browallia New" w:cs="Browallia New"/>
                <w:cs/>
              </w:rPr>
              <w:t>ปรับแก้ไขโดยตัดคำอธิบาย</w:t>
            </w:r>
            <w:r w:rsidRPr="00582995">
              <w:rPr>
                <w:rFonts w:ascii="Browallia New" w:hAnsi="Browallia New" w:cs="Browallia New"/>
              </w:rPr>
              <w:t xml:space="preserve"> “</w:t>
            </w:r>
            <w:r w:rsidRPr="00582995">
              <w:rPr>
                <w:rFonts w:ascii="Browallia New" w:hAnsi="Browallia New" w:cs="Browallia New"/>
                <w:cs/>
              </w:rPr>
              <w:t>เชื้อเพลิงหลัก</w:t>
            </w:r>
            <w:r w:rsidRPr="00582995">
              <w:rPr>
                <w:rFonts w:ascii="Browallia New" w:hAnsi="Browallia New" w:cs="Browallia New"/>
              </w:rPr>
              <w:t xml:space="preserve">” </w:t>
            </w:r>
            <w:r w:rsidRPr="00582995">
              <w:rPr>
                <w:rFonts w:ascii="Browallia New" w:hAnsi="Browallia New" w:cs="Browallia New"/>
                <w:cs/>
              </w:rPr>
              <w:t>ออก</w:t>
            </w:r>
          </w:p>
          <w:p w:rsidR="00AE548C" w:rsidRPr="00582995" w:rsidRDefault="00273CC3" w:rsidP="00AE548C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</w:rPr>
              <w:t xml:space="preserve">- </w:t>
            </w:r>
            <w:r w:rsidRPr="00582995">
              <w:rPr>
                <w:rFonts w:ascii="Browallia New" w:hAnsi="Browallia New" w:cs="Browallia New"/>
                <w:cs/>
              </w:rPr>
              <w:t>ปรับแก้ไขลักษณะและขอบเขตโครงการ</w:t>
            </w:r>
          </w:p>
          <w:p w:rsidR="00AE548C" w:rsidRPr="00582995" w:rsidRDefault="00273CC3" w:rsidP="00AB596C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</w:rPr>
              <w:t xml:space="preserve">- </w:t>
            </w:r>
            <w:r w:rsidRPr="00582995">
              <w:rPr>
                <w:rFonts w:ascii="Browallia New" w:hAnsi="Browallia New" w:cs="Browallia New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EF61F2" w:rsidRPr="00582995" w:rsidRDefault="00273CC3" w:rsidP="00AB596C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  <w:cs/>
              </w:rPr>
              <w:t>-</w:t>
            </w:r>
            <w:r w:rsidR="00F42E0A">
              <w:rPr>
                <w:rFonts w:ascii="Browallia New" w:hAnsi="Browallia New" w:cs="Browallia New" w:hint="cs"/>
                <w:cs/>
              </w:rPr>
              <w:t xml:space="preserve"> </w:t>
            </w:r>
            <w:r w:rsidR="00487183" w:rsidRPr="00582995">
              <w:rPr>
                <w:rFonts w:ascii="Browallia New" w:hAnsi="Browallia New" w:cs="Browallia New"/>
                <w:cs/>
              </w:rPr>
              <w:t xml:space="preserve">ปรับแก้ไขสมการการปล่อยก๊าซเรือนกระจกจากการผลิตพลังงานความร้อนเพื่อให้ชัดเจนยิ่งขึ้น โดยคำนวณค่าความสิ้นเปลืองเชื้อเพลิงจำเพาะ </w:t>
            </w:r>
            <w:r w:rsidR="00487183" w:rsidRPr="00582995">
              <w:rPr>
                <w:rFonts w:ascii="Browallia New" w:hAnsi="Browallia New" w:cs="Browallia New"/>
              </w:rPr>
              <w:t>(Specific Fuel Consumption: SFC)</w:t>
            </w:r>
            <w:r w:rsidR="00487183" w:rsidRPr="00582995">
              <w:rPr>
                <w:rFonts w:ascii="Browallia New" w:hAnsi="Browallia New" w:cs="Browallia New"/>
                <w:cs/>
              </w:rPr>
              <w:t xml:space="preserve">และกำหนดทางเลือกในการคำนวณค่า </w:t>
            </w:r>
            <w:r w:rsidR="00487183" w:rsidRPr="00582995">
              <w:rPr>
                <w:rFonts w:ascii="Browallia New" w:hAnsi="Browallia New" w:cs="Browallia New"/>
              </w:rPr>
              <w:t xml:space="preserve">SFC </w:t>
            </w:r>
            <w:r w:rsidR="00487183" w:rsidRPr="00582995">
              <w:rPr>
                <w:rFonts w:ascii="Browallia New" w:hAnsi="Browallia New" w:cs="Browallia New"/>
                <w:cs/>
              </w:rPr>
              <w:t>เป็น 2 ทางเลือก เพื่อให้เหมาะสมกับการดำเนินงานจริง</w:t>
            </w:r>
          </w:p>
          <w:p w:rsidR="009E6845" w:rsidRPr="00582995" w:rsidRDefault="00273CC3" w:rsidP="009E684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82995">
              <w:rPr>
                <w:rFonts w:ascii="Browallia New" w:hAnsi="Browallia New" w:cs="Browallia New"/>
                <w:cs/>
              </w:rPr>
              <w:t>- เปลี่ยนหน่วยของ</w:t>
            </w:r>
            <w:r w:rsidRPr="00582995">
              <w:rPr>
                <w:rFonts w:ascii="Browallia New" w:hAnsi="Browallia New" w:cs="Browallia New"/>
              </w:rPr>
              <w:t xml:space="preserve"> EF</w:t>
            </w:r>
            <w:r w:rsidRPr="00582995">
              <w:rPr>
                <w:rFonts w:ascii="Browallia New" w:hAnsi="Browallia New" w:cs="Browallia New"/>
                <w:vertAlign w:val="subscript"/>
              </w:rPr>
              <w:t>CO2,i</w:t>
            </w:r>
            <w:r w:rsidRPr="00582995">
              <w:rPr>
                <w:rFonts w:ascii="Browallia New" w:hAnsi="Browallia New" w:cs="Browallia New"/>
                <w:cs/>
              </w:rPr>
              <w:t xml:space="preserve">จาก </w:t>
            </w:r>
            <w:r w:rsidRPr="00582995">
              <w:rPr>
                <w:rFonts w:ascii="Browallia New" w:hAnsi="Browallia New" w:cs="Browallia New"/>
              </w:rPr>
              <w:t>kgCO</w:t>
            </w:r>
            <w:r w:rsidRPr="00582995">
              <w:rPr>
                <w:rFonts w:ascii="Browallia New" w:hAnsi="Browallia New" w:cs="Browallia New"/>
                <w:vertAlign w:val="subscript"/>
              </w:rPr>
              <w:t>2</w:t>
            </w:r>
            <w:r w:rsidRPr="00582995">
              <w:rPr>
                <w:rFonts w:ascii="Browallia New" w:hAnsi="Browallia New" w:cs="Browallia New"/>
              </w:rPr>
              <w:t>/MJ</w:t>
            </w:r>
            <w:r w:rsidRPr="00582995">
              <w:rPr>
                <w:rFonts w:ascii="Browallia New" w:hAnsi="Browallia New" w:cs="Browallia New"/>
                <w:cs/>
              </w:rPr>
              <w:t xml:space="preserve">เป็น </w:t>
            </w:r>
            <w:r w:rsidRPr="00582995">
              <w:rPr>
                <w:rFonts w:ascii="Browallia New" w:hAnsi="Browallia New" w:cs="Browallia New"/>
              </w:rPr>
              <w:t>kgCO</w:t>
            </w:r>
            <w:r w:rsidRPr="00582995">
              <w:rPr>
                <w:rFonts w:ascii="Browallia New" w:hAnsi="Browallia New" w:cs="Browallia New"/>
                <w:vertAlign w:val="subscript"/>
              </w:rPr>
              <w:t>2</w:t>
            </w:r>
            <w:r w:rsidRPr="00582995">
              <w:rPr>
                <w:rFonts w:ascii="Browallia New" w:hAnsi="Browallia New" w:cs="Browallia New"/>
              </w:rPr>
              <w:t>/TJ</w:t>
            </w:r>
            <w:r w:rsidRPr="00582995">
              <w:rPr>
                <w:rFonts w:ascii="Browallia New" w:hAnsi="Browallia New" w:cs="Browallia New"/>
                <w:cs/>
              </w:rPr>
              <w:t xml:space="preserve">ตามที่กำหนดโดย </w:t>
            </w:r>
            <w:r w:rsidRPr="00582995">
              <w:rPr>
                <w:rFonts w:ascii="Browallia New" w:hAnsi="Browallia New" w:cs="Browallia New"/>
              </w:rPr>
              <w:t>IPCC</w:t>
            </w:r>
          </w:p>
          <w:p w:rsidR="009E6845" w:rsidRPr="00582995" w:rsidRDefault="00273CC3" w:rsidP="00AB596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  <w:cs/>
              </w:rPr>
              <w:t>-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582995">
              <w:rPr>
                <w:rFonts w:ascii="Browallia New" w:hAnsi="Browallia New" w:cs="Browallia New"/>
              </w:rPr>
              <w:t xml:space="preserve"> EF</w:t>
            </w:r>
            <w:r w:rsidRPr="00582995"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D31F65" w:rsidRPr="00582995" w:rsidRDefault="00273CC3" w:rsidP="00D31F6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</w:rPr>
              <w:t xml:space="preserve">- </w:t>
            </w:r>
            <w:r w:rsidRPr="00582995">
              <w:rPr>
                <w:rFonts w:ascii="Browallia New" w:hAnsi="Browallia New" w:cs="Browallia New"/>
                <w:cs/>
              </w:rPr>
              <w:t>ปรับเพิ่มสมการการปล่อยก๊าซเรือนกระจกจากการผลิตพลังงานไฟฟ้า ในกรณีฐานที่โครงการมีระบบผลิตไฟฟ้าจากการเผาไหม้เชื้อเพลิงฟอสซิล</w:t>
            </w:r>
          </w:p>
          <w:p w:rsidR="00832829" w:rsidRPr="00582995" w:rsidRDefault="00273CC3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  <w:cs/>
              </w:rPr>
              <w:t xml:space="preserve">- ปรับแก้ไขความหมายและแหล่งข้อมูลของ </w:t>
            </w:r>
            <w:proofErr w:type="spellStart"/>
            <w:r w:rsidRPr="00582995">
              <w:rPr>
                <w:rFonts w:ascii="Browallia New" w:hAnsi="Browallia New" w:cs="Browallia New"/>
              </w:rPr>
              <w:t>EF</w:t>
            </w:r>
            <w:r w:rsidRPr="00582995">
              <w:rPr>
                <w:rFonts w:ascii="Browallia New" w:hAnsi="Browallia New" w:cs="Browallia New"/>
                <w:vertAlign w:val="subscript"/>
              </w:rPr>
              <w:t>Grid,CM</w:t>
            </w:r>
            <w:proofErr w:type="spellEnd"/>
          </w:p>
          <w:p w:rsidR="00F00B81" w:rsidRPr="00582995" w:rsidRDefault="00273CC3" w:rsidP="00F00B81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  <w:cs/>
              </w:rPr>
              <w:t xml:space="preserve">- ปรับแก้ไขสมการคำนวณการลดการปล่อยก๊าซเรือนกระจก </w:t>
            </w:r>
            <w:r w:rsidRPr="00582995">
              <w:rPr>
                <w:rFonts w:ascii="Browallia New" w:hAnsi="Browallia New" w:cs="Browallia New"/>
              </w:rPr>
              <w:t>(Emission Reduction)</w:t>
            </w:r>
          </w:p>
          <w:p w:rsidR="00F00B81" w:rsidRPr="00582995" w:rsidRDefault="00273CC3" w:rsidP="00F00B81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  <w:cs/>
              </w:rPr>
              <w:t>- ปรับแก้ไขหัวข้อพารามิเตอร์ที่ไม่ต้องตรวจวัด และต้องตรวจวัด</w:t>
            </w:r>
          </w:p>
          <w:p w:rsidR="00EF61F2" w:rsidRPr="00582995" w:rsidRDefault="00273CC3" w:rsidP="00F00B81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  <w:cs/>
              </w:rPr>
            </w:pPr>
            <w:r w:rsidRPr="00582995">
              <w:rPr>
                <w:rFonts w:ascii="Browallia New" w:hAnsi="Browallia New" w:cs="Browallia New"/>
                <w:cs/>
              </w:rPr>
              <w:t>- ระบุแหล่งข้อมูลและวิธีการตรวจวัดพารามิเตอร์บางตัวให้มีความชัดเจนยิ่งขึ้น</w:t>
            </w:r>
          </w:p>
        </w:tc>
      </w:tr>
      <w:tr w:rsidR="00A61980" w:rsidRPr="00582995" w:rsidTr="005B5316">
        <w:tc>
          <w:tcPr>
            <w:tcW w:w="1039" w:type="dxa"/>
          </w:tcPr>
          <w:p w:rsidR="00EF61F2" w:rsidRPr="00582995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620" w:type="dxa"/>
          </w:tcPr>
          <w:p w:rsidR="00EF61F2" w:rsidRPr="00582995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620" w:type="dxa"/>
          </w:tcPr>
          <w:p w:rsidR="00EF61F2" w:rsidRPr="00582995" w:rsidRDefault="00EF61F2" w:rsidP="005B531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/>
              </w:rPr>
              <w:t xml:space="preserve">15 </w:t>
            </w:r>
            <w:r w:rsidRPr="00582995">
              <w:rPr>
                <w:rFonts w:ascii="Browallia New" w:hAnsi="Browallia New" w:cs="Browallia New" w:hint="cs"/>
                <w:cs/>
              </w:rPr>
              <w:t>ก.ย. 57</w:t>
            </w:r>
          </w:p>
        </w:tc>
        <w:tc>
          <w:tcPr>
            <w:tcW w:w="4901" w:type="dxa"/>
          </w:tcPr>
          <w:p w:rsidR="00EF61F2" w:rsidRPr="00582995" w:rsidRDefault="00EF61F2" w:rsidP="005B531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82995"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017FB4" w:rsidRPr="00582995" w:rsidRDefault="00017FB4" w:rsidP="00AB596C">
      <w:pPr>
        <w:spacing w:before="100" w:after="0" w:line="240" w:lineRule="auto"/>
        <w:ind w:left="0"/>
        <w:rPr>
          <w:rFonts w:ascii="TH SarabunPSK" w:hAnsi="TH SarabunPSK" w:cs="TH SarabunPSK"/>
          <w:cs/>
        </w:rPr>
      </w:pPr>
    </w:p>
    <w:sectPr w:rsidR="00017FB4" w:rsidRPr="00582995" w:rsidSect="00017FB4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E5" w:rsidRDefault="009835E5" w:rsidP="00B21732">
      <w:pPr>
        <w:spacing w:after="0" w:line="240" w:lineRule="auto"/>
      </w:pPr>
      <w:r>
        <w:separator/>
      </w:r>
    </w:p>
  </w:endnote>
  <w:endnote w:type="continuationSeparator" w:id="0">
    <w:p w:rsidR="009835E5" w:rsidRDefault="009835E5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94533FBB-0DC9-4A61-B97E-40BA8E204C4A}"/>
    <w:embedBold r:id="rId2" w:fontKey="{50BA71A4-2D35-4D7F-ABB6-C9477708ED3A}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4A" w:rsidRPr="00B62DBD" w:rsidRDefault="0075694A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75694A" w:rsidRPr="00B62DBD" w:rsidRDefault="0075694A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E5" w:rsidRDefault="009835E5" w:rsidP="00B21732">
      <w:pPr>
        <w:spacing w:after="0" w:line="240" w:lineRule="auto"/>
      </w:pPr>
      <w:r>
        <w:separator/>
      </w:r>
    </w:p>
  </w:footnote>
  <w:footnote w:type="continuationSeparator" w:id="0">
    <w:p w:rsidR="009835E5" w:rsidRDefault="009835E5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4A" w:rsidRPr="0087452D" w:rsidRDefault="00DF12D2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23.75pt;width:451.3pt;height:38.3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GHswIAAL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IludcdAZON0P4Gb2YIYuO6Z6uJPVV42EXLZUbNiNUnJsGa0hu9De9M+u&#10;TjjagqzHD7KGMHRrpAPaN6q3pYNiIECHLj2eOmNTqcAYzy/DOISjCs5IMg9I7ELQ7Hh7UNq8Y7JH&#10;dpFjBZ136HR3p43NhmZHFxtMyJJ3net+J54ZwHGyQGy4as9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1ioc+v6aKWiAogcV0ZhNG2WZhpN20HxTQsx&#10;pqcm5A08loY7HT/lc3hiMBkcncMUs6PnfO+8nmbt4hcAAAD//wMAUEsDBBQABgAIAAAAIQDC3enD&#10;3wAAAAcBAAAPAAAAZHJzL2Rvd25yZXYueG1sTI9BT8JAFITvJv6HzTPxYmRLLaC1W2JIMHIEwcht&#10;6T7b6u7bprtA/fc+T3qczGTmm2I+OCtO2IfWk4LxKAGBVHnTUq1g+7q8vQcRoiajrSdU8I0B5uXl&#10;RaFz48+0xtMm1oJLKORaQRNjl0sZqgadDiPfIbH34XunI8u+lqbXZy53VqZJMpVOt8QLje5w0WD1&#10;tTk6Bfbtbi93u0VCq+X4eT9Zv7x/3mRKXV8NT48gIg7xLwy/+IwOJTMd/JFMEFYBH4kKstkEBLsP&#10;SToFceBYmqUgy0L+5y9/AAAA//8DAFBLAQItABQABgAIAAAAIQC2gziS/gAAAOEBAAATAAAAAAAA&#10;AAAAAAAAAAAAAABbQ29udGVudF9UeXBlc10ueG1sUEsBAi0AFAAGAAgAAAAhADj9If/WAAAAlAEA&#10;AAsAAAAAAAAAAAAAAAAALwEAAF9yZWxzLy5yZWxzUEsBAi0AFAAGAAgAAAAhAD60AYezAgAAswUA&#10;AA4AAAAAAAAAAAAAAAAALgIAAGRycy9lMm9Eb2MueG1sUEsBAi0AFAAGAAgAAAAhAMLd6cPfAAAA&#10;BwEAAA8AAAAAAAAAAAAAAAAADQUAAGRycy9kb3ducmV2LnhtbFBLBQYAAAAABAAEAPMAAAAZBgAA&#10;AAA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961"/>
                  <w:gridCol w:w="3175"/>
                </w:tblGrid>
                <w:tr w:rsidR="0075694A" w:rsidTr="00D8778E">
                  <w:tc>
                    <w:tcPr>
                      <w:tcW w:w="851" w:type="dxa"/>
                    </w:tcPr>
                    <w:p w:rsidR="0075694A" w:rsidRDefault="0075694A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225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25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61" w:type="dxa"/>
                      <w:vAlign w:val="center"/>
                    </w:tcPr>
                    <w:p w:rsidR="0075694A" w:rsidRPr="00CD0E42" w:rsidRDefault="0075694A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877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75694A" w:rsidRPr="00CD0E42" w:rsidRDefault="0075694A" w:rsidP="0089433C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METH-EE-03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03</w:t>
                      </w:r>
                    </w:p>
                  </w:tc>
                </w:tr>
              </w:tbl>
              <w:p w:rsidR="0075694A" w:rsidRPr="00FA05C6" w:rsidRDefault="0075694A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Text Box 1" o:spid="_x0000_s2049" type="#_x0000_t202" style="position:absolute;left:0;text-align:left;margin-left:345.55pt;margin-top:0;width:71.7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VsnwIAAEoFAAAOAAAAZHJzL2Uyb0RvYy54bWysVNtuGyEQfa/Uf0C8O3vpOvauso5yqatK&#10;6UVK+gEYWC8qly1g76ZR/70DxK7TvlRV/bCGYZg553Dg4nJSEu25dcLoFhdnOUZcU8OE3rb4y8N6&#10;tsTIeaIZkUbzFj9yhy9Xr19djEPDS9MbybhFUES7Zhxa3Hs/NFnmaM8VcWdm4BoWO2MV8TC124xZ&#10;MkJ1JbMyz8+z0Vg2WEO5cxC9TYt4Fet3Haf+U9c57pFsMWDz8WvjdxO+2eqCNFtLhl7QZxjkH1Ao&#10;IjQ0PZa6JZ6gnRV/lFKCWuNM58+oUZnpOkF55ABsivw3Nvc9GXjkAuK44SiT+39l6cf9Z4sEa3GJ&#10;kSYKjuiBTx5dmwkVQZ1xcA0k3Q+Q5icIwylHpm64M/SrQ9rc9ERv+ZW1Zuw5YYAu7sxOtqY6LhTZ&#10;jB8MgzZk500sNHVWBelADATV4ZQejycToFAI1kVRlnOMKCyVb4rFYh6wZaQ5bB6s8++4USgMWmzh&#10;4GNxsr9zPqUeUkIvZ6RgayFlnASz8Rtp0Z6ATQilXPtEUu4UoE3xIg+/5BiIg69SPIYASvRsKBOB&#10;veggdeijTeiYwKQI0AN4YS0QjX55qouyyq/LerY+Xy5m1bqaz+pFvpzlRX1dn+dVXd2ufwRuRdX0&#10;gjGu74TmB+8W1d954/kWJddF96IRZJ6DyFGSF/rY7eaoThThSPk0TQkPV1kK1eLliVTBEm81A9qk&#10;8UTINM5ewo+SgQaH/6hKNFDwTHKPnzZTdOrRlxvDHsFR1sCJg23gGYJBb+x3jEa40i1233bEcozk&#10;ew2urIuqCm9AnMDAnkY3hyjRFEq0mHqLUZrc+PRi7AYrtj30ONyAK/DwWkR/BbMnPMAhTODCRjbP&#10;j0t4EU7nMevXE7j6CQAA//8DAFBLAwQUAAYACAAAACEAmnlWf9wAAAAEAQAADwAAAGRycy9kb3du&#10;cmV2LnhtbEyPwU7DMBBE70j8g7VI3KhTSgsK2VQFCbgh2nKgNzfeJinxOthukv49LpdyWWk0o5m3&#10;2XwwjejI+doywniUgCAurK65RPhcv9w8gPBBsVaNZUI4kod5fnmRqVTbnpfUrUIpYgn7VCFUIbSp&#10;lL6oyCg/si1x9HbWGRWidKXUTvWx3DTyNklm0qia40KlWnquqPheHQxC93R/3Lv9TxjeNh9f+nWz&#10;eF/bHvH6alg8ggg0hHMYTvgRHfLItLUH1l40CPGR8HdP3t1kCmKLMJlNQeaZ/A+f/wIAAP//AwBQ&#10;SwECLQAUAAYACAAAACEAtoM4kv4AAADhAQAAEwAAAAAAAAAAAAAAAAAAAAAAW0NvbnRlbnRfVHlw&#10;ZXNdLnhtbFBLAQItABQABgAIAAAAIQA4/SH/1gAAAJQBAAALAAAAAAAAAAAAAAAAAC8BAABfcmVs&#10;cy8ucmVsc1BLAQItABQABgAIAAAAIQACXfVsnwIAAEoFAAAOAAAAAAAAAAAAAAAAAC4CAABkcnMv&#10;ZTJvRG9jLnhtbFBLAQItABQABgAIAAAAIQCaeVZ/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75694A" w:rsidRPr="00FA05C6" w:rsidRDefault="0075694A" w:rsidP="0089433C">
                <w:pPr>
                  <w:spacing w:before="0" w:after="0" w:line="240" w:lineRule="auto"/>
                  <w:ind w:left="0"/>
                  <w:jc w:val="center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F12D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12</w:t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418F9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 w15:restartNumberingAfterBreak="0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D50F0"/>
    <w:multiLevelType w:val="hybridMultilevel"/>
    <w:tmpl w:val="B37ACA38"/>
    <w:lvl w:ilvl="0" w:tplc="41829A5E">
      <w:start w:val="31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228AB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9" w15:restartNumberingAfterBreak="0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B4B4C90"/>
    <w:multiLevelType w:val="multilevel"/>
    <w:tmpl w:val="F3F6B10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6" w15:restartNumberingAfterBreak="0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8"/>
  </w:num>
  <w:num w:numId="5">
    <w:abstractNumId w:val="26"/>
  </w:num>
  <w:num w:numId="6">
    <w:abstractNumId w:val="44"/>
  </w:num>
  <w:num w:numId="7">
    <w:abstractNumId w:val="36"/>
  </w:num>
  <w:num w:numId="8">
    <w:abstractNumId w:val="32"/>
  </w:num>
  <w:num w:numId="9">
    <w:abstractNumId w:val="13"/>
  </w:num>
  <w:num w:numId="10">
    <w:abstractNumId w:val="49"/>
  </w:num>
  <w:num w:numId="11">
    <w:abstractNumId w:val="33"/>
  </w:num>
  <w:num w:numId="12">
    <w:abstractNumId w:val="24"/>
  </w:num>
  <w:num w:numId="13">
    <w:abstractNumId w:val="46"/>
  </w:num>
  <w:num w:numId="14">
    <w:abstractNumId w:val="38"/>
  </w:num>
  <w:num w:numId="15">
    <w:abstractNumId w:val="29"/>
  </w:num>
  <w:num w:numId="16">
    <w:abstractNumId w:val="45"/>
  </w:num>
  <w:num w:numId="17">
    <w:abstractNumId w:val="1"/>
  </w:num>
  <w:num w:numId="18">
    <w:abstractNumId w:val="3"/>
  </w:num>
  <w:num w:numId="19">
    <w:abstractNumId w:val="12"/>
  </w:num>
  <w:num w:numId="20">
    <w:abstractNumId w:val="23"/>
  </w:num>
  <w:num w:numId="21">
    <w:abstractNumId w:val="48"/>
  </w:num>
  <w:num w:numId="22">
    <w:abstractNumId w:val="34"/>
  </w:num>
  <w:num w:numId="23">
    <w:abstractNumId w:val="5"/>
  </w:num>
  <w:num w:numId="24">
    <w:abstractNumId w:val="19"/>
  </w:num>
  <w:num w:numId="25">
    <w:abstractNumId w:val="20"/>
  </w:num>
  <w:num w:numId="26">
    <w:abstractNumId w:val="7"/>
  </w:num>
  <w:num w:numId="27">
    <w:abstractNumId w:val="47"/>
  </w:num>
  <w:num w:numId="28">
    <w:abstractNumId w:val="3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1"/>
  </w:num>
  <w:num w:numId="32">
    <w:abstractNumId w:val="22"/>
  </w:num>
  <w:num w:numId="33">
    <w:abstractNumId w:val="42"/>
  </w:num>
  <w:num w:numId="34">
    <w:abstractNumId w:val="40"/>
  </w:num>
  <w:num w:numId="35">
    <w:abstractNumId w:val="18"/>
  </w:num>
  <w:num w:numId="36">
    <w:abstractNumId w:val="21"/>
  </w:num>
  <w:num w:numId="37">
    <w:abstractNumId w:val="17"/>
  </w:num>
  <w:num w:numId="38">
    <w:abstractNumId w:val="9"/>
  </w:num>
  <w:num w:numId="39">
    <w:abstractNumId w:val="27"/>
  </w:num>
  <w:num w:numId="40">
    <w:abstractNumId w:val="4"/>
  </w:num>
  <w:num w:numId="41">
    <w:abstractNumId w:val="2"/>
  </w:num>
  <w:num w:numId="42">
    <w:abstractNumId w:val="0"/>
  </w:num>
  <w:num w:numId="43">
    <w:abstractNumId w:val="43"/>
  </w:num>
  <w:num w:numId="44">
    <w:abstractNumId w:val="31"/>
  </w:num>
  <w:num w:numId="45">
    <w:abstractNumId w:val="15"/>
  </w:num>
  <w:num w:numId="46">
    <w:abstractNumId w:val="39"/>
  </w:num>
  <w:num w:numId="47">
    <w:abstractNumId w:val="14"/>
  </w:num>
  <w:num w:numId="48">
    <w:abstractNumId w:val="28"/>
  </w:num>
  <w:num w:numId="49">
    <w:abstractNumId w:val="3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5516"/>
    <w:rsid w:val="000034C5"/>
    <w:rsid w:val="00005AC1"/>
    <w:rsid w:val="000060D0"/>
    <w:rsid w:val="000108E7"/>
    <w:rsid w:val="0001391C"/>
    <w:rsid w:val="00014A7F"/>
    <w:rsid w:val="000152FE"/>
    <w:rsid w:val="0001572A"/>
    <w:rsid w:val="00016A94"/>
    <w:rsid w:val="00017ED1"/>
    <w:rsid w:val="00017FB4"/>
    <w:rsid w:val="00020CA2"/>
    <w:rsid w:val="00021F7E"/>
    <w:rsid w:val="00022000"/>
    <w:rsid w:val="00022FEE"/>
    <w:rsid w:val="0002405E"/>
    <w:rsid w:val="00024FA4"/>
    <w:rsid w:val="00027A19"/>
    <w:rsid w:val="00030999"/>
    <w:rsid w:val="000311F1"/>
    <w:rsid w:val="00034C0C"/>
    <w:rsid w:val="00034F96"/>
    <w:rsid w:val="0003604E"/>
    <w:rsid w:val="00036909"/>
    <w:rsid w:val="0003697F"/>
    <w:rsid w:val="00040AFF"/>
    <w:rsid w:val="000417FD"/>
    <w:rsid w:val="00043182"/>
    <w:rsid w:val="00044384"/>
    <w:rsid w:val="000450BD"/>
    <w:rsid w:val="000458D3"/>
    <w:rsid w:val="000469C2"/>
    <w:rsid w:val="000503EC"/>
    <w:rsid w:val="00050449"/>
    <w:rsid w:val="000535B9"/>
    <w:rsid w:val="00054E08"/>
    <w:rsid w:val="00054E42"/>
    <w:rsid w:val="000573B3"/>
    <w:rsid w:val="000576CE"/>
    <w:rsid w:val="00063B5A"/>
    <w:rsid w:val="00064D55"/>
    <w:rsid w:val="00064F03"/>
    <w:rsid w:val="000663EC"/>
    <w:rsid w:val="0007006F"/>
    <w:rsid w:val="00070924"/>
    <w:rsid w:val="0007163A"/>
    <w:rsid w:val="0007333E"/>
    <w:rsid w:val="00073D43"/>
    <w:rsid w:val="00080FE1"/>
    <w:rsid w:val="00082F50"/>
    <w:rsid w:val="00085498"/>
    <w:rsid w:val="00085AB6"/>
    <w:rsid w:val="00086271"/>
    <w:rsid w:val="00087241"/>
    <w:rsid w:val="00087516"/>
    <w:rsid w:val="00090F1F"/>
    <w:rsid w:val="000915EC"/>
    <w:rsid w:val="00092E9F"/>
    <w:rsid w:val="00093948"/>
    <w:rsid w:val="0009405B"/>
    <w:rsid w:val="0009527E"/>
    <w:rsid w:val="00095DE9"/>
    <w:rsid w:val="00096BC9"/>
    <w:rsid w:val="00096C05"/>
    <w:rsid w:val="00096C96"/>
    <w:rsid w:val="00097DC7"/>
    <w:rsid w:val="000A0BC2"/>
    <w:rsid w:val="000A1914"/>
    <w:rsid w:val="000A1BD4"/>
    <w:rsid w:val="000A3C52"/>
    <w:rsid w:val="000A4E4C"/>
    <w:rsid w:val="000A559D"/>
    <w:rsid w:val="000B2C93"/>
    <w:rsid w:val="000B41EB"/>
    <w:rsid w:val="000B6954"/>
    <w:rsid w:val="000B768F"/>
    <w:rsid w:val="000B76CA"/>
    <w:rsid w:val="000C002F"/>
    <w:rsid w:val="000C04FF"/>
    <w:rsid w:val="000C0AC8"/>
    <w:rsid w:val="000C106B"/>
    <w:rsid w:val="000C1816"/>
    <w:rsid w:val="000C1DA9"/>
    <w:rsid w:val="000C2E49"/>
    <w:rsid w:val="000C3A91"/>
    <w:rsid w:val="000C5624"/>
    <w:rsid w:val="000C62C0"/>
    <w:rsid w:val="000C75E6"/>
    <w:rsid w:val="000C79FF"/>
    <w:rsid w:val="000C7A69"/>
    <w:rsid w:val="000D008C"/>
    <w:rsid w:val="000D0336"/>
    <w:rsid w:val="000D1E3D"/>
    <w:rsid w:val="000D4688"/>
    <w:rsid w:val="000D4F3D"/>
    <w:rsid w:val="000D51DB"/>
    <w:rsid w:val="000D682F"/>
    <w:rsid w:val="000E0AAA"/>
    <w:rsid w:val="000E0B04"/>
    <w:rsid w:val="000E2A3B"/>
    <w:rsid w:val="000E2ED5"/>
    <w:rsid w:val="000E4904"/>
    <w:rsid w:val="000E4A86"/>
    <w:rsid w:val="000E51D3"/>
    <w:rsid w:val="000E5F23"/>
    <w:rsid w:val="000E62F9"/>
    <w:rsid w:val="000E6994"/>
    <w:rsid w:val="000E73A8"/>
    <w:rsid w:val="000E7A66"/>
    <w:rsid w:val="000E7D80"/>
    <w:rsid w:val="000F0C72"/>
    <w:rsid w:val="000F3F1D"/>
    <w:rsid w:val="000F7487"/>
    <w:rsid w:val="001013A1"/>
    <w:rsid w:val="001027C8"/>
    <w:rsid w:val="00102B67"/>
    <w:rsid w:val="00103662"/>
    <w:rsid w:val="001036DA"/>
    <w:rsid w:val="0010433B"/>
    <w:rsid w:val="00106704"/>
    <w:rsid w:val="001069C2"/>
    <w:rsid w:val="0011108E"/>
    <w:rsid w:val="001153E5"/>
    <w:rsid w:val="00116E11"/>
    <w:rsid w:val="00120D9B"/>
    <w:rsid w:val="00121D37"/>
    <w:rsid w:val="00122EBD"/>
    <w:rsid w:val="00123E24"/>
    <w:rsid w:val="00124491"/>
    <w:rsid w:val="00124B28"/>
    <w:rsid w:val="00125536"/>
    <w:rsid w:val="00125A53"/>
    <w:rsid w:val="00125BB7"/>
    <w:rsid w:val="00125CED"/>
    <w:rsid w:val="00126845"/>
    <w:rsid w:val="00130095"/>
    <w:rsid w:val="001310F4"/>
    <w:rsid w:val="00131946"/>
    <w:rsid w:val="00131FE5"/>
    <w:rsid w:val="00132AEA"/>
    <w:rsid w:val="00133A5D"/>
    <w:rsid w:val="00134710"/>
    <w:rsid w:val="00134A79"/>
    <w:rsid w:val="00134F00"/>
    <w:rsid w:val="00135524"/>
    <w:rsid w:val="00137284"/>
    <w:rsid w:val="00137F02"/>
    <w:rsid w:val="001401CC"/>
    <w:rsid w:val="001406E7"/>
    <w:rsid w:val="00141A18"/>
    <w:rsid w:val="00143D9F"/>
    <w:rsid w:val="001442C0"/>
    <w:rsid w:val="00145CB6"/>
    <w:rsid w:val="001470AE"/>
    <w:rsid w:val="00150F02"/>
    <w:rsid w:val="00151AF3"/>
    <w:rsid w:val="0015273D"/>
    <w:rsid w:val="001600A9"/>
    <w:rsid w:val="00160300"/>
    <w:rsid w:val="00161405"/>
    <w:rsid w:val="00162BCD"/>
    <w:rsid w:val="0016605E"/>
    <w:rsid w:val="00166D24"/>
    <w:rsid w:val="00166E11"/>
    <w:rsid w:val="0017067F"/>
    <w:rsid w:val="001708E1"/>
    <w:rsid w:val="00173061"/>
    <w:rsid w:val="001732BC"/>
    <w:rsid w:val="00173711"/>
    <w:rsid w:val="00173BEE"/>
    <w:rsid w:val="00173CEF"/>
    <w:rsid w:val="0018082E"/>
    <w:rsid w:val="00181C08"/>
    <w:rsid w:val="0018325A"/>
    <w:rsid w:val="001833EB"/>
    <w:rsid w:val="001836A0"/>
    <w:rsid w:val="00184859"/>
    <w:rsid w:val="00185A3B"/>
    <w:rsid w:val="001865E4"/>
    <w:rsid w:val="00186954"/>
    <w:rsid w:val="00187A1B"/>
    <w:rsid w:val="00191BE2"/>
    <w:rsid w:val="00193B6F"/>
    <w:rsid w:val="00194DA9"/>
    <w:rsid w:val="00194EAD"/>
    <w:rsid w:val="001952C7"/>
    <w:rsid w:val="0019584B"/>
    <w:rsid w:val="00196501"/>
    <w:rsid w:val="00196AD4"/>
    <w:rsid w:val="00197B33"/>
    <w:rsid w:val="001A02DA"/>
    <w:rsid w:val="001A15EB"/>
    <w:rsid w:val="001A194D"/>
    <w:rsid w:val="001A1966"/>
    <w:rsid w:val="001A219A"/>
    <w:rsid w:val="001A353A"/>
    <w:rsid w:val="001A4512"/>
    <w:rsid w:val="001A4997"/>
    <w:rsid w:val="001A4CA1"/>
    <w:rsid w:val="001A4FEC"/>
    <w:rsid w:val="001A66EC"/>
    <w:rsid w:val="001A6759"/>
    <w:rsid w:val="001A6861"/>
    <w:rsid w:val="001A7287"/>
    <w:rsid w:val="001A7528"/>
    <w:rsid w:val="001A75A3"/>
    <w:rsid w:val="001B00B3"/>
    <w:rsid w:val="001B0311"/>
    <w:rsid w:val="001B0848"/>
    <w:rsid w:val="001B0BDA"/>
    <w:rsid w:val="001B0CF4"/>
    <w:rsid w:val="001B0DFE"/>
    <w:rsid w:val="001B0FFF"/>
    <w:rsid w:val="001B2A54"/>
    <w:rsid w:val="001B2BD0"/>
    <w:rsid w:val="001B2E96"/>
    <w:rsid w:val="001B3CC2"/>
    <w:rsid w:val="001B4BD2"/>
    <w:rsid w:val="001B6464"/>
    <w:rsid w:val="001B6E46"/>
    <w:rsid w:val="001C05DE"/>
    <w:rsid w:val="001C258C"/>
    <w:rsid w:val="001C2B5F"/>
    <w:rsid w:val="001C5FA6"/>
    <w:rsid w:val="001C7564"/>
    <w:rsid w:val="001C7C31"/>
    <w:rsid w:val="001D1064"/>
    <w:rsid w:val="001D1D8F"/>
    <w:rsid w:val="001D2786"/>
    <w:rsid w:val="001D35A6"/>
    <w:rsid w:val="001D5F55"/>
    <w:rsid w:val="001E1CA3"/>
    <w:rsid w:val="001E2A84"/>
    <w:rsid w:val="001E40AB"/>
    <w:rsid w:val="001E471F"/>
    <w:rsid w:val="001E4DBF"/>
    <w:rsid w:val="001E7AD6"/>
    <w:rsid w:val="001E7F49"/>
    <w:rsid w:val="001F0C77"/>
    <w:rsid w:val="001F15B7"/>
    <w:rsid w:val="001F1DCB"/>
    <w:rsid w:val="001F1EF0"/>
    <w:rsid w:val="001F36BA"/>
    <w:rsid w:val="001F4CEB"/>
    <w:rsid w:val="00200CF6"/>
    <w:rsid w:val="00200FF1"/>
    <w:rsid w:val="0020183A"/>
    <w:rsid w:val="0020209C"/>
    <w:rsid w:val="00204476"/>
    <w:rsid w:val="00206773"/>
    <w:rsid w:val="00207983"/>
    <w:rsid w:val="00207A37"/>
    <w:rsid w:val="00207CC1"/>
    <w:rsid w:val="00210140"/>
    <w:rsid w:val="00213A31"/>
    <w:rsid w:val="00214315"/>
    <w:rsid w:val="0021470E"/>
    <w:rsid w:val="002152DE"/>
    <w:rsid w:val="00216283"/>
    <w:rsid w:val="00217295"/>
    <w:rsid w:val="00220DB4"/>
    <w:rsid w:val="0022285E"/>
    <w:rsid w:val="00222E5C"/>
    <w:rsid w:val="00223FD8"/>
    <w:rsid w:val="00226ECF"/>
    <w:rsid w:val="00230D93"/>
    <w:rsid w:val="00231E0F"/>
    <w:rsid w:val="0023424E"/>
    <w:rsid w:val="00234936"/>
    <w:rsid w:val="002405F0"/>
    <w:rsid w:val="002408C6"/>
    <w:rsid w:val="00243861"/>
    <w:rsid w:val="0024613A"/>
    <w:rsid w:val="00246ADC"/>
    <w:rsid w:val="00250A56"/>
    <w:rsid w:val="00250F17"/>
    <w:rsid w:val="002522CB"/>
    <w:rsid w:val="00252306"/>
    <w:rsid w:val="002531CF"/>
    <w:rsid w:val="00253960"/>
    <w:rsid w:val="00254AB1"/>
    <w:rsid w:val="00256D17"/>
    <w:rsid w:val="002570D9"/>
    <w:rsid w:val="002579CD"/>
    <w:rsid w:val="00257A7B"/>
    <w:rsid w:val="00257E33"/>
    <w:rsid w:val="00261EB1"/>
    <w:rsid w:val="00262A1A"/>
    <w:rsid w:val="00264225"/>
    <w:rsid w:val="00264E26"/>
    <w:rsid w:val="00266481"/>
    <w:rsid w:val="002673D5"/>
    <w:rsid w:val="002677CA"/>
    <w:rsid w:val="00267F01"/>
    <w:rsid w:val="00271B16"/>
    <w:rsid w:val="00271DDF"/>
    <w:rsid w:val="00273CC3"/>
    <w:rsid w:val="00273F2D"/>
    <w:rsid w:val="0027405A"/>
    <w:rsid w:val="00274561"/>
    <w:rsid w:val="002764B1"/>
    <w:rsid w:val="00276628"/>
    <w:rsid w:val="002814A1"/>
    <w:rsid w:val="00282087"/>
    <w:rsid w:val="002821DB"/>
    <w:rsid w:val="00284674"/>
    <w:rsid w:val="00284C61"/>
    <w:rsid w:val="002902F3"/>
    <w:rsid w:val="00290394"/>
    <w:rsid w:val="0029078E"/>
    <w:rsid w:val="00290F3F"/>
    <w:rsid w:val="00291B65"/>
    <w:rsid w:val="00291F9B"/>
    <w:rsid w:val="00292156"/>
    <w:rsid w:val="00294A29"/>
    <w:rsid w:val="0029569A"/>
    <w:rsid w:val="002956B5"/>
    <w:rsid w:val="0029740A"/>
    <w:rsid w:val="00297BA3"/>
    <w:rsid w:val="002A0C10"/>
    <w:rsid w:val="002A0CDA"/>
    <w:rsid w:val="002A26FF"/>
    <w:rsid w:val="002A3503"/>
    <w:rsid w:val="002A3605"/>
    <w:rsid w:val="002A42CF"/>
    <w:rsid w:val="002A42D8"/>
    <w:rsid w:val="002A4607"/>
    <w:rsid w:val="002A4AFF"/>
    <w:rsid w:val="002A52D7"/>
    <w:rsid w:val="002A5B2D"/>
    <w:rsid w:val="002B1ED7"/>
    <w:rsid w:val="002B3595"/>
    <w:rsid w:val="002C1774"/>
    <w:rsid w:val="002C1D0D"/>
    <w:rsid w:val="002C3198"/>
    <w:rsid w:val="002C5D33"/>
    <w:rsid w:val="002C61F6"/>
    <w:rsid w:val="002C6C15"/>
    <w:rsid w:val="002C6F79"/>
    <w:rsid w:val="002C7D83"/>
    <w:rsid w:val="002D0277"/>
    <w:rsid w:val="002D36CA"/>
    <w:rsid w:val="002D443A"/>
    <w:rsid w:val="002D4849"/>
    <w:rsid w:val="002D5592"/>
    <w:rsid w:val="002D564D"/>
    <w:rsid w:val="002D5FEC"/>
    <w:rsid w:val="002D763D"/>
    <w:rsid w:val="002E215C"/>
    <w:rsid w:val="002E6ACF"/>
    <w:rsid w:val="002F0887"/>
    <w:rsid w:val="002F08C7"/>
    <w:rsid w:val="002F2B01"/>
    <w:rsid w:val="002F4867"/>
    <w:rsid w:val="002F55A5"/>
    <w:rsid w:val="002F7A48"/>
    <w:rsid w:val="0030631D"/>
    <w:rsid w:val="00310FDF"/>
    <w:rsid w:val="00312943"/>
    <w:rsid w:val="00313B8F"/>
    <w:rsid w:val="0031404E"/>
    <w:rsid w:val="0031452C"/>
    <w:rsid w:val="00314868"/>
    <w:rsid w:val="003149C5"/>
    <w:rsid w:val="00314BB0"/>
    <w:rsid w:val="00316642"/>
    <w:rsid w:val="00322870"/>
    <w:rsid w:val="00324E07"/>
    <w:rsid w:val="00331F93"/>
    <w:rsid w:val="00332147"/>
    <w:rsid w:val="003327F5"/>
    <w:rsid w:val="00332A54"/>
    <w:rsid w:val="0033407C"/>
    <w:rsid w:val="003350F3"/>
    <w:rsid w:val="00337BA3"/>
    <w:rsid w:val="0034066C"/>
    <w:rsid w:val="0034088B"/>
    <w:rsid w:val="003430FA"/>
    <w:rsid w:val="0034414F"/>
    <w:rsid w:val="003504A8"/>
    <w:rsid w:val="003508E0"/>
    <w:rsid w:val="00350B0A"/>
    <w:rsid w:val="00350C0E"/>
    <w:rsid w:val="00350DDE"/>
    <w:rsid w:val="00353C24"/>
    <w:rsid w:val="00354927"/>
    <w:rsid w:val="0035631C"/>
    <w:rsid w:val="00356646"/>
    <w:rsid w:val="003569A3"/>
    <w:rsid w:val="00356D35"/>
    <w:rsid w:val="00356E0E"/>
    <w:rsid w:val="003577D7"/>
    <w:rsid w:val="00361723"/>
    <w:rsid w:val="0036395C"/>
    <w:rsid w:val="00363964"/>
    <w:rsid w:val="00367A45"/>
    <w:rsid w:val="00367FAF"/>
    <w:rsid w:val="00371CE2"/>
    <w:rsid w:val="00373465"/>
    <w:rsid w:val="0037394E"/>
    <w:rsid w:val="00374118"/>
    <w:rsid w:val="00374530"/>
    <w:rsid w:val="00375CEE"/>
    <w:rsid w:val="00377407"/>
    <w:rsid w:val="003801EB"/>
    <w:rsid w:val="003816AE"/>
    <w:rsid w:val="00382741"/>
    <w:rsid w:val="0038314C"/>
    <w:rsid w:val="0038394F"/>
    <w:rsid w:val="00383EA2"/>
    <w:rsid w:val="00385C1D"/>
    <w:rsid w:val="00385D4E"/>
    <w:rsid w:val="00390413"/>
    <w:rsid w:val="00390CDF"/>
    <w:rsid w:val="00392882"/>
    <w:rsid w:val="00395102"/>
    <w:rsid w:val="003956CB"/>
    <w:rsid w:val="00395DC2"/>
    <w:rsid w:val="0039600A"/>
    <w:rsid w:val="003966FC"/>
    <w:rsid w:val="003A0140"/>
    <w:rsid w:val="003A2DD8"/>
    <w:rsid w:val="003A3906"/>
    <w:rsid w:val="003A4C5C"/>
    <w:rsid w:val="003A7B3A"/>
    <w:rsid w:val="003B080F"/>
    <w:rsid w:val="003B1563"/>
    <w:rsid w:val="003B229B"/>
    <w:rsid w:val="003B24DA"/>
    <w:rsid w:val="003B2CD7"/>
    <w:rsid w:val="003B3162"/>
    <w:rsid w:val="003B3E97"/>
    <w:rsid w:val="003B4F73"/>
    <w:rsid w:val="003B60AF"/>
    <w:rsid w:val="003B7307"/>
    <w:rsid w:val="003B7D51"/>
    <w:rsid w:val="003B7EE1"/>
    <w:rsid w:val="003C141D"/>
    <w:rsid w:val="003C1958"/>
    <w:rsid w:val="003C2A45"/>
    <w:rsid w:val="003C2DAB"/>
    <w:rsid w:val="003C2F5D"/>
    <w:rsid w:val="003C3EC3"/>
    <w:rsid w:val="003C5170"/>
    <w:rsid w:val="003C7F94"/>
    <w:rsid w:val="003D28F4"/>
    <w:rsid w:val="003D2BA6"/>
    <w:rsid w:val="003D2DF0"/>
    <w:rsid w:val="003D324C"/>
    <w:rsid w:val="003D37CA"/>
    <w:rsid w:val="003D3979"/>
    <w:rsid w:val="003D49F6"/>
    <w:rsid w:val="003D63E6"/>
    <w:rsid w:val="003D6AAE"/>
    <w:rsid w:val="003E01AC"/>
    <w:rsid w:val="003E035E"/>
    <w:rsid w:val="003E3A48"/>
    <w:rsid w:val="003E405E"/>
    <w:rsid w:val="003E55FB"/>
    <w:rsid w:val="003E56B2"/>
    <w:rsid w:val="003F0497"/>
    <w:rsid w:val="003F08A8"/>
    <w:rsid w:val="003F0C95"/>
    <w:rsid w:val="003F255A"/>
    <w:rsid w:val="003F2F29"/>
    <w:rsid w:val="00401ABD"/>
    <w:rsid w:val="00405572"/>
    <w:rsid w:val="00407217"/>
    <w:rsid w:val="0040793A"/>
    <w:rsid w:val="004103DA"/>
    <w:rsid w:val="00410401"/>
    <w:rsid w:val="0041144E"/>
    <w:rsid w:val="004114D6"/>
    <w:rsid w:val="004117C1"/>
    <w:rsid w:val="00414A24"/>
    <w:rsid w:val="0041617B"/>
    <w:rsid w:val="00417F30"/>
    <w:rsid w:val="004227E2"/>
    <w:rsid w:val="004231A5"/>
    <w:rsid w:val="0042449C"/>
    <w:rsid w:val="004245E9"/>
    <w:rsid w:val="00424B6D"/>
    <w:rsid w:val="00427368"/>
    <w:rsid w:val="00431332"/>
    <w:rsid w:val="00431C9F"/>
    <w:rsid w:val="00433672"/>
    <w:rsid w:val="004343EC"/>
    <w:rsid w:val="004368D9"/>
    <w:rsid w:val="00442E85"/>
    <w:rsid w:val="00444888"/>
    <w:rsid w:val="00446C5A"/>
    <w:rsid w:val="00450443"/>
    <w:rsid w:val="00450575"/>
    <w:rsid w:val="00453651"/>
    <w:rsid w:val="0045433E"/>
    <w:rsid w:val="00457736"/>
    <w:rsid w:val="004577D9"/>
    <w:rsid w:val="00461937"/>
    <w:rsid w:val="0046398B"/>
    <w:rsid w:val="00463D5B"/>
    <w:rsid w:val="00464F98"/>
    <w:rsid w:val="0046508D"/>
    <w:rsid w:val="00466EC6"/>
    <w:rsid w:val="00470468"/>
    <w:rsid w:val="004709A1"/>
    <w:rsid w:val="00476342"/>
    <w:rsid w:val="00476354"/>
    <w:rsid w:val="00480934"/>
    <w:rsid w:val="00482E64"/>
    <w:rsid w:val="00483CCB"/>
    <w:rsid w:val="004847BC"/>
    <w:rsid w:val="00484BDD"/>
    <w:rsid w:val="004868B0"/>
    <w:rsid w:val="00487183"/>
    <w:rsid w:val="00487285"/>
    <w:rsid w:val="00492532"/>
    <w:rsid w:val="004927D3"/>
    <w:rsid w:val="004932C1"/>
    <w:rsid w:val="00493B91"/>
    <w:rsid w:val="00494045"/>
    <w:rsid w:val="004947BE"/>
    <w:rsid w:val="004951E5"/>
    <w:rsid w:val="004953FE"/>
    <w:rsid w:val="004955F1"/>
    <w:rsid w:val="004964F4"/>
    <w:rsid w:val="00497DF0"/>
    <w:rsid w:val="004A0104"/>
    <w:rsid w:val="004A315D"/>
    <w:rsid w:val="004A3216"/>
    <w:rsid w:val="004A34B5"/>
    <w:rsid w:val="004A37CC"/>
    <w:rsid w:val="004B0878"/>
    <w:rsid w:val="004B351F"/>
    <w:rsid w:val="004B59E6"/>
    <w:rsid w:val="004B7DC7"/>
    <w:rsid w:val="004C2B31"/>
    <w:rsid w:val="004C3E2C"/>
    <w:rsid w:val="004C42CA"/>
    <w:rsid w:val="004C4926"/>
    <w:rsid w:val="004C5E6F"/>
    <w:rsid w:val="004C6A07"/>
    <w:rsid w:val="004C7897"/>
    <w:rsid w:val="004C7EA5"/>
    <w:rsid w:val="004D159D"/>
    <w:rsid w:val="004D41AA"/>
    <w:rsid w:val="004D4754"/>
    <w:rsid w:val="004D5741"/>
    <w:rsid w:val="004D7575"/>
    <w:rsid w:val="004D7E50"/>
    <w:rsid w:val="004E057D"/>
    <w:rsid w:val="004E1C55"/>
    <w:rsid w:val="004E3B57"/>
    <w:rsid w:val="004E3B5C"/>
    <w:rsid w:val="004E5D65"/>
    <w:rsid w:val="004E61DE"/>
    <w:rsid w:val="004E78BF"/>
    <w:rsid w:val="004E7DBF"/>
    <w:rsid w:val="004F0A48"/>
    <w:rsid w:val="004F0D5F"/>
    <w:rsid w:val="004F44BC"/>
    <w:rsid w:val="004F48D6"/>
    <w:rsid w:val="004F5697"/>
    <w:rsid w:val="004F6816"/>
    <w:rsid w:val="0050152D"/>
    <w:rsid w:val="00501902"/>
    <w:rsid w:val="005024F9"/>
    <w:rsid w:val="005029A0"/>
    <w:rsid w:val="00504CE3"/>
    <w:rsid w:val="00504D18"/>
    <w:rsid w:val="00505A7A"/>
    <w:rsid w:val="0050629B"/>
    <w:rsid w:val="0050681B"/>
    <w:rsid w:val="005110A5"/>
    <w:rsid w:val="00511F5F"/>
    <w:rsid w:val="005122DD"/>
    <w:rsid w:val="00515220"/>
    <w:rsid w:val="00515526"/>
    <w:rsid w:val="005155B4"/>
    <w:rsid w:val="00515ECE"/>
    <w:rsid w:val="00517783"/>
    <w:rsid w:val="0052136A"/>
    <w:rsid w:val="005227C3"/>
    <w:rsid w:val="0052317A"/>
    <w:rsid w:val="00523813"/>
    <w:rsid w:val="00525FB8"/>
    <w:rsid w:val="00530574"/>
    <w:rsid w:val="005315BB"/>
    <w:rsid w:val="0053281D"/>
    <w:rsid w:val="00532B09"/>
    <w:rsid w:val="005337A8"/>
    <w:rsid w:val="00533BD9"/>
    <w:rsid w:val="0053420E"/>
    <w:rsid w:val="00540FE7"/>
    <w:rsid w:val="00541704"/>
    <w:rsid w:val="00542825"/>
    <w:rsid w:val="00543DF9"/>
    <w:rsid w:val="00544198"/>
    <w:rsid w:val="00544C26"/>
    <w:rsid w:val="005462DF"/>
    <w:rsid w:val="005508C4"/>
    <w:rsid w:val="00551C87"/>
    <w:rsid w:val="005521BD"/>
    <w:rsid w:val="0055394F"/>
    <w:rsid w:val="00553E98"/>
    <w:rsid w:val="00557BC1"/>
    <w:rsid w:val="00560718"/>
    <w:rsid w:val="00562225"/>
    <w:rsid w:val="00562D38"/>
    <w:rsid w:val="005632C2"/>
    <w:rsid w:val="00563701"/>
    <w:rsid w:val="005641DA"/>
    <w:rsid w:val="005645AD"/>
    <w:rsid w:val="00566FA6"/>
    <w:rsid w:val="00571279"/>
    <w:rsid w:val="0057345D"/>
    <w:rsid w:val="005752D6"/>
    <w:rsid w:val="00575333"/>
    <w:rsid w:val="00576A2A"/>
    <w:rsid w:val="00576FEA"/>
    <w:rsid w:val="0057740E"/>
    <w:rsid w:val="00577A82"/>
    <w:rsid w:val="00581DF5"/>
    <w:rsid w:val="00582482"/>
    <w:rsid w:val="005825CA"/>
    <w:rsid w:val="00582995"/>
    <w:rsid w:val="00584741"/>
    <w:rsid w:val="00592EE7"/>
    <w:rsid w:val="00592EE8"/>
    <w:rsid w:val="00593737"/>
    <w:rsid w:val="005953C4"/>
    <w:rsid w:val="00596388"/>
    <w:rsid w:val="005970CF"/>
    <w:rsid w:val="00597A50"/>
    <w:rsid w:val="00597DBD"/>
    <w:rsid w:val="005A01BC"/>
    <w:rsid w:val="005A0945"/>
    <w:rsid w:val="005A2B3C"/>
    <w:rsid w:val="005A2DDA"/>
    <w:rsid w:val="005A39D2"/>
    <w:rsid w:val="005A4265"/>
    <w:rsid w:val="005A5639"/>
    <w:rsid w:val="005A57A2"/>
    <w:rsid w:val="005A7008"/>
    <w:rsid w:val="005A7025"/>
    <w:rsid w:val="005B1863"/>
    <w:rsid w:val="005B3D8D"/>
    <w:rsid w:val="005B5232"/>
    <w:rsid w:val="005B5316"/>
    <w:rsid w:val="005B750F"/>
    <w:rsid w:val="005C257D"/>
    <w:rsid w:val="005C30A3"/>
    <w:rsid w:val="005C30E4"/>
    <w:rsid w:val="005C57ED"/>
    <w:rsid w:val="005C641E"/>
    <w:rsid w:val="005C6E0C"/>
    <w:rsid w:val="005C6ED9"/>
    <w:rsid w:val="005C7498"/>
    <w:rsid w:val="005D3524"/>
    <w:rsid w:val="005D48BB"/>
    <w:rsid w:val="005D6E36"/>
    <w:rsid w:val="005D7F97"/>
    <w:rsid w:val="005E0F1D"/>
    <w:rsid w:val="005E2D2D"/>
    <w:rsid w:val="005E58ED"/>
    <w:rsid w:val="005E5F9D"/>
    <w:rsid w:val="005E6863"/>
    <w:rsid w:val="005F0D72"/>
    <w:rsid w:val="005F1337"/>
    <w:rsid w:val="005F1BCE"/>
    <w:rsid w:val="005F3A5B"/>
    <w:rsid w:val="005F407C"/>
    <w:rsid w:val="005F416A"/>
    <w:rsid w:val="005F5DDC"/>
    <w:rsid w:val="005F7A48"/>
    <w:rsid w:val="00601627"/>
    <w:rsid w:val="006017C6"/>
    <w:rsid w:val="00604F38"/>
    <w:rsid w:val="006056C0"/>
    <w:rsid w:val="00605BB2"/>
    <w:rsid w:val="00605D52"/>
    <w:rsid w:val="006068E3"/>
    <w:rsid w:val="006079B5"/>
    <w:rsid w:val="006105B1"/>
    <w:rsid w:val="00611B9F"/>
    <w:rsid w:val="00611FA6"/>
    <w:rsid w:val="006138E8"/>
    <w:rsid w:val="00613B29"/>
    <w:rsid w:val="00613FED"/>
    <w:rsid w:val="00622B0F"/>
    <w:rsid w:val="00624B05"/>
    <w:rsid w:val="00625883"/>
    <w:rsid w:val="00630ACE"/>
    <w:rsid w:val="00630BB8"/>
    <w:rsid w:val="00631E87"/>
    <w:rsid w:val="006323AF"/>
    <w:rsid w:val="00634AD4"/>
    <w:rsid w:val="00636758"/>
    <w:rsid w:val="00637DBF"/>
    <w:rsid w:val="00637F92"/>
    <w:rsid w:val="006408A9"/>
    <w:rsid w:val="00643ED8"/>
    <w:rsid w:val="00644DF9"/>
    <w:rsid w:val="00645C38"/>
    <w:rsid w:val="0064625A"/>
    <w:rsid w:val="00646DA6"/>
    <w:rsid w:val="00653308"/>
    <w:rsid w:val="00654466"/>
    <w:rsid w:val="006551E7"/>
    <w:rsid w:val="006558D9"/>
    <w:rsid w:val="00655BB5"/>
    <w:rsid w:val="00657155"/>
    <w:rsid w:val="00663B46"/>
    <w:rsid w:val="00663FE1"/>
    <w:rsid w:val="0066488D"/>
    <w:rsid w:val="0066602E"/>
    <w:rsid w:val="00672871"/>
    <w:rsid w:val="0067512D"/>
    <w:rsid w:val="0067554B"/>
    <w:rsid w:val="0067606E"/>
    <w:rsid w:val="00677E1B"/>
    <w:rsid w:val="00681031"/>
    <w:rsid w:val="00681564"/>
    <w:rsid w:val="00682F0F"/>
    <w:rsid w:val="00685C02"/>
    <w:rsid w:val="00687990"/>
    <w:rsid w:val="00687B0F"/>
    <w:rsid w:val="00687FA6"/>
    <w:rsid w:val="006901D1"/>
    <w:rsid w:val="006919D8"/>
    <w:rsid w:val="006926E3"/>
    <w:rsid w:val="00693E58"/>
    <w:rsid w:val="00694A5A"/>
    <w:rsid w:val="00695A9E"/>
    <w:rsid w:val="00695BD7"/>
    <w:rsid w:val="00696100"/>
    <w:rsid w:val="00696622"/>
    <w:rsid w:val="00697A85"/>
    <w:rsid w:val="006A14FE"/>
    <w:rsid w:val="006A32A3"/>
    <w:rsid w:val="006A33A7"/>
    <w:rsid w:val="006A4586"/>
    <w:rsid w:val="006A6AC2"/>
    <w:rsid w:val="006B2091"/>
    <w:rsid w:val="006B2AB5"/>
    <w:rsid w:val="006B31B7"/>
    <w:rsid w:val="006B5858"/>
    <w:rsid w:val="006B64F8"/>
    <w:rsid w:val="006B7E77"/>
    <w:rsid w:val="006C0A8B"/>
    <w:rsid w:val="006C41CB"/>
    <w:rsid w:val="006C7C11"/>
    <w:rsid w:val="006D0429"/>
    <w:rsid w:val="006D1817"/>
    <w:rsid w:val="006D31D6"/>
    <w:rsid w:val="006D56D4"/>
    <w:rsid w:val="006D74BC"/>
    <w:rsid w:val="006E3FF1"/>
    <w:rsid w:val="006E750E"/>
    <w:rsid w:val="006E7F05"/>
    <w:rsid w:val="006F000A"/>
    <w:rsid w:val="006F0C83"/>
    <w:rsid w:val="006F1BE6"/>
    <w:rsid w:val="006F66B9"/>
    <w:rsid w:val="006F78ED"/>
    <w:rsid w:val="007009F6"/>
    <w:rsid w:val="007024E6"/>
    <w:rsid w:val="00704929"/>
    <w:rsid w:val="00705C36"/>
    <w:rsid w:val="007060C7"/>
    <w:rsid w:val="00706529"/>
    <w:rsid w:val="00711D2A"/>
    <w:rsid w:val="0071397F"/>
    <w:rsid w:val="00713A51"/>
    <w:rsid w:val="0071413B"/>
    <w:rsid w:val="00715697"/>
    <w:rsid w:val="00716C7B"/>
    <w:rsid w:val="00717CC3"/>
    <w:rsid w:val="0072512B"/>
    <w:rsid w:val="007262F4"/>
    <w:rsid w:val="007277B2"/>
    <w:rsid w:val="00727927"/>
    <w:rsid w:val="00730197"/>
    <w:rsid w:val="00730D39"/>
    <w:rsid w:val="00730DA1"/>
    <w:rsid w:val="00730E9E"/>
    <w:rsid w:val="007320DB"/>
    <w:rsid w:val="0073291C"/>
    <w:rsid w:val="00734285"/>
    <w:rsid w:val="00735D11"/>
    <w:rsid w:val="00741262"/>
    <w:rsid w:val="00741E52"/>
    <w:rsid w:val="00741EFC"/>
    <w:rsid w:val="00742D40"/>
    <w:rsid w:val="00742E80"/>
    <w:rsid w:val="00743485"/>
    <w:rsid w:val="00744C4E"/>
    <w:rsid w:val="007458B9"/>
    <w:rsid w:val="007462E1"/>
    <w:rsid w:val="00746C05"/>
    <w:rsid w:val="007476F8"/>
    <w:rsid w:val="00750485"/>
    <w:rsid w:val="007504D0"/>
    <w:rsid w:val="00751C3F"/>
    <w:rsid w:val="00751D50"/>
    <w:rsid w:val="00752557"/>
    <w:rsid w:val="00752976"/>
    <w:rsid w:val="00752D67"/>
    <w:rsid w:val="0075322A"/>
    <w:rsid w:val="00753DEE"/>
    <w:rsid w:val="00754D1C"/>
    <w:rsid w:val="0075694A"/>
    <w:rsid w:val="00756AB1"/>
    <w:rsid w:val="00757F73"/>
    <w:rsid w:val="007603CF"/>
    <w:rsid w:val="00761EDB"/>
    <w:rsid w:val="0076309E"/>
    <w:rsid w:val="007635E3"/>
    <w:rsid w:val="007668C5"/>
    <w:rsid w:val="00771149"/>
    <w:rsid w:val="007715B2"/>
    <w:rsid w:val="00773476"/>
    <w:rsid w:val="00774DCF"/>
    <w:rsid w:val="00775C7D"/>
    <w:rsid w:val="00775DB4"/>
    <w:rsid w:val="00776A80"/>
    <w:rsid w:val="00777184"/>
    <w:rsid w:val="0078044C"/>
    <w:rsid w:val="00782E85"/>
    <w:rsid w:val="00784970"/>
    <w:rsid w:val="0078615D"/>
    <w:rsid w:val="00787878"/>
    <w:rsid w:val="007908E2"/>
    <w:rsid w:val="00791CB0"/>
    <w:rsid w:val="00794985"/>
    <w:rsid w:val="00794E5E"/>
    <w:rsid w:val="007953A8"/>
    <w:rsid w:val="00795907"/>
    <w:rsid w:val="00795AFC"/>
    <w:rsid w:val="007962E4"/>
    <w:rsid w:val="00796338"/>
    <w:rsid w:val="00796399"/>
    <w:rsid w:val="00797689"/>
    <w:rsid w:val="007A1840"/>
    <w:rsid w:val="007A29F2"/>
    <w:rsid w:val="007A2A28"/>
    <w:rsid w:val="007A48A4"/>
    <w:rsid w:val="007A5769"/>
    <w:rsid w:val="007A7EA3"/>
    <w:rsid w:val="007B0089"/>
    <w:rsid w:val="007B0C34"/>
    <w:rsid w:val="007B1022"/>
    <w:rsid w:val="007B2020"/>
    <w:rsid w:val="007B4618"/>
    <w:rsid w:val="007B4EF2"/>
    <w:rsid w:val="007B5FF3"/>
    <w:rsid w:val="007C08BA"/>
    <w:rsid w:val="007C126C"/>
    <w:rsid w:val="007D00AC"/>
    <w:rsid w:val="007D0186"/>
    <w:rsid w:val="007D087F"/>
    <w:rsid w:val="007D08D6"/>
    <w:rsid w:val="007D0F43"/>
    <w:rsid w:val="007D18F6"/>
    <w:rsid w:val="007D220A"/>
    <w:rsid w:val="007D2278"/>
    <w:rsid w:val="007D2C72"/>
    <w:rsid w:val="007D2FD2"/>
    <w:rsid w:val="007D3259"/>
    <w:rsid w:val="007D4879"/>
    <w:rsid w:val="007D79DF"/>
    <w:rsid w:val="007D7F80"/>
    <w:rsid w:val="007E2C07"/>
    <w:rsid w:val="007E3A42"/>
    <w:rsid w:val="007E4E61"/>
    <w:rsid w:val="007E50DD"/>
    <w:rsid w:val="007E62E8"/>
    <w:rsid w:val="007E7CEE"/>
    <w:rsid w:val="007F3524"/>
    <w:rsid w:val="007F43EC"/>
    <w:rsid w:val="007F4A82"/>
    <w:rsid w:val="007F5516"/>
    <w:rsid w:val="007F5925"/>
    <w:rsid w:val="007F5D62"/>
    <w:rsid w:val="007F757A"/>
    <w:rsid w:val="007F7638"/>
    <w:rsid w:val="008006CB"/>
    <w:rsid w:val="00800F95"/>
    <w:rsid w:val="00801AD6"/>
    <w:rsid w:val="00801CD0"/>
    <w:rsid w:val="00802187"/>
    <w:rsid w:val="008027BB"/>
    <w:rsid w:val="00803B15"/>
    <w:rsid w:val="00803CBF"/>
    <w:rsid w:val="008047C0"/>
    <w:rsid w:val="008071B8"/>
    <w:rsid w:val="0080725A"/>
    <w:rsid w:val="008100C9"/>
    <w:rsid w:val="00811052"/>
    <w:rsid w:val="00811B67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2FB2"/>
    <w:rsid w:val="00823C1E"/>
    <w:rsid w:val="00823CE3"/>
    <w:rsid w:val="00824CBE"/>
    <w:rsid w:val="00824E25"/>
    <w:rsid w:val="00825716"/>
    <w:rsid w:val="00827BA2"/>
    <w:rsid w:val="00830D75"/>
    <w:rsid w:val="0083171C"/>
    <w:rsid w:val="0083233C"/>
    <w:rsid w:val="00832829"/>
    <w:rsid w:val="00834461"/>
    <w:rsid w:val="008349BB"/>
    <w:rsid w:val="008362EE"/>
    <w:rsid w:val="00836BBF"/>
    <w:rsid w:val="008374F8"/>
    <w:rsid w:val="00837DDA"/>
    <w:rsid w:val="0084287D"/>
    <w:rsid w:val="00842AD0"/>
    <w:rsid w:val="00844607"/>
    <w:rsid w:val="00844EC6"/>
    <w:rsid w:val="00846F9E"/>
    <w:rsid w:val="00847510"/>
    <w:rsid w:val="008475A7"/>
    <w:rsid w:val="008502DA"/>
    <w:rsid w:val="00851C55"/>
    <w:rsid w:val="008525B5"/>
    <w:rsid w:val="00853527"/>
    <w:rsid w:val="00854F18"/>
    <w:rsid w:val="0085559A"/>
    <w:rsid w:val="008559B3"/>
    <w:rsid w:val="00855E38"/>
    <w:rsid w:val="008611B9"/>
    <w:rsid w:val="0086257B"/>
    <w:rsid w:val="008644FF"/>
    <w:rsid w:val="0086467C"/>
    <w:rsid w:val="00864A95"/>
    <w:rsid w:val="008662D5"/>
    <w:rsid w:val="008663A6"/>
    <w:rsid w:val="00866A2D"/>
    <w:rsid w:val="00866D90"/>
    <w:rsid w:val="00866DF3"/>
    <w:rsid w:val="00870C15"/>
    <w:rsid w:val="00871E03"/>
    <w:rsid w:val="00873023"/>
    <w:rsid w:val="00873BD8"/>
    <w:rsid w:val="0087452D"/>
    <w:rsid w:val="008749AA"/>
    <w:rsid w:val="00876B38"/>
    <w:rsid w:val="00876F9E"/>
    <w:rsid w:val="00880DA9"/>
    <w:rsid w:val="00883B64"/>
    <w:rsid w:val="00885554"/>
    <w:rsid w:val="00891307"/>
    <w:rsid w:val="00891F36"/>
    <w:rsid w:val="0089433C"/>
    <w:rsid w:val="00894C55"/>
    <w:rsid w:val="00895ECA"/>
    <w:rsid w:val="008960AB"/>
    <w:rsid w:val="00897A97"/>
    <w:rsid w:val="008A2977"/>
    <w:rsid w:val="008B0062"/>
    <w:rsid w:val="008B07F3"/>
    <w:rsid w:val="008B13CD"/>
    <w:rsid w:val="008B1905"/>
    <w:rsid w:val="008B23DE"/>
    <w:rsid w:val="008B6895"/>
    <w:rsid w:val="008C080C"/>
    <w:rsid w:val="008C2EF5"/>
    <w:rsid w:val="008C2F8E"/>
    <w:rsid w:val="008C3D17"/>
    <w:rsid w:val="008C4107"/>
    <w:rsid w:val="008C52D2"/>
    <w:rsid w:val="008C6543"/>
    <w:rsid w:val="008C7601"/>
    <w:rsid w:val="008C7A8A"/>
    <w:rsid w:val="008D2C09"/>
    <w:rsid w:val="008D2DFF"/>
    <w:rsid w:val="008D6181"/>
    <w:rsid w:val="008D77BA"/>
    <w:rsid w:val="008E17E9"/>
    <w:rsid w:val="008E39B3"/>
    <w:rsid w:val="008E3D96"/>
    <w:rsid w:val="008E52C2"/>
    <w:rsid w:val="008E5461"/>
    <w:rsid w:val="008E6086"/>
    <w:rsid w:val="008E6167"/>
    <w:rsid w:val="008E68E9"/>
    <w:rsid w:val="008F5B4D"/>
    <w:rsid w:val="008F72CC"/>
    <w:rsid w:val="00901277"/>
    <w:rsid w:val="009012B9"/>
    <w:rsid w:val="00901427"/>
    <w:rsid w:val="0090174A"/>
    <w:rsid w:val="00902D9D"/>
    <w:rsid w:val="009034D4"/>
    <w:rsid w:val="00904FE2"/>
    <w:rsid w:val="00905D08"/>
    <w:rsid w:val="00906062"/>
    <w:rsid w:val="009074E0"/>
    <w:rsid w:val="00910E3D"/>
    <w:rsid w:val="00910E78"/>
    <w:rsid w:val="00911B88"/>
    <w:rsid w:val="0091247B"/>
    <w:rsid w:val="0091470A"/>
    <w:rsid w:val="0091559F"/>
    <w:rsid w:val="0091644F"/>
    <w:rsid w:val="00921012"/>
    <w:rsid w:val="009216A9"/>
    <w:rsid w:val="009216C4"/>
    <w:rsid w:val="00922811"/>
    <w:rsid w:val="009235BF"/>
    <w:rsid w:val="0092595F"/>
    <w:rsid w:val="00925B7C"/>
    <w:rsid w:val="0092656E"/>
    <w:rsid w:val="009266A2"/>
    <w:rsid w:val="00932CA4"/>
    <w:rsid w:val="00934496"/>
    <w:rsid w:val="009351DD"/>
    <w:rsid w:val="00935B31"/>
    <w:rsid w:val="00936778"/>
    <w:rsid w:val="009377C3"/>
    <w:rsid w:val="009405BB"/>
    <w:rsid w:val="00941C15"/>
    <w:rsid w:val="00945D50"/>
    <w:rsid w:val="009502BA"/>
    <w:rsid w:val="009514A3"/>
    <w:rsid w:val="009529E2"/>
    <w:rsid w:val="0095502D"/>
    <w:rsid w:val="009550BD"/>
    <w:rsid w:val="00955AC1"/>
    <w:rsid w:val="0095670B"/>
    <w:rsid w:val="00957D10"/>
    <w:rsid w:val="00957FB9"/>
    <w:rsid w:val="00961FBB"/>
    <w:rsid w:val="00962E05"/>
    <w:rsid w:val="0096311F"/>
    <w:rsid w:val="00964A4C"/>
    <w:rsid w:val="00966920"/>
    <w:rsid w:val="00970727"/>
    <w:rsid w:val="00972CA1"/>
    <w:rsid w:val="009745A2"/>
    <w:rsid w:val="00977BE5"/>
    <w:rsid w:val="00980831"/>
    <w:rsid w:val="00980C86"/>
    <w:rsid w:val="00980F0F"/>
    <w:rsid w:val="009810E9"/>
    <w:rsid w:val="009821BC"/>
    <w:rsid w:val="00983071"/>
    <w:rsid w:val="009835E5"/>
    <w:rsid w:val="0098395E"/>
    <w:rsid w:val="009851C0"/>
    <w:rsid w:val="0099013C"/>
    <w:rsid w:val="009901AD"/>
    <w:rsid w:val="009958AE"/>
    <w:rsid w:val="0099615E"/>
    <w:rsid w:val="009A00A6"/>
    <w:rsid w:val="009A02E4"/>
    <w:rsid w:val="009A04D7"/>
    <w:rsid w:val="009A19B6"/>
    <w:rsid w:val="009A1F99"/>
    <w:rsid w:val="009A2312"/>
    <w:rsid w:val="009A23BE"/>
    <w:rsid w:val="009A28C4"/>
    <w:rsid w:val="009A3896"/>
    <w:rsid w:val="009A7EAC"/>
    <w:rsid w:val="009B282A"/>
    <w:rsid w:val="009B2ADF"/>
    <w:rsid w:val="009B3F51"/>
    <w:rsid w:val="009B3FF9"/>
    <w:rsid w:val="009B564F"/>
    <w:rsid w:val="009B7637"/>
    <w:rsid w:val="009C1154"/>
    <w:rsid w:val="009C17DB"/>
    <w:rsid w:val="009C2DAA"/>
    <w:rsid w:val="009C401D"/>
    <w:rsid w:val="009C4781"/>
    <w:rsid w:val="009C65DF"/>
    <w:rsid w:val="009C66A9"/>
    <w:rsid w:val="009C671A"/>
    <w:rsid w:val="009C6D33"/>
    <w:rsid w:val="009D28BC"/>
    <w:rsid w:val="009D3268"/>
    <w:rsid w:val="009D4265"/>
    <w:rsid w:val="009D4920"/>
    <w:rsid w:val="009D733B"/>
    <w:rsid w:val="009E21F8"/>
    <w:rsid w:val="009E26A7"/>
    <w:rsid w:val="009E61BF"/>
    <w:rsid w:val="009E6845"/>
    <w:rsid w:val="009E7105"/>
    <w:rsid w:val="009F2D64"/>
    <w:rsid w:val="009F31B1"/>
    <w:rsid w:val="009F42FC"/>
    <w:rsid w:val="009F46AF"/>
    <w:rsid w:val="009F5F68"/>
    <w:rsid w:val="00A00E8C"/>
    <w:rsid w:val="00A018F2"/>
    <w:rsid w:val="00A01D0B"/>
    <w:rsid w:val="00A035DB"/>
    <w:rsid w:val="00A03653"/>
    <w:rsid w:val="00A05F01"/>
    <w:rsid w:val="00A075C6"/>
    <w:rsid w:val="00A11D25"/>
    <w:rsid w:val="00A11D26"/>
    <w:rsid w:val="00A12492"/>
    <w:rsid w:val="00A125D2"/>
    <w:rsid w:val="00A12DF9"/>
    <w:rsid w:val="00A1475F"/>
    <w:rsid w:val="00A14A6D"/>
    <w:rsid w:val="00A14AA1"/>
    <w:rsid w:val="00A15016"/>
    <w:rsid w:val="00A15170"/>
    <w:rsid w:val="00A155D0"/>
    <w:rsid w:val="00A15BEF"/>
    <w:rsid w:val="00A15E99"/>
    <w:rsid w:val="00A1699F"/>
    <w:rsid w:val="00A17CF5"/>
    <w:rsid w:val="00A2170C"/>
    <w:rsid w:val="00A22194"/>
    <w:rsid w:val="00A277AB"/>
    <w:rsid w:val="00A30ACF"/>
    <w:rsid w:val="00A32B79"/>
    <w:rsid w:val="00A33E6B"/>
    <w:rsid w:val="00A344D9"/>
    <w:rsid w:val="00A344FA"/>
    <w:rsid w:val="00A37315"/>
    <w:rsid w:val="00A40BAD"/>
    <w:rsid w:val="00A4228B"/>
    <w:rsid w:val="00A4383F"/>
    <w:rsid w:val="00A443B4"/>
    <w:rsid w:val="00A458E3"/>
    <w:rsid w:val="00A476C2"/>
    <w:rsid w:val="00A47FE3"/>
    <w:rsid w:val="00A50589"/>
    <w:rsid w:val="00A526F1"/>
    <w:rsid w:val="00A52DC7"/>
    <w:rsid w:val="00A544F1"/>
    <w:rsid w:val="00A5463D"/>
    <w:rsid w:val="00A5779B"/>
    <w:rsid w:val="00A60C96"/>
    <w:rsid w:val="00A61980"/>
    <w:rsid w:val="00A61C69"/>
    <w:rsid w:val="00A63051"/>
    <w:rsid w:val="00A71F95"/>
    <w:rsid w:val="00A73596"/>
    <w:rsid w:val="00A74A0C"/>
    <w:rsid w:val="00A7544A"/>
    <w:rsid w:val="00A77E2C"/>
    <w:rsid w:val="00A8067A"/>
    <w:rsid w:val="00A8116D"/>
    <w:rsid w:val="00A8247B"/>
    <w:rsid w:val="00A83475"/>
    <w:rsid w:val="00A84F34"/>
    <w:rsid w:val="00A85531"/>
    <w:rsid w:val="00A86DA1"/>
    <w:rsid w:val="00A87C4E"/>
    <w:rsid w:val="00A909F1"/>
    <w:rsid w:val="00A91C07"/>
    <w:rsid w:val="00A94235"/>
    <w:rsid w:val="00A9552B"/>
    <w:rsid w:val="00A967F8"/>
    <w:rsid w:val="00AA053A"/>
    <w:rsid w:val="00AA16C5"/>
    <w:rsid w:val="00AA227E"/>
    <w:rsid w:val="00AA56B2"/>
    <w:rsid w:val="00AA6A75"/>
    <w:rsid w:val="00AB124C"/>
    <w:rsid w:val="00AB13C1"/>
    <w:rsid w:val="00AB39BD"/>
    <w:rsid w:val="00AB4879"/>
    <w:rsid w:val="00AB558E"/>
    <w:rsid w:val="00AB596C"/>
    <w:rsid w:val="00AB5BF6"/>
    <w:rsid w:val="00AB5C9F"/>
    <w:rsid w:val="00AC0586"/>
    <w:rsid w:val="00AC1ECE"/>
    <w:rsid w:val="00AC4ADA"/>
    <w:rsid w:val="00AC4D77"/>
    <w:rsid w:val="00AC4E5B"/>
    <w:rsid w:val="00AC60EB"/>
    <w:rsid w:val="00AC677A"/>
    <w:rsid w:val="00AC705D"/>
    <w:rsid w:val="00AC73F1"/>
    <w:rsid w:val="00AC7B32"/>
    <w:rsid w:val="00AD072F"/>
    <w:rsid w:val="00AD2648"/>
    <w:rsid w:val="00AD5854"/>
    <w:rsid w:val="00AD6936"/>
    <w:rsid w:val="00AD69C7"/>
    <w:rsid w:val="00AD7AAD"/>
    <w:rsid w:val="00AE0409"/>
    <w:rsid w:val="00AE0643"/>
    <w:rsid w:val="00AE0D76"/>
    <w:rsid w:val="00AE263C"/>
    <w:rsid w:val="00AE390E"/>
    <w:rsid w:val="00AE4533"/>
    <w:rsid w:val="00AE548C"/>
    <w:rsid w:val="00AE6B0B"/>
    <w:rsid w:val="00AE73F3"/>
    <w:rsid w:val="00AE7E04"/>
    <w:rsid w:val="00AE7F25"/>
    <w:rsid w:val="00AE7F39"/>
    <w:rsid w:val="00AF05FD"/>
    <w:rsid w:val="00AF206F"/>
    <w:rsid w:val="00AF212D"/>
    <w:rsid w:val="00AF268E"/>
    <w:rsid w:val="00AF2F75"/>
    <w:rsid w:val="00AF3A3F"/>
    <w:rsid w:val="00AF7DA8"/>
    <w:rsid w:val="00B0233B"/>
    <w:rsid w:val="00B02E77"/>
    <w:rsid w:val="00B03640"/>
    <w:rsid w:val="00B03CB4"/>
    <w:rsid w:val="00B04765"/>
    <w:rsid w:val="00B0640B"/>
    <w:rsid w:val="00B0705D"/>
    <w:rsid w:val="00B1117F"/>
    <w:rsid w:val="00B111E4"/>
    <w:rsid w:val="00B137C3"/>
    <w:rsid w:val="00B14502"/>
    <w:rsid w:val="00B14C17"/>
    <w:rsid w:val="00B1602C"/>
    <w:rsid w:val="00B16D80"/>
    <w:rsid w:val="00B1768D"/>
    <w:rsid w:val="00B17B68"/>
    <w:rsid w:val="00B2121B"/>
    <w:rsid w:val="00B21368"/>
    <w:rsid w:val="00B21732"/>
    <w:rsid w:val="00B21C88"/>
    <w:rsid w:val="00B23159"/>
    <w:rsid w:val="00B24253"/>
    <w:rsid w:val="00B24754"/>
    <w:rsid w:val="00B258A7"/>
    <w:rsid w:val="00B261CE"/>
    <w:rsid w:val="00B302C2"/>
    <w:rsid w:val="00B30D1E"/>
    <w:rsid w:val="00B31173"/>
    <w:rsid w:val="00B32692"/>
    <w:rsid w:val="00B330DA"/>
    <w:rsid w:val="00B331EF"/>
    <w:rsid w:val="00B3356B"/>
    <w:rsid w:val="00B33CB1"/>
    <w:rsid w:val="00B34205"/>
    <w:rsid w:val="00B3521A"/>
    <w:rsid w:val="00B3659F"/>
    <w:rsid w:val="00B366F4"/>
    <w:rsid w:val="00B37642"/>
    <w:rsid w:val="00B37B98"/>
    <w:rsid w:val="00B37D72"/>
    <w:rsid w:val="00B406FC"/>
    <w:rsid w:val="00B42EE1"/>
    <w:rsid w:val="00B44604"/>
    <w:rsid w:val="00B44B8F"/>
    <w:rsid w:val="00B45DB2"/>
    <w:rsid w:val="00B45F38"/>
    <w:rsid w:val="00B4679D"/>
    <w:rsid w:val="00B54034"/>
    <w:rsid w:val="00B547DA"/>
    <w:rsid w:val="00B56093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161"/>
    <w:rsid w:val="00B66DDB"/>
    <w:rsid w:val="00B714C0"/>
    <w:rsid w:val="00B71D01"/>
    <w:rsid w:val="00B7283F"/>
    <w:rsid w:val="00B73AFF"/>
    <w:rsid w:val="00B7430A"/>
    <w:rsid w:val="00B75D9F"/>
    <w:rsid w:val="00B76155"/>
    <w:rsid w:val="00B76FE2"/>
    <w:rsid w:val="00B8196A"/>
    <w:rsid w:val="00B82A1B"/>
    <w:rsid w:val="00B84507"/>
    <w:rsid w:val="00B84B53"/>
    <w:rsid w:val="00B84D18"/>
    <w:rsid w:val="00B8581B"/>
    <w:rsid w:val="00B85CA8"/>
    <w:rsid w:val="00B86C8D"/>
    <w:rsid w:val="00B870A5"/>
    <w:rsid w:val="00B8782B"/>
    <w:rsid w:val="00B90D5B"/>
    <w:rsid w:val="00B92E2A"/>
    <w:rsid w:val="00B962D4"/>
    <w:rsid w:val="00B9633B"/>
    <w:rsid w:val="00B9651F"/>
    <w:rsid w:val="00B96A8D"/>
    <w:rsid w:val="00B97241"/>
    <w:rsid w:val="00BA1D10"/>
    <w:rsid w:val="00BA5C74"/>
    <w:rsid w:val="00BA6D14"/>
    <w:rsid w:val="00BA77F8"/>
    <w:rsid w:val="00BA7D54"/>
    <w:rsid w:val="00BB1D5F"/>
    <w:rsid w:val="00BB251F"/>
    <w:rsid w:val="00BB39F8"/>
    <w:rsid w:val="00BB3B82"/>
    <w:rsid w:val="00BB3D43"/>
    <w:rsid w:val="00BB4CAC"/>
    <w:rsid w:val="00BB5524"/>
    <w:rsid w:val="00BB5F18"/>
    <w:rsid w:val="00BB6F76"/>
    <w:rsid w:val="00BB72A0"/>
    <w:rsid w:val="00BC009C"/>
    <w:rsid w:val="00BC1D60"/>
    <w:rsid w:val="00BC28C9"/>
    <w:rsid w:val="00BC2FF9"/>
    <w:rsid w:val="00BC41E0"/>
    <w:rsid w:val="00BC5EAD"/>
    <w:rsid w:val="00BC6518"/>
    <w:rsid w:val="00BC75BE"/>
    <w:rsid w:val="00BD3667"/>
    <w:rsid w:val="00BD443E"/>
    <w:rsid w:val="00BD643A"/>
    <w:rsid w:val="00BD6F94"/>
    <w:rsid w:val="00BE0CC7"/>
    <w:rsid w:val="00BE12F8"/>
    <w:rsid w:val="00BE1FBB"/>
    <w:rsid w:val="00BE3F86"/>
    <w:rsid w:val="00BE7120"/>
    <w:rsid w:val="00BF01FA"/>
    <w:rsid w:val="00BF15A0"/>
    <w:rsid w:val="00BF1B30"/>
    <w:rsid w:val="00BF4985"/>
    <w:rsid w:val="00BF547A"/>
    <w:rsid w:val="00BF5FB5"/>
    <w:rsid w:val="00BF6661"/>
    <w:rsid w:val="00BF671A"/>
    <w:rsid w:val="00BF7621"/>
    <w:rsid w:val="00BF7D37"/>
    <w:rsid w:val="00C00805"/>
    <w:rsid w:val="00C03E8A"/>
    <w:rsid w:val="00C03F4A"/>
    <w:rsid w:val="00C05A56"/>
    <w:rsid w:val="00C06D5A"/>
    <w:rsid w:val="00C06F2B"/>
    <w:rsid w:val="00C114F2"/>
    <w:rsid w:val="00C12F96"/>
    <w:rsid w:val="00C132D2"/>
    <w:rsid w:val="00C1752F"/>
    <w:rsid w:val="00C22231"/>
    <w:rsid w:val="00C22DBB"/>
    <w:rsid w:val="00C23A26"/>
    <w:rsid w:val="00C23F72"/>
    <w:rsid w:val="00C24457"/>
    <w:rsid w:val="00C2467D"/>
    <w:rsid w:val="00C24F6E"/>
    <w:rsid w:val="00C265AE"/>
    <w:rsid w:val="00C26C93"/>
    <w:rsid w:val="00C27EB5"/>
    <w:rsid w:val="00C301AC"/>
    <w:rsid w:val="00C30842"/>
    <w:rsid w:val="00C313CA"/>
    <w:rsid w:val="00C3431F"/>
    <w:rsid w:val="00C41843"/>
    <w:rsid w:val="00C4184F"/>
    <w:rsid w:val="00C41CC5"/>
    <w:rsid w:val="00C4346F"/>
    <w:rsid w:val="00C4517A"/>
    <w:rsid w:val="00C45697"/>
    <w:rsid w:val="00C46350"/>
    <w:rsid w:val="00C46ABC"/>
    <w:rsid w:val="00C46F11"/>
    <w:rsid w:val="00C47F6D"/>
    <w:rsid w:val="00C51487"/>
    <w:rsid w:val="00C518E3"/>
    <w:rsid w:val="00C5268B"/>
    <w:rsid w:val="00C54C77"/>
    <w:rsid w:val="00C570FC"/>
    <w:rsid w:val="00C57F71"/>
    <w:rsid w:val="00C6020F"/>
    <w:rsid w:val="00C62710"/>
    <w:rsid w:val="00C704AE"/>
    <w:rsid w:val="00C70A44"/>
    <w:rsid w:val="00C74802"/>
    <w:rsid w:val="00C74B82"/>
    <w:rsid w:val="00C75637"/>
    <w:rsid w:val="00C756DE"/>
    <w:rsid w:val="00C77531"/>
    <w:rsid w:val="00C77BB4"/>
    <w:rsid w:val="00C816D7"/>
    <w:rsid w:val="00C820CF"/>
    <w:rsid w:val="00C85E2B"/>
    <w:rsid w:val="00C9074A"/>
    <w:rsid w:val="00C91081"/>
    <w:rsid w:val="00C92496"/>
    <w:rsid w:val="00C9418C"/>
    <w:rsid w:val="00C94FED"/>
    <w:rsid w:val="00C95701"/>
    <w:rsid w:val="00C95881"/>
    <w:rsid w:val="00C970D7"/>
    <w:rsid w:val="00C9769C"/>
    <w:rsid w:val="00CA0C74"/>
    <w:rsid w:val="00CA1200"/>
    <w:rsid w:val="00CA1A0A"/>
    <w:rsid w:val="00CA1FA6"/>
    <w:rsid w:val="00CA339E"/>
    <w:rsid w:val="00CA4BDF"/>
    <w:rsid w:val="00CA5B01"/>
    <w:rsid w:val="00CA791E"/>
    <w:rsid w:val="00CA7E98"/>
    <w:rsid w:val="00CA7FC7"/>
    <w:rsid w:val="00CB0101"/>
    <w:rsid w:val="00CB2AB3"/>
    <w:rsid w:val="00CB5132"/>
    <w:rsid w:val="00CB594F"/>
    <w:rsid w:val="00CB6393"/>
    <w:rsid w:val="00CC0C67"/>
    <w:rsid w:val="00CC10E5"/>
    <w:rsid w:val="00CC15BC"/>
    <w:rsid w:val="00CC6680"/>
    <w:rsid w:val="00CC730F"/>
    <w:rsid w:val="00CD0059"/>
    <w:rsid w:val="00CD071E"/>
    <w:rsid w:val="00CD2083"/>
    <w:rsid w:val="00CD36F2"/>
    <w:rsid w:val="00CD3845"/>
    <w:rsid w:val="00CD38EC"/>
    <w:rsid w:val="00CD6536"/>
    <w:rsid w:val="00CE1A5C"/>
    <w:rsid w:val="00CE1D7E"/>
    <w:rsid w:val="00CE2101"/>
    <w:rsid w:val="00CE417F"/>
    <w:rsid w:val="00CE4BAA"/>
    <w:rsid w:val="00CE4C08"/>
    <w:rsid w:val="00CE6689"/>
    <w:rsid w:val="00CE7F8A"/>
    <w:rsid w:val="00CF07C9"/>
    <w:rsid w:val="00CF233D"/>
    <w:rsid w:val="00CF2763"/>
    <w:rsid w:val="00CF2A4C"/>
    <w:rsid w:val="00CF2CAA"/>
    <w:rsid w:val="00CF3FBF"/>
    <w:rsid w:val="00CF404B"/>
    <w:rsid w:val="00CF4072"/>
    <w:rsid w:val="00CF5B90"/>
    <w:rsid w:val="00CF7867"/>
    <w:rsid w:val="00D037CF"/>
    <w:rsid w:val="00D044D7"/>
    <w:rsid w:val="00D04A9A"/>
    <w:rsid w:val="00D05E54"/>
    <w:rsid w:val="00D064C9"/>
    <w:rsid w:val="00D06D01"/>
    <w:rsid w:val="00D100D7"/>
    <w:rsid w:val="00D105BA"/>
    <w:rsid w:val="00D108DF"/>
    <w:rsid w:val="00D11A7F"/>
    <w:rsid w:val="00D11B22"/>
    <w:rsid w:val="00D128F0"/>
    <w:rsid w:val="00D12B28"/>
    <w:rsid w:val="00D134FB"/>
    <w:rsid w:val="00D13677"/>
    <w:rsid w:val="00D13A67"/>
    <w:rsid w:val="00D173B2"/>
    <w:rsid w:val="00D200AF"/>
    <w:rsid w:val="00D2079A"/>
    <w:rsid w:val="00D232FF"/>
    <w:rsid w:val="00D2349F"/>
    <w:rsid w:val="00D2374F"/>
    <w:rsid w:val="00D25588"/>
    <w:rsid w:val="00D271DB"/>
    <w:rsid w:val="00D3145D"/>
    <w:rsid w:val="00D3189A"/>
    <w:rsid w:val="00D31975"/>
    <w:rsid w:val="00D31F65"/>
    <w:rsid w:val="00D33102"/>
    <w:rsid w:val="00D33457"/>
    <w:rsid w:val="00D3374F"/>
    <w:rsid w:val="00D35866"/>
    <w:rsid w:val="00D35FA8"/>
    <w:rsid w:val="00D404AB"/>
    <w:rsid w:val="00D40AE0"/>
    <w:rsid w:val="00D41486"/>
    <w:rsid w:val="00D4167C"/>
    <w:rsid w:val="00D41FE5"/>
    <w:rsid w:val="00D4262C"/>
    <w:rsid w:val="00D4759A"/>
    <w:rsid w:val="00D51BC6"/>
    <w:rsid w:val="00D54246"/>
    <w:rsid w:val="00D54718"/>
    <w:rsid w:val="00D55412"/>
    <w:rsid w:val="00D55466"/>
    <w:rsid w:val="00D56EF2"/>
    <w:rsid w:val="00D61CDB"/>
    <w:rsid w:val="00D645B8"/>
    <w:rsid w:val="00D65469"/>
    <w:rsid w:val="00D65F7B"/>
    <w:rsid w:val="00D66242"/>
    <w:rsid w:val="00D664AA"/>
    <w:rsid w:val="00D675F6"/>
    <w:rsid w:val="00D71761"/>
    <w:rsid w:val="00D72B58"/>
    <w:rsid w:val="00D80A7C"/>
    <w:rsid w:val="00D8176D"/>
    <w:rsid w:val="00D8266E"/>
    <w:rsid w:val="00D82FE8"/>
    <w:rsid w:val="00D866E1"/>
    <w:rsid w:val="00D8778E"/>
    <w:rsid w:val="00D87C64"/>
    <w:rsid w:val="00D87CCA"/>
    <w:rsid w:val="00D91D82"/>
    <w:rsid w:val="00D92D61"/>
    <w:rsid w:val="00D937FA"/>
    <w:rsid w:val="00D95DA8"/>
    <w:rsid w:val="00D9653A"/>
    <w:rsid w:val="00DA001A"/>
    <w:rsid w:val="00DA3251"/>
    <w:rsid w:val="00DA4A7B"/>
    <w:rsid w:val="00DA5BAE"/>
    <w:rsid w:val="00DB15E2"/>
    <w:rsid w:val="00DB303F"/>
    <w:rsid w:val="00DB3798"/>
    <w:rsid w:val="00DB45A1"/>
    <w:rsid w:val="00DB4B01"/>
    <w:rsid w:val="00DB51F7"/>
    <w:rsid w:val="00DB60F0"/>
    <w:rsid w:val="00DB73D9"/>
    <w:rsid w:val="00DC10FB"/>
    <w:rsid w:val="00DC1C26"/>
    <w:rsid w:val="00DC1FF8"/>
    <w:rsid w:val="00DC32B9"/>
    <w:rsid w:val="00DC6931"/>
    <w:rsid w:val="00DD13D5"/>
    <w:rsid w:val="00DD2D71"/>
    <w:rsid w:val="00DD32E5"/>
    <w:rsid w:val="00DD3E66"/>
    <w:rsid w:val="00DD4B60"/>
    <w:rsid w:val="00DD52CC"/>
    <w:rsid w:val="00DE23CC"/>
    <w:rsid w:val="00DE32AA"/>
    <w:rsid w:val="00DE3315"/>
    <w:rsid w:val="00DE3A5A"/>
    <w:rsid w:val="00DE456C"/>
    <w:rsid w:val="00DE4F2E"/>
    <w:rsid w:val="00DE537C"/>
    <w:rsid w:val="00DE7A69"/>
    <w:rsid w:val="00DF0FEF"/>
    <w:rsid w:val="00DF12D2"/>
    <w:rsid w:val="00DF2319"/>
    <w:rsid w:val="00DF2CE0"/>
    <w:rsid w:val="00DF409C"/>
    <w:rsid w:val="00DF4288"/>
    <w:rsid w:val="00DF5DFE"/>
    <w:rsid w:val="00DF6821"/>
    <w:rsid w:val="00DF6D6A"/>
    <w:rsid w:val="00E050FC"/>
    <w:rsid w:val="00E05A3A"/>
    <w:rsid w:val="00E151DB"/>
    <w:rsid w:val="00E178A1"/>
    <w:rsid w:val="00E212B1"/>
    <w:rsid w:val="00E214D9"/>
    <w:rsid w:val="00E21775"/>
    <w:rsid w:val="00E21967"/>
    <w:rsid w:val="00E21B74"/>
    <w:rsid w:val="00E2375F"/>
    <w:rsid w:val="00E239C7"/>
    <w:rsid w:val="00E23C55"/>
    <w:rsid w:val="00E24A94"/>
    <w:rsid w:val="00E25043"/>
    <w:rsid w:val="00E2745F"/>
    <w:rsid w:val="00E2768B"/>
    <w:rsid w:val="00E2778D"/>
    <w:rsid w:val="00E30397"/>
    <w:rsid w:val="00E30EBE"/>
    <w:rsid w:val="00E32853"/>
    <w:rsid w:val="00E32C2C"/>
    <w:rsid w:val="00E330AF"/>
    <w:rsid w:val="00E3369B"/>
    <w:rsid w:val="00E340FA"/>
    <w:rsid w:val="00E34186"/>
    <w:rsid w:val="00E35C9D"/>
    <w:rsid w:val="00E378A5"/>
    <w:rsid w:val="00E406CB"/>
    <w:rsid w:val="00E419CC"/>
    <w:rsid w:val="00E42D9E"/>
    <w:rsid w:val="00E43D26"/>
    <w:rsid w:val="00E4467F"/>
    <w:rsid w:val="00E46B6D"/>
    <w:rsid w:val="00E46D97"/>
    <w:rsid w:val="00E4727F"/>
    <w:rsid w:val="00E476BA"/>
    <w:rsid w:val="00E533BD"/>
    <w:rsid w:val="00E53739"/>
    <w:rsid w:val="00E53BB0"/>
    <w:rsid w:val="00E56265"/>
    <w:rsid w:val="00E60DA2"/>
    <w:rsid w:val="00E61557"/>
    <w:rsid w:val="00E61720"/>
    <w:rsid w:val="00E61FAD"/>
    <w:rsid w:val="00E634BD"/>
    <w:rsid w:val="00E63886"/>
    <w:rsid w:val="00E638FE"/>
    <w:rsid w:val="00E64266"/>
    <w:rsid w:val="00E64D04"/>
    <w:rsid w:val="00E66432"/>
    <w:rsid w:val="00E666F4"/>
    <w:rsid w:val="00E702D4"/>
    <w:rsid w:val="00E71000"/>
    <w:rsid w:val="00E73C77"/>
    <w:rsid w:val="00E73D61"/>
    <w:rsid w:val="00E7534A"/>
    <w:rsid w:val="00E776FF"/>
    <w:rsid w:val="00E809B3"/>
    <w:rsid w:val="00E83565"/>
    <w:rsid w:val="00E835BE"/>
    <w:rsid w:val="00E83EF6"/>
    <w:rsid w:val="00E85D70"/>
    <w:rsid w:val="00E87EDF"/>
    <w:rsid w:val="00E9004D"/>
    <w:rsid w:val="00E92204"/>
    <w:rsid w:val="00E92A51"/>
    <w:rsid w:val="00E933FB"/>
    <w:rsid w:val="00EA05B2"/>
    <w:rsid w:val="00EA1750"/>
    <w:rsid w:val="00EA18B3"/>
    <w:rsid w:val="00EA20A0"/>
    <w:rsid w:val="00EA4E21"/>
    <w:rsid w:val="00EA5C48"/>
    <w:rsid w:val="00EA5D0C"/>
    <w:rsid w:val="00EA69C9"/>
    <w:rsid w:val="00EB180F"/>
    <w:rsid w:val="00EB1B2E"/>
    <w:rsid w:val="00EB1BC0"/>
    <w:rsid w:val="00EB225A"/>
    <w:rsid w:val="00EB3177"/>
    <w:rsid w:val="00EB5A59"/>
    <w:rsid w:val="00EB6C68"/>
    <w:rsid w:val="00EB769F"/>
    <w:rsid w:val="00EC19C0"/>
    <w:rsid w:val="00EC1B57"/>
    <w:rsid w:val="00EC34FE"/>
    <w:rsid w:val="00EC38AC"/>
    <w:rsid w:val="00EC5E83"/>
    <w:rsid w:val="00EC625A"/>
    <w:rsid w:val="00ED137C"/>
    <w:rsid w:val="00ED1B3A"/>
    <w:rsid w:val="00ED1FFE"/>
    <w:rsid w:val="00ED3452"/>
    <w:rsid w:val="00ED4E64"/>
    <w:rsid w:val="00ED6E13"/>
    <w:rsid w:val="00ED7801"/>
    <w:rsid w:val="00EE0CF9"/>
    <w:rsid w:val="00EE24F9"/>
    <w:rsid w:val="00EE2D61"/>
    <w:rsid w:val="00EE4F10"/>
    <w:rsid w:val="00EE50E9"/>
    <w:rsid w:val="00EE7339"/>
    <w:rsid w:val="00EE79F6"/>
    <w:rsid w:val="00EF0292"/>
    <w:rsid w:val="00EF108E"/>
    <w:rsid w:val="00EF3C24"/>
    <w:rsid w:val="00EF4AFB"/>
    <w:rsid w:val="00EF5913"/>
    <w:rsid w:val="00EF59BC"/>
    <w:rsid w:val="00EF61F2"/>
    <w:rsid w:val="00EF68BB"/>
    <w:rsid w:val="00EF744F"/>
    <w:rsid w:val="00EF7B1F"/>
    <w:rsid w:val="00F00B81"/>
    <w:rsid w:val="00F0251D"/>
    <w:rsid w:val="00F02F11"/>
    <w:rsid w:val="00F034BE"/>
    <w:rsid w:val="00F0390B"/>
    <w:rsid w:val="00F04C7D"/>
    <w:rsid w:val="00F06635"/>
    <w:rsid w:val="00F077D0"/>
    <w:rsid w:val="00F07C71"/>
    <w:rsid w:val="00F102A7"/>
    <w:rsid w:val="00F111B7"/>
    <w:rsid w:val="00F12091"/>
    <w:rsid w:val="00F14479"/>
    <w:rsid w:val="00F14CDF"/>
    <w:rsid w:val="00F15A5D"/>
    <w:rsid w:val="00F161BB"/>
    <w:rsid w:val="00F16AB1"/>
    <w:rsid w:val="00F17659"/>
    <w:rsid w:val="00F17D44"/>
    <w:rsid w:val="00F215F0"/>
    <w:rsid w:val="00F24276"/>
    <w:rsid w:val="00F243A1"/>
    <w:rsid w:val="00F24BBF"/>
    <w:rsid w:val="00F254DF"/>
    <w:rsid w:val="00F25974"/>
    <w:rsid w:val="00F27682"/>
    <w:rsid w:val="00F27F5B"/>
    <w:rsid w:val="00F31C53"/>
    <w:rsid w:val="00F32128"/>
    <w:rsid w:val="00F32AF1"/>
    <w:rsid w:val="00F33EF9"/>
    <w:rsid w:val="00F34369"/>
    <w:rsid w:val="00F344E6"/>
    <w:rsid w:val="00F34E4A"/>
    <w:rsid w:val="00F36526"/>
    <w:rsid w:val="00F36E62"/>
    <w:rsid w:val="00F3741D"/>
    <w:rsid w:val="00F37F11"/>
    <w:rsid w:val="00F4208F"/>
    <w:rsid w:val="00F42785"/>
    <w:rsid w:val="00F42923"/>
    <w:rsid w:val="00F429E6"/>
    <w:rsid w:val="00F42E0A"/>
    <w:rsid w:val="00F42F28"/>
    <w:rsid w:val="00F43C15"/>
    <w:rsid w:val="00F446C0"/>
    <w:rsid w:val="00F446F6"/>
    <w:rsid w:val="00F451D5"/>
    <w:rsid w:val="00F47599"/>
    <w:rsid w:val="00F47FCD"/>
    <w:rsid w:val="00F51D2F"/>
    <w:rsid w:val="00F5209B"/>
    <w:rsid w:val="00F52C70"/>
    <w:rsid w:val="00F53453"/>
    <w:rsid w:val="00F5513C"/>
    <w:rsid w:val="00F55600"/>
    <w:rsid w:val="00F60BB2"/>
    <w:rsid w:val="00F61912"/>
    <w:rsid w:val="00F63260"/>
    <w:rsid w:val="00F6460F"/>
    <w:rsid w:val="00F64FA4"/>
    <w:rsid w:val="00F652CF"/>
    <w:rsid w:val="00F6642B"/>
    <w:rsid w:val="00F71363"/>
    <w:rsid w:val="00F7227F"/>
    <w:rsid w:val="00F727CA"/>
    <w:rsid w:val="00F72C1A"/>
    <w:rsid w:val="00F72E46"/>
    <w:rsid w:val="00F7326B"/>
    <w:rsid w:val="00F73CC3"/>
    <w:rsid w:val="00F75909"/>
    <w:rsid w:val="00F7627C"/>
    <w:rsid w:val="00F803F8"/>
    <w:rsid w:val="00F812BB"/>
    <w:rsid w:val="00F8137A"/>
    <w:rsid w:val="00F81B14"/>
    <w:rsid w:val="00F827D5"/>
    <w:rsid w:val="00F834F5"/>
    <w:rsid w:val="00F83EF2"/>
    <w:rsid w:val="00F85C8B"/>
    <w:rsid w:val="00F87048"/>
    <w:rsid w:val="00F90BCB"/>
    <w:rsid w:val="00F91524"/>
    <w:rsid w:val="00F91B47"/>
    <w:rsid w:val="00F9346C"/>
    <w:rsid w:val="00F946CC"/>
    <w:rsid w:val="00F94F0E"/>
    <w:rsid w:val="00FA0201"/>
    <w:rsid w:val="00FA05C6"/>
    <w:rsid w:val="00FA2859"/>
    <w:rsid w:val="00FA4744"/>
    <w:rsid w:val="00FA4E99"/>
    <w:rsid w:val="00FA66EC"/>
    <w:rsid w:val="00FA6B9C"/>
    <w:rsid w:val="00FB2611"/>
    <w:rsid w:val="00FB40D5"/>
    <w:rsid w:val="00FB4311"/>
    <w:rsid w:val="00FB5F66"/>
    <w:rsid w:val="00FB737F"/>
    <w:rsid w:val="00FB7428"/>
    <w:rsid w:val="00FC0294"/>
    <w:rsid w:val="00FC0F85"/>
    <w:rsid w:val="00FC2E88"/>
    <w:rsid w:val="00FC38BF"/>
    <w:rsid w:val="00FC569E"/>
    <w:rsid w:val="00FC6BD8"/>
    <w:rsid w:val="00FD0BB2"/>
    <w:rsid w:val="00FD1312"/>
    <w:rsid w:val="00FD1A30"/>
    <w:rsid w:val="00FD1C42"/>
    <w:rsid w:val="00FD29E6"/>
    <w:rsid w:val="00FD3397"/>
    <w:rsid w:val="00FD3AE1"/>
    <w:rsid w:val="00FD4001"/>
    <w:rsid w:val="00FD522D"/>
    <w:rsid w:val="00FD6266"/>
    <w:rsid w:val="00FD7E64"/>
    <w:rsid w:val="00FE07C2"/>
    <w:rsid w:val="00FE1479"/>
    <w:rsid w:val="00FE16EB"/>
    <w:rsid w:val="00FE1F68"/>
    <w:rsid w:val="00FE20B1"/>
    <w:rsid w:val="00FE3C2F"/>
    <w:rsid w:val="00FE6CDC"/>
    <w:rsid w:val="00FF0FEF"/>
    <w:rsid w:val="00FF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5:docId w15:val="{D4B2116C-50F9-4315-AF83-910EFFB3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styleId="NoSpacing">
    <w:name w:val="No Spacing"/>
    <w:uiPriority w:val="1"/>
    <w:qFormat/>
    <w:rsid w:val="00E34186"/>
    <w:pPr>
      <w:ind w:left="357"/>
    </w:pPr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36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77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778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778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B3EF-E815-40A1-A77B-F15C5562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16</Pages>
  <Words>3684</Words>
  <Characters>21002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Sarocha Chatjun</cp:lastModifiedBy>
  <cp:revision>123</cp:revision>
  <cp:lastPrinted>2018-07-23T03:31:00Z</cp:lastPrinted>
  <dcterms:created xsi:type="dcterms:W3CDTF">2018-07-17T09:20:00Z</dcterms:created>
  <dcterms:modified xsi:type="dcterms:W3CDTF">2018-08-14T07:34:00Z</dcterms:modified>
</cp:coreProperties>
</file>