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F6" w:rsidRPr="00E862F5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862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862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E862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E862F5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E862F5" w:rsidRDefault="004D3BB9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862F5">
        <w:rPr>
          <w:rFonts w:ascii="Browallia New" w:hAnsi="Browallia New" w:cs="Browallia New"/>
          <w:b/>
          <w:bCs/>
          <w:cs/>
        </w:rPr>
        <w:tab/>
      </w:r>
    </w:p>
    <w:p w:rsidR="003C0C5B" w:rsidRPr="00E862F5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862F5">
        <w:rPr>
          <w:rFonts w:ascii="Browallia New" w:hAnsi="Browallia New" w:cs="Browallia New"/>
          <w:b/>
          <w:bCs/>
          <w:sz w:val="44"/>
          <w:szCs w:val="44"/>
        </w:rPr>
        <w:t>T</w:t>
      </w: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E862F5">
        <w:rPr>
          <w:rFonts w:ascii="Browallia New" w:hAnsi="Browallia New" w:cs="Browallia New"/>
          <w:b/>
          <w:bCs/>
          <w:sz w:val="44"/>
          <w:szCs w:val="44"/>
        </w:rPr>
        <w:t>VER</w:t>
      </w: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E862F5">
        <w:rPr>
          <w:rFonts w:ascii="Browallia New" w:hAnsi="Browallia New" w:cs="Browallia New"/>
          <w:b/>
          <w:bCs/>
          <w:sz w:val="44"/>
          <w:szCs w:val="44"/>
        </w:rPr>
        <w:t>METH</w:t>
      </w: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E862F5">
        <w:rPr>
          <w:rFonts w:ascii="Browallia New" w:hAnsi="Browallia New" w:cs="Browallia New"/>
          <w:b/>
          <w:bCs/>
          <w:sz w:val="44"/>
          <w:szCs w:val="44"/>
        </w:rPr>
        <w:t>FOR</w:t>
      </w: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E862F5">
        <w:rPr>
          <w:rFonts w:ascii="Browallia New" w:hAnsi="Browallia New" w:cs="Browallia New"/>
          <w:b/>
          <w:bCs/>
          <w:sz w:val="44"/>
          <w:szCs w:val="44"/>
        </w:rPr>
        <w:t>02</w:t>
      </w:r>
    </w:p>
    <w:p w:rsidR="003C0C5B" w:rsidRPr="00E862F5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3C0C5B" w:rsidRPr="00E862F5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3C0C5B" w:rsidRPr="00E862F5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การลดการปล่อยก๊าซเรือนกระจกจากการทำลายป่าและความเสื่อมโทรมของป่า และการเพิ่มพูนการกักเก็บคาร์บอนในพื้นที่ป่าในระดับโครงการ</w:t>
      </w:r>
      <w:r w:rsidR="0057466F" w:rsidRPr="00E862F5">
        <w:rPr>
          <w:rFonts w:ascii="Browallia New" w:hAnsi="Browallia New" w:cs="Browallia New"/>
          <w:b/>
          <w:bCs/>
          <w:sz w:val="44"/>
          <w:szCs w:val="44"/>
          <w:cs/>
        </w:rPr>
        <w:t xml:space="preserve"> </w:t>
      </w:r>
    </w:p>
    <w:p w:rsidR="00522B1C" w:rsidRPr="00E862F5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E862F5">
        <w:rPr>
          <w:rFonts w:ascii="Browallia New" w:hAnsi="Browallia New" w:cs="Browallia New"/>
          <w:b/>
          <w:bCs/>
          <w:sz w:val="44"/>
          <w:szCs w:val="44"/>
        </w:rPr>
        <w:t xml:space="preserve">Reducing Emission from Deforestation and Forest Degradation and Enhancing Carbon Sequestration in Forest Area </w:t>
      </w:r>
    </w:p>
    <w:p w:rsidR="003C0C5B" w:rsidRPr="00E862F5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862F5">
        <w:rPr>
          <w:rFonts w:ascii="Browallia New" w:hAnsi="Browallia New" w:cs="Browallia New"/>
          <w:b/>
          <w:bCs/>
          <w:sz w:val="44"/>
          <w:szCs w:val="44"/>
        </w:rPr>
        <w:t>Project Level</w:t>
      </w: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 xml:space="preserve">: </w:t>
      </w:r>
      <w:r w:rsidRPr="00E862F5">
        <w:rPr>
          <w:rFonts w:ascii="Browallia New" w:hAnsi="Browallia New" w:cs="Browallia New"/>
          <w:b/>
          <w:bCs/>
          <w:sz w:val="44"/>
          <w:szCs w:val="44"/>
        </w:rPr>
        <w:t>P</w:t>
      </w: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E862F5">
        <w:rPr>
          <w:rFonts w:ascii="Browallia New" w:hAnsi="Browallia New" w:cs="Browallia New"/>
          <w:b/>
          <w:bCs/>
          <w:sz w:val="44"/>
          <w:szCs w:val="44"/>
        </w:rPr>
        <w:t>REDD</w:t>
      </w:r>
      <w:r w:rsidRPr="00E862F5">
        <w:rPr>
          <w:rFonts w:ascii="Browallia New" w:hAnsi="Browallia New" w:cs="Browallia New"/>
          <w:b/>
          <w:bCs/>
          <w:sz w:val="44"/>
          <w:szCs w:val="44"/>
          <w:vertAlign w:val="superscript"/>
          <w:cs/>
        </w:rPr>
        <w:t>+</w:t>
      </w:r>
      <w:r w:rsidR="0057466F" w:rsidRPr="00E862F5">
        <w:rPr>
          <w:rFonts w:ascii="Browallia New" w:hAnsi="Browallia New" w:cs="Browallia New"/>
          <w:b/>
          <w:bCs/>
          <w:sz w:val="44"/>
          <w:szCs w:val="44"/>
          <w:cs/>
        </w:rPr>
        <w:t xml:space="preserve">) </w:t>
      </w:r>
    </w:p>
    <w:p w:rsidR="00BB3B25" w:rsidRPr="00E862F5" w:rsidRDefault="00BB3B25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(ฉบับที่ 3)</w:t>
      </w:r>
    </w:p>
    <w:p w:rsidR="00EE79F6" w:rsidRPr="00E862F5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E862F5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51"/>
      </w:tblGrid>
      <w:tr w:rsidR="00E862F5" w:rsidRPr="00E862F5" w:rsidTr="00356797">
        <w:tc>
          <w:tcPr>
            <w:tcW w:w="2065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E862F5" w:rsidRDefault="004D3BB9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E862F5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E862F5" w:rsidRDefault="004D3BB9" w:rsidP="00B73514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highlight w:val="yellow"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>การลดการปล่อยก๊าซเรือนกระจกจากการทำลายป่าและความเสื่อมโทรมของป่า และการเพิ่มพูนการกักเก็บคาร์บอนในพื้นที่ป่าในระดับโครงการ</w:t>
            </w:r>
          </w:p>
          <w:p w:rsidR="004D5D07" w:rsidRPr="00E862F5" w:rsidRDefault="004D3BB9" w:rsidP="00B73514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highlight w:val="yellow"/>
                <w:cs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>(</w:t>
            </w:r>
            <w:r w:rsidRPr="00E862F5">
              <w:rPr>
                <w:rFonts w:ascii="Browallia New" w:hAnsi="Browallia New" w:cs="Browallia New"/>
                <w:b/>
                <w:bCs/>
              </w:rPr>
              <w:t>Reducing Emission from Deforestation and Forest Degradation and Enhancing Carbon Sequestration in Forest Area Project Level</w:t>
            </w:r>
            <w:r w:rsidRPr="00E862F5">
              <w:rPr>
                <w:rFonts w:ascii="Browallia New" w:hAnsi="Browallia New" w:cs="Browallia New"/>
                <w:b/>
                <w:bCs/>
                <w:cs/>
              </w:rPr>
              <w:t xml:space="preserve">: </w:t>
            </w:r>
            <w:r w:rsidRPr="00E862F5">
              <w:rPr>
                <w:rFonts w:ascii="Browallia New" w:hAnsi="Browallia New" w:cs="Browallia New"/>
                <w:b/>
                <w:bCs/>
              </w:rPr>
              <w:t>P</w:t>
            </w:r>
            <w:r w:rsidRPr="00E862F5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E862F5">
              <w:rPr>
                <w:rFonts w:ascii="Browallia New" w:hAnsi="Browallia New" w:cs="Browallia New"/>
                <w:b/>
                <w:bCs/>
              </w:rPr>
              <w:t>REDD</w:t>
            </w:r>
            <w:r w:rsidRPr="00E862F5">
              <w:rPr>
                <w:rFonts w:ascii="Browallia New" w:hAnsi="Browallia New" w:cs="Browallia New"/>
                <w:b/>
                <w:bCs/>
                <w:cs/>
              </w:rPr>
              <w:t>+)</w:t>
            </w:r>
          </w:p>
        </w:tc>
      </w:tr>
      <w:tr w:rsidR="00E862F5" w:rsidRPr="00E862F5" w:rsidTr="00356797">
        <w:tc>
          <w:tcPr>
            <w:tcW w:w="2065" w:type="dxa"/>
            <w:shd w:val="clear" w:color="auto" w:fill="auto"/>
          </w:tcPr>
          <w:p w:rsidR="003C0C5B" w:rsidRPr="00E862F5" w:rsidRDefault="004D3BB9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</w:p>
        </w:tc>
        <w:tc>
          <w:tcPr>
            <w:tcW w:w="6951" w:type="dxa"/>
            <w:shd w:val="clear" w:color="auto" w:fill="auto"/>
          </w:tcPr>
          <w:p w:rsidR="003C0C5B" w:rsidRPr="00E862F5" w:rsidRDefault="0057466F" w:rsidP="00D30DC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การอนุรักษ์หรือฟื้นฟูป่า</w:t>
            </w:r>
          </w:p>
        </w:tc>
      </w:tr>
      <w:tr w:rsidR="00E862F5" w:rsidRPr="00E862F5" w:rsidTr="00356797">
        <w:tc>
          <w:tcPr>
            <w:tcW w:w="2065" w:type="dxa"/>
          </w:tcPr>
          <w:p w:rsidR="003C0C5B" w:rsidRPr="00E862F5" w:rsidRDefault="004D3BB9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ลักษณะโครงการ(</w:t>
            </w:r>
            <w:r w:rsidRPr="00E862F5">
              <w:rPr>
                <w:rFonts w:ascii="Browallia New" w:hAnsi="Browallia New" w:cs="Browallia New"/>
                <w:szCs w:val="32"/>
              </w:rPr>
              <w:t>Project Outline</w:t>
            </w:r>
            <w:r w:rsidRPr="00E862F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951" w:type="dxa"/>
          </w:tcPr>
          <w:p w:rsidR="005A7C39" w:rsidRPr="00E862F5" w:rsidRDefault="004D3BB9" w:rsidP="00CE521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การลดการปล่อยก๊าซเรือนกระจกและการเพิ่มพูนการกักเก็บคาร์บอนจากพื้นที่ป่า</w:t>
            </w:r>
          </w:p>
        </w:tc>
      </w:tr>
      <w:tr w:rsidR="00E862F5" w:rsidRPr="00E862F5" w:rsidTr="00356797">
        <w:tc>
          <w:tcPr>
            <w:tcW w:w="2065" w:type="dxa"/>
          </w:tcPr>
          <w:p w:rsidR="003C0C5B" w:rsidRPr="00E862F5" w:rsidRDefault="004D3BB9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ลักษณะของกิจกรรมโครงการที่เข้าข่าย(</w:t>
            </w:r>
            <w:r w:rsidRPr="00E862F5">
              <w:rPr>
                <w:rFonts w:ascii="Browallia New" w:hAnsi="Browallia New" w:cs="Browallia New"/>
                <w:szCs w:val="32"/>
              </w:rPr>
              <w:t>Applicability</w:t>
            </w:r>
            <w:r w:rsidRPr="00E862F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951" w:type="dxa"/>
          </w:tcPr>
          <w:p w:rsidR="00DD3870" w:rsidRPr="00E862F5" w:rsidRDefault="004D3BB9" w:rsidP="00DD3870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มีมาตรการในการป้องกันการเปลี่ยนแปลงพื้นที่ป่าไปใช้ประโยชน์ในรูปแบบอื่น และ/หรือ</w:t>
            </w:r>
          </w:p>
          <w:p w:rsidR="00DD3870" w:rsidRPr="00E862F5" w:rsidRDefault="004D3BB9" w:rsidP="00DD3870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มีกิจกรรมในการลดความเสื่อมโทรมของพื้นที่ป่า และ/หรือ</w:t>
            </w:r>
          </w:p>
          <w:p w:rsidR="003C0C5B" w:rsidRPr="00E862F5" w:rsidRDefault="004D3BB9" w:rsidP="00DD3870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 xml:space="preserve">มีกิจกรรมในการเพิ่มพูนคาร์บอนในพื้นที่ป่า </w:t>
            </w:r>
          </w:p>
        </w:tc>
      </w:tr>
      <w:tr w:rsidR="00E862F5" w:rsidRPr="00E862F5" w:rsidTr="00356797">
        <w:tc>
          <w:tcPr>
            <w:tcW w:w="2065" w:type="dxa"/>
          </w:tcPr>
          <w:p w:rsidR="003C0C5B" w:rsidRPr="00E862F5" w:rsidRDefault="004D3BB9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:rsidR="003C0C5B" w:rsidRPr="00E862F5" w:rsidRDefault="004D3BB9" w:rsidP="00D30DC7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E862F5">
              <w:rPr>
                <w:rFonts w:ascii="Browallia New" w:hAnsi="Browallia New" w:cs="Browallia New"/>
                <w:szCs w:val="32"/>
              </w:rPr>
              <w:t>Project Conditions</w:t>
            </w:r>
            <w:r w:rsidRPr="00E862F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951" w:type="dxa"/>
          </w:tcPr>
          <w:p w:rsidR="00707FE0" w:rsidRPr="00E862F5" w:rsidRDefault="004D3BB9" w:rsidP="00DD3870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 xml:space="preserve">พื้นที่โครงการต้องเป็นพื้นที่ที่มีสภาพพื้นที่เป็นป่า คือมีพื้นที่ไม่ต่ำกว่า </w:t>
            </w:r>
            <w:r w:rsidRPr="00E862F5">
              <w:rPr>
                <w:rFonts w:ascii="Browallia New" w:hAnsi="Browallia New" w:cs="Browallia New"/>
                <w:szCs w:val="32"/>
              </w:rPr>
              <w:t>1</w:t>
            </w:r>
            <w:r w:rsidRPr="00E862F5">
              <w:rPr>
                <w:rFonts w:ascii="Browallia New" w:hAnsi="Browallia New" w:cs="Browallia New"/>
                <w:szCs w:val="32"/>
                <w:cs/>
              </w:rPr>
              <w:t xml:space="preserve"> ไร่ ความหนาแน่นเรือนยอดไม่ต่ำกว่าร้อยละ </w:t>
            </w:r>
            <w:r w:rsidRPr="00E862F5">
              <w:rPr>
                <w:rFonts w:ascii="Browallia New" w:hAnsi="Browallia New" w:cs="Browallia New"/>
                <w:szCs w:val="32"/>
              </w:rPr>
              <w:t>30</w:t>
            </w:r>
            <w:r w:rsidRPr="00E862F5">
              <w:rPr>
                <w:rFonts w:ascii="Browallia New" w:hAnsi="Browallia New" w:cs="Browallia New"/>
                <w:szCs w:val="32"/>
                <w:cs/>
              </w:rPr>
              <w:t xml:space="preserve"> และต้นไม้เมื่อโตเต็มที่สูงเกิน </w:t>
            </w:r>
            <w:r w:rsidRPr="00E862F5">
              <w:rPr>
                <w:rFonts w:ascii="Browallia New" w:hAnsi="Browallia New" w:cs="Browallia New"/>
                <w:szCs w:val="32"/>
              </w:rPr>
              <w:t>3</w:t>
            </w:r>
            <w:r w:rsidRPr="00E862F5">
              <w:rPr>
                <w:rFonts w:ascii="Browallia New" w:hAnsi="Browallia New" w:cs="Browallia New"/>
                <w:szCs w:val="32"/>
                <w:cs/>
              </w:rPr>
              <w:t xml:space="preserve"> เมตร</w:t>
            </w:r>
          </w:p>
          <w:p w:rsidR="003C0C5B" w:rsidRPr="00E862F5" w:rsidRDefault="004D3BB9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มี</w:t>
            </w:r>
            <w:r w:rsidRPr="00E862F5">
              <w:rPr>
                <w:rFonts w:ascii="Browallia New" w:eastAsia="Times New Roman" w:hAnsi="Browallia New" w:cs="Browallia New"/>
                <w:szCs w:val="32"/>
                <w:cs/>
              </w:rPr>
              <w:t xml:space="preserve">หนังสือแสดงสิทธิการใช้ประโยชน์ที่ดินตามกฎหมาย </w:t>
            </w:r>
          </w:p>
          <w:p w:rsidR="00707FE0" w:rsidRPr="00E862F5" w:rsidRDefault="004D3BB9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ก่อนเริ่มโครงการต้องไม่มีการเปลี่ยนแปลงระบบนิเวศป่าไม้ดั้งเดิม</w:t>
            </w:r>
          </w:p>
          <w:p w:rsidR="00AE38C9" w:rsidRPr="00E862F5" w:rsidRDefault="004D3BB9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 xml:space="preserve">เป็นพื้นที่ที่มีแนวโน้มจะมีการเปลี่ยนแปลงจากพื้นที่ป่าเป็นพื้นที่ที่ไม่ใช่ป่า </w:t>
            </w:r>
          </w:p>
          <w:p w:rsidR="00670953" w:rsidRPr="00E862F5" w:rsidRDefault="004D3BB9" w:rsidP="00DD3870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ในกรณีที่มีการปลูกเสริม ต้องคัดเลือกชนิดพันธุ์ไม้ที่เหมาะสมกับระบบนิเวศเดิมในพื้นที่</w:t>
            </w:r>
          </w:p>
          <w:p w:rsidR="004D4A18" w:rsidRPr="00E862F5" w:rsidRDefault="004D4A18" w:rsidP="00DD3870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แต่ทั้งนี้จะต้องไม่เป็นการขัดหรือแย้งต่อกฎหมายที่เกี่ยวข้องกับการดำเนินกิจกรรมนั้นๆ ด้วย ยกเว้นกิจกรรมของหน่วยงานภาครัฐ รัฐวิสาหกิจ และหน่วยงานภายในกำกับของรัฐ</w:t>
            </w:r>
          </w:p>
        </w:tc>
      </w:tr>
      <w:tr w:rsidR="003C0C5B" w:rsidRPr="00E862F5" w:rsidTr="00356797">
        <w:tc>
          <w:tcPr>
            <w:tcW w:w="2065" w:type="dxa"/>
          </w:tcPr>
          <w:p w:rsidR="00BB25DB" w:rsidRPr="00E862F5" w:rsidRDefault="004D3BB9" w:rsidP="00BB25DB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951" w:type="dxa"/>
          </w:tcPr>
          <w:p w:rsidR="00BB25DB" w:rsidRPr="00E862F5" w:rsidRDefault="00A710B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w:r w:rsidRPr="00E862F5">
              <w:rPr>
                <w:rFonts w:ascii="Browallia New" w:hAnsi="Browallia New" w:cs="Browallia New"/>
                <w:u w:val="single"/>
                <w:cs/>
              </w:rPr>
              <w:t xml:space="preserve">อ้างอิง  </w:t>
            </w:r>
          </w:p>
          <w:p w:rsidR="00BB25DB" w:rsidRPr="00E862F5" w:rsidRDefault="00A710B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การคำนวณการกักเก็บคาร์บอนของต้นไม้ </w:t>
            </w:r>
            <w:r w:rsidRPr="00E862F5">
              <w:rPr>
                <w:rFonts w:ascii="Browallia New" w:hAnsi="Browallia New" w:cs="Browallia New"/>
              </w:rPr>
              <w:br/>
            </w:r>
            <w:r w:rsidRPr="00E862F5">
              <w:rPr>
                <w:rFonts w:ascii="Browallia New" w:hAnsi="Browallia New" w:cs="Browallia New"/>
                <w:cs/>
              </w:rPr>
              <w:t>(</w:t>
            </w:r>
            <w:r w:rsidRPr="00E862F5">
              <w:rPr>
                <w:rFonts w:ascii="Browallia New" w:hAnsi="Browallia New" w:cs="Browallia New"/>
              </w:rPr>
              <w:t>T</w:t>
            </w:r>
            <w:r w:rsidRPr="00E862F5">
              <w:rPr>
                <w:rFonts w:ascii="Browallia New" w:hAnsi="Browallia New" w:cs="Browallia New"/>
                <w:cs/>
              </w:rPr>
              <w:t>-</w:t>
            </w:r>
            <w:r w:rsidRPr="00E862F5">
              <w:rPr>
                <w:rFonts w:ascii="Browallia New" w:hAnsi="Browallia New" w:cs="Browallia New"/>
              </w:rPr>
              <w:t>VER</w:t>
            </w:r>
            <w:r w:rsidRPr="00E862F5">
              <w:rPr>
                <w:rFonts w:ascii="Browallia New" w:hAnsi="Browallia New" w:cs="Browallia New"/>
                <w:cs/>
              </w:rPr>
              <w:t>-</w:t>
            </w:r>
            <w:r w:rsidRPr="00E862F5">
              <w:rPr>
                <w:rFonts w:ascii="Browallia New" w:hAnsi="Browallia New" w:cs="Browallia New"/>
              </w:rPr>
              <w:t>TOOL</w:t>
            </w:r>
            <w:r w:rsidRPr="00E862F5">
              <w:rPr>
                <w:rFonts w:ascii="Browallia New" w:hAnsi="Browallia New" w:cs="Browallia New"/>
                <w:cs/>
              </w:rPr>
              <w:t>-</w:t>
            </w:r>
            <w:r w:rsidRPr="00E862F5">
              <w:rPr>
                <w:rFonts w:ascii="Browallia New" w:hAnsi="Browallia New" w:cs="Browallia New"/>
              </w:rPr>
              <w:t>FOR</w:t>
            </w:r>
            <w:r w:rsidRPr="00E862F5">
              <w:rPr>
                <w:rFonts w:ascii="Browallia New" w:hAnsi="Browallia New" w:cs="Browallia New"/>
                <w:cs/>
              </w:rPr>
              <w:t>/</w:t>
            </w:r>
            <w:r w:rsidRPr="00E862F5">
              <w:rPr>
                <w:rFonts w:ascii="Browallia New" w:hAnsi="Browallia New" w:cs="Browallia New"/>
              </w:rPr>
              <w:t>AGR</w:t>
            </w:r>
            <w:r w:rsidRPr="00E862F5">
              <w:rPr>
                <w:rFonts w:ascii="Browallia New" w:hAnsi="Browallia New" w:cs="Browallia New"/>
                <w:cs/>
              </w:rPr>
              <w:t>-</w:t>
            </w:r>
            <w:r w:rsidRPr="00E862F5">
              <w:rPr>
                <w:rFonts w:ascii="Browallia New" w:hAnsi="Browallia New" w:cs="Browallia New"/>
              </w:rPr>
              <w:t>01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  <w:p w:rsidR="00BB25DB" w:rsidRPr="00E862F5" w:rsidRDefault="00A710B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การคำนวณการสะสมคาร์บอนในดิน </w:t>
            </w:r>
            <w:r w:rsidRPr="00E862F5">
              <w:rPr>
                <w:rFonts w:ascii="Browallia New" w:hAnsi="Browallia New" w:cs="Browallia New"/>
              </w:rPr>
              <w:br/>
            </w:r>
            <w:r w:rsidRPr="00E862F5">
              <w:rPr>
                <w:rFonts w:ascii="Browallia New" w:hAnsi="Browallia New" w:cs="Browallia New"/>
                <w:cs/>
              </w:rPr>
              <w:t>(</w:t>
            </w:r>
            <w:r w:rsidRPr="00E862F5">
              <w:rPr>
                <w:rFonts w:ascii="Browallia New" w:hAnsi="Browallia New" w:cs="Browallia New"/>
              </w:rPr>
              <w:t>T</w:t>
            </w:r>
            <w:r w:rsidRPr="00E862F5">
              <w:rPr>
                <w:rFonts w:ascii="Browallia New" w:hAnsi="Browallia New" w:cs="Browallia New"/>
                <w:cs/>
              </w:rPr>
              <w:t>-</w:t>
            </w:r>
            <w:r w:rsidRPr="00E862F5">
              <w:rPr>
                <w:rFonts w:ascii="Browallia New" w:hAnsi="Browallia New" w:cs="Browallia New"/>
              </w:rPr>
              <w:t>VER</w:t>
            </w:r>
            <w:r w:rsidRPr="00E862F5">
              <w:rPr>
                <w:rFonts w:ascii="Browallia New" w:hAnsi="Browallia New" w:cs="Browallia New"/>
                <w:cs/>
              </w:rPr>
              <w:t>-</w:t>
            </w:r>
            <w:r w:rsidRPr="00E862F5">
              <w:rPr>
                <w:rFonts w:ascii="Browallia New" w:hAnsi="Browallia New" w:cs="Browallia New"/>
              </w:rPr>
              <w:t>TOOL</w:t>
            </w:r>
            <w:r w:rsidRPr="00E862F5">
              <w:rPr>
                <w:rFonts w:ascii="Browallia New" w:hAnsi="Browallia New" w:cs="Browallia New"/>
                <w:cs/>
              </w:rPr>
              <w:t>-</w:t>
            </w:r>
            <w:r w:rsidRPr="00E862F5">
              <w:rPr>
                <w:rFonts w:ascii="Browallia New" w:hAnsi="Browallia New" w:cs="Browallia New"/>
              </w:rPr>
              <w:t>FOR</w:t>
            </w:r>
            <w:r w:rsidRPr="00E862F5">
              <w:rPr>
                <w:rFonts w:ascii="Browallia New" w:hAnsi="Browallia New" w:cs="Browallia New"/>
                <w:cs/>
              </w:rPr>
              <w:t>/</w:t>
            </w:r>
            <w:r w:rsidRPr="00E862F5">
              <w:rPr>
                <w:rFonts w:ascii="Browallia New" w:hAnsi="Browallia New" w:cs="Browallia New"/>
              </w:rPr>
              <w:t>AGR</w:t>
            </w:r>
            <w:r w:rsidRPr="00E862F5">
              <w:rPr>
                <w:rFonts w:ascii="Browallia New" w:hAnsi="Browallia New" w:cs="Browallia New"/>
                <w:cs/>
              </w:rPr>
              <w:t>-</w:t>
            </w:r>
            <w:r w:rsidRPr="00E862F5">
              <w:rPr>
                <w:rFonts w:ascii="Browallia New" w:hAnsi="Browallia New" w:cs="Browallia New"/>
              </w:rPr>
              <w:t>02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  <w:p w:rsidR="00BB25DB" w:rsidRPr="00E862F5" w:rsidRDefault="00A710B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การคำนวณการกักเก็บคาร์บอนในไม้ตายและเศษซากพืช </w:t>
            </w:r>
            <w:r w:rsidRPr="00E862F5">
              <w:rPr>
                <w:rFonts w:ascii="Browallia New" w:hAnsi="Browallia New" w:cs="Browallia New"/>
                <w:cs/>
              </w:rPr>
              <w:br/>
              <w:t>(</w:t>
            </w:r>
            <w:r w:rsidRPr="00E862F5">
              <w:rPr>
                <w:rFonts w:ascii="Browallia New" w:hAnsi="Browallia New" w:cs="Browallia New"/>
              </w:rPr>
              <w:t>T</w:t>
            </w:r>
            <w:r w:rsidRPr="00E862F5">
              <w:rPr>
                <w:rFonts w:ascii="Browallia New" w:hAnsi="Browallia New" w:cs="Browallia New"/>
                <w:cs/>
              </w:rPr>
              <w:t>-</w:t>
            </w:r>
            <w:r w:rsidRPr="00E862F5">
              <w:rPr>
                <w:rFonts w:ascii="Browallia New" w:hAnsi="Browallia New" w:cs="Browallia New"/>
              </w:rPr>
              <w:t>VER</w:t>
            </w:r>
            <w:r w:rsidRPr="00E862F5">
              <w:rPr>
                <w:rFonts w:ascii="Browallia New" w:hAnsi="Browallia New" w:cs="Browallia New"/>
                <w:cs/>
              </w:rPr>
              <w:t>-</w:t>
            </w:r>
            <w:r w:rsidRPr="00E862F5">
              <w:rPr>
                <w:rFonts w:ascii="Browallia New" w:hAnsi="Browallia New" w:cs="Browallia New"/>
              </w:rPr>
              <w:t>TOOL</w:t>
            </w:r>
            <w:r w:rsidRPr="00E862F5">
              <w:rPr>
                <w:rFonts w:ascii="Browallia New" w:hAnsi="Browallia New" w:cs="Browallia New"/>
                <w:cs/>
              </w:rPr>
              <w:t>-</w:t>
            </w:r>
            <w:r w:rsidRPr="00E862F5">
              <w:rPr>
                <w:rFonts w:ascii="Browallia New" w:hAnsi="Browallia New" w:cs="Browallia New"/>
              </w:rPr>
              <w:t>FOR</w:t>
            </w:r>
            <w:r w:rsidRPr="00E862F5">
              <w:rPr>
                <w:rFonts w:ascii="Browallia New" w:hAnsi="Browallia New" w:cs="Browallia New"/>
                <w:cs/>
              </w:rPr>
              <w:t>/</w:t>
            </w:r>
            <w:r w:rsidRPr="00E862F5">
              <w:rPr>
                <w:rFonts w:ascii="Browallia New" w:hAnsi="Browallia New" w:cs="Browallia New"/>
              </w:rPr>
              <w:t>AGR</w:t>
            </w:r>
            <w:r w:rsidRPr="00E862F5">
              <w:rPr>
                <w:rFonts w:ascii="Browallia New" w:hAnsi="Browallia New" w:cs="Browallia New"/>
                <w:cs/>
              </w:rPr>
              <w:t>-</w:t>
            </w:r>
            <w:r w:rsidRPr="00E862F5">
              <w:rPr>
                <w:rFonts w:ascii="Browallia New" w:hAnsi="Browallia New" w:cs="Browallia New"/>
              </w:rPr>
              <w:t>03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:rsidR="006B7E77" w:rsidRPr="00E862F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7E77" w:rsidRPr="00E862F5" w:rsidTr="00134F00">
        <w:tc>
          <w:tcPr>
            <w:tcW w:w="9242" w:type="dxa"/>
          </w:tcPr>
          <w:p w:rsidR="00902D9D" w:rsidRPr="00E862F5" w:rsidRDefault="004D3BB9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 xml:space="preserve">รายละเอียดระเบียบวิธีการลดก๊าซเรือนกระจกภาคสมัครใจ </w:t>
            </w:r>
          </w:p>
          <w:p w:rsidR="006B7E77" w:rsidRPr="00E862F5" w:rsidRDefault="004D3BB9" w:rsidP="001275C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 xml:space="preserve">สำหรับการลดการปล่อยก๊าซเรือนกระจกจากการทำลายป่า </w:t>
            </w:r>
            <w:r w:rsidRPr="00E862F5">
              <w:rPr>
                <w:rFonts w:ascii="Browallia New" w:hAnsi="Browallia New" w:cs="Browallia New"/>
                <w:b/>
                <w:bCs/>
                <w:cs/>
              </w:rPr>
              <w:br/>
              <w:t>ความเสื่อมโทรมของป่า และการเพิ่มพูนการกักเก็บคาร์บอนในพื้นที่ป่าในระดับโครงการ</w:t>
            </w:r>
          </w:p>
        </w:tc>
      </w:tr>
    </w:tbl>
    <w:p w:rsidR="00962E05" w:rsidRPr="00E862F5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E862F5" w:rsidRDefault="004D3BB9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E862F5">
        <w:rPr>
          <w:rFonts w:ascii="Browallia New" w:hAnsi="Browallia New" w:cs="Browallia New"/>
          <w:b/>
          <w:bCs/>
          <w:szCs w:val="32"/>
        </w:rPr>
        <w:t>Scope of Project</w:t>
      </w:r>
      <w:r w:rsidRPr="00E862F5">
        <w:rPr>
          <w:rFonts w:ascii="Browallia New" w:hAnsi="Browallia New" w:cs="Browallia New"/>
          <w:b/>
          <w:bCs/>
          <w:szCs w:val="32"/>
          <w:cs/>
        </w:rPr>
        <w:t>)</w:t>
      </w:r>
    </w:p>
    <w:p w:rsidR="003C0C5B" w:rsidRPr="00E862F5" w:rsidRDefault="004D3BB9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  <w:cs/>
        </w:rPr>
        <w:t xml:space="preserve">1.1  ลักษณะการดำเนินงาน </w:t>
      </w:r>
    </w:p>
    <w:p w:rsidR="00EE0465" w:rsidRPr="00E862F5" w:rsidRDefault="004D3BB9" w:rsidP="00EE0465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  <w:cs/>
        </w:rPr>
        <w:t>ในการดำเนินโครงการลดการปล่อยก๊าซเรือนกระจกในพื้นที่ป่าที่มีกิจกรรมซึ่งมีส่วนสำคัญต่อการลดก๊าซเรือนกระจกจากการเปลี่ยนแปลงการใช้ประโยชน์ที่ดินจากป่าไม้ไปเป็นรูปแบบอื่น โดยโครงการต้องมีกิจกรรมที่ป้องกันการตัดไม้ทำลายป่า กิจกรรมป้องกันความเสื่อมโทรมของป่า และกิจกรรมเพิ่มพูนการกักเก็บคาร์บอนในพื้นที่ป่าอย่างใดอย่างหนึ่ง</w:t>
      </w:r>
    </w:p>
    <w:p w:rsidR="00420A47" w:rsidRPr="00E862F5" w:rsidRDefault="004D3BB9" w:rsidP="00420A47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E862F5">
        <w:rPr>
          <w:rFonts w:ascii="Browallia New" w:hAnsi="Browallia New" w:cs="Browallia New"/>
          <w:cs/>
        </w:rPr>
        <w:t>การดำเนินกิจกรรมโครงการประกอบด้วย การดำเนินโครงการลดก๊าซเรือนกระจกจากพื้นที่ป่า ทำได้โดยการรวบรวมข้อมูลการใช้ประโยชน์ที่ดิน การลดลงของพื้นที่ป่าในอดีต ทั้งจากภาพถ่ายดาวเทียม ภาพถ่ายทางอากาศ หรือแบบสอบถามทางสังคมพร้อมทั้งรายงานมาตรการในการป้องกันการบุกรุกทำลายป่า ความเสื่อมโทรมของป่า และกิจกรรมเพิ่มพูนการกักเก็บคาร์บอนในพื้นที่ป่า จากการปลูก ดูแล และการจัดการอย่างถูกวิธี</w:t>
      </w:r>
    </w:p>
    <w:p w:rsidR="0052512E" w:rsidRPr="00E862F5" w:rsidRDefault="004D3BB9" w:rsidP="00420A47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E862F5">
        <w:rPr>
          <w:rFonts w:ascii="Browallia New" w:hAnsi="Browallia New" w:cs="Browallia New"/>
          <w:cs/>
        </w:rPr>
        <w:t>การลดการปล่อยก๊าซเรือนกระจกจากพื้นที่ป่า ประกอบด้วย การกำหนดมาตรการในการป้องกันการเปลี่ยนแปลงพื้นที่ป่าไปใช้ประโยชน์ในรูปแบบอื่น และ/หรือ การลดความเสื่อมโทรม และ/หรือ การเพิ่มพูนคาร์บอนในพื้นที่ป่า</w:t>
      </w:r>
    </w:p>
    <w:p w:rsidR="003C0C5B" w:rsidRPr="00E862F5" w:rsidRDefault="004D3BB9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  <w:cs/>
        </w:rPr>
        <w:t>1.2 ขอบเขตของโครงการ</w:t>
      </w:r>
    </w:p>
    <w:p w:rsidR="003C0C5B" w:rsidRPr="00E862F5" w:rsidRDefault="004D3BB9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</w:t>
      </w:r>
      <w:r w:rsidRPr="00E862F5">
        <w:rPr>
          <w:rFonts w:ascii="Browallia New" w:eastAsia="Times New Roman" w:hAnsi="Browallia New" w:cs="Browallia New"/>
          <w:cs/>
        </w:rPr>
        <w:t>หนังสือแสดงสิทธิการใช้ประโยชน์ที่ดินตามกฎหมาย</w:t>
      </w:r>
    </w:p>
    <w:p w:rsidR="006B7E77" w:rsidRPr="00E862F5" w:rsidRDefault="004D3BB9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t>ข้อมูลกรณีฐาน (</w:t>
      </w:r>
      <w:r w:rsidRPr="00E862F5">
        <w:rPr>
          <w:rFonts w:ascii="Browallia New" w:hAnsi="Browallia New" w:cs="Browallia New"/>
          <w:b/>
          <w:bCs/>
          <w:szCs w:val="32"/>
        </w:rPr>
        <w:t>Baseline Scenario</w:t>
      </w:r>
      <w:r w:rsidRPr="00E862F5">
        <w:rPr>
          <w:rFonts w:ascii="Browallia New" w:hAnsi="Browallia New" w:cs="Browallia New"/>
          <w:b/>
          <w:bCs/>
          <w:szCs w:val="32"/>
          <w:cs/>
        </w:rPr>
        <w:t>)</w:t>
      </w:r>
    </w:p>
    <w:p w:rsidR="00B364B4" w:rsidRPr="00E862F5" w:rsidRDefault="004D3BB9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  <w:cs/>
        </w:rPr>
        <w:t>ผู้พัฒนาโครงการสามารถคำนวณปริมาณ</w:t>
      </w:r>
      <w:r w:rsidR="002D3295" w:rsidRPr="00E862F5">
        <w:rPr>
          <w:rFonts w:ascii="Browallia New" w:hAnsi="Browallia New" w:cs="Browallia New"/>
          <w:cs/>
        </w:rPr>
        <w:t>กักเก็บคาร์บอน</w:t>
      </w:r>
      <w:r w:rsidRPr="00E862F5">
        <w:rPr>
          <w:rFonts w:ascii="Browallia New" w:hAnsi="Browallia New" w:cs="Browallia New"/>
          <w:cs/>
        </w:rPr>
        <w:t>ในกรณีฐาน ซึ่งสามารถคำนวณจากการกักเก็บ</w:t>
      </w:r>
      <w:r w:rsidR="002D3295" w:rsidRPr="00E862F5">
        <w:rPr>
          <w:rFonts w:ascii="Browallia New" w:hAnsi="Browallia New" w:cs="Browallia New"/>
          <w:cs/>
        </w:rPr>
        <w:t>คาร์บอน</w:t>
      </w:r>
      <w:r w:rsidRPr="00E862F5">
        <w:rPr>
          <w:rFonts w:ascii="Browallia New" w:hAnsi="Browallia New" w:cs="Browallia New"/>
          <w:cs/>
        </w:rPr>
        <w:t xml:space="preserve">สุทธิก่อนเริ่มโครงการ </w:t>
      </w:r>
      <w:r w:rsidR="002D3295" w:rsidRPr="00E862F5">
        <w:rPr>
          <w:rFonts w:ascii="Browallia New" w:hAnsi="Browallia New" w:cs="Browallia New"/>
          <w:cs/>
        </w:rPr>
        <w:t>โดยทำการประเมินได้จากรูปแบบ/ลักษณะการใช้ประโยชน์ที่ดินของโครงการก่อนเริ่มดำเนินโครงการ</w:t>
      </w:r>
    </w:p>
    <w:p w:rsidR="00F62317" w:rsidRPr="00E862F5" w:rsidRDefault="00F62317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995101" w:rsidRPr="00E862F5" w:rsidRDefault="00995101" w:rsidP="007100B4">
      <w:pPr>
        <w:spacing w:after="0" w:line="240" w:lineRule="auto"/>
        <w:ind w:left="993" w:hanging="993"/>
        <w:jc w:val="thaiDistribute"/>
        <w:rPr>
          <w:rFonts w:ascii="Browallia New" w:hAnsi="Browallia New" w:cs="Browallia New"/>
        </w:rPr>
      </w:pPr>
    </w:p>
    <w:p w:rsidR="004D4A18" w:rsidRPr="00E862F5" w:rsidRDefault="004D4A18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862F5">
        <w:rPr>
          <w:rFonts w:ascii="Browallia New" w:hAnsi="Browallia New" w:cs="Browallia New"/>
          <w:b/>
          <w:bCs/>
          <w:cs/>
        </w:rPr>
        <w:br w:type="page"/>
      </w:r>
    </w:p>
    <w:p w:rsidR="006B7E77" w:rsidRPr="00E862F5" w:rsidRDefault="004D3BB9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lastRenderedPageBreak/>
        <w:t>กิจกรรมการกักเก็บ</w:t>
      </w:r>
      <w:r w:rsidR="00BD2D9A" w:rsidRPr="00E862F5">
        <w:rPr>
          <w:rFonts w:ascii="Browallia New" w:hAnsi="Browallia New" w:cs="Browallia New"/>
          <w:b/>
          <w:bCs/>
          <w:szCs w:val="32"/>
          <w:cs/>
        </w:rPr>
        <w:t>คาร์บอน</w:t>
      </w:r>
      <w:r w:rsidRPr="00E862F5">
        <w:rPr>
          <w:rFonts w:ascii="Browallia New" w:hAnsi="Browallia New" w:cs="Browallia New"/>
          <w:b/>
          <w:bCs/>
          <w:szCs w:val="32"/>
          <w:cs/>
        </w:rPr>
        <w:t>ที่นำมาใช้ในการคำนวณ</w:t>
      </w:r>
    </w:p>
    <w:p w:rsidR="003376AA" w:rsidRPr="00E862F5" w:rsidRDefault="003376AA" w:rsidP="003376AA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250"/>
        <w:gridCol w:w="1710"/>
        <w:gridCol w:w="3166"/>
      </w:tblGrid>
      <w:tr w:rsidR="00E862F5" w:rsidRPr="00E862F5" w:rsidTr="00866FB8">
        <w:trPr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A710B5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การกักเก็บ</w:t>
            </w:r>
          </w:p>
          <w:p w:rsidR="00E73CD8" w:rsidRPr="00E862F5" w:rsidRDefault="00BD2D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คาร์บอน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A710B5" w:rsidP="00BD2D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แหล่งกักเก็บก๊าซ</w:t>
            </w:r>
            <w:r w:rsidR="00BD2D9A" w:rsidRPr="00E862F5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คาร์บอน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ชนิดของ</w:t>
            </w:r>
            <w:r w:rsidRPr="00E862F5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br/>
              <w:t>ก๊าซเรือนกระจก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รายละเอียดของกิจกรรมที่มี</w:t>
            </w:r>
          </w:p>
          <w:p w:rsidR="00BB25DB" w:rsidRPr="00E862F5" w:rsidRDefault="004D3BB9" w:rsidP="00BD2D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การกักเก็บ</w:t>
            </w:r>
            <w:r w:rsidR="00BD2D9A" w:rsidRPr="00E862F5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คาร์บอน</w:t>
            </w:r>
          </w:p>
        </w:tc>
      </w:tr>
      <w:tr w:rsidR="00E862F5" w:rsidRPr="00E862F5" w:rsidTr="00866FB8"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DB" w:rsidRPr="00E862F5" w:rsidRDefault="00BD2D9A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ปี</w:t>
            </w:r>
            <w:r w:rsidR="004D3BB9"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ฐาน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มวลชีวภาพเหนือพื้นดิน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="00BD2D9A" w:rsidRPr="00E862F5">
              <w:rPr>
                <w:rFonts w:ascii="Browallia New" w:hAnsi="Browallia New" w:cs="Browallia New"/>
                <w:sz w:val="30"/>
                <w:szCs w:val="30"/>
              </w:rPr>
              <w:t>Aboveground</w:t>
            </w:r>
            <w:r w:rsidRPr="00E862F5">
              <w:rPr>
                <w:rFonts w:ascii="Browallia New" w:hAnsi="Browallia New" w:cs="Browallia New"/>
                <w:sz w:val="30"/>
                <w:szCs w:val="30"/>
              </w:rPr>
              <w:t xml:space="preserve"> Biomass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: </w:t>
            </w:r>
            <w:r w:rsidRPr="00E862F5">
              <w:rPr>
                <w:rFonts w:ascii="Browallia New" w:hAnsi="Browallia New" w:cs="Browallia New"/>
                <w:sz w:val="30"/>
                <w:szCs w:val="30"/>
              </w:rPr>
              <w:t>ABG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E862F5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E862F5" w:rsidRPr="00E862F5" w:rsidTr="00866FB8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B" w:rsidRPr="00E862F5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มวลชีวภาพใต้ดิน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="00BD2D9A" w:rsidRPr="00E862F5">
              <w:rPr>
                <w:rFonts w:ascii="Browallia New" w:hAnsi="Browallia New" w:cs="Browallia New"/>
                <w:sz w:val="30"/>
                <w:szCs w:val="30"/>
              </w:rPr>
              <w:t>Belowground</w:t>
            </w:r>
            <w:r w:rsidRPr="00E862F5">
              <w:rPr>
                <w:rFonts w:ascii="Browallia New" w:hAnsi="Browallia New" w:cs="Browallia New"/>
                <w:sz w:val="30"/>
                <w:szCs w:val="30"/>
              </w:rPr>
              <w:t xml:space="preserve"> Biomass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: </w:t>
            </w:r>
            <w:r w:rsidRPr="00E862F5">
              <w:rPr>
                <w:rFonts w:ascii="Browallia New" w:hAnsi="Browallia New" w:cs="Browallia New"/>
                <w:sz w:val="30"/>
                <w:szCs w:val="30"/>
              </w:rPr>
              <w:t>BLG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E862F5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คำนวณจากปริมาณมวลชีวภาพของต้นไม้ที่กักเก็บอยู่ใต้ดิน </w:t>
            </w:r>
          </w:p>
        </w:tc>
      </w:tr>
      <w:tr w:rsidR="00E862F5" w:rsidRPr="00E862F5" w:rsidTr="00866FB8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B" w:rsidRPr="00E862F5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ไม้ตาย (</w:t>
            </w:r>
            <w:r w:rsidRPr="00E862F5">
              <w:rPr>
                <w:rFonts w:ascii="Browallia New" w:hAnsi="Browallia New" w:cs="Browallia New"/>
                <w:sz w:val="30"/>
                <w:szCs w:val="30"/>
              </w:rPr>
              <w:t>Dead Wood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) (ทางเลือก)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E862F5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คำนวณจากน้ำหนักของไม้ตายในพื้นที่โครงการ</w:t>
            </w:r>
          </w:p>
        </w:tc>
      </w:tr>
      <w:tr w:rsidR="00E862F5" w:rsidRPr="00E862F5" w:rsidTr="00866FB8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B" w:rsidRPr="00E862F5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เศษซากพืช (</w:t>
            </w:r>
            <w:r w:rsidRPr="00E862F5">
              <w:rPr>
                <w:rFonts w:ascii="Browallia New" w:hAnsi="Browallia New" w:cs="Browallia New"/>
                <w:sz w:val="30"/>
                <w:szCs w:val="30"/>
              </w:rPr>
              <w:t>Litter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) (ทางเลือก)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E862F5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E862F5" w:rsidRPr="00E862F5" w:rsidTr="00866FB8"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อินทรียวัตถุในดิน (ทางเลือก)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E862F5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  <w:tr w:rsidR="00E862F5" w:rsidRPr="00E862F5" w:rsidTr="00866FB8"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การดำเนินโครงการ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มวลชีวภาพเหนือพื้นดิน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="00BD2D9A" w:rsidRPr="00E862F5">
              <w:rPr>
                <w:rFonts w:ascii="Browallia New" w:hAnsi="Browallia New" w:cs="Browallia New"/>
                <w:sz w:val="30"/>
                <w:szCs w:val="30"/>
              </w:rPr>
              <w:t>Aboveground</w:t>
            </w:r>
            <w:r w:rsidRPr="00E862F5">
              <w:rPr>
                <w:rFonts w:ascii="Browallia New" w:hAnsi="Browallia New" w:cs="Browallia New"/>
                <w:sz w:val="30"/>
                <w:szCs w:val="30"/>
              </w:rPr>
              <w:t xml:space="preserve"> Biomass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: </w:t>
            </w:r>
            <w:r w:rsidRPr="00E862F5">
              <w:rPr>
                <w:rFonts w:ascii="Browallia New" w:hAnsi="Browallia New" w:cs="Browallia New"/>
                <w:sz w:val="30"/>
                <w:szCs w:val="30"/>
              </w:rPr>
              <w:t>ABG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E862F5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E862F5" w:rsidRPr="00E862F5" w:rsidTr="00866FB8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B" w:rsidRPr="00E862F5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มวลชีวภาพใต้ดิน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="00BD2D9A" w:rsidRPr="00E862F5">
              <w:rPr>
                <w:rFonts w:ascii="Browallia New" w:hAnsi="Browallia New" w:cs="Browallia New"/>
                <w:sz w:val="30"/>
                <w:szCs w:val="30"/>
              </w:rPr>
              <w:t>Belowground</w:t>
            </w:r>
            <w:r w:rsidRPr="00E862F5">
              <w:rPr>
                <w:rFonts w:ascii="Browallia New" w:hAnsi="Browallia New" w:cs="Browallia New"/>
                <w:sz w:val="30"/>
                <w:szCs w:val="30"/>
              </w:rPr>
              <w:t xml:space="preserve"> Biomass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: </w:t>
            </w:r>
            <w:r w:rsidRPr="00E862F5">
              <w:rPr>
                <w:rFonts w:ascii="Browallia New" w:hAnsi="Browallia New" w:cs="Browallia New"/>
                <w:sz w:val="30"/>
                <w:szCs w:val="30"/>
              </w:rPr>
              <w:t>BLG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E862F5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คำนวณจากปริมาณมวลชีวภาพของต้นไม้ที่กักเก็บอยู่ใต้ดิน </w:t>
            </w:r>
          </w:p>
        </w:tc>
      </w:tr>
      <w:tr w:rsidR="00E862F5" w:rsidRPr="00E862F5" w:rsidTr="00866FB8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B" w:rsidRPr="00E862F5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ไม้ตาย (</w:t>
            </w:r>
            <w:r w:rsidRPr="00E862F5">
              <w:rPr>
                <w:rFonts w:ascii="Browallia New" w:hAnsi="Browallia New" w:cs="Browallia New"/>
                <w:sz w:val="30"/>
                <w:szCs w:val="30"/>
              </w:rPr>
              <w:t>Dead Wood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) (ทางเลือก)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E862F5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คำนวณจากน้ำหนักของไม้ตายในพื้นที่โครงการ</w:t>
            </w:r>
          </w:p>
        </w:tc>
      </w:tr>
      <w:tr w:rsidR="00E862F5" w:rsidRPr="00E862F5" w:rsidTr="00866FB8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B" w:rsidRPr="00E862F5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เศษซากพืช (</w:t>
            </w:r>
            <w:r w:rsidRPr="00E862F5">
              <w:rPr>
                <w:rFonts w:ascii="Browallia New" w:hAnsi="Browallia New" w:cs="Browallia New"/>
                <w:sz w:val="30"/>
                <w:szCs w:val="30"/>
              </w:rPr>
              <w:t>Litter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) (ทางเลือก)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E862F5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E862F5" w:rsidRPr="00E862F5" w:rsidTr="00866FB8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B" w:rsidRPr="00E862F5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4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อินทรียวัตถุในดิน </w:t>
            </w:r>
          </w:p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(ทางเลือก)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E862F5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B" w:rsidRPr="00E862F5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  <w:tr w:rsidR="00E862F5" w:rsidRPr="00E862F5" w:rsidTr="00866FB8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AB3BAF" w:rsidRPr="00E862F5" w:rsidRDefault="00A710B5" w:rsidP="004D5D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การเปลี่ยนแปลงพื้นที่ป่า</w:t>
            </w:r>
            <w:r w:rsidR="00866FB8" w:rsidRPr="00E862F5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(ไม่นำมาคิดในกรณีขอต่ออายุโครงการ)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4" w:rsidRPr="00E862F5" w:rsidRDefault="00A710B5" w:rsidP="004D5D0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การคงอยู่ของมวลชีวภาพต้นไม้ </w:t>
            </w:r>
          </w:p>
          <w:p w:rsidR="00AB3BAF" w:rsidRPr="00E862F5" w:rsidRDefault="00A710B5" w:rsidP="004D5D0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(</w:t>
            </w:r>
            <w:r w:rsidRPr="00E862F5">
              <w:rPr>
                <w:rFonts w:ascii="Browallia New" w:hAnsi="Browallia New" w:cs="Browallia New"/>
                <w:sz w:val="30"/>
                <w:szCs w:val="30"/>
              </w:rPr>
              <w:t>Existing Biomass</w:t>
            </w: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AF" w:rsidRPr="00E862F5" w:rsidRDefault="00A710B5" w:rsidP="004D5D0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E862F5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AF" w:rsidRPr="00E862F5" w:rsidRDefault="00A710B5" w:rsidP="004D5D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คำนวณจากอัตราการเปลี่ยนแปลงรายปีของพื้นที่ป่า</w:t>
            </w:r>
          </w:p>
        </w:tc>
      </w:tr>
      <w:tr w:rsidR="00E862F5" w:rsidRPr="00E862F5" w:rsidTr="00866FB8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AB3BAF" w:rsidRPr="00E862F5" w:rsidRDefault="00B828E8" w:rsidP="004D5D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นอกขอบเขตโครงการ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AF" w:rsidRPr="00E862F5" w:rsidRDefault="00B828E8" w:rsidP="004D5D0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30"/>
                <w:szCs w:val="30"/>
                <w:cs/>
              </w:rPr>
              <w:t>ไม่เกี่ยวข้อง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AF" w:rsidRPr="00E862F5" w:rsidRDefault="004D3BB9" w:rsidP="004D5D0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AF" w:rsidRPr="00E862F5" w:rsidRDefault="004D3BB9" w:rsidP="004D5D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7100B4" w:rsidRPr="00E862F5" w:rsidRDefault="004D3BB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862F5">
        <w:rPr>
          <w:rFonts w:ascii="Browallia New" w:hAnsi="Browallia New" w:cs="Browallia New"/>
          <w:b/>
          <w:bCs/>
          <w:cs/>
        </w:rPr>
        <w:br w:type="page"/>
      </w:r>
    </w:p>
    <w:p w:rsidR="0068086A" w:rsidRPr="00E862F5" w:rsidRDefault="004D3BB9" w:rsidP="0068086A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การคำนวณการกักเก็บคาร์บอน</w:t>
      </w:r>
      <w:r w:rsidR="00A710B5" w:rsidRPr="00E862F5">
        <w:rPr>
          <w:rFonts w:ascii="Browallia New" w:hAnsi="Browallia New" w:cs="Browallia New"/>
          <w:b/>
          <w:bCs/>
          <w:szCs w:val="32"/>
          <w:cs/>
        </w:rPr>
        <w:t>ในปีฐาน</w:t>
      </w:r>
      <w:r w:rsidRPr="00E862F5">
        <w:rPr>
          <w:rFonts w:ascii="Browallia New" w:hAnsi="Browallia New" w:cs="Browallia New"/>
          <w:b/>
          <w:bCs/>
          <w:szCs w:val="32"/>
          <w:cs/>
        </w:rPr>
        <w:t xml:space="preserve">  (</w:t>
      </w:r>
      <w:r w:rsidRPr="00E862F5">
        <w:rPr>
          <w:rFonts w:ascii="Browallia New" w:hAnsi="Browallia New" w:cs="Browallia New"/>
          <w:b/>
          <w:bCs/>
          <w:szCs w:val="32"/>
        </w:rPr>
        <w:t>Baseline Sequestration</w:t>
      </w:r>
      <w:r w:rsidRPr="00E862F5">
        <w:rPr>
          <w:rFonts w:ascii="Browallia New" w:hAnsi="Browallia New" w:cs="Browallia New"/>
          <w:b/>
          <w:bCs/>
          <w:szCs w:val="32"/>
          <w:cs/>
        </w:rPr>
        <w:t>)</w:t>
      </w:r>
    </w:p>
    <w:p w:rsidR="00BB25DB" w:rsidRPr="00E862F5" w:rsidRDefault="004D3BB9" w:rsidP="00BB25DB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E862F5">
        <w:rPr>
          <w:rFonts w:ascii="Browallia New" w:hAnsi="Browallia New" w:cs="Browallia New"/>
          <w:cs/>
        </w:rPr>
        <w:tab/>
      </w:r>
      <w:r w:rsidRPr="00E862F5">
        <w:rPr>
          <w:rFonts w:ascii="Browallia New" w:hAnsi="Browallia New" w:cs="Browallia New"/>
          <w:cs/>
        </w:rPr>
        <w:tab/>
        <w:t>การคำนวณปริมาณการกักเก็บคาร์บอนทั้งหมดของพื้นที่ในปีฐาน ดำเนินการตามเครื่องมือการคำนวณการกักเก็บคาร์บอนของต้นไม้ (</w:t>
      </w:r>
      <w:r w:rsidRPr="00E862F5">
        <w:rPr>
          <w:rFonts w:ascii="Browallia New" w:hAnsi="Browallia New" w:cs="Browallia New"/>
        </w:rPr>
        <w:t>T</w:t>
      </w:r>
      <w:r w:rsidRPr="00E862F5">
        <w:rPr>
          <w:rFonts w:ascii="Browallia New" w:hAnsi="Browallia New" w:cs="Browallia New"/>
          <w:cs/>
        </w:rPr>
        <w:t>-</w:t>
      </w:r>
      <w:r w:rsidRPr="00E862F5">
        <w:rPr>
          <w:rFonts w:ascii="Browallia New" w:hAnsi="Browallia New" w:cs="Browallia New"/>
        </w:rPr>
        <w:t>VER</w:t>
      </w:r>
      <w:r w:rsidRPr="00E862F5">
        <w:rPr>
          <w:rFonts w:ascii="Browallia New" w:hAnsi="Browallia New" w:cs="Browallia New"/>
          <w:cs/>
        </w:rPr>
        <w:t>-</w:t>
      </w:r>
      <w:r w:rsidRPr="00E862F5">
        <w:rPr>
          <w:rFonts w:ascii="Browallia New" w:hAnsi="Browallia New" w:cs="Browallia New"/>
        </w:rPr>
        <w:t>TOOL</w:t>
      </w:r>
      <w:r w:rsidRPr="00E862F5">
        <w:rPr>
          <w:rFonts w:ascii="Browallia New" w:hAnsi="Browallia New" w:cs="Browallia New"/>
          <w:cs/>
        </w:rPr>
        <w:t>-</w:t>
      </w:r>
      <w:r w:rsidRPr="00E862F5">
        <w:rPr>
          <w:rFonts w:ascii="Browallia New" w:hAnsi="Browallia New" w:cs="Browallia New"/>
        </w:rPr>
        <w:t>FOR</w:t>
      </w:r>
      <w:r w:rsidRPr="00E862F5">
        <w:rPr>
          <w:rFonts w:ascii="Browallia New" w:hAnsi="Browallia New" w:cs="Browallia New"/>
          <w:cs/>
        </w:rPr>
        <w:t>/</w:t>
      </w:r>
      <w:r w:rsidRPr="00E862F5">
        <w:rPr>
          <w:rFonts w:ascii="Browallia New" w:hAnsi="Browallia New" w:cs="Browallia New"/>
        </w:rPr>
        <w:t>AGR</w:t>
      </w:r>
      <w:r w:rsidRPr="00E862F5">
        <w:rPr>
          <w:rFonts w:ascii="Browallia New" w:hAnsi="Browallia New" w:cs="Browallia New"/>
          <w:cs/>
        </w:rPr>
        <w:t>-</w:t>
      </w:r>
      <w:r w:rsidRPr="00E862F5">
        <w:rPr>
          <w:rFonts w:ascii="Browallia New" w:hAnsi="Browallia New" w:cs="Browallia New"/>
        </w:rPr>
        <w:t>01</w:t>
      </w:r>
      <w:r w:rsidRPr="00E862F5">
        <w:rPr>
          <w:rFonts w:ascii="Browallia New" w:hAnsi="Browallia New" w:cs="Browallia New"/>
          <w:cs/>
        </w:rPr>
        <w:t xml:space="preserve">) </w:t>
      </w:r>
      <w:r w:rsidR="00A710B5" w:rsidRPr="00E862F5">
        <w:rPr>
          <w:rFonts w:ascii="Browallia New" w:hAnsi="Browallia New" w:cs="Browallia New"/>
          <w:cs/>
        </w:rPr>
        <w:t>การคำนวณการสะสมคาร์บอน ในดิน (</w:t>
      </w:r>
      <w:r w:rsidR="00A710B5" w:rsidRPr="00E862F5">
        <w:rPr>
          <w:rFonts w:ascii="Browallia New" w:hAnsi="Browallia New" w:cs="Browallia New"/>
        </w:rPr>
        <w:t>T</w:t>
      </w:r>
      <w:r w:rsidR="00A710B5" w:rsidRPr="00E862F5">
        <w:rPr>
          <w:rFonts w:ascii="Browallia New" w:hAnsi="Browallia New" w:cs="Browallia New"/>
          <w:cs/>
        </w:rPr>
        <w:t>-</w:t>
      </w:r>
      <w:r w:rsidR="00A710B5" w:rsidRPr="00E862F5">
        <w:rPr>
          <w:rFonts w:ascii="Browallia New" w:hAnsi="Browallia New" w:cs="Browallia New"/>
        </w:rPr>
        <w:t>VER</w:t>
      </w:r>
      <w:r w:rsidR="00A710B5" w:rsidRPr="00E862F5">
        <w:rPr>
          <w:rFonts w:ascii="Browallia New" w:hAnsi="Browallia New" w:cs="Browallia New"/>
          <w:cs/>
        </w:rPr>
        <w:t>-</w:t>
      </w:r>
      <w:r w:rsidR="00A710B5" w:rsidRPr="00E862F5">
        <w:rPr>
          <w:rFonts w:ascii="Browallia New" w:hAnsi="Browallia New" w:cs="Browallia New"/>
        </w:rPr>
        <w:t>TOOL</w:t>
      </w:r>
      <w:r w:rsidR="00A710B5" w:rsidRPr="00E862F5">
        <w:rPr>
          <w:rFonts w:ascii="Browallia New" w:hAnsi="Browallia New" w:cs="Browallia New"/>
          <w:cs/>
        </w:rPr>
        <w:t>-</w:t>
      </w:r>
      <w:r w:rsidR="00A710B5" w:rsidRPr="00E862F5">
        <w:rPr>
          <w:rFonts w:ascii="Browallia New" w:hAnsi="Browallia New" w:cs="Browallia New"/>
        </w:rPr>
        <w:t>FOR</w:t>
      </w:r>
      <w:r w:rsidR="00A710B5" w:rsidRPr="00E862F5">
        <w:rPr>
          <w:rFonts w:ascii="Browallia New" w:hAnsi="Browallia New" w:cs="Browallia New"/>
          <w:cs/>
        </w:rPr>
        <w:t>/</w:t>
      </w:r>
      <w:r w:rsidR="00A710B5" w:rsidRPr="00E862F5">
        <w:rPr>
          <w:rFonts w:ascii="Browallia New" w:hAnsi="Browallia New" w:cs="Browallia New"/>
        </w:rPr>
        <w:t>AGR</w:t>
      </w:r>
      <w:r w:rsidR="00A710B5" w:rsidRPr="00E862F5">
        <w:rPr>
          <w:rFonts w:ascii="Browallia New" w:hAnsi="Browallia New" w:cs="Browallia New"/>
          <w:cs/>
        </w:rPr>
        <w:t>-</w:t>
      </w:r>
      <w:r w:rsidR="00A710B5" w:rsidRPr="00E862F5">
        <w:rPr>
          <w:rFonts w:ascii="Browallia New" w:hAnsi="Browallia New" w:cs="Browallia New"/>
        </w:rPr>
        <w:t>02</w:t>
      </w:r>
      <w:r w:rsidR="00A710B5" w:rsidRPr="00E862F5">
        <w:rPr>
          <w:rFonts w:ascii="Browallia New" w:hAnsi="Browallia New" w:cs="Browallia New"/>
          <w:cs/>
        </w:rPr>
        <w:t>) และการคำนวณการกักเก็บคาร์บอนของไม้ตายและเศษซากพืช  (</w:t>
      </w:r>
      <w:r w:rsidR="00A710B5" w:rsidRPr="00E862F5">
        <w:rPr>
          <w:rFonts w:ascii="Browallia New" w:hAnsi="Browallia New" w:cs="Browallia New"/>
        </w:rPr>
        <w:t>T</w:t>
      </w:r>
      <w:r w:rsidR="00A710B5" w:rsidRPr="00E862F5">
        <w:rPr>
          <w:rFonts w:ascii="Browallia New" w:hAnsi="Browallia New" w:cs="Browallia New"/>
          <w:cs/>
        </w:rPr>
        <w:t>-</w:t>
      </w:r>
      <w:r w:rsidR="00A710B5" w:rsidRPr="00E862F5">
        <w:rPr>
          <w:rFonts w:ascii="Browallia New" w:hAnsi="Browallia New" w:cs="Browallia New"/>
        </w:rPr>
        <w:t>VER</w:t>
      </w:r>
      <w:r w:rsidR="00A710B5" w:rsidRPr="00E862F5">
        <w:rPr>
          <w:rFonts w:ascii="Browallia New" w:hAnsi="Browallia New" w:cs="Browallia New"/>
          <w:cs/>
        </w:rPr>
        <w:t>-</w:t>
      </w:r>
      <w:r w:rsidR="00A710B5" w:rsidRPr="00E862F5">
        <w:rPr>
          <w:rFonts w:ascii="Browallia New" w:hAnsi="Browallia New" w:cs="Browallia New"/>
        </w:rPr>
        <w:t>TOOL</w:t>
      </w:r>
      <w:r w:rsidR="00A710B5" w:rsidRPr="00E862F5">
        <w:rPr>
          <w:rFonts w:ascii="Browallia New" w:hAnsi="Browallia New" w:cs="Browallia New"/>
          <w:cs/>
        </w:rPr>
        <w:t>-</w:t>
      </w:r>
      <w:r w:rsidR="00A710B5" w:rsidRPr="00E862F5">
        <w:rPr>
          <w:rFonts w:ascii="Browallia New" w:hAnsi="Browallia New" w:cs="Browallia New"/>
        </w:rPr>
        <w:t>FOR</w:t>
      </w:r>
      <w:r w:rsidR="00A710B5" w:rsidRPr="00E862F5">
        <w:rPr>
          <w:rFonts w:ascii="Browallia New" w:hAnsi="Browallia New" w:cs="Browallia New"/>
          <w:cs/>
        </w:rPr>
        <w:t>/</w:t>
      </w:r>
      <w:r w:rsidR="00A710B5" w:rsidRPr="00E862F5">
        <w:rPr>
          <w:rFonts w:ascii="Browallia New" w:hAnsi="Browallia New" w:cs="Browallia New"/>
        </w:rPr>
        <w:t>AGR</w:t>
      </w:r>
      <w:r w:rsidR="00A710B5" w:rsidRPr="00E862F5">
        <w:rPr>
          <w:rFonts w:ascii="Browallia New" w:hAnsi="Browallia New" w:cs="Browallia New"/>
          <w:cs/>
        </w:rPr>
        <w:t>-</w:t>
      </w:r>
      <w:r w:rsidR="00A710B5" w:rsidRPr="00E862F5">
        <w:rPr>
          <w:rFonts w:ascii="Browallia New" w:hAnsi="Browallia New" w:cs="Browallia New"/>
        </w:rPr>
        <w:t>03</w:t>
      </w:r>
      <w:r w:rsidR="00A710B5" w:rsidRPr="00E862F5">
        <w:rPr>
          <w:rFonts w:ascii="Browallia New" w:hAnsi="Browallia New" w:cs="Browallia New"/>
          <w:cs/>
        </w:rPr>
        <w:t>)</w:t>
      </w:r>
      <w:r w:rsidRPr="00E862F5">
        <w:rPr>
          <w:rFonts w:ascii="Browallia New" w:hAnsi="Browallia New" w:cs="Browallia New"/>
          <w:cs/>
        </w:rPr>
        <w:t xml:space="preserve"> ดังนี้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E862F5" w:rsidRPr="00E862F5" w:rsidTr="005A1811">
        <w:tc>
          <w:tcPr>
            <w:tcW w:w="9016" w:type="dxa"/>
            <w:gridSpan w:val="3"/>
          </w:tcPr>
          <w:p w:rsidR="00300807" w:rsidRPr="00E862F5" w:rsidRDefault="004D3BB9" w:rsidP="00D30DC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6"/>
                <w:szCs w:val="6"/>
              </w:rPr>
            </w:pPr>
            <w:r w:rsidRPr="00E862F5">
              <w:rPr>
                <w:rFonts w:ascii="Browallia New" w:hAnsi="Browallia New" w:cs="Browallia New"/>
                <w:cs/>
              </w:rPr>
              <w:tab/>
            </w:r>
          </w:p>
          <w:p w:rsidR="00BB25DB" w:rsidRPr="00E862F5" w:rsidRDefault="00D03D31" w:rsidP="00EB6020">
            <w:pPr>
              <w:spacing w:before="240" w:after="12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8"/>
                          </w:rPr>
                          <m:t>BS</m:t>
                        </m:r>
                      </m:e>
                      <m:sub/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</w:tr>
      <w:tr w:rsidR="00E862F5" w:rsidRPr="00E862F5" w:rsidTr="005A1811">
        <w:tc>
          <w:tcPr>
            <w:tcW w:w="1912" w:type="dxa"/>
          </w:tcPr>
          <w:p w:rsidR="00240FCA" w:rsidRPr="00E862F5" w:rsidRDefault="004D3BB9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2" w:type="dxa"/>
          </w:tcPr>
          <w:p w:rsidR="00240FCA" w:rsidRPr="00E862F5" w:rsidRDefault="00240FCA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682" w:type="dxa"/>
          </w:tcPr>
          <w:p w:rsidR="00240FCA" w:rsidRPr="00E862F5" w:rsidRDefault="00240FCA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E862F5" w:rsidRPr="00E862F5" w:rsidTr="005A1811">
        <w:tc>
          <w:tcPr>
            <w:tcW w:w="1912" w:type="dxa"/>
          </w:tcPr>
          <w:p w:rsidR="003A16C5" w:rsidRPr="00E862F5" w:rsidRDefault="00D03D31" w:rsidP="003A16C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8"/>
                          </w:rPr>
                          <m:t>BS</m:t>
                        </m:r>
                      </m:e>
                      <m:sub/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:rsidR="003A16C5" w:rsidRPr="00E862F5" w:rsidRDefault="003A16C5" w:rsidP="003A16C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:rsidR="003A16C5" w:rsidRPr="00E862F5" w:rsidRDefault="003A16C5" w:rsidP="003A16C5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ปริมาณการกักเก็บคาร์บอนทั้งหมดของพื้นที่โครงการในปีฐาน</w:t>
            </w:r>
          </w:p>
          <w:p w:rsidR="003A16C5" w:rsidRPr="00E862F5" w:rsidRDefault="003A16C5" w:rsidP="003A16C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E862F5" w:rsidRPr="00E862F5" w:rsidTr="005A1811">
        <w:tc>
          <w:tcPr>
            <w:tcW w:w="1912" w:type="dxa"/>
          </w:tcPr>
          <w:p w:rsidR="00240FCA" w:rsidRPr="00E862F5" w:rsidRDefault="00D03D31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ปริมาณการกักเก็บคาร์บอนของ</w:t>
            </w:r>
            <w:r w:rsidR="003A16C5" w:rsidRPr="00E862F5">
              <w:rPr>
                <w:rFonts w:ascii="Browallia New" w:hAnsi="Browallia New" w:cs="Browallia New" w:hint="cs"/>
                <w:cs/>
              </w:rPr>
              <w:t>ต้นไม้ใ</w:t>
            </w:r>
            <w:r w:rsidRPr="00E862F5">
              <w:rPr>
                <w:rFonts w:ascii="Browallia New" w:hAnsi="Browallia New" w:cs="Browallia New"/>
                <w:cs/>
              </w:rPr>
              <w:t>นปีฐาน</w:t>
            </w:r>
          </w:p>
          <w:p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:rsidTr="005A1811">
        <w:trPr>
          <w:trHeight w:val="876"/>
        </w:trPr>
        <w:tc>
          <w:tcPr>
            <w:tcW w:w="1912" w:type="dxa"/>
          </w:tcPr>
          <w:p w:rsidR="00BB25DB" w:rsidRPr="00E862F5" w:rsidRDefault="00D03D31" w:rsidP="00BB25D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:rsidR="00240FCA" w:rsidRPr="00E862F5" w:rsidRDefault="004D3B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ปริมาณการกักเก็บคาร์บอนของไม้ตายในปีฐาน (ทางเลือก)</w:t>
            </w:r>
            <w:r w:rsidRPr="00E862F5">
              <w:rPr>
                <w:rFonts w:ascii="Browallia New" w:hAnsi="Browallia New" w:cs="Browallia New"/>
                <w:cs/>
              </w:rPr>
              <w:br/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:rsidTr="005A1811">
        <w:tc>
          <w:tcPr>
            <w:tcW w:w="1912" w:type="dxa"/>
          </w:tcPr>
          <w:p w:rsidR="00BB25DB" w:rsidRPr="00E862F5" w:rsidRDefault="00D03D31" w:rsidP="00BB25D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:rsidR="00240FCA" w:rsidRPr="00E862F5" w:rsidRDefault="004D3BB9" w:rsidP="00866FB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ปริมาณการกักเก็บคาร์บอนของเศษซากพืชในปีฐาน (ทางเลือก)</w:t>
            </w:r>
            <w:r w:rsidRPr="00E862F5">
              <w:rPr>
                <w:rFonts w:ascii="Browallia New" w:hAnsi="Browallia New" w:cs="Browallia New"/>
                <w:cs/>
              </w:rPr>
              <w:br/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47572C" w:rsidRPr="00E862F5">
              <w:rPr>
                <w:rFonts w:ascii="Browallia New" w:hAnsi="Browallia New" w:cs="Browallia New"/>
              </w:rPr>
              <w:t>)</w:t>
            </w:r>
          </w:p>
        </w:tc>
      </w:tr>
      <w:tr w:rsidR="00240FCA" w:rsidRPr="00E862F5" w:rsidTr="005A1811">
        <w:tc>
          <w:tcPr>
            <w:tcW w:w="1912" w:type="dxa"/>
          </w:tcPr>
          <w:p w:rsidR="00240FCA" w:rsidRPr="00E862F5" w:rsidRDefault="00D03D31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:rsidR="004D3BB9" w:rsidRPr="00E862F5" w:rsidRDefault="004D3B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ปริมาณการกักเก็บคาร์บอนของอินทรียวัตถุในดินในปีฐาน (ทางเลือก) </w:t>
            </w:r>
            <w:r w:rsidRPr="00E862F5">
              <w:rPr>
                <w:rFonts w:ascii="Browallia New" w:hAnsi="Browallia New" w:cs="Browallia New"/>
                <w:cs/>
              </w:rPr>
              <w:br/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:rsidR="00BB25DB" w:rsidRPr="00E862F5" w:rsidRDefault="00BB25DB" w:rsidP="00BB25DB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BB25DB" w:rsidRPr="00E862F5" w:rsidRDefault="004D3BB9" w:rsidP="00BB25DB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t>การประเมินอัตราการ</w:t>
      </w:r>
      <w:r w:rsidR="00A710B5" w:rsidRPr="00E862F5">
        <w:rPr>
          <w:rFonts w:ascii="Browallia New" w:hAnsi="Browallia New" w:cs="Browallia New"/>
          <w:b/>
          <w:bCs/>
          <w:szCs w:val="32"/>
          <w:cs/>
        </w:rPr>
        <w:t>เปลี่ยนแปลงรายปีของพื้นที่ป่า</w:t>
      </w:r>
      <w:r w:rsidRPr="00E862F5">
        <w:rPr>
          <w:rFonts w:ascii="Browallia New" w:hAnsi="Browallia New" w:cs="Browallia New"/>
          <w:b/>
          <w:bCs/>
          <w:szCs w:val="32"/>
          <w:cs/>
        </w:rPr>
        <w:t xml:space="preserve">  (</w:t>
      </w:r>
      <w:r w:rsidRPr="00E862F5">
        <w:rPr>
          <w:rFonts w:ascii="Browallia New" w:hAnsi="Browallia New" w:cs="Browallia New"/>
          <w:b/>
          <w:bCs/>
          <w:szCs w:val="32"/>
        </w:rPr>
        <w:t>Annual Rate Conversion</w:t>
      </w:r>
      <w:r w:rsidRPr="00E862F5">
        <w:rPr>
          <w:rFonts w:ascii="Browallia New" w:hAnsi="Browallia New" w:cs="Browallia New"/>
          <w:b/>
          <w:bCs/>
          <w:szCs w:val="32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422"/>
        <w:gridCol w:w="6685"/>
      </w:tblGrid>
      <w:tr w:rsidR="00E862F5" w:rsidRPr="00E862F5" w:rsidTr="00CA00B7">
        <w:tc>
          <w:tcPr>
            <w:tcW w:w="9242" w:type="dxa"/>
            <w:gridSpan w:val="3"/>
          </w:tcPr>
          <w:p w:rsidR="00196448" w:rsidRPr="00E862F5" w:rsidRDefault="00196448" w:rsidP="001964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12"/>
                <w:szCs w:val="12"/>
              </w:rPr>
            </w:pPr>
          </w:p>
          <w:p w:rsidR="00BB25DB" w:rsidRPr="00E862F5" w:rsidRDefault="004D3BB9" w:rsidP="00BB25DB">
            <w:pPr>
              <w:spacing w:after="12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</w:rPr>
              <w:t xml:space="preserve">ARC </w:t>
            </w:r>
            <w:r w:rsidRPr="00E862F5">
              <w:rPr>
                <w:rFonts w:ascii="Browallia New" w:hAnsi="Browallia New" w:cs="Browallia New"/>
                <w:cs/>
              </w:rPr>
              <w:t xml:space="preserve">= </w:t>
            </w:r>
            <w:r w:rsidRPr="00E862F5">
              <w:rPr>
                <w:rFonts w:ascii="Browallia New" w:hAnsi="Browallia New" w:cs="Browallia New"/>
              </w:rPr>
              <w:t>TC</w:t>
            </w:r>
            <w:r w:rsidRPr="00E862F5">
              <w:rPr>
                <w:rFonts w:ascii="Browallia New" w:hAnsi="Browallia New" w:cs="Browallia New"/>
                <w:cs/>
              </w:rPr>
              <w:t>/</w:t>
            </w:r>
            <w:r w:rsidRPr="00E862F5">
              <w:rPr>
                <w:rFonts w:ascii="Browallia New" w:hAnsi="Browallia New" w:cs="Browallia New"/>
              </w:rPr>
              <w:t>T</w:t>
            </w:r>
          </w:p>
        </w:tc>
      </w:tr>
      <w:tr w:rsidR="00E862F5" w:rsidRPr="00E862F5" w:rsidTr="00CA00B7">
        <w:tc>
          <w:tcPr>
            <w:tcW w:w="1951" w:type="dxa"/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5" w:type="dxa"/>
          </w:tcPr>
          <w:p w:rsidR="00240FCA" w:rsidRPr="00E862F5" w:rsidRDefault="00240FCA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6866" w:type="dxa"/>
          </w:tcPr>
          <w:p w:rsidR="00240FCA" w:rsidRPr="00E862F5" w:rsidRDefault="00240FCA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E862F5" w:rsidRPr="00E862F5" w:rsidTr="00CA00B7">
        <w:tc>
          <w:tcPr>
            <w:tcW w:w="1951" w:type="dxa"/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E862F5">
              <w:rPr>
                <w:rFonts w:ascii="Browallia New" w:hAnsi="Browallia New" w:cs="Browallia New"/>
              </w:rPr>
              <w:t>ARC</w:t>
            </w:r>
          </w:p>
        </w:tc>
        <w:tc>
          <w:tcPr>
            <w:tcW w:w="425" w:type="dxa"/>
          </w:tcPr>
          <w:p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อัตราการเปลี่ยนแปลงรายปี</w:t>
            </w:r>
            <w:r w:rsidR="00A710B5" w:rsidRPr="00E862F5">
              <w:rPr>
                <w:rFonts w:ascii="Browallia New" w:hAnsi="Browallia New" w:cs="Browallia New"/>
                <w:cs/>
              </w:rPr>
              <w:t xml:space="preserve">ของพื้นที่ป่า  </w:t>
            </w:r>
            <w:r w:rsidRPr="00E862F5">
              <w:rPr>
                <w:rFonts w:ascii="Browallia New" w:hAnsi="Browallia New" w:cs="Browallia New"/>
                <w:cs/>
              </w:rPr>
              <w:t>(ร้อยละต่อปี)</w:t>
            </w:r>
          </w:p>
        </w:tc>
      </w:tr>
      <w:tr w:rsidR="00E862F5" w:rsidRPr="00E862F5" w:rsidTr="00CA00B7">
        <w:tc>
          <w:tcPr>
            <w:tcW w:w="1951" w:type="dxa"/>
          </w:tcPr>
          <w:p w:rsidR="00BB25DB" w:rsidRPr="00E862F5" w:rsidRDefault="004D3BB9" w:rsidP="00BB25D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E862F5">
              <w:rPr>
                <w:rFonts w:ascii="Browallia New" w:hAnsi="Browallia New" w:cs="Browallia New"/>
              </w:rPr>
              <w:t>TC</w:t>
            </w:r>
          </w:p>
        </w:tc>
        <w:tc>
          <w:tcPr>
            <w:tcW w:w="425" w:type="dxa"/>
          </w:tcPr>
          <w:p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การเปลี่ยนแปลงพื้นที่ป่าที่</w:t>
            </w:r>
            <w:r w:rsidR="00A710B5" w:rsidRPr="00E862F5">
              <w:rPr>
                <w:rFonts w:ascii="Browallia New" w:hAnsi="Browallia New" w:cs="Browallia New"/>
                <w:cs/>
              </w:rPr>
              <w:t>ลดลง</w:t>
            </w:r>
            <w:r w:rsidRPr="00E862F5">
              <w:rPr>
                <w:rFonts w:ascii="Browallia New" w:hAnsi="Browallia New" w:cs="Browallia New"/>
                <w:cs/>
              </w:rPr>
              <w:t xml:space="preserve"> (ร้อยละ)</w:t>
            </w:r>
          </w:p>
        </w:tc>
      </w:tr>
      <w:tr w:rsidR="00E862F5" w:rsidRPr="00E862F5" w:rsidTr="00CA00B7">
        <w:tc>
          <w:tcPr>
            <w:tcW w:w="1951" w:type="dxa"/>
          </w:tcPr>
          <w:p w:rsidR="00240FCA" w:rsidRPr="00E862F5" w:rsidRDefault="004D3BB9" w:rsidP="00E74E62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E862F5">
              <w:rPr>
                <w:rFonts w:ascii="Browallia New" w:hAnsi="Browallia New" w:cs="Browallia New"/>
              </w:rPr>
              <w:t>T</w:t>
            </w:r>
          </w:p>
        </w:tc>
        <w:tc>
          <w:tcPr>
            <w:tcW w:w="425" w:type="dxa"/>
          </w:tcPr>
          <w:p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ระยะเวลาของข้อมูลการเปลี่ยนแปลงพื้นที่ป่าที่นำมาใช้* (ปี)</w:t>
            </w:r>
          </w:p>
        </w:tc>
      </w:tr>
      <w:tr w:rsidR="00240FCA" w:rsidRPr="00E862F5" w:rsidTr="00CA00B7">
        <w:tc>
          <w:tcPr>
            <w:tcW w:w="9242" w:type="dxa"/>
            <w:gridSpan w:val="3"/>
          </w:tcPr>
          <w:p w:rsidR="00BB25DB" w:rsidRPr="00E862F5" w:rsidRDefault="004D3BB9" w:rsidP="0057466F">
            <w:pPr>
              <w:spacing w:before="24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>หมายเหตุ</w:t>
            </w:r>
            <w:r w:rsidRPr="00E862F5">
              <w:rPr>
                <w:rFonts w:ascii="Browallia New" w:hAnsi="Browallia New" w:cs="Browallia New"/>
                <w:cs/>
              </w:rPr>
              <w:t>: * กำหนดให้ระยะเวลาของข้อมูลการเปลี่ยนแปลง</w:t>
            </w:r>
            <w:r w:rsidR="00A710B5" w:rsidRPr="00E862F5">
              <w:rPr>
                <w:rFonts w:ascii="Browallia New" w:hAnsi="Browallia New" w:cs="Browallia New"/>
                <w:cs/>
              </w:rPr>
              <w:t>พื้นที่ป่า</w:t>
            </w:r>
            <w:r w:rsidRPr="00E862F5">
              <w:rPr>
                <w:rFonts w:ascii="Browallia New" w:hAnsi="Browallia New" w:cs="Browallia New"/>
                <w:cs/>
              </w:rPr>
              <w:t>ที่นำมาใช้ ไม่น้อยกว่า 5 ปี</w:t>
            </w:r>
            <w:r w:rsidR="0057466F" w:rsidRPr="00E862F5">
              <w:rPr>
                <w:rFonts w:ascii="Browallia New" w:hAnsi="Browallia New" w:cs="Browallia New"/>
                <w:cs/>
              </w:rPr>
              <w:br/>
            </w:r>
          </w:p>
        </w:tc>
      </w:tr>
    </w:tbl>
    <w:p w:rsidR="007100B4" w:rsidRPr="00E862F5" w:rsidRDefault="007100B4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B25DB" w:rsidRPr="00E862F5" w:rsidRDefault="004D3BB9" w:rsidP="00BB25DB">
      <w:pPr>
        <w:pStyle w:val="ListParagraph"/>
        <w:numPr>
          <w:ilvl w:val="0"/>
          <w:numId w:val="2"/>
        </w:numPr>
        <w:tabs>
          <w:tab w:val="left" w:pos="426"/>
        </w:tabs>
        <w:spacing w:before="0" w:after="24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t>การคำนวณการกักเก็บคาร์บอนในปีที่ดำเนินการติดตามผล (</w:t>
      </w:r>
      <w:r w:rsidR="00A710B5" w:rsidRPr="00E862F5">
        <w:rPr>
          <w:rFonts w:ascii="Browallia New" w:hAnsi="Browallia New" w:cs="Browallia New"/>
          <w:b/>
          <w:bCs/>
          <w:szCs w:val="32"/>
        </w:rPr>
        <w:t>Project</w:t>
      </w:r>
      <w:r w:rsidRPr="00E862F5">
        <w:rPr>
          <w:rFonts w:ascii="Browallia New" w:hAnsi="Browallia New" w:cs="Browallia New"/>
          <w:b/>
          <w:bCs/>
          <w:szCs w:val="32"/>
        </w:rPr>
        <w:t xml:space="preserve"> Sequestration</w:t>
      </w:r>
      <w:r w:rsidRPr="00E862F5">
        <w:rPr>
          <w:rFonts w:ascii="Browallia New" w:hAnsi="Browallia New" w:cs="Browallia New"/>
          <w:b/>
          <w:bCs/>
          <w:szCs w:val="32"/>
          <w:cs/>
        </w:rPr>
        <w:t>)</w:t>
      </w:r>
    </w:p>
    <w:p w:rsidR="00BB25DB" w:rsidRPr="00E862F5" w:rsidRDefault="004D3BB9" w:rsidP="00BB25DB">
      <w:pPr>
        <w:pStyle w:val="ListParagraph"/>
        <w:tabs>
          <w:tab w:val="left" w:pos="0"/>
        </w:tabs>
        <w:spacing w:before="240" w:after="0" w:line="240" w:lineRule="auto"/>
        <w:ind w:left="0" w:firstLine="425"/>
        <w:rPr>
          <w:rFonts w:ascii="Browallia New" w:hAnsi="Browallia New" w:cs="Browallia New"/>
          <w:sz w:val="8"/>
          <w:szCs w:val="8"/>
        </w:rPr>
      </w:pPr>
      <w:r w:rsidRPr="00E862F5">
        <w:rPr>
          <w:rFonts w:ascii="Browallia New" w:hAnsi="Browallia New" w:cs="Browallia New"/>
          <w:sz w:val="8"/>
          <w:szCs w:val="8"/>
          <w:cs/>
        </w:rPr>
        <w:tab/>
      </w:r>
    </w:p>
    <w:p w:rsidR="00BB25DB" w:rsidRPr="00E862F5" w:rsidRDefault="004D3BB9" w:rsidP="00BB25DB">
      <w:pPr>
        <w:pStyle w:val="ListParagraph"/>
        <w:tabs>
          <w:tab w:val="left" w:pos="0"/>
        </w:tabs>
        <w:spacing w:before="240" w:after="240" w:line="240" w:lineRule="auto"/>
        <w:ind w:left="0" w:firstLine="425"/>
        <w:rPr>
          <w:rFonts w:ascii="Browallia New" w:hAnsi="Browallia New" w:cs="Browallia New"/>
          <w:b/>
          <w:bCs/>
          <w:sz w:val="20"/>
          <w:szCs w:val="20"/>
        </w:rPr>
      </w:pPr>
      <w:r w:rsidRPr="00E862F5">
        <w:rPr>
          <w:rFonts w:ascii="Browallia New" w:hAnsi="Browallia New" w:cs="Browallia New"/>
          <w:szCs w:val="32"/>
          <w:cs/>
        </w:rPr>
        <w:tab/>
        <w:t>การคำนวณปริมาณการกักเก็บคาร์บอนทั้งหมดในพื้นที่ในปีที่ดำเนินการติดตามผล  ดำเนินการตามเครื่องมือการคำนวณการกักเก็บคาร์บอนของต้นไม้ (</w:t>
      </w:r>
      <w:r w:rsidRPr="00E862F5">
        <w:rPr>
          <w:rFonts w:ascii="Browallia New" w:hAnsi="Browallia New" w:cs="Browallia New"/>
          <w:szCs w:val="32"/>
        </w:rPr>
        <w:t>T</w:t>
      </w:r>
      <w:r w:rsidRPr="00E862F5">
        <w:rPr>
          <w:rFonts w:ascii="Browallia New" w:hAnsi="Browallia New" w:cs="Browallia New"/>
          <w:szCs w:val="32"/>
          <w:cs/>
        </w:rPr>
        <w:t>-</w:t>
      </w:r>
      <w:r w:rsidRPr="00E862F5">
        <w:rPr>
          <w:rFonts w:ascii="Browallia New" w:hAnsi="Browallia New" w:cs="Browallia New"/>
          <w:szCs w:val="32"/>
        </w:rPr>
        <w:t>VER</w:t>
      </w:r>
      <w:r w:rsidRPr="00E862F5">
        <w:rPr>
          <w:rFonts w:ascii="Browallia New" w:hAnsi="Browallia New" w:cs="Browallia New"/>
          <w:szCs w:val="32"/>
          <w:cs/>
        </w:rPr>
        <w:t>-</w:t>
      </w:r>
      <w:r w:rsidRPr="00E862F5">
        <w:rPr>
          <w:rFonts w:ascii="Browallia New" w:hAnsi="Browallia New" w:cs="Browallia New"/>
          <w:szCs w:val="32"/>
        </w:rPr>
        <w:t>TOOL</w:t>
      </w:r>
      <w:r w:rsidRPr="00E862F5">
        <w:rPr>
          <w:rFonts w:ascii="Browallia New" w:hAnsi="Browallia New" w:cs="Browallia New"/>
          <w:szCs w:val="32"/>
          <w:cs/>
        </w:rPr>
        <w:t>-</w:t>
      </w:r>
      <w:r w:rsidRPr="00E862F5">
        <w:rPr>
          <w:rFonts w:ascii="Browallia New" w:hAnsi="Browallia New" w:cs="Browallia New"/>
          <w:szCs w:val="32"/>
        </w:rPr>
        <w:t>FOR</w:t>
      </w:r>
      <w:r w:rsidRPr="00E862F5">
        <w:rPr>
          <w:rFonts w:ascii="Browallia New" w:hAnsi="Browallia New" w:cs="Browallia New"/>
          <w:szCs w:val="32"/>
          <w:cs/>
        </w:rPr>
        <w:t>/</w:t>
      </w:r>
      <w:r w:rsidRPr="00E862F5">
        <w:rPr>
          <w:rFonts w:ascii="Browallia New" w:hAnsi="Browallia New" w:cs="Browallia New"/>
          <w:szCs w:val="32"/>
        </w:rPr>
        <w:t>AGR</w:t>
      </w:r>
      <w:r w:rsidRPr="00E862F5">
        <w:rPr>
          <w:rFonts w:ascii="Browallia New" w:hAnsi="Browallia New" w:cs="Browallia New"/>
          <w:szCs w:val="32"/>
          <w:cs/>
        </w:rPr>
        <w:t>-</w:t>
      </w:r>
      <w:r w:rsidRPr="00E862F5">
        <w:rPr>
          <w:rFonts w:ascii="Browallia New" w:hAnsi="Browallia New" w:cs="Browallia New"/>
          <w:szCs w:val="32"/>
        </w:rPr>
        <w:t>01</w:t>
      </w:r>
      <w:r w:rsidRPr="00E862F5">
        <w:rPr>
          <w:rFonts w:ascii="Browallia New" w:hAnsi="Browallia New" w:cs="Browallia New"/>
          <w:szCs w:val="32"/>
          <w:cs/>
        </w:rPr>
        <w:t xml:space="preserve">) </w:t>
      </w:r>
      <w:r w:rsidR="00A710B5" w:rsidRPr="00E862F5">
        <w:rPr>
          <w:rFonts w:ascii="Browallia New" w:hAnsi="Browallia New" w:cs="Browallia New"/>
          <w:szCs w:val="32"/>
          <w:cs/>
        </w:rPr>
        <w:t>การคำนวณ</w:t>
      </w:r>
      <w:r w:rsidR="00A710B5" w:rsidRPr="00E862F5">
        <w:rPr>
          <w:rFonts w:ascii="Browallia New" w:hAnsi="Browallia New" w:cs="Browallia New"/>
          <w:szCs w:val="32"/>
          <w:cs/>
        </w:rPr>
        <w:lastRenderedPageBreak/>
        <w:t>การสะสมคาร์บอนในดิน (</w:t>
      </w:r>
      <w:r w:rsidR="00A710B5" w:rsidRPr="00E862F5">
        <w:rPr>
          <w:rFonts w:ascii="Browallia New" w:hAnsi="Browallia New" w:cs="Browallia New"/>
          <w:szCs w:val="32"/>
        </w:rPr>
        <w:t>T</w:t>
      </w:r>
      <w:r w:rsidR="00A710B5" w:rsidRPr="00E862F5">
        <w:rPr>
          <w:rFonts w:ascii="Browallia New" w:hAnsi="Browallia New" w:cs="Browallia New"/>
          <w:szCs w:val="32"/>
          <w:cs/>
        </w:rPr>
        <w:t>-</w:t>
      </w:r>
      <w:r w:rsidR="00A710B5" w:rsidRPr="00E862F5">
        <w:rPr>
          <w:rFonts w:ascii="Browallia New" w:hAnsi="Browallia New" w:cs="Browallia New"/>
          <w:szCs w:val="32"/>
        </w:rPr>
        <w:t>VER</w:t>
      </w:r>
      <w:r w:rsidR="00A710B5" w:rsidRPr="00E862F5">
        <w:rPr>
          <w:rFonts w:ascii="Browallia New" w:hAnsi="Browallia New" w:cs="Browallia New"/>
          <w:szCs w:val="32"/>
          <w:cs/>
        </w:rPr>
        <w:t>-</w:t>
      </w:r>
      <w:r w:rsidR="00A710B5" w:rsidRPr="00E862F5">
        <w:rPr>
          <w:rFonts w:ascii="Browallia New" w:hAnsi="Browallia New" w:cs="Browallia New"/>
          <w:szCs w:val="32"/>
        </w:rPr>
        <w:t>TOOL</w:t>
      </w:r>
      <w:r w:rsidR="00A710B5" w:rsidRPr="00E862F5">
        <w:rPr>
          <w:rFonts w:ascii="Browallia New" w:hAnsi="Browallia New" w:cs="Browallia New"/>
          <w:szCs w:val="32"/>
          <w:cs/>
        </w:rPr>
        <w:t>-</w:t>
      </w:r>
      <w:r w:rsidR="00A710B5" w:rsidRPr="00E862F5">
        <w:rPr>
          <w:rFonts w:ascii="Browallia New" w:hAnsi="Browallia New" w:cs="Browallia New"/>
          <w:szCs w:val="32"/>
        </w:rPr>
        <w:t>FOR</w:t>
      </w:r>
      <w:r w:rsidR="00A710B5" w:rsidRPr="00E862F5">
        <w:rPr>
          <w:rFonts w:ascii="Browallia New" w:hAnsi="Browallia New" w:cs="Browallia New"/>
          <w:szCs w:val="32"/>
          <w:cs/>
        </w:rPr>
        <w:t>/</w:t>
      </w:r>
      <w:r w:rsidR="00A710B5" w:rsidRPr="00E862F5">
        <w:rPr>
          <w:rFonts w:ascii="Browallia New" w:hAnsi="Browallia New" w:cs="Browallia New"/>
          <w:szCs w:val="32"/>
        </w:rPr>
        <w:t>AGR</w:t>
      </w:r>
      <w:r w:rsidR="00A710B5" w:rsidRPr="00E862F5">
        <w:rPr>
          <w:rFonts w:ascii="Browallia New" w:hAnsi="Browallia New" w:cs="Browallia New"/>
          <w:szCs w:val="32"/>
          <w:cs/>
        </w:rPr>
        <w:t>-</w:t>
      </w:r>
      <w:r w:rsidR="00A710B5" w:rsidRPr="00E862F5">
        <w:rPr>
          <w:rFonts w:ascii="Browallia New" w:hAnsi="Browallia New" w:cs="Browallia New"/>
          <w:szCs w:val="32"/>
        </w:rPr>
        <w:t>02</w:t>
      </w:r>
      <w:r w:rsidR="00A710B5" w:rsidRPr="00E862F5">
        <w:rPr>
          <w:rFonts w:ascii="Browallia New" w:hAnsi="Browallia New" w:cs="Browallia New"/>
          <w:szCs w:val="32"/>
          <w:cs/>
        </w:rPr>
        <w:t>) และการคำนวณการกักเก็บคาร์บอนของไม้ตายและเศษซากพืช (</w:t>
      </w:r>
      <w:r w:rsidR="00A710B5" w:rsidRPr="00E862F5">
        <w:rPr>
          <w:rFonts w:ascii="Browallia New" w:hAnsi="Browallia New" w:cs="Browallia New"/>
          <w:szCs w:val="32"/>
        </w:rPr>
        <w:t>T</w:t>
      </w:r>
      <w:r w:rsidR="00A710B5" w:rsidRPr="00E862F5">
        <w:rPr>
          <w:rFonts w:ascii="Browallia New" w:hAnsi="Browallia New" w:cs="Browallia New"/>
          <w:szCs w:val="32"/>
          <w:cs/>
        </w:rPr>
        <w:t>-</w:t>
      </w:r>
      <w:r w:rsidR="00A710B5" w:rsidRPr="00E862F5">
        <w:rPr>
          <w:rFonts w:ascii="Browallia New" w:hAnsi="Browallia New" w:cs="Browallia New"/>
          <w:szCs w:val="32"/>
        </w:rPr>
        <w:t>VER</w:t>
      </w:r>
      <w:r w:rsidR="00A710B5" w:rsidRPr="00E862F5">
        <w:rPr>
          <w:rFonts w:ascii="Browallia New" w:hAnsi="Browallia New" w:cs="Browallia New"/>
          <w:szCs w:val="32"/>
          <w:cs/>
        </w:rPr>
        <w:t>-</w:t>
      </w:r>
      <w:r w:rsidR="00A710B5" w:rsidRPr="00E862F5">
        <w:rPr>
          <w:rFonts w:ascii="Browallia New" w:hAnsi="Browallia New" w:cs="Browallia New"/>
          <w:szCs w:val="32"/>
        </w:rPr>
        <w:t>TOOL</w:t>
      </w:r>
      <w:r w:rsidR="00A710B5" w:rsidRPr="00E862F5">
        <w:rPr>
          <w:rFonts w:ascii="Browallia New" w:hAnsi="Browallia New" w:cs="Browallia New"/>
          <w:szCs w:val="32"/>
          <w:cs/>
        </w:rPr>
        <w:t>-</w:t>
      </w:r>
      <w:r w:rsidR="00A710B5" w:rsidRPr="00E862F5">
        <w:rPr>
          <w:rFonts w:ascii="Browallia New" w:hAnsi="Browallia New" w:cs="Browallia New"/>
          <w:szCs w:val="32"/>
        </w:rPr>
        <w:t>FOR</w:t>
      </w:r>
      <w:r w:rsidR="00A710B5" w:rsidRPr="00E862F5">
        <w:rPr>
          <w:rFonts w:ascii="Browallia New" w:hAnsi="Browallia New" w:cs="Browallia New"/>
          <w:szCs w:val="32"/>
          <w:cs/>
        </w:rPr>
        <w:t>/</w:t>
      </w:r>
      <w:r w:rsidR="00A710B5" w:rsidRPr="00E862F5">
        <w:rPr>
          <w:rFonts w:ascii="Browallia New" w:hAnsi="Browallia New" w:cs="Browallia New"/>
          <w:szCs w:val="32"/>
        </w:rPr>
        <w:t>AGR</w:t>
      </w:r>
      <w:r w:rsidR="00A710B5" w:rsidRPr="00E862F5">
        <w:rPr>
          <w:rFonts w:ascii="Browallia New" w:hAnsi="Browallia New" w:cs="Browallia New"/>
          <w:szCs w:val="32"/>
          <w:cs/>
        </w:rPr>
        <w:t>-</w:t>
      </w:r>
      <w:r w:rsidR="00A710B5" w:rsidRPr="00E862F5">
        <w:rPr>
          <w:rFonts w:ascii="Browallia New" w:hAnsi="Browallia New" w:cs="Browallia New"/>
          <w:szCs w:val="32"/>
        </w:rPr>
        <w:t>03</w:t>
      </w:r>
      <w:r w:rsidR="00A710B5" w:rsidRPr="00E862F5">
        <w:rPr>
          <w:rFonts w:ascii="Browallia New" w:hAnsi="Browallia New" w:cs="Browallia New"/>
          <w:szCs w:val="32"/>
          <w:cs/>
        </w:rPr>
        <w:t>)</w:t>
      </w:r>
      <w:r w:rsidRPr="00E862F5">
        <w:rPr>
          <w:rFonts w:ascii="Browallia New" w:hAnsi="Browallia New" w:cs="Browallia New"/>
          <w:szCs w:val="32"/>
          <w:cs/>
        </w:rPr>
        <w:t xml:space="preserve"> ดังนี้</w:t>
      </w:r>
      <w:r w:rsidRPr="00E862F5">
        <w:rPr>
          <w:rFonts w:ascii="Browallia New" w:hAnsi="Browallia New" w:cs="Browallia New"/>
          <w:b/>
          <w:bCs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422"/>
        <w:gridCol w:w="6683"/>
      </w:tblGrid>
      <w:tr w:rsidR="00E862F5" w:rsidRPr="00E862F5" w:rsidTr="003A16C5">
        <w:tc>
          <w:tcPr>
            <w:tcW w:w="9016" w:type="dxa"/>
            <w:gridSpan w:val="3"/>
            <w:shd w:val="clear" w:color="auto" w:fill="auto"/>
          </w:tcPr>
          <w:p w:rsidR="008E483A" w:rsidRPr="00E862F5" w:rsidRDefault="004D3BB9" w:rsidP="00E74E62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before="0" w:after="0" w:line="240" w:lineRule="auto"/>
              <w:ind w:left="0" w:hanging="426"/>
              <w:rPr>
                <w:rFonts w:ascii="Browallia New" w:hAnsi="Browallia New" w:cs="Browallia New"/>
                <w:sz w:val="10"/>
                <w:szCs w:val="14"/>
              </w:rPr>
            </w:pPr>
            <w:r w:rsidRPr="00E862F5">
              <w:rPr>
                <w:rFonts w:ascii="Browallia New" w:hAnsi="Browallia New" w:cs="Browallia New"/>
                <w:cs/>
              </w:rPr>
              <w:tab/>
            </w:r>
          </w:p>
          <w:p w:rsidR="00BB25DB" w:rsidRPr="00E862F5" w:rsidRDefault="00D03D31" w:rsidP="003A16C5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/>
                <w:iCs/>
                <w:strike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</m:oMath>
            </m:oMathPara>
          </w:p>
        </w:tc>
      </w:tr>
      <w:tr w:rsidR="00E862F5" w:rsidRPr="00E862F5" w:rsidTr="003A16C5">
        <w:tc>
          <w:tcPr>
            <w:tcW w:w="1911" w:type="dxa"/>
            <w:shd w:val="clear" w:color="auto" w:fill="auto"/>
          </w:tcPr>
          <w:p w:rsidR="008E483A" w:rsidRPr="00E862F5" w:rsidRDefault="004D3BB9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2" w:type="dxa"/>
            <w:shd w:val="clear" w:color="auto" w:fill="auto"/>
          </w:tcPr>
          <w:p w:rsidR="008E483A" w:rsidRPr="00E862F5" w:rsidRDefault="008E483A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683" w:type="dxa"/>
            <w:shd w:val="clear" w:color="auto" w:fill="auto"/>
          </w:tcPr>
          <w:p w:rsidR="008E483A" w:rsidRPr="00E862F5" w:rsidRDefault="008E483A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E862F5" w:rsidRPr="00E862F5" w:rsidTr="003A16C5">
        <w:tc>
          <w:tcPr>
            <w:tcW w:w="1911" w:type="dxa"/>
            <w:shd w:val="clear" w:color="auto" w:fill="auto"/>
          </w:tcPr>
          <w:p w:rsidR="008E483A" w:rsidRPr="00E862F5" w:rsidRDefault="00D03D31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E862F5">
              <w:rPr>
                <w:rFonts w:ascii="Browallia New" w:hAnsi="Browallia New" w:cs="Browallia New"/>
                <w:cs/>
              </w:rPr>
              <w:t xml:space="preserve"> </w:t>
            </w:r>
          </w:p>
          <w:p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:rsidTr="003A16C5">
        <w:tc>
          <w:tcPr>
            <w:tcW w:w="1911" w:type="dxa"/>
            <w:shd w:val="clear" w:color="auto" w:fill="auto"/>
          </w:tcPr>
          <w:p w:rsidR="008E483A" w:rsidRPr="00E862F5" w:rsidRDefault="00D03D31" w:rsidP="00E74E62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:rsidR="008E483A" w:rsidRPr="00E862F5" w:rsidRDefault="003A16C5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ปริมาณการกักเก็บคาร์บอนของ</w:t>
            </w:r>
            <w:r w:rsidRPr="00E862F5">
              <w:rPr>
                <w:rFonts w:ascii="Browallia New" w:hAnsi="Browallia New" w:cs="Browallia New" w:hint="cs"/>
                <w:cs/>
              </w:rPr>
              <w:t>ต้นไม้</w:t>
            </w:r>
            <w:r w:rsidR="004D3BB9" w:rsidRPr="00E862F5">
              <w:rPr>
                <w:rFonts w:ascii="Browallia New" w:hAnsi="Browallia New" w:cs="Browallia New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="004D3BB9" w:rsidRPr="00E862F5">
              <w:rPr>
                <w:rFonts w:ascii="Browallia New" w:hAnsi="Browallia New" w:cs="Browallia New"/>
                <w:cs/>
              </w:rPr>
              <w:t xml:space="preserve"> </w:t>
            </w:r>
          </w:p>
          <w:p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:rsidTr="003A16C5">
        <w:tc>
          <w:tcPr>
            <w:tcW w:w="1911" w:type="dxa"/>
            <w:shd w:val="clear" w:color="auto" w:fill="auto"/>
          </w:tcPr>
          <w:p w:rsidR="008E483A" w:rsidRPr="00E862F5" w:rsidRDefault="00D03D31" w:rsidP="00E74E62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ปริมาณการกักเก็บคาร์บอนของไม้ตายในปีที่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E862F5">
              <w:rPr>
                <w:rFonts w:ascii="Browallia New" w:hAnsi="Browallia New" w:cs="Browallia New"/>
                <w:cs/>
              </w:rPr>
              <w:t xml:space="preserve"> (ทางเลือก)</w:t>
            </w:r>
            <w:r w:rsidRPr="00E862F5">
              <w:rPr>
                <w:rFonts w:ascii="Browallia New" w:hAnsi="Browallia New" w:cs="Browallia New"/>
                <w:cs/>
              </w:rPr>
              <w:br/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:rsidTr="003A16C5">
        <w:tc>
          <w:tcPr>
            <w:tcW w:w="1911" w:type="dxa"/>
            <w:shd w:val="clear" w:color="auto" w:fill="auto"/>
          </w:tcPr>
          <w:p w:rsidR="008E483A" w:rsidRPr="00E862F5" w:rsidRDefault="00D03D31" w:rsidP="00E74E62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Litter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t</m:t>
                      </m:r>
                    </m:sub>
                  </m:sSub>
                </m:sub>
              </m:sSub>
            </m:oMath>
            <w:r w:rsidR="004D3BB9" w:rsidRPr="00E862F5">
              <w:rPr>
                <w:rFonts w:ascii="Browallia New" w:hAnsi="Browallia New" w:cs="Browallia New"/>
                <w:cs/>
              </w:rPr>
              <w:tab/>
            </w:r>
          </w:p>
        </w:tc>
        <w:tc>
          <w:tcPr>
            <w:tcW w:w="422" w:type="dxa"/>
            <w:shd w:val="clear" w:color="auto" w:fill="auto"/>
          </w:tcPr>
          <w:p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ปริมาณการกักเก็บคาร์บอนของเศษซากพืชในปีที่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E862F5">
              <w:rPr>
                <w:rFonts w:ascii="Browallia New" w:hAnsi="Browallia New" w:cs="Browallia New"/>
                <w:cs/>
              </w:rPr>
              <w:t xml:space="preserve"> (ทางเลือก)</w:t>
            </w:r>
            <w:r w:rsidRPr="00E862F5">
              <w:rPr>
                <w:rFonts w:ascii="Browallia New" w:hAnsi="Browallia New" w:cs="Browallia New"/>
                <w:cs/>
              </w:rPr>
              <w:br/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:rsidTr="003A16C5">
        <w:tc>
          <w:tcPr>
            <w:tcW w:w="1911" w:type="dxa"/>
            <w:tcBorders>
              <w:bottom w:val="nil"/>
            </w:tcBorders>
            <w:shd w:val="clear" w:color="auto" w:fill="auto"/>
          </w:tcPr>
          <w:p w:rsidR="008E483A" w:rsidRPr="00E862F5" w:rsidRDefault="00D03D31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tcBorders>
              <w:bottom w:val="nil"/>
            </w:tcBorders>
            <w:shd w:val="clear" w:color="auto" w:fill="auto"/>
          </w:tcPr>
          <w:p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ปริมาณการกักเก็บคาร์บอนของอินทรียวัตถุในดินในปีที่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E862F5">
              <w:rPr>
                <w:rFonts w:ascii="Browallia New" w:hAnsi="Browallia New" w:cs="Browallia New"/>
                <w:cs/>
              </w:rPr>
              <w:t xml:space="preserve"> (ทางเลือก) </w:t>
            </w:r>
            <w:r w:rsidRPr="00E862F5">
              <w:rPr>
                <w:rFonts w:ascii="Browallia New" w:hAnsi="Browallia New" w:cs="Browallia New"/>
                <w:cs/>
              </w:rPr>
              <w:br/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:rsidTr="003A16C5">
        <w:tc>
          <w:tcPr>
            <w:tcW w:w="1911" w:type="dxa"/>
            <w:tcBorders>
              <w:top w:val="nil"/>
              <w:bottom w:val="nil"/>
            </w:tcBorders>
            <w:shd w:val="clear" w:color="auto" w:fill="auto"/>
          </w:tcPr>
          <w:p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tcBorders>
              <w:top w:val="nil"/>
              <w:bottom w:val="nil"/>
            </w:tcBorders>
            <w:shd w:val="clear" w:color="auto" w:fill="auto"/>
          </w:tcPr>
          <w:p w:rsidR="00B00659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ปีที่ดำเนินการติดตามประเมินผล</w:t>
            </w:r>
          </w:p>
        </w:tc>
      </w:tr>
      <w:tr w:rsidR="00EF79F1" w:rsidRPr="00E862F5" w:rsidTr="003A16C5">
        <w:tc>
          <w:tcPr>
            <w:tcW w:w="90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79F1" w:rsidRPr="00E862F5" w:rsidRDefault="00EF79F1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45274A" w:rsidRPr="00E862F5" w:rsidRDefault="0045274A" w:rsidP="00F65A91">
      <w:pPr>
        <w:pStyle w:val="ListParagraph"/>
        <w:tabs>
          <w:tab w:val="left" w:pos="426"/>
        </w:tabs>
        <w:spacing w:before="0" w:after="100" w:afterAutospacing="1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BB25DB" w:rsidRPr="00E862F5" w:rsidRDefault="004D3BB9" w:rsidP="00BB25DB">
      <w:pPr>
        <w:pStyle w:val="ListParagraph"/>
        <w:numPr>
          <w:ilvl w:val="0"/>
          <w:numId w:val="1"/>
        </w:numPr>
        <w:tabs>
          <w:tab w:val="left" w:pos="426"/>
        </w:tabs>
        <w:spacing w:before="240" w:after="120" w:line="240" w:lineRule="auto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t>การคำนวณปริมาณก๊าซเรือนกระจกนอกขอบเขตโครงการ   (</w:t>
      </w:r>
      <w:r w:rsidRPr="00E862F5">
        <w:rPr>
          <w:rFonts w:ascii="Browallia New" w:hAnsi="Browallia New" w:cs="Browallia New"/>
          <w:b/>
          <w:bCs/>
          <w:szCs w:val="32"/>
        </w:rPr>
        <w:t>Leakage Emission</w:t>
      </w:r>
      <w:r w:rsidRPr="00E862F5">
        <w:rPr>
          <w:rFonts w:ascii="Browallia New" w:hAnsi="Browallia New" w:cs="Browallia New"/>
          <w:b/>
          <w:bCs/>
          <w:szCs w:val="32"/>
          <w:cs/>
        </w:rPr>
        <w:t>)</w:t>
      </w:r>
    </w:p>
    <w:p w:rsidR="00BB25DB" w:rsidRPr="00E862F5" w:rsidRDefault="00BB25DB" w:rsidP="00BB25DB">
      <w:pPr>
        <w:pStyle w:val="ListParagraph"/>
        <w:tabs>
          <w:tab w:val="left" w:pos="426"/>
        </w:tabs>
        <w:spacing w:before="240" w:after="120" w:line="240" w:lineRule="auto"/>
        <w:ind w:left="360"/>
        <w:rPr>
          <w:rFonts w:ascii="Browallia New" w:hAnsi="Browallia New" w:cs="Browallia New"/>
          <w:b/>
          <w:bCs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4A4" w:rsidRPr="00E862F5" w:rsidTr="00D30DC7">
        <w:tc>
          <w:tcPr>
            <w:tcW w:w="9242" w:type="dxa"/>
          </w:tcPr>
          <w:p w:rsidR="005670D4" w:rsidRPr="00E862F5" w:rsidRDefault="004D3BB9">
            <w:pPr>
              <w:spacing w:before="20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i/>
                <w:iCs/>
                <w:cs/>
              </w:rPr>
              <w:t>-ไม่คิดการปล่อยก๊าซเรือนกระจก</w:t>
            </w:r>
            <w:r w:rsidR="00A710B5" w:rsidRPr="00E862F5">
              <w:rPr>
                <w:rFonts w:ascii="Browallia New" w:hAnsi="Browallia New" w:cs="Browallia New"/>
                <w:i/>
                <w:iCs/>
                <w:cs/>
              </w:rPr>
              <w:t>นอกขอบเขตโครงการ</w:t>
            </w:r>
            <w:r w:rsidRPr="00E862F5">
              <w:rPr>
                <w:rFonts w:ascii="Browallia New" w:hAnsi="Browallia New" w:cs="Browallia New"/>
                <w:i/>
                <w:iCs/>
                <w:cs/>
              </w:rPr>
              <w:t>-</w:t>
            </w:r>
          </w:p>
        </w:tc>
      </w:tr>
    </w:tbl>
    <w:p w:rsidR="00F065E3" w:rsidRPr="00E862F5" w:rsidRDefault="00F065E3" w:rsidP="001621E0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B25DB" w:rsidRPr="00E862F5" w:rsidRDefault="004D3BB9" w:rsidP="00BB25DB">
      <w:pPr>
        <w:pStyle w:val="ListParagraph"/>
        <w:numPr>
          <w:ilvl w:val="0"/>
          <w:numId w:val="1"/>
        </w:numPr>
        <w:spacing w:before="0" w:after="120" w:line="240" w:lineRule="auto"/>
        <w:ind w:left="357" w:hanging="357"/>
        <w:rPr>
          <w:rFonts w:ascii="Browallia New" w:hAnsi="Browallia New" w:cs="Browallia New"/>
          <w:b/>
          <w:bCs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t>การคำนวณการกักเก็บ</w:t>
      </w:r>
      <w:r w:rsidR="00BD2D9A" w:rsidRPr="00E862F5">
        <w:rPr>
          <w:rFonts w:ascii="Browallia New" w:hAnsi="Browallia New" w:cs="Browallia New"/>
          <w:b/>
          <w:bCs/>
          <w:szCs w:val="32"/>
          <w:cs/>
        </w:rPr>
        <w:t>คาร์บอน</w:t>
      </w:r>
      <w:r w:rsidRPr="00E862F5">
        <w:rPr>
          <w:rFonts w:ascii="Browallia New" w:hAnsi="Browallia New" w:cs="Browallia New"/>
          <w:b/>
          <w:bCs/>
          <w:szCs w:val="32"/>
          <w:cs/>
        </w:rPr>
        <w:t>ที่ได้จากโครงการ (</w:t>
      </w:r>
      <w:r w:rsidR="00A710B5" w:rsidRPr="00E862F5">
        <w:rPr>
          <w:rFonts w:ascii="Browallia New" w:hAnsi="Browallia New" w:cs="Browallia New"/>
          <w:b/>
          <w:bCs/>
          <w:szCs w:val="32"/>
        </w:rPr>
        <w:t xml:space="preserve">Carbon </w:t>
      </w:r>
      <w:r w:rsidRPr="00E862F5">
        <w:rPr>
          <w:rFonts w:ascii="Browallia New" w:hAnsi="Browallia New" w:cs="Browallia New"/>
          <w:b/>
          <w:bCs/>
          <w:szCs w:val="32"/>
        </w:rPr>
        <w:t>Sequestration</w:t>
      </w:r>
      <w:r w:rsidRPr="00E862F5">
        <w:rPr>
          <w:rFonts w:ascii="Browallia New" w:hAnsi="Browallia New" w:cs="Browallia New"/>
          <w:b/>
          <w:bCs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422"/>
        <w:gridCol w:w="6675"/>
      </w:tblGrid>
      <w:tr w:rsidR="00E862F5" w:rsidRPr="00E862F5" w:rsidTr="005A1811">
        <w:tc>
          <w:tcPr>
            <w:tcW w:w="9016" w:type="dxa"/>
            <w:gridSpan w:val="3"/>
            <w:shd w:val="clear" w:color="auto" w:fill="auto"/>
          </w:tcPr>
          <w:p w:rsidR="00EB22B6" w:rsidRPr="00E862F5" w:rsidRDefault="00EB22B6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4"/>
                <w:szCs w:val="4"/>
              </w:rPr>
            </w:pPr>
          </w:p>
          <w:p w:rsidR="00E74E62" w:rsidRPr="00E862F5" w:rsidRDefault="00D03D31" w:rsidP="003A16C5">
            <w:pPr>
              <w:spacing w:after="24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SEQ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 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Arial" w:hint="cs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lang w:val="en-GB"/>
                              </w:rPr>
                              <m:t>o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ARC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  <w:lang w:val="en-GB"/>
                          </w:rPr>
                          <m:t>x</m:t>
                        </m:r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lang w:val="en-GB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cs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4"/>
                                    <w:szCs w:val="24"/>
                                    <w:cs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4"/>
                                    <w:szCs w:val="24"/>
                                    <w:lang w:val="en-GB"/>
                                  </w:rPr>
                                  <m:t>d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365</m:t>
                            </m:r>
                          </m:den>
                        </m:f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cs/>
                          </w:rPr>
                          <m:t>)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cs/>
                            <w:lang w:val="en-GB"/>
                          </w:rPr>
                          <m:t xml:space="preserve"> </m:t>
                        </m:r>
                      </m:e>
                    </m:d>
                  </m:e>
                </m:d>
                <m:r>
                  <w:rPr>
                    <w:rFonts w:ascii="Cambria Math" w:hAnsi="Cambria Math" w:cs="Arial" w:hint="cs"/>
                    <w:sz w:val="24"/>
                    <w:szCs w:val="24"/>
                    <w:cs/>
                  </w:rPr>
                  <m:t>-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</w:tr>
      <w:tr w:rsidR="00E862F5" w:rsidRPr="00E862F5" w:rsidTr="005A1811">
        <w:tc>
          <w:tcPr>
            <w:tcW w:w="1919" w:type="dxa"/>
            <w:shd w:val="clear" w:color="auto" w:fill="auto"/>
          </w:tcPr>
          <w:p w:rsidR="00EB22B6" w:rsidRPr="00E862F5" w:rsidRDefault="004D3BB9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  <w:sz w:val="24"/>
                <w:szCs w:val="24"/>
              </w:rPr>
            </w:pPr>
            <w:r w:rsidRPr="00E862F5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2" w:type="dxa"/>
            <w:shd w:val="clear" w:color="auto" w:fill="auto"/>
          </w:tcPr>
          <w:p w:rsidR="00EB22B6" w:rsidRPr="00E862F5" w:rsidRDefault="00EB22B6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6675" w:type="dxa"/>
            <w:shd w:val="clear" w:color="auto" w:fill="auto"/>
          </w:tcPr>
          <w:p w:rsidR="00EB22B6" w:rsidRPr="00E862F5" w:rsidRDefault="00EB22B6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E862F5" w:rsidRPr="00E862F5" w:rsidTr="005A1811">
        <w:tc>
          <w:tcPr>
            <w:tcW w:w="1919" w:type="dxa"/>
            <w:shd w:val="clear" w:color="auto" w:fill="auto"/>
          </w:tcPr>
          <w:p w:rsidR="00BB25DB" w:rsidRPr="00E862F5" w:rsidRDefault="00D03D31" w:rsidP="00BB25D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SEQ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EB22B6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:rsidR="00EB22B6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ปริมาณการกักเก็บคาร์บอนที่ได้จากโครงการ</w:t>
            </w:r>
          </w:p>
          <w:p w:rsidR="00EB22B6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:rsidTr="005A1811">
        <w:tc>
          <w:tcPr>
            <w:tcW w:w="1919" w:type="dxa"/>
            <w:shd w:val="clear" w:color="auto" w:fill="auto"/>
          </w:tcPr>
          <w:p w:rsidR="005A1811" w:rsidRPr="00E862F5" w:rsidRDefault="00D03D3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E862F5">
              <w:rPr>
                <w:rFonts w:ascii="Browallia New" w:hAnsi="Browallia New" w:cs="Browallia New"/>
                <w:cs/>
              </w:rPr>
              <w:t xml:space="preserve"> </w:t>
            </w:r>
          </w:p>
          <w:p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E862F5" w:rsidRPr="00E862F5" w:rsidTr="005A1811">
        <w:tc>
          <w:tcPr>
            <w:tcW w:w="1919" w:type="dxa"/>
            <w:shd w:val="clear" w:color="auto" w:fill="auto"/>
          </w:tcPr>
          <w:p w:rsidR="005A1811" w:rsidRPr="00E862F5" w:rsidRDefault="00D03D3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:rsidR="00101C3A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ปริมาณการกักเก็บคาร์บอนทั้งหมดของพื้นที่ในใน</w:t>
            </w:r>
            <w:r w:rsidRPr="00E862F5">
              <w:rPr>
                <w:rFonts w:ascii="Browallia New" w:hAnsi="Browallia New" w:cs="Browallia New" w:hint="cs"/>
                <w:cs/>
              </w:rPr>
              <w:t>ปี</w:t>
            </w:r>
            <w:r w:rsidRPr="00E862F5">
              <w:rPr>
                <w:rFonts w:ascii="Browallia New" w:hAnsi="Browallia New" w:cs="Browallia New"/>
                <w:cs/>
              </w:rPr>
              <w:t xml:space="preserve">ฐาน </w:t>
            </w:r>
            <w:r w:rsidRPr="00E862F5">
              <w:rPr>
                <w:rFonts w:ascii="Browallia New" w:hAnsi="Browallia New" w:cs="Browallia New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2"/>
                      <w:szCs w:val="22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8"/>
                        </w:rPr>
                        <m:t>BS</m:t>
                      </m:r>
                    </m:e>
                    <m:sub/>
                  </m:sSub>
                </m:sub>
              </m:sSub>
              <m:r>
                <w:rPr>
                  <w:rFonts w:ascii="Cambria Math" w:hAnsi="Cambria Math" w:cs="Browallia New"/>
                  <w:sz w:val="22"/>
                  <w:szCs w:val="22"/>
                </w:rPr>
                <m:t>)</m:t>
              </m:r>
            </m:oMath>
            <w:r w:rsidRPr="00E862F5">
              <w:rPr>
                <w:rFonts w:ascii="Browallia New" w:hAnsi="Browallia New" w:cs="Browallia New"/>
                <w:cs/>
              </w:rPr>
              <w:t>หรือ</w:t>
            </w:r>
          </w:p>
          <w:p w:rsidR="005A1811" w:rsidRPr="00E862F5" w:rsidRDefault="00101C3A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lastRenderedPageBreak/>
              <w:t>ปริมาณการกักเก็บคาร์บอนทั้งหมดของพื้นที่โครงการ</w:t>
            </w:r>
            <w:r w:rsidRPr="00E862F5">
              <w:rPr>
                <w:rFonts w:ascii="Browallia New" w:hAnsi="Browallia New" w:cs="Browallia New" w:hint="cs"/>
                <w:cs/>
              </w:rPr>
              <w:t>ของ</w:t>
            </w:r>
            <w:r w:rsidR="005A1811" w:rsidRPr="00E862F5">
              <w:rPr>
                <w:rFonts w:ascii="Browallia New" w:hAnsi="Browallia New" w:cs="Browallia New"/>
                <w:cs/>
              </w:rPr>
              <w:t>ปีที่ได้รับการรับรองปริมาณก๊าซเรือนกระจกล่าสุด (ตันคาร์บอนไดออกไซด์เทียบเท่า)</w:t>
            </w:r>
            <w:r w:rsidR="005A1811" w:rsidRPr="00E862F5">
              <w:rPr>
                <w:rFonts w:ascii="Browallia New" w:hAnsi="Browallia New" w:cs="Browallia New"/>
              </w:rPr>
              <w:t xml:space="preserve"> </w:t>
            </w:r>
          </w:p>
        </w:tc>
      </w:tr>
      <w:tr w:rsidR="00E862F5" w:rsidRPr="00E862F5" w:rsidTr="005A1811">
        <w:tc>
          <w:tcPr>
            <w:tcW w:w="1919" w:type="dxa"/>
            <w:shd w:val="clear" w:color="auto" w:fill="auto"/>
          </w:tcPr>
          <w:p w:rsidR="005A1811" w:rsidRPr="00E862F5" w:rsidRDefault="00D03D3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ปริมาณการกักเก็บคาร์บอนของ</w:t>
            </w:r>
            <w:r w:rsidRPr="00E862F5">
              <w:rPr>
                <w:rFonts w:ascii="Browallia New" w:hAnsi="Browallia New" w:cs="Browallia New" w:hint="cs"/>
                <w:cs/>
              </w:rPr>
              <w:t>ต้นไม้ใ</w:t>
            </w:r>
            <w:r w:rsidRPr="00E862F5">
              <w:rPr>
                <w:rFonts w:ascii="Browallia New" w:hAnsi="Browallia New" w:cs="Browallia New"/>
                <w:cs/>
              </w:rPr>
              <w:t>นปีฐาน</w:t>
            </w:r>
          </w:p>
          <w:p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E862F5" w:rsidRPr="00E862F5" w:rsidTr="005A1811">
        <w:tc>
          <w:tcPr>
            <w:tcW w:w="1919" w:type="dxa"/>
            <w:shd w:val="clear" w:color="auto" w:fill="auto"/>
          </w:tcPr>
          <w:p w:rsidR="00BB3B25" w:rsidRPr="00E862F5" w:rsidRDefault="005A1811" w:rsidP="00BB3B2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ARC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:rsidR="00BB3B25" w:rsidRPr="00E862F5" w:rsidRDefault="00BB3B25" w:rsidP="00BB3B2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:rsidR="00BB3B25" w:rsidRPr="00E862F5" w:rsidRDefault="005A1811" w:rsidP="00BB3B2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อัตราการเปลี่ยนแปลงรายปีของพื้นที่ป่า  (ร้อยละต่อปี)</w:t>
            </w:r>
          </w:p>
        </w:tc>
      </w:tr>
      <w:tr w:rsidR="00E862F5" w:rsidRPr="00E862F5" w:rsidTr="005A1811">
        <w:trPr>
          <w:trHeight w:val="400"/>
        </w:trPr>
        <w:tc>
          <w:tcPr>
            <w:tcW w:w="1919" w:type="dxa"/>
            <w:shd w:val="clear" w:color="auto" w:fill="auto"/>
          </w:tcPr>
          <w:p w:rsidR="005A1811" w:rsidRPr="00E862F5" w:rsidRDefault="00D03D31" w:rsidP="005A181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GB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จำนวนวันที่ดำเนินการติดตามประเมินผล</w:t>
            </w:r>
          </w:p>
        </w:tc>
      </w:tr>
      <w:tr w:rsidR="00E862F5" w:rsidRPr="00E862F5" w:rsidTr="005A1811">
        <w:trPr>
          <w:trHeight w:val="744"/>
        </w:trPr>
        <w:tc>
          <w:tcPr>
            <w:tcW w:w="1919" w:type="dxa"/>
            <w:shd w:val="clear" w:color="auto" w:fill="auto"/>
          </w:tcPr>
          <w:p w:rsidR="00EB22B6" w:rsidRPr="00E862F5" w:rsidRDefault="00D03D31" w:rsidP="00E74E62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EB22B6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:rsidR="00EB22B6" w:rsidRPr="00E862F5" w:rsidRDefault="0011664F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</w:t>
            </w:r>
            <w:r w:rsidR="004D3BB9" w:rsidRPr="00E862F5">
              <w:rPr>
                <w:rFonts w:ascii="Browallia New" w:hAnsi="Browallia New" w:cs="Browallia New"/>
                <w:cs/>
              </w:rPr>
              <w:t xml:space="preserve">ปล่อยก๊าซเรือนกระจกนอกขอบเขตโครงการ </w:t>
            </w:r>
            <w:r w:rsidR="004D3BB9" w:rsidRPr="00E862F5">
              <w:rPr>
                <w:rFonts w:ascii="Browallia New" w:hAnsi="Browallia New" w:cs="Browallia New"/>
                <w:cs/>
              </w:rPr>
              <w:br/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4D3BB9"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:rsidTr="005A1811">
        <w:tc>
          <w:tcPr>
            <w:tcW w:w="1919" w:type="dxa"/>
            <w:shd w:val="clear" w:color="auto" w:fill="auto"/>
          </w:tcPr>
          <w:p w:rsidR="00EB22B6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:rsidR="00EB22B6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:rsidR="0057466F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ปีที่ดำเนินการติดตามประเมินผล</w:t>
            </w:r>
          </w:p>
        </w:tc>
      </w:tr>
      <w:tr w:rsidR="009E05A2" w:rsidRPr="00E862F5" w:rsidTr="005A1811">
        <w:tc>
          <w:tcPr>
            <w:tcW w:w="9016" w:type="dxa"/>
            <w:gridSpan w:val="3"/>
            <w:shd w:val="clear" w:color="auto" w:fill="auto"/>
          </w:tcPr>
          <w:p w:rsidR="009E05A2" w:rsidRPr="00E862F5" w:rsidRDefault="009E05A2" w:rsidP="009E05A2">
            <w:pPr>
              <w:spacing w:before="0" w:after="0" w:line="240" w:lineRule="auto"/>
              <w:ind w:left="971" w:hanging="971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หมายเหตุ กรณีโครงการมีการต่อระยะเวลาการคิดเครดิต จะไม่คิดอัตราการเปลี่ยนแปลงรายปีของพื้นที่ป่า (</w:t>
            </w:r>
            <w:r w:rsidRPr="00E862F5">
              <w:rPr>
                <w:rFonts w:ascii="Browallia New" w:hAnsi="Browallia New" w:cs="Browallia New"/>
                <w:lang w:val="en-GB"/>
              </w:rPr>
              <w:t xml:space="preserve">ARC </w:t>
            </w:r>
            <w:r w:rsidRPr="00E862F5">
              <w:rPr>
                <w:rFonts w:ascii="Browallia New" w:hAnsi="Browallia New" w:cs="Browallia New"/>
                <w:cs/>
                <w:lang w:val="en-GB"/>
              </w:rPr>
              <w:t xml:space="preserve">= </w:t>
            </w:r>
            <w:r w:rsidRPr="00E862F5">
              <w:rPr>
                <w:rFonts w:ascii="Browallia New" w:hAnsi="Browallia New" w:cs="Browallia New"/>
                <w:lang w:val="en-GB"/>
              </w:rPr>
              <w:t>0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:rsidR="00CA3F74" w:rsidRPr="00E862F5" w:rsidRDefault="00CA3F74">
      <w:pPr>
        <w:spacing w:before="0" w:after="0" w:line="240" w:lineRule="auto"/>
        <w:ind w:left="0"/>
        <w:rPr>
          <w:rFonts w:ascii="Browallia New" w:hAnsi="Browallia New" w:cs="Browallia New"/>
          <w:sz w:val="2"/>
          <w:szCs w:val="2"/>
        </w:rPr>
      </w:pPr>
    </w:p>
    <w:p w:rsidR="00CA3F74" w:rsidRPr="00E862F5" w:rsidRDefault="00CA3F74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B25DB" w:rsidRPr="00E862F5" w:rsidRDefault="004D3BB9" w:rsidP="00BB25DB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t>การ</w:t>
      </w:r>
      <w:r w:rsidR="00186E08" w:rsidRPr="00E862F5">
        <w:rPr>
          <w:rFonts w:ascii="Browallia New" w:hAnsi="Browallia New" w:cs="Browallia New"/>
          <w:b/>
          <w:bCs/>
          <w:szCs w:val="32"/>
          <w:cs/>
        </w:rPr>
        <w:t>ติดตามผลการดำเนินโครงการ (</w:t>
      </w:r>
      <w:r w:rsidR="00186E08" w:rsidRPr="00E862F5">
        <w:rPr>
          <w:rFonts w:ascii="Browallia New" w:hAnsi="Browallia New" w:cs="Browallia New"/>
          <w:b/>
          <w:bCs/>
          <w:szCs w:val="32"/>
        </w:rPr>
        <w:t>Monitoring Plan</w:t>
      </w:r>
      <w:r w:rsidR="00186E08" w:rsidRPr="00E862F5">
        <w:rPr>
          <w:rFonts w:ascii="Browallia New" w:hAnsi="Browallia New" w:cs="Browallia New"/>
          <w:b/>
          <w:bCs/>
          <w:szCs w:val="32"/>
          <w:cs/>
        </w:rPr>
        <w:t>)</w:t>
      </w:r>
    </w:p>
    <w:p w:rsidR="00BB25DB" w:rsidRPr="00E862F5" w:rsidRDefault="004D3BB9" w:rsidP="005A1811">
      <w:pPr>
        <w:spacing w:before="0" w:after="0" w:line="240" w:lineRule="auto"/>
        <w:ind w:left="0" w:firstLine="426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  <w:cs/>
        </w:rPr>
        <w:t xml:space="preserve">พารามิเตอร์ที่ต้องมีการติดตามผล รวมถึง วิธีการตรวจวัด และความถี่ของการตรวจวัด ต้องเป็นไปตามข้อกำหนดของ อบก.  </w:t>
      </w:r>
    </w:p>
    <w:p w:rsidR="00BB3B25" w:rsidRPr="00E862F5" w:rsidRDefault="00BB3B25" w:rsidP="005A1811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t>พารามิเตอร์ที่ไม่ต้องต</w:t>
      </w:r>
      <w:r w:rsidRPr="00E862F5">
        <w:rPr>
          <w:rFonts w:ascii="Browallia New" w:hAnsi="Browallia New" w:cs="Browallia New" w:hint="cs"/>
          <w:b/>
          <w:bCs/>
          <w:szCs w:val="32"/>
          <w:cs/>
        </w:rPr>
        <w:t>ิดตามผล</w:t>
      </w:r>
    </w:p>
    <w:p w:rsidR="005A1811" w:rsidRPr="00E862F5" w:rsidRDefault="005A1811" w:rsidP="005A1811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b/>
          <w:bCs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A1811" w:rsidRPr="00E862F5" w:rsidRDefault="005A181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11" w:rsidRPr="00E862F5" w:rsidRDefault="00D03D3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A1811" w:rsidRPr="00E862F5" w:rsidRDefault="005A181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11" w:rsidRPr="00E862F5" w:rsidRDefault="005A181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A1811" w:rsidRPr="00E862F5" w:rsidRDefault="005A181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11" w:rsidRPr="00E862F5" w:rsidRDefault="005A181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ปริมาณการกักเก็บคาร์บอนของต้นไม้</w:t>
            </w: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ในปีฐาน</w:t>
            </w:r>
          </w:p>
        </w:tc>
      </w:tr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A1811" w:rsidRPr="00E862F5" w:rsidRDefault="005A181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11" w:rsidRPr="00E862F5" w:rsidRDefault="005A181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 xml:space="preserve">01 </w:t>
            </w: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</w:p>
        </w:tc>
      </w:tr>
    </w:tbl>
    <w:p w:rsidR="005A1811" w:rsidRPr="00E862F5" w:rsidRDefault="005A1811" w:rsidP="005A1811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4" w:rsidRPr="00E862F5" w:rsidRDefault="00D03D3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4" w:rsidRPr="00E862F5" w:rsidRDefault="007505D4" w:rsidP="007505D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ปริมาณการกักเก็บคาร์บอนของไม้ตายในปีฐาน </w:t>
            </w:r>
          </w:p>
        </w:tc>
      </w:tr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4" w:rsidRPr="00E862F5" w:rsidRDefault="007505D4" w:rsidP="007505D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 xml:space="preserve">03 </w:t>
            </w:r>
            <w:hyperlink r:id="rId8" w:history="1">
              <w:r w:rsidRPr="00E862F5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การคำนวณการกักเก็บคาร์บอนของไม้ตายและเศษซากพืช </w:t>
              </w:r>
            </w:hyperlink>
          </w:p>
        </w:tc>
      </w:tr>
    </w:tbl>
    <w:p w:rsidR="005A1811" w:rsidRPr="00E862F5" w:rsidRDefault="005A1811" w:rsidP="005A1811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4" w:rsidRPr="00E862F5" w:rsidRDefault="00D03D3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4" w:rsidRPr="00E862F5" w:rsidRDefault="007505D4" w:rsidP="007505D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</w:t>
            </w: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เศษซากพืชใ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นปีฐาน </w:t>
            </w:r>
          </w:p>
        </w:tc>
      </w:tr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 xml:space="preserve">03 </w:t>
            </w:r>
            <w:hyperlink r:id="rId9" w:history="1">
              <w:r w:rsidRPr="00E862F5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การคำนวณการกักเก็บคาร์บอนของไม้ตายและเศษซากพืช </w:t>
              </w:r>
            </w:hyperlink>
          </w:p>
        </w:tc>
      </w:tr>
    </w:tbl>
    <w:p w:rsidR="007505D4" w:rsidRPr="00E862F5" w:rsidRDefault="007505D4" w:rsidP="005A1811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4" w:rsidRPr="00E862F5" w:rsidRDefault="00D03D3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</w:tr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05D4" w:rsidRPr="00E862F5" w:rsidRDefault="007505D4" w:rsidP="007505D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4" w:rsidRPr="00E862F5" w:rsidRDefault="007505D4" w:rsidP="007505D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ปร</w:t>
            </w:r>
            <w:r w:rsidR="0011664F"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ิมาณการกักเก็บคาร์บอนของอินทรีย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วัตถุในดิน</w:t>
            </w:r>
          </w:p>
        </w:tc>
      </w:tr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05D4" w:rsidRPr="00E862F5" w:rsidRDefault="007505D4" w:rsidP="007505D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4" w:rsidRPr="00E862F5" w:rsidRDefault="007505D4" w:rsidP="007505D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02</w:t>
            </w: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การคำนวณการสะสมคาร์บอนในดิน</w:t>
            </w:r>
          </w:p>
        </w:tc>
      </w:tr>
    </w:tbl>
    <w:p w:rsidR="007505D4" w:rsidRPr="00E862F5" w:rsidRDefault="007505D4" w:rsidP="005A1811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4281" w:rsidRPr="00E862F5" w:rsidRDefault="0035428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1" w:rsidRPr="00E862F5" w:rsidRDefault="0035428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</w:rPr>
              <w:t>ARC</w:t>
            </w:r>
          </w:p>
        </w:tc>
      </w:tr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4281" w:rsidRPr="00E862F5" w:rsidRDefault="0035428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1" w:rsidRPr="00E862F5" w:rsidRDefault="0035428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ร้อยละต่อปี</w:t>
            </w:r>
          </w:p>
        </w:tc>
      </w:tr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4281" w:rsidRPr="00E862F5" w:rsidRDefault="0035428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1" w:rsidRPr="00E862F5" w:rsidRDefault="0035428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อัตราการเปลี่ยนแปลงรายปีของพื้นที่ป่า</w:t>
            </w:r>
          </w:p>
        </w:tc>
      </w:tr>
      <w:tr w:rsidR="00E862F5" w:rsidRPr="00E862F5" w:rsidTr="0047572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4281" w:rsidRPr="00E862F5" w:rsidRDefault="0035428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1" w:rsidRPr="00E862F5" w:rsidRDefault="0035428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การเปลี่ยนแปลงพื้นที่ป่าที่ลดลงต่อระยะเวลา โดยข้อมูลการเปลี่ยนแปลงพื้นที่ป่าที่นำมาพิจารณา ไม่น้อยกว่า 5 ปี</w:t>
            </w:r>
          </w:p>
        </w:tc>
      </w:tr>
    </w:tbl>
    <w:p w:rsidR="007505D4" w:rsidRPr="00E862F5" w:rsidRDefault="007505D4" w:rsidP="005A1811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354281" w:rsidRPr="00E862F5" w:rsidRDefault="00354281" w:rsidP="00354281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E862F5">
        <w:rPr>
          <w:rFonts w:ascii="Browallia New" w:hAnsi="Browallia New" w:cs="Browallia New" w:hint="cs"/>
          <w:b/>
          <w:bCs/>
          <w:cs/>
        </w:rPr>
        <w:t xml:space="preserve">9.2 </w:t>
      </w:r>
      <w:r w:rsidRPr="00E862F5">
        <w:rPr>
          <w:rFonts w:ascii="Browallia New" w:hAnsi="Browallia New" w:cs="Browallia New"/>
          <w:b/>
          <w:bCs/>
          <w:cs/>
        </w:rPr>
        <w:t>พารามิเตอร์ที่ต้องต</w:t>
      </w:r>
      <w:r w:rsidRPr="00E862F5">
        <w:rPr>
          <w:rFonts w:ascii="Browallia New" w:hAnsi="Browallia New" w:cs="Browallia New" w:hint="cs"/>
          <w:b/>
          <w:bCs/>
          <w:cs/>
        </w:rPr>
        <w:t>ิดตามผล</w:t>
      </w:r>
    </w:p>
    <w:p w:rsidR="00BB3B25" w:rsidRPr="00E862F5" w:rsidRDefault="00BB3B25" w:rsidP="00BB3B25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E862F5" w:rsidRPr="00E862F5" w:rsidTr="00F65A91">
        <w:tc>
          <w:tcPr>
            <w:tcW w:w="1838" w:type="dxa"/>
            <w:shd w:val="clear" w:color="auto" w:fill="D9D9D9"/>
          </w:tcPr>
          <w:p w:rsidR="00BB3B25" w:rsidRPr="00E862F5" w:rsidRDefault="00BB3B25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BB3B25" w:rsidRPr="00E862F5" w:rsidRDefault="00BB3B25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ที่ตั้งโครงการ</w:t>
            </w:r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BB3B25" w:rsidRPr="00E862F5" w:rsidRDefault="00BB3B25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:rsidR="00BB3B25" w:rsidRPr="00E862F5" w:rsidRDefault="00BB3B25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</w:rPr>
              <w:t xml:space="preserve">UTM 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หรือ 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 xml:space="preserve">Latitude, Longitude </w:t>
            </w:r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BB3B25" w:rsidRPr="00E862F5" w:rsidRDefault="00BB3B25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:rsidR="00BB3B25" w:rsidRPr="00E862F5" w:rsidRDefault="00BB3B25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BB3B25" w:rsidRPr="00E862F5" w:rsidRDefault="00BB3B25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BB3B25" w:rsidRPr="00E862F5" w:rsidRDefault="00BB3B25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BB3B25" w:rsidRPr="00E862F5" w:rsidRDefault="00BB3B25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BB3B25" w:rsidRPr="00E862F5" w:rsidRDefault="00BB3B25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:rsidR="00BB3B25" w:rsidRPr="00E862F5" w:rsidRDefault="00BB3B25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ค่าจากแผนที่ของหน่วยงานรัฐ</w:t>
            </w: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อย่างน้อยจำนวน  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  <w:p w:rsidR="00BB3B25" w:rsidRPr="00E862F5" w:rsidRDefault="00BB3B25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BB3B25" w:rsidRPr="00E862F5" w:rsidRDefault="00BB3B25" w:rsidP="00BB25D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E862F5" w:rsidRPr="00E862F5" w:rsidTr="00F65A91">
        <w:tc>
          <w:tcPr>
            <w:tcW w:w="1838" w:type="dxa"/>
            <w:shd w:val="clear" w:color="auto" w:fill="D9D9D9"/>
          </w:tcPr>
          <w:p w:rsidR="00EB6020" w:rsidRPr="00E862F5" w:rsidRDefault="00EB6020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EB6020" w:rsidRPr="00E862F5" w:rsidRDefault="00D03D31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EB6020" w:rsidRPr="00E862F5" w:rsidRDefault="00EB6020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:rsidR="00EB6020" w:rsidRPr="00E862F5" w:rsidRDefault="00EB6020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EB6020" w:rsidRPr="00E862F5" w:rsidRDefault="00EB6020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:rsidR="00EB6020" w:rsidRPr="00E862F5" w:rsidRDefault="00EB6020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ปริมาณการกักเก็บคาร์บอนของต้นไม้ ในปีที่ </w:t>
            </w:r>
            <w:r w:rsidRPr="00E862F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t </w:t>
            </w:r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EB6020" w:rsidRPr="00E862F5" w:rsidRDefault="00EB6020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EB6020" w:rsidRPr="00E862F5" w:rsidRDefault="00EB6020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EB6020" w:rsidRPr="00E862F5" w:rsidRDefault="00EB6020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EB6020" w:rsidRPr="00E862F5" w:rsidRDefault="00EB6020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 xml:space="preserve">01 </w:t>
            </w: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</w:p>
          <w:p w:rsidR="00EB6020" w:rsidRPr="00E862F5" w:rsidRDefault="00EB6020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BB3B25" w:rsidRPr="00E862F5" w:rsidRDefault="00BB3B25" w:rsidP="00BB25D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E862F5" w:rsidRPr="00E862F5" w:rsidTr="00F65A91">
        <w:tc>
          <w:tcPr>
            <w:tcW w:w="1838" w:type="dxa"/>
            <w:shd w:val="clear" w:color="auto" w:fill="D9D9D9"/>
          </w:tcPr>
          <w:p w:rsidR="001D39B6" w:rsidRPr="00E862F5" w:rsidRDefault="001D39B6" w:rsidP="001D39B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1D39B6" w:rsidRPr="00E862F5" w:rsidRDefault="00D03D31" w:rsidP="009839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1D39B6" w:rsidRPr="00E862F5" w:rsidRDefault="001D39B6" w:rsidP="001D39B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:rsidR="001D39B6" w:rsidRPr="00E862F5" w:rsidRDefault="001D39B6" w:rsidP="001D39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1D39B6" w:rsidRPr="00E862F5" w:rsidRDefault="001D39B6" w:rsidP="001D39B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:rsidR="001D39B6" w:rsidRPr="00E862F5" w:rsidRDefault="001D39B6" w:rsidP="001D39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ปริมาณการกักเก็บคาร์บอนของไม้ตาย</w:t>
            </w:r>
            <w:r w:rsidR="009839E3"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ในปีที่ </w:t>
            </w:r>
            <w:r w:rsidR="009839E3" w:rsidRPr="00E862F5">
              <w:rPr>
                <w:rFonts w:ascii="Browallia New" w:hAnsi="Browallia New" w:cs="Browallia New"/>
                <w:sz w:val="28"/>
                <w:szCs w:val="28"/>
                <w:lang w:val="en-GB"/>
              </w:rPr>
              <w:t>t</w:t>
            </w:r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1D39B6" w:rsidRPr="00E862F5" w:rsidRDefault="001D39B6" w:rsidP="001D39B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1D39B6" w:rsidRPr="00E862F5" w:rsidRDefault="009839E3" w:rsidP="001D39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1D39B6" w:rsidRPr="00E862F5" w:rsidRDefault="001D39B6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1D39B6" w:rsidRPr="00E862F5" w:rsidRDefault="001D39B6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 xml:space="preserve">03 </w:t>
            </w:r>
            <w:hyperlink r:id="rId10" w:history="1">
              <w:r w:rsidRPr="00E862F5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การคำนวณการกักเก็บคาร์บอนของไม้ตายและเศษซากพืช </w:t>
              </w:r>
            </w:hyperlink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1D39B6" w:rsidRPr="00E862F5" w:rsidRDefault="001D39B6" w:rsidP="00BB25D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E862F5" w:rsidRPr="00E862F5" w:rsidTr="00F65A91">
        <w:tc>
          <w:tcPr>
            <w:tcW w:w="1838" w:type="dxa"/>
            <w:shd w:val="clear" w:color="auto" w:fill="D9D9D9"/>
          </w:tcPr>
          <w:p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9839E3" w:rsidRPr="00E862F5" w:rsidRDefault="00D03D31" w:rsidP="009839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:rsidR="009839E3" w:rsidRPr="00E862F5" w:rsidRDefault="009839E3" w:rsidP="009839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:rsidR="009839E3" w:rsidRPr="00E862F5" w:rsidRDefault="009839E3" w:rsidP="009839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</w:t>
            </w: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เศษซากพืช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ในปีที่ </w:t>
            </w:r>
            <w:r w:rsidRPr="00E862F5">
              <w:rPr>
                <w:rFonts w:ascii="Browallia New" w:hAnsi="Browallia New" w:cs="Browallia New"/>
                <w:sz w:val="28"/>
                <w:szCs w:val="28"/>
                <w:lang w:val="en-GB"/>
              </w:rPr>
              <w:t>t</w:t>
            </w:r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แหล่งข้อมูล</w:t>
            </w:r>
          </w:p>
        </w:tc>
        <w:tc>
          <w:tcPr>
            <w:tcW w:w="7157" w:type="dxa"/>
          </w:tcPr>
          <w:p w:rsidR="009839E3" w:rsidRPr="00E862F5" w:rsidRDefault="009839E3" w:rsidP="009839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9839E3" w:rsidRPr="00E862F5" w:rsidRDefault="009839E3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9839E3" w:rsidRPr="00E862F5" w:rsidRDefault="009839E3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 xml:space="preserve">03 </w:t>
            </w:r>
            <w:hyperlink r:id="rId11" w:history="1">
              <w:r w:rsidRPr="00E862F5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การคำนวณการกักเก็บคาร์บอนของไม้ตายและเศษซากพืช </w:t>
              </w:r>
            </w:hyperlink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EB6020" w:rsidRPr="00E862F5" w:rsidRDefault="00EB6020" w:rsidP="00BB25D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E862F5" w:rsidRPr="00E862F5" w:rsidTr="00F65A91">
        <w:tc>
          <w:tcPr>
            <w:tcW w:w="1838" w:type="dxa"/>
            <w:shd w:val="clear" w:color="auto" w:fill="D9D9D9"/>
          </w:tcPr>
          <w:p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9839E3" w:rsidRPr="00E862F5" w:rsidRDefault="00D03D31" w:rsidP="009839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:rsidR="009839E3" w:rsidRPr="00E862F5" w:rsidRDefault="009839E3" w:rsidP="009839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ปร</w:t>
            </w:r>
            <w:r w:rsidR="0011664F"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ิมาณการกักเก็</w:t>
            </w:r>
            <w:bookmarkStart w:id="0" w:name="_GoBack"/>
            <w:bookmarkEnd w:id="0"/>
            <w:r w:rsidR="0011664F"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บคาร์บอนของอินทรีย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วัตถุในดิน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ในปีที่ </w:t>
            </w:r>
            <w:r w:rsidRPr="00E862F5">
              <w:rPr>
                <w:rFonts w:ascii="Browallia New" w:hAnsi="Browallia New" w:cs="Browallia New"/>
                <w:sz w:val="28"/>
                <w:szCs w:val="28"/>
                <w:lang w:val="en-GB"/>
              </w:rPr>
              <w:t>t</w:t>
            </w:r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862F5" w:rsidRPr="00E862F5" w:rsidTr="00F65A91">
        <w:tc>
          <w:tcPr>
            <w:tcW w:w="1838" w:type="dxa"/>
            <w:shd w:val="clear" w:color="auto" w:fill="D9D9D9"/>
          </w:tcPr>
          <w:p w:rsidR="009839E3" w:rsidRPr="00E862F5" w:rsidRDefault="009839E3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C52F3D" w:rsidRPr="00E862F5" w:rsidRDefault="009839E3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>02</w:t>
            </w: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การคำนวณการสะสมคาร์บอนในดิน</w:t>
            </w:r>
          </w:p>
          <w:p w:rsidR="009839E3" w:rsidRPr="00E862F5" w:rsidRDefault="009839E3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354281" w:rsidRPr="00E862F5" w:rsidRDefault="00354281" w:rsidP="00BB25D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BB25DB" w:rsidRPr="00E862F5" w:rsidRDefault="00A710B5" w:rsidP="00BB25DB">
      <w:pPr>
        <w:pStyle w:val="ListParagraph"/>
        <w:numPr>
          <w:ilvl w:val="0"/>
          <w:numId w:val="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t>เอกสารและสิ่งอ้างอิง</w:t>
      </w:r>
    </w:p>
    <w:p w:rsidR="00626238" w:rsidRPr="00E862F5" w:rsidRDefault="00A710B5" w:rsidP="00D30DC7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Browallia New" w:hAnsi="Browallia New" w:cs="Browallia New"/>
          <w:b/>
          <w:bCs/>
        </w:rPr>
      </w:pPr>
      <w:r w:rsidRPr="00E862F5">
        <w:rPr>
          <w:rFonts w:ascii="Browallia New" w:hAnsi="Browallia New" w:cs="Browallia New"/>
          <w:b/>
          <w:bCs/>
        </w:rPr>
        <w:t>Verified Carbon Standard</w:t>
      </w:r>
    </w:p>
    <w:p w:rsidR="00BB25DB" w:rsidRPr="00E862F5" w:rsidRDefault="00A710B5" w:rsidP="004D4A18">
      <w:pPr>
        <w:pStyle w:val="ListParagraph"/>
        <w:numPr>
          <w:ilvl w:val="0"/>
          <w:numId w:val="13"/>
        </w:numPr>
        <w:spacing w:before="0" w:after="0" w:line="240" w:lineRule="auto"/>
        <w:ind w:left="990" w:hanging="270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</w:rPr>
        <w:t xml:space="preserve">Methodology for Improved Forest Management through Extension of Rotation Age </w:t>
      </w:r>
      <w:r w:rsidRPr="00E862F5">
        <w:rPr>
          <w:rFonts w:ascii="Browallia New" w:hAnsi="Browallia New" w:cs="Browallia New"/>
          <w:szCs w:val="32"/>
          <w:cs/>
        </w:rPr>
        <w:t>(</w:t>
      </w:r>
      <w:r w:rsidRPr="00E862F5">
        <w:rPr>
          <w:rFonts w:ascii="Browallia New" w:hAnsi="Browallia New" w:cs="Browallia New"/>
        </w:rPr>
        <w:t>version 1</w:t>
      </w:r>
      <w:r w:rsidRPr="00E862F5">
        <w:rPr>
          <w:rFonts w:ascii="Browallia New" w:hAnsi="Browallia New" w:cs="Browallia New"/>
          <w:szCs w:val="32"/>
          <w:cs/>
        </w:rPr>
        <w:t>.</w:t>
      </w:r>
      <w:r w:rsidRPr="00E862F5">
        <w:rPr>
          <w:rFonts w:ascii="Browallia New" w:hAnsi="Browallia New" w:cs="Browallia New"/>
        </w:rPr>
        <w:t>2</w:t>
      </w:r>
      <w:r w:rsidRPr="00E862F5">
        <w:rPr>
          <w:rFonts w:ascii="Browallia New" w:hAnsi="Browallia New" w:cs="Browallia New"/>
          <w:szCs w:val="32"/>
          <w:cs/>
        </w:rPr>
        <w:t>)</w:t>
      </w:r>
    </w:p>
    <w:p w:rsidR="00BB25DB" w:rsidRPr="00E862F5" w:rsidRDefault="00A710B5" w:rsidP="004D4A18">
      <w:pPr>
        <w:pStyle w:val="ListParagraph"/>
        <w:numPr>
          <w:ilvl w:val="0"/>
          <w:numId w:val="13"/>
        </w:numPr>
        <w:spacing w:before="0" w:after="0" w:line="240" w:lineRule="auto"/>
        <w:ind w:left="990" w:hanging="270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</w:rPr>
        <w:t xml:space="preserve">Methodology for Avoided Deforestation </w:t>
      </w:r>
      <w:r w:rsidRPr="00E862F5">
        <w:rPr>
          <w:rFonts w:ascii="Browallia New" w:hAnsi="Browallia New" w:cs="Browallia New"/>
          <w:szCs w:val="32"/>
          <w:cs/>
        </w:rPr>
        <w:t>(</w:t>
      </w:r>
      <w:r w:rsidRPr="00E862F5">
        <w:rPr>
          <w:rFonts w:ascii="Browallia New" w:hAnsi="Browallia New" w:cs="Browallia New"/>
        </w:rPr>
        <w:t>version 2</w:t>
      </w:r>
      <w:r w:rsidRPr="00E862F5">
        <w:rPr>
          <w:rFonts w:ascii="Browallia New" w:hAnsi="Browallia New" w:cs="Browallia New"/>
          <w:szCs w:val="32"/>
          <w:cs/>
        </w:rPr>
        <w:t>.</w:t>
      </w:r>
      <w:r w:rsidRPr="00E862F5">
        <w:rPr>
          <w:rFonts w:ascii="Browallia New" w:hAnsi="Browallia New" w:cs="Browallia New"/>
        </w:rPr>
        <w:t>1</w:t>
      </w:r>
      <w:r w:rsidRPr="00E862F5">
        <w:rPr>
          <w:rFonts w:ascii="Browallia New" w:hAnsi="Browallia New" w:cs="Browallia New"/>
          <w:szCs w:val="32"/>
          <w:cs/>
        </w:rPr>
        <w:t>)</w:t>
      </w:r>
    </w:p>
    <w:p w:rsidR="00BB25DB" w:rsidRPr="00E862F5" w:rsidRDefault="00A710B5" w:rsidP="004D4A18">
      <w:pPr>
        <w:pStyle w:val="ListParagraph"/>
        <w:numPr>
          <w:ilvl w:val="0"/>
          <w:numId w:val="13"/>
        </w:numPr>
        <w:spacing w:before="0" w:after="0" w:line="240" w:lineRule="auto"/>
        <w:ind w:left="990" w:hanging="270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</w:rPr>
        <w:t xml:space="preserve">Methodology for Avoided Unplanned Deforestation </w:t>
      </w:r>
      <w:r w:rsidRPr="00E862F5">
        <w:rPr>
          <w:rFonts w:ascii="Browallia New" w:hAnsi="Browallia New" w:cs="Browallia New"/>
          <w:szCs w:val="32"/>
          <w:cs/>
        </w:rPr>
        <w:t>(</w:t>
      </w:r>
      <w:r w:rsidRPr="00E862F5">
        <w:rPr>
          <w:rFonts w:ascii="Browallia New" w:hAnsi="Browallia New" w:cs="Browallia New"/>
        </w:rPr>
        <w:t>version 1</w:t>
      </w:r>
      <w:r w:rsidRPr="00E862F5">
        <w:rPr>
          <w:rFonts w:ascii="Browallia New" w:hAnsi="Browallia New" w:cs="Browallia New"/>
          <w:szCs w:val="32"/>
          <w:cs/>
        </w:rPr>
        <w:t>.</w:t>
      </w:r>
      <w:r w:rsidRPr="00E862F5">
        <w:rPr>
          <w:rFonts w:ascii="Browallia New" w:hAnsi="Browallia New" w:cs="Browallia New"/>
        </w:rPr>
        <w:t>1</w:t>
      </w:r>
      <w:r w:rsidRPr="00E862F5">
        <w:rPr>
          <w:rFonts w:ascii="Browallia New" w:hAnsi="Browallia New" w:cs="Browallia New"/>
          <w:szCs w:val="32"/>
          <w:cs/>
        </w:rPr>
        <w:t>)</w:t>
      </w:r>
    </w:p>
    <w:p w:rsidR="00D30DC7" w:rsidRPr="00E862F5" w:rsidRDefault="00A710B5" w:rsidP="00D30DC7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Browallia New" w:hAnsi="Browallia New" w:cs="Browallia New"/>
          <w:b/>
          <w:bCs/>
        </w:rPr>
      </w:pPr>
      <w:r w:rsidRPr="00E862F5">
        <w:rPr>
          <w:rFonts w:ascii="Browallia New" w:hAnsi="Browallia New" w:cs="Browallia New"/>
          <w:b/>
          <w:bCs/>
        </w:rPr>
        <w:t>Climate Action Reserve</w:t>
      </w:r>
    </w:p>
    <w:p w:rsidR="00BB25DB" w:rsidRPr="00E862F5" w:rsidRDefault="00A710B5" w:rsidP="004D4A18">
      <w:pPr>
        <w:pStyle w:val="ListParagraph"/>
        <w:numPr>
          <w:ilvl w:val="0"/>
          <w:numId w:val="13"/>
        </w:numPr>
        <w:spacing w:before="0" w:after="0" w:line="240" w:lineRule="auto"/>
        <w:ind w:left="990" w:hanging="270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</w:rPr>
        <w:t xml:space="preserve">Forest Project Protocol </w:t>
      </w:r>
      <w:r w:rsidRPr="00E862F5">
        <w:rPr>
          <w:rFonts w:ascii="Browallia New" w:hAnsi="Browallia New" w:cs="Browallia New"/>
          <w:szCs w:val="32"/>
          <w:cs/>
        </w:rPr>
        <w:t>(</w:t>
      </w:r>
      <w:r w:rsidRPr="00E862F5">
        <w:rPr>
          <w:rFonts w:ascii="Browallia New" w:hAnsi="Browallia New" w:cs="Browallia New"/>
        </w:rPr>
        <w:t>version 3</w:t>
      </w:r>
      <w:r w:rsidRPr="00E862F5">
        <w:rPr>
          <w:rFonts w:ascii="Browallia New" w:hAnsi="Browallia New" w:cs="Browallia New"/>
          <w:szCs w:val="32"/>
          <w:cs/>
        </w:rPr>
        <w:t>.</w:t>
      </w:r>
      <w:r w:rsidRPr="00E862F5">
        <w:rPr>
          <w:rFonts w:ascii="Browallia New" w:hAnsi="Browallia New" w:cs="Browallia New"/>
        </w:rPr>
        <w:t>3</w:t>
      </w:r>
      <w:r w:rsidRPr="00E862F5">
        <w:rPr>
          <w:rFonts w:ascii="Browallia New" w:hAnsi="Browallia New" w:cs="Browallia New"/>
          <w:szCs w:val="32"/>
          <w:cs/>
        </w:rPr>
        <w:t>)</w:t>
      </w:r>
    </w:p>
    <w:p w:rsidR="00BB25DB" w:rsidRPr="00E862F5" w:rsidRDefault="00A710B5" w:rsidP="00BB25DB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Browallia New" w:hAnsi="Browallia New" w:cs="Browallia New"/>
          <w:b/>
          <w:bCs/>
        </w:rPr>
      </w:pPr>
      <w:r w:rsidRPr="00E862F5">
        <w:rPr>
          <w:rFonts w:ascii="Browallia New" w:hAnsi="Browallia New" w:cs="Browallia New"/>
          <w:b/>
          <w:bCs/>
        </w:rPr>
        <w:t xml:space="preserve">Clean Development Mechanism </w:t>
      </w:r>
    </w:p>
    <w:p w:rsidR="00BB25DB" w:rsidRPr="00E862F5" w:rsidRDefault="00A710B5" w:rsidP="004D4A18">
      <w:pPr>
        <w:pStyle w:val="ListParagraph"/>
        <w:numPr>
          <w:ilvl w:val="0"/>
          <w:numId w:val="13"/>
        </w:numPr>
        <w:spacing w:before="0" w:after="0" w:line="240" w:lineRule="auto"/>
        <w:ind w:left="990" w:hanging="270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</w:rPr>
        <w:t>Estimation of carbon stocks and change in carbon stocks in dead wood and litter</w:t>
      </w:r>
      <w:r w:rsidR="00F173B3" w:rsidRPr="00E862F5">
        <w:rPr>
          <w:rFonts w:ascii="Browallia New" w:hAnsi="Browallia New" w:cs="Browallia New"/>
        </w:rPr>
        <w:t xml:space="preserve"> in A</w:t>
      </w:r>
      <w:r w:rsidR="00F173B3" w:rsidRPr="00E862F5">
        <w:rPr>
          <w:rFonts w:ascii="Browallia New" w:hAnsi="Browallia New" w:cs="Browallia New"/>
          <w:szCs w:val="32"/>
          <w:cs/>
        </w:rPr>
        <w:t>/</w:t>
      </w:r>
      <w:r w:rsidR="00F173B3" w:rsidRPr="00E862F5">
        <w:rPr>
          <w:rFonts w:ascii="Browallia New" w:hAnsi="Browallia New" w:cs="Browallia New"/>
        </w:rPr>
        <w:t xml:space="preserve">R CDM project activities </w:t>
      </w:r>
      <w:r w:rsidRPr="00E862F5">
        <w:rPr>
          <w:rFonts w:ascii="Browallia New" w:hAnsi="Browallia New" w:cs="Browallia New"/>
        </w:rPr>
        <w:t>AR</w:t>
      </w:r>
      <w:r w:rsidRPr="00E862F5">
        <w:rPr>
          <w:rFonts w:ascii="Browallia New" w:hAnsi="Browallia New" w:cs="Browallia New"/>
          <w:szCs w:val="32"/>
          <w:cs/>
        </w:rPr>
        <w:t>-</w:t>
      </w:r>
      <w:r w:rsidRPr="00E862F5">
        <w:rPr>
          <w:rFonts w:ascii="Browallia New" w:hAnsi="Browallia New" w:cs="Browallia New"/>
        </w:rPr>
        <w:t>TOOL12 Version 03</w:t>
      </w:r>
      <w:r w:rsidRPr="00E862F5">
        <w:rPr>
          <w:rFonts w:ascii="Browallia New" w:hAnsi="Browallia New" w:cs="Browallia New"/>
          <w:szCs w:val="32"/>
          <w:cs/>
        </w:rPr>
        <w:t>.</w:t>
      </w:r>
      <w:r w:rsidRPr="00E862F5">
        <w:rPr>
          <w:rFonts w:ascii="Browallia New" w:hAnsi="Browallia New" w:cs="Browallia New"/>
        </w:rPr>
        <w:t>1</w:t>
      </w:r>
      <w:r w:rsidRPr="00E862F5">
        <w:rPr>
          <w:rFonts w:ascii="Browallia New" w:hAnsi="Browallia New" w:cs="Browallia New"/>
          <w:szCs w:val="32"/>
          <w:cs/>
        </w:rPr>
        <w:t>)</w:t>
      </w:r>
    </w:p>
    <w:p w:rsidR="00BB25DB" w:rsidRPr="00E862F5" w:rsidRDefault="00A710B5" w:rsidP="004D4A18">
      <w:pPr>
        <w:pStyle w:val="ListParagraph"/>
        <w:numPr>
          <w:ilvl w:val="0"/>
          <w:numId w:val="13"/>
        </w:numPr>
        <w:spacing w:before="0" w:after="0" w:line="240" w:lineRule="auto"/>
        <w:ind w:left="990" w:hanging="270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</w:rPr>
        <w:t>Estimation of carbon stocks and change in carbon stocks of trees and shrubs in A</w:t>
      </w:r>
      <w:r w:rsidRPr="00E862F5">
        <w:rPr>
          <w:rFonts w:ascii="Browallia New" w:hAnsi="Browallia New" w:cs="Browallia New"/>
          <w:szCs w:val="32"/>
          <w:cs/>
        </w:rPr>
        <w:t>/</w:t>
      </w:r>
      <w:r w:rsidRPr="00E862F5">
        <w:rPr>
          <w:rFonts w:ascii="Browallia New" w:hAnsi="Browallia New" w:cs="Browallia New"/>
        </w:rPr>
        <w:t xml:space="preserve">R CDM project activities </w:t>
      </w:r>
      <w:r w:rsidRPr="00E862F5">
        <w:rPr>
          <w:rFonts w:ascii="Browallia New" w:hAnsi="Browallia New" w:cs="Browallia New"/>
          <w:szCs w:val="32"/>
          <w:cs/>
        </w:rPr>
        <w:t>(</w:t>
      </w:r>
      <w:r w:rsidRPr="00E862F5">
        <w:rPr>
          <w:rFonts w:ascii="Browallia New" w:hAnsi="Browallia New" w:cs="Browallia New"/>
        </w:rPr>
        <w:t>AR</w:t>
      </w:r>
      <w:r w:rsidRPr="00E862F5">
        <w:rPr>
          <w:rFonts w:ascii="Browallia New" w:hAnsi="Browallia New" w:cs="Browallia New"/>
          <w:szCs w:val="32"/>
          <w:cs/>
        </w:rPr>
        <w:t>-</w:t>
      </w:r>
      <w:r w:rsidRPr="00E862F5">
        <w:rPr>
          <w:rFonts w:ascii="Browallia New" w:hAnsi="Browallia New" w:cs="Browallia New"/>
        </w:rPr>
        <w:t>TOOL14 Version 04</w:t>
      </w:r>
      <w:r w:rsidRPr="00E862F5">
        <w:rPr>
          <w:rFonts w:ascii="Browallia New" w:hAnsi="Browallia New" w:cs="Browallia New"/>
          <w:szCs w:val="32"/>
          <w:cs/>
        </w:rPr>
        <w:t>.</w:t>
      </w:r>
      <w:r w:rsidRPr="00E862F5">
        <w:rPr>
          <w:rFonts w:ascii="Browallia New" w:hAnsi="Browallia New" w:cs="Browallia New"/>
        </w:rPr>
        <w:t>2</w:t>
      </w:r>
      <w:r w:rsidRPr="00E862F5">
        <w:rPr>
          <w:rFonts w:ascii="Browallia New" w:hAnsi="Browallia New" w:cs="Browallia New"/>
          <w:szCs w:val="32"/>
          <w:cs/>
        </w:rPr>
        <w:t>)</w:t>
      </w:r>
    </w:p>
    <w:p w:rsidR="00BB25DB" w:rsidRPr="00E862F5" w:rsidRDefault="00A710B5" w:rsidP="004D4A18">
      <w:pPr>
        <w:pStyle w:val="ListParagraph"/>
        <w:numPr>
          <w:ilvl w:val="0"/>
          <w:numId w:val="13"/>
        </w:numPr>
        <w:spacing w:before="0" w:after="0" w:line="240" w:lineRule="auto"/>
        <w:ind w:left="990" w:hanging="270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</w:rPr>
        <w:t>Tool for estimation of change in soil organic carbon stocks due to the implementation of A</w:t>
      </w:r>
      <w:r w:rsidRPr="00E862F5">
        <w:rPr>
          <w:rFonts w:ascii="Browallia New" w:hAnsi="Browallia New" w:cs="Browallia New"/>
          <w:szCs w:val="32"/>
          <w:cs/>
        </w:rPr>
        <w:t>/</w:t>
      </w:r>
      <w:r w:rsidRPr="00E862F5">
        <w:rPr>
          <w:rFonts w:ascii="Browallia New" w:hAnsi="Browallia New" w:cs="Browallia New"/>
        </w:rPr>
        <w:t xml:space="preserve">R CDM project activities </w:t>
      </w:r>
      <w:r w:rsidRPr="00E862F5">
        <w:rPr>
          <w:rFonts w:ascii="Browallia New" w:hAnsi="Browallia New" w:cs="Browallia New"/>
          <w:szCs w:val="32"/>
          <w:cs/>
        </w:rPr>
        <w:t>(</w:t>
      </w:r>
      <w:r w:rsidRPr="00E862F5">
        <w:rPr>
          <w:rFonts w:ascii="Browallia New" w:hAnsi="Browallia New" w:cs="Browallia New"/>
        </w:rPr>
        <w:t>Version 01</w:t>
      </w:r>
      <w:r w:rsidRPr="00E862F5">
        <w:rPr>
          <w:rFonts w:ascii="Browallia New" w:hAnsi="Browallia New" w:cs="Browallia New"/>
          <w:szCs w:val="32"/>
          <w:cs/>
        </w:rPr>
        <w:t>.</w:t>
      </w:r>
      <w:r w:rsidRPr="00E862F5">
        <w:rPr>
          <w:rFonts w:ascii="Browallia New" w:hAnsi="Browallia New" w:cs="Browallia New"/>
        </w:rPr>
        <w:t>1</w:t>
      </w:r>
      <w:r w:rsidRPr="00E862F5">
        <w:rPr>
          <w:rFonts w:ascii="Browallia New" w:hAnsi="Browallia New" w:cs="Browallia New"/>
          <w:szCs w:val="32"/>
          <w:cs/>
        </w:rPr>
        <w:t>.</w:t>
      </w:r>
      <w:r w:rsidRPr="00E862F5">
        <w:rPr>
          <w:rFonts w:ascii="Browallia New" w:hAnsi="Browallia New" w:cs="Browallia New"/>
        </w:rPr>
        <w:t>0</w:t>
      </w:r>
      <w:r w:rsidRPr="00E862F5">
        <w:rPr>
          <w:rFonts w:ascii="Browallia New" w:hAnsi="Browallia New" w:cs="Browallia New"/>
          <w:szCs w:val="32"/>
          <w:cs/>
        </w:rPr>
        <w:t>)</w:t>
      </w:r>
    </w:p>
    <w:p w:rsidR="00F173B3" w:rsidRPr="00E862F5" w:rsidRDefault="00A710B5" w:rsidP="004D4A18">
      <w:pPr>
        <w:pStyle w:val="ListParagraph"/>
        <w:numPr>
          <w:ilvl w:val="0"/>
          <w:numId w:val="13"/>
        </w:numPr>
        <w:spacing w:before="0" w:after="0" w:line="240" w:lineRule="auto"/>
        <w:ind w:left="990" w:hanging="270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</w:rPr>
        <w:t>A</w:t>
      </w:r>
      <w:r w:rsidRPr="00E862F5">
        <w:rPr>
          <w:rFonts w:ascii="Browallia New" w:hAnsi="Browallia New" w:cs="Browallia New"/>
          <w:szCs w:val="32"/>
          <w:cs/>
        </w:rPr>
        <w:t>/</w:t>
      </w:r>
      <w:r w:rsidRPr="00E862F5">
        <w:rPr>
          <w:rFonts w:ascii="Browallia New" w:hAnsi="Browallia New" w:cs="Browallia New"/>
        </w:rPr>
        <w:t>R Methodological tool for Estimation of carbon stocks and change in carbon stocks in dead wood and litter in A</w:t>
      </w:r>
      <w:r w:rsidRPr="00E862F5">
        <w:rPr>
          <w:rFonts w:ascii="Browallia New" w:hAnsi="Browallia New" w:cs="Browallia New"/>
          <w:szCs w:val="32"/>
          <w:cs/>
        </w:rPr>
        <w:t>/</w:t>
      </w:r>
      <w:r w:rsidRPr="00E862F5">
        <w:rPr>
          <w:rFonts w:ascii="Browallia New" w:hAnsi="Browallia New" w:cs="Browallia New"/>
        </w:rPr>
        <w:t xml:space="preserve">R CDM project activities </w:t>
      </w:r>
      <w:r w:rsidRPr="00E862F5">
        <w:rPr>
          <w:rFonts w:ascii="Browallia New" w:hAnsi="Browallia New" w:cs="Browallia New"/>
          <w:szCs w:val="32"/>
          <w:cs/>
        </w:rPr>
        <w:t>(</w:t>
      </w:r>
      <w:r w:rsidRPr="00E862F5">
        <w:rPr>
          <w:rFonts w:ascii="Browallia New" w:hAnsi="Browallia New" w:cs="Browallia New"/>
        </w:rPr>
        <w:t>AR</w:t>
      </w:r>
      <w:r w:rsidRPr="00E862F5">
        <w:rPr>
          <w:rFonts w:ascii="Browallia New" w:hAnsi="Browallia New" w:cs="Browallia New"/>
          <w:szCs w:val="32"/>
          <w:cs/>
        </w:rPr>
        <w:t>-</w:t>
      </w:r>
      <w:r w:rsidRPr="00E862F5">
        <w:rPr>
          <w:rFonts w:ascii="Browallia New" w:hAnsi="Browallia New" w:cs="Browallia New"/>
        </w:rPr>
        <w:t>TOOL12 Version 03</w:t>
      </w:r>
      <w:r w:rsidRPr="00E862F5">
        <w:rPr>
          <w:rFonts w:ascii="Browallia New" w:hAnsi="Browallia New" w:cs="Browallia New"/>
          <w:szCs w:val="32"/>
          <w:cs/>
        </w:rPr>
        <w:t>.</w:t>
      </w:r>
      <w:r w:rsidRPr="00E862F5">
        <w:rPr>
          <w:rFonts w:ascii="Browallia New" w:hAnsi="Browallia New" w:cs="Browallia New"/>
        </w:rPr>
        <w:t>1</w:t>
      </w:r>
      <w:r w:rsidRPr="00E862F5">
        <w:rPr>
          <w:rFonts w:ascii="Browallia New" w:hAnsi="Browallia New" w:cs="Browallia New"/>
          <w:szCs w:val="32"/>
          <w:cs/>
        </w:rPr>
        <w:t>)</w:t>
      </w:r>
    </w:p>
    <w:p w:rsidR="00F173B3" w:rsidRPr="00E862F5" w:rsidRDefault="00F173B3">
      <w:pPr>
        <w:spacing w:before="0" w:after="0" w:line="240" w:lineRule="auto"/>
        <w:ind w:left="0"/>
        <w:rPr>
          <w:rFonts w:ascii="Browallia New" w:hAnsi="Browallia New" w:cs="Browallia New"/>
          <w:szCs w:val="40"/>
        </w:rPr>
      </w:pPr>
      <w:r w:rsidRPr="00E862F5">
        <w:rPr>
          <w:rFonts w:ascii="Browallia New" w:hAnsi="Browallia New" w:cs="Browallia New"/>
          <w:cs/>
        </w:rPr>
        <w:br w:type="page"/>
      </w:r>
    </w:p>
    <w:p w:rsidR="003C0C5B" w:rsidRPr="00E862F5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E862F5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E862F5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E862F5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E862F5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E862F5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E862F5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E862F5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E862F5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E862F5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E862F5" w:rsidRDefault="004D3BB9" w:rsidP="003C0C5B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E862F5">
        <w:rPr>
          <w:rFonts w:ascii="Browallia New" w:hAnsi="Browallia New" w:cs="Browallia New"/>
          <w:b/>
          <w:bCs/>
          <w:sz w:val="48"/>
          <w:szCs w:val="48"/>
          <w:cs/>
        </w:rPr>
        <w:t>ภาคผนวก</w:t>
      </w:r>
    </w:p>
    <w:p w:rsidR="003C0C5B" w:rsidRPr="00E862F5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E862F5" w:rsidRDefault="00A710B5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E862F5">
        <w:rPr>
          <w:rFonts w:ascii="Browallia New" w:hAnsi="Browallia New" w:cs="Browallia New"/>
          <w:b/>
          <w:bCs/>
          <w:cs/>
        </w:rPr>
        <w:br w:type="page"/>
      </w:r>
    </w:p>
    <w:p w:rsidR="00EC7E32" w:rsidRPr="00E862F5" w:rsidRDefault="00A710B5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E862F5">
        <w:rPr>
          <w:rFonts w:ascii="Browallia New" w:hAnsi="Browallia New" w:cs="Browallia New"/>
          <w:b/>
          <w:bCs/>
          <w:cs/>
        </w:rPr>
        <w:lastRenderedPageBreak/>
        <w:t>ภาคผนวกที่ 1 คำอธิบาย</w:t>
      </w:r>
    </w:p>
    <w:p w:rsidR="00A67920" w:rsidRPr="00E862F5" w:rsidRDefault="00A67920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E862F5" w:rsidRPr="00E862F5" w:rsidTr="001546CB">
        <w:tc>
          <w:tcPr>
            <w:tcW w:w="1951" w:type="dxa"/>
          </w:tcPr>
          <w:p w:rsidR="00FA00EA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กรณีฐาน</w:t>
            </w:r>
          </w:p>
        </w:tc>
        <w:tc>
          <w:tcPr>
            <w:tcW w:w="7291" w:type="dxa"/>
          </w:tcPr>
          <w:p w:rsidR="00FA00EA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E862F5" w:rsidRPr="00E862F5" w:rsidTr="001546CB">
        <w:tc>
          <w:tcPr>
            <w:tcW w:w="1951" w:type="dxa"/>
          </w:tcPr>
          <w:p w:rsidR="00FA00EA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ก๊าซเรือนกระจก</w:t>
            </w:r>
          </w:p>
        </w:tc>
        <w:tc>
          <w:tcPr>
            <w:tcW w:w="7291" w:type="dxa"/>
          </w:tcPr>
          <w:p w:rsidR="00FA00EA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ก๊าซเรือนกระจกมีหลายชนิด เช่น ไอน้ำ โอโซน ถือเป็นกลุ่มก๊าซที่ก่อให้เกิดภาวะเรือนกระจก แต่เมื่อพิจารณาตามพิธีสารเกียวโตแล้วจะระบุก๊าซที่สำคัญไว้ 6 ชนิด คือ </w:t>
            </w:r>
            <w:r w:rsidRPr="00E862F5">
              <w:rPr>
                <w:rFonts w:ascii="Browallia New" w:hAnsi="Browallia New" w:cs="Browallia New"/>
              </w:rPr>
              <w:t>CO</w:t>
            </w:r>
            <w:r w:rsidRPr="00E862F5">
              <w:rPr>
                <w:rFonts w:ascii="Browallia New" w:hAnsi="Browallia New" w:cs="Browallia New"/>
                <w:vertAlign w:val="subscript"/>
              </w:rPr>
              <w:t>2</w:t>
            </w:r>
            <w:r w:rsidRPr="00E862F5">
              <w:rPr>
                <w:rFonts w:ascii="Browallia New" w:hAnsi="Browallia New" w:cs="Browallia New"/>
              </w:rPr>
              <w:t>, CH</w:t>
            </w:r>
            <w:r w:rsidRPr="00E862F5">
              <w:rPr>
                <w:rFonts w:ascii="Browallia New" w:hAnsi="Browallia New" w:cs="Browallia New"/>
                <w:vertAlign w:val="subscript"/>
              </w:rPr>
              <w:t>4</w:t>
            </w:r>
            <w:r w:rsidRPr="00E862F5">
              <w:rPr>
                <w:rFonts w:ascii="Browallia New" w:hAnsi="Browallia New" w:cs="Browallia New"/>
              </w:rPr>
              <w:t>, N</w:t>
            </w:r>
            <w:r w:rsidRPr="00E862F5">
              <w:rPr>
                <w:rFonts w:ascii="Browallia New" w:hAnsi="Browallia New" w:cs="Browallia New"/>
                <w:vertAlign w:val="subscript"/>
              </w:rPr>
              <w:t>2</w:t>
            </w:r>
            <w:r w:rsidRPr="00E862F5">
              <w:rPr>
                <w:rFonts w:ascii="Browallia New" w:hAnsi="Browallia New" w:cs="Browallia New"/>
              </w:rPr>
              <w:t xml:space="preserve">O, HFCs, PFCs, </w:t>
            </w:r>
            <w:r w:rsidRPr="00E862F5">
              <w:rPr>
                <w:rFonts w:ascii="Browallia New" w:hAnsi="Browallia New" w:cs="Browallia New"/>
                <w:cs/>
              </w:rPr>
              <w:t xml:space="preserve">และ </w:t>
            </w:r>
            <w:r w:rsidRPr="00E862F5">
              <w:rPr>
                <w:rFonts w:ascii="Browallia New" w:hAnsi="Browallia New" w:cs="Browallia New"/>
              </w:rPr>
              <w:t>SF</w:t>
            </w:r>
            <w:r w:rsidRPr="00E862F5">
              <w:rPr>
                <w:rFonts w:ascii="Browallia New" w:hAnsi="Browallia New" w:cs="Browallia New"/>
                <w:vertAlign w:val="subscript"/>
              </w:rPr>
              <w:t>6</w:t>
            </w:r>
          </w:p>
        </w:tc>
      </w:tr>
      <w:tr w:rsidR="00E862F5" w:rsidRPr="00E862F5" w:rsidTr="001546CB">
        <w:tc>
          <w:tcPr>
            <w:tcW w:w="1951" w:type="dxa"/>
          </w:tcPr>
          <w:p w:rsidR="00934A87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เส้นผ่านศูนย์กลางที่ระดับความสูงเพียงอก</w:t>
            </w:r>
          </w:p>
        </w:tc>
        <w:tc>
          <w:tcPr>
            <w:tcW w:w="7291" w:type="dxa"/>
          </w:tcPr>
          <w:p w:rsidR="00FA00EA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ความโตของต้นไม้วัดที่ระดับความสูง 1.30 เมตร</w:t>
            </w:r>
          </w:p>
        </w:tc>
      </w:tr>
      <w:tr w:rsidR="00E862F5" w:rsidRPr="00E862F5" w:rsidTr="001546CB">
        <w:tc>
          <w:tcPr>
            <w:tcW w:w="1951" w:type="dxa"/>
          </w:tcPr>
          <w:p w:rsidR="00FA00EA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ป่าเสื่อมโทรม</w:t>
            </w:r>
          </w:p>
        </w:tc>
        <w:tc>
          <w:tcPr>
            <w:tcW w:w="7291" w:type="dxa"/>
          </w:tcPr>
          <w:p w:rsidR="00FA00EA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พื้นที่ป่าในบริเวณป่าสงวนแห่งชาติทั้งหมดหรือบางส่วน มีไม้มีค่าที่มีลักษณะสมบูรณ์เหลืออยู่เป็นส่วนน้อย และป่านั้นยากที่จะกลับฟื้นคืนได้ตามธรรมชาติโดยมีลูกไม้ขนาดความสูงเกิน 2 เมตร ขึ้นไป ขึ้นกระจายอยู่ทั่วพื้นที่ไม่เกินไร่ละ 20 ต้น หรือมีไม้ขนาดความโตวัดโดยรอบลำต้นตรงที่สูง 130 เซนติเมตร ตั้งแต่ 50 - 100 เซนติเมตร ขึ้นกระจายอยู่ทั่วพื้นที่ไม่เกินไร่ละ 8 ต้น หรือมีไม้ขนาดความโตเกิน 100 เซนติเมตร ขึ้นไป ขึ้นกระจายอยู่ทั่วพื้นที่ไม่เกินไร่ละ 2 ต้น หรือพื้นที่ป่าที่มีไม้เข้าหลักเกณฑ์ทั้ง 3 ลักษณะดังกล่าวเมื่อรวมกันแล้วต้องมีจำนวนไม่เกินไร่ละ 16 ต้น</w:t>
            </w:r>
          </w:p>
        </w:tc>
      </w:tr>
      <w:tr w:rsidR="00E862F5" w:rsidRPr="00E862F5" w:rsidTr="001546CB">
        <w:tc>
          <w:tcPr>
            <w:tcW w:w="1951" w:type="dxa"/>
          </w:tcPr>
          <w:p w:rsidR="00FA00EA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มวลชีวภาพใต้ดิน</w:t>
            </w:r>
          </w:p>
        </w:tc>
        <w:tc>
          <w:tcPr>
            <w:tcW w:w="7291" w:type="dxa"/>
          </w:tcPr>
          <w:p w:rsidR="00DB3201" w:rsidRPr="00E862F5" w:rsidRDefault="00A710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ส่วนของต้นไม้ที่อยู่ใต้ดิน </w:t>
            </w:r>
          </w:p>
        </w:tc>
      </w:tr>
      <w:tr w:rsidR="00E862F5" w:rsidRPr="00E862F5" w:rsidTr="001546CB">
        <w:tc>
          <w:tcPr>
            <w:tcW w:w="1951" w:type="dxa"/>
          </w:tcPr>
          <w:p w:rsidR="00FA00EA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</w:p>
        </w:tc>
        <w:tc>
          <w:tcPr>
            <w:tcW w:w="7291" w:type="dxa"/>
          </w:tcPr>
          <w:p w:rsidR="00FA00EA" w:rsidRPr="00E862F5" w:rsidRDefault="00A710B5" w:rsidP="0011664F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ทุกส่วนของต้นไม้ที่อยู่เหนือพื้นดิน ได้แก่ ลำต้น กิ่ง ใบ ดอก และผล </w:t>
            </w:r>
          </w:p>
        </w:tc>
      </w:tr>
      <w:tr w:rsidR="00E862F5" w:rsidRPr="00E862F5" w:rsidTr="001546CB">
        <w:tc>
          <w:tcPr>
            <w:tcW w:w="1951" w:type="dxa"/>
          </w:tcPr>
          <w:p w:rsidR="00FA00EA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ไม้ตาย</w:t>
            </w:r>
          </w:p>
        </w:tc>
        <w:tc>
          <w:tcPr>
            <w:tcW w:w="7291" w:type="dxa"/>
          </w:tcPr>
          <w:p w:rsidR="00FA00EA" w:rsidRPr="00E862F5" w:rsidRDefault="00A710B5" w:rsidP="00BA7DB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ต้นไม้ที่ล้ม หรือยืนต้นตาย </w:t>
            </w:r>
          </w:p>
        </w:tc>
      </w:tr>
      <w:tr w:rsidR="00E862F5" w:rsidRPr="00E862F5" w:rsidTr="001546CB">
        <w:tc>
          <w:tcPr>
            <w:tcW w:w="1951" w:type="dxa"/>
          </w:tcPr>
          <w:p w:rsidR="00FA00EA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ระบบนิเวศป่าไม้</w:t>
            </w:r>
          </w:p>
        </w:tc>
        <w:tc>
          <w:tcPr>
            <w:tcW w:w="7291" w:type="dxa"/>
          </w:tcPr>
          <w:p w:rsidR="00BA7DB8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หน่วยของป่าธรรมชาติ ประกอบด้วยสิ่งมีชีวิตซึ่งมีปฏิสัมพันธ์กันและกันและมีความสัมพันธ์กับปัจจัยแวดล้อม</w:t>
            </w:r>
          </w:p>
        </w:tc>
      </w:tr>
      <w:tr w:rsidR="00E862F5" w:rsidRPr="00E862F5" w:rsidTr="001546CB">
        <w:tc>
          <w:tcPr>
            <w:tcW w:w="1951" w:type="dxa"/>
          </w:tcPr>
          <w:p w:rsidR="00FA00EA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เศษซากพืช</w:t>
            </w:r>
          </w:p>
        </w:tc>
        <w:tc>
          <w:tcPr>
            <w:tcW w:w="7291" w:type="dxa"/>
          </w:tcPr>
          <w:p w:rsidR="00FA00EA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ส่วนต่างๆ ของต้นไม้ที่ร่วงหล่นสู่ดิน ได้แก่ กิ่ง ก้าน ใบ ดอก และผล</w:t>
            </w:r>
          </w:p>
        </w:tc>
      </w:tr>
      <w:tr w:rsidR="00E862F5" w:rsidRPr="00E862F5" w:rsidTr="001546CB">
        <w:tc>
          <w:tcPr>
            <w:tcW w:w="1951" w:type="dxa"/>
          </w:tcPr>
          <w:p w:rsidR="00FA00EA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สมการแอลโลเมตรี</w:t>
            </w:r>
          </w:p>
        </w:tc>
        <w:tc>
          <w:tcPr>
            <w:tcW w:w="7291" w:type="dxa"/>
          </w:tcPr>
          <w:p w:rsidR="00FA00EA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สมการความสัมพันธ์ระหว่างความโตที่ระดับอก หรือ 1.30 เมตร (</w:t>
            </w:r>
            <w:r w:rsidRPr="00E862F5">
              <w:rPr>
                <w:rFonts w:ascii="Browallia New" w:hAnsi="Browallia New" w:cs="Browallia New"/>
              </w:rPr>
              <w:t>diameter at breast height</w:t>
            </w:r>
            <w:r w:rsidRPr="00E862F5">
              <w:rPr>
                <w:rFonts w:ascii="Browallia New" w:hAnsi="Browallia New" w:cs="Browallia New"/>
                <w:cs/>
              </w:rPr>
              <w:t xml:space="preserve">: </w:t>
            </w:r>
            <w:r w:rsidRPr="00E862F5">
              <w:rPr>
                <w:rFonts w:ascii="Browallia New" w:hAnsi="Browallia New" w:cs="Browallia New"/>
              </w:rPr>
              <w:t>DBH</w:t>
            </w:r>
            <w:r w:rsidRPr="00E862F5">
              <w:rPr>
                <w:rFonts w:ascii="Browallia New" w:hAnsi="Browallia New" w:cs="Browallia New"/>
                <w:cs/>
              </w:rPr>
              <w:t>) และความสูงทั้งหมด (</w:t>
            </w:r>
            <w:r w:rsidRPr="00E862F5">
              <w:rPr>
                <w:rFonts w:ascii="Browallia New" w:hAnsi="Browallia New" w:cs="Browallia New"/>
              </w:rPr>
              <w:t>Height</w:t>
            </w:r>
            <w:r w:rsidRPr="00E862F5">
              <w:rPr>
                <w:rFonts w:ascii="Browallia New" w:hAnsi="Browallia New" w:cs="Browallia New"/>
                <w:cs/>
              </w:rPr>
              <w:t>) ของต้นไม้ ซึ่งใช้คำนวณน้ำหนักแห้งของต้นไม้ มีหน่วยเป็น กิโลกรัม</w:t>
            </w:r>
          </w:p>
        </w:tc>
      </w:tr>
      <w:tr w:rsidR="00E862F5" w:rsidRPr="00E862F5" w:rsidTr="001546CB">
        <w:tc>
          <w:tcPr>
            <w:tcW w:w="1951" w:type="dxa"/>
          </w:tcPr>
          <w:p w:rsidR="00FA00EA" w:rsidRPr="00E862F5" w:rsidRDefault="00A710B5" w:rsidP="00D30D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ส่วนเพิ่มเติมจากการดำเนินงาน</w:t>
            </w:r>
            <w:r w:rsidRPr="00E862F5">
              <w:rPr>
                <w:rFonts w:ascii="Browallia New" w:hAnsi="Browallia New" w:cs="Browallia New"/>
                <w:cs/>
              </w:rPr>
              <w:lastRenderedPageBreak/>
              <w:t>ตามปกติ(</w:t>
            </w:r>
            <w:r w:rsidRPr="00E862F5">
              <w:rPr>
                <w:rFonts w:ascii="Browallia New" w:hAnsi="Browallia New" w:cs="Browallia New"/>
              </w:rPr>
              <w:t>additionality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7291" w:type="dxa"/>
          </w:tcPr>
          <w:p w:rsidR="00FA00EA" w:rsidRPr="00E862F5" w:rsidRDefault="00A710B5" w:rsidP="0018404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lastRenderedPageBreak/>
              <w:t>เป็นโครงการที่แสดงเห็นว่า มีการดำเนินงานที่เพิ่มเติมจากการดำเนินงานตามปกติ (</w:t>
            </w:r>
            <w:r w:rsidRPr="00E862F5">
              <w:rPr>
                <w:rFonts w:ascii="Browallia New" w:hAnsi="Browallia New" w:cs="Browallia New"/>
              </w:rPr>
              <w:t>Not Business as Usual</w:t>
            </w:r>
            <w:r w:rsidRPr="00E862F5">
              <w:rPr>
                <w:rFonts w:ascii="Browallia New" w:hAnsi="Browallia New" w:cs="Browallia New"/>
                <w:cs/>
              </w:rPr>
              <w:t xml:space="preserve">) ในด้านต่างๆ </w:t>
            </w:r>
          </w:p>
        </w:tc>
      </w:tr>
      <w:tr w:rsidR="00E862F5" w:rsidRPr="00E862F5" w:rsidTr="001546CB">
        <w:tc>
          <w:tcPr>
            <w:tcW w:w="1951" w:type="dxa"/>
          </w:tcPr>
          <w:p w:rsidR="00016B2E" w:rsidRPr="00E862F5" w:rsidRDefault="00A710B5" w:rsidP="00923BC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eastAsia="Times New Roman" w:hAnsi="Browallia New" w:cs="Browallia New"/>
                <w:cs/>
              </w:rPr>
              <w:lastRenderedPageBreak/>
              <w:t>หนังสือแสดงสิทธิการใช้ประโยชน์ที่ดินตามกฎหมาย</w:t>
            </w:r>
          </w:p>
        </w:tc>
        <w:tc>
          <w:tcPr>
            <w:tcW w:w="7291" w:type="dxa"/>
          </w:tcPr>
          <w:p w:rsidR="00016B2E" w:rsidRPr="00E862F5" w:rsidRDefault="0011664F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เอกสารแสดงกรรมสิทธิ</w:t>
            </w:r>
            <w:r w:rsidR="00A710B5" w:rsidRPr="00E862F5">
              <w:rPr>
                <w:rFonts w:ascii="Browallia New" w:hAnsi="Browallia New" w:cs="Browallia New"/>
                <w:cs/>
              </w:rPr>
              <w:t>ที่ดิน เอกสารที่แสดงถึงสิทธิในการใช้ประโยชน์ที่ดินตามกฎหมาย เช่น 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(น.ค.3) หรือหนังสืออนุญาตการใช้ประโยชน์ที่ดินจากหน่วยงานราชการที่เกี่ยวข้อง เป็นต้น</w:t>
            </w:r>
          </w:p>
        </w:tc>
      </w:tr>
    </w:tbl>
    <w:p w:rsidR="007100B4" w:rsidRPr="00E862F5" w:rsidRDefault="00A710B5" w:rsidP="007100B4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  <w:cs/>
        </w:rPr>
        <w:br w:type="page"/>
      </w:r>
    </w:p>
    <w:tbl>
      <w:tblPr>
        <w:tblpPr w:leftFromText="180" w:rightFromText="180" w:vertAnchor="text" w:horzAnchor="margin" w:tblpY="46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E862F5" w:rsidRPr="00E862F5" w:rsidTr="002E4F36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4" w:rsidRPr="00E862F5" w:rsidRDefault="004D3BB9" w:rsidP="002E4F36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A710B5" w:rsidRPr="00E862F5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A710B5" w:rsidRPr="00E862F5">
              <w:rPr>
                <w:rFonts w:ascii="Browallia New" w:hAnsi="Browallia New" w:cs="Browallia New"/>
                <w:b/>
                <w:bCs/>
              </w:rPr>
              <w:t xml:space="preserve"> T</w:t>
            </w:r>
            <w:r w:rsidR="00A710B5" w:rsidRPr="00E862F5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="00A710B5" w:rsidRPr="00E862F5">
              <w:rPr>
                <w:rFonts w:ascii="Browallia New" w:hAnsi="Browallia New" w:cs="Browallia New"/>
                <w:b/>
                <w:bCs/>
              </w:rPr>
              <w:t>VER</w:t>
            </w:r>
            <w:r w:rsidR="00A710B5" w:rsidRPr="00E862F5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="00A710B5" w:rsidRPr="00E862F5">
              <w:rPr>
                <w:rFonts w:ascii="Browallia New" w:hAnsi="Browallia New" w:cs="Browallia New"/>
                <w:b/>
                <w:bCs/>
              </w:rPr>
              <w:t>METH</w:t>
            </w:r>
            <w:r w:rsidR="00A710B5" w:rsidRPr="00E862F5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="00A710B5" w:rsidRPr="00E862F5">
              <w:rPr>
                <w:rFonts w:ascii="Browallia New" w:hAnsi="Browallia New" w:cs="Browallia New"/>
                <w:b/>
                <w:bCs/>
              </w:rPr>
              <w:t>FOR</w:t>
            </w:r>
            <w:r w:rsidR="00A710B5" w:rsidRPr="00E862F5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="00A710B5" w:rsidRPr="00E862F5">
              <w:rPr>
                <w:rFonts w:ascii="Browallia New" w:hAnsi="Browallia New" w:cs="Browallia New"/>
                <w:b/>
                <w:bCs/>
              </w:rPr>
              <w:t>02</w:t>
            </w:r>
          </w:p>
        </w:tc>
      </w:tr>
    </w:tbl>
    <w:p w:rsidR="007100B4" w:rsidRPr="00E862F5" w:rsidRDefault="007100B4" w:rsidP="007100B4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039"/>
        <w:gridCol w:w="1371"/>
        <w:gridCol w:w="1869"/>
        <w:gridCol w:w="5043"/>
      </w:tblGrid>
      <w:tr w:rsidR="00E862F5" w:rsidRPr="00E862F5" w:rsidTr="00DB3201">
        <w:trPr>
          <w:trHeight w:val="60"/>
        </w:trPr>
        <w:tc>
          <w:tcPr>
            <w:tcW w:w="1039" w:type="dxa"/>
          </w:tcPr>
          <w:p w:rsidR="001546CB" w:rsidRPr="00E862F5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1546CB" w:rsidRPr="00E862F5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1546CB" w:rsidRPr="00E862F5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</w:tcPr>
          <w:p w:rsidR="001546CB" w:rsidRPr="00E862F5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E862F5" w:rsidRPr="00E862F5" w:rsidTr="00DB3201">
        <w:tc>
          <w:tcPr>
            <w:tcW w:w="1039" w:type="dxa"/>
          </w:tcPr>
          <w:p w:rsidR="00472C15" w:rsidRPr="00E862F5" w:rsidRDefault="00472C1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</w:rPr>
              <w:t>03</w:t>
            </w:r>
          </w:p>
        </w:tc>
        <w:tc>
          <w:tcPr>
            <w:tcW w:w="1371" w:type="dxa"/>
          </w:tcPr>
          <w:p w:rsidR="00472C15" w:rsidRPr="00E862F5" w:rsidRDefault="009E05A2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2</w:t>
            </w:r>
          </w:p>
        </w:tc>
        <w:tc>
          <w:tcPr>
            <w:tcW w:w="1869" w:type="dxa"/>
          </w:tcPr>
          <w:p w:rsidR="00472C15" w:rsidRPr="00E862F5" w:rsidRDefault="00472C15" w:rsidP="0094243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5043" w:type="dxa"/>
          </w:tcPr>
          <w:p w:rsidR="009E05A2" w:rsidRPr="00E862F5" w:rsidRDefault="009E05A2" w:rsidP="003558F7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- แก้ไขประเภทของโครงการ</w:t>
            </w:r>
          </w:p>
          <w:p w:rsidR="00805CBD" w:rsidRPr="00E862F5" w:rsidRDefault="003558F7" w:rsidP="00805CBD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- แก้ไขเงื่อนไขของกิจกรรมโครงการ</w:t>
            </w:r>
          </w:p>
          <w:p w:rsidR="003558F7" w:rsidRPr="00E862F5" w:rsidRDefault="00805CBD" w:rsidP="003558F7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- แก้ไขหน่วยของค่าการกักเก็บคาร์บอนในค่ากรณีฐาน และ กรณีดำเนินโครงการ</w:t>
            </w:r>
          </w:p>
          <w:p w:rsidR="00805CBD" w:rsidRPr="00E862F5" w:rsidRDefault="00805CBD" w:rsidP="003558F7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- ปรับแก้ สม</w:t>
            </w:r>
            <w:r w:rsidR="009E05A2" w:rsidRPr="00E862F5">
              <w:rPr>
                <w:rFonts w:ascii="Browallia New" w:hAnsi="Browallia New" w:cs="Browallia New"/>
                <w:cs/>
              </w:rPr>
              <w:t>การการคำนวณ</w:t>
            </w:r>
            <w:r w:rsidRPr="00E862F5">
              <w:rPr>
                <w:rFonts w:ascii="Browallia New" w:hAnsi="Browallia New" w:cs="Browallia New" w:hint="cs"/>
                <w:cs/>
              </w:rPr>
              <w:t>การกักเก็บคาร์บอนในปีฐาน การกักเก็บคาร์บอนในปีที่ดำเนินการติดตามผล และ</w:t>
            </w:r>
            <w:r w:rsidR="009E05A2" w:rsidRPr="00E862F5">
              <w:rPr>
                <w:rFonts w:ascii="Browallia New" w:hAnsi="Browallia New" w:cs="Browallia New"/>
                <w:cs/>
              </w:rPr>
              <w:t xml:space="preserve">การกักเก็บคาร์บอนที่ได้จากโครงการ </w:t>
            </w:r>
          </w:p>
          <w:p w:rsidR="00E51CE1" w:rsidRPr="00E862F5" w:rsidRDefault="003558F7" w:rsidP="003558F7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- แก้ไขค่าอัตราการเปลี่ยนแปลงพื้นที่ป่า (</w:t>
            </w:r>
            <w:r w:rsidR="00E51CE1" w:rsidRPr="00E862F5">
              <w:rPr>
                <w:rFonts w:ascii="Browallia New" w:hAnsi="Browallia New" w:cs="Browallia New"/>
              </w:rPr>
              <w:t xml:space="preserve">Annual Rate Conversion </w:t>
            </w:r>
            <w:r w:rsidR="00E51CE1" w:rsidRPr="00E862F5">
              <w:rPr>
                <w:rFonts w:ascii="Browallia New" w:hAnsi="Browallia New" w:cs="Browallia New"/>
                <w:cs/>
              </w:rPr>
              <w:t xml:space="preserve">: </w:t>
            </w:r>
            <w:r w:rsidRPr="00E862F5">
              <w:rPr>
                <w:rFonts w:ascii="Browallia New" w:hAnsi="Browallia New" w:cs="Browallia New"/>
              </w:rPr>
              <w:t>ARC</w:t>
            </w:r>
            <w:r w:rsidR="00E51CE1" w:rsidRPr="00E862F5">
              <w:rPr>
                <w:rFonts w:ascii="Browallia New" w:hAnsi="Browallia New" w:cs="Browallia New"/>
                <w:cs/>
              </w:rPr>
              <w:t>) ไม่นำมาคิดในกรณีขอต่ออายุโครงการ</w:t>
            </w:r>
            <w:r w:rsidRPr="00E862F5">
              <w:rPr>
                <w:rFonts w:ascii="Browallia New" w:hAnsi="Browallia New" w:cs="Browallia New"/>
                <w:cs/>
              </w:rPr>
              <w:t xml:space="preserve"> </w:t>
            </w:r>
          </w:p>
          <w:p w:rsidR="00805CBD" w:rsidRPr="00E862F5" w:rsidRDefault="003558F7" w:rsidP="00805CBD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- </w:t>
            </w:r>
            <w:r w:rsidR="00805CBD" w:rsidRPr="00E862F5">
              <w:rPr>
                <w:rFonts w:ascii="Browallia New" w:hAnsi="Browallia New" w:cs="Browallia New" w:hint="cs"/>
                <w:cs/>
              </w:rPr>
              <w:t>เพิ่มพารามิเตอร์ที่ไม่ต้องติดตามผล</w:t>
            </w:r>
          </w:p>
          <w:p w:rsidR="00472C15" w:rsidRPr="00E862F5" w:rsidRDefault="00805CBD" w:rsidP="00805CB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 w:hint="cs"/>
                <w:cs/>
              </w:rPr>
              <w:t>- เพิ่มเติมข้อแนะนำในการติดตามผล</w:t>
            </w:r>
          </w:p>
        </w:tc>
      </w:tr>
      <w:tr w:rsidR="00E862F5" w:rsidRPr="00E862F5" w:rsidTr="00DB3201">
        <w:tc>
          <w:tcPr>
            <w:tcW w:w="1039" w:type="dxa"/>
          </w:tcPr>
          <w:p w:rsidR="001546CB" w:rsidRPr="00E862F5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02</w:t>
            </w:r>
          </w:p>
        </w:tc>
        <w:tc>
          <w:tcPr>
            <w:tcW w:w="1371" w:type="dxa"/>
          </w:tcPr>
          <w:p w:rsidR="001546CB" w:rsidRPr="00E862F5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869" w:type="dxa"/>
          </w:tcPr>
          <w:p w:rsidR="001546CB" w:rsidRPr="00E862F5" w:rsidRDefault="00BD2D9A" w:rsidP="0094243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</w:rPr>
              <w:t>2</w:t>
            </w:r>
            <w:r w:rsidR="00942431" w:rsidRPr="00E862F5">
              <w:rPr>
                <w:rFonts w:ascii="Browallia New" w:hAnsi="Browallia New" w:cs="Browallia New"/>
                <w:cs/>
              </w:rPr>
              <w:t>8</w:t>
            </w:r>
            <w:r w:rsidRPr="00E862F5">
              <w:rPr>
                <w:rFonts w:ascii="Browallia New" w:hAnsi="Browallia New" w:cs="Browallia New"/>
                <w:cs/>
              </w:rPr>
              <w:t xml:space="preserve"> กันยายน 2559</w:t>
            </w:r>
          </w:p>
        </w:tc>
        <w:tc>
          <w:tcPr>
            <w:tcW w:w="5043" w:type="dxa"/>
          </w:tcPr>
          <w:p w:rsidR="007F3F83" w:rsidRPr="00E862F5" w:rsidRDefault="00A710B5" w:rsidP="007F3F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เพิ่มเติม รายการเครื่องมือที่ใช้ในการคำนวณ</w:t>
            </w:r>
          </w:p>
          <w:p w:rsidR="007F3F83" w:rsidRPr="00E862F5" w:rsidRDefault="00A710B5" w:rsidP="007F3F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ตัดหัวข้อ การพิสูจน์ส่วนเพิ่มเติมของการดำเนินโครงการ (</w:t>
            </w:r>
            <w:r w:rsidRPr="00E862F5">
              <w:rPr>
                <w:rFonts w:ascii="Browallia New" w:hAnsi="Browallia New" w:cs="Browallia New"/>
                <w:szCs w:val="32"/>
              </w:rPr>
              <w:t>Additionality</w:t>
            </w:r>
            <w:r w:rsidRPr="00E862F5">
              <w:rPr>
                <w:rFonts w:ascii="Browallia New" w:hAnsi="Browallia New" w:cs="Browallia New"/>
                <w:szCs w:val="32"/>
                <w:cs/>
              </w:rPr>
              <w:t>) นำไประบุในคู่มืออ้างอิงฯ</w:t>
            </w:r>
          </w:p>
          <w:p w:rsidR="007F3F83" w:rsidRPr="00E862F5" w:rsidRDefault="00A710B5" w:rsidP="007F3F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ปรับแก้ตารางการกักเก็บคาร์บอนที่นำมาใช้ในการคำนวณ</w:t>
            </w:r>
          </w:p>
          <w:p w:rsidR="007F3F83" w:rsidRPr="00E862F5" w:rsidRDefault="00A710B5" w:rsidP="007F3F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 xml:space="preserve">แก้ไขรายละเอียดข้อความในหัวข้อ การประเมินอัตราการเปลี่ยนแปลงรายปีของพื้นที่ป่า  </w:t>
            </w:r>
          </w:p>
          <w:p w:rsidR="007F3F83" w:rsidRPr="00E862F5" w:rsidRDefault="0011664F" w:rsidP="007F3F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แก้ไขสม</w:t>
            </w:r>
            <w:r w:rsidR="00A710B5" w:rsidRPr="00E862F5">
              <w:rPr>
                <w:rFonts w:ascii="Browallia New" w:hAnsi="Browallia New" w:cs="Browallia New"/>
                <w:szCs w:val="32"/>
                <w:cs/>
              </w:rPr>
              <w:t>การการคำนวณการกักเก็บ</w:t>
            </w:r>
            <w:r w:rsidR="002E24B5" w:rsidRPr="00E862F5">
              <w:rPr>
                <w:rFonts w:ascii="Browallia New" w:hAnsi="Browallia New" w:cs="Browallia New"/>
                <w:szCs w:val="32"/>
                <w:cs/>
              </w:rPr>
              <w:t>คาร์บอน</w:t>
            </w:r>
            <w:r w:rsidR="00A710B5" w:rsidRPr="00E862F5">
              <w:rPr>
                <w:rFonts w:ascii="Browallia New" w:hAnsi="Browallia New" w:cs="Browallia New"/>
                <w:szCs w:val="32"/>
                <w:cs/>
              </w:rPr>
              <w:t>ที่ได้จากโครงการ (</w:t>
            </w:r>
            <w:r w:rsidR="00A710B5" w:rsidRPr="00E862F5">
              <w:rPr>
                <w:rFonts w:ascii="Browallia New" w:hAnsi="Browallia New" w:cs="Browallia New"/>
                <w:szCs w:val="32"/>
              </w:rPr>
              <w:t>Carbon Sequestration</w:t>
            </w:r>
            <w:r w:rsidR="00A710B5" w:rsidRPr="00E862F5">
              <w:rPr>
                <w:rFonts w:ascii="Browallia New" w:hAnsi="Browallia New" w:cs="Browallia New"/>
                <w:szCs w:val="32"/>
                <w:cs/>
              </w:rPr>
              <w:t>)</w:t>
            </w:r>
          </w:p>
          <w:p w:rsidR="007F3F83" w:rsidRPr="00E862F5" w:rsidRDefault="00A710B5" w:rsidP="007F3F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 xml:space="preserve">ปรับแก้รูปแบบและรายละเอียด ตารางพารามิเตอร์ที่ต้องมีการติดตามผล </w:t>
            </w:r>
          </w:p>
          <w:p w:rsidR="007F3F83" w:rsidRPr="00E862F5" w:rsidRDefault="00A710B5" w:rsidP="007F3F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ปรับแก้ความถี่ในการตรวจวัด</w:t>
            </w:r>
          </w:p>
          <w:p w:rsidR="007F3F83" w:rsidRPr="00E862F5" w:rsidRDefault="00A710B5" w:rsidP="007F3F83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16" w:hanging="142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แก้ไขคำอธิบายในภาคผนวก</w:t>
            </w:r>
          </w:p>
          <w:p w:rsidR="00BB25DB" w:rsidRPr="00E862F5" w:rsidRDefault="00A710B5" w:rsidP="00BB25DB">
            <w:pPr>
              <w:pStyle w:val="ListParagraph"/>
              <w:numPr>
                <w:ilvl w:val="0"/>
                <w:numId w:val="14"/>
              </w:numPr>
              <w:spacing w:before="0" w:after="0"/>
              <w:ind w:left="116" w:hanging="116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ปรับแก้คำให้สอดคล้องกับระเบียบวิธีการอื่นๆ</w:t>
            </w:r>
          </w:p>
        </w:tc>
      </w:tr>
      <w:tr w:rsidR="001546CB" w:rsidRPr="00E862F5" w:rsidTr="00DB3201">
        <w:tc>
          <w:tcPr>
            <w:tcW w:w="1039" w:type="dxa"/>
          </w:tcPr>
          <w:p w:rsidR="001546CB" w:rsidRPr="00E862F5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01</w:t>
            </w:r>
          </w:p>
        </w:tc>
        <w:tc>
          <w:tcPr>
            <w:tcW w:w="1371" w:type="dxa"/>
          </w:tcPr>
          <w:p w:rsidR="001546CB" w:rsidRPr="00E862F5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1869" w:type="dxa"/>
          </w:tcPr>
          <w:p w:rsidR="001546CB" w:rsidRPr="00E862F5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27 มิถุนายน 2557</w:t>
            </w:r>
          </w:p>
        </w:tc>
        <w:tc>
          <w:tcPr>
            <w:tcW w:w="5043" w:type="dxa"/>
          </w:tcPr>
          <w:p w:rsidR="001546CB" w:rsidRPr="00E862F5" w:rsidRDefault="00A710B5" w:rsidP="00DB320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1546CB" w:rsidRPr="00E862F5" w:rsidRDefault="001546CB" w:rsidP="007100B4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9958AE" w:rsidRPr="00E862F5" w:rsidRDefault="009958AE" w:rsidP="007407FB">
      <w:pPr>
        <w:jc w:val="center"/>
        <w:rPr>
          <w:rFonts w:ascii="Browallia New" w:hAnsi="Browallia New" w:cs="Browallia New"/>
          <w:cs/>
        </w:rPr>
      </w:pPr>
    </w:p>
    <w:sectPr w:rsidR="009958AE" w:rsidRPr="00E862F5" w:rsidSect="00292D61">
      <w:headerReference w:type="default" r:id="rId12"/>
      <w:footerReference w:type="default" r:id="rId13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31" w:rsidRDefault="00D03D31" w:rsidP="00B21732">
      <w:pPr>
        <w:spacing w:after="0" w:line="240" w:lineRule="auto"/>
      </w:pPr>
      <w:r>
        <w:separator/>
      </w:r>
    </w:p>
  </w:endnote>
  <w:endnote w:type="continuationSeparator" w:id="0">
    <w:p w:rsidR="00D03D31" w:rsidRDefault="00D03D31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0930DDB1-B5E2-44F0-8643-8AC3C4BB418B}"/>
    <w:embedBold r:id="rId2" w:fontKey="{319DEBDC-38E6-4224-A07B-47B235DF9FB2}"/>
    <w:embedItalic r:id="rId3" w:fontKey="{66A4D245-F0C9-4E52-B790-AD8B0CE21D9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4" w:subsetted="1" w:fontKey="{0EE2CF22-24AE-42A9-9E64-5D48B39C5505}"/>
    <w:embedItalic r:id="rId5" w:subsetted="1" w:fontKey="{DD7F7044-E6D9-4FBB-AA7F-6FF1996F257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2C" w:rsidRPr="001806B8" w:rsidRDefault="0047572C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1806B8">
      <w:rPr>
        <w:rFonts w:ascii="Browallia New" w:hAnsi="Browallia New" w:cs="Browallia New"/>
        <w:b/>
        <w:bCs/>
        <w:sz w:val="24"/>
        <w:szCs w:val="24"/>
        <w:cs/>
      </w:rPr>
      <w:t>องค์การบริหารจัดการก๊าซเรือนกระจก (องค์การมหาชน) (อบก.)</w:t>
    </w:r>
  </w:p>
  <w:p w:rsidR="0047572C" w:rsidRPr="001806B8" w:rsidRDefault="0047572C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1806B8">
      <w:rPr>
        <w:rFonts w:ascii="Browallia New" w:hAnsi="Browallia New" w:cs="Browallia New"/>
        <w:b/>
        <w:bCs/>
        <w:sz w:val="24"/>
        <w:szCs w:val="24"/>
      </w:rPr>
      <w:t xml:space="preserve">Thailand Greenhouse Gas Management Organization </w:t>
    </w:r>
    <w:r w:rsidRPr="001806B8">
      <w:rPr>
        <w:rFonts w:ascii="Browallia New" w:hAnsi="Browallia New" w:cs="Browallia New"/>
        <w:b/>
        <w:bCs/>
        <w:sz w:val="24"/>
        <w:szCs w:val="24"/>
        <w:cs/>
      </w:rPr>
      <w:t>(</w:t>
    </w:r>
    <w:r w:rsidRPr="001806B8">
      <w:rPr>
        <w:rFonts w:ascii="Browallia New" w:hAnsi="Browallia New" w:cs="Browallia New"/>
        <w:b/>
        <w:bCs/>
        <w:sz w:val="24"/>
        <w:szCs w:val="24"/>
      </w:rPr>
      <w:t>Public Organization</w:t>
    </w:r>
    <w:r w:rsidRPr="001806B8">
      <w:rPr>
        <w:rFonts w:ascii="Browallia New" w:hAnsi="Browallia New" w:cs="Browallia New"/>
        <w:b/>
        <w:bCs/>
        <w:sz w:val="24"/>
        <w:szCs w:val="24"/>
        <w:cs/>
      </w:rPr>
      <w:t>) (</w:t>
    </w:r>
    <w:r w:rsidRPr="001806B8">
      <w:rPr>
        <w:rFonts w:ascii="Browallia New" w:hAnsi="Browallia New" w:cs="Browallia New"/>
        <w:b/>
        <w:bCs/>
        <w:sz w:val="24"/>
        <w:szCs w:val="24"/>
      </w:rPr>
      <w:t>TGO</w:t>
    </w:r>
    <w:r w:rsidRPr="001806B8">
      <w:rPr>
        <w:rFonts w:ascii="Browallia New" w:hAnsi="Browallia New" w:cs="Browallia New"/>
        <w:b/>
        <w:bCs/>
        <w:sz w:val="24"/>
        <w:szCs w:val="24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31" w:rsidRDefault="00D03D31" w:rsidP="00B21732">
      <w:pPr>
        <w:spacing w:after="0" w:line="240" w:lineRule="auto"/>
      </w:pPr>
      <w:r>
        <w:separator/>
      </w:r>
    </w:p>
  </w:footnote>
  <w:footnote w:type="continuationSeparator" w:id="0">
    <w:p w:rsidR="00D03D31" w:rsidRDefault="00D03D31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2C" w:rsidRPr="0087452D" w:rsidRDefault="0047572C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306705</wp:posOffset>
              </wp:positionV>
              <wp:extent cx="5728970" cy="436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-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47572C" w:rsidTr="00574F2E">
                            <w:tc>
                              <w:tcPr>
                                <w:tcW w:w="851" w:type="dxa"/>
                              </w:tcPr>
                              <w:p w:rsidR="0047572C" w:rsidRDefault="0047572C" w:rsidP="003A7941">
                                <w:pPr>
                                  <w:spacing w:before="0" w:after="0" w:line="240" w:lineRule="auto"/>
                                  <w:ind w:left="0"/>
                                </w:pPr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>
                                      <wp:extent cx="313394" cy="324000"/>
                                      <wp:effectExtent l="19050" t="0" r="0" b="0"/>
                                      <wp:docPr id="1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VER 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13394" cy="32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:rsidR="0047572C" w:rsidRPr="00CD0E42" w:rsidRDefault="0047572C" w:rsidP="003A7941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 w:rsidRPr="00574F2E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:rsidR="0047572C" w:rsidRPr="00C53177" w:rsidRDefault="0047572C" w:rsidP="00897A90">
                                <w:pPr>
                                  <w:spacing w:before="0" w:after="0" w:line="240" w:lineRule="auto"/>
                                  <w:jc w:val="right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METH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FOR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7C1239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02  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Version 03</w:t>
                                </w:r>
                              </w:p>
                            </w:tc>
                          </w:tr>
                        </w:tbl>
                        <w:p w:rsidR="0047572C" w:rsidRPr="003A7941" w:rsidRDefault="0047572C" w:rsidP="003A7941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4.15pt;width:451.1pt;height:34.3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xK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OK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" o:allowincell="f" filled="f" stroked="f">
              <v:textbox inset=",0,,0">
                <w:txbxContent>
                  <w:tbl>
                    <w:tblPr>
                      <w:tblStyle w:val="TableGrid"/>
                      <w:tblW w:w="0" w:type="auto"/>
                      <w:tblInd w:w="-3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47572C" w:rsidTr="00574F2E">
                      <w:tc>
                        <w:tcPr>
                          <w:tcW w:w="851" w:type="dxa"/>
                        </w:tcPr>
                        <w:p w:rsidR="0047572C" w:rsidRDefault="0047572C" w:rsidP="003A7941">
                          <w:pPr>
                            <w:spacing w:before="0" w:after="0" w:line="240" w:lineRule="auto"/>
                            <w:ind w:left="0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313394" cy="324000"/>
                                <wp:effectExtent l="19050" t="0" r="0" b="0"/>
                                <wp:docPr id="1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VER 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394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:rsidR="0047572C" w:rsidRPr="00CD0E42" w:rsidRDefault="0047572C" w:rsidP="003A7941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 w:rsidRPr="00574F2E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:rsidR="0047572C" w:rsidRPr="00C53177" w:rsidRDefault="0047572C" w:rsidP="00897A90">
                          <w:pPr>
                            <w:spacing w:before="0" w:after="0" w:line="240" w:lineRule="auto"/>
                            <w:jc w:val="right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VER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METH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FOR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7C1239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02  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Version 03</w:t>
                          </w:r>
                        </w:p>
                      </w:tc>
                    </w:tr>
                  </w:tbl>
                  <w:p w:rsidR="0047572C" w:rsidRPr="003A7941" w:rsidRDefault="0047572C" w:rsidP="003A7941"/>
                </w:txbxContent>
              </v:textbox>
              <w10:wrap anchorx="margin" anchory="margin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09955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72C" w:rsidRPr="00CD0E42" w:rsidRDefault="0047572C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862F5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0.45pt;margin-top:0;width:71.65pt;height:18.2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" o:allowincell="f" fillcolor="#4f81bd [3204]" stroked="f">
              <v:textbox style="mso-fit-shape-to-text:t" inset=",0,,0">
                <w:txbxContent>
                  <w:p w:rsidR="0047572C" w:rsidRPr="00CD0E42" w:rsidRDefault="0047572C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862F5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C84"/>
    <w:multiLevelType w:val="hybridMultilevel"/>
    <w:tmpl w:val="8704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14252D"/>
    <w:multiLevelType w:val="multilevel"/>
    <w:tmpl w:val="A380F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E7FB5"/>
    <w:multiLevelType w:val="hybridMultilevel"/>
    <w:tmpl w:val="AE5CB242"/>
    <w:lvl w:ilvl="0" w:tplc="253016D6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00B76"/>
    <w:multiLevelType w:val="hybridMultilevel"/>
    <w:tmpl w:val="C3F4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81C8B"/>
    <w:multiLevelType w:val="hybridMultilevel"/>
    <w:tmpl w:val="CC4AECAC"/>
    <w:lvl w:ilvl="0" w:tplc="4A866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92BDE"/>
    <w:multiLevelType w:val="hybridMultilevel"/>
    <w:tmpl w:val="79D6A4B2"/>
    <w:lvl w:ilvl="0" w:tplc="D8CE1350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B44C4"/>
    <w:multiLevelType w:val="hybridMultilevel"/>
    <w:tmpl w:val="D61C8934"/>
    <w:lvl w:ilvl="0" w:tplc="A58EE3D4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30F28"/>
    <w:multiLevelType w:val="hybridMultilevel"/>
    <w:tmpl w:val="9FE8F5D4"/>
    <w:lvl w:ilvl="0" w:tplc="F56E20EE">
      <w:start w:val="1"/>
      <w:numFmt w:val="bullet"/>
      <w:lvlText w:val="-"/>
      <w:lvlJc w:val="left"/>
      <w:pPr>
        <w:ind w:left="369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4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13"/>
  </w:num>
  <w:num w:numId="14">
    <w:abstractNumId w:val="8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16"/>
    <w:rsid w:val="0001190F"/>
    <w:rsid w:val="0001389A"/>
    <w:rsid w:val="0001391C"/>
    <w:rsid w:val="00014A7F"/>
    <w:rsid w:val="00016B2E"/>
    <w:rsid w:val="00017054"/>
    <w:rsid w:val="000179C9"/>
    <w:rsid w:val="00020FD8"/>
    <w:rsid w:val="00021F7E"/>
    <w:rsid w:val="000227DC"/>
    <w:rsid w:val="00022D9B"/>
    <w:rsid w:val="0002405E"/>
    <w:rsid w:val="00030999"/>
    <w:rsid w:val="00034140"/>
    <w:rsid w:val="00034C0C"/>
    <w:rsid w:val="00034F96"/>
    <w:rsid w:val="000355CB"/>
    <w:rsid w:val="00036909"/>
    <w:rsid w:val="0003697F"/>
    <w:rsid w:val="000417FD"/>
    <w:rsid w:val="00043BD7"/>
    <w:rsid w:val="000443FE"/>
    <w:rsid w:val="000469C2"/>
    <w:rsid w:val="00054325"/>
    <w:rsid w:val="00056406"/>
    <w:rsid w:val="000573B3"/>
    <w:rsid w:val="000614A2"/>
    <w:rsid w:val="0006310C"/>
    <w:rsid w:val="00064D55"/>
    <w:rsid w:val="00064F03"/>
    <w:rsid w:val="000663EC"/>
    <w:rsid w:val="0006697F"/>
    <w:rsid w:val="0007006F"/>
    <w:rsid w:val="00073355"/>
    <w:rsid w:val="00074AAB"/>
    <w:rsid w:val="0007613A"/>
    <w:rsid w:val="00082E2A"/>
    <w:rsid w:val="000847DA"/>
    <w:rsid w:val="00087516"/>
    <w:rsid w:val="00090F1F"/>
    <w:rsid w:val="000915EC"/>
    <w:rsid w:val="00091C58"/>
    <w:rsid w:val="00092E9F"/>
    <w:rsid w:val="00093191"/>
    <w:rsid w:val="0009527E"/>
    <w:rsid w:val="00096C05"/>
    <w:rsid w:val="00096C96"/>
    <w:rsid w:val="00097DC7"/>
    <w:rsid w:val="000A1914"/>
    <w:rsid w:val="000A26E4"/>
    <w:rsid w:val="000A3C52"/>
    <w:rsid w:val="000A4BF4"/>
    <w:rsid w:val="000A6459"/>
    <w:rsid w:val="000A64F7"/>
    <w:rsid w:val="000A747F"/>
    <w:rsid w:val="000B0D61"/>
    <w:rsid w:val="000B607B"/>
    <w:rsid w:val="000C04FF"/>
    <w:rsid w:val="000C106B"/>
    <w:rsid w:val="000C1816"/>
    <w:rsid w:val="000C538C"/>
    <w:rsid w:val="000C5624"/>
    <w:rsid w:val="000C61D0"/>
    <w:rsid w:val="000C62C0"/>
    <w:rsid w:val="000D4C01"/>
    <w:rsid w:val="000D4DFA"/>
    <w:rsid w:val="000D4F3D"/>
    <w:rsid w:val="000D682F"/>
    <w:rsid w:val="000E0475"/>
    <w:rsid w:val="000E0AAA"/>
    <w:rsid w:val="000E0B04"/>
    <w:rsid w:val="000E3D66"/>
    <w:rsid w:val="000E4A86"/>
    <w:rsid w:val="000E5919"/>
    <w:rsid w:val="000E6994"/>
    <w:rsid w:val="000E73A8"/>
    <w:rsid w:val="000E7A66"/>
    <w:rsid w:val="000E7D80"/>
    <w:rsid w:val="000F1124"/>
    <w:rsid w:val="000F19A1"/>
    <w:rsid w:val="000F2A46"/>
    <w:rsid w:val="00100EF8"/>
    <w:rsid w:val="00101C3A"/>
    <w:rsid w:val="001027C8"/>
    <w:rsid w:val="00102B67"/>
    <w:rsid w:val="0010376C"/>
    <w:rsid w:val="00104687"/>
    <w:rsid w:val="00106704"/>
    <w:rsid w:val="0011108E"/>
    <w:rsid w:val="00114382"/>
    <w:rsid w:val="00114847"/>
    <w:rsid w:val="001153E5"/>
    <w:rsid w:val="0011664F"/>
    <w:rsid w:val="00120D9B"/>
    <w:rsid w:val="00122EBD"/>
    <w:rsid w:val="00123E24"/>
    <w:rsid w:val="00124491"/>
    <w:rsid w:val="00125A53"/>
    <w:rsid w:val="00126CCB"/>
    <w:rsid w:val="001275CC"/>
    <w:rsid w:val="00131946"/>
    <w:rsid w:val="00133A5D"/>
    <w:rsid w:val="00134710"/>
    <w:rsid w:val="00134A79"/>
    <w:rsid w:val="00134F00"/>
    <w:rsid w:val="001376BD"/>
    <w:rsid w:val="001401CC"/>
    <w:rsid w:val="00141A11"/>
    <w:rsid w:val="00143D9F"/>
    <w:rsid w:val="00145802"/>
    <w:rsid w:val="00145CB6"/>
    <w:rsid w:val="0014602A"/>
    <w:rsid w:val="00146E6F"/>
    <w:rsid w:val="00150028"/>
    <w:rsid w:val="00153A7E"/>
    <w:rsid w:val="001546CB"/>
    <w:rsid w:val="00160300"/>
    <w:rsid w:val="001621E0"/>
    <w:rsid w:val="00162BCD"/>
    <w:rsid w:val="0016605E"/>
    <w:rsid w:val="00173711"/>
    <w:rsid w:val="001806B8"/>
    <w:rsid w:val="0018082E"/>
    <w:rsid w:val="00181574"/>
    <w:rsid w:val="001827FE"/>
    <w:rsid w:val="00182B15"/>
    <w:rsid w:val="001833EB"/>
    <w:rsid w:val="00183E60"/>
    <w:rsid w:val="0018404C"/>
    <w:rsid w:val="00184859"/>
    <w:rsid w:val="00186BC3"/>
    <w:rsid w:val="00186E08"/>
    <w:rsid w:val="00191980"/>
    <w:rsid w:val="00191BE2"/>
    <w:rsid w:val="00192F6F"/>
    <w:rsid w:val="001952C7"/>
    <w:rsid w:val="001955DF"/>
    <w:rsid w:val="00196448"/>
    <w:rsid w:val="00197179"/>
    <w:rsid w:val="00197496"/>
    <w:rsid w:val="001A02DA"/>
    <w:rsid w:val="001A194D"/>
    <w:rsid w:val="001A1A3F"/>
    <w:rsid w:val="001A353A"/>
    <w:rsid w:val="001A4512"/>
    <w:rsid w:val="001A47AA"/>
    <w:rsid w:val="001A4997"/>
    <w:rsid w:val="001A66EC"/>
    <w:rsid w:val="001A6759"/>
    <w:rsid w:val="001B00B3"/>
    <w:rsid w:val="001B0311"/>
    <w:rsid w:val="001B0848"/>
    <w:rsid w:val="001B0DFE"/>
    <w:rsid w:val="001B4624"/>
    <w:rsid w:val="001B6464"/>
    <w:rsid w:val="001B6D36"/>
    <w:rsid w:val="001C258C"/>
    <w:rsid w:val="001C2B5F"/>
    <w:rsid w:val="001C32D0"/>
    <w:rsid w:val="001C3329"/>
    <w:rsid w:val="001C5FA6"/>
    <w:rsid w:val="001C7C31"/>
    <w:rsid w:val="001D081A"/>
    <w:rsid w:val="001D1064"/>
    <w:rsid w:val="001D1D8F"/>
    <w:rsid w:val="001D2FE1"/>
    <w:rsid w:val="001D321B"/>
    <w:rsid w:val="001D39B6"/>
    <w:rsid w:val="001D3ECE"/>
    <w:rsid w:val="001D5F55"/>
    <w:rsid w:val="001D6B35"/>
    <w:rsid w:val="001E1CA3"/>
    <w:rsid w:val="001E2A84"/>
    <w:rsid w:val="001E7A19"/>
    <w:rsid w:val="001E7AD6"/>
    <w:rsid w:val="001E7F49"/>
    <w:rsid w:val="001F15B7"/>
    <w:rsid w:val="001F1DCB"/>
    <w:rsid w:val="00200EB9"/>
    <w:rsid w:val="0020209C"/>
    <w:rsid w:val="0020401B"/>
    <w:rsid w:val="00207CC1"/>
    <w:rsid w:val="00213A31"/>
    <w:rsid w:val="0021470E"/>
    <w:rsid w:val="00214E11"/>
    <w:rsid w:val="00216283"/>
    <w:rsid w:val="00217295"/>
    <w:rsid w:val="00220DB4"/>
    <w:rsid w:val="00222282"/>
    <w:rsid w:val="00226ECF"/>
    <w:rsid w:val="00232BE2"/>
    <w:rsid w:val="00233B3C"/>
    <w:rsid w:val="0023424E"/>
    <w:rsid w:val="00234936"/>
    <w:rsid w:val="002408C6"/>
    <w:rsid w:val="00240FCA"/>
    <w:rsid w:val="00243D7F"/>
    <w:rsid w:val="0024521F"/>
    <w:rsid w:val="0024571B"/>
    <w:rsid w:val="00245E32"/>
    <w:rsid w:val="0024608C"/>
    <w:rsid w:val="0024613A"/>
    <w:rsid w:val="00247D7C"/>
    <w:rsid w:val="00251BFC"/>
    <w:rsid w:val="0025268B"/>
    <w:rsid w:val="00252DEB"/>
    <w:rsid w:val="00252F1C"/>
    <w:rsid w:val="00253960"/>
    <w:rsid w:val="002567B2"/>
    <w:rsid w:val="002579CD"/>
    <w:rsid w:val="00257A7B"/>
    <w:rsid w:val="0026125C"/>
    <w:rsid w:val="002615DA"/>
    <w:rsid w:val="00264EEA"/>
    <w:rsid w:val="00267F01"/>
    <w:rsid w:val="002707DB"/>
    <w:rsid w:val="00271B16"/>
    <w:rsid w:val="00271DDF"/>
    <w:rsid w:val="00273F2D"/>
    <w:rsid w:val="0027583C"/>
    <w:rsid w:val="00281612"/>
    <w:rsid w:val="00284C61"/>
    <w:rsid w:val="00286571"/>
    <w:rsid w:val="00291B65"/>
    <w:rsid w:val="00292D61"/>
    <w:rsid w:val="002937CE"/>
    <w:rsid w:val="002962DE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700C"/>
    <w:rsid w:val="002B1ED7"/>
    <w:rsid w:val="002C122B"/>
    <w:rsid w:val="002D0173"/>
    <w:rsid w:val="002D0FE7"/>
    <w:rsid w:val="002D1CB6"/>
    <w:rsid w:val="002D29C1"/>
    <w:rsid w:val="002D3295"/>
    <w:rsid w:val="002D3559"/>
    <w:rsid w:val="002D443A"/>
    <w:rsid w:val="002D4849"/>
    <w:rsid w:val="002D5592"/>
    <w:rsid w:val="002D763D"/>
    <w:rsid w:val="002E23AB"/>
    <w:rsid w:val="002E24B5"/>
    <w:rsid w:val="002E4B51"/>
    <w:rsid w:val="002E4F36"/>
    <w:rsid w:val="002E5A0A"/>
    <w:rsid w:val="002F1E7F"/>
    <w:rsid w:val="002F4190"/>
    <w:rsid w:val="002F78B7"/>
    <w:rsid w:val="002F7A48"/>
    <w:rsid w:val="00300807"/>
    <w:rsid w:val="00303CD4"/>
    <w:rsid w:val="0030738B"/>
    <w:rsid w:val="00310FDF"/>
    <w:rsid w:val="00312943"/>
    <w:rsid w:val="0031404E"/>
    <w:rsid w:val="00314BB0"/>
    <w:rsid w:val="003154E2"/>
    <w:rsid w:val="00315763"/>
    <w:rsid w:val="0032301B"/>
    <w:rsid w:val="00323469"/>
    <w:rsid w:val="00323554"/>
    <w:rsid w:val="00331F93"/>
    <w:rsid w:val="00332147"/>
    <w:rsid w:val="003335EB"/>
    <w:rsid w:val="0033407C"/>
    <w:rsid w:val="003376AA"/>
    <w:rsid w:val="003377F0"/>
    <w:rsid w:val="00337BA3"/>
    <w:rsid w:val="0034066C"/>
    <w:rsid w:val="003430FA"/>
    <w:rsid w:val="00343D9D"/>
    <w:rsid w:val="003444BF"/>
    <w:rsid w:val="00344C6F"/>
    <w:rsid w:val="00350B0A"/>
    <w:rsid w:val="00350C0E"/>
    <w:rsid w:val="00354281"/>
    <w:rsid w:val="00354927"/>
    <w:rsid w:val="003558F7"/>
    <w:rsid w:val="00356797"/>
    <w:rsid w:val="003569A3"/>
    <w:rsid w:val="003569E2"/>
    <w:rsid w:val="003577D7"/>
    <w:rsid w:val="00361723"/>
    <w:rsid w:val="00362EAF"/>
    <w:rsid w:val="003636C1"/>
    <w:rsid w:val="0036483D"/>
    <w:rsid w:val="00367FAF"/>
    <w:rsid w:val="00374530"/>
    <w:rsid w:val="00375CEE"/>
    <w:rsid w:val="00377407"/>
    <w:rsid w:val="003801EB"/>
    <w:rsid w:val="00380B97"/>
    <w:rsid w:val="003825E5"/>
    <w:rsid w:val="0038314C"/>
    <w:rsid w:val="0038365A"/>
    <w:rsid w:val="00385C1D"/>
    <w:rsid w:val="003860BF"/>
    <w:rsid w:val="00390413"/>
    <w:rsid w:val="00390782"/>
    <w:rsid w:val="00395102"/>
    <w:rsid w:val="003956CB"/>
    <w:rsid w:val="00395D2B"/>
    <w:rsid w:val="003A16C5"/>
    <w:rsid w:val="003A421C"/>
    <w:rsid w:val="003A7941"/>
    <w:rsid w:val="003B229B"/>
    <w:rsid w:val="003B2CD7"/>
    <w:rsid w:val="003B3162"/>
    <w:rsid w:val="003B4D80"/>
    <w:rsid w:val="003B4F73"/>
    <w:rsid w:val="003B6D9A"/>
    <w:rsid w:val="003C0C5B"/>
    <w:rsid w:val="003C1958"/>
    <w:rsid w:val="003C2F5D"/>
    <w:rsid w:val="003C3EC3"/>
    <w:rsid w:val="003C4555"/>
    <w:rsid w:val="003C5170"/>
    <w:rsid w:val="003C5AB7"/>
    <w:rsid w:val="003C7F94"/>
    <w:rsid w:val="003D28F4"/>
    <w:rsid w:val="003D37CA"/>
    <w:rsid w:val="003D52BF"/>
    <w:rsid w:val="003E1CA7"/>
    <w:rsid w:val="003E32F5"/>
    <w:rsid w:val="003F0497"/>
    <w:rsid w:val="003F365B"/>
    <w:rsid w:val="003F4CE8"/>
    <w:rsid w:val="00404624"/>
    <w:rsid w:val="00404AFF"/>
    <w:rsid w:val="004103DA"/>
    <w:rsid w:val="004114D6"/>
    <w:rsid w:val="004207E7"/>
    <w:rsid w:val="00420A47"/>
    <w:rsid w:val="0042180B"/>
    <w:rsid w:val="00422ED8"/>
    <w:rsid w:val="004231A5"/>
    <w:rsid w:val="00424B6D"/>
    <w:rsid w:val="00427BC8"/>
    <w:rsid w:val="004368D9"/>
    <w:rsid w:val="0043754F"/>
    <w:rsid w:val="00442E85"/>
    <w:rsid w:val="0045274A"/>
    <w:rsid w:val="00453651"/>
    <w:rsid w:val="0045433E"/>
    <w:rsid w:val="004561FB"/>
    <w:rsid w:val="00456E7C"/>
    <w:rsid w:val="004577D9"/>
    <w:rsid w:val="00461080"/>
    <w:rsid w:val="00461937"/>
    <w:rsid w:val="00463D5B"/>
    <w:rsid w:val="00464F98"/>
    <w:rsid w:val="0046569F"/>
    <w:rsid w:val="00466EC6"/>
    <w:rsid w:val="00470468"/>
    <w:rsid w:val="004709A1"/>
    <w:rsid w:val="00472C15"/>
    <w:rsid w:val="00473CB4"/>
    <w:rsid w:val="00474DA7"/>
    <w:rsid w:val="0047572C"/>
    <w:rsid w:val="00480934"/>
    <w:rsid w:val="00482578"/>
    <w:rsid w:val="00482F73"/>
    <w:rsid w:val="004832E4"/>
    <w:rsid w:val="00483CCB"/>
    <w:rsid w:val="004847BC"/>
    <w:rsid w:val="004901CF"/>
    <w:rsid w:val="00492B4F"/>
    <w:rsid w:val="00493B91"/>
    <w:rsid w:val="004947BE"/>
    <w:rsid w:val="004953FE"/>
    <w:rsid w:val="004A0104"/>
    <w:rsid w:val="004B0878"/>
    <w:rsid w:val="004C037E"/>
    <w:rsid w:val="004C0F49"/>
    <w:rsid w:val="004C19E8"/>
    <w:rsid w:val="004C2B31"/>
    <w:rsid w:val="004C3E2C"/>
    <w:rsid w:val="004C7897"/>
    <w:rsid w:val="004D0B58"/>
    <w:rsid w:val="004D159D"/>
    <w:rsid w:val="004D19D5"/>
    <w:rsid w:val="004D3BB9"/>
    <w:rsid w:val="004D4754"/>
    <w:rsid w:val="004D4A18"/>
    <w:rsid w:val="004D5D07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4F6AFF"/>
    <w:rsid w:val="005024F9"/>
    <w:rsid w:val="005026BB"/>
    <w:rsid w:val="00504D18"/>
    <w:rsid w:val="00505A7A"/>
    <w:rsid w:val="0050681B"/>
    <w:rsid w:val="0050727C"/>
    <w:rsid w:val="005110A5"/>
    <w:rsid w:val="00511372"/>
    <w:rsid w:val="005123FA"/>
    <w:rsid w:val="00515220"/>
    <w:rsid w:val="00515526"/>
    <w:rsid w:val="0052136A"/>
    <w:rsid w:val="005227C3"/>
    <w:rsid w:val="00522B1C"/>
    <w:rsid w:val="0052512E"/>
    <w:rsid w:val="00525FB8"/>
    <w:rsid w:val="005315BB"/>
    <w:rsid w:val="0053281D"/>
    <w:rsid w:val="0053420E"/>
    <w:rsid w:val="00536979"/>
    <w:rsid w:val="005400E7"/>
    <w:rsid w:val="005401AC"/>
    <w:rsid w:val="00544198"/>
    <w:rsid w:val="00544C26"/>
    <w:rsid w:val="00545CE7"/>
    <w:rsid w:val="005462DF"/>
    <w:rsid w:val="00550EB2"/>
    <w:rsid w:val="0055394F"/>
    <w:rsid w:val="00553E98"/>
    <w:rsid w:val="00557BC1"/>
    <w:rsid w:val="00560B1D"/>
    <w:rsid w:val="0056283A"/>
    <w:rsid w:val="00562ABD"/>
    <w:rsid w:val="00562D38"/>
    <w:rsid w:val="005632C2"/>
    <w:rsid w:val="00563407"/>
    <w:rsid w:val="00563701"/>
    <w:rsid w:val="005645AD"/>
    <w:rsid w:val="00566289"/>
    <w:rsid w:val="005670D4"/>
    <w:rsid w:val="00567395"/>
    <w:rsid w:val="00572755"/>
    <w:rsid w:val="0057466F"/>
    <w:rsid w:val="00574F2E"/>
    <w:rsid w:val="00575333"/>
    <w:rsid w:val="00576A2A"/>
    <w:rsid w:val="005776DF"/>
    <w:rsid w:val="00580C6E"/>
    <w:rsid w:val="00582482"/>
    <w:rsid w:val="00584741"/>
    <w:rsid w:val="00592EE7"/>
    <w:rsid w:val="00597A50"/>
    <w:rsid w:val="00597DD1"/>
    <w:rsid w:val="005A1811"/>
    <w:rsid w:val="005A3545"/>
    <w:rsid w:val="005A3926"/>
    <w:rsid w:val="005A393E"/>
    <w:rsid w:val="005A5639"/>
    <w:rsid w:val="005A57A2"/>
    <w:rsid w:val="005A705C"/>
    <w:rsid w:val="005A7C39"/>
    <w:rsid w:val="005B1863"/>
    <w:rsid w:val="005B26FA"/>
    <w:rsid w:val="005B36F1"/>
    <w:rsid w:val="005C257D"/>
    <w:rsid w:val="005C2658"/>
    <w:rsid w:val="005C30A3"/>
    <w:rsid w:val="005C30E4"/>
    <w:rsid w:val="005C4915"/>
    <w:rsid w:val="005C57ED"/>
    <w:rsid w:val="005C7498"/>
    <w:rsid w:val="005C782D"/>
    <w:rsid w:val="005D48BB"/>
    <w:rsid w:val="005E0F1D"/>
    <w:rsid w:val="005E5367"/>
    <w:rsid w:val="005E6303"/>
    <w:rsid w:val="005E646E"/>
    <w:rsid w:val="005F0D72"/>
    <w:rsid w:val="005F3A5B"/>
    <w:rsid w:val="005F41C5"/>
    <w:rsid w:val="005F6231"/>
    <w:rsid w:val="005F7A48"/>
    <w:rsid w:val="006014CD"/>
    <w:rsid w:val="006079B5"/>
    <w:rsid w:val="00611B9F"/>
    <w:rsid w:val="00611FA6"/>
    <w:rsid w:val="006138E8"/>
    <w:rsid w:val="00613FED"/>
    <w:rsid w:val="00621B72"/>
    <w:rsid w:val="00626238"/>
    <w:rsid w:val="00630ACE"/>
    <w:rsid w:val="00630BB8"/>
    <w:rsid w:val="006323AF"/>
    <w:rsid w:val="00634AD4"/>
    <w:rsid w:val="00636903"/>
    <w:rsid w:val="00637F92"/>
    <w:rsid w:val="006400D9"/>
    <w:rsid w:val="00640238"/>
    <w:rsid w:val="006408A9"/>
    <w:rsid w:val="00646052"/>
    <w:rsid w:val="00646B7B"/>
    <w:rsid w:val="00647B52"/>
    <w:rsid w:val="0065117D"/>
    <w:rsid w:val="00653308"/>
    <w:rsid w:val="0065576F"/>
    <w:rsid w:val="006558D9"/>
    <w:rsid w:val="00655BB5"/>
    <w:rsid w:val="006562CF"/>
    <w:rsid w:val="00657155"/>
    <w:rsid w:val="006702AA"/>
    <w:rsid w:val="00670953"/>
    <w:rsid w:val="006731FC"/>
    <w:rsid w:val="00677E1B"/>
    <w:rsid w:val="0068086A"/>
    <w:rsid w:val="00686DBB"/>
    <w:rsid w:val="00687FAD"/>
    <w:rsid w:val="006901D1"/>
    <w:rsid w:val="00697A85"/>
    <w:rsid w:val="006A12E0"/>
    <w:rsid w:val="006A2CB7"/>
    <w:rsid w:val="006A32A3"/>
    <w:rsid w:val="006A5101"/>
    <w:rsid w:val="006A5A53"/>
    <w:rsid w:val="006A79AE"/>
    <w:rsid w:val="006B06BD"/>
    <w:rsid w:val="006B31B7"/>
    <w:rsid w:val="006B3DF7"/>
    <w:rsid w:val="006B7E77"/>
    <w:rsid w:val="006C0662"/>
    <w:rsid w:val="006C0A8B"/>
    <w:rsid w:val="006C2D86"/>
    <w:rsid w:val="006D1817"/>
    <w:rsid w:val="006D1CF0"/>
    <w:rsid w:val="006D56D4"/>
    <w:rsid w:val="006D697C"/>
    <w:rsid w:val="006D7BF7"/>
    <w:rsid w:val="006E0D63"/>
    <w:rsid w:val="006E3549"/>
    <w:rsid w:val="006E3D8A"/>
    <w:rsid w:val="006E3FF1"/>
    <w:rsid w:val="006E67CA"/>
    <w:rsid w:val="006F000A"/>
    <w:rsid w:val="006F0C83"/>
    <w:rsid w:val="006F1BE6"/>
    <w:rsid w:val="006F37F9"/>
    <w:rsid w:val="006F577C"/>
    <w:rsid w:val="006F602B"/>
    <w:rsid w:val="006F66B9"/>
    <w:rsid w:val="00706529"/>
    <w:rsid w:val="00706F38"/>
    <w:rsid w:val="00707FE0"/>
    <w:rsid w:val="007100B4"/>
    <w:rsid w:val="00712AE3"/>
    <w:rsid w:val="00712D27"/>
    <w:rsid w:val="0071397F"/>
    <w:rsid w:val="007139A6"/>
    <w:rsid w:val="00716458"/>
    <w:rsid w:val="00716B25"/>
    <w:rsid w:val="007262F4"/>
    <w:rsid w:val="00727927"/>
    <w:rsid w:val="00730D35"/>
    <w:rsid w:val="00730DA1"/>
    <w:rsid w:val="007320DB"/>
    <w:rsid w:val="00734351"/>
    <w:rsid w:val="00740606"/>
    <w:rsid w:val="007407FB"/>
    <w:rsid w:val="00742D40"/>
    <w:rsid w:val="00742E80"/>
    <w:rsid w:val="007462E1"/>
    <w:rsid w:val="00746C05"/>
    <w:rsid w:val="0075039A"/>
    <w:rsid w:val="007505D4"/>
    <w:rsid w:val="0075155B"/>
    <w:rsid w:val="00751D50"/>
    <w:rsid w:val="007549B4"/>
    <w:rsid w:val="00754D1C"/>
    <w:rsid w:val="00757F73"/>
    <w:rsid w:val="007603CF"/>
    <w:rsid w:val="00764E0C"/>
    <w:rsid w:val="00766416"/>
    <w:rsid w:val="00771149"/>
    <w:rsid w:val="00773476"/>
    <w:rsid w:val="007736CF"/>
    <w:rsid w:val="00773735"/>
    <w:rsid w:val="00773742"/>
    <w:rsid w:val="00780521"/>
    <w:rsid w:val="00785FE3"/>
    <w:rsid w:val="0078615D"/>
    <w:rsid w:val="00786947"/>
    <w:rsid w:val="00786FAA"/>
    <w:rsid w:val="007870A8"/>
    <w:rsid w:val="00787878"/>
    <w:rsid w:val="007908ED"/>
    <w:rsid w:val="00791CB0"/>
    <w:rsid w:val="007940F8"/>
    <w:rsid w:val="00794985"/>
    <w:rsid w:val="00794E5E"/>
    <w:rsid w:val="007A29F2"/>
    <w:rsid w:val="007A48A4"/>
    <w:rsid w:val="007A5769"/>
    <w:rsid w:val="007B0763"/>
    <w:rsid w:val="007B1022"/>
    <w:rsid w:val="007B2020"/>
    <w:rsid w:val="007B2513"/>
    <w:rsid w:val="007B4472"/>
    <w:rsid w:val="007B4EF2"/>
    <w:rsid w:val="007B5FF3"/>
    <w:rsid w:val="007C1239"/>
    <w:rsid w:val="007C4DC5"/>
    <w:rsid w:val="007D038C"/>
    <w:rsid w:val="007D087F"/>
    <w:rsid w:val="007D2877"/>
    <w:rsid w:val="007D535A"/>
    <w:rsid w:val="007D5E13"/>
    <w:rsid w:val="007D7784"/>
    <w:rsid w:val="007D7F80"/>
    <w:rsid w:val="007E4E61"/>
    <w:rsid w:val="007E50DD"/>
    <w:rsid w:val="007E7CEE"/>
    <w:rsid w:val="007F3524"/>
    <w:rsid w:val="007F3F83"/>
    <w:rsid w:val="007F43EC"/>
    <w:rsid w:val="007F5516"/>
    <w:rsid w:val="007F5925"/>
    <w:rsid w:val="008006CB"/>
    <w:rsid w:val="00800F95"/>
    <w:rsid w:val="00801CD0"/>
    <w:rsid w:val="008020CB"/>
    <w:rsid w:val="00802187"/>
    <w:rsid w:val="00803B15"/>
    <w:rsid w:val="00803CBF"/>
    <w:rsid w:val="00804CAC"/>
    <w:rsid w:val="00805916"/>
    <w:rsid w:val="00805CBD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0ED5"/>
    <w:rsid w:val="00822F9F"/>
    <w:rsid w:val="00823C1E"/>
    <w:rsid w:val="00824CBE"/>
    <w:rsid w:val="00824E25"/>
    <w:rsid w:val="00825716"/>
    <w:rsid w:val="00825BD4"/>
    <w:rsid w:val="0083233C"/>
    <w:rsid w:val="00832792"/>
    <w:rsid w:val="008349BB"/>
    <w:rsid w:val="00837DDA"/>
    <w:rsid w:val="0084287D"/>
    <w:rsid w:val="0084501B"/>
    <w:rsid w:val="00845D7E"/>
    <w:rsid w:val="00846F9E"/>
    <w:rsid w:val="008475A7"/>
    <w:rsid w:val="00851C55"/>
    <w:rsid w:val="008524CC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46D0"/>
    <w:rsid w:val="008663A6"/>
    <w:rsid w:val="00866A2D"/>
    <w:rsid w:val="00866D90"/>
    <w:rsid w:val="00866FB8"/>
    <w:rsid w:val="00871BCA"/>
    <w:rsid w:val="0087452D"/>
    <w:rsid w:val="008749AA"/>
    <w:rsid w:val="00876586"/>
    <w:rsid w:val="00885554"/>
    <w:rsid w:val="00891307"/>
    <w:rsid w:val="00891E67"/>
    <w:rsid w:val="00891F36"/>
    <w:rsid w:val="00897A90"/>
    <w:rsid w:val="00897A97"/>
    <w:rsid w:val="008A2977"/>
    <w:rsid w:val="008A5231"/>
    <w:rsid w:val="008B07F3"/>
    <w:rsid w:val="008B16F1"/>
    <w:rsid w:val="008B3443"/>
    <w:rsid w:val="008B6FCD"/>
    <w:rsid w:val="008C080C"/>
    <w:rsid w:val="008C13A1"/>
    <w:rsid w:val="008C1B03"/>
    <w:rsid w:val="008C2EF5"/>
    <w:rsid w:val="008C35AD"/>
    <w:rsid w:val="008C4107"/>
    <w:rsid w:val="008C4685"/>
    <w:rsid w:val="008C7A8A"/>
    <w:rsid w:val="008D14C2"/>
    <w:rsid w:val="008D17F7"/>
    <w:rsid w:val="008D1C84"/>
    <w:rsid w:val="008D2C09"/>
    <w:rsid w:val="008D5133"/>
    <w:rsid w:val="008D6106"/>
    <w:rsid w:val="008E308E"/>
    <w:rsid w:val="008E39B3"/>
    <w:rsid w:val="008E3A3B"/>
    <w:rsid w:val="008E3D96"/>
    <w:rsid w:val="008E483A"/>
    <w:rsid w:val="008E52C2"/>
    <w:rsid w:val="008E6086"/>
    <w:rsid w:val="008E68E9"/>
    <w:rsid w:val="008F2E83"/>
    <w:rsid w:val="00901277"/>
    <w:rsid w:val="00901427"/>
    <w:rsid w:val="00901A9B"/>
    <w:rsid w:val="009023A1"/>
    <w:rsid w:val="00902D9D"/>
    <w:rsid w:val="00904FE2"/>
    <w:rsid w:val="009074E0"/>
    <w:rsid w:val="00910E3D"/>
    <w:rsid w:val="00910E78"/>
    <w:rsid w:val="00911FBA"/>
    <w:rsid w:val="0091285A"/>
    <w:rsid w:val="00913F9F"/>
    <w:rsid w:val="0091470A"/>
    <w:rsid w:val="009216A9"/>
    <w:rsid w:val="009235BF"/>
    <w:rsid w:val="00923BC8"/>
    <w:rsid w:val="00925B7C"/>
    <w:rsid w:val="00925F47"/>
    <w:rsid w:val="0092656E"/>
    <w:rsid w:val="009265CA"/>
    <w:rsid w:val="009266A2"/>
    <w:rsid w:val="00932E1B"/>
    <w:rsid w:val="00934A87"/>
    <w:rsid w:val="009405BB"/>
    <w:rsid w:val="00941C15"/>
    <w:rsid w:val="00942431"/>
    <w:rsid w:val="00943A82"/>
    <w:rsid w:val="00946686"/>
    <w:rsid w:val="00951DF0"/>
    <w:rsid w:val="00953325"/>
    <w:rsid w:val="0095436F"/>
    <w:rsid w:val="0095502D"/>
    <w:rsid w:val="009550BD"/>
    <w:rsid w:val="00955C7E"/>
    <w:rsid w:val="00957AD7"/>
    <w:rsid w:val="00957FB9"/>
    <w:rsid w:val="0096113B"/>
    <w:rsid w:val="00962E05"/>
    <w:rsid w:val="0096311F"/>
    <w:rsid w:val="009664C5"/>
    <w:rsid w:val="00966920"/>
    <w:rsid w:val="0096770A"/>
    <w:rsid w:val="00972CA1"/>
    <w:rsid w:val="00973A60"/>
    <w:rsid w:val="00974CF0"/>
    <w:rsid w:val="00976099"/>
    <w:rsid w:val="00977BE5"/>
    <w:rsid w:val="00977FC5"/>
    <w:rsid w:val="00980831"/>
    <w:rsid w:val="00980C6D"/>
    <w:rsid w:val="00982353"/>
    <w:rsid w:val="009839E3"/>
    <w:rsid w:val="009851C0"/>
    <w:rsid w:val="00992FFA"/>
    <w:rsid w:val="00995101"/>
    <w:rsid w:val="009958AE"/>
    <w:rsid w:val="0099615E"/>
    <w:rsid w:val="009969D4"/>
    <w:rsid w:val="009A19B6"/>
    <w:rsid w:val="009A1F99"/>
    <w:rsid w:val="009A2312"/>
    <w:rsid w:val="009A7EAC"/>
    <w:rsid w:val="009B282A"/>
    <w:rsid w:val="009B3FF9"/>
    <w:rsid w:val="009B7412"/>
    <w:rsid w:val="009B7637"/>
    <w:rsid w:val="009C1154"/>
    <w:rsid w:val="009C3E74"/>
    <w:rsid w:val="009C401D"/>
    <w:rsid w:val="009C5990"/>
    <w:rsid w:val="009C66A9"/>
    <w:rsid w:val="009C671A"/>
    <w:rsid w:val="009C6D33"/>
    <w:rsid w:val="009D4920"/>
    <w:rsid w:val="009D7A60"/>
    <w:rsid w:val="009D7F74"/>
    <w:rsid w:val="009E05A2"/>
    <w:rsid w:val="009F5E23"/>
    <w:rsid w:val="00A1044A"/>
    <w:rsid w:val="00A11D25"/>
    <w:rsid w:val="00A125D2"/>
    <w:rsid w:val="00A12DF9"/>
    <w:rsid w:val="00A155D0"/>
    <w:rsid w:val="00A15E99"/>
    <w:rsid w:val="00A1699F"/>
    <w:rsid w:val="00A17CF5"/>
    <w:rsid w:val="00A2400F"/>
    <w:rsid w:val="00A277AB"/>
    <w:rsid w:val="00A30ACF"/>
    <w:rsid w:val="00A327ED"/>
    <w:rsid w:val="00A32B79"/>
    <w:rsid w:val="00A33C8A"/>
    <w:rsid w:val="00A3418A"/>
    <w:rsid w:val="00A344D9"/>
    <w:rsid w:val="00A344FA"/>
    <w:rsid w:val="00A40C88"/>
    <w:rsid w:val="00A412EF"/>
    <w:rsid w:val="00A44ED6"/>
    <w:rsid w:val="00A458E3"/>
    <w:rsid w:val="00A45E68"/>
    <w:rsid w:val="00A47FE3"/>
    <w:rsid w:val="00A526F1"/>
    <w:rsid w:val="00A52DC7"/>
    <w:rsid w:val="00A552A8"/>
    <w:rsid w:val="00A5779B"/>
    <w:rsid w:val="00A60C96"/>
    <w:rsid w:val="00A61B1D"/>
    <w:rsid w:val="00A62B68"/>
    <w:rsid w:val="00A636FC"/>
    <w:rsid w:val="00A674C9"/>
    <w:rsid w:val="00A67920"/>
    <w:rsid w:val="00A710B5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95FBC"/>
    <w:rsid w:val="00A96172"/>
    <w:rsid w:val="00AA16C5"/>
    <w:rsid w:val="00AA1942"/>
    <w:rsid w:val="00AA2B48"/>
    <w:rsid w:val="00AB3BAF"/>
    <w:rsid w:val="00AB5BF6"/>
    <w:rsid w:val="00AC2260"/>
    <w:rsid w:val="00AC4ADA"/>
    <w:rsid w:val="00AC4D77"/>
    <w:rsid w:val="00AC5234"/>
    <w:rsid w:val="00AC60EB"/>
    <w:rsid w:val="00AC73F1"/>
    <w:rsid w:val="00AC7B32"/>
    <w:rsid w:val="00AD05AA"/>
    <w:rsid w:val="00AD072F"/>
    <w:rsid w:val="00AD2F96"/>
    <w:rsid w:val="00AD36E5"/>
    <w:rsid w:val="00AE263C"/>
    <w:rsid w:val="00AE38C9"/>
    <w:rsid w:val="00AE390E"/>
    <w:rsid w:val="00AE7E04"/>
    <w:rsid w:val="00AE7F25"/>
    <w:rsid w:val="00AF268E"/>
    <w:rsid w:val="00AF50C4"/>
    <w:rsid w:val="00B00109"/>
    <w:rsid w:val="00B00659"/>
    <w:rsid w:val="00B00D27"/>
    <w:rsid w:val="00B0233B"/>
    <w:rsid w:val="00B02E77"/>
    <w:rsid w:val="00B04765"/>
    <w:rsid w:val="00B05904"/>
    <w:rsid w:val="00B0705D"/>
    <w:rsid w:val="00B111E4"/>
    <w:rsid w:val="00B137C3"/>
    <w:rsid w:val="00B14561"/>
    <w:rsid w:val="00B14C17"/>
    <w:rsid w:val="00B15CF3"/>
    <w:rsid w:val="00B17B68"/>
    <w:rsid w:val="00B21732"/>
    <w:rsid w:val="00B22612"/>
    <w:rsid w:val="00B24253"/>
    <w:rsid w:val="00B24754"/>
    <w:rsid w:val="00B24BAD"/>
    <w:rsid w:val="00B26643"/>
    <w:rsid w:val="00B302C2"/>
    <w:rsid w:val="00B3195F"/>
    <w:rsid w:val="00B32692"/>
    <w:rsid w:val="00B331EF"/>
    <w:rsid w:val="00B364B4"/>
    <w:rsid w:val="00B36BBF"/>
    <w:rsid w:val="00B37B98"/>
    <w:rsid w:val="00B4026E"/>
    <w:rsid w:val="00B41397"/>
    <w:rsid w:val="00B51255"/>
    <w:rsid w:val="00B54004"/>
    <w:rsid w:val="00B564A4"/>
    <w:rsid w:val="00B571ED"/>
    <w:rsid w:val="00B60584"/>
    <w:rsid w:val="00B609FA"/>
    <w:rsid w:val="00B617FC"/>
    <w:rsid w:val="00B61E2F"/>
    <w:rsid w:val="00B6249B"/>
    <w:rsid w:val="00B63FC9"/>
    <w:rsid w:val="00B714C0"/>
    <w:rsid w:val="00B71D01"/>
    <w:rsid w:val="00B73514"/>
    <w:rsid w:val="00B73AFF"/>
    <w:rsid w:val="00B77F0E"/>
    <w:rsid w:val="00B8196A"/>
    <w:rsid w:val="00B828E8"/>
    <w:rsid w:val="00B84507"/>
    <w:rsid w:val="00B85CA8"/>
    <w:rsid w:val="00B86C8D"/>
    <w:rsid w:val="00B921F5"/>
    <w:rsid w:val="00B92E2A"/>
    <w:rsid w:val="00B94670"/>
    <w:rsid w:val="00B95117"/>
    <w:rsid w:val="00B962D4"/>
    <w:rsid w:val="00B9633B"/>
    <w:rsid w:val="00B96A8D"/>
    <w:rsid w:val="00BA354D"/>
    <w:rsid w:val="00BA5CF0"/>
    <w:rsid w:val="00BA72B6"/>
    <w:rsid w:val="00BA7CBF"/>
    <w:rsid w:val="00BA7DB8"/>
    <w:rsid w:val="00BB251F"/>
    <w:rsid w:val="00BB25DB"/>
    <w:rsid w:val="00BB3B25"/>
    <w:rsid w:val="00BB3B82"/>
    <w:rsid w:val="00BB5F18"/>
    <w:rsid w:val="00BB719C"/>
    <w:rsid w:val="00BC15C0"/>
    <w:rsid w:val="00BC28C9"/>
    <w:rsid w:val="00BC2FF9"/>
    <w:rsid w:val="00BC41E0"/>
    <w:rsid w:val="00BC622F"/>
    <w:rsid w:val="00BC75BE"/>
    <w:rsid w:val="00BD0D91"/>
    <w:rsid w:val="00BD2D9A"/>
    <w:rsid w:val="00BD643A"/>
    <w:rsid w:val="00BE017B"/>
    <w:rsid w:val="00BE05B2"/>
    <w:rsid w:val="00BE1FBB"/>
    <w:rsid w:val="00BE3041"/>
    <w:rsid w:val="00BE3969"/>
    <w:rsid w:val="00BE3F86"/>
    <w:rsid w:val="00BE4907"/>
    <w:rsid w:val="00BE4ECB"/>
    <w:rsid w:val="00BF1248"/>
    <w:rsid w:val="00BF4985"/>
    <w:rsid w:val="00BF547A"/>
    <w:rsid w:val="00BF6344"/>
    <w:rsid w:val="00BF671A"/>
    <w:rsid w:val="00BF7621"/>
    <w:rsid w:val="00BF7D37"/>
    <w:rsid w:val="00C00BF9"/>
    <w:rsid w:val="00C03F4A"/>
    <w:rsid w:val="00C04A3C"/>
    <w:rsid w:val="00C05A56"/>
    <w:rsid w:val="00C06624"/>
    <w:rsid w:val="00C114F2"/>
    <w:rsid w:val="00C12F96"/>
    <w:rsid w:val="00C16C79"/>
    <w:rsid w:val="00C16FB3"/>
    <w:rsid w:val="00C1752F"/>
    <w:rsid w:val="00C22DBB"/>
    <w:rsid w:val="00C23F72"/>
    <w:rsid w:val="00C24457"/>
    <w:rsid w:val="00C2467D"/>
    <w:rsid w:val="00C265AE"/>
    <w:rsid w:val="00C301AC"/>
    <w:rsid w:val="00C31D77"/>
    <w:rsid w:val="00C32D3A"/>
    <w:rsid w:val="00C41EBE"/>
    <w:rsid w:val="00C4346F"/>
    <w:rsid w:val="00C45697"/>
    <w:rsid w:val="00C47F6D"/>
    <w:rsid w:val="00C5221B"/>
    <w:rsid w:val="00C52F3D"/>
    <w:rsid w:val="00C53177"/>
    <w:rsid w:val="00C548DF"/>
    <w:rsid w:val="00C6020F"/>
    <w:rsid w:val="00C73F39"/>
    <w:rsid w:val="00C73FE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2E15"/>
    <w:rsid w:val="00C9418C"/>
    <w:rsid w:val="00C946C9"/>
    <w:rsid w:val="00C94FED"/>
    <w:rsid w:val="00CA00B7"/>
    <w:rsid w:val="00CA1A0A"/>
    <w:rsid w:val="00CA1FA6"/>
    <w:rsid w:val="00CA204F"/>
    <w:rsid w:val="00CA3F74"/>
    <w:rsid w:val="00CA5B01"/>
    <w:rsid w:val="00CA5C14"/>
    <w:rsid w:val="00CA7E98"/>
    <w:rsid w:val="00CB0101"/>
    <w:rsid w:val="00CB594F"/>
    <w:rsid w:val="00CB7764"/>
    <w:rsid w:val="00CC0C67"/>
    <w:rsid w:val="00CC15BC"/>
    <w:rsid w:val="00CC4046"/>
    <w:rsid w:val="00CC564A"/>
    <w:rsid w:val="00CD0E42"/>
    <w:rsid w:val="00CD3845"/>
    <w:rsid w:val="00CD38EC"/>
    <w:rsid w:val="00CD3B86"/>
    <w:rsid w:val="00CD6536"/>
    <w:rsid w:val="00CE1A5C"/>
    <w:rsid w:val="00CE4C08"/>
    <w:rsid w:val="00CE5217"/>
    <w:rsid w:val="00CE6286"/>
    <w:rsid w:val="00CF2763"/>
    <w:rsid w:val="00CF3FBF"/>
    <w:rsid w:val="00CF4072"/>
    <w:rsid w:val="00CF4D11"/>
    <w:rsid w:val="00CF5B90"/>
    <w:rsid w:val="00CF70D6"/>
    <w:rsid w:val="00D026ED"/>
    <w:rsid w:val="00D037CF"/>
    <w:rsid w:val="00D03D31"/>
    <w:rsid w:val="00D044D7"/>
    <w:rsid w:val="00D064C9"/>
    <w:rsid w:val="00D102C9"/>
    <w:rsid w:val="00D108DF"/>
    <w:rsid w:val="00D113A2"/>
    <w:rsid w:val="00D130C3"/>
    <w:rsid w:val="00D14568"/>
    <w:rsid w:val="00D1650D"/>
    <w:rsid w:val="00D16999"/>
    <w:rsid w:val="00D200AF"/>
    <w:rsid w:val="00D23B50"/>
    <w:rsid w:val="00D2696E"/>
    <w:rsid w:val="00D30DC7"/>
    <w:rsid w:val="00D33457"/>
    <w:rsid w:val="00D3374F"/>
    <w:rsid w:val="00D3512D"/>
    <w:rsid w:val="00D35FA8"/>
    <w:rsid w:val="00D36333"/>
    <w:rsid w:val="00D41486"/>
    <w:rsid w:val="00D4167C"/>
    <w:rsid w:val="00D41FE5"/>
    <w:rsid w:val="00D430A2"/>
    <w:rsid w:val="00D4759A"/>
    <w:rsid w:val="00D50A44"/>
    <w:rsid w:val="00D54246"/>
    <w:rsid w:val="00D54718"/>
    <w:rsid w:val="00D55233"/>
    <w:rsid w:val="00D61676"/>
    <w:rsid w:val="00D61A0D"/>
    <w:rsid w:val="00D64698"/>
    <w:rsid w:val="00D64CA9"/>
    <w:rsid w:val="00D664AA"/>
    <w:rsid w:val="00D70370"/>
    <w:rsid w:val="00D72B58"/>
    <w:rsid w:val="00D7472D"/>
    <w:rsid w:val="00D75ADF"/>
    <w:rsid w:val="00D76B52"/>
    <w:rsid w:val="00D8266E"/>
    <w:rsid w:val="00D82FE8"/>
    <w:rsid w:val="00D83253"/>
    <w:rsid w:val="00D87CCA"/>
    <w:rsid w:val="00D92D61"/>
    <w:rsid w:val="00D9653A"/>
    <w:rsid w:val="00D968F6"/>
    <w:rsid w:val="00D97DFA"/>
    <w:rsid w:val="00DA001A"/>
    <w:rsid w:val="00DA4A7B"/>
    <w:rsid w:val="00DA7D52"/>
    <w:rsid w:val="00DB303F"/>
    <w:rsid w:val="00DB3201"/>
    <w:rsid w:val="00DB3F8E"/>
    <w:rsid w:val="00DC2C8C"/>
    <w:rsid w:val="00DC3180"/>
    <w:rsid w:val="00DC5773"/>
    <w:rsid w:val="00DC725D"/>
    <w:rsid w:val="00DD3870"/>
    <w:rsid w:val="00DD4005"/>
    <w:rsid w:val="00DD4B60"/>
    <w:rsid w:val="00DD52CC"/>
    <w:rsid w:val="00DD7F5D"/>
    <w:rsid w:val="00DE1101"/>
    <w:rsid w:val="00DE23CC"/>
    <w:rsid w:val="00DE32AA"/>
    <w:rsid w:val="00DE4078"/>
    <w:rsid w:val="00DE4F2E"/>
    <w:rsid w:val="00DE7B17"/>
    <w:rsid w:val="00DF2319"/>
    <w:rsid w:val="00DF2CE0"/>
    <w:rsid w:val="00DF4288"/>
    <w:rsid w:val="00DF58F1"/>
    <w:rsid w:val="00DF6D6A"/>
    <w:rsid w:val="00E050FC"/>
    <w:rsid w:val="00E051FF"/>
    <w:rsid w:val="00E05958"/>
    <w:rsid w:val="00E05A3A"/>
    <w:rsid w:val="00E06A2E"/>
    <w:rsid w:val="00E076AA"/>
    <w:rsid w:val="00E101A4"/>
    <w:rsid w:val="00E13D36"/>
    <w:rsid w:val="00E212B1"/>
    <w:rsid w:val="00E21775"/>
    <w:rsid w:val="00E21967"/>
    <w:rsid w:val="00E23456"/>
    <w:rsid w:val="00E2375F"/>
    <w:rsid w:val="00E239C7"/>
    <w:rsid w:val="00E24A94"/>
    <w:rsid w:val="00E2778D"/>
    <w:rsid w:val="00E30BD4"/>
    <w:rsid w:val="00E339FD"/>
    <w:rsid w:val="00E406CB"/>
    <w:rsid w:val="00E42D9E"/>
    <w:rsid w:val="00E436B9"/>
    <w:rsid w:val="00E43D26"/>
    <w:rsid w:val="00E46B6D"/>
    <w:rsid w:val="00E476BA"/>
    <w:rsid w:val="00E5163A"/>
    <w:rsid w:val="00E51CE1"/>
    <w:rsid w:val="00E62E8F"/>
    <w:rsid w:val="00E62EA6"/>
    <w:rsid w:val="00E638FE"/>
    <w:rsid w:val="00E63BBB"/>
    <w:rsid w:val="00E64266"/>
    <w:rsid w:val="00E6732A"/>
    <w:rsid w:val="00E67FBB"/>
    <w:rsid w:val="00E70853"/>
    <w:rsid w:val="00E73CD8"/>
    <w:rsid w:val="00E74E62"/>
    <w:rsid w:val="00E7534A"/>
    <w:rsid w:val="00E77527"/>
    <w:rsid w:val="00E7796B"/>
    <w:rsid w:val="00E809B3"/>
    <w:rsid w:val="00E83565"/>
    <w:rsid w:val="00E835BE"/>
    <w:rsid w:val="00E85D70"/>
    <w:rsid w:val="00E862F5"/>
    <w:rsid w:val="00E87111"/>
    <w:rsid w:val="00E87EDF"/>
    <w:rsid w:val="00E90FC3"/>
    <w:rsid w:val="00E933FB"/>
    <w:rsid w:val="00E9790E"/>
    <w:rsid w:val="00E97A00"/>
    <w:rsid w:val="00EA05B2"/>
    <w:rsid w:val="00EA18B3"/>
    <w:rsid w:val="00EA20A0"/>
    <w:rsid w:val="00EA69C9"/>
    <w:rsid w:val="00EA74F3"/>
    <w:rsid w:val="00EB180F"/>
    <w:rsid w:val="00EB1B2E"/>
    <w:rsid w:val="00EB22B6"/>
    <w:rsid w:val="00EB5A59"/>
    <w:rsid w:val="00EB6020"/>
    <w:rsid w:val="00EB6C68"/>
    <w:rsid w:val="00EB6FC6"/>
    <w:rsid w:val="00EB769F"/>
    <w:rsid w:val="00EC01BD"/>
    <w:rsid w:val="00EC146A"/>
    <w:rsid w:val="00EC4A71"/>
    <w:rsid w:val="00EC6315"/>
    <w:rsid w:val="00EC66DF"/>
    <w:rsid w:val="00EC7E32"/>
    <w:rsid w:val="00ED2403"/>
    <w:rsid w:val="00EE0465"/>
    <w:rsid w:val="00EE2D61"/>
    <w:rsid w:val="00EE50E9"/>
    <w:rsid w:val="00EE5C27"/>
    <w:rsid w:val="00EE79F6"/>
    <w:rsid w:val="00EF0292"/>
    <w:rsid w:val="00EF0E06"/>
    <w:rsid w:val="00EF1DE8"/>
    <w:rsid w:val="00EF5913"/>
    <w:rsid w:val="00EF6FD7"/>
    <w:rsid w:val="00EF79F1"/>
    <w:rsid w:val="00EF7B1F"/>
    <w:rsid w:val="00F0114D"/>
    <w:rsid w:val="00F041B8"/>
    <w:rsid w:val="00F04C7D"/>
    <w:rsid w:val="00F06096"/>
    <w:rsid w:val="00F065E3"/>
    <w:rsid w:val="00F075BE"/>
    <w:rsid w:val="00F07C71"/>
    <w:rsid w:val="00F10924"/>
    <w:rsid w:val="00F12091"/>
    <w:rsid w:val="00F14606"/>
    <w:rsid w:val="00F14CDF"/>
    <w:rsid w:val="00F173B3"/>
    <w:rsid w:val="00F17659"/>
    <w:rsid w:val="00F20E98"/>
    <w:rsid w:val="00F24276"/>
    <w:rsid w:val="00F25974"/>
    <w:rsid w:val="00F26F6D"/>
    <w:rsid w:val="00F27F5B"/>
    <w:rsid w:val="00F36526"/>
    <w:rsid w:val="00F3741D"/>
    <w:rsid w:val="00F41E21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5600"/>
    <w:rsid w:val="00F60BB2"/>
    <w:rsid w:val="00F6147E"/>
    <w:rsid w:val="00F62317"/>
    <w:rsid w:val="00F62A28"/>
    <w:rsid w:val="00F62AEF"/>
    <w:rsid w:val="00F63260"/>
    <w:rsid w:val="00F6460F"/>
    <w:rsid w:val="00F652CF"/>
    <w:rsid w:val="00F65A91"/>
    <w:rsid w:val="00F7227F"/>
    <w:rsid w:val="00F72C1A"/>
    <w:rsid w:val="00F7326B"/>
    <w:rsid w:val="00F73FB4"/>
    <w:rsid w:val="00F752CB"/>
    <w:rsid w:val="00F75909"/>
    <w:rsid w:val="00F75D41"/>
    <w:rsid w:val="00F803F8"/>
    <w:rsid w:val="00F81B14"/>
    <w:rsid w:val="00F8245F"/>
    <w:rsid w:val="00F827D5"/>
    <w:rsid w:val="00F831D5"/>
    <w:rsid w:val="00F85F98"/>
    <w:rsid w:val="00F87048"/>
    <w:rsid w:val="00F91524"/>
    <w:rsid w:val="00F9346C"/>
    <w:rsid w:val="00F946CC"/>
    <w:rsid w:val="00F94A6A"/>
    <w:rsid w:val="00F94F0E"/>
    <w:rsid w:val="00F95785"/>
    <w:rsid w:val="00F9699E"/>
    <w:rsid w:val="00FA00EA"/>
    <w:rsid w:val="00FA2859"/>
    <w:rsid w:val="00FA2C0E"/>
    <w:rsid w:val="00FA4322"/>
    <w:rsid w:val="00FA4E99"/>
    <w:rsid w:val="00FA66EC"/>
    <w:rsid w:val="00FB0552"/>
    <w:rsid w:val="00FB4311"/>
    <w:rsid w:val="00FB737F"/>
    <w:rsid w:val="00FC2E88"/>
    <w:rsid w:val="00FC38BF"/>
    <w:rsid w:val="00FC50C2"/>
    <w:rsid w:val="00FC54D0"/>
    <w:rsid w:val="00FC569E"/>
    <w:rsid w:val="00FC77EF"/>
    <w:rsid w:val="00FD1312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CDC"/>
    <w:rsid w:val="00FF0FEF"/>
    <w:rsid w:val="00FF6A4B"/>
    <w:rsid w:val="00FF6D5E"/>
    <w:rsid w:val="00FF6FB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31BF921A"/>
  <w15:docId w15:val="{F248EE87-DA64-4933-A4E8-8171BDAB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F623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778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78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78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784"/>
    <w:rPr>
      <w:b/>
      <w:bCs/>
      <w:szCs w:val="25"/>
    </w:rPr>
  </w:style>
  <w:style w:type="paragraph" w:styleId="Revision">
    <w:name w:val="Revision"/>
    <w:hidden/>
    <w:uiPriority w:val="99"/>
    <w:semiHidden/>
    <w:rsid w:val="007D7784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greduction.tgo.or.th/tver-method/tver-tool/for-agr/item/247-calculation-for-carbon-sequestration-in-dead-wood-and-litter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hgreduction.tgo.or.th/tver-method/tver-tool/for-agr/item/247-calculation-for-carbon-sequestration-in-dead-wood-and-litte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hgreduction.tgo.or.th/tver-method/tver-tool/for-agr/item/247-calculation-for-carbon-sequestration-in-dead-wood-and-lit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hgreduction.tgo.or.th/tver-method/tver-tool/for-agr/item/247-calculation-for-carbon-sequestration-in-dead-wood-and-litter.html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DCC8-D42F-4ECA-BE20-63D41F42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2373</Words>
  <Characters>13532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Abhisit Senawong</cp:lastModifiedBy>
  <cp:revision>2</cp:revision>
  <cp:lastPrinted>2021-02-15T05:07:00Z</cp:lastPrinted>
  <dcterms:created xsi:type="dcterms:W3CDTF">2021-02-15T05:07:00Z</dcterms:created>
  <dcterms:modified xsi:type="dcterms:W3CDTF">2021-02-15T05:07:00Z</dcterms:modified>
</cp:coreProperties>
</file>