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7203" w14:textId="77777777" w:rsidR="00EE79F6" w:rsidRPr="00266234" w:rsidRDefault="001B0A29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  <w:r>
        <w:rPr>
          <w:noProof/>
          <w:color w:val="FF0000"/>
        </w:rPr>
        <w:pict w14:anchorId="19F5733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649.25pt;margin-top:35.1pt;width:142.75pt;height:30.0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" fillcolor="#f2f2f2" stroked="f" strokeweight=".5pt">
            <v:textbox>
              <w:txbxContent>
                <w:p w14:paraId="19F57349" w14:textId="77777777" w:rsidR="00536884" w:rsidRPr="004F3829" w:rsidRDefault="00536884" w:rsidP="008E62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วาระที่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เอกสารแนบ 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19F5733B">
          <v:shape id="Text Box 2" o:spid="_x0000_s1026" type="#_x0000_t202" style="position:absolute;margin-left:649.25pt;margin-top:35.1pt;width:142.75pt;height:30.0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" fillcolor="#f2f2f2" stroked="f" strokeweight=".5pt">
            <v:textbox>
              <w:txbxContent>
                <w:p w14:paraId="19F5734A" w14:textId="77777777" w:rsidR="00536884" w:rsidRPr="004F3829" w:rsidRDefault="00536884" w:rsidP="008E62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วาระที่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เอกสารแนบ 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14:paraId="19F57204" w14:textId="77777777" w:rsidR="00EE79F6" w:rsidRPr="00266234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14:paraId="19F57205" w14:textId="77777777" w:rsidR="00EE79F6" w:rsidRPr="00266234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14:paraId="19F57206" w14:textId="77777777" w:rsidR="00EE79F6" w:rsidRPr="00266234" w:rsidRDefault="001B0A29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  <w:r>
        <w:rPr>
          <w:noProof/>
          <w:color w:val="FF0000"/>
        </w:rPr>
        <w:pict w14:anchorId="19F5733C">
          <v:shape id="Text Box 4" o:spid="_x0000_s1028" type="#_x0000_t202" style="position:absolute;margin-left:649.25pt;margin-top:35.1pt;width:142.75pt;height:30.0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" fillcolor="#f2f2f2" stroked="f" strokeweight=".5pt">
            <v:textbox>
              <w:txbxContent>
                <w:p w14:paraId="19F5734B" w14:textId="77777777" w:rsidR="00536884" w:rsidRPr="004F3829" w:rsidRDefault="00536884" w:rsidP="008E622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วาระที่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เอกสารแนบ </w:t>
                  </w:r>
                  <w:r w:rsidRPr="004F3829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14:paraId="19F57207" w14:textId="77777777" w:rsidR="0087452D" w:rsidRPr="00266234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14:paraId="19F57208" w14:textId="77777777" w:rsidR="0087452D" w:rsidRPr="00266234" w:rsidRDefault="0087452D" w:rsidP="006E6E2A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olor w:val="FF0000"/>
        </w:rPr>
      </w:pPr>
    </w:p>
    <w:p w14:paraId="19F5720A" w14:textId="1E08B8D7" w:rsidR="00EE79F6" w:rsidRPr="00266234" w:rsidRDefault="0087452D" w:rsidP="00A60C96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66234">
        <w:rPr>
          <w:rFonts w:ascii="Browallia New" w:hAnsi="Browallia New" w:cs="Browallia New"/>
          <w:b/>
          <w:bCs/>
          <w:sz w:val="44"/>
          <w:szCs w:val="44"/>
        </w:rPr>
        <w:t>T</w:t>
      </w:r>
      <w:r w:rsidR="00D11D4C" w:rsidRPr="00266234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266234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266234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967036">
        <w:rPr>
          <w:rFonts w:ascii="Browallia New" w:hAnsi="Browallia New" w:cs="Browallia New"/>
          <w:b/>
          <w:bCs/>
          <w:sz w:val="44"/>
          <w:szCs w:val="44"/>
        </w:rPr>
        <w:t>S-</w:t>
      </w:r>
      <w:r w:rsidRPr="00266234">
        <w:rPr>
          <w:rFonts w:ascii="Browallia New" w:hAnsi="Browallia New" w:cs="Browallia New"/>
          <w:b/>
          <w:bCs/>
          <w:sz w:val="44"/>
          <w:szCs w:val="44"/>
        </w:rPr>
        <w:t>ME</w:t>
      </w:r>
      <w:r w:rsidR="00FB06C4" w:rsidRPr="00266234">
        <w:rPr>
          <w:rFonts w:ascii="Browallia New" w:hAnsi="Browallia New" w:cs="Browallia New"/>
          <w:b/>
          <w:bCs/>
          <w:sz w:val="44"/>
          <w:szCs w:val="44"/>
        </w:rPr>
        <w:t>TH</w:t>
      </w:r>
      <w:r w:rsidR="00FB06C4" w:rsidRPr="00266234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967036">
        <w:rPr>
          <w:rFonts w:ascii="Browallia New" w:hAnsi="Browallia New" w:cs="Browallia New"/>
          <w:b/>
          <w:bCs/>
          <w:sz w:val="44"/>
          <w:szCs w:val="44"/>
        </w:rPr>
        <w:t>01</w:t>
      </w:r>
      <w:r w:rsidR="00253960" w:rsidRPr="00266234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="00E4543C" w:rsidRPr="00266234">
        <w:rPr>
          <w:rFonts w:ascii="Browallia New" w:hAnsi="Browallia New" w:cs="Browallia New"/>
          <w:b/>
          <w:bCs/>
          <w:sz w:val="44"/>
          <w:szCs w:val="44"/>
        </w:rPr>
        <w:t>0</w:t>
      </w:r>
      <w:r w:rsidR="00967036">
        <w:rPr>
          <w:rFonts w:ascii="Browallia New" w:hAnsi="Browallia New" w:cs="Browallia New"/>
          <w:b/>
          <w:bCs/>
          <w:sz w:val="44"/>
          <w:szCs w:val="44"/>
        </w:rPr>
        <w:t>8</w:t>
      </w:r>
    </w:p>
    <w:p w14:paraId="19F5720B" w14:textId="77777777" w:rsidR="00F27F5B" w:rsidRPr="00266234" w:rsidRDefault="00EE79F6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</w:rPr>
      </w:pPr>
      <w:r w:rsidRPr="00266234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ระเบียบวิธีลดก๊าซเรือนกระจกภาคสมัครใจ</w:t>
      </w:r>
    </w:p>
    <w:p w14:paraId="19F5720C" w14:textId="77777777" w:rsidR="00F27F5B" w:rsidRPr="00266234" w:rsidRDefault="00F27F5B" w:rsidP="00F27F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266234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14:paraId="19F5720D" w14:textId="77777777" w:rsidR="00AA58E9" w:rsidRDefault="00F27F5B" w:rsidP="00FB06C4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266234">
        <w:rPr>
          <w:rFonts w:ascii="Browallia New" w:hAnsi="Browallia New" w:cs="Browallia New"/>
          <w:b/>
          <w:bCs/>
          <w:sz w:val="44"/>
          <w:szCs w:val="44"/>
          <w:cs/>
        </w:rPr>
        <w:t>การ</w:t>
      </w:r>
      <w:r w:rsidR="00892C6E">
        <w:rPr>
          <w:rFonts w:ascii="Browallia New" w:hAnsi="Browallia New" w:cs="Browallia New" w:hint="cs"/>
          <w:b/>
          <w:bCs/>
          <w:sz w:val="44"/>
          <w:szCs w:val="44"/>
          <w:cs/>
        </w:rPr>
        <w:t>ใช้เชื้อเพลิงชีวภาพทด</w:t>
      </w:r>
      <w:r w:rsidR="00E4543C" w:rsidRPr="00266234">
        <w:rPr>
          <w:rFonts w:ascii="Browallia New" w:hAnsi="Browallia New" w:cs="Browallia New" w:hint="cs"/>
          <w:b/>
          <w:bCs/>
          <w:sz w:val="44"/>
          <w:szCs w:val="44"/>
          <w:cs/>
        </w:rPr>
        <w:t>แทน</w:t>
      </w:r>
      <w:r w:rsidR="007C487B" w:rsidRPr="007C487B">
        <w:rPr>
          <w:rFonts w:ascii="Browallia New" w:hAnsi="Browallia New" w:cs="Browallia New"/>
          <w:b/>
          <w:bCs/>
          <w:sz w:val="44"/>
          <w:szCs w:val="44"/>
          <w:cs/>
        </w:rPr>
        <w:t>น้ำมัน</w:t>
      </w:r>
      <w:r w:rsidR="005074A6">
        <w:rPr>
          <w:rFonts w:ascii="Browallia New" w:hAnsi="Browallia New" w:cs="Browallia New" w:hint="cs"/>
          <w:b/>
          <w:bCs/>
          <w:sz w:val="44"/>
          <w:szCs w:val="44"/>
          <w:cs/>
        </w:rPr>
        <w:t>ดีเซล</w:t>
      </w:r>
      <w:r w:rsidR="005074A6">
        <w:rPr>
          <w:rFonts w:ascii="Browallia New" w:hAnsi="Browallia New" w:cs="Browallia New"/>
          <w:b/>
          <w:bCs/>
          <w:sz w:val="44"/>
          <w:szCs w:val="44"/>
          <w:cs/>
        </w:rPr>
        <w:t>/เบนซิน</w:t>
      </w:r>
      <w:r w:rsidR="00082447">
        <w:rPr>
          <w:rFonts w:ascii="Browallia New" w:hAnsi="Browallia New" w:cs="Browallia New" w:hint="cs"/>
          <w:b/>
          <w:bCs/>
          <w:sz w:val="44"/>
          <w:szCs w:val="44"/>
          <w:cs/>
        </w:rPr>
        <w:t>ชนิด</w:t>
      </w:r>
      <w:r w:rsidR="00B25562">
        <w:rPr>
          <w:rFonts w:ascii="Browallia New" w:hAnsi="Browallia New" w:cs="Browallia New" w:hint="cs"/>
          <w:b/>
          <w:bCs/>
          <w:sz w:val="44"/>
          <w:szCs w:val="44"/>
          <w:cs/>
        </w:rPr>
        <w:t>พื้นฐาน</w:t>
      </w:r>
    </w:p>
    <w:p w14:paraId="19F5720E" w14:textId="77777777" w:rsidR="00F27F5B" w:rsidRPr="007C487B" w:rsidRDefault="007C487B" w:rsidP="00FB06C4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>
        <w:rPr>
          <w:rFonts w:ascii="Browallia New" w:hAnsi="Browallia New" w:cs="Browallia New"/>
          <w:b/>
          <w:bCs/>
          <w:sz w:val="44"/>
          <w:szCs w:val="44"/>
          <w:cs/>
        </w:rPr>
        <w:t>ในการคมนาคมขนส่ง</w:t>
      </w:r>
      <w:r w:rsidR="008A4CB8">
        <w:rPr>
          <w:rFonts w:ascii="Browallia New" w:hAnsi="Browallia New" w:cs="Browallia New" w:hint="cs"/>
          <w:b/>
          <w:bCs/>
          <w:sz w:val="44"/>
          <w:szCs w:val="44"/>
          <w:cs/>
        </w:rPr>
        <w:t>ทางบก</w:t>
      </w:r>
    </w:p>
    <w:p w14:paraId="19F5720F" w14:textId="77777777" w:rsidR="00727A6E" w:rsidRPr="00727A6E" w:rsidRDefault="00227F39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727A6E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E4543C" w:rsidRPr="00727A6E">
        <w:rPr>
          <w:rFonts w:ascii="Browallia New" w:hAnsi="Browallia New" w:cs="Browallia New"/>
          <w:b/>
          <w:bCs/>
          <w:sz w:val="44"/>
          <w:szCs w:val="44"/>
        </w:rPr>
        <w:t xml:space="preserve">Fuel </w:t>
      </w:r>
      <w:r w:rsidR="006A3237" w:rsidRPr="00727A6E">
        <w:rPr>
          <w:rFonts w:ascii="Browallia New" w:hAnsi="Browallia New" w:cs="Browallia New"/>
          <w:b/>
          <w:bCs/>
          <w:sz w:val="44"/>
          <w:szCs w:val="44"/>
        </w:rPr>
        <w:t>Switch</w:t>
      </w:r>
      <w:r w:rsidR="00727A6E" w:rsidRPr="00727A6E">
        <w:rPr>
          <w:rFonts w:ascii="Browallia New" w:hAnsi="Browallia New" w:cs="Browallia New"/>
          <w:b/>
          <w:bCs/>
          <w:sz w:val="44"/>
          <w:szCs w:val="44"/>
        </w:rPr>
        <w:t>ing</w:t>
      </w:r>
      <w:r w:rsidR="005449DB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6A3237" w:rsidRPr="00727A6E">
        <w:rPr>
          <w:rFonts w:ascii="Browallia New" w:hAnsi="Browallia New" w:cs="Browallia New"/>
          <w:b/>
          <w:bCs/>
          <w:sz w:val="44"/>
          <w:szCs w:val="44"/>
        </w:rPr>
        <w:t xml:space="preserve">from </w:t>
      </w:r>
      <w:r w:rsidR="00727A6E" w:rsidRPr="00727A6E">
        <w:rPr>
          <w:rFonts w:ascii="Browallia New" w:hAnsi="Browallia New" w:cs="Browallia New"/>
          <w:b/>
          <w:bCs/>
          <w:sz w:val="44"/>
          <w:szCs w:val="44"/>
        </w:rPr>
        <w:t>Gasoline</w:t>
      </w:r>
      <w:r w:rsidR="00727A6E" w:rsidRPr="00727A6E">
        <w:rPr>
          <w:rFonts w:ascii="Browallia New" w:hAnsi="Browallia New" w:cs="Browallia New"/>
          <w:b/>
          <w:bCs/>
          <w:sz w:val="44"/>
          <w:szCs w:val="44"/>
          <w:cs/>
        </w:rPr>
        <w:t>/</w:t>
      </w:r>
      <w:r w:rsidR="00727A6E" w:rsidRPr="00727A6E">
        <w:rPr>
          <w:rFonts w:ascii="Browallia New" w:hAnsi="Browallia New" w:cs="Browallia New"/>
          <w:b/>
          <w:bCs/>
          <w:sz w:val="44"/>
          <w:szCs w:val="44"/>
        </w:rPr>
        <w:t>Diesel</w:t>
      </w:r>
      <w:r w:rsidR="005449DB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B25562">
        <w:rPr>
          <w:rFonts w:ascii="Browallia New" w:hAnsi="Browallia New" w:cs="Browallia New"/>
          <w:b/>
          <w:bCs/>
          <w:sz w:val="44"/>
          <w:szCs w:val="44"/>
        </w:rPr>
        <w:t xml:space="preserve">Base </w:t>
      </w:r>
      <w:r w:rsidR="009328B4">
        <w:rPr>
          <w:rFonts w:ascii="Browallia New" w:hAnsi="Browallia New" w:cs="Browallia New"/>
          <w:b/>
          <w:bCs/>
          <w:sz w:val="44"/>
          <w:szCs w:val="44"/>
        </w:rPr>
        <w:t>F</w:t>
      </w:r>
      <w:r w:rsidR="007C487B" w:rsidRPr="00727A6E">
        <w:rPr>
          <w:rFonts w:ascii="Browallia New" w:hAnsi="Browallia New" w:cs="Browallia New"/>
          <w:b/>
          <w:bCs/>
          <w:sz w:val="44"/>
          <w:szCs w:val="44"/>
        </w:rPr>
        <w:t xml:space="preserve">uel </w:t>
      </w:r>
      <w:r w:rsidR="00E4543C" w:rsidRPr="00727A6E">
        <w:rPr>
          <w:rFonts w:ascii="Browallia New" w:hAnsi="Browallia New" w:cs="Browallia New"/>
          <w:b/>
          <w:bCs/>
          <w:sz w:val="44"/>
          <w:szCs w:val="44"/>
        </w:rPr>
        <w:t xml:space="preserve">to </w:t>
      </w:r>
    </w:p>
    <w:p w14:paraId="19F57210" w14:textId="77777777" w:rsidR="00F27F5B" w:rsidRPr="00727A6E" w:rsidRDefault="00E73E85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727A6E">
        <w:rPr>
          <w:rFonts w:ascii="Browallia New" w:hAnsi="Browallia New" w:cs="Browallia New"/>
          <w:b/>
          <w:bCs/>
          <w:sz w:val="44"/>
          <w:szCs w:val="44"/>
        </w:rPr>
        <w:t xml:space="preserve">Blended </w:t>
      </w:r>
      <w:r w:rsidR="00E4543C" w:rsidRPr="00727A6E">
        <w:rPr>
          <w:rFonts w:ascii="Browallia New" w:hAnsi="Browallia New" w:cs="Browallia New"/>
          <w:b/>
          <w:bCs/>
          <w:sz w:val="44"/>
          <w:szCs w:val="44"/>
        </w:rPr>
        <w:t>Biofuel</w:t>
      </w:r>
      <w:r w:rsidR="002B6325" w:rsidRPr="00727A6E">
        <w:rPr>
          <w:rFonts w:ascii="Browallia New" w:hAnsi="Browallia New" w:cs="Browallia New"/>
          <w:b/>
          <w:bCs/>
          <w:sz w:val="44"/>
          <w:szCs w:val="44"/>
        </w:rPr>
        <w:t>s</w:t>
      </w:r>
      <w:r w:rsidR="005449DB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4B4C03">
        <w:rPr>
          <w:rFonts w:ascii="Browallia New" w:hAnsi="Browallia New" w:cs="Browallia New"/>
          <w:b/>
          <w:bCs/>
          <w:sz w:val="44"/>
          <w:szCs w:val="44"/>
        </w:rPr>
        <w:t>for Land</w:t>
      </w:r>
      <w:r w:rsidR="005449DB">
        <w:rPr>
          <w:rFonts w:ascii="Browallia New" w:hAnsi="Browallia New" w:cs="Browallia New"/>
          <w:b/>
          <w:bCs/>
          <w:sz w:val="44"/>
          <w:szCs w:val="44"/>
        </w:rPr>
        <w:t xml:space="preserve"> </w:t>
      </w:r>
      <w:r w:rsidR="009328B4">
        <w:rPr>
          <w:rFonts w:ascii="Browallia New" w:hAnsi="Browallia New" w:cs="Browallia New"/>
          <w:b/>
          <w:bCs/>
          <w:sz w:val="44"/>
          <w:szCs w:val="44"/>
        </w:rPr>
        <w:t>T</w:t>
      </w:r>
      <w:r w:rsidR="007C487B" w:rsidRPr="00727A6E">
        <w:rPr>
          <w:rFonts w:ascii="Browallia New" w:hAnsi="Browallia New" w:cs="Browallia New"/>
          <w:b/>
          <w:bCs/>
          <w:sz w:val="44"/>
          <w:szCs w:val="44"/>
        </w:rPr>
        <w:t>ransportation</w:t>
      </w:r>
      <w:r w:rsidR="00227F39" w:rsidRPr="00727A6E">
        <w:rPr>
          <w:rFonts w:ascii="Browallia New" w:hAnsi="Browallia New" w:cs="Browallia New"/>
          <w:b/>
          <w:bCs/>
          <w:sz w:val="44"/>
          <w:szCs w:val="44"/>
          <w:cs/>
        </w:rPr>
        <w:t>)</w:t>
      </w:r>
    </w:p>
    <w:p w14:paraId="19F57211" w14:textId="0C48F656" w:rsidR="007C487B" w:rsidRDefault="00727A6E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ฉบับที่ </w:t>
      </w:r>
      <w:r w:rsidR="00425543">
        <w:rPr>
          <w:rFonts w:ascii="Browallia New" w:hAnsi="Browallia New" w:cs="Browallia New"/>
          <w:b/>
          <w:bCs/>
          <w:sz w:val="44"/>
          <w:szCs w:val="44"/>
        </w:rPr>
        <w:t>0</w:t>
      </w:r>
      <w:r w:rsidR="00967036">
        <w:rPr>
          <w:rFonts w:ascii="Browallia New" w:hAnsi="Browallia New" w:cs="Browallia New"/>
          <w:b/>
          <w:bCs/>
          <w:sz w:val="44"/>
          <w:szCs w:val="44"/>
        </w:rPr>
        <w:t>1</w:t>
      </w:r>
    </w:p>
    <w:p w14:paraId="3C267C46" w14:textId="77777777" w:rsidR="00672747" w:rsidRDefault="00672747" w:rsidP="00672747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lang w:val="en-SG"/>
        </w:rPr>
      </w:pP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>Scope: 07 -</w:t>
      </w:r>
      <w:r w:rsidRPr="00D1068E">
        <w:rPr>
          <w:rFonts w:ascii="Browallia New" w:hAnsi="Browallia New" w:cs="Browallia New"/>
          <w:b/>
          <w:bCs/>
          <w:sz w:val="44"/>
          <w:szCs w:val="44"/>
          <w:lang w:val="en-SG"/>
        </w:rPr>
        <w:t xml:space="preserve"> </w:t>
      </w:r>
      <w:r w:rsidRPr="009532CB">
        <w:rPr>
          <w:rFonts w:ascii="Browallia New" w:hAnsi="Browallia New" w:cs="Browallia New"/>
          <w:b/>
          <w:bCs/>
          <w:sz w:val="44"/>
          <w:szCs w:val="44"/>
          <w:lang w:val="en-SG"/>
        </w:rPr>
        <w:t>Transportation</w:t>
      </w:r>
    </w:p>
    <w:p w14:paraId="2B7A5662" w14:textId="77777777" w:rsidR="00672747" w:rsidRPr="00F07044" w:rsidRDefault="00672747" w:rsidP="00672747">
      <w:pPr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F0704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มีผลบังคับใช้ตั้งแต่วันที่ </w:t>
      </w:r>
      <w:r w:rsidRPr="00F07044">
        <w:rPr>
          <w:rFonts w:ascii="Browallia New" w:hAnsi="Browallia New" w:cs="Browallia New"/>
          <w:b/>
          <w:bCs/>
          <w:sz w:val="40"/>
          <w:szCs w:val="40"/>
        </w:rPr>
        <w:t xml:space="preserve">1 </w:t>
      </w:r>
      <w:r w:rsidRPr="00F07044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มีนาคม </w:t>
      </w:r>
      <w:r w:rsidRPr="00F07044">
        <w:rPr>
          <w:rFonts w:ascii="Browallia New" w:hAnsi="Browallia New" w:cs="Browallia New"/>
          <w:b/>
          <w:bCs/>
          <w:sz w:val="40"/>
          <w:szCs w:val="40"/>
        </w:rPr>
        <w:t>2566</w:t>
      </w:r>
    </w:p>
    <w:p w14:paraId="19F57212" w14:textId="77777777" w:rsidR="009328B4" w:rsidRDefault="009328B4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</w:p>
    <w:p w14:paraId="19F57213" w14:textId="77777777" w:rsidR="009328B4" w:rsidRDefault="009328B4" w:rsidP="0087452D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  <w:sectPr w:rsidR="009328B4" w:rsidSect="00AE0567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pgNumType w:start="1"/>
          <w:cols w:space="708"/>
          <w:docGrid w:linePitch="435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87452D" w:rsidRPr="00266234" w14:paraId="19F57217" w14:textId="77777777" w:rsidTr="009D5C8F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F57214" w14:textId="5B258AAA" w:rsidR="0087452D" w:rsidRPr="00FA7644" w:rsidRDefault="00E57D78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>
              <w:rPr>
                <w:rFonts w:ascii="Browallia New" w:hAnsi="Browallia New" w:cs="Browallia New"/>
                <w:szCs w:val="32"/>
                <w:cs/>
              </w:rPr>
              <w:lastRenderedPageBreak/>
              <w:t>ชื่อระเบียบวิธี</w:t>
            </w:r>
            <w:r w:rsidR="00A75E1D">
              <w:rPr>
                <w:rFonts w:ascii="Browallia New" w:hAnsi="Browallia New" w:cs="Browallia New" w:hint="cs"/>
                <w:szCs w:val="32"/>
                <w:cs/>
              </w:rPr>
              <w:t>ฯ</w:t>
            </w:r>
            <w:r w:rsidR="00DF6D6A" w:rsidRPr="00FA7644">
              <w:rPr>
                <w:rFonts w:ascii="Browallia New" w:hAnsi="Browallia New" w:cs="Browallia New"/>
                <w:szCs w:val="32"/>
                <w:cs/>
              </w:rPr>
              <w:t>(</w:t>
            </w:r>
            <w:r w:rsidR="00DF6D6A" w:rsidRPr="00FA7644">
              <w:rPr>
                <w:rFonts w:ascii="Browallia New" w:hAnsi="Browallia New" w:cs="Browallia New"/>
                <w:szCs w:val="32"/>
              </w:rPr>
              <w:t>Methodology</w:t>
            </w:r>
            <w:r w:rsidR="00DF6D6A" w:rsidRPr="00FA7644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F57215" w14:textId="77777777" w:rsidR="00B25562" w:rsidRPr="00B81F45" w:rsidRDefault="00B25562" w:rsidP="00B2556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81F45">
              <w:rPr>
                <w:rFonts w:ascii="Browallia New" w:hAnsi="Browallia New" w:cs="Browallia New"/>
                <w:cs/>
              </w:rPr>
              <w:t>การ</w:t>
            </w:r>
            <w:r w:rsidRPr="00B81F45">
              <w:rPr>
                <w:rFonts w:ascii="Browallia New" w:hAnsi="Browallia New" w:cs="Browallia New" w:hint="cs"/>
                <w:cs/>
              </w:rPr>
              <w:t>ใช้เชื้อเพลิงชีวภาพทดแทน</w:t>
            </w:r>
            <w:r w:rsidRPr="00B81F45">
              <w:rPr>
                <w:rFonts w:ascii="Browallia New" w:hAnsi="Browallia New" w:cs="Browallia New"/>
                <w:cs/>
              </w:rPr>
              <w:t>น้ำมัน</w:t>
            </w:r>
            <w:r w:rsidRPr="00B81F45">
              <w:rPr>
                <w:rFonts w:ascii="Browallia New" w:hAnsi="Browallia New" w:cs="Browallia New" w:hint="cs"/>
                <w:cs/>
              </w:rPr>
              <w:t>ดีเซล</w:t>
            </w:r>
            <w:r w:rsidRPr="00B81F45">
              <w:rPr>
                <w:rFonts w:ascii="Browallia New" w:hAnsi="Browallia New" w:cs="Browallia New"/>
                <w:cs/>
              </w:rPr>
              <w:t>/เบนซิน</w:t>
            </w:r>
            <w:r w:rsidR="00082447" w:rsidRPr="00B81F45">
              <w:rPr>
                <w:rFonts w:ascii="Browallia New" w:hAnsi="Browallia New" w:cs="Browallia New" w:hint="cs"/>
                <w:cs/>
              </w:rPr>
              <w:t>ชนิด</w:t>
            </w:r>
            <w:r w:rsidRPr="00B81F45">
              <w:rPr>
                <w:rFonts w:ascii="Browallia New" w:hAnsi="Browallia New" w:cs="Browallia New" w:hint="cs"/>
                <w:cs/>
              </w:rPr>
              <w:t>พื้นฐาน</w:t>
            </w:r>
            <w:r w:rsidRPr="00B81F45">
              <w:rPr>
                <w:rFonts w:ascii="Browallia New" w:hAnsi="Browallia New" w:cs="Browallia New"/>
                <w:cs/>
              </w:rPr>
              <w:t>ในการคมนาคมขนส่ง</w:t>
            </w:r>
            <w:r w:rsidRPr="00B81F45">
              <w:rPr>
                <w:rFonts w:ascii="Browallia New" w:hAnsi="Browallia New" w:cs="Browallia New" w:hint="cs"/>
                <w:cs/>
              </w:rPr>
              <w:t>ทางบก</w:t>
            </w:r>
          </w:p>
          <w:p w14:paraId="19F57216" w14:textId="77777777" w:rsidR="001D3531" w:rsidRPr="00B81F45" w:rsidRDefault="00B25562" w:rsidP="00B25562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B81F45">
              <w:rPr>
                <w:rFonts w:ascii="Browallia New" w:hAnsi="Browallia New" w:cs="Browallia New"/>
                <w:cs/>
              </w:rPr>
              <w:t>(</w:t>
            </w:r>
            <w:r w:rsidRPr="00B81F45">
              <w:rPr>
                <w:rFonts w:ascii="Browallia New" w:hAnsi="Browallia New" w:cs="Browallia New"/>
              </w:rPr>
              <w:t>Fuel Switching from Gasoline</w:t>
            </w:r>
            <w:r w:rsidRPr="00B81F45">
              <w:rPr>
                <w:rFonts w:ascii="Browallia New" w:hAnsi="Browallia New" w:cs="Browallia New"/>
                <w:cs/>
              </w:rPr>
              <w:t>/</w:t>
            </w:r>
            <w:r w:rsidRPr="00B81F45">
              <w:rPr>
                <w:rFonts w:ascii="Browallia New" w:hAnsi="Browallia New" w:cs="Browallia New"/>
              </w:rPr>
              <w:t>Diesel Base fuel to</w:t>
            </w:r>
            <w:r w:rsidR="005449DB" w:rsidRPr="00B81F45">
              <w:rPr>
                <w:rFonts w:ascii="Browallia New" w:hAnsi="Browallia New" w:cs="Browallia New"/>
              </w:rPr>
              <w:t xml:space="preserve"> </w:t>
            </w:r>
            <w:r w:rsidRPr="00B81F45">
              <w:rPr>
                <w:rFonts w:ascii="Browallia New" w:hAnsi="Browallia New" w:cs="Browallia New"/>
              </w:rPr>
              <w:t>Blended Biofuels for Land transportation</w:t>
            </w:r>
            <w:r w:rsidRPr="00B81F45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1B0A29" w:rsidRPr="00266234" w14:paraId="19F5721A" w14:textId="77777777" w:rsidTr="009D5C8F">
        <w:tc>
          <w:tcPr>
            <w:tcW w:w="2518" w:type="dxa"/>
            <w:shd w:val="clear" w:color="auto" w:fill="auto"/>
          </w:tcPr>
          <w:p w14:paraId="19F57218" w14:textId="77777777" w:rsidR="001B0A29" w:rsidRPr="00FA7644" w:rsidRDefault="001B0A29" w:rsidP="001B0A2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FA7644">
              <w:rPr>
                <w:rFonts w:ascii="Browallia New" w:hAnsi="Browallia New" w:cs="Browallia New"/>
                <w:szCs w:val="32"/>
                <w:cs/>
              </w:rPr>
              <w:t>ประเภทโครงการ (</w:t>
            </w:r>
            <w:r w:rsidRPr="00FA7644">
              <w:rPr>
                <w:rFonts w:ascii="Browallia New" w:hAnsi="Browallia New" w:cs="Browallia New"/>
                <w:szCs w:val="32"/>
              </w:rPr>
              <w:t>Project Type</w:t>
            </w:r>
            <w:r w:rsidRPr="00FA7644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19F57219" w14:textId="425946E0" w:rsidR="001B0A29" w:rsidRPr="00FA7644" w:rsidRDefault="001B0A29" w:rsidP="001B0A29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AF2540">
              <w:rPr>
                <w:rFonts w:ascii="Browallia New" w:hAnsi="Browallia New" w:cs="Browallia New"/>
                <w:cs/>
              </w:rPr>
              <w:t>พลังงานหมุนเวียนหรือพลังงานที่ใช้ทดแทนเชื้อเพลิงฟอสซิล</w:t>
            </w:r>
          </w:p>
        </w:tc>
      </w:tr>
      <w:tr w:rsidR="000446D2" w:rsidRPr="00266234" w14:paraId="51787D17" w14:textId="77777777" w:rsidTr="009D5C8F">
        <w:tc>
          <w:tcPr>
            <w:tcW w:w="2518" w:type="dxa"/>
            <w:shd w:val="clear" w:color="auto" w:fill="auto"/>
          </w:tcPr>
          <w:p w14:paraId="4C8499C2" w14:textId="50F08D3D" w:rsidR="000446D2" w:rsidRPr="000446D2" w:rsidRDefault="000446D2" w:rsidP="000446D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446D2">
              <w:rPr>
                <w:rFonts w:ascii="Browallia New" w:hAnsi="Browallia New" w:cs="Browallia New"/>
                <w:szCs w:val="32"/>
                <w:cs/>
              </w:rPr>
              <w:t>สาขาและขอบข่าย</w:t>
            </w:r>
            <w:r w:rsidRPr="000446D2">
              <w:rPr>
                <w:rFonts w:ascii="Browallia New" w:hAnsi="Browallia New" w:cs="Browallia New"/>
                <w:szCs w:val="32"/>
                <w:cs/>
              </w:rPr>
              <w:br/>
            </w:r>
            <w:r w:rsidRPr="000446D2">
              <w:rPr>
                <w:rFonts w:ascii="Browallia New" w:hAnsi="Browallia New" w:cs="Browallia New"/>
                <w:szCs w:val="32"/>
              </w:rPr>
              <w:t>(Scope)</w:t>
            </w:r>
          </w:p>
        </w:tc>
        <w:tc>
          <w:tcPr>
            <w:tcW w:w="6724" w:type="dxa"/>
            <w:shd w:val="clear" w:color="auto" w:fill="auto"/>
          </w:tcPr>
          <w:p w14:paraId="160B7AF3" w14:textId="3CFF13E0" w:rsidR="000446D2" w:rsidRPr="000446D2" w:rsidRDefault="000446D2" w:rsidP="000446D2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0446D2">
              <w:rPr>
                <w:rFonts w:ascii="Browallia New" w:hAnsi="Browallia New" w:cs="Browallia New"/>
              </w:rPr>
              <w:t xml:space="preserve">07 – Transportation </w:t>
            </w:r>
            <w:r w:rsidRPr="000446D2">
              <w:rPr>
                <w:rFonts w:ascii="Browallia New" w:hAnsi="Browallia New" w:cs="Browallia New" w:hint="cs"/>
                <w:cs/>
              </w:rPr>
              <w:t>(การขนส่ง)</w:t>
            </w:r>
          </w:p>
        </w:tc>
      </w:tr>
      <w:tr w:rsidR="006B7E77" w:rsidRPr="00266234" w14:paraId="19F5721D" w14:textId="77777777" w:rsidTr="009D5C8F">
        <w:tc>
          <w:tcPr>
            <w:tcW w:w="2518" w:type="dxa"/>
            <w:shd w:val="clear" w:color="auto" w:fill="auto"/>
          </w:tcPr>
          <w:p w14:paraId="19F5721B" w14:textId="77777777" w:rsidR="006B7E77" w:rsidRPr="00FA7644" w:rsidRDefault="00DF6D6A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FA7644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FA7644">
              <w:rPr>
                <w:rFonts w:ascii="Browallia New" w:hAnsi="Browallia New" w:cs="Browallia New"/>
                <w:szCs w:val="32"/>
              </w:rPr>
              <w:t>Project Outline</w:t>
            </w:r>
            <w:r w:rsidRPr="00FA7644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19F5721C" w14:textId="77777777" w:rsidR="00BD4B78" w:rsidRPr="00FA7644" w:rsidRDefault="00B977B6" w:rsidP="004664C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536884">
              <w:rPr>
                <w:rFonts w:ascii="Browallia New" w:hAnsi="Browallia New" w:cs="Browallia New"/>
                <w:cs/>
              </w:rPr>
              <w:t>เป็นโ</w:t>
            </w:r>
            <w:r w:rsidR="00962E05" w:rsidRPr="00536884">
              <w:rPr>
                <w:rFonts w:ascii="Browallia New" w:hAnsi="Browallia New" w:cs="Browallia New"/>
                <w:cs/>
              </w:rPr>
              <w:t>ครงการที่</w:t>
            </w:r>
            <w:r w:rsidR="001A4997" w:rsidRPr="00536884">
              <w:rPr>
                <w:rFonts w:ascii="Browallia New" w:hAnsi="Browallia New" w:cs="Browallia New"/>
                <w:cs/>
              </w:rPr>
              <w:t>มีวัตถุประสงค์ใน</w:t>
            </w:r>
            <w:r w:rsidR="007841B9" w:rsidRPr="00536884">
              <w:rPr>
                <w:rFonts w:ascii="Browallia New" w:hAnsi="Browallia New" w:cs="Browallia New"/>
                <w:cs/>
              </w:rPr>
              <w:t>การลดการ</w:t>
            </w:r>
            <w:r w:rsidR="00511FB8" w:rsidRPr="00536884">
              <w:rPr>
                <w:rFonts w:ascii="Browallia New" w:hAnsi="Browallia New" w:cs="Browallia New" w:hint="cs"/>
                <w:cs/>
              </w:rPr>
              <w:t>ปล่อยก๊าซเรือ</w:t>
            </w:r>
            <w:r w:rsidR="00536884" w:rsidRPr="00536884">
              <w:rPr>
                <w:rFonts w:ascii="Browallia New" w:hAnsi="Browallia New" w:cs="Browallia New" w:hint="cs"/>
                <w:cs/>
              </w:rPr>
              <w:t>นกระจกโดยการ</w:t>
            </w:r>
            <w:r w:rsidR="00FA7644" w:rsidRPr="00536884">
              <w:rPr>
                <w:rFonts w:ascii="Browallia New" w:hAnsi="Browallia New" w:cs="Browallia New" w:hint="cs"/>
                <w:cs/>
              </w:rPr>
              <w:t>ใช้เชื้อ</w:t>
            </w:r>
            <w:r w:rsidR="00892C6E" w:rsidRPr="00536884">
              <w:rPr>
                <w:rFonts w:ascii="Browallia New" w:hAnsi="Browallia New" w:cs="Browallia New" w:hint="cs"/>
                <w:cs/>
              </w:rPr>
              <w:t>เพลิงชีวภาพ</w:t>
            </w:r>
            <w:r w:rsidR="00FA7644" w:rsidRPr="00536884">
              <w:rPr>
                <w:rFonts w:ascii="Browallia New" w:hAnsi="Browallia New" w:cs="Browallia New" w:hint="cs"/>
                <w:cs/>
              </w:rPr>
              <w:t>ทดแทนการใช้</w:t>
            </w:r>
            <w:r w:rsidR="005074A6" w:rsidRPr="005074A6">
              <w:rPr>
                <w:rFonts w:ascii="Browallia New" w:hAnsi="Browallia New" w:cs="Browallia New"/>
                <w:spacing w:val="-4"/>
                <w:cs/>
              </w:rPr>
              <w:t>น้ำมันดีเซล/เบนซิน</w:t>
            </w:r>
            <w:r w:rsidR="00082447">
              <w:rPr>
                <w:rFonts w:ascii="Browallia New" w:hAnsi="Browallia New" w:cs="Browallia New" w:hint="cs"/>
                <w:spacing w:val="-4"/>
                <w:cs/>
              </w:rPr>
              <w:t>ชนิดพื้นฐาน</w:t>
            </w:r>
            <w:r w:rsidR="004664C0">
              <w:rPr>
                <w:rFonts w:ascii="Browallia New" w:hAnsi="Browallia New" w:cs="Browallia New" w:hint="cs"/>
                <w:cs/>
              </w:rPr>
              <w:t>ในการคมนาคมขนส่งทางบก</w:t>
            </w:r>
          </w:p>
        </w:tc>
      </w:tr>
      <w:tr w:rsidR="00A155D0" w:rsidRPr="00266234" w14:paraId="19F57220" w14:textId="77777777" w:rsidTr="009D5C8F">
        <w:tc>
          <w:tcPr>
            <w:tcW w:w="2518" w:type="dxa"/>
            <w:shd w:val="clear" w:color="auto" w:fill="auto"/>
          </w:tcPr>
          <w:p w14:paraId="19F5721E" w14:textId="77777777" w:rsidR="00A155D0" w:rsidRPr="00EC04ED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EC04ED">
              <w:rPr>
                <w:rFonts w:ascii="Browallia New" w:hAnsi="Browallia New" w:cs="Browallia New"/>
                <w:szCs w:val="32"/>
                <w:cs/>
              </w:rPr>
              <w:t>ลักษณะของ</w:t>
            </w:r>
            <w:r w:rsidR="00901277" w:rsidRPr="00EC04ED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EC04ED">
              <w:rPr>
                <w:rFonts w:ascii="Browallia New" w:hAnsi="Browallia New" w:cs="Browallia New"/>
                <w:szCs w:val="32"/>
                <w:cs/>
              </w:rPr>
              <w:t>โครงการที่เข้าข่าย(</w:t>
            </w:r>
            <w:r w:rsidRPr="00EC04ED">
              <w:rPr>
                <w:rFonts w:ascii="Browallia New" w:hAnsi="Browallia New" w:cs="Browallia New"/>
                <w:szCs w:val="32"/>
              </w:rPr>
              <w:t>Applicability</w:t>
            </w:r>
            <w:r w:rsidRPr="00EC04ED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19F5721F" w14:textId="77777777" w:rsidR="00F03E0B" w:rsidRPr="004664C0" w:rsidRDefault="007B5A76" w:rsidP="00224B2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4664C0">
              <w:rPr>
                <w:rFonts w:ascii="Browallia New" w:hAnsi="Browallia New" w:cs="Browallia New" w:hint="cs"/>
                <w:cs/>
              </w:rPr>
              <w:t>เป็นโครงการรวบรวมปริมาณน้ำมันเชื้อเพลิงของยานพาหนะในการคมนาคมขนส่งทางบก</w:t>
            </w:r>
            <w:r w:rsidR="00D63B71" w:rsidRPr="004664C0">
              <w:rPr>
                <w:rFonts w:ascii="Browallia New" w:hAnsi="Browallia New" w:cs="Browallia New"/>
                <w:cs/>
              </w:rPr>
              <w:t>ที่</w:t>
            </w:r>
            <w:r w:rsidR="00A824F1" w:rsidRPr="004664C0">
              <w:rPr>
                <w:rFonts w:ascii="Browallia New" w:hAnsi="Browallia New" w:cs="Browallia New"/>
                <w:cs/>
              </w:rPr>
              <w:t>ใช้</w:t>
            </w:r>
            <w:r w:rsidRPr="004664C0">
              <w:rPr>
                <w:rFonts w:ascii="Browallia New" w:hAnsi="Browallia New" w:cs="Browallia New" w:hint="cs"/>
                <w:cs/>
              </w:rPr>
              <w:t>น้ำมันดีเซลหมุนเร็วที่ผสม</w:t>
            </w:r>
            <w:proofErr w:type="spellStart"/>
            <w:r w:rsidRPr="004664C0">
              <w:rPr>
                <w:rFonts w:ascii="Browallia New" w:hAnsi="Browallia New" w:cs="Browallia New" w:hint="cs"/>
                <w:cs/>
              </w:rPr>
              <w:t>ไบ</w:t>
            </w:r>
            <w:proofErr w:type="spellEnd"/>
            <w:r w:rsidRPr="004664C0">
              <w:rPr>
                <w:rFonts w:ascii="Browallia New" w:hAnsi="Browallia New" w:cs="Browallia New" w:hint="cs"/>
                <w:cs/>
              </w:rPr>
              <w:t>โอดีเซล</w:t>
            </w:r>
            <w:r w:rsidR="00536884" w:rsidRPr="004664C0">
              <w:rPr>
                <w:rFonts w:ascii="Browallia New" w:hAnsi="Browallia New" w:cs="Browallia New" w:hint="cs"/>
                <w:cs/>
              </w:rPr>
              <w:t>และ</w:t>
            </w:r>
            <w:r w:rsidR="00536884" w:rsidRPr="004664C0">
              <w:rPr>
                <w:rFonts w:ascii="Browallia New" w:hAnsi="Browallia New" w:cs="Browallia New"/>
                <w:cs/>
              </w:rPr>
              <w:t>/</w:t>
            </w:r>
            <w:r w:rsidR="00536884" w:rsidRPr="004664C0">
              <w:rPr>
                <w:rFonts w:ascii="Browallia New" w:hAnsi="Browallia New" w:cs="Browallia New" w:hint="cs"/>
                <w:cs/>
              </w:rPr>
              <w:t>หรือน้ำมันแก๊สโซ</w:t>
            </w:r>
            <w:proofErr w:type="spellStart"/>
            <w:r w:rsidR="00536884" w:rsidRPr="004664C0">
              <w:rPr>
                <w:rFonts w:ascii="Browallia New" w:hAnsi="Browallia New" w:cs="Browallia New" w:hint="cs"/>
                <w:cs/>
              </w:rPr>
              <w:t>ฮอล์</w:t>
            </w:r>
            <w:proofErr w:type="spellEnd"/>
            <w:r w:rsidR="00536884" w:rsidRPr="004664C0">
              <w:rPr>
                <w:rFonts w:ascii="Browallia New" w:hAnsi="Browallia New" w:cs="Browallia New" w:hint="cs"/>
                <w:cs/>
              </w:rPr>
              <w:t>ทดแทนการใช้</w:t>
            </w:r>
            <w:r w:rsidR="002C6820" w:rsidRPr="00224B23">
              <w:rPr>
                <w:rFonts w:ascii="Browallia New" w:hAnsi="Browallia New" w:cs="Browallia New"/>
                <w:cs/>
              </w:rPr>
              <w:t>น้ำมันดีเซล/เบนซิน</w:t>
            </w:r>
            <w:r w:rsidR="00082447">
              <w:rPr>
                <w:rFonts w:ascii="Browallia New" w:hAnsi="Browallia New" w:cs="Browallia New" w:hint="cs"/>
                <w:cs/>
              </w:rPr>
              <w:t>ชนิดพื้นฐาน</w:t>
            </w:r>
          </w:p>
        </w:tc>
      </w:tr>
      <w:tr w:rsidR="00EF7B1F" w:rsidRPr="00266234" w14:paraId="19F57229" w14:textId="77777777" w:rsidTr="009D5C8F">
        <w:trPr>
          <w:trHeight w:val="1435"/>
        </w:trPr>
        <w:tc>
          <w:tcPr>
            <w:tcW w:w="2518" w:type="dxa"/>
            <w:shd w:val="clear" w:color="auto" w:fill="auto"/>
          </w:tcPr>
          <w:p w14:paraId="19F57221" w14:textId="77777777" w:rsidR="00133A5D" w:rsidRPr="00F14AC0" w:rsidRDefault="00EF7B1F" w:rsidP="00A87C3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F14AC0">
              <w:rPr>
                <w:rFonts w:ascii="Browallia New" w:hAnsi="Browallia New" w:cs="Browallia New"/>
                <w:szCs w:val="32"/>
                <w:cs/>
              </w:rPr>
              <w:t>เงื่อนไขของ</w:t>
            </w:r>
            <w:r w:rsidR="00133A5D" w:rsidRPr="00F14AC0">
              <w:rPr>
                <w:rFonts w:ascii="Browallia New" w:hAnsi="Browallia New" w:cs="Browallia New"/>
                <w:szCs w:val="32"/>
                <w:cs/>
              </w:rPr>
              <w:t>กิจกรรม</w:t>
            </w:r>
            <w:r w:rsidRPr="00F14AC0">
              <w:rPr>
                <w:rFonts w:ascii="Browallia New" w:hAnsi="Browallia New" w:cs="Browallia New"/>
                <w:szCs w:val="32"/>
                <w:cs/>
              </w:rPr>
              <w:t>โครงการ</w:t>
            </w:r>
          </w:p>
          <w:p w14:paraId="19F57222" w14:textId="77777777" w:rsidR="00EF7B1F" w:rsidRPr="00F14AC0" w:rsidRDefault="00EF7B1F" w:rsidP="00133A5D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F14AC0">
              <w:rPr>
                <w:rFonts w:ascii="Browallia New" w:hAnsi="Browallia New" w:cs="Browallia New"/>
                <w:szCs w:val="32"/>
                <w:cs/>
              </w:rPr>
              <w:t>(</w:t>
            </w:r>
            <w:r w:rsidR="00D41486" w:rsidRPr="00F14AC0">
              <w:rPr>
                <w:rFonts w:ascii="Browallia New" w:hAnsi="Browallia New" w:cs="Browallia New"/>
                <w:szCs w:val="32"/>
              </w:rPr>
              <w:t>Project Condition</w:t>
            </w:r>
            <w:r w:rsidR="000D3114" w:rsidRPr="00F14AC0">
              <w:rPr>
                <w:rFonts w:ascii="Browallia New" w:hAnsi="Browallia New" w:cs="Browallia New"/>
                <w:szCs w:val="32"/>
              </w:rPr>
              <w:t>s</w:t>
            </w:r>
            <w:r w:rsidRPr="00F14AC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19F57223" w14:textId="77777777" w:rsidR="004664C0" w:rsidRPr="004664C0" w:rsidRDefault="009A4482" w:rsidP="00545D35">
            <w:pPr>
              <w:pStyle w:val="ListParagraph"/>
              <w:numPr>
                <w:ilvl w:val="0"/>
                <w:numId w:val="18"/>
              </w:num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szCs w:val="32"/>
              </w:rPr>
            </w:pPr>
            <w:r w:rsidRPr="004664C0">
              <w:rPr>
                <w:rFonts w:ascii="Browallia New" w:hAnsi="Browallia New" w:cs="Browallia New"/>
                <w:szCs w:val="32"/>
                <w:cs/>
              </w:rPr>
              <w:t>ระบุข้อมูลชนิด</w:t>
            </w:r>
            <w:r w:rsidR="00892C6E" w:rsidRPr="004664C0">
              <w:rPr>
                <w:rFonts w:ascii="Browallia New" w:hAnsi="Browallia New" w:cs="Browallia New"/>
                <w:szCs w:val="32"/>
                <w:cs/>
              </w:rPr>
              <w:t>และปริมาณของ</w:t>
            </w:r>
            <w:r w:rsidRPr="004664C0">
              <w:rPr>
                <w:rFonts w:ascii="Browallia New" w:hAnsi="Browallia New" w:cs="Browallia New"/>
                <w:szCs w:val="32"/>
                <w:cs/>
              </w:rPr>
              <w:t>เชื้อเพลิงชีวภาพได้</w:t>
            </w:r>
          </w:p>
          <w:p w14:paraId="19F57224" w14:textId="77777777" w:rsidR="004664C0" w:rsidRPr="004664C0" w:rsidRDefault="004664C0" w:rsidP="004664C0">
            <w:pPr>
              <w:pStyle w:val="ListParagraph"/>
              <w:numPr>
                <w:ilvl w:val="0"/>
                <w:numId w:val="18"/>
              </w:num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szCs w:val="32"/>
              </w:rPr>
            </w:pPr>
            <w:r w:rsidRPr="004664C0">
              <w:rPr>
                <w:rFonts w:ascii="Browallia New" w:hAnsi="Browallia New" w:cs="Browallia New"/>
                <w:szCs w:val="32"/>
                <w:cs/>
              </w:rPr>
              <w:t>น้ำมันเชื้อเพลิงชนิดพื้นฐานของประเทศและเชื้อเพลิงชีวภาพที่ใช้ในขอบเขตโครงการ ต้องเป็นน้ำมันเชื้อเพลิงที่มีลักษณะและคุณภาพเป็นไปตามประกาศกรมธุรกิจพลังงาน</w:t>
            </w:r>
          </w:p>
          <w:p w14:paraId="19F57225" w14:textId="77777777" w:rsidR="004664C0" w:rsidRPr="004664C0" w:rsidRDefault="004664C0" w:rsidP="004664C0">
            <w:pPr>
              <w:pStyle w:val="ListParagraph"/>
              <w:numPr>
                <w:ilvl w:val="0"/>
                <w:numId w:val="18"/>
              </w:numPr>
              <w:tabs>
                <w:tab w:val="left" w:pos="272"/>
              </w:tabs>
              <w:spacing w:before="0" w:after="0" w:line="240" w:lineRule="auto"/>
              <w:ind w:left="272" w:hanging="272"/>
              <w:rPr>
                <w:rFonts w:ascii="Browallia New" w:hAnsi="Browallia New" w:cs="Browallia New"/>
                <w:szCs w:val="32"/>
              </w:rPr>
            </w:pPr>
            <w:r w:rsidRPr="004664C0">
              <w:rPr>
                <w:rFonts w:ascii="Browallia New" w:hAnsi="Browallia New" w:cs="Browallia New"/>
                <w:szCs w:val="32"/>
                <w:cs/>
              </w:rPr>
              <w:t>ประเภทของยานพาหนะที่เข้าข่าย คือ</w:t>
            </w:r>
          </w:p>
          <w:p w14:paraId="19F57226" w14:textId="118E4913" w:rsidR="004664C0" w:rsidRPr="004664C0" w:rsidRDefault="004664C0" w:rsidP="004664C0">
            <w:pPr>
              <w:pStyle w:val="ListParagraph"/>
              <w:numPr>
                <w:ilvl w:val="1"/>
                <w:numId w:val="19"/>
              </w:numPr>
              <w:tabs>
                <w:tab w:val="left" w:pos="-4503"/>
              </w:tabs>
              <w:spacing w:before="0" w:after="0" w:line="240" w:lineRule="auto"/>
              <w:ind w:left="600" w:hanging="283"/>
              <w:rPr>
                <w:rFonts w:ascii="Browallia New" w:hAnsi="Browallia New" w:cs="Browallia New"/>
                <w:szCs w:val="32"/>
              </w:rPr>
            </w:pPr>
            <w:r w:rsidRPr="004664C0">
              <w:rPr>
                <w:rFonts w:ascii="Browallia New" w:hAnsi="Browallia New" w:cs="Browallia New"/>
                <w:szCs w:val="32"/>
                <w:cs/>
              </w:rPr>
              <w:t>รถยนต์ส่วนบุคคล</w:t>
            </w:r>
            <w:r w:rsidR="00B3483A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4664C0">
              <w:rPr>
                <w:rFonts w:ascii="Browallia New" w:hAnsi="Browallia New" w:cs="Browallia New"/>
                <w:szCs w:val="32"/>
                <w:cs/>
              </w:rPr>
              <w:t>(ตาม พ.ร.บ. รถยนต์)</w:t>
            </w:r>
          </w:p>
          <w:p w14:paraId="19F57227" w14:textId="1A960F95" w:rsidR="004664C0" w:rsidRPr="004664C0" w:rsidRDefault="004664C0" w:rsidP="004664C0">
            <w:pPr>
              <w:pStyle w:val="ListParagraph"/>
              <w:numPr>
                <w:ilvl w:val="1"/>
                <w:numId w:val="19"/>
              </w:numPr>
              <w:tabs>
                <w:tab w:val="left" w:pos="-4503"/>
              </w:tabs>
              <w:spacing w:before="0" w:after="0" w:line="240" w:lineRule="auto"/>
              <w:ind w:left="600" w:hanging="283"/>
              <w:rPr>
                <w:rFonts w:ascii="Browallia New" w:hAnsi="Browallia New" w:cs="Browallia New"/>
                <w:spacing w:val="-6"/>
                <w:szCs w:val="32"/>
              </w:rPr>
            </w:pPr>
            <w:r w:rsidRPr="004664C0">
              <w:rPr>
                <w:rFonts w:ascii="Browallia New" w:hAnsi="Browallia New" w:cs="Browallia New"/>
                <w:spacing w:val="-6"/>
                <w:szCs w:val="32"/>
                <w:cs/>
              </w:rPr>
              <w:t>รถโดยสาร รถบรรทุก/ขนส่งเชิงพาณิชย์</w:t>
            </w:r>
            <w:r w:rsidR="00B3483A">
              <w:rPr>
                <w:rFonts w:ascii="Browallia New" w:hAnsi="Browallia New" w:cs="Browallia New" w:hint="cs"/>
                <w:spacing w:val="-6"/>
                <w:szCs w:val="32"/>
                <w:cs/>
              </w:rPr>
              <w:t xml:space="preserve"> </w:t>
            </w:r>
            <w:r>
              <w:rPr>
                <w:rFonts w:ascii="Browallia New" w:hAnsi="Browallia New" w:cs="Browallia New"/>
                <w:spacing w:val="-6"/>
                <w:szCs w:val="32"/>
                <w:cs/>
              </w:rPr>
              <w:t>(ตาม พ.ร.บ.</w:t>
            </w:r>
            <w:r w:rsidR="00B3483A">
              <w:rPr>
                <w:rFonts w:ascii="Browallia New" w:hAnsi="Browallia New" w:cs="Browallia New" w:hint="cs"/>
                <w:spacing w:val="-6"/>
                <w:szCs w:val="32"/>
                <w:cs/>
              </w:rPr>
              <w:t xml:space="preserve"> </w:t>
            </w:r>
            <w:r w:rsidRPr="004664C0">
              <w:rPr>
                <w:rFonts w:ascii="Browallia New" w:hAnsi="Browallia New" w:cs="Browallia New"/>
                <w:spacing w:val="-6"/>
                <w:szCs w:val="32"/>
                <w:cs/>
              </w:rPr>
              <w:t>การขนส่งทางบก)</w:t>
            </w:r>
          </w:p>
          <w:p w14:paraId="19F57228" w14:textId="09E08B04" w:rsidR="004664C0" w:rsidRPr="004664C0" w:rsidRDefault="004664C0" w:rsidP="004664C0">
            <w:pPr>
              <w:pStyle w:val="ListParagraph"/>
              <w:numPr>
                <w:ilvl w:val="1"/>
                <w:numId w:val="19"/>
              </w:numPr>
              <w:tabs>
                <w:tab w:val="left" w:pos="-4503"/>
              </w:tabs>
              <w:spacing w:before="0" w:after="0" w:line="240" w:lineRule="auto"/>
              <w:ind w:left="600" w:hanging="283"/>
              <w:rPr>
                <w:rFonts w:ascii="Browallia New" w:hAnsi="Browallia New" w:cs="Browallia New"/>
                <w:szCs w:val="32"/>
                <w:cs/>
              </w:rPr>
            </w:pPr>
            <w:r w:rsidRPr="004664C0">
              <w:rPr>
                <w:rFonts w:ascii="Browallia New" w:hAnsi="Browallia New" w:cs="Browallia New"/>
                <w:szCs w:val="32"/>
                <w:cs/>
              </w:rPr>
              <w:t>รถไฟ (ตาม พรบ</w:t>
            </w:r>
            <w:r>
              <w:rPr>
                <w:rFonts w:ascii="Browallia New" w:hAnsi="Browallia New" w:cs="Browallia New"/>
                <w:szCs w:val="32"/>
                <w:cs/>
              </w:rPr>
              <w:t>. การรถไฟแห่งประเทศไทย และ พรบ.</w:t>
            </w:r>
            <w:r w:rsidR="00B3483A">
              <w:rPr>
                <w:rFonts w:ascii="Browallia New" w:hAnsi="Browallia New" w:cs="Browallia New" w:hint="cs"/>
                <w:szCs w:val="32"/>
                <w:cs/>
              </w:rPr>
              <w:t xml:space="preserve"> </w:t>
            </w:r>
            <w:r w:rsidRPr="004664C0">
              <w:rPr>
                <w:rFonts w:ascii="Browallia New" w:hAnsi="Browallia New" w:cs="Browallia New"/>
                <w:szCs w:val="32"/>
                <w:cs/>
              </w:rPr>
              <w:t>จัดวางการรถไฟและทางหลวง)</w:t>
            </w:r>
          </w:p>
        </w:tc>
      </w:tr>
      <w:tr w:rsidR="009D5C8F" w:rsidRPr="00266234" w14:paraId="5FFB9A23" w14:textId="77777777" w:rsidTr="009D5C8F">
        <w:tc>
          <w:tcPr>
            <w:tcW w:w="2518" w:type="dxa"/>
          </w:tcPr>
          <w:p w14:paraId="67DF9215" w14:textId="0019584D" w:rsidR="009D5C8F" w:rsidRPr="009D5C8F" w:rsidRDefault="009D5C8F" w:rsidP="009D5C8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496B4D">
              <w:rPr>
                <w:rFonts w:ascii="Browallia New" w:hAnsi="Browallia New" w:cs="Browallia New"/>
                <w:szCs w:val="32"/>
                <w:cs/>
              </w:rPr>
              <w:t>วันเริ่มดำเนินโครงการ</w:t>
            </w:r>
            <w:r w:rsidRPr="00496B4D">
              <w:rPr>
                <w:rFonts w:ascii="Browallia New" w:hAnsi="Browallia New" w:cs="Browallia New"/>
                <w:szCs w:val="32"/>
              </w:rPr>
              <w:br/>
            </w:r>
            <w:r w:rsidRPr="00496B4D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496B4D">
              <w:rPr>
                <w:rFonts w:ascii="Browallia New" w:hAnsi="Browallia New" w:cs="Browallia New"/>
                <w:szCs w:val="32"/>
              </w:rPr>
              <w:t>Project Starting Date</w:t>
            </w:r>
            <w:r w:rsidRPr="00496B4D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724" w:type="dxa"/>
          </w:tcPr>
          <w:p w14:paraId="06F429FE" w14:textId="6993270B" w:rsidR="009D5C8F" w:rsidRPr="00224B23" w:rsidRDefault="00224B23" w:rsidP="00224B23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 w:rsidRPr="00224B23">
              <w:rPr>
                <w:rFonts w:ascii="Browallia New" w:hAnsi="Browallia New" w:cs="Browallia New" w:hint="cs"/>
                <w:cs/>
              </w:rPr>
              <w:t>วันที่โครงการเริ่มมีการใช้</w:t>
            </w:r>
            <w:r w:rsidRPr="00224B23">
              <w:rPr>
                <w:rFonts w:ascii="Browallia New" w:hAnsi="Browallia New" w:cs="Browallia New"/>
                <w:cs/>
              </w:rPr>
              <w:t>เชื้อเพลิงชีวภาพ</w:t>
            </w:r>
            <w:r w:rsidRPr="00224B23">
              <w:rPr>
                <w:rFonts w:ascii="Browallia New" w:hAnsi="Browallia New" w:cs="Browallia New" w:hint="cs"/>
                <w:cs/>
              </w:rPr>
              <w:t>จริง และบันทึกข้อมูลกิจกรรมลดก๊าซเรือนกระจก</w:t>
            </w:r>
          </w:p>
        </w:tc>
      </w:tr>
      <w:tr w:rsidR="006B7E77" w:rsidRPr="00266234" w14:paraId="19F5722C" w14:textId="77777777" w:rsidTr="009D5C8F">
        <w:tc>
          <w:tcPr>
            <w:tcW w:w="2518" w:type="dxa"/>
          </w:tcPr>
          <w:p w14:paraId="19F5722A" w14:textId="77777777" w:rsidR="006B7E77" w:rsidRPr="00F14AC0" w:rsidRDefault="006B7E77" w:rsidP="009D5C8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F14AC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724" w:type="dxa"/>
          </w:tcPr>
          <w:p w14:paraId="19F5722B" w14:textId="77777777" w:rsidR="00AE263C" w:rsidRPr="00F14AC0" w:rsidRDefault="00AC4D77" w:rsidP="00134F00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F14AC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14:paraId="19F5722D" w14:textId="77777777" w:rsidR="006E4FBF" w:rsidRPr="00266234" w:rsidRDefault="006E4FBF" w:rsidP="00024B25">
      <w:pPr>
        <w:spacing w:after="0"/>
        <w:ind w:left="0"/>
        <w:jc w:val="thaiDistribute"/>
        <w:rPr>
          <w:color w:val="FF0000"/>
        </w:rPr>
      </w:pPr>
      <w:r w:rsidRPr="00266234">
        <w:rPr>
          <w:rFonts w:cs="TH Niramit AS"/>
          <w:color w:val="FF0000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B7E77" w:rsidRPr="00266234" w14:paraId="19F57231" w14:textId="77777777" w:rsidTr="00134F00">
        <w:tc>
          <w:tcPr>
            <w:tcW w:w="9242" w:type="dxa"/>
          </w:tcPr>
          <w:p w14:paraId="19F5722E" w14:textId="77777777" w:rsidR="00902D9D" w:rsidRPr="00EC04ED" w:rsidRDefault="006B7E77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C04ED">
              <w:rPr>
                <w:rFonts w:ascii="Browallia New" w:hAnsi="Browallia New" w:cs="Browallia New"/>
                <w:b/>
                <w:bCs/>
                <w:cs/>
              </w:rPr>
              <w:lastRenderedPageBreak/>
              <w:t>รายละเอียดระเบียบวิธี</w:t>
            </w:r>
            <w:r w:rsidR="00FA2859" w:rsidRPr="00EC04ED">
              <w:rPr>
                <w:rFonts w:ascii="Browallia New" w:hAnsi="Browallia New" w:cs="Browallia New"/>
                <w:b/>
                <w:bCs/>
                <w:cs/>
              </w:rPr>
              <w:t>ลดก๊าซเรือนกระจ</w:t>
            </w:r>
            <w:r w:rsidR="00C40969" w:rsidRPr="00EC04ED">
              <w:rPr>
                <w:rFonts w:ascii="Browallia New" w:hAnsi="Browallia New" w:cs="Browallia New" w:hint="cs"/>
                <w:b/>
                <w:bCs/>
                <w:cs/>
              </w:rPr>
              <w:t>กภาค</w:t>
            </w:r>
            <w:r w:rsidR="00FA2859" w:rsidRPr="00EC04ED">
              <w:rPr>
                <w:rFonts w:ascii="Browallia New" w:hAnsi="Browallia New" w:cs="Browallia New"/>
                <w:b/>
                <w:bCs/>
                <w:cs/>
              </w:rPr>
              <w:t>สมัครใจ</w:t>
            </w:r>
          </w:p>
          <w:p w14:paraId="19F5722F" w14:textId="77777777" w:rsidR="00473260" w:rsidRDefault="00FA2859" w:rsidP="00C31E6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EC04ED">
              <w:rPr>
                <w:rFonts w:ascii="Browallia New" w:hAnsi="Browallia New" w:cs="Browallia New"/>
                <w:b/>
                <w:bCs/>
                <w:cs/>
              </w:rPr>
              <w:t>สำหรับ</w:t>
            </w:r>
            <w:r w:rsidR="00473260" w:rsidRPr="00473260">
              <w:rPr>
                <w:rFonts w:ascii="Browallia New" w:hAnsi="Browallia New" w:cs="Browallia New"/>
                <w:b/>
                <w:bCs/>
                <w:cs/>
              </w:rPr>
              <w:t>การใช้เชื้อเพลิงชีวภาพทดแทนน้ำมันดีเซล/เบนซินชนิดพื้นฐาน</w:t>
            </w:r>
          </w:p>
          <w:p w14:paraId="19F57230" w14:textId="77777777" w:rsidR="006B7E77" w:rsidRPr="00EC04ED" w:rsidRDefault="00473260" w:rsidP="00C31E61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473260">
              <w:rPr>
                <w:rFonts w:ascii="Browallia New" w:hAnsi="Browallia New" w:cs="Browallia New"/>
                <w:b/>
                <w:bCs/>
                <w:cs/>
              </w:rPr>
              <w:t>ในการคมนาคมขนส่งทางบก</w:t>
            </w:r>
          </w:p>
        </w:tc>
      </w:tr>
    </w:tbl>
    <w:p w14:paraId="19F57232" w14:textId="77777777" w:rsidR="00962E05" w:rsidRPr="00266234" w:rsidRDefault="00962E05" w:rsidP="00F12404">
      <w:pPr>
        <w:pStyle w:val="ListParagraph"/>
        <w:tabs>
          <w:tab w:val="left" w:pos="426"/>
        </w:tabs>
        <w:spacing w:before="0" w:after="0" w:line="240" w:lineRule="auto"/>
        <w:ind w:left="425"/>
        <w:contextualSpacing w:val="0"/>
        <w:rPr>
          <w:rFonts w:ascii="Browallia New" w:hAnsi="Browallia New" w:cs="Browallia New"/>
          <w:b/>
          <w:bCs/>
          <w:color w:val="FF0000"/>
          <w:szCs w:val="32"/>
        </w:rPr>
      </w:pPr>
    </w:p>
    <w:p w14:paraId="19F57233" w14:textId="77777777" w:rsidR="006B7E77" w:rsidRPr="00E57D78" w:rsidRDefault="001A4997" w:rsidP="00417372">
      <w:pPr>
        <w:pStyle w:val="ListParagraph"/>
        <w:numPr>
          <w:ilvl w:val="0"/>
          <w:numId w:val="2"/>
        </w:numPr>
        <w:tabs>
          <w:tab w:val="left" w:pos="-2127"/>
        </w:tabs>
        <w:spacing w:after="0" w:line="240" w:lineRule="auto"/>
        <w:ind w:left="284" w:hanging="284"/>
        <w:rPr>
          <w:rFonts w:ascii="Browallia New" w:hAnsi="Browallia New" w:cs="Browallia New"/>
          <w:b/>
          <w:bCs/>
          <w:szCs w:val="32"/>
        </w:rPr>
      </w:pPr>
      <w:r w:rsidRPr="00E57D78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</w:t>
      </w:r>
      <w:r w:rsidR="00901277" w:rsidRPr="00E57D78">
        <w:rPr>
          <w:rFonts w:ascii="Browallia New" w:hAnsi="Browallia New" w:cs="Browallia New"/>
          <w:b/>
          <w:bCs/>
          <w:szCs w:val="32"/>
          <w:cs/>
        </w:rPr>
        <w:t xml:space="preserve"> (</w:t>
      </w:r>
      <w:r w:rsidR="00901277" w:rsidRPr="00E57D78">
        <w:rPr>
          <w:rFonts w:ascii="Browallia New" w:hAnsi="Browallia New" w:cs="Browallia New"/>
          <w:b/>
          <w:bCs/>
          <w:szCs w:val="32"/>
        </w:rPr>
        <w:t>Scope of Project</w:t>
      </w:r>
      <w:r w:rsidR="00901277" w:rsidRPr="00E57D78">
        <w:rPr>
          <w:rFonts w:ascii="Browallia New" w:hAnsi="Browallia New" w:cs="Browallia New"/>
          <w:b/>
          <w:bCs/>
          <w:szCs w:val="32"/>
          <w:cs/>
        </w:rPr>
        <w:t>)</w:t>
      </w:r>
    </w:p>
    <w:p w14:paraId="19F57234" w14:textId="77777777" w:rsidR="00BB2DEB" w:rsidRDefault="00E57D78" w:rsidP="00C217F5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BA74CD">
        <w:rPr>
          <w:rFonts w:ascii="Browallia New" w:hAnsi="Browallia New" w:cs="Browallia New" w:hint="cs"/>
          <w:cs/>
        </w:rPr>
        <w:t>ลักษณะโครงการ</w:t>
      </w:r>
      <w:r w:rsidR="007F431D" w:rsidRPr="00BA74CD">
        <w:rPr>
          <w:rFonts w:ascii="Browallia New" w:hAnsi="Browallia New" w:cs="Browallia New" w:hint="cs"/>
          <w:cs/>
        </w:rPr>
        <w:t>เป็นการรวบรวมปริมาณน้ำมันเชื้อเพลิงของยานพาหนะในการคมนาคมขนส่งทางบก</w:t>
      </w:r>
      <w:r w:rsidR="007F431D" w:rsidRPr="00BA74CD">
        <w:rPr>
          <w:rFonts w:ascii="Browallia New" w:hAnsi="Browallia New" w:cs="Browallia New"/>
          <w:cs/>
        </w:rPr>
        <w:t>ที่ใช้</w:t>
      </w:r>
      <w:r w:rsidR="00BA74CD" w:rsidRPr="00BA74CD">
        <w:rPr>
          <w:rFonts w:ascii="Browallia New" w:hAnsi="Browallia New" w:cs="Browallia New" w:hint="cs"/>
          <w:cs/>
        </w:rPr>
        <w:t xml:space="preserve">เชื้อเพลิงชีวภาพ ได้แก่ </w:t>
      </w:r>
      <w:r w:rsidR="007F431D" w:rsidRPr="00BA74CD">
        <w:rPr>
          <w:rFonts w:ascii="Browallia New" w:hAnsi="Browallia New" w:cs="Browallia New" w:hint="cs"/>
          <w:cs/>
        </w:rPr>
        <w:t>น้ำมันดีเซลหมุนเร็วที่ผสม</w:t>
      </w:r>
      <w:proofErr w:type="spellStart"/>
      <w:r w:rsidR="007F431D" w:rsidRPr="00BA74CD">
        <w:rPr>
          <w:rFonts w:ascii="Browallia New" w:hAnsi="Browallia New" w:cs="Browallia New" w:hint="cs"/>
          <w:cs/>
        </w:rPr>
        <w:t>ไบ</w:t>
      </w:r>
      <w:proofErr w:type="spellEnd"/>
      <w:r w:rsidR="007F431D" w:rsidRPr="00BA74CD">
        <w:rPr>
          <w:rFonts w:ascii="Browallia New" w:hAnsi="Browallia New" w:cs="Browallia New" w:hint="cs"/>
          <w:cs/>
        </w:rPr>
        <w:t>โอดีเซล</w:t>
      </w:r>
      <w:r w:rsidR="00BA74CD" w:rsidRPr="00BA74CD">
        <w:rPr>
          <w:rFonts w:ascii="Browallia New" w:hAnsi="Browallia New" w:cs="Browallia New" w:hint="cs"/>
          <w:cs/>
        </w:rPr>
        <w:t xml:space="preserve"> และ/หรือ </w:t>
      </w:r>
      <w:r w:rsidR="007F431D" w:rsidRPr="00BA74CD">
        <w:rPr>
          <w:rFonts w:ascii="Browallia New" w:hAnsi="Browallia New" w:cs="Browallia New" w:hint="cs"/>
          <w:cs/>
        </w:rPr>
        <w:t>น้ำมัน</w:t>
      </w:r>
      <w:r w:rsidR="007F431D" w:rsidRPr="00BA74CD">
        <w:rPr>
          <w:rFonts w:ascii="Browallia New" w:hAnsi="Browallia New" w:cs="Browallia New"/>
          <w:cs/>
        </w:rPr>
        <w:t>แก๊สโซ</w:t>
      </w:r>
      <w:proofErr w:type="spellStart"/>
      <w:r w:rsidR="007F431D" w:rsidRPr="00BA74CD">
        <w:rPr>
          <w:rFonts w:ascii="Browallia New" w:hAnsi="Browallia New" w:cs="Browallia New"/>
          <w:cs/>
        </w:rPr>
        <w:t>ฮอล์</w:t>
      </w:r>
      <w:proofErr w:type="spellEnd"/>
      <w:r w:rsidR="007F431D" w:rsidRPr="00BA74CD">
        <w:rPr>
          <w:rFonts w:ascii="Browallia New" w:hAnsi="Browallia New" w:cs="Browallia New" w:hint="cs"/>
          <w:cs/>
        </w:rPr>
        <w:t>ทดแทนการใช้</w:t>
      </w:r>
      <w:r w:rsidR="007F431D" w:rsidRPr="00BA74CD">
        <w:rPr>
          <w:rFonts w:ascii="Browallia New" w:hAnsi="Browallia New" w:cs="Browallia New"/>
          <w:cs/>
        </w:rPr>
        <w:t>น้ำมัน</w:t>
      </w:r>
      <w:r w:rsidR="002C6820" w:rsidRPr="005074A6">
        <w:rPr>
          <w:rFonts w:ascii="Browallia New" w:hAnsi="Browallia New" w:cs="Browallia New"/>
          <w:spacing w:val="-4"/>
          <w:cs/>
        </w:rPr>
        <w:t>ดีเซล</w:t>
      </w:r>
      <w:r w:rsidR="002C6820" w:rsidRPr="00BA74CD">
        <w:rPr>
          <w:rFonts w:ascii="Browallia New" w:hAnsi="Browallia New" w:cs="Browallia New" w:hint="cs"/>
          <w:cs/>
        </w:rPr>
        <w:t>และ/หรือ</w:t>
      </w:r>
      <w:r w:rsidR="002C6820">
        <w:rPr>
          <w:rFonts w:ascii="Browallia New" w:hAnsi="Browallia New" w:cs="Browallia New" w:hint="cs"/>
          <w:cs/>
        </w:rPr>
        <w:t xml:space="preserve"> น้ำมัน</w:t>
      </w:r>
      <w:r w:rsidR="002C6820" w:rsidRPr="005074A6">
        <w:rPr>
          <w:rFonts w:ascii="Browallia New" w:hAnsi="Browallia New" w:cs="Browallia New"/>
          <w:spacing w:val="-4"/>
          <w:cs/>
        </w:rPr>
        <w:t>เบนซิน</w:t>
      </w:r>
      <w:r w:rsidR="00A90689">
        <w:rPr>
          <w:rFonts w:ascii="Browallia New" w:hAnsi="Browallia New" w:cs="Browallia New" w:hint="cs"/>
          <w:spacing w:val="-4"/>
          <w:cs/>
        </w:rPr>
        <w:t xml:space="preserve"> ชนิดพื้นฐาน</w:t>
      </w:r>
    </w:p>
    <w:p w14:paraId="19F57235" w14:textId="77777777" w:rsidR="00A90689" w:rsidRDefault="00A90689" w:rsidP="00A90689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A21F4F">
        <w:rPr>
          <w:rFonts w:ascii="Browallia New" w:hAnsi="Browallia New" w:cs="Browallia New"/>
          <w:b/>
          <w:bCs/>
          <w:cs/>
        </w:rPr>
        <w:t>น้ำมัน</w:t>
      </w:r>
      <w:r w:rsidRPr="00A21F4F">
        <w:rPr>
          <w:rFonts w:ascii="Browallia New" w:hAnsi="Browallia New" w:cs="Browallia New" w:hint="cs"/>
          <w:b/>
          <w:bCs/>
          <w:cs/>
        </w:rPr>
        <w:t>ดีเซลชนิดพื้นฐาน</w:t>
      </w:r>
      <w:r w:rsidR="005449DB">
        <w:rPr>
          <w:rFonts w:ascii="Browallia New" w:hAnsi="Browallia New" w:cs="Browallia New" w:hint="cs"/>
          <w:b/>
          <w:bCs/>
          <w:cs/>
        </w:rPr>
        <w:t xml:space="preserve"> </w:t>
      </w:r>
      <w:r>
        <w:rPr>
          <w:rFonts w:ascii="Browallia New" w:hAnsi="Browallia New" w:cs="Browallia New" w:hint="cs"/>
          <w:cs/>
        </w:rPr>
        <w:t>คือ</w:t>
      </w:r>
      <w:r w:rsidR="005449DB">
        <w:rPr>
          <w:rFonts w:ascii="Browallia New" w:hAnsi="Browallia New" w:cs="Browallia New" w:hint="cs"/>
          <w:cs/>
        </w:rPr>
        <w:t xml:space="preserve"> </w:t>
      </w:r>
      <w:r w:rsidRPr="00BA74CD">
        <w:rPr>
          <w:rFonts w:ascii="Browallia New" w:hAnsi="Browallia New" w:cs="Browallia New"/>
          <w:cs/>
        </w:rPr>
        <w:t>น้ำมันดีเซล</w:t>
      </w:r>
      <w:r w:rsidRPr="00BA74CD">
        <w:rPr>
          <w:rFonts w:ascii="Browallia New" w:hAnsi="Browallia New" w:cs="Browallia New" w:hint="cs"/>
          <w:cs/>
        </w:rPr>
        <w:t>หมุนเร็ว</w:t>
      </w:r>
      <w:r w:rsidR="002946F5">
        <w:rPr>
          <w:rFonts w:ascii="Browallia New" w:hAnsi="Browallia New" w:cs="Browallia New" w:hint="cs"/>
          <w:cs/>
        </w:rPr>
        <w:t>ที่</w:t>
      </w:r>
      <w:r w:rsidRPr="00BA74CD">
        <w:rPr>
          <w:rFonts w:ascii="Browallia New" w:hAnsi="Browallia New" w:cs="Browallia New" w:hint="cs"/>
          <w:cs/>
        </w:rPr>
        <w:t>ผสม</w:t>
      </w:r>
      <w:proofErr w:type="spellStart"/>
      <w:r w:rsidRPr="00BA74CD">
        <w:rPr>
          <w:rFonts w:ascii="Browallia New" w:hAnsi="Browallia New" w:cs="Browallia New" w:hint="cs"/>
          <w:cs/>
        </w:rPr>
        <w:t>ไบ</w:t>
      </w:r>
      <w:proofErr w:type="spellEnd"/>
      <w:r w:rsidRPr="00BA74CD">
        <w:rPr>
          <w:rFonts w:ascii="Browallia New" w:hAnsi="Browallia New" w:cs="Browallia New" w:hint="cs"/>
          <w:cs/>
        </w:rPr>
        <w:t>โอดีเซล</w:t>
      </w:r>
      <w:r w:rsidR="00942E41">
        <w:rPr>
          <w:rFonts w:ascii="Browallia New" w:hAnsi="Browallia New" w:cs="Browallia New" w:hint="cs"/>
          <w:cs/>
        </w:rPr>
        <w:t>ประเภทเมท</w:t>
      </w:r>
      <w:proofErr w:type="spellStart"/>
      <w:r w:rsidR="00942E41">
        <w:rPr>
          <w:rFonts w:ascii="Browallia New" w:hAnsi="Browallia New" w:cs="Browallia New" w:hint="cs"/>
          <w:cs/>
        </w:rPr>
        <w:t>ิล</w:t>
      </w:r>
      <w:proofErr w:type="spellEnd"/>
      <w:r w:rsidR="00942E41">
        <w:rPr>
          <w:rFonts w:ascii="Browallia New" w:hAnsi="Browallia New" w:cs="Browallia New" w:hint="cs"/>
          <w:cs/>
        </w:rPr>
        <w:t>เอส</w:t>
      </w:r>
      <w:proofErr w:type="spellStart"/>
      <w:r w:rsidR="00942E41">
        <w:rPr>
          <w:rFonts w:ascii="Browallia New" w:hAnsi="Browallia New" w:cs="Browallia New" w:hint="cs"/>
          <w:cs/>
        </w:rPr>
        <w:t>เต</w:t>
      </w:r>
      <w:proofErr w:type="spellEnd"/>
      <w:r w:rsidR="00942E41">
        <w:rPr>
          <w:rFonts w:ascii="Browallia New" w:hAnsi="Browallia New" w:cs="Browallia New" w:hint="cs"/>
          <w:cs/>
        </w:rPr>
        <w:t>อร์ของกรดไขมัน</w:t>
      </w:r>
      <w:r w:rsidRPr="00BA74CD">
        <w:rPr>
          <w:rFonts w:ascii="Browallia New" w:hAnsi="Browallia New" w:cs="Browallia New" w:hint="cs"/>
          <w:cs/>
        </w:rPr>
        <w:t xml:space="preserve">ในสัดส่วนร้อยละ </w:t>
      </w:r>
      <w:r w:rsidRPr="00BA74CD">
        <w:rPr>
          <w:rFonts w:ascii="Browallia New" w:hAnsi="Browallia New" w:cs="Browallia New"/>
        </w:rPr>
        <w:t xml:space="preserve">7 </w:t>
      </w:r>
      <w:r w:rsidRPr="00BA74CD">
        <w:rPr>
          <w:rFonts w:ascii="Browallia New" w:hAnsi="Browallia New" w:cs="Browallia New" w:hint="cs"/>
          <w:cs/>
        </w:rPr>
        <w:t xml:space="preserve">โดยปริมาตร </w:t>
      </w:r>
      <w:r w:rsidRPr="00BA74CD">
        <w:rPr>
          <w:rFonts w:ascii="Browallia New" w:hAnsi="Browallia New" w:cs="Browallia New"/>
          <w:cs/>
        </w:rPr>
        <w:t>(</w:t>
      </w:r>
      <w:r w:rsidR="00C64DCA">
        <w:rPr>
          <w:rFonts w:ascii="Browallia New" w:hAnsi="Browallia New" w:cs="Browallia New" w:hint="cs"/>
          <w:cs/>
        </w:rPr>
        <w:t xml:space="preserve">น้ำมันดีเซลหมุนเร็ว บี </w:t>
      </w:r>
      <w:r w:rsidRPr="00BA74CD">
        <w:rPr>
          <w:rFonts w:ascii="Browallia New" w:hAnsi="Browallia New" w:cs="Browallia New"/>
        </w:rPr>
        <w:t>7</w:t>
      </w:r>
      <w:r w:rsidRPr="00BA74CD">
        <w:rPr>
          <w:rFonts w:ascii="Browallia New" w:hAnsi="Browallia New" w:cs="Browallia New"/>
          <w:cs/>
        </w:rPr>
        <w:t>)</w:t>
      </w:r>
    </w:p>
    <w:p w14:paraId="19F57236" w14:textId="77777777" w:rsidR="00A90689" w:rsidRDefault="00A90689" w:rsidP="00A90689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A21F4F">
        <w:rPr>
          <w:rFonts w:ascii="Browallia New" w:hAnsi="Browallia New" w:cs="Browallia New"/>
          <w:b/>
          <w:bCs/>
          <w:cs/>
        </w:rPr>
        <w:t>น้ำมัน</w:t>
      </w:r>
      <w:r w:rsidRPr="00A21F4F">
        <w:rPr>
          <w:rFonts w:ascii="Browallia New" w:hAnsi="Browallia New" w:cs="Browallia New" w:hint="cs"/>
          <w:b/>
          <w:bCs/>
          <w:cs/>
        </w:rPr>
        <w:t>เบนซินชนิดพื้นฐาน</w:t>
      </w:r>
      <w:r w:rsidR="005449DB">
        <w:rPr>
          <w:rFonts w:ascii="Browallia New" w:hAnsi="Browallia New" w:cs="Browallia New" w:hint="cs"/>
          <w:b/>
          <w:bCs/>
          <w:cs/>
        </w:rPr>
        <w:t xml:space="preserve"> </w:t>
      </w:r>
      <w:r>
        <w:rPr>
          <w:rFonts w:ascii="Browallia New" w:hAnsi="Browallia New" w:cs="Browallia New" w:hint="cs"/>
          <w:cs/>
        </w:rPr>
        <w:t>คือ</w:t>
      </w:r>
      <w:r w:rsidR="005449DB">
        <w:rPr>
          <w:rFonts w:ascii="Browallia New" w:hAnsi="Browallia New" w:cs="Browallia New" w:hint="cs"/>
          <w:cs/>
        </w:rPr>
        <w:t xml:space="preserve"> </w:t>
      </w:r>
      <w:r w:rsidR="00473260">
        <w:rPr>
          <w:rFonts w:ascii="Browallia New" w:hAnsi="Browallia New" w:cs="Browallia New" w:hint="cs"/>
          <w:cs/>
        </w:rPr>
        <w:t>น้ำมัน</w:t>
      </w:r>
      <w:r w:rsidRPr="00BA74CD">
        <w:rPr>
          <w:rFonts w:ascii="Browallia New" w:hAnsi="Browallia New" w:cs="Browallia New" w:hint="cs"/>
          <w:cs/>
        </w:rPr>
        <w:t>เบนซิน</w:t>
      </w:r>
      <w:r w:rsidR="00473260">
        <w:rPr>
          <w:rFonts w:ascii="Browallia New" w:hAnsi="Browallia New" w:cs="Browallia New" w:hint="cs"/>
          <w:cs/>
        </w:rPr>
        <w:t>พื้นฐาน</w:t>
      </w:r>
      <w:r w:rsidR="00D23C89">
        <w:rPr>
          <w:rFonts w:ascii="Browallia New" w:hAnsi="Browallia New" w:cs="Browallia New" w:hint="cs"/>
          <w:cs/>
        </w:rPr>
        <w:t>ที่ผสม</w:t>
      </w:r>
      <w:r w:rsidR="00473260">
        <w:rPr>
          <w:rFonts w:ascii="Browallia New" w:hAnsi="Browallia New" w:cs="Browallia New" w:hint="cs"/>
          <w:cs/>
        </w:rPr>
        <w:t>กับเอทานอลแปลง</w:t>
      </w:r>
      <w:r w:rsidR="007E4BF9">
        <w:rPr>
          <w:rFonts w:ascii="Browallia New" w:hAnsi="Browallia New" w:cs="Browallia New" w:hint="cs"/>
          <w:cs/>
        </w:rPr>
        <w:t>สภาพ</w:t>
      </w:r>
      <w:r w:rsidR="00D4347A">
        <w:rPr>
          <w:rFonts w:ascii="Browallia New" w:hAnsi="Browallia New" w:cs="Browallia New" w:hint="cs"/>
          <w:cs/>
        </w:rPr>
        <w:t>ในสัดส่วนร้อยละ</w:t>
      </w:r>
      <w:r w:rsidR="00473260">
        <w:rPr>
          <w:rFonts w:ascii="Browallia New" w:hAnsi="Browallia New" w:cs="Browallia New"/>
        </w:rPr>
        <w:t xml:space="preserve">10 </w:t>
      </w:r>
      <w:r w:rsidR="00473260">
        <w:rPr>
          <w:rFonts w:ascii="Browallia New" w:hAnsi="Browallia New" w:cs="Browallia New" w:hint="cs"/>
          <w:cs/>
        </w:rPr>
        <w:t xml:space="preserve">โดยปริมาตร ออกเทน </w:t>
      </w:r>
      <w:r w:rsidR="00473260">
        <w:rPr>
          <w:rFonts w:ascii="Browallia New" w:hAnsi="Browallia New" w:cs="Browallia New"/>
        </w:rPr>
        <w:t xml:space="preserve">95 </w:t>
      </w:r>
      <w:r w:rsidRPr="00BA74CD">
        <w:rPr>
          <w:rFonts w:ascii="Browallia New" w:hAnsi="Browallia New" w:cs="Browallia New" w:hint="cs"/>
          <w:cs/>
        </w:rPr>
        <w:t>(</w:t>
      </w:r>
      <w:r w:rsidR="00C64DCA">
        <w:rPr>
          <w:rFonts w:ascii="Browallia New" w:hAnsi="Browallia New" w:cs="Browallia New" w:hint="cs"/>
          <w:cs/>
        </w:rPr>
        <w:t>น้ำมัน</w:t>
      </w:r>
      <w:r w:rsidR="00473260">
        <w:rPr>
          <w:rFonts w:ascii="Browallia New" w:hAnsi="Browallia New" w:cs="Browallia New" w:hint="cs"/>
          <w:cs/>
        </w:rPr>
        <w:t>แก๊สโซ</w:t>
      </w:r>
      <w:proofErr w:type="spellStart"/>
      <w:r w:rsidR="00473260">
        <w:rPr>
          <w:rFonts w:ascii="Browallia New" w:hAnsi="Browallia New" w:cs="Browallia New" w:hint="cs"/>
          <w:cs/>
        </w:rPr>
        <w:t>ฮอล์</w:t>
      </w:r>
      <w:proofErr w:type="spellEnd"/>
      <w:r w:rsidR="00473260">
        <w:rPr>
          <w:rFonts w:ascii="Browallia New" w:hAnsi="Browallia New" w:cs="Browallia New" w:hint="cs"/>
          <w:cs/>
        </w:rPr>
        <w:t xml:space="preserve"> </w:t>
      </w:r>
      <w:r w:rsidR="00473260">
        <w:rPr>
          <w:rFonts w:ascii="Browallia New" w:hAnsi="Browallia New" w:cs="Browallia New"/>
        </w:rPr>
        <w:t xml:space="preserve">95 </w:t>
      </w:r>
      <w:r w:rsidR="00C64DCA">
        <w:rPr>
          <w:rFonts w:ascii="Browallia New" w:hAnsi="Browallia New" w:cs="Browallia New" w:hint="cs"/>
          <w:cs/>
        </w:rPr>
        <w:t xml:space="preserve">อี </w:t>
      </w:r>
      <w:r w:rsidR="00473260">
        <w:rPr>
          <w:rFonts w:ascii="Browallia New" w:hAnsi="Browallia New" w:cs="Browallia New"/>
        </w:rPr>
        <w:t>10</w:t>
      </w:r>
      <w:r w:rsidRPr="00BA74CD">
        <w:rPr>
          <w:rFonts w:ascii="Browallia New" w:hAnsi="Browallia New" w:cs="Browallia New"/>
          <w:cs/>
        </w:rPr>
        <w:t>)</w:t>
      </w:r>
    </w:p>
    <w:p w14:paraId="19F57237" w14:textId="77777777" w:rsidR="008A78FC" w:rsidRPr="00266234" w:rsidRDefault="008A78FC" w:rsidP="008A78FC">
      <w:pPr>
        <w:spacing w:before="60" w:after="60" w:line="240" w:lineRule="auto"/>
        <w:ind w:left="0" w:firstLine="720"/>
        <w:jc w:val="thaiDistribute"/>
        <w:rPr>
          <w:rFonts w:ascii="Browallia New" w:hAnsi="Browallia New" w:cs="Browallia New"/>
          <w:color w:val="FF0000"/>
        </w:rPr>
      </w:pPr>
      <w:r w:rsidRPr="00E57D78">
        <w:rPr>
          <w:rFonts w:ascii="Browallia New" w:hAnsi="Browallia New" w:cs="Browallia New"/>
          <w:cs/>
        </w:rPr>
        <w:t>ขอบเขตโครงการเป็น</w:t>
      </w:r>
      <w:r w:rsidR="00E57D78" w:rsidRPr="00E57D78">
        <w:rPr>
          <w:rFonts w:ascii="Browallia New" w:hAnsi="Browallia New" w:cs="Browallia New" w:hint="cs"/>
          <w:cs/>
        </w:rPr>
        <w:t>การรวบรวมปริมาณการใช้เชื้อเพลิงชีวภาพในยานพาหนะที่อยู่ภายในขอบเขตของ</w:t>
      </w:r>
      <w:r w:rsidRPr="00E57D78">
        <w:rPr>
          <w:rFonts w:ascii="Browallia New" w:hAnsi="Browallia New" w:cs="Browallia New"/>
          <w:cs/>
        </w:rPr>
        <w:t>กิจกร</w:t>
      </w:r>
      <w:r w:rsidR="00E57D78" w:rsidRPr="00E57D78">
        <w:rPr>
          <w:rFonts w:ascii="Browallia New" w:hAnsi="Browallia New" w:cs="Browallia New"/>
          <w:cs/>
        </w:rPr>
        <w:t>รมการลดการปล่อยก๊าซเรือนกระจก</w:t>
      </w:r>
      <w:r w:rsidR="00E57D78" w:rsidRPr="00E57D78">
        <w:rPr>
          <w:rFonts w:ascii="Browallia New" w:hAnsi="Browallia New" w:cs="Browallia New" w:hint="cs"/>
          <w:cs/>
        </w:rPr>
        <w:t>ของโครงการ</w:t>
      </w:r>
    </w:p>
    <w:p w14:paraId="19F57238" w14:textId="77777777" w:rsidR="008A78FC" w:rsidRPr="002C6820" w:rsidRDefault="008A78FC" w:rsidP="000E4186">
      <w:pPr>
        <w:pStyle w:val="ListParagraph"/>
        <w:spacing w:after="0" w:line="240" w:lineRule="auto"/>
        <w:ind w:left="0"/>
        <w:rPr>
          <w:rFonts w:ascii="Browallia New" w:hAnsi="Browallia New" w:cs="Browallia New"/>
          <w:b/>
          <w:bCs/>
          <w:color w:val="FF0000"/>
          <w:szCs w:val="32"/>
          <w:cs/>
        </w:rPr>
      </w:pPr>
    </w:p>
    <w:p w14:paraId="19F57239" w14:textId="77777777" w:rsidR="006B7E77" w:rsidRPr="00555C06" w:rsidRDefault="001A4997" w:rsidP="00417372">
      <w:pPr>
        <w:pStyle w:val="ListParagraph"/>
        <w:numPr>
          <w:ilvl w:val="0"/>
          <w:numId w:val="2"/>
        </w:numPr>
        <w:tabs>
          <w:tab w:val="left" w:pos="-2268"/>
        </w:tabs>
        <w:spacing w:after="0" w:line="240" w:lineRule="auto"/>
        <w:ind w:left="284" w:hanging="284"/>
        <w:rPr>
          <w:rFonts w:ascii="Browallia New" w:hAnsi="Browallia New" w:cs="Browallia New"/>
          <w:b/>
          <w:bCs/>
          <w:szCs w:val="32"/>
        </w:rPr>
      </w:pPr>
      <w:r w:rsidRPr="00555C06">
        <w:rPr>
          <w:rFonts w:ascii="Browallia New" w:hAnsi="Browallia New" w:cs="Browallia New"/>
          <w:b/>
          <w:bCs/>
          <w:szCs w:val="32"/>
          <w:cs/>
        </w:rPr>
        <w:t>ข้อมูล</w:t>
      </w:r>
      <w:r w:rsidR="006B7E77" w:rsidRPr="00555C06">
        <w:rPr>
          <w:rFonts w:ascii="Browallia New" w:hAnsi="Browallia New" w:cs="Browallia New"/>
          <w:b/>
          <w:bCs/>
          <w:szCs w:val="32"/>
          <w:cs/>
        </w:rPr>
        <w:t>กรณีฐาน</w:t>
      </w:r>
      <w:r w:rsidR="00BD643A" w:rsidRPr="00555C06">
        <w:rPr>
          <w:rFonts w:ascii="Browallia New" w:hAnsi="Browallia New" w:cs="Browallia New"/>
          <w:b/>
          <w:bCs/>
          <w:szCs w:val="32"/>
          <w:cs/>
        </w:rPr>
        <w:t>(</w:t>
      </w:r>
      <w:r w:rsidR="00BD643A" w:rsidRPr="00555C06">
        <w:rPr>
          <w:rFonts w:ascii="Browallia New" w:hAnsi="Browallia New" w:cs="Browallia New"/>
          <w:b/>
          <w:bCs/>
          <w:szCs w:val="32"/>
        </w:rPr>
        <w:t>Baseline Scenario</w:t>
      </w:r>
      <w:r w:rsidR="00BD643A" w:rsidRPr="00555C06">
        <w:rPr>
          <w:rFonts w:ascii="Browallia New" w:hAnsi="Browallia New" w:cs="Browallia New"/>
          <w:b/>
          <w:bCs/>
          <w:szCs w:val="32"/>
          <w:cs/>
        </w:rPr>
        <w:t>)</w:t>
      </w:r>
    </w:p>
    <w:p w14:paraId="19F5723A" w14:textId="77777777" w:rsidR="00566CAC" w:rsidRDefault="003635E9" w:rsidP="00DF4D2E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3635E9">
        <w:rPr>
          <w:rFonts w:ascii="Browallia New" w:hAnsi="Browallia New" w:cs="Browallia New"/>
          <w:cs/>
        </w:rPr>
        <w:t>กรณีฐานของโครงการเป็นการปล่อยก๊าซเรือนกระจกจากการเผาไหม้น้ำมันเบนซินหรือดีเซล ซึ่งถูกทดแทนด้วยเชื้อเพลิงชีวภาพในการคมนาคมขนส่งทางบก</w:t>
      </w:r>
    </w:p>
    <w:p w14:paraId="19F5723B" w14:textId="77777777" w:rsidR="00A90689" w:rsidRDefault="00A90689" w:rsidP="00A90689">
      <w:pPr>
        <w:spacing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19F5723C" w14:textId="77777777" w:rsidR="003635E9" w:rsidRPr="00555C06" w:rsidRDefault="003635E9" w:rsidP="003635E9">
      <w:pPr>
        <w:pStyle w:val="ListParagraph"/>
        <w:numPr>
          <w:ilvl w:val="0"/>
          <w:numId w:val="2"/>
        </w:numPr>
        <w:tabs>
          <w:tab w:val="left" w:pos="-2268"/>
        </w:tabs>
        <w:spacing w:after="0" w:line="240" w:lineRule="auto"/>
        <w:ind w:left="284" w:hanging="284"/>
        <w:rPr>
          <w:rFonts w:ascii="Browallia New" w:hAnsi="Browallia New" w:cs="Browallia New"/>
          <w:b/>
          <w:bCs/>
          <w:szCs w:val="32"/>
          <w:cs/>
        </w:rPr>
      </w:pPr>
      <w:r w:rsidRPr="00555C06">
        <w:rPr>
          <w:rFonts w:ascii="Browallia New" w:hAnsi="Browallia New" w:cs="Browallia New"/>
          <w:b/>
          <w:bCs/>
          <w:szCs w:val="32"/>
          <w:cs/>
        </w:rPr>
        <w:t>กิจกรรมการปล่อยก๊าซเรือนกระจกที่นำมาใช้ในการคำนวณ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276"/>
        <w:gridCol w:w="3747"/>
      </w:tblGrid>
      <w:tr w:rsidR="003635E9" w:rsidRPr="00555C06" w14:paraId="19F57244" w14:textId="77777777" w:rsidTr="004C5D06">
        <w:tc>
          <w:tcPr>
            <w:tcW w:w="1951" w:type="dxa"/>
          </w:tcPr>
          <w:p w14:paraId="19F5723D" w14:textId="77777777" w:rsidR="003635E9" w:rsidRPr="00555C06" w:rsidRDefault="003635E9" w:rsidP="004C5D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55C0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</w:t>
            </w:r>
          </w:p>
          <w:p w14:paraId="19F5723E" w14:textId="77777777" w:rsidR="003635E9" w:rsidRPr="00555C06" w:rsidRDefault="003635E9" w:rsidP="004C5D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55C0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2268" w:type="dxa"/>
          </w:tcPr>
          <w:p w14:paraId="19F5723F" w14:textId="77777777" w:rsidR="003635E9" w:rsidRPr="00555C06" w:rsidRDefault="003635E9" w:rsidP="004C5D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</w:rPr>
            </w:pPr>
            <w:r w:rsidRPr="00555C0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แหล่งกำเนิด</w:t>
            </w:r>
          </w:p>
          <w:p w14:paraId="19F57240" w14:textId="77777777" w:rsidR="003635E9" w:rsidRPr="00555C06" w:rsidRDefault="003635E9" w:rsidP="004C5D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55C06">
              <w:rPr>
                <w:rFonts w:ascii="Browallia New" w:hAnsi="Browallia New" w:cs="Browallia New"/>
                <w:b/>
                <w:bCs/>
                <w:spacing w:val="-8"/>
                <w:sz w:val="28"/>
                <w:szCs w:val="28"/>
                <w:cs/>
              </w:rPr>
              <w:t>ก๊าซเรือนกระจก</w:t>
            </w:r>
          </w:p>
        </w:tc>
        <w:tc>
          <w:tcPr>
            <w:tcW w:w="1276" w:type="dxa"/>
          </w:tcPr>
          <w:p w14:paraId="19F57241" w14:textId="77777777" w:rsidR="003635E9" w:rsidRPr="00555C06" w:rsidRDefault="003635E9" w:rsidP="004C5D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555C0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555C0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747" w:type="dxa"/>
          </w:tcPr>
          <w:p w14:paraId="19F57242" w14:textId="77777777" w:rsidR="003635E9" w:rsidRPr="00555C06" w:rsidRDefault="003635E9" w:rsidP="004C5D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55C0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</w:t>
            </w:r>
          </w:p>
          <w:p w14:paraId="19F57243" w14:textId="77777777" w:rsidR="003635E9" w:rsidRPr="00555C06" w:rsidRDefault="003635E9" w:rsidP="004C5D06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55C0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ที่มีการปล่อยก๊าซเรือนกระจก</w:t>
            </w:r>
          </w:p>
        </w:tc>
      </w:tr>
      <w:tr w:rsidR="003635E9" w:rsidRPr="00555C06" w14:paraId="19F57249" w14:textId="77777777" w:rsidTr="004C5D06">
        <w:tc>
          <w:tcPr>
            <w:tcW w:w="1951" w:type="dxa"/>
          </w:tcPr>
          <w:p w14:paraId="19F57245" w14:textId="77777777" w:rsidR="003635E9" w:rsidRPr="00555C06" w:rsidRDefault="003635E9" w:rsidP="004C5D06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555C06">
              <w:rPr>
                <w:rFonts w:ascii="Browallia New" w:hAnsi="Browallia New" w:cs="Browallia New"/>
                <w:sz w:val="28"/>
                <w:szCs w:val="28"/>
                <w:cs/>
              </w:rPr>
              <w:t>กรณีฐาน</w:t>
            </w:r>
          </w:p>
        </w:tc>
        <w:tc>
          <w:tcPr>
            <w:tcW w:w="2268" w:type="dxa"/>
          </w:tcPr>
          <w:p w14:paraId="19F57246" w14:textId="77777777" w:rsidR="003635E9" w:rsidRPr="00555C06" w:rsidRDefault="003635E9" w:rsidP="004C5D06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5C06">
              <w:rPr>
                <w:rFonts w:ascii="Browallia New" w:hAnsi="Browallia New" w:cs="Browallia New"/>
                <w:sz w:val="28"/>
                <w:szCs w:val="28"/>
                <w:cs/>
              </w:rPr>
              <w:t>การใช้</w:t>
            </w:r>
            <w:r w:rsidRPr="00555C0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</w:t>
            </w:r>
          </w:p>
        </w:tc>
        <w:tc>
          <w:tcPr>
            <w:tcW w:w="1276" w:type="dxa"/>
          </w:tcPr>
          <w:p w14:paraId="19F57247" w14:textId="77777777" w:rsidR="003635E9" w:rsidRPr="00555C06" w:rsidRDefault="003635E9" w:rsidP="004C5D06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555C06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555C06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747" w:type="dxa"/>
          </w:tcPr>
          <w:p w14:paraId="19F57248" w14:textId="77777777" w:rsidR="003635E9" w:rsidRPr="00555C06" w:rsidRDefault="003635E9" w:rsidP="00A21F4F">
            <w:pPr>
              <w:spacing w:before="6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5C06">
              <w:rPr>
                <w:rFonts w:ascii="Browallia New" w:hAnsi="Browallia New" w:cs="Browallia New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สันดาป</w:t>
            </w:r>
            <w:r w:rsidRPr="00555C0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เชื้อเพลิงฟอสซิลจาก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การคมนาคมขนส่งของ</w:t>
            </w:r>
            <w:r w:rsidRPr="00555C06">
              <w:rPr>
                <w:rFonts w:ascii="Browallia New" w:hAnsi="Browallia New" w:cs="Browallia New" w:hint="cs"/>
                <w:sz w:val="28"/>
                <w:szCs w:val="28"/>
                <w:cs/>
              </w:rPr>
              <w:t>ยานพาหนะ</w:t>
            </w:r>
            <w:r w:rsidR="00A21F4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เทียบกับการใช้</w:t>
            </w:r>
            <w:r w:rsidR="00A21F4F" w:rsidRPr="00555C06">
              <w:rPr>
                <w:rFonts w:ascii="Browallia New" w:hAnsi="Browallia New" w:cs="Browallia New" w:hint="cs"/>
                <w:sz w:val="28"/>
                <w:szCs w:val="28"/>
                <w:cs/>
              </w:rPr>
              <w:t>เชื้อเพลิงชีวภาพ</w:t>
            </w:r>
          </w:p>
        </w:tc>
      </w:tr>
      <w:tr w:rsidR="00A21F4F" w:rsidRPr="00555C06" w14:paraId="19F5724E" w14:textId="77777777" w:rsidTr="004C5D06">
        <w:tc>
          <w:tcPr>
            <w:tcW w:w="1951" w:type="dxa"/>
          </w:tcPr>
          <w:p w14:paraId="19F5724A" w14:textId="77777777" w:rsidR="00A21F4F" w:rsidRPr="00555C06" w:rsidRDefault="00A21F4F" w:rsidP="004C5D06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55C06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268" w:type="dxa"/>
          </w:tcPr>
          <w:p w14:paraId="19F5724B" w14:textId="77777777" w:rsidR="00A21F4F" w:rsidRPr="003635E9" w:rsidRDefault="00A21F4F" w:rsidP="008A0282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19F5724C" w14:textId="77777777" w:rsidR="00A21F4F" w:rsidRPr="003635E9" w:rsidRDefault="00A21F4F" w:rsidP="008A0282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3747" w:type="dxa"/>
          </w:tcPr>
          <w:p w14:paraId="19F5724D" w14:textId="77777777" w:rsidR="00A21F4F" w:rsidRPr="003635E9" w:rsidRDefault="00A21F4F" w:rsidP="008A0282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  <w:tr w:rsidR="00B25562" w:rsidRPr="00555C06" w14:paraId="19F57253" w14:textId="77777777" w:rsidTr="004C5D06">
        <w:tc>
          <w:tcPr>
            <w:tcW w:w="1951" w:type="dxa"/>
          </w:tcPr>
          <w:p w14:paraId="19F5724F" w14:textId="77777777" w:rsidR="00B25562" w:rsidRPr="003635E9" w:rsidRDefault="00B25562" w:rsidP="004C5D06">
            <w:pPr>
              <w:spacing w:before="6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3635E9">
              <w:rPr>
                <w:rFonts w:ascii="Browallia New" w:hAnsi="Browallia New" w:cs="Browallia New"/>
                <w:sz w:val="28"/>
                <w:szCs w:val="28"/>
                <w:cs/>
              </w:rPr>
              <w:t>นอกขอบเขตโครงการ</w:t>
            </w:r>
          </w:p>
        </w:tc>
        <w:tc>
          <w:tcPr>
            <w:tcW w:w="2268" w:type="dxa"/>
          </w:tcPr>
          <w:p w14:paraId="19F57250" w14:textId="77777777" w:rsidR="00B25562" w:rsidRPr="003635E9" w:rsidRDefault="00B25562" w:rsidP="00B25562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19F57251" w14:textId="77777777" w:rsidR="00B25562" w:rsidRPr="003635E9" w:rsidRDefault="00B25562" w:rsidP="00B25562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  <w:tc>
          <w:tcPr>
            <w:tcW w:w="3747" w:type="dxa"/>
          </w:tcPr>
          <w:p w14:paraId="19F57252" w14:textId="77777777" w:rsidR="00B25562" w:rsidRPr="003635E9" w:rsidRDefault="00B25562" w:rsidP="00B25562">
            <w:pPr>
              <w:spacing w:before="60" w:after="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</w:p>
        </w:tc>
      </w:tr>
    </w:tbl>
    <w:p w14:paraId="19F57254" w14:textId="77777777" w:rsidR="003635E9" w:rsidRDefault="003635E9" w:rsidP="003635E9">
      <w:pPr>
        <w:pStyle w:val="ListParagraph"/>
        <w:spacing w:before="0" w:after="0" w:line="240" w:lineRule="auto"/>
        <w:ind w:left="0"/>
        <w:rPr>
          <w:rFonts w:ascii="Browallia New" w:hAnsi="Browallia New" w:cs="Browallia New"/>
          <w:b/>
          <w:bCs/>
          <w:szCs w:val="32"/>
        </w:rPr>
      </w:pPr>
    </w:p>
    <w:p w14:paraId="19F57255" w14:textId="77777777" w:rsidR="00A21F4F" w:rsidRDefault="00A21F4F" w:rsidP="003635E9">
      <w:pPr>
        <w:pStyle w:val="ListParagraph"/>
        <w:spacing w:before="0" w:after="0" w:line="240" w:lineRule="auto"/>
        <w:ind w:left="0"/>
        <w:rPr>
          <w:rFonts w:ascii="Browallia New" w:hAnsi="Browallia New" w:cs="Browallia New"/>
          <w:b/>
          <w:bCs/>
          <w:szCs w:val="32"/>
        </w:rPr>
      </w:pPr>
    </w:p>
    <w:p w14:paraId="19F57256" w14:textId="77777777" w:rsidR="00A21F4F" w:rsidRDefault="00A21F4F" w:rsidP="003635E9">
      <w:pPr>
        <w:pStyle w:val="ListParagraph"/>
        <w:spacing w:before="0" w:after="0" w:line="240" w:lineRule="auto"/>
        <w:ind w:left="0"/>
        <w:rPr>
          <w:rFonts w:ascii="Browallia New" w:hAnsi="Browallia New" w:cs="Browallia New"/>
          <w:b/>
          <w:bCs/>
          <w:szCs w:val="32"/>
        </w:rPr>
      </w:pPr>
    </w:p>
    <w:p w14:paraId="19F57257" w14:textId="77777777" w:rsidR="003635E9" w:rsidRPr="0062522D" w:rsidRDefault="003635E9" w:rsidP="003635E9">
      <w:pPr>
        <w:pStyle w:val="ListParagraph"/>
        <w:numPr>
          <w:ilvl w:val="0"/>
          <w:numId w:val="2"/>
        </w:numPr>
        <w:spacing w:before="0" w:after="0" w:line="240" w:lineRule="auto"/>
        <w:ind w:left="284"/>
        <w:rPr>
          <w:rFonts w:ascii="Browallia New" w:hAnsi="Browallia New" w:cs="Browallia New"/>
          <w:b/>
          <w:bCs/>
          <w:szCs w:val="32"/>
        </w:rPr>
      </w:pPr>
      <w:r w:rsidRPr="0062522D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การคำนวณการปล่อยก๊าซเรือนกระจกจากกรณีฐาน (</w:t>
      </w:r>
      <w:r w:rsidRPr="0062522D">
        <w:rPr>
          <w:rFonts w:ascii="Browallia New" w:hAnsi="Browallia New" w:cs="Browallia New"/>
          <w:b/>
          <w:bCs/>
          <w:szCs w:val="32"/>
        </w:rPr>
        <w:t>Baseline Emission</w:t>
      </w:r>
      <w:r w:rsidRPr="0062522D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3635E9" w:rsidRPr="0062522D" w14:paraId="19F5729D" w14:textId="77777777" w:rsidTr="004C5D06">
        <w:trPr>
          <w:trHeight w:val="558"/>
        </w:trPr>
        <w:tc>
          <w:tcPr>
            <w:tcW w:w="9242" w:type="dxa"/>
          </w:tcPr>
          <w:p w14:paraId="19F57258" w14:textId="77777777" w:rsidR="003635E9" w:rsidRPr="00EB4F8F" w:rsidRDefault="003635E9" w:rsidP="004C5D06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B4F8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</w:t>
            </w:r>
            <w:r w:rsidRPr="00EB4F8F">
              <w:rPr>
                <w:rFonts w:ascii="Browallia New" w:hAnsi="Browallia New" w:cs="Browallia New" w:hint="cs"/>
                <w:sz w:val="28"/>
                <w:szCs w:val="28"/>
                <w:cs/>
              </w:rPr>
              <w:t>พิจารณา</w:t>
            </w:r>
            <w:r w:rsidRPr="00EB4F8F">
              <w:rPr>
                <w:rFonts w:ascii="Browallia New" w:hAnsi="Browallia New" w:cs="Browallia New"/>
                <w:sz w:val="28"/>
                <w:szCs w:val="28"/>
                <w:cs/>
              </w:rPr>
              <w:t>เฉพาะการปล่อย</w:t>
            </w:r>
            <w:r w:rsidRPr="00EB4F8F">
              <w:rPr>
                <w:rFonts w:ascii="Browallia New" w:hAnsi="Browallia New" w:cs="Browallia New" w:hint="cs"/>
                <w:sz w:val="28"/>
                <w:szCs w:val="28"/>
                <w:cs/>
              </w:rPr>
              <w:t>ก๊าซคาร์บอนไดออกไซด์</w:t>
            </w:r>
            <w:r w:rsidR="005449D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EB4F8F"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EB4F8F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EB4F8F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EB4F8F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) </w:t>
            </w:r>
            <w:r w:rsidRPr="00EB4F8F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จาก</w:t>
            </w:r>
            <w:r w:rsidRPr="00AA7D59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การ</w:t>
            </w:r>
            <w:r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เผาไหม้</w:t>
            </w:r>
            <w:r w:rsidRPr="00AA7D59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เชื้อเพลิง</w:t>
            </w:r>
            <w:r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ฟอสซิล</w:t>
            </w:r>
            <w:r w:rsidR="00B2556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(น้ำมันดีเซล และ</w:t>
            </w:r>
            <w:r w:rsidR="00B25562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/</w:t>
            </w:r>
            <w:r w:rsidR="00B2556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หรือ น้ำมันเบนซิน)</w:t>
            </w:r>
            <w:r w:rsidR="005449DB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</w:t>
            </w:r>
            <w:r w:rsidRPr="00AA7D59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ซึ่งถูกทดแทนด้วยเชื้อเพล</w:t>
            </w:r>
            <w:r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>ิงชีวภาพ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ในยานพาหนะในการคมนาคมขนส่งทางบก</w:t>
            </w:r>
            <w:r w:rsidR="00B25562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โดยเทียบ</w:t>
            </w:r>
            <w:r w:rsidRPr="001C2E21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กับปริมาณความร้อนจากการ</w:t>
            </w:r>
            <w:r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เผาไหม้เชื้อเพลิงชีวภาพ</w:t>
            </w:r>
          </w:p>
          <w:p w14:paraId="19F57259" w14:textId="77777777" w:rsidR="003635E9" w:rsidRPr="00EB4F8F" w:rsidRDefault="003635E9" w:rsidP="004C5D06">
            <w:pPr>
              <w:spacing w:before="0" w:after="0" w:line="240" w:lineRule="auto"/>
              <w:ind w:left="360"/>
              <w:rPr>
                <w:rFonts w:ascii="Browallia New" w:hAnsi="Browallia New" w:cs="Browallia New"/>
                <w:sz w:val="28"/>
                <w:szCs w:val="28"/>
              </w:rPr>
            </w:pPr>
            <w:r w:rsidRPr="00EB4F8F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การปล่อยก๊าซเรือนกระจกจากกรณีฐาน สามารถ</w:t>
            </w:r>
            <w:r w:rsidRPr="00EB4F8F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EB4F8F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60"/>
              <w:gridCol w:w="7920"/>
            </w:tblGrid>
            <w:tr w:rsidR="003635E9" w:rsidRPr="00AA7D59" w14:paraId="19F5725D" w14:textId="77777777" w:rsidTr="004C5D06">
              <w:trPr>
                <w:trHeight w:val="50"/>
              </w:trPr>
              <w:tc>
                <w:tcPr>
                  <w:tcW w:w="630" w:type="dxa"/>
                  <w:vAlign w:val="center"/>
                </w:tcPr>
                <w:p w14:paraId="19F5725A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14:paraId="19F5725B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14:paraId="19F5725C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GB,y</w:t>
                  </w:r>
                  <w:proofErr w:type="spellEnd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+ </w:t>
                  </w: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DB,y</w:t>
                  </w:r>
                  <w:proofErr w:type="spellEnd"/>
                </w:p>
              </w:tc>
            </w:tr>
          </w:tbl>
          <w:p w14:paraId="19F5725E" w14:textId="77777777" w:rsidR="003635E9" w:rsidRPr="00AA7D59" w:rsidRDefault="003635E9" w:rsidP="004C5D0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AA7D5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297"/>
              <w:gridCol w:w="7486"/>
            </w:tblGrid>
            <w:tr w:rsidR="003635E9" w:rsidRPr="00AA7D59" w14:paraId="19F57262" w14:textId="77777777" w:rsidTr="004C5D06">
              <w:trPr>
                <w:trHeight w:val="55"/>
              </w:trPr>
              <w:tc>
                <w:tcPr>
                  <w:tcW w:w="1148" w:type="dxa"/>
                </w:tcPr>
                <w:p w14:paraId="19F5725F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97" w:type="dxa"/>
                </w:tcPr>
                <w:p w14:paraId="19F57260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14:paraId="19F57261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ปริมาณการปล่อยก๊าซเรือนกระจกจากกรณีฐาน ในปี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AA7D59" w14:paraId="19F57266" w14:textId="77777777" w:rsidTr="004C5D06">
              <w:trPr>
                <w:trHeight w:val="55"/>
              </w:trPr>
              <w:tc>
                <w:tcPr>
                  <w:tcW w:w="1148" w:type="dxa"/>
                </w:tcPr>
                <w:p w14:paraId="19F57263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GB,y</w:t>
                  </w:r>
                  <w:proofErr w:type="spellEnd"/>
                </w:p>
              </w:tc>
              <w:tc>
                <w:tcPr>
                  <w:tcW w:w="297" w:type="dxa"/>
                </w:tcPr>
                <w:p w14:paraId="19F57264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14:paraId="19F57265" w14:textId="77777777" w:rsidR="003635E9" w:rsidRPr="00AA7D59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AA7D5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จากการสันดาป</w:t>
                  </w:r>
                  <w:r w:rsidRPr="00AA7D59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น้ำมันเบนซินพื้นฐาน</w:t>
                  </w:r>
                  <w:r w:rsidR="00FF251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ที่ถูกทดแทนด้วยน้ำมันเชื้อเพลิงชีวภาพ </w:t>
                  </w:r>
                  <w:r w:rsidRPr="00AA7D5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proofErr w:type="spellEnd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AA7D59" w14:paraId="19F5726A" w14:textId="77777777" w:rsidTr="004C5D06">
              <w:trPr>
                <w:trHeight w:val="55"/>
              </w:trPr>
              <w:tc>
                <w:tcPr>
                  <w:tcW w:w="1148" w:type="dxa"/>
                </w:tcPr>
                <w:p w14:paraId="19F57267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DB,y</w:t>
                  </w:r>
                  <w:proofErr w:type="spellEnd"/>
                </w:p>
              </w:tc>
              <w:tc>
                <w:tcPr>
                  <w:tcW w:w="297" w:type="dxa"/>
                </w:tcPr>
                <w:p w14:paraId="19F57268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486" w:type="dxa"/>
                </w:tcPr>
                <w:p w14:paraId="19F57269" w14:textId="77777777" w:rsidR="003635E9" w:rsidRPr="00AA7D59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</w:t>
                  </w:r>
                  <w:r w:rsidRPr="00AA7D5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จากการสันดาป</w:t>
                  </w:r>
                  <w:r w:rsidRPr="00AA7D59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น้ำมันดีเซลหมุนเร็ว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ชนิดพื้นฐาน</w:t>
                  </w:r>
                  <w:r w:rsidR="00FF251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ที่ถูกทดแทนด้วยน้ำมันเชื้อเพลิงชีวภาพ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AA7D5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สำหรับ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กรณีฐาน ในปี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proofErr w:type="spellEnd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  <w:cs/>
                    </w:rPr>
                    <w:t>2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19F5726B" w14:textId="77777777" w:rsidR="003635E9" w:rsidRPr="00FF2519" w:rsidRDefault="003635E9" w:rsidP="004C5D06">
            <w:pPr>
              <w:spacing w:before="0" w:after="0" w:line="240" w:lineRule="auto"/>
              <w:ind w:left="0" w:firstLine="36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</w:pPr>
          </w:p>
          <w:p w14:paraId="19F5726C" w14:textId="77777777" w:rsidR="003635E9" w:rsidRPr="007B5A76" w:rsidRDefault="003635E9" w:rsidP="004C5D06">
            <w:pPr>
              <w:pStyle w:val="ListParagraph"/>
              <w:numPr>
                <w:ilvl w:val="1"/>
                <w:numId w:val="2"/>
              </w:numPr>
              <w:spacing w:before="0" w:after="0" w:line="240" w:lineRule="auto"/>
              <w:ind w:left="717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B5A7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7B5A7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สันดาป</w:t>
            </w:r>
            <w:r w:rsidRPr="007B5A76">
              <w:rPr>
                <w:rFonts w:ascii="Browallia New" w:hAnsi="Browallia New" w:cs="Browallia New"/>
                <w:b/>
                <w:bCs/>
                <w:spacing w:val="-6"/>
                <w:sz w:val="28"/>
                <w:szCs w:val="28"/>
                <w:cs/>
              </w:rPr>
              <w:t>น้ำมันเบนซิน</w:t>
            </w:r>
            <w:r w:rsidR="00720FCD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ชนิดพื้นฐาน</w:t>
            </w:r>
          </w:p>
          <w:p w14:paraId="19F5726D" w14:textId="77777777" w:rsidR="003635E9" w:rsidRPr="00AA7D59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  <w:tbl>
            <w:tblPr>
              <w:tblStyle w:val="TableGrid"/>
              <w:tblW w:w="9382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360"/>
              <w:gridCol w:w="7920"/>
            </w:tblGrid>
            <w:tr w:rsidR="003635E9" w:rsidRPr="0053362D" w14:paraId="19F57271" w14:textId="77777777" w:rsidTr="004C5D06">
              <w:trPr>
                <w:trHeight w:val="50"/>
              </w:trPr>
              <w:tc>
                <w:tcPr>
                  <w:tcW w:w="1102" w:type="dxa"/>
                  <w:vAlign w:val="center"/>
                </w:tcPr>
                <w:p w14:paraId="19F5726E" w14:textId="77777777" w:rsidR="003635E9" w:rsidRPr="0053362D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GB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14:paraId="19F5726F" w14:textId="77777777" w:rsidR="003635E9" w:rsidRPr="0053362D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14:paraId="19F57270" w14:textId="77777777" w:rsidR="003635E9" w:rsidRPr="0053362D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[</w:t>
                  </w:r>
                  <w:proofErr w:type="spellStart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PJ,Ethanol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Ethanol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  <w:cs/>
                    </w:rPr>
                    <w:t>-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6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 xml:space="preserve">] 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="00A21F4F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CO2,E10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  <w:cs/>
                    </w:rPr>
                    <w:t>-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14:paraId="19F57272" w14:textId="77777777" w:rsidR="003635E9" w:rsidRPr="00AA7D59" w:rsidRDefault="003635E9" w:rsidP="004C5D0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AA7D59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283"/>
              <w:gridCol w:w="7320"/>
            </w:tblGrid>
            <w:tr w:rsidR="003635E9" w:rsidRPr="00AA7D59" w14:paraId="19F57276" w14:textId="77777777" w:rsidTr="004C5D06">
              <w:trPr>
                <w:trHeight w:val="55"/>
              </w:trPr>
              <w:tc>
                <w:tcPr>
                  <w:tcW w:w="1328" w:type="dxa"/>
                </w:tcPr>
                <w:p w14:paraId="19F57273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GB,y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19F57274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320" w:type="dxa"/>
                </w:tcPr>
                <w:p w14:paraId="19F57275" w14:textId="77777777" w:rsidR="003635E9" w:rsidRPr="00AA7D59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AA7D59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การสันดาป</w:t>
                  </w:r>
                  <w:r w:rsidRPr="00C51518">
                    <w:rPr>
                      <w:rFonts w:ascii="Browallia New" w:hAnsi="Browallia New" w:cs="Browallia New"/>
                      <w:spacing w:val="-6"/>
                      <w:sz w:val="28"/>
                      <w:szCs w:val="28"/>
                      <w:cs/>
                    </w:rPr>
                    <w:t>น้ำมันเบนซินพื้นฐาน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AA7D59" w14:paraId="19F5727A" w14:textId="77777777" w:rsidTr="004C5D06">
              <w:trPr>
                <w:trHeight w:val="55"/>
              </w:trPr>
              <w:tc>
                <w:tcPr>
                  <w:tcW w:w="1328" w:type="dxa"/>
                </w:tcPr>
                <w:p w14:paraId="19F57277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PJ,Ethanol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19F57278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320" w:type="dxa"/>
                </w:tcPr>
                <w:p w14:paraId="19F57279" w14:textId="77777777" w:rsidR="003635E9" w:rsidRPr="00AA7D59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การใช้</w:t>
                  </w:r>
                  <w:r w:rsidR="00A21F4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เอทนอลแปลงสภาพ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ที่ผสมในน้ำมันแก๊สโซ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ฮอล์</w:t>
                  </w:r>
                  <w:proofErr w:type="spellEnd"/>
                  <w:r w:rsidR="00BB22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(ส่วนเพิ่ม)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จากการดำเนินโครงการ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unit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AA7D59" w14:paraId="19F5727E" w14:textId="77777777" w:rsidTr="004C5D06">
              <w:trPr>
                <w:trHeight w:val="55"/>
              </w:trPr>
              <w:tc>
                <w:tcPr>
                  <w:tcW w:w="1328" w:type="dxa"/>
                </w:tcPr>
                <w:p w14:paraId="19F5727B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Ethanol,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19F5727C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320" w:type="dxa"/>
                </w:tcPr>
                <w:p w14:paraId="19F5727D" w14:textId="77777777" w:rsidR="003635E9" w:rsidRPr="00AA7D59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ค่าความร้อนสุทธิ (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Net Calorific Value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 ของ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เอทานอลแปรสภาพในน้ำมันแก๊สโซ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ฮอล์</w:t>
                  </w:r>
                  <w:proofErr w:type="spellEnd"/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(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MJ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unit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AA7D59" w14:paraId="19F57282" w14:textId="77777777" w:rsidTr="004C5D06">
              <w:trPr>
                <w:trHeight w:val="233"/>
              </w:trPr>
              <w:tc>
                <w:tcPr>
                  <w:tcW w:w="1328" w:type="dxa"/>
                </w:tcPr>
                <w:p w14:paraId="19F5727F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A21F4F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CO2,E10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3" w:type="dxa"/>
                </w:tcPr>
                <w:p w14:paraId="19F57280" w14:textId="77777777" w:rsidR="003635E9" w:rsidRPr="00AA7D59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320" w:type="dxa"/>
                </w:tcPr>
                <w:p w14:paraId="19F57281" w14:textId="77777777" w:rsidR="003635E9" w:rsidRPr="00AA7D59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เผาไหม้</w:t>
                  </w:r>
                  <w:r w:rsidR="00A21F4F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น้ำมัน</w:t>
                  </w:r>
                  <w:r w:rsidR="00A21F4F" w:rsidRPr="00A21F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แก๊สโซ</w:t>
                  </w:r>
                  <w:proofErr w:type="spellStart"/>
                  <w:r w:rsidR="00A21F4F" w:rsidRPr="00A21F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ฮอล์</w:t>
                  </w:r>
                  <w:proofErr w:type="spellEnd"/>
                  <w:r w:rsidR="00A21F4F" w:rsidRPr="00A21F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95 </w:t>
                  </w:r>
                  <w:r w:rsidR="00C64DC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อี </w:t>
                  </w:r>
                  <w:r w:rsidR="00A21F4F" w:rsidRPr="00A21F4F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10</w:t>
                  </w:r>
                  <w:r w:rsidR="002852DE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gCO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AA7D59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19F57283" w14:textId="77777777" w:rsidR="003635E9" w:rsidRDefault="003635E9" w:rsidP="004C5D06">
            <w:pPr>
              <w:pStyle w:val="ListParagraph"/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19F57284" w14:textId="77777777" w:rsidR="003635E9" w:rsidRPr="007B5A76" w:rsidRDefault="003635E9" w:rsidP="004C5D06">
            <w:pPr>
              <w:pStyle w:val="ListParagraph"/>
              <w:numPr>
                <w:ilvl w:val="1"/>
                <w:numId w:val="2"/>
              </w:numPr>
              <w:spacing w:before="0" w:after="0" w:line="240" w:lineRule="auto"/>
              <w:ind w:left="717"/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7B5A7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การปล่อยก๊าซเรือนกระจกจากการ</w:t>
            </w:r>
            <w:r w:rsidRPr="007B5A7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สันดาป</w:t>
            </w:r>
            <w:r w:rsidR="00720FCD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น้ำมันดีเซล</w:t>
            </w:r>
            <w:r w:rsidRPr="007B5A7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ชนิดพื้นฐาน</w:t>
            </w:r>
          </w:p>
          <w:p w14:paraId="19F57285" w14:textId="77777777" w:rsidR="003635E9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9382" w:type="dxa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360"/>
              <w:gridCol w:w="7920"/>
            </w:tblGrid>
            <w:tr w:rsidR="003635E9" w:rsidRPr="0053362D" w14:paraId="19F57289" w14:textId="77777777" w:rsidTr="004C5D06">
              <w:trPr>
                <w:trHeight w:val="50"/>
              </w:trPr>
              <w:tc>
                <w:tcPr>
                  <w:tcW w:w="1102" w:type="dxa"/>
                  <w:vAlign w:val="center"/>
                </w:tcPr>
                <w:p w14:paraId="19F57286" w14:textId="77777777" w:rsidR="003635E9" w:rsidRPr="0053362D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DB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</w:p>
              </w:tc>
              <w:tc>
                <w:tcPr>
                  <w:tcW w:w="360" w:type="dxa"/>
                  <w:vAlign w:val="center"/>
                </w:tcPr>
                <w:p w14:paraId="19F57287" w14:textId="77777777" w:rsidR="003635E9" w:rsidRPr="0053362D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920" w:type="dxa"/>
                  <w:vAlign w:val="center"/>
                </w:tcPr>
                <w:p w14:paraId="19F57288" w14:textId="77777777" w:rsidR="003635E9" w:rsidRPr="0053362D" w:rsidRDefault="003635E9" w:rsidP="009B3224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</w:pP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sym w:font="Symbol" w:char="F0E5"/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[</w:t>
                  </w:r>
                  <w:proofErr w:type="spellStart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F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C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PJ,Biodiesel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 xml:space="preserve"> x 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proofErr w:type="spellStart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NCV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Biodiesel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proofErr w:type="spellEnd"/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  <w:cs/>
                    </w:rPr>
                    <w:t>-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6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 xml:space="preserve">] </w:t>
                  </w:r>
                  <w:r w:rsidRPr="006A7E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EF</w:t>
                  </w:r>
                  <w:r w:rsidRPr="006A7E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CO2,</w:t>
                  </w:r>
                  <w:r w:rsidR="009B3224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B7</w:t>
                  </w:r>
                  <w:r w:rsidRPr="006A7E5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,y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x 10</w:t>
                  </w:r>
                  <w:r w:rsidRPr="0053362D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  <w:cs/>
                    </w:rPr>
                    <w:t>-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perscript"/>
                    </w:rPr>
                    <w:t>3</w:t>
                  </w:r>
                </w:p>
              </w:tc>
            </w:tr>
          </w:tbl>
          <w:p w14:paraId="19F5728A" w14:textId="77777777" w:rsidR="003635E9" w:rsidRPr="00D62430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</w:p>
          <w:p w14:paraId="19F5728B" w14:textId="77777777" w:rsidR="003635E9" w:rsidRPr="00663FFA" w:rsidRDefault="003635E9" w:rsidP="004C5D0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283"/>
              <w:gridCol w:w="7320"/>
            </w:tblGrid>
            <w:tr w:rsidR="003635E9" w:rsidRPr="00663FFA" w14:paraId="19F5728F" w14:textId="77777777" w:rsidTr="004C5D06">
              <w:trPr>
                <w:trHeight w:val="55"/>
              </w:trPr>
              <w:tc>
                <w:tcPr>
                  <w:tcW w:w="1328" w:type="dxa"/>
                </w:tcPr>
                <w:p w14:paraId="19F5728C" w14:textId="77777777" w:rsidR="003635E9" w:rsidRPr="00663FFA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DB,y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19F5728D" w14:textId="77777777" w:rsidR="003635E9" w:rsidRPr="00663FFA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320" w:type="dxa"/>
                </w:tcPr>
                <w:p w14:paraId="19F5728E" w14:textId="77777777" w:rsidR="003635E9" w:rsidRPr="00663FFA" w:rsidRDefault="003635E9" w:rsidP="00720FCD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ปริมาณการปล่อยก๊าซเรือนกระจกจาก</w:t>
                  </w:r>
                  <w:r w:rsidRPr="00663FF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การสันดาป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น้ำมันดีเซลชนิดพื้นฐาน ในปี 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663FFA" w14:paraId="19F57293" w14:textId="77777777" w:rsidTr="004C5D06">
              <w:trPr>
                <w:trHeight w:val="55"/>
              </w:trPr>
              <w:tc>
                <w:tcPr>
                  <w:tcW w:w="1328" w:type="dxa"/>
                </w:tcPr>
                <w:p w14:paraId="19F57290" w14:textId="77777777" w:rsidR="003635E9" w:rsidRPr="00663FFA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FC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PJ,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Biodiesel,y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19F57291" w14:textId="77777777" w:rsidR="003635E9" w:rsidRPr="00663FFA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320" w:type="dxa"/>
                </w:tcPr>
                <w:p w14:paraId="19F57292" w14:textId="77777777" w:rsidR="003635E9" w:rsidRPr="00663FFA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</w:pP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ปริมาณการใช้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ไบ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โอดีเซลที่ผสมใน</w:t>
                  </w:r>
                  <w:r w:rsidRPr="00663FF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น้ำมันดีเซลหมุนเร็ว</w:t>
                  </w:r>
                  <w:r w:rsidR="00BB22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(ส่วนเพิ่ม)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จากการดำเนินโครงการ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unit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663FFA" w14:paraId="19F57297" w14:textId="77777777" w:rsidTr="004C5D06">
              <w:trPr>
                <w:trHeight w:val="55"/>
              </w:trPr>
              <w:tc>
                <w:tcPr>
                  <w:tcW w:w="1328" w:type="dxa"/>
                </w:tcPr>
                <w:p w14:paraId="19F57294" w14:textId="77777777" w:rsidR="003635E9" w:rsidRPr="00663FFA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NCV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Biodiesel,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19F57295" w14:textId="77777777" w:rsidR="003635E9" w:rsidRPr="00663FFA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320" w:type="dxa"/>
                </w:tcPr>
                <w:p w14:paraId="19F57296" w14:textId="77777777" w:rsidR="003635E9" w:rsidRPr="00663FFA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ค่าความร้อนสุทธิ (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Net Calorific Value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 ของ</w:t>
                  </w:r>
                  <w:proofErr w:type="spellStart"/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ไบ</w:t>
                  </w:r>
                  <w:proofErr w:type="spellEnd"/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โอดีเซลในน้ำมันดีเซลหมุนเร็ว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ในปี y (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MJ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unit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663FFA" w14:paraId="19F5729B" w14:textId="77777777" w:rsidTr="004C5D06">
              <w:trPr>
                <w:trHeight w:val="233"/>
              </w:trPr>
              <w:tc>
                <w:tcPr>
                  <w:tcW w:w="1328" w:type="dxa"/>
                </w:tcPr>
                <w:p w14:paraId="19F57298" w14:textId="77777777" w:rsidR="003635E9" w:rsidRPr="00663FFA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EF</w:t>
                  </w:r>
                  <w:r w:rsidR="009B3224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CO2,B7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,y</w:t>
                  </w:r>
                </w:p>
              </w:tc>
              <w:tc>
                <w:tcPr>
                  <w:tcW w:w="283" w:type="dxa"/>
                </w:tcPr>
                <w:p w14:paraId="19F57299" w14:textId="77777777" w:rsidR="003635E9" w:rsidRPr="00663FFA" w:rsidRDefault="003635E9" w:rsidP="004C5D06">
                  <w:pPr>
                    <w:pStyle w:val="ListParagraph"/>
                    <w:tabs>
                      <w:tab w:val="left" w:pos="3329"/>
                    </w:tabs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7320" w:type="dxa"/>
                </w:tcPr>
                <w:p w14:paraId="19F5729A" w14:textId="77777777" w:rsidR="003635E9" w:rsidRPr="00663FFA" w:rsidRDefault="003635E9" w:rsidP="00C64DCA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1C2E21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ค่าการปล่อยก๊าซเรือนกระจก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จากการ</w:t>
                  </w:r>
                  <w:r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>เผาไหม้</w:t>
                  </w:r>
                  <w:r w:rsidR="009B3224" w:rsidRPr="009B3224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น้ำมันดีเซลหมุนเร็ว</w:t>
                  </w:r>
                  <w:r w:rsidR="00C64DCA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บี 7</w:t>
                  </w:r>
                  <w:r w:rsidR="00BB22C3">
                    <w:rPr>
                      <w:rFonts w:ascii="Browallia New" w:hAnsi="Browallia New" w:cs="Browall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ในปี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 y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k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gCO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>
                    <w:rPr>
                      <w:rFonts w:ascii="Browallia New" w:hAnsi="Browallia New" w:cs="Browallia New"/>
                      <w:sz w:val="28"/>
                      <w:szCs w:val="28"/>
                    </w:rPr>
                    <w:t>T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</w:rPr>
                    <w:t>J</w:t>
                  </w:r>
                  <w:r w:rsidRPr="00663FFA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 ตามที่ อบก. กำหนด</w:t>
                  </w:r>
                </w:p>
              </w:tc>
            </w:tr>
          </w:tbl>
          <w:p w14:paraId="19F5729C" w14:textId="77777777" w:rsidR="003635E9" w:rsidRPr="00EC3FEA" w:rsidRDefault="003635E9" w:rsidP="004C5D06">
            <w:pPr>
              <w:spacing w:line="240" w:lineRule="auto"/>
              <w:ind w:left="0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</w:tr>
    </w:tbl>
    <w:p w14:paraId="19F5729F" w14:textId="77777777" w:rsidR="00675788" w:rsidRDefault="00675788" w:rsidP="003635E9">
      <w:pPr>
        <w:pStyle w:val="ListParagraph"/>
        <w:tabs>
          <w:tab w:val="left" w:pos="426"/>
        </w:tabs>
        <w:spacing w:before="0"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14:paraId="19F572A0" w14:textId="77777777" w:rsidR="003635E9" w:rsidRPr="00A60C12" w:rsidRDefault="003635E9" w:rsidP="003635E9">
      <w:pPr>
        <w:pStyle w:val="ListParagraph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A60C12">
        <w:rPr>
          <w:rFonts w:ascii="Browallia New" w:hAnsi="Browallia New" w:cs="Browallia New"/>
          <w:b/>
          <w:bCs/>
          <w:szCs w:val="32"/>
          <w:cs/>
        </w:rPr>
        <w:lastRenderedPageBreak/>
        <w:t>การคำนวณการปล่อยก๊าซเรือนกระจกจากการดำเนินโครงการ (</w:t>
      </w:r>
      <w:r w:rsidRPr="00A60C12">
        <w:rPr>
          <w:rFonts w:ascii="Browallia New" w:hAnsi="Browallia New" w:cs="Browallia New"/>
          <w:b/>
          <w:bCs/>
          <w:szCs w:val="32"/>
        </w:rPr>
        <w:t>Project Emission</w:t>
      </w:r>
      <w:r w:rsidRPr="00A60C12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635E9" w:rsidRPr="00266234" w14:paraId="19F572A3" w14:textId="77777777" w:rsidTr="004C5D06">
        <w:trPr>
          <w:trHeight w:val="1266"/>
        </w:trPr>
        <w:tc>
          <w:tcPr>
            <w:tcW w:w="9242" w:type="dxa"/>
          </w:tcPr>
          <w:p w14:paraId="19F572A1" w14:textId="77777777" w:rsidR="003635E9" w:rsidRPr="00BA2241" w:rsidRDefault="003228EB" w:rsidP="004C5D06">
            <w:pPr>
              <w:keepNext/>
              <w:keepLines/>
              <w:tabs>
                <w:tab w:val="left" w:pos="993"/>
                <w:tab w:val="left" w:pos="2141"/>
              </w:tabs>
              <w:spacing w:before="0" w:after="0" w:line="240" w:lineRule="auto"/>
              <w:outlineLvl w:val="8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ไม่พิจารณา</w:t>
            </w:r>
            <w:r w:rsidR="003635E9"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การปล่อยก๊าซเรือนกระจกจากการดำเนินโครงการ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จึงกำหนดให้</w:t>
            </w:r>
            <w:r w:rsidRPr="00130E3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BB22C3">
              <w:rPr>
                <w:rFonts w:ascii="Browallia New" w:hAnsi="Browallia New" w:cs="Browallia New" w:hint="cs"/>
                <w:sz w:val="28"/>
                <w:szCs w:val="28"/>
                <w:cs/>
              </w:rPr>
              <w:t>จากการดำเนิน</w:t>
            </w:r>
            <w:r w:rsidRPr="00130E3A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เท่ากับศูนย์</w:t>
            </w:r>
          </w:p>
          <w:p w14:paraId="19F572A2" w14:textId="77777777" w:rsidR="003635E9" w:rsidRPr="003228EB" w:rsidRDefault="003635E9" w:rsidP="004C5D06">
            <w:pPr>
              <w:tabs>
                <w:tab w:val="left" w:pos="3329"/>
              </w:tabs>
              <w:spacing w:before="0" w:after="0" w:line="240" w:lineRule="auto"/>
              <w:ind w:left="180"/>
              <w:rPr>
                <w:rFonts w:ascii="Browallia New" w:hAnsi="Browallia New" w:cs="Browallia New"/>
                <w:color w:val="FF0000"/>
              </w:rPr>
            </w:pPr>
          </w:p>
        </w:tc>
      </w:tr>
    </w:tbl>
    <w:p w14:paraId="19F572A4" w14:textId="77777777" w:rsidR="003635E9" w:rsidRPr="00266234" w:rsidRDefault="003635E9" w:rsidP="003635E9">
      <w:pPr>
        <w:pStyle w:val="ListParagraph"/>
        <w:spacing w:before="0" w:after="0" w:line="240" w:lineRule="auto"/>
        <w:ind w:left="360"/>
        <w:contextualSpacing w:val="0"/>
        <w:rPr>
          <w:rFonts w:ascii="Browallia New" w:hAnsi="Browallia New" w:cs="Browallia New"/>
          <w:b/>
          <w:bCs/>
          <w:color w:val="FF0000"/>
          <w:szCs w:val="32"/>
        </w:rPr>
      </w:pPr>
    </w:p>
    <w:p w14:paraId="19F572A5" w14:textId="77777777" w:rsidR="003635E9" w:rsidRPr="008C20B5" w:rsidRDefault="003635E9" w:rsidP="003635E9">
      <w:pPr>
        <w:pStyle w:val="ListParagraph"/>
        <w:numPr>
          <w:ilvl w:val="0"/>
          <w:numId w:val="17"/>
        </w:numPr>
        <w:spacing w:before="0" w:after="0" w:line="240" w:lineRule="auto"/>
        <w:ind w:left="284" w:hanging="284"/>
        <w:contextualSpacing w:val="0"/>
        <w:rPr>
          <w:rFonts w:ascii="Browallia New" w:hAnsi="Browallia New" w:cs="Browallia New"/>
          <w:b/>
          <w:bCs/>
          <w:szCs w:val="32"/>
        </w:rPr>
      </w:pPr>
      <w:r w:rsidRPr="008C20B5">
        <w:rPr>
          <w:rFonts w:ascii="Browallia New" w:hAnsi="Browallia New" w:cs="Browallia New"/>
          <w:b/>
          <w:bCs/>
          <w:szCs w:val="32"/>
          <w:cs/>
        </w:rPr>
        <w:t>การคำนวณการปล่อยก๊าซเรือนกระจกนอกขอบเขตโครงการ (</w:t>
      </w:r>
      <w:r w:rsidRPr="008C20B5">
        <w:rPr>
          <w:rFonts w:ascii="Browallia New" w:hAnsi="Browallia New" w:cs="Browallia New"/>
          <w:b/>
          <w:bCs/>
          <w:szCs w:val="32"/>
        </w:rPr>
        <w:t>Leakage Emission</w:t>
      </w:r>
      <w:r w:rsidRPr="008C20B5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3635E9" w:rsidRPr="008C20B5" w14:paraId="19F572A8" w14:textId="77777777" w:rsidTr="004C5D06">
        <w:trPr>
          <w:trHeight w:val="498"/>
        </w:trPr>
        <w:tc>
          <w:tcPr>
            <w:tcW w:w="9242" w:type="dxa"/>
          </w:tcPr>
          <w:p w14:paraId="19F572A6" w14:textId="77777777" w:rsidR="003635E9" w:rsidRDefault="00130E3A" w:rsidP="00130E3A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ไม่พิจารณา</w:t>
            </w:r>
            <w:r w:rsidR="003635E9" w:rsidRPr="008C20B5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</w:t>
            </w:r>
            <w:r w:rsidR="003635E9" w:rsidRPr="008C20B5">
              <w:rPr>
                <w:rFonts w:ascii="Browallia New" w:hAnsi="Browallia New" w:cs="Browallia New" w:hint="cs"/>
                <w:sz w:val="28"/>
                <w:szCs w:val="28"/>
                <w:cs/>
              </w:rPr>
              <w:t>นอกขอบเขต</w:t>
            </w:r>
            <w:r w:rsidR="003635E9" w:rsidRPr="008C20B5">
              <w:rPr>
                <w:rFonts w:ascii="Browallia New" w:hAnsi="Browallia New" w:cs="Browallia New"/>
                <w:sz w:val="28"/>
                <w:szCs w:val="28"/>
                <w:cs/>
              </w:rPr>
              <w:t>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จึงกำหนดให้</w:t>
            </w:r>
            <w:r w:rsidRPr="00130E3A">
              <w:rPr>
                <w:rFonts w:ascii="Browallia New" w:hAnsi="Browallia New" w:cs="Browallia New"/>
                <w:sz w:val="28"/>
                <w:szCs w:val="28"/>
                <w:cs/>
              </w:rPr>
              <w:t>การปล่อยก๊าซเรือนกระจกนอกขอบเขตโครงการ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เท่ากับศูนย์</w:t>
            </w:r>
          </w:p>
          <w:p w14:paraId="19F572A7" w14:textId="77777777" w:rsidR="003228EB" w:rsidRPr="008D79CA" w:rsidRDefault="003228EB" w:rsidP="00130E3A">
            <w:pPr>
              <w:spacing w:before="0" w:after="0" w:line="240" w:lineRule="auto"/>
              <w:ind w:left="0" w:firstLine="357"/>
              <w:jc w:val="thaiDistribute"/>
              <w:rPr>
                <w:rFonts w:ascii="Browallia New" w:hAnsi="Browallia New" w:cs="Browallia New"/>
                <w:cs/>
              </w:rPr>
            </w:pPr>
          </w:p>
        </w:tc>
      </w:tr>
    </w:tbl>
    <w:p w14:paraId="19F572A9" w14:textId="77777777" w:rsidR="003635E9" w:rsidRPr="00266234" w:rsidRDefault="003635E9" w:rsidP="003635E9">
      <w:pPr>
        <w:pStyle w:val="ListParagraph"/>
        <w:spacing w:before="0" w:after="0" w:line="240" w:lineRule="auto"/>
        <w:ind w:left="360"/>
        <w:rPr>
          <w:rFonts w:ascii="Browallia New" w:hAnsi="Browallia New" w:cs="Browallia New"/>
          <w:b/>
          <w:bCs/>
          <w:color w:val="FF0000"/>
          <w:szCs w:val="32"/>
        </w:rPr>
      </w:pPr>
    </w:p>
    <w:p w14:paraId="19F572AA" w14:textId="77777777" w:rsidR="003635E9" w:rsidRPr="008E2D06" w:rsidRDefault="003635E9" w:rsidP="003635E9">
      <w:pPr>
        <w:pStyle w:val="ListParagraph"/>
        <w:numPr>
          <w:ilvl w:val="0"/>
          <w:numId w:val="17"/>
        </w:numPr>
        <w:spacing w:before="0" w:after="0" w:line="240" w:lineRule="auto"/>
        <w:ind w:left="284" w:hanging="284"/>
        <w:rPr>
          <w:rFonts w:ascii="Browallia New" w:hAnsi="Browallia New" w:cs="Browallia New"/>
          <w:b/>
          <w:bCs/>
          <w:szCs w:val="32"/>
          <w:cs/>
        </w:rPr>
      </w:pPr>
      <w:r w:rsidRPr="008E2D06">
        <w:rPr>
          <w:rFonts w:ascii="Browallia New" w:hAnsi="Browallia New" w:cs="Browallia New"/>
          <w:b/>
          <w:bCs/>
          <w:szCs w:val="32"/>
          <w:cs/>
        </w:rPr>
        <w:t>การคำนวณการลดการปล่อยก๊าซเรือนกระจก (</w:t>
      </w:r>
      <w:r w:rsidRPr="008E2D06">
        <w:rPr>
          <w:rFonts w:ascii="Browallia New" w:hAnsi="Browallia New" w:cs="Browallia New"/>
          <w:b/>
          <w:bCs/>
          <w:szCs w:val="32"/>
        </w:rPr>
        <w:t>Emission Reduction</w:t>
      </w:r>
      <w:r w:rsidRPr="008E2D06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635E9" w:rsidRPr="00266234" w14:paraId="19F572C4" w14:textId="77777777" w:rsidTr="004C5D06">
        <w:trPr>
          <w:trHeight w:val="132"/>
        </w:trPr>
        <w:tc>
          <w:tcPr>
            <w:tcW w:w="9242" w:type="dxa"/>
          </w:tcPr>
          <w:p w14:paraId="19F572AB" w14:textId="77777777" w:rsidR="003635E9" w:rsidRDefault="003635E9" w:rsidP="004C5D06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การลดการปล่อยก๊าซเรือนกระจกจากโครงการ สามารถ</w:t>
            </w:r>
            <w:r w:rsidRPr="00002F30">
              <w:rPr>
                <w:rFonts w:ascii="Browallia New" w:hAnsi="Browallia New" w:cs="Browallia New" w:hint="cs"/>
                <w:sz w:val="28"/>
                <w:szCs w:val="28"/>
                <w:cs/>
              </w:rPr>
              <w:t>คำนวณ</w:t>
            </w: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ได้ ดังนี้</w:t>
            </w:r>
          </w:p>
          <w:p w14:paraId="19F572AC" w14:textId="77777777" w:rsidR="003635E9" w:rsidRPr="00B25753" w:rsidRDefault="003635E9" w:rsidP="004C5D06">
            <w:pPr>
              <w:spacing w:before="0" w:after="0" w:line="240" w:lineRule="auto"/>
              <w:ind w:left="0" w:firstLine="426"/>
              <w:rPr>
                <w:rFonts w:ascii="Browallia New" w:hAnsi="Browallia New" w:cs="Browallia New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04"/>
            </w:tblGrid>
            <w:tr w:rsidR="003635E9" w:rsidRPr="00626262" w14:paraId="19F572B0" w14:textId="77777777" w:rsidTr="004C5D06">
              <w:trPr>
                <w:trHeight w:val="50"/>
              </w:trPr>
              <w:tc>
                <w:tcPr>
                  <w:tcW w:w="561" w:type="dxa"/>
                  <w:vAlign w:val="center"/>
                </w:tcPr>
                <w:p w14:paraId="19F572AD" w14:textId="77777777" w:rsidR="003635E9" w:rsidRPr="00626262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ER</w:t>
                  </w:r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  <w:vAlign w:val="center"/>
                </w:tcPr>
                <w:p w14:paraId="19F572AE" w14:textId="77777777" w:rsidR="003635E9" w:rsidRPr="00626262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8004" w:type="dxa"/>
                  <w:vAlign w:val="center"/>
                </w:tcPr>
                <w:p w14:paraId="19F572AF" w14:textId="77777777" w:rsidR="003635E9" w:rsidRPr="00626262" w:rsidRDefault="003635E9" w:rsidP="004C5D06">
                  <w:pPr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BE</w:t>
                  </w:r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 xml:space="preserve"> – </w:t>
                  </w:r>
                  <w:proofErr w:type="spellStart"/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PE</w:t>
                  </w:r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cs/>
                    </w:rPr>
                    <w:t>–</w:t>
                  </w:r>
                  <w:proofErr w:type="spellStart"/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</w:rPr>
                    <w:t>LE</w:t>
                  </w:r>
                  <w:r w:rsidRPr="00626262">
                    <w:rPr>
                      <w:rFonts w:ascii="Browallia New" w:hAnsi="Browallia New" w:cs="Browallia New"/>
                      <w:b/>
                      <w:bCs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</w:tr>
          </w:tbl>
          <w:p w14:paraId="19F572B1" w14:textId="77777777" w:rsidR="003635E9" w:rsidRPr="00B25753" w:rsidRDefault="003635E9" w:rsidP="004C5D0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8"/>
                <w:szCs w:val="8"/>
              </w:rPr>
            </w:pPr>
          </w:p>
          <w:p w14:paraId="19F572B2" w14:textId="77777777" w:rsidR="003635E9" w:rsidRPr="00002F30" w:rsidRDefault="003635E9" w:rsidP="004C5D06">
            <w:pPr>
              <w:pStyle w:val="ListParagraph"/>
              <w:spacing w:before="0" w:after="0" w:line="240" w:lineRule="auto"/>
              <w:ind w:left="180"/>
              <w:rPr>
                <w:rFonts w:ascii="Browallia New" w:hAnsi="Browallia New" w:cs="Browallia New"/>
                <w:sz w:val="28"/>
                <w:szCs w:val="28"/>
              </w:rPr>
            </w:pPr>
            <w:r w:rsidRPr="00002F30">
              <w:rPr>
                <w:rFonts w:ascii="Browallia New" w:hAnsi="Browallia New" w:cs="Browallia New"/>
                <w:sz w:val="28"/>
                <w:szCs w:val="28"/>
                <w:cs/>
              </w:rPr>
              <w:t>โดยที่</w:t>
            </w:r>
          </w:p>
          <w:tbl>
            <w:tblPr>
              <w:tblStyle w:val="TableGrid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345"/>
              <w:gridCol w:w="8025"/>
            </w:tblGrid>
            <w:tr w:rsidR="003635E9" w:rsidRPr="00002F30" w14:paraId="19F572B6" w14:textId="77777777" w:rsidTr="004C5D06">
              <w:tc>
                <w:tcPr>
                  <w:tcW w:w="561" w:type="dxa"/>
                </w:tcPr>
                <w:p w14:paraId="19F572B3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19F572B4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19F572B5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การลดการปล่อยก๊าซเรือนกระจกในปี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002F30" w14:paraId="19F572BA" w14:textId="77777777" w:rsidTr="004C5D06">
              <w:tc>
                <w:tcPr>
                  <w:tcW w:w="561" w:type="dxa"/>
                </w:tcPr>
                <w:p w14:paraId="19F572B7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BE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19F572B8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19F572B9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การปล่อยก๊าซเรือนกระจกจากกรณีฐานในปี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35E9" w:rsidRPr="00002F30" w14:paraId="19F572BE" w14:textId="77777777" w:rsidTr="004C5D06">
              <w:tc>
                <w:tcPr>
                  <w:tcW w:w="561" w:type="dxa"/>
                </w:tcPr>
                <w:p w14:paraId="19F572BB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PE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19F572BC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19F572BD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การปล่อยก๊าซเรือนกระจกจากการดำเนินโครงการในปี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 xml:space="preserve">y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)  </w:t>
                  </w:r>
                </w:p>
              </w:tc>
            </w:tr>
            <w:tr w:rsidR="003635E9" w:rsidRPr="00002F30" w14:paraId="19F572C2" w14:textId="77777777" w:rsidTr="004C5D06">
              <w:tc>
                <w:tcPr>
                  <w:tcW w:w="561" w:type="dxa"/>
                </w:tcPr>
                <w:p w14:paraId="19F572BF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proofErr w:type="spellStart"/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LE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y</w:t>
                  </w:r>
                  <w:proofErr w:type="spellEnd"/>
                </w:p>
              </w:tc>
              <w:tc>
                <w:tcPr>
                  <w:tcW w:w="345" w:type="dxa"/>
                </w:tcPr>
                <w:p w14:paraId="19F572C0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=</w:t>
                  </w:r>
                </w:p>
              </w:tc>
              <w:tc>
                <w:tcPr>
                  <w:tcW w:w="8025" w:type="dxa"/>
                </w:tcPr>
                <w:p w14:paraId="19F572C1" w14:textId="77777777" w:rsidR="003635E9" w:rsidRPr="00002F30" w:rsidRDefault="003635E9" w:rsidP="004C5D06">
                  <w:pPr>
                    <w:pStyle w:val="ListParagraph"/>
                    <w:spacing w:before="0" w:after="0" w:line="240" w:lineRule="auto"/>
                    <w:ind w:left="0"/>
                    <w:rPr>
                      <w:rFonts w:ascii="Browallia New" w:hAnsi="Browallia New" w:cs="Browallia New"/>
                      <w:sz w:val="28"/>
                      <w:szCs w:val="28"/>
                    </w:rPr>
                  </w:pP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 xml:space="preserve">การปล่อยก๊าซเรือนกระจกนอกขอบเขตโครงการในปี 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(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tCO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vertAlign w:val="subscript"/>
                    </w:rPr>
                    <w:t>2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e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/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</w:rPr>
                    <w:t>year</w:t>
                  </w:r>
                  <w:r w:rsidRPr="00002F30">
                    <w:rPr>
                      <w:rFonts w:ascii="Browallia New" w:hAnsi="Browallia New" w:cs="Browallia New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19F572C3" w14:textId="77777777" w:rsidR="003635E9" w:rsidRPr="00266234" w:rsidRDefault="003635E9" w:rsidP="004C5D06">
            <w:pPr>
              <w:pStyle w:val="ListParagraph"/>
              <w:spacing w:before="0" w:after="0" w:line="240" w:lineRule="auto"/>
              <w:ind w:left="1701" w:hanging="567"/>
              <w:rPr>
                <w:rFonts w:ascii="Browallia New" w:hAnsi="Browallia New" w:cs="Browallia New"/>
                <w:color w:val="FF0000"/>
                <w:szCs w:val="32"/>
                <w:cs/>
              </w:rPr>
            </w:pPr>
          </w:p>
        </w:tc>
      </w:tr>
    </w:tbl>
    <w:p w14:paraId="19F572C5" w14:textId="77777777" w:rsidR="003635E9" w:rsidRPr="00266234" w:rsidRDefault="003635E9" w:rsidP="003635E9">
      <w:pPr>
        <w:spacing w:before="0" w:after="0" w:line="240" w:lineRule="auto"/>
        <w:ind w:hanging="357"/>
        <w:rPr>
          <w:rFonts w:ascii="Browallia New" w:hAnsi="Browallia New" w:cs="Browallia New"/>
          <w:b/>
          <w:bCs/>
          <w:color w:val="FF0000"/>
        </w:rPr>
      </w:pPr>
    </w:p>
    <w:p w14:paraId="19F572C6" w14:textId="77777777" w:rsidR="003635E9" w:rsidRPr="0022791C" w:rsidRDefault="003635E9" w:rsidP="003635E9">
      <w:pPr>
        <w:spacing w:after="120" w:line="240" w:lineRule="auto"/>
        <w:ind w:left="284" w:hanging="284"/>
        <w:rPr>
          <w:rFonts w:ascii="Browallia New" w:hAnsi="Browallia New" w:cs="Browallia New"/>
        </w:rPr>
      </w:pPr>
      <w:r w:rsidRPr="0022791C">
        <w:rPr>
          <w:rFonts w:ascii="Browallia New" w:hAnsi="Browallia New" w:cs="Browallia New"/>
          <w:b/>
          <w:bCs/>
        </w:rPr>
        <w:t>8</w:t>
      </w:r>
      <w:r w:rsidRPr="0022791C">
        <w:rPr>
          <w:rFonts w:ascii="Browallia New" w:hAnsi="Browallia New" w:cs="Browallia New"/>
          <w:b/>
          <w:bCs/>
          <w:cs/>
        </w:rPr>
        <w:t>.</w:t>
      </w:r>
      <w:r w:rsidRPr="0022791C">
        <w:rPr>
          <w:rFonts w:ascii="Browallia New" w:hAnsi="Browallia New" w:cs="Browallia New"/>
          <w:b/>
          <w:bCs/>
          <w:cs/>
        </w:rPr>
        <w:tab/>
        <w:t>การติดตามผลการดำเนินโครงการ (</w:t>
      </w:r>
      <w:r w:rsidRPr="0022791C">
        <w:rPr>
          <w:rFonts w:ascii="Browallia New" w:hAnsi="Browallia New" w:cs="Browallia New"/>
          <w:b/>
          <w:bCs/>
        </w:rPr>
        <w:t>Monitoring Plan</w:t>
      </w:r>
      <w:r w:rsidRPr="0022791C">
        <w:rPr>
          <w:rFonts w:ascii="Browallia New" w:hAnsi="Browallia New" w:cs="Browallia New"/>
          <w:b/>
          <w:bCs/>
          <w:cs/>
        </w:rPr>
        <w:t>)</w:t>
      </w:r>
    </w:p>
    <w:p w14:paraId="19F572C7" w14:textId="77777777" w:rsidR="003635E9" w:rsidRPr="0022791C" w:rsidRDefault="003635E9" w:rsidP="003635E9">
      <w:pPr>
        <w:spacing w:before="0" w:line="240" w:lineRule="auto"/>
        <w:ind w:left="0" w:firstLine="425"/>
        <w:jc w:val="thaiDistribute"/>
        <w:rPr>
          <w:rFonts w:ascii="Browallia New" w:hAnsi="Browallia New" w:cs="Browallia New"/>
          <w:sz w:val="28"/>
          <w:szCs w:val="28"/>
        </w:rPr>
      </w:pPr>
      <w:r w:rsidRPr="0022791C">
        <w:rPr>
          <w:rFonts w:ascii="Browallia New" w:hAnsi="Browallia New" w:cs="Browallia New" w:hint="cs"/>
          <w:sz w:val="28"/>
          <w:szCs w:val="28"/>
          <w:cs/>
        </w:rPr>
        <w:t>ข้อมูลและ</w:t>
      </w:r>
      <w:r w:rsidRPr="0022791C">
        <w:rPr>
          <w:rFonts w:ascii="Browallia New" w:hAnsi="Browallia New" w:cs="Browallia New"/>
          <w:sz w:val="28"/>
          <w:szCs w:val="28"/>
          <w:cs/>
        </w:rPr>
        <w:t>พารามิเตอร์ที่ต้องมีการติดตามผล รวมถึงวิธีการตรวจวัด และการประเมินตามข้อกำหนดของ อบก.</w:t>
      </w:r>
    </w:p>
    <w:p w14:paraId="19F572C8" w14:textId="77777777" w:rsidR="003635E9" w:rsidRDefault="003635E9" w:rsidP="003635E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22791C">
        <w:rPr>
          <w:rFonts w:ascii="Browallia New" w:hAnsi="Browallia New" w:cs="Browallia New"/>
          <w:b/>
          <w:bCs/>
        </w:rPr>
        <w:t>8</w:t>
      </w:r>
      <w:r w:rsidRPr="0022791C">
        <w:rPr>
          <w:rFonts w:ascii="Browallia New" w:hAnsi="Browallia New" w:cs="Browallia New"/>
          <w:b/>
          <w:bCs/>
          <w:cs/>
        </w:rPr>
        <w:t>.</w:t>
      </w:r>
      <w:r w:rsidRPr="0022791C">
        <w:rPr>
          <w:rFonts w:ascii="Browallia New" w:hAnsi="Browallia New" w:cs="Browallia New"/>
          <w:b/>
          <w:bCs/>
        </w:rPr>
        <w:t>1</w:t>
      </w:r>
      <w:r w:rsidRPr="0022791C">
        <w:rPr>
          <w:rFonts w:ascii="Browallia New" w:hAnsi="Browallia New" w:cs="Browallia New"/>
          <w:b/>
          <w:bCs/>
          <w:cs/>
        </w:rPr>
        <w:t>พารามิเตอร์ที่ไม่ต้อง</w:t>
      </w:r>
      <w:r w:rsidRPr="0022791C">
        <w:rPr>
          <w:rFonts w:ascii="Browallia New" w:hAnsi="Browallia New" w:cs="Browallia New" w:hint="cs"/>
          <w:b/>
          <w:bCs/>
          <w:cs/>
        </w:rPr>
        <w:t>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3635E9" w:rsidRPr="000C4E5E" w14:paraId="19F572CB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C9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CA" w14:textId="77777777" w:rsidR="003635E9" w:rsidRPr="009F545B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9F545B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9F545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Ethanol,y</w:t>
            </w:r>
            <w:proofErr w:type="spellEnd"/>
          </w:p>
        </w:tc>
      </w:tr>
      <w:tr w:rsidR="003635E9" w:rsidRPr="000C4E5E" w14:paraId="19F572CE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CC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CD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MJ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 w:rsidR="006B587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: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Volume or Weight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3635E9" w:rsidRPr="000C4E5E" w14:paraId="19F572D1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CF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D0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A7D59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ค่าความร้อนสุทธิ (</w:t>
            </w:r>
            <w:r w:rsidRPr="00AA7D59">
              <w:rPr>
                <w:rFonts w:ascii="Browallia New" w:hAnsi="Browallia New" w:cs="Browallia New"/>
                <w:sz w:val="28"/>
                <w:szCs w:val="28"/>
              </w:rPr>
              <w:t>Net Calorific Value</w:t>
            </w:r>
            <w:r w:rsidRPr="00AA7D59">
              <w:rPr>
                <w:rFonts w:ascii="Browallia New" w:hAnsi="Browallia New" w:cs="Browallia New"/>
                <w:sz w:val="28"/>
                <w:szCs w:val="28"/>
                <w:cs/>
              </w:rPr>
              <w:t>) ของ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เอทานอลแปรสภาพในน้ำมันแก๊สโซ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ฮอล์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ในปี y</w:t>
            </w:r>
          </w:p>
        </w:tc>
      </w:tr>
      <w:tr w:rsidR="003635E9" w:rsidRPr="000C4E5E" w14:paraId="19F572D8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D2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D3" w14:textId="77777777" w:rsidR="003635E9" w:rsidRPr="000C4899" w:rsidRDefault="003635E9" w:rsidP="004C5D0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   ค่าความร้อนสุทธิของ</w:t>
            </w:r>
            <w:r w:rsidR="006B587E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เอทานอลแปรสภาพ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ที่ระบุในใบแจ้งหนี้ (</w:t>
            </w:r>
            <w:r>
              <w:rPr>
                <w:rFonts w:ascii="Browallia New" w:hAnsi="Browallia New" w:cs="Browallia New"/>
                <w:sz w:val="28"/>
                <w:szCs w:val="28"/>
              </w:rPr>
              <w:t>Invoice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) </w:t>
            </w:r>
          </w:p>
          <w:p w14:paraId="19F572D4" w14:textId="77777777" w:rsidR="003635E9" w:rsidRPr="000C4899" w:rsidRDefault="003635E9" w:rsidP="004C5D0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                      จากผู้ผลิตเชื้อเพลิง (</w:t>
            </w:r>
            <w:r>
              <w:rPr>
                <w:rFonts w:ascii="Browallia New" w:hAnsi="Browallia New" w:cs="Browallia New"/>
                <w:sz w:val="28"/>
                <w:szCs w:val="28"/>
              </w:rPr>
              <w:t>Fuel Supplier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14:paraId="19F572D5" w14:textId="77777777" w:rsidR="003635E9" w:rsidRPr="000C4899" w:rsidRDefault="003635E9" w:rsidP="004C5D0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14:paraId="19F572D6" w14:textId="77777777" w:rsidR="003635E9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</w:t>
            </w:r>
          </w:p>
          <w:p w14:paraId="19F572D7" w14:textId="77777777" w:rsidR="003635E9" w:rsidRPr="000C4899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และอนุรักษ์พลังงาน กระทรวงพลังงาน</w:t>
            </w:r>
          </w:p>
        </w:tc>
      </w:tr>
    </w:tbl>
    <w:p w14:paraId="19F572D9" w14:textId="77777777" w:rsidR="003635E9" w:rsidRPr="00687DB2" w:rsidRDefault="003635E9" w:rsidP="00687DB2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3635E9" w:rsidRPr="000C4E5E" w14:paraId="19F572DC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DA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DB" w14:textId="77777777" w:rsidR="003635E9" w:rsidRPr="009F545B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9F545B">
              <w:rPr>
                <w:rFonts w:ascii="Browallia New" w:hAnsi="Browallia New" w:cs="Browallia New"/>
                <w:sz w:val="28"/>
                <w:szCs w:val="28"/>
              </w:rPr>
              <w:t>NCV</w:t>
            </w:r>
            <w:r w:rsidRPr="009F545B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Biodiesel,y</w:t>
            </w:r>
            <w:proofErr w:type="spellEnd"/>
          </w:p>
        </w:tc>
      </w:tr>
      <w:tr w:rsidR="003635E9" w:rsidRPr="000C4E5E" w14:paraId="19F572DF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DD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DE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</w:rPr>
              <w:t>MJ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 w:rsidR="006B587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:</w:t>
            </w:r>
            <w:r w:rsidRPr="000C4E5E">
              <w:rPr>
                <w:rFonts w:ascii="Browallia New" w:hAnsi="Browallia New" w:cs="Browallia New"/>
                <w:sz w:val="28"/>
                <w:szCs w:val="28"/>
              </w:rPr>
              <w:t>Volume or Weight</w:t>
            </w: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3635E9" w:rsidRPr="000C4E5E" w14:paraId="19F572E2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E0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E1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>ค่าความร้อนสุทธิ (</w:t>
            </w:r>
            <w:r w:rsidRPr="00663FFA">
              <w:rPr>
                <w:rFonts w:ascii="Browallia New" w:hAnsi="Browallia New" w:cs="Browallia New"/>
                <w:sz w:val="28"/>
                <w:szCs w:val="28"/>
              </w:rPr>
              <w:t>Net Calorific Value</w:t>
            </w: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>) ของ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ไบ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โอดีเซลในน้ำมันดีเซลหมุนเร็ว</w:t>
            </w: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y</w:t>
            </w:r>
          </w:p>
        </w:tc>
      </w:tr>
      <w:tr w:rsidR="003635E9" w:rsidRPr="000C4E5E" w14:paraId="19F572E9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E3" w14:textId="77777777" w:rsidR="003635E9" w:rsidRPr="000C4E5E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C4E5E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E4" w14:textId="77777777" w:rsidR="003635E9" w:rsidRPr="000C4899" w:rsidRDefault="003635E9" w:rsidP="004C5D0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1      ค่าความร้อนสุทธิของ</w:t>
            </w:r>
            <w:r w:rsidR="006B587E" w:rsidRPr="00663FFA">
              <w:rPr>
                <w:rFonts w:ascii="Browallia New" w:hAnsi="Browallia New" w:cs="Browallia New"/>
                <w:sz w:val="28"/>
                <w:szCs w:val="28"/>
                <w:cs/>
              </w:rPr>
              <w:t>ของ</w:t>
            </w:r>
            <w:proofErr w:type="spellStart"/>
            <w:r w:rsidR="006B587E">
              <w:rPr>
                <w:rFonts w:ascii="Browallia New" w:hAnsi="Browallia New" w:cs="Browallia New" w:hint="cs"/>
                <w:sz w:val="28"/>
                <w:szCs w:val="28"/>
                <w:cs/>
              </w:rPr>
              <w:t>ไบ</w:t>
            </w:r>
            <w:proofErr w:type="spellEnd"/>
            <w:r w:rsidR="006B587E">
              <w:rPr>
                <w:rFonts w:ascii="Browallia New" w:hAnsi="Browallia New" w:cs="Browallia New" w:hint="cs"/>
                <w:sz w:val="28"/>
                <w:szCs w:val="28"/>
                <w:cs/>
              </w:rPr>
              <w:t>โอดีเซล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ที่ระบุในใบแจ้งหนี้ (</w:t>
            </w:r>
            <w:r>
              <w:rPr>
                <w:rFonts w:ascii="Browallia New" w:hAnsi="Browallia New" w:cs="Browallia New"/>
                <w:sz w:val="28"/>
                <w:szCs w:val="28"/>
              </w:rPr>
              <w:t>Invoice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) </w:t>
            </w:r>
          </w:p>
          <w:p w14:paraId="19F572E5" w14:textId="77777777" w:rsidR="003635E9" w:rsidRPr="000C4899" w:rsidRDefault="003635E9" w:rsidP="004C5D0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 xml:space="preserve">                       จากผู้ผลิตเชื้อเพลิง (</w:t>
            </w:r>
            <w:r>
              <w:rPr>
                <w:rFonts w:ascii="Browallia New" w:hAnsi="Browallia New" w:cs="Browallia New"/>
                <w:sz w:val="28"/>
                <w:szCs w:val="28"/>
              </w:rPr>
              <w:t>Fuel Supplier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  <w:p w14:paraId="19F572E6" w14:textId="77777777" w:rsidR="003635E9" w:rsidRPr="000C4899" w:rsidRDefault="003635E9" w:rsidP="004C5D06">
            <w:pPr>
              <w:spacing w:before="0" w:after="0" w:line="240" w:lineRule="auto"/>
              <w:ind w:left="1309" w:hanging="1309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2      จากการตรวจวัด</w:t>
            </w:r>
          </w:p>
          <w:p w14:paraId="19F572E7" w14:textId="77777777" w:rsidR="003635E9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ทางเลือกที่ 3      รายงานสถิติพลังงานของประเทศไทย กรมพัฒนาพลังงานทดแทน</w:t>
            </w:r>
          </w:p>
          <w:p w14:paraId="19F572E8" w14:textId="77777777" w:rsidR="003635E9" w:rsidRPr="000C4899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และอนุรักษ์พลังงาน กระทรวงพลังงาน</w:t>
            </w:r>
          </w:p>
        </w:tc>
      </w:tr>
    </w:tbl>
    <w:p w14:paraId="19F572EB" w14:textId="77777777" w:rsidR="003635E9" w:rsidRPr="00FB1191" w:rsidRDefault="003635E9" w:rsidP="003635E9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3635E9" w:rsidRPr="00D2349F" w14:paraId="19F572EE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EC" w14:textId="77777777" w:rsidR="003635E9" w:rsidRPr="00D2349F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ED" w14:textId="77777777" w:rsidR="003635E9" w:rsidRPr="00181BED" w:rsidRDefault="003635E9" w:rsidP="00C36834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181BED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Pr="00181BE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</w:t>
            </w:r>
            <w:r w:rsidR="00C36834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E10</w:t>
            </w:r>
            <w:r w:rsidRPr="00181BED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3635E9" w:rsidRPr="00D2349F" w14:paraId="19F572F1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EF" w14:textId="77777777" w:rsidR="003635E9" w:rsidRPr="00D2349F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F0" w14:textId="77777777" w:rsidR="003635E9" w:rsidRPr="00181BED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Pr="00AA7D59">
              <w:rPr>
                <w:rFonts w:ascii="Browallia New" w:hAnsi="Browallia New" w:cs="Browallia New"/>
                <w:sz w:val="28"/>
                <w:szCs w:val="28"/>
              </w:rPr>
              <w:t>gCO</w:t>
            </w:r>
            <w:r w:rsidRPr="00AA7D5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AA7D59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AA7D59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3635E9" w:rsidRPr="002A42D8" w14:paraId="19F572F4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F2" w14:textId="77777777" w:rsidR="003635E9" w:rsidRPr="00D2349F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F3" w14:textId="77777777" w:rsidR="003635E9" w:rsidRPr="008F7766" w:rsidRDefault="002852DE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Pr="00AA7D59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เผาไหม้น้ำมัน</w:t>
            </w:r>
            <w:r w:rsidRPr="00A21F4F">
              <w:rPr>
                <w:rFonts w:ascii="Browallia New" w:hAnsi="Browallia New" w:cs="Browallia New"/>
                <w:sz w:val="28"/>
                <w:szCs w:val="28"/>
                <w:cs/>
              </w:rPr>
              <w:t>แก๊สโซ</w:t>
            </w:r>
            <w:proofErr w:type="spellStart"/>
            <w:r w:rsidRPr="00A21F4F">
              <w:rPr>
                <w:rFonts w:ascii="Browallia New" w:hAnsi="Browallia New" w:cs="Browallia New"/>
                <w:sz w:val="28"/>
                <w:szCs w:val="28"/>
                <w:cs/>
              </w:rPr>
              <w:t>ฮอล์</w:t>
            </w:r>
            <w:proofErr w:type="spellEnd"/>
            <w:r w:rsidRPr="00A21F4F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95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อี </w:t>
            </w:r>
            <w:r w:rsidRPr="00A21F4F">
              <w:rPr>
                <w:rFonts w:ascii="Browallia New" w:hAnsi="Browallia New" w:cs="Browallia New"/>
                <w:sz w:val="28"/>
                <w:szCs w:val="28"/>
                <w:cs/>
              </w:rPr>
              <w:t>10</w:t>
            </w:r>
            <w:r w:rsidRPr="002852D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ในปี</w:t>
            </w:r>
            <w:r>
              <w:rPr>
                <w:rFonts w:ascii="Browallia New" w:hAnsi="Browallia New" w:cs="Browallia New"/>
                <w:spacing w:val="-6"/>
                <w:sz w:val="28"/>
                <w:szCs w:val="28"/>
              </w:rPr>
              <w:t xml:space="preserve"> y</w:t>
            </w:r>
          </w:p>
        </w:tc>
      </w:tr>
      <w:tr w:rsidR="003635E9" w:rsidRPr="00D2349F" w14:paraId="19F572F7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F5" w14:textId="77777777" w:rsidR="003635E9" w:rsidRPr="00D2349F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F6" w14:textId="77777777" w:rsidR="003635E9" w:rsidRPr="00181BED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181BE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181BED"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  <w:r w:rsidR="002852DE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A62DD4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หรือค่าตามที่ อบก. กำหนด</w:t>
            </w:r>
          </w:p>
        </w:tc>
      </w:tr>
    </w:tbl>
    <w:p w14:paraId="19F572F8" w14:textId="77777777" w:rsidR="003635E9" w:rsidRDefault="003635E9" w:rsidP="003635E9">
      <w:pPr>
        <w:spacing w:before="0" w:after="0" w:line="240" w:lineRule="auto"/>
        <w:ind w:left="0"/>
        <w:rPr>
          <w:rFonts w:ascii="Browallia New" w:hAnsi="Browallia New" w:cs="Browallia New"/>
          <w:sz w:val="16"/>
          <w:szCs w:val="1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16"/>
      </w:tblGrid>
      <w:tr w:rsidR="003635E9" w:rsidRPr="00D2349F" w14:paraId="19F572FB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F9" w14:textId="77777777" w:rsidR="003635E9" w:rsidRPr="00D2349F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FA" w14:textId="77777777" w:rsidR="003635E9" w:rsidRPr="00FD0471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 w:rsidRPr="00FD0471">
              <w:rPr>
                <w:rFonts w:ascii="Browallia New" w:hAnsi="Browallia New" w:cs="Browallia New"/>
                <w:sz w:val="28"/>
                <w:szCs w:val="28"/>
              </w:rPr>
              <w:t>EF</w:t>
            </w:r>
            <w:r w:rsidR="00353087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CO2,B7</w:t>
            </w:r>
            <w:r w:rsidRPr="00FD0471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,y</w:t>
            </w:r>
          </w:p>
        </w:tc>
      </w:tr>
      <w:tr w:rsidR="003635E9" w:rsidRPr="00D2349F" w14:paraId="19F572FE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FC" w14:textId="77777777" w:rsidR="003635E9" w:rsidRPr="00D2349F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2FD" w14:textId="77777777" w:rsidR="003635E9" w:rsidRPr="00181BED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k</w:t>
            </w:r>
            <w:r w:rsidRPr="00AA7D59">
              <w:rPr>
                <w:rFonts w:ascii="Browallia New" w:hAnsi="Browallia New" w:cs="Browallia New"/>
                <w:sz w:val="28"/>
                <w:szCs w:val="28"/>
              </w:rPr>
              <w:t>gCO</w:t>
            </w:r>
            <w:r w:rsidRPr="00AA7D59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  <w:r w:rsidRPr="00AA7D59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AA7D59">
              <w:rPr>
                <w:rFonts w:ascii="Browallia New" w:hAnsi="Browallia New" w:cs="Browallia New"/>
                <w:sz w:val="28"/>
                <w:szCs w:val="28"/>
              </w:rPr>
              <w:t>J</w:t>
            </w:r>
          </w:p>
        </w:tc>
      </w:tr>
      <w:tr w:rsidR="003635E9" w:rsidRPr="002A42D8" w14:paraId="19F57301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2FF" w14:textId="77777777" w:rsidR="003635E9" w:rsidRPr="00D2349F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00" w14:textId="77777777" w:rsidR="003635E9" w:rsidRPr="00C36834" w:rsidRDefault="002852DE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highlight w:val="yellow"/>
                <w:cs/>
              </w:rPr>
            </w:pPr>
            <w:r w:rsidRPr="001C2E21">
              <w:rPr>
                <w:rFonts w:ascii="Browallia New" w:hAnsi="Browallia New" w:cs="Browallia New"/>
                <w:sz w:val="28"/>
                <w:szCs w:val="28"/>
                <w:cs/>
              </w:rPr>
              <w:t>ค่าการปล่อยก๊าซเรือนกระจก</w:t>
            </w: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>จากการ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เผาไหม้</w:t>
            </w:r>
            <w:r w:rsidRPr="009B3224">
              <w:rPr>
                <w:rFonts w:ascii="Browallia New" w:hAnsi="Browallia New" w:cs="Browallia New"/>
                <w:sz w:val="28"/>
                <w:szCs w:val="28"/>
                <w:cs/>
              </w:rPr>
              <w:t>น้ำมันดีเซลหมุนเร็ว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บี 7</w:t>
            </w:r>
            <w:r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 xml:space="preserve"> </w:t>
            </w:r>
            <w:r w:rsidR="003635E9">
              <w:rPr>
                <w:rFonts w:ascii="Browallia New" w:hAnsi="Browallia New" w:cs="Browallia New" w:hint="cs"/>
                <w:spacing w:val="-6"/>
                <w:sz w:val="28"/>
                <w:szCs w:val="28"/>
                <w:cs/>
              </w:rPr>
              <w:t>ในปี</w:t>
            </w:r>
            <w:r w:rsidR="003635E9">
              <w:rPr>
                <w:rFonts w:ascii="Browallia New" w:hAnsi="Browallia New" w:cs="Browallia New"/>
                <w:spacing w:val="-6"/>
                <w:sz w:val="28"/>
                <w:szCs w:val="28"/>
              </w:rPr>
              <w:t xml:space="preserve"> y</w:t>
            </w:r>
          </w:p>
        </w:tc>
      </w:tr>
      <w:tr w:rsidR="003635E9" w:rsidRPr="00D2349F" w14:paraId="19F57304" w14:textId="77777777" w:rsidTr="004C5D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F57302" w14:textId="77777777" w:rsidR="003635E9" w:rsidRPr="00D2349F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D2349F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03" w14:textId="77777777" w:rsidR="003635E9" w:rsidRPr="00181BED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181BED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ตารางที่ 1.4 </w:t>
            </w:r>
            <w:r w:rsidRPr="00181BED">
              <w:rPr>
                <w:rFonts w:ascii="Browallia New" w:hAnsi="Browallia New" w:cs="Browallia New"/>
                <w:sz w:val="28"/>
                <w:szCs w:val="28"/>
              </w:rPr>
              <w:t>2006 IPCC Guidelines for National GHG Inventories</w:t>
            </w:r>
            <w:r w:rsidR="002852DE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2C2405">
              <w:rPr>
                <w:rFonts w:ascii="Browallia New" w:hAnsi="Browallia New" w:cs="Browallia New" w:hint="cs"/>
                <w:sz w:val="28"/>
                <w:szCs w:val="28"/>
                <w:cs/>
              </w:rPr>
              <w:t>หรือค่าตามที่ อบก. กำหนด</w:t>
            </w:r>
          </w:p>
        </w:tc>
      </w:tr>
    </w:tbl>
    <w:p w14:paraId="19F57306" w14:textId="77777777" w:rsidR="003635E9" w:rsidRPr="008C60D6" w:rsidRDefault="003635E9" w:rsidP="003635E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6"/>
          <w:szCs w:val="16"/>
        </w:rPr>
      </w:pPr>
    </w:p>
    <w:p w14:paraId="19F57307" w14:textId="77777777" w:rsidR="003635E9" w:rsidRDefault="003635E9" w:rsidP="003635E9">
      <w:pPr>
        <w:tabs>
          <w:tab w:val="left" w:pos="426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A33078">
        <w:rPr>
          <w:rFonts w:ascii="Browallia New" w:hAnsi="Browallia New" w:cs="Browallia New" w:hint="cs"/>
          <w:b/>
          <w:bCs/>
          <w:cs/>
        </w:rPr>
        <w:t xml:space="preserve">8.2 </w:t>
      </w:r>
      <w:r w:rsidRPr="00A33078">
        <w:rPr>
          <w:rFonts w:ascii="Browallia New" w:hAnsi="Browallia New" w:cs="Browallia New"/>
          <w:b/>
          <w:bCs/>
          <w:color w:val="000000" w:themeColor="text1"/>
          <w:cs/>
        </w:rPr>
        <w:t>พารามิเตอร์ที่ต้องต</w:t>
      </w:r>
      <w:r>
        <w:rPr>
          <w:rFonts w:ascii="Browallia New" w:hAnsi="Browallia New" w:cs="Browallia New" w:hint="cs"/>
          <w:b/>
          <w:bCs/>
          <w:color w:val="000000" w:themeColor="text1"/>
          <w:cs/>
        </w:rPr>
        <w:t>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3635E9" w:rsidRPr="00ED6BA6" w14:paraId="19F5730A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08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09" w14:textId="77777777" w:rsidR="003635E9" w:rsidRPr="00D32C65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D32C65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D32C65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PJ,Ethanol,y</w:t>
            </w:r>
            <w:proofErr w:type="spellEnd"/>
          </w:p>
        </w:tc>
      </w:tr>
      <w:tr w:rsidR="003635E9" w:rsidRPr="00ED6BA6" w14:paraId="19F5730D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0B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0C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year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: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3635E9" w:rsidRPr="00ED6BA6" w14:paraId="19F57310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0E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0F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</w:rPr>
              <w:t>ปริมาณ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="00A21F4F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เอทนอลแปลงสภาพ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ที่ผสมในน้ำมันแก๊สโซ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ฮอล์</w:t>
            </w:r>
            <w:proofErr w:type="spellEnd"/>
            <w:r w:rsidR="00E60DB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(ส่วนเพิ่ม)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จากการดำเนินโครงการ</w:t>
            </w:r>
            <w:r w:rsidRPr="00AA7D59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AA7D59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635E9" w:rsidRPr="00ED6BA6" w14:paraId="19F57313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11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12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รายงานปริมาณการใช้</w:t>
            </w:r>
            <w:r w:rsidR="00A21F4F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เอทนอลแปลงสภาพ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ที่ผสมในน้ำมันแก๊สโซ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ฮอล์</w:t>
            </w:r>
            <w:proofErr w:type="spellEnd"/>
          </w:p>
        </w:tc>
      </w:tr>
      <w:tr w:rsidR="003635E9" w:rsidRPr="00ED6BA6" w14:paraId="19F57316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14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15" w14:textId="77777777" w:rsidR="003635E9" w:rsidRPr="00ED6BA6" w:rsidRDefault="003635E9" w:rsidP="00E60D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23C79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</w:t>
            </w:r>
            <w:r w:rsidR="00E60DB7">
              <w:rPr>
                <w:rFonts w:ascii="Browallia New" w:hAnsi="Browallia New" w:cs="Browallia New" w:hint="cs"/>
                <w:sz w:val="28"/>
                <w:szCs w:val="28"/>
                <w:cs/>
              </w:rPr>
              <w:t>การใช้</w:t>
            </w:r>
            <w:r w:rsidR="00E60DB7" w:rsidRPr="00E60DB7">
              <w:rPr>
                <w:rFonts w:ascii="Browallia New" w:hAnsi="Browallia New" w:cs="Browallia New"/>
                <w:sz w:val="28"/>
                <w:szCs w:val="28"/>
                <w:cs/>
              </w:rPr>
              <w:t>น้ำมันเบนซินพื้นฐานที่ผสมกับเอทานอลแปลงสภาพ</w:t>
            </w:r>
            <w:r w:rsidR="00E60DB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และหาสัดส่วนปริมาณกา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รใช้</w:t>
            </w:r>
            <w:r w:rsidR="00A21F4F">
              <w:rPr>
                <w:rFonts w:ascii="Browallia New" w:hAnsi="Browallia New" w:cs="Browallia New" w:hint="cs"/>
                <w:sz w:val="28"/>
                <w:szCs w:val="28"/>
                <w:cs/>
              </w:rPr>
              <w:t>เอทนอลแปลงสภาพ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ที่ผสมในน้ำมันแก๊สโซ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ฮอล์</w:t>
            </w:r>
            <w:proofErr w:type="spellEnd"/>
            <w:r w:rsidR="00E60DB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ส่วนเพิ่มจากน้ำมันเบนซินชนิดพื้นฐาน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9F57317" w14:textId="77777777" w:rsidR="003635E9" w:rsidRDefault="003635E9" w:rsidP="003635E9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74"/>
      </w:tblGrid>
      <w:tr w:rsidR="003635E9" w:rsidRPr="00ED6BA6" w14:paraId="19F5731A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18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19" w14:textId="77777777" w:rsidR="003635E9" w:rsidRPr="00162CF3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proofErr w:type="spellStart"/>
            <w:r w:rsidRPr="00162CF3">
              <w:rPr>
                <w:rFonts w:ascii="Browallia New" w:hAnsi="Browallia New" w:cs="Browallia New"/>
                <w:sz w:val="28"/>
                <w:szCs w:val="28"/>
              </w:rPr>
              <w:t>FC</w:t>
            </w:r>
            <w:r w:rsidRPr="00162CF3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PJ,Biodiesel,y</w:t>
            </w:r>
            <w:proofErr w:type="spellEnd"/>
          </w:p>
        </w:tc>
      </w:tr>
      <w:tr w:rsidR="003635E9" w:rsidRPr="00ED6BA6" w14:paraId="19F5731D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1B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1C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 xml:space="preserve">year 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unit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:</w:t>
            </w:r>
            <w:r w:rsidRPr="00ED6BA6">
              <w:rPr>
                <w:rFonts w:ascii="Browallia New" w:hAnsi="Browallia New" w:cs="Browallia New"/>
                <w:sz w:val="28"/>
                <w:szCs w:val="28"/>
              </w:rPr>
              <w:t>Volume or Weight</w:t>
            </w: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</w:tr>
      <w:tr w:rsidR="003635E9" w:rsidRPr="00ED6BA6" w14:paraId="19F57320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1E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1F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ปริมาณการใช้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ไบ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โอดีเซลที่ผสมใน</w:t>
            </w:r>
            <w:r w:rsidRPr="00663FFA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น้ำมันดีเซลหมุนเร็ว</w:t>
            </w:r>
            <w:r w:rsidR="00E60DB7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(ส่วนเพิ่ม)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จากการดำเนินโครงการ</w:t>
            </w: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ในปี </w:t>
            </w:r>
            <w:r w:rsidRPr="00663FFA">
              <w:rPr>
                <w:rFonts w:ascii="Browallia New" w:hAnsi="Browallia New" w:cs="Browallia New"/>
                <w:sz w:val="28"/>
                <w:szCs w:val="28"/>
              </w:rPr>
              <w:t>y</w:t>
            </w:r>
          </w:p>
        </w:tc>
      </w:tr>
      <w:tr w:rsidR="003635E9" w:rsidRPr="00ED6BA6" w14:paraId="19F57323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21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22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รายงานปริมาณการ</w:t>
            </w: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>ใช้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ไบ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โอดีเซลที่ผสมใน</w:t>
            </w:r>
            <w:r w:rsidRPr="00663FFA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น้ำมันดีเซลหมุนเร็ว</w:t>
            </w:r>
          </w:p>
        </w:tc>
      </w:tr>
      <w:tr w:rsidR="003635E9" w:rsidRPr="00ED6BA6" w14:paraId="19F57326" w14:textId="77777777" w:rsidTr="004C5D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F57324" w14:textId="77777777" w:rsidR="003635E9" w:rsidRPr="00ED6BA6" w:rsidRDefault="003635E9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ED6BA6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ติดตามผล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7325" w14:textId="77777777" w:rsidR="003635E9" w:rsidRPr="00ED6BA6" w:rsidRDefault="00E60DB7" w:rsidP="004C5D06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A23C79">
              <w:rPr>
                <w:rFonts w:ascii="Browallia New" w:hAnsi="Browallia New" w:cs="Browallia New"/>
                <w:sz w:val="28"/>
                <w:szCs w:val="28"/>
                <w:cs/>
              </w:rPr>
              <w:t>บันทึกค่าหรือติดตามค่าจาก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หลักฐานแสดงปริมาณการใช้</w:t>
            </w:r>
            <w:r w:rsidRPr="00E60DB7">
              <w:rPr>
                <w:rFonts w:ascii="Browallia New" w:hAnsi="Browallia New" w:cs="Browallia New"/>
                <w:sz w:val="28"/>
                <w:szCs w:val="28"/>
                <w:cs/>
              </w:rPr>
              <w:t>น้ำมันดีเซลหมุนเร็วที่ผสม</w:t>
            </w:r>
            <w:proofErr w:type="spellStart"/>
            <w:r w:rsidRPr="00E60DB7">
              <w:rPr>
                <w:rFonts w:ascii="Browallia New" w:hAnsi="Browallia New" w:cs="Browallia New"/>
                <w:sz w:val="28"/>
                <w:szCs w:val="28"/>
                <w:cs/>
              </w:rPr>
              <w:t>ไบ</w:t>
            </w:r>
            <w:proofErr w:type="spellEnd"/>
            <w:r w:rsidRPr="00E60DB7">
              <w:rPr>
                <w:rFonts w:ascii="Browallia New" w:hAnsi="Browallia New" w:cs="Browallia New"/>
                <w:sz w:val="28"/>
                <w:szCs w:val="28"/>
                <w:cs/>
              </w:rPr>
              <w:t>โอดีเซล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และหาสัดส่วนปริมาณการ</w:t>
            </w:r>
            <w:r w:rsidRPr="00663FFA">
              <w:rPr>
                <w:rFonts w:ascii="Browallia New" w:hAnsi="Browallia New" w:cs="Browallia New"/>
                <w:sz w:val="28"/>
                <w:szCs w:val="28"/>
                <w:cs/>
              </w:rPr>
              <w:t>ใช้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ไบ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โอดีเซลที่ผสมใน</w:t>
            </w:r>
            <w:r w:rsidRPr="00663FFA">
              <w:rPr>
                <w:rFonts w:ascii="Browallia New" w:hAnsi="Browallia New" w:cs="Browallia New" w:hint="cs"/>
                <w:sz w:val="28"/>
                <w:szCs w:val="28"/>
                <w:cs/>
              </w:rPr>
              <w:t>น้ำมันดีเซลหมุนเร็ว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ส่วนเพิ่มจากน้ำมันดีเซลชนิดพื้นฐาน </w:t>
            </w:r>
            <w:r w:rsidRPr="002B2703">
              <w:rPr>
                <w:rFonts w:ascii="Browallia New" w:hAnsi="Browallia New" w:cs="Browallia New"/>
                <w:sz w:val="28"/>
                <w:szCs w:val="28"/>
                <w:cs/>
              </w:rPr>
              <w:t>โดยรายงานข้อมูลที่มีความละเอียดเป็นรายเดือน</w:t>
            </w:r>
          </w:p>
        </w:tc>
      </w:tr>
    </w:tbl>
    <w:p w14:paraId="19F57328" w14:textId="77777777" w:rsidR="003635E9" w:rsidRPr="00162CF3" w:rsidRDefault="003635E9" w:rsidP="003635E9">
      <w:pPr>
        <w:spacing w:before="0" w:after="0"/>
        <w:ind w:left="360"/>
        <w:rPr>
          <w:rFonts w:ascii="Browallia New" w:hAnsi="Browallia New" w:cs="Browallia New"/>
          <w:sz w:val="16"/>
          <w:szCs w:val="16"/>
        </w:rPr>
      </w:pPr>
    </w:p>
    <w:p w14:paraId="19F57329" w14:textId="77777777" w:rsidR="003635E9" w:rsidRPr="007A4F97" w:rsidRDefault="003635E9" w:rsidP="003635E9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7A4F97">
        <w:rPr>
          <w:rFonts w:ascii="Browallia New" w:hAnsi="Browallia New" w:cs="Browallia New" w:hint="cs"/>
          <w:b/>
          <w:bCs/>
          <w:cs/>
        </w:rPr>
        <w:t>เอกสารอ้างอิง</w:t>
      </w:r>
    </w:p>
    <w:p w14:paraId="19F5732A" w14:textId="7C74D620" w:rsidR="003635E9" w:rsidRDefault="003635E9" w:rsidP="003635E9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  <w:r w:rsidRPr="007A4F97">
        <w:rPr>
          <w:rFonts w:ascii="Browallia New" w:hAnsi="Browallia New" w:cs="Browallia New"/>
        </w:rPr>
        <w:t>1</w:t>
      </w:r>
      <w:r w:rsidRPr="007A4F97">
        <w:rPr>
          <w:rFonts w:ascii="Browallia New" w:hAnsi="Browallia New" w:cs="Browallia New"/>
          <w:cs/>
        </w:rPr>
        <w:t xml:space="preserve">. </w:t>
      </w:r>
      <w:r w:rsidRPr="007A4F97">
        <w:rPr>
          <w:rFonts w:ascii="Browallia New" w:hAnsi="Browallia New" w:cs="Browallia New"/>
        </w:rPr>
        <w:t>CDM Methodology AMS</w:t>
      </w:r>
      <w:r w:rsidRPr="007A4F97">
        <w:rPr>
          <w:rFonts w:ascii="Browallia New" w:hAnsi="Browallia New" w:cs="Browallia New"/>
          <w:cs/>
        </w:rPr>
        <w:t>-</w:t>
      </w:r>
      <w:r w:rsidRPr="007A4F97">
        <w:rPr>
          <w:rFonts w:ascii="Browallia New" w:hAnsi="Browallia New" w:cs="Browallia New"/>
        </w:rPr>
        <w:t>III</w:t>
      </w:r>
      <w:r w:rsidRPr="007A4F97">
        <w:rPr>
          <w:rFonts w:ascii="Browallia New" w:hAnsi="Browallia New" w:cs="Browallia New"/>
          <w:cs/>
        </w:rPr>
        <w:t>.</w:t>
      </w:r>
      <w:r w:rsidRPr="007A4F97">
        <w:rPr>
          <w:rFonts w:ascii="Browallia New" w:hAnsi="Browallia New" w:cs="Browallia New"/>
        </w:rPr>
        <w:t>AK</w:t>
      </w:r>
      <w:r w:rsidRPr="007A4F97">
        <w:rPr>
          <w:rFonts w:ascii="Browallia New" w:hAnsi="Browallia New" w:cs="Browallia New"/>
          <w:cs/>
        </w:rPr>
        <w:t xml:space="preserve">: </w:t>
      </w:r>
      <w:r w:rsidRPr="007A4F97">
        <w:rPr>
          <w:rFonts w:ascii="Browallia New" w:hAnsi="Browallia New" w:cs="Browallia New"/>
        </w:rPr>
        <w:t>Biodiesel production and use for transport applications</w:t>
      </w:r>
    </w:p>
    <w:p w14:paraId="2947942B" w14:textId="3A0C09EB" w:rsidR="00687DB2" w:rsidRDefault="00687DB2" w:rsidP="003635E9">
      <w:pPr>
        <w:spacing w:before="0" w:after="0" w:line="240" w:lineRule="auto"/>
        <w:ind w:left="0"/>
        <w:jc w:val="thaiDistribute"/>
        <w:rPr>
          <w:rFonts w:ascii="Browallia New" w:hAnsi="Browallia New" w:cs="Browallia New"/>
        </w:rPr>
      </w:pPr>
    </w:p>
    <w:p w14:paraId="7AE53D1B" w14:textId="7AEEA8EC" w:rsidR="00F12404" w:rsidRDefault="00F12404">
      <w:pPr>
        <w:spacing w:before="0" w:after="0" w:line="240" w:lineRule="auto"/>
        <w:ind w:left="0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br w:type="page"/>
      </w:r>
    </w:p>
    <w:p w14:paraId="30D36F74" w14:textId="77777777" w:rsidR="00687DB2" w:rsidRPr="00F12404" w:rsidRDefault="00687DB2" w:rsidP="003635E9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635E9" w:rsidRPr="00C57906" w14:paraId="19F5732C" w14:textId="77777777" w:rsidTr="008B6BD0">
        <w:tc>
          <w:tcPr>
            <w:tcW w:w="9214" w:type="dxa"/>
          </w:tcPr>
          <w:p w14:paraId="19F5732B" w14:textId="57BC71A3" w:rsidR="003635E9" w:rsidRPr="00C57906" w:rsidRDefault="003635E9" w:rsidP="004C5D06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C57906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 w:type="page"/>
            </w:r>
            <w:r w:rsidRPr="00C57906">
              <w:rPr>
                <w:rFonts w:ascii="Browallia New" w:hAnsi="Browallia New" w:cs="Browallia New" w:hint="cs"/>
                <w:b/>
                <w:bCs/>
                <w:cs/>
              </w:rPr>
              <w:t>บันทึก</w:t>
            </w:r>
            <w:r w:rsidR="00804E31">
              <w:rPr>
                <w:rFonts w:ascii="Browallia New" w:hAnsi="Browallia New" w:cs="Browallia New" w:hint="cs"/>
                <w:b/>
                <w:bCs/>
                <w:cs/>
              </w:rPr>
              <w:t>การแก้ไข</w:t>
            </w:r>
            <w:r w:rsidR="00A16A2B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C57906">
              <w:rPr>
                <w:rFonts w:ascii="Browallia New" w:hAnsi="Browallia New" w:cs="Browallia New"/>
                <w:b/>
                <w:bCs/>
              </w:rPr>
              <w:t>T</w:t>
            </w:r>
            <w:r w:rsidRPr="00C5790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C57906">
              <w:rPr>
                <w:rFonts w:ascii="Browallia New" w:hAnsi="Browallia New" w:cs="Browallia New"/>
                <w:b/>
                <w:bCs/>
              </w:rPr>
              <w:t>VER</w:t>
            </w:r>
            <w:r w:rsidRPr="00C5790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D24062">
              <w:rPr>
                <w:rFonts w:ascii="Browallia New" w:hAnsi="Browallia New" w:cs="Browallia New"/>
                <w:b/>
                <w:bCs/>
              </w:rPr>
              <w:t>S-</w:t>
            </w:r>
            <w:r w:rsidRPr="00C57906">
              <w:rPr>
                <w:rFonts w:ascii="Browallia New" w:hAnsi="Browallia New" w:cs="Browallia New"/>
                <w:b/>
                <w:bCs/>
              </w:rPr>
              <w:t>METH</w:t>
            </w:r>
            <w:r w:rsidRPr="00C5790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="00D24062">
              <w:rPr>
                <w:rFonts w:ascii="Browallia New" w:hAnsi="Browallia New" w:cs="Browallia New"/>
                <w:b/>
                <w:bCs/>
              </w:rPr>
              <w:t>01</w:t>
            </w:r>
            <w:r w:rsidRPr="00C57906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C57906">
              <w:rPr>
                <w:rFonts w:ascii="Browallia New" w:hAnsi="Browallia New" w:cs="Browallia New"/>
                <w:b/>
                <w:bCs/>
              </w:rPr>
              <w:t>0</w:t>
            </w:r>
            <w:r w:rsidR="00D24062">
              <w:rPr>
                <w:rFonts w:ascii="Browallia New" w:hAnsi="Browallia New" w:cs="Browallia New"/>
                <w:b/>
                <w:bCs/>
              </w:rPr>
              <w:t>8</w:t>
            </w:r>
          </w:p>
        </w:tc>
      </w:tr>
    </w:tbl>
    <w:p w14:paraId="19F5732D" w14:textId="77777777" w:rsidR="003635E9" w:rsidRPr="00C57906" w:rsidRDefault="003635E9" w:rsidP="003635E9">
      <w:pPr>
        <w:spacing w:before="0" w:after="0" w:line="240" w:lineRule="auto"/>
        <w:ind w:left="0"/>
        <w:jc w:val="center"/>
        <w:rPr>
          <w:rFonts w:ascii="Browallia New" w:hAnsi="Browallia New" w:cs="Browallia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479"/>
        <w:gridCol w:w="1985"/>
        <w:gridCol w:w="4677"/>
      </w:tblGrid>
      <w:tr w:rsidR="003635E9" w:rsidRPr="00C57906" w14:paraId="19F57332" w14:textId="77777777" w:rsidTr="00A96ECB">
        <w:trPr>
          <w:trHeight w:val="60"/>
        </w:trPr>
        <w:tc>
          <w:tcPr>
            <w:tcW w:w="1039" w:type="dxa"/>
          </w:tcPr>
          <w:p w14:paraId="19F5732E" w14:textId="77777777" w:rsidR="003635E9" w:rsidRPr="00C57906" w:rsidRDefault="003635E9" w:rsidP="004C5D0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57906">
              <w:rPr>
                <w:rFonts w:ascii="Browallia New" w:hAnsi="Browallia New" w:cs="Browallia New" w:hint="cs"/>
                <w:b/>
                <w:bCs/>
                <w:cs/>
              </w:rPr>
              <w:t>ฉบับที่</w:t>
            </w:r>
          </w:p>
        </w:tc>
        <w:tc>
          <w:tcPr>
            <w:tcW w:w="1479" w:type="dxa"/>
          </w:tcPr>
          <w:p w14:paraId="19F5732F" w14:textId="77777777" w:rsidR="003635E9" w:rsidRPr="00C57906" w:rsidRDefault="003635E9" w:rsidP="004C5D0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57906">
              <w:rPr>
                <w:rFonts w:ascii="Browallia New" w:hAnsi="Browallia New" w:cs="Browallia New" w:hint="cs"/>
                <w:b/>
                <w:bCs/>
                <w:cs/>
              </w:rPr>
              <w:t>แก้ไขครั้งที่</w:t>
            </w:r>
          </w:p>
        </w:tc>
        <w:tc>
          <w:tcPr>
            <w:tcW w:w="1985" w:type="dxa"/>
          </w:tcPr>
          <w:p w14:paraId="19F57330" w14:textId="77777777" w:rsidR="003635E9" w:rsidRPr="00C57906" w:rsidRDefault="003635E9" w:rsidP="004C5D0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C57906">
              <w:rPr>
                <w:rFonts w:ascii="Browallia New" w:hAnsi="Browallia New" w:cs="Browallia New" w:hint="cs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677" w:type="dxa"/>
          </w:tcPr>
          <w:p w14:paraId="19F57331" w14:textId="77777777" w:rsidR="003635E9" w:rsidRPr="00C57906" w:rsidRDefault="003635E9" w:rsidP="004C5D0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C57906">
              <w:rPr>
                <w:rFonts w:ascii="Browallia New" w:hAnsi="Browallia New" w:cs="Browallia New" w:hint="cs"/>
                <w:b/>
                <w:bCs/>
                <w:cs/>
              </w:rPr>
              <w:t>รายการแก้ไข</w:t>
            </w:r>
          </w:p>
        </w:tc>
      </w:tr>
      <w:tr w:rsidR="004D3A7B" w:rsidRPr="004D3A7B" w14:paraId="49A696E3" w14:textId="77777777" w:rsidTr="00A96ECB">
        <w:tc>
          <w:tcPr>
            <w:tcW w:w="1039" w:type="dxa"/>
          </w:tcPr>
          <w:p w14:paraId="2CA9F73B" w14:textId="5EBC076A" w:rsidR="00DF6300" w:rsidRPr="004D3A7B" w:rsidRDefault="00DF6300" w:rsidP="00DF630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D3A7B">
              <w:rPr>
                <w:rFonts w:ascii="Browallia New" w:hAnsi="Browallia New" w:cs="Browallia New"/>
              </w:rPr>
              <w:t>0</w:t>
            </w:r>
            <w:r w:rsidR="002C6E4C" w:rsidRPr="004D3A7B"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479" w:type="dxa"/>
          </w:tcPr>
          <w:p w14:paraId="0F7E6B74" w14:textId="2AE06D7F" w:rsidR="00DF6300" w:rsidRPr="004D3A7B" w:rsidRDefault="002C6E4C" w:rsidP="00DF630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D3A7B">
              <w:rPr>
                <w:rFonts w:ascii="Browallia New" w:hAnsi="Browallia New" w:cs="Browallia New" w:hint="cs"/>
                <w:cs/>
              </w:rPr>
              <w:t>-</w:t>
            </w:r>
          </w:p>
        </w:tc>
        <w:tc>
          <w:tcPr>
            <w:tcW w:w="1985" w:type="dxa"/>
          </w:tcPr>
          <w:p w14:paraId="7FECEC85" w14:textId="276F4E47" w:rsidR="00DF6300" w:rsidRPr="004D3A7B" w:rsidRDefault="00DF6300" w:rsidP="00DF630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4D3A7B">
              <w:rPr>
                <w:rFonts w:ascii="Browallia New" w:hAnsi="Browallia New" w:cs="Browallia New" w:hint="cs"/>
                <w:cs/>
              </w:rPr>
              <w:t>1</w:t>
            </w:r>
            <w:r w:rsidRPr="004D3A7B">
              <w:rPr>
                <w:rFonts w:ascii="Browallia New" w:hAnsi="Browallia New" w:cs="Browallia New"/>
              </w:rPr>
              <w:t xml:space="preserve"> </w:t>
            </w:r>
            <w:r w:rsidRPr="004D3A7B">
              <w:rPr>
                <w:rFonts w:ascii="Browallia New" w:hAnsi="Browallia New" w:cs="Browallia New" w:hint="cs"/>
                <w:cs/>
              </w:rPr>
              <w:t xml:space="preserve">มีนาคม </w:t>
            </w:r>
            <w:r w:rsidR="002C6E4C" w:rsidRPr="004D3A7B">
              <w:rPr>
                <w:rFonts w:ascii="Browallia New" w:hAnsi="Browallia New" w:cs="Browallia New"/>
              </w:rPr>
              <w:t>2</w:t>
            </w:r>
            <w:r w:rsidRPr="004D3A7B">
              <w:rPr>
                <w:rFonts w:ascii="Browallia New" w:hAnsi="Browallia New" w:cs="Browallia New" w:hint="cs"/>
                <w:cs/>
              </w:rPr>
              <w:t>56</w:t>
            </w:r>
            <w:r w:rsidRPr="004D3A7B">
              <w:rPr>
                <w:rFonts w:ascii="Browallia New" w:hAnsi="Browallia New" w:cs="Browallia New"/>
              </w:rPr>
              <w:t>6</w:t>
            </w:r>
          </w:p>
        </w:tc>
        <w:tc>
          <w:tcPr>
            <w:tcW w:w="4677" w:type="dxa"/>
          </w:tcPr>
          <w:p w14:paraId="09015BC4" w14:textId="458A8877" w:rsidR="004D3A7B" w:rsidRPr="004D3A7B" w:rsidRDefault="004D3A7B" w:rsidP="004D3A7B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20" w:hanging="286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4D3A7B">
              <w:rPr>
                <w:rFonts w:ascii="Browallia New" w:hAnsi="Browallia New" w:cs="Browallia New" w:hint="cs"/>
                <w:szCs w:val="32"/>
                <w:cs/>
              </w:rPr>
              <w:t xml:space="preserve">เปลี่ยนแปลงจากรหัสเอกสารเดิม </w:t>
            </w:r>
            <w:r w:rsidRPr="004D3A7B">
              <w:rPr>
                <w:rFonts w:ascii="Browallia New" w:hAnsi="Browallia New" w:cs="Browallia New"/>
                <w:szCs w:val="32"/>
              </w:rPr>
              <w:t>T-VER-METH-TM-02 Version 02</w:t>
            </w:r>
          </w:p>
          <w:p w14:paraId="142A22BB" w14:textId="77777777" w:rsidR="004D3A7B" w:rsidRPr="004D3A7B" w:rsidRDefault="004D3A7B" w:rsidP="004D3A7B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20" w:hanging="286"/>
              <w:contextualSpacing w:val="0"/>
              <w:jc w:val="thaiDistribute"/>
              <w:rPr>
                <w:rFonts w:ascii="Browallia New" w:hAnsi="Browallia New" w:cs="Browallia New"/>
                <w:szCs w:val="32"/>
              </w:rPr>
            </w:pPr>
            <w:r w:rsidRPr="004D3A7B">
              <w:rPr>
                <w:rFonts w:ascii="Browallia New" w:hAnsi="Browallia New" w:cs="Browallia New" w:hint="cs"/>
                <w:szCs w:val="32"/>
                <w:cs/>
              </w:rPr>
              <w:t>แก้ไขประเภทโครงการ</w:t>
            </w:r>
          </w:p>
          <w:p w14:paraId="3F3AB10A" w14:textId="149D4FBA" w:rsidR="002C6E4C" w:rsidRPr="004D3A7B" w:rsidRDefault="004D3A7B" w:rsidP="004D3A7B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ind w:left="320" w:hanging="286"/>
              <w:contextualSpacing w:val="0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4D3A7B">
              <w:rPr>
                <w:rFonts w:ascii="Browallia New" w:hAnsi="Browallia New" w:cs="Browallia New" w:hint="cs"/>
                <w:szCs w:val="32"/>
                <w:cs/>
              </w:rPr>
              <w:t>เพิ่มคำอธิบายวันเริ่มดำเนินโครงการ</w:t>
            </w:r>
          </w:p>
        </w:tc>
      </w:tr>
      <w:tr w:rsidR="006C2E3E" w:rsidRPr="00C57906" w14:paraId="7F23A1D3" w14:textId="77777777" w:rsidTr="00A96ECB">
        <w:tc>
          <w:tcPr>
            <w:tcW w:w="1039" w:type="dxa"/>
          </w:tcPr>
          <w:p w14:paraId="5EACFD24" w14:textId="2725CBAE" w:rsidR="006C2E3E" w:rsidRDefault="006C2E3E" w:rsidP="006C2E3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</w:t>
            </w:r>
            <w:r w:rsidR="00F70BDF">
              <w:rPr>
                <w:rFonts w:ascii="Browallia New" w:hAnsi="Browallia New" w:cs="Browallia New"/>
              </w:rPr>
              <w:t>2</w:t>
            </w:r>
          </w:p>
        </w:tc>
        <w:tc>
          <w:tcPr>
            <w:tcW w:w="1479" w:type="dxa"/>
          </w:tcPr>
          <w:p w14:paraId="2D7841FE" w14:textId="54D2E416" w:rsidR="006C2E3E" w:rsidRDefault="00F70BDF" w:rsidP="006C2E3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1</w:t>
            </w:r>
          </w:p>
        </w:tc>
        <w:tc>
          <w:tcPr>
            <w:tcW w:w="1985" w:type="dxa"/>
          </w:tcPr>
          <w:p w14:paraId="79888709" w14:textId="40CA7954" w:rsidR="006C2E3E" w:rsidRDefault="006C2E3E" w:rsidP="006C2E3E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4</w:t>
            </w:r>
            <w:r w:rsidRPr="005172C4"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 w:hint="cs"/>
                <w:cs/>
              </w:rPr>
              <w:t>ธันวาคม</w:t>
            </w:r>
            <w:r w:rsidRPr="005172C4">
              <w:rPr>
                <w:rFonts w:ascii="Browallia New" w:hAnsi="Browallia New" w:cs="Browallia New" w:hint="cs"/>
                <w:cs/>
              </w:rPr>
              <w:t xml:space="preserve"> </w:t>
            </w:r>
            <w:r>
              <w:rPr>
                <w:rFonts w:ascii="Browallia New" w:hAnsi="Browallia New" w:cs="Browallia New"/>
              </w:rPr>
              <w:t>25</w:t>
            </w:r>
            <w:r w:rsidRPr="005172C4">
              <w:rPr>
                <w:rFonts w:ascii="Browallia New" w:hAnsi="Browallia New" w:cs="Browallia New"/>
              </w:rPr>
              <w:t>6</w:t>
            </w:r>
            <w:r w:rsidRPr="005172C4">
              <w:rPr>
                <w:rFonts w:ascii="Browallia New" w:hAnsi="Browallia New" w:cs="Browallia New"/>
                <w:lang w:val="en-SG"/>
              </w:rPr>
              <w:t>4</w:t>
            </w:r>
          </w:p>
        </w:tc>
        <w:tc>
          <w:tcPr>
            <w:tcW w:w="4677" w:type="dxa"/>
          </w:tcPr>
          <w:p w14:paraId="05B15557" w14:textId="4CC8F7FA" w:rsidR="006C2E3E" w:rsidRPr="00C57906" w:rsidRDefault="006C2E3E" w:rsidP="00CE021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 w:hint="cs"/>
                <w:cs/>
              </w:rPr>
              <w:t>ระบุ</w:t>
            </w:r>
            <w:r w:rsidRPr="007C7D7E">
              <w:rPr>
                <w:rFonts w:ascii="Browallia New" w:hAnsi="Browallia New" w:cs="Browallia New" w:hint="cs"/>
                <w:cs/>
              </w:rPr>
              <w:t>สาขาและขอบข่ายการตรวจสอบความใช้ได้และทวนสอบก๊าซเรือนกระจกระดับโครงการ</w:t>
            </w:r>
            <w:r>
              <w:rPr>
                <w:rFonts w:ascii="Browallia New" w:hAnsi="Browallia New" w:cs="Browallia New" w:hint="cs"/>
                <w:cs/>
              </w:rPr>
              <w:t>ของระเบียบวิธีการ</w:t>
            </w:r>
          </w:p>
        </w:tc>
      </w:tr>
      <w:tr w:rsidR="003635E9" w:rsidRPr="00C57906" w14:paraId="19F57337" w14:textId="77777777" w:rsidTr="00A96ECB">
        <w:tc>
          <w:tcPr>
            <w:tcW w:w="1039" w:type="dxa"/>
          </w:tcPr>
          <w:p w14:paraId="19F57333" w14:textId="77777777" w:rsidR="003635E9" w:rsidRPr="00C57906" w:rsidRDefault="00E60DB7" w:rsidP="004C5D0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01</w:t>
            </w:r>
          </w:p>
        </w:tc>
        <w:tc>
          <w:tcPr>
            <w:tcW w:w="1479" w:type="dxa"/>
          </w:tcPr>
          <w:p w14:paraId="19F57334" w14:textId="77777777" w:rsidR="003635E9" w:rsidRPr="00C57906" w:rsidRDefault="00E60DB7" w:rsidP="004C5D0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-</w:t>
            </w:r>
          </w:p>
        </w:tc>
        <w:tc>
          <w:tcPr>
            <w:tcW w:w="1985" w:type="dxa"/>
          </w:tcPr>
          <w:p w14:paraId="19F57335" w14:textId="2746959A" w:rsidR="003635E9" w:rsidRPr="00C57906" w:rsidRDefault="00E60DB7" w:rsidP="004C5D06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12 </w:t>
            </w:r>
            <w:r>
              <w:rPr>
                <w:rFonts w:ascii="Browallia New" w:hAnsi="Browallia New" w:cs="Browallia New" w:hint="cs"/>
                <w:cs/>
              </w:rPr>
              <w:t xml:space="preserve">มกราคม </w:t>
            </w:r>
            <w:r w:rsidR="00A96ECB">
              <w:rPr>
                <w:rFonts w:ascii="Browallia New" w:hAnsi="Browallia New" w:cs="Browallia New"/>
              </w:rPr>
              <w:t>2564</w:t>
            </w:r>
          </w:p>
        </w:tc>
        <w:tc>
          <w:tcPr>
            <w:tcW w:w="4677" w:type="dxa"/>
          </w:tcPr>
          <w:p w14:paraId="19F57336" w14:textId="77777777" w:rsidR="003635E9" w:rsidRPr="00C57906" w:rsidRDefault="003635E9" w:rsidP="004C5D06">
            <w:pPr>
              <w:spacing w:before="0" w:after="0"/>
              <w:ind w:left="0"/>
              <w:rPr>
                <w:rFonts w:ascii="Browallia New" w:hAnsi="Browallia New" w:cs="Browallia New"/>
                <w:cs/>
              </w:rPr>
            </w:pPr>
          </w:p>
        </w:tc>
      </w:tr>
    </w:tbl>
    <w:p w14:paraId="19F57338" w14:textId="77777777" w:rsidR="009958AE" w:rsidRPr="00266234" w:rsidRDefault="009958AE" w:rsidP="003635E9">
      <w:pPr>
        <w:spacing w:before="0" w:after="0" w:line="240" w:lineRule="auto"/>
        <w:ind w:left="0"/>
        <w:jc w:val="thaiDistribute"/>
        <w:rPr>
          <w:rFonts w:ascii="EucrosiaUPC" w:hAnsi="EucrosiaUPC" w:cs="EucrosiaUPC"/>
          <w:color w:val="FF0000"/>
          <w:cs/>
        </w:rPr>
      </w:pPr>
    </w:p>
    <w:sectPr w:rsidR="009958AE" w:rsidRPr="00266234" w:rsidSect="00B61801">
      <w:headerReference w:type="default" r:id="rId10"/>
      <w:pgSz w:w="11906" w:h="16838"/>
      <w:pgMar w:top="1440" w:right="1440" w:bottom="1440" w:left="1440" w:header="709" w:footer="709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733F" w14:textId="77777777" w:rsidR="003D3ED2" w:rsidRDefault="003D3ED2" w:rsidP="00B21732">
      <w:pPr>
        <w:spacing w:after="0" w:line="240" w:lineRule="auto"/>
      </w:pPr>
      <w:r>
        <w:separator/>
      </w:r>
    </w:p>
  </w:endnote>
  <w:endnote w:type="continuationSeparator" w:id="0">
    <w:p w14:paraId="19F57340" w14:textId="77777777" w:rsidR="003D3ED2" w:rsidRDefault="003D3ED2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subsetted="1" w:fontKey="{93C1384A-BBB3-4217-B6C0-BE0B8DC60F67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2" w:fontKey="{E95005DF-E14F-4C4C-B8D4-A1284411D1F3}"/>
    <w:embedBold r:id="rId3" w:fontKey="{713B036C-FC90-40B1-A91D-A15B76E9074C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7342" w14:textId="77777777" w:rsidR="00536884" w:rsidRPr="009D5314" w:rsidRDefault="00536884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  <w:cs/>
      </w:rPr>
      <w:t>องค์การบริหารจัดการก๊าซเรือนกระจก (องค์การมหาชน) (อบก.)</w:t>
    </w:r>
  </w:p>
  <w:p w14:paraId="19F57343" w14:textId="77777777" w:rsidR="00536884" w:rsidRPr="009D5314" w:rsidRDefault="00536884" w:rsidP="006D2C8C">
    <w:pPr>
      <w:pStyle w:val="Footer"/>
      <w:spacing w:before="0" w:after="0" w:line="240" w:lineRule="auto"/>
      <w:jc w:val="right"/>
      <w:rPr>
        <w:rFonts w:ascii="Browallia New" w:hAnsi="Browallia New" w:cs="Browallia New"/>
        <w:b/>
        <w:bCs/>
        <w:sz w:val="24"/>
        <w:szCs w:val="24"/>
      </w:rPr>
    </w:pPr>
    <w:r w:rsidRPr="009D5314">
      <w:rPr>
        <w:rFonts w:ascii="Browallia New" w:hAnsi="Browallia New" w:cs="Browallia New"/>
        <w:b/>
        <w:bCs/>
        <w:sz w:val="24"/>
        <w:szCs w:val="24"/>
      </w:rPr>
      <w:t xml:space="preserve">Thailand Greenhouse Gas Management Organization 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(</w:t>
    </w:r>
    <w:r w:rsidRPr="009D5314">
      <w:rPr>
        <w:rFonts w:ascii="Browallia New" w:hAnsi="Browallia New" w:cs="Browallia New"/>
        <w:b/>
        <w:bCs/>
        <w:sz w:val="24"/>
        <w:szCs w:val="24"/>
      </w:rPr>
      <w:t>Public Organization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) (</w:t>
    </w:r>
    <w:r w:rsidRPr="009D5314">
      <w:rPr>
        <w:rFonts w:ascii="Browallia New" w:hAnsi="Browallia New" w:cs="Browallia New"/>
        <w:b/>
        <w:bCs/>
        <w:sz w:val="24"/>
        <w:szCs w:val="24"/>
      </w:rPr>
      <w:t>TGO</w:t>
    </w:r>
    <w:r w:rsidRPr="009D5314">
      <w:rPr>
        <w:rFonts w:ascii="Browallia New" w:hAnsi="Browallia New" w:cs="Browallia New"/>
        <w:b/>
        <w:bCs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733D" w14:textId="77777777" w:rsidR="003D3ED2" w:rsidRDefault="003D3ED2" w:rsidP="00B21732">
      <w:pPr>
        <w:spacing w:after="0" w:line="240" w:lineRule="auto"/>
      </w:pPr>
      <w:r>
        <w:separator/>
      </w:r>
    </w:p>
  </w:footnote>
  <w:footnote w:type="continuationSeparator" w:id="0">
    <w:p w14:paraId="19F5733E" w14:textId="77777777" w:rsidR="003D3ED2" w:rsidRDefault="003D3ED2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7341" w14:textId="3C8ACC95" w:rsidR="00536884" w:rsidRPr="00264042" w:rsidRDefault="001B0A29" w:rsidP="0031720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after="0" w:line="240" w:lineRule="auto"/>
      <w:ind w:left="0"/>
      <w:jc w:val="right"/>
      <w:rPr>
        <w:rFonts w:ascii="TH SarabunPSK" w:eastAsia="Times New Roman" w:hAnsi="TH SarabunPSK" w:cs="TH SarabunPSK"/>
        <w:szCs w:val="32"/>
        <w:cs/>
      </w:rPr>
    </w:pPr>
    <w:r>
      <w:rPr>
        <w:rFonts w:ascii="TH SarabunPSK" w:eastAsia="Times New Roman" w:hAnsi="TH SarabunPSK" w:cs="TH SarabunPSK"/>
        <w:noProof/>
        <w:szCs w:val="32"/>
      </w:rPr>
      <w:pict w14:anchorId="19F5734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.45pt;margin-top:22.2pt;width:448.15pt;height:38.4pt;z-index:251667456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898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786"/>
                  <w:gridCol w:w="3350"/>
                </w:tblGrid>
                <w:tr w:rsidR="005449DB" w:rsidRPr="00CD0E42" w14:paraId="19F5734F" w14:textId="77777777" w:rsidTr="0052328F">
                  <w:trPr>
                    <w:trHeight w:val="557"/>
                  </w:trPr>
                  <w:tc>
                    <w:tcPr>
                      <w:tcW w:w="851" w:type="dxa"/>
                    </w:tcPr>
                    <w:p w14:paraId="19F5734C" w14:textId="77777777" w:rsidR="005449DB" w:rsidRDefault="005449DB" w:rsidP="00565E14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F57358" wp14:editId="19F57359">
                            <wp:extent cx="313047" cy="324000"/>
                            <wp:effectExtent l="19050" t="0" r="0" b="0"/>
                            <wp:docPr id="8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7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86" w:type="dxa"/>
                      <w:vAlign w:val="center"/>
                    </w:tcPr>
                    <w:p w14:paraId="19F5734D" w14:textId="77777777" w:rsidR="005449DB" w:rsidRPr="00CD0E42" w:rsidRDefault="005449DB" w:rsidP="00565E1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2328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350" w:type="dxa"/>
                      <w:vAlign w:val="center"/>
                    </w:tcPr>
                    <w:p w14:paraId="19F5734E" w14:textId="3A6F230F" w:rsidR="005449DB" w:rsidRPr="00CD0E42" w:rsidRDefault="005449DB" w:rsidP="00B14E39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="00B14E3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S-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="00B14E3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B14E3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B14E39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14:paraId="19F57350" w14:textId="77777777" w:rsidR="005449DB" w:rsidRPr="006A6C40" w:rsidRDefault="005449DB" w:rsidP="005449DB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TH SarabunPSK" w:eastAsia="Times New Roman" w:hAnsi="TH SarabunPSK" w:cs="TH SarabunPSK"/>
        <w:noProof/>
        <w:szCs w:val="32"/>
        <w:lang w:eastAsia="zh-TW" w:bidi="ar-SA"/>
      </w:rPr>
      <w:pict w14:anchorId="19F57348">
        <v:shape id="_x0000_s2064" type="#_x0000_t202" style="position:absolute;left:0;text-align:left;margin-left:-481.7pt;margin-top:0;width:1in;height:13.45pt;z-index:251668480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7985C49C" w14:textId="77777777" w:rsidR="000B0695" w:rsidRPr="006A6C40" w:rsidRDefault="000B0695" w:rsidP="000B0695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27</w:t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rPr>
        <w:rFonts w:ascii="TH SarabunPSK" w:eastAsia="Times New Roman" w:hAnsi="TH SarabunPSK" w:cs="TH SarabunPSK"/>
        <w:noProof/>
        <w:szCs w:val="32"/>
        <w:lang w:eastAsia="zh-TW" w:bidi="ar-SA"/>
      </w:rPr>
      <w:pict w14:anchorId="19F57346">
        <v:shape id="_x0000_s2052" type="#_x0000_t202" style="position:absolute;left:0;text-align:left;margin-left:0;margin-top:22.55pt;width:460.15pt;height:38.4pt;z-index:251661312;mso-position-horizontal-relative:margin;mso-position-vertical-relative:top-margin-area;mso-width-relative:margin;v-text-anchor:middle" o:allowincell="f" filled="f" stroked="f">
          <v:textbox style="mso-next-textbox:#_x0000_s2052" inset=",0,,0">
            <w:txbxContent>
              <w:p w14:paraId="19F57351" w14:textId="77777777" w:rsidR="00536884" w:rsidRPr="006A6C40" w:rsidRDefault="00536884" w:rsidP="006A6C40">
                <w:pPr>
                  <w:ind w:left="0"/>
                </w:pP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7344" w14:textId="77777777" w:rsidR="00B1523A" w:rsidRPr="006A6C40" w:rsidRDefault="001B0A29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</w:rPr>
    </w:pPr>
    <w:r>
      <w:rPr>
        <w:rFonts w:ascii="EucrosiaUPC" w:eastAsia="Times New Roman" w:hAnsi="EucrosiaUPC" w:cs="EucrosiaUPC"/>
        <w:noProof/>
        <w:szCs w:val="32"/>
        <w:lang w:eastAsia="zh-TW" w:bidi="ar-SA"/>
      </w:rPr>
      <w:pict w14:anchorId="19F5734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22.55pt;width:448.15pt;height:38.4pt;z-index:251664384;mso-position-horizontal-relative:margin;mso-position-vertical-relative:top-margin-area;mso-width-relative:margin;v-text-anchor:middle" o:allowincell="f" filled="f" stroked="f">
          <v:textbox inset=",0,,0">
            <w:txbxContent>
              <w:tbl>
                <w:tblPr>
                  <w:tblStyle w:val="TableGrid"/>
                  <w:tblW w:w="898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51"/>
                  <w:gridCol w:w="4786"/>
                  <w:gridCol w:w="3350"/>
                </w:tblGrid>
                <w:tr w:rsidR="00B1523A" w:rsidRPr="00CD0E42" w14:paraId="19F57355" w14:textId="77777777" w:rsidTr="0052328F">
                  <w:trPr>
                    <w:trHeight w:val="557"/>
                  </w:trPr>
                  <w:tc>
                    <w:tcPr>
                      <w:tcW w:w="851" w:type="dxa"/>
                    </w:tcPr>
                    <w:p w14:paraId="19F57352" w14:textId="77777777" w:rsidR="00B1523A" w:rsidRDefault="00B1523A" w:rsidP="00565E14">
                      <w:pPr>
                        <w:spacing w:before="0" w:after="0" w:line="240" w:lineRule="auto"/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F5735A" wp14:editId="19F5735B">
                            <wp:extent cx="313047" cy="324000"/>
                            <wp:effectExtent l="19050" t="0" r="0" b="0"/>
                            <wp:docPr id="2" name="Picture 0" descr="TVER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VER 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47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86" w:type="dxa"/>
                      <w:vAlign w:val="center"/>
                    </w:tcPr>
                    <w:p w14:paraId="19F57353" w14:textId="77777777" w:rsidR="00B1523A" w:rsidRPr="00CD0E42" w:rsidRDefault="00B1523A" w:rsidP="00565E14">
                      <w:pPr>
                        <w:spacing w:before="0" w:after="0" w:line="240" w:lineRule="auto"/>
                        <w:ind w:left="34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Thailand Voluntary Emission Reduction</w:t>
                      </w:r>
                      <w:r w:rsidR="005449DB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2328F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</w:p>
                  </w:tc>
                  <w:tc>
                    <w:tcPr>
                      <w:tcW w:w="3350" w:type="dxa"/>
                      <w:vAlign w:val="center"/>
                    </w:tcPr>
                    <w:p w14:paraId="19F57354" w14:textId="3171CDD3" w:rsidR="00B1523A" w:rsidRPr="00CD0E42" w:rsidRDefault="00B1523A" w:rsidP="002E4B51">
                      <w:pPr>
                        <w:spacing w:before="0" w:after="0" w:line="240" w:lineRule="auto"/>
                        <w:ind w:left="0"/>
                        <w:jc w:val="right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VER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="00D2406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S-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METH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 w:rsidR="002E4B5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E4B5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D0E42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 xml:space="preserve">Version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2E4B51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c>
                </w:tr>
              </w:tbl>
              <w:p w14:paraId="19F57356" w14:textId="77777777" w:rsidR="00B1523A" w:rsidRPr="006A6C40" w:rsidRDefault="00B1523A" w:rsidP="006A6C40">
                <w:pPr>
                  <w:ind w:left="0"/>
                </w:pPr>
              </w:p>
            </w:txbxContent>
          </v:textbox>
          <w10:wrap anchorx="margin" anchory="margin"/>
        </v:shape>
      </w:pict>
    </w:r>
    <w:r>
      <w:rPr>
        <w:rFonts w:ascii="EucrosiaUPC" w:eastAsia="Times New Roman" w:hAnsi="EucrosiaUPC" w:cs="EucrosiaUPC"/>
        <w:noProof/>
        <w:szCs w:val="32"/>
        <w:lang w:eastAsia="zh-TW" w:bidi="ar-SA"/>
      </w:rPr>
      <w:pict w14:anchorId="19F57348">
        <v:shape id="_x0000_s2054" type="#_x0000_t202" style="position:absolute;left:0;text-align:left;margin-left:9030.4pt;margin-top:0;width:1in;height:13.45pt;z-index:251663360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19F57357" w14:textId="77777777" w:rsidR="00B1523A" w:rsidRPr="006A6C40" w:rsidRDefault="00B1523A" w:rsidP="004C7E44">
                <w:pPr>
                  <w:spacing w:before="0" w:after="0" w:line="240" w:lineRule="auto"/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t xml:space="preserve">หน้า </w:t>
                </w:r>
                <w:r w:rsidR="009333D0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\</w:instrText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  <w:cs/>
                  </w:rPr>
                  <w:instrText xml:space="preserve">* </w:instrText>
                </w:r>
                <w:r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MERGEFORMAT </w:instrText>
                </w:r>
                <w:r w:rsidR="009333D0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B0EB1">
                  <w:rPr>
                    <w:rFonts w:ascii="Browallia New" w:hAnsi="Browallia New" w:cs="Browallia New"/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27</w:t>
                </w:r>
                <w:r w:rsidR="009333D0" w:rsidRPr="006A6C40">
                  <w:rPr>
                    <w:rFonts w:ascii="Browallia New" w:hAnsi="Browallia New" w:cs="Browallia New"/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BCD"/>
    <w:multiLevelType w:val="hybridMultilevel"/>
    <w:tmpl w:val="785498B4"/>
    <w:lvl w:ilvl="0" w:tplc="9D7E98B8">
      <w:start w:val="1"/>
      <w:numFmt w:val="decimal"/>
      <w:lvlText w:val="%1."/>
      <w:lvlJc w:val="left"/>
      <w:pPr>
        <w:ind w:left="362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72418F9"/>
    <w:multiLevelType w:val="multilevel"/>
    <w:tmpl w:val="964E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74C21"/>
    <w:multiLevelType w:val="multilevel"/>
    <w:tmpl w:val="D66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18A6D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C001C"/>
    <w:multiLevelType w:val="hybridMultilevel"/>
    <w:tmpl w:val="B5FE5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0181"/>
    <w:multiLevelType w:val="hybridMultilevel"/>
    <w:tmpl w:val="DC32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25FA"/>
    <w:multiLevelType w:val="hybridMultilevel"/>
    <w:tmpl w:val="EEFA9D08"/>
    <w:lvl w:ilvl="0" w:tplc="E080133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0B6A"/>
    <w:multiLevelType w:val="multilevel"/>
    <w:tmpl w:val="D4647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8A5F2D"/>
    <w:multiLevelType w:val="multilevel"/>
    <w:tmpl w:val="964E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7109D"/>
    <w:multiLevelType w:val="hybridMultilevel"/>
    <w:tmpl w:val="C90C768C"/>
    <w:lvl w:ilvl="0" w:tplc="BFE2DB9E">
      <w:start w:val="2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E3829"/>
    <w:multiLevelType w:val="hybridMultilevel"/>
    <w:tmpl w:val="9E2A4D1A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36DB2409"/>
    <w:multiLevelType w:val="multilevel"/>
    <w:tmpl w:val="964E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5325F6"/>
    <w:multiLevelType w:val="multilevel"/>
    <w:tmpl w:val="F3FE1E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125001"/>
    <w:multiLevelType w:val="hybridMultilevel"/>
    <w:tmpl w:val="5E333A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5547C5"/>
    <w:multiLevelType w:val="hybridMultilevel"/>
    <w:tmpl w:val="9028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F1B05"/>
    <w:multiLevelType w:val="hybridMultilevel"/>
    <w:tmpl w:val="8B863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B2466"/>
    <w:multiLevelType w:val="multilevel"/>
    <w:tmpl w:val="2BA23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127BCA"/>
    <w:multiLevelType w:val="multilevel"/>
    <w:tmpl w:val="9BE08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1C7F06"/>
    <w:multiLevelType w:val="hybridMultilevel"/>
    <w:tmpl w:val="DA987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AEA990"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D31B89"/>
    <w:multiLevelType w:val="hybridMultilevel"/>
    <w:tmpl w:val="326487B8"/>
    <w:lvl w:ilvl="0" w:tplc="BE928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928C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6C4B"/>
    <w:multiLevelType w:val="hybridMultilevel"/>
    <w:tmpl w:val="5FA6B996"/>
    <w:lvl w:ilvl="0" w:tplc="6D6671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2136287176">
    <w:abstractNumId w:val="3"/>
  </w:num>
  <w:num w:numId="2" w16cid:durableId="584723813">
    <w:abstractNumId w:val="1"/>
  </w:num>
  <w:num w:numId="3" w16cid:durableId="931360034">
    <w:abstractNumId w:val="14"/>
  </w:num>
  <w:num w:numId="4" w16cid:durableId="1443919284">
    <w:abstractNumId w:val="20"/>
  </w:num>
  <w:num w:numId="5" w16cid:durableId="375354029">
    <w:abstractNumId w:val="5"/>
  </w:num>
  <w:num w:numId="6" w16cid:durableId="659381350">
    <w:abstractNumId w:val="0"/>
  </w:num>
  <w:num w:numId="7" w16cid:durableId="1169906759">
    <w:abstractNumId w:val="15"/>
  </w:num>
  <w:num w:numId="8" w16cid:durableId="2014062959">
    <w:abstractNumId w:val="9"/>
  </w:num>
  <w:num w:numId="9" w16cid:durableId="1388410614">
    <w:abstractNumId w:val="13"/>
  </w:num>
  <w:num w:numId="10" w16cid:durableId="854004800">
    <w:abstractNumId w:val="4"/>
  </w:num>
  <w:num w:numId="11" w16cid:durableId="1852714776">
    <w:abstractNumId w:val="10"/>
  </w:num>
  <w:num w:numId="12" w16cid:durableId="1456871991">
    <w:abstractNumId w:val="16"/>
  </w:num>
  <w:num w:numId="13" w16cid:durableId="689987476">
    <w:abstractNumId w:val="2"/>
  </w:num>
  <w:num w:numId="14" w16cid:durableId="1432166391">
    <w:abstractNumId w:val="11"/>
  </w:num>
  <w:num w:numId="15" w16cid:durableId="138574285">
    <w:abstractNumId w:val="8"/>
  </w:num>
  <w:num w:numId="16" w16cid:durableId="1970159973">
    <w:abstractNumId w:val="17"/>
  </w:num>
  <w:num w:numId="17" w16cid:durableId="2048335782">
    <w:abstractNumId w:val="12"/>
  </w:num>
  <w:num w:numId="18" w16cid:durableId="1372994235">
    <w:abstractNumId w:val="18"/>
  </w:num>
  <w:num w:numId="19" w16cid:durableId="489296489">
    <w:abstractNumId w:val="19"/>
  </w:num>
  <w:num w:numId="20" w16cid:durableId="2009480299">
    <w:abstractNumId w:val="7"/>
  </w:num>
  <w:num w:numId="21" w16cid:durableId="60962857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67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2NDezNLM0NTM0MjRQ0lEKTi0uzszPAykwrQUAqRy1GiwAAAA="/>
  </w:docVars>
  <w:rsids>
    <w:rsidRoot w:val="007F5516"/>
    <w:rsid w:val="0000058F"/>
    <w:rsid w:val="00001F54"/>
    <w:rsid w:val="0000716E"/>
    <w:rsid w:val="000073F1"/>
    <w:rsid w:val="00007AD0"/>
    <w:rsid w:val="00012E1D"/>
    <w:rsid w:val="00013551"/>
    <w:rsid w:val="0001391C"/>
    <w:rsid w:val="00016382"/>
    <w:rsid w:val="00017201"/>
    <w:rsid w:val="000178AA"/>
    <w:rsid w:val="000209EA"/>
    <w:rsid w:val="00021F7E"/>
    <w:rsid w:val="000223A8"/>
    <w:rsid w:val="0002405E"/>
    <w:rsid w:val="000244D9"/>
    <w:rsid w:val="00024B25"/>
    <w:rsid w:val="00025C51"/>
    <w:rsid w:val="000307B9"/>
    <w:rsid w:val="00030999"/>
    <w:rsid w:val="00032F5E"/>
    <w:rsid w:val="00033BEB"/>
    <w:rsid w:val="00034178"/>
    <w:rsid w:val="00034C0C"/>
    <w:rsid w:val="00034F96"/>
    <w:rsid w:val="00036909"/>
    <w:rsid w:val="0003697F"/>
    <w:rsid w:val="00041354"/>
    <w:rsid w:val="000417FD"/>
    <w:rsid w:val="00043408"/>
    <w:rsid w:val="0004433E"/>
    <w:rsid w:val="000446D2"/>
    <w:rsid w:val="00045730"/>
    <w:rsid w:val="000469C2"/>
    <w:rsid w:val="0004736E"/>
    <w:rsid w:val="00051A6C"/>
    <w:rsid w:val="000548CB"/>
    <w:rsid w:val="000573B3"/>
    <w:rsid w:val="00063BA8"/>
    <w:rsid w:val="0006485D"/>
    <w:rsid w:val="00064B02"/>
    <w:rsid w:val="00064D55"/>
    <w:rsid w:val="00064F03"/>
    <w:rsid w:val="00065DF2"/>
    <w:rsid w:val="000663EC"/>
    <w:rsid w:val="0007006F"/>
    <w:rsid w:val="00077CBB"/>
    <w:rsid w:val="00082447"/>
    <w:rsid w:val="00082C2F"/>
    <w:rsid w:val="00083B9E"/>
    <w:rsid w:val="000845CB"/>
    <w:rsid w:val="000849DE"/>
    <w:rsid w:val="00085142"/>
    <w:rsid w:val="00087516"/>
    <w:rsid w:val="00087C6F"/>
    <w:rsid w:val="0009061C"/>
    <w:rsid w:val="00090DF7"/>
    <w:rsid w:val="00090F1F"/>
    <w:rsid w:val="000915EC"/>
    <w:rsid w:val="00092E9F"/>
    <w:rsid w:val="00092FF2"/>
    <w:rsid w:val="0009527E"/>
    <w:rsid w:val="00096C05"/>
    <w:rsid w:val="00096C96"/>
    <w:rsid w:val="00097DC7"/>
    <w:rsid w:val="000A015C"/>
    <w:rsid w:val="000A080E"/>
    <w:rsid w:val="000A1914"/>
    <w:rsid w:val="000A2CBD"/>
    <w:rsid w:val="000A3C52"/>
    <w:rsid w:val="000A4A7C"/>
    <w:rsid w:val="000A666F"/>
    <w:rsid w:val="000B0695"/>
    <w:rsid w:val="000B5BA4"/>
    <w:rsid w:val="000C04FF"/>
    <w:rsid w:val="000C106B"/>
    <w:rsid w:val="000C1816"/>
    <w:rsid w:val="000C3655"/>
    <w:rsid w:val="000C5624"/>
    <w:rsid w:val="000C62C0"/>
    <w:rsid w:val="000C72A1"/>
    <w:rsid w:val="000C765C"/>
    <w:rsid w:val="000C7DD2"/>
    <w:rsid w:val="000D20B7"/>
    <w:rsid w:val="000D2175"/>
    <w:rsid w:val="000D3114"/>
    <w:rsid w:val="000D3ACB"/>
    <w:rsid w:val="000D3D72"/>
    <w:rsid w:val="000D4F3D"/>
    <w:rsid w:val="000D6059"/>
    <w:rsid w:val="000D682F"/>
    <w:rsid w:val="000D7418"/>
    <w:rsid w:val="000E05D3"/>
    <w:rsid w:val="000E0AAA"/>
    <w:rsid w:val="000E0B04"/>
    <w:rsid w:val="000E4186"/>
    <w:rsid w:val="000E4904"/>
    <w:rsid w:val="000E4A86"/>
    <w:rsid w:val="000E6994"/>
    <w:rsid w:val="000E73A8"/>
    <w:rsid w:val="000E7A66"/>
    <w:rsid w:val="000E7D80"/>
    <w:rsid w:val="000F4C11"/>
    <w:rsid w:val="000F6821"/>
    <w:rsid w:val="00101B6F"/>
    <w:rsid w:val="001027C8"/>
    <w:rsid w:val="00102B67"/>
    <w:rsid w:val="0010342E"/>
    <w:rsid w:val="00104FCD"/>
    <w:rsid w:val="00106704"/>
    <w:rsid w:val="0011108E"/>
    <w:rsid w:val="001126EA"/>
    <w:rsid w:val="001153E5"/>
    <w:rsid w:val="001206AF"/>
    <w:rsid w:val="00120AFD"/>
    <w:rsid w:val="00120D9B"/>
    <w:rsid w:val="00121FEA"/>
    <w:rsid w:val="00122EBD"/>
    <w:rsid w:val="00123E24"/>
    <w:rsid w:val="00124491"/>
    <w:rsid w:val="00125A3F"/>
    <w:rsid w:val="00125A53"/>
    <w:rsid w:val="001271C8"/>
    <w:rsid w:val="00130E3A"/>
    <w:rsid w:val="00131946"/>
    <w:rsid w:val="00133683"/>
    <w:rsid w:val="00133A5D"/>
    <w:rsid w:val="00134710"/>
    <w:rsid w:val="00134A79"/>
    <w:rsid w:val="00134F00"/>
    <w:rsid w:val="001365D3"/>
    <w:rsid w:val="00136A26"/>
    <w:rsid w:val="00137E1B"/>
    <w:rsid w:val="001401CC"/>
    <w:rsid w:val="00143D9F"/>
    <w:rsid w:val="00145CB6"/>
    <w:rsid w:val="00150E2B"/>
    <w:rsid w:val="001516DC"/>
    <w:rsid w:val="001560BC"/>
    <w:rsid w:val="00160300"/>
    <w:rsid w:val="00160815"/>
    <w:rsid w:val="001608A0"/>
    <w:rsid w:val="00160DD6"/>
    <w:rsid w:val="0016137B"/>
    <w:rsid w:val="00161752"/>
    <w:rsid w:val="00162BCD"/>
    <w:rsid w:val="00163472"/>
    <w:rsid w:val="001645CF"/>
    <w:rsid w:val="00164C6A"/>
    <w:rsid w:val="00165EF4"/>
    <w:rsid w:val="0016605E"/>
    <w:rsid w:val="00166B5C"/>
    <w:rsid w:val="00166D43"/>
    <w:rsid w:val="00173133"/>
    <w:rsid w:val="00173711"/>
    <w:rsid w:val="00174837"/>
    <w:rsid w:val="00174B3A"/>
    <w:rsid w:val="00174CD9"/>
    <w:rsid w:val="00176A25"/>
    <w:rsid w:val="0018082E"/>
    <w:rsid w:val="00181324"/>
    <w:rsid w:val="001833EB"/>
    <w:rsid w:val="00184859"/>
    <w:rsid w:val="0018686F"/>
    <w:rsid w:val="00191BE2"/>
    <w:rsid w:val="00194846"/>
    <w:rsid w:val="00194B9F"/>
    <w:rsid w:val="001950EC"/>
    <w:rsid w:val="001952C7"/>
    <w:rsid w:val="001956D2"/>
    <w:rsid w:val="00196AD4"/>
    <w:rsid w:val="001A02DA"/>
    <w:rsid w:val="001A0351"/>
    <w:rsid w:val="001A04EC"/>
    <w:rsid w:val="001A194D"/>
    <w:rsid w:val="001A329E"/>
    <w:rsid w:val="001A353A"/>
    <w:rsid w:val="001A3C68"/>
    <w:rsid w:val="001A3ED2"/>
    <w:rsid w:val="001A4512"/>
    <w:rsid w:val="001A4997"/>
    <w:rsid w:val="001A66EC"/>
    <w:rsid w:val="001A6759"/>
    <w:rsid w:val="001A7528"/>
    <w:rsid w:val="001A77CD"/>
    <w:rsid w:val="001A7D89"/>
    <w:rsid w:val="001B00B3"/>
    <w:rsid w:val="001B0311"/>
    <w:rsid w:val="001B0848"/>
    <w:rsid w:val="001B0A29"/>
    <w:rsid w:val="001B0DFE"/>
    <w:rsid w:val="001B1D25"/>
    <w:rsid w:val="001B2702"/>
    <w:rsid w:val="001B2E96"/>
    <w:rsid w:val="001B6464"/>
    <w:rsid w:val="001C258C"/>
    <w:rsid w:val="001C2B5F"/>
    <w:rsid w:val="001C34D3"/>
    <w:rsid w:val="001C4EDE"/>
    <w:rsid w:val="001C5FA6"/>
    <w:rsid w:val="001C7C31"/>
    <w:rsid w:val="001D1064"/>
    <w:rsid w:val="001D12F1"/>
    <w:rsid w:val="001D1B21"/>
    <w:rsid w:val="001D1D8F"/>
    <w:rsid w:val="001D2F66"/>
    <w:rsid w:val="001D3531"/>
    <w:rsid w:val="001D4172"/>
    <w:rsid w:val="001D43A6"/>
    <w:rsid w:val="001D5A05"/>
    <w:rsid w:val="001D5F55"/>
    <w:rsid w:val="001D6647"/>
    <w:rsid w:val="001E1CA3"/>
    <w:rsid w:val="001E2A84"/>
    <w:rsid w:val="001E451D"/>
    <w:rsid w:val="001E6B90"/>
    <w:rsid w:val="001E7AD6"/>
    <w:rsid w:val="001E7F49"/>
    <w:rsid w:val="001F0EB7"/>
    <w:rsid w:val="001F15B7"/>
    <w:rsid w:val="001F1DCB"/>
    <w:rsid w:val="001F4503"/>
    <w:rsid w:val="001F4DF6"/>
    <w:rsid w:val="001F523F"/>
    <w:rsid w:val="001F6193"/>
    <w:rsid w:val="002018AC"/>
    <w:rsid w:val="0020209C"/>
    <w:rsid w:val="002020C3"/>
    <w:rsid w:val="00202729"/>
    <w:rsid w:val="00203C87"/>
    <w:rsid w:val="00203F06"/>
    <w:rsid w:val="002055BC"/>
    <w:rsid w:val="002076BE"/>
    <w:rsid w:val="00207A37"/>
    <w:rsid w:val="00207CC1"/>
    <w:rsid w:val="002120DB"/>
    <w:rsid w:val="0021364C"/>
    <w:rsid w:val="00213A31"/>
    <w:rsid w:val="0021470E"/>
    <w:rsid w:val="002154AA"/>
    <w:rsid w:val="00216283"/>
    <w:rsid w:val="00216848"/>
    <w:rsid w:val="00217295"/>
    <w:rsid w:val="00220DB4"/>
    <w:rsid w:val="00220E65"/>
    <w:rsid w:val="0022255D"/>
    <w:rsid w:val="0022261E"/>
    <w:rsid w:val="00223FD8"/>
    <w:rsid w:val="00224B23"/>
    <w:rsid w:val="00226ECF"/>
    <w:rsid w:val="00227F39"/>
    <w:rsid w:val="00230897"/>
    <w:rsid w:val="00232A57"/>
    <w:rsid w:val="0023424E"/>
    <w:rsid w:val="00234936"/>
    <w:rsid w:val="00235971"/>
    <w:rsid w:val="00235F36"/>
    <w:rsid w:val="00236506"/>
    <w:rsid w:val="002408C6"/>
    <w:rsid w:val="00242803"/>
    <w:rsid w:val="002437F7"/>
    <w:rsid w:val="00243F87"/>
    <w:rsid w:val="00245E6F"/>
    <w:rsid w:val="00245FEF"/>
    <w:rsid w:val="0024613A"/>
    <w:rsid w:val="00252F6D"/>
    <w:rsid w:val="00253960"/>
    <w:rsid w:val="002547D5"/>
    <w:rsid w:val="002576FE"/>
    <w:rsid w:val="002579CD"/>
    <w:rsid w:val="00257A7B"/>
    <w:rsid w:val="00264042"/>
    <w:rsid w:val="00266234"/>
    <w:rsid w:val="00267567"/>
    <w:rsid w:val="00267F01"/>
    <w:rsid w:val="0027051F"/>
    <w:rsid w:val="00271367"/>
    <w:rsid w:val="00271B16"/>
    <w:rsid w:val="00271DDF"/>
    <w:rsid w:val="00273B65"/>
    <w:rsid w:val="00273F2D"/>
    <w:rsid w:val="002763B2"/>
    <w:rsid w:val="00276809"/>
    <w:rsid w:val="00277BD8"/>
    <w:rsid w:val="0028014E"/>
    <w:rsid w:val="00282371"/>
    <w:rsid w:val="002827F8"/>
    <w:rsid w:val="0028440E"/>
    <w:rsid w:val="00284C61"/>
    <w:rsid w:val="002852DE"/>
    <w:rsid w:val="00290935"/>
    <w:rsid w:val="00291B65"/>
    <w:rsid w:val="00294333"/>
    <w:rsid w:val="002946F5"/>
    <w:rsid w:val="00295761"/>
    <w:rsid w:val="00297BA3"/>
    <w:rsid w:val="002A04E3"/>
    <w:rsid w:val="002A0C10"/>
    <w:rsid w:val="002A3503"/>
    <w:rsid w:val="002A42CF"/>
    <w:rsid w:val="002A4607"/>
    <w:rsid w:val="002A52D7"/>
    <w:rsid w:val="002A54CE"/>
    <w:rsid w:val="002B01EF"/>
    <w:rsid w:val="002B037C"/>
    <w:rsid w:val="002B1ED7"/>
    <w:rsid w:val="002B5998"/>
    <w:rsid w:val="002B6325"/>
    <w:rsid w:val="002B7079"/>
    <w:rsid w:val="002C0773"/>
    <w:rsid w:val="002C2405"/>
    <w:rsid w:val="002C2689"/>
    <w:rsid w:val="002C4810"/>
    <w:rsid w:val="002C4866"/>
    <w:rsid w:val="002C6409"/>
    <w:rsid w:val="002C6820"/>
    <w:rsid w:val="002C6E4C"/>
    <w:rsid w:val="002D1952"/>
    <w:rsid w:val="002D443A"/>
    <w:rsid w:val="002D4849"/>
    <w:rsid w:val="002D5592"/>
    <w:rsid w:val="002D763D"/>
    <w:rsid w:val="002E2600"/>
    <w:rsid w:val="002E4B51"/>
    <w:rsid w:val="002F3124"/>
    <w:rsid w:val="002F41D1"/>
    <w:rsid w:val="002F68B6"/>
    <w:rsid w:val="002F7A48"/>
    <w:rsid w:val="00300B3B"/>
    <w:rsid w:val="00310FDF"/>
    <w:rsid w:val="003112AD"/>
    <w:rsid w:val="00311EE2"/>
    <w:rsid w:val="00312943"/>
    <w:rsid w:val="0031404E"/>
    <w:rsid w:val="00314BB0"/>
    <w:rsid w:val="0031644F"/>
    <w:rsid w:val="00316453"/>
    <w:rsid w:val="0031720D"/>
    <w:rsid w:val="00317275"/>
    <w:rsid w:val="00317561"/>
    <w:rsid w:val="003210D5"/>
    <w:rsid w:val="003228EB"/>
    <w:rsid w:val="00324847"/>
    <w:rsid w:val="00330A51"/>
    <w:rsid w:val="0033190E"/>
    <w:rsid w:val="00331F93"/>
    <w:rsid w:val="00332147"/>
    <w:rsid w:val="00332873"/>
    <w:rsid w:val="00332BF9"/>
    <w:rsid w:val="00333788"/>
    <w:rsid w:val="0033407C"/>
    <w:rsid w:val="0033619C"/>
    <w:rsid w:val="00337AE4"/>
    <w:rsid w:val="00337BA3"/>
    <w:rsid w:val="0034066C"/>
    <w:rsid w:val="003410B5"/>
    <w:rsid w:val="00341A52"/>
    <w:rsid w:val="00341D99"/>
    <w:rsid w:val="00342116"/>
    <w:rsid w:val="00342E7A"/>
    <w:rsid w:val="003430FA"/>
    <w:rsid w:val="00345010"/>
    <w:rsid w:val="00346D5F"/>
    <w:rsid w:val="00347FD8"/>
    <w:rsid w:val="00350494"/>
    <w:rsid w:val="00350B0A"/>
    <w:rsid w:val="00350C0E"/>
    <w:rsid w:val="00350EB4"/>
    <w:rsid w:val="00353087"/>
    <w:rsid w:val="00354927"/>
    <w:rsid w:val="003569A3"/>
    <w:rsid w:val="003577D7"/>
    <w:rsid w:val="00361723"/>
    <w:rsid w:val="00361E43"/>
    <w:rsid w:val="00362704"/>
    <w:rsid w:val="003635E9"/>
    <w:rsid w:val="00363F58"/>
    <w:rsid w:val="00364181"/>
    <w:rsid w:val="003652CE"/>
    <w:rsid w:val="0036561A"/>
    <w:rsid w:val="00367724"/>
    <w:rsid w:val="00367FAF"/>
    <w:rsid w:val="00370FCF"/>
    <w:rsid w:val="00371240"/>
    <w:rsid w:val="00372DFD"/>
    <w:rsid w:val="00373A16"/>
    <w:rsid w:val="00374530"/>
    <w:rsid w:val="003746C4"/>
    <w:rsid w:val="00375CEE"/>
    <w:rsid w:val="00375D03"/>
    <w:rsid w:val="00377407"/>
    <w:rsid w:val="003801EB"/>
    <w:rsid w:val="00380607"/>
    <w:rsid w:val="003809E3"/>
    <w:rsid w:val="003810D7"/>
    <w:rsid w:val="0038314C"/>
    <w:rsid w:val="00385C1D"/>
    <w:rsid w:val="0038683D"/>
    <w:rsid w:val="00390413"/>
    <w:rsid w:val="00390BFD"/>
    <w:rsid w:val="003924F5"/>
    <w:rsid w:val="003927B3"/>
    <w:rsid w:val="00392940"/>
    <w:rsid w:val="00395102"/>
    <w:rsid w:val="003956CB"/>
    <w:rsid w:val="00395B0E"/>
    <w:rsid w:val="00397040"/>
    <w:rsid w:val="003A6286"/>
    <w:rsid w:val="003A64E3"/>
    <w:rsid w:val="003A70B4"/>
    <w:rsid w:val="003B229B"/>
    <w:rsid w:val="003B2CD7"/>
    <w:rsid w:val="003B3162"/>
    <w:rsid w:val="003B3B8A"/>
    <w:rsid w:val="003B4F73"/>
    <w:rsid w:val="003B59F1"/>
    <w:rsid w:val="003B70FB"/>
    <w:rsid w:val="003C1958"/>
    <w:rsid w:val="003C2F5D"/>
    <w:rsid w:val="003C3DDE"/>
    <w:rsid w:val="003C3EC3"/>
    <w:rsid w:val="003C46DC"/>
    <w:rsid w:val="003C5170"/>
    <w:rsid w:val="003C7473"/>
    <w:rsid w:val="003C7F94"/>
    <w:rsid w:val="003D0A40"/>
    <w:rsid w:val="003D2039"/>
    <w:rsid w:val="003D28F4"/>
    <w:rsid w:val="003D2DC1"/>
    <w:rsid w:val="003D37CA"/>
    <w:rsid w:val="003D3C25"/>
    <w:rsid w:val="003D3ED2"/>
    <w:rsid w:val="003D4E49"/>
    <w:rsid w:val="003D6A6B"/>
    <w:rsid w:val="003E02AF"/>
    <w:rsid w:val="003E19AB"/>
    <w:rsid w:val="003E2775"/>
    <w:rsid w:val="003E323B"/>
    <w:rsid w:val="003E5287"/>
    <w:rsid w:val="003E5C93"/>
    <w:rsid w:val="003F0497"/>
    <w:rsid w:val="003F08C8"/>
    <w:rsid w:val="003F0C2D"/>
    <w:rsid w:val="003F0E92"/>
    <w:rsid w:val="003F342B"/>
    <w:rsid w:val="003F380F"/>
    <w:rsid w:val="003F56BE"/>
    <w:rsid w:val="003F6BA9"/>
    <w:rsid w:val="00404365"/>
    <w:rsid w:val="00406681"/>
    <w:rsid w:val="004103DA"/>
    <w:rsid w:val="00410E41"/>
    <w:rsid w:val="004111DB"/>
    <w:rsid w:val="004114D6"/>
    <w:rsid w:val="00412D8F"/>
    <w:rsid w:val="004149DD"/>
    <w:rsid w:val="0041611C"/>
    <w:rsid w:val="00417372"/>
    <w:rsid w:val="00417FEB"/>
    <w:rsid w:val="00421028"/>
    <w:rsid w:val="004231A5"/>
    <w:rsid w:val="00424B6D"/>
    <w:rsid w:val="00425543"/>
    <w:rsid w:val="004353EA"/>
    <w:rsid w:val="004368D9"/>
    <w:rsid w:val="00442E85"/>
    <w:rsid w:val="00446473"/>
    <w:rsid w:val="00450FEB"/>
    <w:rsid w:val="00453275"/>
    <w:rsid w:val="00453651"/>
    <w:rsid w:val="0045433E"/>
    <w:rsid w:val="0045642E"/>
    <w:rsid w:val="004577D9"/>
    <w:rsid w:val="0046005F"/>
    <w:rsid w:val="00460AFB"/>
    <w:rsid w:val="00461160"/>
    <w:rsid w:val="00461937"/>
    <w:rsid w:val="00462345"/>
    <w:rsid w:val="00463D5B"/>
    <w:rsid w:val="00464F98"/>
    <w:rsid w:val="0046564B"/>
    <w:rsid w:val="00466257"/>
    <w:rsid w:val="004664C0"/>
    <w:rsid w:val="00466E4C"/>
    <w:rsid w:val="00466EC6"/>
    <w:rsid w:val="00470468"/>
    <w:rsid w:val="004709A1"/>
    <w:rsid w:val="00471971"/>
    <w:rsid w:val="00472462"/>
    <w:rsid w:val="00473260"/>
    <w:rsid w:val="00475C97"/>
    <w:rsid w:val="00480934"/>
    <w:rsid w:val="00483CCB"/>
    <w:rsid w:val="00484137"/>
    <w:rsid w:val="004847BC"/>
    <w:rsid w:val="00484D0C"/>
    <w:rsid w:val="00485048"/>
    <w:rsid w:val="00493B91"/>
    <w:rsid w:val="004947BE"/>
    <w:rsid w:val="004953FE"/>
    <w:rsid w:val="00495401"/>
    <w:rsid w:val="004968D9"/>
    <w:rsid w:val="00497238"/>
    <w:rsid w:val="00497B73"/>
    <w:rsid w:val="004A0104"/>
    <w:rsid w:val="004A0CF3"/>
    <w:rsid w:val="004A0F7F"/>
    <w:rsid w:val="004A4009"/>
    <w:rsid w:val="004A582C"/>
    <w:rsid w:val="004B0878"/>
    <w:rsid w:val="004B2047"/>
    <w:rsid w:val="004B351F"/>
    <w:rsid w:val="004B380D"/>
    <w:rsid w:val="004B412A"/>
    <w:rsid w:val="004B4C03"/>
    <w:rsid w:val="004B5B21"/>
    <w:rsid w:val="004B749D"/>
    <w:rsid w:val="004C18C4"/>
    <w:rsid w:val="004C2B31"/>
    <w:rsid w:val="004C2F07"/>
    <w:rsid w:val="004C3E2C"/>
    <w:rsid w:val="004C467B"/>
    <w:rsid w:val="004C7897"/>
    <w:rsid w:val="004C7E44"/>
    <w:rsid w:val="004D159D"/>
    <w:rsid w:val="004D2ED2"/>
    <w:rsid w:val="004D3A7B"/>
    <w:rsid w:val="004D4754"/>
    <w:rsid w:val="004D4A1B"/>
    <w:rsid w:val="004D623F"/>
    <w:rsid w:val="004D7575"/>
    <w:rsid w:val="004D7E50"/>
    <w:rsid w:val="004E1C55"/>
    <w:rsid w:val="004E3B5C"/>
    <w:rsid w:val="004E5D3B"/>
    <w:rsid w:val="004E61DE"/>
    <w:rsid w:val="004E78BF"/>
    <w:rsid w:val="004E7995"/>
    <w:rsid w:val="004E7B59"/>
    <w:rsid w:val="004F0A48"/>
    <w:rsid w:val="004F2E68"/>
    <w:rsid w:val="004F44BC"/>
    <w:rsid w:val="004F4AB5"/>
    <w:rsid w:val="004F52D1"/>
    <w:rsid w:val="004F6FE3"/>
    <w:rsid w:val="004F77A9"/>
    <w:rsid w:val="004F7B91"/>
    <w:rsid w:val="00500535"/>
    <w:rsid w:val="005024F9"/>
    <w:rsid w:val="00503F50"/>
    <w:rsid w:val="00504D18"/>
    <w:rsid w:val="00505A7A"/>
    <w:rsid w:val="00506080"/>
    <w:rsid w:val="0050681B"/>
    <w:rsid w:val="005074A6"/>
    <w:rsid w:val="005110A5"/>
    <w:rsid w:val="00511AA5"/>
    <w:rsid w:val="00511FB8"/>
    <w:rsid w:val="005146B1"/>
    <w:rsid w:val="00514BBD"/>
    <w:rsid w:val="00515220"/>
    <w:rsid w:val="00515526"/>
    <w:rsid w:val="005169C3"/>
    <w:rsid w:val="00517263"/>
    <w:rsid w:val="00517E48"/>
    <w:rsid w:val="0052136A"/>
    <w:rsid w:val="005227C3"/>
    <w:rsid w:val="0052328F"/>
    <w:rsid w:val="00523813"/>
    <w:rsid w:val="0052497D"/>
    <w:rsid w:val="00524EA8"/>
    <w:rsid w:val="00525FB8"/>
    <w:rsid w:val="00526508"/>
    <w:rsid w:val="005315BB"/>
    <w:rsid w:val="005316C4"/>
    <w:rsid w:val="0053281D"/>
    <w:rsid w:val="0053362D"/>
    <w:rsid w:val="0053420E"/>
    <w:rsid w:val="0053501C"/>
    <w:rsid w:val="00536884"/>
    <w:rsid w:val="00537421"/>
    <w:rsid w:val="005421D1"/>
    <w:rsid w:val="00543BA5"/>
    <w:rsid w:val="00543C82"/>
    <w:rsid w:val="00543DD0"/>
    <w:rsid w:val="00544198"/>
    <w:rsid w:val="00544829"/>
    <w:rsid w:val="005449DB"/>
    <w:rsid w:val="00544C26"/>
    <w:rsid w:val="00545C00"/>
    <w:rsid w:val="00545D35"/>
    <w:rsid w:val="005462DF"/>
    <w:rsid w:val="00546D02"/>
    <w:rsid w:val="00547A2F"/>
    <w:rsid w:val="0055394F"/>
    <w:rsid w:val="00553A4F"/>
    <w:rsid w:val="00553E40"/>
    <w:rsid w:val="00553E98"/>
    <w:rsid w:val="00555C06"/>
    <w:rsid w:val="005564A0"/>
    <w:rsid w:val="00557BC1"/>
    <w:rsid w:val="005623DD"/>
    <w:rsid w:val="0056272D"/>
    <w:rsid w:val="00562D38"/>
    <w:rsid w:val="005632C2"/>
    <w:rsid w:val="00563701"/>
    <w:rsid w:val="0056427A"/>
    <w:rsid w:val="005645AD"/>
    <w:rsid w:val="0056526F"/>
    <w:rsid w:val="00565E14"/>
    <w:rsid w:val="00566CAC"/>
    <w:rsid w:val="00570D57"/>
    <w:rsid w:val="00572AB8"/>
    <w:rsid w:val="00575333"/>
    <w:rsid w:val="00576A2A"/>
    <w:rsid w:val="00576E85"/>
    <w:rsid w:val="0058006C"/>
    <w:rsid w:val="00581638"/>
    <w:rsid w:val="00582482"/>
    <w:rsid w:val="00583AFB"/>
    <w:rsid w:val="00584741"/>
    <w:rsid w:val="005870F7"/>
    <w:rsid w:val="005875CF"/>
    <w:rsid w:val="0058793A"/>
    <w:rsid w:val="00590A59"/>
    <w:rsid w:val="00590CED"/>
    <w:rsid w:val="00591796"/>
    <w:rsid w:val="00592EE7"/>
    <w:rsid w:val="00593987"/>
    <w:rsid w:val="00593EEB"/>
    <w:rsid w:val="00594102"/>
    <w:rsid w:val="00595238"/>
    <w:rsid w:val="005958C4"/>
    <w:rsid w:val="005975D1"/>
    <w:rsid w:val="00597A50"/>
    <w:rsid w:val="005A01BC"/>
    <w:rsid w:val="005A05AD"/>
    <w:rsid w:val="005A128E"/>
    <w:rsid w:val="005A20B7"/>
    <w:rsid w:val="005A269F"/>
    <w:rsid w:val="005A4F5A"/>
    <w:rsid w:val="005A5041"/>
    <w:rsid w:val="005A5639"/>
    <w:rsid w:val="005A57A2"/>
    <w:rsid w:val="005A68EB"/>
    <w:rsid w:val="005B00C6"/>
    <w:rsid w:val="005B04DF"/>
    <w:rsid w:val="005B0EB1"/>
    <w:rsid w:val="005B1863"/>
    <w:rsid w:val="005B40B1"/>
    <w:rsid w:val="005B7D56"/>
    <w:rsid w:val="005C100C"/>
    <w:rsid w:val="005C18A2"/>
    <w:rsid w:val="005C257D"/>
    <w:rsid w:val="005C30A3"/>
    <w:rsid w:val="005C30E4"/>
    <w:rsid w:val="005C37F0"/>
    <w:rsid w:val="005C57ED"/>
    <w:rsid w:val="005C5E6B"/>
    <w:rsid w:val="005C5F2B"/>
    <w:rsid w:val="005C7498"/>
    <w:rsid w:val="005D0989"/>
    <w:rsid w:val="005D29F8"/>
    <w:rsid w:val="005D3EA9"/>
    <w:rsid w:val="005D48BB"/>
    <w:rsid w:val="005D49D3"/>
    <w:rsid w:val="005D60DA"/>
    <w:rsid w:val="005D627F"/>
    <w:rsid w:val="005D6CF1"/>
    <w:rsid w:val="005E0F1D"/>
    <w:rsid w:val="005E3943"/>
    <w:rsid w:val="005E397F"/>
    <w:rsid w:val="005E583E"/>
    <w:rsid w:val="005E6CEC"/>
    <w:rsid w:val="005E7A4E"/>
    <w:rsid w:val="005E7B4E"/>
    <w:rsid w:val="005F0D72"/>
    <w:rsid w:val="005F39F7"/>
    <w:rsid w:val="005F3A5B"/>
    <w:rsid w:val="005F46B4"/>
    <w:rsid w:val="005F5EC4"/>
    <w:rsid w:val="005F68B7"/>
    <w:rsid w:val="005F7279"/>
    <w:rsid w:val="005F7A48"/>
    <w:rsid w:val="00602BEC"/>
    <w:rsid w:val="0060321D"/>
    <w:rsid w:val="00603D0E"/>
    <w:rsid w:val="006056C0"/>
    <w:rsid w:val="00607249"/>
    <w:rsid w:val="006075E6"/>
    <w:rsid w:val="006079B5"/>
    <w:rsid w:val="00610F6D"/>
    <w:rsid w:val="00611B9F"/>
    <w:rsid w:val="00611FA6"/>
    <w:rsid w:val="006120CA"/>
    <w:rsid w:val="006138E8"/>
    <w:rsid w:val="00613FED"/>
    <w:rsid w:val="006146CB"/>
    <w:rsid w:val="00621E41"/>
    <w:rsid w:val="0062522D"/>
    <w:rsid w:val="0062525E"/>
    <w:rsid w:val="00627D81"/>
    <w:rsid w:val="00630ACE"/>
    <w:rsid w:val="00630BB8"/>
    <w:rsid w:val="00631052"/>
    <w:rsid w:val="006314CE"/>
    <w:rsid w:val="006322C9"/>
    <w:rsid w:val="006323AF"/>
    <w:rsid w:val="00632670"/>
    <w:rsid w:val="006344A5"/>
    <w:rsid w:val="00634AD4"/>
    <w:rsid w:val="0063514F"/>
    <w:rsid w:val="00636901"/>
    <w:rsid w:val="00637F92"/>
    <w:rsid w:val="006408A9"/>
    <w:rsid w:val="00640F41"/>
    <w:rsid w:val="0064453A"/>
    <w:rsid w:val="00653308"/>
    <w:rsid w:val="00653DC8"/>
    <w:rsid w:val="006558D9"/>
    <w:rsid w:val="0065599D"/>
    <w:rsid w:val="00655BB5"/>
    <w:rsid w:val="006562BF"/>
    <w:rsid w:val="00656DF1"/>
    <w:rsid w:val="00657094"/>
    <w:rsid w:val="00657155"/>
    <w:rsid w:val="00657E28"/>
    <w:rsid w:val="00657F16"/>
    <w:rsid w:val="006619F9"/>
    <w:rsid w:val="006621A0"/>
    <w:rsid w:val="006627C4"/>
    <w:rsid w:val="00663FFA"/>
    <w:rsid w:val="00667644"/>
    <w:rsid w:val="006676D7"/>
    <w:rsid w:val="0066794D"/>
    <w:rsid w:val="00670881"/>
    <w:rsid w:val="00672747"/>
    <w:rsid w:val="00672B29"/>
    <w:rsid w:val="006745FF"/>
    <w:rsid w:val="00675788"/>
    <w:rsid w:val="00677E1B"/>
    <w:rsid w:val="00681EF3"/>
    <w:rsid w:val="0068325C"/>
    <w:rsid w:val="0068461F"/>
    <w:rsid w:val="00687DB2"/>
    <w:rsid w:val="00687FA5"/>
    <w:rsid w:val="006901D1"/>
    <w:rsid w:val="00693AC8"/>
    <w:rsid w:val="00695C95"/>
    <w:rsid w:val="00696622"/>
    <w:rsid w:val="00697A85"/>
    <w:rsid w:val="006A0CD3"/>
    <w:rsid w:val="006A3237"/>
    <w:rsid w:val="006A32A3"/>
    <w:rsid w:val="006A3BA7"/>
    <w:rsid w:val="006A54C4"/>
    <w:rsid w:val="006A550F"/>
    <w:rsid w:val="006A6C40"/>
    <w:rsid w:val="006B0102"/>
    <w:rsid w:val="006B1026"/>
    <w:rsid w:val="006B2E7A"/>
    <w:rsid w:val="006B31B7"/>
    <w:rsid w:val="006B587E"/>
    <w:rsid w:val="006B71C2"/>
    <w:rsid w:val="006B7E77"/>
    <w:rsid w:val="006C0A8B"/>
    <w:rsid w:val="006C2E3E"/>
    <w:rsid w:val="006C3683"/>
    <w:rsid w:val="006C7EB1"/>
    <w:rsid w:val="006D00F0"/>
    <w:rsid w:val="006D0589"/>
    <w:rsid w:val="006D1817"/>
    <w:rsid w:val="006D2BA2"/>
    <w:rsid w:val="006D2C8C"/>
    <w:rsid w:val="006D41DE"/>
    <w:rsid w:val="006D56D4"/>
    <w:rsid w:val="006D6002"/>
    <w:rsid w:val="006E27C3"/>
    <w:rsid w:val="006E30F9"/>
    <w:rsid w:val="006E3FF1"/>
    <w:rsid w:val="006E4FBF"/>
    <w:rsid w:val="006E6E2A"/>
    <w:rsid w:val="006F000A"/>
    <w:rsid w:val="006F041D"/>
    <w:rsid w:val="006F0C83"/>
    <w:rsid w:val="006F1BE6"/>
    <w:rsid w:val="006F66B9"/>
    <w:rsid w:val="006F7AFF"/>
    <w:rsid w:val="006F7B05"/>
    <w:rsid w:val="00700A71"/>
    <w:rsid w:val="00706529"/>
    <w:rsid w:val="0071397F"/>
    <w:rsid w:val="00714021"/>
    <w:rsid w:val="00720A48"/>
    <w:rsid w:val="00720FCD"/>
    <w:rsid w:val="00722C82"/>
    <w:rsid w:val="007262F4"/>
    <w:rsid w:val="00727587"/>
    <w:rsid w:val="00727927"/>
    <w:rsid w:val="00727A6E"/>
    <w:rsid w:val="00730DA1"/>
    <w:rsid w:val="007320DB"/>
    <w:rsid w:val="0073226C"/>
    <w:rsid w:val="007376AF"/>
    <w:rsid w:val="00742D40"/>
    <w:rsid w:val="00742E80"/>
    <w:rsid w:val="007453B0"/>
    <w:rsid w:val="007462E1"/>
    <w:rsid w:val="00746C05"/>
    <w:rsid w:val="007505DC"/>
    <w:rsid w:val="00751D50"/>
    <w:rsid w:val="0075312B"/>
    <w:rsid w:val="007535B2"/>
    <w:rsid w:val="00754D1C"/>
    <w:rsid w:val="007561B8"/>
    <w:rsid w:val="00756242"/>
    <w:rsid w:val="00756F42"/>
    <w:rsid w:val="00757F73"/>
    <w:rsid w:val="007603CF"/>
    <w:rsid w:val="00764A82"/>
    <w:rsid w:val="00764EF8"/>
    <w:rsid w:val="00770D11"/>
    <w:rsid w:val="00770EAE"/>
    <w:rsid w:val="00771149"/>
    <w:rsid w:val="00771676"/>
    <w:rsid w:val="00773476"/>
    <w:rsid w:val="007737A9"/>
    <w:rsid w:val="00774B14"/>
    <w:rsid w:val="007801F3"/>
    <w:rsid w:val="0078331C"/>
    <w:rsid w:val="00783FAA"/>
    <w:rsid w:val="007841B9"/>
    <w:rsid w:val="00784D7E"/>
    <w:rsid w:val="0078542D"/>
    <w:rsid w:val="0078611B"/>
    <w:rsid w:val="0078615D"/>
    <w:rsid w:val="00786AC1"/>
    <w:rsid w:val="00787878"/>
    <w:rsid w:val="007913F9"/>
    <w:rsid w:val="00791CB0"/>
    <w:rsid w:val="007929E8"/>
    <w:rsid w:val="00792EAB"/>
    <w:rsid w:val="00794985"/>
    <w:rsid w:val="00794E5E"/>
    <w:rsid w:val="007957CA"/>
    <w:rsid w:val="007967A4"/>
    <w:rsid w:val="00796DC9"/>
    <w:rsid w:val="00797744"/>
    <w:rsid w:val="00797D30"/>
    <w:rsid w:val="007A1818"/>
    <w:rsid w:val="007A29F2"/>
    <w:rsid w:val="007A36E4"/>
    <w:rsid w:val="007A48A4"/>
    <w:rsid w:val="007A5769"/>
    <w:rsid w:val="007A6E4B"/>
    <w:rsid w:val="007B1022"/>
    <w:rsid w:val="007B2020"/>
    <w:rsid w:val="007B319C"/>
    <w:rsid w:val="007B3E8A"/>
    <w:rsid w:val="007B4EF2"/>
    <w:rsid w:val="007B5333"/>
    <w:rsid w:val="007B5A76"/>
    <w:rsid w:val="007B5FF3"/>
    <w:rsid w:val="007C0911"/>
    <w:rsid w:val="007C37DD"/>
    <w:rsid w:val="007C487B"/>
    <w:rsid w:val="007D087F"/>
    <w:rsid w:val="007D2CAD"/>
    <w:rsid w:val="007D35D9"/>
    <w:rsid w:val="007D5C7E"/>
    <w:rsid w:val="007D7F80"/>
    <w:rsid w:val="007E07AD"/>
    <w:rsid w:val="007E2C07"/>
    <w:rsid w:val="007E4564"/>
    <w:rsid w:val="007E488A"/>
    <w:rsid w:val="007E4BF9"/>
    <w:rsid w:val="007E4E61"/>
    <w:rsid w:val="007E50DD"/>
    <w:rsid w:val="007E5643"/>
    <w:rsid w:val="007E6289"/>
    <w:rsid w:val="007E7062"/>
    <w:rsid w:val="007E7CEE"/>
    <w:rsid w:val="007F1B74"/>
    <w:rsid w:val="007F3524"/>
    <w:rsid w:val="007F3629"/>
    <w:rsid w:val="007F431D"/>
    <w:rsid w:val="007F43EC"/>
    <w:rsid w:val="007F550B"/>
    <w:rsid w:val="007F5516"/>
    <w:rsid w:val="007F5925"/>
    <w:rsid w:val="007F5E2B"/>
    <w:rsid w:val="007F647F"/>
    <w:rsid w:val="007F6985"/>
    <w:rsid w:val="008006CB"/>
    <w:rsid w:val="00800E90"/>
    <w:rsid w:val="00800F95"/>
    <w:rsid w:val="00801CD0"/>
    <w:rsid w:val="00802187"/>
    <w:rsid w:val="00802EC1"/>
    <w:rsid w:val="008033CD"/>
    <w:rsid w:val="00803578"/>
    <w:rsid w:val="00803B15"/>
    <w:rsid w:val="00803CBF"/>
    <w:rsid w:val="00804376"/>
    <w:rsid w:val="008047C0"/>
    <w:rsid w:val="00804E31"/>
    <w:rsid w:val="008071B8"/>
    <w:rsid w:val="0080725A"/>
    <w:rsid w:val="00807A42"/>
    <w:rsid w:val="00811052"/>
    <w:rsid w:val="00814661"/>
    <w:rsid w:val="008147BA"/>
    <w:rsid w:val="00815964"/>
    <w:rsid w:val="00816A75"/>
    <w:rsid w:val="00816F09"/>
    <w:rsid w:val="008176CA"/>
    <w:rsid w:val="00823C1E"/>
    <w:rsid w:val="00824A9B"/>
    <w:rsid w:val="00824CBE"/>
    <w:rsid w:val="00824E25"/>
    <w:rsid w:val="00825716"/>
    <w:rsid w:val="00827E1D"/>
    <w:rsid w:val="0083233C"/>
    <w:rsid w:val="008349BB"/>
    <w:rsid w:val="00837097"/>
    <w:rsid w:val="00837DDA"/>
    <w:rsid w:val="00840EBE"/>
    <w:rsid w:val="0084287D"/>
    <w:rsid w:val="00843137"/>
    <w:rsid w:val="008442CD"/>
    <w:rsid w:val="00844EC6"/>
    <w:rsid w:val="0084635D"/>
    <w:rsid w:val="00846F9E"/>
    <w:rsid w:val="008475A7"/>
    <w:rsid w:val="00850B24"/>
    <w:rsid w:val="008513B2"/>
    <w:rsid w:val="00851C55"/>
    <w:rsid w:val="008525B5"/>
    <w:rsid w:val="00853527"/>
    <w:rsid w:val="00853B61"/>
    <w:rsid w:val="00853BCD"/>
    <w:rsid w:val="0085559A"/>
    <w:rsid w:val="008559B3"/>
    <w:rsid w:val="00855E38"/>
    <w:rsid w:val="00857665"/>
    <w:rsid w:val="00862261"/>
    <w:rsid w:val="0086257B"/>
    <w:rsid w:val="00862D2E"/>
    <w:rsid w:val="008644FF"/>
    <w:rsid w:val="0086467C"/>
    <w:rsid w:val="008657A6"/>
    <w:rsid w:val="008663A6"/>
    <w:rsid w:val="00866A2D"/>
    <w:rsid w:val="00866D90"/>
    <w:rsid w:val="00867A8F"/>
    <w:rsid w:val="00871468"/>
    <w:rsid w:val="0087290B"/>
    <w:rsid w:val="0087298B"/>
    <w:rsid w:val="0087394E"/>
    <w:rsid w:val="0087452D"/>
    <w:rsid w:val="00874650"/>
    <w:rsid w:val="008749AA"/>
    <w:rsid w:val="00874FFE"/>
    <w:rsid w:val="0087786A"/>
    <w:rsid w:val="00880690"/>
    <w:rsid w:val="00882029"/>
    <w:rsid w:val="00885554"/>
    <w:rsid w:val="008856A6"/>
    <w:rsid w:val="00890A98"/>
    <w:rsid w:val="00891307"/>
    <w:rsid w:val="00891F36"/>
    <w:rsid w:val="0089283F"/>
    <w:rsid w:val="00892C6E"/>
    <w:rsid w:val="008942B2"/>
    <w:rsid w:val="00896CDF"/>
    <w:rsid w:val="00897A97"/>
    <w:rsid w:val="008A02E4"/>
    <w:rsid w:val="008A105E"/>
    <w:rsid w:val="008A2977"/>
    <w:rsid w:val="008A30BE"/>
    <w:rsid w:val="008A4CB8"/>
    <w:rsid w:val="008A6EC4"/>
    <w:rsid w:val="008A78FC"/>
    <w:rsid w:val="008B07F3"/>
    <w:rsid w:val="008B1C16"/>
    <w:rsid w:val="008B1CAC"/>
    <w:rsid w:val="008B35D6"/>
    <w:rsid w:val="008B412E"/>
    <w:rsid w:val="008B6895"/>
    <w:rsid w:val="008B6BD0"/>
    <w:rsid w:val="008B70BA"/>
    <w:rsid w:val="008C080C"/>
    <w:rsid w:val="008C0D33"/>
    <w:rsid w:val="008C20B5"/>
    <w:rsid w:val="008C2953"/>
    <w:rsid w:val="008C2EF5"/>
    <w:rsid w:val="008C4107"/>
    <w:rsid w:val="008C7A8A"/>
    <w:rsid w:val="008D2C09"/>
    <w:rsid w:val="008D31D7"/>
    <w:rsid w:val="008D5580"/>
    <w:rsid w:val="008D5A8F"/>
    <w:rsid w:val="008D61A2"/>
    <w:rsid w:val="008D7700"/>
    <w:rsid w:val="008D79CA"/>
    <w:rsid w:val="008E3921"/>
    <w:rsid w:val="008E39B3"/>
    <w:rsid w:val="008E3D96"/>
    <w:rsid w:val="008E3EB5"/>
    <w:rsid w:val="008E511F"/>
    <w:rsid w:val="008E52C2"/>
    <w:rsid w:val="008E6086"/>
    <w:rsid w:val="008E6227"/>
    <w:rsid w:val="008E68E9"/>
    <w:rsid w:val="008E6E60"/>
    <w:rsid w:val="008F3286"/>
    <w:rsid w:val="008F353A"/>
    <w:rsid w:val="008F3CB2"/>
    <w:rsid w:val="00901277"/>
    <w:rsid w:val="00901427"/>
    <w:rsid w:val="00901834"/>
    <w:rsid w:val="00902D9D"/>
    <w:rsid w:val="009035F7"/>
    <w:rsid w:val="00904FE2"/>
    <w:rsid w:val="00905816"/>
    <w:rsid w:val="009074E0"/>
    <w:rsid w:val="0091016D"/>
    <w:rsid w:val="00910CA0"/>
    <w:rsid w:val="00910E3D"/>
    <w:rsid w:val="00910E78"/>
    <w:rsid w:val="0091470A"/>
    <w:rsid w:val="00914A98"/>
    <w:rsid w:val="00915C5D"/>
    <w:rsid w:val="00915C97"/>
    <w:rsid w:val="00916C4D"/>
    <w:rsid w:val="00920E7F"/>
    <w:rsid w:val="009216A9"/>
    <w:rsid w:val="009225F1"/>
    <w:rsid w:val="009235BF"/>
    <w:rsid w:val="00925317"/>
    <w:rsid w:val="00925B7C"/>
    <w:rsid w:val="0092656E"/>
    <w:rsid w:val="009266A2"/>
    <w:rsid w:val="00927C1A"/>
    <w:rsid w:val="009328B4"/>
    <w:rsid w:val="009333D0"/>
    <w:rsid w:val="009342FA"/>
    <w:rsid w:val="00936B03"/>
    <w:rsid w:val="009405BB"/>
    <w:rsid w:val="00941C15"/>
    <w:rsid w:val="00942E37"/>
    <w:rsid w:val="00942E41"/>
    <w:rsid w:val="00944396"/>
    <w:rsid w:val="00944C12"/>
    <w:rsid w:val="00946E34"/>
    <w:rsid w:val="009506A5"/>
    <w:rsid w:val="00952DBC"/>
    <w:rsid w:val="0095502D"/>
    <w:rsid w:val="009550BD"/>
    <w:rsid w:val="00957FB9"/>
    <w:rsid w:val="00962E05"/>
    <w:rsid w:val="0096311F"/>
    <w:rsid w:val="00965B0A"/>
    <w:rsid w:val="00966920"/>
    <w:rsid w:val="00967036"/>
    <w:rsid w:val="0097049C"/>
    <w:rsid w:val="00970BE2"/>
    <w:rsid w:val="00971D4F"/>
    <w:rsid w:val="00972CA1"/>
    <w:rsid w:val="00973B70"/>
    <w:rsid w:val="009757A5"/>
    <w:rsid w:val="009758AA"/>
    <w:rsid w:val="00977BE5"/>
    <w:rsid w:val="00980831"/>
    <w:rsid w:val="0098150B"/>
    <w:rsid w:val="00981BF8"/>
    <w:rsid w:val="00982FB2"/>
    <w:rsid w:val="009851C0"/>
    <w:rsid w:val="009901AD"/>
    <w:rsid w:val="009915ED"/>
    <w:rsid w:val="00991F08"/>
    <w:rsid w:val="0099473B"/>
    <w:rsid w:val="009958AE"/>
    <w:rsid w:val="0099615E"/>
    <w:rsid w:val="009A1402"/>
    <w:rsid w:val="009A19B6"/>
    <w:rsid w:val="009A1F99"/>
    <w:rsid w:val="009A2312"/>
    <w:rsid w:val="009A343A"/>
    <w:rsid w:val="009A4482"/>
    <w:rsid w:val="009A7EAC"/>
    <w:rsid w:val="009B1256"/>
    <w:rsid w:val="009B2111"/>
    <w:rsid w:val="009B282A"/>
    <w:rsid w:val="009B3224"/>
    <w:rsid w:val="009B3FF9"/>
    <w:rsid w:val="009B489C"/>
    <w:rsid w:val="009B52E2"/>
    <w:rsid w:val="009B7637"/>
    <w:rsid w:val="009C1154"/>
    <w:rsid w:val="009C2A82"/>
    <w:rsid w:val="009C401D"/>
    <w:rsid w:val="009C66A9"/>
    <w:rsid w:val="009C671A"/>
    <w:rsid w:val="009C6D33"/>
    <w:rsid w:val="009D005E"/>
    <w:rsid w:val="009D0781"/>
    <w:rsid w:val="009D440D"/>
    <w:rsid w:val="009D4920"/>
    <w:rsid w:val="009D5314"/>
    <w:rsid w:val="009D5C8F"/>
    <w:rsid w:val="009D7505"/>
    <w:rsid w:val="009E12F0"/>
    <w:rsid w:val="009E21B7"/>
    <w:rsid w:val="009E4315"/>
    <w:rsid w:val="009E70FA"/>
    <w:rsid w:val="009E7105"/>
    <w:rsid w:val="009F00FD"/>
    <w:rsid w:val="009F0A17"/>
    <w:rsid w:val="009F2D64"/>
    <w:rsid w:val="009F4113"/>
    <w:rsid w:val="009F4E69"/>
    <w:rsid w:val="009F6953"/>
    <w:rsid w:val="00A02360"/>
    <w:rsid w:val="00A02C6F"/>
    <w:rsid w:val="00A0325B"/>
    <w:rsid w:val="00A04378"/>
    <w:rsid w:val="00A04BD9"/>
    <w:rsid w:val="00A06427"/>
    <w:rsid w:val="00A07845"/>
    <w:rsid w:val="00A109F1"/>
    <w:rsid w:val="00A11D25"/>
    <w:rsid w:val="00A11F3A"/>
    <w:rsid w:val="00A125D2"/>
    <w:rsid w:val="00A12DF9"/>
    <w:rsid w:val="00A13436"/>
    <w:rsid w:val="00A155D0"/>
    <w:rsid w:val="00A15E99"/>
    <w:rsid w:val="00A1699F"/>
    <w:rsid w:val="00A16A2B"/>
    <w:rsid w:val="00A1753D"/>
    <w:rsid w:val="00A17CF5"/>
    <w:rsid w:val="00A21119"/>
    <w:rsid w:val="00A21F4F"/>
    <w:rsid w:val="00A2236A"/>
    <w:rsid w:val="00A23CEC"/>
    <w:rsid w:val="00A2567B"/>
    <w:rsid w:val="00A26848"/>
    <w:rsid w:val="00A26A12"/>
    <w:rsid w:val="00A277AB"/>
    <w:rsid w:val="00A30ACF"/>
    <w:rsid w:val="00A30C7D"/>
    <w:rsid w:val="00A32B79"/>
    <w:rsid w:val="00A33BE8"/>
    <w:rsid w:val="00A344D9"/>
    <w:rsid w:val="00A344FA"/>
    <w:rsid w:val="00A34984"/>
    <w:rsid w:val="00A349D9"/>
    <w:rsid w:val="00A363B5"/>
    <w:rsid w:val="00A36786"/>
    <w:rsid w:val="00A3787F"/>
    <w:rsid w:val="00A40AF1"/>
    <w:rsid w:val="00A41A83"/>
    <w:rsid w:val="00A42097"/>
    <w:rsid w:val="00A458E3"/>
    <w:rsid w:val="00A46547"/>
    <w:rsid w:val="00A46B98"/>
    <w:rsid w:val="00A47FE3"/>
    <w:rsid w:val="00A515EE"/>
    <w:rsid w:val="00A526F1"/>
    <w:rsid w:val="00A52DC7"/>
    <w:rsid w:val="00A563E0"/>
    <w:rsid w:val="00A5657C"/>
    <w:rsid w:val="00A5779B"/>
    <w:rsid w:val="00A60C12"/>
    <w:rsid w:val="00A60C96"/>
    <w:rsid w:val="00A61E2C"/>
    <w:rsid w:val="00A62888"/>
    <w:rsid w:val="00A62DD4"/>
    <w:rsid w:val="00A6337C"/>
    <w:rsid w:val="00A652C7"/>
    <w:rsid w:val="00A66730"/>
    <w:rsid w:val="00A72219"/>
    <w:rsid w:val="00A72826"/>
    <w:rsid w:val="00A73596"/>
    <w:rsid w:val="00A74279"/>
    <w:rsid w:val="00A74408"/>
    <w:rsid w:val="00A75E1D"/>
    <w:rsid w:val="00A77E2C"/>
    <w:rsid w:val="00A824F1"/>
    <w:rsid w:val="00A825A8"/>
    <w:rsid w:val="00A83475"/>
    <w:rsid w:val="00A83F1B"/>
    <w:rsid w:val="00A85531"/>
    <w:rsid w:val="00A86E5A"/>
    <w:rsid w:val="00A87C3C"/>
    <w:rsid w:val="00A87C4E"/>
    <w:rsid w:val="00A87E1D"/>
    <w:rsid w:val="00A90689"/>
    <w:rsid w:val="00A909F1"/>
    <w:rsid w:val="00A90CCE"/>
    <w:rsid w:val="00A91C07"/>
    <w:rsid w:val="00A91FD4"/>
    <w:rsid w:val="00A94235"/>
    <w:rsid w:val="00A95394"/>
    <w:rsid w:val="00A9552B"/>
    <w:rsid w:val="00A96ECB"/>
    <w:rsid w:val="00A97EAB"/>
    <w:rsid w:val="00AA16C5"/>
    <w:rsid w:val="00AA487F"/>
    <w:rsid w:val="00AA58E9"/>
    <w:rsid w:val="00AA7D59"/>
    <w:rsid w:val="00AB0206"/>
    <w:rsid w:val="00AB2807"/>
    <w:rsid w:val="00AB345C"/>
    <w:rsid w:val="00AB5BF6"/>
    <w:rsid w:val="00AC4158"/>
    <w:rsid w:val="00AC4ADA"/>
    <w:rsid w:val="00AC4D77"/>
    <w:rsid w:val="00AC60EB"/>
    <w:rsid w:val="00AC73F1"/>
    <w:rsid w:val="00AC7B32"/>
    <w:rsid w:val="00AD072F"/>
    <w:rsid w:val="00AD1D90"/>
    <w:rsid w:val="00AD2853"/>
    <w:rsid w:val="00AD76F2"/>
    <w:rsid w:val="00AD7AAC"/>
    <w:rsid w:val="00AE0567"/>
    <w:rsid w:val="00AE118D"/>
    <w:rsid w:val="00AE263C"/>
    <w:rsid w:val="00AE390E"/>
    <w:rsid w:val="00AE49B4"/>
    <w:rsid w:val="00AE60B7"/>
    <w:rsid w:val="00AE73F3"/>
    <w:rsid w:val="00AE7E04"/>
    <w:rsid w:val="00AE7F25"/>
    <w:rsid w:val="00AF11CE"/>
    <w:rsid w:val="00AF169B"/>
    <w:rsid w:val="00AF268E"/>
    <w:rsid w:val="00AF37F9"/>
    <w:rsid w:val="00AF3DFD"/>
    <w:rsid w:val="00AF54A9"/>
    <w:rsid w:val="00B00D71"/>
    <w:rsid w:val="00B01212"/>
    <w:rsid w:val="00B01F56"/>
    <w:rsid w:val="00B02065"/>
    <w:rsid w:val="00B0233B"/>
    <w:rsid w:val="00B02E77"/>
    <w:rsid w:val="00B04765"/>
    <w:rsid w:val="00B04837"/>
    <w:rsid w:val="00B06C1B"/>
    <w:rsid w:val="00B0705D"/>
    <w:rsid w:val="00B10AD7"/>
    <w:rsid w:val="00B111E4"/>
    <w:rsid w:val="00B11C7C"/>
    <w:rsid w:val="00B137C3"/>
    <w:rsid w:val="00B14C17"/>
    <w:rsid w:val="00B14E39"/>
    <w:rsid w:val="00B150C1"/>
    <w:rsid w:val="00B1523A"/>
    <w:rsid w:val="00B161E9"/>
    <w:rsid w:val="00B17B68"/>
    <w:rsid w:val="00B21732"/>
    <w:rsid w:val="00B221D0"/>
    <w:rsid w:val="00B2336A"/>
    <w:rsid w:val="00B24253"/>
    <w:rsid w:val="00B24754"/>
    <w:rsid w:val="00B25562"/>
    <w:rsid w:val="00B25F1E"/>
    <w:rsid w:val="00B27103"/>
    <w:rsid w:val="00B302C2"/>
    <w:rsid w:val="00B30E15"/>
    <w:rsid w:val="00B32529"/>
    <w:rsid w:val="00B32692"/>
    <w:rsid w:val="00B331A6"/>
    <w:rsid w:val="00B331EF"/>
    <w:rsid w:val="00B33DB9"/>
    <w:rsid w:val="00B3483A"/>
    <w:rsid w:val="00B35602"/>
    <w:rsid w:val="00B37B98"/>
    <w:rsid w:val="00B40762"/>
    <w:rsid w:val="00B43A3F"/>
    <w:rsid w:val="00B43DBA"/>
    <w:rsid w:val="00B5151D"/>
    <w:rsid w:val="00B515B2"/>
    <w:rsid w:val="00B517EC"/>
    <w:rsid w:val="00B51E3F"/>
    <w:rsid w:val="00B53F44"/>
    <w:rsid w:val="00B5486E"/>
    <w:rsid w:val="00B54D5F"/>
    <w:rsid w:val="00B571ED"/>
    <w:rsid w:val="00B60584"/>
    <w:rsid w:val="00B617FC"/>
    <w:rsid w:val="00B61801"/>
    <w:rsid w:val="00B61E2F"/>
    <w:rsid w:val="00B63B52"/>
    <w:rsid w:val="00B63FC9"/>
    <w:rsid w:val="00B65DAC"/>
    <w:rsid w:val="00B709A5"/>
    <w:rsid w:val="00B714C0"/>
    <w:rsid w:val="00B71D01"/>
    <w:rsid w:val="00B724F7"/>
    <w:rsid w:val="00B72759"/>
    <w:rsid w:val="00B7291B"/>
    <w:rsid w:val="00B73ABA"/>
    <w:rsid w:val="00B73AFF"/>
    <w:rsid w:val="00B74952"/>
    <w:rsid w:val="00B757BD"/>
    <w:rsid w:val="00B76875"/>
    <w:rsid w:val="00B775B0"/>
    <w:rsid w:val="00B8146F"/>
    <w:rsid w:val="00B8196A"/>
    <w:rsid w:val="00B81BDA"/>
    <w:rsid w:val="00B81F45"/>
    <w:rsid w:val="00B84454"/>
    <w:rsid w:val="00B84507"/>
    <w:rsid w:val="00B852CE"/>
    <w:rsid w:val="00B85AB8"/>
    <w:rsid w:val="00B85CA8"/>
    <w:rsid w:val="00B86C8D"/>
    <w:rsid w:val="00B92931"/>
    <w:rsid w:val="00B92E2A"/>
    <w:rsid w:val="00B92F3C"/>
    <w:rsid w:val="00B93BBD"/>
    <w:rsid w:val="00B956E2"/>
    <w:rsid w:val="00B962D4"/>
    <w:rsid w:val="00B9633B"/>
    <w:rsid w:val="00B96A8D"/>
    <w:rsid w:val="00B974B8"/>
    <w:rsid w:val="00B977B6"/>
    <w:rsid w:val="00BA03E6"/>
    <w:rsid w:val="00BA37D4"/>
    <w:rsid w:val="00BA47A2"/>
    <w:rsid w:val="00BA74CD"/>
    <w:rsid w:val="00BB0C5F"/>
    <w:rsid w:val="00BB22C3"/>
    <w:rsid w:val="00BB251F"/>
    <w:rsid w:val="00BB255E"/>
    <w:rsid w:val="00BB2DEB"/>
    <w:rsid w:val="00BB3B82"/>
    <w:rsid w:val="00BB5F18"/>
    <w:rsid w:val="00BB7422"/>
    <w:rsid w:val="00BC027E"/>
    <w:rsid w:val="00BC28C9"/>
    <w:rsid w:val="00BC2FF9"/>
    <w:rsid w:val="00BC41E0"/>
    <w:rsid w:val="00BC5657"/>
    <w:rsid w:val="00BC75BE"/>
    <w:rsid w:val="00BD1F26"/>
    <w:rsid w:val="00BD21FE"/>
    <w:rsid w:val="00BD2A0F"/>
    <w:rsid w:val="00BD4B78"/>
    <w:rsid w:val="00BD643A"/>
    <w:rsid w:val="00BD6B3A"/>
    <w:rsid w:val="00BD757A"/>
    <w:rsid w:val="00BD7F97"/>
    <w:rsid w:val="00BE125A"/>
    <w:rsid w:val="00BE1FBB"/>
    <w:rsid w:val="00BE2074"/>
    <w:rsid w:val="00BE3F86"/>
    <w:rsid w:val="00BE5028"/>
    <w:rsid w:val="00BE5A45"/>
    <w:rsid w:val="00BE782D"/>
    <w:rsid w:val="00BF25CA"/>
    <w:rsid w:val="00BF334A"/>
    <w:rsid w:val="00BF4985"/>
    <w:rsid w:val="00BF547A"/>
    <w:rsid w:val="00BF671A"/>
    <w:rsid w:val="00BF75C4"/>
    <w:rsid w:val="00BF7621"/>
    <w:rsid w:val="00BF7D37"/>
    <w:rsid w:val="00C012AC"/>
    <w:rsid w:val="00C012CC"/>
    <w:rsid w:val="00C01462"/>
    <w:rsid w:val="00C0240A"/>
    <w:rsid w:val="00C03D99"/>
    <w:rsid w:val="00C03F4A"/>
    <w:rsid w:val="00C04011"/>
    <w:rsid w:val="00C05A56"/>
    <w:rsid w:val="00C1009D"/>
    <w:rsid w:val="00C110C6"/>
    <w:rsid w:val="00C114F2"/>
    <w:rsid w:val="00C121CA"/>
    <w:rsid w:val="00C12445"/>
    <w:rsid w:val="00C12F96"/>
    <w:rsid w:val="00C13660"/>
    <w:rsid w:val="00C150C4"/>
    <w:rsid w:val="00C159C0"/>
    <w:rsid w:val="00C15C42"/>
    <w:rsid w:val="00C16E02"/>
    <w:rsid w:val="00C1752F"/>
    <w:rsid w:val="00C20292"/>
    <w:rsid w:val="00C217F5"/>
    <w:rsid w:val="00C22538"/>
    <w:rsid w:val="00C22DBB"/>
    <w:rsid w:val="00C239E8"/>
    <w:rsid w:val="00C23F72"/>
    <w:rsid w:val="00C24457"/>
    <w:rsid w:val="00C2467D"/>
    <w:rsid w:val="00C25D6A"/>
    <w:rsid w:val="00C265AE"/>
    <w:rsid w:val="00C27474"/>
    <w:rsid w:val="00C27C70"/>
    <w:rsid w:val="00C301AC"/>
    <w:rsid w:val="00C31E61"/>
    <w:rsid w:val="00C334D6"/>
    <w:rsid w:val="00C335CD"/>
    <w:rsid w:val="00C36834"/>
    <w:rsid w:val="00C3716E"/>
    <w:rsid w:val="00C40969"/>
    <w:rsid w:val="00C41843"/>
    <w:rsid w:val="00C4346F"/>
    <w:rsid w:val="00C45697"/>
    <w:rsid w:val="00C47202"/>
    <w:rsid w:val="00C47F6D"/>
    <w:rsid w:val="00C51518"/>
    <w:rsid w:val="00C55098"/>
    <w:rsid w:val="00C564D9"/>
    <w:rsid w:val="00C6020F"/>
    <w:rsid w:val="00C60A9C"/>
    <w:rsid w:val="00C63AA1"/>
    <w:rsid w:val="00C64DCA"/>
    <w:rsid w:val="00C66AEE"/>
    <w:rsid w:val="00C67E1F"/>
    <w:rsid w:val="00C712F0"/>
    <w:rsid w:val="00C725A5"/>
    <w:rsid w:val="00C72682"/>
    <w:rsid w:val="00C72DFD"/>
    <w:rsid w:val="00C7415F"/>
    <w:rsid w:val="00C74802"/>
    <w:rsid w:val="00C75016"/>
    <w:rsid w:val="00C75225"/>
    <w:rsid w:val="00C75637"/>
    <w:rsid w:val="00C756DE"/>
    <w:rsid w:val="00C760F9"/>
    <w:rsid w:val="00C77531"/>
    <w:rsid w:val="00C77BB4"/>
    <w:rsid w:val="00C816D7"/>
    <w:rsid w:val="00C817DC"/>
    <w:rsid w:val="00C820CF"/>
    <w:rsid w:val="00C82110"/>
    <w:rsid w:val="00C828D7"/>
    <w:rsid w:val="00C8664E"/>
    <w:rsid w:val="00C9074A"/>
    <w:rsid w:val="00C91081"/>
    <w:rsid w:val="00C91AA2"/>
    <w:rsid w:val="00C92496"/>
    <w:rsid w:val="00C926F1"/>
    <w:rsid w:val="00C9418C"/>
    <w:rsid w:val="00C9436A"/>
    <w:rsid w:val="00C94FA9"/>
    <w:rsid w:val="00C94FED"/>
    <w:rsid w:val="00C962B8"/>
    <w:rsid w:val="00C97B07"/>
    <w:rsid w:val="00CA0090"/>
    <w:rsid w:val="00CA02E5"/>
    <w:rsid w:val="00CA1A0A"/>
    <w:rsid w:val="00CA1FA6"/>
    <w:rsid w:val="00CA20D3"/>
    <w:rsid w:val="00CA2E46"/>
    <w:rsid w:val="00CA40F8"/>
    <w:rsid w:val="00CA5B01"/>
    <w:rsid w:val="00CA76AF"/>
    <w:rsid w:val="00CA7B9B"/>
    <w:rsid w:val="00CA7E98"/>
    <w:rsid w:val="00CB0101"/>
    <w:rsid w:val="00CB0315"/>
    <w:rsid w:val="00CB0D0D"/>
    <w:rsid w:val="00CB4020"/>
    <w:rsid w:val="00CB594F"/>
    <w:rsid w:val="00CB7EF1"/>
    <w:rsid w:val="00CC02B3"/>
    <w:rsid w:val="00CC0C67"/>
    <w:rsid w:val="00CC15BC"/>
    <w:rsid w:val="00CC3FDA"/>
    <w:rsid w:val="00CC57C0"/>
    <w:rsid w:val="00CC6A5B"/>
    <w:rsid w:val="00CC77CC"/>
    <w:rsid w:val="00CD09FF"/>
    <w:rsid w:val="00CD0D9A"/>
    <w:rsid w:val="00CD0FC7"/>
    <w:rsid w:val="00CD233F"/>
    <w:rsid w:val="00CD35E3"/>
    <w:rsid w:val="00CD3845"/>
    <w:rsid w:val="00CD38EC"/>
    <w:rsid w:val="00CD6094"/>
    <w:rsid w:val="00CD6536"/>
    <w:rsid w:val="00CD717B"/>
    <w:rsid w:val="00CD75BA"/>
    <w:rsid w:val="00CE0217"/>
    <w:rsid w:val="00CE1A5C"/>
    <w:rsid w:val="00CE2B45"/>
    <w:rsid w:val="00CE4C08"/>
    <w:rsid w:val="00CE4FAC"/>
    <w:rsid w:val="00CE7307"/>
    <w:rsid w:val="00CF05F7"/>
    <w:rsid w:val="00CF07C9"/>
    <w:rsid w:val="00CF2763"/>
    <w:rsid w:val="00CF3FBF"/>
    <w:rsid w:val="00CF4072"/>
    <w:rsid w:val="00CF5B90"/>
    <w:rsid w:val="00CF65EF"/>
    <w:rsid w:val="00D022B9"/>
    <w:rsid w:val="00D037CF"/>
    <w:rsid w:val="00D03DFD"/>
    <w:rsid w:val="00D044D7"/>
    <w:rsid w:val="00D04938"/>
    <w:rsid w:val="00D064C9"/>
    <w:rsid w:val="00D07C84"/>
    <w:rsid w:val="00D108DF"/>
    <w:rsid w:val="00D11D4C"/>
    <w:rsid w:val="00D132F5"/>
    <w:rsid w:val="00D13EB2"/>
    <w:rsid w:val="00D16E79"/>
    <w:rsid w:val="00D173B2"/>
    <w:rsid w:val="00D17949"/>
    <w:rsid w:val="00D200AF"/>
    <w:rsid w:val="00D23C89"/>
    <w:rsid w:val="00D24062"/>
    <w:rsid w:val="00D25F16"/>
    <w:rsid w:val="00D30214"/>
    <w:rsid w:val="00D31254"/>
    <w:rsid w:val="00D312CD"/>
    <w:rsid w:val="00D33457"/>
    <w:rsid w:val="00D3374F"/>
    <w:rsid w:val="00D33899"/>
    <w:rsid w:val="00D33FFB"/>
    <w:rsid w:val="00D349EE"/>
    <w:rsid w:val="00D35FA8"/>
    <w:rsid w:val="00D41486"/>
    <w:rsid w:val="00D4167C"/>
    <w:rsid w:val="00D41FE5"/>
    <w:rsid w:val="00D4275E"/>
    <w:rsid w:val="00D4347A"/>
    <w:rsid w:val="00D43F08"/>
    <w:rsid w:val="00D45910"/>
    <w:rsid w:val="00D4759A"/>
    <w:rsid w:val="00D5085C"/>
    <w:rsid w:val="00D54246"/>
    <w:rsid w:val="00D54718"/>
    <w:rsid w:val="00D55427"/>
    <w:rsid w:val="00D572C5"/>
    <w:rsid w:val="00D61455"/>
    <w:rsid w:val="00D62430"/>
    <w:rsid w:val="00D63B71"/>
    <w:rsid w:val="00D64C70"/>
    <w:rsid w:val="00D65469"/>
    <w:rsid w:val="00D65D35"/>
    <w:rsid w:val="00D664AA"/>
    <w:rsid w:val="00D71896"/>
    <w:rsid w:val="00D72B58"/>
    <w:rsid w:val="00D736A8"/>
    <w:rsid w:val="00D73844"/>
    <w:rsid w:val="00D73ABE"/>
    <w:rsid w:val="00D745DF"/>
    <w:rsid w:val="00D752E0"/>
    <w:rsid w:val="00D76238"/>
    <w:rsid w:val="00D7685D"/>
    <w:rsid w:val="00D76ECA"/>
    <w:rsid w:val="00D80328"/>
    <w:rsid w:val="00D823AA"/>
    <w:rsid w:val="00D8266E"/>
    <w:rsid w:val="00D82FE8"/>
    <w:rsid w:val="00D83225"/>
    <w:rsid w:val="00D87CCA"/>
    <w:rsid w:val="00D91C76"/>
    <w:rsid w:val="00D92D61"/>
    <w:rsid w:val="00D94A94"/>
    <w:rsid w:val="00D94BE1"/>
    <w:rsid w:val="00D9653A"/>
    <w:rsid w:val="00D96645"/>
    <w:rsid w:val="00D96C7F"/>
    <w:rsid w:val="00DA001A"/>
    <w:rsid w:val="00DA016B"/>
    <w:rsid w:val="00DA0A99"/>
    <w:rsid w:val="00DA3CD5"/>
    <w:rsid w:val="00DA4A7B"/>
    <w:rsid w:val="00DA5768"/>
    <w:rsid w:val="00DB2843"/>
    <w:rsid w:val="00DB303F"/>
    <w:rsid w:val="00DB3BA3"/>
    <w:rsid w:val="00DB489B"/>
    <w:rsid w:val="00DB5286"/>
    <w:rsid w:val="00DB763F"/>
    <w:rsid w:val="00DC1975"/>
    <w:rsid w:val="00DC35FC"/>
    <w:rsid w:val="00DD0936"/>
    <w:rsid w:val="00DD4B60"/>
    <w:rsid w:val="00DD52CC"/>
    <w:rsid w:val="00DD6F69"/>
    <w:rsid w:val="00DE23CC"/>
    <w:rsid w:val="00DE327B"/>
    <w:rsid w:val="00DE32AA"/>
    <w:rsid w:val="00DE4F2E"/>
    <w:rsid w:val="00DE537C"/>
    <w:rsid w:val="00DE5C15"/>
    <w:rsid w:val="00DE71AA"/>
    <w:rsid w:val="00DF02E8"/>
    <w:rsid w:val="00DF0E21"/>
    <w:rsid w:val="00DF2319"/>
    <w:rsid w:val="00DF266A"/>
    <w:rsid w:val="00DF2CE0"/>
    <w:rsid w:val="00DF4288"/>
    <w:rsid w:val="00DF4D2E"/>
    <w:rsid w:val="00DF6300"/>
    <w:rsid w:val="00DF6D6A"/>
    <w:rsid w:val="00E01782"/>
    <w:rsid w:val="00E017ED"/>
    <w:rsid w:val="00E01B43"/>
    <w:rsid w:val="00E0239F"/>
    <w:rsid w:val="00E04687"/>
    <w:rsid w:val="00E04764"/>
    <w:rsid w:val="00E050FC"/>
    <w:rsid w:val="00E051B1"/>
    <w:rsid w:val="00E05A3A"/>
    <w:rsid w:val="00E12C57"/>
    <w:rsid w:val="00E166C1"/>
    <w:rsid w:val="00E16A8A"/>
    <w:rsid w:val="00E17D09"/>
    <w:rsid w:val="00E212B1"/>
    <w:rsid w:val="00E21775"/>
    <w:rsid w:val="00E21967"/>
    <w:rsid w:val="00E225CA"/>
    <w:rsid w:val="00E2375F"/>
    <w:rsid w:val="00E239C7"/>
    <w:rsid w:val="00E24A94"/>
    <w:rsid w:val="00E2778D"/>
    <w:rsid w:val="00E31351"/>
    <w:rsid w:val="00E34ADD"/>
    <w:rsid w:val="00E35782"/>
    <w:rsid w:val="00E36204"/>
    <w:rsid w:val="00E36A46"/>
    <w:rsid w:val="00E406CB"/>
    <w:rsid w:val="00E42D9E"/>
    <w:rsid w:val="00E43D26"/>
    <w:rsid w:val="00E4543C"/>
    <w:rsid w:val="00E46B6D"/>
    <w:rsid w:val="00E476BA"/>
    <w:rsid w:val="00E47F13"/>
    <w:rsid w:val="00E50774"/>
    <w:rsid w:val="00E52122"/>
    <w:rsid w:val="00E5261E"/>
    <w:rsid w:val="00E5415D"/>
    <w:rsid w:val="00E57D78"/>
    <w:rsid w:val="00E60DB7"/>
    <w:rsid w:val="00E6159C"/>
    <w:rsid w:val="00E62E7B"/>
    <w:rsid w:val="00E638FE"/>
    <w:rsid w:val="00E63A7A"/>
    <w:rsid w:val="00E63E0A"/>
    <w:rsid w:val="00E64266"/>
    <w:rsid w:val="00E652EB"/>
    <w:rsid w:val="00E6545D"/>
    <w:rsid w:val="00E66F74"/>
    <w:rsid w:val="00E71FF0"/>
    <w:rsid w:val="00E7282A"/>
    <w:rsid w:val="00E73417"/>
    <w:rsid w:val="00E73E85"/>
    <w:rsid w:val="00E7534A"/>
    <w:rsid w:val="00E755F2"/>
    <w:rsid w:val="00E809B3"/>
    <w:rsid w:val="00E82DF2"/>
    <w:rsid w:val="00E832F2"/>
    <w:rsid w:val="00E83565"/>
    <w:rsid w:val="00E835BE"/>
    <w:rsid w:val="00E83FAF"/>
    <w:rsid w:val="00E845E7"/>
    <w:rsid w:val="00E85D70"/>
    <w:rsid w:val="00E87AF2"/>
    <w:rsid w:val="00E87EDF"/>
    <w:rsid w:val="00E90561"/>
    <w:rsid w:val="00E909B3"/>
    <w:rsid w:val="00E933FB"/>
    <w:rsid w:val="00EA05B2"/>
    <w:rsid w:val="00EA18B3"/>
    <w:rsid w:val="00EA20A0"/>
    <w:rsid w:val="00EA4E9C"/>
    <w:rsid w:val="00EA69C9"/>
    <w:rsid w:val="00EB180F"/>
    <w:rsid w:val="00EB1B2E"/>
    <w:rsid w:val="00EB257B"/>
    <w:rsid w:val="00EB37EB"/>
    <w:rsid w:val="00EB4F8F"/>
    <w:rsid w:val="00EB5A59"/>
    <w:rsid w:val="00EB6691"/>
    <w:rsid w:val="00EB6C68"/>
    <w:rsid w:val="00EB769F"/>
    <w:rsid w:val="00EB77E7"/>
    <w:rsid w:val="00EC04ED"/>
    <w:rsid w:val="00EC0EDC"/>
    <w:rsid w:val="00EC1929"/>
    <w:rsid w:val="00EC26D2"/>
    <w:rsid w:val="00EC336A"/>
    <w:rsid w:val="00EC3FEA"/>
    <w:rsid w:val="00EC716E"/>
    <w:rsid w:val="00EC726D"/>
    <w:rsid w:val="00EC7328"/>
    <w:rsid w:val="00EC75C7"/>
    <w:rsid w:val="00ED67C9"/>
    <w:rsid w:val="00ED7CA8"/>
    <w:rsid w:val="00EE2D61"/>
    <w:rsid w:val="00EE459B"/>
    <w:rsid w:val="00EE497B"/>
    <w:rsid w:val="00EE4BBA"/>
    <w:rsid w:val="00EE50E9"/>
    <w:rsid w:val="00EE7339"/>
    <w:rsid w:val="00EE79F6"/>
    <w:rsid w:val="00EF0292"/>
    <w:rsid w:val="00EF0B1B"/>
    <w:rsid w:val="00EF4FBE"/>
    <w:rsid w:val="00EF5913"/>
    <w:rsid w:val="00EF60DE"/>
    <w:rsid w:val="00EF701F"/>
    <w:rsid w:val="00EF7B1F"/>
    <w:rsid w:val="00F001F9"/>
    <w:rsid w:val="00F00349"/>
    <w:rsid w:val="00F00EF9"/>
    <w:rsid w:val="00F02F11"/>
    <w:rsid w:val="00F03E0B"/>
    <w:rsid w:val="00F04561"/>
    <w:rsid w:val="00F04C7D"/>
    <w:rsid w:val="00F062E3"/>
    <w:rsid w:val="00F07C71"/>
    <w:rsid w:val="00F12091"/>
    <w:rsid w:val="00F12404"/>
    <w:rsid w:val="00F1271D"/>
    <w:rsid w:val="00F135BE"/>
    <w:rsid w:val="00F14AC0"/>
    <w:rsid w:val="00F14CDF"/>
    <w:rsid w:val="00F17659"/>
    <w:rsid w:val="00F22B2D"/>
    <w:rsid w:val="00F24276"/>
    <w:rsid w:val="00F2493B"/>
    <w:rsid w:val="00F25170"/>
    <w:rsid w:val="00F255F1"/>
    <w:rsid w:val="00F25974"/>
    <w:rsid w:val="00F27992"/>
    <w:rsid w:val="00F27F5B"/>
    <w:rsid w:val="00F33218"/>
    <w:rsid w:val="00F344E6"/>
    <w:rsid w:val="00F36526"/>
    <w:rsid w:val="00F36547"/>
    <w:rsid w:val="00F3741D"/>
    <w:rsid w:val="00F37ACB"/>
    <w:rsid w:val="00F4208F"/>
    <w:rsid w:val="00F4287E"/>
    <w:rsid w:val="00F42923"/>
    <w:rsid w:val="00F42B36"/>
    <w:rsid w:val="00F42F28"/>
    <w:rsid w:val="00F446F6"/>
    <w:rsid w:val="00F44D5C"/>
    <w:rsid w:val="00F44FD6"/>
    <w:rsid w:val="00F451D5"/>
    <w:rsid w:val="00F456DE"/>
    <w:rsid w:val="00F47C22"/>
    <w:rsid w:val="00F47FCD"/>
    <w:rsid w:val="00F51F5C"/>
    <w:rsid w:val="00F5209B"/>
    <w:rsid w:val="00F52C70"/>
    <w:rsid w:val="00F53453"/>
    <w:rsid w:val="00F54026"/>
    <w:rsid w:val="00F547C0"/>
    <w:rsid w:val="00F55600"/>
    <w:rsid w:val="00F60BB2"/>
    <w:rsid w:val="00F63260"/>
    <w:rsid w:val="00F63352"/>
    <w:rsid w:val="00F6460F"/>
    <w:rsid w:val="00F64ADA"/>
    <w:rsid w:val="00F652CF"/>
    <w:rsid w:val="00F657AA"/>
    <w:rsid w:val="00F669AF"/>
    <w:rsid w:val="00F67C87"/>
    <w:rsid w:val="00F700E6"/>
    <w:rsid w:val="00F70BDF"/>
    <w:rsid w:val="00F7227F"/>
    <w:rsid w:val="00F72C1A"/>
    <w:rsid w:val="00F72CB6"/>
    <w:rsid w:val="00F7326B"/>
    <w:rsid w:val="00F73F5A"/>
    <w:rsid w:val="00F75909"/>
    <w:rsid w:val="00F803F8"/>
    <w:rsid w:val="00F81B14"/>
    <w:rsid w:val="00F827D5"/>
    <w:rsid w:val="00F83F50"/>
    <w:rsid w:val="00F87048"/>
    <w:rsid w:val="00F9062E"/>
    <w:rsid w:val="00F90F41"/>
    <w:rsid w:val="00F91524"/>
    <w:rsid w:val="00F933AF"/>
    <w:rsid w:val="00F9346C"/>
    <w:rsid w:val="00F946CC"/>
    <w:rsid w:val="00F94F0E"/>
    <w:rsid w:val="00F974BB"/>
    <w:rsid w:val="00FA0BD1"/>
    <w:rsid w:val="00FA2859"/>
    <w:rsid w:val="00FA2F3B"/>
    <w:rsid w:val="00FA4E99"/>
    <w:rsid w:val="00FA5908"/>
    <w:rsid w:val="00FA66EC"/>
    <w:rsid w:val="00FA7594"/>
    <w:rsid w:val="00FA7644"/>
    <w:rsid w:val="00FB03ED"/>
    <w:rsid w:val="00FB06C4"/>
    <w:rsid w:val="00FB1211"/>
    <w:rsid w:val="00FB2647"/>
    <w:rsid w:val="00FB4311"/>
    <w:rsid w:val="00FB4B6A"/>
    <w:rsid w:val="00FB592F"/>
    <w:rsid w:val="00FB5CBA"/>
    <w:rsid w:val="00FB737F"/>
    <w:rsid w:val="00FC069D"/>
    <w:rsid w:val="00FC07DA"/>
    <w:rsid w:val="00FC0DD2"/>
    <w:rsid w:val="00FC2575"/>
    <w:rsid w:val="00FC2E88"/>
    <w:rsid w:val="00FC370A"/>
    <w:rsid w:val="00FC38BF"/>
    <w:rsid w:val="00FC47AB"/>
    <w:rsid w:val="00FC4AE6"/>
    <w:rsid w:val="00FC569E"/>
    <w:rsid w:val="00FC7B19"/>
    <w:rsid w:val="00FD020F"/>
    <w:rsid w:val="00FD1312"/>
    <w:rsid w:val="00FD1A30"/>
    <w:rsid w:val="00FD1C42"/>
    <w:rsid w:val="00FD29E6"/>
    <w:rsid w:val="00FD3AE1"/>
    <w:rsid w:val="00FE07C2"/>
    <w:rsid w:val="00FE0D5E"/>
    <w:rsid w:val="00FE1479"/>
    <w:rsid w:val="00FE16EB"/>
    <w:rsid w:val="00FE1F05"/>
    <w:rsid w:val="00FE20B1"/>
    <w:rsid w:val="00FE3C2F"/>
    <w:rsid w:val="00FE5658"/>
    <w:rsid w:val="00FE64AA"/>
    <w:rsid w:val="00FE6CDC"/>
    <w:rsid w:val="00FF0B8E"/>
    <w:rsid w:val="00FF0FEF"/>
    <w:rsid w:val="00FF2519"/>
    <w:rsid w:val="00FF342C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19F57203"/>
  <w15:docId w15:val="{755797F5-9632-47D7-9D37-0286AAB1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AA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7049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72A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72A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2A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A1"/>
    <w:rPr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125A3F"/>
    <w:rPr>
      <w:sz w:val="32"/>
      <w:szCs w:val="40"/>
    </w:rPr>
  </w:style>
  <w:style w:type="paragraph" w:customStyle="1" w:styleId="Default">
    <w:name w:val="Default"/>
    <w:rsid w:val="0004340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454"/>
    <w:rPr>
      <w:color w:val="808080"/>
    </w:rPr>
  </w:style>
  <w:style w:type="character" w:customStyle="1" w:styleId="fontstyle01">
    <w:name w:val="fontstyle01"/>
    <w:basedOn w:val="DefaultParagraphFont"/>
    <w:rsid w:val="005A5041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styleId="Strong">
    <w:name w:val="Strong"/>
    <w:basedOn w:val="DefaultParagraphFont"/>
    <w:uiPriority w:val="22"/>
    <w:qFormat/>
    <w:rsid w:val="00CD2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7524-7B9D-45CD-B844-64729FCF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Sathit Niamsuwan</cp:lastModifiedBy>
  <cp:revision>164</cp:revision>
  <cp:lastPrinted>2023-03-06T05:27:00Z</cp:lastPrinted>
  <dcterms:created xsi:type="dcterms:W3CDTF">2020-07-23T09:19:00Z</dcterms:created>
  <dcterms:modified xsi:type="dcterms:W3CDTF">2023-03-07T13:53:00Z</dcterms:modified>
</cp:coreProperties>
</file>