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44912" w14:textId="77777777" w:rsidR="00F329EB" w:rsidRPr="002B6176" w:rsidRDefault="00F329EB" w:rsidP="00F329EB">
      <w:pPr>
        <w:spacing w:after="0" w:line="240" w:lineRule="auto"/>
        <w:ind w:left="0"/>
        <w:rPr>
          <w:rFonts w:ascii="TH SarabunPSK" w:hAnsi="TH SarabunPSK" w:cs="TH SarabunPSK"/>
          <w:b/>
          <w:bCs/>
          <w:cs/>
        </w:rPr>
      </w:pPr>
    </w:p>
    <w:p w14:paraId="30C3F5F5" w14:textId="77777777" w:rsidR="00F329EB" w:rsidRPr="002B6176" w:rsidRDefault="00F329EB" w:rsidP="00F329EB">
      <w:pPr>
        <w:spacing w:before="100" w:after="0" w:line="240" w:lineRule="auto"/>
        <w:ind w:left="0"/>
        <w:rPr>
          <w:rFonts w:ascii="TH SarabunPSK" w:hAnsi="TH SarabunPSK" w:cs="TH SarabunPSK"/>
          <w:b/>
          <w:bCs/>
        </w:rPr>
      </w:pPr>
    </w:p>
    <w:p w14:paraId="68BF773E" w14:textId="77777777" w:rsidR="00F329EB" w:rsidRPr="002B6176" w:rsidRDefault="00F329EB" w:rsidP="00F329EB">
      <w:pPr>
        <w:spacing w:before="100" w:after="0" w:line="240" w:lineRule="auto"/>
        <w:ind w:left="0"/>
        <w:rPr>
          <w:rFonts w:ascii="TH SarabunPSK" w:hAnsi="TH SarabunPSK" w:cs="TH SarabunPSK"/>
          <w:b/>
          <w:bCs/>
        </w:rPr>
      </w:pPr>
    </w:p>
    <w:p w14:paraId="144E768E" w14:textId="77777777" w:rsidR="00F329EB" w:rsidRPr="002B6176" w:rsidRDefault="00F329EB" w:rsidP="00F329EB">
      <w:pPr>
        <w:spacing w:before="100" w:after="0" w:line="240" w:lineRule="auto"/>
        <w:ind w:left="0"/>
        <w:rPr>
          <w:rFonts w:ascii="TH SarabunPSK" w:hAnsi="TH SarabunPSK" w:cs="TH SarabunPSK"/>
          <w:b/>
          <w:bCs/>
        </w:rPr>
      </w:pPr>
    </w:p>
    <w:p w14:paraId="5FC2EC1E" w14:textId="77777777" w:rsidR="00F329EB" w:rsidRPr="002B6176" w:rsidRDefault="00F329EB" w:rsidP="00A33A64">
      <w:pPr>
        <w:spacing w:before="100" w:after="0" w:line="240" w:lineRule="auto"/>
        <w:ind w:left="0"/>
        <w:rPr>
          <w:rFonts w:ascii="TH SarabunPSK" w:hAnsi="TH SarabunPSK" w:cs="TH SarabunPSK"/>
          <w:b/>
          <w:bCs/>
        </w:rPr>
      </w:pPr>
    </w:p>
    <w:p w14:paraId="53E91D6E" w14:textId="67947C6F" w:rsidR="00F329EB" w:rsidRPr="002B6176" w:rsidRDefault="00F329EB" w:rsidP="00CA153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11AD955" w14:textId="02BA5DAB" w:rsidR="00F329EB" w:rsidRPr="002B6176" w:rsidRDefault="00F329EB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</w:rPr>
        <w:t>T</w:t>
      </w:r>
      <w:r w:rsidR="00A90EAB" w:rsidRPr="002B6176">
        <w:rPr>
          <w:rFonts w:ascii="TH SarabunPSK" w:hAnsi="TH SarabunPSK" w:cs="TH SarabunPSK"/>
          <w:b/>
          <w:bCs/>
          <w:sz w:val="40"/>
          <w:szCs w:val="40"/>
        </w:rPr>
        <w:t>-</w:t>
      </w:r>
      <w:r w:rsidRPr="002B6176">
        <w:rPr>
          <w:rFonts w:ascii="TH SarabunPSK" w:hAnsi="TH SarabunPSK" w:cs="TH SarabunPSK"/>
          <w:b/>
          <w:bCs/>
          <w:sz w:val="40"/>
          <w:szCs w:val="40"/>
        </w:rPr>
        <w:t>VER-</w:t>
      </w:r>
      <w:r w:rsidR="004E141B" w:rsidRPr="002B6176">
        <w:rPr>
          <w:rFonts w:ascii="TH SarabunPSK" w:hAnsi="TH SarabunPSK" w:cs="TH SarabunPSK"/>
          <w:b/>
          <w:bCs/>
          <w:sz w:val="40"/>
          <w:szCs w:val="40"/>
        </w:rPr>
        <w:t>S-</w:t>
      </w:r>
      <w:r w:rsidRPr="002B6176">
        <w:rPr>
          <w:rFonts w:ascii="TH SarabunPSK" w:hAnsi="TH SarabunPSK" w:cs="TH SarabunPSK"/>
          <w:b/>
          <w:bCs/>
          <w:sz w:val="40"/>
          <w:szCs w:val="40"/>
        </w:rPr>
        <w:t>METH-</w:t>
      </w:r>
      <w:r w:rsidR="004E141B" w:rsidRPr="002B6176">
        <w:rPr>
          <w:rFonts w:ascii="TH SarabunPSK" w:hAnsi="TH SarabunPSK" w:cs="TH SarabunPSK"/>
          <w:b/>
          <w:bCs/>
          <w:sz w:val="40"/>
          <w:szCs w:val="40"/>
        </w:rPr>
        <w:t>13-06</w:t>
      </w:r>
    </w:p>
    <w:p w14:paraId="6E105995" w14:textId="42A820CB" w:rsidR="00F329EB" w:rsidRPr="002B6176" w:rsidRDefault="00F329EB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  <w:cs/>
        </w:rPr>
        <w:t>ระเบียบวิธีลดก๊าซเรือนกระจกภาคสมัครใจ</w:t>
      </w:r>
    </w:p>
    <w:p w14:paraId="468666A2" w14:textId="77777777" w:rsidR="00ED713A" w:rsidRPr="002B6176" w:rsidRDefault="00F329EB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  <w:cs/>
        </w:rPr>
        <w:t>สำหรับ</w:t>
      </w:r>
    </w:p>
    <w:p w14:paraId="17F7DECE" w14:textId="7B8C0AC7" w:rsidR="00F329EB" w:rsidRPr="002B6176" w:rsidRDefault="00F329EB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  <w:cs/>
        </w:rPr>
        <w:t>การกักเก็บคาร์บอนและการลดการปล่อยก๊าซเรือนกระจก</w:t>
      </w:r>
    </w:p>
    <w:p w14:paraId="1B2B4521" w14:textId="77777777" w:rsidR="00F329EB" w:rsidRPr="002B6176" w:rsidRDefault="00F329EB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  <w:cs/>
        </w:rPr>
        <w:t>สำหรับการปลูกพืชเกษตรยืนต้น</w:t>
      </w:r>
    </w:p>
    <w:p w14:paraId="6607B09E" w14:textId="0B9E5CE4" w:rsidR="00F329EB" w:rsidRPr="002B6176" w:rsidRDefault="00F329EB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2B6176">
        <w:rPr>
          <w:rFonts w:ascii="TH SarabunPSK" w:hAnsi="TH SarabunPSK" w:cs="TH SarabunPSK"/>
          <w:b/>
          <w:bCs/>
          <w:sz w:val="40"/>
          <w:szCs w:val="40"/>
        </w:rPr>
        <w:t>Carbon Sequestration and Reducing Emission</w:t>
      </w:r>
      <w:r w:rsidR="00ED713A" w:rsidRPr="002B6176">
        <w:rPr>
          <w:rFonts w:ascii="TH SarabunPSK" w:hAnsi="TH SarabunPSK" w:cs="TH SarabunPSK"/>
          <w:b/>
          <w:bCs/>
          <w:sz w:val="40"/>
          <w:szCs w:val="40"/>
        </w:rPr>
        <w:br/>
      </w:r>
      <w:r w:rsidRPr="002B6176">
        <w:rPr>
          <w:rFonts w:ascii="TH SarabunPSK" w:hAnsi="TH SarabunPSK" w:cs="TH SarabunPSK"/>
          <w:b/>
          <w:bCs/>
          <w:sz w:val="40"/>
          <w:szCs w:val="40"/>
        </w:rPr>
        <w:t xml:space="preserve"> for Perennial Crop Plantation)</w:t>
      </w:r>
    </w:p>
    <w:p w14:paraId="79F2D40C" w14:textId="77777777" w:rsidR="004E141B" w:rsidRPr="002B6176" w:rsidRDefault="004E141B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E5BE9" w14:textId="6B188C98" w:rsidR="00ED713A" w:rsidRPr="002B6176" w:rsidRDefault="00ED713A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  <w:cs/>
        </w:rPr>
        <w:t xml:space="preserve">ฉบับที่ </w:t>
      </w:r>
      <w:r w:rsidR="00367721" w:rsidRPr="002B6176">
        <w:rPr>
          <w:rFonts w:ascii="TH SarabunPSK" w:hAnsi="TH SarabunPSK" w:cs="TH SarabunPSK"/>
          <w:b/>
          <w:bCs/>
          <w:sz w:val="40"/>
          <w:szCs w:val="40"/>
        </w:rPr>
        <w:t>0</w:t>
      </w:r>
      <w:r w:rsidR="00406148" w:rsidRPr="002B6176">
        <w:rPr>
          <w:rFonts w:ascii="TH SarabunPSK" w:hAnsi="TH SarabunPSK" w:cs="TH SarabunPSK"/>
          <w:b/>
          <w:bCs/>
          <w:sz w:val="40"/>
          <w:szCs w:val="40"/>
        </w:rPr>
        <w:t>3</w:t>
      </w:r>
    </w:p>
    <w:p w14:paraId="293A7197" w14:textId="740C563D" w:rsidR="00367721" w:rsidRPr="002B6176" w:rsidRDefault="004A7AFB" w:rsidP="00367721">
      <w:pPr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  <w:lang w:val="en-SG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</w:rPr>
        <w:t>Sector</w:t>
      </w:r>
      <w:r w:rsidR="00367721" w:rsidRPr="002B6176">
        <w:rPr>
          <w:rFonts w:ascii="TH SarabunPSK" w:hAnsi="TH SarabunPSK" w:cs="TH SarabunPSK"/>
          <w:b/>
          <w:bCs/>
          <w:sz w:val="40"/>
          <w:szCs w:val="40"/>
          <w:cs/>
          <w:lang w:val="en-SG"/>
        </w:rPr>
        <w:t xml:space="preserve"> </w:t>
      </w:r>
      <w:r w:rsidR="00367721" w:rsidRPr="002B6176">
        <w:rPr>
          <w:rFonts w:ascii="TH SarabunPSK" w:hAnsi="TH SarabunPSK" w:cs="TH SarabunPSK"/>
          <w:b/>
          <w:bCs/>
          <w:sz w:val="40"/>
          <w:szCs w:val="40"/>
          <w:lang w:val="en-SG"/>
        </w:rPr>
        <w:t>15: Agriculture</w:t>
      </w:r>
    </w:p>
    <w:p w14:paraId="694B3E1E" w14:textId="069B004F" w:rsidR="004E141B" w:rsidRPr="002B6176" w:rsidRDefault="004E141B" w:rsidP="00367721">
      <w:pPr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679066" w14:textId="63D3CF20" w:rsidR="004E141B" w:rsidRPr="002B6176" w:rsidRDefault="004E141B" w:rsidP="00367721">
      <w:pPr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B6176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วันที่บังคับใช้ </w:t>
      </w:r>
      <w:r w:rsidR="00BC71F3" w:rsidRPr="002B6176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CA0F16">
        <w:rPr>
          <w:rFonts w:ascii="TH SarabunPSK" w:hAnsi="TH SarabunPSK" w:cs="TH SarabunPSK"/>
          <w:b/>
          <w:bCs/>
          <w:sz w:val="40"/>
          <w:szCs w:val="40"/>
        </w:rPr>
        <w:t>26</w:t>
      </w:r>
      <w:r w:rsidR="00406148" w:rsidRPr="002B617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406148" w:rsidRPr="002B6176">
        <w:rPr>
          <w:rFonts w:ascii="TH SarabunPSK" w:hAnsi="TH SarabunPSK" w:cs="TH SarabunPSK"/>
          <w:b/>
          <w:bCs/>
          <w:sz w:val="40"/>
          <w:szCs w:val="40"/>
          <w:cs/>
        </w:rPr>
        <w:t xml:space="preserve">มีนาคม </w:t>
      </w:r>
      <w:r w:rsidR="00406148" w:rsidRPr="002B6176">
        <w:rPr>
          <w:rFonts w:ascii="TH SarabunPSK" w:hAnsi="TH SarabunPSK" w:cs="TH SarabunPSK"/>
          <w:b/>
          <w:bCs/>
          <w:sz w:val="40"/>
          <w:szCs w:val="40"/>
        </w:rPr>
        <w:t>2568</w:t>
      </w:r>
    </w:p>
    <w:p w14:paraId="0E42A04B" w14:textId="77777777" w:rsidR="00A33A64" w:rsidRPr="002B6176" w:rsidRDefault="00A33A64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</w:rPr>
      </w:pPr>
    </w:p>
    <w:p w14:paraId="500F8EFD" w14:textId="77777777" w:rsidR="00F329EB" w:rsidRPr="002B6176" w:rsidRDefault="00F329EB" w:rsidP="00F329EB">
      <w:pPr>
        <w:spacing w:before="100" w:after="0" w:line="240" w:lineRule="auto"/>
        <w:ind w:left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B6176">
        <w:rPr>
          <w:rFonts w:ascii="TH SarabunPSK" w:hAnsi="TH SarabunPSK" w:cs="TH SarabunPSK"/>
          <w:cs/>
        </w:rP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634"/>
      </w:tblGrid>
      <w:tr w:rsidR="006B22C0" w:rsidRPr="006D3D8F" w14:paraId="34688838" w14:textId="77777777" w:rsidTr="00C315C2">
        <w:trPr>
          <w:trHeight w:val="1266"/>
        </w:trPr>
        <w:tc>
          <w:tcPr>
            <w:tcW w:w="3006" w:type="dxa"/>
            <w:shd w:val="clear" w:color="auto" w:fill="BFBFBF"/>
          </w:tcPr>
          <w:p w14:paraId="7FED67D5" w14:textId="18554FB5" w:rsidR="00367721" w:rsidRPr="002B6176" w:rsidRDefault="00367721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lastRenderedPageBreak/>
              <w:t>ชื่อระเบียบวิธี</w:t>
            </w:r>
            <w:r w:rsidR="004A7AFB" w:rsidRPr="002B6176">
              <w:rPr>
                <w:rFonts w:ascii="TH SarabunPSK" w:hAnsi="TH SarabunPSK" w:cs="TH SarabunPSK"/>
                <w:szCs w:val="32"/>
                <w:cs/>
              </w:rPr>
              <w:t>ฯ</w:t>
            </w:r>
          </w:p>
        </w:tc>
        <w:tc>
          <w:tcPr>
            <w:tcW w:w="6634" w:type="dxa"/>
            <w:shd w:val="clear" w:color="auto" w:fill="BFBFBF"/>
          </w:tcPr>
          <w:p w14:paraId="66561EB9" w14:textId="77777777" w:rsidR="00367721" w:rsidRPr="002B6176" w:rsidRDefault="00367721" w:rsidP="0078628F">
            <w:pPr>
              <w:spacing w:before="40" w:after="4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>การกักเก็บคาร์บอนและการลดการปล่อยก๊าซเรือนกระจกสำหรับการปลูกพืชเกษตรยืนต้น</w:t>
            </w:r>
          </w:p>
          <w:p w14:paraId="51B5541C" w14:textId="6F74E55E" w:rsidR="00367721" w:rsidRPr="002B6176" w:rsidRDefault="00367721" w:rsidP="0078628F">
            <w:pPr>
              <w:spacing w:before="40" w:after="40" w:line="240" w:lineRule="auto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>Carbon Sequestration and Reducing Emission for Perennial Crop Plantation</w:t>
            </w:r>
          </w:p>
        </w:tc>
      </w:tr>
      <w:tr w:rsidR="006B22C0" w:rsidRPr="006D3D8F" w14:paraId="742C7879" w14:textId="77777777" w:rsidTr="00C315C2">
        <w:tc>
          <w:tcPr>
            <w:tcW w:w="3006" w:type="dxa"/>
          </w:tcPr>
          <w:p w14:paraId="142B97C6" w14:textId="1BDF9BD0" w:rsidR="004E141B" w:rsidRPr="002B6176" w:rsidRDefault="004E141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ประเภทโครงการ (</w:t>
            </w:r>
            <w:r w:rsidRPr="002B6176">
              <w:rPr>
                <w:rFonts w:ascii="TH SarabunPSK" w:hAnsi="TH SarabunPSK" w:cs="TH SarabunPSK"/>
                <w:szCs w:val="32"/>
              </w:rPr>
              <w:t>Project Type)</w:t>
            </w:r>
          </w:p>
        </w:tc>
        <w:tc>
          <w:tcPr>
            <w:tcW w:w="6634" w:type="dxa"/>
          </w:tcPr>
          <w:p w14:paraId="676A4D83" w14:textId="6C6931DB" w:rsidR="004E141B" w:rsidRPr="002B6176" w:rsidRDefault="004E141B" w:rsidP="0078628F">
            <w:pPr>
              <w:spacing w:before="40" w:after="4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การลด ดูดซับ และกักเก็บก๊าซเรือนกระจกจากภาคป่าไม้และการเกษตร </w:t>
            </w:r>
          </w:p>
        </w:tc>
      </w:tr>
      <w:tr w:rsidR="006B22C0" w:rsidRPr="006D3D8F" w14:paraId="47BBED5C" w14:textId="77777777" w:rsidTr="00C315C2">
        <w:trPr>
          <w:trHeight w:val="866"/>
        </w:trPr>
        <w:tc>
          <w:tcPr>
            <w:tcW w:w="3006" w:type="dxa"/>
          </w:tcPr>
          <w:p w14:paraId="42AE1ABE" w14:textId="77777777" w:rsidR="004E141B" w:rsidRPr="002B6176" w:rsidRDefault="004E141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สาขาและขอบข่าย</w:t>
            </w:r>
          </w:p>
          <w:p w14:paraId="2BD7B790" w14:textId="32A7CC02" w:rsidR="004E141B" w:rsidRPr="002B6176" w:rsidRDefault="004E141B" w:rsidP="0078628F">
            <w:pPr>
              <w:pStyle w:val="ListParagraph"/>
              <w:spacing w:before="40" w:after="40" w:line="240" w:lineRule="auto"/>
              <w:ind w:left="284"/>
              <w:rPr>
                <w:rFonts w:ascii="TH SarabunPSK" w:hAnsi="TH SarabunPSK" w:cs="TH SarabunPSK"/>
                <w:szCs w:val="32"/>
                <w:cs/>
              </w:rPr>
            </w:pPr>
            <w:r w:rsidRPr="002B6176">
              <w:rPr>
                <w:rFonts w:ascii="TH SarabunPSK" w:hAnsi="TH SarabunPSK" w:cs="TH SarabunPSK"/>
                <w:szCs w:val="32"/>
              </w:rPr>
              <w:t>(Sector)</w:t>
            </w:r>
          </w:p>
        </w:tc>
        <w:tc>
          <w:tcPr>
            <w:tcW w:w="6634" w:type="dxa"/>
          </w:tcPr>
          <w:p w14:paraId="0DA9D779" w14:textId="3D0290B2" w:rsidR="004E141B" w:rsidRPr="002B6176" w:rsidRDefault="004E141B" w:rsidP="0078628F">
            <w:pPr>
              <w:spacing w:before="40" w:after="4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</w:rPr>
              <w:t xml:space="preserve">15 – Agriculture </w:t>
            </w:r>
            <w:r w:rsidRPr="002B6176">
              <w:rPr>
                <w:rFonts w:ascii="TH SarabunPSK" w:hAnsi="TH SarabunPSK" w:cs="TH SarabunPSK"/>
                <w:cs/>
              </w:rPr>
              <w:t>(การเกษตร)</w:t>
            </w:r>
          </w:p>
        </w:tc>
      </w:tr>
      <w:tr w:rsidR="006B22C0" w:rsidRPr="006D3D8F" w14:paraId="56250C6D" w14:textId="77777777" w:rsidTr="00C315C2">
        <w:tc>
          <w:tcPr>
            <w:tcW w:w="3006" w:type="dxa"/>
          </w:tcPr>
          <w:p w14:paraId="6916AAA6" w14:textId="77777777" w:rsidR="00F329EB" w:rsidRPr="002B6176" w:rsidRDefault="00F329E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ลักษณะโครงการ</w:t>
            </w:r>
          </w:p>
          <w:p w14:paraId="259D8357" w14:textId="77777777" w:rsidR="00F329EB" w:rsidRPr="002B6176" w:rsidRDefault="00F329EB" w:rsidP="0078628F">
            <w:pPr>
              <w:pStyle w:val="ListParagraph"/>
              <w:spacing w:before="40" w:after="40" w:line="240" w:lineRule="auto"/>
              <w:ind w:left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2B6176">
              <w:rPr>
                <w:rFonts w:ascii="TH SarabunPSK" w:hAnsi="TH SarabunPSK" w:cs="TH SarabunPSK"/>
                <w:szCs w:val="32"/>
              </w:rPr>
              <w:t>project outline)</w:t>
            </w:r>
          </w:p>
        </w:tc>
        <w:tc>
          <w:tcPr>
            <w:tcW w:w="6634" w:type="dxa"/>
          </w:tcPr>
          <w:p w14:paraId="26C45CB3" w14:textId="77777777" w:rsidR="00F329EB" w:rsidRPr="002B6176" w:rsidRDefault="00F329EB" w:rsidP="0078628F">
            <w:pPr>
              <w:spacing w:before="40" w:after="4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การเพิ่มพูนการกักเก็บคาร์บอนและการลดการปล่อยก๊าซเรือนกระจก</w:t>
            </w:r>
          </w:p>
        </w:tc>
      </w:tr>
      <w:tr w:rsidR="006B22C0" w:rsidRPr="006D3D8F" w14:paraId="3D883C49" w14:textId="77777777" w:rsidTr="00C315C2">
        <w:tc>
          <w:tcPr>
            <w:tcW w:w="3006" w:type="dxa"/>
          </w:tcPr>
          <w:p w14:paraId="665AA3C9" w14:textId="77777777" w:rsidR="00F329EB" w:rsidRPr="002B6176" w:rsidRDefault="00F329E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ลักษณะของกิจกรรมโครงการที่เข้าข่าย</w:t>
            </w:r>
          </w:p>
          <w:p w14:paraId="3E4A4F54" w14:textId="77777777" w:rsidR="00F329EB" w:rsidRPr="002B6176" w:rsidRDefault="00F329EB" w:rsidP="0078628F">
            <w:pPr>
              <w:pStyle w:val="ListParagraph"/>
              <w:spacing w:before="40" w:after="40" w:line="240" w:lineRule="auto"/>
              <w:ind w:left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</w:rPr>
              <w:t xml:space="preserve">(Applicability) </w:t>
            </w:r>
          </w:p>
        </w:tc>
        <w:tc>
          <w:tcPr>
            <w:tcW w:w="6634" w:type="dxa"/>
          </w:tcPr>
          <w:p w14:paraId="0E56821C" w14:textId="77777777" w:rsidR="00C315C2" w:rsidRPr="002B6176" w:rsidRDefault="00C315C2" w:rsidP="00C315C2">
            <w:pPr>
              <w:spacing w:before="40" w:after="40" w:line="240" w:lineRule="auto"/>
              <w:ind w:left="240" w:hanging="24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1. </w:t>
            </w:r>
            <w:r w:rsidRPr="002B6176">
              <w:rPr>
                <w:rFonts w:ascii="TH SarabunPSK" w:hAnsi="TH SarabunPSK" w:cs="TH SarabunPSK"/>
                <w:cs/>
              </w:rPr>
              <w:t>มีการปลูกพืชเกษตรยืนต้น ที่มีการปลูก ดูแล และจัดการอย่างถูกวิธี และ</w:t>
            </w:r>
          </w:p>
          <w:p w14:paraId="1548F80B" w14:textId="16B39C0F" w:rsidR="00C315C2" w:rsidRPr="002B6176" w:rsidRDefault="00C315C2" w:rsidP="00C315C2">
            <w:pPr>
              <w:spacing w:before="40" w:after="40" w:line="240" w:lineRule="auto"/>
              <w:ind w:left="240" w:hanging="24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2. </w:t>
            </w:r>
            <w:r w:rsidR="003135C1" w:rsidRPr="002B6176">
              <w:rPr>
                <w:rFonts w:ascii="TH SarabunPSK" w:hAnsi="TH SarabunPSK" w:cs="TH SarabunPSK"/>
                <w:cs/>
              </w:rPr>
              <w:t xml:space="preserve">มีการปรับการใช้ปุ๋ยเคมีที่มีไนโตรเจนเป็นองค์ประกอบอย่างถูกต้องและเหมาะสม โดยต้องมีปริมาณการใช้ปุ๋ยเคมีลดลงไม่น้อยกว่าร้อยละ </w:t>
            </w:r>
            <w:r w:rsidR="003135C1" w:rsidRPr="002B6176">
              <w:rPr>
                <w:rFonts w:ascii="TH SarabunPSK" w:hAnsi="TH SarabunPSK" w:cs="TH SarabunPSK"/>
              </w:rPr>
              <w:t xml:space="preserve">5 </w:t>
            </w:r>
            <w:r w:rsidR="003135C1" w:rsidRPr="002B6176">
              <w:rPr>
                <w:rFonts w:ascii="TH SarabunPSK" w:hAnsi="TH SarabunPSK" w:cs="TH SarabunPSK"/>
                <w:cs/>
              </w:rPr>
              <w:t>เมื่อเทียบกับกรณีฐาน</w:t>
            </w:r>
            <w:r w:rsidR="003135C1" w:rsidRPr="002B6176">
              <w:rPr>
                <w:rFonts w:ascii="TH SarabunPSK" w:hAnsi="TH SarabunPSK" w:cs="TH SarabunPSK"/>
              </w:rPr>
              <w:t xml:space="preserve">  </w:t>
            </w:r>
          </w:p>
          <w:p w14:paraId="27F5FE9B" w14:textId="1F734F6C" w:rsidR="002D6B86" w:rsidRPr="002B6176" w:rsidRDefault="00F329EB" w:rsidP="0078628F">
            <w:pPr>
              <w:spacing w:before="40" w:after="40" w:line="240" w:lineRule="auto"/>
              <w:ind w:left="244" w:hanging="244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3. เป็นการปลูกพืชเกษตรยืนต้น ที่มีรูปแบบการปลูกเป็นสวนเชิงเดี่ยว หรือเป็นสวนผสม</w:t>
            </w:r>
            <w:r w:rsidR="00A209CA"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="00406148" w:rsidRPr="002B6176">
              <w:rPr>
                <w:rFonts w:ascii="TH SarabunPSK" w:hAnsi="TH SarabunPSK" w:cs="TH SarabunPSK"/>
                <w:cs/>
              </w:rPr>
              <w:t xml:space="preserve">หรือวนเกษตร กรณีที่มีการปลูกไม้ป่า ไม้เศรษฐกิจ หรือไม้ยืนต้นอื่นเสริม ต้องไม่เกินร้อยละ </w:t>
            </w:r>
            <w:r w:rsidR="00406148" w:rsidRPr="002B6176">
              <w:rPr>
                <w:rFonts w:ascii="TH SarabunPSK" w:hAnsi="TH SarabunPSK" w:cs="TH SarabunPSK"/>
              </w:rPr>
              <w:t xml:space="preserve">50 </w:t>
            </w:r>
            <w:r w:rsidR="00406148" w:rsidRPr="002B6176">
              <w:rPr>
                <w:rFonts w:ascii="TH SarabunPSK" w:hAnsi="TH SarabunPSK" w:cs="TH SarabunPSK"/>
                <w:cs/>
              </w:rPr>
              <w:t>ของพื้นที่โครงการ</w:t>
            </w:r>
          </w:p>
          <w:p w14:paraId="2E8BA00F" w14:textId="75AD6EF7" w:rsidR="007A6882" w:rsidRPr="002B6176" w:rsidRDefault="002D6B86" w:rsidP="007A6882">
            <w:pPr>
              <w:spacing w:before="40" w:after="40" w:line="240" w:lineRule="auto"/>
              <w:ind w:left="244" w:hanging="244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lang w:val="en-GB"/>
              </w:rPr>
              <w:t xml:space="preserve">4. </w:t>
            </w:r>
            <w:r w:rsidRPr="002B6176">
              <w:rPr>
                <w:rFonts w:ascii="TH SarabunPSK" w:hAnsi="TH SarabunPSK" w:cs="TH SarabunPSK"/>
                <w:cs/>
              </w:rPr>
              <w:t>เป็นรูปแบบการปลูกพืชเกษตรยืนต้นที่ต้องมีบำรุงรักษา</w:t>
            </w:r>
            <w:r w:rsidR="00A2403A" w:rsidRPr="002B6176">
              <w:rPr>
                <w:rFonts w:ascii="TH SarabunPSK" w:hAnsi="TH SarabunPSK" w:cs="TH SarabunPSK"/>
                <w:cs/>
              </w:rPr>
              <w:t>อยู่อย่างสม่ำเสมอเพื่อรักษา</w:t>
            </w:r>
            <w:r w:rsidRPr="002B6176">
              <w:rPr>
                <w:rFonts w:ascii="TH SarabunPSK" w:hAnsi="TH SarabunPSK" w:cs="TH SarabunPSK"/>
                <w:cs/>
              </w:rPr>
              <w:t>ผลผลิต</w:t>
            </w:r>
            <w:r w:rsidR="00A2403A" w:rsidRPr="002B6176">
              <w:rPr>
                <w:rFonts w:ascii="TH SarabunPSK" w:hAnsi="TH SarabunPSK" w:cs="TH SarabunPSK"/>
                <w:cs/>
              </w:rPr>
              <w:t>ให้ได้</w:t>
            </w:r>
            <w:r w:rsidRPr="002B6176">
              <w:rPr>
                <w:rFonts w:ascii="TH SarabunPSK" w:hAnsi="TH SarabunPSK" w:cs="TH SarabunPSK"/>
                <w:cs/>
              </w:rPr>
              <w:t>อย่างต่อเนื่อง</w:t>
            </w:r>
          </w:p>
        </w:tc>
      </w:tr>
      <w:tr w:rsidR="006B22C0" w:rsidRPr="006D3D8F" w14:paraId="535CC6CD" w14:textId="77777777" w:rsidTr="00C315C2">
        <w:tc>
          <w:tcPr>
            <w:tcW w:w="3006" w:type="dxa"/>
          </w:tcPr>
          <w:p w14:paraId="2E7D9862" w14:textId="77777777" w:rsidR="00F329EB" w:rsidRPr="002B6176" w:rsidRDefault="00F329E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เงื่อนไขของกิจกรรมโครงการ</w:t>
            </w:r>
            <w:r w:rsidRPr="002B6176">
              <w:rPr>
                <w:rFonts w:ascii="TH SarabunPSK" w:hAnsi="TH SarabunPSK" w:cs="TH SarabunPSK"/>
                <w:szCs w:val="32"/>
                <w:cs/>
              </w:rPr>
              <w:br/>
            </w:r>
            <w:r w:rsidRPr="002B6176">
              <w:rPr>
                <w:rFonts w:ascii="TH SarabunPSK" w:hAnsi="TH SarabunPSK" w:cs="TH SarabunPSK"/>
                <w:szCs w:val="32"/>
              </w:rPr>
              <w:t>(Project Conditions)</w:t>
            </w:r>
          </w:p>
        </w:tc>
        <w:tc>
          <w:tcPr>
            <w:tcW w:w="6634" w:type="dxa"/>
          </w:tcPr>
          <w:p w14:paraId="234BB59B" w14:textId="327E71EB" w:rsidR="00F329EB" w:rsidRPr="002B6176" w:rsidRDefault="0078628F" w:rsidP="0078628F">
            <w:pPr>
              <w:spacing w:before="40" w:after="4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>1</w:t>
            </w:r>
            <w:r w:rsidR="00F329EB" w:rsidRPr="002B6176">
              <w:rPr>
                <w:rFonts w:ascii="TH SarabunPSK" w:hAnsi="TH SarabunPSK" w:cs="TH SarabunPSK"/>
                <w:cs/>
              </w:rPr>
              <w:t xml:space="preserve">. มีหนังสือแสดงสิทธิการใช้ประโยชน์ที่ดินตามกฎหมาย </w:t>
            </w:r>
          </w:p>
          <w:p w14:paraId="2A82B228" w14:textId="0673F1EB" w:rsidR="00F329EB" w:rsidRPr="002B6176" w:rsidRDefault="00F329EB" w:rsidP="0078628F">
            <w:pPr>
              <w:spacing w:before="40" w:after="40" w:line="240" w:lineRule="auto"/>
              <w:ind w:left="212" w:hanging="212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2. </w:t>
            </w:r>
            <w:r w:rsidRPr="002B6176">
              <w:rPr>
                <w:rFonts w:ascii="TH SarabunPSK" w:hAnsi="TH SarabunPSK" w:cs="TH SarabunPSK"/>
                <w:cs/>
              </w:rPr>
              <w:t xml:space="preserve">เป็นพื้นที่ที่ใช้ประโยชน์ที่ดินเหมาะสมกับเขตการใช้ที่ดิน </w:t>
            </w:r>
          </w:p>
          <w:p w14:paraId="32DC6D78" w14:textId="6AD35A26" w:rsidR="00D1774A" w:rsidRPr="002B6176" w:rsidRDefault="0078628F" w:rsidP="0078628F">
            <w:pPr>
              <w:spacing w:before="40" w:after="4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>3</w:t>
            </w:r>
            <w:r w:rsidR="00F329EB" w:rsidRPr="002B6176">
              <w:rPr>
                <w:rFonts w:ascii="TH SarabunPSK" w:hAnsi="TH SarabunPSK" w:cs="TH SarabunPSK"/>
                <w:cs/>
              </w:rPr>
              <w:t>. ไม่เป็นพื้นที่เสี่ยงต่อดินถล่ม</w:t>
            </w:r>
          </w:p>
          <w:p w14:paraId="35222CD4" w14:textId="692A880B" w:rsidR="00D1774A" w:rsidRPr="002B6176" w:rsidRDefault="00D1774A" w:rsidP="0078628F">
            <w:pPr>
              <w:spacing w:before="40" w:after="40" w:line="240" w:lineRule="auto"/>
              <w:ind w:left="268" w:hanging="268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4. </w:t>
            </w:r>
            <w:r w:rsidRPr="002B6176">
              <w:rPr>
                <w:rFonts w:ascii="TH SarabunPSK" w:hAnsi="TH SarabunPSK" w:cs="TH SarabunPSK"/>
                <w:cs/>
              </w:rPr>
              <w:t>มีข้อมูลการใช้ปุ๋ย และ/หรือ สารปรับปรุงดินย้อนหลังในพื้นที่โครงการ</w:t>
            </w:r>
            <w:r w:rsidR="00CA153B"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หรือข</w:t>
            </w:r>
            <w:r w:rsidR="00CA153B" w:rsidRPr="002B6176">
              <w:rPr>
                <w:rFonts w:ascii="TH SarabunPSK" w:hAnsi="TH SarabunPSK" w:cs="TH SarabunPSK"/>
                <w:cs/>
              </w:rPr>
              <w:t>้อมูลอ้างอิงจากพื้นที่ใกล้เคียงย้อนหลังตลอดอายุการให้ผลผลิตของพืชเกษตรยืนต้น โดยพิจารณาการใช้ปุ๋ยตามช่วงอายุของพืช ณ เวลานั้นๆ</w:t>
            </w:r>
          </w:p>
          <w:p w14:paraId="69E7FD29" w14:textId="0909D929" w:rsidR="00D1774A" w:rsidRPr="002B6176" w:rsidRDefault="00D1774A" w:rsidP="0078628F">
            <w:pPr>
              <w:spacing w:before="40" w:after="40" w:line="240" w:lineRule="auto"/>
              <w:ind w:left="244" w:hanging="244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</w:rPr>
              <w:t xml:space="preserve">5. </w:t>
            </w:r>
            <w:r w:rsidRPr="002B6176">
              <w:rPr>
                <w:rFonts w:ascii="TH SarabunPSK" w:hAnsi="TH SarabunPSK" w:cs="TH SarabunPSK"/>
                <w:cs/>
              </w:rPr>
              <w:t xml:space="preserve">ในกรณีที่ไม่มีข้อมูลการใช้ปุ๋ยใน ข้อ </w:t>
            </w:r>
            <w:r w:rsidR="0078628F" w:rsidRPr="002B6176">
              <w:rPr>
                <w:rFonts w:ascii="TH SarabunPSK" w:hAnsi="TH SarabunPSK" w:cs="TH SarabunPSK"/>
              </w:rPr>
              <w:t>4</w:t>
            </w:r>
            <w:r w:rsidRPr="002B6176">
              <w:rPr>
                <w:rFonts w:ascii="TH SarabunPSK" w:hAnsi="TH SarabunPSK" w:cs="TH SarabunPSK"/>
                <w:cs/>
              </w:rPr>
              <w:t>. สามารถใช้</w:t>
            </w:r>
            <w:bookmarkStart w:id="0" w:name="_Hlk191301605"/>
            <w:r w:rsidRPr="002B6176">
              <w:rPr>
                <w:rFonts w:ascii="TH SarabunPSK" w:hAnsi="TH SarabunPSK" w:cs="TH SarabunPSK"/>
                <w:cs/>
              </w:rPr>
              <w:t>ข้อมูลอ้างอิงจากหน่วยงานราชการ</w:t>
            </w:r>
            <w:r w:rsidR="00707184"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="00CA153B" w:rsidRPr="002B6176">
              <w:rPr>
                <w:rFonts w:ascii="TH SarabunPSK" w:hAnsi="TH SarabunPSK" w:cs="TH SarabunPSK"/>
                <w:cs/>
              </w:rPr>
              <w:t xml:space="preserve">ค่าจากงานวิจัยที่ได้รับการตีพิมพ์ในวารสารทางวิชาการที่อยู่ในฐานข้อมูลงานวิจัยของ </w:t>
            </w:r>
            <w:r w:rsidR="00CA153B" w:rsidRPr="002B6176">
              <w:rPr>
                <w:rFonts w:ascii="TH SarabunPSK" w:hAnsi="TH SarabunPSK" w:cs="TH SarabunPSK"/>
              </w:rPr>
              <w:t>TCI ISI Scopus</w:t>
            </w:r>
            <w:bookmarkEnd w:id="0"/>
            <w:r w:rsidR="00CA153B" w:rsidRPr="002B6176">
              <w:rPr>
                <w:rFonts w:ascii="TH SarabunPSK" w:hAnsi="TH SarabunPSK" w:cs="TH SarabunPSK"/>
              </w:rPr>
              <w:t xml:space="preserve"> </w:t>
            </w:r>
            <w:r w:rsidR="00CA153B" w:rsidRPr="002B6176">
              <w:rPr>
                <w:rFonts w:ascii="TH SarabunPSK" w:hAnsi="TH SarabunPSK" w:cs="TH SarabunPSK"/>
                <w:cs/>
              </w:rPr>
              <w:t>และเป็นค่าที่เหมาะสมกับพื้นที่โครงการ</w:t>
            </w:r>
          </w:p>
          <w:p w14:paraId="68D1CAC5" w14:textId="59DCA760" w:rsidR="007A6882" w:rsidRPr="002B6176" w:rsidRDefault="00D1774A" w:rsidP="007A6882">
            <w:pPr>
              <w:spacing w:before="40" w:after="40" w:line="240" w:lineRule="auto"/>
              <w:ind w:left="251" w:hanging="251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lang w:val="en-GB"/>
              </w:rPr>
              <w:t>6</w:t>
            </w:r>
            <w:r w:rsidR="00F329EB" w:rsidRPr="002B6176">
              <w:rPr>
                <w:rFonts w:ascii="TH SarabunPSK" w:hAnsi="TH SarabunPSK" w:cs="TH SarabunPSK"/>
                <w:lang w:val="en-GB"/>
              </w:rPr>
              <w:t xml:space="preserve">. </w:t>
            </w:r>
            <w:r w:rsidR="00F329EB" w:rsidRPr="002B6176">
              <w:rPr>
                <w:rFonts w:ascii="TH SarabunPSK" w:hAnsi="TH SarabunPSK" w:cs="TH SarabunPSK"/>
                <w:cs/>
                <w:lang w:val="en-GB"/>
              </w:rPr>
              <w:t>ไม่</w:t>
            </w:r>
            <w:r w:rsidR="00F329EB" w:rsidRPr="002B6176">
              <w:rPr>
                <w:rFonts w:ascii="TH SarabunPSK" w:hAnsi="TH SarabunPSK" w:cs="TH SarabunPSK"/>
                <w:cs/>
              </w:rPr>
              <w:t>เป็นพื้นที่ที่มีการตัดพืชเกษตรยืนต้นออกก่อนครบอายุรอบการผลิต</w:t>
            </w:r>
            <w:r w:rsidR="00BA7383" w:rsidRPr="002B6176">
              <w:rPr>
                <w:rFonts w:ascii="TH SarabunPSK" w:hAnsi="TH SarabunPSK" w:cs="TH SarabunPSK"/>
                <w:lang w:val="en-GB"/>
              </w:rPr>
              <w:t>/</w:t>
            </w:r>
            <w:r w:rsidR="00BA7383" w:rsidRPr="002B6176">
              <w:rPr>
                <w:rFonts w:ascii="TH SarabunPSK" w:hAnsi="TH SarabunPSK" w:cs="TH SarabunPSK"/>
                <w:cs/>
              </w:rPr>
              <w:t>รอบตัดฟัน</w:t>
            </w:r>
            <w:r w:rsidR="006F2F45" w:rsidRPr="002B6176">
              <w:rPr>
                <w:rFonts w:ascii="TH SarabunPSK" w:hAnsi="TH SarabunPSK" w:cs="TH SarabunPSK"/>
                <w:cs/>
              </w:rPr>
              <w:t xml:space="preserve">  </w:t>
            </w:r>
            <w:r w:rsidR="00F329EB" w:rsidRPr="002B6176">
              <w:rPr>
                <w:rFonts w:ascii="TH SarabunPSK" w:hAnsi="TH SarabunPSK" w:cs="TH SarabunPSK"/>
                <w:cs/>
              </w:rPr>
              <w:t>เพื่อทำการปลูกพืชเกษตรยืนต้นรอบใหม่</w:t>
            </w:r>
          </w:p>
        </w:tc>
      </w:tr>
      <w:tr w:rsidR="006B22C0" w:rsidRPr="006D3D8F" w14:paraId="10E4C96C" w14:textId="77777777" w:rsidTr="00C315C2">
        <w:tc>
          <w:tcPr>
            <w:tcW w:w="3006" w:type="dxa"/>
          </w:tcPr>
          <w:p w14:paraId="0619B6D1" w14:textId="337FD20B" w:rsidR="00782556" w:rsidRPr="002B6176" w:rsidRDefault="00782556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TH SarabunPSK" w:hAnsi="TH SarabunPSK" w:cs="TH SarabunPSK"/>
                <w:szCs w:val="32"/>
                <w:cs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วันเริ่มดำเนินโครงการ</w:t>
            </w:r>
          </w:p>
        </w:tc>
        <w:tc>
          <w:tcPr>
            <w:tcW w:w="6634" w:type="dxa"/>
          </w:tcPr>
          <w:p w14:paraId="2387195D" w14:textId="0B62E59C" w:rsidR="00782556" w:rsidRPr="002B6176" w:rsidDel="00782556" w:rsidRDefault="00782556" w:rsidP="0078628F">
            <w:pPr>
              <w:spacing w:before="40" w:after="40" w:line="240" w:lineRule="auto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วันที่โครงการสำรวจค่ากรณีฐานของโครงการแล้วเสร็จ</w:t>
            </w:r>
            <w:r w:rsidRPr="002B6176">
              <w:rPr>
                <w:rFonts w:ascii="TH SarabunPSK" w:hAnsi="TH SarabunPSK" w:cs="TH SarabunPSK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และเริ่มบันทึกข้อมูลกิจกรรมลดก๊าซเรือนกระจก</w:t>
            </w:r>
          </w:p>
        </w:tc>
      </w:tr>
      <w:tr w:rsidR="006B22C0" w:rsidRPr="006D3D8F" w14:paraId="48A98524" w14:textId="77777777" w:rsidTr="00C315C2">
        <w:tc>
          <w:tcPr>
            <w:tcW w:w="3006" w:type="dxa"/>
          </w:tcPr>
          <w:p w14:paraId="29437B25" w14:textId="77777777" w:rsidR="00F329EB" w:rsidRPr="002B6176" w:rsidRDefault="00F329EB" w:rsidP="0078628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284" w:hanging="284"/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หมายเหตุ</w:t>
            </w:r>
          </w:p>
        </w:tc>
        <w:tc>
          <w:tcPr>
            <w:tcW w:w="6634" w:type="dxa"/>
          </w:tcPr>
          <w:p w14:paraId="25E476AD" w14:textId="5F546AD1" w:rsidR="009737BF" w:rsidRPr="002B6176" w:rsidRDefault="00782556" w:rsidP="0078628F">
            <w:pPr>
              <w:spacing w:before="40" w:after="40" w:line="240" w:lineRule="auto"/>
              <w:ind w:left="0"/>
              <w:rPr>
                <w:rFonts w:ascii="TH SarabunPSK" w:hAnsi="TH SarabunPSK" w:cs="TH SarabunPSK"/>
                <w:lang w:val="en-GB"/>
              </w:rPr>
            </w:pPr>
            <w:r w:rsidRPr="002B6176">
              <w:rPr>
                <w:rFonts w:ascii="TH SarabunPSK" w:hAnsi="TH SarabunPSK" w:cs="TH SarabunPSK"/>
              </w:rPr>
              <w:t>-</w:t>
            </w:r>
          </w:p>
        </w:tc>
      </w:tr>
    </w:tbl>
    <w:p w14:paraId="7BC66803" w14:textId="6F6066FC" w:rsidR="001A71BA" w:rsidRPr="002B6176" w:rsidRDefault="001A71BA">
      <w:pPr>
        <w:spacing w:before="0" w:after="160" w:line="259" w:lineRule="auto"/>
        <w:ind w:left="0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  <w:cs/>
        </w:rPr>
        <w:br w:type="page"/>
      </w:r>
    </w:p>
    <w:p w14:paraId="605BD14C" w14:textId="0B3C2673" w:rsidR="00782556" w:rsidRPr="002B6176" w:rsidRDefault="00782556">
      <w:pPr>
        <w:spacing w:before="0" w:after="160" w:line="259" w:lineRule="auto"/>
        <w:ind w:left="0"/>
        <w:rPr>
          <w:rFonts w:ascii="TH SarabunPSK" w:hAnsi="TH SarabunPSK" w:cs="TH SarabunPSK"/>
          <w:b/>
          <w:bCs/>
        </w:rPr>
      </w:pPr>
      <w:r w:rsidRPr="002B6176">
        <w:rPr>
          <w:rFonts w:ascii="TH SarabunPSK" w:hAnsi="TH SarabunPSK" w:cs="TH SarabunPSK"/>
          <w:b/>
          <w:bCs/>
          <w:cs/>
        </w:rPr>
        <w:lastRenderedPageBreak/>
        <w:t>คำนิยาม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6B22C0" w:rsidRPr="006D3D8F" w14:paraId="4599408B" w14:textId="77777777" w:rsidTr="002B6176">
        <w:tc>
          <w:tcPr>
            <w:tcW w:w="1980" w:type="dxa"/>
          </w:tcPr>
          <w:p w14:paraId="7A6A9BC6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กรณีฐาน</w:t>
            </w:r>
          </w:p>
        </w:tc>
        <w:tc>
          <w:tcPr>
            <w:tcW w:w="7087" w:type="dxa"/>
          </w:tcPr>
          <w:p w14:paraId="66E6F6DC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กรณีการปล่อยก๊าซเรือนกระจกตามสภาพปกติในกรณีที่ยังไม่มีการดำเนินงานโครงการลดการปล่อยก๊าซเรือนกระจกแต่อย่างใด</w:t>
            </w:r>
          </w:p>
        </w:tc>
      </w:tr>
      <w:tr w:rsidR="006B22C0" w:rsidRPr="006D3D8F" w14:paraId="43FAAFD4" w14:textId="77777777" w:rsidTr="002B6176">
        <w:tc>
          <w:tcPr>
            <w:tcW w:w="1980" w:type="dxa"/>
          </w:tcPr>
          <w:p w14:paraId="234E008B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ปุ๋ยเคมี</w:t>
            </w:r>
          </w:p>
        </w:tc>
        <w:tc>
          <w:tcPr>
            <w:tcW w:w="7087" w:type="dxa"/>
          </w:tcPr>
          <w:p w14:paraId="0277AB7E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ปุ๋ยที่ได้จากสารอนินทรีย์หรืออินทรียสังเคราะห์ รวมถึงปุ๋ยเชิงเดี่ยว ปุ๋ยเชิงผสม ปุ๋ยเชิงประกอบ และปุ๋ยอินทรีย์เคมี</w:t>
            </w:r>
            <w:r w:rsidRPr="002B6176">
              <w:rPr>
                <w:rFonts w:ascii="TH SarabunPSK" w:hAnsi="TH SarabunPSK" w:cs="TH SarabunPSK"/>
              </w:rPr>
              <w:t xml:space="preserve">  </w:t>
            </w:r>
            <w:r w:rsidRPr="002B6176">
              <w:rPr>
                <w:rFonts w:ascii="TH SarabunPSK" w:hAnsi="TH SarabunPSK" w:cs="TH SarabunPSK"/>
                <w:cs/>
              </w:rPr>
              <w:t xml:space="preserve">ซึ่ง มีธาตุอาหารหลัก </w:t>
            </w:r>
            <w:r w:rsidRPr="002B6176">
              <w:rPr>
                <w:rFonts w:ascii="TH SarabunPSK" w:hAnsi="TH SarabunPSK" w:cs="TH SarabunPSK"/>
              </w:rPr>
              <w:t xml:space="preserve">NPK </w:t>
            </w:r>
            <w:r w:rsidRPr="002B6176">
              <w:rPr>
                <w:rFonts w:ascii="TH SarabunPSK" w:hAnsi="TH SarabunPSK" w:cs="TH SarabunPSK"/>
                <w:cs/>
              </w:rPr>
              <w:t>โดยมีขบวนการตั้งต้นมาจากก๊าซแอมโมเนีย (</w:t>
            </w:r>
            <w:r w:rsidRPr="002B6176">
              <w:rPr>
                <w:rFonts w:ascii="TH SarabunPSK" w:hAnsi="TH SarabunPSK" w:cs="TH SarabunPSK"/>
              </w:rPr>
              <w:t>NH</w:t>
            </w:r>
            <w:r w:rsidRPr="002B6176">
              <w:rPr>
                <w:rFonts w:ascii="TH SarabunPSK" w:hAnsi="TH SarabunPSK" w:cs="TH SarabunPSK"/>
                <w:vertAlign w:val="subscript"/>
              </w:rPr>
              <w:t>3</w:t>
            </w:r>
            <w:r w:rsidRPr="002B6176">
              <w:rPr>
                <w:rFonts w:ascii="TH SarabunPSK" w:hAnsi="TH SarabunPSK" w:cs="TH SarabunPSK"/>
              </w:rPr>
              <w:t xml:space="preserve">) </w:t>
            </w:r>
            <w:r w:rsidRPr="002B6176">
              <w:rPr>
                <w:rFonts w:ascii="TH SarabunPSK" w:hAnsi="TH SarabunPSK" w:cs="TH SarabunPSK"/>
                <w:cs/>
              </w:rPr>
              <w:t xml:space="preserve">ซึ่งได้มาจากการสังเคราะห์น้ำมัน และเมื่อนำมารวมกับ กรด โดยผ่านขบวนการทางเคมี จะได้ธาตุ </w:t>
            </w:r>
            <w:r w:rsidRPr="002B6176">
              <w:rPr>
                <w:rFonts w:ascii="TH SarabunPSK" w:hAnsi="TH SarabunPSK" w:cs="TH SarabunPSK"/>
              </w:rPr>
              <w:t xml:space="preserve">N P K </w:t>
            </w:r>
            <w:r w:rsidRPr="002B6176">
              <w:rPr>
                <w:rFonts w:ascii="TH SarabunPSK" w:hAnsi="TH SarabunPSK" w:cs="TH SarabunPSK"/>
                <w:cs/>
              </w:rPr>
              <w:t>ออกมาเป็นแม่ปุ๋ยสูตรต่างๆ</w:t>
            </w:r>
          </w:p>
        </w:tc>
      </w:tr>
      <w:tr w:rsidR="006B22C0" w:rsidRPr="006D3D8F" w14:paraId="5880BD2F" w14:textId="77777777" w:rsidTr="002B6176">
        <w:tc>
          <w:tcPr>
            <w:tcW w:w="1980" w:type="dxa"/>
          </w:tcPr>
          <w:p w14:paraId="0338348F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ปุ๋ยอินทรีย์</w:t>
            </w:r>
          </w:p>
        </w:tc>
        <w:tc>
          <w:tcPr>
            <w:tcW w:w="7087" w:type="dxa"/>
          </w:tcPr>
          <w:p w14:paraId="1E450294" w14:textId="244A1EC0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ปุ๋ยที่ได้มาจากสิ่งที่มีชีวิตทั้งพืชและสัตว์ ซึ่งได้ผ่านแปรสภาพหรือถูกหมักหมม จนเน่าเปื่อยและอยู่ในสภาพที่พืชสามารถจะนำไปใช้ประโยชน์ได้ เช่น ใบไม้ผุ ปุ๋ยหมัก มูลสัตว์ต่าง</w:t>
            </w:r>
            <w:r w:rsidR="0078628F" w:rsidRPr="002B6176">
              <w:rPr>
                <w:rFonts w:ascii="TH SarabunPSK" w:hAnsi="TH SarabunPSK" w:cs="TH SarabunPSK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 xml:space="preserve">ๆ กระดูกป่น กากถั่ว ปุ๋ยพืชสด และปุ๋ยเทศบาล เป็นต้น </w:t>
            </w:r>
          </w:p>
        </w:tc>
      </w:tr>
      <w:tr w:rsidR="006B22C0" w:rsidRPr="006D3D8F" w14:paraId="7E9DBEF1" w14:textId="77777777" w:rsidTr="002B6176">
        <w:tc>
          <w:tcPr>
            <w:tcW w:w="1980" w:type="dxa"/>
          </w:tcPr>
          <w:p w14:paraId="254DC7C8" w14:textId="3126A4B3" w:rsidR="001706FF" w:rsidRPr="002B6176" w:rsidRDefault="001706FF" w:rsidP="001706FF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สารปรับปรุงดิน</w:t>
            </w:r>
          </w:p>
        </w:tc>
        <w:tc>
          <w:tcPr>
            <w:tcW w:w="7087" w:type="dxa"/>
          </w:tcPr>
          <w:p w14:paraId="33F5FAA8" w14:textId="1E25DBDC" w:rsidR="001706FF" w:rsidRPr="002B6176" w:rsidRDefault="003135C1" w:rsidP="001706FF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อนินทรียวัตถุ หรืออินทรียวัตถุที่ใส่ลงไปในดิน เพื่อปรับปรุงสมบัติของดินทั้งทางเคมีและกายภาพของดิน เช่น โดโลไมต์ ปูนขาว เป็นต้น</w:t>
            </w:r>
          </w:p>
        </w:tc>
      </w:tr>
      <w:tr w:rsidR="006B22C0" w:rsidRPr="006D3D8F" w14:paraId="7A8D9C18" w14:textId="77777777" w:rsidTr="002B6176">
        <w:tc>
          <w:tcPr>
            <w:tcW w:w="1980" w:type="dxa"/>
          </w:tcPr>
          <w:p w14:paraId="5DE6A79D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พืชเกษตรยืนต้น</w:t>
            </w:r>
          </w:p>
        </w:tc>
        <w:tc>
          <w:tcPr>
            <w:tcW w:w="7087" w:type="dxa"/>
          </w:tcPr>
          <w:p w14:paraId="74B90F51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เป็นพืชมีเนื้อไม้และมีอายุยืนหลายปี เช่น ไม้ผล ไม้ป่า กลุ่มปาล์ม กลุ่มไผ่ เป็นต้น </w:t>
            </w:r>
          </w:p>
        </w:tc>
      </w:tr>
      <w:tr w:rsidR="006B22C0" w:rsidRPr="006D3D8F" w14:paraId="7C17B36A" w14:textId="77777777" w:rsidTr="002B6176">
        <w:tc>
          <w:tcPr>
            <w:tcW w:w="1980" w:type="dxa"/>
          </w:tcPr>
          <w:p w14:paraId="25AA46B9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สวนเชิงเดี่ยว </w:t>
            </w:r>
          </w:p>
        </w:tc>
        <w:tc>
          <w:tcPr>
            <w:tcW w:w="7087" w:type="dxa"/>
          </w:tcPr>
          <w:p w14:paraId="1067E061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เป็นการปลูกพืชเกษตรยืนต้นเพียงชนิดเดียวในพื้นที่ทำการเกษตร</w:t>
            </w:r>
          </w:p>
        </w:tc>
      </w:tr>
      <w:tr w:rsidR="006B22C0" w:rsidRPr="006D3D8F" w14:paraId="5B3D107B" w14:textId="77777777" w:rsidTr="002B6176">
        <w:tc>
          <w:tcPr>
            <w:tcW w:w="1980" w:type="dxa"/>
          </w:tcPr>
          <w:p w14:paraId="344AE2F8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สวนผสม</w:t>
            </w:r>
          </w:p>
        </w:tc>
        <w:tc>
          <w:tcPr>
            <w:tcW w:w="7087" w:type="dxa"/>
          </w:tcPr>
          <w:p w14:paraId="37F20881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เป็นรูปแบบการปลูกพืชเกษตรยืนต้นร่วมกับ พืชเกษตรยืนต้น หรือ พืชเกษตรอายุสั้นอื่นๆ ในพื้นที่การเกษตร </w:t>
            </w:r>
          </w:p>
        </w:tc>
      </w:tr>
      <w:tr w:rsidR="006B22C0" w:rsidRPr="006D3D8F" w14:paraId="6CB94C49" w14:textId="77777777" w:rsidTr="002B6176">
        <w:tc>
          <w:tcPr>
            <w:tcW w:w="1980" w:type="dxa"/>
          </w:tcPr>
          <w:p w14:paraId="50AE33CC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ตัดแต่งกิ่ง</w:t>
            </w:r>
          </w:p>
        </w:tc>
        <w:tc>
          <w:tcPr>
            <w:tcW w:w="7087" w:type="dxa"/>
          </w:tcPr>
          <w:p w14:paraId="4605EF47" w14:textId="48CEE7C2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เป็นการกำจัดกิ่งบางกิ่งออกไป เพื่อรักษา</w:t>
            </w:r>
            <w:r w:rsidR="002B6176">
              <w:rPr>
                <w:rFonts w:ascii="TH SarabunPSK" w:hAnsi="TH SarabunPSK" w:cs="TH SarabunPSK" w:hint="cs"/>
                <w:cs/>
              </w:rPr>
              <w:t>หรือ</w:t>
            </w:r>
            <w:r w:rsidRPr="002B6176">
              <w:rPr>
                <w:rFonts w:ascii="TH SarabunPSK" w:hAnsi="TH SarabunPSK" w:cs="TH SarabunPSK"/>
                <w:cs/>
              </w:rPr>
              <w:t>เพิ่มผลผลิต เพื่อให้ทำให้ได้ต้นไม้ที่มีลำต้นเปลาตรง   หรือ เพื่อสะดวกต่อการเข้าป</w:t>
            </w:r>
            <w:r w:rsidR="0078628F" w:rsidRPr="002B6176">
              <w:rPr>
                <w:rFonts w:ascii="TH SarabunPSK" w:hAnsi="TH SarabunPSK" w:cs="TH SarabunPSK"/>
                <w:cs/>
              </w:rPr>
              <w:t>ฏิ</w:t>
            </w:r>
            <w:r w:rsidRPr="002B6176">
              <w:rPr>
                <w:rFonts w:ascii="TH SarabunPSK" w:hAnsi="TH SarabunPSK" w:cs="TH SarabunPSK"/>
                <w:cs/>
              </w:rPr>
              <w:t>บัติงานในพื้นที่</w:t>
            </w:r>
          </w:p>
        </w:tc>
      </w:tr>
      <w:tr w:rsidR="00782556" w:rsidRPr="006D3D8F" w14:paraId="0B063302" w14:textId="77777777" w:rsidTr="002B6176">
        <w:tc>
          <w:tcPr>
            <w:tcW w:w="1980" w:type="dxa"/>
          </w:tcPr>
          <w:p w14:paraId="1BB07007" w14:textId="77777777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หนังสือแสดงสิทธิการใช้ประโยชน์ที่ดินตามกฎหมาย</w:t>
            </w:r>
          </w:p>
        </w:tc>
        <w:tc>
          <w:tcPr>
            <w:tcW w:w="7087" w:type="dxa"/>
          </w:tcPr>
          <w:p w14:paraId="5AC67869" w14:textId="6320182B" w:rsidR="00782556" w:rsidRPr="002B6176" w:rsidRDefault="00782556" w:rsidP="00F33D10">
            <w:pPr>
              <w:tabs>
                <w:tab w:val="left" w:pos="433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เอกสารที่แสดงถึงสิทธิในการใช้ประโยชน์ที่ดินตามกฎหมาย เช่น  โฉนดที่ดิน (น.ส. 4) หนังสือรับรองการทำประโยชน์ (น.ส. 3) เอกสารสิทธิให้ประชาชนเข้าทำประโยชน์ในเขตปฏิรูปที่ดิน (สปก.) หนังสือขอใช้ที่สาธารณประโยชน์ หนังสืออนุญาตให้เข้าทำประโยชน์ในเขตนิคมสร้างตนเอง (น.ค.3) หรือหนังสืออนุญาตการใช้ประโยชน์ที่ดินจากหน่วยงานราชการที่เกี่ยวข้อง เป็นต้น</w:t>
            </w:r>
          </w:p>
        </w:tc>
      </w:tr>
    </w:tbl>
    <w:p w14:paraId="1D9BBB3C" w14:textId="07DF858F" w:rsidR="00782556" w:rsidRPr="002B6176" w:rsidRDefault="00782556">
      <w:pPr>
        <w:spacing w:before="0" w:after="160" w:line="259" w:lineRule="auto"/>
        <w:ind w:left="0"/>
        <w:rPr>
          <w:rFonts w:ascii="TH SarabunPSK" w:hAnsi="TH SarabunPSK" w:cs="TH SarabunPSK"/>
        </w:rPr>
      </w:pPr>
    </w:p>
    <w:p w14:paraId="25136A69" w14:textId="74E5FF1B" w:rsidR="00782556" w:rsidRPr="002B6176" w:rsidRDefault="00782556">
      <w:pPr>
        <w:spacing w:before="0" w:after="160" w:line="259" w:lineRule="auto"/>
        <w:ind w:left="0"/>
        <w:rPr>
          <w:rFonts w:ascii="TH SarabunPSK" w:hAnsi="TH SarabunPSK" w:cs="TH SarabunPSK"/>
          <w:cs/>
        </w:rPr>
      </w:pPr>
      <w:r w:rsidRPr="002B6176">
        <w:rPr>
          <w:rFonts w:ascii="TH SarabunPSK" w:hAnsi="TH SarabunPSK" w:cs="TH SarabunPSK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329EB" w:rsidRPr="006D3D8F" w14:paraId="31D505EE" w14:textId="77777777" w:rsidTr="00272F68">
        <w:tc>
          <w:tcPr>
            <w:tcW w:w="9016" w:type="dxa"/>
          </w:tcPr>
          <w:p w14:paraId="00831C69" w14:textId="4492BBED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รายละเอียดระเบียบวิธีลดก๊าซเรือนกระจกภาคสมัครใจ </w:t>
            </w:r>
          </w:p>
          <w:p w14:paraId="40E59F38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>สำหรับการกักเก็บคาร์บอนและการลดการปล่อยก๊าซเรือนกระจก</w:t>
            </w:r>
          </w:p>
          <w:p w14:paraId="4419EE3A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>สำหรับการปลูกพืชเกษตรยืนต้น</w:t>
            </w:r>
          </w:p>
        </w:tc>
      </w:tr>
    </w:tbl>
    <w:p w14:paraId="545153A7" w14:textId="77777777" w:rsidR="00F329EB" w:rsidRPr="002B6176" w:rsidRDefault="00F329EB" w:rsidP="00F329EB">
      <w:pPr>
        <w:pStyle w:val="ListParagraph"/>
        <w:tabs>
          <w:tab w:val="left" w:pos="426"/>
        </w:tabs>
        <w:spacing w:after="0" w:line="240" w:lineRule="auto"/>
        <w:ind w:left="426"/>
        <w:rPr>
          <w:rFonts w:ascii="TH SarabunPSK" w:hAnsi="TH SarabunPSK" w:cs="TH SarabunPSK"/>
          <w:b/>
          <w:bCs/>
          <w:szCs w:val="32"/>
        </w:rPr>
      </w:pPr>
    </w:p>
    <w:p w14:paraId="4F02FF7D" w14:textId="77777777" w:rsidR="00F329EB" w:rsidRPr="002B6176" w:rsidRDefault="00F329EB" w:rsidP="00F329E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Cs w:val="32"/>
        </w:rPr>
      </w:pPr>
      <w:r w:rsidRPr="002B6176">
        <w:rPr>
          <w:rFonts w:ascii="TH SarabunPSK" w:hAnsi="TH SarabunPSK" w:cs="TH SarabunPSK"/>
          <w:b/>
          <w:bCs/>
          <w:szCs w:val="32"/>
          <w:cs/>
        </w:rPr>
        <w:t>ลักษณะและขอบเขตโครงการ (</w:t>
      </w:r>
      <w:r w:rsidRPr="002B6176">
        <w:rPr>
          <w:rFonts w:ascii="TH SarabunPSK" w:hAnsi="TH SarabunPSK" w:cs="TH SarabunPSK"/>
          <w:b/>
          <w:bCs/>
          <w:szCs w:val="32"/>
        </w:rPr>
        <w:t>Scope of Project)</w:t>
      </w:r>
    </w:p>
    <w:p w14:paraId="411045BD" w14:textId="77777777" w:rsidR="00F329EB" w:rsidRPr="002B6176" w:rsidRDefault="00F329EB" w:rsidP="00F329EB">
      <w:pPr>
        <w:pStyle w:val="ListParagraph"/>
        <w:spacing w:before="100" w:beforeAutospacing="1" w:after="0" w:line="240" w:lineRule="auto"/>
        <w:ind w:left="0" w:firstLine="425"/>
        <w:contextualSpacing w:val="0"/>
        <w:jc w:val="thaiDistribute"/>
        <w:rPr>
          <w:rFonts w:ascii="TH SarabunPSK" w:hAnsi="TH SarabunPSK" w:cs="TH SarabunPSK"/>
          <w:b/>
          <w:bCs/>
          <w:szCs w:val="32"/>
        </w:rPr>
      </w:pPr>
      <w:r w:rsidRPr="002B6176">
        <w:rPr>
          <w:rFonts w:ascii="TH SarabunPSK" w:hAnsi="TH SarabunPSK" w:cs="TH SarabunPSK"/>
          <w:b/>
          <w:bCs/>
          <w:szCs w:val="32"/>
          <w:cs/>
        </w:rPr>
        <w:t xml:space="preserve">1.1 ลักษณะการดำเนินงาน </w:t>
      </w:r>
    </w:p>
    <w:p w14:paraId="285029A5" w14:textId="69A4FFDB" w:rsidR="00F329EB" w:rsidRPr="002B6176" w:rsidRDefault="00F329EB" w:rsidP="00F329EB">
      <w:pPr>
        <w:pStyle w:val="Default"/>
        <w:spacing w:before="12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>เป็นโครงการที่กักเก็บคาร์บอนและลดการปล่อยก๊าซเรือนกระจกสำหรับการปลูกพืชเกษตรยืนต้น</w:t>
      </w:r>
      <w:r w:rsidRPr="002B61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>มีกิจกรรมที่เกี่ยวข้องที่มีส่วนสำคัญต่อความสามารถในการกักเก็บก๊าซเรือนกระจกและลดการปล่อยก๊าซเรือนกระจกของโครงการ</w:t>
      </w:r>
      <w:r w:rsidRPr="002B61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>ซึ่งประกอบด้วย</w:t>
      </w:r>
      <w:r w:rsidRPr="002B61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>การปลูก</w:t>
      </w:r>
      <w:r w:rsidRPr="002B61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>การดูแล และการเก็บเกี่ยวอย่างถูกวิธี ซึ่งการพัฒนา</w:t>
      </w:r>
      <w:r w:rsidR="00CA153B" w:rsidRPr="002B6176">
        <w:rPr>
          <w:rFonts w:ascii="TH SarabunPSK" w:hAnsi="TH SarabunPSK" w:cs="TH SarabunPSK"/>
          <w:color w:val="auto"/>
          <w:sz w:val="32"/>
          <w:szCs w:val="32"/>
          <w:cs/>
        </w:rPr>
        <w:t xml:space="preserve">โครงการจะต้องดำเนินการกิจกรรม </w:t>
      </w: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>ดังนี้</w:t>
      </w:r>
      <w:r w:rsidRPr="002B617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5E9EDC44" w14:textId="563AB55D" w:rsidR="003135C1" w:rsidRPr="002B6176" w:rsidRDefault="003135C1" w:rsidP="003135C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B6176">
        <w:rPr>
          <w:rFonts w:ascii="TH SarabunPSK" w:hAnsi="TH SarabunPSK" w:cs="TH SarabunPSK"/>
          <w:color w:val="auto"/>
          <w:sz w:val="32"/>
          <w:szCs w:val="32"/>
        </w:rPr>
        <w:t xml:space="preserve"> (1) </w:t>
      </w: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>การเพิ่มศักยภาพในการกักเก็บคาร์บอน จากการปลูก การดูแล และการบำรุงรักษาพืชเกษตรยืนต้นที่ได้มีการปลูก หรือพืชเกษตรยืนต้นที่มีอยู่เดิมในพื้นที่ และ</w:t>
      </w:r>
    </w:p>
    <w:p w14:paraId="265A6B72" w14:textId="65186AF6" w:rsidR="00F329EB" w:rsidRPr="002B6176" w:rsidRDefault="003135C1" w:rsidP="003135C1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2B6176">
        <w:rPr>
          <w:rFonts w:ascii="TH SarabunPSK" w:hAnsi="TH SarabunPSK" w:cs="TH SarabunPSK"/>
          <w:color w:val="auto"/>
          <w:sz w:val="32"/>
          <w:szCs w:val="32"/>
        </w:rPr>
        <w:t xml:space="preserve">(2) </w:t>
      </w: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การลดการปล่อยก๊าซเรือนกระจกจากการปรับลดปริมาณการใช้ปุ๋ยเคมีที่มีไนโตรเจนเป็นองค์ประกอบลง โดยต้องมีปริมาณการใช้ปุ๋ยเคมีลดลงไม่น้อยกว่าร้อยละ </w:t>
      </w:r>
      <w:r w:rsidRPr="002B6176">
        <w:rPr>
          <w:rFonts w:ascii="TH SarabunPSK" w:hAnsi="TH SarabunPSK" w:cs="TH SarabunPSK"/>
          <w:color w:val="auto"/>
          <w:sz w:val="32"/>
          <w:szCs w:val="32"/>
        </w:rPr>
        <w:t xml:space="preserve">5 </w:t>
      </w:r>
      <w:r w:rsidRPr="002B6176">
        <w:rPr>
          <w:rFonts w:ascii="TH SarabunPSK" w:hAnsi="TH SarabunPSK" w:cs="TH SarabunPSK"/>
          <w:color w:val="auto"/>
          <w:sz w:val="32"/>
          <w:szCs w:val="32"/>
          <w:cs/>
        </w:rPr>
        <w:t xml:space="preserve">เมื่อเทียบกับกรณีฐาน </w:t>
      </w:r>
    </w:p>
    <w:p w14:paraId="164B695F" w14:textId="0EF7B837" w:rsidR="00F329EB" w:rsidRPr="002B6176" w:rsidRDefault="00322D6E" w:rsidP="002B6176">
      <w:pPr>
        <w:pStyle w:val="Default"/>
        <w:spacing w:before="24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2B6176">
        <w:rPr>
          <w:rFonts w:ascii="TH SarabunPSK" w:hAnsi="TH SarabunPSK" w:cs="TH SarabunPSK"/>
          <w:b/>
          <w:bCs/>
          <w:cs/>
        </w:rPr>
        <w:t xml:space="preserve">  </w:t>
      </w:r>
      <w:r w:rsidR="00F329EB" w:rsidRPr="002B6176">
        <w:rPr>
          <w:rFonts w:ascii="TH SarabunPSK" w:hAnsi="TH SarabunPSK" w:cs="TH SarabunPSK"/>
          <w:b/>
          <w:bCs/>
          <w:szCs w:val="32"/>
          <w:cs/>
        </w:rPr>
        <w:t>1.2 ขอบเขตของโครงการ</w:t>
      </w:r>
    </w:p>
    <w:p w14:paraId="20133C21" w14:textId="77777777" w:rsidR="00322D6E" w:rsidRPr="00322D6E" w:rsidRDefault="00322D6E" w:rsidP="00322D6E">
      <w:pPr>
        <w:pStyle w:val="ListParagraph"/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322D6E">
        <w:rPr>
          <w:rFonts w:ascii="TH SarabunPSK" w:hAnsi="TH SarabunPSK" w:cs="TH SarabunPSK"/>
          <w:szCs w:val="32"/>
          <w:cs/>
        </w:rPr>
        <w:t>ผู้พัฒนาโครงการต้องกำหนดขอบเขตเชิงพื้นที่ของโครงการไว้อย่างชัดเจน เพื่อความสะดวกในการวัด การติดตาม การทำบัญชี และการตรวจสอบความถูกต้องของการลดและการกักเก็บก๊าซเรือนกระจกของโครงการ กิจกรรมของโครงการอาจมีพื้นที่มากกว่าหนึ่งแห่ง และต้องระบุข้อมูลต่อไปนี้ให้ครบถ้วน</w:t>
      </w:r>
    </w:p>
    <w:p w14:paraId="1CF67118" w14:textId="77777777" w:rsidR="00322D6E" w:rsidRPr="00322D6E" w:rsidRDefault="00322D6E" w:rsidP="00322D6E">
      <w:pPr>
        <w:pStyle w:val="ListParagraph"/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322D6E">
        <w:rPr>
          <w:rFonts w:ascii="TH SarabunPSK" w:hAnsi="TH SarabunPSK" w:cs="TH SarabunPSK"/>
          <w:szCs w:val="32"/>
          <w:cs/>
        </w:rPr>
        <w:t>1)</w:t>
      </w:r>
      <w:r w:rsidRPr="00322D6E">
        <w:rPr>
          <w:rFonts w:ascii="TH SarabunPSK" w:hAnsi="TH SarabunPSK" w:cs="TH SarabunPSK"/>
          <w:szCs w:val="32"/>
          <w:cs/>
        </w:rPr>
        <w:tab/>
        <w:t xml:space="preserve">ที่ตั้งและตำแหน่งของพื้นที่ (พิกัดกลางแปลงของแต่ละพื้นที่) </w:t>
      </w:r>
    </w:p>
    <w:p w14:paraId="355D548D" w14:textId="77777777" w:rsidR="00322D6E" w:rsidRPr="00322D6E" w:rsidRDefault="00322D6E" w:rsidP="00322D6E">
      <w:pPr>
        <w:pStyle w:val="ListParagraph"/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322D6E">
        <w:rPr>
          <w:rFonts w:ascii="TH SarabunPSK" w:hAnsi="TH SarabunPSK" w:cs="TH SarabunPSK"/>
          <w:szCs w:val="32"/>
          <w:cs/>
        </w:rPr>
        <w:t>2)</w:t>
      </w:r>
      <w:r w:rsidRPr="00322D6E">
        <w:rPr>
          <w:rFonts w:ascii="TH SarabunPSK" w:hAnsi="TH SarabunPSK" w:cs="TH SarabunPSK"/>
          <w:szCs w:val="32"/>
          <w:cs/>
        </w:rPr>
        <w:tab/>
        <w:t>แผนที่ (รูปแบบดิจิทัล)</w:t>
      </w:r>
    </w:p>
    <w:p w14:paraId="58816CDA" w14:textId="77777777" w:rsidR="00322D6E" w:rsidRPr="00322D6E" w:rsidRDefault="00322D6E" w:rsidP="00322D6E">
      <w:pPr>
        <w:pStyle w:val="ListParagraph"/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322D6E">
        <w:rPr>
          <w:rFonts w:ascii="TH SarabunPSK" w:hAnsi="TH SarabunPSK" w:cs="TH SarabunPSK"/>
          <w:szCs w:val="32"/>
          <w:cs/>
        </w:rPr>
        <w:t>3)</w:t>
      </w:r>
      <w:r w:rsidRPr="00322D6E">
        <w:rPr>
          <w:rFonts w:ascii="TH SarabunPSK" w:hAnsi="TH SarabunPSK" w:cs="TH SarabunPSK"/>
          <w:szCs w:val="32"/>
          <w:cs/>
        </w:rPr>
        <w:tab/>
        <w:t>พิกัดแสดงขอบเขตทางภูมิศาสตร์ของพื้นที่โครงการ</w:t>
      </w:r>
    </w:p>
    <w:p w14:paraId="7839D9E8" w14:textId="77777777" w:rsidR="00322D6E" w:rsidRPr="00322D6E" w:rsidRDefault="00322D6E" w:rsidP="00322D6E">
      <w:pPr>
        <w:pStyle w:val="ListParagraph"/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322D6E">
        <w:rPr>
          <w:rFonts w:ascii="TH SarabunPSK" w:hAnsi="TH SarabunPSK" w:cs="TH SarabunPSK"/>
          <w:szCs w:val="32"/>
          <w:cs/>
        </w:rPr>
        <w:t>4)</w:t>
      </w:r>
      <w:r w:rsidRPr="00322D6E">
        <w:rPr>
          <w:rFonts w:ascii="TH SarabunPSK" w:hAnsi="TH SarabunPSK" w:cs="TH SarabunPSK"/>
          <w:szCs w:val="32"/>
          <w:cs/>
        </w:rPr>
        <w:tab/>
        <w:t>พื้นที่ทั้งหมด และพื้นที่กันออก (พื้นที่ที่ไม่ถูกนำมาประเมินการกักเก็บคาร์บอน เช่น แหล่งน้ำ สิ่งปลูกสร้าง เป็นต้น)</w:t>
      </w:r>
    </w:p>
    <w:p w14:paraId="0EA1C1A1" w14:textId="0A1682A9" w:rsidR="00406148" w:rsidRPr="002B6176" w:rsidRDefault="00322D6E" w:rsidP="002B6176">
      <w:pPr>
        <w:pStyle w:val="ListParagraph"/>
        <w:ind w:left="0" w:firstLine="851"/>
        <w:jc w:val="thaiDistribute"/>
        <w:rPr>
          <w:rFonts w:ascii="TH SarabunPSK" w:hAnsi="TH SarabunPSK" w:cs="TH SarabunPSK"/>
          <w:szCs w:val="32"/>
        </w:rPr>
      </w:pPr>
      <w:r w:rsidRPr="00322D6E">
        <w:rPr>
          <w:rFonts w:ascii="TH SarabunPSK" w:hAnsi="TH SarabunPSK" w:cs="TH SarabunPSK"/>
          <w:szCs w:val="32"/>
          <w:cs/>
        </w:rPr>
        <w:t>5)</w:t>
      </w:r>
      <w:r w:rsidRPr="00322D6E">
        <w:rPr>
          <w:rFonts w:ascii="TH SarabunPSK" w:hAnsi="TH SarabunPSK" w:cs="TH SarabunPSK"/>
          <w:szCs w:val="32"/>
          <w:cs/>
        </w:rPr>
        <w:tab/>
        <w:t>รายละเอียดของเจ้าของที่ดินและหนังสือแสดงสิทธิการใช้ประโยชน์ที่ดินตามกฎหมาย</w:t>
      </w:r>
    </w:p>
    <w:p w14:paraId="77F6822A" w14:textId="77777777" w:rsidR="00F329EB" w:rsidRPr="002B6176" w:rsidRDefault="00F329EB" w:rsidP="002B6176">
      <w:pPr>
        <w:pStyle w:val="ListParagraph"/>
        <w:ind w:firstLine="131"/>
        <w:rPr>
          <w:rFonts w:ascii="TH SarabunPSK" w:hAnsi="TH SarabunPSK" w:cs="TH SarabunPSK"/>
          <w:cs/>
        </w:rPr>
      </w:pPr>
    </w:p>
    <w:p w14:paraId="46EC8AB4" w14:textId="77777777" w:rsidR="00F329EB" w:rsidRPr="002B6176" w:rsidRDefault="00F329EB" w:rsidP="00F329E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Cs w:val="32"/>
        </w:rPr>
      </w:pPr>
      <w:r w:rsidRPr="002B6176">
        <w:rPr>
          <w:rFonts w:ascii="TH SarabunPSK" w:hAnsi="TH SarabunPSK" w:cs="TH SarabunPSK"/>
          <w:b/>
          <w:bCs/>
          <w:szCs w:val="32"/>
          <w:cs/>
        </w:rPr>
        <w:t xml:space="preserve">ข้อมูลกรณีฐาน </w:t>
      </w:r>
      <w:r w:rsidRPr="002B6176">
        <w:rPr>
          <w:rFonts w:ascii="TH SarabunPSK" w:hAnsi="TH SarabunPSK" w:cs="TH SarabunPSK"/>
          <w:b/>
          <w:bCs/>
          <w:szCs w:val="32"/>
        </w:rPr>
        <w:t>(Baseline Scenario)</w:t>
      </w:r>
    </w:p>
    <w:p w14:paraId="7B92088F" w14:textId="76C66436" w:rsidR="00F329EB" w:rsidRPr="002B6176" w:rsidRDefault="00F329EB" w:rsidP="00F329EB">
      <w:pPr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  <w:cs/>
        </w:rPr>
        <w:t>การคำนวณปริมาณการกักเก็บก๊าซเรือนกระจกในกรณีฐาน สามารถคำนวณจากการกักเก็บก๊าซเรือนกระจกสุทธิก่อนเริ่มโครงการ</w:t>
      </w:r>
      <w:r w:rsidRPr="002B6176">
        <w:rPr>
          <w:rFonts w:ascii="TH SarabunPSK" w:hAnsi="TH SarabunPSK" w:cs="TH SarabunPSK"/>
        </w:rPr>
        <w:t xml:space="preserve"> </w:t>
      </w:r>
      <w:r w:rsidRPr="002B6176">
        <w:rPr>
          <w:rFonts w:ascii="TH SarabunPSK" w:hAnsi="TH SarabunPSK" w:cs="TH SarabunPSK"/>
          <w:cs/>
        </w:rPr>
        <w:t>โดยประเมินได้จากรูปแบบหรือลักษณะการใช้ประโยชน์ที่ดินของโครงการก่อนเริ่มดำเนินโครงการ</w:t>
      </w:r>
      <w:r w:rsidRPr="002B6176">
        <w:rPr>
          <w:rFonts w:ascii="TH SarabunPSK" w:hAnsi="TH SarabunPSK" w:cs="TH SarabunPSK"/>
        </w:rPr>
        <w:t xml:space="preserve"> </w:t>
      </w:r>
      <w:r w:rsidRPr="002B6176">
        <w:rPr>
          <w:rFonts w:ascii="TH SarabunPSK" w:hAnsi="TH SarabunPSK" w:cs="TH SarabunPSK"/>
          <w:cs/>
        </w:rPr>
        <w:t>เช่น</w:t>
      </w:r>
      <w:r w:rsidRPr="002B6176">
        <w:rPr>
          <w:rFonts w:ascii="TH SarabunPSK" w:hAnsi="TH SarabunPSK" w:cs="TH SarabunPSK"/>
        </w:rPr>
        <w:t xml:space="preserve"> </w:t>
      </w:r>
      <w:r w:rsidRPr="002B6176">
        <w:rPr>
          <w:rFonts w:ascii="TH SarabunPSK" w:hAnsi="TH SarabunPSK" w:cs="TH SarabunPSK"/>
          <w:cs/>
        </w:rPr>
        <w:t>โครงการที่ปลูก</w:t>
      </w:r>
      <w:r w:rsidR="00A07CF6" w:rsidRPr="002B6176">
        <w:rPr>
          <w:rFonts w:ascii="TH SarabunPSK" w:hAnsi="TH SarabunPSK" w:cs="TH SarabunPSK"/>
          <w:cs/>
        </w:rPr>
        <w:t>พืชเกษตรยืนต้</w:t>
      </w:r>
      <w:r w:rsidRPr="002B6176">
        <w:rPr>
          <w:rFonts w:ascii="TH SarabunPSK" w:hAnsi="TH SarabunPSK" w:cs="TH SarabunPSK"/>
          <w:cs/>
        </w:rPr>
        <w:t xml:space="preserve">นบนพื้นที่ใหม่ หรือโครงการที่มีการปลูกพืชเกษตรยืนต้นอยู่แล้ว เป็นต้น </w:t>
      </w:r>
    </w:p>
    <w:p w14:paraId="2C5F48BE" w14:textId="5D8B4A8E" w:rsidR="00F329EB" w:rsidRPr="002B6176" w:rsidRDefault="00F329EB" w:rsidP="00F329EB">
      <w:pPr>
        <w:spacing w:after="0" w:line="240" w:lineRule="auto"/>
        <w:ind w:left="0" w:firstLine="720"/>
        <w:jc w:val="thaiDistribute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  <w:cs/>
        </w:rPr>
        <w:t>สำหรับการคำนวณปริมาณการปล่อยก๊าซเรือนกระจกในกรณีฐาน สามารถคำนวณจากการปล่อยก๊าซเรือนกระจกก่อนเริ่มโครงการ โดยประเมินได้จากข้อมูลประวัติการเพาะปลูก เช่น การใช้ปุ๋ย และ/หรือ สาร</w:t>
      </w:r>
      <w:r w:rsidRPr="002B6176">
        <w:rPr>
          <w:rFonts w:ascii="TH SarabunPSK" w:hAnsi="TH SarabunPSK" w:cs="TH SarabunPSK"/>
          <w:cs/>
        </w:rPr>
        <w:lastRenderedPageBreak/>
        <w:t>ปรับปรุงดิน</w:t>
      </w:r>
      <w:r w:rsidR="003135C1" w:rsidRPr="002B6176">
        <w:rPr>
          <w:rFonts w:ascii="TH SarabunPSK" w:hAnsi="TH SarabunPSK" w:cs="TH SarabunPSK"/>
        </w:rPr>
        <w:t xml:space="preserve"> </w:t>
      </w:r>
      <w:r w:rsidR="00CA153B" w:rsidRPr="002B6176">
        <w:rPr>
          <w:rFonts w:ascii="TH SarabunPSK" w:hAnsi="TH SarabunPSK" w:cs="TH SarabunPSK"/>
          <w:cs/>
        </w:rPr>
        <w:t xml:space="preserve">ย้อนหลังตลอดอายุการให้ผลผลิตของพืชเกษตรยืนต้น โดยพิจารณาการใช้ปุ๋ยตามช่วงอายุของพืช ณ เวลานั้นๆ ในกรณีที่ไม่มีข้อมูลการใช้ปุ๋ยย้อนหลัง สามารถใช้ข้อมูลอ้างอิงจากหน่วยงานราชการ ค่าจากงานวิจัยที่ได้รับการตีพิมพ์ในวารสารทางวิชาการที่อยู่ในฐานข้อมูลงานวิจัยของ </w:t>
      </w:r>
      <w:r w:rsidR="00CA153B" w:rsidRPr="002B6176">
        <w:rPr>
          <w:rFonts w:ascii="TH SarabunPSK" w:hAnsi="TH SarabunPSK" w:cs="TH SarabunPSK"/>
        </w:rPr>
        <w:t xml:space="preserve">TCI ISI Scopus </w:t>
      </w:r>
      <w:r w:rsidR="00CA153B" w:rsidRPr="002B6176">
        <w:rPr>
          <w:rFonts w:ascii="TH SarabunPSK" w:hAnsi="TH SarabunPSK" w:cs="TH SarabunPSK"/>
          <w:cs/>
        </w:rPr>
        <w:t>หรือวารสารทางวิชาการ และเป็นค่าที่เหมาะสมกับพื้นที่โครงการ</w:t>
      </w:r>
    </w:p>
    <w:p w14:paraId="37214E11" w14:textId="77777777" w:rsidR="00F329EB" w:rsidRPr="002B6176" w:rsidRDefault="00F329EB" w:rsidP="00CA153B">
      <w:pPr>
        <w:spacing w:after="0" w:line="240" w:lineRule="auto"/>
        <w:jc w:val="thaiDistribute"/>
        <w:rPr>
          <w:rFonts w:ascii="TH SarabunPSK" w:hAnsi="TH SarabunPSK" w:cs="TH SarabunPSK"/>
        </w:rPr>
      </w:pPr>
    </w:p>
    <w:p w14:paraId="13BCBE91" w14:textId="77777777" w:rsidR="00F329EB" w:rsidRPr="002B6176" w:rsidRDefault="00F329EB" w:rsidP="00F329E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Cs w:val="32"/>
        </w:rPr>
      </w:pPr>
      <w:r w:rsidRPr="002B6176">
        <w:rPr>
          <w:rFonts w:ascii="TH SarabunPSK" w:hAnsi="TH SarabunPSK" w:cs="TH SarabunPSK"/>
          <w:b/>
          <w:bCs/>
          <w:szCs w:val="32"/>
          <w:cs/>
        </w:rPr>
        <w:t>กิจกรรมการปล่อย</w:t>
      </w:r>
      <w:r w:rsidRPr="002B6176">
        <w:rPr>
          <w:rFonts w:ascii="TH SarabunPSK" w:hAnsi="TH SarabunPSK" w:cs="TH SarabunPSK"/>
          <w:b/>
          <w:bCs/>
          <w:szCs w:val="32"/>
        </w:rPr>
        <w:t>/</w:t>
      </w:r>
      <w:r w:rsidRPr="002B6176">
        <w:rPr>
          <w:rFonts w:ascii="TH SarabunPSK" w:hAnsi="TH SarabunPSK" w:cs="TH SarabunPSK"/>
          <w:b/>
          <w:bCs/>
          <w:szCs w:val="32"/>
          <w:cs/>
        </w:rPr>
        <w:t>กักก็บก๊าซเรือนกระจกที่นำมาใช้ในการคำนวณ</w:t>
      </w:r>
    </w:p>
    <w:p w14:paraId="4AE772BA" w14:textId="77777777" w:rsidR="00F329EB" w:rsidRPr="002B6176" w:rsidRDefault="00F329EB" w:rsidP="00F329EB">
      <w:pPr>
        <w:pStyle w:val="ListParagraph"/>
        <w:spacing w:before="0" w:after="0" w:line="240" w:lineRule="auto"/>
        <w:ind w:left="360"/>
        <w:rPr>
          <w:rFonts w:ascii="TH SarabunPSK" w:hAnsi="TH SarabunPSK" w:cs="TH SarabunPSK"/>
          <w:b/>
          <w:bCs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070"/>
        <w:gridCol w:w="1693"/>
        <w:gridCol w:w="3368"/>
      </w:tblGrid>
      <w:tr w:rsidR="006B22C0" w:rsidRPr="006D3D8F" w14:paraId="5485CD1E" w14:textId="77777777" w:rsidTr="00893006">
        <w:trPr>
          <w:tblHeader/>
        </w:trPr>
        <w:tc>
          <w:tcPr>
            <w:tcW w:w="1885" w:type="dxa"/>
            <w:tcBorders>
              <w:bottom w:val="single" w:sz="4" w:space="0" w:color="auto"/>
            </w:tcBorders>
          </w:tcPr>
          <w:p w14:paraId="2C29304C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70" w:type="dxa"/>
          </w:tcPr>
          <w:p w14:paraId="432EAE93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แหล่งปล่อย</w:t>
            </w: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กักเก็บก๊าซเรือนกระจก</w:t>
            </w:r>
          </w:p>
        </w:tc>
        <w:tc>
          <w:tcPr>
            <w:tcW w:w="1693" w:type="dxa"/>
          </w:tcPr>
          <w:p w14:paraId="70EC0482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ชนิดของ</w:t>
            </w: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ก๊าซเรือนกระจก</w:t>
            </w:r>
          </w:p>
        </w:tc>
        <w:tc>
          <w:tcPr>
            <w:tcW w:w="3368" w:type="dxa"/>
          </w:tcPr>
          <w:p w14:paraId="2975D787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รายละเอียดของกิจกรรมที่มี</w:t>
            </w:r>
          </w:p>
          <w:p w14:paraId="28DA29E4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การกักเก็บ/ปล่อยก๊าซเรือนกระจก</w:t>
            </w:r>
          </w:p>
        </w:tc>
      </w:tr>
      <w:tr w:rsidR="006B22C0" w:rsidRPr="006D3D8F" w14:paraId="71F748F5" w14:textId="77777777" w:rsidTr="00893006">
        <w:tc>
          <w:tcPr>
            <w:tcW w:w="1885" w:type="dxa"/>
            <w:vMerge w:val="restart"/>
            <w:tcBorders>
              <w:bottom w:val="nil"/>
            </w:tcBorders>
          </w:tcPr>
          <w:p w14:paraId="2C1AE811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การกักเก็บก๊าซเรือนกระจกภายใต้กรณีฐาน</w:t>
            </w:r>
          </w:p>
        </w:tc>
        <w:tc>
          <w:tcPr>
            <w:tcW w:w="2070" w:type="dxa"/>
          </w:tcPr>
          <w:p w14:paraId="1F45AACC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เหนือพื้นดิน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Above Ground Biomass: ABG)</w:t>
            </w:r>
          </w:p>
        </w:tc>
        <w:tc>
          <w:tcPr>
            <w:tcW w:w="1693" w:type="dxa"/>
          </w:tcPr>
          <w:p w14:paraId="4EB606AF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382B58B7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คำนวณจากปริมาณมวลชีวภาพของพืชเกษตรยืนต้นที่กักเก็บอยู่เหนือพื้นดิน ได้แก่ ลำต้น กิ่ง และใบ</w:t>
            </w:r>
          </w:p>
        </w:tc>
      </w:tr>
      <w:tr w:rsidR="006B22C0" w:rsidRPr="006D3D8F" w14:paraId="4779FBA2" w14:textId="77777777" w:rsidTr="00893006">
        <w:tc>
          <w:tcPr>
            <w:tcW w:w="1885" w:type="dxa"/>
            <w:vMerge/>
            <w:tcBorders>
              <w:top w:val="nil"/>
              <w:bottom w:val="nil"/>
            </w:tcBorders>
          </w:tcPr>
          <w:p w14:paraId="36B6CF19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1E33C1BC" w14:textId="2D482DC4" w:rsidR="00F329EB" w:rsidRPr="002B6176" w:rsidRDefault="00F329EB" w:rsidP="006F2F45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ใต้ดิน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Below Ground Biomass: BLG)</w:t>
            </w:r>
          </w:p>
        </w:tc>
        <w:tc>
          <w:tcPr>
            <w:tcW w:w="1693" w:type="dxa"/>
          </w:tcPr>
          <w:p w14:paraId="429BFFFF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75B8A40A" w14:textId="598A6436" w:rsidR="00F329EB" w:rsidRPr="002B6176" w:rsidRDefault="00F329EB" w:rsidP="00CF0496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คำนวณจากปริมาณมวลชีวภาพของพืชเกษตรยืนต้นที่กักเก็บอยู่ใต้ดิน </w:t>
            </w:r>
          </w:p>
        </w:tc>
      </w:tr>
      <w:tr w:rsidR="006B22C0" w:rsidRPr="006D3D8F" w14:paraId="4352A3A6" w14:textId="77777777" w:rsidTr="00893006">
        <w:tc>
          <w:tcPr>
            <w:tcW w:w="1885" w:type="dxa"/>
            <w:tcBorders>
              <w:top w:val="nil"/>
            </w:tcBorders>
          </w:tcPr>
          <w:p w14:paraId="1484A604" w14:textId="77777777" w:rsidR="00893006" w:rsidRPr="002B6176" w:rsidRDefault="00893006" w:rsidP="00893006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3FE19589" w14:textId="552DBF22" w:rsidR="00893006" w:rsidRPr="002B6176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การสะสมคาร์บอนในดิน (ทางเลือก)</w:t>
            </w:r>
          </w:p>
        </w:tc>
        <w:tc>
          <w:tcPr>
            <w:tcW w:w="1693" w:type="dxa"/>
          </w:tcPr>
          <w:p w14:paraId="4C327772" w14:textId="68ACB04D" w:rsidR="00893006" w:rsidRPr="002B6176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</w:rPr>
              <w:t>CO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471D1F9D" w14:textId="12C6BBA1" w:rsidR="00893006" w:rsidRPr="002B6176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คำนวณจากกิจกรรมการจัดการดินและการใส่อินทรีย์วัตถุ</w:t>
            </w:r>
          </w:p>
        </w:tc>
      </w:tr>
      <w:tr w:rsidR="006B22C0" w:rsidRPr="006D3D8F" w14:paraId="2861EF37" w14:textId="77777777" w:rsidTr="00BA2BED">
        <w:tc>
          <w:tcPr>
            <w:tcW w:w="1885" w:type="dxa"/>
            <w:vMerge w:val="restart"/>
          </w:tcPr>
          <w:p w14:paraId="2DB75430" w14:textId="77777777" w:rsidR="00F329EB" w:rsidRPr="002B6176" w:rsidRDefault="00F329EB" w:rsidP="00080650">
            <w:pPr>
              <w:spacing w:before="60" w:after="60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การปล่อยก๊าซเรือนกระจกภายใต้กรณีฐาน</w:t>
            </w:r>
          </w:p>
        </w:tc>
        <w:tc>
          <w:tcPr>
            <w:tcW w:w="2070" w:type="dxa"/>
          </w:tcPr>
          <w:p w14:paraId="6D258336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โดยตรงจากการใส่ปุ๋ย</w:t>
            </w:r>
          </w:p>
        </w:tc>
        <w:tc>
          <w:tcPr>
            <w:tcW w:w="1693" w:type="dxa"/>
          </w:tcPr>
          <w:p w14:paraId="53279D49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31C9DE4D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D3D8F" w14:paraId="54E502C8" w14:textId="77777777" w:rsidTr="00BA2BED">
        <w:tc>
          <w:tcPr>
            <w:tcW w:w="1885" w:type="dxa"/>
            <w:vMerge/>
          </w:tcPr>
          <w:p w14:paraId="5022D025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6297FA00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จากการระเหยในรูปของ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NH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3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x</w:t>
            </w:r>
          </w:p>
        </w:tc>
        <w:tc>
          <w:tcPr>
            <w:tcW w:w="1693" w:type="dxa"/>
          </w:tcPr>
          <w:p w14:paraId="7B5EB4AD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7B465983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D3D8F" w14:paraId="06A2FF1F" w14:textId="77777777" w:rsidTr="00BA2BED">
        <w:tc>
          <w:tcPr>
            <w:tcW w:w="1885" w:type="dxa"/>
            <w:vMerge/>
          </w:tcPr>
          <w:p w14:paraId="70A886CC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0C483FA4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จากการชะล้างซึมผ่านผิวดิน</w:t>
            </w:r>
          </w:p>
        </w:tc>
        <w:tc>
          <w:tcPr>
            <w:tcW w:w="1693" w:type="dxa"/>
          </w:tcPr>
          <w:p w14:paraId="4ABE300C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7D462269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D3D8F" w14:paraId="6B0AD3C5" w14:textId="77777777" w:rsidTr="00BA2BED">
        <w:tc>
          <w:tcPr>
            <w:tcW w:w="1885" w:type="dxa"/>
            <w:vMerge/>
          </w:tcPr>
          <w:p w14:paraId="36220E2C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53867384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จากการใช้ปุ๋ยยูเรีย</w:t>
            </w:r>
          </w:p>
        </w:tc>
        <w:tc>
          <w:tcPr>
            <w:tcW w:w="1693" w:type="dxa"/>
          </w:tcPr>
          <w:p w14:paraId="680A7E5F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759EE02B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คำนวณจากปริมาณการใช้ปุ๋ยยูเรียในการเพาะปลูกพืช</w:t>
            </w:r>
          </w:p>
        </w:tc>
      </w:tr>
      <w:tr w:rsidR="006B22C0" w:rsidRPr="006D3D8F" w14:paraId="7D311C8E" w14:textId="77777777" w:rsidTr="00BA2BED">
        <w:tc>
          <w:tcPr>
            <w:tcW w:w="1885" w:type="dxa"/>
            <w:vMerge/>
          </w:tcPr>
          <w:p w14:paraId="196B1A0A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3CD2B3A5" w14:textId="5CE44F56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="00A90EAB"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จากการใช้ปูน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ขาวและโดโลไมต์</w:t>
            </w:r>
          </w:p>
        </w:tc>
        <w:tc>
          <w:tcPr>
            <w:tcW w:w="1693" w:type="dxa"/>
          </w:tcPr>
          <w:p w14:paraId="7A429BC0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685E1AA5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คำนวณจากปริมาณการใช้ปูนขาวและโดโลไมต์</w:t>
            </w:r>
          </w:p>
        </w:tc>
      </w:tr>
      <w:tr w:rsidR="006B22C0" w:rsidRPr="006D3D8F" w14:paraId="79FB02DD" w14:textId="77777777" w:rsidTr="00893006">
        <w:tc>
          <w:tcPr>
            <w:tcW w:w="1885" w:type="dxa"/>
            <w:vMerge/>
            <w:tcBorders>
              <w:bottom w:val="single" w:sz="4" w:space="0" w:color="auto"/>
            </w:tcBorders>
          </w:tcPr>
          <w:p w14:paraId="60217403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7E6C7DD0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จากการเผาไหม้เชื้อเพลิงฟอสซิล</w:t>
            </w:r>
          </w:p>
        </w:tc>
        <w:tc>
          <w:tcPr>
            <w:tcW w:w="1693" w:type="dxa"/>
          </w:tcPr>
          <w:p w14:paraId="232395E4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273A1316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คำนวณจากปริมาณการใช้เชื้อเพลิงฟอสซิล</w:t>
            </w:r>
          </w:p>
        </w:tc>
      </w:tr>
      <w:tr w:rsidR="006B22C0" w:rsidRPr="006D3D8F" w14:paraId="5C24CFD7" w14:textId="77777777" w:rsidTr="00893006">
        <w:tc>
          <w:tcPr>
            <w:tcW w:w="1885" w:type="dxa"/>
            <w:vMerge w:val="restart"/>
            <w:tcBorders>
              <w:bottom w:val="nil"/>
            </w:tcBorders>
          </w:tcPr>
          <w:p w14:paraId="2DA9CA41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การกักเก็บก๊าซเรือนกระจกจากการดำเนินโครงการ</w:t>
            </w:r>
          </w:p>
        </w:tc>
        <w:tc>
          <w:tcPr>
            <w:tcW w:w="2070" w:type="dxa"/>
          </w:tcPr>
          <w:p w14:paraId="65C0DDBA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เหนือพื้นดิน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Above Ground Biomass: ABG)</w:t>
            </w:r>
          </w:p>
        </w:tc>
        <w:tc>
          <w:tcPr>
            <w:tcW w:w="1693" w:type="dxa"/>
          </w:tcPr>
          <w:p w14:paraId="330718AA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324A0168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คำนวณจากปริมาณมวลชีวภาพของพืชเกษตรยืนต้นที่กักเก็บอยู่เหนือพื้นดิน ได้แก่ ลำต้น กิ่ง และใบ</w:t>
            </w:r>
          </w:p>
        </w:tc>
      </w:tr>
      <w:tr w:rsidR="006B22C0" w:rsidRPr="006D3D8F" w14:paraId="4DF1652E" w14:textId="77777777" w:rsidTr="00893006">
        <w:tc>
          <w:tcPr>
            <w:tcW w:w="1885" w:type="dxa"/>
            <w:vMerge/>
            <w:tcBorders>
              <w:top w:val="nil"/>
              <w:bottom w:val="nil"/>
            </w:tcBorders>
          </w:tcPr>
          <w:p w14:paraId="0B465BE0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253F6204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ใต้ดิน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Below Ground Biomass: BLG)</w:t>
            </w:r>
          </w:p>
        </w:tc>
        <w:tc>
          <w:tcPr>
            <w:tcW w:w="1693" w:type="dxa"/>
          </w:tcPr>
          <w:p w14:paraId="0B9FEB6E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11178260" w14:textId="11DA8626" w:rsidR="00F329EB" w:rsidRPr="002B6176" w:rsidRDefault="00F329EB" w:rsidP="00CF0496">
            <w:pPr>
              <w:spacing w:before="60" w:after="6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คำนวณจากปริมาณมวลชีวภาพของพืชเกษตรยืนต้นที่กักเก็บอยู่ใต้ดิน </w:t>
            </w:r>
          </w:p>
        </w:tc>
      </w:tr>
      <w:tr w:rsidR="006B22C0" w:rsidRPr="006D3D8F" w14:paraId="32494F95" w14:textId="77777777" w:rsidTr="00BA2BED">
        <w:tc>
          <w:tcPr>
            <w:tcW w:w="1885" w:type="dxa"/>
            <w:tcBorders>
              <w:top w:val="nil"/>
              <w:bottom w:val="single" w:sz="4" w:space="0" w:color="auto"/>
            </w:tcBorders>
          </w:tcPr>
          <w:p w14:paraId="4E9C1DC0" w14:textId="77777777" w:rsidR="00893006" w:rsidRPr="002B6176" w:rsidRDefault="00893006" w:rsidP="00893006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562E2EE2" w14:textId="04585F88" w:rsidR="00893006" w:rsidRPr="002B6176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การสะสมคาร์บอนในดิน (ทางเลือก)</w:t>
            </w:r>
          </w:p>
        </w:tc>
        <w:tc>
          <w:tcPr>
            <w:tcW w:w="1693" w:type="dxa"/>
          </w:tcPr>
          <w:p w14:paraId="44C96FAA" w14:textId="4D558A52" w:rsidR="00893006" w:rsidRPr="002B6176" w:rsidRDefault="00893006" w:rsidP="00893006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</w:rPr>
              <w:t>CO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7ECDA53F" w14:textId="65A8422E" w:rsidR="00893006" w:rsidRPr="002B6176" w:rsidRDefault="00893006" w:rsidP="00893006">
            <w:pPr>
              <w:spacing w:before="60" w:after="60" w:line="240" w:lineRule="auto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คำนวณจากกิจกรรมการจัดการดินและการใส่อินทรีย์วัตถุ</w:t>
            </w:r>
          </w:p>
        </w:tc>
      </w:tr>
      <w:tr w:rsidR="006B22C0" w:rsidRPr="006D3D8F" w14:paraId="52FE1851" w14:textId="77777777" w:rsidTr="00BA2BED">
        <w:tc>
          <w:tcPr>
            <w:tcW w:w="1885" w:type="dxa"/>
            <w:vMerge w:val="restart"/>
            <w:tcBorders>
              <w:top w:val="single" w:sz="4" w:space="0" w:color="auto"/>
              <w:bottom w:val="nil"/>
            </w:tcBorders>
          </w:tcPr>
          <w:p w14:paraId="40C37A6A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การปล่อยก๊าซเรือนกระจกจากการดำเนินโครงการ</w:t>
            </w:r>
          </w:p>
        </w:tc>
        <w:tc>
          <w:tcPr>
            <w:tcW w:w="2070" w:type="dxa"/>
          </w:tcPr>
          <w:p w14:paraId="263C1325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โดยตรงจากการใส่ปุ๋ย</w:t>
            </w:r>
          </w:p>
        </w:tc>
        <w:tc>
          <w:tcPr>
            <w:tcW w:w="1693" w:type="dxa"/>
          </w:tcPr>
          <w:p w14:paraId="69B735BA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3494FEC2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D3D8F" w14:paraId="5DA2293D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78F7ABF8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508D5369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จากการระเหยในรูปของ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NH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3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x</w:t>
            </w:r>
          </w:p>
        </w:tc>
        <w:tc>
          <w:tcPr>
            <w:tcW w:w="1693" w:type="dxa"/>
          </w:tcPr>
          <w:p w14:paraId="58C5C8F9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36BBCC87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D3D8F" w14:paraId="6B4685D9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3114ECF7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0AD3977A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จากการชะล้างซึมผ่านผิวดิน</w:t>
            </w:r>
          </w:p>
        </w:tc>
        <w:tc>
          <w:tcPr>
            <w:tcW w:w="1693" w:type="dxa"/>
          </w:tcPr>
          <w:p w14:paraId="7266CB54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N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O</w:t>
            </w:r>
          </w:p>
        </w:tc>
        <w:tc>
          <w:tcPr>
            <w:tcW w:w="3368" w:type="dxa"/>
          </w:tcPr>
          <w:p w14:paraId="6C935591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คำนวณจากปริมาณการใช้ปุ๋ยเคมีและปุ๋ยอินทรีย์ในการเพาะปลูกพืช</w:t>
            </w:r>
          </w:p>
        </w:tc>
      </w:tr>
      <w:tr w:rsidR="006B22C0" w:rsidRPr="006D3D8F" w14:paraId="009DD163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0B89BE83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3E5E51A0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จากการใช้ปุ๋ยยูเรีย</w:t>
            </w:r>
          </w:p>
        </w:tc>
        <w:tc>
          <w:tcPr>
            <w:tcW w:w="1693" w:type="dxa"/>
          </w:tcPr>
          <w:p w14:paraId="436E3D25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772C7BFF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คำนวณจากปริมาณการใช้ปุ๋ยยูเรียในการเพาะปลูกพืช</w:t>
            </w:r>
          </w:p>
        </w:tc>
      </w:tr>
      <w:tr w:rsidR="006B22C0" w:rsidRPr="006D3D8F" w14:paraId="73C4FF56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41767E3C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</w:tcPr>
          <w:p w14:paraId="79D59145" w14:textId="1E85421E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="00A90EAB"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จากการใช้ปูน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ขาวและโดโลไมต์</w:t>
            </w:r>
          </w:p>
        </w:tc>
        <w:tc>
          <w:tcPr>
            <w:tcW w:w="1693" w:type="dxa"/>
          </w:tcPr>
          <w:p w14:paraId="113308B1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6DE13541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คำนวณจากปริมาณการใช้ปูนขาวและโดโลไมต์</w:t>
            </w:r>
          </w:p>
        </w:tc>
      </w:tr>
      <w:tr w:rsidR="006B22C0" w:rsidRPr="006D3D8F" w14:paraId="04452BC8" w14:textId="77777777" w:rsidTr="00BA2BED">
        <w:tc>
          <w:tcPr>
            <w:tcW w:w="1885" w:type="dxa"/>
            <w:vMerge/>
            <w:tcBorders>
              <w:top w:val="nil"/>
              <w:bottom w:val="nil"/>
            </w:tcBorders>
          </w:tcPr>
          <w:p w14:paraId="678488D7" w14:textId="77777777" w:rsidR="00F329EB" w:rsidRPr="002B6176" w:rsidRDefault="00F329EB" w:rsidP="00080650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829105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การปล่อยก๊าซ </w:t>
            </w: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จากการเผาไหม้เชื้อเพลิงฟอสซิล</w:t>
            </w:r>
          </w:p>
        </w:tc>
        <w:tc>
          <w:tcPr>
            <w:tcW w:w="1693" w:type="dxa"/>
          </w:tcPr>
          <w:p w14:paraId="460262C1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</w:rPr>
              <w:t>CO</w:t>
            </w:r>
            <w:r w:rsidRPr="002B6176">
              <w:rPr>
                <w:rFonts w:ascii="TH SarabunPSK" w:hAnsi="TH SarabunPSK" w:cs="TH SarabunPSK"/>
                <w:sz w:val="30"/>
                <w:szCs w:val="30"/>
                <w:vertAlign w:val="subscript"/>
              </w:rPr>
              <w:t>2</w:t>
            </w:r>
          </w:p>
        </w:tc>
        <w:tc>
          <w:tcPr>
            <w:tcW w:w="3368" w:type="dxa"/>
          </w:tcPr>
          <w:p w14:paraId="64935C34" w14:textId="77777777" w:rsidR="00F329EB" w:rsidRPr="002B6176" w:rsidRDefault="00F329EB" w:rsidP="00080650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คำนวณจากปริมาณการใช้เชื้อเพลิงฟอสซิล</w:t>
            </w:r>
          </w:p>
        </w:tc>
      </w:tr>
      <w:tr w:rsidR="006B22C0" w:rsidRPr="006D3D8F" w14:paraId="76783AF4" w14:textId="77777777" w:rsidTr="002B6176">
        <w:trPr>
          <w:trHeight w:val="688"/>
        </w:trPr>
        <w:tc>
          <w:tcPr>
            <w:tcW w:w="1885" w:type="dxa"/>
            <w:tcBorders>
              <w:top w:val="nil"/>
              <w:bottom w:val="nil"/>
            </w:tcBorders>
          </w:tcPr>
          <w:p w14:paraId="0C8A8EBC" w14:textId="77777777" w:rsidR="00BA2BED" w:rsidRPr="002B6176" w:rsidRDefault="00BA2BED" w:rsidP="00BA2BED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A92886E" w14:textId="339044D7" w:rsidR="00BA2BED" w:rsidRPr="002B6176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มวลชีวภาพที่ถูกเผา (</w:t>
            </w:r>
            <w:r w:rsidRPr="002B6176">
              <w:rPr>
                <w:rFonts w:ascii="TH SarabunPSK" w:hAnsi="TH SarabunPSK" w:cs="TH SarabunPSK"/>
              </w:rPr>
              <w:t>Burning of woody biomass</w:t>
            </w:r>
            <w:r w:rsidRPr="002B617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693" w:type="dxa"/>
          </w:tcPr>
          <w:p w14:paraId="2288BE67" w14:textId="6BD1E9CD" w:rsidR="00BA2BED" w:rsidRPr="002B6176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</w:rPr>
              <w:t>CH</w:t>
            </w:r>
            <w:r w:rsidRPr="002B6176">
              <w:rPr>
                <w:rFonts w:ascii="TH SarabunPSK" w:hAnsi="TH SarabunPSK" w:cs="TH SarabunPSK"/>
                <w:vertAlign w:val="subscript"/>
              </w:rPr>
              <w:t>4</w:t>
            </w:r>
          </w:p>
        </w:tc>
        <w:tc>
          <w:tcPr>
            <w:tcW w:w="3368" w:type="dxa"/>
          </w:tcPr>
          <w:p w14:paraId="72FD321B" w14:textId="49DFE45B" w:rsidR="00BA2BED" w:rsidRPr="002B6176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  <w:r w:rsidRPr="002B6176">
              <w:rPr>
                <w:rFonts w:ascii="TH SarabunPSK" w:hAnsi="TH SarabunPSK" w:cs="TH SarabunPSK"/>
                <w:cs/>
              </w:rPr>
              <w:t>การเผาในกิจกรรมการตัดแต่งกิ่ง</w:t>
            </w:r>
          </w:p>
        </w:tc>
      </w:tr>
      <w:tr w:rsidR="006B22C0" w:rsidRPr="006D3D8F" w14:paraId="12ECC5F3" w14:textId="77777777" w:rsidTr="00BA2BED">
        <w:tc>
          <w:tcPr>
            <w:tcW w:w="1885" w:type="dxa"/>
            <w:tcBorders>
              <w:top w:val="nil"/>
            </w:tcBorders>
          </w:tcPr>
          <w:p w14:paraId="31A0F565" w14:textId="77777777" w:rsidR="00BA2BED" w:rsidRPr="002B6176" w:rsidRDefault="00BA2BED" w:rsidP="00BA2BED">
            <w:pPr>
              <w:spacing w:before="60" w:after="6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06F30002" w14:textId="77777777" w:rsidR="00BA2BED" w:rsidRPr="002B6176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3" w:type="dxa"/>
          </w:tcPr>
          <w:p w14:paraId="3353F7D0" w14:textId="6CFD00BC" w:rsidR="00BA2BED" w:rsidRPr="002B6176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</w:rPr>
              <w:t>N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>O</w:t>
            </w:r>
          </w:p>
        </w:tc>
        <w:tc>
          <w:tcPr>
            <w:tcW w:w="3368" w:type="dxa"/>
          </w:tcPr>
          <w:p w14:paraId="3756AB0C" w14:textId="00AF1E9E" w:rsidR="00BA2BED" w:rsidRPr="002B6176" w:rsidRDefault="00BA2BED" w:rsidP="00BA2BED">
            <w:pPr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B6176">
              <w:rPr>
                <w:rFonts w:ascii="TH SarabunPSK" w:hAnsi="TH SarabunPSK" w:cs="TH SarabunPSK"/>
                <w:sz w:val="30"/>
                <w:szCs w:val="30"/>
                <w:cs/>
              </w:rPr>
              <w:t>คำนวณ</w:t>
            </w:r>
            <w:r w:rsidRPr="002B6176">
              <w:rPr>
                <w:rFonts w:ascii="TH SarabunPSK" w:hAnsi="TH SarabunPSK" w:cs="TH SarabunPSK"/>
                <w:cs/>
              </w:rPr>
              <w:t>การเผาในกิจกรรมการการตัดแต่งกิ่ง</w:t>
            </w:r>
          </w:p>
        </w:tc>
      </w:tr>
    </w:tbl>
    <w:p w14:paraId="6CAD58EB" w14:textId="77777777" w:rsidR="00F329EB" w:rsidRPr="002B6176" w:rsidRDefault="00F329EB" w:rsidP="00F329EB">
      <w:pPr>
        <w:spacing w:before="0" w:after="0" w:line="240" w:lineRule="auto"/>
        <w:ind w:left="0"/>
        <w:rPr>
          <w:rFonts w:ascii="TH SarabunPSK" w:hAnsi="TH SarabunPSK" w:cs="TH SarabunPSK"/>
          <w:b/>
          <w:bCs/>
        </w:rPr>
      </w:pPr>
      <w:r w:rsidRPr="002B6176">
        <w:rPr>
          <w:rFonts w:ascii="TH SarabunPSK" w:hAnsi="TH SarabunPSK" w:cs="TH SarabunPSK"/>
          <w:b/>
          <w:bCs/>
          <w:cs/>
        </w:rPr>
        <w:br w:type="page"/>
      </w:r>
    </w:p>
    <w:p w14:paraId="5139113A" w14:textId="77777777" w:rsidR="00F329EB" w:rsidRPr="002B6176" w:rsidRDefault="00F329EB" w:rsidP="00F329E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  <w:b/>
          <w:bCs/>
          <w:szCs w:val="32"/>
        </w:rPr>
      </w:pPr>
      <w:r w:rsidRPr="002B6176">
        <w:rPr>
          <w:rFonts w:ascii="TH SarabunPSK" w:hAnsi="TH SarabunPSK" w:cs="TH SarabunPSK"/>
          <w:b/>
          <w:bCs/>
          <w:szCs w:val="32"/>
          <w:cs/>
        </w:rPr>
        <w:lastRenderedPageBreak/>
        <w:t>การคำนวณปริมาณก๊าซเรือนกระจกที่กักเก็บ/ลดได้จากกรณีฐาน</w:t>
      </w:r>
      <w:r w:rsidRPr="002B6176">
        <w:rPr>
          <w:rFonts w:ascii="TH SarabunPSK" w:hAnsi="TH SarabunPSK" w:cs="TH SarabunPSK"/>
          <w:b/>
          <w:bCs/>
          <w:szCs w:val="32"/>
        </w:rPr>
        <w:t xml:space="preserve"> </w:t>
      </w:r>
    </w:p>
    <w:p w14:paraId="1556C09B" w14:textId="77777777" w:rsidR="00F329EB" w:rsidRPr="002B6176" w:rsidRDefault="00F329EB" w:rsidP="00F329EB">
      <w:pPr>
        <w:pStyle w:val="ListParagraph"/>
        <w:tabs>
          <w:tab w:val="left" w:pos="426"/>
        </w:tabs>
        <w:spacing w:after="0" w:line="240" w:lineRule="auto"/>
        <w:ind w:left="426"/>
        <w:rPr>
          <w:rFonts w:ascii="TH SarabunPSK" w:hAnsi="TH SarabunPSK" w:cs="TH SarabunPSK"/>
          <w:b/>
          <w:bCs/>
          <w:szCs w:val="32"/>
        </w:rPr>
      </w:pPr>
    </w:p>
    <w:tbl>
      <w:tblPr>
        <w:tblW w:w="9104" w:type="dxa"/>
        <w:tblInd w:w="360" w:type="dxa"/>
        <w:tblLook w:val="04A0" w:firstRow="1" w:lastRow="0" w:firstColumn="1" w:lastColumn="0" w:noHBand="0" w:noVBand="1"/>
      </w:tblPr>
      <w:tblGrid>
        <w:gridCol w:w="9104"/>
      </w:tblGrid>
      <w:tr w:rsidR="006B22C0" w:rsidRPr="006D3D8F" w14:paraId="6AA99183" w14:textId="77777777" w:rsidTr="00272F68">
        <w:tc>
          <w:tcPr>
            <w:tcW w:w="9104" w:type="dxa"/>
          </w:tcPr>
          <w:p w14:paraId="3C27A851" w14:textId="77777777" w:rsidR="00F329EB" w:rsidRPr="002B6176" w:rsidRDefault="00F329EB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>4.1</w:t>
            </w:r>
            <w:r w:rsidRPr="002B6176">
              <w:rPr>
                <w:rFonts w:ascii="TH SarabunPSK" w:hAnsi="TH SarabunPSK" w:cs="TH SarabunPSK"/>
                <w:b/>
                <w:bCs/>
                <w:cs/>
              </w:rPr>
              <w:t xml:space="preserve"> การคำนวณการกักเก็บคาร์บอนจากกรณีฐาน</w:t>
            </w:r>
          </w:p>
          <w:p w14:paraId="7FB6E337" w14:textId="63E009F3" w:rsidR="00475DF1" w:rsidRDefault="00F329EB" w:rsidP="000342CA">
            <w:pPr>
              <w:spacing w:before="0" w:after="24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ab/>
              <w:t>การคำนวณปริมาณการกักเก็บคาร์บอนจากกรณีฐาน ดำเนินการตามเครื่องมือการคำนวณ</w:t>
            </w:r>
            <w:r w:rsidR="00F33D10" w:rsidRPr="002B6176">
              <w:rPr>
                <w:rFonts w:ascii="TH SarabunPSK" w:hAnsi="TH SarabunPSK" w:cs="TH SarabunPSK"/>
              </w:rPr>
              <w:t xml:space="preserve"> </w:t>
            </w:r>
            <w:r w:rsidR="00F33D10" w:rsidRPr="002B6176">
              <w:rPr>
                <w:rFonts w:ascii="TH SarabunPSK" w:hAnsi="TH SarabunPSK" w:cs="TH SarabunPSK"/>
              </w:rPr>
              <w:br/>
            </w:r>
            <w:r w:rsidR="005A607C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>T-VER-S-TOOL-01</w:t>
            </w:r>
            <w:r w:rsidR="00F33D10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 xml:space="preserve">-01 </w:t>
            </w:r>
            <w:r w:rsidR="00F33D10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  <w:cs/>
              </w:rPr>
              <w:t>การคำนวณการกักเก็บคาร์บอนของต้นไม้</w:t>
            </w:r>
            <w:r w:rsidR="00F33D10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 xml:space="preserve"> </w:t>
            </w:r>
            <w:r w:rsidR="00F33D10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  <w:cs/>
              </w:rPr>
              <w:t xml:space="preserve"> </w:t>
            </w:r>
            <w:r w:rsidR="00F33D10" w:rsidRPr="002B6176">
              <w:rPr>
                <w:rFonts w:ascii="TH SarabunPSK" w:hAnsi="TH SarabunPSK" w:cs="TH SarabunPSK"/>
                <w:color w:val="1F3864" w:themeColor="accent5" w:themeShade="80"/>
                <w:cs/>
              </w:rPr>
              <w:t xml:space="preserve">และ </w:t>
            </w:r>
            <w:r w:rsidR="005A607C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>T-VER-S-TOOL-01</w:t>
            </w:r>
            <w:r w:rsidR="00F33D10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 xml:space="preserve">-02 </w:t>
            </w:r>
            <w:r w:rsidR="00F33D10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  <w:cs/>
              </w:rPr>
              <w:t xml:space="preserve">การคำนวณการสะสมคาร์บอนในดิน </w:t>
            </w:r>
            <w:r w:rsidRPr="002B6176">
              <w:rPr>
                <w:rFonts w:ascii="TH SarabunPSK" w:hAnsi="TH SarabunPSK" w:cs="TH SarabunPSK"/>
                <w:cs/>
              </w:rPr>
              <w:t xml:space="preserve"> ดังนี้</w:t>
            </w:r>
          </w:p>
          <w:p w14:paraId="4C3B4126" w14:textId="3A269060" w:rsidR="005B3368" w:rsidRPr="002B6176" w:rsidRDefault="00000000" w:rsidP="005B3368">
            <w:pPr>
              <w:spacing w:before="240" w:after="24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BS</m:t>
                    </m:r>
                  </m:sub>
                </m:sSub>
                <m:r>
                  <w:rPr>
                    <w:rFonts w:ascii="Cambria Math" w:hAnsi="Cambria Math" w:cs="TH SarabunPSK"/>
                    <w:sz w:val="28"/>
                    <w:szCs w:val="28"/>
                    <w:cs/>
                  </w:rPr>
                  <m:t xml:space="preserve"> =</m:t>
                </m:r>
                <m:r>
                  <w:rPr>
                    <w:rFonts w:ascii="Cambria Math" w:hAnsi="Cambria Math" w:cs="TH SarabunPSK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TREE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H SarabunPSK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SOC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H SarabunPSK"/>
                    <w:sz w:val="28"/>
                    <w:szCs w:val="28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  <w:p w14:paraId="468E71A5" w14:textId="7F5CC53A" w:rsidR="00406148" w:rsidRPr="002B6176" w:rsidRDefault="00406148" w:rsidP="002B6176">
            <w:pPr>
              <w:spacing w:before="240" w:after="240" w:line="240" w:lineRule="auto"/>
              <w:ind w:left="0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4"/>
              <w:gridCol w:w="425"/>
              <w:gridCol w:w="6519"/>
            </w:tblGrid>
            <w:tr w:rsidR="003127BB" w:rsidRPr="006D3D8F" w14:paraId="22B10695" w14:textId="77777777" w:rsidTr="002B6176">
              <w:tc>
                <w:tcPr>
                  <w:tcW w:w="1934" w:type="dxa"/>
                </w:tcPr>
                <w:p w14:paraId="71BB7327" w14:textId="7CC8562B" w:rsidR="00406148" w:rsidRPr="002B6176" w:rsidRDefault="00406148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iCs/>
                      <w:cs/>
                    </w:rPr>
                    <w:t>เมื่อ</w:t>
                  </w:r>
                </w:p>
              </w:tc>
              <w:tc>
                <w:tcPr>
                  <w:tcW w:w="425" w:type="dxa"/>
                </w:tcPr>
                <w:p w14:paraId="313A13BB" w14:textId="77777777" w:rsidR="00406148" w:rsidRPr="002B6176" w:rsidRDefault="00406148" w:rsidP="00406148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</w:p>
              </w:tc>
              <w:tc>
                <w:tcPr>
                  <w:tcW w:w="6519" w:type="dxa"/>
                </w:tcPr>
                <w:p w14:paraId="3F3DA01F" w14:textId="53D1C331" w:rsidR="00406148" w:rsidRPr="002B6176" w:rsidRDefault="00406148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</w:p>
              </w:tc>
            </w:tr>
            <w:tr w:rsidR="005B3368" w:rsidRPr="005B3368" w14:paraId="11F2A56B" w14:textId="77777777" w:rsidTr="003127BB">
              <w:tc>
                <w:tcPr>
                  <w:tcW w:w="1934" w:type="dxa"/>
                </w:tcPr>
                <w:p w14:paraId="2C19D531" w14:textId="64D024AD" w:rsidR="005B3368" w:rsidRPr="005B3368" w:rsidRDefault="00000000" w:rsidP="005B3368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  <w:szCs w:val="28"/>
                            </w:rPr>
                            <m:t>BS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</w:tcPr>
                <w:p w14:paraId="76148932" w14:textId="5203E2E6" w:rsidR="005B3368" w:rsidRPr="005B3368" w:rsidRDefault="005B3368" w:rsidP="005B3368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519" w:type="dxa"/>
                </w:tcPr>
                <w:p w14:paraId="0CE03F8C" w14:textId="0A3EA149" w:rsidR="005B3368" w:rsidRPr="005B3368" w:rsidRDefault="005B3368" w:rsidP="005B3368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ปริมาณการกักเก็บคาร์บอนในกรณีฐาน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br/>
                    <w:t>(ตันคาร์บอนไดออกไซด์เทียบเท่า)</w:t>
                  </w:r>
                </w:p>
              </w:tc>
            </w:tr>
            <w:tr w:rsidR="003127BB" w:rsidRPr="006D3D8F" w14:paraId="55B75E26" w14:textId="77777777" w:rsidTr="002B6176">
              <w:tc>
                <w:tcPr>
                  <w:tcW w:w="1934" w:type="dxa"/>
                </w:tcPr>
                <w:p w14:paraId="0D83D43F" w14:textId="25073756" w:rsidR="00406148" w:rsidRPr="002B6176" w:rsidRDefault="00000000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TREE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</w:tcPr>
                <w:p w14:paraId="3BD7A175" w14:textId="4C56F65C" w:rsidR="00406148" w:rsidRPr="002B6176" w:rsidRDefault="00406148" w:rsidP="00406148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519" w:type="dxa"/>
                </w:tcPr>
                <w:p w14:paraId="15721C60" w14:textId="3089BFAB" w:rsidR="00406148" w:rsidRPr="002B6176" w:rsidRDefault="00406148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ปริมาณการกักเก็บคาร์บอนของต้นไม้ในกรณีฐาน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br/>
                    <w:t>(ตันคาร์บอน)</w:t>
                  </w:r>
                </w:p>
              </w:tc>
            </w:tr>
            <w:tr w:rsidR="003127BB" w:rsidRPr="006D3D8F" w14:paraId="5E5E1295" w14:textId="77777777" w:rsidTr="002B6176">
              <w:tc>
                <w:tcPr>
                  <w:tcW w:w="1934" w:type="dxa"/>
                </w:tcPr>
                <w:p w14:paraId="76A3B862" w14:textId="2F8AE341" w:rsidR="00406148" w:rsidRPr="002B6176" w:rsidRDefault="00000000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8"/>
                              <w:szCs w:val="28"/>
                            </w:rPr>
                            <m:t>SOC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425" w:type="dxa"/>
                </w:tcPr>
                <w:p w14:paraId="45ABDB33" w14:textId="6567C087" w:rsidR="00406148" w:rsidRPr="002B6176" w:rsidRDefault="003127BB" w:rsidP="00406148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iCs/>
                    </w:rPr>
                    <w:t>=</w:t>
                  </w:r>
                </w:p>
              </w:tc>
              <w:tc>
                <w:tcPr>
                  <w:tcW w:w="6519" w:type="dxa"/>
                </w:tcPr>
                <w:p w14:paraId="6912E099" w14:textId="77777777" w:rsidR="005B3368" w:rsidRPr="0053615C" w:rsidRDefault="005B3368" w:rsidP="005B3368">
                  <w:pPr>
                    <w:tabs>
                      <w:tab w:val="left" w:pos="851"/>
                      <w:tab w:val="left" w:pos="1418"/>
                      <w:tab w:val="left" w:pos="2410"/>
                    </w:tabs>
                    <w:spacing w:before="0"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ปริมาณคาร์บอนที่สะสมในดินในกรณีฐาน </w:t>
                  </w:r>
                  <w:r w:rsidRPr="0053615C">
                    <w:rPr>
                      <w:rFonts w:ascii="TH SarabunPSK" w:hAnsi="TH SarabunPSK" w:cs="TH SarabunPSK"/>
                    </w:rPr>
                    <w:t>(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ทางเลือก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  <w:p w14:paraId="01E58CFA" w14:textId="7C500D82" w:rsidR="00406148" w:rsidRPr="002B6176" w:rsidRDefault="005B3368" w:rsidP="002B6176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(ตันคาร์บอน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3127BB" w:rsidRPr="006D3D8F" w14:paraId="03E894A4" w14:textId="77777777" w:rsidTr="002B6176">
              <w:tc>
                <w:tcPr>
                  <w:tcW w:w="1934" w:type="dxa"/>
                </w:tcPr>
                <w:p w14:paraId="59FBCE13" w14:textId="142CD956" w:rsidR="003127BB" w:rsidRPr="002B6176" w:rsidRDefault="00000000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44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5" w:type="dxa"/>
                </w:tcPr>
                <w:p w14:paraId="76B6371E" w14:textId="179A6221" w:rsidR="003127BB" w:rsidRPr="002B6176" w:rsidRDefault="003127BB" w:rsidP="003127BB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=</w:t>
                  </w:r>
                </w:p>
              </w:tc>
              <w:tc>
                <w:tcPr>
                  <w:tcW w:w="6519" w:type="dxa"/>
                </w:tcPr>
                <w:p w14:paraId="2C1D879E" w14:textId="0076B342" w:rsidR="003127BB" w:rsidRPr="003C604A" w:rsidRDefault="003C604A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3C604A">
                    <w:rPr>
                      <w:rFonts w:ascii="TH SarabunPSK" w:hAnsi="TH SarabunPSK" w:cs="TH SarabunPSK" w:hint="cs"/>
                      <w:cs/>
                    </w:rPr>
                    <w:t>อัตราส่วนน้ำหนักโมเลกุลของคาร์บอนไดออกไซด์ต่อคาร์บอน</w:t>
                  </w:r>
                </w:p>
              </w:tc>
            </w:tr>
          </w:tbl>
          <w:p w14:paraId="27906CC5" w14:textId="77777777" w:rsidR="00F329EB" w:rsidRPr="002B6176" w:rsidRDefault="00F329EB" w:rsidP="002B6176">
            <w:pPr>
              <w:tabs>
                <w:tab w:val="left" w:pos="851"/>
                <w:tab w:val="left" w:pos="1418"/>
                <w:tab w:val="left" w:pos="2410"/>
              </w:tabs>
              <w:spacing w:before="0" w:after="0" w:line="240" w:lineRule="auto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B22C0" w:rsidRPr="006D3D8F" w14:paraId="5D5787B4" w14:textId="77777777" w:rsidTr="00272F68">
        <w:tc>
          <w:tcPr>
            <w:tcW w:w="9104" w:type="dxa"/>
          </w:tcPr>
          <w:p w14:paraId="5699D828" w14:textId="77777777" w:rsidR="003C604A" w:rsidRDefault="003C604A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</w:p>
          <w:p w14:paraId="06404787" w14:textId="7641D51E" w:rsidR="00F329EB" w:rsidRPr="002B6176" w:rsidRDefault="00F329EB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  <w:cs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>4.2</w:t>
            </w:r>
            <w:r w:rsidRPr="002B6176">
              <w:rPr>
                <w:rFonts w:ascii="TH SarabunPSK" w:hAnsi="TH SarabunPSK" w:cs="TH SarabunPSK"/>
                <w:b/>
                <w:bCs/>
                <w:cs/>
              </w:rPr>
              <w:t xml:space="preserve"> การคำนวณการปล่อยก๊าซเรือนกระจกจากกรณีฐาน</w:t>
            </w:r>
          </w:p>
          <w:p w14:paraId="6B04BFF6" w14:textId="77777777" w:rsidR="00F329EB" w:rsidRPr="002B6176" w:rsidRDefault="00F329EB" w:rsidP="00475DF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24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2B6176">
              <w:rPr>
                <w:rFonts w:ascii="TH SarabunPSK" w:hAnsi="TH SarabunPSK" w:cs="TH SarabunPSK"/>
                <w:cs/>
              </w:rPr>
              <w:t>การคำนวณปริมาณการปล่อยก๊าซเรือนกระจกจากกรณีฐานสามารถดำเนินการได้โดยใช้สมการ ดังนี้</w:t>
            </w:r>
          </w:p>
          <w:p w14:paraId="016F79F5" w14:textId="614C0E8C" w:rsidR="002D6B86" w:rsidRPr="002B6176" w:rsidRDefault="00000000" w:rsidP="000342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240" w:after="24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GHG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BS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=NBL+CBL+FBL</m:t>
                </m:r>
              </m:oMath>
            </m:oMathPara>
          </w:p>
          <w:p w14:paraId="6863F9E5" w14:textId="07216A4C" w:rsidR="00F329EB" w:rsidRPr="002B6176" w:rsidRDefault="00F329EB" w:rsidP="002D6B8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240" w:after="24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ab/>
            </w:r>
            <w:r w:rsidRPr="002B6176">
              <w:rPr>
                <w:rFonts w:ascii="TH SarabunPSK" w:hAnsi="TH SarabunPSK" w:cs="TH SarabunPSK"/>
                <w:cs/>
              </w:rPr>
              <w:t>เมื่อ</w:t>
            </w:r>
            <w:r w:rsidRPr="002B6176">
              <w:rPr>
                <w:rFonts w:ascii="TH SarabunPSK" w:hAnsi="TH SarabunPSK" w:cs="TH SarabunPSK"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GHG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BS</m:t>
                  </m:r>
                </m:sub>
              </m:sSub>
            </m:oMath>
            <w:r w:rsidR="0078628F" w:rsidRPr="002B617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</w:rPr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>ปริมาณการปล่อยก๊าซเรือนกระจก</w:t>
            </w:r>
            <w:r w:rsidR="006B6BD7">
              <w:rPr>
                <w:rFonts w:ascii="TH SarabunPSK" w:hAnsi="TH SarabunPSK" w:cs="TH SarabunPSK" w:hint="cs"/>
                <w:cs/>
              </w:rPr>
              <w:t>ใน</w:t>
            </w:r>
            <w:r w:rsidRPr="002B6176">
              <w:rPr>
                <w:rFonts w:ascii="TH SarabunPSK" w:hAnsi="TH SarabunPSK" w:cs="TH SarabunPSK"/>
                <w:cs/>
              </w:rPr>
              <w:t xml:space="preserve">กรณีฐาน 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(ตันคาร์บอนไดออกไซด์เทียบเท่าต่อปี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5E76B4A2" w14:textId="77777777" w:rsidR="00F329EB" w:rsidRPr="002B6176" w:rsidRDefault="00F329EB" w:rsidP="000806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NBL</m:t>
              </m:r>
            </m:oMath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</w:rPr>
              <w:tab/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N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>O</w:t>
            </w:r>
            <w:r w:rsidRPr="002B617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จากการใช้ปุ๋ย</w:t>
            </w:r>
            <w:r w:rsidRPr="002B6176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(ตันคาร์บอนไดออกไซด์เทียบเท่าต่อปี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0AFCA104" w14:textId="44E56499" w:rsidR="00F329EB" w:rsidRPr="002B6176" w:rsidRDefault="00F329EB" w:rsidP="000806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ab/>
            </w:r>
            <w:r w:rsidRPr="002B6176">
              <w:rPr>
                <w:rFonts w:ascii="TH SarabunPSK" w:hAnsi="TH SarabunPSK" w:cs="TH SarabunPSK"/>
                <w:b/>
                <w:bCs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CBL</m:t>
              </m:r>
            </m:oMath>
            <w:r w:rsidRPr="002B6176">
              <w:rPr>
                <w:rFonts w:ascii="TH SarabunPSK" w:hAnsi="TH SarabunPSK" w:cs="TH SarabunPSK"/>
              </w:rPr>
              <w:tab/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CO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จากการใช้ปุ๋ย</w:t>
            </w:r>
            <w:r w:rsidR="006B6BD7">
              <w:rPr>
                <w:rFonts w:ascii="TH SarabunPSK" w:hAnsi="TH SarabunPSK" w:cs="TH SarabunPSK" w:hint="cs"/>
                <w:cs/>
              </w:rPr>
              <w:t>ยูเรียและปูน</w:t>
            </w:r>
            <w:r w:rsidRPr="002B6176">
              <w:rPr>
                <w:rFonts w:ascii="TH SarabunPSK" w:hAnsi="TH SarabunPSK" w:cs="TH SarabunPSK"/>
                <w:cs/>
              </w:rPr>
              <w:t xml:space="preserve"> 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(ตันคาร์บอนไดออกไซด์เทียบเท่าต่อปี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18B9DB17" w14:textId="449DE0AF" w:rsidR="00F329EB" w:rsidRPr="002B6176" w:rsidRDefault="00F329EB" w:rsidP="000806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FBL</m:t>
              </m:r>
            </m:oMath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w:r w:rsidRPr="002B6176">
              <w:rPr>
                <w:rFonts w:ascii="TH SarabunPSK" w:hAnsi="TH SarabunPSK" w:cs="TH SarabunPSK"/>
                <w:iCs/>
              </w:rPr>
              <w:t>=</w:t>
            </w:r>
            <w:r w:rsidRPr="002B6176">
              <w:rPr>
                <w:rFonts w:ascii="TH SarabunPSK" w:hAnsi="TH SarabunPSK" w:cs="TH SarabunPSK"/>
                <w:i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CO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="002B6176">
              <w:rPr>
                <w:rFonts w:ascii="TH SarabunPSK" w:hAnsi="TH SarabunPSK" w:cs="TH SarabunPSK" w:hint="cs"/>
                <w:vertAlign w:val="subscript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 xml:space="preserve">จากการเผาไหม้เชื้อเพลิงฟอสซิล 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(ตันคาร์บอนไดออกไซด์เทียบเท่าต่อปี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2D16C385" w14:textId="77777777" w:rsidR="00F329EB" w:rsidRPr="002B6176" w:rsidRDefault="00F329EB" w:rsidP="0008065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TH SarabunPSK" w:hAnsi="TH SarabunPSK" w:cs="TH SarabunPSK"/>
              </w:rPr>
            </w:pPr>
          </w:p>
        </w:tc>
      </w:tr>
    </w:tbl>
    <w:tbl>
      <w:tblPr>
        <w:tblStyle w:val="TableGrid"/>
        <w:tblW w:w="91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B22C0" w:rsidRPr="006D3D8F" w14:paraId="39B55C37" w14:textId="77777777" w:rsidTr="00272F68">
        <w:tc>
          <w:tcPr>
            <w:tcW w:w="9104" w:type="dxa"/>
          </w:tcPr>
          <w:p w14:paraId="01FDDBB0" w14:textId="39216FB7" w:rsidR="00F329EB" w:rsidRPr="002B6176" w:rsidRDefault="005B3368" w:rsidP="00080650">
            <w:pPr>
              <w:tabs>
                <w:tab w:val="left" w:pos="1500"/>
              </w:tabs>
              <w:spacing w:after="240" w:line="240" w:lineRule="auto"/>
              <w:ind w:left="36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 xml:space="preserve">4.2.1 </w:t>
            </w:r>
            <w:r w:rsidR="00F329EB" w:rsidRPr="002B6176"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การคำนวณการปล่อยก๊าซ </w:t>
            </w:r>
            <w:r w:rsidR="00F329EB" w:rsidRPr="002B6176">
              <w:rPr>
                <w:rFonts w:ascii="TH SarabunPSK" w:hAnsi="TH SarabunPSK" w:cs="TH SarabunPSK"/>
                <w:b/>
                <w:bCs/>
              </w:rPr>
              <w:t>N</w:t>
            </w:r>
            <w:r w:rsidR="00F329EB" w:rsidRPr="002B6176">
              <w:rPr>
                <w:rFonts w:ascii="TH SarabunPSK" w:hAnsi="TH SarabunPSK" w:cs="TH SarabunPSK"/>
                <w:b/>
                <w:bCs/>
                <w:vertAlign w:val="subscript"/>
              </w:rPr>
              <w:t>2</w:t>
            </w:r>
            <w:r w:rsidR="00F329EB" w:rsidRPr="002B6176">
              <w:rPr>
                <w:rFonts w:ascii="TH SarabunPSK" w:hAnsi="TH SarabunPSK" w:cs="TH SarabunPSK"/>
                <w:b/>
                <w:bCs/>
              </w:rPr>
              <w:t xml:space="preserve">O </w:t>
            </w:r>
            <w:r w:rsidR="00F329EB" w:rsidRPr="002B6176">
              <w:rPr>
                <w:rFonts w:ascii="TH SarabunPSK" w:hAnsi="TH SarabunPSK" w:cs="TH SarabunPSK"/>
                <w:b/>
                <w:bCs/>
                <w:cs/>
              </w:rPr>
              <w:t>จากการใช้ปุ๋ยในภาคการเกษตร</w:t>
            </w:r>
          </w:p>
          <w:p w14:paraId="02E19382" w14:textId="77777777" w:rsidR="00F329EB" w:rsidRPr="002B6176" w:rsidRDefault="00F329EB" w:rsidP="00080650">
            <w:pPr>
              <w:tabs>
                <w:tab w:val="left" w:pos="1500"/>
              </w:tabs>
              <w:spacing w:before="240" w:after="240" w:line="240" w:lineRule="auto"/>
              <w:ind w:left="360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r>
                  <w:rPr>
                    <w:rFonts w:ascii="Cambria Math" w:hAnsi="Cambria Math" w:cs="TH SarabunPSK"/>
                    <w:sz w:val="24"/>
                    <w:szCs w:val="24"/>
                  </w:rPr>
                  <w:lastRenderedPageBreak/>
                  <m:t>NBL=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NBL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DR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NBL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IDR</m:t>
                    </m:r>
                  </m:sub>
                </m:sSub>
              </m:oMath>
            </m:oMathPara>
          </w:p>
          <w:p w14:paraId="22E487EC" w14:textId="77777777" w:rsidR="00F329EB" w:rsidRPr="002B6176" w:rsidRDefault="00F329EB" w:rsidP="0078628F">
            <w:pPr>
              <w:spacing w:after="0" w:line="240" w:lineRule="auto"/>
              <w:ind w:left="36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ab/>
              <w:t>เมื่อ</w:t>
            </w:r>
            <w:r w:rsidRPr="002B6176">
              <w:rPr>
                <w:rFonts w:ascii="TH SarabunPSK" w:hAnsi="TH SarabunPSK" w:cs="TH SarabunPSK"/>
                <w:cs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NBL</m:t>
              </m:r>
            </m:oMath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</w:rPr>
              <w:tab/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N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 xml:space="preserve">O </w:t>
            </w:r>
            <w:r w:rsidRPr="002B6176">
              <w:rPr>
                <w:rFonts w:ascii="TH SarabunPSK" w:hAnsi="TH SarabunPSK" w:cs="TH SarabunPSK"/>
                <w:cs/>
              </w:rPr>
              <w:t xml:space="preserve">จากการใช้ปุ๋ย  </w:t>
            </w:r>
          </w:p>
          <w:p w14:paraId="343F1ADC" w14:textId="77777777" w:rsidR="00F329EB" w:rsidRPr="002B6176" w:rsidRDefault="00F329E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                             (ตันคาร์บอนไดออกไซด์เทียบเท่าต่อปี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73F6299C" w14:textId="77777777" w:rsidR="00F329EB" w:rsidRPr="002B6176" w:rsidRDefault="00F329E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NBL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DR</m:t>
                  </m:r>
                </m:sub>
              </m:sSub>
            </m:oMath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</w:rPr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N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 xml:space="preserve">O </w:t>
            </w:r>
            <w:r w:rsidRPr="002B6176">
              <w:rPr>
                <w:rFonts w:ascii="TH SarabunPSK" w:hAnsi="TH SarabunPSK" w:cs="TH SarabunPSK"/>
                <w:cs/>
              </w:rPr>
              <w:t xml:space="preserve">โดยตรง (จากการคำนวณ)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(ตันคาร์บอนไดออกไซด์เทียบเท่าต่อปี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7397C6A3" w14:textId="69BDDAE9" w:rsidR="00F329EB" w:rsidRPr="002B6176" w:rsidRDefault="00F329EB" w:rsidP="0078628F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NBL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IDR</m:t>
                  </m:r>
                </m:sub>
              </m:sSub>
            </m:oMath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</w:rPr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N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 xml:space="preserve">O </w:t>
            </w:r>
            <w:r w:rsidRPr="002B6176">
              <w:rPr>
                <w:rFonts w:ascii="TH SarabunPSK" w:hAnsi="TH SarabunPSK" w:cs="TH SarabunPSK"/>
                <w:cs/>
              </w:rPr>
              <w:t xml:space="preserve">โดยอ้อม (จากการคำนวณ)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</w:t>
            </w:r>
            <w:r w:rsidR="00B42ACA" w:rsidRPr="002B6176">
              <w:rPr>
                <w:rFonts w:ascii="TH SarabunPSK" w:hAnsi="TH SarabunPSK" w:cs="TH SarabunPSK"/>
              </w:rPr>
              <w:t xml:space="preserve">      </w:t>
            </w:r>
            <w:r w:rsidRPr="002B6176">
              <w:rPr>
                <w:rFonts w:ascii="TH SarabunPSK" w:hAnsi="TH SarabunPSK" w:cs="TH SarabunPSK"/>
                <w:cs/>
              </w:rPr>
              <w:t>(ตันคาร์บอนไดออกไซด์เทียบเท่าต่อปี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45A72EA5" w14:textId="007A6C42" w:rsidR="00475DF1" w:rsidRPr="002B6176" w:rsidRDefault="00475DF1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B22C0" w:rsidRPr="006D3D8F" w14:paraId="4586A81E" w14:textId="77777777" w:rsidTr="00272F68">
        <w:tc>
          <w:tcPr>
            <w:tcW w:w="9104" w:type="dxa"/>
          </w:tcPr>
          <w:p w14:paraId="7D9F6F83" w14:textId="6F7C0647" w:rsidR="00F329EB" w:rsidRPr="002B6176" w:rsidRDefault="00F329EB" w:rsidP="002B6176">
            <w:pPr>
              <w:pStyle w:val="ListParagraph"/>
              <w:numPr>
                <w:ilvl w:val="0"/>
                <w:numId w:val="12"/>
              </w:numPr>
              <w:spacing w:before="0" w:after="240" w:line="240" w:lineRule="auto"/>
              <w:rPr>
                <w:rFonts w:ascii="TH SarabunPSK" w:hAnsi="TH SarabunPSK" w:cs="TH SarabunPSK"/>
                <w:u w:val="single"/>
              </w:rPr>
            </w:pPr>
            <w:r w:rsidRPr="002B6176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  <w:b/>
                <w:bCs/>
                <w:szCs w:val="32"/>
              </w:rPr>
              <w:t>N</w:t>
            </w:r>
            <w:r w:rsidRPr="002B6176">
              <w:rPr>
                <w:rFonts w:ascii="TH SarabunPSK" w:hAnsi="TH SarabunPSK" w:cs="TH SarabunPSK"/>
                <w:b/>
                <w:bCs/>
                <w:szCs w:val="32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b/>
                <w:bCs/>
                <w:szCs w:val="32"/>
              </w:rPr>
              <w:t xml:space="preserve">O </w:t>
            </w:r>
            <w:r w:rsidRPr="002B6176">
              <w:rPr>
                <w:rFonts w:ascii="TH SarabunPSK" w:hAnsi="TH SarabunPSK" w:cs="TH SarabunPSK"/>
                <w:b/>
                <w:bCs/>
                <w:szCs w:val="32"/>
                <w:cs/>
              </w:rPr>
              <w:t>โดยตรง</w:t>
            </w:r>
            <w:r w:rsidRPr="002B617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B6176">
              <w:rPr>
                <w:rFonts w:ascii="TH SarabunPSK" w:hAnsi="TH SarabunPSK" w:cs="TH SarabunPSK"/>
                <w:szCs w:val="32"/>
                <w:cs/>
              </w:rPr>
              <w:t>(จากการคำนวณ)</w:t>
            </w:r>
          </w:p>
          <w:p w14:paraId="6885E402" w14:textId="77777777" w:rsidR="00F329EB" w:rsidRPr="002B6176" w:rsidRDefault="00000000" w:rsidP="000806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NBL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DR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=[(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SN,i,0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ON,i,0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]×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GWP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14:paraId="3D600452" w14:textId="77777777" w:rsidR="00D85F9C" w:rsidRPr="002B6176" w:rsidRDefault="00F329EB">
            <w:pPr>
              <w:spacing w:after="0" w:line="240" w:lineRule="auto"/>
              <w:ind w:left="0" w:firstLine="706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เมื่อ</w:t>
            </w:r>
          </w:p>
          <w:tbl>
            <w:tblPr>
              <w:tblStyle w:val="TableGrid"/>
              <w:tblW w:w="0" w:type="auto"/>
              <w:tblInd w:w="3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567"/>
              <w:gridCol w:w="6663"/>
            </w:tblGrid>
            <w:tr w:rsidR="006B22C0" w:rsidRPr="006D3D8F" w14:paraId="38A06F44" w14:textId="77777777" w:rsidTr="0078628F">
              <w:tc>
                <w:tcPr>
                  <w:tcW w:w="1227" w:type="dxa"/>
                </w:tcPr>
                <w:p w14:paraId="4C0FB8A8" w14:textId="36F9680C" w:rsidR="00D85F9C" w:rsidRPr="002B6176" w:rsidRDefault="00000000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NBL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DR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122BE6E4" w14:textId="364D2A16" w:rsidR="00D85F9C" w:rsidRPr="002B6176" w:rsidRDefault="00D85F9C" w:rsidP="006B6BD7">
                  <w:pPr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394574D9" w14:textId="16B87472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2B6176">
                    <w:rPr>
                      <w:rFonts w:ascii="TH SarabunPSK" w:hAnsi="TH SarabunPSK" w:cs="TH SarabunPSK"/>
                    </w:rPr>
                    <w:t>N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2B6176">
                    <w:rPr>
                      <w:rFonts w:ascii="TH SarabunPSK" w:hAnsi="TH SarabunPSK" w:cs="TH SarabunPSK"/>
                    </w:rPr>
                    <w:t xml:space="preserve">O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โดยตรง (จากการคำนวณ) (ตันคาร์บอนไดออกไซด์เทียบเท่าต่อปี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6B22C0" w:rsidRPr="006D3D8F" w14:paraId="06BE0C4C" w14:textId="77777777" w:rsidTr="0078628F">
              <w:tc>
                <w:tcPr>
                  <w:tcW w:w="1227" w:type="dxa"/>
                </w:tcPr>
                <w:p w14:paraId="7DD953A6" w14:textId="2E1E60E6" w:rsidR="00D85F9C" w:rsidRPr="002B6176" w:rsidRDefault="00000000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SN,i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156B003E" w14:textId="19DF8B71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44F50498" w14:textId="1A86DAA5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ปริมาณไนโตรเจนจากการใช้ปุ๋ยเคมี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 (ตันไนโตรเจนต่อปี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6B22C0" w:rsidRPr="006D3D8F" w14:paraId="25DA1AC6" w14:textId="77777777" w:rsidTr="0078628F">
              <w:tc>
                <w:tcPr>
                  <w:tcW w:w="1227" w:type="dxa"/>
                </w:tcPr>
                <w:p w14:paraId="43EA6141" w14:textId="6381A32D" w:rsidR="00D85F9C" w:rsidRPr="002B6176" w:rsidRDefault="00000000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ON,i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11A1C372" w14:textId="2FF5293F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05D3B52C" w14:textId="427EAC4E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ปริมาณไนโตรเจนจากการใช้ปุ๋ยอินทรีย์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 (ตันไนโตรเจนต่อปี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6B22C0" w:rsidRPr="006D3D8F" w14:paraId="0E1CA484" w14:textId="77777777" w:rsidTr="0078628F">
              <w:tc>
                <w:tcPr>
                  <w:tcW w:w="1227" w:type="dxa"/>
                </w:tcPr>
                <w:p w14:paraId="3B41E3D7" w14:textId="034C6EB6" w:rsidR="00D85F9C" w:rsidRPr="002B6176" w:rsidRDefault="00000000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69CE74A3" w14:textId="6B3C1C64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10A5074D" w14:textId="6362E5B0" w:rsidR="00D85F9C" w:rsidRPr="006B6BD7" w:rsidRDefault="006B6BD7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6B6BD7">
                    <w:rPr>
                      <w:rFonts w:ascii="TH SarabunPSK" w:hAnsi="TH SarabunPSK" w:cs="TH SarabunPSK" w:hint="cs"/>
                      <w:cs/>
                    </w:rPr>
                    <w:t xml:space="preserve">ค่าสัมประสิทธิ์การปล่อยก๊าซไนตรัสออกไซด์ทางตรงจากการใส่ปุ๋ยไนโตรเจน </w:t>
                  </w:r>
                  <w:r w:rsidRPr="006B6BD7">
                    <w:rPr>
                      <w:rFonts w:ascii="TH SarabunPSK" w:hAnsi="TH SarabunPSK" w:cs="TH SarabunPSK" w:hint="cs"/>
                    </w:rPr>
                    <w:t>(</w:t>
                  </w:r>
                  <w:r w:rsidRPr="006B6BD7">
                    <w:rPr>
                      <w:rFonts w:ascii="TH SarabunPSK" w:hAnsi="TH SarabunPSK" w:cs="TH SarabunPSK" w:hint="cs"/>
                      <w:cs/>
                    </w:rPr>
                    <w:t xml:space="preserve">ตัน </w:t>
                  </w:r>
                  <w:r w:rsidRPr="006B6BD7">
                    <w:rPr>
                      <w:rFonts w:ascii="TH SarabunPSK" w:hAnsi="TH SarabunPSK" w:cs="TH SarabunPSK" w:hint="cs"/>
                    </w:rPr>
                    <w:t>N</w:t>
                  </w:r>
                  <w:r w:rsidRPr="006B6BD7">
                    <w:rPr>
                      <w:rFonts w:ascii="TH SarabunPSK" w:hAnsi="TH SarabunPSK" w:cs="TH SarabunPSK" w:hint="cs"/>
                      <w:vertAlign w:val="subscript"/>
                      <w:cs/>
                    </w:rPr>
                    <w:t>2</w:t>
                  </w:r>
                  <w:r w:rsidRPr="006B6BD7">
                    <w:rPr>
                      <w:rFonts w:ascii="TH SarabunPSK" w:hAnsi="TH SarabunPSK" w:cs="TH SarabunPSK" w:hint="cs"/>
                    </w:rPr>
                    <w:t xml:space="preserve">O-N </w:t>
                  </w:r>
                  <w:r w:rsidRPr="006B6BD7">
                    <w:rPr>
                      <w:rFonts w:ascii="TH SarabunPSK" w:hAnsi="TH SarabunPSK" w:cs="TH SarabunPSK" w:hint="cs"/>
                      <w:cs/>
                    </w:rPr>
                    <w:t>ต่อตันไนโตรเจน)</w:t>
                  </w:r>
                </w:p>
                <w:p w14:paraId="2615DC15" w14:textId="37BA4140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i/>
                      <w:iCs/>
                      <w:cs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(กำหนดให้เท่ากับ </w:t>
                  </w:r>
                  <w:r w:rsidRPr="002B6176">
                    <w:rPr>
                      <w:rFonts w:ascii="TH SarabunPSK" w:hAnsi="TH SarabunPSK" w:cs="TH SarabunPSK"/>
                    </w:rPr>
                    <w:t>0.0</w:t>
                  </w:r>
                  <w:r w:rsidR="004B117A" w:rsidRPr="002B6176">
                    <w:rPr>
                      <w:rFonts w:ascii="TH SarabunPSK" w:hAnsi="TH SarabunPSK" w:cs="TH SarabunPSK"/>
                    </w:rPr>
                    <w:t>10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 xml:space="preserve"> </w:t>
                  </w:r>
                </w:p>
                <w:p w14:paraId="305D80A2" w14:textId="2FA8D391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spacing w:val="-4"/>
                    </w:rPr>
                  </w:pPr>
                  <w:r w:rsidRPr="002B6176">
                    <w:rPr>
                      <w:rFonts w:ascii="TH SarabunPSK" w:hAnsi="TH SarabunPSK" w:cs="TH SarabunPSK"/>
                      <w:i/>
                      <w:iCs/>
                      <w:spacing w:val="-4"/>
                      <w:cs/>
                    </w:rPr>
                    <w:t xml:space="preserve">ตารางที่ 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  <w:spacing w:val="-4"/>
                    </w:rPr>
                    <w:t>11.1, 2019 Refinement to the 2006 IPCC Guidelines, Volume 4, Chapter 11.</w:t>
                  </w:r>
                </w:p>
              </w:tc>
            </w:tr>
            <w:tr w:rsidR="006B22C0" w:rsidRPr="006D3D8F" w14:paraId="03059E06" w14:textId="77777777" w:rsidTr="0078628F">
              <w:tc>
                <w:tcPr>
                  <w:tcW w:w="1227" w:type="dxa"/>
                </w:tcPr>
                <w:p w14:paraId="7BE01160" w14:textId="5F7B1BE7" w:rsidR="00D85F9C" w:rsidRPr="002B6176" w:rsidRDefault="00000000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GWP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5E077D45" w14:textId="7C1A259B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605DA166" w14:textId="4F42714F" w:rsidR="00D85F9C" w:rsidRPr="006B6BD7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6B6BD7">
                    <w:rPr>
                      <w:rFonts w:ascii="TH SarabunPSK" w:hAnsi="TH SarabunPSK" w:cs="TH SarabunPSK" w:hint="cs"/>
                      <w:cs/>
                    </w:rPr>
                    <w:t>ค่า</w:t>
                  </w:r>
                  <w:r w:rsidR="00D442AA" w:rsidRPr="006B6BD7">
                    <w:rPr>
                      <w:rFonts w:ascii="TH SarabunPSK" w:hAnsi="TH SarabunPSK" w:cs="TH SarabunPSK" w:hint="cs"/>
                      <w:cs/>
                    </w:rPr>
                    <w:t>ศักยภาพในการทำให้เกิด</w:t>
                  </w:r>
                  <w:r w:rsidRPr="006B6BD7">
                    <w:rPr>
                      <w:rFonts w:ascii="TH SarabunPSK" w:hAnsi="TH SarabunPSK" w:cs="TH SarabunPSK" w:hint="cs"/>
                      <w:cs/>
                    </w:rPr>
                    <w:t>ภาวะโลกร้อนของก๊าซไนตรัสออกไซด์</w:t>
                  </w:r>
                </w:p>
              </w:tc>
            </w:tr>
            <w:tr w:rsidR="006B22C0" w:rsidRPr="006D3D8F" w14:paraId="201E0FB8" w14:textId="77777777" w:rsidTr="0078628F">
              <w:tc>
                <w:tcPr>
                  <w:tcW w:w="1227" w:type="dxa"/>
                </w:tcPr>
                <w:p w14:paraId="098C091A" w14:textId="7060B99B" w:rsidR="00D85F9C" w:rsidRPr="002B6176" w:rsidRDefault="00D85F9C" w:rsidP="006B6BD7">
                  <w:pPr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2B6176">
                    <w:rPr>
                      <w:rFonts w:ascii="TH SarabunPSK" w:hAnsi="TH SarabunPSK" w:cs="TH SarabunPSK"/>
                      <w:b/>
                      <w:bCs/>
                    </w:rPr>
                    <w:t>44/28</w:t>
                  </w:r>
                </w:p>
              </w:tc>
              <w:tc>
                <w:tcPr>
                  <w:tcW w:w="567" w:type="dxa"/>
                </w:tcPr>
                <w:p w14:paraId="5C45D169" w14:textId="1221A020" w:rsidR="00D85F9C" w:rsidRPr="002B6176" w:rsidRDefault="00D85F9C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663" w:type="dxa"/>
                </w:tcPr>
                <w:p w14:paraId="7D7F84FE" w14:textId="54C5C2F4" w:rsidR="00D85F9C" w:rsidRPr="006B6BD7" w:rsidRDefault="006B6BD7" w:rsidP="006B6BD7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6B6BD7">
                    <w:rPr>
                      <w:rFonts w:ascii="TH SarabunPSK" w:hAnsi="TH SarabunPSK" w:cs="TH SarabunPSK" w:hint="cs"/>
                      <w:cs/>
                    </w:rPr>
                    <w:t>อัตราส่วนน้ำหนักโมเลกุลของไนตรัสออกไซด์ต่อไนโตรเจน</w:t>
                  </w:r>
                </w:p>
              </w:tc>
            </w:tr>
          </w:tbl>
          <w:p w14:paraId="3C659D75" w14:textId="2994C154" w:rsidR="00D85F9C" w:rsidRPr="002B6176" w:rsidRDefault="00D85F9C">
            <w:pPr>
              <w:spacing w:after="0" w:line="240" w:lineRule="auto"/>
              <w:ind w:left="0" w:firstLine="706"/>
              <w:rPr>
                <w:rFonts w:ascii="TH SarabunPSK" w:hAnsi="TH SarabunPSK" w:cs="TH SarabunPSK"/>
              </w:rPr>
            </w:pPr>
          </w:p>
          <w:p w14:paraId="3F0BDF69" w14:textId="54029AE6" w:rsidR="00BA7383" w:rsidRPr="002B6176" w:rsidRDefault="00BA7383" w:rsidP="0078628F">
            <w:pPr>
              <w:spacing w:after="0" w:line="240" w:lineRule="auto"/>
              <w:ind w:left="720" w:firstLine="709"/>
              <w:rPr>
                <w:rFonts w:ascii="TH SarabunPSK" w:hAnsi="TH SarabunPSK" w:cs="TH SarabunPSK"/>
                <w:lang w:val="en-GB"/>
              </w:rPr>
            </w:pPr>
          </w:p>
        </w:tc>
      </w:tr>
    </w:tbl>
    <w:p w14:paraId="2D6D3FE5" w14:textId="77777777" w:rsidR="00272F68" w:rsidRPr="002B6176" w:rsidRDefault="00272F68">
      <w:pPr>
        <w:spacing w:before="0" w:after="160" w:line="259" w:lineRule="auto"/>
        <w:ind w:left="0"/>
        <w:rPr>
          <w:rFonts w:ascii="TH SarabunPSK" w:hAnsi="TH SarabunPSK" w:cs="TH SarabunPSK"/>
          <w:cs/>
        </w:rPr>
      </w:pPr>
      <w:r w:rsidRPr="002B6176">
        <w:rPr>
          <w:rFonts w:ascii="TH SarabunPSK" w:hAnsi="TH SarabunPSK" w:cs="TH SarabunPSK"/>
          <w:cs/>
        </w:rPr>
        <w:br w:type="page"/>
      </w:r>
    </w:p>
    <w:tbl>
      <w:tblPr>
        <w:tblStyle w:val="TableGrid"/>
        <w:tblW w:w="91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B22C0" w:rsidRPr="006D3D8F" w14:paraId="57846299" w14:textId="77777777" w:rsidTr="00272F68">
        <w:tc>
          <w:tcPr>
            <w:tcW w:w="9104" w:type="dxa"/>
          </w:tcPr>
          <w:p w14:paraId="68DFD917" w14:textId="4D7DA3C3" w:rsidR="005F7A4C" w:rsidRPr="002B6176" w:rsidRDefault="005F7A4C" w:rsidP="002B6176">
            <w:pPr>
              <w:pStyle w:val="ListParagraph"/>
              <w:numPr>
                <w:ilvl w:val="0"/>
                <w:numId w:val="12"/>
              </w:numPr>
              <w:spacing w:before="0" w:after="240" w:line="240" w:lineRule="auto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  <w:b/>
                <w:bCs/>
                <w:szCs w:val="32"/>
              </w:rPr>
              <w:t>N</w:t>
            </w:r>
            <w:r w:rsidRPr="002B6176">
              <w:rPr>
                <w:rFonts w:ascii="TH SarabunPSK" w:hAnsi="TH SarabunPSK" w:cs="TH SarabunPSK"/>
                <w:b/>
                <w:bCs/>
                <w:szCs w:val="32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b/>
                <w:bCs/>
                <w:szCs w:val="32"/>
              </w:rPr>
              <w:t xml:space="preserve">O </w:t>
            </w:r>
            <w:r w:rsidRPr="002B6176">
              <w:rPr>
                <w:rFonts w:ascii="TH SarabunPSK" w:hAnsi="TH SarabunPSK" w:cs="TH SarabunPSK"/>
                <w:b/>
                <w:bCs/>
                <w:szCs w:val="32"/>
                <w:cs/>
              </w:rPr>
              <w:t>โดยอ้อม</w:t>
            </w:r>
            <w:r w:rsidRPr="002B617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B6176">
              <w:rPr>
                <w:rFonts w:ascii="TH SarabunPSK" w:hAnsi="TH SarabunPSK" w:cs="TH SarabunPSK"/>
                <w:szCs w:val="32"/>
                <w:cs/>
              </w:rPr>
              <w:t>(จากการคำนวณ)</w:t>
            </w:r>
          </w:p>
          <w:p w14:paraId="6E982995" w14:textId="77777777" w:rsidR="005F7A4C" w:rsidRPr="002B6176" w:rsidRDefault="00000000" w:rsidP="005F7A4C">
            <w:pPr>
              <w:spacing w:before="240" w:after="240" w:line="240" w:lineRule="auto"/>
              <w:ind w:left="0" w:firstLine="706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NBL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IDR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=[(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L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GWP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14:paraId="5E803E5A" w14:textId="77777777" w:rsidR="005F7A4C" w:rsidRPr="002B6176" w:rsidRDefault="00000000" w:rsidP="005F7A4C">
            <w:pPr>
              <w:tabs>
                <w:tab w:val="center" w:pos="5049"/>
                <w:tab w:val="left" w:pos="7490"/>
              </w:tabs>
              <w:spacing w:before="240" w:after="240" w:line="240" w:lineRule="auto"/>
              <w:ind w:left="0" w:firstLine="706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</m:t>
                </m:r>
                <m:d>
                  <m:dPr>
                    <m:begChr m:val="["/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(F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SN,i,0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frac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e>
                </m:d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ON,i,0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frac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,2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  <w:p w14:paraId="78E4DB08" w14:textId="77777777" w:rsidR="005F7A4C" w:rsidRPr="002B6176" w:rsidRDefault="00000000" w:rsidP="005F7A4C">
            <w:pPr>
              <w:spacing w:before="240" w:after="240" w:line="240" w:lineRule="auto"/>
              <w:ind w:left="0" w:firstLine="706"/>
              <w:rPr>
                <w:rFonts w:ascii="TH SarabunPSK" w:hAnsi="TH SarabunPSK" w:cs="TH SarabunPSK"/>
                <w:b/>
                <w:b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L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H SarabunPSK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SN,i,0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ON,i,0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frac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leach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  <w:p w14:paraId="763D3C06" w14:textId="77777777" w:rsidR="004B117A" w:rsidRPr="002B6176" w:rsidRDefault="005F7A4C">
            <w:pPr>
              <w:spacing w:after="0" w:line="240" w:lineRule="auto"/>
              <w:ind w:left="0" w:firstLine="706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เมื่อ</w:t>
            </w:r>
          </w:p>
          <w:tbl>
            <w:tblPr>
              <w:tblW w:w="7696" w:type="dxa"/>
              <w:tblInd w:w="713" w:type="dxa"/>
              <w:tblLook w:val="04A0" w:firstRow="1" w:lastRow="0" w:firstColumn="1" w:lastColumn="0" w:noHBand="0" w:noVBand="1"/>
            </w:tblPr>
            <w:tblGrid>
              <w:gridCol w:w="1640"/>
              <w:gridCol w:w="581"/>
              <w:gridCol w:w="5475"/>
            </w:tblGrid>
            <w:tr w:rsidR="006B22C0" w:rsidRPr="006D3D8F" w14:paraId="1C5A556B" w14:textId="77777777" w:rsidTr="002B6176">
              <w:tc>
                <w:tcPr>
                  <w:tcW w:w="1640" w:type="dxa"/>
                  <w:hideMark/>
                </w:tcPr>
                <w:p w14:paraId="7980A3D3" w14:textId="77777777" w:rsidR="004B117A" w:rsidRPr="002B6176" w:rsidRDefault="00000000" w:rsidP="004B117A">
                  <w:pPr>
                    <w:spacing w:before="0" w:after="0" w:line="240" w:lineRule="auto"/>
                    <w:ind w:left="183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NBL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IDR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5719C465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12904284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2B6176">
                    <w:rPr>
                      <w:rFonts w:ascii="TH SarabunPSK" w:hAnsi="TH SarabunPSK" w:cs="TH SarabunPSK"/>
                    </w:rPr>
                    <w:t>N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2B6176">
                    <w:rPr>
                      <w:rFonts w:ascii="TH SarabunPSK" w:hAnsi="TH SarabunPSK" w:cs="TH SarabunPSK"/>
                    </w:rPr>
                    <w:t xml:space="preserve">O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โดยอ้อม (จากการคำนวณ) </w:t>
                  </w:r>
                </w:p>
                <w:p w14:paraId="4354840A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(ตันคาร์บอนไดออกไซด์เทียบเท่าต่อปี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6B22C0" w:rsidRPr="006D3D8F" w14:paraId="1D726A99" w14:textId="77777777" w:rsidTr="002B6176">
              <w:tc>
                <w:tcPr>
                  <w:tcW w:w="1640" w:type="dxa"/>
                  <w:hideMark/>
                </w:tcPr>
                <w:p w14:paraId="508B9EEB" w14:textId="77777777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</m:d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,i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175C8E4A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4CB7C75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2B6176">
                    <w:rPr>
                      <w:rFonts w:ascii="TH SarabunPSK" w:hAnsi="TH SarabunPSK" w:cs="TH SarabunPSK"/>
                    </w:rPr>
                    <w:t>N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2B6176">
                    <w:rPr>
                      <w:rFonts w:ascii="TH SarabunPSK" w:hAnsi="TH SarabunPSK" w:cs="TH SarabunPSK"/>
                    </w:rPr>
                    <w:t xml:space="preserve">O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จากการระเหยในรูป </w:t>
                  </w:r>
                  <w:r w:rsidRPr="002B6176">
                    <w:rPr>
                      <w:rFonts w:ascii="TH SarabunPSK" w:hAnsi="TH SarabunPSK" w:cs="TH SarabunPSK"/>
                    </w:rPr>
                    <w:t>NH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3</w:t>
                  </w:r>
                  <w:r w:rsidRPr="002B6176">
                    <w:rPr>
                      <w:rFonts w:ascii="TH SarabunPSK" w:hAnsi="TH SarabunPSK" w:cs="TH SarabunPSK"/>
                    </w:rPr>
                    <w:t>+NO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x</w:t>
                  </w:r>
                  <w:r w:rsidRPr="002B6176">
                    <w:rPr>
                      <w:rFonts w:ascii="TH SarabunPSK" w:hAnsi="TH SarabunPSK" w:cs="TH SarabunPSK"/>
                    </w:rPr>
                    <w:t xml:space="preserve">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ของปุ๋ยชนิดที่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2B6176">
                    <w:rPr>
                      <w:rFonts w:ascii="TH SarabunPSK" w:hAnsi="TH SarabunPSK" w:cs="TH SarabunPSK"/>
                    </w:rPr>
                    <w:t xml:space="preserve"> (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ตันไนโตรเจนต่อปี)</w:t>
                  </w:r>
                </w:p>
              </w:tc>
            </w:tr>
            <w:tr w:rsidR="006B22C0" w:rsidRPr="006D3D8F" w14:paraId="20BBBC3E" w14:textId="77777777" w:rsidTr="002B6176">
              <w:tc>
                <w:tcPr>
                  <w:tcW w:w="1640" w:type="dxa"/>
                  <w:hideMark/>
                </w:tcPr>
                <w:p w14:paraId="49703E1B" w14:textId="77777777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</m:d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,i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720B796F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3D3E792E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2B6176">
                    <w:rPr>
                      <w:rFonts w:ascii="TH SarabunPSK" w:hAnsi="TH SarabunPSK" w:cs="TH SarabunPSK"/>
                    </w:rPr>
                    <w:t>N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2B6176">
                    <w:rPr>
                      <w:rFonts w:ascii="TH SarabunPSK" w:hAnsi="TH SarabunPSK" w:cs="TH SarabunPSK"/>
                    </w:rPr>
                    <w:t xml:space="preserve">O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จากการชะล้างซึมผ่านผิวดิน ของปุ๋ย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  <w:r w:rsidRPr="002B6176">
                    <w:rPr>
                      <w:rFonts w:ascii="TH SarabunPSK" w:hAnsi="TH SarabunPSK" w:cs="TH SarabunPSK"/>
                    </w:rPr>
                    <w:t>(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ตันไนโตรเจนต่อปี)</w:t>
                  </w:r>
                </w:p>
              </w:tc>
            </w:tr>
            <w:tr w:rsidR="006B22C0" w:rsidRPr="006D3D8F" w14:paraId="4FD1369D" w14:textId="77777777" w:rsidTr="002B6176">
              <w:tc>
                <w:tcPr>
                  <w:tcW w:w="1640" w:type="dxa"/>
                  <w:hideMark/>
                </w:tcPr>
                <w:p w14:paraId="5D316AE4" w14:textId="2CF8AC4B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SN,i,0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4BDE9AE6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35E93CE0" w14:textId="637629FE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ปริมาณไนโตรเจนจากการใช้ปุ๋ยเคมี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063B37" w:rsidRPr="002B6176">
                    <w:rPr>
                      <w:rFonts w:ascii="TH SarabunPSK" w:hAnsi="TH SarabunPSK" w:cs="TH SarabunPSK"/>
                      <w:cs/>
                    </w:rPr>
                    <w:t>ในกรณีฐาน</w:t>
                  </w:r>
                  <w:r w:rsidR="00063B37" w:rsidRPr="002B6176">
                    <w:rPr>
                      <w:rFonts w:ascii="TH SarabunPSK" w:hAnsi="TH SarabunPSK" w:cs="TH SarabunPSK"/>
                    </w:rPr>
                    <w:t xml:space="preserve">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(ตันไนโตรเจนต่อปี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6B22C0" w:rsidRPr="006D3D8F" w14:paraId="6CB2C8A5" w14:textId="77777777" w:rsidTr="002B6176">
              <w:tc>
                <w:tcPr>
                  <w:tcW w:w="1640" w:type="dxa"/>
                  <w:hideMark/>
                </w:tcPr>
                <w:p w14:paraId="28290BB0" w14:textId="57E14CA6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ON,i,o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49B232EF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458C60D" w14:textId="172FF9CE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ปริมาณไนโตรเจนจากการใช้ปุ๋ยอินทรีย์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063B37" w:rsidRPr="002B6176">
                    <w:rPr>
                      <w:rFonts w:ascii="TH SarabunPSK" w:hAnsi="TH SarabunPSK" w:cs="TH SarabunPSK"/>
                      <w:cs/>
                    </w:rPr>
                    <w:t>ในกรณีฐาน</w:t>
                  </w:r>
                  <w:r w:rsidR="00063B37" w:rsidRPr="002B6176">
                    <w:rPr>
                      <w:rFonts w:ascii="TH SarabunPSK" w:hAnsi="TH SarabunPSK" w:cs="TH SarabunPSK"/>
                    </w:rPr>
                    <w:t xml:space="preserve">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(ตันไนโตรเจนต่อปี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6B22C0" w:rsidRPr="006D3D8F" w14:paraId="1E2B0C16" w14:textId="77777777" w:rsidTr="002B6176">
              <w:tc>
                <w:tcPr>
                  <w:tcW w:w="1640" w:type="dxa"/>
                  <w:hideMark/>
                </w:tcPr>
                <w:p w14:paraId="21C85FAC" w14:textId="77777777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frac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,1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1F0B1B88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082C0647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สัดส่วนของปุ๋ยเคมีที่ระเหยในรูป </w:t>
                  </w:r>
                  <w:r w:rsidRPr="002B6176">
                    <w:rPr>
                      <w:rFonts w:ascii="TH SarabunPSK" w:hAnsi="TH SarabunPSK" w:cs="TH SarabunPSK"/>
                    </w:rPr>
                    <w:t>NH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3</w:t>
                  </w:r>
                  <w:r w:rsidRPr="002B6176">
                    <w:rPr>
                      <w:rFonts w:ascii="TH SarabunPSK" w:hAnsi="TH SarabunPSK" w:cs="TH SarabunPSK"/>
                    </w:rPr>
                    <w:t>+NO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 xml:space="preserve">x </w:t>
                  </w:r>
                </w:p>
                <w:p w14:paraId="1BF98B6A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(กำหนดให้เท่ากับ </w:t>
                  </w:r>
                  <w:r w:rsidRPr="002B6176">
                    <w:rPr>
                      <w:rFonts w:ascii="TH SarabunPSK" w:hAnsi="TH SarabunPSK" w:cs="TH SarabunPSK"/>
                    </w:rPr>
                    <w:t>0.11)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 xml:space="preserve"> </w:t>
                  </w:r>
                </w:p>
                <w:p w14:paraId="4F662F22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D3D8F" w14:paraId="0F74B872" w14:textId="77777777" w:rsidTr="002B6176">
              <w:tc>
                <w:tcPr>
                  <w:tcW w:w="1640" w:type="dxa"/>
                  <w:hideMark/>
                </w:tcPr>
                <w:p w14:paraId="747B6E92" w14:textId="77777777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frac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oMath>
                  <w:r w:rsidR="004B117A" w:rsidRPr="002B6176">
                    <w:rPr>
                      <w:rFonts w:ascii="TH SarabunPSK" w:hAnsi="TH SarabunPSK" w:cs="TH SarabunPSK"/>
                    </w:rPr>
                    <w:t xml:space="preserve"> </w:t>
                  </w:r>
                </w:p>
              </w:tc>
              <w:tc>
                <w:tcPr>
                  <w:tcW w:w="581" w:type="dxa"/>
                  <w:hideMark/>
                </w:tcPr>
                <w:p w14:paraId="3E4DDB4A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4BE27049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สัดส่วนของปุ๋ยอินทรีย์ที่ระเหยในรูป </w:t>
                  </w:r>
                  <w:r w:rsidRPr="002B6176">
                    <w:rPr>
                      <w:rFonts w:ascii="TH SarabunPSK" w:hAnsi="TH SarabunPSK" w:cs="TH SarabunPSK"/>
                    </w:rPr>
                    <w:t>NH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3</w:t>
                  </w:r>
                  <w:r w:rsidRPr="002B6176">
                    <w:rPr>
                      <w:rFonts w:ascii="TH SarabunPSK" w:hAnsi="TH SarabunPSK" w:cs="TH SarabunPSK"/>
                    </w:rPr>
                    <w:t>+NO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x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14:paraId="48FA8885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(กำหนดให้เท่ากับ</w:t>
                  </w:r>
                  <w:r w:rsidRPr="002B6176">
                    <w:rPr>
                      <w:rFonts w:ascii="TH SarabunPSK" w:hAnsi="TH SarabunPSK" w:cs="TH SarabunPSK"/>
                    </w:rPr>
                    <w:t xml:space="preserve"> 0.21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) </w:t>
                  </w:r>
                </w:p>
                <w:p w14:paraId="4E5434A7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D3D8F" w14:paraId="43A769F7" w14:textId="77777777" w:rsidTr="002B6176">
              <w:tc>
                <w:tcPr>
                  <w:tcW w:w="1640" w:type="dxa"/>
                  <w:hideMark/>
                </w:tcPr>
                <w:p w14:paraId="0BD4B5B9" w14:textId="77777777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frac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leach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7A4C388B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922317E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สัดส่วนของปุ๋ยที่ถูกชะล้าง  </w:t>
                  </w:r>
                </w:p>
                <w:p w14:paraId="0FD19880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(กำหนดให้เท่ากับ </w:t>
                  </w:r>
                  <w:r w:rsidRPr="002B6176">
                    <w:rPr>
                      <w:rFonts w:ascii="TH SarabunPSK" w:hAnsi="TH SarabunPSK" w:cs="TH SarabunPSK"/>
                    </w:rPr>
                    <w:t>0.24)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 xml:space="preserve"> </w:t>
                  </w:r>
                </w:p>
                <w:p w14:paraId="76D42549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D3D8F" w14:paraId="1149010C" w14:textId="77777777" w:rsidTr="002B6176">
              <w:tc>
                <w:tcPr>
                  <w:tcW w:w="1640" w:type="dxa"/>
                  <w:hideMark/>
                </w:tcPr>
                <w:p w14:paraId="0898F9BB" w14:textId="77777777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6FB13BF8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7D568C68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ค่าสัมประสิทธิ์การปล่อยก๊าซเรือนกระจก </w:t>
                  </w:r>
                </w:p>
                <w:p w14:paraId="7C556099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/>
                      <w:iCs/>
                      <w:cs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(กำหนดให้เท่ากับ </w:t>
                  </w:r>
                  <w:r w:rsidRPr="002B6176">
                    <w:rPr>
                      <w:rFonts w:ascii="TH SarabunPSK" w:hAnsi="TH SarabunPSK" w:cs="TH SarabunPSK"/>
                    </w:rPr>
                    <w:t>0.010)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 xml:space="preserve"> </w:t>
                  </w:r>
                </w:p>
                <w:p w14:paraId="7267C04B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D3D8F" w14:paraId="56EA82CC" w14:textId="77777777" w:rsidTr="002B6176">
              <w:tc>
                <w:tcPr>
                  <w:tcW w:w="1640" w:type="dxa"/>
                  <w:hideMark/>
                </w:tcPr>
                <w:p w14:paraId="38B9F051" w14:textId="77777777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50452DCA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08FA7A79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ค่าสัมประสิทธิ์การปล่อยก๊าซเรือนกระจก </w:t>
                  </w:r>
                </w:p>
                <w:p w14:paraId="0C393081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(กำหนดให้เท่ากับ</w:t>
                  </w:r>
                  <w:r w:rsidRPr="002B6176">
                    <w:rPr>
                      <w:rFonts w:ascii="TH SarabunPSK" w:hAnsi="TH SarabunPSK" w:cs="TH SarabunPSK"/>
                    </w:rPr>
                    <w:t xml:space="preserve"> 0.011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) </w:t>
                  </w:r>
                </w:p>
                <w:p w14:paraId="09066F5A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2B6176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6B22C0" w:rsidRPr="006D3D8F" w14:paraId="6AEBE4C6" w14:textId="77777777" w:rsidTr="002B6176">
              <w:tc>
                <w:tcPr>
                  <w:tcW w:w="1640" w:type="dxa"/>
                  <w:hideMark/>
                </w:tcPr>
                <w:p w14:paraId="7DA8A14D" w14:textId="77777777" w:rsidR="004B117A" w:rsidRPr="002B6176" w:rsidRDefault="00000000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GWP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81" w:type="dxa"/>
                  <w:hideMark/>
                </w:tcPr>
                <w:p w14:paraId="4940F4F8" w14:textId="77777777" w:rsidR="004B117A" w:rsidRPr="002B6176" w:rsidRDefault="004B117A" w:rsidP="004B117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  <w:hideMark/>
                </w:tcPr>
                <w:p w14:paraId="5C029A72" w14:textId="4301C1A9" w:rsidR="004B117A" w:rsidRPr="002B6176" w:rsidRDefault="004B117A" w:rsidP="004B11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ค่า</w:t>
                  </w:r>
                  <w:r w:rsidR="00D442AA">
                    <w:rPr>
                      <w:rFonts w:ascii="TH SarabunPSK" w:hAnsi="TH SarabunPSK" w:cs="TH SarabunPSK"/>
                      <w:cs/>
                    </w:rPr>
                    <w:t>ศักยภาพในการทำให้เกิด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ภาวะโลกร้อนของก๊าซไนตรัสออกไซด์</w:t>
                  </w:r>
                </w:p>
              </w:tc>
            </w:tr>
            <w:tr w:rsidR="006B22C0" w:rsidRPr="006D3D8F" w14:paraId="3A74985E" w14:textId="77777777" w:rsidTr="002B6176">
              <w:tc>
                <w:tcPr>
                  <w:tcW w:w="1640" w:type="dxa"/>
                </w:tcPr>
                <w:p w14:paraId="10230E6A" w14:textId="6B5C55A0" w:rsidR="00063B37" w:rsidRPr="002B6176" w:rsidRDefault="0078628F" w:rsidP="00063B3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2B6176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  </w:t>
                  </w:r>
                  <w:r w:rsidR="00063B37" w:rsidRPr="002B6176">
                    <w:rPr>
                      <w:rFonts w:ascii="TH SarabunPSK" w:hAnsi="TH SarabunPSK" w:cs="TH SarabunPSK"/>
                      <w:b/>
                      <w:bCs/>
                    </w:rPr>
                    <w:t>44/28</w:t>
                  </w:r>
                </w:p>
              </w:tc>
              <w:tc>
                <w:tcPr>
                  <w:tcW w:w="581" w:type="dxa"/>
                </w:tcPr>
                <w:p w14:paraId="2BECBD5E" w14:textId="6FAD278C" w:rsidR="00063B37" w:rsidRPr="002B6176" w:rsidRDefault="00063B37" w:rsidP="00063B37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475" w:type="dxa"/>
                </w:tcPr>
                <w:p w14:paraId="49A282AA" w14:textId="77777777" w:rsidR="00063B37" w:rsidRPr="006B6BD7" w:rsidRDefault="006B6BD7" w:rsidP="00063B3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6B6BD7">
                    <w:rPr>
                      <w:rFonts w:ascii="TH SarabunPSK" w:hAnsi="TH SarabunPSK" w:cs="TH SarabunPSK" w:hint="cs"/>
                      <w:cs/>
                    </w:rPr>
                    <w:t>อัตราส่วนน้ำหนักโมเลกุลของไนตรัสออกไซด์ต่อไนโตรเจน</w:t>
                  </w:r>
                </w:p>
                <w:p w14:paraId="34299637" w14:textId="3D861DF5" w:rsidR="006B6BD7" w:rsidRPr="002B6176" w:rsidRDefault="006B6BD7" w:rsidP="00063B3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</w:p>
              </w:tc>
            </w:tr>
          </w:tbl>
          <w:p w14:paraId="01B9FF50" w14:textId="1CD0BF3E" w:rsidR="004B62AB" w:rsidRPr="002B6176" w:rsidRDefault="004B62AB" w:rsidP="0078628F">
            <w:pPr>
              <w:spacing w:after="0" w:line="240" w:lineRule="auto"/>
              <w:ind w:left="720" w:firstLine="709"/>
              <w:rPr>
                <w:rFonts w:ascii="TH SarabunPSK" w:hAnsi="TH SarabunPSK" w:cs="TH SarabunPSK"/>
                <w:b/>
                <w:bCs/>
                <w:u w:val="single"/>
                <w:cs/>
                <w:lang w:val="en-GB"/>
              </w:rPr>
            </w:pPr>
          </w:p>
        </w:tc>
      </w:tr>
      <w:tr w:rsidR="006B22C0" w:rsidRPr="006D3D8F" w14:paraId="55B7310D" w14:textId="77777777" w:rsidTr="00272F68">
        <w:tc>
          <w:tcPr>
            <w:tcW w:w="9104" w:type="dxa"/>
          </w:tcPr>
          <w:p w14:paraId="529B6411" w14:textId="784CB466" w:rsidR="004B62AB" w:rsidRPr="002B6176" w:rsidRDefault="005B3368" w:rsidP="00475DF1">
            <w:pPr>
              <w:spacing w:before="0" w:after="0" w:line="240" w:lineRule="auto"/>
              <w:ind w:left="36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lastRenderedPageBreak/>
              <w:t xml:space="preserve">4.2.2 </w:t>
            </w:r>
            <w:r w:rsidR="004B62AB" w:rsidRPr="002B6176"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การคำนวณการปล่อยก๊าซ </w:t>
            </w:r>
            <w:r w:rsidR="004B62AB" w:rsidRPr="002B6176">
              <w:rPr>
                <w:rFonts w:ascii="TH SarabunPSK" w:hAnsi="TH SarabunPSK" w:cs="TH SarabunPSK"/>
                <w:b/>
                <w:bCs/>
              </w:rPr>
              <w:t>CO</w:t>
            </w:r>
            <w:r w:rsidR="004B62AB" w:rsidRPr="002B6176">
              <w:rPr>
                <w:rFonts w:ascii="TH SarabunPSK" w:hAnsi="TH SarabunPSK" w:cs="TH SarabunPSK"/>
                <w:b/>
                <w:bCs/>
                <w:vertAlign w:val="subscript"/>
              </w:rPr>
              <w:t>2</w:t>
            </w:r>
            <w:r w:rsidR="004B62AB" w:rsidRPr="002B6176">
              <w:rPr>
                <w:rFonts w:ascii="TH SarabunPSK" w:hAnsi="TH SarabunPSK" w:cs="TH SarabunPSK"/>
                <w:b/>
                <w:bCs/>
                <w:vertAlign w:val="subscript"/>
                <w:cs/>
              </w:rPr>
              <w:t xml:space="preserve"> </w:t>
            </w:r>
            <w:r w:rsidR="004B62AB" w:rsidRPr="002B6176">
              <w:rPr>
                <w:rFonts w:ascii="TH SarabunPSK" w:hAnsi="TH SarabunPSK" w:cs="TH SarabunPSK"/>
                <w:b/>
                <w:bCs/>
                <w:cs/>
              </w:rPr>
              <w:t>จากการใช้ปุ๋ยยูเรียและปูนในภาคการเกษตร</w:t>
            </w:r>
          </w:p>
          <w:p w14:paraId="2E5ABC30" w14:textId="77777777" w:rsidR="004B62AB" w:rsidRPr="008E521C" w:rsidRDefault="004B62AB" w:rsidP="004B62AB">
            <w:pPr>
              <w:spacing w:before="240" w:after="240" w:line="240" w:lineRule="auto"/>
              <w:ind w:left="0"/>
              <w:rPr>
                <w:rFonts w:ascii="TH SarabunPSK" w:hAnsi="TH SarabunPSK" w:cs="TH SarabunPSK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H SarabunPSK"/>
                    <w:sz w:val="24"/>
                    <w:szCs w:val="24"/>
                  </w:rPr>
                  <m:t>CBL=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CBL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UR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CBL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LS</m:t>
                    </m:r>
                  </m:sub>
                </m:sSub>
              </m:oMath>
            </m:oMathPara>
          </w:p>
          <w:p w14:paraId="3F275918" w14:textId="77777777" w:rsidR="0084047F" w:rsidRDefault="004B62AB" w:rsidP="0078628F">
            <w:pPr>
              <w:spacing w:after="0" w:line="240" w:lineRule="auto"/>
              <w:ind w:left="364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ab/>
              <w:t>เมื่อ</w:t>
            </w:r>
            <w:r w:rsidRPr="002B6176">
              <w:rPr>
                <w:rFonts w:ascii="TH SarabunPSK" w:hAnsi="TH SarabunPSK" w:cs="TH SarabunPSK"/>
                <w:cs/>
              </w:rPr>
              <w:tab/>
            </w:r>
          </w:p>
          <w:tbl>
            <w:tblPr>
              <w:tblStyle w:val="TableGrid"/>
              <w:tblW w:w="0" w:type="auto"/>
              <w:tblInd w:w="5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851"/>
              <w:gridCol w:w="4678"/>
            </w:tblGrid>
            <w:tr w:rsidR="0084047F" w14:paraId="62715B24" w14:textId="77777777" w:rsidTr="002B6176">
              <w:tc>
                <w:tcPr>
                  <w:tcW w:w="1984" w:type="dxa"/>
                </w:tcPr>
                <w:p w14:paraId="09EAD31F" w14:textId="467BD125" w:rsidR="0084047F" w:rsidRDefault="0084047F" w:rsidP="007862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CBL</m:t>
                      </m:r>
                    </m:oMath>
                  </m:oMathPara>
                </w:p>
              </w:tc>
              <w:tc>
                <w:tcPr>
                  <w:tcW w:w="851" w:type="dxa"/>
                </w:tcPr>
                <w:p w14:paraId="10B1EF7B" w14:textId="1B0A2150" w:rsidR="0084047F" w:rsidRDefault="0084047F" w:rsidP="007862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153D0EE6" w14:textId="76E37024" w:rsidR="0084047F" w:rsidRDefault="0084047F" w:rsidP="0084047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84047F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84047F">
                    <w:rPr>
                      <w:rFonts w:ascii="TH SarabunPSK" w:hAnsi="TH SarabunPSK" w:cs="TH SarabunPSK"/>
                    </w:rPr>
                    <w:t>CO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84047F">
                    <w:rPr>
                      <w:rFonts w:ascii="TH SarabunPSK" w:hAnsi="TH SarabunPSK" w:cs="TH SarabunPSK"/>
                      <w:cs/>
                    </w:rPr>
                    <w:t xml:space="preserve"> จากการใช้ปุ๋ยยูเรียและปูน  </w:t>
                  </w:r>
                  <w:r w:rsidRPr="0084047F">
                    <w:rPr>
                      <w:rFonts w:ascii="TH SarabunPSK" w:hAnsi="TH SarabunPSK" w:cs="TH SarabunPSK"/>
                    </w:rPr>
                    <w:t>(</w:t>
                  </w:r>
                  <w:r w:rsidRPr="0084047F">
                    <w:rPr>
                      <w:rFonts w:ascii="TH SarabunPSK" w:hAnsi="TH SarabunPSK" w:cs="TH SarabunPSK"/>
                      <w:cs/>
                    </w:rPr>
                    <w:t>ตันคาร์บอนไดออกไซด์เทียบเท่าต่อปี)</w:t>
                  </w:r>
                </w:p>
              </w:tc>
            </w:tr>
            <w:tr w:rsidR="0084047F" w14:paraId="320D0345" w14:textId="77777777" w:rsidTr="002B6176">
              <w:tc>
                <w:tcPr>
                  <w:tcW w:w="1984" w:type="dxa"/>
                </w:tcPr>
                <w:p w14:paraId="31C26482" w14:textId="39F5E7E4" w:rsidR="0084047F" w:rsidRDefault="00000000" w:rsidP="007862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CBL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UR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0996AB18" w14:textId="470CAF46" w:rsidR="0084047F" w:rsidRDefault="0084047F" w:rsidP="007862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742E5F5A" w14:textId="6CC10562" w:rsidR="0084047F" w:rsidRDefault="0084047F" w:rsidP="002B6176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84047F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84047F">
                    <w:rPr>
                      <w:rFonts w:ascii="TH SarabunPSK" w:hAnsi="TH SarabunPSK" w:cs="TH SarabunPSK"/>
                    </w:rPr>
                    <w:t>CO</w:t>
                  </w:r>
                  <w:r w:rsidRPr="002B6176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84047F">
                    <w:rPr>
                      <w:rFonts w:ascii="TH SarabunPSK" w:hAnsi="TH SarabunPSK" w:cs="TH SarabunPSK"/>
                      <w:cs/>
                    </w:rPr>
                    <w:t xml:space="preserve"> จากการใช้ปุ๋ยยูเรีย  </w:t>
                  </w:r>
                  <w:r w:rsidR="002B6176"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84047F">
                    <w:rPr>
                      <w:rFonts w:ascii="TH SarabunPSK" w:hAnsi="TH SarabunPSK" w:cs="TH SarabunPSK"/>
                    </w:rPr>
                    <w:t xml:space="preserve"> (</w:t>
                  </w:r>
                  <w:r w:rsidRPr="0084047F">
                    <w:rPr>
                      <w:rFonts w:ascii="TH SarabunPSK" w:hAnsi="TH SarabunPSK" w:cs="TH SarabunPSK"/>
                      <w:cs/>
                    </w:rPr>
                    <w:t>ตันคาร์บอนไดออกไซด์เทียบเท่าต่อปี)</w:t>
                  </w:r>
                </w:p>
              </w:tc>
            </w:tr>
            <w:tr w:rsidR="0084047F" w14:paraId="61EC9F13" w14:textId="77777777" w:rsidTr="002B6176">
              <w:tc>
                <w:tcPr>
                  <w:tcW w:w="1984" w:type="dxa"/>
                </w:tcPr>
                <w:p w14:paraId="38434668" w14:textId="351591FA" w:rsidR="0084047F" w:rsidRDefault="00000000" w:rsidP="007862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CBL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LS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07F0E38B" w14:textId="452FE05A" w:rsidR="0084047F" w:rsidRDefault="0084047F" w:rsidP="007862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3F560438" w14:textId="59BF2E68" w:rsidR="0084047F" w:rsidRDefault="0084047F" w:rsidP="002B6176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53615C">
                    <w:rPr>
                      <w:rFonts w:ascii="TH SarabunPSK" w:hAnsi="TH SarabunPSK" w:cs="TH SarabunPSK"/>
                    </w:rPr>
                    <w:t>CO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จากการใช้ปูน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="002B6176">
                    <w:rPr>
                      <w:rFonts w:ascii="TH SarabunPSK" w:hAnsi="TH SarabunPSK" w:cs="TH SarabunPSK" w:hint="cs"/>
                      <w:cs/>
                    </w:rPr>
                    <w:t xml:space="preserve">         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(ตันคาร์บอนไดออกไซด์เทียบเท่าต่อปี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</w:tbl>
          <w:p w14:paraId="486B415C" w14:textId="1F81257F" w:rsidR="00475DF1" w:rsidRPr="002B6176" w:rsidRDefault="00475DF1" w:rsidP="002B6176">
            <w:pPr>
              <w:spacing w:after="0" w:line="240" w:lineRule="auto"/>
              <w:ind w:left="360" w:firstLine="1954"/>
              <w:rPr>
                <w:rFonts w:ascii="TH SarabunPSK" w:hAnsi="TH SarabunPSK" w:cs="TH SarabunPSK"/>
                <w:cs/>
              </w:rPr>
            </w:pPr>
          </w:p>
        </w:tc>
      </w:tr>
      <w:tr w:rsidR="006B22C0" w:rsidRPr="006D3D8F" w14:paraId="171AE66A" w14:textId="77777777" w:rsidTr="00272F68">
        <w:tc>
          <w:tcPr>
            <w:tcW w:w="9104" w:type="dxa"/>
          </w:tcPr>
          <w:p w14:paraId="22BF35D1" w14:textId="2FD31B3A" w:rsidR="004B62AB" w:rsidRPr="002B6176" w:rsidRDefault="004B62AB" w:rsidP="002B6176">
            <w:pPr>
              <w:pStyle w:val="ListParagraph"/>
              <w:numPr>
                <w:ilvl w:val="0"/>
                <w:numId w:val="13"/>
              </w:numPr>
              <w:tabs>
                <w:tab w:val="center" w:pos="4877"/>
                <w:tab w:val="left" w:pos="7041"/>
              </w:tabs>
              <w:spacing w:before="0"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2B617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การใช้ปุ๋ยยูเรีย</w:t>
            </w:r>
          </w:p>
          <w:p w14:paraId="025E54F8" w14:textId="3039AB8F" w:rsidR="004B62AB" w:rsidRPr="002B6176" w:rsidRDefault="00000000" w:rsidP="00272F68">
            <w:pPr>
              <w:tabs>
                <w:tab w:val="center" w:pos="4877"/>
                <w:tab w:val="left" w:pos="7041"/>
              </w:tabs>
              <w:spacing w:after="240" w:line="240" w:lineRule="auto"/>
              <w:ind w:left="360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CBL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UR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UR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i,0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4293E3E4" w14:textId="77777777" w:rsidR="0084047F" w:rsidRDefault="004B62AB" w:rsidP="0078628F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  <w:cs/>
              </w:rPr>
              <w:t>เมื่อ</w:t>
            </w:r>
          </w:p>
          <w:tbl>
            <w:tblPr>
              <w:tblStyle w:val="TableGrid"/>
              <w:tblW w:w="0" w:type="auto"/>
              <w:tblInd w:w="5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851"/>
              <w:gridCol w:w="4678"/>
            </w:tblGrid>
            <w:tr w:rsidR="0084047F" w14:paraId="2BAD49C2" w14:textId="77777777" w:rsidTr="002B6176">
              <w:tc>
                <w:tcPr>
                  <w:tcW w:w="1984" w:type="dxa"/>
                </w:tcPr>
                <w:p w14:paraId="0C6913A2" w14:textId="667808A8" w:rsidR="0084047F" w:rsidRDefault="00000000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CBL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UR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3622EC58" w14:textId="289840B6" w:rsid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65021423" w14:textId="77777777" w:rsidR="0084047F" w:rsidRP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84047F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84047F">
                    <w:rPr>
                      <w:rFonts w:ascii="TH SarabunPSK" w:hAnsi="TH SarabunPSK" w:cs="TH SarabunPSK"/>
                    </w:rPr>
                    <w:t>CO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84047F">
                    <w:rPr>
                      <w:rFonts w:ascii="TH SarabunPSK" w:hAnsi="TH SarabunPSK" w:cs="TH SarabunPSK"/>
                      <w:cs/>
                    </w:rPr>
                    <w:t xml:space="preserve"> จากการใช้ปุ๋ยยูเรีย  </w:t>
                  </w:r>
                </w:p>
                <w:p w14:paraId="74D1B22C" w14:textId="1BCB7FEC" w:rsid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84047F">
                    <w:rPr>
                      <w:rFonts w:ascii="TH SarabunPSK" w:hAnsi="TH SarabunPSK" w:cs="TH SarabunPSK"/>
                    </w:rPr>
                    <w:t xml:space="preserve"> (</w:t>
                  </w:r>
                  <w:r w:rsidRPr="0084047F">
                    <w:rPr>
                      <w:rFonts w:ascii="TH SarabunPSK" w:hAnsi="TH SarabunPSK" w:cs="TH SarabunPSK"/>
                      <w:cs/>
                    </w:rPr>
                    <w:t>ตันคาร์บอนไดออกไซด์เทียบเท่าต่อปี)</w:t>
                  </w:r>
                </w:p>
              </w:tc>
            </w:tr>
            <w:tr w:rsidR="0084047F" w14:paraId="4655E0FE" w14:textId="77777777" w:rsidTr="002B6176">
              <w:tc>
                <w:tcPr>
                  <w:tcW w:w="1984" w:type="dxa"/>
                </w:tcPr>
                <w:p w14:paraId="31F3500C" w14:textId="2FF63A78" w:rsidR="0084047F" w:rsidRDefault="00000000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UR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5E52BB84" w14:textId="77777777" w:rsid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156005E1" w14:textId="77777777" w:rsid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ปริมาณการใช้ปุ๋ยยูเรีย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ในปีฐาน </w:t>
                  </w:r>
                </w:p>
                <w:p w14:paraId="79DDA027" w14:textId="3B2BAB86" w:rsid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(ตันยูเรียต่อปี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84047F" w14:paraId="56E9F583" w14:textId="77777777" w:rsidTr="002B6176">
              <w:tc>
                <w:tcPr>
                  <w:tcW w:w="1984" w:type="dxa"/>
                </w:tcPr>
                <w:p w14:paraId="67A54E9B" w14:textId="09EFB1F5" w:rsidR="0084047F" w:rsidRDefault="00000000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4BC58472" w14:textId="77777777" w:rsid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0E3D0957" w14:textId="029D5790" w:rsidR="0084047F" w:rsidRPr="0053615C" w:rsidRDefault="006B6BD7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ค่าการปล่อยก๊าซเรือนกระจกจากการ</w:t>
                  </w:r>
                  <w:r w:rsidRPr="00B80D5D">
                    <w:rPr>
                      <w:rFonts w:ascii="TH SarabunPSK" w:hAnsi="TH SarabunPSK" w:cs="TH SarabunPSK" w:hint="cs"/>
                      <w:i/>
                      <w:cs/>
                    </w:rPr>
                    <w:t xml:space="preserve">ใส่ปุ๋ยยูเรีย 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(ตันคาร์บอนต่อตันปุ๋ยยูเรีย)</w:t>
                  </w:r>
                  <w:r w:rsidR="0084047F" w:rsidRPr="0053615C">
                    <w:rPr>
                      <w:rFonts w:ascii="TH SarabunPSK" w:hAnsi="TH SarabunPSK" w:cs="TH SarabunPSK"/>
                      <w:cs/>
                    </w:rPr>
                    <w:t xml:space="preserve"> (กำหนดให้เท่ากับ 0.2)</w:t>
                  </w:r>
                </w:p>
                <w:p w14:paraId="36182255" w14:textId="569BFDE2" w:rsid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2006 IPCC Guidelines, Volume 4, Chapter 11.</w:t>
                  </w:r>
                </w:p>
              </w:tc>
            </w:tr>
            <w:tr w:rsidR="0084047F" w14:paraId="4B2F71C6" w14:textId="77777777" w:rsidTr="002B6176">
              <w:tc>
                <w:tcPr>
                  <w:tcW w:w="1984" w:type="dxa"/>
                </w:tcPr>
                <w:p w14:paraId="5A4D9251" w14:textId="541309D6" w:rsidR="0084047F" w:rsidRPr="0053615C" w:rsidRDefault="00000000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44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1" w:type="dxa"/>
                </w:tcPr>
                <w:p w14:paraId="6CF31E44" w14:textId="344C8B02" w:rsidR="0084047F" w:rsidRDefault="0084047F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45DD05AC" w14:textId="179AD039" w:rsidR="0084047F" w:rsidRPr="0053615C" w:rsidRDefault="006B6BD7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อัตราส่วนน้ำหนักโมเลกุลของคาร์บอนไดออกไซด์ต่อคาร์บอน</w:t>
                  </w:r>
                </w:p>
              </w:tc>
            </w:tr>
          </w:tbl>
          <w:p w14:paraId="0E275CAC" w14:textId="2A43D312" w:rsidR="00884158" w:rsidRPr="002B6176" w:rsidRDefault="00884158" w:rsidP="0084047F">
            <w:pPr>
              <w:spacing w:after="0" w:line="240" w:lineRule="auto"/>
              <w:ind w:left="144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6B22C0" w:rsidRPr="006D3D8F" w14:paraId="6D3DCB4E" w14:textId="77777777" w:rsidTr="00272F68">
        <w:tc>
          <w:tcPr>
            <w:tcW w:w="9104" w:type="dxa"/>
          </w:tcPr>
          <w:p w14:paraId="602134BA" w14:textId="6912C085" w:rsidR="004B62AB" w:rsidRPr="002B6176" w:rsidRDefault="004B62AB" w:rsidP="002B6176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การใช้ปูน</w:t>
            </w:r>
          </w:p>
          <w:p w14:paraId="74F09C48" w14:textId="77777777" w:rsidR="004B62AB" w:rsidRPr="002B6176" w:rsidRDefault="00000000" w:rsidP="00884158">
            <w:pPr>
              <w:spacing w:after="240" w:line="240" w:lineRule="auto"/>
              <w:ind w:left="0"/>
              <w:rPr>
                <w:rFonts w:ascii="TH SarabunPSK" w:hAnsi="TH SarabunPSK" w:cs="TH SarabunPSK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CBL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LS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=[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LM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i,0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EF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DM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i,0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EF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e>
                </m:d>
                <m:r>
                  <w:rPr>
                    <w:rFonts w:ascii="Cambria Math" w:hAnsi="Cambria Math" w:cs="TH SarabunPSK"/>
                    <w:sz w:val="24"/>
                    <w:szCs w:val="24"/>
                  </w:rPr>
                  <m:t>]×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36FF9833" w14:textId="77777777" w:rsidR="0084047F" w:rsidRDefault="004B62AB" w:rsidP="0078628F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ab/>
            </w:r>
            <w:r w:rsidRPr="002B6176">
              <w:rPr>
                <w:rFonts w:ascii="TH SarabunPSK" w:hAnsi="TH SarabunPSK" w:cs="TH SarabunPSK"/>
                <w:cs/>
              </w:rPr>
              <w:t>เมื่อ</w:t>
            </w:r>
            <w:r w:rsidRPr="002B6176">
              <w:rPr>
                <w:rFonts w:ascii="TH SarabunPSK" w:hAnsi="TH SarabunPSK" w:cs="TH SarabunPSK"/>
                <w:cs/>
              </w:rPr>
              <w:tab/>
            </w:r>
          </w:p>
          <w:tbl>
            <w:tblPr>
              <w:tblStyle w:val="TableGrid"/>
              <w:tblW w:w="0" w:type="auto"/>
              <w:tblInd w:w="5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851"/>
              <w:gridCol w:w="4678"/>
            </w:tblGrid>
            <w:tr w:rsidR="0084047F" w14:paraId="3C2E63ED" w14:textId="77777777" w:rsidTr="0084047F">
              <w:tc>
                <w:tcPr>
                  <w:tcW w:w="1984" w:type="dxa"/>
                </w:tcPr>
                <w:p w14:paraId="21125555" w14:textId="1A08D84F" w:rsidR="0084047F" w:rsidRDefault="00000000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CBL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LS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57605ACB" w14:textId="77777777" w:rsidR="0084047F" w:rsidRDefault="0084047F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4D11BA8C" w14:textId="19F1E817" w:rsidR="0084047F" w:rsidRDefault="0084047F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53615C">
                    <w:rPr>
                      <w:rFonts w:ascii="TH SarabunPSK" w:hAnsi="TH SarabunPSK" w:cs="TH SarabunPSK"/>
                    </w:rPr>
                    <w:t>CO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จากการใช้ปูน  (ตันคาร์บอนไดออกไซด์เทียบเท่าต่อปี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84047F" w14:paraId="101B29D1" w14:textId="77777777" w:rsidTr="002B6176">
              <w:tc>
                <w:tcPr>
                  <w:tcW w:w="1984" w:type="dxa"/>
                </w:tcPr>
                <w:p w14:paraId="64F97D7B" w14:textId="285B12A1" w:rsidR="0084047F" w:rsidRPr="0053615C" w:rsidRDefault="00000000" w:rsidP="0084047F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LM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524FC6F4" w14:textId="1875C633" w:rsidR="0084047F" w:rsidRDefault="0084047F" w:rsidP="0084047F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59904E5D" w14:textId="516960CD" w:rsidR="0084047F" w:rsidRPr="0084047F" w:rsidRDefault="0084047F" w:rsidP="0084047F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ปริมาณการใช้ปูนขาว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ในปีฐาน </w:t>
                  </w:r>
                  <w:r w:rsidRPr="0053615C">
                    <w:rPr>
                      <w:rFonts w:ascii="TH SarabunPSK" w:hAnsi="TH SarabunPSK" w:cs="TH SarabunPSK"/>
                    </w:rPr>
                    <w:t>(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ตันต่อปี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84047F" w14:paraId="719ED12E" w14:textId="77777777" w:rsidTr="0084047F">
              <w:tc>
                <w:tcPr>
                  <w:tcW w:w="1984" w:type="dxa"/>
                </w:tcPr>
                <w:p w14:paraId="5ABC577C" w14:textId="78C59546" w:rsidR="0084047F" w:rsidRDefault="00000000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DM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i,0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06750877" w14:textId="77777777" w:rsidR="0084047F" w:rsidRDefault="0084047F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70290B2E" w14:textId="798F6D96" w:rsidR="0084047F" w:rsidRDefault="0084047F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ปริมาณการใช้โดโลไมต์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ในปีฐาน </w:t>
                  </w:r>
                  <w:r w:rsidRPr="0053615C">
                    <w:rPr>
                      <w:rFonts w:ascii="TH SarabunPSK" w:hAnsi="TH SarabunPSK" w:cs="TH SarabunPSK"/>
                    </w:rPr>
                    <w:t>(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ตันต่อปี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84047F" w14:paraId="017D0650" w14:textId="77777777" w:rsidTr="002B6176">
              <w:tc>
                <w:tcPr>
                  <w:tcW w:w="1984" w:type="dxa"/>
                </w:tcPr>
                <w:p w14:paraId="1A1DD21D" w14:textId="483608C5" w:rsidR="0084047F" w:rsidRPr="0053615C" w:rsidRDefault="00000000" w:rsidP="0084047F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iCs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0512757C" w14:textId="1EF54247" w:rsidR="0084047F" w:rsidRDefault="0084047F" w:rsidP="0084047F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400A9BC0" w14:textId="094479F4" w:rsidR="0084047F" w:rsidRPr="0053615C" w:rsidRDefault="00424B8F" w:rsidP="002B6176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ค่าการปล่อยก๊าซเรือนกระจกจากการ</w:t>
                  </w:r>
                  <w:r w:rsidRPr="00B80D5D">
                    <w:rPr>
                      <w:rFonts w:ascii="TH SarabunPSK" w:hAnsi="TH SarabunPSK" w:cs="TH SarabunPSK" w:hint="cs"/>
                      <w:i/>
                      <w:cs/>
                    </w:rPr>
                    <w:t>ใช้หินปูน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 xml:space="preserve"> (ตันคาร์บอนต่อตันหินปูน)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84047F" w:rsidRPr="0053615C">
                    <w:rPr>
                      <w:rFonts w:ascii="TH SarabunPSK" w:hAnsi="TH SarabunPSK" w:cs="TH SarabunPSK"/>
                      <w:cs/>
                    </w:rPr>
                    <w:t>(กำหนดให้เท่ากับ 0.12)</w:t>
                  </w:r>
                </w:p>
                <w:p w14:paraId="3031CC72" w14:textId="7205F94D" w:rsidR="0084047F" w:rsidRPr="0053615C" w:rsidRDefault="0084047F" w:rsidP="0084047F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2006 IPCC Guidelines, Volume 4, Chapter 11</w:t>
                  </w:r>
                </w:p>
              </w:tc>
            </w:tr>
            <w:tr w:rsidR="0084047F" w14:paraId="5437077D" w14:textId="77777777" w:rsidTr="002B6176">
              <w:tc>
                <w:tcPr>
                  <w:tcW w:w="1984" w:type="dxa"/>
                </w:tcPr>
                <w:p w14:paraId="74CBBA15" w14:textId="3DF36B85" w:rsidR="0084047F" w:rsidRDefault="00000000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51" w:type="dxa"/>
                </w:tcPr>
                <w:p w14:paraId="46AEB8E1" w14:textId="77777777" w:rsidR="0084047F" w:rsidRDefault="0084047F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132A1791" w14:textId="62940026" w:rsidR="008E521C" w:rsidRDefault="00424B8F" w:rsidP="002B6176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ค่าการปล่อยก๊าซเรือนกระจกจากการใส่โดโลไมต์</w:t>
                  </w:r>
                  <w:r w:rsidRPr="00B80D5D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(ตันคาร์บอนต่อตันโดโลไมต์)</w:t>
                  </w:r>
                  <w:r w:rsidR="0084047F"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14:paraId="7912D02B" w14:textId="2BC72D85" w:rsidR="0084047F" w:rsidRPr="0053615C" w:rsidRDefault="0084047F" w:rsidP="002B6176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(กำหนดให้เท่ากับ 0.13)</w:t>
                  </w:r>
                </w:p>
                <w:p w14:paraId="2B82CE74" w14:textId="61C8EE1E" w:rsidR="0084047F" w:rsidRDefault="0084047F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2006 IPCC Guidelines, Volume 4, Chapter 11</w:t>
                  </w:r>
                </w:p>
              </w:tc>
            </w:tr>
            <w:tr w:rsidR="0084047F" w14:paraId="2E7031F5" w14:textId="77777777" w:rsidTr="0084047F">
              <w:tc>
                <w:tcPr>
                  <w:tcW w:w="1984" w:type="dxa"/>
                </w:tcPr>
                <w:p w14:paraId="5E272DF6" w14:textId="77777777" w:rsidR="0084047F" w:rsidRPr="0053615C" w:rsidRDefault="00000000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44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51" w:type="dxa"/>
                </w:tcPr>
                <w:p w14:paraId="201B1142" w14:textId="77777777" w:rsidR="0084047F" w:rsidRDefault="0084047F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78" w:type="dxa"/>
                </w:tcPr>
                <w:p w14:paraId="4971D11D" w14:textId="4C66FC75" w:rsidR="0084047F" w:rsidRPr="0053615C" w:rsidRDefault="006B6BD7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อัตราส่วนน้ำหนักโมเลกุลของคาร์บอนไดออกไซด์ต่อคาร์บอน</w:t>
                  </w:r>
                </w:p>
              </w:tc>
            </w:tr>
          </w:tbl>
          <w:p w14:paraId="7E35B3C0" w14:textId="2E28ACFE" w:rsidR="00884158" w:rsidRPr="002B6176" w:rsidRDefault="00884158" w:rsidP="0084047F">
            <w:pPr>
              <w:spacing w:before="0" w:after="0" w:line="240" w:lineRule="auto"/>
              <w:ind w:left="144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F329EB" w:rsidRPr="006D3D8F" w14:paraId="37554984" w14:textId="77777777" w:rsidTr="00272F68">
        <w:tc>
          <w:tcPr>
            <w:tcW w:w="9104" w:type="dxa"/>
          </w:tcPr>
          <w:p w14:paraId="1334BFC3" w14:textId="17C43E01" w:rsidR="00F329EB" w:rsidRPr="002B6176" w:rsidRDefault="00B8086F" w:rsidP="00475DF1">
            <w:pPr>
              <w:spacing w:before="0"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4.2.3 </w:t>
            </w:r>
            <w:r w:rsidR="00F329EB"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การคำนวณการปล่อยก๊าซ </w:t>
            </w:r>
            <w:r w:rsidR="00F329EB" w:rsidRPr="002B61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="00F329EB"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bscript"/>
              </w:rPr>
              <w:t>2</w:t>
            </w:r>
            <w:r w:rsidR="00F329EB"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จากการเผาไหม้เชื้อเพลิงฟอสซิลจากการใช้เครื่องจักรใส่ปุ๋ย</w:t>
            </w:r>
          </w:p>
          <w:p w14:paraId="102DF587" w14:textId="5CFE9665" w:rsidR="00A07CF6" w:rsidRPr="002B6176" w:rsidRDefault="00DB766D" w:rsidP="008E521C">
            <w:pPr>
              <w:spacing w:before="240" w:after="12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H SarabunPSK"/>
                    <w:sz w:val="22"/>
                    <w:szCs w:val="22"/>
                    <w:lang w:val="en-GB"/>
                  </w:rPr>
                  <m:t>FBL</m:t>
                </m:r>
                <m:r>
                  <w:rPr>
                    <w:rFonts w:ascii="Cambria Math" w:hAnsi="Cambria Math" w:cs="TH SarabunPSK"/>
                    <w:sz w:val="22"/>
                    <w:szCs w:val="22"/>
                    <w:cs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2"/>
                                <w:szCs w:val="22"/>
                              </w:rPr>
                              <m:t>FC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2"/>
                                <w:szCs w:val="22"/>
                              </w:rPr>
                              <m:t>i,o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  <w:cs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×</m:t>
                        </m:r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  <w:cs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H SarabunPSK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mbria Math" w:hint="cs"/>
                                    <w:sz w:val="20"/>
                                    <w:szCs w:val="20"/>
                                    <w:cs/>
                                  </w:rPr>
                                  <m:t>NCV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H SarabunPSK"/>
                                <w:sz w:val="22"/>
                                <w:szCs w:val="22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TH SarabunPSK"/>
                                <w:sz w:val="22"/>
                                <w:szCs w:val="22"/>
                                <w:cs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  <w:cs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 w:val="22"/>
                                <w:szCs w:val="22"/>
                                <w:cs/>
                              </w:rPr>
                              <m:t>EF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CO</m:t>
                                </m:r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</w:rPr>
                                  <m:t>2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×</m:t>
                    </m:r>
                    <m:r>
                      <w:rPr>
                        <w:rFonts w:ascii="Cambria Math" w:hAnsi="Cambria Math" w:cs="TH SarabunPSK"/>
                        <w:sz w:val="22"/>
                        <w:szCs w:val="22"/>
                        <w:cs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  <w:cs/>
                          </w:rPr>
                          <m:t>-</m:t>
                        </m:r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e>
                </m:nary>
              </m:oMath>
            </m:oMathPara>
          </w:p>
          <w:p w14:paraId="0F7EAAD6" w14:textId="0CCDB642" w:rsidR="0084047F" w:rsidRDefault="00F329EB" w:rsidP="002B6176">
            <w:pPr>
              <w:spacing w:before="0" w:after="120" w:line="240" w:lineRule="auto"/>
              <w:ind w:left="0"/>
              <w:rPr>
                <w:rFonts w:ascii="TH SarabunPSK" w:hAnsi="TH SarabunPSK" w:cs="TH SarabunPSK"/>
                <w:i/>
              </w:rPr>
            </w:pPr>
            <w:r w:rsidRPr="002B6176">
              <w:rPr>
                <w:rFonts w:ascii="TH SarabunPSK" w:hAnsi="TH SarabunPSK" w:cs="TH SarabunPSK"/>
                <w:iCs/>
              </w:rPr>
              <w:tab/>
            </w:r>
            <w:r w:rsidRPr="002B6176">
              <w:rPr>
                <w:rFonts w:ascii="TH SarabunPSK" w:hAnsi="TH SarabunPSK" w:cs="TH SarabunPSK"/>
                <w:i/>
                <w:cs/>
              </w:rPr>
              <w:t>เมื่อ</w:t>
            </w:r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</w:p>
          <w:tbl>
            <w:tblPr>
              <w:tblStyle w:val="TableGrid"/>
              <w:tblW w:w="0" w:type="auto"/>
              <w:tblInd w:w="5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567"/>
              <w:gridCol w:w="4961"/>
            </w:tblGrid>
            <w:tr w:rsidR="0084047F" w14:paraId="591BF71C" w14:textId="77777777" w:rsidTr="002B6176">
              <w:tc>
                <w:tcPr>
                  <w:tcW w:w="1984" w:type="dxa"/>
                </w:tcPr>
                <w:p w14:paraId="096C95FC" w14:textId="018D38D9" w:rsidR="0084047F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r>
                        <w:rPr>
                          <w:rFonts w:ascii="Cambria Math" w:hAnsi="Cambria Math" w:cs="TH SarabunPSK"/>
                          <w:sz w:val="22"/>
                          <w:szCs w:val="22"/>
                          <w:lang w:val="en-GB"/>
                        </w:rPr>
                        <m:t>FBL</m:t>
                      </m:r>
                    </m:oMath>
                  </m:oMathPara>
                </w:p>
              </w:tc>
              <w:tc>
                <w:tcPr>
                  <w:tcW w:w="567" w:type="dxa"/>
                </w:tcPr>
                <w:p w14:paraId="25C2878A" w14:textId="77777777" w:rsidR="0084047F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961" w:type="dxa"/>
                </w:tcPr>
                <w:p w14:paraId="6BD157A3" w14:textId="05136204" w:rsidR="0084047F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ปริมาณการปล่อยก๊าซเรือนกระจกจากการเผาไหม้เชื้อเพลิงฟอสซิล</w:t>
                  </w:r>
                  <w:r w:rsidRPr="0053615C">
                    <w:rPr>
                      <w:rFonts w:ascii="TH SarabunPSK" w:hAnsi="TH SarabunPSK" w:cs="TH SarabunPSK"/>
                      <w:i/>
                      <w:cs/>
                    </w:rPr>
                    <w:t>ในกรณีฐาน</w:t>
                  </w:r>
                  <w:r w:rsidRPr="0053615C">
                    <w:rPr>
                      <w:rFonts w:ascii="TH SarabunPSK" w:hAnsi="TH SarabunPSK" w:cs="TH SarabunPSK"/>
                      <w:iCs/>
                      <w:cs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(ตันคาร์บอนไดออกไซด์เทียบเท่าต่อปี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84047F" w:rsidRPr="0053615C" w14:paraId="7757E4D0" w14:textId="77777777" w:rsidTr="002B6176">
              <w:tc>
                <w:tcPr>
                  <w:tcW w:w="1984" w:type="dxa"/>
                </w:tcPr>
                <w:p w14:paraId="20E3C06B" w14:textId="03331CB5" w:rsidR="0084047F" w:rsidRPr="0053615C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FC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i,o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5C599B24" w14:textId="77777777" w:rsidR="0084047F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961" w:type="dxa"/>
                </w:tcPr>
                <w:p w14:paraId="74A19ED9" w14:textId="4A59C27B" w:rsidR="0084047F" w:rsidRPr="0053615C" w:rsidRDefault="00424B8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2B6176">
                    <w:rPr>
                      <w:rFonts w:ascii="TH SarabunPSK" w:hAnsi="TH SarabunPSK" w:cs="TH SarabunPSK"/>
                      <w:i/>
                      <w:cs/>
                    </w:rPr>
                    <w:t>ปริมาณการใช้เชื้อเพลิง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2B6176">
                    <w:rPr>
                      <w:rFonts w:ascii="TH SarabunPSK" w:hAnsi="TH SarabunPSK" w:cs="TH SarabunPSK"/>
                      <w:i/>
                      <w:cs/>
                    </w:rPr>
                    <w:t xml:space="preserve"> (หน่วยต่อปี</w:t>
                  </w:r>
                  <w:r w:rsidRPr="002B6176">
                    <w:rPr>
                      <w:rFonts w:ascii="TH SarabunPSK" w:hAnsi="TH SarabunPSK" w:cs="TH SarabunPSK"/>
                      <w:iCs/>
                    </w:rPr>
                    <w:t>)</w:t>
                  </w:r>
                </w:p>
              </w:tc>
            </w:tr>
            <w:tr w:rsidR="0084047F" w:rsidRPr="0053615C" w14:paraId="1C213C72" w14:textId="77777777" w:rsidTr="002B6176">
              <w:tc>
                <w:tcPr>
                  <w:tcW w:w="1984" w:type="dxa"/>
                </w:tcPr>
                <w:p w14:paraId="2EF00797" w14:textId="590490EA" w:rsidR="0084047F" w:rsidRPr="0053615C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NCV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49600266" w14:textId="1DF06FB2" w:rsidR="0084047F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861519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961" w:type="dxa"/>
                </w:tcPr>
                <w:p w14:paraId="0348D508" w14:textId="77286172" w:rsidR="0084047F" w:rsidRPr="0053615C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cs/>
                      <w:lang w:val="en-GB"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cs/>
                    </w:rPr>
                    <w:t>ค่าความร้อนสุทธิของการใช้เชื้อเพลิง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iCs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i/>
                    </w:rPr>
                    <w:t>(</w:t>
                  </w:r>
                  <w:r w:rsidRPr="0053615C">
                    <w:rPr>
                      <w:rFonts w:ascii="TH SarabunPSK" w:hAnsi="TH SarabunPSK" w:cs="TH SarabunPSK"/>
                      <w:i/>
                      <w:cs/>
                    </w:rPr>
                    <w:t>เมกะจูลต่อหน่วย)</w:t>
                  </w:r>
                </w:p>
              </w:tc>
            </w:tr>
            <w:tr w:rsidR="0084047F" w:rsidRPr="0053615C" w14:paraId="3F2E2C44" w14:textId="77777777" w:rsidTr="002B6176">
              <w:tc>
                <w:tcPr>
                  <w:tcW w:w="1984" w:type="dxa"/>
                </w:tcPr>
                <w:p w14:paraId="42189F28" w14:textId="5067D5B1" w:rsidR="0084047F" w:rsidRPr="0053615C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CO2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67" w:type="dxa"/>
                </w:tcPr>
                <w:p w14:paraId="459EA5C9" w14:textId="2BF9B59D" w:rsidR="0084047F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861519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961" w:type="dxa"/>
                </w:tcPr>
                <w:p w14:paraId="5D81CAF3" w14:textId="7086B389" w:rsidR="0084047F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i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cs/>
                    </w:rPr>
                    <w:t>ค่าสัมประสิทธิ์การปล่อยก๊าซเรือนกระจกของเชื้</w:t>
                  </w:r>
                  <w:r w:rsidR="00424B8F">
                    <w:rPr>
                      <w:rFonts w:ascii="TH SarabunPSK" w:hAnsi="TH SarabunPSK" w:cs="TH SarabunPSK" w:hint="cs"/>
                      <w:i/>
                      <w:cs/>
                    </w:rPr>
                    <w:t>อ</w:t>
                  </w:r>
                </w:p>
                <w:p w14:paraId="724AEB34" w14:textId="219D88D0" w:rsidR="0084047F" w:rsidRPr="0053615C" w:rsidRDefault="0084047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  <w:cs/>
                      <w:lang w:val="en-GB"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cs/>
                    </w:rPr>
                    <w:t>เพลิง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iCs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(กิโลกรัมคาร์บอนไดออกไซด์/เทราจูล</w:t>
                  </w:r>
                  <w:r w:rsidR="00FC3188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</w:tbl>
          <w:p w14:paraId="728A1BB1" w14:textId="76DB0517" w:rsidR="00F329EB" w:rsidRPr="002B6176" w:rsidRDefault="00F329EB" w:rsidP="0078628F">
            <w:pPr>
              <w:spacing w:after="0" w:line="240" w:lineRule="auto"/>
              <w:ind w:left="2598"/>
              <w:rPr>
                <w:rFonts w:ascii="TH SarabunPSK" w:hAnsi="TH SarabunPSK" w:cs="TH SarabunPSK"/>
                <w:iCs/>
              </w:rPr>
            </w:pPr>
          </w:p>
        </w:tc>
      </w:tr>
    </w:tbl>
    <w:p w14:paraId="5DF21C4D" w14:textId="77777777" w:rsidR="00F329EB" w:rsidRPr="002B6176" w:rsidRDefault="00F329EB" w:rsidP="00F329EB">
      <w:pPr>
        <w:spacing w:before="0" w:after="0" w:line="240" w:lineRule="auto"/>
        <w:ind w:left="0"/>
        <w:rPr>
          <w:rFonts w:ascii="TH SarabunPSK" w:hAnsi="TH SarabunPSK" w:cs="TH SarabunPSK"/>
          <w:b/>
          <w:bCs/>
        </w:rPr>
      </w:pPr>
    </w:p>
    <w:p w14:paraId="2C349D86" w14:textId="77777777" w:rsidR="00F329EB" w:rsidRPr="002B6176" w:rsidRDefault="00F329EB" w:rsidP="008846A5">
      <w:pPr>
        <w:pStyle w:val="ListParagraph"/>
        <w:numPr>
          <w:ilvl w:val="0"/>
          <w:numId w:val="2"/>
        </w:numPr>
        <w:tabs>
          <w:tab w:val="left" w:pos="426"/>
        </w:tabs>
        <w:spacing w:before="0" w:after="240" w:line="240" w:lineRule="auto"/>
        <w:ind w:left="432" w:hanging="432"/>
        <w:rPr>
          <w:rFonts w:ascii="TH SarabunPSK" w:hAnsi="TH SarabunPSK" w:cs="TH SarabunPSK"/>
          <w:b/>
          <w:bCs/>
          <w:szCs w:val="32"/>
        </w:rPr>
      </w:pPr>
      <w:r w:rsidRPr="002B6176">
        <w:rPr>
          <w:rFonts w:ascii="TH SarabunPSK" w:hAnsi="TH SarabunPSK" w:cs="TH SarabunPSK"/>
          <w:b/>
          <w:bCs/>
          <w:szCs w:val="32"/>
          <w:cs/>
        </w:rPr>
        <w:t>การคำนวณปริมาณก๊าซเรือนกระจกที่กักเก็บ</w:t>
      </w:r>
      <w:r w:rsidRPr="002B6176">
        <w:rPr>
          <w:rFonts w:ascii="TH SarabunPSK" w:hAnsi="TH SarabunPSK" w:cs="TH SarabunPSK"/>
          <w:b/>
          <w:bCs/>
          <w:szCs w:val="32"/>
        </w:rPr>
        <w:t>/</w:t>
      </w:r>
      <w:r w:rsidRPr="002B6176">
        <w:rPr>
          <w:rFonts w:ascii="TH SarabunPSK" w:hAnsi="TH SarabunPSK" w:cs="TH SarabunPSK"/>
          <w:b/>
          <w:bCs/>
          <w:szCs w:val="32"/>
          <w:cs/>
        </w:rPr>
        <w:t>ลดจากการดำเนินโครงการ</w:t>
      </w:r>
      <w:r w:rsidRPr="002B6176">
        <w:rPr>
          <w:rFonts w:ascii="TH SarabunPSK" w:hAnsi="TH SarabunPSK" w:cs="TH SarabunPSK"/>
          <w:b/>
          <w:bCs/>
          <w:szCs w:val="32"/>
        </w:rPr>
        <w:t xml:space="preserve"> </w:t>
      </w:r>
    </w:p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B22C0" w:rsidRPr="006D3D8F" w14:paraId="3CCFFEA3" w14:textId="77777777" w:rsidTr="003E3CC7">
        <w:tc>
          <w:tcPr>
            <w:tcW w:w="9072" w:type="dxa"/>
          </w:tcPr>
          <w:p w14:paraId="61E1D9B8" w14:textId="32A5B4B5" w:rsidR="00614BF3" w:rsidRPr="002B6176" w:rsidRDefault="00614BF3" w:rsidP="00614BF3">
            <w:pPr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 xml:space="preserve">5.1 </w:t>
            </w:r>
            <w:r w:rsidRPr="002B6176">
              <w:rPr>
                <w:rFonts w:ascii="TH SarabunPSK" w:hAnsi="TH SarabunPSK" w:cs="TH SarabunPSK"/>
                <w:b/>
                <w:bCs/>
                <w:cs/>
              </w:rPr>
              <w:t>การคำนวณการกักเก็บคาร์บอนจากการดำเนินโครงการ</w:t>
            </w:r>
          </w:p>
          <w:p w14:paraId="306A467B" w14:textId="733FEFDA" w:rsidR="00614BF3" w:rsidRDefault="00614BF3" w:rsidP="00614BF3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ab/>
              <w:t>การคำนวณปริมาณการกักเก็บคาร์บอนจากการดำเนินโครงการ ดำเนินการตามเครื่องมือการคำนวณ</w:t>
            </w:r>
            <w:r w:rsidR="00B40F62" w:rsidRPr="002B6176">
              <w:rPr>
                <w:rFonts w:ascii="TH SarabunPSK" w:hAnsi="TH SarabunPSK" w:cs="TH SarabunPSK"/>
                <w:color w:val="1F3864" w:themeColor="accent5" w:themeShade="80"/>
              </w:rPr>
              <w:t xml:space="preserve"> </w:t>
            </w:r>
            <w:r w:rsidR="005A607C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>T-VER-S-TOOL-01</w:t>
            </w:r>
            <w:r w:rsidR="00B40F62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 xml:space="preserve">-01 </w:t>
            </w:r>
            <w:r w:rsidR="00B40F62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  <w:cs/>
              </w:rPr>
              <w:t>การคำนวณการกักเก็บคาร์บอนของต้นไม้</w:t>
            </w:r>
            <w:r w:rsidR="00B40F62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 xml:space="preserve"> </w:t>
            </w:r>
            <w:r w:rsidR="00B40F62" w:rsidRPr="002B6176">
              <w:rPr>
                <w:rFonts w:ascii="TH SarabunPSK" w:hAnsi="TH SarabunPSK" w:cs="TH SarabunPSK"/>
                <w:color w:val="1F3864" w:themeColor="accent5" w:themeShade="80"/>
                <w:cs/>
              </w:rPr>
              <w:t xml:space="preserve"> และ</w:t>
            </w:r>
            <w:r w:rsidR="00B40F62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  <w:cs/>
              </w:rPr>
              <w:t xml:space="preserve"> </w:t>
            </w:r>
            <w:r w:rsidR="005A607C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>T-VER-S-TOOL-01</w:t>
            </w:r>
            <w:r w:rsidR="00B40F62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</w:rPr>
              <w:t xml:space="preserve">-02 </w:t>
            </w:r>
            <w:r w:rsidR="00B40F62" w:rsidRPr="002B6176">
              <w:rPr>
                <w:rFonts w:ascii="TH SarabunPSK" w:hAnsi="TH SarabunPSK" w:cs="TH SarabunPSK"/>
                <w:i/>
                <w:iCs/>
                <w:color w:val="1F3864" w:themeColor="accent5" w:themeShade="80"/>
                <w:cs/>
              </w:rPr>
              <w:t>การคำนวณการสะสมคาร์บอนในดิน</w:t>
            </w:r>
            <w:r w:rsidR="00B40F62" w:rsidRPr="002B6176">
              <w:rPr>
                <w:rFonts w:ascii="TH SarabunPSK" w:hAnsi="TH SarabunPSK" w:cs="TH SarabunPSK"/>
                <w:color w:val="1F3864" w:themeColor="accent5" w:themeShade="80"/>
                <w:cs/>
              </w:rPr>
              <w:t xml:space="preserve"> </w:t>
            </w:r>
            <w:r w:rsidR="00B40F62"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ได้สมการ ดังนี้</w:t>
            </w:r>
          </w:p>
          <w:p w14:paraId="47254D12" w14:textId="1A87A4F0" w:rsidR="00B8086F" w:rsidRPr="0053615C" w:rsidRDefault="00000000" w:rsidP="00B8086F">
            <w:pPr>
              <w:spacing w:before="240" w:after="24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4"/>
                        <w:szCs w:val="24"/>
                        <w:cs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PS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t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H SarabunPSK"/>
                    <w:sz w:val="28"/>
                    <w:szCs w:val="28"/>
                    <w:cs/>
                  </w:rPr>
                  <m:t xml:space="preserve"> =</m:t>
                </m:r>
                <m:r>
                  <w:rPr>
                    <w:rFonts w:ascii="Cambria Math" w:hAnsi="Cambria Math" w:cs="TH SarabunPSK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TREE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hAnsi="Cambria Math" w:cs="TH SarabunPSK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SOC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t</m:t>
                    </m:r>
                  </m:sub>
                </m:sSub>
                <m:r>
                  <w:rPr>
                    <w:rFonts w:ascii="Cambria Math" w:hAnsi="Cambria Math" w:cs="TH SarabunPSK"/>
                    <w:sz w:val="28"/>
                    <w:szCs w:val="28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12</m:t>
                    </m:r>
                  </m:den>
                </m:f>
              </m:oMath>
            </m:oMathPara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4"/>
              <w:gridCol w:w="480"/>
              <w:gridCol w:w="6452"/>
            </w:tblGrid>
            <w:tr w:rsidR="00937CE7" w:rsidRPr="006D3D8F" w14:paraId="7878A848" w14:textId="77777777" w:rsidTr="00B8086F">
              <w:tc>
                <w:tcPr>
                  <w:tcW w:w="1924" w:type="dxa"/>
                </w:tcPr>
                <w:p w14:paraId="6267CA3C" w14:textId="77777777" w:rsidR="00937CE7" w:rsidRPr="002B6176" w:rsidRDefault="00937CE7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iCs/>
                      <w:cs/>
                    </w:rPr>
                    <w:t>เมื่อ</w:t>
                  </w:r>
                </w:p>
              </w:tc>
              <w:tc>
                <w:tcPr>
                  <w:tcW w:w="480" w:type="dxa"/>
                </w:tcPr>
                <w:p w14:paraId="42C64BD8" w14:textId="77777777" w:rsidR="00937CE7" w:rsidRPr="002B6176" w:rsidRDefault="00937CE7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</w:p>
              </w:tc>
              <w:tc>
                <w:tcPr>
                  <w:tcW w:w="6452" w:type="dxa"/>
                </w:tcPr>
                <w:p w14:paraId="4C587476" w14:textId="77777777" w:rsidR="00937CE7" w:rsidRPr="002B6176" w:rsidRDefault="00937CE7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</w:p>
              </w:tc>
            </w:tr>
            <w:tr w:rsidR="00937CE7" w:rsidRPr="006D3D8F" w14:paraId="58AAE8BC" w14:textId="77777777" w:rsidTr="00B8086F">
              <w:tc>
                <w:tcPr>
                  <w:tcW w:w="1924" w:type="dxa"/>
                </w:tcPr>
                <w:p w14:paraId="47DCD50E" w14:textId="43D4DD24" w:rsidR="00937CE7" w:rsidRPr="002B6176" w:rsidRDefault="00000000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Cambria Math" w:hint="cs"/>
                              <w:sz w:val="24"/>
                              <w:szCs w:val="24"/>
                              <w:cs/>
                            </w:rPr>
                            <m:t>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PS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Cambria Math" w:hint="cs"/>
                                  <w:sz w:val="24"/>
                                  <w:szCs w:val="24"/>
                                  <w:cs/>
                                </w:rPr>
                                <m:t>t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480" w:type="dxa"/>
                </w:tcPr>
                <w:p w14:paraId="7DE66082" w14:textId="77777777" w:rsidR="00937CE7" w:rsidRPr="002B6176" w:rsidRDefault="00937CE7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452" w:type="dxa"/>
                </w:tcPr>
                <w:p w14:paraId="0A11670C" w14:textId="58349135" w:rsidR="00937CE7" w:rsidRPr="002B6176" w:rsidRDefault="00B8086F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86F">
                    <w:rPr>
                      <w:rFonts w:ascii="TH SarabunPSK" w:hAnsi="TH SarabunPSK" w:cs="TH SarabunPSK"/>
                      <w:cs/>
                    </w:rPr>
                    <w:t>ปริมาณการกักเก็บคาร์บอนจากการดำเนินโครงการ</w:t>
                  </w:r>
                  <w:r w:rsidR="00937CE7" w:rsidRPr="002B6176">
                    <w:rPr>
                      <w:rFonts w:ascii="TH SarabunPSK" w:hAnsi="TH SarabunPSK" w:cs="TH SarabunPSK"/>
                      <w:cs/>
                    </w:rPr>
                    <w:t xml:space="preserve"> ในปีที่ </w:t>
                  </w:r>
                  <w:r w:rsidR="00937CE7" w:rsidRPr="002B6176">
                    <w:rPr>
                      <w:rFonts w:ascii="TH SarabunPSK" w:hAnsi="TH SarabunPSK" w:cs="TH SarabunPSK"/>
                    </w:rPr>
                    <w:t xml:space="preserve">t </w:t>
                  </w:r>
                  <w:r w:rsidR="00937CE7" w:rsidRPr="002B6176">
                    <w:rPr>
                      <w:rFonts w:ascii="TH SarabunPSK" w:hAnsi="TH SarabunPSK" w:cs="TH SarabunPSK"/>
                      <w:cs/>
                    </w:rPr>
                    <w:t>(ตันคาร์บอนไดออกไซด์เทียบเท่า)</w:t>
                  </w:r>
                </w:p>
              </w:tc>
            </w:tr>
            <w:tr w:rsidR="00937CE7" w:rsidRPr="006D3D8F" w14:paraId="64829313" w14:textId="77777777" w:rsidTr="00B8086F">
              <w:tc>
                <w:tcPr>
                  <w:tcW w:w="1924" w:type="dxa"/>
                </w:tcPr>
                <w:p w14:paraId="2FAF6909" w14:textId="6683EE0D" w:rsidR="00937CE7" w:rsidRPr="002B6176" w:rsidRDefault="00000000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TREE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</m:sub>
                      </m:sSub>
                    </m:oMath>
                  </m:oMathPara>
                </w:p>
              </w:tc>
              <w:tc>
                <w:tcPr>
                  <w:tcW w:w="480" w:type="dxa"/>
                </w:tcPr>
                <w:p w14:paraId="775D57F5" w14:textId="77777777" w:rsidR="00937CE7" w:rsidRPr="002B6176" w:rsidRDefault="00937CE7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iCs/>
                    </w:rPr>
                    <w:t>=</w:t>
                  </w:r>
                </w:p>
              </w:tc>
              <w:tc>
                <w:tcPr>
                  <w:tcW w:w="6452" w:type="dxa"/>
                </w:tcPr>
                <w:p w14:paraId="53043C1A" w14:textId="73739D1F" w:rsidR="00937CE7" w:rsidRPr="002B6176" w:rsidRDefault="00937CE7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ปริมาณการกักเก็บคาร์บอนของต้นไม้จากการดำเนินโครงการในปีที่ </w:t>
                  </w:r>
                  <w:r w:rsidRPr="002B6176">
                    <w:rPr>
                      <w:rFonts w:ascii="TH SarabunPSK" w:hAnsi="TH SarabunPSK" w:cs="TH SarabunPSK"/>
                    </w:rPr>
                    <w:t xml:space="preserve">t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br/>
                    <w:t>(ตันคาร์บอน)</w:t>
                  </w:r>
                </w:p>
              </w:tc>
            </w:tr>
            <w:tr w:rsidR="00937CE7" w:rsidRPr="006D3D8F" w14:paraId="6B69D727" w14:textId="77777777" w:rsidTr="00B8086F">
              <w:tc>
                <w:tcPr>
                  <w:tcW w:w="1924" w:type="dxa"/>
                </w:tcPr>
                <w:p w14:paraId="68D19906" w14:textId="5C816096" w:rsidR="00937CE7" w:rsidRPr="002B6176" w:rsidRDefault="00000000" w:rsidP="00937CE7">
                  <w:pPr>
                    <w:spacing w:before="0" w:after="0" w:line="240" w:lineRule="auto"/>
                    <w:ind w:left="0"/>
                    <w:jc w:val="right"/>
                    <w:rPr>
                      <w:rFonts w:ascii="TH SarabunPSK" w:hAnsi="TH SarabunPSK" w:cs="TH SarabunPSK"/>
                      <w:iCs/>
                      <w:sz w:val="24"/>
                      <w:szCs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SOC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oMath>
                  <w:r w:rsidR="00937CE7" w:rsidRPr="002B6176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="00937CE7" w:rsidRPr="002B6176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="00937CE7" w:rsidRPr="002B6176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480" w:type="dxa"/>
                </w:tcPr>
                <w:p w14:paraId="4BE86D72" w14:textId="6A63481C" w:rsidR="00937CE7" w:rsidRPr="002B6176" w:rsidRDefault="00937CE7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iCs/>
                    </w:rPr>
                    <w:t>=</w:t>
                  </w:r>
                </w:p>
              </w:tc>
              <w:tc>
                <w:tcPr>
                  <w:tcW w:w="6452" w:type="dxa"/>
                </w:tcPr>
                <w:p w14:paraId="7DD25068" w14:textId="77777777" w:rsidR="00937CE7" w:rsidRPr="002B6176" w:rsidRDefault="00937CE7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 xml:space="preserve">ปริมาณคาร์บอนที่สะสมในดินในกรณีฐาน </w:t>
                  </w:r>
                  <w:r w:rsidRPr="002B6176">
                    <w:rPr>
                      <w:rFonts w:ascii="TH SarabunPSK" w:hAnsi="TH SarabunPSK" w:cs="TH SarabunPSK"/>
                    </w:rPr>
                    <w:t>(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ทางเลือก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</w:p>
                <w:p w14:paraId="2EBB8854" w14:textId="73B38401" w:rsidR="00937CE7" w:rsidRPr="002B6176" w:rsidRDefault="00937CE7" w:rsidP="002B6176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(ตันคาร์บอน</w:t>
                  </w:r>
                  <w:r w:rsidRPr="002B6176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B8086F" w:rsidRPr="006D3D8F" w14:paraId="324A8728" w14:textId="77777777" w:rsidTr="00B8086F">
              <w:tc>
                <w:tcPr>
                  <w:tcW w:w="1924" w:type="dxa"/>
                </w:tcPr>
                <w:p w14:paraId="566FEECC" w14:textId="48DC0DD4" w:rsidR="00B8086F" w:rsidRPr="002B6176" w:rsidRDefault="00000000" w:rsidP="00B8086F">
                  <w:pPr>
                    <w:spacing w:before="0" w:after="0" w:line="240" w:lineRule="auto"/>
                    <w:ind w:left="0"/>
                    <w:jc w:val="right"/>
                    <w:rPr>
                      <w:rFonts w:ascii="TH SarabunPSK" w:hAnsi="TH SarabunPSK" w:cs="TH SarabunPSK"/>
                      <w:iCs/>
                      <w:sz w:val="24"/>
                      <w:szCs w:val="24"/>
                    </w:rPr>
                  </w:pPr>
                  <m:oMathPara>
                    <m:oMathParaPr>
                      <m:jc m:val="righ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44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80" w:type="dxa"/>
                </w:tcPr>
                <w:p w14:paraId="1F28FD3A" w14:textId="3D0B5469" w:rsidR="00B8086F" w:rsidRPr="002B6176" w:rsidRDefault="00B8086F" w:rsidP="00B8086F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=</w:t>
                  </w:r>
                </w:p>
              </w:tc>
              <w:tc>
                <w:tcPr>
                  <w:tcW w:w="6452" w:type="dxa"/>
                </w:tcPr>
                <w:p w14:paraId="1B29EBDF" w14:textId="6AEA2BCF" w:rsidR="00B8086F" w:rsidRPr="002B6176" w:rsidRDefault="006B6BD7" w:rsidP="00B8086F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อัตราส่วนน้ำหนักโมเลกุลของคาร์บอนไดออกไซด์ต่อคาร์บอน</w:t>
                  </w:r>
                </w:p>
              </w:tc>
            </w:tr>
            <w:tr w:rsidR="00937CE7" w:rsidRPr="006D3D8F" w14:paraId="6C1F6651" w14:textId="77777777" w:rsidTr="00B8086F">
              <w:tc>
                <w:tcPr>
                  <w:tcW w:w="1924" w:type="dxa"/>
                </w:tcPr>
                <w:p w14:paraId="79987736" w14:textId="07E16262" w:rsidR="00937CE7" w:rsidRPr="008E521C" w:rsidRDefault="00937CE7" w:rsidP="00937CE7">
                  <w:pPr>
                    <w:spacing w:before="0" w:after="0" w:line="240" w:lineRule="auto"/>
                    <w:ind w:left="0"/>
                    <w:jc w:val="right"/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</w:pPr>
                  <w:r w:rsidRPr="008E521C">
                    <w:rPr>
                      <w:rFonts w:ascii="TH SarabunPSK" w:hAnsi="TH SarabunPSK" w:cs="TH SarabunPSK"/>
                      <w:b/>
                      <w:bCs/>
                      <w:iCs/>
                    </w:rPr>
                    <w:t>t</w:t>
                  </w:r>
                </w:p>
              </w:tc>
              <w:tc>
                <w:tcPr>
                  <w:tcW w:w="480" w:type="dxa"/>
                </w:tcPr>
                <w:p w14:paraId="69225D4F" w14:textId="2DE9DC98" w:rsidR="00937CE7" w:rsidRPr="002B6176" w:rsidRDefault="00937CE7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Cs/>
                    </w:rPr>
                  </w:pPr>
                  <w:r w:rsidRPr="002B6176">
                    <w:rPr>
                      <w:rFonts w:ascii="TH SarabunPSK" w:hAnsi="TH SarabunPSK" w:cs="TH SarabunPSK"/>
                      <w:iCs/>
                    </w:rPr>
                    <w:t>=</w:t>
                  </w:r>
                </w:p>
              </w:tc>
              <w:tc>
                <w:tcPr>
                  <w:tcW w:w="6452" w:type="dxa"/>
                </w:tcPr>
                <w:p w14:paraId="666281EE" w14:textId="0A141E63" w:rsidR="00937CE7" w:rsidRPr="002B6176" w:rsidRDefault="00937CE7" w:rsidP="00937CE7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/>
                      <w:cs/>
                    </w:rPr>
                  </w:pPr>
                  <w:r w:rsidRPr="002B6176">
                    <w:rPr>
                      <w:rFonts w:ascii="TH SarabunPSK" w:hAnsi="TH SarabunPSK" w:cs="TH SarabunPSK"/>
                      <w:i/>
                      <w:cs/>
                    </w:rPr>
                    <w:t>ปีที่ดำเนินการติดตามประเมินผล</w:t>
                  </w:r>
                </w:p>
              </w:tc>
            </w:tr>
          </w:tbl>
          <w:p w14:paraId="4F2EC6FF" w14:textId="77777777" w:rsidR="00FF65A4" w:rsidRPr="002B6176" w:rsidRDefault="00FF65A4" w:rsidP="00CB3D98">
            <w:pPr>
              <w:spacing w:before="0" w:after="0" w:line="240" w:lineRule="auto"/>
              <w:ind w:left="720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  <w:p w14:paraId="22E8173B" w14:textId="0CD47D64" w:rsidR="001E7A07" w:rsidRPr="002B6176" w:rsidRDefault="001E7A07" w:rsidP="00937CE7">
            <w:pPr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B22C0" w:rsidRPr="006D3D8F" w14:paraId="5578763F" w14:textId="77777777" w:rsidTr="00272F68">
        <w:tc>
          <w:tcPr>
            <w:tcW w:w="9072" w:type="dxa"/>
          </w:tcPr>
          <w:p w14:paraId="2E03E913" w14:textId="77777777" w:rsidR="00614BF3" w:rsidRPr="002B6176" w:rsidRDefault="00614BF3" w:rsidP="00614BF3">
            <w:pPr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lastRenderedPageBreak/>
              <w:t>5.2  การคำนวณการปล่อยก๊าซเรือนกระจกจากการดำเนินโครงการ</w:t>
            </w:r>
          </w:p>
          <w:p w14:paraId="6711465B" w14:textId="77777777" w:rsidR="00614BF3" w:rsidRPr="002B6176" w:rsidRDefault="00614BF3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2B6176">
              <w:rPr>
                <w:rFonts w:ascii="TH SarabunPSK" w:hAnsi="TH SarabunPSK" w:cs="TH SarabunPSK"/>
                <w:cs/>
              </w:rPr>
              <w:t>การคำนวณปริมาณการปล่อยก๊าซเรือนกระจกจากการดำเนินโครงการสามารถดำเนินการได้โดยใช้สมการ ดังนี้</w:t>
            </w:r>
          </w:p>
          <w:p w14:paraId="1CC503B4" w14:textId="40A91EEF" w:rsidR="00614BF3" w:rsidRPr="002B6176" w:rsidRDefault="00000000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240" w:after="240" w:line="240" w:lineRule="auto"/>
              <w:ind w:left="0"/>
              <w:rPr>
                <w:rFonts w:ascii="TH SarabunPSK" w:hAnsi="TH SarabunPSK" w:cs="TH SarabunPSK"/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GHG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proj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=NPE+CPE+FPE+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Burning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2D5C8D5" w14:textId="77777777" w:rsidR="00B40F62" w:rsidRPr="002B6176" w:rsidRDefault="00614BF3" w:rsidP="00B40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ab/>
            </w:r>
            <w:r w:rsidRPr="002B6176">
              <w:rPr>
                <w:rFonts w:ascii="TH SarabunPSK" w:hAnsi="TH SarabunPSK" w:cs="TH SarabunPSK"/>
                <w:cs/>
              </w:rPr>
              <w:t>เมื่อ</w:t>
            </w:r>
          </w:p>
          <w:p w14:paraId="4D2BC06B" w14:textId="5E1D099D" w:rsidR="00614BF3" w:rsidRPr="002B6176" w:rsidRDefault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cs/>
              </w:rPr>
              <w:tab/>
            </w:r>
            <w:r w:rsidR="00B40F62"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GHG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proj</m:t>
                  </m:r>
                </m:sub>
              </m:sSub>
            </m:oMath>
            <w:r w:rsidRPr="002B6176">
              <w:rPr>
                <w:rFonts w:ascii="TH SarabunPSK" w:hAnsi="TH SarabunPSK" w:cs="TH SarabunPSK"/>
              </w:rPr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ปริมาณการปล่อยก๊าซเรือนกระจกจากการดำเนินโครงการ 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</w:t>
            </w:r>
            <w:r w:rsidRPr="002B6176">
              <w:rPr>
                <w:rFonts w:ascii="TH SarabunPSK" w:hAnsi="TH SarabunPSK" w:cs="TH SarabunPSK"/>
              </w:rPr>
              <w:t>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2281B345" w14:textId="6F0037A0" w:rsidR="00614BF3" w:rsidRPr="002B6176" w:rsidRDefault="00614BF3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spacing w:val="-8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NPE</m:t>
              </m:r>
            </m:oMath>
            <w:r w:rsidRPr="002B6176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spacing w:val="-8"/>
              </w:rPr>
              <w:tab/>
            </w:r>
            <w:r w:rsidR="00B40F62" w:rsidRPr="002B6176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2B6176">
              <w:rPr>
                <w:rFonts w:ascii="TH SarabunPSK" w:hAnsi="TH SarabunPSK" w:cs="TH SarabunPSK"/>
                <w:spacing w:val="-8"/>
              </w:rPr>
              <w:t xml:space="preserve">= </w:t>
            </w:r>
            <w:r w:rsidRPr="002B6176">
              <w:rPr>
                <w:rFonts w:ascii="TH SarabunPSK" w:hAnsi="TH SarabunPSK" w:cs="TH SarabunPSK"/>
                <w:spacing w:val="-8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  <w:spacing w:val="-8"/>
              </w:rPr>
              <w:t>N</w:t>
            </w:r>
            <w:r w:rsidRPr="002B6176">
              <w:rPr>
                <w:rFonts w:ascii="TH SarabunPSK" w:hAnsi="TH SarabunPSK" w:cs="TH SarabunPSK"/>
                <w:spacing w:val="-8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pacing w:val="-8"/>
              </w:rPr>
              <w:t>O</w:t>
            </w:r>
            <w:r w:rsidRPr="002B6176">
              <w:rPr>
                <w:rFonts w:ascii="TH SarabunPSK" w:hAnsi="TH SarabunPSK" w:cs="TH SarabunPSK"/>
                <w:b/>
                <w:bCs/>
                <w:spacing w:val="-8"/>
              </w:rPr>
              <w:t xml:space="preserve"> </w:t>
            </w:r>
            <w:r w:rsidRPr="002B6176">
              <w:rPr>
                <w:rFonts w:ascii="TH SarabunPSK" w:hAnsi="TH SarabunPSK" w:cs="TH SarabunPSK"/>
                <w:spacing w:val="-8"/>
                <w:cs/>
              </w:rPr>
              <w:t>จากการใช้ปุ๋ยจากการดำเนินโครงการ</w:t>
            </w:r>
            <w:r w:rsidRPr="002B6176">
              <w:rPr>
                <w:rFonts w:ascii="TH SarabunPSK" w:hAnsi="TH SarabunPSK" w:cs="TH SarabunPSK"/>
                <w:b/>
                <w:bCs/>
                <w:spacing w:val="-8"/>
              </w:rPr>
              <w:t xml:space="preserve">  </w:t>
            </w:r>
            <w:r w:rsidRPr="002B6176">
              <w:rPr>
                <w:rFonts w:ascii="TH SarabunPSK" w:hAnsi="TH SarabunPSK" w:cs="TH SarabunPSK"/>
                <w:spacing w:val="-8"/>
              </w:rPr>
              <w:br/>
              <w:t xml:space="preserve">                                      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  <w:spacing w:val="-8"/>
              </w:rPr>
              <w:t>)</w:t>
            </w:r>
          </w:p>
          <w:p w14:paraId="64C73535" w14:textId="45296E57" w:rsidR="00614BF3" w:rsidRPr="002B6176" w:rsidRDefault="00614BF3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spacing w:val="-8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ab/>
            </w:r>
            <w:r w:rsidRPr="002B6176">
              <w:rPr>
                <w:rFonts w:ascii="TH SarabunPSK" w:hAnsi="TH SarabunPSK" w:cs="TH SarabunPSK"/>
                <w:b/>
                <w:bCs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CPE</m:t>
              </m:r>
            </m:oMath>
            <w:r w:rsidRPr="002B6176">
              <w:rPr>
                <w:rFonts w:ascii="TH SarabunPSK" w:hAnsi="TH SarabunPSK" w:cs="TH SarabunPSK"/>
                <w:spacing w:val="-8"/>
              </w:rPr>
              <w:tab/>
              <w:t xml:space="preserve">= </w:t>
            </w:r>
            <w:r w:rsidRPr="002B6176">
              <w:rPr>
                <w:rFonts w:ascii="TH SarabunPSK" w:hAnsi="TH SarabunPSK" w:cs="TH SarabunPSK"/>
                <w:spacing w:val="-8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  <w:spacing w:val="-8"/>
              </w:rPr>
              <w:t>CO</w:t>
            </w:r>
            <w:r w:rsidRPr="002B6176">
              <w:rPr>
                <w:rFonts w:ascii="TH SarabunPSK" w:hAnsi="TH SarabunPSK" w:cs="TH SarabunPSK"/>
                <w:spacing w:val="-8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b/>
                <w:bCs/>
                <w:spacing w:val="-8"/>
              </w:rPr>
              <w:t xml:space="preserve"> </w:t>
            </w:r>
            <w:r w:rsidRPr="002B6176">
              <w:rPr>
                <w:rFonts w:ascii="TH SarabunPSK" w:hAnsi="TH SarabunPSK" w:cs="TH SarabunPSK"/>
                <w:spacing w:val="-8"/>
                <w:cs/>
              </w:rPr>
              <w:t>จากการใช้ปุ๋ย</w:t>
            </w:r>
            <w:r w:rsidR="00424B8F">
              <w:rPr>
                <w:rFonts w:ascii="TH SarabunPSK" w:hAnsi="TH SarabunPSK" w:cs="TH SarabunPSK" w:hint="cs"/>
                <w:spacing w:val="-8"/>
                <w:cs/>
              </w:rPr>
              <w:t xml:space="preserve">ยูเรียและปูน </w:t>
            </w:r>
            <w:r w:rsidRPr="002B6176">
              <w:rPr>
                <w:rFonts w:ascii="TH SarabunPSK" w:hAnsi="TH SarabunPSK" w:cs="TH SarabunPSK"/>
                <w:spacing w:val="-8"/>
                <w:cs/>
              </w:rPr>
              <w:t xml:space="preserve">จากการดำเนินโครงการ  </w:t>
            </w:r>
            <w:r w:rsidRPr="002B6176">
              <w:rPr>
                <w:rFonts w:ascii="TH SarabunPSK" w:hAnsi="TH SarabunPSK" w:cs="TH SarabunPSK"/>
                <w:spacing w:val="-8"/>
                <w:cs/>
              </w:rPr>
              <w:br/>
              <w:t xml:space="preserve">                                     </w:t>
            </w:r>
            <w:r w:rsidRPr="002B6176">
              <w:rPr>
                <w:rFonts w:ascii="TH SarabunPSK" w:hAnsi="TH SarabunPSK" w:cs="TH SarabunPSK"/>
                <w:spacing w:val="-8"/>
              </w:rPr>
              <w:t>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  <w:spacing w:val="-8"/>
              </w:rPr>
              <w:t>)</w:t>
            </w:r>
          </w:p>
          <w:p w14:paraId="2A6D6793" w14:textId="0172DFB4" w:rsidR="00614BF3" w:rsidRDefault="00614BF3" w:rsidP="001540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FPE</m:t>
              </m:r>
            </m:oMath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w:r w:rsidRPr="002B6176">
              <w:rPr>
                <w:rFonts w:ascii="TH SarabunPSK" w:hAnsi="TH SarabunPSK" w:cs="TH SarabunPSK"/>
                <w:iCs/>
              </w:rPr>
              <w:t>=</w:t>
            </w:r>
            <w:r w:rsidRPr="002B6176">
              <w:rPr>
                <w:rFonts w:ascii="TH SarabunPSK" w:hAnsi="TH SarabunPSK" w:cs="TH SarabunPSK"/>
                <w:i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CO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="008E521C">
              <w:rPr>
                <w:rFonts w:ascii="TH SarabunPSK" w:hAnsi="TH SarabunPSK" w:cs="TH SarabunPSK" w:hint="cs"/>
                <w:vertAlign w:val="subscript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 xml:space="preserve">จากการเผาไหม้เชื้อเพลิงฟอสซิล 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</w:t>
            </w:r>
            <w:r w:rsidRPr="002B6176">
              <w:rPr>
                <w:rFonts w:ascii="TH SarabunPSK" w:hAnsi="TH SarabunPSK" w:cs="TH SarabunPSK"/>
              </w:rPr>
              <w:t>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54597BDB" w14:textId="632C1A1E" w:rsidR="00FF65A4" w:rsidRDefault="00FF65A4" w:rsidP="002B6176">
            <w:pPr>
              <w:tabs>
                <w:tab w:val="left" w:pos="720"/>
                <w:tab w:val="left" w:pos="1063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53615C">
              <w:rPr>
                <w:rFonts w:ascii="TH SarabunPSK" w:hAnsi="TH SarabunPSK" w:cs="TH SarabunPSK"/>
              </w:rPr>
              <w:tab/>
            </w:r>
            <w:r w:rsidRPr="0053615C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Burning</m:t>
                  </m:r>
                </m:sub>
              </m:sSub>
            </m:oMath>
            <w:r w:rsidRPr="0053615C">
              <w:rPr>
                <w:rFonts w:ascii="TH SarabunPSK" w:hAnsi="TH SarabunPSK" w:cs="TH SarabunPSK"/>
                <w:i/>
                <w:cs/>
              </w:rPr>
              <w:tab/>
            </w:r>
            <w:r w:rsidRPr="0053615C">
              <w:rPr>
                <w:rFonts w:ascii="TH SarabunPSK" w:hAnsi="TH SarabunPSK" w:cs="TH SarabunPSK"/>
                <w:iCs/>
              </w:rPr>
              <w:t>=</w:t>
            </w:r>
            <w:r w:rsidRPr="0053615C">
              <w:rPr>
                <w:rFonts w:ascii="TH SarabunPSK" w:hAnsi="TH SarabunPSK" w:cs="TH SarabunPSK"/>
                <w:i/>
                <w:cs/>
              </w:rPr>
              <w:t xml:space="preserve"> </w:t>
            </w:r>
            <w:r w:rsidRPr="00FF65A4">
              <w:rPr>
                <w:rFonts w:ascii="TH SarabunPSK" w:hAnsi="TH SarabunPSK" w:cs="TH SarabunPSK"/>
                <w:i/>
                <w:cs/>
              </w:rPr>
              <w:t>ปริมาณการปล่อยก๊าซเรือนกระจกการเผาชีวมวลจากการดำเนินโครงการ</w:t>
            </w:r>
            <w:r w:rsidRPr="0053615C">
              <w:rPr>
                <w:rFonts w:ascii="TH SarabunPSK" w:hAnsi="TH SarabunPSK" w:cs="TH SarabunPSK"/>
                <w:cs/>
              </w:rPr>
              <w:t xml:space="preserve">  </w:t>
            </w:r>
            <w:r w:rsidRPr="0053615C">
              <w:rPr>
                <w:rFonts w:ascii="TH SarabunPSK" w:hAnsi="TH SarabunPSK" w:cs="TH SarabunPSK"/>
                <w:cs/>
              </w:rPr>
              <w:br/>
              <w:t xml:space="preserve">                                 </w:t>
            </w:r>
            <w:r w:rsidRPr="0053615C">
              <w:rPr>
                <w:rFonts w:ascii="TH SarabunPSK" w:hAnsi="TH SarabunPSK" w:cs="TH SarabunPSK"/>
              </w:rPr>
              <w:t>(</w:t>
            </w:r>
            <w:r w:rsidRPr="0053615C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53615C">
              <w:rPr>
                <w:rFonts w:ascii="TH SarabunPSK" w:hAnsi="TH SarabunPSK" w:cs="TH SarabunPSK"/>
              </w:rPr>
              <w:t>)</w:t>
            </w:r>
          </w:p>
          <w:p w14:paraId="700A47FC" w14:textId="07F17410" w:rsidR="00FF65A4" w:rsidRPr="002B6176" w:rsidRDefault="00FF65A4" w:rsidP="00FF65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</w:t>
            </w:r>
          </w:p>
        </w:tc>
      </w:tr>
      <w:tr w:rsidR="006B22C0" w:rsidRPr="006D3D8F" w14:paraId="00226C8B" w14:textId="77777777" w:rsidTr="00272F68">
        <w:tc>
          <w:tcPr>
            <w:tcW w:w="9072" w:type="dxa"/>
          </w:tcPr>
          <w:p w14:paraId="1956150E" w14:textId="66D0810A" w:rsidR="00614BF3" w:rsidRPr="002B6176" w:rsidRDefault="00A20347" w:rsidP="002B6176">
            <w:pPr>
              <w:tabs>
                <w:tab w:val="left" w:pos="1500"/>
              </w:tabs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 xml:space="preserve">5.2.1 </w:t>
            </w:r>
            <w:r w:rsidR="00614BF3" w:rsidRPr="002B6176"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การคำนวณการปล่อยก๊าซ </w:t>
            </w:r>
            <w:r w:rsidR="00614BF3" w:rsidRPr="002B6176">
              <w:rPr>
                <w:rFonts w:ascii="TH SarabunPSK" w:hAnsi="TH SarabunPSK" w:cs="TH SarabunPSK"/>
                <w:b/>
                <w:bCs/>
              </w:rPr>
              <w:t>N</w:t>
            </w:r>
            <w:r w:rsidR="00614BF3" w:rsidRPr="002B6176">
              <w:rPr>
                <w:rFonts w:ascii="TH SarabunPSK" w:hAnsi="TH SarabunPSK" w:cs="TH SarabunPSK"/>
                <w:b/>
                <w:bCs/>
                <w:vertAlign w:val="subscript"/>
              </w:rPr>
              <w:t>2</w:t>
            </w:r>
            <w:r w:rsidR="00614BF3" w:rsidRPr="002B6176">
              <w:rPr>
                <w:rFonts w:ascii="TH SarabunPSK" w:hAnsi="TH SarabunPSK" w:cs="TH SarabunPSK"/>
                <w:b/>
                <w:bCs/>
              </w:rPr>
              <w:t xml:space="preserve">O </w:t>
            </w:r>
            <w:r w:rsidR="00614BF3" w:rsidRPr="002B6176">
              <w:rPr>
                <w:rFonts w:ascii="TH SarabunPSK" w:hAnsi="TH SarabunPSK" w:cs="TH SarabunPSK"/>
                <w:b/>
                <w:bCs/>
                <w:cs/>
              </w:rPr>
              <w:t>จากการใช้ปุ๋ยในภาคการเกษตร</w:t>
            </w:r>
          </w:p>
          <w:p w14:paraId="3E244785" w14:textId="77777777" w:rsidR="00614BF3" w:rsidRPr="002B6176" w:rsidRDefault="00614BF3" w:rsidP="00614BF3">
            <w:pPr>
              <w:tabs>
                <w:tab w:val="left" w:pos="1500"/>
              </w:tabs>
              <w:spacing w:before="240" w:after="24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H SarabunPSK"/>
                    <w:sz w:val="24"/>
                    <w:szCs w:val="24"/>
                  </w:rPr>
                  <m:t>NPE=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NPE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DR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NPE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IDR</m:t>
                    </m:r>
                  </m:sub>
                </m:sSub>
              </m:oMath>
            </m:oMathPara>
          </w:p>
          <w:p w14:paraId="60053207" w14:textId="6F034ED3" w:rsidR="00614BF3" w:rsidRPr="002B6176" w:rsidRDefault="00614BF3" w:rsidP="00614BF3">
            <w:pPr>
              <w:spacing w:before="0" w:after="0" w:line="240" w:lineRule="auto"/>
              <w:ind w:left="360"/>
              <w:rPr>
                <w:rFonts w:ascii="TH SarabunPSK" w:hAnsi="TH SarabunPSK" w:cs="TH SarabunPSK"/>
                <w:spacing w:val="-8"/>
              </w:rPr>
            </w:pPr>
            <w:r w:rsidRPr="002B6176">
              <w:rPr>
                <w:rFonts w:ascii="TH SarabunPSK" w:hAnsi="TH SarabunPSK" w:cs="TH SarabunPSK"/>
                <w:cs/>
              </w:rPr>
              <w:tab/>
              <w:t>เมื่อ</w:t>
            </w:r>
            <w:r w:rsidRPr="002B6176">
              <w:rPr>
                <w:rFonts w:ascii="TH SarabunPSK" w:hAnsi="TH SarabunPSK" w:cs="TH SarabunPSK"/>
                <w:cs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NPE</m:t>
              </m:r>
            </m:oMath>
            <w:r w:rsidRPr="002B6176">
              <w:rPr>
                <w:rFonts w:ascii="TH SarabunPSK" w:hAnsi="TH SarabunPSK" w:cs="TH SarabunPSK"/>
                <w:spacing w:val="-8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spacing w:val="-8"/>
              </w:rPr>
              <w:tab/>
              <w:t xml:space="preserve">= </w:t>
            </w:r>
            <w:r w:rsidRPr="002B6176">
              <w:rPr>
                <w:rFonts w:ascii="TH SarabunPSK" w:hAnsi="TH SarabunPSK" w:cs="TH SarabunPSK"/>
                <w:spacing w:val="-8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  <w:spacing w:val="-8"/>
              </w:rPr>
              <w:t>N</w:t>
            </w:r>
            <w:r w:rsidRPr="002B6176">
              <w:rPr>
                <w:rFonts w:ascii="TH SarabunPSK" w:hAnsi="TH SarabunPSK" w:cs="TH SarabunPSK"/>
                <w:spacing w:val="-8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  <w:spacing w:val="-8"/>
              </w:rPr>
              <w:t>O</w:t>
            </w:r>
            <w:r w:rsidRPr="002B6176">
              <w:rPr>
                <w:rFonts w:ascii="TH SarabunPSK" w:hAnsi="TH SarabunPSK" w:cs="TH SarabunPSK"/>
                <w:b/>
                <w:bCs/>
                <w:spacing w:val="-8"/>
              </w:rPr>
              <w:t xml:space="preserve"> </w:t>
            </w:r>
            <w:r w:rsidRPr="002B6176">
              <w:rPr>
                <w:rFonts w:ascii="TH SarabunPSK" w:hAnsi="TH SarabunPSK" w:cs="TH SarabunPSK"/>
                <w:spacing w:val="-8"/>
                <w:cs/>
              </w:rPr>
              <w:t xml:space="preserve">จากการใช้ปุ๋ยจากการดำเนินโครงการ  </w:t>
            </w:r>
            <w:r w:rsidRPr="002B6176">
              <w:rPr>
                <w:rFonts w:ascii="TH SarabunPSK" w:hAnsi="TH SarabunPSK" w:cs="TH SarabunPSK"/>
                <w:spacing w:val="-8"/>
              </w:rPr>
              <w:br/>
              <w:t xml:space="preserve">                                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  <w:spacing w:val="-8"/>
              </w:rPr>
              <w:t>)</w:t>
            </w:r>
          </w:p>
          <w:p w14:paraId="425D2AE8" w14:textId="77777777" w:rsidR="00614BF3" w:rsidRPr="002B6176" w:rsidRDefault="00614BF3" w:rsidP="00614BF3">
            <w:pPr>
              <w:spacing w:before="0" w:after="0" w:line="240" w:lineRule="auto"/>
              <w:ind w:left="36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NPE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DR</m:t>
                  </m:r>
                </m:sub>
              </m:sSub>
            </m:oMath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</w:rPr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N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 xml:space="preserve">O </w:t>
            </w:r>
            <w:r w:rsidRPr="002B6176">
              <w:rPr>
                <w:rFonts w:ascii="TH SarabunPSK" w:hAnsi="TH SarabunPSK" w:cs="TH SarabunPSK"/>
                <w:cs/>
              </w:rPr>
              <w:t xml:space="preserve">โดยตรง (จากการคำนวณ)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</w:t>
            </w:r>
            <w:r w:rsidRPr="002B6176">
              <w:rPr>
                <w:rFonts w:ascii="TH SarabunPSK" w:hAnsi="TH SarabunPSK" w:cs="TH SarabunPSK"/>
              </w:rPr>
              <w:t>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0B43E37F" w14:textId="77777777" w:rsidR="00614BF3" w:rsidRPr="002B6176" w:rsidRDefault="00614BF3" w:rsidP="00614BF3">
            <w:pPr>
              <w:spacing w:before="0" w:after="0" w:line="240" w:lineRule="auto"/>
              <w:ind w:left="36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NPE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IDR</m:t>
                  </m:r>
                </m:sub>
              </m:sSub>
            </m:oMath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</w:rPr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N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 xml:space="preserve">O </w:t>
            </w:r>
            <w:r w:rsidRPr="002B6176">
              <w:rPr>
                <w:rFonts w:ascii="TH SarabunPSK" w:hAnsi="TH SarabunPSK" w:cs="TH SarabunPSK"/>
                <w:cs/>
              </w:rPr>
              <w:t xml:space="preserve">โดยอ้อม (จากการคำนวณ) </w:t>
            </w:r>
            <w:r w:rsidRPr="002B6176">
              <w:rPr>
                <w:rFonts w:ascii="TH SarabunPSK" w:hAnsi="TH SarabunPSK" w:cs="TH SarabunPSK"/>
              </w:rPr>
              <w:br/>
              <w:t xml:space="preserve">                              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26F78127" w14:textId="77777777" w:rsidR="00614BF3" w:rsidRPr="002B6176" w:rsidRDefault="00614BF3" w:rsidP="00614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695"/>
                <w:tab w:val="left" w:pos="5040"/>
                <w:tab w:val="left" w:pos="5760"/>
                <w:tab w:val="left" w:pos="663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</w:p>
        </w:tc>
      </w:tr>
      <w:tr w:rsidR="006B22C0" w:rsidRPr="006D3D8F" w14:paraId="4C68E02F" w14:textId="77777777" w:rsidTr="00272F68">
        <w:tc>
          <w:tcPr>
            <w:tcW w:w="9072" w:type="dxa"/>
          </w:tcPr>
          <w:p w14:paraId="15AA309F" w14:textId="61E80C0E" w:rsidR="00614BF3" w:rsidRPr="002B6176" w:rsidRDefault="00035184" w:rsidP="002B6176">
            <w:pPr>
              <w:spacing w:before="0" w:after="0" w:line="240" w:lineRule="auto"/>
              <w:ind w:left="36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 xml:space="preserve">1) </w:t>
            </w:r>
            <w:r w:rsidR="00614BF3" w:rsidRPr="002B6176">
              <w:rPr>
                <w:rFonts w:ascii="TH SarabunPSK" w:hAnsi="TH SarabunPSK" w:cs="TH SarabunPSK"/>
                <w:b/>
                <w:bCs/>
                <w:cs/>
              </w:rPr>
              <w:t xml:space="preserve">ปริมาณการปล่อยก๊าซ </w:t>
            </w:r>
            <w:r w:rsidR="00614BF3" w:rsidRPr="002B6176">
              <w:rPr>
                <w:rFonts w:ascii="TH SarabunPSK" w:hAnsi="TH SarabunPSK" w:cs="TH SarabunPSK"/>
                <w:b/>
                <w:bCs/>
              </w:rPr>
              <w:t>N</w:t>
            </w:r>
            <w:r w:rsidR="00614BF3" w:rsidRPr="002B6176">
              <w:rPr>
                <w:rFonts w:ascii="TH SarabunPSK" w:hAnsi="TH SarabunPSK" w:cs="TH SarabunPSK"/>
                <w:b/>
                <w:bCs/>
                <w:vertAlign w:val="subscript"/>
              </w:rPr>
              <w:t>2</w:t>
            </w:r>
            <w:r w:rsidR="00614BF3" w:rsidRPr="002B6176">
              <w:rPr>
                <w:rFonts w:ascii="TH SarabunPSK" w:hAnsi="TH SarabunPSK" w:cs="TH SarabunPSK"/>
                <w:b/>
                <w:bCs/>
              </w:rPr>
              <w:t xml:space="preserve">O </w:t>
            </w:r>
            <w:r w:rsidR="00614BF3" w:rsidRPr="002B6176">
              <w:rPr>
                <w:rFonts w:ascii="TH SarabunPSK" w:hAnsi="TH SarabunPSK" w:cs="TH SarabunPSK"/>
                <w:b/>
                <w:bCs/>
                <w:cs/>
              </w:rPr>
              <w:t>โดยตรง</w:t>
            </w:r>
            <w:r w:rsidR="00614BF3" w:rsidRPr="002B6176">
              <w:rPr>
                <w:rFonts w:ascii="TH SarabunPSK" w:hAnsi="TH SarabunPSK" w:cs="TH SarabunPSK"/>
              </w:rPr>
              <w:t xml:space="preserve"> </w:t>
            </w:r>
            <w:r w:rsidR="00614BF3" w:rsidRPr="002B6176">
              <w:rPr>
                <w:rFonts w:ascii="TH SarabunPSK" w:hAnsi="TH SarabunPSK" w:cs="TH SarabunPSK"/>
                <w:cs/>
              </w:rPr>
              <w:t>(จากการคำนวณ)</w:t>
            </w:r>
          </w:p>
          <w:p w14:paraId="3D181150" w14:textId="5FC4E0CF" w:rsidR="00614BF3" w:rsidRPr="002B6176" w:rsidRDefault="00000000" w:rsidP="00614BF3">
            <w:pPr>
              <w:spacing w:after="24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NPE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DR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=[(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SN,i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ON,i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H SarabunPSK"/>
                  </w:rPr>
                  <m:t xml:space="preserve"> </m:t>
                </m:r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]×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GWP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14:paraId="7AF4BCDA" w14:textId="77777777" w:rsidR="00D442AA" w:rsidRDefault="00614BF3" w:rsidP="0084047F">
            <w:pPr>
              <w:spacing w:after="0" w:line="240" w:lineRule="auto"/>
              <w:ind w:left="0" w:firstLine="706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เมื่อ</w:t>
            </w:r>
          </w:p>
          <w:tbl>
            <w:tblPr>
              <w:tblStyle w:val="TableGrid"/>
              <w:tblW w:w="8222" w:type="dxa"/>
              <w:tblInd w:w="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709"/>
              <w:gridCol w:w="6095"/>
            </w:tblGrid>
            <w:tr w:rsidR="00D442AA" w:rsidRPr="0053615C" w14:paraId="1DA40649" w14:textId="77777777" w:rsidTr="0053615C">
              <w:tc>
                <w:tcPr>
                  <w:tcW w:w="1418" w:type="dxa"/>
                </w:tcPr>
                <w:p w14:paraId="5D30BF11" w14:textId="77777777" w:rsidR="00D442AA" w:rsidRPr="0053615C" w:rsidRDefault="00000000" w:rsidP="002B6176">
                  <w:pPr>
                    <w:spacing w:before="60" w:after="0" w:line="240" w:lineRule="auto"/>
                    <w:ind w:left="183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NPE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DR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14:paraId="321ED3F5" w14:textId="77777777" w:rsidR="00D442AA" w:rsidRPr="0053615C" w:rsidRDefault="00D442AA" w:rsidP="002B6176">
                  <w:pPr>
                    <w:spacing w:before="6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095" w:type="dxa"/>
                </w:tcPr>
                <w:p w14:paraId="63B61D3E" w14:textId="77777777" w:rsidR="00D442AA" w:rsidRPr="0053615C" w:rsidRDefault="00D442AA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53615C">
                    <w:rPr>
                      <w:rFonts w:ascii="TH SarabunPSK" w:hAnsi="TH SarabunPSK" w:cs="TH SarabunPSK"/>
                    </w:rPr>
                    <w:t>N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O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โดยตรง (จากการคำนวณ)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14:paraId="5C8CB90D" w14:textId="77777777" w:rsidR="00D442AA" w:rsidRPr="0053615C" w:rsidRDefault="00D442AA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(ตันคาร์บอนไดออกไซด์เทียบเท่าต่อปี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442AA" w:rsidRPr="0053615C" w14:paraId="6B6F8581" w14:textId="77777777" w:rsidTr="0053615C">
              <w:tc>
                <w:tcPr>
                  <w:tcW w:w="1418" w:type="dxa"/>
                </w:tcPr>
                <w:p w14:paraId="3891DAD6" w14:textId="3C709077" w:rsidR="00D442AA" w:rsidRPr="0053615C" w:rsidRDefault="00000000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SN,i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,proj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14:paraId="4E85260C" w14:textId="77777777" w:rsidR="00D442AA" w:rsidRPr="0053615C" w:rsidRDefault="00D442AA" w:rsidP="002B6176">
                  <w:pPr>
                    <w:spacing w:before="6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095" w:type="dxa"/>
                </w:tcPr>
                <w:p w14:paraId="6511802F" w14:textId="006E9A3A" w:rsidR="00D442AA" w:rsidRPr="0053615C" w:rsidRDefault="00D442AA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ปริมาณไนโตรเจนจากการใช้ปุ๋ยเคมี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จากการดำเนินโครงการ(ตันไนโตรเจนต่อปี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442AA" w:rsidRPr="0053615C" w14:paraId="5BB43724" w14:textId="77777777" w:rsidTr="0053615C">
              <w:tc>
                <w:tcPr>
                  <w:tcW w:w="1418" w:type="dxa"/>
                </w:tcPr>
                <w:p w14:paraId="30619E6D" w14:textId="7815EDDD" w:rsidR="00D442AA" w:rsidRPr="0053615C" w:rsidRDefault="00000000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ON,i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,proj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14:paraId="2C07791E" w14:textId="77777777" w:rsidR="00D442AA" w:rsidRPr="0053615C" w:rsidRDefault="00D442AA" w:rsidP="002B6176">
                  <w:pPr>
                    <w:spacing w:before="6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095" w:type="dxa"/>
                </w:tcPr>
                <w:p w14:paraId="35BE2C3F" w14:textId="7F166B35" w:rsidR="00D442AA" w:rsidRPr="0053615C" w:rsidRDefault="00D442AA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spacing w:val="-4"/>
                    </w:rPr>
                  </w:pPr>
                  <w:r w:rsidRPr="0053615C">
                    <w:rPr>
                      <w:rFonts w:ascii="TH SarabunPSK" w:hAnsi="TH SarabunPSK" w:cs="TH SarabunPSK"/>
                      <w:spacing w:val="-4"/>
                      <w:cs/>
                    </w:rPr>
                    <w:t xml:space="preserve">ปริมาณไนโตรเจนจากการใช้ปุ๋ยอินทรีย์ ชนิดที่ </w:t>
                  </w:r>
                  <m:oMath>
                    <m:r>
                      <w:rPr>
                        <w:rFonts w:ascii="Cambria Math" w:hAnsi="Cambria Math" w:cs="TH SarabunPSK"/>
                        <w:spacing w:val="-4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spacing w:val="-4"/>
                      <w:cs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จากการดำเนินโครงการ</w:t>
                  </w:r>
                  <w:r w:rsidRPr="0053615C">
                    <w:rPr>
                      <w:rFonts w:ascii="TH SarabunPSK" w:hAnsi="TH SarabunPSK" w:cs="TH SarabunPSK"/>
                      <w:spacing w:val="-4"/>
                      <w:cs/>
                    </w:rPr>
                    <w:t>(ตันไนโตรเจนต่อปี</w:t>
                  </w:r>
                  <w:r w:rsidRPr="0053615C">
                    <w:rPr>
                      <w:rFonts w:ascii="TH SarabunPSK" w:hAnsi="TH SarabunPSK" w:cs="TH SarabunPSK"/>
                      <w:spacing w:val="-4"/>
                    </w:rPr>
                    <w:t>)</w:t>
                  </w:r>
                </w:p>
              </w:tc>
            </w:tr>
            <w:tr w:rsidR="00D442AA" w:rsidRPr="0053615C" w14:paraId="6B33A744" w14:textId="77777777" w:rsidTr="0053615C">
              <w:tc>
                <w:tcPr>
                  <w:tcW w:w="1418" w:type="dxa"/>
                </w:tcPr>
                <w:p w14:paraId="2BD0E0A9" w14:textId="77777777" w:rsidR="00D442AA" w:rsidRPr="0053615C" w:rsidRDefault="00000000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14:paraId="07477975" w14:textId="77777777" w:rsidR="00D442AA" w:rsidRPr="0053615C" w:rsidRDefault="00D442AA" w:rsidP="002B6176">
                  <w:pPr>
                    <w:spacing w:before="6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095" w:type="dxa"/>
                </w:tcPr>
                <w:p w14:paraId="336E89D9" w14:textId="29501086" w:rsidR="00D442AA" w:rsidRPr="0053615C" w:rsidRDefault="00424B8F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 xml:space="preserve">ค่าสัมประสิทธิ์การปล่อยก๊าซไนตรัสออกไซด์ทางตรงจากการใส่ปุ๋ยไนโตรเจน </w:t>
                  </w:r>
                  <w:r w:rsidRPr="00B80D5D">
                    <w:rPr>
                      <w:rFonts w:ascii="TH SarabunPSK" w:hAnsi="TH SarabunPSK" w:cs="TH SarabunPSK" w:hint="cs"/>
                    </w:rPr>
                    <w:t>(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 xml:space="preserve">ตัน </w:t>
                  </w:r>
                  <w:r w:rsidRPr="00B80D5D">
                    <w:rPr>
                      <w:rFonts w:ascii="TH SarabunPSK" w:hAnsi="TH SarabunPSK" w:cs="TH SarabunPSK" w:hint="cs"/>
                    </w:rPr>
                    <w:t>N</w:t>
                  </w:r>
                  <w:r w:rsidRPr="00B80D5D">
                    <w:rPr>
                      <w:rFonts w:ascii="TH SarabunPSK" w:hAnsi="TH SarabunPSK" w:cs="TH SarabunPSK" w:hint="cs"/>
                      <w:vertAlign w:val="subscript"/>
                      <w:cs/>
                    </w:rPr>
                    <w:t>2</w:t>
                  </w:r>
                  <w:r w:rsidRPr="00B80D5D">
                    <w:rPr>
                      <w:rFonts w:ascii="TH SarabunPSK" w:hAnsi="TH SarabunPSK" w:cs="TH SarabunPSK" w:hint="cs"/>
                    </w:rPr>
                    <w:t xml:space="preserve">O-N 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ต่อตันไนโตรเจน)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D442AA" w:rsidRPr="0053615C">
                    <w:rPr>
                      <w:rFonts w:ascii="TH SarabunPSK" w:hAnsi="TH SarabunPSK" w:cs="TH SarabunPSK"/>
                      <w:cs/>
                    </w:rPr>
                    <w:t>(กำหนดให้เท่ากับ</w:t>
                  </w:r>
                  <w:r w:rsidR="00D442AA" w:rsidRPr="0053615C">
                    <w:rPr>
                      <w:rFonts w:ascii="TH SarabunPSK" w:hAnsi="TH SarabunPSK" w:cs="TH SarabunPSK"/>
                    </w:rPr>
                    <w:t xml:space="preserve"> 0.010</w:t>
                  </w:r>
                  <w:r w:rsidR="00D442AA" w:rsidRPr="0053615C">
                    <w:rPr>
                      <w:rFonts w:ascii="TH SarabunPSK" w:hAnsi="TH SarabunPSK" w:cs="TH SarabunPSK"/>
                      <w:cs/>
                    </w:rPr>
                    <w:t>)</w:t>
                  </w:r>
                  <w:r w:rsidR="00D442AA" w:rsidRPr="0053615C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14:paraId="32AB283E" w14:textId="77777777" w:rsidR="00D442AA" w:rsidRPr="0053615C" w:rsidRDefault="00D442AA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11.1, 2019 Refinement to the 2006 IPCC Guidelines, Volume 4, Chapter 11.</w:t>
                  </w:r>
                </w:p>
              </w:tc>
            </w:tr>
            <w:tr w:rsidR="00D442AA" w:rsidRPr="0053615C" w14:paraId="4A64D68E" w14:textId="77777777" w:rsidTr="0053615C">
              <w:tc>
                <w:tcPr>
                  <w:tcW w:w="1418" w:type="dxa"/>
                </w:tcPr>
                <w:p w14:paraId="407C0B55" w14:textId="21FD8636" w:rsidR="00D442AA" w:rsidRPr="0053615C" w:rsidRDefault="00000000" w:rsidP="00D442AA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44</m:t>
                          </m:r>
                        </m:num>
                        <m:den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9" w:type="dxa"/>
                </w:tcPr>
                <w:p w14:paraId="71CB986A" w14:textId="77777777" w:rsidR="00D442AA" w:rsidRPr="0053615C" w:rsidRDefault="00D442AA" w:rsidP="00D442AA">
                  <w:pPr>
                    <w:spacing w:before="6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6095" w:type="dxa"/>
                </w:tcPr>
                <w:p w14:paraId="2AA300DD" w14:textId="11378043" w:rsidR="00D442AA" w:rsidRPr="0053615C" w:rsidRDefault="00D442AA" w:rsidP="00D442AA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D442AA">
                    <w:rPr>
                      <w:rFonts w:ascii="TH SarabunPSK" w:hAnsi="TH SarabunPSK" w:cs="TH SarabunPSK"/>
                      <w:cs/>
                    </w:rPr>
                    <w:t xml:space="preserve">อัตราส่วนของน้ำหนักอะตอมของ </w:t>
                  </w:r>
                  <w:r w:rsidRPr="00D442AA">
                    <w:rPr>
                      <w:rFonts w:ascii="TH SarabunPSK" w:hAnsi="TH SarabunPSK" w:cs="TH SarabunPSK"/>
                    </w:rPr>
                    <w:t xml:space="preserve">N </w:t>
                  </w:r>
                  <w:r w:rsidRPr="00D442AA">
                    <w:rPr>
                      <w:rFonts w:ascii="TH SarabunPSK" w:hAnsi="TH SarabunPSK" w:cs="TH SarabunPSK"/>
                      <w:cs/>
                    </w:rPr>
                    <w:t xml:space="preserve">ต่อน้ำหนักโมเลกุลของก๊าซ </w:t>
                  </w:r>
                  <w:r w:rsidRPr="00D442AA">
                    <w:rPr>
                      <w:rFonts w:ascii="TH SarabunPSK" w:hAnsi="TH SarabunPSK" w:cs="TH SarabunPSK"/>
                    </w:rPr>
                    <w:t>N2O</w:t>
                  </w:r>
                </w:p>
              </w:tc>
            </w:tr>
            <w:tr w:rsidR="00D442AA" w:rsidRPr="0053615C" w14:paraId="7BD1104F" w14:textId="77777777" w:rsidTr="0053615C">
              <w:tc>
                <w:tcPr>
                  <w:tcW w:w="1418" w:type="dxa"/>
                </w:tcPr>
                <w:p w14:paraId="37A4C641" w14:textId="77777777" w:rsidR="00D442AA" w:rsidRPr="0053615C" w:rsidRDefault="00000000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GWP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709" w:type="dxa"/>
                </w:tcPr>
                <w:p w14:paraId="47566A7A" w14:textId="77777777" w:rsidR="00D442AA" w:rsidRPr="0053615C" w:rsidRDefault="00D442AA" w:rsidP="002B6176">
                  <w:pPr>
                    <w:spacing w:before="6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6095" w:type="dxa"/>
                </w:tcPr>
                <w:p w14:paraId="593FB35E" w14:textId="07021038" w:rsidR="00D442AA" w:rsidRPr="0053615C" w:rsidRDefault="00D442AA" w:rsidP="002B6176">
                  <w:pPr>
                    <w:spacing w:before="6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ค่า</w:t>
                  </w:r>
                  <w:r>
                    <w:rPr>
                      <w:rFonts w:ascii="TH SarabunPSK" w:hAnsi="TH SarabunPSK" w:cs="TH SarabunPSK"/>
                      <w:cs/>
                    </w:rPr>
                    <w:t>ศักยภาพในการทำให้เกิด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ภาวะโลกร้อนของก๊าซไนตรัสออกไซด์</w:t>
                  </w:r>
                </w:p>
              </w:tc>
            </w:tr>
          </w:tbl>
          <w:p w14:paraId="255F19AE" w14:textId="77777777" w:rsidR="00614BF3" w:rsidRPr="002B6176" w:rsidRDefault="00614BF3" w:rsidP="002B6176">
            <w:pPr>
              <w:spacing w:after="0" w:line="240" w:lineRule="auto"/>
              <w:ind w:left="720" w:firstLine="709"/>
              <w:rPr>
                <w:rFonts w:ascii="TH SarabunPSK" w:hAnsi="TH SarabunPSK" w:cs="TH SarabunPSK"/>
                <w:b/>
                <w:bCs/>
                <w:u w:val="single"/>
                <w:cs/>
                <w:lang w:val="en-GB"/>
              </w:rPr>
            </w:pPr>
          </w:p>
        </w:tc>
      </w:tr>
      <w:tr w:rsidR="006B22C0" w:rsidRPr="006D3D8F" w14:paraId="2C70EC73" w14:textId="77777777" w:rsidTr="00272F68">
        <w:tc>
          <w:tcPr>
            <w:tcW w:w="9072" w:type="dxa"/>
          </w:tcPr>
          <w:p w14:paraId="218576A7" w14:textId="7BC3F053" w:rsidR="00614BF3" w:rsidRPr="002B6176" w:rsidRDefault="0084047F" w:rsidP="002B6176">
            <w:pPr>
              <w:spacing w:after="0" w:line="240" w:lineRule="auto"/>
              <w:ind w:left="0" w:firstLine="493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lastRenderedPageBreak/>
              <w:t xml:space="preserve">2) </w:t>
            </w:r>
            <w:r w:rsidR="00614BF3" w:rsidRPr="002B6176">
              <w:rPr>
                <w:rFonts w:ascii="TH SarabunPSK" w:hAnsi="TH SarabunPSK" w:cs="TH SarabunPSK"/>
                <w:b/>
                <w:bCs/>
                <w:cs/>
              </w:rPr>
              <w:t xml:space="preserve">ปริมาณการปล่อยก๊าซ </w:t>
            </w:r>
            <w:r w:rsidR="00614BF3" w:rsidRPr="002B6176">
              <w:rPr>
                <w:rFonts w:ascii="TH SarabunPSK" w:hAnsi="TH SarabunPSK" w:cs="TH SarabunPSK"/>
                <w:b/>
                <w:bCs/>
              </w:rPr>
              <w:t>N</w:t>
            </w:r>
            <w:r w:rsidR="00614BF3" w:rsidRPr="002B6176">
              <w:rPr>
                <w:rFonts w:ascii="TH SarabunPSK" w:hAnsi="TH SarabunPSK" w:cs="TH SarabunPSK"/>
                <w:b/>
                <w:bCs/>
                <w:vertAlign w:val="subscript"/>
              </w:rPr>
              <w:t>2</w:t>
            </w:r>
            <w:r w:rsidR="00614BF3" w:rsidRPr="002B6176">
              <w:rPr>
                <w:rFonts w:ascii="TH SarabunPSK" w:hAnsi="TH SarabunPSK" w:cs="TH SarabunPSK"/>
                <w:b/>
                <w:bCs/>
              </w:rPr>
              <w:t xml:space="preserve">O </w:t>
            </w:r>
            <w:r w:rsidR="00614BF3" w:rsidRPr="002B6176">
              <w:rPr>
                <w:rFonts w:ascii="TH SarabunPSK" w:hAnsi="TH SarabunPSK" w:cs="TH SarabunPSK"/>
                <w:b/>
                <w:bCs/>
                <w:cs/>
              </w:rPr>
              <w:t>โดยอ้อม</w:t>
            </w:r>
            <w:r w:rsidR="00614BF3" w:rsidRPr="002B617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614BF3" w:rsidRPr="002B6176">
              <w:rPr>
                <w:rFonts w:ascii="TH SarabunPSK" w:hAnsi="TH SarabunPSK" w:cs="TH SarabunPSK"/>
                <w:cs/>
              </w:rPr>
              <w:t>(จากการคำนวณ)</w:t>
            </w:r>
          </w:p>
          <w:p w14:paraId="1825B66B" w14:textId="77777777" w:rsidR="00614BF3" w:rsidRPr="002B6176" w:rsidRDefault="00000000" w:rsidP="00614BF3">
            <w:pPr>
              <w:spacing w:before="240" w:after="240" w:line="240" w:lineRule="auto"/>
              <w:ind w:left="0" w:firstLine="706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NPE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IDR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=[(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L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GWP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sub>
                </m:sSub>
              </m:oMath>
            </m:oMathPara>
          </w:p>
          <w:p w14:paraId="50666EC0" w14:textId="7B041645" w:rsidR="00614BF3" w:rsidRPr="002B6176" w:rsidRDefault="00000000" w:rsidP="00614BF3">
            <w:pPr>
              <w:tabs>
                <w:tab w:val="center" w:pos="5049"/>
                <w:tab w:val="left" w:pos="7490"/>
              </w:tabs>
              <w:spacing w:before="240" w:after="240" w:line="240" w:lineRule="auto"/>
              <w:ind w:left="0" w:firstLine="706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</m:t>
                </m:r>
                <m:d>
                  <m:dPr>
                    <m:begChr m:val="["/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SN,i</m:t>
                        </m:r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  <w:lang w:val="en-GB"/>
                          </w:rPr>
                          <m:t>,proj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frac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e>
                </m:d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ON,i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frac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NO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,2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  <w:p w14:paraId="7C3328D9" w14:textId="6DFED923" w:rsidR="00614BF3" w:rsidRPr="002B6176" w:rsidRDefault="00000000" w:rsidP="00614BF3">
            <w:pPr>
              <w:spacing w:before="240" w:after="240" w:line="240" w:lineRule="auto"/>
              <w:ind w:left="0" w:firstLine="706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L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H SarabunPSK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SN,i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ON,i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H SarabunPSK"/>
                  </w:rPr>
                  <m:t xml:space="preserve"> </m:t>
                </m:r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frac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leach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5</m:t>
                    </m:r>
                  </m:sub>
                </m:sSub>
              </m:oMath>
            </m:oMathPara>
          </w:p>
          <w:p w14:paraId="60355FBD" w14:textId="77777777" w:rsidR="00D442AA" w:rsidRDefault="00614BF3" w:rsidP="0084047F">
            <w:pPr>
              <w:spacing w:after="0" w:line="240" w:lineRule="auto"/>
              <w:ind w:left="0" w:firstLine="706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เมื่อ</w:t>
            </w:r>
          </w:p>
          <w:tbl>
            <w:tblPr>
              <w:tblStyle w:val="TableGrid"/>
              <w:tblW w:w="8076" w:type="dxa"/>
              <w:tblInd w:w="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40"/>
              <w:gridCol w:w="823"/>
              <w:gridCol w:w="5613"/>
            </w:tblGrid>
            <w:tr w:rsidR="00D442AA" w:rsidRPr="0053615C" w14:paraId="0560A4DF" w14:textId="77777777" w:rsidTr="0053615C">
              <w:tc>
                <w:tcPr>
                  <w:tcW w:w="1640" w:type="dxa"/>
                </w:tcPr>
                <w:p w14:paraId="795A0472" w14:textId="77777777" w:rsidR="00D442AA" w:rsidRPr="0053615C" w:rsidRDefault="00000000" w:rsidP="00D442AA">
                  <w:pPr>
                    <w:spacing w:before="0" w:after="0" w:line="240" w:lineRule="auto"/>
                    <w:ind w:left="183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NPE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IDR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0D6973F7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21928999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53615C">
                    <w:rPr>
                      <w:rFonts w:ascii="TH SarabunPSK" w:hAnsi="TH SarabunPSK" w:cs="TH SarabunPSK"/>
                    </w:rPr>
                    <w:t>N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O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โดยอ้อม (จากการคำนวณ)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14:paraId="0DB57546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(ตันคาร์บอนไดออกไซด์เทียบเท่าต่อปี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442AA" w:rsidRPr="0053615C" w14:paraId="5B8782E6" w14:textId="77777777" w:rsidTr="0053615C">
              <w:tc>
                <w:tcPr>
                  <w:tcW w:w="1640" w:type="dxa"/>
                </w:tcPr>
                <w:p w14:paraId="67A1B974" w14:textId="77777777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</m:d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,i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42548B0E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406771DA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53615C">
                    <w:rPr>
                      <w:rFonts w:ascii="TH SarabunPSK" w:hAnsi="TH SarabunPSK" w:cs="TH SarabunPSK"/>
                    </w:rPr>
                    <w:t>N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O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จากการระเหยในรูป </w:t>
                  </w:r>
                  <w:r w:rsidRPr="0053615C">
                    <w:rPr>
                      <w:rFonts w:ascii="TH SarabunPSK" w:hAnsi="TH SarabunPSK" w:cs="TH SarabunPSK"/>
                    </w:rPr>
                    <w:t>NH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3</w:t>
                  </w:r>
                  <w:r w:rsidRPr="0053615C">
                    <w:rPr>
                      <w:rFonts w:ascii="TH SarabunPSK" w:hAnsi="TH SarabunPSK" w:cs="TH SarabunPSK"/>
                    </w:rPr>
                    <w:t>+NO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x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ของปุ๋ยชนิดที่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</w:rPr>
                    <w:t xml:space="preserve"> (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ตันไนโตรเจนต่อปี)</w:t>
                  </w:r>
                </w:p>
              </w:tc>
            </w:tr>
            <w:tr w:rsidR="00D442AA" w:rsidRPr="0053615C" w14:paraId="487D1661" w14:textId="77777777" w:rsidTr="0053615C">
              <w:tc>
                <w:tcPr>
                  <w:tcW w:w="1640" w:type="dxa"/>
                </w:tcPr>
                <w:p w14:paraId="78B58F10" w14:textId="77777777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L</m:t>
                              </m:r>
                            </m:e>
                          </m:d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,i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683E4D06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391DD4E5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53615C">
                    <w:rPr>
                      <w:rFonts w:ascii="TH SarabunPSK" w:hAnsi="TH SarabunPSK" w:cs="TH SarabunPSK"/>
                    </w:rPr>
                    <w:t>N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O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จากการชะล้างซึมผ่านผิวดิน ของปุ๋ย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 </w:t>
                  </w:r>
                  <w:r w:rsidRPr="0053615C">
                    <w:rPr>
                      <w:rFonts w:ascii="TH SarabunPSK" w:hAnsi="TH SarabunPSK" w:cs="TH SarabunPSK"/>
                    </w:rPr>
                    <w:t>(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ตันไนโตรเจนต่อปี)</w:t>
                  </w:r>
                </w:p>
              </w:tc>
            </w:tr>
            <w:tr w:rsidR="00D442AA" w:rsidRPr="0053615C" w14:paraId="4CBF3AD5" w14:textId="77777777" w:rsidTr="0053615C">
              <w:tc>
                <w:tcPr>
                  <w:tcW w:w="1640" w:type="dxa"/>
                </w:tcPr>
                <w:p w14:paraId="01D06221" w14:textId="01E5E32C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SN,i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,proj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32514C21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73E2540C" w14:textId="65452E6F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ปริมาณไนโตรเจนจากการใช้ปุ๋ยเคมี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 xml:space="preserve">i </m:t>
                    </m:r>
                  </m:oMath>
                  <w:r>
                    <w:rPr>
                      <w:rFonts w:ascii="TH SarabunPSK" w:hAnsi="TH SarabunPSK" w:cs="TH SarabunPSK" w:hint="cs"/>
                      <w:cs/>
                    </w:rPr>
                    <w:t xml:space="preserve">จากการดำเนินโครงการ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(ตันไนโตรเจนต่อปี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442AA" w:rsidRPr="0053615C" w14:paraId="1D075B75" w14:textId="77777777" w:rsidTr="0053615C">
              <w:tc>
                <w:tcPr>
                  <w:tcW w:w="1640" w:type="dxa"/>
                </w:tcPr>
                <w:p w14:paraId="5F40DB90" w14:textId="72F75D48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ON,i,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proj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56340983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255DDD81" w14:textId="0E6D5CA1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ปริมาณไนโตรเจนจากการใช้ปุ๋ยอินทรีย์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จากการดำเนินโครงการ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(ตันไนโตรเจนต่อปี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442AA" w:rsidRPr="0053615C" w14:paraId="71CABE55" w14:textId="77777777" w:rsidTr="0053615C">
              <w:tc>
                <w:tcPr>
                  <w:tcW w:w="1640" w:type="dxa"/>
                </w:tcPr>
                <w:p w14:paraId="3E4C56D2" w14:textId="77777777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frac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,1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11AB7C6D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7AD115AB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สัดส่วนของปุ๋ยเคมีที่ระเหยในรูป </w:t>
                  </w:r>
                  <w:r w:rsidRPr="0053615C">
                    <w:rPr>
                      <w:rFonts w:ascii="TH SarabunPSK" w:hAnsi="TH SarabunPSK" w:cs="TH SarabunPSK"/>
                    </w:rPr>
                    <w:t>NH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3</w:t>
                  </w:r>
                  <w:r w:rsidRPr="0053615C">
                    <w:rPr>
                      <w:rFonts w:ascii="TH SarabunPSK" w:hAnsi="TH SarabunPSK" w:cs="TH SarabunPSK"/>
                    </w:rPr>
                    <w:t>+NO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 xml:space="preserve">x </w:t>
                  </w:r>
                </w:p>
                <w:p w14:paraId="42394A8A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/>
                      <w:iCs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(กำหนดให้เท่ากับ </w:t>
                  </w:r>
                  <w:r w:rsidRPr="0053615C">
                    <w:rPr>
                      <w:rFonts w:ascii="TH SarabunPSK" w:hAnsi="TH SarabunPSK" w:cs="TH SarabunPSK"/>
                    </w:rPr>
                    <w:t>0.11)</w:t>
                  </w: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 xml:space="preserve"> </w:t>
                  </w:r>
                </w:p>
                <w:p w14:paraId="2AED6F12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  <w:cs/>
                    </w:rPr>
                    <w:lastRenderedPageBreak/>
                    <w:t xml:space="preserve">ตารางที่ </w:t>
                  </w: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D442AA" w:rsidRPr="0053615C" w14:paraId="77687BF8" w14:textId="77777777" w:rsidTr="0053615C">
              <w:tc>
                <w:tcPr>
                  <w:tcW w:w="1640" w:type="dxa"/>
                </w:tcPr>
                <w:p w14:paraId="09F4B6F2" w14:textId="77777777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frac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NH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NO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oMath>
                  <w:r w:rsidR="00D442AA" w:rsidRPr="0053615C">
                    <w:rPr>
                      <w:rFonts w:ascii="TH SarabunPSK" w:hAnsi="TH SarabunPSK" w:cs="TH SarabunPSK"/>
                    </w:rPr>
                    <w:t xml:space="preserve"> </w:t>
                  </w:r>
                </w:p>
              </w:tc>
              <w:tc>
                <w:tcPr>
                  <w:tcW w:w="823" w:type="dxa"/>
                </w:tcPr>
                <w:p w14:paraId="0C1B2354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082716F3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สัดส่วนของปุ๋ยอินทรีย์ที่ระเหยในรูป </w:t>
                  </w:r>
                  <w:r w:rsidRPr="0053615C">
                    <w:rPr>
                      <w:rFonts w:ascii="TH SarabunPSK" w:hAnsi="TH SarabunPSK" w:cs="TH SarabunPSK"/>
                    </w:rPr>
                    <w:t>NH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3</w:t>
                  </w:r>
                  <w:r w:rsidRPr="0053615C">
                    <w:rPr>
                      <w:rFonts w:ascii="TH SarabunPSK" w:hAnsi="TH SarabunPSK" w:cs="TH SarabunPSK"/>
                    </w:rPr>
                    <w:t>+NO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x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14:paraId="5EA81C0D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(กำหนดให้เท่ากับ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0.21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)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14:paraId="72490C44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D442AA" w:rsidRPr="0053615C" w14:paraId="060F127A" w14:textId="77777777" w:rsidTr="0053615C">
              <w:tc>
                <w:tcPr>
                  <w:tcW w:w="1640" w:type="dxa"/>
                </w:tcPr>
                <w:p w14:paraId="7E68CF41" w14:textId="77777777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frac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leach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15E3DBB0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616FB824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สัดส่วนของปุ๋ยที่ถูกชะล้าง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14:paraId="15F828AE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/>
                      <w:iCs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(กำหนดให้เท่ากับ </w:t>
                  </w:r>
                  <w:r w:rsidRPr="0053615C">
                    <w:rPr>
                      <w:rFonts w:ascii="TH SarabunPSK" w:hAnsi="TH SarabunPSK" w:cs="TH SarabunPSK"/>
                    </w:rPr>
                    <w:t>0.24)</w:t>
                  </w: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 xml:space="preserve"> </w:t>
                  </w:r>
                </w:p>
                <w:p w14:paraId="6C3D4864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D442AA" w:rsidRPr="0053615C" w14:paraId="45FB1698" w14:textId="77777777" w:rsidTr="0053615C">
              <w:tc>
                <w:tcPr>
                  <w:tcW w:w="1640" w:type="dxa"/>
                </w:tcPr>
                <w:p w14:paraId="6ADE1FD4" w14:textId="0E6C260D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6677EFB7" w14:textId="3F74A599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4F1BBACA" w14:textId="4CC25476" w:rsidR="00D442AA" w:rsidRPr="0053615C" w:rsidRDefault="00424B8F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i/>
                      <w:iCs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 xml:space="preserve">ค่าสัมประสิทธิ์การปล่อยก๊าซไนตรัสออกไซด์จากการตกสะสมของไนโตรเจนจากบรรยากาศลงดินและผิวน้ำ </w:t>
                  </w:r>
                  <w:r w:rsidRPr="00B80D5D">
                    <w:rPr>
                      <w:rFonts w:ascii="TH SarabunPSK" w:hAnsi="TH SarabunPSK" w:cs="TH SarabunPSK" w:hint="cs"/>
                    </w:rPr>
                    <w:t>(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ตัน</w:t>
                  </w:r>
                  <w:r w:rsidRPr="00B80D5D">
                    <w:rPr>
                      <w:rFonts w:ascii="TH SarabunPSK" w:hAnsi="TH SarabunPSK" w:cs="TH SarabunPSK" w:hint="cs"/>
                    </w:rPr>
                    <w:t xml:space="preserve"> N</w:t>
                  </w:r>
                  <w:r w:rsidRPr="00B80D5D">
                    <w:rPr>
                      <w:rFonts w:ascii="TH SarabunPSK" w:hAnsi="TH SarabunPSK" w:cs="TH SarabunPSK" w:hint="cs"/>
                      <w:vertAlign w:val="subscript"/>
                    </w:rPr>
                    <w:t>2</w:t>
                  </w:r>
                  <w:r w:rsidRPr="00B80D5D">
                    <w:rPr>
                      <w:rFonts w:ascii="TH SarabunPSK" w:hAnsi="TH SarabunPSK" w:cs="TH SarabunPSK" w:hint="cs"/>
                    </w:rPr>
                    <w:t xml:space="preserve">O-N 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 xml:space="preserve">ต่อตัน </w:t>
                  </w:r>
                  <w:r w:rsidRPr="00B80D5D">
                    <w:rPr>
                      <w:rFonts w:ascii="TH SarabunPSK" w:hAnsi="TH SarabunPSK" w:cs="TH SarabunPSK" w:hint="cs"/>
                    </w:rPr>
                    <w:t>NH</w:t>
                  </w:r>
                  <w:r w:rsidRPr="00B80D5D">
                    <w:rPr>
                      <w:rFonts w:ascii="TH SarabunPSK" w:hAnsi="TH SarabunPSK" w:cs="TH SarabunPSK" w:hint="cs"/>
                      <w:vertAlign w:val="subscript"/>
                    </w:rPr>
                    <w:t>3</w:t>
                  </w:r>
                  <w:r w:rsidRPr="00B80D5D">
                    <w:rPr>
                      <w:rFonts w:ascii="TH SarabunPSK" w:hAnsi="TH SarabunPSK" w:cs="TH SarabunPSK" w:hint="cs"/>
                    </w:rPr>
                    <w:t>-N + NO</w:t>
                  </w:r>
                  <w:r w:rsidRPr="00B80D5D">
                    <w:rPr>
                      <w:rFonts w:ascii="TH SarabunPSK" w:hAnsi="TH SarabunPSK" w:cs="TH SarabunPSK" w:hint="cs"/>
                      <w:vertAlign w:val="subscript"/>
                    </w:rPr>
                    <w:t>X</w:t>
                  </w:r>
                  <w:r w:rsidRPr="00B80D5D">
                    <w:rPr>
                      <w:rFonts w:ascii="TH SarabunPSK" w:hAnsi="TH SarabunPSK" w:cs="TH SarabunPSK" w:hint="cs"/>
                    </w:rPr>
                    <w:t>-N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)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D442AA" w:rsidRPr="0053615C">
                    <w:rPr>
                      <w:rFonts w:ascii="TH SarabunPSK" w:hAnsi="TH SarabunPSK" w:cs="TH SarabunPSK"/>
                      <w:cs/>
                    </w:rPr>
                    <w:t xml:space="preserve">(กำหนดให้เท่ากับ </w:t>
                  </w:r>
                  <w:r w:rsidR="00D442AA" w:rsidRPr="0053615C">
                    <w:rPr>
                      <w:rFonts w:ascii="TH SarabunPSK" w:hAnsi="TH SarabunPSK" w:cs="TH SarabunPSK"/>
                    </w:rPr>
                    <w:t>0.010)</w:t>
                  </w:r>
                  <w:r w:rsidR="00D442AA" w:rsidRPr="0053615C">
                    <w:rPr>
                      <w:rFonts w:ascii="TH SarabunPSK" w:hAnsi="TH SarabunPSK" w:cs="TH SarabunPSK"/>
                      <w:i/>
                      <w:iCs/>
                    </w:rPr>
                    <w:t xml:space="preserve"> </w:t>
                  </w:r>
                </w:p>
                <w:p w14:paraId="2234284F" w14:textId="75D9B650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D442AA" w:rsidRPr="0053615C" w14:paraId="61CFE348" w14:textId="77777777" w:rsidTr="0053615C">
              <w:tc>
                <w:tcPr>
                  <w:tcW w:w="1640" w:type="dxa"/>
                </w:tcPr>
                <w:p w14:paraId="4C9EB264" w14:textId="23EB18B5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7F2E72C0" w14:textId="36D2E858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5428473E" w14:textId="73F80834" w:rsidR="00D442AA" w:rsidRPr="0053615C" w:rsidRDefault="00424B8F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 xml:space="preserve">ค่าสัมประสิทธิ์การปล่อยก๊าซไนตรัสออกไซด์จากการชะล้างและไหลบ่า </w:t>
                  </w:r>
                  <w:r w:rsidRPr="00B80D5D">
                    <w:rPr>
                      <w:rFonts w:ascii="TH SarabunPSK" w:hAnsi="TH SarabunPSK" w:cs="TH SarabunPSK" w:hint="cs"/>
                    </w:rPr>
                    <w:t>(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ตัน</w:t>
                  </w:r>
                  <w:r w:rsidRPr="00B80D5D">
                    <w:rPr>
                      <w:rFonts w:ascii="TH SarabunPSK" w:hAnsi="TH SarabunPSK" w:cs="TH SarabunPSK" w:hint="cs"/>
                    </w:rPr>
                    <w:t xml:space="preserve"> N</w:t>
                  </w:r>
                  <w:r w:rsidRPr="00B80D5D">
                    <w:rPr>
                      <w:rFonts w:ascii="TH SarabunPSK" w:hAnsi="TH SarabunPSK" w:cs="TH SarabunPSK" w:hint="cs"/>
                      <w:vertAlign w:val="subscript"/>
                    </w:rPr>
                    <w:t>2</w:t>
                  </w:r>
                  <w:r w:rsidRPr="00B80D5D">
                    <w:rPr>
                      <w:rFonts w:ascii="TH SarabunPSK" w:hAnsi="TH SarabunPSK" w:cs="TH SarabunPSK" w:hint="cs"/>
                    </w:rPr>
                    <w:t xml:space="preserve">O-N 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ต่อตันไนโตรเจนที่ชะล้างและไหลบ่า)</w:t>
                  </w:r>
                  <w:r w:rsidR="00D442AA"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14:paraId="2841F61C" w14:textId="77777777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(กำหนดให้เท่ากับ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0.011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)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</w:p>
                <w:p w14:paraId="33F53A71" w14:textId="058B48D2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i/>
                      <w:iCs/>
                      <w:cs/>
                    </w:rPr>
                    <w:t xml:space="preserve">ตารางที่ </w:t>
                  </w:r>
                  <w:r w:rsidRPr="0053615C">
                    <w:rPr>
                      <w:rFonts w:ascii="TH SarabunPSK" w:hAnsi="TH SarabunPSK" w:cs="TH SarabunPSK"/>
                      <w:i/>
                      <w:iCs/>
                    </w:rPr>
                    <w:t>11.3, 2019 Refinement to the 2006 IPCC Guidelines, Volume 4, Chapter 11.</w:t>
                  </w:r>
                </w:p>
              </w:tc>
            </w:tr>
            <w:tr w:rsidR="00D442AA" w:rsidRPr="0053615C" w14:paraId="30F8D80A" w14:textId="77777777" w:rsidTr="0053615C">
              <w:tc>
                <w:tcPr>
                  <w:tcW w:w="1640" w:type="dxa"/>
                </w:tcPr>
                <w:p w14:paraId="7F4F2003" w14:textId="4B75600D" w:rsidR="00D442AA" w:rsidRPr="0053615C" w:rsidRDefault="00000000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GWP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 w:cs="TH SarabunPSK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H SarabunPSK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O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23" w:type="dxa"/>
                </w:tcPr>
                <w:p w14:paraId="198C11A5" w14:textId="70F2C2AA" w:rsidR="00D442AA" w:rsidRPr="0053615C" w:rsidRDefault="00D442AA" w:rsidP="00D442AA">
                  <w:pPr>
                    <w:spacing w:before="0"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13" w:type="dxa"/>
                </w:tcPr>
                <w:p w14:paraId="2D8DB8D7" w14:textId="09693812" w:rsidR="00D442AA" w:rsidRPr="0053615C" w:rsidRDefault="00D442AA" w:rsidP="00D442A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ค่า</w:t>
                  </w:r>
                  <w:r>
                    <w:rPr>
                      <w:rFonts w:ascii="TH SarabunPSK" w:hAnsi="TH SarabunPSK" w:cs="TH SarabunPSK"/>
                      <w:cs/>
                    </w:rPr>
                    <w:t>ศักยภาพในการทำให้เกิด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ภาวะโลกร้อนของก๊าซไนตรัสออกไซด์</w:t>
                  </w:r>
                </w:p>
              </w:tc>
            </w:tr>
          </w:tbl>
          <w:p w14:paraId="748EFC46" w14:textId="4BDFB7B6" w:rsidR="00614BF3" w:rsidRPr="002B6176" w:rsidRDefault="003B162A" w:rsidP="002B6176">
            <w:pPr>
              <w:spacing w:after="0" w:line="240" w:lineRule="auto"/>
              <w:ind w:left="0" w:firstLine="709"/>
              <w:rPr>
                <w:rFonts w:ascii="TH SarabunPSK" w:hAnsi="TH SarabunPSK" w:cs="TH SarabunPSK"/>
                <w:b/>
                <w:bCs/>
                <w:u w:val="single"/>
                <w:cs/>
                <w:lang w:val="en-GB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</w:p>
        </w:tc>
      </w:tr>
      <w:tr w:rsidR="006B22C0" w:rsidRPr="006D3D8F" w14:paraId="2F0E3C0E" w14:textId="77777777" w:rsidTr="00272F68">
        <w:tc>
          <w:tcPr>
            <w:tcW w:w="9072" w:type="dxa"/>
          </w:tcPr>
          <w:p w14:paraId="6535A30C" w14:textId="710E87CD" w:rsidR="00614BF3" w:rsidRPr="002B6176" w:rsidRDefault="00DC497A" w:rsidP="002B6176">
            <w:pPr>
              <w:spacing w:after="24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lastRenderedPageBreak/>
              <w:t xml:space="preserve">5.2.2 </w:t>
            </w:r>
            <w:r w:rsidR="00614BF3" w:rsidRPr="002B6176">
              <w:rPr>
                <w:rFonts w:ascii="TH SarabunPSK" w:hAnsi="TH SarabunPSK" w:cs="TH SarabunPSK"/>
                <w:b/>
                <w:bCs/>
                <w:cs/>
              </w:rPr>
              <w:t xml:space="preserve">การคำนวณการปล่อยก๊าซ </w:t>
            </w:r>
            <w:r w:rsidR="00614BF3" w:rsidRPr="002B6176">
              <w:rPr>
                <w:rFonts w:ascii="TH SarabunPSK" w:hAnsi="TH SarabunPSK" w:cs="TH SarabunPSK"/>
                <w:b/>
                <w:bCs/>
              </w:rPr>
              <w:t>CO</w:t>
            </w:r>
            <w:r w:rsidR="00614BF3" w:rsidRPr="002B6176">
              <w:rPr>
                <w:rFonts w:ascii="TH SarabunPSK" w:hAnsi="TH SarabunPSK" w:cs="TH SarabunPSK"/>
                <w:b/>
                <w:bCs/>
                <w:vertAlign w:val="subscript"/>
              </w:rPr>
              <w:t>2</w:t>
            </w:r>
            <w:r w:rsidR="00614BF3" w:rsidRPr="002B6176">
              <w:rPr>
                <w:rFonts w:ascii="TH SarabunPSK" w:hAnsi="TH SarabunPSK" w:cs="TH SarabunPSK"/>
                <w:b/>
                <w:bCs/>
                <w:vertAlign w:val="subscript"/>
                <w:cs/>
              </w:rPr>
              <w:t xml:space="preserve"> </w:t>
            </w:r>
            <w:r w:rsidR="00614BF3" w:rsidRPr="002B6176">
              <w:rPr>
                <w:rFonts w:ascii="TH SarabunPSK" w:hAnsi="TH SarabunPSK" w:cs="TH SarabunPSK"/>
                <w:b/>
                <w:bCs/>
                <w:cs/>
              </w:rPr>
              <w:t>จากการใช้ปุ๋ยยูเรียและปูนในภาคการเกษตร</w:t>
            </w:r>
          </w:p>
          <w:p w14:paraId="55BCF579" w14:textId="77777777" w:rsidR="00614BF3" w:rsidRPr="002B6176" w:rsidRDefault="00614BF3" w:rsidP="00614BF3">
            <w:pPr>
              <w:spacing w:before="240" w:after="240" w:line="240" w:lineRule="auto"/>
              <w:ind w:left="36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H SarabunPSK"/>
                    <w:sz w:val="24"/>
                    <w:szCs w:val="24"/>
                  </w:rPr>
                  <m:t>CPE=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CPE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UR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CPE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LS</m:t>
                    </m:r>
                  </m:sub>
                </m:sSub>
              </m:oMath>
            </m:oMathPara>
          </w:p>
          <w:p w14:paraId="4D22154C" w14:textId="77777777" w:rsidR="00614BF3" w:rsidRPr="002B6176" w:rsidRDefault="00614BF3" w:rsidP="00614BF3">
            <w:pPr>
              <w:spacing w:before="0" w:after="0" w:line="240" w:lineRule="auto"/>
              <w:ind w:left="36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ab/>
              <w:t>เมื่อ</w:t>
            </w:r>
            <w:r w:rsidRPr="002B6176">
              <w:rPr>
                <w:rFonts w:ascii="TH SarabunPSK" w:hAnsi="TH SarabunPSK" w:cs="TH SarabunPSK"/>
                <w:cs/>
              </w:rPr>
              <w:tab/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CPE</m:t>
              </m:r>
            </m:oMath>
            <w:r w:rsidRPr="002B6176">
              <w:rPr>
                <w:rFonts w:ascii="TH SarabunPSK" w:hAnsi="TH SarabunPSK" w:cs="TH SarabunPSK"/>
              </w:rPr>
              <w:tab/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CO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จากการใช้ปุ๋ยยูเรียและปูน</w:t>
            </w:r>
            <w:r w:rsidRPr="002B6176">
              <w:rPr>
                <w:rFonts w:ascii="TH SarabunPSK" w:hAnsi="TH SarabunPSK" w:cs="TH SarabunPSK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</w:t>
            </w:r>
            <w:r w:rsidRPr="002B6176">
              <w:rPr>
                <w:rFonts w:ascii="TH SarabunPSK" w:hAnsi="TH SarabunPSK" w:cs="TH SarabunPSK"/>
              </w:rPr>
              <w:t>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ตันคาร์บอนไดออกไซด์เทียบเท่าต่อปี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2F97E57E" w14:textId="77777777" w:rsidR="00614BF3" w:rsidRPr="002B6176" w:rsidRDefault="00614BF3" w:rsidP="00614BF3">
            <w:pPr>
              <w:spacing w:before="0" w:after="0" w:line="240" w:lineRule="auto"/>
              <w:ind w:left="364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CPE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UR</m:t>
                  </m:r>
                </m:sub>
              </m:sSub>
            </m:oMath>
            <w:r w:rsidRPr="002B6176">
              <w:rPr>
                <w:rFonts w:ascii="TH SarabunPSK" w:hAnsi="TH SarabunPSK" w:cs="TH SarabunPSK"/>
              </w:rPr>
              <w:tab/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CO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จากการใช้ปุ๋ยยูเรีย</w:t>
            </w:r>
            <w:r w:rsidRPr="002B6176">
              <w:rPr>
                <w:rFonts w:ascii="TH SarabunPSK" w:hAnsi="TH SarabunPSK" w:cs="TH SarabunPSK"/>
              </w:rPr>
              <w:t xml:space="preserve">  </w:t>
            </w:r>
            <w:r w:rsidRPr="002B6176">
              <w:rPr>
                <w:rFonts w:ascii="TH SarabunPSK" w:hAnsi="TH SarabunPSK" w:cs="TH SarabunPSK"/>
              </w:rPr>
              <w:br/>
              <w:t xml:space="preserve">                            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5453B737" w14:textId="77777777" w:rsidR="008112C3" w:rsidRDefault="00614BF3" w:rsidP="0015404C">
            <w:pPr>
              <w:spacing w:before="0" w:after="0" w:line="240" w:lineRule="auto"/>
              <w:ind w:left="364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CPE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LS</m:t>
                  </m:r>
                </m:sub>
              </m:sSub>
            </m:oMath>
            <w:r w:rsidRPr="002B6176">
              <w:rPr>
                <w:rFonts w:ascii="TH SarabunPSK" w:hAnsi="TH SarabunPSK" w:cs="TH SarabunPSK"/>
              </w:rPr>
              <w:tab/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 </w:t>
            </w:r>
            <w:r w:rsidRPr="002B6176">
              <w:rPr>
                <w:rFonts w:ascii="TH SarabunPSK" w:hAnsi="TH SarabunPSK" w:cs="TH SarabunPSK"/>
              </w:rPr>
              <w:t>CO</w:t>
            </w:r>
            <w:r w:rsidRPr="002B6176">
              <w:rPr>
                <w:rFonts w:ascii="TH SarabunPSK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hAnsi="TH SarabunPSK" w:cs="TH SarabunPSK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จากการใช้ปูน</w:t>
            </w:r>
            <w:r w:rsidRPr="002B6176">
              <w:rPr>
                <w:rFonts w:ascii="TH SarabunPSK" w:hAnsi="TH SarabunPSK" w:cs="TH SarabunPSK"/>
              </w:rPr>
              <w:t xml:space="preserve"> (</w:t>
            </w:r>
            <w:r w:rsidRPr="002B6176">
              <w:rPr>
                <w:rFonts w:ascii="TH SarabunPSK" w:hAnsi="TH SarabunPSK" w:cs="TH SarabunPSK"/>
                <w:cs/>
              </w:rPr>
              <w:t>ตันคาร์บอนไดออกไซด์ต่อปี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3129E3A0" w14:textId="246F68F0" w:rsidR="00DC497A" w:rsidRPr="002B6176" w:rsidRDefault="00DC497A" w:rsidP="0015404C">
            <w:pPr>
              <w:spacing w:before="0" w:after="0" w:line="240" w:lineRule="auto"/>
              <w:ind w:left="364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</w:p>
        </w:tc>
      </w:tr>
      <w:tr w:rsidR="006B22C0" w:rsidRPr="006D3D8F" w14:paraId="1BD66A69" w14:textId="77777777" w:rsidTr="00272F68">
        <w:tc>
          <w:tcPr>
            <w:tcW w:w="9072" w:type="dxa"/>
          </w:tcPr>
          <w:p w14:paraId="2157E577" w14:textId="56573FCA" w:rsidR="00614BF3" w:rsidRPr="002B6176" w:rsidRDefault="00614BF3" w:rsidP="002B6176">
            <w:pPr>
              <w:pStyle w:val="ListParagraph"/>
              <w:numPr>
                <w:ilvl w:val="0"/>
                <w:numId w:val="15"/>
              </w:numPr>
              <w:tabs>
                <w:tab w:val="center" w:pos="4877"/>
                <w:tab w:val="left" w:pos="7041"/>
              </w:tabs>
              <w:spacing w:before="0" w:after="0" w:line="240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2B6176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การใช้ปุ๋ยยูเรีย</w:t>
            </w:r>
          </w:p>
          <w:p w14:paraId="440AC53F" w14:textId="34FB3CC1" w:rsidR="00614BF3" w:rsidRPr="002B6176" w:rsidRDefault="00000000" w:rsidP="00614BF3">
            <w:pPr>
              <w:tabs>
                <w:tab w:val="center" w:pos="4877"/>
                <w:tab w:val="left" w:pos="7041"/>
              </w:tabs>
              <w:spacing w:after="0" w:line="240" w:lineRule="auto"/>
              <w:ind w:left="364"/>
              <w:rPr>
                <w:rFonts w:ascii="TH SarabunPSK" w:hAnsi="TH SarabunPSK" w:cs="TH SarabunPS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CPE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UR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UR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)×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26B109DD" w14:textId="77777777" w:rsidR="00DC497A" w:rsidRDefault="00614BF3" w:rsidP="002B6176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  <w:cs/>
              </w:rPr>
              <w:t>เมื่อ</w:t>
            </w:r>
          </w:p>
          <w:tbl>
            <w:tblPr>
              <w:tblStyle w:val="TableGrid"/>
              <w:tblW w:w="0" w:type="auto"/>
              <w:tblInd w:w="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556"/>
              <w:gridCol w:w="4641"/>
            </w:tblGrid>
            <w:tr w:rsidR="00DC497A" w14:paraId="07FBC6F3" w14:textId="77777777" w:rsidTr="002B6176">
              <w:trPr>
                <w:trHeight w:val="374"/>
              </w:trPr>
              <w:tc>
                <w:tcPr>
                  <w:tcW w:w="2693" w:type="dxa"/>
                </w:tcPr>
                <w:p w14:paraId="4C3E2D2A" w14:textId="6E699F75" w:rsidR="00DC497A" w:rsidRDefault="00000000" w:rsidP="002B6176">
                  <w:pPr>
                    <w:spacing w:before="0"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CPE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UR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56" w:type="dxa"/>
                </w:tcPr>
                <w:p w14:paraId="08578C30" w14:textId="392A7DC2" w:rsidR="00DC497A" w:rsidRDefault="00DC497A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41" w:type="dxa"/>
                </w:tcPr>
                <w:p w14:paraId="21A9BE71" w14:textId="0FF8A881" w:rsidR="00DC497A" w:rsidRDefault="00DC497A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53615C">
                    <w:rPr>
                      <w:rFonts w:ascii="TH SarabunPSK" w:hAnsi="TH SarabunPSK" w:cs="TH SarabunPSK"/>
                    </w:rPr>
                    <w:t>CO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จากการใช้ปุ๋ยยูเรีย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</w:rPr>
                    <w:br/>
                  </w:r>
                  <w:r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</w:rPr>
                    <w:t>(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ตันคาร์บอนไดออกไซด์เทียบเท่าต่อปี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C497A" w14:paraId="650CC5B9" w14:textId="77777777" w:rsidTr="002B6176">
              <w:trPr>
                <w:trHeight w:val="374"/>
              </w:trPr>
              <w:tc>
                <w:tcPr>
                  <w:tcW w:w="2693" w:type="dxa"/>
                </w:tcPr>
                <w:p w14:paraId="610C2035" w14:textId="14D8826C" w:rsidR="00DC497A" w:rsidRDefault="00000000" w:rsidP="002B6176">
                  <w:pPr>
                    <w:spacing w:before="0"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UR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,proj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56" w:type="dxa"/>
                </w:tcPr>
                <w:p w14:paraId="293C797B" w14:textId="4FAFF7FE" w:rsidR="00DC497A" w:rsidRDefault="00DC497A" w:rsidP="002B6176">
                  <w:pPr>
                    <w:spacing w:before="0" w:after="0" w:line="240" w:lineRule="auto"/>
                    <w:ind w:left="0" w:right="34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41" w:type="dxa"/>
                </w:tcPr>
                <w:p w14:paraId="100D3090" w14:textId="7944226A" w:rsidR="00DC497A" w:rsidRDefault="00DC497A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ปริมาณการใช้ปุ๋ยยูเรีย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 จากการดำเนินโครงการ (ตันยูเรียต่อปี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C497A" w14:paraId="5CC51B3E" w14:textId="77777777" w:rsidTr="002B6176">
              <w:trPr>
                <w:trHeight w:val="374"/>
              </w:trPr>
              <w:tc>
                <w:tcPr>
                  <w:tcW w:w="2693" w:type="dxa"/>
                </w:tcPr>
                <w:p w14:paraId="360A3A00" w14:textId="3DF8DF32" w:rsidR="00DC497A" w:rsidRDefault="00000000" w:rsidP="002B6176">
                  <w:pPr>
                    <w:spacing w:before="0"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5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556" w:type="dxa"/>
                </w:tcPr>
                <w:p w14:paraId="415FEC24" w14:textId="1D5E6055" w:rsidR="00DC497A" w:rsidRDefault="00DC497A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41" w:type="dxa"/>
                </w:tcPr>
                <w:p w14:paraId="40D670E3" w14:textId="474F7A24" w:rsidR="00DC497A" w:rsidRDefault="00424B8F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ค่าการปล่อยก๊าซเรือนกระจกจากการ</w:t>
                  </w:r>
                  <w:r w:rsidRPr="00B80D5D">
                    <w:rPr>
                      <w:rFonts w:ascii="TH SarabunPSK" w:hAnsi="TH SarabunPSK" w:cs="TH SarabunPSK" w:hint="cs"/>
                      <w:i/>
                      <w:cs/>
                    </w:rPr>
                    <w:t xml:space="preserve">ใส่ปุ๋ยยูเรีย 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(ตันคาร์บอนต่อตันปุ๋ยยูเรีย)</w:t>
                  </w:r>
                  <w:r w:rsidR="00DC497A"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  <w:p w14:paraId="714798BE" w14:textId="190A727A" w:rsidR="00DC497A" w:rsidRDefault="00DC497A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>(กำหนดให้เท่ากับ 0.2)</w:t>
                  </w:r>
                  <w:r>
                    <w:rPr>
                      <w:rFonts w:ascii="TH SarabunPSK" w:hAnsi="TH SarabunPSK" w:cs="TH SarabunPSK"/>
                    </w:rPr>
                    <w:t xml:space="preserve">      </w:t>
                  </w:r>
                </w:p>
                <w:p w14:paraId="17F2E843" w14:textId="2E363979" w:rsidR="00DC497A" w:rsidRDefault="00DC497A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DC497A">
                    <w:rPr>
                      <w:rFonts w:ascii="TH SarabunPSK" w:hAnsi="TH SarabunPSK" w:cs="TH SarabunPSK"/>
                    </w:rPr>
                    <w:t>2006 IPCC Guidelines, Volume 4, Chapter 11.</w:t>
                  </w:r>
                </w:p>
              </w:tc>
            </w:tr>
            <w:tr w:rsidR="00DC497A" w14:paraId="44D5C0DC" w14:textId="77777777" w:rsidTr="002B6176">
              <w:trPr>
                <w:trHeight w:val="384"/>
              </w:trPr>
              <w:tc>
                <w:tcPr>
                  <w:tcW w:w="2693" w:type="dxa"/>
                </w:tcPr>
                <w:p w14:paraId="10B30F9D" w14:textId="323F6AEA" w:rsidR="00DC497A" w:rsidRDefault="00000000" w:rsidP="002B6176">
                  <w:pPr>
                    <w:spacing w:before="0"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44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56" w:type="dxa"/>
                </w:tcPr>
                <w:p w14:paraId="406AB7B4" w14:textId="561A8217" w:rsidR="00DC497A" w:rsidRDefault="00DC497A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4641" w:type="dxa"/>
                </w:tcPr>
                <w:p w14:paraId="59163AAC" w14:textId="3205C525" w:rsidR="00DC497A" w:rsidRDefault="006B6BD7" w:rsidP="00DC497A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อัตราส่วนน้ำหนักโมเลกุลของคาร์บอนไดออกไซด์ต่อคาร์บอน</w:t>
                  </w:r>
                </w:p>
              </w:tc>
            </w:tr>
          </w:tbl>
          <w:p w14:paraId="3D30FFE9" w14:textId="32135917" w:rsidR="00614BF3" w:rsidRPr="002B6176" w:rsidRDefault="00614BF3" w:rsidP="0015404C">
            <w:pPr>
              <w:spacing w:before="0" w:after="0" w:line="240" w:lineRule="auto"/>
              <w:ind w:left="1440"/>
              <w:rPr>
                <w:rFonts w:ascii="TH SarabunPSK" w:hAnsi="TH SarabunPSK" w:cs="TH SarabunPSK"/>
                <w:b/>
                <w:bCs/>
                <w:u w:val="single"/>
                <w:cs/>
                <w:lang w:val="en-GB"/>
              </w:rPr>
            </w:pPr>
          </w:p>
        </w:tc>
      </w:tr>
      <w:tr w:rsidR="006B22C0" w:rsidRPr="006D3D8F" w14:paraId="4BB00220" w14:textId="77777777" w:rsidTr="00272F68">
        <w:tc>
          <w:tcPr>
            <w:tcW w:w="9072" w:type="dxa"/>
          </w:tcPr>
          <w:p w14:paraId="2C9C0AF4" w14:textId="031317C7" w:rsidR="00614BF3" w:rsidRPr="002B6176" w:rsidRDefault="00614BF3" w:rsidP="002B6176">
            <w:pPr>
              <w:pStyle w:val="ListParagraph"/>
              <w:numPr>
                <w:ilvl w:val="0"/>
                <w:numId w:val="15"/>
              </w:numPr>
              <w:spacing w:before="0"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2B617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การใช้ปูน</w:t>
            </w:r>
          </w:p>
          <w:p w14:paraId="795CFB52" w14:textId="681BE424" w:rsidR="00614BF3" w:rsidRPr="002B6176" w:rsidRDefault="00000000" w:rsidP="00614BF3">
            <w:pPr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CPE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LS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=[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LM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  <w:lang w:val="en-GB"/>
                          </w:rPr>
                          <m:t>,proj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EF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6</m:t>
                        </m:r>
                      </m:sub>
                    </m:sSub>
                  </m:e>
                </m:d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DM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  <w:lang w:val="en-GB"/>
                          </w:rPr>
                          <m:t>,proj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EF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7</m:t>
                        </m:r>
                      </m:sub>
                    </m:sSub>
                  </m:e>
                </m:d>
                <m:r>
                  <w:rPr>
                    <w:rFonts w:ascii="Cambria Math" w:hAnsi="Cambria Math" w:cs="TH SarabunPSK"/>
                    <w:sz w:val="24"/>
                    <w:szCs w:val="24"/>
                  </w:rPr>
                  <m:t>]×</m:t>
                </m:r>
                <m:f>
                  <m:f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14:paraId="2421C490" w14:textId="77777777" w:rsidR="00DC497A" w:rsidRDefault="00614BF3" w:rsidP="002B6176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</w:rPr>
              <w:tab/>
            </w:r>
            <w:r w:rsidRPr="002B6176">
              <w:rPr>
                <w:rFonts w:ascii="TH SarabunPSK" w:hAnsi="TH SarabunPSK" w:cs="TH SarabunPSK"/>
                <w:cs/>
              </w:rPr>
              <w:t>เมื่อ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964"/>
              <w:gridCol w:w="5670"/>
            </w:tblGrid>
            <w:tr w:rsidR="00DC497A" w14:paraId="586C5367" w14:textId="77777777" w:rsidTr="002B6176">
              <w:tc>
                <w:tcPr>
                  <w:tcW w:w="1701" w:type="dxa"/>
                </w:tcPr>
                <w:p w14:paraId="4EBE088A" w14:textId="780A3D25" w:rsidR="00DC497A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 xml:space="preserve">                CPE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LS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64" w:type="dxa"/>
                </w:tcPr>
                <w:p w14:paraId="6B5A62EF" w14:textId="2EE5C550" w:rsidR="00DC497A" w:rsidRDefault="00DC497A" w:rsidP="00424B8F">
                  <w:pPr>
                    <w:spacing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70" w:type="dxa"/>
                </w:tcPr>
                <w:p w14:paraId="05924BA3" w14:textId="6805A4D4" w:rsidR="00DC497A" w:rsidRDefault="00DC497A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ปริมาณการปล่อยก๊าซ </w:t>
                  </w:r>
                  <w:r w:rsidRPr="0053615C">
                    <w:rPr>
                      <w:rFonts w:ascii="TH SarabunPSK" w:hAnsi="TH SarabunPSK" w:cs="TH SarabunPSK"/>
                    </w:rPr>
                    <w:t>CO</w:t>
                  </w:r>
                  <w:r w:rsidRPr="0053615C">
                    <w:rPr>
                      <w:rFonts w:ascii="TH SarabunPSK" w:hAnsi="TH SarabunPSK" w:cs="TH SarabunPSK"/>
                      <w:vertAlign w:val="subscript"/>
                    </w:rPr>
                    <w:t>2</w:t>
                  </w:r>
                  <w:r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จากการใช้ปูน </w:t>
                  </w:r>
                  <w:r w:rsidRPr="0053615C">
                    <w:rPr>
                      <w:rFonts w:ascii="TH SarabunPSK" w:hAnsi="TH SarabunPSK" w:cs="TH SarabunPSK"/>
                    </w:rPr>
                    <w:t>(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ตันคาร์บอนไดออกไซด์ต่อปี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C497A" w14:paraId="12E4ACB1" w14:textId="77777777" w:rsidTr="002B6176">
              <w:tc>
                <w:tcPr>
                  <w:tcW w:w="1701" w:type="dxa"/>
                </w:tcPr>
                <w:p w14:paraId="4EC8702E" w14:textId="2E951874" w:rsidR="00DC497A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LM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,proj</m:t>
                          </m:r>
                        </m:sub>
                      </m:sSub>
                      <m:r>
                        <w:rPr>
                          <w:rFonts w:ascii="Cambria Math" w:hAnsi="Cambria Math" w:cs="TH SarabunPSK"/>
                        </w:rPr>
                        <m:t xml:space="preserve">  </m:t>
                      </m:r>
                    </m:oMath>
                  </m:oMathPara>
                </w:p>
              </w:tc>
              <w:tc>
                <w:tcPr>
                  <w:tcW w:w="964" w:type="dxa"/>
                </w:tcPr>
                <w:p w14:paraId="7A8485C6" w14:textId="3CF26FFE" w:rsidR="00DC497A" w:rsidRDefault="00DC497A" w:rsidP="00424B8F">
                  <w:pPr>
                    <w:spacing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70" w:type="dxa"/>
                </w:tcPr>
                <w:p w14:paraId="490D00CE" w14:textId="5A5A4BFB" w:rsidR="00DC497A" w:rsidRDefault="00DC497A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53615C">
                    <w:rPr>
                      <w:rFonts w:ascii="TH SarabunPSK" w:hAnsi="TH SarabunPSK" w:cs="TH SarabunPSK"/>
                      <w:cs/>
                    </w:rPr>
                    <w:t xml:space="preserve">ปริมาณการใช้ปูนขาว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="00F06D27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F06D27">
                    <w:rPr>
                      <w:rFonts w:ascii="TH SarabunPSK" w:hAnsi="TH SarabunPSK" w:cs="TH SarabunPSK" w:hint="cs"/>
                      <w:cs/>
                    </w:rPr>
                    <w:t xml:space="preserve">จากการดำเนินโครงการ </w:t>
                  </w:r>
                  <w:r w:rsidRPr="0053615C">
                    <w:rPr>
                      <w:rFonts w:ascii="TH SarabunPSK" w:hAnsi="TH SarabunPSK" w:cs="TH SarabunPSK"/>
                    </w:rPr>
                    <w:t>(</w:t>
                  </w:r>
                  <w:r w:rsidRPr="0053615C">
                    <w:rPr>
                      <w:rFonts w:ascii="TH SarabunPSK" w:hAnsi="TH SarabunPSK" w:cs="TH SarabunPSK"/>
                      <w:cs/>
                    </w:rPr>
                    <w:t>ตันต่อปี</w:t>
                  </w:r>
                  <w:r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C497A" w14:paraId="12F613E6" w14:textId="77777777" w:rsidTr="002B6176">
              <w:tc>
                <w:tcPr>
                  <w:tcW w:w="1701" w:type="dxa"/>
                </w:tcPr>
                <w:p w14:paraId="69C1AB36" w14:textId="3B7AE031" w:rsidR="00DC497A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DM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i</m:t>
                          </m:r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  <w:lang w:val="en-GB"/>
                            </w:rPr>
                            <m:t>,proj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64" w:type="dxa"/>
                </w:tcPr>
                <w:p w14:paraId="45D21733" w14:textId="6B0CAAE7" w:rsidR="00DC497A" w:rsidRDefault="00DC497A" w:rsidP="00424B8F">
                  <w:pPr>
                    <w:spacing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70" w:type="dxa"/>
                </w:tcPr>
                <w:p w14:paraId="27D0DE8A" w14:textId="23121FBD" w:rsidR="00DC497A" w:rsidRDefault="00424B8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ป</w:t>
                  </w:r>
                  <w:r w:rsidR="00DC497A" w:rsidRPr="0053615C">
                    <w:rPr>
                      <w:rFonts w:ascii="TH SarabunPSK" w:hAnsi="TH SarabunPSK" w:cs="TH SarabunPSK"/>
                      <w:cs/>
                    </w:rPr>
                    <w:t xml:space="preserve">ริมาณการใช้โดโลไมต์ ชนิดที่ </w:t>
                  </w:r>
                  <m:oMath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oMath>
                  <w:r w:rsidR="00DC497A" w:rsidRPr="0053615C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F06D27">
                    <w:rPr>
                      <w:rFonts w:ascii="TH SarabunPSK" w:hAnsi="TH SarabunPSK" w:cs="TH SarabunPSK" w:hint="cs"/>
                      <w:cs/>
                    </w:rPr>
                    <w:t xml:space="preserve">จากการดำเนินโครงการ </w:t>
                  </w:r>
                  <w:r w:rsidR="00DC497A" w:rsidRPr="0053615C">
                    <w:rPr>
                      <w:rFonts w:ascii="TH SarabunPSK" w:hAnsi="TH SarabunPSK" w:cs="TH SarabunPSK"/>
                    </w:rPr>
                    <w:t>(</w:t>
                  </w:r>
                  <w:r w:rsidR="00DC497A" w:rsidRPr="0053615C">
                    <w:rPr>
                      <w:rFonts w:ascii="TH SarabunPSK" w:hAnsi="TH SarabunPSK" w:cs="TH SarabunPSK"/>
                      <w:cs/>
                    </w:rPr>
                    <w:t>ตันต่อปี</w:t>
                  </w:r>
                  <w:r w:rsidR="00DC497A" w:rsidRPr="0053615C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  <w:tr w:rsidR="00DC497A" w14:paraId="38CA4193" w14:textId="77777777" w:rsidTr="002B6176">
              <w:tc>
                <w:tcPr>
                  <w:tcW w:w="1701" w:type="dxa"/>
                </w:tcPr>
                <w:p w14:paraId="05662823" w14:textId="0F4AA195" w:rsidR="00DC497A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6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64" w:type="dxa"/>
                </w:tcPr>
                <w:p w14:paraId="3B1E886D" w14:textId="3DD85D33" w:rsidR="00DC497A" w:rsidRDefault="00DC497A" w:rsidP="00424B8F">
                  <w:pPr>
                    <w:spacing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70" w:type="dxa"/>
                </w:tcPr>
                <w:p w14:paraId="1D64A2E7" w14:textId="2052D7D4" w:rsidR="00DC497A" w:rsidRDefault="00424B8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ค่าการปล่อยก๊าซเรือนกระจกจากการ</w:t>
                  </w:r>
                  <w:r w:rsidRPr="00B80D5D">
                    <w:rPr>
                      <w:rFonts w:ascii="TH SarabunPSK" w:hAnsi="TH SarabunPSK" w:cs="TH SarabunPSK" w:hint="cs"/>
                      <w:i/>
                      <w:cs/>
                    </w:rPr>
                    <w:t>ใช้หินปูน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 xml:space="preserve"> (ตันคาร์บอนต่อตันหินปูน)</w:t>
                  </w:r>
                  <w:r w:rsidR="00DC497A" w:rsidRPr="0053615C">
                    <w:rPr>
                      <w:rFonts w:ascii="TH SarabunPSK" w:hAnsi="TH SarabunPSK" w:cs="TH SarabunPSK"/>
                      <w:cs/>
                    </w:rPr>
                    <w:t xml:space="preserve"> (กำหนดให้เท่ากับ 0.12)</w:t>
                  </w:r>
                  <w:r w:rsidR="00DC497A" w:rsidRPr="0053615C">
                    <w:rPr>
                      <w:rFonts w:ascii="TH SarabunPSK" w:hAnsi="TH SarabunPSK" w:cs="TH SarabunPSK"/>
                    </w:rPr>
                    <w:t xml:space="preserve">  </w:t>
                  </w:r>
                  <w:r w:rsidR="00DC497A" w:rsidRPr="0053615C">
                    <w:rPr>
                      <w:rFonts w:ascii="TH SarabunPSK" w:hAnsi="TH SarabunPSK" w:cs="TH SarabunPSK"/>
                      <w:i/>
                      <w:iCs/>
                    </w:rPr>
                    <w:t>2006 IPCC Guidelines, Volume 4, Chapter 1</w:t>
                  </w:r>
                </w:p>
              </w:tc>
            </w:tr>
            <w:tr w:rsidR="00DC497A" w14:paraId="15F06461" w14:textId="77777777" w:rsidTr="002B6176">
              <w:tc>
                <w:tcPr>
                  <w:tcW w:w="1701" w:type="dxa"/>
                </w:tcPr>
                <w:p w14:paraId="42426D15" w14:textId="76BEFC2C" w:rsidR="00DC497A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H SarabunPSK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EF</m:t>
                          </m:r>
                        </m:e>
                        <m:sub>
                          <m:r>
                            <w:rPr>
                              <w:rFonts w:ascii="Cambria Math" w:hAnsi="Cambria Math" w:cs="TH SarabunPSK"/>
                              <w:sz w:val="24"/>
                              <w:szCs w:val="24"/>
                            </w:rPr>
                            <m:t>7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964" w:type="dxa"/>
                </w:tcPr>
                <w:p w14:paraId="095F9FD1" w14:textId="4CE4400F" w:rsidR="00DC497A" w:rsidRDefault="00DC497A" w:rsidP="00424B8F">
                  <w:pPr>
                    <w:spacing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70" w:type="dxa"/>
                </w:tcPr>
                <w:p w14:paraId="3482B898" w14:textId="37D1BFA6" w:rsidR="00DC497A" w:rsidRDefault="00424B8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ค่าการปล่อยก๊าซเรือนกระจกจากการใส่โดโลไมต์</w:t>
                  </w:r>
                  <w:r w:rsidRPr="00B80D5D">
                    <w:rPr>
                      <w:rFonts w:ascii="TH SarabunPSK" w:hAnsi="TH SarabunPSK" w:cs="TH SarabunPSK" w:hint="cs"/>
                    </w:rPr>
                    <w:t xml:space="preserve"> </w:t>
                  </w:r>
                  <w:r w:rsidRPr="00B80D5D">
                    <w:rPr>
                      <w:rFonts w:ascii="TH SarabunPSK" w:hAnsi="TH SarabunPSK" w:cs="TH SarabunPSK" w:hint="cs"/>
                      <w:cs/>
                    </w:rPr>
                    <w:t>(ตันคาร์บอนต่อตันโดโลไมต์)</w:t>
                  </w:r>
                  <w:r w:rsidR="00DC497A" w:rsidRPr="0053615C">
                    <w:rPr>
                      <w:rFonts w:ascii="TH SarabunPSK" w:hAnsi="TH SarabunPSK" w:cs="TH SarabunPSK"/>
                      <w:cs/>
                    </w:rPr>
                    <w:t xml:space="preserve"> (กำหนดให้เท่ากับ 0.13)</w:t>
                  </w:r>
                  <w:r w:rsidR="00DC497A" w:rsidRPr="0053615C">
                    <w:rPr>
                      <w:rFonts w:ascii="TH SarabunPSK" w:hAnsi="TH SarabunPSK" w:cs="TH SarabunPSK"/>
                    </w:rPr>
                    <w:t xml:space="preserve"> </w:t>
                  </w:r>
                  <w:r w:rsidR="00DC497A" w:rsidRPr="0053615C">
                    <w:rPr>
                      <w:rFonts w:ascii="TH SarabunPSK" w:hAnsi="TH SarabunPSK" w:cs="TH SarabunPSK"/>
                      <w:i/>
                      <w:iCs/>
                    </w:rPr>
                    <w:t>2006 IPCC Guidelines, Volume 4, Chapter 11.</w:t>
                  </w:r>
                </w:p>
              </w:tc>
            </w:tr>
            <w:tr w:rsidR="00DC497A" w14:paraId="3653FB1A" w14:textId="77777777" w:rsidTr="002B6176">
              <w:tc>
                <w:tcPr>
                  <w:tcW w:w="1701" w:type="dxa"/>
                </w:tcPr>
                <w:p w14:paraId="4247A9D1" w14:textId="365D1E9B" w:rsidR="00DC497A" w:rsidRDefault="00000000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44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H SarabunPSK"/>
                              <w:sz w:val="22"/>
                              <w:szCs w:val="22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64" w:type="dxa"/>
                </w:tcPr>
                <w:p w14:paraId="524A82D4" w14:textId="24B2CFF7" w:rsidR="00DC497A" w:rsidRDefault="00DC497A" w:rsidP="00424B8F">
                  <w:pPr>
                    <w:spacing w:after="0" w:line="240" w:lineRule="auto"/>
                    <w:ind w:left="0"/>
                    <w:jc w:val="right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=</w:t>
                  </w:r>
                </w:p>
              </w:tc>
              <w:tc>
                <w:tcPr>
                  <w:tcW w:w="5670" w:type="dxa"/>
                </w:tcPr>
                <w:p w14:paraId="23276B6D" w14:textId="77777777" w:rsidR="00DC497A" w:rsidRDefault="00424B8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B80D5D">
                    <w:rPr>
                      <w:rFonts w:ascii="TH SarabunPSK" w:hAnsi="TH SarabunPSK" w:cs="TH SarabunPSK" w:hint="cs"/>
                      <w:cs/>
                    </w:rPr>
                    <w:t>อัตราส่วนน้ำหนักโมเลกุลของคาร์บอนไดออกไซด์ต่อคาร์บอน</w:t>
                  </w:r>
                </w:p>
                <w:p w14:paraId="0F89D8EF" w14:textId="1F197FAA" w:rsidR="00424B8F" w:rsidRDefault="00424B8F" w:rsidP="00424B8F">
                  <w:pPr>
                    <w:spacing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236CF00" w14:textId="2FAD289C" w:rsidR="00614BF3" w:rsidRPr="002B6176" w:rsidRDefault="00614BF3" w:rsidP="002B6176">
            <w:pPr>
              <w:spacing w:before="0" w:after="0" w:line="240" w:lineRule="auto"/>
              <w:ind w:left="1440"/>
              <w:rPr>
                <w:rFonts w:ascii="TH SarabunPSK" w:hAnsi="TH SarabunPSK" w:cs="TH SarabunPSK"/>
                <w:b/>
                <w:bCs/>
                <w:u w:val="single"/>
                <w:cs/>
                <w:lang w:val="en-GB"/>
              </w:rPr>
            </w:pPr>
          </w:p>
        </w:tc>
      </w:tr>
      <w:tr w:rsidR="00F329EB" w:rsidRPr="006D3D8F" w14:paraId="7535739C" w14:textId="77777777" w:rsidTr="00272F68">
        <w:tc>
          <w:tcPr>
            <w:tcW w:w="9072" w:type="dxa"/>
          </w:tcPr>
          <w:p w14:paraId="4135B735" w14:textId="0EA19037" w:rsidR="00F329EB" w:rsidRPr="002B6176" w:rsidRDefault="00DC497A" w:rsidP="0088182E">
            <w:pPr>
              <w:spacing w:before="0" w:after="24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 w:rsidRPr="002B61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5.2.3 </w:t>
            </w:r>
            <w:r w:rsidR="00F329EB"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การคำนวณการปล่อยก๊าซ </w:t>
            </w:r>
            <w:r w:rsidR="00F329EB" w:rsidRPr="002B617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="00F329EB"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vertAlign w:val="subscript"/>
              </w:rPr>
              <w:t>2</w:t>
            </w:r>
            <w:r w:rsidR="00F329EB" w:rsidRPr="002B61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จากการเผาไหม้เชื้อเพลิงฟอสซิลจากการใช้เครื่องจักรในการใส่ปุ๋ย</w:t>
            </w:r>
          </w:p>
          <w:p w14:paraId="0B06AD08" w14:textId="20C83A00" w:rsidR="00A17569" w:rsidRPr="002B6176" w:rsidRDefault="00000000" w:rsidP="00A17569">
            <w:pPr>
              <w:spacing w:before="240" w:after="24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GHG</m:t>
                    </m:r>
                  </m:e>
                  <m:sub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Fuel</m:t>
                    </m:r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,proj</m:t>
                    </m:r>
                  </m:sub>
                </m:sSub>
                <m:r>
                  <w:rPr>
                    <w:rFonts w:ascii="Cambria Math" w:hAnsi="Cambria Math" w:cs="TH SarabunPSK"/>
                    <w:sz w:val="22"/>
                    <w:szCs w:val="22"/>
                    <w:cs/>
                  </w:rPr>
                  <m:t xml:space="preserve">= 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 w:cs="TH SarabunPSK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2"/>
                                <w:szCs w:val="22"/>
                              </w:rPr>
                              <m:t>FC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2"/>
                                <w:szCs w:val="22"/>
                              </w:rPr>
                              <m:t>i,proj</m:t>
                            </m:r>
                          </m:sub>
                        </m:sSub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  <w:cs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×</m:t>
                        </m:r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  <w:cs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H SarabunPSK"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mbria Math" w:hint="cs"/>
                                    <w:sz w:val="20"/>
                                    <w:szCs w:val="20"/>
                                    <w:cs/>
                                  </w:rPr>
                                  <m:t>NCV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8"/>
                                    <w:lang w:val="en-GB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</w:rPr>
                                  <m:t>proj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H SarabunPSK"/>
                                <w:sz w:val="22"/>
                                <w:szCs w:val="22"/>
                              </w:rPr>
                              <m:t>×</m:t>
                            </m:r>
                            <m:r>
                              <w:rPr>
                                <w:rFonts w:ascii="Cambria Math" w:hAnsi="Cambria Math" w:cs="TH SarabunPSK"/>
                                <w:sz w:val="22"/>
                                <w:szCs w:val="22"/>
                                <w:cs/>
                              </w:rPr>
                              <m:t xml:space="preserve"> 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  <w:cs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</w:rPr>
                                  <m:t>6</m:t>
                                </m:r>
                              </m:sup>
                            </m:sSup>
                          </m:e>
                        </m:d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2"/>
                                <w:szCs w:val="2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 w:val="22"/>
                                <w:szCs w:val="22"/>
                                <w:cs/>
                              </w:rPr>
                              <m:t>EF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H SarabunPSK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Cambria Math" w:hint="cs"/>
                                    <w:sz w:val="22"/>
                                    <w:szCs w:val="22"/>
                                    <w:cs/>
                                  </w:rPr>
                                  <m:t>CO</m:t>
                                </m:r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</w:rPr>
                                  <m:t>2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H SarabunPSK"/>
                                    <w:sz w:val="22"/>
                                    <w:szCs w:val="22"/>
                                  </w:rPr>
                                  <m:t>proj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×</m:t>
                    </m:r>
                    <m:r>
                      <w:rPr>
                        <w:rFonts w:ascii="Cambria Math" w:hAnsi="Cambria Math" w:cs="TH SarabunPSK"/>
                        <w:sz w:val="22"/>
                        <w:szCs w:val="22"/>
                        <w:cs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 w:cs="TH SarabunPSK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  <w:cs/>
                          </w:rPr>
                          <m:t>-</m:t>
                        </m:r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3</m:t>
                        </m:r>
                      </m:sup>
                    </m:sSup>
                  </m:e>
                </m:nary>
              </m:oMath>
            </m:oMathPara>
          </w:p>
          <w:p w14:paraId="142B467A" w14:textId="37CBEE1E" w:rsidR="00F06D27" w:rsidRDefault="00A17569" w:rsidP="00A17569">
            <w:pPr>
              <w:spacing w:before="0" w:after="0" w:line="240" w:lineRule="auto"/>
              <w:ind w:left="0"/>
              <w:rPr>
                <w:rFonts w:ascii="TH SarabunPSK" w:hAnsi="TH SarabunPSK" w:cs="TH SarabunPSK"/>
                <w:i/>
              </w:rPr>
            </w:pPr>
            <w:r w:rsidRPr="002B6176">
              <w:rPr>
                <w:rFonts w:ascii="TH SarabunPSK" w:hAnsi="TH SarabunPSK" w:cs="TH SarabunPSK"/>
                <w:iCs/>
              </w:rPr>
              <w:tab/>
            </w:r>
            <w:r w:rsidRPr="002B6176">
              <w:rPr>
                <w:rFonts w:ascii="TH SarabunPSK" w:hAnsi="TH SarabunPSK" w:cs="TH SarabunPSK"/>
                <w:i/>
                <w:cs/>
              </w:rPr>
              <w:t>เมื่อ</w:t>
            </w:r>
          </w:p>
          <w:p w14:paraId="1A28B6FE" w14:textId="2427566D" w:rsidR="00A17569" w:rsidRPr="002B6176" w:rsidRDefault="00A17569" w:rsidP="00545B41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Cambria Math" w:hint="cs"/>
                      <w:sz w:val="22"/>
                      <w:szCs w:val="22"/>
                      <w:cs/>
                    </w:rPr>
                    <m:t>GHG</m:t>
                  </m:r>
                </m:e>
                <m:sub>
                  <m:r>
                    <w:rPr>
                      <w:rFonts w:ascii="Cambria Math" w:hAnsi="Cambria Math" w:cs="Cambria Math" w:hint="cs"/>
                      <w:sz w:val="22"/>
                      <w:szCs w:val="22"/>
                      <w:cs/>
                    </w:rPr>
                    <m:t>Fuel</m:t>
                  </m:r>
                  <m:r>
                    <w:rPr>
                      <w:rFonts w:ascii="Cambria Math" w:hAnsi="Cambria Math" w:cs="TH SarabunPSK"/>
                      <w:sz w:val="22"/>
                      <w:szCs w:val="22"/>
                    </w:rPr>
                    <m:t>,proj</m:t>
                  </m:r>
                </m:sub>
              </m:sSub>
            </m:oMath>
            <w:r w:rsidRPr="002B6176">
              <w:rPr>
                <w:rFonts w:ascii="TH SarabunPSK" w:hAnsi="TH SarabunPSK" w:cs="TH SarabunPSK"/>
                <w:i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iCs/>
              </w:rPr>
              <w:t>=</w:t>
            </w:r>
            <w:r w:rsidRPr="002B6176">
              <w:rPr>
                <w:rFonts w:ascii="TH SarabunPSK" w:hAnsi="TH SarabunPSK" w:cs="TH SarabunPSK"/>
                <w:i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ปริมาณการปล่อยก๊าซเรือนกระจกจากการเผาไหม้เชื้อเพลิงฟอสซิล</w:t>
            </w:r>
          </w:p>
          <w:p w14:paraId="2700F2C2" w14:textId="2C8E9BE5" w:rsidR="00A17569" w:rsidRPr="002B6176" w:rsidRDefault="008846A5" w:rsidP="00545B41">
            <w:pPr>
              <w:spacing w:after="0" w:line="240" w:lineRule="auto"/>
              <w:ind w:left="2880" w:hanging="282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จากการดำเนินโครงการ </w:t>
            </w:r>
            <w:r w:rsidR="00A17569" w:rsidRPr="002B6176">
              <w:rPr>
                <w:rFonts w:ascii="TH SarabunPSK" w:hAnsi="TH SarabunPSK" w:cs="TH SarabunPSK"/>
                <w:cs/>
              </w:rPr>
              <w:t>(ตันคาร์บอนไดออกไซด์เทียบเท่าต่อปี</w:t>
            </w:r>
            <w:r w:rsidR="00A17569" w:rsidRPr="002B6176">
              <w:rPr>
                <w:rFonts w:ascii="TH SarabunPSK" w:hAnsi="TH SarabunPSK" w:cs="TH SarabunPSK"/>
              </w:rPr>
              <w:t>)</w:t>
            </w:r>
          </w:p>
          <w:p w14:paraId="6A6DD710" w14:textId="45BEBD48" w:rsidR="00A17569" w:rsidRPr="002B6176" w:rsidRDefault="00F06D27" w:rsidP="00545B41">
            <w:pPr>
              <w:spacing w:after="0" w:line="240" w:lineRule="auto"/>
              <w:rPr>
                <w:rFonts w:ascii="TH SarabunPSK" w:hAnsi="TH SarabunPSK" w:cs="TH SarabunPSK"/>
                <w:iCs/>
              </w:rPr>
            </w:pP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 xml:space="preserve">              </m:t>
              </m:r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FC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i,proj</m:t>
                  </m:r>
                </m:sub>
              </m:sSub>
            </m:oMath>
            <w:r w:rsidR="00A17569" w:rsidRPr="002B6176">
              <w:rPr>
                <w:rFonts w:ascii="TH SarabunPSK" w:hAnsi="TH SarabunPSK" w:cs="TH SarabunPSK"/>
                <w:iCs/>
              </w:rPr>
              <w:t xml:space="preserve"> = </w:t>
            </w:r>
            <w:r w:rsidR="00A17569" w:rsidRPr="002B6176">
              <w:rPr>
                <w:rFonts w:ascii="TH SarabunPSK" w:hAnsi="TH SarabunPSK" w:cs="TH SarabunPSK"/>
                <w:i/>
                <w:cs/>
              </w:rPr>
              <w:t>ปริมาณการใช้เชื้อเพลิง</w:t>
            </w:r>
            <w:r w:rsidR="00A17569" w:rsidRPr="002B6176">
              <w:rPr>
                <w:rFonts w:ascii="TH SarabunPSK" w:hAnsi="TH SarabunPSK" w:cs="TH SarabunPSK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="00A17569" w:rsidRPr="002B6176">
              <w:rPr>
                <w:rFonts w:ascii="TH SarabunPSK" w:hAnsi="TH SarabunPSK" w:cs="TH SarabunPSK"/>
                <w:i/>
                <w:cs/>
              </w:rPr>
              <w:t xml:space="preserve"> </w:t>
            </w:r>
            <w:r w:rsidR="008846A5" w:rsidRPr="002B6176">
              <w:rPr>
                <w:rFonts w:ascii="TH SarabunPSK" w:hAnsi="TH SarabunPSK" w:cs="TH SarabunPSK"/>
                <w:cs/>
              </w:rPr>
              <w:t xml:space="preserve">จากการดำเนินโครงการ </w:t>
            </w:r>
            <w:r w:rsidR="00A17569" w:rsidRPr="002B6176">
              <w:rPr>
                <w:rFonts w:ascii="TH SarabunPSK" w:hAnsi="TH SarabunPSK" w:cs="TH SarabunPSK"/>
                <w:i/>
                <w:cs/>
              </w:rPr>
              <w:t>(หน่วยต่อปี</w:t>
            </w:r>
            <w:r w:rsidR="00A17569" w:rsidRPr="002B6176">
              <w:rPr>
                <w:rFonts w:ascii="TH SarabunPSK" w:hAnsi="TH SarabunPSK" w:cs="TH SarabunPSK"/>
                <w:iCs/>
              </w:rPr>
              <w:t>)</w:t>
            </w:r>
          </w:p>
          <w:p w14:paraId="12E071CF" w14:textId="3FA87D08" w:rsidR="00A17569" w:rsidRPr="002B6176" w:rsidRDefault="00F06D27" w:rsidP="00545B41">
            <w:pPr>
              <w:spacing w:after="0" w:line="240" w:lineRule="auto"/>
              <w:rPr>
                <w:rFonts w:ascii="TH SarabunPSK" w:hAnsi="TH SarabunPSK" w:cs="TH SarabunPSK"/>
                <w:i/>
              </w:rPr>
            </w:pP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 xml:space="preserve">                  </m:t>
              </m:r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NCV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</m:t>
                  </m:r>
                </m:sub>
              </m:sSub>
            </m:oMath>
            <w:r w:rsidR="00A17569" w:rsidRPr="002B6176">
              <w:rPr>
                <w:rFonts w:ascii="TH SarabunPSK" w:hAnsi="TH SarabunPSK" w:cs="TH SarabunPSK"/>
                <w:iCs/>
              </w:rPr>
              <w:t xml:space="preserve"> = </w:t>
            </w:r>
            <w:r w:rsidR="00A17569" w:rsidRPr="002B6176">
              <w:rPr>
                <w:rFonts w:ascii="TH SarabunPSK" w:hAnsi="TH SarabunPSK" w:cs="TH SarabunPSK"/>
                <w:i/>
                <w:cs/>
              </w:rPr>
              <w:t>ค่าความร้อนสุทธิของการใช้เชื้อเพลิง</w:t>
            </w:r>
            <w:r w:rsidR="00A17569" w:rsidRPr="002B6176">
              <w:rPr>
                <w:rFonts w:ascii="TH SarabunPSK" w:hAnsi="TH SarabunPSK" w:cs="TH SarabunPSK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="00A17569" w:rsidRPr="002B6176">
              <w:rPr>
                <w:rFonts w:ascii="TH SarabunPSK" w:hAnsi="TH SarabunPSK" w:cs="TH SarabunPSK"/>
                <w:iCs/>
              </w:rPr>
              <w:t xml:space="preserve"> </w:t>
            </w:r>
            <w:r w:rsidR="00A17569" w:rsidRPr="002B6176">
              <w:rPr>
                <w:rFonts w:ascii="TH SarabunPSK" w:hAnsi="TH SarabunPSK" w:cs="TH SarabunPSK"/>
                <w:i/>
              </w:rPr>
              <w:t>(</w:t>
            </w:r>
            <w:r w:rsidR="00A17569" w:rsidRPr="002B6176">
              <w:rPr>
                <w:rFonts w:ascii="TH SarabunPSK" w:hAnsi="TH SarabunPSK" w:cs="TH SarabunPSK"/>
                <w:i/>
                <w:cs/>
              </w:rPr>
              <w:t>เมกะจูลต่อหน่วย)</w:t>
            </w:r>
          </w:p>
          <w:p w14:paraId="4B7FD536" w14:textId="58C30E02" w:rsidR="00A17569" w:rsidRPr="002B6176" w:rsidRDefault="00A17569" w:rsidP="00545B41">
            <w:pPr>
              <w:spacing w:after="0" w:line="240" w:lineRule="auto"/>
              <w:ind w:left="0"/>
              <w:rPr>
                <w:rFonts w:ascii="TH SarabunPSK" w:hAnsi="TH SarabunPSK" w:cs="TH SarabunPSK"/>
                <w:iCs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m:oMath>
              <m:r>
                <w:rPr>
                  <w:rFonts w:ascii="Cambria Math" w:hAnsi="Cambria Math" w:cs="TH SarabunPSK"/>
                </w:rPr>
                <m:t xml:space="preserve">         </m:t>
              </m:r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EF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CO2</m:t>
                  </m:r>
                </m:sub>
              </m:sSub>
            </m:oMath>
            <w:r w:rsidR="008846A5" w:rsidRPr="002B6176">
              <w:rPr>
                <w:rFonts w:ascii="TH SarabunPSK" w:hAnsi="TH SarabunPSK" w:cs="TH SarabunPSK"/>
                <w:iCs/>
              </w:rPr>
              <w:t xml:space="preserve"> </w:t>
            </w:r>
            <w:r w:rsidRPr="002B6176">
              <w:rPr>
                <w:rFonts w:ascii="TH SarabunPSK" w:hAnsi="TH SarabunPSK" w:cs="TH SarabunPSK"/>
                <w:iCs/>
              </w:rPr>
              <w:t xml:space="preserve">= </w:t>
            </w:r>
            <w:r w:rsidRPr="002B6176">
              <w:rPr>
                <w:rFonts w:ascii="TH SarabunPSK" w:hAnsi="TH SarabunPSK" w:cs="TH SarabunPSK"/>
                <w:i/>
                <w:cs/>
              </w:rPr>
              <w:t>ค่าสัมประสิทธ</w:t>
            </w:r>
            <w:r w:rsidR="00A90EAB" w:rsidRPr="002B6176">
              <w:rPr>
                <w:rFonts w:ascii="TH SarabunPSK" w:hAnsi="TH SarabunPSK" w:cs="TH SarabunPSK"/>
                <w:i/>
                <w:cs/>
              </w:rPr>
              <w:t>ิ์</w:t>
            </w:r>
            <w:r w:rsidRPr="002B6176">
              <w:rPr>
                <w:rFonts w:ascii="TH SarabunPSK" w:hAnsi="TH SarabunPSK" w:cs="TH SarabunPSK"/>
                <w:i/>
                <w:cs/>
              </w:rPr>
              <w:t>การปล่อยก๊าซเรือนกระจกของเชื้อเพลิง</w:t>
            </w:r>
            <w:r w:rsidRPr="002B6176">
              <w:rPr>
                <w:rFonts w:ascii="TH SarabunPSK" w:hAnsi="TH SarabunPSK" w:cs="TH SarabunPSK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iCs/>
              </w:rPr>
              <w:t xml:space="preserve"> </w:t>
            </w:r>
          </w:p>
          <w:p w14:paraId="35566AFC" w14:textId="147211B6" w:rsidR="003B162A" w:rsidRDefault="00A17569" w:rsidP="00545B41">
            <w:pPr>
              <w:spacing w:after="0" w:line="240" w:lineRule="auto"/>
              <w:ind w:left="2598" w:hanging="404"/>
              <w:rPr>
                <w:rFonts w:ascii="TH SarabunPSK" w:hAnsi="TH SarabunPSK" w:cs="TH SarabunPSK"/>
                <w:iCs/>
              </w:rPr>
            </w:pPr>
            <w:r w:rsidRPr="002B6176">
              <w:rPr>
                <w:rFonts w:ascii="TH SarabunPSK" w:hAnsi="TH SarabunPSK" w:cs="TH SarabunPSK"/>
                <w:cs/>
              </w:rPr>
              <w:lastRenderedPageBreak/>
              <w:t>(กิโลกรัมคาร์บอนไดออกไซด์/เทราจูล)</w:t>
            </w:r>
            <w:r w:rsidRPr="002B6176">
              <w:rPr>
                <w:rFonts w:ascii="TH SarabunPSK" w:hAnsi="TH SarabunPSK" w:cs="TH SarabunPSK"/>
                <w:iCs/>
              </w:rPr>
              <w:tab/>
            </w:r>
          </w:p>
          <w:p w14:paraId="63DECB98" w14:textId="411054F7" w:rsidR="00F06D27" w:rsidRPr="002B6176" w:rsidRDefault="00F06D27" w:rsidP="002B6176">
            <w:pPr>
              <w:spacing w:before="0" w:after="0" w:line="240" w:lineRule="auto"/>
              <w:ind w:left="2598" w:hanging="404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F97EAD9" w14:textId="0DDF6737" w:rsidR="00F06D27" w:rsidRPr="0053615C" w:rsidRDefault="00F06D27" w:rsidP="00F06D27">
      <w:pPr>
        <w:spacing w:before="0" w:after="240"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2B6176">
        <w:rPr>
          <w:rFonts w:ascii="TH SarabunPSK" w:hAnsi="TH SarabunPSK" w:cs="TH SarabunPSK"/>
          <w:b/>
          <w:bCs/>
        </w:rPr>
        <w:lastRenderedPageBreak/>
        <w:t xml:space="preserve">5.2.4 </w:t>
      </w:r>
      <w:r w:rsidRPr="002B6176">
        <w:rPr>
          <w:rFonts w:ascii="TH SarabunPSK" w:hAnsi="TH SarabunPSK" w:cs="TH SarabunPSK"/>
          <w:b/>
          <w:bCs/>
          <w:cs/>
        </w:rPr>
        <w:t>การคำนวณปริมาณการปล่อยก๊าซเรือนกระจกจากการเผาชีวมวล</w:t>
      </w:r>
    </w:p>
    <w:tbl>
      <w:tblPr>
        <w:tblStyle w:val="TableGrid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8086F" w:rsidRPr="0053615C" w14:paraId="4087AF39" w14:textId="77777777" w:rsidTr="0053615C">
        <w:tc>
          <w:tcPr>
            <w:tcW w:w="9072" w:type="dxa"/>
          </w:tcPr>
          <w:p w14:paraId="4ACD4973" w14:textId="77777777" w:rsidR="00B8086F" w:rsidRPr="0053615C" w:rsidRDefault="00B8086F" w:rsidP="0053615C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 xml:space="preserve">         การคำนวณปริมาณการปล่อยก๊าซเรือนกระจกจากการเผาชีวมวลจากกิจกรรมการการตัดแต่งกิ่ง และใบ </w:t>
            </w:r>
          </w:p>
        </w:tc>
      </w:tr>
    </w:tbl>
    <w:p w14:paraId="3059ED82" w14:textId="77777777" w:rsidR="00B8086F" w:rsidRPr="0053615C" w:rsidRDefault="00000000" w:rsidP="00B8086F">
      <w:pPr>
        <w:spacing w:after="120" w:line="240" w:lineRule="auto"/>
        <w:ind w:left="0"/>
        <w:jc w:val="center"/>
        <w:rPr>
          <w:rFonts w:ascii="TH SarabunPSK" w:hAnsi="TH SarabunPSK" w:cs="TH SarabunPSK"/>
          <w:i/>
          <w:sz w:val="24"/>
          <w:szCs w:val="24"/>
          <w:cs/>
        </w:rPr>
      </w:pPr>
      <m:oMathPara>
        <m:oMath>
          <m:sSub>
            <m:sSubPr>
              <m:ctrlPr>
                <w:rPr>
                  <w:rFonts w:ascii="Cambria Math" w:hAnsi="Cambria Math" w:cs="TH SarabunPSK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H SarabunPSK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H SarabunPSK"/>
                  <w:sz w:val="24"/>
                  <w:szCs w:val="24"/>
                </w:rPr>
                <m:t>Burning</m:t>
              </m:r>
            </m:sub>
          </m:sSub>
          <m:r>
            <m:rPr>
              <m:sty m:val="p"/>
            </m:rPr>
            <w:rPr>
              <w:rFonts w:ascii="Cambria Math" w:hAnsi="Cambria Math" w:cs="TH SarabunPSK"/>
              <w:sz w:val="24"/>
              <w:szCs w:val="24"/>
            </w:rPr>
            <m:t xml:space="preserve"> </m:t>
          </m:r>
          <m:r>
            <w:rPr>
              <w:rFonts w:ascii="Cambria Math" w:hAnsi="Cambria Math" w:cs="TH SarabunPSK"/>
              <w:sz w:val="24"/>
              <w:szCs w:val="24"/>
              <w:cs/>
            </w:rPr>
            <m:t>=</m:t>
          </m:r>
          <m:r>
            <w:rPr>
              <w:rFonts w:ascii="Cambria Math" w:hAnsi="Cambria Math" w:cs="TH SarabunPSK"/>
              <w:sz w:val="20"/>
              <w:szCs w:val="20"/>
            </w:rPr>
            <m:t xml:space="preserve">0.001 x </m:t>
          </m:r>
          <m:nary>
            <m:naryPr>
              <m:chr m:val="∑"/>
              <m:grow m:val="1"/>
              <m:ctrlPr>
                <w:rPr>
                  <w:rFonts w:ascii="Cambria Math" w:hAnsi="Cambria Math" w:cs="TH SarabunPSK"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H SarabunPSK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H SarabunPSK"/>
                  <w:sz w:val="20"/>
                  <w:szCs w:val="20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 w:cs="TH SarabunPSK"/>
                      <w:sz w:val="20"/>
                      <w:szCs w:val="20"/>
                    </w:rPr>
                    <m:t>BURN,i,t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burning</m:t>
                  </m:r>
                  <m:r>
                    <w:rPr>
                      <w:rFonts w:ascii="Cambria Math" w:eastAsia="Cambria Math" w:hAnsi="Cambria Math" w:cs="TH SarabunPSK"/>
                      <w:sz w:val="20"/>
                      <w:szCs w:val="20"/>
                    </w:rPr>
                    <m:t xml:space="preserve">,i,t 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COMF</m:t>
                  </m:r>
                </m:e>
                <m:sub>
                  <m:r>
                    <w:rPr>
                      <w:rFonts w:ascii="Cambria Math" w:eastAsia="Cambria Math" w:hAnsi="Cambria Math" w:cs="TH SarabunPSK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(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EF</m:t>
                  </m:r>
                </m:e>
                <m:sub>
                  <m:r>
                    <w:rPr>
                      <w:rFonts w:ascii="Cambria Math" w:eastAsia="Cambria Math" w:hAnsi="Cambria Math" w:cs="TH SarabunPSK"/>
                      <w:sz w:val="20"/>
                      <w:szCs w:val="20"/>
                    </w:rPr>
                    <m:t>CH4,i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GWP</m:t>
                  </m:r>
                </m:e>
                <m:sub>
                  <m:r>
                    <w:rPr>
                      <w:rFonts w:ascii="Cambria Math" w:eastAsia="Cambria Math" w:hAnsi="Cambria Math" w:cs="TH SarabunPSK"/>
                      <w:sz w:val="20"/>
                      <w:szCs w:val="20"/>
                    </w:rPr>
                    <m:t>CH4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EF</m:t>
                  </m:r>
                </m:e>
                <m:sub>
                  <m:r>
                    <w:rPr>
                      <w:rFonts w:ascii="Cambria Math" w:eastAsia="Cambria Math" w:hAnsi="Cambria Math" w:cs="TH SarabunPSK"/>
                      <w:sz w:val="20"/>
                      <w:szCs w:val="20"/>
                    </w:rPr>
                    <m:t>N2O,i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 w:cs="TH SarabunPSK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0"/>
                      <w:szCs w:val="20"/>
                    </w:rPr>
                    <m:t>GWP</m:t>
                  </m:r>
                </m:e>
                <m:sub>
                  <m:r>
                    <w:rPr>
                      <w:rFonts w:ascii="Cambria Math" w:eastAsia="Cambria Math" w:hAnsi="Cambria Math" w:cs="TH SarabunPSK"/>
                      <w:sz w:val="20"/>
                      <w:szCs w:val="20"/>
                    </w:rPr>
                    <m:t>N2O</m:t>
                  </m:r>
                </m:sub>
              </m:sSub>
              <m:r>
                <w:rPr>
                  <w:rFonts w:ascii="Cambria Math" w:hAnsi="Cambria Math" w:cs="TH SarabunPSK"/>
                  <w:sz w:val="20"/>
                  <w:szCs w:val="20"/>
                </w:rPr>
                <m:t>)</m:t>
              </m:r>
            </m:e>
          </m:nary>
        </m:oMath>
      </m:oMathPara>
    </w:p>
    <w:p w14:paraId="04F958DD" w14:textId="77777777" w:rsidR="00B8086F" w:rsidRPr="0053615C" w:rsidRDefault="00B8086F" w:rsidP="00B8086F">
      <w:pPr>
        <w:spacing w:before="0" w:after="0" w:line="240" w:lineRule="auto"/>
        <w:ind w:left="0"/>
        <w:rPr>
          <w:rFonts w:ascii="TH SarabunPSK" w:hAnsi="TH SarabunPSK" w:cs="TH SarabunPSK"/>
          <w:b/>
          <w:bCs/>
          <w:cs/>
        </w:rPr>
      </w:pPr>
      <w:r w:rsidRPr="0053615C">
        <w:rPr>
          <w:rFonts w:ascii="TH SarabunPSK" w:hAnsi="TH SarabunPSK" w:cs="TH SarabunPSK"/>
          <w:b/>
          <w:bCs/>
          <w:cs/>
        </w:rPr>
        <w:t>เมื่อ</w:t>
      </w:r>
    </w:p>
    <w:p w14:paraId="6CD2D872" w14:textId="77777777" w:rsidR="00B8086F" w:rsidRPr="0053615C" w:rsidRDefault="00B8086F" w:rsidP="00B8086F">
      <w:pPr>
        <w:spacing w:before="0" w:after="0" w:line="240" w:lineRule="auto"/>
        <w:ind w:left="0"/>
        <w:rPr>
          <w:rFonts w:ascii="TH SarabunPSK" w:hAnsi="TH SarabunPSK" w:cs="TH SarabunPSK"/>
          <w:b/>
          <w:bCs/>
        </w:rPr>
      </w:pPr>
    </w:p>
    <w:tbl>
      <w:tblPr>
        <w:tblW w:w="9000" w:type="dxa"/>
        <w:tblInd w:w="445" w:type="dxa"/>
        <w:tblLook w:val="04A0" w:firstRow="1" w:lastRow="0" w:firstColumn="1" w:lastColumn="0" w:noHBand="0" w:noVBand="1"/>
      </w:tblPr>
      <w:tblGrid>
        <w:gridCol w:w="1484"/>
        <w:gridCol w:w="421"/>
        <w:gridCol w:w="7095"/>
      </w:tblGrid>
      <w:tr w:rsidR="00B8086F" w:rsidRPr="0053615C" w14:paraId="192D13E0" w14:textId="77777777" w:rsidTr="0053615C">
        <w:tc>
          <w:tcPr>
            <w:tcW w:w="1484" w:type="dxa"/>
            <w:shd w:val="clear" w:color="auto" w:fill="auto"/>
          </w:tcPr>
          <w:p w14:paraId="6FC67629" w14:textId="77777777" w:rsidR="00B8086F" w:rsidRPr="0053615C" w:rsidRDefault="00000000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Burning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2BB000B3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53615C">
              <w:rPr>
                <w:rFonts w:ascii="TH SarabunPSK" w:hAnsi="TH SarabunPSK" w:cs="TH SarabunPSK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1A17ABF8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>ปริมาณการปล่อยก๊าซเรือนกระจกการเผาชีวมวลจากการดำเนินโครงการ</w:t>
            </w:r>
            <w:r w:rsidRPr="0053615C">
              <w:rPr>
                <w:rFonts w:ascii="TH SarabunPSK" w:hAnsi="TH SarabunPSK" w:cs="TH SarabunPSK"/>
              </w:rPr>
              <w:t xml:space="preserve"> </w:t>
            </w:r>
            <w:r w:rsidRPr="0053615C">
              <w:rPr>
                <w:rFonts w:ascii="TH SarabunPSK" w:hAnsi="TH SarabunPSK" w:cs="TH SarabunPSK"/>
                <w:cs/>
              </w:rPr>
              <w:t>(ตันคาร์บอนไดออกไซด์เทียบเท่า)</w:t>
            </w:r>
          </w:p>
        </w:tc>
      </w:tr>
      <w:tr w:rsidR="00B8086F" w:rsidRPr="0053615C" w14:paraId="6052E3A6" w14:textId="77777777" w:rsidTr="0053615C">
        <w:tc>
          <w:tcPr>
            <w:tcW w:w="1484" w:type="dxa"/>
            <w:shd w:val="clear" w:color="auto" w:fill="auto"/>
          </w:tcPr>
          <w:p w14:paraId="7160367D" w14:textId="77777777" w:rsidR="00B8086F" w:rsidRPr="0053615C" w:rsidRDefault="00000000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burning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p</m:t>
                        </m:r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,</m:t>
                        </m:r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13174982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53615C">
              <w:rPr>
                <w:rFonts w:ascii="TH SarabunPSK" w:hAnsi="TH SarabunPSK" w:cs="TH SarabunPSK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7F6BA982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>พื้นที่ที่มีกิจกรรมการตัดแต่งกิ่ง ในช่วงเวลา</w:t>
            </w:r>
            <w:r w:rsidRPr="0053615C">
              <w:rPr>
                <w:rFonts w:ascii="TH SarabunPSK" w:hAnsi="TH SarabunPSK" w:cs="TH SarabunPSK"/>
              </w:rPr>
              <w:t xml:space="preserve"> p</w:t>
            </w:r>
            <w:r w:rsidRPr="0053615C">
              <w:rPr>
                <w:rFonts w:ascii="TH SarabunPSK" w:hAnsi="TH SarabunPSK" w:cs="TH SarabunPSK"/>
                <w:cs/>
              </w:rPr>
              <w:t xml:space="preserve"> ของชั้นภูมิที่ </w:t>
            </w:r>
            <w:r w:rsidRPr="0053615C">
              <w:rPr>
                <w:rFonts w:ascii="TH SarabunPSK" w:hAnsi="TH SarabunPSK" w:cs="TH SarabunPSK"/>
              </w:rPr>
              <w:t>i</w:t>
            </w:r>
            <w:r w:rsidRPr="0053615C">
              <w:rPr>
                <w:rFonts w:ascii="TH SarabunPSK" w:hAnsi="TH SarabunPSK" w:cs="TH SarabunPSK"/>
                <w:cs/>
              </w:rPr>
              <w:t xml:space="preserve"> </w:t>
            </w:r>
            <w:r w:rsidRPr="0053615C">
              <w:rPr>
                <w:rFonts w:ascii="TH SarabunPSK" w:hAnsi="TH SarabunPSK" w:cs="TH SarabunPSK"/>
              </w:rPr>
              <w:t xml:space="preserve"> </w:t>
            </w:r>
            <w:r w:rsidRPr="0053615C">
              <w:rPr>
                <w:rFonts w:ascii="TH SarabunPSK" w:hAnsi="TH SarabunPSK" w:cs="TH SarabunPSK"/>
                <w:cs/>
              </w:rPr>
              <w:t>(ไร่)</w:t>
            </w:r>
          </w:p>
        </w:tc>
      </w:tr>
      <w:tr w:rsidR="00B8086F" w:rsidRPr="0053615C" w14:paraId="54A697C6" w14:textId="77777777" w:rsidTr="0053615C">
        <w:tc>
          <w:tcPr>
            <w:tcW w:w="1484" w:type="dxa"/>
            <w:shd w:val="clear" w:color="auto" w:fill="auto"/>
          </w:tcPr>
          <w:p w14:paraId="66F44838" w14:textId="77777777" w:rsidR="00B8086F" w:rsidRPr="0053615C" w:rsidRDefault="00000000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2"/>
                        <w:szCs w:val="22"/>
                        <w:cs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burning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p</m:t>
                        </m:r>
                        <m:r>
                          <w:rPr>
                            <w:rFonts w:ascii="Cambria Math" w:hAnsi="Cambria Math" w:cs="TH SarabunPSK"/>
                            <w:sz w:val="22"/>
                            <w:szCs w:val="22"/>
                          </w:rPr>
                          <m:t>,</m:t>
                        </m:r>
                        <m:r>
                          <w:rPr>
                            <w:rFonts w:ascii="Cambria Math" w:hAnsi="Cambria Math" w:cs="Cambria Math" w:hint="cs"/>
                            <w:sz w:val="22"/>
                            <w:szCs w:val="22"/>
                            <w:cs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44838248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53615C">
              <w:rPr>
                <w:rFonts w:ascii="TH SarabunPSK" w:hAnsi="TH SarabunPSK" w:cs="TH SarabunPSK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0429DA41" w14:textId="77777777" w:rsidR="00B8086F" w:rsidRPr="0053615C" w:rsidRDefault="00B8086F" w:rsidP="002B6176">
            <w:pPr>
              <w:tabs>
                <w:tab w:val="left" w:pos="2410"/>
              </w:tabs>
              <w:spacing w:before="6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 xml:space="preserve">ค่าเฉลี่ยมวลชีวภาพของกิ่งและใบที่ถูกตัดแต่งกิ่ง ในช่วงเวลา </w:t>
            </w:r>
            <w:r w:rsidRPr="0053615C">
              <w:rPr>
                <w:rFonts w:ascii="TH SarabunPSK" w:hAnsi="TH SarabunPSK" w:cs="TH SarabunPSK"/>
                <w:lang w:val="en-GB"/>
              </w:rPr>
              <w:t>p</w:t>
            </w:r>
            <w:r w:rsidRPr="0053615C">
              <w:rPr>
                <w:rFonts w:ascii="TH SarabunPSK" w:hAnsi="TH SarabunPSK" w:cs="TH SarabunPSK"/>
                <w:cs/>
              </w:rPr>
              <w:t xml:space="preserve"> ในชั้นภูมิที่ </w:t>
            </w:r>
            <m:oMath>
              <m:r>
                <w:rPr>
                  <w:rFonts w:ascii="Cambria Math" w:hAnsi="Cambria Math" w:cs="Cambria Math" w:hint="cs"/>
                  <w:cs/>
                </w:rPr>
                <m:t>i</m:t>
              </m:r>
            </m:oMath>
            <w:r w:rsidRPr="0053615C">
              <w:rPr>
                <w:rFonts w:ascii="TH SarabunPSK" w:hAnsi="TH SarabunPSK" w:cs="TH SarabunPSK"/>
                <w:cs/>
              </w:rPr>
              <w:t xml:space="preserve"> (ตันน้ำหนักแห้งต่อไร่) </w:t>
            </w:r>
          </w:p>
        </w:tc>
      </w:tr>
      <w:tr w:rsidR="00B8086F" w:rsidRPr="0053615C" w14:paraId="757EACC1" w14:textId="77777777" w:rsidTr="0053615C">
        <w:tc>
          <w:tcPr>
            <w:tcW w:w="1484" w:type="dxa"/>
            <w:shd w:val="clear" w:color="auto" w:fill="auto"/>
          </w:tcPr>
          <w:p w14:paraId="16196E8F" w14:textId="77777777" w:rsidR="00B8086F" w:rsidRPr="0053615C" w:rsidRDefault="00000000" w:rsidP="002B6176">
            <w:pPr>
              <w:spacing w:before="60" w:after="0" w:line="240" w:lineRule="auto"/>
              <w:ind w:left="0"/>
              <w:jc w:val="right"/>
              <w:rPr>
                <w:rFonts w:ascii="TH SarabunPSK" w:hAnsi="TH SarabunPSK" w:cs="TH SarabunPS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0"/>
                        <w:szCs w:val="20"/>
                      </w:rPr>
                      <m:t>COMF</m:t>
                    </m:r>
                  </m:e>
                  <m:sub>
                    <m:r>
                      <w:rPr>
                        <w:rFonts w:ascii="Cambria Math" w:eastAsia="Cambria Math" w:hAnsi="Cambria Math" w:cs="TH SarabunPSK"/>
                        <w:sz w:val="20"/>
                        <w:szCs w:val="20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68B31F71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53615C">
              <w:rPr>
                <w:rFonts w:ascii="TH SarabunPSK" w:hAnsi="TH SarabunPSK" w:cs="TH SarabunPSK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3ACA146F" w14:textId="77777777" w:rsidR="00B8086F" w:rsidRPr="0053615C" w:rsidRDefault="00B8086F" w:rsidP="002B6176">
            <w:pPr>
              <w:tabs>
                <w:tab w:val="left" w:pos="1456"/>
                <w:tab w:val="left" w:pos="2436"/>
                <w:tab w:val="left" w:pos="2674"/>
              </w:tabs>
              <w:spacing w:before="6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>ค่าสัมประสิทธิ์การเผา</w:t>
            </w:r>
            <w:r w:rsidRPr="0053615C">
              <w:rPr>
                <w:rFonts w:ascii="TH SarabunPSK" w:hAnsi="TH SarabunPSK" w:cs="TH SarabunPSK"/>
              </w:rPr>
              <w:t xml:space="preserve"> </w:t>
            </w:r>
            <w:r w:rsidRPr="0053615C">
              <w:rPr>
                <w:rFonts w:ascii="TH SarabunPSK" w:hAnsi="TH SarabunPSK" w:cs="TH SarabunPSK"/>
                <w:cs/>
              </w:rPr>
              <w:t>(</w:t>
            </w:r>
            <w:r w:rsidRPr="0053615C">
              <w:rPr>
                <w:rFonts w:ascii="TH SarabunPSK" w:hAnsi="TH SarabunPSK" w:cs="TH SarabunPSK"/>
              </w:rPr>
              <w:t xml:space="preserve">Combustion factor) </w:t>
            </w:r>
            <w:r w:rsidRPr="0053615C">
              <w:rPr>
                <w:rFonts w:ascii="TH SarabunPSK" w:hAnsi="TH SarabunPSK" w:cs="TH SarabunPSK"/>
                <w:cs/>
              </w:rPr>
              <w:t xml:space="preserve">ในชั้นภูมิที่ </w:t>
            </w:r>
            <m:oMath>
              <m:r>
                <w:rPr>
                  <w:rFonts w:ascii="Cambria Math" w:hAnsi="Cambria Math" w:cs="Cambria Math" w:hint="cs"/>
                  <w:sz w:val="22"/>
                  <w:szCs w:val="22"/>
                  <w:cs/>
                </w:rPr>
                <m:t>i</m:t>
              </m:r>
            </m:oMath>
            <w:r w:rsidRPr="0053615C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B8086F" w:rsidRPr="0053615C" w14:paraId="4FEC9C4F" w14:textId="77777777" w:rsidTr="0053615C">
        <w:tc>
          <w:tcPr>
            <w:tcW w:w="1484" w:type="dxa"/>
            <w:shd w:val="clear" w:color="auto" w:fill="auto"/>
          </w:tcPr>
          <w:p w14:paraId="17B65E6E" w14:textId="77777777" w:rsidR="00B8086F" w:rsidRPr="0053615C" w:rsidRDefault="00000000" w:rsidP="002B6176">
            <w:pPr>
              <w:spacing w:before="60" w:after="0" w:line="240" w:lineRule="auto"/>
              <w:ind w:left="0"/>
              <w:jc w:val="right"/>
              <w:rPr>
                <w:rFonts w:ascii="TH SarabunPSK" w:hAnsi="TH SarabunPSK" w:cs="TH SarabunPS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EF</m:t>
                    </m:r>
                  </m:e>
                  <m:sub>
                    <m:r>
                      <w:rPr>
                        <w:rFonts w:ascii="Cambria Math" w:eastAsia="Cambria Math" w:hAnsi="Cambria Math" w:cs="TH SarabunPSK"/>
                        <w:sz w:val="22"/>
                        <w:szCs w:val="28"/>
                      </w:rPr>
                      <m:t>CH4,i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4A514E3E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6D3D8F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2C3387C7" w14:textId="77777777" w:rsidR="00B8086F" w:rsidRPr="0053615C" w:rsidRDefault="00B8086F" w:rsidP="002B6176">
            <w:pPr>
              <w:tabs>
                <w:tab w:val="left" w:pos="1456"/>
                <w:tab w:val="left" w:pos="2436"/>
                <w:tab w:val="left" w:pos="2674"/>
              </w:tabs>
              <w:spacing w:before="6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 xml:space="preserve">ค่าสัมประสิทธิ์การปล่อยก๊าซมีเทนในชั้นภูมิที่ </w:t>
            </w:r>
            <w:r w:rsidRPr="0053615C">
              <w:rPr>
                <w:rFonts w:ascii="TH SarabunPSK" w:hAnsi="TH SarabunPSK" w:cs="TH SarabunPSK"/>
              </w:rPr>
              <w:t xml:space="preserve">i </w:t>
            </w:r>
            <w:r w:rsidRPr="0053615C">
              <w:rPr>
                <w:rFonts w:ascii="TH SarabunPSK" w:hAnsi="TH SarabunPSK" w:cs="TH SarabunPSK"/>
                <w:cs/>
              </w:rPr>
              <w:br/>
            </w:r>
            <w:r w:rsidRPr="0053615C">
              <w:rPr>
                <w:rFonts w:ascii="TH SarabunPSK" w:hAnsi="TH SarabunPSK" w:cs="TH SarabunPSK"/>
              </w:rPr>
              <w:t>(</w:t>
            </w:r>
            <w:r w:rsidRPr="0053615C">
              <w:rPr>
                <w:rFonts w:ascii="TH SarabunPSK" w:hAnsi="TH SarabunPSK" w:cs="TH SarabunPSK"/>
                <w:cs/>
              </w:rPr>
              <w:t>กรัมของก๊าซมีเทนต่อกิโลกรัมน้ำหนักแห้งที่ถูกเผา)</w:t>
            </w:r>
          </w:p>
        </w:tc>
      </w:tr>
      <w:tr w:rsidR="00B8086F" w:rsidRPr="0053615C" w14:paraId="7E975180" w14:textId="77777777" w:rsidTr="0053615C">
        <w:tc>
          <w:tcPr>
            <w:tcW w:w="1484" w:type="dxa"/>
            <w:shd w:val="clear" w:color="auto" w:fill="auto"/>
          </w:tcPr>
          <w:p w14:paraId="43355352" w14:textId="77777777" w:rsidR="00B8086F" w:rsidRPr="0053615C" w:rsidRDefault="00000000" w:rsidP="002B6176">
            <w:pPr>
              <w:spacing w:before="60" w:after="0" w:line="240" w:lineRule="auto"/>
              <w:ind w:left="0"/>
              <w:jc w:val="right"/>
              <w:rPr>
                <w:rFonts w:ascii="TH SarabunPSK" w:hAnsi="TH SarabunPSK" w:cs="TH SarabunPS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GWP</m:t>
                    </m:r>
                  </m:e>
                  <m:sub>
                    <m:r>
                      <w:rPr>
                        <w:rFonts w:ascii="Cambria Math" w:eastAsia="Cambria Math" w:hAnsi="Cambria Math" w:cs="TH SarabunPSK"/>
                        <w:sz w:val="22"/>
                        <w:szCs w:val="22"/>
                      </w:rPr>
                      <m:t>CH4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6FCA5BB6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6D3D8F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412D36AD" w14:textId="771E3B4F" w:rsidR="00B8086F" w:rsidRPr="0053615C" w:rsidRDefault="00B8086F" w:rsidP="002B6176">
            <w:pPr>
              <w:tabs>
                <w:tab w:val="left" w:pos="1456"/>
                <w:tab w:val="left" w:pos="2436"/>
                <w:tab w:val="left" w:pos="2674"/>
              </w:tabs>
              <w:spacing w:before="6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>ค่า</w:t>
            </w:r>
            <w:r w:rsidR="00D442AA">
              <w:rPr>
                <w:rFonts w:ascii="TH SarabunPSK" w:hAnsi="TH SarabunPSK" w:cs="TH SarabunPSK"/>
                <w:cs/>
              </w:rPr>
              <w:t>ศักยภาพในการทำให้เกิด</w:t>
            </w:r>
            <w:r w:rsidRPr="0053615C">
              <w:rPr>
                <w:rFonts w:ascii="TH SarabunPSK" w:hAnsi="TH SarabunPSK" w:cs="TH SarabunPSK"/>
                <w:cs/>
              </w:rPr>
              <w:t>ภาวะโลกร้อนของก๊าซมีเทน</w:t>
            </w:r>
          </w:p>
        </w:tc>
      </w:tr>
      <w:tr w:rsidR="00B8086F" w:rsidRPr="0053615C" w14:paraId="0D25C7B5" w14:textId="77777777" w:rsidTr="0053615C">
        <w:tc>
          <w:tcPr>
            <w:tcW w:w="1484" w:type="dxa"/>
            <w:shd w:val="clear" w:color="auto" w:fill="auto"/>
          </w:tcPr>
          <w:p w14:paraId="0E1EA6B8" w14:textId="77777777" w:rsidR="00B8086F" w:rsidRPr="0053615C" w:rsidRDefault="00000000" w:rsidP="002B6176">
            <w:pPr>
              <w:spacing w:before="60" w:after="0" w:line="240" w:lineRule="auto"/>
              <w:ind w:left="0"/>
              <w:jc w:val="right"/>
              <w:rPr>
                <w:rFonts w:ascii="TH SarabunPSK" w:hAnsi="TH SarabunPSK" w:cs="TH SarabunPSK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EF</m:t>
                    </m:r>
                  </m:e>
                  <m:sub>
                    <m:r>
                      <w:rPr>
                        <w:rFonts w:ascii="Cambria Math" w:eastAsia="Cambria Math" w:hAnsi="Cambria Math" w:cs="TH SarabunPSK"/>
                        <w:sz w:val="22"/>
                        <w:szCs w:val="28"/>
                      </w:rPr>
                      <m:t>N2O,i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48EEA734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6D3D8F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06913EE0" w14:textId="77777777" w:rsidR="00B8086F" w:rsidRPr="0053615C" w:rsidRDefault="00B8086F" w:rsidP="002B6176">
            <w:pPr>
              <w:tabs>
                <w:tab w:val="left" w:pos="1456"/>
                <w:tab w:val="left" w:pos="2436"/>
                <w:tab w:val="left" w:pos="2674"/>
              </w:tabs>
              <w:spacing w:before="6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 xml:space="preserve">ค่าสัมประสิทธิ์การปล่อยก๊าซไนตรัสออกไซด์ในชั้นภูมิที่ </w:t>
            </w:r>
            <w:r w:rsidRPr="0053615C">
              <w:rPr>
                <w:rFonts w:ascii="TH SarabunPSK" w:hAnsi="TH SarabunPSK" w:cs="TH SarabunPSK"/>
              </w:rPr>
              <w:t xml:space="preserve">i </w:t>
            </w:r>
            <w:r w:rsidRPr="0053615C">
              <w:rPr>
                <w:rFonts w:ascii="TH SarabunPSK" w:hAnsi="TH SarabunPSK" w:cs="TH SarabunPSK"/>
                <w:cs/>
              </w:rPr>
              <w:br/>
            </w:r>
            <w:r w:rsidRPr="0053615C">
              <w:rPr>
                <w:rFonts w:ascii="TH SarabunPSK" w:hAnsi="TH SarabunPSK" w:cs="TH SarabunPSK"/>
              </w:rPr>
              <w:t>(</w:t>
            </w:r>
            <w:r w:rsidRPr="0053615C">
              <w:rPr>
                <w:rFonts w:ascii="TH SarabunPSK" w:hAnsi="TH SarabunPSK" w:cs="TH SarabunPSK"/>
                <w:cs/>
              </w:rPr>
              <w:t>กรัมของก๊าซไนตรัสออกไซด์ต่อกิโลกรัมน้ำหนักแห้งที่ถูกเผา)</w:t>
            </w:r>
          </w:p>
        </w:tc>
      </w:tr>
      <w:tr w:rsidR="00B8086F" w:rsidRPr="0053615C" w14:paraId="32AC2B0C" w14:textId="77777777" w:rsidTr="0053615C">
        <w:tc>
          <w:tcPr>
            <w:tcW w:w="1484" w:type="dxa"/>
            <w:shd w:val="clear" w:color="auto" w:fill="auto"/>
          </w:tcPr>
          <w:p w14:paraId="7D6B244C" w14:textId="77777777" w:rsidR="00B8086F" w:rsidRPr="0053615C" w:rsidRDefault="00000000" w:rsidP="002B6176">
            <w:pPr>
              <w:spacing w:before="60" w:after="0" w:line="240" w:lineRule="auto"/>
              <w:ind w:left="0"/>
              <w:jc w:val="right"/>
              <w:rPr>
                <w:rFonts w:ascii="TH SarabunPSK" w:hAnsi="TH SarabunPSK" w:cs="TH SarabunPSK"/>
                <w:i/>
                <w:iCs/>
                <w: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GWP</m:t>
                    </m:r>
                  </m:e>
                  <m:sub>
                    <m:r>
                      <w:rPr>
                        <w:rFonts w:ascii="Cambria Math" w:eastAsia="Cambria Math" w:hAnsi="Cambria Math" w:cs="TH SarabunPSK"/>
                        <w:sz w:val="22"/>
                        <w:szCs w:val="22"/>
                      </w:rPr>
                      <m:t>N2O</m:t>
                    </m:r>
                  </m:sub>
                </m:sSub>
              </m:oMath>
            </m:oMathPara>
          </w:p>
        </w:tc>
        <w:tc>
          <w:tcPr>
            <w:tcW w:w="421" w:type="dxa"/>
            <w:shd w:val="clear" w:color="auto" w:fill="auto"/>
          </w:tcPr>
          <w:p w14:paraId="125C64A2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6D3D8F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7D8D596A" w14:textId="5DD63321" w:rsidR="00B8086F" w:rsidRPr="0053615C" w:rsidRDefault="00B8086F" w:rsidP="002B6176">
            <w:pPr>
              <w:tabs>
                <w:tab w:val="left" w:pos="1456"/>
                <w:tab w:val="left" w:pos="2436"/>
                <w:tab w:val="left" w:pos="2674"/>
              </w:tabs>
              <w:spacing w:before="60" w:after="0" w:line="240" w:lineRule="auto"/>
              <w:ind w:left="0"/>
              <w:rPr>
                <w:rFonts w:ascii="TH SarabunPSK" w:hAnsi="TH SarabunPSK" w:cs="TH SarabunPSK"/>
                <w:strike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>ค่า</w:t>
            </w:r>
            <w:r w:rsidR="00D442AA">
              <w:rPr>
                <w:rFonts w:ascii="TH SarabunPSK" w:hAnsi="TH SarabunPSK" w:cs="TH SarabunPSK"/>
                <w:cs/>
              </w:rPr>
              <w:t>ศักยภาพในการทำให้เกิด</w:t>
            </w:r>
            <w:r w:rsidRPr="0053615C">
              <w:rPr>
                <w:rFonts w:ascii="TH SarabunPSK" w:hAnsi="TH SarabunPSK" w:cs="TH SarabunPSK"/>
                <w:cs/>
              </w:rPr>
              <w:t>ภาวะโลกร้อนของก๊าซไนตรัสออกไซด์</w:t>
            </w:r>
          </w:p>
        </w:tc>
      </w:tr>
      <w:tr w:rsidR="00B8086F" w:rsidRPr="0053615C" w14:paraId="51827754" w14:textId="77777777" w:rsidTr="0053615C">
        <w:tc>
          <w:tcPr>
            <w:tcW w:w="1484" w:type="dxa"/>
            <w:shd w:val="clear" w:color="auto" w:fill="auto"/>
          </w:tcPr>
          <w:p w14:paraId="11FC48CC" w14:textId="77777777" w:rsidR="00B8086F" w:rsidRPr="0053615C" w:rsidRDefault="00B8086F" w:rsidP="002B6176">
            <w:pPr>
              <w:spacing w:before="60" w:after="0" w:line="240" w:lineRule="auto"/>
              <w:ind w:left="0"/>
              <w:jc w:val="right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53615C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i</w:t>
            </w:r>
          </w:p>
        </w:tc>
        <w:tc>
          <w:tcPr>
            <w:tcW w:w="421" w:type="dxa"/>
            <w:shd w:val="clear" w:color="auto" w:fill="auto"/>
          </w:tcPr>
          <w:p w14:paraId="168180FF" w14:textId="77777777" w:rsidR="00B8086F" w:rsidRPr="0053615C" w:rsidRDefault="00B8086F" w:rsidP="002B6176">
            <w:pPr>
              <w:spacing w:before="60" w:after="0" w:line="240" w:lineRule="auto"/>
              <w:ind w:left="0"/>
              <w:rPr>
                <w:rFonts w:ascii="TH SarabunPSK" w:hAnsi="TH SarabunPSK" w:cs="TH SarabunPSK"/>
              </w:rPr>
            </w:pPr>
            <w:r w:rsidRPr="0053615C">
              <w:rPr>
                <w:rFonts w:ascii="TH SarabunPSK" w:hAnsi="TH SarabunPSK" w:cs="TH SarabunPSK"/>
                <w:cs/>
              </w:rPr>
              <w:t>=</w:t>
            </w:r>
          </w:p>
        </w:tc>
        <w:tc>
          <w:tcPr>
            <w:tcW w:w="7095" w:type="dxa"/>
            <w:shd w:val="clear" w:color="auto" w:fill="auto"/>
          </w:tcPr>
          <w:p w14:paraId="013E63AC" w14:textId="77777777" w:rsidR="00B8086F" w:rsidRPr="0053615C" w:rsidRDefault="00B8086F" w:rsidP="002B6176">
            <w:pPr>
              <w:tabs>
                <w:tab w:val="left" w:pos="1456"/>
                <w:tab w:val="left" w:pos="2436"/>
                <w:tab w:val="left" w:pos="2674"/>
              </w:tabs>
              <w:spacing w:before="6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53615C">
              <w:rPr>
                <w:rFonts w:ascii="TH SarabunPSK" w:hAnsi="TH SarabunPSK" w:cs="TH SarabunPSK"/>
                <w:cs/>
              </w:rPr>
              <w:t xml:space="preserve">จำนวนชั้นภูมิ 1 2 3 .... </w:t>
            </w:r>
            <w:r w:rsidRPr="0053615C">
              <w:rPr>
                <w:rFonts w:ascii="TH SarabunPSK" w:hAnsi="TH SarabunPSK" w:cs="TH SarabunPSK"/>
              </w:rPr>
              <w:t>, n</w:t>
            </w:r>
          </w:p>
        </w:tc>
      </w:tr>
    </w:tbl>
    <w:p w14:paraId="7487965F" w14:textId="77777777" w:rsidR="00B8086F" w:rsidRDefault="00B8086F" w:rsidP="00F329EB">
      <w:pPr>
        <w:spacing w:before="0" w:after="0" w:line="240" w:lineRule="auto"/>
        <w:ind w:left="0"/>
        <w:rPr>
          <w:rFonts w:ascii="TH SarabunPSK" w:hAnsi="TH SarabunPSK" w:cs="TH SarabunPSK"/>
          <w:b/>
          <w:bCs/>
        </w:rPr>
      </w:pPr>
    </w:p>
    <w:p w14:paraId="0FC81876" w14:textId="77777777" w:rsidR="00B8086F" w:rsidRPr="002B6176" w:rsidRDefault="00B8086F" w:rsidP="00F329EB">
      <w:pPr>
        <w:spacing w:before="0" w:after="0" w:line="240" w:lineRule="auto"/>
        <w:ind w:left="0"/>
        <w:rPr>
          <w:rFonts w:ascii="TH SarabunPSK" w:hAnsi="TH SarabunPSK" w:cs="TH SarabunPSK"/>
          <w:b/>
          <w:bCs/>
        </w:rPr>
      </w:pPr>
    </w:p>
    <w:p w14:paraId="107178B0" w14:textId="594960E1" w:rsidR="00F329EB" w:rsidRPr="002B6176" w:rsidRDefault="00F329EB" w:rsidP="00AB1077">
      <w:pPr>
        <w:pStyle w:val="ListParagraph"/>
        <w:numPr>
          <w:ilvl w:val="0"/>
          <w:numId w:val="2"/>
        </w:numPr>
        <w:tabs>
          <w:tab w:val="left" w:pos="426"/>
        </w:tabs>
        <w:spacing w:before="0" w:after="240" w:line="240" w:lineRule="auto"/>
        <w:ind w:left="432" w:hanging="432"/>
        <w:rPr>
          <w:rFonts w:ascii="TH SarabunPSK" w:hAnsi="TH SarabunPSK" w:cs="TH SarabunPSK"/>
          <w:b/>
          <w:bCs/>
          <w:szCs w:val="32"/>
        </w:rPr>
      </w:pPr>
      <w:r w:rsidRPr="002B6176">
        <w:rPr>
          <w:rFonts w:ascii="TH SarabunPSK" w:hAnsi="TH SarabunPSK" w:cs="TH SarabunPSK"/>
          <w:b/>
          <w:bCs/>
          <w:szCs w:val="32"/>
          <w:cs/>
        </w:rPr>
        <w:t>การคำนวณปริมาณก๊าซเรือนกระจกรวมจากการดำเนินโครงการ</w:t>
      </w:r>
      <w:r w:rsidRPr="002B6176">
        <w:rPr>
          <w:rFonts w:ascii="TH SarabunPSK" w:hAnsi="TH SarabunPSK" w:cs="TH SarabunPSK"/>
          <w:b/>
          <w:bCs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6B22C0" w:rsidRPr="006D3D8F" w14:paraId="704F3953" w14:textId="77777777" w:rsidTr="009737BF">
        <w:tc>
          <w:tcPr>
            <w:tcW w:w="9242" w:type="dxa"/>
          </w:tcPr>
          <w:p w14:paraId="7F116DAC" w14:textId="1E0BAC5E" w:rsidR="00F329EB" w:rsidRPr="002B6176" w:rsidRDefault="00000000" w:rsidP="00E714D2">
            <w:pPr>
              <w:tabs>
                <w:tab w:val="left" w:pos="1038"/>
              </w:tabs>
              <w:spacing w:before="240" w:after="24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PCP</m:t>
                    </m:r>
                  </m:sub>
                </m:sSub>
                <m:r>
                  <w:rPr>
                    <w:rFonts w:ascii="Cambria Math" w:hAnsi="Cambria Math" w:cs="TH SarabunPSK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mbria Math" w:hint="cs"/>
                                <w:sz w:val="24"/>
                                <w:szCs w:val="24"/>
                                <w:cs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PS</m:t>
                            </m:r>
                          </m:sub>
                        </m:sSub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  <w:cs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C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H SarabunPSK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H SarabunPSK"/>
                                <w:sz w:val="24"/>
                                <w:szCs w:val="24"/>
                              </w:rPr>
                              <m:t>PS</m:t>
                            </m:r>
                          </m:e>
                          <m:sub>
                            <m:r>
                              <w:rPr>
                                <w:rFonts w:ascii="Cambria Math" w:hAnsi="Cambria Math" w:cs="Cambria Math" w:hint="cs"/>
                                <w:sz w:val="24"/>
                                <w:szCs w:val="24"/>
                                <w:cs/>
                              </w:rPr>
                              <m:t>i</m:t>
                            </m:r>
                          </m:sub>
                        </m:sSub>
                      </m:sub>
                    </m:sSub>
                  </m:e>
                </m:d>
                <m:r>
                  <w:rPr>
                    <w:rFonts w:ascii="Cambria Math" w:hAnsi="Cambria Math" w:cs="TH SarabunPSK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GHG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BS</m:t>
                        </m:r>
                      </m:sub>
                    </m:s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GHG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proj</m:t>
                        </m:r>
                      </m:sub>
                    </m:sSub>
                  </m:e>
                </m:d>
              </m:oMath>
            </m:oMathPara>
          </w:p>
          <w:p w14:paraId="62B0D8D9" w14:textId="77777777" w:rsidR="005C3939" w:rsidRPr="002B6176" w:rsidRDefault="00F329EB" w:rsidP="00080650">
            <w:pPr>
              <w:spacing w:after="0" w:line="240" w:lineRule="auto"/>
              <w:ind w:left="0"/>
              <w:rPr>
                <w:rFonts w:ascii="TH SarabunPSK" w:hAnsi="TH SarabunPSK" w:cs="TH SarabunPSK"/>
                <w:i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ab/>
              <w:t>เมื่อ</w:t>
            </w:r>
          </w:p>
          <w:p w14:paraId="2DD73F8D" w14:textId="41E739F5" w:rsidR="00F329EB" w:rsidRPr="002B6176" w:rsidRDefault="00F329EB" w:rsidP="00080650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w:r w:rsidR="00AB4CFE" w:rsidRPr="002B6176">
              <w:rPr>
                <w:rFonts w:ascii="TH SarabunPSK" w:hAnsi="TH SarabunPSK" w:cs="TH SarabunPSK"/>
                <w:i/>
              </w:rPr>
              <w:t xml:space="preserve">            </w:t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  <w:lang w:val="en-GB"/>
                    </w:rPr>
                    <m:t>PCP</m:t>
                  </m:r>
                </m:sub>
              </m:sSub>
            </m:oMath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w:r w:rsidRPr="002B6176">
              <w:rPr>
                <w:rFonts w:ascii="TH SarabunPSK" w:hAnsi="TH SarabunPSK" w:cs="TH SarabunPSK"/>
                <w:iCs/>
              </w:rPr>
              <w:t>=</w:t>
            </w:r>
            <w:r w:rsidRPr="002B6176">
              <w:rPr>
                <w:rFonts w:ascii="TH SarabunPSK" w:hAnsi="TH SarabunPSK" w:cs="TH SarabunPSK"/>
                <w:i/>
                <w:cs/>
              </w:rPr>
              <w:t xml:space="preserve"> </w:t>
            </w:r>
            <w:r w:rsidR="008256B8" w:rsidRPr="002B6176">
              <w:rPr>
                <w:rFonts w:ascii="TH SarabunPSK" w:hAnsi="TH SarabunPSK" w:cs="TH SarabunPSK"/>
                <w:cs/>
              </w:rPr>
              <w:t>ปริมาณ</w:t>
            </w:r>
            <w:r w:rsidRPr="002B6176">
              <w:rPr>
                <w:rFonts w:ascii="TH SarabunPSK" w:hAnsi="TH SarabunPSK" w:cs="TH SarabunPSK"/>
                <w:cs/>
              </w:rPr>
              <w:t>ก๊าซเรือนกระจกรวมจากการดำเนินโครงการ</w:t>
            </w:r>
            <w:r w:rsidRPr="002B6176">
              <w:rPr>
                <w:rFonts w:ascii="TH SarabunPSK" w:hAnsi="TH SarabunPSK" w:cs="TH SarabunPSK"/>
              </w:rPr>
              <w:t xml:space="preserve">  </w:t>
            </w:r>
            <w:r w:rsidRPr="002B6176">
              <w:rPr>
                <w:rFonts w:ascii="TH SarabunPSK" w:hAnsi="TH SarabunPSK" w:cs="TH SarabunPSK"/>
              </w:rPr>
              <w:br/>
              <w:t xml:space="preserve">                                 </w:t>
            </w:r>
            <w:r w:rsidRPr="002B6176">
              <w:rPr>
                <w:rFonts w:ascii="TH SarabunPSK" w:hAnsi="TH SarabunPSK" w:cs="TH SarabunPSK"/>
                <w:cs/>
              </w:rPr>
              <w:t>(ตันคาร์บอนไดออกไซด์เทียบเท่า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35ADBF1E" w14:textId="34BB0918" w:rsidR="00F329EB" w:rsidRPr="002B6176" w:rsidRDefault="00F329EB" w:rsidP="00080650">
            <w:pPr>
              <w:tabs>
                <w:tab w:val="left" w:pos="1038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PS</m:t>
                      </m:r>
                    </m:sub>
                  </m:sSub>
                </m:e>
                <m:sub>
                  <m:r>
                    <w:rPr>
                      <w:rFonts w:ascii="Cambria Math" w:hAnsi="Cambria Math" w:cs="Cambria Math" w:hint="cs"/>
                      <w:sz w:val="24"/>
                      <w:szCs w:val="24"/>
                      <w:cs/>
                    </w:rPr>
                    <m:t>t</m:t>
                  </m:r>
                </m:sub>
              </m:sSub>
            </m:oMath>
            <w:r w:rsidRPr="002B6176">
              <w:rPr>
                <w:rFonts w:ascii="TH SarabunPSK" w:hAnsi="TH SarabunPSK" w:cs="TH SarabunPSK"/>
                <w:i/>
                <w:cs/>
              </w:rPr>
              <w:tab/>
            </w:r>
            <w:r w:rsidRPr="002B6176">
              <w:rPr>
                <w:rFonts w:ascii="TH SarabunPSK" w:hAnsi="TH SarabunPSK" w:cs="TH SarabunPSK"/>
                <w:iCs/>
              </w:rPr>
              <w:t xml:space="preserve">= </w:t>
            </w:r>
            <w:r w:rsidR="008002ED" w:rsidRPr="002B6176">
              <w:rPr>
                <w:rFonts w:ascii="TH SarabunPSK" w:hAnsi="TH SarabunPSK" w:cs="TH SarabunPSK"/>
                <w:cs/>
              </w:rPr>
              <w:t xml:space="preserve">ปริมาณการกักเก็บคาร์บอนทั้งหมดของพื้นที่โครงการในปีที่ </w:t>
            </w:r>
            <w:r w:rsidR="008002ED" w:rsidRPr="002B6176">
              <w:rPr>
                <w:rFonts w:ascii="TH SarabunPSK" w:hAnsi="TH SarabunPSK" w:cs="TH SarabunPSK"/>
              </w:rPr>
              <w:t>t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(ตันคาร์บอนไดออกไซด์เทียบเท่า)</w:t>
            </w:r>
          </w:p>
          <w:p w14:paraId="56939B66" w14:textId="52FDE8FB" w:rsidR="008002ED" w:rsidRPr="002B6176" w:rsidRDefault="00F329EB" w:rsidP="008002ED">
            <w:pPr>
              <w:tabs>
                <w:tab w:val="left" w:pos="1038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2B6176">
              <w:rPr>
                <w:rFonts w:ascii="TH SarabunPSK" w:hAnsi="TH SarabunPSK" w:cs="TH SarabunPSK"/>
                <w:sz w:val="24"/>
                <w:szCs w:val="24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 w:hint="cs"/>
                      <w:sz w:val="24"/>
                      <w:szCs w:val="24"/>
                      <w:cs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H SarabunPSK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H SarabunPSK"/>
                          <w:sz w:val="24"/>
                          <w:szCs w:val="24"/>
                        </w:rPr>
                        <m:t>PS</m:t>
                      </m:r>
                    </m:e>
                    <m:sub>
                      <m:r>
                        <w:rPr>
                          <w:rFonts w:ascii="Cambria Math" w:hAnsi="Cambria Math" w:cs="Cambria Math" w:hint="cs"/>
                          <w:sz w:val="24"/>
                          <w:szCs w:val="24"/>
                          <w:cs/>
                        </w:rPr>
                        <m:t>i</m:t>
                      </m:r>
                    </m:sub>
                  </m:sSub>
                </m:sub>
              </m:sSub>
            </m:oMath>
            <w:r w:rsidRPr="002B6176">
              <w:rPr>
                <w:rFonts w:ascii="TH SarabunPSK" w:hAnsi="TH SarabunPSK" w:cs="TH SarabunPSK"/>
              </w:rPr>
              <w:tab/>
              <w:t xml:space="preserve">= </w:t>
            </w:r>
            <w:r w:rsidR="008002ED" w:rsidRPr="002B6176">
              <w:rPr>
                <w:rFonts w:ascii="TH SarabunPSK" w:hAnsi="TH SarabunPSK" w:cs="TH SarabunPSK"/>
                <w:cs/>
              </w:rPr>
              <w:t xml:space="preserve">ปริมาณการกักเก็บคาร์บอนทั้งหมดของพื้นที่โครงการในกรณีฐาน </w:t>
            </w:r>
          </w:p>
          <w:p w14:paraId="6589B2E5" w14:textId="3AF25DDF" w:rsidR="00F329EB" w:rsidRPr="002B6176" w:rsidRDefault="008002ED" w:rsidP="008002ED">
            <w:pPr>
              <w:tabs>
                <w:tab w:val="left" w:pos="1038"/>
              </w:tabs>
              <w:spacing w:before="0" w:after="0" w:line="240" w:lineRule="auto"/>
              <w:ind w:left="2413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2B6176">
              <w:rPr>
                <w:rFonts w:ascii="TH SarabunPSK" w:hAnsi="TH SarabunPSK" w:cs="TH SarabunPSK"/>
              </w:rPr>
              <w:t>C</w:t>
            </w:r>
            <w:r w:rsidRPr="002B6176">
              <w:rPr>
                <w:rFonts w:ascii="TH SarabunPSK" w:hAnsi="TH SarabunPSK" w:cs="TH SarabunPSK"/>
                <w:vertAlign w:val="subscript"/>
              </w:rPr>
              <w:t>BS</w:t>
            </w:r>
            <w:r w:rsidRPr="002B6176">
              <w:rPr>
                <w:rFonts w:ascii="TH SarabunPSK" w:hAnsi="TH SarabunPSK" w:cs="TH SarabunPSK"/>
              </w:rPr>
              <w:t xml:space="preserve">) </w:t>
            </w:r>
            <w:r w:rsidRPr="002B6176">
              <w:rPr>
                <w:rFonts w:ascii="TH SarabunPSK" w:hAnsi="TH SarabunPSK" w:cs="TH SarabunPSK"/>
                <w:cs/>
              </w:rPr>
              <w:t xml:space="preserve">หรือปริมาณการกักเก็บคาร์บอนทั้งหมดของพื้นที่โครงการของปีที่ได้รับการรับรองปริมาณก๊าซเรือนกระจกล่าสุด </w:t>
            </w:r>
            <w:r w:rsidRPr="002B6176">
              <w:rPr>
                <w:rFonts w:ascii="TH SarabunPSK" w:hAnsi="TH SarabunPSK" w:cs="TH SarabunPSK"/>
              </w:rPr>
              <w:br/>
            </w:r>
            <w:r w:rsidRPr="002B6176">
              <w:rPr>
                <w:rFonts w:ascii="TH SarabunPSK" w:hAnsi="TH SarabunPSK" w:cs="TH SarabunPSK"/>
                <w:cs/>
              </w:rPr>
              <w:t>(ตันคาร์บอนไดออกไซด์เทียบเท่า)</w:t>
            </w:r>
          </w:p>
          <w:p w14:paraId="6EA0E297" w14:textId="6E3A9223" w:rsidR="00F329EB" w:rsidRPr="002B6176" w:rsidRDefault="00F329EB" w:rsidP="00080650">
            <w:pPr>
              <w:tabs>
                <w:tab w:val="left" w:pos="1038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GHG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BS</m:t>
                  </m:r>
                </m:sub>
              </m:sSub>
            </m:oMath>
            <w:r w:rsidR="0078628F" w:rsidRPr="002B6176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Pr="002B6176">
              <w:rPr>
                <w:rFonts w:ascii="TH SarabunPSK" w:hAnsi="TH SarabunPSK" w:cs="TH SarabunPSK"/>
              </w:rPr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ปริมาณการปล่อยก๊าซเรือนกระจกภายใต้กรณีฐาน 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(ตันคาร์บอนไดออกไซด์เทียบเท่า</w:t>
            </w:r>
            <w:r w:rsidRPr="002B6176">
              <w:rPr>
                <w:rFonts w:ascii="TH SarabunPSK" w:hAnsi="TH SarabunPSK" w:cs="TH SarabunPSK"/>
              </w:rPr>
              <w:t>)</w:t>
            </w:r>
          </w:p>
          <w:p w14:paraId="00239672" w14:textId="12C995E8" w:rsidR="00F329EB" w:rsidRPr="002B6176" w:rsidRDefault="00F329EB" w:rsidP="008E521C">
            <w:pPr>
              <w:tabs>
                <w:tab w:val="left" w:pos="1038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</w:rPr>
              <w:tab/>
            </w:r>
            <w:r w:rsidRPr="002B6176">
              <w:rPr>
                <w:rFonts w:ascii="TH SarabunPSK" w:hAnsi="TH SarabunPSK" w:cs="TH SarabunPSK"/>
              </w:rPr>
              <w:tab/>
            </w: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GHG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proj</m:t>
                  </m:r>
                </m:sub>
              </m:sSub>
            </m:oMath>
            <w:r w:rsidRPr="002B6176">
              <w:rPr>
                <w:rFonts w:ascii="TH SarabunPSK" w:hAnsi="TH SarabunPSK" w:cs="TH SarabunPSK"/>
              </w:rPr>
              <w:t xml:space="preserve">= </w:t>
            </w:r>
            <w:r w:rsidRPr="002B6176">
              <w:rPr>
                <w:rFonts w:ascii="TH SarabunPSK" w:hAnsi="TH SarabunPSK" w:cs="TH SarabunPSK"/>
                <w:cs/>
              </w:rPr>
              <w:t xml:space="preserve">ปริมาณการปล่อยก๊าซเรือนกระจกจากการดำเนินโครงการ  </w:t>
            </w:r>
            <w:r w:rsidRPr="002B6176">
              <w:rPr>
                <w:rFonts w:ascii="TH SarabunPSK" w:hAnsi="TH SarabunPSK" w:cs="TH SarabunPSK"/>
                <w:cs/>
              </w:rPr>
              <w:br/>
              <w:t xml:space="preserve">                                 (ตันคาร์บอนไดออกไซด์เทียบเท่า</w:t>
            </w:r>
            <w:r w:rsidRPr="002B6176">
              <w:rPr>
                <w:rFonts w:ascii="TH SarabunPSK" w:hAnsi="TH SarabunPSK" w:cs="TH SarabunPSK"/>
              </w:rPr>
              <w:t>)</w:t>
            </w:r>
            <w:r w:rsidR="009737BF" w:rsidRPr="002B6176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</w:p>
        </w:tc>
      </w:tr>
      <w:tr w:rsidR="005C3939" w:rsidRPr="006D3D8F" w14:paraId="19D36F6C" w14:textId="77777777" w:rsidTr="009737BF">
        <w:tc>
          <w:tcPr>
            <w:tcW w:w="9242" w:type="dxa"/>
          </w:tcPr>
          <w:p w14:paraId="6F794185" w14:textId="77777777" w:rsidR="005C3939" w:rsidRPr="002B6176" w:rsidRDefault="005C3939" w:rsidP="0078628F">
            <w:pPr>
              <w:tabs>
                <w:tab w:val="left" w:pos="1038"/>
                <w:tab w:val="left" w:pos="1310"/>
              </w:tabs>
              <w:spacing w:before="240" w:after="240" w:line="240" w:lineRule="auto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027C718" w14:textId="77777777" w:rsidR="009D1348" w:rsidRPr="002B6176" w:rsidRDefault="009D1348">
      <w:pPr>
        <w:spacing w:before="0" w:after="160" w:line="259" w:lineRule="auto"/>
        <w:ind w:left="0"/>
        <w:rPr>
          <w:rFonts w:ascii="TH SarabunPSK" w:hAnsi="TH SarabunPSK" w:cs="TH SarabunPSK"/>
          <w:b/>
          <w:bCs/>
          <w:cs/>
        </w:rPr>
      </w:pPr>
      <w:r w:rsidRPr="002B6176">
        <w:rPr>
          <w:rFonts w:ascii="TH SarabunPSK" w:hAnsi="TH SarabunPSK" w:cs="TH SarabunPSK"/>
          <w:b/>
          <w:bCs/>
          <w:cs/>
        </w:rPr>
        <w:br w:type="page"/>
      </w:r>
    </w:p>
    <w:p w14:paraId="6BBCBA23" w14:textId="05D85F7B" w:rsidR="00F329EB" w:rsidRPr="002B6176" w:rsidRDefault="003B5024" w:rsidP="00F329EB">
      <w:pPr>
        <w:spacing w:before="0" w:after="0" w:line="240" w:lineRule="auto"/>
        <w:ind w:left="0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  <w:b/>
          <w:bCs/>
        </w:rPr>
        <w:lastRenderedPageBreak/>
        <w:t>7</w:t>
      </w:r>
      <w:r w:rsidR="00E714D2" w:rsidRPr="002B6176">
        <w:rPr>
          <w:rFonts w:ascii="TH SarabunPSK" w:hAnsi="TH SarabunPSK" w:cs="TH SarabunPSK"/>
          <w:b/>
          <w:bCs/>
          <w:cs/>
        </w:rPr>
        <w:t xml:space="preserve">. </w:t>
      </w:r>
      <w:r w:rsidR="00F329EB" w:rsidRPr="002B6176">
        <w:rPr>
          <w:rFonts w:ascii="TH SarabunPSK" w:hAnsi="TH SarabunPSK" w:cs="TH SarabunPSK"/>
          <w:b/>
          <w:bCs/>
          <w:cs/>
        </w:rPr>
        <w:t xml:space="preserve">การติดตามผลการดำเนินโครงการ </w:t>
      </w:r>
      <w:r w:rsidR="00F329EB" w:rsidRPr="002B6176">
        <w:rPr>
          <w:rFonts w:ascii="TH SarabunPSK" w:hAnsi="TH SarabunPSK" w:cs="TH SarabunPSK"/>
          <w:b/>
          <w:bCs/>
        </w:rPr>
        <w:t>(Monitoring Plan)</w:t>
      </w:r>
    </w:p>
    <w:p w14:paraId="5F0C6BCC" w14:textId="77777777" w:rsidR="00475DF1" w:rsidRPr="002B6176" w:rsidRDefault="00475DF1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E1038CD" w14:textId="2E5D85FD" w:rsidR="00080650" w:rsidRPr="002B6176" w:rsidRDefault="003B5024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</w:rPr>
      </w:pPr>
      <w:r w:rsidRPr="002B6176">
        <w:rPr>
          <w:rFonts w:ascii="TH SarabunPSK" w:hAnsi="TH SarabunPSK" w:cs="TH SarabunPSK"/>
          <w:b/>
          <w:bCs/>
        </w:rPr>
        <w:t xml:space="preserve">7.1 </w:t>
      </w:r>
      <w:r w:rsidR="00080650" w:rsidRPr="002B6176">
        <w:rPr>
          <w:rFonts w:ascii="TH SarabunPSK" w:hAnsi="TH SarabunPSK" w:cs="TH SarabunPSK"/>
          <w:b/>
          <w:bCs/>
          <w:cs/>
        </w:rPr>
        <w:t>พารามิเตอร์ที่ไม่ต้องมีการติดตามผล</w:t>
      </w:r>
    </w:p>
    <w:p w14:paraId="1F5FCBE5" w14:textId="77777777" w:rsidR="00080650" w:rsidRPr="002B6176" w:rsidRDefault="00080650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57"/>
      </w:tblGrid>
      <w:tr w:rsidR="006B22C0" w:rsidRPr="006D3D8F" w14:paraId="07041CD8" w14:textId="77777777" w:rsidTr="00080650">
        <w:tc>
          <w:tcPr>
            <w:tcW w:w="1843" w:type="dxa"/>
            <w:shd w:val="clear" w:color="auto" w:fill="D9D9D9"/>
          </w:tcPr>
          <w:p w14:paraId="391DC53E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157" w:type="dxa"/>
          </w:tcPr>
          <w:p w14:paraId="4624A614" w14:textId="1358CB7A" w:rsidR="00080650" w:rsidRPr="002B6176" w:rsidRDefault="0000000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cs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cs/>
                          </w:rPr>
                          <m:t>T</m:t>
                        </m:r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REE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b>
                </m:sSub>
              </m:oMath>
            </m:oMathPara>
          </w:p>
        </w:tc>
      </w:tr>
      <w:tr w:rsidR="006B22C0" w:rsidRPr="006D3D8F" w14:paraId="73392B58" w14:textId="77777777" w:rsidTr="00080650">
        <w:tc>
          <w:tcPr>
            <w:tcW w:w="1843" w:type="dxa"/>
            <w:shd w:val="clear" w:color="auto" w:fill="D9D9D9"/>
          </w:tcPr>
          <w:p w14:paraId="43D33A33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157" w:type="dxa"/>
          </w:tcPr>
          <w:p w14:paraId="196C850E" w14:textId="5082CE80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ตันคาร์บอน</w:t>
            </w:r>
          </w:p>
        </w:tc>
      </w:tr>
      <w:tr w:rsidR="006B22C0" w:rsidRPr="006D3D8F" w14:paraId="31F2B48A" w14:textId="77777777" w:rsidTr="00080650">
        <w:tc>
          <w:tcPr>
            <w:tcW w:w="1843" w:type="dxa"/>
            <w:shd w:val="clear" w:color="auto" w:fill="D9D9D9"/>
          </w:tcPr>
          <w:p w14:paraId="7340D73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157" w:type="dxa"/>
          </w:tcPr>
          <w:p w14:paraId="198C2EF9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ปริมาณการกักเก็บคาร์บอนของต้นไม้ ในกรณีฐาน</w:t>
            </w:r>
          </w:p>
        </w:tc>
      </w:tr>
      <w:tr w:rsidR="006B22C0" w:rsidRPr="006D3D8F" w14:paraId="77B406AA" w14:textId="77777777" w:rsidTr="00080650">
        <w:tc>
          <w:tcPr>
            <w:tcW w:w="1843" w:type="dxa"/>
            <w:shd w:val="clear" w:color="auto" w:fill="D9D9D9"/>
          </w:tcPr>
          <w:p w14:paraId="4704E0C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157" w:type="dxa"/>
          </w:tcPr>
          <w:p w14:paraId="21313467" w14:textId="77777777" w:rsidR="00080650" w:rsidRPr="002B6176" w:rsidRDefault="00080650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รายงานการตรวจวัด</w:t>
            </w:r>
          </w:p>
        </w:tc>
      </w:tr>
      <w:tr w:rsidR="006B22C0" w:rsidRPr="006D3D8F" w14:paraId="32F13556" w14:textId="77777777" w:rsidTr="00080650">
        <w:tc>
          <w:tcPr>
            <w:tcW w:w="1843" w:type="dxa"/>
            <w:shd w:val="clear" w:color="auto" w:fill="D9D9D9"/>
          </w:tcPr>
          <w:p w14:paraId="5070B14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157" w:type="dxa"/>
          </w:tcPr>
          <w:p w14:paraId="0E4CCA15" w14:textId="6849449F" w:rsidR="00080650" w:rsidRPr="002B6176" w:rsidRDefault="005A607C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i/>
                <w:iCs/>
              </w:rPr>
              <w:t>T-VER-S-TOOL-01</w:t>
            </w:r>
            <w:r w:rsidR="00AB4CFE" w:rsidRPr="002B6176">
              <w:rPr>
                <w:rFonts w:ascii="TH SarabunPSK" w:hAnsi="TH SarabunPSK" w:cs="TH SarabunPSK"/>
                <w:i/>
                <w:iCs/>
              </w:rPr>
              <w:t xml:space="preserve">-01 </w:t>
            </w:r>
            <w:r w:rsidR="00AB4CFE" w:rsidRPr="002B6176">
              <w:rPr>
                <w:rFonts w:ascii="TH SarabunPSK" w:hAnsi="TH SarabunPSK" w:cs="TH SarabunPSK"/>
                <w:i/>
                <w:iCs/>
                <w:cs/>
              </w:rPr>
              <w:t>การคำนวณการกักเก็บคาร์บอนของต้นไม้</w:t>
            </w:r>
            <w:r w:rsidR="00AB4CFE" w:rsidRPr="002B6176">
              <w:rPr>
                <w:rFonts w:ascii="TH SarabunPSK" w:hAnsi="TH SarabunPSK" w:cs="TH SarabunPSK"/>
                <w:i/>
                <w:iCs/>
              </w:rPr>
              <w:t xml:space="preserve"> </w:t>
            </w:r>
            <w:r w:rsidR="00AB4CFE" w:rsidRPr="002B6176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</w:p>
        </w:tc>
      </w:tr>
    </w:tbl>
    <w:p w14:paraId="6A97F670" w14:textId="72231DB6" w:rsidR="00080650" w:rsidRPr="002B6176" w:rsidRDefault="00080650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57"/>
      </w:tblGrid>
      <w:tr w:rsidR="006B22C0" w:rsidRPr="006D3D8F" w14:paraId="36A07A2E" w14:textId="77777777" w:rsidTr="00ED713A">
        <w:tc>
          <w:tcPr>
            <w:tcW w:w="1843" w:type="dxa"/>
            <w:shd w:val="clear" w:color="auto" w:fill="D9D9D9"/>
          </w:tcPr>
          <w:p w14:paraId="0D92FD57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157" w:type="dxa"/>
          </w:tcPr>
          <w:p w14:paraId="5B0DAC86" w14:textId="21BCCC4B" w:rsidR="00AB1077" w:rsidRPr="002B6176" w:rsidRDefault="00000000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2"/>
                        <w:szCs w:val="22"/>
                      </w:rPr>
                      <m:t>SOC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</w:tr>
      <w:tr w:rsidR="006B22C0" w:rsidRPr="006D3D8F" w14:paraId="7373B293" w14:textId="77777777" w:rsidTr="00ED713A">
        <w:tc>
          <w:tcPr>
            <w:tcW w:w="1843" w:type="dxa"/>
            <w:shd w:val="clear" w:color="auto" w:fill="D9D9D9"/>
          </w:tcPr>
          <w:p w14:paraId="457C06F6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157" w:type="dxa"/>
          </w:tcPr>
          <w:p w14:paraId="4223D373" w14:textId="4538F3C5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ตันคาร์บอน</w:t>
            </w:r>
          </w:p>
        </w:tc>
      </w:tr>
      <w:tr w:rsidR="006B22C0" w:rsidRPr="006D3D8F" w14:paraId="27135F84" w14:textId="77777777" w:rsidTr="00ED713A">
        <w:tc>
          <w:tcPr>
            <w:tcW w:w="1843" w:type="dxa"/>
            <w:shd w:val="clear" w:color="auto" w:fill="D9D9D9"/>
          </w:tcPr>
          <w:p w14:paraId="38969C67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157" w:type="dxa"/>
          </w:tcPr>
          <w:p w14:paraId="04FADD95" w14:textId="30E57264" w:rsidR="00AB1077" w:rsidRPr="002B6176" w:rsidRDefault="00AB1077" w:rsidP="00AB1077">
            <w:pPr>
              <w:tabs>
                <w:tab w:val="left" w:pos="851"/>
                <w:tab w:val="left" w:pos="1418"/>
                <w:tab w:val="left" w:pos="2410"/>
              </w:tabs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ปริมาณคาร์บอนที่สะสมในดินในกรณีฐาน</w:t>
            </w:r>
          </w:p>
        </w:tc>
      </w:tr>
      <w:tr w:rsidR="006B22C0" w:rsidRPr="006D3D8F" w14:paraId="749A3EFA" w14:textId="77777777" w:rsidTr="00ED713A">
        <w:tc>
          <w:tcPr>
            <w:tcW w:w="1843" w:type="dxa"/>
            <w:shd w:val="clear" w:color="auto" w:fill="D9D9D9"/>
          </w:tcPr>
          <w:p w14:paraId="2D44223F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157" w:type="dxa"/>
          </w:tcPr>
          <w:p w14:paraId="29E295D1" w14:textId="77777777" w:rsidR="00AB1077" w:rsidRPr="002B6176" w:rsidRDefault="00AB1077" w:rsidP="00ED713A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รายงานการตรวจวัด</w:t>
            </w:r>
          </w:p>
        </w:tc>
      </w:tr>
      <w:tr w:rsidR="006B22C0" w:rsidRPr="006D3D8F" w14:paraId="3FE1F5DC" w14:textId="77777777" w:rsidTr="00ED713A">
        <w:tc>
          <w:tcPr>
            <w:tcW w:w="1843" w:type="dxa"/>
            <w:shd w:val="clear" w:color="auto" w:fill="D9D9D9"/>
          </w:tcPr>
          <w:p w14:paraId="5C6EE4AB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157" w:type="dxa"/>
          </w:tcPr>
          <w:p w14:paraId="25476B09" w14:textId="1E691C69" w:rsidR="00AB1077" w:rsidRPr="002B6176" w:rsidRDefault="005A607C" w:rsidP="00ED713A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i/>
                <w:iCs/>
              </w:rPr>
              <w:t>T-VER-S-TOOL-01</w:t>
            </w:r>
            <w:r w:rsidR="00AB4CFE" w:rsidRPr="002B6176">
              <w:rPr>
                <w:rFonts w:ascii="TH SarabunPSK" w:hAnsi="TH SarabunPSK" w:cs="TH SarabunPSK"/>
                <w:i/>
                <w:iCs/>
              </w:rPr>
              <w:t xml:space="preserve">-02 </w:t>
            </w:r>
            <w:r w:rsidR="00AB4CFE" w:rsidRPr="002B6176">
              <w:rPr>
                <w:rFonts w:ascii="TH SarabunPSK" w:hAnsi="TH SarabunPSK" w:cs="TH SarabunPSK"/>
                <w:i/>
                <w:iCs/>
                <w:cs/>
              </w:rPr>
              <w:t>การคำนวณการสะสมคาร์บอนในดิน</w:t>
            </w:r>
          </w:p>
        </w:tc>
      </w:tr>
    </w:tbl>
    <w:p w14:paraId="7D9737AF" w14:textId="77777777" w:rsidR="00AB1077" w:rsidRPr="002B6176" w:rsidRDefault="00AB1077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408CA554" w14:textId="77777777" w:rsidTr="00080650">
        <w:tc>
          <w:tcPr>
            <w:tcW w:w="1838" w:type="dxa"/>
            <w:shd w:val="clear" w:color="auto" w:fill="D9D9D9"/>
          </w:tcPr>
          <w:p w14:paraId="62D60A7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485D5B84" w14:textId="77777777" w:rsidR="00080650" w:rsidRPr="002B6176" w:rsidRDefault="0000000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SN,i,0</m:t>
                    </m:r>
                  </m:sub>
                </m:sSub>
              </m:oMath>
            </m:oMathPara>
          </w:p>
        </w:tc>
      </w:tr>
      <w:tr w:rsidR="006B22C0" w:rsidRPr="006D3D8F" w14:paraId="45C0588B" w14:textId="77777777" w:rsidTr="00080650">
        <w:tc>
          <w:tcPr>
            <w:tcW w:w="1838" w:type="dxa"/>
            <w:shd w:val="clear" w:color="auto" w:fill="D9D9D9"/>
          </w:tcPr>
          <w:p w14:paraId="6EAF6134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930F1F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ตันไนโตรเจนต่อปี</w:t>
            </w:r>
          </w:p>
        </w:tc>
      </w:tr>
      <w:tr w:rsidR="006B22C0" w:rsidRPr="006D3D8F" w14:paraId="57456483" w14:textId="77777777" w:rsidTr="00080650">
        <w:tc>
          <w:tcPr>
            <w:tcW w:w="1838" w:type="dxa"/>
            <w:shd w:val="clear" w:color="auto" w:fill="D9D9D9"/>
          </w:tcPr>
          <w:p w14:paraId="7F1199F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614CB840" w14:textId="77777777" w:rsidR="00080650" w:rsidRPr="002B6176" w:rsidRDefault="00080650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ปริมาณไนโตรเจนจากการใช้ปุ๋ยเคมี 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cs/>
              </w:rPr>
              <w:t xml:space="preserve"> ในกรณีฐาน</w:t>
            </w:r>
          </w:p>
        </w:tc>
      </w:tr>
      <w:tr w:rsidR="006B22C0" w:rsidRPr="006D3D8F" w14:paraId="34B14B43" w14:textId="77777777" w:rsidTr="00080650">
        <w:tc>
          <w:tcPr>
            <w:tcW w:w="1838" w:type="dxa"/>
            <w:shd w:val="clear" w:color="auto" w:fill="D9D9D9"/>
          </w:tcPr>
          <w:p w14:paraId="1C2DD9B2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26054EE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รายงานปริมาณการใช้ปุ๋ยเคมี</w:t>
            </w:r>
          </w:p>
        </w:tc>
      </w:tr>
      <w:tr w:rsidR="006B22C0" w:rsidRPr="006D3D8F" w14:paraId="41979406" w14:textId="77777777" w:rsidTr="00080650">
        <w:tc>
          <w:tcPr>
            <w:tcW w:w="1838" w:type="dxa"/>
            <w:shd w:val="clear" w:color="auto" w:fill="D9D9D9"/>
          </w:tcPr>
          <w:p w14:paraId="10A1248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11032B0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บันทึกค่าหรือติดตามค่าจากหลักฐานแสดงปริมาณการใช้ปุ๋ยเคมี </w:t>
            </w:r>
          </w:p>
        </w:tc>
      </w:tr>
    </w:tbl>
    <w:p w14:paraId="6F167F25" w14:textId="77777777" w:rsidR="00080650" w:rsidRPr="002B6176" w:rsidRDefault="00080650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4E833A63" w14:textId="77777777" w:rsidTr="00080650">
        <w:tc>
          <w:tcPr>
            <w:tcW w:w="1838" w:type="dxa"/>
            <w:shd w:val="clear" w:color="auto" w:fill="D9D9D9"/>
          </w:tcPr>
          <w:p w14:paraId="4D18ADE5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46D402FB" w14:textId="77777777" w:rsidR="00080650" w:rsidRPr="002B6176" w:rsidRDefault="0000000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ON,i,0</m:t>
                    </m:r>
                  </m:sub>
                </m:sSub>
              </m:oMath>
            </m:oMathPara>
          </w:p>
        </w:tc>
      </w:tr>
      <w:tr w:rsidR="006B22C0" w:rsidRPr="006D3D8F" w14:paraId="293F0A11" w14:textId="77777777" w:rsidTr="00080650">
        <w:tc>
          <w:tcPr>
            <w:tcW w:w="1838" w:type="dxa"/>
            <w:shd w:val="clear" w:color="auto" w:fill="D9D9D9"/>
          </w:tcPr>
          <w:p w14:paraId="1B63D4B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FE32CE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ตันไนโตรเจนต่อปี</w:t>
            </w:r>
          </w:p>
        </w:tc>
      </w:tr>
      <w:tr w:rsidR="006B22C0" w:rsidRPr="006D3D8F" w14:paraId="47B78537" w14:textId="77777777" w:rsidTr="00080650">
        <w:tc>
          <w:tcPr>
            <w:tcW w:w="1838" w:type="dxa"/>
            <w:shd w:val="clear" w:color="auto" w:fill="D9D9D9"/>
          </w:tcPr>
          <w:p w14:paraId="7271E7B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16D36ADE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ปริมาณไนโตรเจนจากการใช้ปุ๋ยอินทรีย์ 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cs/>
              </w:rPr>
              <w:t xml:space="preserve"> ในกรณีฐาน</w:t>
            </w:r>
          </w:p>
        </w:tc>
      </w:tr>
      <w:tr w:rsidR="006B22C0" w:rsidRPr="006D3D8F" w14:paraId="24A9FC3D" w14:textId="77777777" w:rsidTr="00080650">
        <w:tc>
          <w:tcPr>
            <w:tcW w:w="1838" w:type="dxa"/>
            <w:shd w:val="clear" w:color="auto" w:fill="D9D9D9"/>
          </w:tcPr>
          <w:p w14:paraId="667E5C2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18A247D2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รายงานปริมาณการใช้ปุ๋ยอินทรีย์</w:t>
            </w:r>
          </w:p>
        </w:tc>
      </w:tr>
      <w:tr w:rsidR="006B22C0" w:rsidRPr="006D3D8F" w14:paraId="5A970C3B" w14:textId="77777777" w:rsidTr="00080650">
        <w:tc>
          <w:tcPr>
            <w:tcW w:w="1838" w:type="dxa"/>
            <w:shd w:val="clear" w:color="auto" w:fill="D9D9D9"/>
          </w:tcPr>
          <w:p w14:paraId="283E657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7CC632C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บันทึกค่าหรือติดตามค่าจากหลักฐานแสดงปริมาณการใช้ปุ๋ยอินทรีย์</w:t>
            </w:r>
          </w:p>
        </w:tc>
      </w:tr>
    </w:tbl>
    <w:p w14:paraId="6FBD0AB9" w14:textId="77777777" w:rsidR="00080650" w:rsidRPr="002B6176" w:rsidRDefault="00080650" w:rsidP="00080650">
      <w:pPr>
        <w:spacing w:before="0" w:after="0" w:line="240" w:lineRule="auto"/>
        <w:ind w:left="0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7FCC8712" w14:textId="77777777" w:rsidTr="00080650">
        <w:tc>
          <w:tcPr>
            <w:tcW w:w="1838" w:type="dxa"/>
            <w:shd w:val="clear" w:color="auto" w:fill="D9D9D9"/>
          </w:tcPr>
          <w:p w14:paraId="42514C8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43F0968D" w14:textId="77777777" w:rsidR="00080650" w:rsidRPr="002B6176" w:rsidRDefault="0000000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UR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i,0</m:t>
                  </m:r>
                </m:sub>
              </m:sSub>
            </m:oMath>
            <w:r w:rsidR="00080650" w:rsidRPr="002B6176">
              <w:rPr>
                <w:rFonts w:ascii="TH SarabunPSK" w:hAnsi="TH SarabunPSK" w:cs="TH SarabunPSK"/>
              </w:rPr>
              <w:tab/>
            </w:r>
          </w:p>
        </w:tc>
      </w:tr>
      <w:tr w:rsidR="006B22C0" w:rsidRPr="006D3D8F" w14:paraId="04B18EB4" w14:textId="77777777" w:rsidTr="00080650">
        <w:tc>
          <w:tcPr>
            <w:tcW w:w="1838" w:type="dxa"/>
            <w:shd w:val="clear" w:color="auto" w:fill="D9D9D9"/>
          </w:tcPr>
          <w:p w14:paraId="6466B44C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31FC41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ตันยูเรียต่อปี</w:t>
            </w:r>
          </w:p>
        </w:tc>
      </w:tr>
      <w:tr w:rsidR="006B22C0" w:rsidRPr="006D3D8F" w14:paraId="5D410F0F" w14:textId="77777777" w:rsidTr="00080650">
        <w:tc>
          <w:tcPr>
            <w:tcW w:w="1838" w:type="dxa"/>
            <w:shd w:val="clear" w:color="auto" w:fill="D9D9D9"/>
          </w:tcPr>
          <w:p w14:paraId="2ABC50A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156EF887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ปริมาณการใช้ปุ๋ยยูเรีย 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ในกรณีฐาน</w:t>
            </w:r>
          </w:p>
        </w:tc>
      </w:tr>
      <w:tr w:rsidR="006B22C0" w:rsidRPr="006D3D8F" w14:paraId="0924FB51" w14:textId="77777777" w:rsidTr="00080650">
        <w:tc>
          <w:tcPr>
            <w:tcW w:w="1838" w:type="dxa"/>
            <w:shd w:val="clear" w:color="auto" w:fill="D9D9D9"/>
          </w:tcPr>
          <w:p w14:paraId="23EB9F3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214903D6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รายงานปริมาณการใช้ปุ๋ยยูเรีย</w:t>
            </w:r>
          </w:p>
        </w:tc>
      </w:tr>
      <w:tr w:rsidR="006B22C0" w:rsidRPr="006D3D8F" w14:paraId="4ACF4CD7" w14:textId="77777777" w:rsidTr="00080650">
        <w:tc>
          <w:tcPr>
            <w:tcW w:w="1838" w:type="dxa"/>
            <w:shd w:val="clear" w:color="auto" w:fill="D9D9D9"/>
          </w:tcPr>
          <w:p w14:paraId="6ACA0C5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64487577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บันทึกค่าหรือติดตามค่าจากหลักฐานแสดงปริมาณการใช้ปุ๋ยยูเรีย</w:t>
            </w:r>
          </w:p>
        </w:tc>
      </w:tr>
    </w:tbl>
    <w:p w14:paraId="0DC3C28E" w14:textId="77777777" w:rsidR="00080650" w:rsidRPr="002B6176" w:rsidRDefault="00080650" w:rsidP="00080650">
      <w:pPr>
        <w:spacing w:before="0" w:after="0"/>
        <w:ind w:left="0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3C54D917" w14:textId="77777777" w:rsidTr="00080650">
        <w:tc>
          <w:tcPr>
            <w:tcW w:w="1838" w:type="dxa"/>
            <w:shd w:val="clear" w:color="auto" w:fill="D9D9D9"/>
          </w:tcPr>
          <w:p w14:paraId="2A0B6B06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131589D1" w14:textId="77777777" w:rsidR="00080650" w:rsidRPr="002B6176" w:rsidRDefault="00000000" w:rsidP="00080650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LM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i,0</m:t>
                  </m:r>
                </m:sub>
              </m:sSub>
            </m:oMath>
            <w:r w:rsidR="00080650" w:rsidRPr="002B6176">
              <w:rPr>
                <w:rFonts w:ascii="TH SarabunPSK" w:hAnsi="TH SarabunPSK" w:cs="TH SarabunPSK"/>
              </w:rPr>
              <w:tab/>
            </w:r>
          </w:p>
        </w:tc>
      </w:tr>
      <w:tr w:rsidR="006B22C0" w:rsidRPr="006D3D8F" w14:paraId="6F480F5A" w14:textId="77777777" w:rsidTr="00080650">
        <w:tc>
          <w:tcPr>
            <w:tcW w:w="1838" w:type="dxa"/>
            <w:shd w:val="clear" w:color="auto" w:fill="D9D9D9"/>
          </w:tcPr>
          <w:p w14:paraId="1E1909B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41979551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ตันต่อปี</w:t>
            </w:r>
          </w:p>
        </w:tc>
      </w:tr>
      <w:tr w:rsidR="006B22C0" w:rsidRPr="006D3D8F" w14:paraId="6BF77A72" w14:textId="77777777" w:rsidTr="00080650">
        <w:tc>
          <w:tcPr>
            <w:tcW w:w="1838" w:type="dxa"/>
            <w:shd w:val="clear" w:color="auto" w:fill="D9D9D9"/>
          </w:tcPr>
          <w:p w14:paraId="3A81E21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3CC3419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ปริมาณการใช้ปูนขาว 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ในกรณีฐาน</w:t>
            </w:r>
          </w:p>
        </w:tc>
      </w:tr>
      <w:tr w:rsidR="006B22C0" w:rsidRPr="006D3D8F" w14:paraId="654B9563" w14:textId="77777777" w:rsidTr="00080650">
        <w:tc>
          <w:tcPr>
            <w:tcW w:w="1838" w:type="dxa"/>
            <w:shd w:val="clear" w:color="auto" w:fill="D9D9D9"/>
          </w:tcPr>
          <w:p w14:paraId="10215FA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lastRenderedPageBreak/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6B6037DA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รายงานปริมาณการใช้ปูนขาว</w:t>
            </w:r>
          </w:p>
        </w:tc>
      </w:tr>
      <w:tr w:rsidR="006B22C0" w:rsidRPr="006D3D8F" w14:paraId="6C0E0D90" w14:textId="77777777" w:rsidTr="00080650">
        <w:tc>
          <w:tcPr>
            <w:tcW w:w="1838" w:type="dxa"/>
            <w:shd w:val="clear" w:color="auto" w:fill="D9D9D9"/>
          </w:tcPr>
          <w:p w14:paraId="1FAEE616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13BD9BC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บันทึกค่าหรือติดตามค่าจากหลักฐานแสดงปริมาณการใช้ปูนขาว</w:t>
            </w:r>
          </w:p>
        </w:tc>
      </w:tr>
    </w:tbl>
    <w:p w14:paraId="722B3935" w14:textId="77777777" w:rsidR="00080650" w:rsidRPr="002B6176" w:rsidRDefault="00080650" w:rsidP="00080650">
      <w:pPr>
        <w:spacing w:before="0" w:after="0"/>
        <w:ind w:left="0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7B9AD82C" w14:textId="77777777" w:rsidTr="00080650">
        <w:tc>
          <w:tcPr>
            <w:tcW w:w="1838" w:type="dxa"/>
            <w:shd w:val="clear" w:color="auto" w:fill="D9D9D9"/>
          </w:tcPr>
          <w:p w14:paraId="7F3E95A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1F00C539" w14:textId="77777777" w:rsidR="00080650" w:rsidRPr="002B6176" w:rsidRDefault="00000000" w:rsidP="00080650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DM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i,0</m:t>
                  </m:r>
                </m:sub>
              </m:sSub>
            </m:oMath>
            <w:r w:rsidR="00080650" w:rsidRPr="002B6176">
              <w:rPr>
                <w:rFonts w:ascii="TH SarabunPSK" w:hAnsi="TH SarabunPSK" w:cs="TH SarabunPSK"/>
              </w:rPr>
              <w:tab/>
            </w:r>
            <w:r w:rsidR="00080650" w:rsidRPr="002B617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6B22C0" w:rsidRPr="006D3D8F" w14:paraId="359857AB" w14:textId="77777777" w:rsidTr="00080650">
        <w:tc>
          <w:tcPr>
            <w:tcW w:w="1838" w:type="dxa"/>
            <w:shd w:val="clear" w:color="auto" w:fill="D9D9D9"/>
          </w:tcPr>
          <w:p w14:paraId="7E640039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D698ECE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ตันต่อปี</w:t>
            </w:r>
          </w:p>
        </w:tc>
      </w:tr>
      <w:tr w:rsidR="006B22C0" w:rsidRPr="006D3D8F" w14:paraId="5FFA854F" w14:textId="77777777" w:rsidTr="00080650">
        <w:tc>
          <w:tcPr>
            <w:tcW w:w="1838" w:type="dxa"/>
            <w:shd w:val="clear" w:color="auto" w:fill="D9D9D9"/>
          </w:tcPr>
          <w:p w14:paraId="3068050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194AE96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ปริมาณการใช้โดโลไมต์ 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ในกรณีฐาน</w:t>
            </w:r>
          </w:p>
        </w:tc>
      </w:tr>
      <w:tr w:rsidR="006B22C0" w:rsidRPr="006D3D8F" w14:paraId="153A59AE" w14:textId="77777777" w:rsidTr="00080650">
        <w:tc>
          <w:tcPr>
            <w:tcW w:w="1838" w:type="dxa"/>
            <w:shd w:val="clear" w:color="auto" w:fill="D9D9D9"/>
          </w:tcPr>
          <w:p w14:paraId="28D9193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2BA933F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รายงานปริมาณการใช้โดโลไมต์</w:t>
            </w:r>
          </w:p>
        </w:tc>
      </w:tr>
      <w:tr w:rsidR="006B22C0" w:rsidRPr="006D3D8F" w14:paraId="7F6A5045" w14:textId="77777777" w:rsidTr="00080650">
        <w:tc>
          <w:tcPr>
            <w:tcW w:w="1838" w:type="dxa"/>
            <w:shd w:val="clear" w:color="auto" w:fill="D9D9D9"/>
          </w:tcPr>
          <w:p w14:paraId="7A8F135E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5DE6EEF7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บันทึกค่าหรือติดตามค่าจากหลักฐานแสดงปริมาณการใช้โดโลไมต์</w:t>
            </w:r>
          </w:p>
        </w:tc>
      </w:tr>
    </w:tbl>
    <w:p w14:paraId="2C965F67" w14:textId="77777777" w:rsidR="00080650" w:rsidRPr="002B6176" w:rsidRDefault="00080650" w:rsidP="00080650">
      <w:pPr>
        <w:spacing w:before="0" w:after="0"/>
        <w:ind w:left="0"/>
        <w:rPr>
          <w:rFonts w:ascii="TH SarabunPSK" w:hAnsi="TH SarabunPSK" w:cs="TH SarabunPSK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11EA1671" w14:textId="77777777" w:rsidTr="00080650">
        <w:tc>
          <w:tcPr>
            <w:tcW w:w="1838" w:type="dxa"/>
            <w:shd w:val="clear" w:color="auto" w:fill="D9D9D9"/>
          </w:tcPr>
          <w:p w14:paraId="1FD6C17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</w:tcPr>
          <w:p w14:paraId="0CC8E446" w14:textId="471BBCCE" w:rsidR="00080650" w:rsidRPr="002B6176" w:rsidRDefault="00000000" w:rsidP="00080650">
            <w:pPr>
              <w:spacing w:after="0" w:line="240" w:lineRule="auto"/>
              <w:ind w:left="0"/>
              <w:rPr>
                <w:rFonts w:ascii="TH SarabunPSK" w:hAnsi="TH SarabunPSK" w:cs="TH SarabunPSK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FC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i,o</m:t>
                  </m:r>
                </m:sub>
              </m:sSub>
            </m:oMath>
            <w:r w:rsidR="00080650" w:rsidRPr="002B6176">
              <w:rPr>
                <w:rFonts w:ascii="TH SarabunPSK" w:hAnsi="TH SarabunPSK" w:cs="TH SarabunPSK"/>
                <w:iCs/>
              </w:rPr>
              <w:t xml:space="preserve"> </w:t>
            </w:r>
            <w:r w:rsidR="00080650" w:rsidRPr="002B6176">
              <w:rPr>
                <w:rFonts w:ascii="TH SarabunPSK" w:hAnsi="TH SarabunPSK" w:cs="TH SarabunPSK"/>
                <w:i/>
                <w:cs/>
              </w:rPr>
              <w:tab/>
            </w:r>
            <w:r w:rsidR="00080650" w:rsidRPr="002B6176">
              <w:rPr>
                <w:rFonts w:ascii="TH SarabunPSK" w:hAnsi="TH SarabunPSK" w:cs="TH SarabunPSK"/>
                <w:iCs/>
                <w:cs/>
              </w:rPr>
              <w:t xml:space="preserve"> </w:t>
            </w:r>
          </w:p>
        </w:tc>
      </w:tr>
      <w:tr w:rsidR="006B22C0" w:rsidRPr="006D3D8F" w14:paraId="728DE393" w14:textId="77777777" w:rsidTr="00080650">
        <w:tc>
          <w:tcPr>
            <w:tcW w:w="1838" w:type="dxa"/>
            <w:shd w:val="clear" w:color="auto" w:fill="D9D9D9"/>
          </w:tcPr>
          <w:p w14:paraId="5C6BABB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</w:tcPr>
          <w:p w14:paraId="29A67972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>(หน่วยต่อปี</w:t>
            </w:r>
            <w:r w:rsidRPr="002B6176">
              <w:rPr>
                <w:rFonts w:ascii="TH SarabunPSK" w:hAnsi="TH SarabunPSK" w:cs="TH SarabunPSK"/>
                <w:iCs/>
              </w:rPr>
              <w:t>)</w:t>
            </w:r>
          </w:p>
        </w:tc>
      </w:tr>
      <w:tr w:rsidR="006B22C0" w:rsidRPr="006D3D8F" w14:paraId="7D2C86E9" w14:textId="77777777" w:rsidTr="00080650">
        <w:tc>
          <w:tcPr>
            <w:tcW w:w="1838" w:type="dxa"/>
            <w:shd w:val="clear" w:color="auto" w:fill="D9D9D9"/>
          </w:tcPr>
          <w:p w14:paraId="48608473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</w:tcPr>
          <w:p w14:paraId="39C607F8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i/>
                <w:cs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>ปริมาณการใช้เชื้อเพลิง</w:t>
            </w:r>
            <w:r w:rsidRPr="002B6176">
              <w:rPr>
                <w:rFonts w:ascii="TH SarabunPSK" w:hAnsi="TH SarabunPSK" w:cs="TH SarabunPSK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i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ในกรณีฐาน</w:t>
            </w:r>
          </w:p>
        </w:tc>
      </w:tr>
      <w:tr w:rsidR="006B22C0" w:rsidRPr="006D3D8F" w14:paraId="39D11872" w14:textId="77777777" w:rsidTr="00080650">
        <w:tc>
          <w:tcPr>
            <w:tcW w:w="1838" w:type="dxa"/>
            <w:shd w:val="clear" w:color="auto" w:fill="D9D9D9"/>
          </w:tcPr>
          <w:p w14:paraId="3040A656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</w:tcPr>
          <w:p w14:paraId="3B39F74D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i/>
                <w:cs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>รายงานปริมาณการใช้เชื้อเพลิง</w:t>
            </w:r>
          </w:p>
        </w:tc>
      </w:tr>
      <w:tr w:rsidR="006B22C0" w:rsidRPr="006D3D8F" w14:paraId="646EB46D" w14:textId="77777777" w:rsidTr="00080650">
        <w:tc>
          <w:tcPr>
            <w:tcW w:w="1838" w:type="dxa"/>
            <w:shd w:val="clear" w:color="auto" w:fill="D9D9D9"/>
          </w:tcPr>
          <w:p w14:paraId="25A38E3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</w:tcPr>
          <w:p w14:paraId="0E94257C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i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 xml:space="preserve">บันทึกค่าหรือติดตามค่าจากหลักฐานแสดงปริมาณการใช้เชื้อเพลิง </w:t>
            </w:r>
          </w:p>
        </w:tc>
      </w:tr>
    </w:tbl>
    <w:p w14:paraId="060CA426" w14:textId="0BD8FA8A" w:rsidR="00BA2BED" w:rsidRPr="002B6176" w:rsidRDefault="00BA2BED" w:rsidP="00080650">
      <w:pPr>
        <w:spacing w:before="0" w:after="0"/>
        <w:ind w:left="0"/>
        <w:rPr>
          <w:rFonts w:ascii="TH SarabunPSK" w:hAnsi="TH SarabunPSK" w:cs="TH SarabunPSK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57666C6C" w14:textId="77777777" w:rsidTr="00AB3A32">
        <w:tc>
          <w:tcPr>
            <w:tcW w:w="1838" w:type="dxa"/>
            <w:shd w:val="clear" w:color="auto" w:fill="D9D9D9"/>
          </w:tcPr>
          <w:p w14:paraId="2FE9A8CA" w14:textId="56B22673" w:rsidR="000B055F" w:rsidRPr="002B6176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bookmarkStart w:id="1" w:name="_Hlk128147111"/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</w:tcPr>
          <w:p w14:paraId="31FD244D" w14:textId="3F83E28B" w:rsidR="000B055F" w:rsidRPr="002B6176" w:rsidRDefault="00000000" w:rsidP="000B055F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EF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CO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,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6B22C0" w:rsidRPr="006D3D8F" w14:paraId="23E873D8" w14:textId="77777777" w:rsidTr="00AB3A32">
        <w:tc>
          <w:tcPr>
            <w:tcW w:w="1838" w:type="dxa"/>
            <w:shd w:val="clear" w:color="auto" w:fill="D9D9D9"/>
          </w:tcPr>
          <w:p w14:paraId="0F5A4BE5" w14:textId="51AA103D" w:rsidR="000B055F" w:rsidRPr="002B6176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</w:tcPr>
          <w:p w14:paraId="161E4FCF" w14:textId="265AE912" w:rsidR="000B055F" w:rsidRPr="002B6176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กิโลกรัมคาร์บอนไดออกไซด์/เทราจูล</w:t>
            </w:r>
          </w:p>
        </w:tc>
      </w:tr>
      <w:tr w:rsidR="006B22C0" w:rsidRPr="006D3D8F" w14:paraId="60EBA414" w14:textId="77777777" w:rsidTr="00AB3A32">
        <w:tc>
          <w:tcPr>
            <w:tcW w:w="1838" w:type="dxa"/>
            <w:shd w:val="clear" w:color="auto" w:fill="D9D9D9"/>
          </w:tcPr>
          <w:p w14:paraId="27B0EF6D" w14:textId="50F207C8" w:rsidR="000B055F" w:rsidRPr="002B6176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</w:tcPr>
          <w:p w14:paraId="49DDE6CA" w14:textId="3B29267D" w:rsidR="000B055F" w:rsidRPr="002B6176" w:rsidRDefault="000B055F" w:rsidP="000B055F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ค่าการปล่อยก๊าซเรือนกระจกจากการเผาไหม้เชื้อเพลิงฟอสซิลประเภท</w:t>
            </w:r>
            <w:r w:rsidRPr="002B6176">
              <w:rPr>
                <w:rFonts w:ascii="TH SarabunPSK" w:hAnsi="TH SarabunPSK" w:cs="TH SarabunPSK"/>
              </w:rPr>
              <w:t xml:space="preserve"> i </w:t>
            </w:r>
          </w:p>
        </w:tc>
      </w:tr>
      <w:tr w:rsidR="006B22C0" w:rsidRPr="006D3D8F" w14:paraId="39B8ECFA" w14:textId="77777777" w:rsidTr="00AB3A32">
        <w:tc>
          <w:tcPr>
            <w:tcW w:w="1838" w:type="dxa"/>
            <w:shd w:val="clear" w:color="auto" w:fill="D9D9D9"/>
          </w:tcPr>
          <w:p w14:paraId="4B028528" w14:textId="54B1186C" w:rsidR="000B055F" w:rsidRPr="002B6176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แหล่งของข้อมูล</w:t>
            </w:r>
          </w:p>
        </w:tc>
        <w:tc>
          <w:tcPr>
            <w:tcW w:w="7067" w:type="dxa"/>
          </w:tcPr>
          <w:p w14:paraId="3ABB2CF8" w14:textId="03769ABC" w:rsidR="000B055F" w:rsidRPr="002B6176" w:rsidRDefault="000B055F" w:rsidP="000B055F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ตารางที่ </w:t>
            </w:r>
            <w:r w:rsidRPr="002B6176">
              <w:rPr>
                <w:rFonts w:ascii="TH SarabunPSK" w:hAnsi="TH SarabunPSK" w:cs="TH SarabunPSK"/>
              </w:rPr>
              <w:t>1.4 2006 IPCC Guidelines</w:t>
            </w:r>
            <w:r w:rsidR="006B22C0"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</w:rPr>
              <w:t>for National GHG Inventories</w:t>
            </w:r>
          </w:p>
        </w:tc>
      </w:tr>
      <w:tr w:rsidR="006B22C0" w:rsidRPr="006D3D8F" w14:paraId="624EAFF7" w14:textId="77777777" w:rsidTr="00AB3A32">
        <w:tc>
          <w:tcPr>
            <w:tcW w:w="1838" w:type="dxa"/>
            <w:shd w:val="clear" w:color="auto" w:fill="D9D9D9"/>
          </w:tcPr>
          <w:p w14:paraId="06680638" w14:textId="37C3FFD4" w:rsidR="000B055F" w:rsidRPr="002B6176" w:rsidRDefault="000B055F" w:rsidP="000B055F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หมายเหตุ</w:t>
            </w:r>
          </w:p>
        </w:tc>
        <w:tc>
          <w:tcPr>
            <w:tcW w:w="7067" w:type="dxa"/>
          </w:tcPr>
          <w:p w14:paraId="5FC34C30" w14:textId="57143F32" w:rsidR="000B055F" w:rsidRPr="002B6176" w:rsidRDefault="000B055F" w:rsidP="000B055F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>-</w:t>
            </w:r>
          </w:p>
        </w:tc>
      </w:tr>
      <w:bookmarkEnd w:id="1"/>
    </w:tbl>
    <w:p w14:paraId="11AAA148" w14:textId="77777777" w:rsidR="000B055F" w:rsidRPr="002B6176" w:rsidRDefault="000B055F" w:rsidP="00080650">
      <w:pPr>
        <w:spacing w:before="0" w:after="0"/>
        <w:ind w:left="0"/>
        <w:rPr>
          <w:rFonts w:ascii="TH SarabunPSK" w:hAnsi="TH SarabunPSK" w:cs="TH SarabunPSK"/>
          <w: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131"/>
      </w:tblGrid>
      <w:tr w:rsidR="006B22C0" w:rsidRPr="006D3D8F" w14:paraId="7393D748" w14:textId="77777777" w:rsidTr="005E04F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E2B3B" w14:textId="77777777" w:rsidR="005E04FD" w:rsidRPr="002B6176" w:rsidRDefault="005E04FD" w:rsidP="00EC13A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243" w14:textId="77E68B99" w:rsidR="005E04FD" w:rsidRPr="002B6176" w:rsidRDefault="00000000" w:rsidP="00A00E61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NCV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</w:tr>
      <w:tr w:rsidR="006B22C0" w:rsidRPr="006D3D8F" w14:paraId="36276F96" w14:textId="77777777" w:rsidTr="005E04F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6E849" w14:textId="77777777" w:rsidR="005E04FD" w:rsidRPr="002B6176" w:rsidRDefault="005E04FD" w:rsidP="00EC13A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733" w14:textId="77777777" w:rsidR="005E04FD" w:rsidRPr="002B6176" w:rsidRDefault="005E04FD" w:rsidP="00EC13A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เมกะจูลต่อหน่วย</w:t>
            </w:r>
          </w:p>
        </w:tc>
      </w:tr>
      <w:tr w:rsidR="006B22C0" w:rsidRPr="006D3D8F" w14:paraId="017BBB45" w14:textId="77777777" w:rsidTr="005E04F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A217" w14:textId="77777777" w:rsidR="005E04FD" w:rsidRPr="002B6176" w:rsidRDefault="005E04FD" w:rsidP="00EC13A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29B" w14:textId="77777777" w:rsidR="005E04FD" w:rsidRPr="002B6176" w:rsidRDefault="005E04FD" w:rsidP="00EC13A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ค่าความร้อนสุทธิ (</w:t>
            </w:r>
            <w:r w:rsidRPr="002B6176">
              <w:rPr>
                <w:rFonts w:ascii="TH SarabunPSK" w:hAnsi="TH SarabunPSK" w:cs="TH SarabunPSK"/>
              </w:rPr>
              <w:t>Net Calorific Value</w:t>
            </w:r>
            <w:r w:rsidRPr="002B6176">
              <w:rPr>
                <w:rFonts w:ascii="TH SarabunPSK" w:hAnsi="TH SarabunPSK" w:cs="TH SarabunPSK"/>
                <w:cs/>
              </w:rPr>
              <w:t xml:space="preserve">) ของพลังงานฟอสซิลประเภท </w:t>
            </w:r>
            <w:r w:rsidRPr="002B6176">
              <w:rPr>
                <w:rFonts w:ascii="TH SarabunPSK" w:hAnsi="TH SarabunPSK" w:cs="TH SarabunPSK"/>
              </w:rPr>
              <w:t xml:space="preserve">i </w:t>
            </w:r>
          </w:p>
        </w:tc>
      </w:tr>
      <w:tr w:rsidR="006B22C0" w:rsidRPr="006D3D8F" w14:paraId="434F4F9E" w14:textId="77777777" w:rsidTr="005E04FD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BFA12" w14:textId="77777777" w:rsidR="005E04FD" w:rsidRPr="002B6176" w:rsidRDefault="005E04FD" w:rsidP="00EC13A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A43" w14:textId="22278769" w:rsidR="005E04FD" w:rsidRPr="002B6176" w:rsidRDefault="00A00E61" w:rsidP="00EC13A0">
            <w:pPr>
              <w:spacing w:before="0" w:after="0" w:line="240" w:lineRule="auto"/>
              <w:ind w:left="1309" w:hanging="1309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ทางเลือกที่ 1  </w:t>
            </w:r>
            <w:r w:rsidR="005E04FD" w:rsidRPr="002B6176">
              <w:rPr>
                <w:rFonts w:ascii="TH SarabunPSK" w:hAnsi="TH SarabunPSK" w:cs="TH SarabunPSK"/>
                <w:cs/>
              </w:rPr>
              <w:t>ค่าความร้อนสุทธิของเชื้อเพลิงฟอสซิลที่ระบุในใบแจ้งหนี้ (</w:t>
            </w:r>
            <w:r w:rsidR="005E04FD" w:rsidRPr="002B6176">
              <w:rPr>
                <w:rFonts w:ascii="TH SarabunPSK" w:hAnsi="TH SarabunPSK" w:cs="TH SarabunPSK"/>
              </w:rPr>
              <w:t>Invoice</w:t>
            </w:r>
            <w:r w:rsidR="005E04FD" w:rsidRPr="002B6176">
              <w:rPr>
                <w:rFonts w:ascii="TH SarabunPSK" w:hAnsi="TH SarabunPSK" w:cs="TH SarabunPSK"/>
                <w:cs/>
              </w:rPr>
              <w:t>) จากผู้ผลิตเชื้อเพลิง (</w:t>
            </w:r>
            <w:r w:rsidR="005E04FD" w:rsidRPr="002B6176">
              <w:rPr>
                <w:rFonts w:ascii="TH SarabunPSK" w:hAnsi="TH SarabunPSK" w:cs="TH SarabunPSK"/>
              </w:rPr>
              <w:t>Fuel Supplier</w:t>
            </w:r>
            <w:r w:rsidR="005E04FD" w:rsidRPr="002B6176">
              <w:rPr>
                <w:rFonts w:ascii="TH SarabunPSK" w:hAnsi="TH SarabunPSK" w:cs="TH SarabunPSK"/>
                <w:cs/>
              </w:rPr>
              <w:t>)</w:t>
            </w:r>
          </w:p>
          <w:p w14:paraId="08D90ABF" w14:textId="531D0752" w:rsidR="005E04FD" w:rsidRPr="002B6176" w:rsidRDefault="005E04FD" w:rsidP="00EC13A0">
            <w:pPr>
              <w:spacing w:before="0" w:after="0" w:line="240" w:lineRule="auto"/>
              <w:ind w:left="1309" w:hanging="1309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ทาง</w:t>
            </w:r>
            <w:r w:rsidR="00A00E61" w:rsidRPr="002B6176">
              <w:rPr>
                <w:rFonts w:ascii="TH SarabunPSK" w:hAnsi="TH SarabunPSK" w:cs="TH SarabunPSK"/>
                <w:cs/>
              </w:rPr>
              <w:t xml:space="preserve">เลือกที่ 2 </w:t>
            </w:r>
            <w:r w:rsidRPr="002B6176">
              <w:rPr>
                <w:rFonts w:ascii="TH SarabunPSK" w:hAnsi="TH SarabunPSK" w:cs="TH SarabunPSK"/>
                <w:cs/>
              </w:rPr>
              <w:t xml:space="preserve"> จากการตรวจวัด</w:t>
            </w:r>
          </w:p>
          <w:p w14:paraId="097E09EC" w14:textId="6563635B" w:rsidR="005E04FD" w:rsidRPr="002B6176" w:rsidRDefault="00A00E61" w:rsidP="00EC13A0">
            <w:pPr>
              <w:spacing w:before="0" w:after="0" w:line="240" w:lineRule="auto"/>
              <w:ind w:left="1336" w:hanging="1336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ทางเลือกที่ 3  </w:t>
            </w:r>
            <w:r w:rsidR="005E04FD" w:rsidRPr="002B6176">
              <w:rPr>
                <w:rFonts w:ascii="TH SarabunPSK" w:hAnsi="TH SarabunPSK" w:cs="TH SarabunPSK"/>
                <w:cs/>
              </w:rPr>
              <w:t>รายงานสถิติพลังงานของประเทศไทย กรมพัฒนาพลังงานทดแทนและอนุรักษ์พลังงาน กระทรวงพลังงาน</w:t>
            </w:r>
          </w:p>
        </w:tc>
      </w:tr>
    </w:tbl>
    <w:p w14:paraId="6C28C4F5" w14:textId="77777777" w:rsidR="0015404C" w:rsidRPr="002B6176" w:rsidRDefault="0015404C" w:rsidP="0078628F">
      <w:pPr>
        <w:spacing w:before="0" w:after="0" w:line="240" w:lineRule="auto"/>
        <w:ind w:left="1336" w:hanging="1336"/>
        <w:rPr>
          <w:rFonts w:ascii="TH SarabunPSK" w:hAnsi="TH SarabunPSK" w:cs="TH SarabunPSK"/>
        </w:rPr>
      </w:pPr>
      <w:bookmarkStart w:id="2" w:name="_Hlk102038400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A0062A" w:rsidRPr="006D3D8F" w14:paraId="5F2EC9AC" w14:textId="77777777" w:rsidTr="00A0062A">
        <w:trPr>
          <w:trHeight w:val="475"/>
        </w:trPr>
        <w:tc>
          <w:tcPr>
            <w:tcW w:w="1701" w:type="dxa"/>
            <w:shd w:val="clear" w:color="auto" w:fill="D9D9D9" w:themeFill="background1" w:themeFillShade="D9"/>
          </w:tcPr>
          <w:p w14:paraId="4177B2F3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88" w:type="dxa"/>
          </w:tcPr>
          <w:p w14:paraId="2818EC52" w14:textId="77777777" w:rsidR="00A0062A" w:rsidRPr="006D3D8F" w:rsidRDefault="00000000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COMF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A0062A" w:rsidRPr="006D3D8F" w14:paraId="68289655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20FBBB0E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88" w:type="dxa"/>
          </w:tcPr>
          <w:p w14:paraId="7443CD51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ไม่มีหน่วย</w:t>
            </w:r>
          </w:p>
        </w:tc>
      </w:tr>
      <w:tr w:rsidR="00A0062A" w:rsidRPr="006D3D8F" w14:paraId="17452BC1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781C2918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88" w:type="dxa"/>
          </w:tcPr>
          <w:p w14:paraId="6B618556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ค่าสัมประสิทธิ์การเผาในชั้นภูมิที่</w:t>
            </w:r>
            <w:r w:rsidRPr="002B6176">
              <w:rPr>
                <w:rFonts w:ascii="TH SarabunPSK" w:hAnsi="TH SarabunPSK" w:cs="TH SarabunPSK"/>
              </w:rPr>
              <w:t xml:space="preserve"> i</w:t>
            </w:r>
            <w:r w:rsidRPr="002B6176">
              <w:rPr>
                <w:rFonts w:ascii="TH SarabunPSK" w:hAnsi="TH SarabunPSK" w:cs="TH SarabunPSK"/>
                <w:cs/>
              </w:rPr>
              <w:t xml:space="preserve"> (ตามชนิดพืชพรรณ)</w:t>
            </w:r>
          </w:p>
        </w:tc>
      </w:tr>
      <w:tr w:rsidR="00A0062A" w:rsidRPr="006D3D8F" w14:paraId="4BC0AB04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53AC5A29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แหล่งของข้อมูล</w:t>
            </w:r>
          </w:p>
        </w:tc>
        <w:tc>
          <w:tcPr>
            <w:tcW w:w="7088" w:type="dxa"/>
          </w:tcPr>
          <w:tbl>
            <w:tblPr>
              <w:tblStyle w:val="TableGrid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3119"/>
              <w:gridCol w:w="1888"/>
            </w:tblGrid>
            <w:tr w:rsidR="00A0062A" w:rsidRPr="006D3D8F" w14:paraId="0AB7C0C5" w14:textId="77777777" w:rsidTr="005A2DB8">
              <w:tc>
                <w:tcPr>
                  <w:tcW w:w="3119" w:type="dxa"/>
                </w:tcPr>
                <w:p w14:paraId="160BC8F0" w14:textId="2597FB01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ชนิด</w:t>
                  </w:r>
                </w:p>
              </w:tc>
              <w:tc>
                <w:tcPr>
                  <w:tcW w:w="1888" w:type="dxa"/>
                </w:tcPr>
                <w:p w14:paraId="7198B72A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ค่าแนะนำ</w:t>
                  </w:r>
                </w:p>
              </w:tc>
            </w:tr>
            <w:tr w:rsidR="00A0062A" w:rsidRPr="006D3D8F" w14:paraId="76832F31" w14:textId="77777777" w:rsidTr="005A2DB8">
              <w:tc>
                <w:tcPr>
                  <w:tcW w:w="3119" w:type="dxa"/>
                </w:tcPr>
                <w:p w14:paraId="466AF871" w14:textId="547B759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ป่าเขตร้อน</w:t>
                  </w:r>
                  <w:r w:rsidR="005A2DB8" w:rsidRPr="002B6176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(</w:t>
                  </w:r>
                  <w:r w:rsidRPr="002B6176">
                    <w:rPr>
                      <w:rFonts w:ascii="TH SarabunPSK" w:hAnsi="TH SarabunPSK" w:cs="TH SarabunPSK"/>
                    </w:rPr>
                    <w:t>Tropical forest</w:t>
                  </w:r>
                  <w:r w:rsidRPr="002B6176"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</w:tc>
              <w:tc>
                <w:tcPr>
                  <w:tcW w:w="1888" w:type="dxa"/>
                </w:tcPr>
                <w:p w14:paraId="2DB0E663" w14:textId="27ED2E55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0.55</w:t>
                  </w:r>
                </w:p>
              </w:tc>
            </w:tr>
          </w:tbl>
          <w:p w14:paraId="4B1A51CB" w14:textId="77777777" w:rsidR="00A0062A" w:rsidRPr="002B6176" w:rsidRDefault="00A0062A" w:rsidP="009E2E12">
            <w:pPr>
              <w:spacing w:before="0" w:after="0" w:line="240" w:lineRule="auto"/>
              <w:ind w:left="1200" w:hanging="1200"/>
              <w:rPr>
                <w:rFonts w:ascii="TH SarabunPSK" w:hAnsi="TH SarabunPSK" w:cs="TH SarabunPSK"/>
                <w:cs/>
              </w:rPr>
            </w:pPr>
          </w:p>
        </w:tc>
      </w:tr>
      <w:tr w:rsidR="00A0062A" w:rsidRPr="006D3D8F" w14:paraId="48FC440D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396DA33A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lastRenderedPageBreak/>
              <w:t>หมายเหตุ</w:t>
            </w:r>
          </w:p>
        </w:tc>
        <w:tc>
          <w:tcPr>
            <w:tcW w:w="7088" w:type="dxa"/>
          </w:tcPr>
          <w:p w14:paraId="3E1BBBB1" w14:textId="2FD5E4D6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ตารางที่ </w:t>
            </w:r>
            <w:r w:rsidRPr="002B6176">
              <w:rPr>
                <w:rFonts w:ascii="TH SarabunPSK" w:hAnsi="TH SarabunPSK" w:cs="TH SarabunPSK"/>
              </w:rPr>
              <w:t xml:space="preserve">2.6 </w:t>
            </w:r>
            <w:r w:rsidR="00D526B4" w:rsidRPr="002B6176">
              <w:rPr>
                <w:rFonts w:ascii="TH SarabunPSK" w:hAnsi="TH SarabunPSK" w:cs="TH SarabunPSK"/>
              </w:rPr>
              <w:t>2019 Refinement to the 2006 IPCC Guidelines, Volume 4, Chapter 2</w:t>
            </w:r>
          </w:p>
        </w:tc>
      </w:tr>
    </w:tbl>
    <w:p w14:paraId="10CB7CE5" w14:textId="77777777" w:rsidR="00A0062A" w:rsidRPr="002B6176" w:rsidRDefault="00A0062A" w:rsidP="00A0062A">
      <w:pPr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A0062A" w:rsidRPr="006D3D8F" w14:paraId="3BABE47A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69830C52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88" w:type="dxa"/>
          </w:tcPr>
          <w:p w14:paraId="637C894B" w14:textId="77777777" w:rsidR="00A0062A" w:rsidRPr="002B6176" w:rsidRDefault="00000000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</w:rPr>
                      <m:t>CH4</m:t>
                    </m:r>
                  </m:sub>
                </m:sSub>
              </m:oMath>
            </m:oMathPara>
          </w:p>
        </w:tc>
      </w:tr>
      <w:tr w:rsidR="00A0062A" w:rsidRPr="006D3D8F" w14:paraId="23FECEBE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4C68FB2E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88" w:type="dxa"/>
          </w:tcPr>
          <w:p w14:paraId="7278EBE6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กรัมของก๊าซมีเทนต่อกิโลกรัมน้ำหนักแห้งที่ถูกเผา</w:t>
            </w:r>
          </w:p>
        </w:tc>
      </w:tr>
      <w:tr w:rsidR="00A0062A" w:rsidRPr="006D3D8F" w14:paraId="5AEF77B1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014E0FFE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88" w:type="dxa"/>
          </w:tcPr>
          <w:p w14:paraId="2AC822E5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ค่าสัมประสิทธิ์การปล่อยก๊าซมีเทนในชั้นภูมิที่</w:t>
            </w:r>
            <w:r w:rsidRPr="002B6176">
              <w:rPr>
                <w:rFonts w:ascii="TH SarabunPSK" w:hAnsi="TH SarabunPSK" w:cs="TH SarabunPSK"/>
              </w:rPr>
              <w:t xml:space="preserve"> i</w:t>
            </w:r>
          </w:p>
        </w:tc>
      </w:tr>
      <w:tr w:rsidR="00A0062A" w:rsidRPr="006D3D8F" w14:paraId="4113F5BB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2FCFB81A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แหล่งของข้อมูล</w:t>
            </w:r>
          </w:p>
        </w:tc>
        <w:tc>
          <w:tcPr>
            <w:tcW w:w="7088" w:type="dxa"/>
          </w:tcPr>
          <w:tbl>
            <w:tblPr>
              <w:tblStyle w:val="TableGrid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5103"/>
              <w:gridCol w:w="1134"/>
            </w:tblGrid>
            <w:tr w:rsidR="00A0062A" w:rsidRPr="006D3D8F" w14:paraId="08AF44BB" w14:textId="77777777" w:rsidTr="007E5569">
              <w:tc>
                <w:tcPr>
                  <w:tcW w:w="5103" w:type="dxa"/>
                </w:tcPr>
                <w:p w14:paraId="4ED683BA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2B617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ประเภท</w:t>
                  </w:r>
                </w:p>
              </w:tc>
              <w:tc>
                <w:tcPr>
                  <w:tcW w:w="1134" w:type="dxa"/>
                </w:tcPr>
                <w:p w14:paraId="16885EF3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2B617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ค่าแนะนำ</w:t>
                  </w:r>
                </w:p>
              </w:tc>
            </w:tr>
            <w:tr w:rsidR="00A0062A" w:rsidRPr="006D3D8F" w14:paraId="7D7B6901" w14:textId="77777777" w:rsidTr="007E5569">
              <w:tc>
                <w:tcPr>
                  <w:tcW w:w="5103" w:type="dxa"/>
                </w:tcPr>
                <w:p w14:paraId="46EC731B" w14:textId="1DA19809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cs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วัสดุเหลือทิ้งทางการเกษตร</w:t>
                  </w:r>
                  <w:r w:rsidR="00D526B4" w:rsidRPr="002B6176">
                    <w:rPr>
                      <w:rFonts w:ascii="TH SarabunPSK" w:hAnsi="TH SarabunPSK" w:cs="TH SarabunPSK"/>
                    </w:rPr>
                    <w:t xml:space="preserve"> </w:t>
                  </w:r>
                  <w:r w:rsidR="00D526B4" w:rsidRPr="002B6176">
                    <w:rPr>
                      <w:rFonts w:ascii="TH SarabunPSK" w:hAnsi="TH SarabunPSK" w:cs="TH SarabunPSK"/>
                      <w:cs/>
                    </w:rPr>
                    <w:t>เช่น อ้อย ข้าวโพด เป็นต้น</w:t>
                  </w:r>
                </w:p>
              </w:tc>
              <w:tc>
                <w:tcPr>
                  <w:tcW w:w="1134" w:type="dxa"/>
                </w:tcPr>
                <w:p w14:paraId="78089CFC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2.7</w:t>
                  </w:r>
                </w:p>
              </w:tc>
            </w:tr>
            <w:tr w:rsidR="00A0062A" w:rsidRPr="006D3D8F" w14:paraId="199981DE" w14:textId="77777777" w:rsidTr="007E5569">
              <w:tc>
                <w:tcPr>
                  <w:tcW w:w="5103" w:type="dxa"/>
                </w:tcPr>
                <w:p w14:paraId="02783624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ป่าเขตร้อน</w:t>
                  </w:r>
                </w:p>
              </w:tc>
              <w:tc>
                <w:tcPr>
                  <w:tcW w:w="1134" w:type="dxa"/>
                </w:tcPr>
                <w:p w14:paraId="58C1B069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6.8</w:t>
                  </w:r>
                </w:p>
              </w:tc>
            </w:tr>
            <w:tr w:rsidR="00A0062A" w:rsidRPr="006D3D8F" w14:paraId="0E997ACF" w14:textId="77777777" w:rsidTr="007E5569">
              <w:tc>
                <w:tcPr>
                  <w:tcW w:w="5103" w:type="dxa"/>
                </w:tcPr>
                <w:p w14:paraId="3117E456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ป่าชนิดอื่น</w:t>
                  </w:r>
                </w:p>
              </w:tc>
              <w:tc>
                <w:tcPr>
                  <w:tcW w:w="1134" w:type="dxa"/>
                </w:tcPr>
                <w:p w14:paraId="7C9F840A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4.7</w:t>
                  </w:r>
                </w:p>
              </w:tc>
            </w:tr>
          </w:tbl>
          <w:p w14:paraId="3108FE63" w14:textId="77777777" w:rsidR="00A0062A" w:rsidRPr="002B6176" w:rsidRDefault="00A0062A" w:rsidP="009E2E12">
            <w:pPr>
              <w:spacing w:before="0" w:after="0" w:line="240" w:lineRule="auto"/>
              <w:ind w:left="33" w:firstLine="1"/>
              <w:rPr>
                <w:rFonts w:ascii="TH SarabunPSK" w:hAnsi="TH SarabunPSK" w:cs="TH SarabunPSK"/>
                <w:cs/>
              </w:rPr>
            </w:pPr>
          </w:p>
        </w:tc>
      </w:tr>
      <w:tr w:rsidR="00A0062A" w:rsidRPr="006D3D8F" w14:paraId="7117A86B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35C6D1A3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หมายเหตุ</w:t>
            </w:r>
          </w:p>
        </w:tc>
        <w:tc>
          <w:tcPr>
            <w:tcW w:w="7088" w:type="dxa"/>
          </w:tcPr>
          <w:p w14:paraId="276537BA" w14:textId="1C22D363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ตารางที่ </w:t>
            </w:r>
            <w:r w:rsidRPr="002B6176">
              <w:rPr>
                <w:rFonts w:ascii="TH SarabunPSK" w:hAnsi="TH SarabunPSK" w:cs="TH SarabunPSK"/>
              </w:rPr>
              <w:t xml:space="preserve">2.5 </w:t>
            </w:r>
            <w:r w:rsidR="00D526B4" w:rsidRPr="002B6176">
              <w:rPr>
                <w:rFonts w:ascii="TH SarabunPSK" w:hAnsi="TH SarabunPSK" w:cs="TH SarabunPSK"/>
              </w:rPr>
              <w:t>2019 Refinement to the 2006 IPCC Guidelines, Volume 4, Chapter 2</w:t>
            </w:r>
          </w:p>
        </w:tc>
      </w:tr>
    </w:tbl>
    <w:p w14:paraId="33A50682" w14:textId="77777777" w:rsidR="00A0062A" w:rsidRPr="002B6176" w:rsidRDefault="00A0062A" w:rsidP="00A0062A">
      <w:pPr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A0062A" w:rsidRPr="006D3D8F" w14:paraId="4FEB1029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5CF789F5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88" w:type="dxa"/>
          </w:tcPr>
          <w:p w14:paraId="1F7468F4" w14:textId="77777777" w:rsidR="00A0062A" w:rsidRPr="002B6176" w:rsidRDefault="00000000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</w:rPr>
                      <m:t>EF</m:t>
                    </m:r>
                  </m:e>
                  <m:sub>
                    <m:r>
                      <w:rPr>
                        <w:rFonts w:ascii="Cambria Math" w:hAnsi="Cambria Math" w:cs="TH SarabunPSK"/>
                      </w:rPr>
                      <m:t>N2O</m:t>
                    </m:r>
                  </m:sub>
                </m:sSub>
              </m:oMath>
            </m:oMathPara>
          </w:p>
        </w:tc>
      </w:tr>
      <w:tr w:rsidR="00A0062A" w:rsidRPr="006D3D8F" w14:paraId="1E0ED323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07D7E597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88" w:type="dxa"/>
          </w:tcPr>
          <w:p w14:paraId="008F8C87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กรัมของก๊าซไนตรัสออกไซด์ต่อกิโลกรัมน้ำหนักแห้งที่ถูกเผา</w:t>
            </w:r>
          </w:p>
        </w:tc>
      </w:tr>
      <w:tr w:rsidR="00A0062A" w:rsidRPr="006D3D8F" w14:paraId="1F4F5BA1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39C6B31E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88" w:type="dxa"/>
          </w:tcPr>
          <w:p w14:paraId="16D25D3B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ค่าสัมประสิทธิ์การปล่อยก๊าซไนตรัสออกไซด์ในชั้นภูมิที่</w:t>
            </w:r>
            <w:r w:rsidRPr="002B6176">
              <w:rPr>
                <w:rFonts w:ascii="TH SarabunPSK" w:hAnsi="TH SarabunPSK" w:cs="TH SarabunPSK"/>
              </w:rPr>
              <w:t xml:space="preserve"> i</w:t>
            </w:r>
          </w:p>
        </w:tc>
      </w:tr>
      <w:tr w:rsidR="00A0062A" w:rsidRPr="006D3D8F" w14:paraId="2FD8881D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427AF5FF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แหล่งของข้อมูล</w:t>
            </w:r>
          </w:p>
        </w:tc>
        <w:tc>
          <w:tcPr>
            <w:tcW w:w="7088" w:type="dxa"/>
          </w:tcPr>
          <w:tbl>
            <w:tblPr>
              <w:tblStyle w:val="TableGrid"/>
              <w:tblW w:w="6586" w:type="dxa"/>
              <w:tblInd w:w="169" w:type="dxa"/>
              <w:tblLook w:val="04A0" w:firstRow="1" w:lastRow="0" w:firstColumn="1" w:lastColumn="0" w:noHBand="0" w:noVBand="1"/>
            </w:tblPr>
            <w:tblGrid>
              <w:gridCol w:w="5244"/>
              <w:gridCol w:w="1342"/>
            </w:tblGrid>
            <w:tr w:rsidR="00A0062A" w:rsidRPr="006D3D8F" w14:paraId="6DEEC213" w14:textId="77777777" w:rsidTr="007E5569">
              <w:tc>
                <w:tcPr>
                  <w:tcW w:w="5244" w:type="dxa"/>
                </w:tcPr>
                <w:p w14:paraId="55072C09" w14:textId="313AC664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2B6176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2B617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ประเภท</w:t>
                  </w:r>
                </w:p>
              </w:tc>
              <w:tc>
                <w:tcPr>
                  <w:tcW w:w="1342" w:type="dxa"/>
                </w:tcPr>
                <w:p w14:paraId="0F3135EF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2B617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ค่าแนะนำ</w:t>
                  </w:r>
                </w:p>
              </w:tc>
            </w:tr>
            <w:tr w:rsidR="00A0062A" w:rsidRPr="006D3D8F" w14:paraId="32A3A555" w14:textId="77777777" w:rsidTr="007E5569">
              <w:tc>
                <w:tcPr>
                  <w:tcW w:w="5244" w:type="dxa"/>
                </w:tcPr>
                <w:p w14:paraId="7B985234" w14:textId="2FB03CAD" w:rsidR="00D526B4" w:rsidRPr="002B6176" w:rsidRDefault="00A0062A" w:rsidP="007E5569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วัสดุเหลือทิ้งทางการเกษตร</w:t>
                  </w:r>
                  <w:r w:rsidR="007E5569" w:rsidRPr="002B6176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="00D526B4" w:rsidRPr="002B6176">
                    <w:rPr>
                      <w:rFonts w:ascii="TH SarabunPSK" w:hAnsi="TH SarabunPSK" w:cs="TH SarabunPSK"/>
                      <w:cs/>
                    </w:rPr>
                    <w:t>เช่น อ้อย ข้าวโพด เป็นต้น</w:t>
                  </w:r>
                </w:p>
              </w:tc>
              <w:tc>
                <w:tcPr>
                  <w:tcW w:w="1342" w:type="dxa"/>
                </w:tcPr>
                <w:p w14:paraId="1D96861C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0.07</w:t>
                  </w:r>
                </w:p>
              </w:tc>
            </w:tr>
            <w:tr w:rsidR="00A0062A" w:rsidRPr="006D3D8F" w14:paraId="22E4BDB3" w14:textId="77777777" w:rsidTr="007E5569">
              <w:tc>
                <w:tcPr>
                  <w:tcW w:w="5244" w:type="dxa"/>
                </w:tcPr>
                <w:p w14:paraId="4B0A7A75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ป่าเขตร้อน</w:t>
                  </w:r>
                </w:p>
              </w:tc>
              <w:tc>
                <w:tcPr>
                  <w:tcW w:w="1342" w:type="dxa"/>
                </w:tcPr>
                <w:p w14:paraId="6C08A667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0.20</w:t>
                  </w:r>
                </w:p>
              </w:tc>
            </w:tr>
            <w:tr w:rsidR="00A0062A" w:rsidRPr="006D3D8F" w14:paraId="7A2277E8" w14:textId="77777777" w:rsidTr="007E5569">
              <w:tc>
                <w:tcPr>
                  <w:tcW w:w="5244" w:type="dxa"/>
                </w:tcPr>
                <w:p w14:paraId="3C4E2E4E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  <w:cs/>
                    </w:rPr>
                    <w:t>ป่าชนิดอื่น</w:t>
                  </w:r>
                </w:p>
              </w:tc>
              <w:tc>
                <w:tcPr>
                  <w:tcW w:w="1342" w:type="dxa"/>
                </w:tcPr>
                <w:p w14:paraId="1E533B9B" w14:textId="77777777" w:rsidR="00A0062A" w:rsidRPr="002B6176" w:rsidRDefault="00A0062A" w:rsidP="009E2E12">
                  <w:pPr>
                    <w:spacing w:before="0" w:after="0" w:line="240" w:lineRule="auto"/>
                    <w:ind w:left="0"/>
                    <w:rPr>
                      <w:rFonts w:ascii="TH SarabunPSK" w:hAnsi="TH SarabunPSK" w:cs="TH SarabunPSK"/>
                    </w:rPr>
                  </w:pPr>
                  <w:r w:rsidRPr="002B6176">
                    <w:rPr>
                      <w:rFonts w:ascii="TH SarabunPSK" w:hAnsi="TH SarabunPSK" w:cs="TH SarabunPSK"/>
                    </w:rPr>
                    <w:t>0.26</w:t>
                  </w:r>
                </w:p>
              </w:tc>
            </w:tr>
          </w:tbl>
          <w:p w14:paraId="175EEDE1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</w:p>
        </w:tc>
      </w:tr>
      <w:tr w:rsidR="00A0062A" w:rsidRPr="006D3D8F" w14:paraId="25881338" w14:textId="77777777" w:rsidTr="00A0062A">
        <w:tc>
          <w:tcPr>
            <w:tcW w:w="1701" w:type="dxa"/>
            <w:shd w:val="clear" w:color="auto" w:fill="D9D9D9" w:themeFill="background1" w:themeFillShade="D9"/>
          </w:tcPr>
          <w:p w14:paraId="20EA7CEE" w14:textId="77777777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หมายเหตุ</w:t>
            </w:r>
          </w:p>
        </w:tc>
        <w:tc>
          <w:tcPr>
            <w:tcW w:w="7088" w:type="dxa"/>
          </w:tcPr>
          <w:p w14:paraId="5EC7795F" w14:textId="729DCEFC" w:rsidR="00A0062A" w:rsidRPr="002B6176" w:rsidRDefault="00A0062A" w:rsidP="009E2E1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ตารางที่ </w:t>
            </w:r>
            <w:r w:rsidRPr="002B6176">
              <w:rPr>
                <w:rFonts w:ascii="TH SarabunPSK" w:hAnsi="TH SarabunPSK" w:cs="TH SarabunPSK"/>
              </w:rPr>
              <w:t xml:space="preserve">2.5 </w:t>
            </w:r>
            <w:r w:rsidR="00D526B4" w:rsidRPr="002B6176">
              <w:rPr>
                <w:rFonts w:ascii="TH SarabunPSK" w:hAnsi="TH SarabunPSK" w:cs="TH SarabunPSK"/>
              </w:rPr>
              <w:t>2019 Refinement to the 2006 IPCC Guidelines, Volume 4, Chapter 2</w:t>
            </w:r>
          </w:p>
        </w:tc>
      </w:tr>
    </w:tbl>
    <w:p w14:paraId="6639A66C" w14:textId="77777777" w:rsidR="00A0062A" w:rsidRPr="002B6176" w:rsidRDefault="00A0062A" w:rsidP="0078628F">
      <w:pPr>
        <w:spacing w:before="0" w:after="0" w:line="240" w:lineRule="auto"/>
        <w:ind w:left="1336" w:hanging="1336"/>
        <w:rPr>
          <w:rFonts w:ascii="TH SarabunPSK" w:hAnsi="TH SarabunPSK" w:cs="TH SarabunPSK"/>
        </w:rPr>
      </w:pPr>
    </w:p>
    <w:p w14:paraId="544C7868" w14:textId="6FB66958" w:rsidR="000B055F" w:rsidRPr="002B6176" w:rsidRDefault="000B055F" w:rsidP="0078628F">
      <w:pPr>
        <w:spacing w:before="0" w:after="0" w:line="240" w:lineRule="auto"/>
        <w:ind w:left="1336" w:hanging="1336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  <w:cs/>
        </w:rPr>
        <w:t xml:space="preserve">สำหรับพารามิเตอร์อื่น ๆ ที่ไม่ต้องติดตามผล </w:t>
      </w:r>
      <w:r w:rsidR="008E521C">
        <w:rPr>
          <w:rFonts w:ascii="TH SarabunPSK" w:hAnsi="TH SarabunPSK" w:cs="TH SarabunPSK"/>
          <w:cs/>
        </w:rPr>
        <w:t>ปรากฏ</w:t>
      </w:r>
      <w:r w:rsidRPr="002B6176">
        <w:rPr>
          <w:rFonts w:ascii="TH SarabunPSK" w:hAnsi="TH SarabunPSK" w:cs="TH SarabunPSK"/>
          <w:cs/>
        </w:rPr>
        <w:t>ในเครื่องมือการคำนวณที่เกี่ยวข้อง</w:t>
      </w:r>
    </w:p>
    <w:bookmarkEnd w:id="2"/>
    <w:p w14:paraId="4E6406B6" w14:textId="77777777" w:rsidR="005E04FD" w:rsidRPr="00373434" w:rsidRDefault="005E04FD" w:rsidP="00080650">
      <w:pPr>
        <w:spacing w:before="0" w:after="0"/>
        <w:ind w:left="0"/>
        <w:rPr>
          <w:rFonts w:ascii="TH SarabunPSK" w:hAnsi="TH SarabunPSK" w:cs="TH SarabunPSK"/>
          <w:sz w:val="24"/>
          <w:szCs w:val="24"/>
        </w:rPr>
      </w:pPr>
    </w:p>
    <w:p w14:paraId="2E020485" w14:textId="13B171BF" w:rsidR="00080650" w:rsidRPr="002B6176" w:rsidRDefault="003B5024" w:rsidP="0078628F">
      <w:pPr>
        <w:spacing w:before="0" w:after="160" w:line="259" w:lineRule="auto"/>
        <w:ind w:left="0"/>
        <w:rPr>
          <w:rFonts w:ascii="TH SarabunPSK" w:hAnsi="TH SarabunPSK" w:cs="TH SarabunPSK"/>
          <w:b/>
          <w:bCs/>
        </w:rPr>
      </w:pPr>
      <w:r w:rsidRPr="002B6176">
        <w:rPr>
          <w:rFonts w:ascii="TH SarabunPSK" w:hAnsi="TH SarabunPSK" w:cs="TH SarabunPSK"/>
          <w:b/>
          <w:bCs/>
        </w:rPr>
        <w:t xml:space="preserve">7.2 </w:t>
      </w:r>
      <w:r w:rsidR="00080650" w:rsidRPr="002B6176">
        <w:rPr>
          <w:rFonts w:ascii="TH SarabunPSK" w:hAnsi="TH SarabunPSK" w:cs="TH SarabunPSK"/>
          <w:b/>
          <w:bCs/>
          <w:cs/>
        </w:rPr>
        <w:t>พารามิเตอร์ที่ต้องมีการติดตามผล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</w:tblGrid>
      <w:tr w:rsidR="0086753B" w:rsidRPr="00AF78FA" w14:paraId="679EBFA5" w14:textId="77777777" w:rsidTr="00F81D22">
        <w:tc>
          <w:tcPr>
            <w:tcW w:w="1843" w:type="dxa"/>
            <w:shd w:val="clear" w:color="auto" w:fill="D9D9D9" w:themeFill="background1" w:themeFillShade="D9"/>
          </w:tcPr>
          <w:p w14:paraId="5435D34F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AF78FA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88" w:type="dxa"/>
          </w:tcPr>
          <w:p w14:paraId="2FF86746" w14:textId="77777777" w:rsidR="0086753B" w:rsidRPr="00AF78FA" w:rsidRDefault="00000000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GWP</m:t>
                    </m:r>
                  </m:e>
                  <m:sub>
                    <m:r>
                      <w:rPr>
                        <w:rFonts w:ascii="Cambria Math" w:eastAsia="Cambria Math" w:hAnsi="Cambria Math" w:cs="TH SarabunPSK"/>
                        <w:sz w:val="24"/>
                        <w:szCs w:val="24"/>
                      </w:rPr>
                      <m:t>CH4</m:t>
                    </m:r>
                  </m:sub>
                </m:sSub>
              </m:oMath>
            </m:oMathPara>
          </w:p>
        </w:tc>
      </w:tr>
      <w:tr w:rsidR="0086753B" w:rsidRPr="00AF78FA" w14:paraId="4B7CF7DA" w14:textId="77777777" w:rsidTr="00F81D22">
        <w:tc>
          <w:tcPr>
            <w:tcW w:w="1843" w:type="dxa"/>
            <w:shd w:val="clear" w:color="auto" w:fill="D9D9D9" w:themeFill="background1" w:themeFillShade="D9"/>
          </w:tcPr>
          <w:p w14:paraId="502B0744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AF78FA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88" w:type="dxa"/>
          </w:tcPr>
          <w:p w14:paraId="1DC28BE1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AF78FA">
              <w:rPr>
                <w:rFonts w:ascii="TH SarabunPSK" w:eastAsia="Times New Roman" w:hAnsi="TH SarabunPSK" w:cs="TH SarabunPSK"/>
              </w:rPr>
              <w:t>tCO</w:t>
            </w:r>
            <w:r w:rsidRPr="00AF78FA">
              <w:rPr>
                <w:rFonts w:ascii="TH SarabunPSK" w:eastAsia="Times New Roman" w:hAnsi="TH SarabunPSK" w:cs="TH SarabunPSK"/>
                <w:vertAlign w:val="subscript"/>
                <w:cs/>
              </w:rPr>
              <w:t>2</w:t>
            </w:r>
            <w:r w:rsidRPr="00AF78FA">
              <w:rPr>
                <w:rFonts w:ascii="TH SarabunPSK" w:eastAsia="Times New Roman" w:hAnsi="TH SarabunPSK" w:cs="TH SarabunPSK"/>
              </w:rPr>
              <w:t>e</w:t>
            </w:r>
            <w:r w:rsidRPr="00AF78FA">
              <w:rPr>
                <w:rFonts w:ascii="TH SarabunPSK" w:eastAsia="Times New Roman" w:hAnsi="TH SarabunPSK" w:cs="TH SarabunPSK"/>
                <w:cs/>
              </w:rPr>
              <w:t>/</w:t>
            </w:r>
            <w:r w:rsidRPr="00AF78FA">
              <w:rPr>
                <w:rFonts w:ascii="TH SarabunPSK" w:eastAsia="Times New Roman" w:hAnsi="TH SarabunPSK" w:cs="TH SarabunPSK"/>
              </w:rPr>
              <w:t>tCH</w:t>
            </w:r>
            <w:r w:rsidRPr="00AF78FA">
              <w:rPr>
                <w:rFonts w:ascii="TH SarabunPSK" w:eastAsia="Times New Roman" w:hAnsi="TH SarabunPSK" w:cs="TH SarabunPSK"/>
                <w:vertAlign w:val="subscript"/>
              </w:rPr>
              <w:t>4</w:t>
            </w:r>
          </w:p>
        </w:tc>
      </w:tr>
      <w:tr w:rsidR="0086753B" w:rsidRPr="00AF78FA" w14:paraId="5E2ECB94" w14:textId="77777777" w:rsidTr="00F81D22">
        <w:tc>
          <w:tcPr>
            <w:tcW w:w="1843" w:type="dxa"/>
            <w:shd w:val="clear" w:color="auto" w:fill="D9D9D9" w:themeFill="background1" w:themeFillShade="D9"/>
          </w:tcPr>
          <w:p w14:paraId="143D3A1E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AF78FA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88" w:type="dxa"/>
            <w:vAlign w:val="center"/>
          </w:tcPr>
          <w:p w14:paraId="0BEB5529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AF78FA">
              <w:rPr>
                <w:rFonts w:ascii="TH SarabunPSK" w:eastAsia="Times New Roman" w:hAnsi="TH SarabunPSK" w:cs="TH SarabunPSK"/>
                <w:cs/>
              </w:rPr>
              <w:t>ศักยภาพในการทำให้เกิดภาวะโลกร้อนของก๊าซมีเทน</w:t>
            </w:r>
          </w:p>
        </w:tc>
      </w:tr>
      <w:tr w:rsidR="0086753B" w:rsidRPr="00AF78FA" w14:paraId="0CA633BB" w14:textId="77777777" w:rsidTr="00F81D22">
        <w:tc>
          <w:tcPr>
            <w:tcW w:w="1843" w:type="dxa"/>
            <w:shd w:val="clear" w:color="auto" w:fill="D9D9D9" w:themeFill="background1" w:themeFillShade="D9"/>
          </w:tcPr>
          <w:p w14:paraId="4444C3C2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AF78FA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88" w:type="dxa"/>
            <w:vAlign w:val="center"/>
          </w:tcPr>
          <w:p w14:paraId="1D16BEE6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eastAsia="Times New Roman" w:hAnsi="TH SarabunPSK" w:cs="TH SarabunPSK"/>
              </w:rPr>
            </w:pPr>
            <w:r w:rsidRPr="00AF78FA">
              <w:rPr>
                <w:rFonts w:ascii="TH SarabunPSK" w:eastAsia="Times New Roman" w:hAnsi="TH SarabunPSK" w:cs="TH SarabunPSK"/>
                <w:cs/>
              </w:rPr>
              <w:t xml:space="preserve">ใช้ข้อมูลจากรายงานประเมินสถานการณ์ด้านการเปลี่ยนแปลงสภาพภูมิอากาศที่จัดทำโดยคณะกรรมการระหว่างรัฐบาลว่าด้วยการเปลี่ยนแปลงสภาพภูมิอากาศ </w:t>
            </w:r>
            <w:r w:rsidRPr="00AF78FA">
              <w:rPr>
                <w:rFonts w:ascii="TH SarabunPSK" w:eastAsia="Times New Roman" w:hAnsi="TH SarabunPSK" w:cs="TH SarabunPSK"/>
              </w:rPr>
              <w:t xml:space="preserve">(Intergovernmental Panel on Climate Change </w:t>
            </w:r>
            <w:r w:rsidRPr="00AF78FA">
              <w:rPr>
                <w:rFonts w:ascii="TH SarabunPSK" w:eastAsia="Times New Roman" w:hAnsi="TH SarabunPSK" w:cs="TH SarabunPSK"/>
                <w:cs/>
              </w:rPr>
              <w:t>หรือ</w:t>
            </w:r>
            <w:r w:rsidRPr="00AF78FA">
              <w:rPr>
                <w:rFonts w:ascii="TH SarabunPSK" w:eastAsia="Times New Roman" w:hAnsi="TH SarabunPSK" w:cs="TH SarabunPSK"/>
              </w:rPr>
              <w:t xml:space="preserve"> IPCC</w:t>
            </w:r>
            <w:r w:rsidRPr="00AF78FA">
              <w:rPr>
                <w:rFonts w:ascii="TH SarabunPSK" w:eastAsia="Times New Roman" w:hAnsi="TH SarabunPSK" w:cs="TH SarabunPSK"/>
                <w:cs/>
              </w:rPr>
              <w:t xml:space="preserve"> ที่ประกาศโดย อบก.</w:t>
            </w:r>
          </w:p>
        </w:tc>
      </w:tr>
      <w:tr w:rsidR="0086753B" w:rsidRPr="00AF78FA" w14:paraId="17F75797" w14:textId="77777777" w:rsidTr="00F81D22">
        <w:tc>
          <w:tcPr>
            <w:tcW w:w="1843" w:type="dxa"/>
            <w:shd w:val="clear" w:color="auto" w:fill="D9D9D9" w:themeFill="background1" w:themeFillShade="D9"/>
          </w:tcPr>
          <w:p w14:paraId="5F1B4CEC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AF78FA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88" w:type="dxa"/>
            <w:vAlign w:val="center"/>
          </w:tcPr>
          <w:p w14:paraId="3562D838" w14:textId="77777777" w:rsidR="0086753B" w:rsidRPr="00AF78FA" w:rsidRDefault="0086753B" w:rsidP="00F81D22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AF78FA">
              <w:rPr>
                <w:rFonts w:ascii="TH SarabunPSK" w:hAnsi="TH SarabunPSK" w:cs="TH SarabunPSK"/>
                <w:b/>
                <w:bCs/>
                <w:u w:val="single"/>
                <w:cs/>
              </w:rPr>
              <w:t>สำหรับการจัดทำเอกสารข้อเสนอโครงการ</w:t>
            </w:r>
          </w:p>
          <w:p w14:paraId="2C0DB80F" w14:textId="77777777" w:rsidR="0086753B" w:rsidRPr="00AF78FA" w:rsidRDefault="0086753B" w:rsidP="0086753B">
            <w:pPr>
              <w:numPr>
                <w:ilvl w:val="0"/>
                <w:numId w:val="9"/>
              </w:numPr>
              <w:spacing w:before="0" w:after="0" w:line="240" w:lineRule="auto"/>
              <w:ind w:left="603" w:hanging="283"/>
              <w:jc w:val="thaiDistribute"/>
              <w:rPr>
                <w:rFonts w:ascii="TH SarabunPSK" w:hAnsi="TH SarabunPSK" w:cs="TH SarabunPSK"/>
              </w:rPr>
            </w:pPr>
            <w:r w:rsidRPr="00AF78FA">
              <w:rPr>
                <w:rFonts w:ascii="TH SarabunPSK" w:hAnsi="TH SarabunPSK" w:cs="TH SarabunPSK"/>
                <w:cs/>
              </w:rPr>
              <w:t xml:space="preserve">ใช้ค่า </w:t>
            </w:r>
            <w:r w:rsidRPr="00AF78FA">
              <w:rPr>
                <w:rFonts w:ascii="TH SarabunPSK" w:eastAsia="Times New Roman" w:hAnsi="TH SarabunPSK" w:cs="TH SarabunPSK"/>
              </w:rPr>
              <w:t>GWP</w:t>
            </w:r>
            <w:r w:rsidRPr="00AF78FA">
              <w:rPr>
                <w:rFonts w:ascii="TH SarabunPSK" w:eastAsia="Times New Roman" w:hAnsi="TH SarabunPSK" w:cs="TH SarabunPSK"/>
                <w:vertAlign w:val="subscript"/>
              </w:rPr>
              <w:t xml:space="preserve">CH4 </w:t>
            </w:r>
            <w:r w:rsidRPr="00AF78FA">
              <w:rPr>
                <w:rFonts w:ascii="TH SarabunPSK" w:hAnsi="TH SarabunPSK" w:cs="TH SarabunPSK"/>
                <w:cs/>
              </w:rPr>
              <w:t>ล่าสุดที่ อบก. ประกาศ</w:t>
            </w:r>
          </w:p>
          <w:p w14:paraId="255AD784" w14:textId="77777777" w:rsidR="0086753B" w:rsidRPr="00AF78FA" w:rsidRDefault="0086753B" w:rsidP="00F81D22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AF78FA">
              <w:rPr>
                <w:rFonts w:ascii="TH SarabunPSK" w:hAnsi="TH SarabunPSK" w:cs="TH SarabunPSK"/>
                <w:b/>
                <w:bCs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290AA20B" w14:textId="77777777" w:rsidR="0086753B" w:rsidRPr="00AF78FA" w:rsidRDefault="0086753B" w:rsidP="0086753B">
            <w:pPr>
              <w:numPr>
                <w:ilvl w:val="0"/>
                <w:numId w:val="9"/>
              </w:numPr>
              <w:spacing w:before="0" w:after="0" w:line="240" w:lineRule="auto"/>
              <w:ind w:left="603" w:hanging="283"/>
              <w:jc w:val="thaiDistribute"/>
              <w:rPr>
                <w:rFonts w:ascii="TH SarabunPSK" w:hAnsi="TH SarabunPSK" w:cs="TH SarabunPSK"/>
              </w:rPr>
            </w:pPr>
            <w:r w:rsidRPr="00AF78FA">
              <w:rPr>
                <w:rFonts w:ascii="TH SarabunPSK" w:hAnsi="TH SarabunPSK" w:cs="TH SarabunPSK"/>
                <w:cs/>
              </w:rPr>
              <w:lastRenderedPageBreak/>
              <w:t xml:space="preserve">ให้ใช้ค่า </w:t>
            </w:r>
            <w:r w:rsidRPr="00AF78FA">
              <w:rPr>
                <w:rFonts w:ascii="TH SarabunPSK" w:eastAsia="Times New Roman" w:hAnsi="TH SarabunPSK" w:cs="TH SarabunPSK"/>
              </w:rPr>
              <w:t>GWP</w:t>
            </w:r>
            <w:r w:rsidRPr="00AF78FA">
              <w:rPr>
                <w:rFonts w:ascii="TH SarabunPSK" w:eastAsia="Times New Roman" w:hAnsi="TH SarabunPSK" w:cs="TH SarabunPSK"/>
                <w:vertAlign w:val="subscript"/>
              </w:rPr>
              <w:t>N2O</w:t>
            </w:r>
            <w:r w:rsidRPr="00AF78FA">
              <w:rPr>
                <w:rFonts w:ascii="TH SarabunPSK" w:hAnsi="TH SarabunPSK" w:cs="TH SarabunPSK"/>
                <w:cs/>
              </w:rPr>
              <w:t xml:space="preserve"> ตามที่ อบก. ประกาศ สำหรับประเมินปริมาณก๊าซเรือนกระจกตามช่วงระยะเวลาคิดเครดิต </w:t>
            </w:r>
            <w:r w:rsidRPr="00AF78FA">
              <w:rPr>
                <w:rFonts w:ascii="TH SarabunPSK" w:hAnsi="TH SarabunPSK" w:cs="TH SarabunPSK"/>
              </w:rPr>
              <w:t xml:space="preserve">(Crediting Period) </w:t>
            </w:r>
            <w:r w:rsidRPr="00AF78FA">
              <w:rPr>
                <w:rFonts w:ascii="TH SarabunPSK" w:hAnsi="TH SarabunPSK" w:cs="TH SarabunPSK"/>
                <w:cs/>
              </w:rPr>
              <w:t>ที่ขอรับรองปริมาณก๊าซเรือนกระจก</w:t>
            </w:r>
          </w:p>
        </w:tc>
      </w:tr>
      <w:tr w:rsidR="0086753B" w:rsidRPr="00AF78FA" w14:paraId="3CA1C6B3" w14:textId="77777777" w:rsidTr="00F81D22">
        <w:tc>
          <w:tcPr>
            <w:tcW w:w="1843" w:type="dxa"/>
            <w:shd w:val="clear" w:color="auto" w:fill="D9D9D9" w:themeFill="background1" w:themeFillShade="D9"/>
          </w:tcPr>
          <w:p w14:paraId="06E7FC4C" w14:textId="77777777" w:rsidR="0086753B" w:rsidRPr="00AF78FA" w:rsidRDefault="0086753B" w:rsidP="00F81D22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AF78FA">
              <w:rPr>
                <w:rFonts w:ascii="TH SarabunPSK" w:hAnsi="TH SarabunPSK" w:cs="TH SarabunPSK" w:hint="cs"/>
                <w:cs/>
              </w:rPr>
              <w:lastRenderedPageBreak/>
              <w:t>หมายเหตุ</w:t>
            </w:r>
          </w:p>
        </w:tc>
        <w:tc>
          <w:tcPr>
            <w:tcW w:w="7088" w:type="dxa"/>
          </w:tcPr>
          <w:p w14:paraId="0CC6AB2E" w14:textId="77777777" w:rsidR="0086753B" w:rsidRPr="00AF78FA" w:rsidRDefault="0086753B" w:rsidP="00F81D22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AF78FA">
              <w:rPr>
                <w:rFonts w:ascii="TH SarabunPSK" w:hAnsi="TH SarabunPSK" w:cs="TH SarabunPSK"/>
              </w:rPr>
              <w:t>-</w:t>
            </w:r>
          </w:p>
        </w:tc>
      </w:tr>
    </w:tbl>
    <w:p w14:paraId="19657705" w14:textId="77777777" w:rsidR="003B5024" w:rsidRDefault="003B5024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p w14:paraId="6C24A0B3" w14:textId="77777777" w:rsidR="0086753B" w:rsidRPr="0086753B" w:rsidRDefault="0086753B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78"/>
      </w:tblGrid>
      <w:tr w:rsidR="006B22C0" w:rsidRPr="006D3D8F" w14:paraId="6C25A586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6F931536" w14:textId="77777777" w:rsidR="00F646C8" w:rsidRPr="002B6176" w:rsidRDefault="00F646C8" w:rsidP="00F33D1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178" w:type="dxa"/>
          </w:tcPr>
          <w:p w14:paraId="78A1A436" w14:textId="77777777" w:rsidR="00F646C8" w:rsidRPr="008E521C" w:rsidRDefault="00F646C8" w:rsidP="00F33D10">
            <w:pPr>
              <w:spacing w:before="0" w:after="0" w:line="240" w:lineRule="auto"/>
              <w:ind w:left="0"/>
              <w:rPr>
                <w:rFonts w:ascii="TH SarabunPSK" w:hAnsi="TH SarabunPSK" w:cs="TH SarabunPSK"/>
                <w:b/>
                <w:bCs/>
              </w:rPr>
            </w:pPr>
            <w:r w:rsidRPr="008E521C">
              <w:rPr>
                <w:rFonts w:ascii="TH SarabunPSK" w:eastAsia="Times New Roman" w:hAnsi="TH SarabunPSK" w:cs="TH SarabunPSK"/>
                <w:b/>
                <w:bCs/>
              </w:rPr>
              <w:t>GWP</w:t>
            </w:r>
            <w:r w:rsidRPr="008E521C">
              <w:rPr>
                <w:rFonts w:ascii="TH SarabunPSK" w:eastAsia="Times New Roman" w:hAnsi="TH SarabunPSK" w:cs="TH SarabunPSK"/>
                <w:b/>
                <w:bCs/>
                <w:vertAlign w:val="subscript"/>
              </w:rPr>
              <w:t>N2O</w:t>
            </w:r>
          </w:p>
        </w:tc>
      </w:tr>
      <w:tr w:rsidR="006B22C0" w:rsidRPr="006D3D8F" w14:paraId="307A9F82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7B4BF3E5" w14:textId="77777777" w:rsidR="00F646C8" w:rsidRPr="002B6176" w:rsidRDefault="00F646C8" w:rsidP="00F33D1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178" w:type="dxa"/>
          </w:tcPr>
          <w:p w14:paraId="2BD89FE3" w14:textId="77777777" w:rsidR="00F646C8" w:rsidRPr="002B6176" w:rsidRDefault="00F646C8" w:rsidP="00F33D1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eastAsia="Times New Roman" w:hAnsi="TH SarabunPSK" w:cs="TH SarabunPSK"/>
              </w:rPr>
              <w:t>tCO</w:t>
            </w:r>
            <w:r w:rsidRPr="002B6176">
              <w:rPr>
                <w:rFonts w:ascii="TH SarabunPSK" w:eastAsia="Times New Roman" w:hAnsi="TH SarabunPSK" w:cs="TH SarabunPSK"/>
                <w:vertAlign w:val="subscript"/>
                <w:cs/>
              </w:rPr>
              <w:t>2</w:t>
            </w:r>
            <w:r w:rsidRPr="002B6176">
              <w:rPr>
                <w:rFonts w:ascii="TH SarabunPSK" w:eastAsia="Times New Roman" w:hAnsi="TH SarabunPSK" w:cs="TH SarabunPSK"/>
              </w:rPr>
              <w:t>e</w:t>
            </w:r>
            <w:r w:rsidRPr="002B6176">
              <w:rPr>
                <w:rFonts w:ascii="TH SarabunPSK" w:eastAsia="Times New Roman" w:hAnsi="TH SarabunPSK" w:cs="TH SarabunPSK"/>
                <w:cs/>
              </w:rPr>
              <w:t>/</w:t>
            </w:r>
            <w:r w:rsidRPr="002B6176">
              <w:rPr>
                <w:rFonts w:ascii="TH SarabunPSK" w:eastAsia="Times New Roman" w:hAnsi="TH SarabunPSK" w:cs="TH SarabunPSK"/>
              </w:rPr>
              <w:t>tN</w:t>
            </w:r>
            <w:r w:rsidRPr="002B6176">
              <w:rPr>
                <w:rFonts w:ascii="TH SarabunPSK" w:eastAsia="Times New Roman" w:hAnsi="TH SarabunPSK" w:cs="TH SarabunPSK"/>
                <w:vertAlign w:val="subscript"/>
              </w:rPr>
              <w:t>2</w:t>
            </w:r>
            <w:r w:rsidRPr="002B6176">
              <w:rPr>
                <w:rFonts w:ascii="TH SarabunPSK" w:eastAsia="Times New Roman" w:hAnsi="TH SarabunPSK" w:cs="TH SarabunPSK"/>
              </w:rPr>
              <w:t>O</w:t>
            </w:r>
          </w:p>
        </w:tc>
      </w:tr>
      <w:tr w:rsidR="006B22C0" w:rsidRPr="006D3D8F" w14:paraId="62B9CD55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6B46021C" w14:textId="77777777" w:rsidR="00F646C8" w:rsidRPr="002B6176" w:rsidRDefault="00F646C8" w:rsidP="00F33D1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178" w:type="dxa"/>
            <w:vAlign w:val="center"/>
          </w:tcPr>
          <w:p w14:paraId="77CBDBBD" w14:textId="77777777" w:rsidR="00F646C8" w:rsidRPr="002B6176" w:rsidRDefault="00F646C8" w:rsidP="00F33D1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eastAsia="Times New Roman" w:hAnsi="TH SarabunPSK" w:cs="TH SarabunPSK"/>
                <w:cs/>
              </w:rPr>
              <w:t>ศักยภาพในการทำให้เกิดภาวะโลกร้อนของก๊าซไนตรัสออกไซด์</w:t>
            </w:r>
          </w:p>
        </w:tc>
      </w:tr>
      <w:tr w:rsidR="006B22C0" w:rsidRPr="006D3D8F" w14:paraId="6802DF3F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0D071078" w14:textId="77777777" w:rsidR="00F646C8" w:rsidRPr="002B6176" w:rsidRDefault="00F646C8" w:rsidP="00F33D1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178" w:type="dxa"/>
            <w:vAlign w:val="center"/>
          </w:tcPr>
          <w:p w14:paraId="630F9638" w14:textId="77777777" w:rsidR="00F646C8" w:rsidRPr="002B6176" w:rsidRDefault="00F646C8" w:rsidP="00F33D10">
            <w:pPr>
              <w:spacing w:before="0" w:after="0" w:line="240" w:lineRule="auto"/>
              <w:ind w:left="0"/>
              <w:rPr>
                <w:rFonts w:ascii="TH SarabunPSK" w:eastAsia="Times New Roman" w:hAnsi="TH SarabunPSK" w:cs="TH SarabunPSK"/>
              </w:rPr>
            </w:pPr>
            <w:r w:rsidRPr="002B6176">
              <w:rPr>
                <w:rFonts w:ascii="TH SarabunPSK" w:eastAsia="Times New Roman" w:hAnsi="TH SarabunPSK" w:cs="TH SarabunPSK"/>
                <w:cs/>
              </w:rPr>
              <w:t xml:space="preserve">ใช้ข้อมูลจากรายงานประเมินสถานการณ์ด้านการเปลี่ยนแปลงสภาพภูมิอากาศที่จัดทำโดยคณะกรรมการระหว่างรัฐบาลว่าด้วยการเปลี่ยนแปลงสภาพภูมิอากาศ </w:t>
            </w:r>
            <w:r w:rsidRPr="002B6176">
              <w:rPr>
                <w:rFonts w:ascii="TH SarabunPSK" w:eastAsia="Times New Roman" w:hAnsi="TH SarabunPSK" w:cs="TH SarabunPSK"/>
              </w:rPr>
              <w:t xml:space="preserve">(Intergovernmental Panel on Climate Change </w:t>
            </w:r>
            <w:r w:rsidRPr="002B6176">
              <w:rPr>
                <w:rFonts w:ascii="TH SarabunPSK" w:eastAsia="Times New Roman" w:hAnsi="TH SarabunPSK" w:cs="TH SarabunPSK"/>
                <w:cs/>
              </w:rPr>
              <w:t>หรือ</w:t>
            </w:r>
            <w:r w:rsidRPr="002B6176">
              <w:rPr>
                <w:rFonts w:ascii="TH SarabunPSK" w:eastAsia="Times New Roman" w:hAnsi="TH SarabunPSK" w:cs="TH SarabunPSK"/>
              </w:rPr>
              <w:t xml:space="preserve"> IPCC</w:t>
            </w:r>
            <w:r w:rsidRPr="002B6176">
              <w:rPr>
                <w:rFonts w:ascii="TH SarabunPSK" w:eastAsia="Times New Roman" w:hAnsi="TH SarabunPSK" w:cs="TH SarabunPSK"/>
                <w:cs/>
              </w:rPr>
              <w:t xml:space="preserve"> ที่ประกาศโดย อบก.</w:t>
            </w:r>
          </w:p>
        </w:tc>
      </w:tr>
      <w:tr w:rsidR="006B22C0" w:rsidRPr="006D3D8F" w14:paraId="4757E11F" w14:textId="77777777" w:rsidTr="00F646C8">
        <w:tc>
          <w:tcPr>
            <w:tcW w:w="1843" w:type="dxa"/>
            <w:shd w:val="clear" w:color="auto" w:fill="D9D9D9" w:themeFill="background1" w:themeFillShade="D9"/>
          </w:tcPr>
          <w:p w14:paraId="513B6C39" w14:textId="77777777" w:rsidR="00F646C8" w:rsidRPr="002B6176" w:rsidRDefault="00F646C8" w:rsidP="00F33D1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178" w:type="dxa"/>
            <w:vAlign w:val="center"/>
          </w:tcPr>
          <w:p w14:paraId="6FB3959B" w14:textId="77777777" w:rsidR="00F646C8" w:rsidRPr="002B6176" w:rsidRDefault="00F646C8" w:rsidP="00F33D1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2B6176">
              <w:rPr>
                <w:rFonts w:ascii="TH SarabunPSK" w:hAnsi="TH SarabunPSK" w:cs="TH SarabunPSK"/>
                <w:b/>
                <w:bCs/>
                <w:u w:val="single"/>
                <w:cs/>
              </w:rPr>
              <w:t>สำหรับการจัดทำเอกสารข้อเสนอโครงการ</w:t>
            </w:r>
          </w:p>
          <w:p w14:paraId="577F3F69" w14:textId="77777777" w:rsidR="00F646C8" w:rsidRPr="002B6176" w:rsidRDefault="00F646C8" w:rsidP="00F646C8">
            <w:pPr>
              <w:numPr>
                <w:ilvl w:val="0"/>
                <w:numId w:val="9"/>
              </w:numPr>
              <w:spacing w:before="0" w:after="0" w:line="240" w:lineRule="auto"/>
              <w:ind w:left="603" w:hanging="283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ใช้ค่า </w:t>
            </w:r>
            <w:r w:rsidRPr="002B6176">
              <w:rPr>
                <w:rFonts w:ascii="TH SarabunPSK" w:eastAsia="Times New Roman" w:hAnsi="TH SarabunPSK" w:cs="TH SarabunPSK"/>
              </w:rPr>
              <w:t>GWP</w:t>
            </w:r>
            <w:r w:rsidRPr="002B6176">
              <w:rPr>
                <w:rFonts w:ascii="TH SarabunPSK" w:eastAsia="Times New Roman" w:hAnsi="TH SarabunPSK" w:cs="TH SarabunPSK"/>
                <w:vertAlign w:val="subscript"/>
              </w:rPr>
              <w:t>N2O</w:t>
            </w:r>
            <w:r w:rsidRPr="002B6176">
              <w:rPr>
                <w:rFonts w:ascii="TH SarabunPSK" w:hAnsi="TH SarabunPSK" w:cs="TH SarabunPSK"/>
                <w:vertAlign w:val="subscript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cs/>
              </w:rPr>
              <w:t>ล่าสุดที่ อบก. ประกาศ</w:t>
            </w:r>
          </w:p>
          <w:p w14:paraId="47B092C2" w14:textId="77777777" w:rsidR="00F646C8" w:rsidRPr="002B6176" w:rsidRDefault="00F646C8" w:rsidP="00F33D1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b/>
                <w:bCs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5BFB00BB" w14:textId="16EE8F84" w:rsidR="00F646C8" w:rsidRPr="002B6176" w:rsidRDefault="00F646C8" w:rsidP="00F646C8">
            <w:pPr>
              <w:numPr>
                <w:ilvl w:val="0"/>
                <w:numId w:val="9"/>
              </w:numPr>
              <w:spacing w:before="0" w:after="0" w:line="240" w:lineRule="auto"/>
              <w:ind w:left="603" w:hanging="283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ให้ใช้ค่า </w:t>
            </w:r>
            <w:r w:rsidRPr="002B6176">
              <w:rPr>
                <w:rFonts w:ascii="TH SarabunPSK" w:eastAsia="Times New Roman" w:hAnsi="TH SarabunPSK" w:cs="TH SarabunPSK"/>
              </w:rPr>
              <w:t>GWP</w:t>
            </w:r>
            <w:r w:rsidRPr="002B6176">
              <w:rPr>
                <w:rFonts w:ascii="TH SarabunPSK" w:eastAsia="Times New Roman" w:hAnsi="TH SarabunPSK" w:cs="TH SarabunPSK"/>
                <w:vertAlign w:val="subscript"/>
              </w:rPr>
              <w:t>N2O</w:t>
            </w:r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="002A5208" w:rsidRPr="002B6176">
              <w:rPr>
                <w:rFonts w:ascii="TH SarabunPSK" w:hAnsi="TH SarabunPSK" w:cs="TH SarabunPSK"/>
                <w:cs/>
              </w:rPr>
              <w:t xml:space="preserve">ตามที่ อบก. ประกาศ สำหรับประเมินปริมาณก๊าซเรือนกระจกตามช่วงระยะเวลาคิดเครดิต </w:t>
            </w:r>
            <w:r w:rsidR="002A5208" w:rsidRPr="002B6176">
              <w:rPr>
                <w:rFonts w:ascii="TH SarabunPSK" w:hAnsi="TH SarabunPSK" w:cs="TH SarabunPSK"/>
              </w:rPr>
              <w:t xml:space="preserve">(Crediting Period) </w:t>
            </w:r>
            <w:r w:rsidR="002A5208" w:rsidRPr="002B6176">
              <w:rPr>
                <w:rFonts w:ascii="TH SarabunPSK" w:hAnsi="TH SarabunPSK" w:cs="TH SarabunPSK"/>
                <w:cs/>
              </w:rPr>
              <w:t>ที่ขอรับรองปริมาณก๊าซเรือนกระจก</w:t>
            </w:r>
          </w:p>
        </w:tc>
      </w:tr>
    </w:tbl>
    <w:p w14:paraId="2DD1F13C" w14:textId="77777777" w:rsidR="00EC33D9" w:rsidRPr="002B6176" w:rsidRDefault="00EC33D9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57"/>
      </w:tblGrid>
      <w:tr w:rsidR="006B22C0" w:rsidRPr="006D3D8F" w14:paraId="6A7AFBFA" w14:textId="77777777" w:rsidTr="00080650">
        <w:tc>
          <w:tcPr>
            <w:tcW w:w="1838" w:type="dxa"/>
            <w:shd w:val="clear" w:color="auto" w:fill="D9D9D9"/>
          </w:tcPr>
          <w:p w14:paraId="6C657A01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157" w:type="dxa"/>
          </w:tcPr>
          <w:p w14:paraId="0C06586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ที่ตั้งโครงการ</w:t>
            </w:r>
          </w:p>
        </w:tc>
      </w:tr>
      <w:tr w:rsidR="006B22C0" w:rsidRPr="006D3D8F" w14:paraId="69CECB2E" w14:textId="77777777" w:rsidTr="00080650">
        <w:tc>
          <w:tcPr>
            <w:tcW w:w="1838" w:type="dxa"/>
            <w:shd w:val="clear" w:color="auto" w:fill="D9D9D9"/>
          </w:tcPr>
          <w:p w14:paraId="0B21905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157" w:type="dxa"/>
          </w:tcPr>
          <w:p w14:paraId="21AC4B3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UTM </w:t>
            </w:r>
            <w:r w:rsidRPr="002B6176">
              <w:rPr>
                <w:rFonts w:ascii="TH SarabunPSK" w:hAnsi="TH SarabunPSK" w:cs="TH SarabunPSK"/>
                <w:cs/>
              </w:rPr>
              <w:t xml:space="preserve">หรือ </w:t>
            </w:r>
            <w:r w:rsidRPr="002B6176">
              <w:rPr>
                <w:rFonts w:ascii="TH SarabunPSK" w:hAnsi="TH SarabunPSK" w:cs="TH SarabunPSK"/>
              </w:rPr>
              <w:t xml:space="preserve">Latitude, Longitude </w:t>
            </w:r>
          </w:p>
        </w:tc>
      </w:tr>
      <w:tr w:rsidR="006B22C0" w:rsidRPr="006D3D8F" w14:paraId="0411889A" w14:textId="77777777" w:rsidTr="00080650">
        <w:tc>
          <w:tcPr>
            <w:tcW w:w="1838" w:type="dxa"/>
            <w:shd w:val="clear" w:color="auto" w:fill="D9D9D9"/>
          </w:tcPr>
          <w:p w14:paraId="3D559F1E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157" w:type="dxa"/>
          </w:tcPr>
          <w:p w14:paraId="18C621F6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ค่าพิกัดบอกตำแหน่งที่ตั้งของพื้นที่โครงการ </w:t>
            </w:r>
          </w:p>
        </w:tc>
      </w:tr>
      <w:tr w:rsidR="006B22C0" w:rsidRPr="006D3D8F" w14:paraId="437FD2A0" w14:textId="77777777" w:rsidTr="00080650">
        <w:tc>
          <w:tcPr>
            <w:tcW w:w="1838" w:type="dxa"/>
            <w:shd w:val="clear" w:color="auto" w:fill="D9D9D9"/>
          </w:tcPr>
          <w:p w14:paraId="2FB23232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157" w:type="dxa"/>
          </w:tcPr>
          <w:p w14:paraId="623C6F1F" w14:textId="77777777" w:rsidR="00080650" w:rsidRPr="002B6176" w:rsidRDefault="00080650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รายงานการตรวจวัด</w:t>
            </w:r>
          </w:p>
        </w:tc>
      </w:tr>
      <w:tr w:rsidR="006B22C0" w:rsidRPr="006D3D8F" w14:paraId="17DD2F96" w14:textId="77777777" w:rsidTr="00080650">
        <w:tc>
          <w:tcPr>
            <w:tcW w:w="1838" w:type="dxa"/>
            <w:shd w:val="clear" w:color="auto" w:fill="D9D9D9"/>
          </w:tcPr>
          <w:p w14:paraId="19C02037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157" w:type="dxa"/>
          </w:tcPr>
          <w:p w14:paraId="7AA09A85" w14:textId="77777777" w:rsidR="00080650" w:rsidRPr="002B6176" w:rsidRDefault="00080650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ค่าพิกัดทางภูมิศาสตร์จากเครื่องมือวัดตำแหน่งทางภูมิศาสตร์ หรือ</w:t>
            </w:r>
          </w:p>
          <w:p w14:paraId="7E54D786" w14:textId="77777777" w:rsidR="00080650" w:rsidRPr="002B6176" w:rsidRDefault="00080650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ค่าจากแผนที่ของหน่วยงานรัฐ อย่างน้อยจำนวน  </w:t>
            </w:r>
            <w:r w:rsidRPr="002B6176">
              <w:rPr>
                <w:rFonts w:ascii="TH SarabunPSK" w:hAnsi="TH SarabunPSK" w:cs="TH SarabunPSK"/>
              </w:rPr>
              <w:t xml:space="preserve">4 </w:t>
            </w:r>
            <w:r w:rsidRPr="002B6176">
              <w:rPr>
                <w:rFonts w:ascii="TH SarabunPSK" w:hAnsi="TH SarabunPSK" w:cs="TH SarabunPSK"/>
                <w:cs/>
              </w:rPr>
              <w:t>จุด ที่ระบุข้อมูลตำแหน่งทิศต่างๆ ได้แก่ ทิศเหนือสุด ทิศใต้สุด ทิศตะวันออกสุด และ ทิศตะวันตกสุด</w:t>
            </w:r>
          </w:p>
        </w:tc>
      </w:tr>
    </w:tbl>
    <w:p w14:paraId="1B77435E" w14:textId="77777777" w:rsidR="00080650" w:rsidRPr="002B6176" w:rsidRDefault="00080650" w:rsidP="00080650">
      <w:pPr>
        <w:spacing w:before="0" w:after="0"/>
        <w:ind w:left="0"/>
        <w:rPr>
          <w:rFonts w:ascii="TH SarabunPSK" w:hAnsi="TH SarabunPSK" w:cs="TH SarabunPSK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6B22C0" w:rsidRPr="006D3D8F" w14:paraId="203546EF" w14:textId="77777777" w:rsidTr="00F646C8">
        <w:tc>
          <w:tcPr>
            <w:tcW w:w="1838" w:type="dxa"/>
            <w:shd w:val="clear" w:color="auto" w:fill="D9D9D9"/>
          </w:tcPr>
          <w:p w14:paraId="496037A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88" w:type="dxa"/>
            <w:shd w:val="clear" w:color="auto" w:fill="auto"/>
          </w:tcPr>
          <w:p w14:paraId="0B42E419" w14:textId="10D313F5" w:rsidR="00080650" w:rsidRPr="002B6176" w:rsidRDefault="0000000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TREE</m:t>
                        </m:r>
                      </m:e>
                      <m:sub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sub>
                </m:sSub>
              </m:oMath>
            </m:oMathPara>
          </w:p>
        </w:tc>
      </w:tr>
      <w:tr w:rsidR="006B22C0" w:rsidRPr="006D3D8F" w14:paraId="02B1E569" w14:textId="77777777" w:rsidTr="00F646C8">
        <w:tc>
          <w:tcPr>
            <w:tcW w:w="1838" w:type="dxa"/>
            <w:shd w:val="clear" w:color="auto" w:fill="D9D9D9"/>
          </w:tcPr>
          <w:p w14:paraId="36EF0CFA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88" w:type="dxa"/>
            <w:shd w:val="clear" w:color="auto" w:fill="auto"/>
          </w:tcPr>
          <w:p w14:paraId="0BD1979C" w14:textId="0D3E82F1" w:rsidR="00080650" w:rsidRPr="002B6176" w:rsidRDefault="00080650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ตันคาร์บอน</w:t>
            </w:r>
          </w:p>
        </w:tc>
      </w:tr>
      <w:tr w:rsidR="006B22C0" w:rsidRPr="006D3D8F" w14:paraId="1E0DF3FD" w14:textId="77777777" w:rsidTr="00F646C8">
        <w:tc>
          <w:tcPr>
            <w:tcW w:w="1838" w:type="dxa"/>
            <w:shd w:val="clear" w:color="auto" w:fill="D9D9D9"/>
          </w:tcPr>
          <w:p w14:paraId="7DBAA749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88" w:type="dxa"/>
            <w:shd w:val="clear" w:color="auto" w:fill="auto"/>
          </w:tcPr>
          <w:p w14:paraId="7CB099EC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ปริมาณการกักเก็บคาร์บอนทั้งหมดของพื้นที่โครงการ จากการดำเนินโครงการ ในปีที่ </w:t>
            </w:r>
            <w:r w:rsidRPr="002B6176">
              <w:rPr>
                <w:rFonts w:ascii="TH SarabunPSK" w:hAnsi="TH SarabunPSK" w:cs="TH SarabunPSK"/>
              </w:rPr>
              <w:t>t</w:t>
            </w:r>
          </w:p>
        </w:tc>
      </w:tr>
      <w:tr w:rsidR="006B22C0" w:rsidRPr="006D3D8F" w14:paraId="6A814704" w14:textId="77777777" w:rsidTr="00F646C8">
        <w:tc>
          <w:tcPr>
            <w:tcW w:w="1838" w:type="dxa"/>
            <w:shd w:val="clear" w:color="auto" w:fill="D9D9D9"/>
          </w:tcPr>
          <w:p w14:paraId="1855F12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88" w:type="dxa"/>
            <w:shd w:val="clear" w:color="auto" w:fill="auto"/>
          </w:tcPr>
          <w:p w14:paraId="341025A7" w14:textId="77777777" w:rsidR="00080650" w:rsidRPr="002B6176" w:rsidRDefault="00080650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รายงานการตรวจวัด</w:t>
            </w:r>
          </w:p>
        </w:tc>
      </w:tr>
      <w:tr w:rsidR="006B22C0" w:rsidRPr="006D3D8F" w14:paraId="6ACB86D3" w14:textId="77777777" w:rsidTr="00F646C8">
        <w:tc>
          <w:tcPr>
            <w:tcW w:w="1838" w:type="dxa"/>
            <w:shd w:val="clear" w:color="auto" w:fill="D9D9D9"/>
          </w:tcPr>
          <w:p w14:paraId="7C8E4C0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88" w:type="dxa"/>
            <w:shd w:val="clear" w:color="auto" w:fill="auto"/>
          </w:tcPr>
          <w:p w14:paraId="7A069D40" w14:textId="0FEE7D58" w:rsidR="00080650" w:rsidRPr="002B6176" w:rsidRDefault="005A607C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i/>
                <w:iCs/>
              </w:rPr>
              <w:t>T-VER-S-TOOL-01</w:t>
            </w:r>
            <w:r w:rsidR="001D15DF" w:rsidRPr="002B6176">
              <w:rPr>
                <w:rFonts w:ascii="TH SarabunPSK" w:hAnsi="TH SarabunPSK" w:cs="TH SarabunPSK"/>
                <w:i/>
                <w:iCs/>
              </w:rPr>
              <w:t xml:space="preserve">-01 </w:t>
            </w:r>
            <w:r w:rsidR="001D15DF" w:rsidRPr="002B6176">
              <w:rPr>
                <w:rFonts w:ascii="TH SarabunPSK" w:hAnsi="TH SarabunPSK" w:cs="TH SarabunPSK"/>
                <w:i/>
                <w:iCs/>
                <w:cs/>
              </w:rPr>
              <w:t>การคำนวณการกักเก็บคาร์บอนของต้นไม้</w:t>
            </w:r>
            <w:r w:rsidR="001D15DF" w:rsidRPr="002B6176">
              <w:rPr>
                <w:rFonts w:ascii="TH SarabunPSK" w:hAnsi="TH SarabunPSK" w:cs="TH SarabunPSK"/>
                <w:i/>
                <w:iCs/>
              </w:rPr>
              <w:t xml:space="preserve"> </w:t>
            </w:r>
            <w:r w:rsidR="001D15DF" w:rsidRPr="002B6176">
              <w:rPr>
                <w:rFonts w:ascii="TH SarabunPSK" w:hAnsi="TH SarabunPSK" w:cs="TH SarabunPSK"/>
                <w:i/>
                <w:iCs/>
                <w:cs/>
              </w:rPr>
              <w:t xml:space="preserve"> </w:t>
            </w:r>
          </w:p>
        </w:tc>
      </w:tr>
    </w:tbl>
    <w:p w14:paraId="16FE81BF" w14:textId="77777777" w:rsidR="0078628F" w:rsidRPr="002B6176" w:rsidRDefault="0078628F" w:rsidP="00080650">
      <w:pPr>
        <w:spacing w:before="0" w:after="0"/>
        <w:ind w:left="0"/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157"/>
      </w:tblGrid>
      <w:tr w:rsidR="006B22C0" w:rsidRPr="006D3D8F" w14:paraId="4F7CFD27" w14:textId="77777777" w:rsidTr="00E73885">
        <w:tc>
          <w:tcPr>
            <w:tcW w:w="1843" w:type="dxa"/>
            <w:shd w:val="clear" w:color="auto" w:fill="D9D9D9"/>
          </w:tcPr>
          <w:p w14:paraId="313775A0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157" w:type="dxa"/>
          </w:tcPr>
          <w:p w14:paraId="37A852CB" w14:textId="416DF2EA" w:rsidR="00AB1077" w:rsidRPr="002B6176" w:rsidRDefault="00000000" w:rsidP="00AB1077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SOC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</w:tr>
      <w:tr w:rsidR="006B22C0" w:rsidRPr="006D3D8F" w14:paraId="4D18A7A6" w14:textId="77777777" w:rsidTr="00E73885">
        <w:tc>
          <w:tcPr>
            <w:tcW w:w="1843" w:type="dxa"/>
            <w:shd w:val="clear" w:color="auto" w:fill="D9D9D9"/>
          </w:tcPr>
          <w:p w14:paraId="09089EFB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157" w:type="dxa"/>
          </w:tcPr>
          <w:p w14:paraId="2AC7C68C" w14:textId="32320196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ตันคาร์บอน</w:t>
            </w:r>
          </w:p>
        </w:tc>
      </w:tr>
      <w:tr w:rsidR="006B22C0" w:rsidRPr="006D3D8F" w14:paraId="66B0C7E5" w14:textId="77777777" w:rsidTr="00E73885">
        <w:tc>
          <w:tcPr>
            <w:tcW w:w="1843" w:type="dxa"/>
            <w:shd w:val="clear" w:color="auto" w:fill="D9D9D9"/>
          </w:tcPr>
          <w:p w14:paraId="45E46D63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157" w:type="dxa"/>
          </w:tcPr>
          <w:p w14:paraId="67453FE3" w14:textId="0D97F803" w:rsidR="00AB1077" w:rsidRPr="002B6176" w:rsidRDefault="00AB1077" w:rsidP="00ED713A">
            <w:pPr>
              <w:tabs>
                <w:tab w:val="left" w:pos="851"/>
                <w:tab w:val="left" w:pos="1418"/>
                <w:tab w:val="left" w:pos="2410"/>
              </w:tabs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ปริมาณคาร์บอนที่สะสมในดินจากการดำเนินโครงการ</w:t>
            </w:r>
          </w:p>
        </w:tc>
      </w:tr>
      <w:tr w:rsidR="006B22C0" w:rsidRPr="006D3D8F" w14:paraId="0C2B83F8" w14:textId="77777777" w:rsidTr="00E73885">
        <w:tc>
          <w:tcPr>
            <w:tcW w:w="1843" w:type="dxa"/>
            <w:shd w:val="clear" w:color="auto" w:fill="D9D9D9"/>
          </w:tcPr>
          <w:p w14:paraId="26F193A1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lastRenderedPageBreak/>
              <w:t>แหล่งข้อมูล</w:t>
            </w:r>
          </w:p>
        </w:tc>
        <w:tc>
          <w:tcPr>
            <w:tcW w:w="7157" w:type="dxa"/>
          </w:tcPr>
          <w:p w14:paraId="1CB94F7F" w14:textId="77777777" w:rsidR="00AB1077" w:rsidRPr="002B6176" w:rsidRDefault="00AB1077" w:rsidP="00ED713A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รายงานการตรวจวัด</w:t>
            </w:r>
          </w:p>
        </w:tc>
      </w:tr>
      <w:tr w:rsidR="006B22C0" w:rsidRPr="006D3D8F" w14:paraId="34CD569B" w14:textId="77777777" w:rsidTr="00E73885">
        <w:tc>
          <w:tcPr>
            <w:tcW w:w="1843" w:type="dxa"/>
            <w:shd w:val="clear" w:color="auto" w:fill="D9D9D9"/>
          </w:tcPr>
          <w:p w14:paraId="7C7289D9" w14:textId="77777777" w:rsidR="00AB1077" w:rsidRPr="002B6176" w:rsidRDefault="00AB1077" w:rsidP="00ED713A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157" w:type="dxa"/>
          </w:tcPr>
          <w:p w14:paraId="511F31FB" w14:textId="240DF416" w:rsidR="00AB1077" w:rsidRPr="002B6176" w:rsidRDefault="005A607C" w:rsidP="00ED713A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i/>
                <w:iCs/>
              </w:rPr>
              <w:t>T-VER-S-TOOL-01</w:t>
            </w:r>
            <w:r w:rsidR="001D15DF" w:rsidRPr="002B6176">
              <w:rPr>
                <w:rFonts w:ascii="TH SarabunPSK" w:hAnsi="TH SarabunPSK" w:cs="TH SarabunPSK"/>
                <w:i/>
                <w:iCs/>
              </w:rPr>
              <w:t xml:space="preserve">-02 </w:t>
            </w:r>
            <w:r w:rsidR="001D15DF" w:rsidRPr="002B6176">
              <w:rPr>
                <w:rFonts w:ascii="TH SarabunPSK" w:hAnsi="TH SarabunPSK" w:cs="TH SarabunPSK"/>
                <w:i/>
                <w:iCs/>
                <w:cs/>
              </w:rPr>
              <w:t>การคำนวณการสะสมคาร์บอนในดิน</w:t>
            </w:r>
          </w:p>
        </w:tc>
      </w:tr>
    </w:tbl>
    <w:p w14:paraId="5F3B3A54" w14:textId="77777777" w:rsidR="001D15DF" w:rsidRPr="002B6176" w:rsidRDefault="001D15DF" w:rsidP="00BA2BED">
      <w:pPr>
        <w:spacing w:before="0" w:after="0" w:line="240" w:lineRule="auto"/>
        <w:ind w:left="0"/>
        <w:rPr>
          <w:rFonts w:ascii="TH SarabunPSK" w:hAnsi="TH SarabunPSK" w:cs="TH SarabunPSK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0CD20056" w14:textId="77777777" w:rsidTr="00BC71F3">
        <w:tc>
          <w:tcPr>
            <w:tcW w:w="1838" w:type="dxa"/>
            <w:shd w:val="clear" w:color="auto" w:fill="D9D9D9"/>
          </w:tcPr>
          <w:p w14:paraId="4D8E4218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658A7C5E" w14:textId="77777777" w:rsidR="001D15DF" w:rsidRPr="002B6176" w:rsidRDefault="00000000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 w:hint="cs"/>
                        <w:sz w:val="24"/>
                        <w:szCs w:val="24"/>
                        <w:cs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burning</m:t>
                        </m:r>
                      </m:e>
                      <m:sub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p</m:t>
                        </m:r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cs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6B22C0" w:rsidRPr="006D3D8F" w14:paraId="6FF5FB60" w14:textId="77777777" w:rsidTr="00BC71F3">
        <w:tc>
          <w:tcPr>
            <w:tcW w:w="1838" w:type="dxa"/>
            <w:shd w:val="clear" w:color="auto" w:fill="D9D9D9"/>
          </w:tcPr>
          <w:p w14:paraId="6F63A314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5C742D2D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ไร่</w:t>
            </w:r>
          </w:p>
        </w:tc>
      </w:tr>
      <w:tr w:rsidR="006B22C0" w:rsidRPr="006D3D8F" w14:paraId="7588CCDA" w14:textId="77777777" w:rsidTr="00BC71F3">
        <w:tc>
          <w:tcPr>
            <w:tcW w:w="1838" w:type="dxa"/>
            <w:shd w:val="clear" w:color="auto" w:fill="D9D9D9"/>
          </w:tcPr>
          <w:p w14:paraId="4AB97E85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49379CD7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พื้นที่ที่มีกิจกรรมการตัดแต่งกิ่ง ในช่วงเวลา</w:t>
            </w:r>
            <w:r w:rsidRPr="002B6176">
              <w:rPr>
                <w:rFonts w:ascii="TH SarabunPSK" w:hAnsi="TH SarabunPSK" w:cs="TH SarabunPSK"/>
              </w:rPr>
              <w:t xml:space="preserve"> p</w:t>
            </w:r>
            <w:r w:rsidRPr="002B6176">
              <w:rPr>
                <w:rFonts w:ascii="TH SarabunPSK" w:hAnsi="TH SarabunPSK" w:cs="TH SarabunPSK"/>
                <w:cs/>
              </w:rPr>
              <w:t xml:space="preserve"> ของชั้นภูมิที่ </w:t>
            </w:r>
            <w:r w:rsidRPr="002B6176">
              <w:rPr>
                <w:rFonts w:ascii="TH SarabunPSK" w:hAnsi="TH SarabunPSK" w:cs="TH SarabunPSK"/>
              </w:rPr>
              <w:t>i</w:t>
            </w:r>
          </w:p>
        </w:tc>
      </w:tr>
      <w:tr w:rsidR="006B22C0" w:rsidRPr="006D3D8F" w14:paraId="6D09398C" w14:textId="77777777" w:rsidTr="00BC71F3">
        <w:tc>
          <w:tcPr>
            <w:tcW w:w="1838" w:type="dxa"/>
            <w:shd w:val="clear" w:color="auto" w:fill="D9D9D9"/>
          </w:tcPr>
          <w:p w14:paraId="1C27C4DA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3CB7AA33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รายงานการตรวจวัด</w:t>
            </w:r>
          </w:p>
        </w:tc>
      </w:tr>
      <w:tr w:rsidR="006B22C0" w:rsidRPr="006D3D8F" w14:paraId="7BA188E6" w14:textId="77777777" w:rsidTr="00BC71F3">
        <w:tc>
          <w:tcPr>
            <w:tcW w:w="1838" w:type="dxa"/>
            <w:shd w:val="clear" w:color="auto" w:fill="D9D9D9"/>
          </w:tcPr>
          <w:p w14:paraId="15F19398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6FB7D8B3" w14:textId="77777777" w:rsidR="001D15DF" w:rsidRPr="002B6176" w:rsidRDefault="001D15DF" w:rsidP="00BC71F3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- สำรวจในพื้นที่</w:t>
            </w:r>
          </w:p>
          <w:p w14:paraId="7B014ADA" w14:textId="77777777" w:rsidR="001D15DF" w:rsidRPr="002B6176" w:rsidRDefault="001D15DF" w:rsidP="00BC71F3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- ใช้ภาพถ่ายดาวเทียม/ภาพถ่ายทางอากาศ </w:t>
            </w:r>
          </w:p>
        </w:tc>
      </w:tr>
    </w:tbl>
    <w:p w14:paraId="4DCD2660" w14:textId="77777777" w:rsidR="001D15DF" w:rsidRPr="002B6176" w:rsidRDefault="001D15DF" w:rsidP="00BA2BED">
      <w:pPr>
        <w:spacing w:before="0" w:after="0" w:line="240" w:lineRule="auto"/>
        <w:ind w:left="0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7ED55241" w14:textId="77777777" w:rsidTr="00BA2BED">
        <w:tc>
          <w:tcPr>
            <w:tcW w:w="1838" w:type="dxa"/>
            <w:shd w:val="clear" w:color="auto" w:fill="D9D9D9"/>
          </w:tcPr>
          <w:p w14:paraId="45008F3D" w14:textId="77777777" w:rsidR="00BA2BED" w:rsidRPr="002B6176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4183F831" w14:textId="77777777" w:rsidR="00BA2BED" w:rsidRPr="002B6176" w:rsidRDefault="00000000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4"/>
                        <w:szCs w:val="24"/>
                        <w:cs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H SarabunPSK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burning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  <w:cs/>
                            <w:lang w:val="en-GB"/>
                          </w:rPr>
                          <m:t>p</m:t>
                        </m:r>
                        <m:r>
                          <w:rPr>
                            <w:rFonts w:ascii="Cambria Math" w:hAnsi="Cambria Math" w:cs="TH SarabunPSK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  <w:cs/>
                          </w:rPr>
                          <m:t>i</m:t>
                        </m:r>
                      </m:sub>
                    </m:sSub>
                  </m:sub>
                </m:sSub>
              </m:oMath>
            </m:oMathPara>
          </w:p>
        </w:tc>
      </w:tr>
      <w:tr w:rsidR="006B22C0" w:rsidRPr="006D3D8F" w14:paraId="4F56B2FE" w14:textId="77777777" w:rsidTr="00BA2BED">
        <w:tc>
          <w:tcPr>
            <w:tcW w:w="1838" w:type="dxa"/>
            <w:shd w:val="clear" w:color="auto" w:fill="D9D9D9"/>
          </w:tcPr>
          <w:p w14:paraId="58C17B60" w14:textId="77777777" w:rsidR="00BA2BED" w:rsidRPr="002B6176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11A70425" w14:textId="77777777" w:rsidR="00BA2BED" w:rsidRPr="002B6176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ตันน้ำหนักแห้งต่อไร่</w:t>
            </w:r>
          </w:p>
        </w:tc>
      </w:tr>
      <w:tr w:rsidR="006B22C0" w:rsidRPr="006D3D8F" w14:paraId="1DA3A265" w14:textId="77777777" w:rsidTr="00BA2BED">
        <w:tc>
          <w:tcPr>
            <w:tcW w:w="1838" w:type="dxa"/>
            <w:shd w:val="clear" w:color="auto" w:fill="D9D9D9"/>
          </w:tcPr>
          <w:p w14:paraId="4C1D92EA" w14:textId="77777777" w:rsidR="00BA2BED" w:rsidRPr="002B6176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599F047" w14:textId="4C4496B2" w:rsidR="00BA2BED" w:rsidRPr="002B6176" w:rsidRDefault="00BA2BED" w:rsidP="00224594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ค่าเฉลี่ยมวลชีวภาพ</w:t>
            </w:r>
            <w:r w:rsidR="00224594" w:rsidRPr="002B6176">
              <w:rPr>
                <w:rFonts w:ascii="TH SarabunPSK" w:hAnsi="TH SarabunPSK" w:cs="TH SarabunPSK"/>
                <w:cs/>
              </w:rPr>
              <w:t xml:space="preserve">ของกิ่งและใบที่ถูกตัดแต่งกิ่ง </w:t>
            </w:r>
            <w:r w:rsidRPr="002B6176">
              <w:rPr>
                <w:rFonts w:ascii="TH SarabunPSK" w:hAnsi="TH SarabunPSK" w:cs="TH SarabunPSK"/>
                <w:cs/>
              </w:rPr>
              <w:t xml:space="preserve">ในช่วงเวลา </w:t>
            </w:r>
            <w:r w:rsidRPr="002B6176">
              <w:rPr>
                <w:rFonts w:ascii="TH SarabunPSK" w:hAnsi="TH SarabunPSK" w:cs="TH SarabunPSK"/>
                <w:lang w:val="en-GB"/>
              </w:rPr>
              <w:t>p</w:t>
            </w:r>
            <w:r w:rsidRPr="002B6176">
              <w:rPr>
                <w:rFonts w:ascii="TH SarabunPSK" w:hAnsi="TH SarabunPSK" w:cs="TH SarabunPSK"/>
                <w:cs/>
              </w:rPr>
              <w:t xml:space="preserve"> ในชั้นภูมิที่ </w:t>
            </w:r>
            <m:oMath>
              <m:r>
                <w:rPr>
                  <w:rFonts w:ascii="Cambria Math" w:hAnsi="Cambria Math" w:cs="Cambria Math"/>
                  <w:cs/>
                </w:rPr>
                <m:t>i</m:t>
              </m:r>
            </m:oMath>
          </w:p>
        </w:tc>
      </w:tr>
      <w:tr w:rsidR="006B22C0" w:rsidRPr="006D3D8F" w14:paraId="0FD5315A" w14:textId="77777777" w:rsidTr="00BA2BED">
        <w:tc>
          <w:tcPr>
            <w:tcW w:w="1838" w:type="dxa"/>
            <w:shd w:val="clear" w:color="auto" w:fill="D9D9D9"/>
          </w:tcPr>
          <w:p w14:paraId="2999C4ED" w14:textId="77777777" w:rsidR="00BA2BED" w:rsidRPr="002B6176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0B246F79" w14:textId="77777777" w:rsidR="00BA2BED" w:rsidRPr="002B6176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รายงานการตรวจวัด</w:t>
            </w:r>
          </w:p>
        </w:tc>
      </w:tr>
      <w:tr w:rsidR="006B22C0" w:rsidRPr="006D3D8F" w14:paraId="3CE405E6" w14:textId="77777777" w:rsidTr="00BA2BED">
        <w:tc>
          <w:tcPr>
            <w:tcW w:w="1838" w:type="dxa"/>
            <w:shd w:val="clear" w:color="auto" w:fill="D9D9D9"/>
          </w:tcPr>
          <w:p w14:paraId="00D30C9C" w14:textId="77777777" w:rsidR="00BA2BED" w:rsidRPr="002B6176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3B977804" w14:textId="77777777" w:rsidR="00BA2BED" w:rsidRPr="002B6176" w:rsidRDefault="00BA2BED" w:rsidP="00BA2BED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</w:rPr>
              <w:t>T</w:t>
            </w:r>
            <w:r w:rsidRPr="002B6176">
              <w:rPr>
                <w:rFonts w:ascii="TH SarabunPSK" w:hAnsi="TH SarabunPSK" w:cs="TH SarabunPSK"/>
                <w:cs/>
              </w:rPr>
              <w:t>-</w:t>
            </w:r>
            <w:r w:rsidRPr="002B6176">
              <w:rPr>
                <w:rFonts w:ascii="TH SarabunPSK" w:hAnsi="TH SarabunPSK" w:cs="TH SarabunPSK"/>
              </w:rPr>
              <w:t>VER</w:t>
            </w:r>
            <w:r w:rsidRPr="002B6176">
              <w:rPr>
                <w:rFonts w:ascii="TH SarabunPSK" w:hAnsi="TH SarabunPSK" w:cs="TH SarabunPSK"/>
                <w:cs/>
              </w:rPr>
              <w:t>-</w:t>
            </w:r>
            <w:r w:rsidRPr="002B6176">
              <w:rPr>
                <w:rFonts w:ascii="TH SarabunPSK" w:hAnsi="TH SarabunPSK" w:cs="TH SarabunPSK"/>
              </w:rPr>
              <w:t>TOOL</w:t>
            </w:r>
            <w:r w:rsidRPr="002B6176">
              <w:rPr>
                <w:rFonts w:ascii="TH SarabunPSK" w:hAnsi="TH SarabunPSK" w:cs="TH SarabunPSK"/>
                <w:cs/>
              </w:rPr>
              <w:t>-</w:t>
            </w:r>
            <w:r w:rsidRPr="002B6176">
              <w:rPr>
                <w:rFonts w:ascii="TH SarabunPSK" w:hAnsi="TH SarabunPSK" w:cs="TH SarabunPSK"/>
              </w:rPr>
              <w:t>FOR</w:t>
            </w:r>
            <w:r w:rsidRPr="002B6176">
              <w:rPr>
                <w:rFonts w:ascii="TH SarabunPSK" w:hAnsi="TH SarabunPSK" w:cs="TH SarabunPSK"/>
                <w:cs/>
              </w:rPr>
              <w:t>/</w:t>
            </w:r>
            <w:r w:rsidRPr="002B6176">
              <w:rPr>
                <w:rFonts w:ascii="TH SarabunPSK" w:hAnsi="TH SarabunPSK" w:cs="TH SarabunPSK"/>
              </w:rPr>
              <w:t>AGR</w:t>
            </w:r>
            <w:r w:rsidRPr="002B6176">
              <w:rPr>
                <w:rFonts w:ascii="TH SarabunPSK" w:hAnsi="TH SarabunPSK" w:cs="TH SarabunPSK"/>
                <w:cs/>
              </w:rPr>
              <w:t>-</w:t>
            </w:r>
            <w:r w:rsidRPr="002B6176">
              <w:rPr>
                <w:rFonts w:ascii="TH SarabunPSK" w:hAnsi="TH SarabunPSK" w:cs="TH SarabunPSK"/>
              </w:rPr>
              <w:t xml:space="preserve">01 </w:t>
            </w:r>
            <w:r w:rsidRPr="002B6176">
              <w:rPr>
                <w:rFonts w:ascii="TH SarabunPSK" w:hAnsi="TH SarabunPSK" w:cs="TH SarabunPSK"/>
                <w:cs/>
              </w:rPr>
              <w:t>การคำนวณการกักเก็บคาร์บอนของต้นไม้</w:t>
            </w:r>
            <w:r w:rsidRPr="002B6176">
              <w:rPr>
                <w:rFonts w:ascii="TH SarabunPSK" w:hAnsi="TH SarabunPSK" w:cs="TH SarabunPSK"/>
              </w:rPr>
              <w:t xml:space="preserve"> </w:t>
            </w:r>
          </w:p>
        </w:tc>
      </w:tr>
    </w:tbl>
    <w:p w14:paraId="2CD78A60" w14:textId="7869E390" w:rsidR="00BA2BED" w:rsidRPr="002B6176" w:rsidRDefault="00BA2BED" w:rsidP="00080650">
      <w:pPr>
        <w:spacing w:before="0" w:after="0"/>
        <w:ind w:left="0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19DC75F8" w14:textId="77777777" w:rsidTr="00080650">
        <w:tc>
          <w:tcPr>
            <w:tcW w:w="1838" w:type="dxa"/>
            <w:shd w:val="clear" w:color="auto" w:fill="D9D9D9"/>
          </w:tcPr>
          <w:p w14:paraId="3774224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7D53FB4B" w14:textId="77777777" w:rsidR="00080650" w:rsidRPr="002B6176" w:rsidRDefault="0000000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SN,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proj</m:t>
                    </m:r>
                  </m:sub>
                </m:sSub>
              </m:oMath>
            </m:oMathPara>
          </w:p>
        </w:tc>
      </w:tr>
      <w:tr w:rsidR="006B22C0" w:rsidRPr="006D3D8F" w14:paraId="5266CF61" w14:textId="77777777" w:rsidTr="00080650">
        <w:tc>
          <w:tcPr>
            <w:tcW w:w="1838" w:type="dxa"/>
            <w:shd w:val="clear" w:color="auto" w:fill="D9D9D9"/>
          </w:tcPr>
          <w:p w14:paraId="39A6592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3DB7E206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ตันไนโตรเจนต่อปี</w:t>
            </w:r>
          </w:p>
        </w:tc>
      </w:tr>
      <w:tr w:rsidR="006B22C0" w:rsidRPr="006D3D8F" w14:paraId="664DE8E7" w14:textId="77777777" w:rsidTr="00080650">
        <w:tc>
          <w:tcPr>
            <w:tcW w:w="1838" w:type="dxa"/>
            <w:shd w:val="clear" w:color="auto" w:fill="D9D9D9"/>
          </w:tcPr>
          <w:p w14:paraId="4D2E95DA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0F37AF54" w14:textId="77777777" w:rsidR="00080650" w:rsidRPr="002B6176" w:rsidRDefault="00080650" w:rsidP="00080650">
            <w:pPr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ปริมาณไนโตรเจนจากการใช้ปุ๋ยเคมี ชนิดที่ </w:t>
            </w:r>
            <m:oMath>
              <m:r>
                <w:rPr>
                  <w:rFonts w:ascii="Cambria Math" w:hAnsi="Cambria Math" w:cs="TH SarabunPSK"/>
                </w:rPr>
                <m:t>i</m:t>
              </m:r>
            </m:oMath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i/>
                <w:cs/>
              </w:rPr>
              <w:t>จากการดำเนินโครงการ</w:t>
            </w:r>
          </w:p>
        </w:tc>
      </w:tr>
      <w:tr w:rsidR="006B22C0" w:rsidRPr="006D3D8F" w14:paraId="4418CCCD" w14:textId="77777777" w:rsidTr="00080650">
        <w:tc>
          <w:tcPr>
            <w:tcW w:w="1838" w:type="dxa"/>
            <w:shd w:val="clear" w:color="auto" w:fill="D9D9D9"/>
          </w:tcPr>
          <w:p w14:paraId="55ECD962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7A5C5AEA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รายงานปริมาณการใช้ปุ๋ยเคมี</w:t>
            </w:r>
          </w:p>
        </w:tc>
      </w:tr>
      <w:tr w:rsidR="006B22C0" w:rsidRPr="006D3D8F" w14:paraId="051BBF81" w14:textId="77777777" w:rsidTr="00080650">
        <w:tc>
          <w:tcPr>
            <w:tcW w:w="1838" w:type="dxa"/>
            <w:shd w:val="clear" w:color="auto" w:fill="D9D9D9"/>
          </w:tcPr>
          <w:p w14:paraId="0675AFD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6BE68225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บันทึกค่าหรือติดตามค่าจากหลักฐานแสดงปริมาณการใช้ปุ๋ยเคมี </w:t>
            </w:r>
          </w:p>
        </w:tc>
      </w:tr>
    </w:tbl>
    <w:p w14:paraId="148E674C" w14:textId="77777777" w:rsidR="00080650" w:rsidRPr="002B6176" w:rsidRDefault="00080650" w:rsidP="00080650">
      <w:pPr>
        <w:spacing w:before="0" w:after="0" w:line="240" w:lineRule="auto"/>
        <w:ind w:left="0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5B6D6159" w14:textId="77777777" w:rsidTr="00080650">
        <w:tc>
          <w:tcPr>
            <w:tcW w:w="1838" w:type="dxa"/>
            <w:shd w:val="clear" w:color="auto" w:fill="D9D9D9"/>
          </w:tcPr>
          <w:p w14:paraId="361D8143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24F4B917" w14:textId="77777777" w:rsidR="00080650" w:rsidRPr="002B6176" w:rsidRDefault="0000000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H SarabunPSK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ON,i</m:t>
                    </m:r>
                    <m:r>
                      <w:rPr>
                        <w:rFonts w:ascii="Cambria Math" w:hAnsi="Cambria Math" w:cs="TH SarabunPSK"/>
                        <w:sz w:val="24"/>
                        <w:szCs w:val="24"/>
                        <w:lang w:val="en-GB"/>
                      </w:rPr>
                      <m:t>,proj</m:t>
                    </m:r>
                  </m:sub>
                </m:sSub>
              </m:oMath>
            </m:oMathPara>
          </w:p>
        </w:tc>
      </w:tr>
      <w:tr w:rsidR="006B22C0" w:rsidRPr="006D3D8F" w14:paraId="06C4AB68" w14:textId="77777777" w:rsidTr="00080650">
        <w:tc>
          <w:tcPr>
            <w:tcW w:w="1838" w:type="dxa"/>
            <w:shd w:val="clear" w:color="auto" w:fill="D9D9D9"/>
          </w:tcPr>
          <w:p w14:paraId="0E3C83CE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42991B9A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ตันไนโตรเจนต่อปี</w:t>
            </w:r>
          </w:p>
        </w:tc>
      </w:tr>
      <w:tr w:rsidR="006B22C0" w:rsidRPr="006D3D8F" w14:paraId="3404447C" w14:textId="77777777" w:rsidTr="00080650">
        <w:tc>
          <w:tcPr>
            <w:tcW w:w="1838" w:type="dxa"/>
            <w:shd w:val="clear" w:color="auto" w:fill="D9D9D9"/>
          </w:tcPr>
          <w:p w14:paraId="41F05AB2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3CD4350F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ปริมาณไนโตรเจนจากการใช้ปุ๋ยอินทรีย์ ชนิดที่ </w:t>
            </w:r>
            <m:oMath>
              <m:r>
                <w:rPr>
                  <w:rFonts w:ascii="Cambria Math" w:hAnsi="Cambria Math" w:cs="TH SarabunPSK"/>
                </w:rPr>
                <m:t>i</m:t>
              </m:r>
            </m:oMath>
            <w:r w:rsidRPr="002B6176">
              <w:rPr>
                <w:rFonts w:ascii="TH SarabunPSK" w:hAnsi="TH SarabunPSK" w:cs="TH SarabunPSK"/>
                <w:cs/>
              </w:rPr>
              <w:t xml:space="preserve"> </w:t>
            </w:r>
            <w:r w:rsidRPr="002B6176">
              <w:rPr>
                <w:rFonts w:ascii="TH SarabunPSK" w:hAnsi="TH SarabunPSK" w:cs="TH SarabunPSK"/>
                <w:i/>
                <w:cs/>
              </w:rPr>
              <w:t>จากการดำเนินโครงการ</w:t>
            </w:r>
          </w:p>
        </w:tc>
      </w:tr>
      <w:tr w:rsidR="006B22C0" w:rsidRPr="006D3D8F" w14:paraId="640BA40A" w14:textId="77777777" w:rsidTr="00080650">
        <w:tc>
          <w:tcPr>
            <w:tcW w:w="1838" w:type="dxa"/>
            <w:shd w:val="clear" w:color="auto" w:fill="D9D9D9"/>
          </w:tcPr>
          <w:p w14:paraId="22C42031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5913B4C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รายงานปริมาณการใช้ปุ๋ยอินทรีย์</w:t>
            </w:r>
          </w:p>
        </w:tc>
      </w:tr>
      <w:tr w:rsidR="006B22C0" w:rsidRPr="006D3D8F" w14:paraId="41778C86" w14:textId="77777777" w:rsidTr="00080650">
        <w:tc>
          <w:tcPr>
            <w:tcW w:w="1838" w:type="dxa"/>
            <w:shd w:val="clear" w:color="auto" w:fill="D9D9D9"/>
          </w:tcPr>
          <w:p w14:paraId="2DA0FABC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13BFD5BE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บันทึกค่าหรือติดตามค่าจากหลักฐานแสดงปริมาณการใช้ปุ๋ยอินทรีย์</w:t>
            </w:r>
          </w:p>
        </w:tc>
      </w:tr>
    </w:tbl>
    <w:p w14:paraId="2256DADB" w14:textId="580546BF" w:rsidR="00080650" w:rsidRPr="002B6176" w:rsidRDefault="00080650" w:rsidP="009C472C">
      <w:pPr>
        <w:spacing w:before="0" w:after="0" w:line="240" w:lineRule="auto"/>
        <w:ind w:left="0"/>
        <w:jc w:val="thaiDistribute"/>
        <w:rPr>
          <w:rFonts w:ascii="TH SarabunPSK" w:hAnsi="TH SarabunPSK" w:cs="TH SarabunPSK"/>
        </w:rPr>
      </w:pPr>
    </w:p>
    <w:p w14:paraId="5D77EBDF" w14:textId="77777777" w:rsidR="0078628F" w:rsidRPr="002B6176" w:rsidRDefault="0078628F" w:rsidP="009C472C">
      <w:pPr>
        <w:spacing w:before="0" w:after="0" w:line="240" w:lineRule="auto"/>
        <w:ind w:left="0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46B2647A" w14:textId="77777777" w:rsidTr="00080650">
        <w:tc>
          <w:tcPr>
            <w:tcW w:w="1838" w:type="dxa"/>
            <w:shd w:val="clear" w:color="auto" w:fill="D9D9D9"/>
          </w:tcPr>
          <w:p w14:paraId="7916C5C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79AEEC76" w14:textId="77777777" w:rsidR="00080650" w:rsidRPr="002B6176" w:rsidRDefault="0000000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</w:rPr>
            </w:pP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UR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H SarabunPSK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080650" w:rsidRPr="002B6176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</w:tr>
      <w:tr w:rsidR="006B22C0" w:rsidRPr="006D3D8F" w14:paraId="7F303AFF" w14:textId="77777777" w:rsidTr="00080650">
        <w:tc>
          <w:tcPr>
            <w:tcW w:w="1838" w:type="dxa"/>
            <w:shd w:val="clear" w:color="auto" w:fill="D9D9D9"/>
          </w:tcPr>
          <w:p w14:paraId="44C56EA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6533617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ตันยูเรียต่อปี</w:t>
            </w:r>
          </w:p>
        </w:tc>
      </w:tr>
      <w:tr w:rsidR="006B22C0" w:rsidRPr="006D3D8F" w14:paraId="7BDC5264" w14:textId="77777777" w:rsidTr="00080650">
        <w:tc>
          <w:tcPr>
            <w:tcW w:w="1838" w:type="dxa"/>
            <w:shd w:val="clear" w:color="auto" w:fill="D9D9D9"/>
          </w:tcPr>
          <w:p w14:paraId="78543E1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52E02445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ปริมาณการใช้ปุ๋ยยูเรีย ชนิดที่ </w:t>
            </w:r>
            <m:oMath>
              <m:r>
                <w:rPr>
                  <w:rFonts w:ascii="Cambria Math" w:hAnsi="Cambria Math" w:cs="TH SarabunPSK"/>
                </w:rPr>
                <m:t>i</m:t>
              </m:r>
            </m:oMath>
            <w:r w:rsidRPr="002B6176">
              <w:rPr>
                <w:rFonts w:ascii="TH SarabunPSK" w:hAnsi="TH SarabunPSK" w:cs="TH SarabunPSK"/>
              </w:rPr>
              <w:t xml:space="preserve"> </w:t>
            </w:r>
            <w:r w:rsidRPr="002B6176">
              <w:rPr>
                <w:rFonts w:ascii="TH SarabunPSK" w:hAnsi="TH SarabunPSK" w:cs="TH SarabunPSK"/>
                <w:i/>
                <w:cs/>
              </w:rPr>
              <w:t>จากการดำเนินโครงการ</w:t>
            </w:r>
          </w:p>
        </w:tc>
      </w:tr>
      <w:tr w:rsidR="006B22C0" w:rsidRPr="006D3D8F" w14:paraId="5435F85F" w14:textId="77777777" w:rsidTr="00080650">
        <w:tc>
          <w:tcPr>
            <w:tcW w:w="1838" w:type="dxa"/>
            <w:shd w:val="clear" w:color="auto" w:fill="D9D9D9"/>
          </w:tcPr>
          <w:p w14:paraId="4E51B2A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2F40638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รายงานปริมาณการใช้ปุ๋ยยูเรีย</w:t>
            </w:r>
          </w:p>
        </w:tc>
      </w:tr>
      <w:tr w:rsidR="006B22C0" w:rsidRPr="006D3D8F" w14:paraId="00B30D72" w14:textId="77777777" w:rsidTr="00080650">
        <w:tc>
          <w:tcPr>
            <w:tcW w:w="1838" w:type="dxa"/>
            <w:shd w:val="clear" w:color="auto" w:fill="D9D9D9"/>
          </w:tcPr>
          <w:p w14:paraId="35862A4E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7711CB59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บันทึกค่าหรือติดตามค่าจากหลักฐานแสดงปริมาณการใช้ปุ๋ยยูเรีย</w:t>
            </w:r>
          </w:p>
        </w:tc>
      </w:tr>
    </w:tbl>
    <w:p w14:paraId="2B2A362A" w14:textId="77777777" w:rsidR="009C472C" w:rsidRPr="002B6176" w:rsidRDefault="009C472C" w:rsidP="00080650">
      <w:pPr>
        <w:spacing w:before="0" w:after="0"/>
        <w:ind w:left="0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46FF22FB" w14:textId="77777777" w:rsidTr="00080650">
        <w:tc>
          <w:tcPr>
            <w:tcW w:w="1838" w:type="dxa"/>
            <w:shd w:val="clear" w:color="auto" w:fill="D9D9D9"/>
          </w:tcPr>
          <w:p w14:paraId="51DBCE1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787F4ECE" w14:textId="77777777" w:rsidR="00080650" w:rsidRPr="002B6176" w:rsidRDefault="00000000" w:rsidP="00080650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LM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H SarabunPSK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080650" w:rsidRPr="002B6176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</w:tr>
      <w:tr w:rsidR="006B22C0" w:rsidRPr="006D3D8F" w14:paraId="0B8C67B7" w14:textId="77777777" w:rsidTr="00080650">
        <w:tc>
          <w:tcPr>
            <w:tcW w:w="1838" w:type="dxa"/>
            <w:shd w:val="clear" w:color="auto" w:fill="D9D9D9"/>
          </w:tcPr>
          <w:p w14:paraId="44EDD19F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lastRenderedPageBreak/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728FA3D0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ตันต่อปี</w:t>
            </w:r>
          </w:p>
        </w:tc>
      </w:tr>
      <w:tr w:rsidR="006B22C0" w:rsidRPr="006D3D8F" w14:paraId="1C9360B4" w14:textId="77777777" w:rsidTr="00080650">
        <w:tc>
          <w:tcPr>
            <w:tcW w:w="1838" w:type="dxa"/>
            <w:shd w:val="clear" w:color="auto" w:fill="D9D9D9"/>
          </w:tcPr>
          <w:p w14:paraId="2473826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7E5EF96A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ปริมาณการใช้ปูนขาว ชนิดที่ </w:t>
            </w:r>
            <m:oMath>
              <m:r>
                <w:rPr>
                  <w:rFonts w:ascii="Cambria Math" w:hAnsi="Cambria Math" w:cs="TH SarabunPSK"/>
                </w:rPr>
                <m:t>i</m:t>
              </m:r>
            </m:oMath>
            <w:r w:rsidRPr="002B6176">
              <w:rPr>
                <w:rFonts w:ascii="TH SarabunPSK" w:hAnsi="TH SarabunPSK" w:cs="TH SarabunPSK"/>
              </w:rPr>
              <w:t xml:space="preserve"> </w:t>
            </w:r>
            <w:r w:rsidRPr="002B6176">
              <w:rPr>
                <w:rFonts w:ascii="TH SarabunPSK" w:hAnsi="TH SarabunPSK" w:cs="TH SarabunPSK"/>
                <w:i/>
                <w:cs/>
              </w:rPr>
              <w:t>จากการดำเนินโครงการ</w:t>
            </w:r>
          </w:p>
        </w:tc>
      </w:tr>
      <w:tr w:rsidR="006B22C0" w:rsidRPr="006D3D8F" w14:paraId="4EA22460" w14:textId="77777777" w:rsidTr="00080650">
        <w:tc>
          <w:tcPr>
            <w:tcW w:w="1838" w:type="dxa"/>
            <w:shd w:val="clear" w:color="auto" w:fill="D9D9D9"/>
          </w:tcPr>
          <w:p w14:paraId="5CF1A358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3D144B86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รายงานปริมาณการใช้ปูนขาว</w:t>
            </w:r>
          </w:p>
        </w:tc>
      </w:tr>
      <w:tr w:rsidR="006B22C0" w:rsidRPr="006D3D8F" w14:paraId="4128CE76" w14:textId="77777777" w:rsidTr="00080650">
        <w:tc>
          <w:tcPr>
            <w:tcW w:w="1838" w:type="dxa"/>
            <w:shd w:val="clear" w:color="auto" w:fill="D9D9D9"/>
          </w:tcPr>
          <w:p w14:paraId="3D5A68C4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507204A3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บันทึกค่าหรือติดตามค่าจากหลักฐานแสดงปริมาณการใช้ปูนขาว</w:t>
            </w:r>
          </w:p>
        </w:tc>
      </w:tr>
    </w:tbl>
    <w:p w14:paraId="55855843" w14:textId="32355458" w:rsidR="00A209CA" w:rsidRPr="002B6176" w:rsidRDefault="00A209CA" w:rsidP="009C472C">
      <w:pPr>
        <w:spacing w:before="0" w:after="0" w:line="240" w:lineRule="auto"/>
        <w:ind w:left="0"/>
        <w:jc w:val="thaiDistribute"/>
        <w:rPr>
          <w:rFonts w:ascii="TH SarabunPSK" w:hAnsi="TH SarabunPSK" w:cs="TH SarabunPSK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23518BC6" w14:textId="77777777" w:rsidTr="00080650">
        <w:tc>
          <w:tcPr>
            <w:tcW w:w="1838" w:type="dxa"/>
            <w:shd w:val="clear" w:color="auto" w:fill="D9D9D9"/>
          </w:tcPr>
          <w:p w14:paraId="7797E28B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18DAF765" w14:textId="77777777" w:rsidR="00080650" w:rsidRPr="002B6176" w:rsidRDefault="00000000" w:rsidP="00080650">
            <w:pPr>
              <w:spacing w:after="0" w:line="240" w:lineRule="auto"/>
              <w:ind w:left="0"/>
              <w:rPr>
                <w:rFonts w:ascii="TH SarabunPSK" w:hAnsi="TH SarabunPSK" w:cs="TH SarabunPSK"/>
              </w:rPr>
            </w:pP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DM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TH SarabunPSK"/>
                      <w:sz w:val="24"/>
                      <w:szCs w:val="24"/>
                      <w:lang w:val="en-GB"/>
                    </w:rPr>
                    <m:t>,proj</m:t>
                  </m:r>
                </m:sub>
              </m:sSub>
            </m:oMath>
            <w:r w:rsidR="00080650" w:rsidRPr="002B6176">
              <w:rPr>
                <w:rFonts w:ascii="TH SarabunPSK" w:hAnsi="TH SarabunPSK" w:cs="TH SarabunPSK"/>
              </w:rPr>
              <w:tab/>
            </w:r>
            <w:r w:rsidR="00080650" w:rsidRPr="002B6176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6B22C0" w:rsidRPr="006D3D8F" w14:paraId="7D291AD6" w14:textId="77777777" w:rsidTr="00080650">
        <w:tc>
          <w:tcPr>
            <w:tcW w:w="1838" w:type="dxa"/>
            <w:shd w:val="clear" w:color="auto" w:fill="D9D9D9"/>
          </w:tcPr>
          <w:p w14:paraId="0A6BF99C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6B537E81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ตันต่อปี</w:t>
            </w:r>
          </w:p>
        </w:tc>
      </w:tr>
      <w:tr w:rsidR="006B22C0" w:rsidRPr="006D3D8F" w14:paraId="7640FA31" w14:textId="77777777" w:rsidTr="00080650">
        <w:tc>
          <w:tcPr>
            <w:tcW w:w="1838" w:type="dxa"/>
            <w:shd w:val="clear" w:color="auto" w:fill="D9D9D9"/>
          </w:tcPr>
          <w:p w14:paraId="2CF78D3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FF21CA0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ปริมาณการใช้โดโลไมต์ 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B6176">
              <w:rPr>
                <w:rFonts w:ascii="TH SarabunPSK" w:hAnsi="TH SarabunPSK" w:cs="TH SarabunPSK"/>
                <w:i/>
                <w:cs/>
              </w:rPr>
              <w:t>จากการดำเนินโครงการ</w:t>
            </w:r>
          </w:p>
        </w:tc>
      </w:tr>
      <w:tr w:rsidR="006B22C0" w:rsidRPr="006D3D8F" w14:paraId="7C0EF3AE" w14:textId="77777777" w:rsidTr="00080650">
        <w:tc>
          <w:tcPr>
            <w:tcW w:w="1838" w:type="dxa"/>
            <w:shd w:val="clear" w:color="auto" w:fill="D9D9D9"/>
          </w:tcPr>
          <w:p w14:paraId="35CB225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4CF2074D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รายงานปริมาณการใช้โดโลไมต์</w:t>
            </w:r>
          </w:p>
        </w:tc>
      </w:tr>
      <w:tr w:rsidR="006B22C0" w:rsidRPr="006D3D8F" w14:paraId="58DDA2B6" w14:textId="77777777" w:rsidTr="00080650">
        <w:tc>
          <w:tcPr>
            <w:tcW w:w="1838" w:type="dxa"/>
            <w:shd w:val="clear" w:color="auto" w:fill="D9D9D9"/>
          </w:tcPr>
          <w:p w14:paraId="64A74AD4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00EE8129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บันทึกค่าหรือติดตามค่าจากหลักฐานแสดงปริมาณการใช้โดโลไมต์</w:t>
            </w:r>
          </w:p>
        </w:tc>
      </w:tr>
    </w:tbl>
    <w:p w14:paraId="49B80F63" w14:textId="77777777" w:rsidR="00080650" w:rsidRPr="002B6176" w:rsidRDefault="00080650" w:rsidP="009C472C">
      <w:pPr>
        <w:spacing w:before="0" w:after="0" w:line="240" w:lineRule="auto"/>
        <w:ind w:left="0"/>
        <w:jc w:val="thaiDistribute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67"/>
      </w:tblGrid>
      <w:tr w:rsidR="006B22C0" w:rsidRPr="006D3D8F" w14:paraId="1A5268A7" w14:textId="77777777" w:rsidTr="00080650">
        <w:tc>
          <w:tcPr>
            <w:tcW w:w="1838" w:type="dxa"/>
            <w:shd w:val="clear" w:color="auto" w:fill="D9D9D9"/>
          </w:tcPr>
          <w:p w14:paraId="35332427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พารามิเตอร์</w:t>
            </w:r>
          </w:p>
        </w:tc>
        <w:tc>
          <w:tcPr>
            <w:tcW w:w="7067" w:type="dxa"/>
            <w:shd w:val="clear" w:color="auto" w:fill="auto"/>
          </w:tcPr>
          <w:p w14:paraId="05FEC82F" w14:textId="3D30ACE4" w:rsidR="00080650" w:rsidRPr="002B6176" w:rsidRDefault="00000000" w:rsidP="00080650">
            <w:pPr>
              <w:spacing w:after="0" w:line="240" w:lineRule="auto"/>
              <w:ind w:left="0"/>
              <w:rPr>
                <w:rFonts w:ascii="TH SarabunPSK" w:hAnsi="TH SarabunPSK" w:cs="TH SarabunPSK"/>
                <w:iCs/>
              </w:rPr>
            </w:pPr>
            <m:oMath>
              <m:sSub>
                <m:sSubPr>
                  <m:ctrlPr>
                    <w:rPr>
                      <w:rFonts w:ascii="Cambria Math" w:hAnsi="Cambria Math" w:cs="TH SarabunPS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FC</m:t>
                  </m:r>
                </m:e>
                <m:sub>
                  <m:r>
                    <w:rPr>
                      <w:rFonts w:ascii="Cambria Math" w:hAnsi="Cambria Math" w:cs="TH SarabunPSK"/>
                      <w:sz w:val="24"/>
                      <w:szCs w:val="24"/>
                    </w:rPr>
                    <m:t>i,proj</m:t>
                  </m:r>
                </m:sub>
              </m:sSub>
            </m:oMath>
            <w:r w:rsidR="00080650" w:rsidRPr="002B6176">
              <w:rPr>
                <w:rFonts w:ascii="TH SarabunPSK" w:hAnsi="TH SarabunPSK" w:cs="TH SarabunPSK"/>
                <w:iCs/>
                <w:cs/>
              </w:rPr>
              <w:t xml:space="preserve"> </w:t>
            </w:r>
          </w:p>
        </w:tc>
      </w:tr>
      <w:tr w:rsidR="006B22C0" w:rsidRPr="006D3D8F" w14:paraId="38772A08" w14:textId="77777777" w:rsidTr="00080650">
        <w:tc>
          <w:tcPr>
            <w:tcW w:w="1838" w:type="dxa"/>
            <w:shd w:val="clear" w:color="auto" w:fill="D9D9D9"/>
          </w:tcPr>
          <w:p w14:paraId="66857D45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หน่วย</w:t>
            </w:r>
          </w:p>
        </w:tc>
        <w:tc>
          <w:tcPr>
            <w:tcW w:w="7067" w:type="dxa"/>
            <w:shd w:val="clear" w:color="auto" w:fill="auto"/>
          </w:tcPr>
          <w:p w14:paraId="2A23BF85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>(หน่วยต่อปี</w:t>
            </w:r>
            <w:r w:rsidRPr="002B6176">
              <w:rPr>
                <w:rFonts w:ascii="TH SarabunPSK" w:hAnsi="TH SarabunPSK" w:cs="TH SarabunPSK"/>
                <w:iCs/>
              </w:rPr>
              <w:t>)</w:t>
            </w:r>
          </w:p>
        </w:tc>
      </w:tr>
      <w:tr w:rsidR="006B22C0" w:rsidRPr="006D3D8F" w14:paraId="4AB7A057" w14:textId="77777777" w:rsidTr="00080650">
        <w:tc>
          <w:tcPr>
            <w:tcW w:w="1838" w:type="dxa"/>
            <w:shd w:val="clear" w:color="auto" w:fill="D9D9D9"/>
          </w:tcPr>
          <w:p w14:paraId="4E945124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7067" w:type="dxa"/>
            <w:shd w:val="clear" w:color="auto" w:fill="auto"/>
          </w:tcPr>
          <w:p w14:paraId="2AF9C2EC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i/>
                <w:cs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>ปริมาณการใช้เชื้อเพลิง</w:t>
            </w:r>
            <w:r w:rsidRPr="002B6176">
              <w:rPr>
                <w:rFonts w:ascii="TH SarabunPSK" w:hAnsi="TH SarabunPSK" w:cs="TH SarabunPSK"/>
                <w:cs/>
              </w:rPr>
              <w:t xml:space="preserve">ชนิดที่ </w:t>
            </w:r>
            <m:oMath>
              <m:r>
                <w:rPr>
                  <w:rFonts w:ascii="Cambria Math" w:hAnsi="Cambria Math" w:cs="TH SarabunPSK"/>
                  <w:sz w:val="24"/>
                  <w:szCs w:val="24"/>
                </w:rPr>
                <m:t>i</m:t>
              </m:r>
            </m:oMath>
            <w:r w:rsidRPr="002B6176">
              <w:rPr>
                <w:rFonts w:ascii="TH SarabunPSK" w:hAnsi="TH SarabunPSK" w:cs="TH SarabunPSK"/>
                <w:i/>
                <w:cs/>
              </w:rPr>
              <w:t xml:space="preserve"> จากการดำเนินโครงการ</w:t>
            </w:r>
          </w:p>
        </w:tc>
      </w:tr>
      <w:tr w:rsidR="006B22C0" w:rsidRPr="006D3D8F" w14:paraId="18177CD7" w14:textId="77777777" w:rsidTr="00080650">
        <w:tc>
          <w:tcPr>
            <w:tcW w:w="1838" w:type="dxa"/>
            <w:shd w:val="clear" w:color="auto" w:fill="D9D9D9"/>
          </w:tcPr>
          <w:p w14:paraId="018F03D3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แหล่งข้อมูล</w:t>
            </w:r>
          </w:p>
        </w:tc>
        <w:tc>
          <w:tcPr>
            <w:tcW w:w="7067" w:type="dxa"/>
            <w:shd w:val="clear" w:color="auto" w:fill="auto"/>
          </w:tcPr>
          <w:p w14:paraId="66925D70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i/>
                <w:cs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>รายงานปริมาณการใช้เชื้อเพลิง</w:t>
            </w:r>
          </w:p>
        </w:tc>
      </w:tr>
      <w:tr w:rsidR="006B22C0" w:rsidRPr="006D3D8F" w14:paraId="70DA7558" w14:textId="77777777" w:rsidTr="00080650">
        <w:tc>
          <w:tcPr>
            <w:tcW w:w="1838" w:type="dxa"/>
            <w:shd w:val="clear" w:color="auto" w:fill="D9D9D9"/>
          </w:tcPr>
          <w:p w14:paraId="581CF94E" w14:textId="77777777" w:rsidR="00080650" w:rsidRPr="002B6176" w:rsidRDefault="00080650" w:rsidP="00080650">
            <w:pPr>
              <w:spacing w:before="0" w:after="0" w:line="240" w:lineRule="auto"/>
              <w:ind w:left="0"/>
              <w:jc w:val="thaiDistribute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  <w:cs/>
              </w:rPr>
              <w:t>วิธีการติดตามผล</w:t>
            </w:r>
          </w:p>
        </w:tc>
        <w:tc>
          <w:tcPr>
            <w:tcW w:w="7067" w:type="dxa"/>
            <w:shd w:val="clear" w:color="auto" w:fill="auto"/>
          </w:tcPr>
          <w:p w14:paraId="6A94FDD3" w14:textId="77777777" w:rsidR="00080650" w:rsidRPr="002B6176" w:rsidRDefault="00080650" w:rsidP="00080650">
            <w:pPr>
              <w:tabs>
                <w:tab w:val="left" w:pos="2410"/>
              </w:tabs>
              <w:spacing w:before="0" w:after="0" w:line="240" w:lineRule="auto"/>
              <w:ind w:left="0"/>
              <w:rPr>
                <w:rFonts w:ascii="TH SarabunPSK" w:hAnsi="TH SarabunPSK" w:cs="TH SarabunPSK"/>
                <w:i/>
              </w:rPr>
            </w:pPr>
            <w:r w:rsidRPr="002B6176">
              <w:rPr>
                <w:rFonts w:ascii="TH SarabunPSK" w:hAnsi="TH SarabunPSK" w:cs="TH SarabunPSK"/>
                <w:i/>
                <w:cs/>
              </w:rPr>
              <w:t xml:space="preserve">บันทึกค่าหรือติดตามค่าจากหลักฐานแสดงปริมาณการใช้เชื้อเพลิง </w:t>
            </w:r>
          </w:p>
        </w:tc>
      </w:tr>
    </w:tbl>
    <w:p w14:paraId="4C4955E1" w14:textId="525984CE" w:rsidR="005E04FD" w:rsidRPr="002B6176" w:rsidRDefault="005E04FD" w:rsidP="00080650">
      <w:pPr>
        <w:spacing w:before="0" w:after="0"/>
        <w:ind w:left="0"/>
        <w:rPr>
          <w:rFonts w:ascii="TH SarabunPSK" w:hAnsi="TH SarabunPSK" w:cs="TH SarabunPSK"/>
        </w:rPr>
      </w:pPr>
    </w:p>
    <w:p w14:paraId="3596122C" w14:textId="4C925E23" w:rsidR="009C0387" w:rsidRPr="002B6176" w:rsidRDefault="009C0387" w:rsidP="009C0387">
      <w:pPr>
        <w:spacing w:before="0" w:after="0" w:line="240" w:lineRule="auto"/>
        <w:ind w:left="1336" w:hanging="1336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  <w:cs/>
        </w:rPr>
        <w:t xml:space="preserve">สำหรับพารามิเตอร์อื่น ๆ ที่ต้องติดตามผล </w:t>
      </w:r>
      <w:r w:rsidR="008E521C">
        <w:rPr>
          <w:rFonts w:ascii="TH SarabunPSK" w:hAnsi="TH SarabunPSK" w:cs="TH SarabunPSK"/>
          <w:cs/>
        </w:rPr>
        <w:t>ปรากฏ</w:t>
      </w:r>
      <w:r w:rsidRPr="002B6176">
        <w:rPr>
          <w:rFonts w:ascii="TH SarabunPSK" w:hAnsi="TH SarabunPSK" w:cs="TH SarabunPSK"/>
          <w:cs/>
        </w:rPr>
        <w:t>ในเครื่องมือการคำนวณที่เกี่ยวข้อง</w:t>
      </w:r>
    </w:p>
    <w:p w14:paraId="4F48C40D" w14:textId="77777777" w:rsidR="009C0387" w:rsidRPr="002B6176" w:rsidRDefault="009C0387" w:rsidP="00080650">
      <w:pPr>
        <w:spacing w:before="0" w:after="0"/>
        <w:ind w:left="0"/>
        <w:rPr>
          <w:rFonts w:ascii="TH SarabunPSK" w:hAnsi="TH SarabunPSK" w:cs="TH SarabunPSK"/>
        </w:rPr>
      </w:pPr>
    </w:p>
    <w:p w14:paraId="55C04A13" w14:textId="77777777" w:rsidR="001D15DF" w:rsidRPr="002B6176" w:rsidRDefault="001D15DF">
      <w:pPr>
        <w:spacing w:before="0" w:after="160" w:line="259" w:lineRule="auto"/>
        <w:ind w:left="0"/>
        <w:rPr>
          <w:rFonts w:ascii="TH SarabunPSK" w:hAnsi="TH SarabunPSK" w:cs="TH SarabunPSK"/>
          <w:b/>
          <w:bCs/>
          <w:cs/>
        </w:rPr>
      </w:pPr>
      <w:r w:rsidRPr="002B6176">
        <w:rPr>
          <w:rFonts w:ascii="TH SarabunPSK" w:hAnsi="TH SarabunPSK" w:cs="TH SarabunPSK"/>
          <w:b/>
          <w:bCs/>
          <w:cs/>
        </w:rPr>
        <w:br w:type="page"/>
      </w:r>
    </w:p>
    <w:p w14:paraId="311F5AA4" w14:textId="6B294790" w:rsidR="00F329EB" w:rsidRPr="002B6176" w:rsidRDefault="00F329EB" w:rsidP="00F329EB">
      <w:pPr>
        <w:tabs>
          <w:tab w:val="left" w:pos="426"/>
        </w:tabs>
        <w:spacing w:after="0" w:line="240" w:lineRule="auto"/>
        <w:ind w:left="426" w:hanging="426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  <w:b/>
          <w:bCs/>
          <w:cs/>
        </w:rPr>
        <w:lastRenderedPageBreak/>
        <w:t>เอกสารอ้างอิง</w:t>
      </w:r>
    </w:p>
    <w:p w14:paraId="1AE519E0" w14:textId="77777777" w:rsidR="00F329EB" w:rsidRPr="002B6176" w:rsidRDefault="00F329EB" w:rsidP="00F329EB">
      <w:pPr>
        <w:spacing w:after="0" w:line="240" w:lineRule="auto"/>
        <w:ind w:left="0" w:firstLine="426"/>
        <w:jc w:val="thaiDistribute"/>
        <w:rPr>
          <w:rFonts w:ascii="TH SarabunPSK" w:hAnsi="TH SarabunPSK" w:cs="TH SarabunPSK"/>
          <w:b/>
          <w:bCs/>
        </w:rPr>
      </w:pPr>
      <w:r w:rsidRPr="002B6176">
        <w:rPr>
          <w:rFonts w:ascii="TH SarabunPSK" w:hAnsi="TH SarabunPSK" w:cs="TH SarabunPSK"/>
          <w:b/>
          <w:bCs/>
          <w:cs/>
        </w:rPr>
        <w:t xml:space="preserve">1) </w:t>
      </w:r>
      <w:r w:rsidRPr="002B6176">
        <w:rPr>
          <w:rFonts w:ascii="TH SarabunPSK" w:hAnsi="TH SarabunPSK" w:cs="TH SarabunPSK"/>
          <w:b/>
          <w:bCs/>
        </w:rPr>
        <w:t>Clean Development Mechanism (CDM)</w:t>
      </w:r>
    </w:p>
    <w:p w14:paraId="621E671C" w14:textId="77777777" w:rsidR="00F329EB" w:rsidRPr="002B6176" w:rsidRDefault="00F329EB" w:rsidP="00F329EB">
      <w:pPr>
        <w:ind w:left="882" w:hanging="173"/>
        <w:jc w:val="thaiDistribute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</w:rPr>
        <w:t>- Simplified baseline and monitoring methodology for small scale CDM afforestation and reforestation project activities implemented on lands other than wetlands (AR-AMS0007)</w:t>
      </w:r>
      <w:r w:rsidRPr="002B6176">
        <w:rPr>
          <w:rFonts w:ascii="TH SarabunPSK" w:hAnsi="TH SarabunPSK" w:cs="TH SarabunPSK"/>
          <w:cs/>
        </w:rPr>
        <w:t xml:space="preserve"> </w:t>
      </w:r>
    </w:p>
    <w:p w14:paraId="0568C0C0" w14:textId="77777777" w:rsidR="00F329EB" w:rsidRPr="002B6176" w:rsidRDefault="00F329EB" w:rsidP="00F329EB">
      <w:pPr>
        <w:spacing w:after="0" w:line="240" w:lineRule="auto"/>
        <w:ind w:left="0" w:firstLine="426"/>
        <w:jc w:val="thaiDistribute"/>
        <w:rPr>
          <w:rFonts w:ascii="TH SarabunPSK" w:hAnsi="TH SarabunPSK" w:cs="TH SarabunPSK"/>
          <w:b/>
          <w:bCs/>
        </w:rPr>
      </w:pPr>
      <w:r w:rsidRPr="002B6176">
        <w:rPr>
          <w:rFonts w:ascii="TH SarabunPSK" w:hAnsi="TH SarabunPSK" w:cs="TH SarabunPSK"/>
          <w:b/>
          <w:bCs/>
        </w:rPr>
        <w:t>2</w:t>
      </w:r>
      <w:r w:rsidRPr="002B6176">
        <w:rPr>
          <w:rFonts w:ascii="TH SarabunPSK" w:hAnsi="TH SarabunPSK" w:cs="TH SarabunPSK"/>
          <w:b/>
          <w:bCs/>
          <w:cs/>
        </w:rPr>
        <w:t xml:space="preserve">) </w:t>
      </w:r>
      <w:r w:rsidRPr="002B6176">
        <w:rPr>
          <w:rFonts w:ascii="TH SarabunPSK" w:hAnsi="TH SarabunPSK" w:cs="TH SarabunPSK"/>
          <w:b/>
          <w:bCs/>
        </w:rPr>
        <w:t>Verified Carbon Standard</w:t>
      </w:r>
    </w:p>
    <w:p w14:paraId="1EB747FD" w14:textId="77777777" w:rsidR="00F329EB" w:rsidRPr="002B6176" w:rsidRDefault="00F329EB" w:rsidP="00F329EB">
      <w:pPr>
        <w:tabs>
          <w:tab w:val="left" w:pos="709"/>
        </w:tabs>
        <w:spacing w:after="0" w:line="240" w:lineRule="auto"/>
        <w:ind w:left="910" w:hanging="484"/>
        <w:jc w:val="thaiDistribute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</w:rPr>
        <w:tab/>
        <w:t>- Methodology for improved forest management conversion from logged to protected forest (VM0010)</w:t>
      </w:r>
    </w:p>
    <w:p w14:paraId="6965C9DF" w14:textId="77777777" w:rsidR="00F329EB" w:rsidRPr="002B6176" w:rsidRDefault="00F329EB" w:rsidP="00F329EB">
      <w:pPr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</w:rPr>
      </w:pPr>
      <w:r w:rsidRPr="002B6176">
        <w:rPr>
          <w:rFonts w:ascii="TH SarabunPSK" w:hAnsi="TH SarabunPSK" w:cs="TH SarabunPSK"/>
          <w:b/>
          <w:bCs/>
        </w:rPr>
        <w:tab/>
        <w:t>3) The American Carbon Registry</w:t>
      </w:r>
    </w:p>
    <w:p w14:paraId="00FE61D5" w14:textId="77777777" w:rsidR="00F329EB" w:rsidRPr="002B6176" w:rsidRDefault="00F329EB" w:rsidP="00F329EB">
      <w:pPr>
        <w:spacing w:after="0" w:line="240" w:lineRule="auto"/>
        <w:ind w:left="709" w:hanging="709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</w:rPr>
        <w:tab/>
      </w:r>
      <w:r w:rsidRPr="002B6176">
        <w:rPr>
          <w:rFonts w:ascii="TH SarabunPSK" w:hAnsi="TH SarabunPSK" w:cs="TH SarabunPSK"/>
        </w:rPr>
        <w:tab/>
        <w:t>- Improved forest management (IFM)</w:t>
      </w:r>
    </w:p>
    <w:p w14:paraId="39FBD87C" w14:textId="77777777" w:rsidR="00F329EB" w:rsidRPr="002B6176" w:rsidRDefault="00F329EB" w:rsidP="00F329EB">
      <w:pPr>
        <w:pStyle w:val="Heading2"/>
        <w:spacing w:before="0" w:beforeAutospacing="0" w:after="240" w:afterAutospacing="0"/>
        <w:ind w:left="0" w:firstLine="709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6176">
        <w:rPr>
          <w:rFonts w:ascii="TH SarabunPSK" w:hAnsi="TH SarabunPSK" w:cs="TH SarabunPSK"/>
          <w:b w:val="0"/>
          <w:bCs w:val="0"/>
          <w:sz w:val="32"/>
          <w:szCs w:val="32"/>
        </w:rPr>
        <w:t>- N</w:t>
      </w:r>
      <w:r w:rsidRPr="002B6176">
        <w:rPr>
          <w:rFonts w:ascii="TH SarabunPSK" w:hAnsi="TH SarabunPSK" w:cs="TH SarabunPSK"/>
          <w:b w:val="0"/>
          <w:bCs w:val="0"/>
          <w:sz w:val="32"/>
          <w:szCs w:val="32"/>
          <w:vertAlign w:val="subscript"/>
        </w:rPr>
        <w:t>2</w:t>
      </w:r>
      <w:r w:rsidRPr="002B6176">
        <w:rPr>
          <w:rFonts w:ascii="TH SarabunPSK" w:hAnsi="TH SarabunPSK" w:cs="TH SarabunPSK"/>
          <w:b w:val="0"/>
          <w:bCs w:val="0"/>
          <w:sz w:val="32"/>
          <w:szCs w:val="32"/>
        </w:rPr>
        <w:t xml:space="preserve">O Emissions Reductions through Changes in Fertilizer Management </w:t>
      </w:r>
    </w:p>
    <w:p w14:paraId="0DACD80E" w14:textId="77777777" w:rsidR="00F329EB" w:rsidRPr="002B6176" w:rsidRDefault="00F329EB" w:rsidP="00F329EB">
      <w:pPr>
        <w:pStyle w:val="Heading2"/>
        <w:tabs>
          <w:tab w:val="left" w:pos="448"/>
        </w:tabs>
        <w:spacing w:before="0" w:beforeAutospacing="0" w:after="0" w:afterAutospacing="0"/>
        <w:ind w:left="5307" w:hanging="4950"/>
        <w:rPr>
          <w:rFonts w:ascii="TH SarabunPSK" w:hAnsi="TH SarabunPSK" w:cs="TH SarabunPSK"/>
          <w:sz w:val="32"/>
          <w:szCs w:val="32"/>
        </w:rPr>
      </w:pPr>
      <w:r w:rsidRPr="002B6176">
        <w:rPr>
          <w:rFonts w:ascii="TH SarabunPSK" w:hAnsi="TH SarabunPSK" w:cs="TH SarabunPSK"/>
          <w:sz w:val="32"/>
          <w:szCs w:val="32"/>
          <w:cs/>
        </w:rPr>
        <w:tab/>
      </w:r>
      <w:r w:rsidRPr="002B6176">
        <w:rPr>
          <w:rFonts w:ascii="TH SarabunPSK" w:hAnsi="TH SarabunPSK" w:cs="TH SarabunPSK"/>
          <w:sz w:val="32"/>
          <w:szCs w:val="32"/>
        </w:rPr>
        <w:t>4</w:t>
      </w:r>
      <w:r w:rsidRPr="002B617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B6176">
        <w:rPr>
          <w:rFonts w:ascii="TH SarabunPSK" w:hAnsi="TH SarabunPSK" w:cs="TH SarabunPSK"/>
          <w:sz w:val="32"/>
          <w:szCs w:val="32"/>
        </w:rPr>
        <w:t>IPCC Guideline</w:t>
      </w:r>
    </w:p>
    <w:p w14:paraId="03EFB479" w14:textId="42621C11" w:rsidR="00CA648F" w:rsidRPr="002B6176" w:rsidRDefault="00F329EB" w:rsidP="00DA444B">
      <w:pPr>
        <w:spacing w:after="0" w:line="240" w:lineRule="auto"/>
        <w:ind w:left="709" w:hanging="709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</w:rPr>
        <w:tab/>
      </w:r>
      <w:r w:rsidRPr="002B6176">
        <w:rPr>
          <w:rFonts w:ascii="TH SarabunPSK" w:hAnsi="TH SarabunPSK" w:cs="TH SarabunPSK"/>
        </w:rPr>
        <w:tab/>
      </w:r>
      <w:r w:rsidR="00DA444B" w:rsidRPr="002B6176">
        <w:rPr>
          <w:rFonts w:ascii="TH SarabunPSK" w:hAnsi="TH SarabunPSK" w:cs="TH SarabunPSK"/>
        </w:rPr>
        <w:t xml:space="preserve">- </w:t>
      </w:r>
      <w:r w:rsidR="00CA648F" w:rsidRPr="002B6176">
        <w:rPr>
          <w:rFonts w:ascii="TH SarabunPSK" w:hAnsi="TH SarabunPSK" w:cs="TH SarabunPSK"/>
        </w:rPr>
        <w:t>IPCC</w:t>
      </w:r>
      <w:r w:rsidR="00DA444B" w:rsidRPr="002B6176">
        <w:rPr>
          <w:rFonts w:ascii="TH SarabunPSK" w:hAnsi="TH SarabunPSK" w:cs="TH SarabunPSK"/>
        </w:rPr>
        <w:t>,</w:t>
      </w:r>
      <w:r w:rsidR="00CA648F" w:rsidRPr="002B6176">
        <w:rPr>
          <w:rFonts w:ascii="TH SarabunPSK" w:hAnsi="TH SarabunPSK" w:cs="TH SarabunPSK"/>
        </w:rPr>
        <w:t xml:space="preserve"> </w:t>
      </w:r>
      <w:r w:rsidR="00DA444B" w:rsidRPr="002B6176">
        <w:rPr>
          <w:rFonts w:ascii="TH SarabunPSK" w:hAnsi="TH SarabunPSK" w:cs="TH SarabunPSK"/>
        </w:rPr>
        <w:t xml:space="preserve">Agriculture, Forestry and Other Land Use </w:t>
      </w:r>
      <w:r w:rsidR="00CA648F" w:rsidRPr="002B6176">
        <w:rPr>
          <w:rFonts w:ascii="TH SarabunPSK" w:hAnsi="TH SarabunPSK" w:cs="TH SarabunPSK"/>
        </w:rPr>
        <w:t xml:space="preserve">Vol.4 </w:t>
      </w:r>
    </w:p>
    <w:p w14:paraId="3AE94935" w14:textId="0C7F2128" w:rsidR="00F329EB" w:rsidRPr="002B6176" w:rsidRDefault="00CA648F" w:rsidP="00DA444B">
      <w:pPr>
        <w:spacing w:after="0" w:line="240" w:lineRule="auto"/>
        <w:ind w:left="709" w:hanging="709"/>
        <w:rPr>
          <w:rFonts w:ascii="TH SarabunPSK" w:hAnsi="TH SarabunPSK" w:cs="TH SarabunPSK"/>
        </w:rPr>
      </w:pPr>
      <w:r w:rsidRPr="002B6176">
        <w:rPr>
          <w:rFonts w:ascii="TH SarabunPSK" w:hAnsi="TH SarabunPSK" w:cs="TH SarabunPSK"/>
        </w:rPr>
        <w:tab/>
      </w:r>
      <w:r w:rsidR="00DA444B" w:rsidRPr="002B6176">
        <w:rPr>
          <w:rFonts w:ascii="TH SarabunPSK" w:hAnsi="TH SarabunPSK" w:cs="TH SarabunPSK"/>
        </w:rPr>
        <w:t xml:space="preserve">- </w:t>
      </w:r>
      <w:r w:rsidR="00F329EB" w:rsidRPr="002B6176">
        <w:rPr>
          <w:rFonts w:ascii="TH SarabunPSK" w:hAnsi="TH SarabunPSK" w:cs="TH SarabunPSK"/>
        </w:rPr>
        <w:t>Soil Carbon Calculation</w:t>
      </w:r>
    </w:p>
    <w:p w14:paraId="22AA51F8" w14:textId="77777777" w:rsidR="00F329EB" w:rsidRPr="002B6176" w:rsidRDefault="00F329EB" w:rsidP="00F329EB">
      <w:pPr>
        <w:spacing w:before="0" w:after="0" w:line="240" w:lineRule="auto"/>
        <w:ind w:left="0"/>
        <w:rPr>
          <w:rFonts w:ascii="TH SarabunPSK" w:hAnsi="TH SarabunPSK" w:cs="TH SarabunPSK"/>
          <w:b/>
          <w:bCs/>
        </w:rPr>
      </w:pPr>
      <w:r w:rsidRPr="002B6176">
        <w:rPr>
          <w:rFonts w:ascii="TH SarabunPSK" w:hAnsi="TH SarabunPSK" w:cs="TH SarabunPSK"/>
          <w:b/>
          <w:bCs/>
          <w:cs/>
        </w:rPr>
        <w:br w:type="page"/>
      </w:r>
    </w:p>
    <w:p w14:paraId="68542241" w14:textId="77777777" w:rsidR="00F329EB" w:rsidRPr="002B6176" w:rsidRDefault="00F329EB" w:rsidP="00F329EB">
      <w:pPr>
        <w:spacing w:before="0" w:after="0" w:line="240" w:lineRule="auto"/>
        <w:ind w:left="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pPr w:leftFromText="180" w:rightFromText="180" w:vertAnchor="text" w:horzAnchor="margin" w:tblpY="4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B22C0" w:rsidRPr="006D3D8F" w14:paraId="2FAE496B" w14:textId="77777777" w:rsidTr="00FF6DF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429C" w14:textId="08A94743" w:rsidR="00F329EB" w:rsidRPr="002B6176" w:rsidRDefault="00F329EB" w:rsidP="000806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>บันทึกการแก้ไข</w:t>
            </w:r>
            <w:r w:rsidRPr="002B6176">
              <w:rPr>
                <w:rFonts w:ascii="TH SarabunPSK" w:hAnsi="TH SarabunPSK" w:cs="TH SarabunPSK"/>
                <w:b/>
                <w:bCs/>
              </w:rPr>
              <w:t xml:space="preserve"> T-VER-</w:t>
            </w:r>
            <w:r w:rsidR="00782556" w:rsidRPr="002B6176">
              <w:rPr>
                <w:rFonts w:ascii="TH SarabunPSK" w:hAnsi="TH SarabunPSK" w:cs="TH SarabunPSK"/>
                <w:b/>
                <w:bCs/>
              </w:rPr>
              <w:t>S-</w:t>
            </w:r>
            <w:r w:rsidRPr="002B6176">
              <w:rPr>
                <w:rFonts w:ascii="TH SarabunPSK" w:hAnsi="TH SarabunPSK" w:cs="TH SarabunPSK"/>
                <w:b/>
                <w:bCs/>
              </w:rPr>
              <w:t>METH-</w:t>
            </w:r>
            <w:r w:rsidR="00782556" w:rsidRPr="002B6176">
              <w:rPr>
                <w:rFonts w:ascii="TH SarabunPSK" w:hAnsi="TH SarabunPSK" w:cs="TH SarabunPSK"/>
                <w:b/>
                <w:bCs/>
              </w:rPr>
              <w:t>13-06</w:t>
            </w: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1347"/>
        <w:gridCol w:w="1890"/>
        <w:gridCol w:w="4984"/>
      </w:tblGrid>
      <w:tr w:rsidR="006B22C0" w:rsidRPr="006D3D8F" w14:paraId="0630BEE2" w14:textId="77777777" w:rsidTr="00FF6DF8">
        <w:trPr>
          <w:trHeight w:val="60"/>
        </w:trPr>
        <w:tc>
          <w:tcPr>
            <w:tcW w:w="988" w:type="dxa"/>
          </w:tcPr>
          <w:p w14:paraId="3E4BD683" w14:textId="77777777" w:rsidR="00FF6DF8" w:rsidRPr="002B6176" w:rsidRDefault="00FF6DF8" w:rsidP="00080650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>ฉบับที่</w:t>
            </w:r>
          </w:p>
        </w:tc>
        <w:tc>
          <w:tcPr>
            <w:tcW w:w="1347" w:type="dxa"/>
          </w:tcPr>
          <w:p w14:paraId="7E713B00" w14:textId="77777777" w:rsidR="00FF6DF8" w:rsidRPr="002B6176" w:rsidRDefault="00FF6DF8" w:rsidP="00080650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>แก้ไขครั้งที่</w:t>
            </w:r>
          </w:p>
        </w:tc>
        <w:tc>
          <w:tcPr>
            <w:tcW w:w="1890" w:type="dxa"/>
          </w:tcPr>
          <w:p w14:paraId="58F15FEA" w14:textId="77777777" w:rsidR="00FF6DF8" w:rsidRPr="002B6176" w:rsidRDefault="00FF6DF8" w:rsidP="00080650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984" w:type="dxa"/>
          </w:tcPr>
          <w:p w14:paraId="3EF98A05" w14:textId="77777777" w:rsidR="00FF6DF8" w:rsidRPr="002B6176" w:rsidRDefault="00FF6DF8" w:rsidP="00080650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B6176">
              <w:rPr>
                <w:rFonts w:ascii="TH SarabunPSK" w:hAnsi="TH SarabunPSK" w:cs="TH SarabunPSK"/>
                <w:b/>
                <w:bCs/>
                <w:cs/>
              </w:rPr>
              <w:t>รายการแก้ไข</w:t>
            </w:r>
          </w:p>
        </w:tc>
      </w:tr>
      <w:tr w:rsidR="00D2546C" w:rsidRPr="006D3D8F" w14:paraId="7D748AA0" w14:textId="77777777" w:rsidTr="00FF6DF8">
        <w:trPr>
          <w:trHeight w:val="60"/>
        </w:trPr>
        <w:tc>
          <w:tcPr>
            <w:tcW w:w="988" w:type="dxa"/>
          </w:tcPr>
          <w:p w14:paraId="5088A518" w14:textId="1685B727" w:rsidR="00D2546C" w:rsidRPr="002B6176" w:rsidRDefault="00D2546C" w:rsidP="00080650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>03</w:t>
            </w:r>
          </w:p>
        </w:tc>
        <w:tc>
          <w:tcPr>
            <w:tcW w:w="1347" w:type="dxa"/>
          </w:tcPr>
          <w:p w14:paraId="253259AB" w14:textId="03FAC1A8" w:rsidR="00D2546C" w:rsidRPr="002B6176" w:rsidRDefault="00D2546C" w:rsidP="00080650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90" w:type="dxa"/>
          </w:tcPr>
          <w:p w14:paraId="17A6C7B2" w14:textId="05BCD26D" w:rsidR="00D2546C" w:rsidRPr="002B6176" w:rsidRDefault="00CA0F16" w:rsidP="00080650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26</w:t>
            </w:r>
            <w:r w:rsidR="00D2546C" w:rsidRPr="002B6176">
              <w:rPr>
                <w:rFonts w:ascii="TH SarabunPSK" w:hAnsi="TH SarabunPSK" w:cs="TH SarabunPSK"/>
              </w:rPr>
              <w:t xml:space="preserve"> </w:t>
            </w:r>
            <w:r w:rsidR="00D2546C" w:rsidRPr="002B6176">
              <w:rPr>
                <w:rFonts w:ascii="TH SarabunPSK" w:hAnsi="TH SarabunPSK" w:cs="TH SarabunPSK"/>
                <w:cs/>
              </w:rPr>
              <w:t xml:space="preserve">มีนาคม </w:t>
            </w:r>
            <w:r w:rsidR="00D2546C" w:rsidRPr="002B6176">
              <w:rPr>
                <w:rFonts w:ascii="TH SarabunPSK" w:hAnsi="TH SarabunPSK" w:cs="TH SarabunPSK"/>
              </w:rPr>
              <w:t>2568</w:t>
            </w:r>
          </w:p>
        </w:tc>
        <w:tc>
          <w:tcPr>
            <w:tcW w:w="4984" w:type="dxa"/>
          </w:tcPr>
          <w:p w14:paraId="565AD0CD" w14:textId="4373AD83" w:rsidR="00D2546C" w:rsidRPr="002B6176" w:rsidRDefault="00D2546C" w:rsidP="002B6176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ind w:left="199" w:hanging="175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ลักษณะของกิจกรรมโครงการที่เข้าข่าย</w:t>
            </w:r>
            <w:r w:rsidRPr="002B6176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14:paraId="2BF62C21" w14:textId="77777777" w:rsidR="00D2546C" w:rsidRPr="002B6176" w:rsidRDefault="00D2546C" w:rsidP="00D2546C">
            <w:pPr>
              <w:spacing w:before="0" w:after="0" w:line="240" w:lineRule="auto"/>
              <w:ind w:left="0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- </w:t>
            </w:r>
            <w:r w:rsidRPr="002B6176">
              <w:rPr>
                <w:rFonts w:ascii="TH SarabunPSK" w:hAnsi="TH SarabunPSK" w:cs="TH SarabunPSK"/>
                <w:cs/>
              </w:rPr>
              <w:t>ขอบเขตของโครงการ</w:t>
            </w:r>
          </w:p>
          <w:p w14:paraId="6686F306" w14:textId="47D44225" w:rsidR="00D2546C" w:rsidRPr="002B6176" w:rsidRDefault="00D2546C" w:rsidP="002B6176">
            <w:pPr>
              <w:spacing w:before="0" w:after="0" w:line="240" w:lineRule="auto"/>
              <w:ind w:left="199" w:hanging="199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- </w:t>
            </w:r>
            <w:r w:rsidRPr="002B6176">
              <w:rPr>
                <w:rFonts w:ascii="TH SarabunPSK" w:hAnsi="TH SarabunPSK" w:cs="TH SarabunPSK"/>
                <w:cs/>
              </w:rPr>
              <w:t xml:space="preserve">การคำนวณการกักเก็บคาร์บอนในปีฐาน </w:t>
            </w:r>
          </w:p>
          <w:p w14:paraId="62262956" w14:textId="34FA7130" w:rsidR="00D2546C" w:rsidRPr="002B6176" w:rsidRDefault="00D2546C" w:rsidP="002B6176">
            <w:pPr>
              <w:spacing w:before="0" w:after="0" w:line="240" w:lineRule="auto"/>
              <w:ind w:left="199" w:hanging="199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- </w:t>
            </w:r>
            <w:r w:rsidRPr="002B6176">
              <w:rPr>
                <w:rFonts w:ascii="TH SarabunPSK" w:hAnsi="TH SarabunPSK" w:cs="TH SarabunPSK"/>
                <w:cs/>
              </w:rPr>
              <w:t xml:space="preserve">การคำนวณการกักเก็บคาร์บอนจากการดำเนินโครงการ </w:t>
            </w:r>
          </w:p>
          <w:p w14:paraId="7447B195" w14:textId="793E8237" w:rsidR="00D2546C" w:rsidRPr="002B6176" w:rsidRDefault="00D2546C" w:rsidP="002B6176">
            <w:pPr>
              <w:spacing w:before="0" w:after="0" w:line="240" w:lineRule="auto"/>
              <w:ind w:left="199" w:hanging="199"/>
              <w:rPr>
                <w:rFonts w:ascii="TH SarabunPSK" w:hAnsi="TH SarabunPSK" w:cs="TH SarabunPSK"/>
                <w:cs/>
              </w:rPr>
            </w:pPr>
            <w:r w:rsidRPr="002B6176">
              <w:rPr>
                <w:rFonts w:ascii="TH SarabunPSK" w:hAnsi="TH SarabunPSK" w:cs="TH SarabunPSK"/>
              </w:rPr>
              <w:t xml:space="preserve">- </w:t>
            </w:r>
            <w:r w:rsidRPr="002B6176">
              <w:rPr>
                <w:rFonts w:ascii="TH SarabunPSK" w:hAnsi="TH SarabunPSK" w:cs="TH SarabunPSK"/>
                <w:cs/>
              </w:rPr>
              <w:t>พารามิเตอร์ที่ไม่ต้องติดตามผล และพารามิเตอร์ที่ต้องติดตามผล</w:t>
            </w:r>
          </w:p>
        </w:tc>
      </w:tr>
      <w:tr w:rsidR="006B22C0" w:rsidRPr="006D3D8F" w14:paraId="371E2361" w14:textId="77777777" w:rsidTr="00FF6DF8">
        <w:tc>
          <w:tcPr>
            <w:tcW w:w="988" w:type="dxa"/>
          </w:tcPr>
          <w:p w14:paraId="256B1D29" w14:textId="4241BFD2" w:rsidR="003135C1" w:rsidRPr="002B6176" w:rsidRDefault="003135C1" w:rsidP="003135C1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>02</w:t>
            </w:r>
          </w:p>
        </w:tc>
        <w:tc>
          <w:tcPr>
            <w:tcW w:w="1347" w:type="dxa"/>
          </w:tcPr>
          <w:p w14:paraId="194A64AB" w14:textId="6F68A5B1" w:rsidR="003135C1" w:rsidRPr="002B6176" w:rsidRDefault="003135C1" w:rsidP="003135C1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90" w:type="dxa"/>
          </w:tcPr>
          <w:p w14:paraId="5604C57E" w14:textId="7AB3F859" w:rsidR="003135C1" w:rsidRPr="002B6176" w:rsidRDefault="006B22C0" w:rsidP="003135C1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>29 สิงหาคม 2566</w:t>
            </w:r>
          </w:p>
        </w:tc>
        <w:tc>
          <w:tcPr>
            <w:tcW w:w="4984" w:type="dxa"/>
          </w:tcPr>
          <w:p w14:paraId="28B9EB4F" w14:textId="1FBFC676" w:rsidR="003135C1" w:rsidRPr="002B6176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ลักษณะของกิจกรรมโครงการที่เข้าข่าย</w:t>
            </w:r>
            <w:r w:rsidRPr="002B6176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14:paraId="7F850379" w14:textId="1B2D6BEB" w:rsidR="003135C1" w:rsidRPr="002B6176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เงื่อนไขของกิจกรรมโครงการ</w:t>
            </w:r>
            <w:r w:rsidRPr="002B6176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14:paraId="2CE327A1" w14:textId="77777777" w:rsidR="003135C1" w:rsidRPr="002B6176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>คำนิยาม</w:t>
            </w:r>
          </w:p>
          <w:p w14:paraId="44217E47" w14:textId="3891E20D" w:rsidR="003135C1" w:rsidRPr="002B6176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TH SarabunPSK" w:hAnsi="TH SarabunPSK" w:cs="TH SarabunPSK"/>
                <w:szCs w:val="32"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 xml:space="preserve">ลักษณะและขอบเขตโครงการ </w:t>
            </w:r>
          </w:p>
          <w:p w14:paraId="101956A8" w14:textId="4F99D1BB" w:rsidR="003135C1" w:rsidRPr="002B6176" w:rsidRDefault="003135C1" w:rsidP="003135C1">
            <w:pPr>
              <w:pStyle w:val="ListParagraph"/>
              <w:numPr>
                <w:ilvl w:val="0"/>
                <w:numId w:val="11"/>
              </w:numPr>
              <w:tabs>
                <w:tab w:val="left" w:pos="308"/>
              </w:tabs>
              <w:spacing w:before="0" w:after="0" w:line="240" w:lineRule="auto"/>
              <w:ind w:left="308" w:hanging="284"/>
              <w:rPr>
                <w:rFonts w:ascii="TH SarabunPSK" w:hAnsi="TH SarabunPSK" w:cs="TH SarabunPSK"/>
                <w:szCs w:val="32"/>
                <w:cs/>
              </w:rPr>
            </w:pPr>
            <w:r w:rsidRPr="002B6176">
              <w:rPr>
                <w:rFonts w:ascii="TH SarabunPSK" w:hAnsi="TH SarabunPSK" w:cs="TH SarabunPSK"/>
                <w:szCs w:val="32"/>
                <w:cs/>
              </w:rPr>
              <w:t xml:space="preserve">ข้อมูลกรณีฐาน </w:t>
            </w:r>
          </w:p>
        </w:tc>
      </w:tr>
      <w:tr w:rsidR="00FF6DF8" w:rsidRPr="006D3D8F" w14:paraId="58188C55" w14:textId="77777777" w:rsidTr="00FF6DF8">
        <w:tc>
          <w:tcPr>
            <w:tcW w:w="988" w:type="dxa"/>
          </w:tcPr>
          <w:p w14:paraId="7CCEB513" w14:textId="3F14C68E" w:rsidR="00FF6DF8" w:rsidRPr="002B6176" w:rsidRDefault="00FF6DF8" w:rsidP="00FF6DF8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>01</w:t>
            </w:r>
          </w:p>
        </w:tc>
        <w:tc>
          <w:tcPr>
            <w:tcW w:w="1347" w:type="dxa"/>
          </w:tcPr>
          <w:p w14:paraId="21059E9A" w14:textId="77777777" w:rsidR="00FF6DF8" w:rsidRPr="002B6176" w:rsidRDefault="00FF6DF8" w:rsidP="00FF6DF8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90" w:type="dxa"/>
          </w:tcPr>
          <w:p w14:paraId="6FA247CB" w14:textId="611F793B" w:rsidR="00FF6DF8" w:rsidRPr="002B6176" w:rsidRDefault="000B055F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</w:rPr>
              <w:t xml:space="preserve">1 </w:t>
            </w:r>
            <w:r w:rsidRPr="002B6176">
              <w:rPr>
                <w:rFonts w:ascii="TH SarabunPSK" w:hAnsi="TH SarabunPSK" w:cs="TH SarabunPSK"/>
                <w:cs/>
              </w:rPr>
              <w:t xml:space="preserve">มีนาคม </w:t>
            </w:r>
            <w:r w:rsidRPr="002B6176">
              <w:rPr>
                <w:rFonts w:ascii="TH SarabunPSK" w:hAnsi="TH SarabunPSK" w:cs="TH SarabunPSK"/>
              </w:rPr>
              <w:t>2566</w:t>
            </w:r>
          </w:p>
        </w:tc>
        <w:tc>
          <w:tcPr>
            <w:tcW w:w="4984" w:type="dxa"/>
          </w:tcPr>
          <w:p w14:paraId="3FA92C62" w14:textId="554BECCD" w:rsidR="00FF6DF8" w:rsidRPr="002B6176" w:rsidRDefault="00855DF5" w:rsidP="00FF6DF8">
            <w:pPr>
              <w:spacing w:before="0" w:after="0" w:line="240" w:lineRule="auto"/>
              <w:ind w:left="0"/>
              <w:jc w:val="center"/>
              <w:rPr>
                <w:rFonts w:ascii="TH SarabunPSK" w:hAnsi="TH SarabunPSK" w:cs="TH SarabunPSK"/>
              </w:rPr>
            </w:pPr>
            <w:r w:rsidRPr="002B6176">
              <w:rPr>
                <w:rFonts w:ascii="TH SarabunPSK" w:hAnsi="TH SarabunPSK" w:cs="TH SarabunPSK"/>
                <w:cs/>
              </w:rPr>
              <w:t xml:space="preserve">ปรับแก้ไขจาก </w:t>
            </w:r>
            <w:r w:rsidRPr="002B6176">
              <w:rPr>
                <w:rFonts w:ascii="TH SarabunPSK" w:hAnsi="TH SarabunPSK" w:cs="TH SarabunPSK"/>
              </w:rPr>
              <w:t>T-VER-METH-AGR-02 Version 03</w:t>
            </w:r>
          </w:p>
        </w:tc>
      </w:tr>
    </w:tbl>
    <w:p w14:paraId="603E8C2C" w14:textId="21C189CC" w:rsidR="008D11E9" w:rsidRPr="002B6176" w:rsidRDefault="008D11E9" w:rsidP="007C3AED">
      <w:pPr>
        <w:spacing w:before="0" w:after="0" w:line="240" w:lineRule="auto"/>
        <w:ind w:left="0"/>
        <w:rPr>
          <w:rFonts w:ascii="TH SarabunPSK" w:hAnsi="TH SarabunPSK" w:cs="TH SarabunPSK"/>
          <w:sz w:val="18"/>
          <w:szCs w:val="18"/>
        </w:rPr>
      </w:pPr>
    </w:p>
    <w:sectPr w:rsidR="008D11E9" w:rsidRPr="002B6176" w:rsidSect="00080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8510E" w14:textId="77777777" w:rsidR="0002266A" w:rsidRDefault="0002266A">
      <w:pPr>
        <w:spacing w:before="0" w:after="0" w:line="240" w:lineRule="auto"/>
      </w:pPr>
      <w:r>
        <w:separator/>
      </w:r>
    </w:p>
  </w:endnote>
  <w:endnote w:type="continuationSeparator" w:id="0">
    <w:p w14:paraId="052DBAA8" w14:textId="77777777" w:rsidR="0002266A" w:rsidRDefault="000226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7FBA" w14:textId="77777777" w:rsidR="00CD1992" w:rsidRDefault="00CD1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05CA" w14:textId="77777777" w:rsidR="00AB3A32" w:rsidRDefault="00AB3A32" w:rsidP="00080650">
    <w:pPr>
      <w:pStyle w:val="Footer"/>
      <w:spacing w:before="0" w:after="0" w:line="240" w:lineRule="auto"/>
      <w:jc w:val="right"/>
      <w:rPr>
        <w:rFonts w:ascii="Browallia New" w:hAnsi="Browallia New" w:cs="Browallia New"/>
        <w:b/>
        <w:bCs/>
        <w:sz w:val="28"/>
        <w:szCs w:val="28"/>
      </w:rPr>
    </w:pPr>
    <w:r w:rsidRPr="00E87369">
      <w:rPr>
        <w:rFonts w:ascii="Browallia New" w:hAnsi="Browallia New" w:cs="Browallia New"/>
        <w:b/>
        <w:bCs/>
        <w:sz w:val="28"/>
        <w:szCs w:val="28"/>
        <w:cs/>
      </w:rPr>
      <w:t xml:space="preserve">องค์การบริหารจัดการก๊าซเรือนกระจก (องค์การมหาชน) </w:t>
    </w:r>
    <w:r>
      <w:rPr>
        <w:rFonts w:ascii="Browallia New" w:hAnsi="Browallia New" w:cs="Browallia New"/>
        <w:b/>
        <w:bCs/>
        <w:sz w:val="28"/>
        <w:szCs w:val="28"/>
      </w:rPr>
      <w:t>(</w:t>
    </w:r>
    <w:r w:rsidRPr="00E87369">
      <w:rPr>
        <w:rFonts w:ascii="Browallia New" w:hAnsi="Browallia New" w:cs="Browallia New"/>
        <w:b/>
        <w:bCs/>
        <w:sz w:val="28"/>
        <w:szCs w:val="28"/>
        <w:cs/>
      </w:rPr>
      <w:t>อบก.</w:t>
    </w:r>
    <w:r>
      <w:rPr>
        <w:rFonts w:ascii="Browallia New" w:hAnsi="Browallia New" w:cs="Browallia New"/>
        <w:b/>
        <w:bCs/>
        <w:sz w:val="28"/>
        <w:szCs w:val="28"/>
      </w:rPr>
      <w:t>)</w:t>
    </w:r>
  </w:p>
  <w:p w14:paraId="5E1AFDEF" w14:textId="77777777" w:rsidR="00AB3A32" w:rsidRPr="00BC15C0" w:rsidRDefault="00AB3A32" w:rsidP="00080650">
    <w:pPr>
      <w:pStyle w:val="Footer"/>
      <w:spacing w:before="0" w:after="0" w:line="240" w:lineRule="auto"/>
      <w:jc w:val="right"/>
      <w:rPr>
        <w:rFonts w:ascii="Browallia New" w:hAnsi="Browallia New" w:cs="Browallia New"/>
        <w:b/>
        <w:bCs/>
        <w:sz w:val="28"/>
        <w:szCs w:val="28"/>
      </w:rPr>
    </w:pPr>
    <w:r>
      <w:rPr>
        <w:rFonts w:ascii="Browallia New" w:hAnsi="Browallia New" w:cs="Browallia New"/>
        <w:b/>
        <w:bCs/>
        <w:sz w:val="28"/>
        <w:szCs w:val="28"/>
      </w:rPr>
      <w:t>Thailand Greenhouse Gas Management Organization (Public Organization) (TGO)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AC96A" w14:textId="77777777" w:rsidR="00CD1992" w:rsidRDefault="00CD1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463D" w14:textId="77777777" w:rsidR="0002266A" w:rsidRDefault="0002266A">
      <w:pPr>
        <w:spacing w:before="0" w:after="0" w:line="240" w:lineRule="auto"/>
      </w:pPr>
      <w:r>
        <w:separator/>
      </w:r>
    </w:p>
  </w:footnote>
  <w:footnote w:type="continuationSeparator" w:id="0">
    <w:p w14:paraId="0BA20153" w14:textId="77777777" w:rsidR="0002266A" w:rsidRDefault="000226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8B8BF" w14:textId="61FD43FE" w:rsidR="00CD1992" w:rsidRDefault="00CD1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8A4B6" w14:textId="4C2661C8" w:rsidR="00AB3A32" w:rsidRPr="0087452D" w:rsidRDefault="00AB3A32" w:rsidP="00080650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E8C9D2" wp14:editId="039350C3">
              <wp:simplePos x="0" y="0"/>
              <wp:positionH relativeFrom="margin">
                <wp:posOffset>0</wp:posOffset>
              </wp:positionH>
              <wp:positionV relativeFrom="topMargin">
                <wp:posOffset>307340</wp:posOffset>
              </wp:positionV>
              <wp:extent cx="5728970" cy="4362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89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-3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AB3A32" w14:paraId="27A8402E" w14:textId="77777777" w:rsidTr="00080650">
                            <w:tc>
                              <w:tcPr>
                                <w:tcW w:w="851" w:type="dxa"/>
                              </w:tcPr>
                              <w:p w14:paraId="5C88F73B" w14:textId="77777777" w:rsidR="00AB3A32" w:rsidRDefault="00AB3A32" w:rsidP="00080650">
                                <w:pPr>
                                  <w:spacing w:before="0" w:after="0" w:line="240" w:lineRule="auto"/>
                                  <w:ind w:left="0"/>
                                </w:pPr>
                                <w:r>
                                  <w:rPr>
                                    <w:noProof/>
                                    <w:lang w:val="en-GB" w:eastAsia="en-GB"/>
                                  </w:rPr>
                                  <w:drawing>
                                    <wp:inline distT="0" distB="0" distL="0" distR="0" wp14:anchorId="4048C1DE" wp14:editId="42422FE0">
                                      <wp:extent cx="322735" cy="324000"/>
                                      <wp:effectExtent l="19050" t="0" r="1115" b="0"/>
                                      <wp:docPr id="1" name="Picture 0" descr="TVER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VER 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2735" cy="324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0D8167EE" w14:textId="77777777" w:rsidR="00AB3A32" w:rsidRPr="00CD0E42" w:rsidRDefault="00AB3A32" w:rsidP="0008065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 New" w:hAnsi="Browallia New" w:cs="Browallia New"/>
                                    <w:sz w:val="28"/>
                                    <w:szCs w:val="28"/>
                                  </w:rPr>
                                </w:pPr>
                                <w:r w:rsidRPr="00CD0E42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 New" w:hAnsi="Browallia New" w:cs="Browallia New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20F4C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387CD29A" w14:textId="06D51FEC" w:rsidR="00AB3A32" w:rsidRPr="00ED713A" w:rsidRDefault="00AB3A32" w:rsidP="0078628F">
                                <w:pPr>
                                  <w:spacing w:before="0" w:after="0" w:line="240" w:lineRule="auto"/>
                                  <w:ind w:left="203"/>
                                  <w:rPr>
                                    <w:rFonts w:ascii="Browallia New" w:hAnsi="Browallia New" w:cs="Browallia New"/>
                                    <w:sz w:val="28"/>
                                    <w:szCs w:val="28"/>
                                  </w:rPr>
                                </w:pPr>
                                <w:r w:rsidRPr="00CD0E42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T-VER-</w:t>
                                </w:r>
                                <w:r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S-METH-13-06 V</w:t>
                                </w:r>
                                <w:r w:rsidRPr="00ED713A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ersion </w:t>
                                </w:r>
                                <w:r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406148">
                                  <w:rPr>
                                    <w:rFonts w:ascii="Browallia New" w:hAnsi="Browallia New" w:cs="Browallia New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7CB2DD34" w14:textId="77777777" w:rsidR="00AB3A32" w:rsidRPr="003A7941" w:rsidRDefault="00AB3A32" w:rsidP="00080650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E8C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24.2pt;width:451.1pt;height:34.3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" o:allowincell="f" filled="f" stroked="f">
              <v:textbox inset=",0,,0">
                <w:txbxContent>
                  <w:tbl>
                    <w:tblPr>
                      <w:tblStyle w:val="TableGrid"/>
                      <w:tblW w:w="0" w:type="auto"/>
                      <w:tblInd w:w="-3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AB3A32" w14:paraId="27A8402E" w14:textId="77777777" w:rsidTr="00080650">
                      <w:tc>
                        <w:tcPr>
                          <w:tcW w:w="851" w:type="dxa"/>
                        </w:tcPr>
                        <w:p w14:paraId="5C88F73B" w14:textId="77777777" w:rsidR="00AB3A32" w:rsidRDefault="00AB3A32" w:rsidP="00080650">
                          <w:pPr>
                            <w:spacing w:before="0" w:after="0" w:line="240" w:lineRule="auto"/>
                            <w:ind w:left="0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48C1DE" wp14:editId="42422FE0">
                                <wp:extent cx="322735" cy="324000"/>
                                <wp:effectExtent l="19050" t="0" r="1115" b="0"/>
                                <wp:docPr id="1" name="Picture 0" descr="TVER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VER 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2735" cy="32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0D8167EE" w14:textId="77777777" w:rsidR="00AB3A32" w:rsidRPr="00CD0E42" w:rsidRDefault="00AB3A32" w:rsidP="00080650">
                          <w:pPr>
                            <w:spacing w:before="0" w:after="0" w:line="240" w:lineRule="auto"/>
                            <w:ind w:left="34"/>
                            <w:rPr>
                              <w:rFonts w:ascii="Browallia New" w:hAnsi="Browallia New" w:cs="Browallia New"/>
                              <w:sz w:val="28"/>
                              <w:szCs w:val="28"/>
                            </w:rPr>
                          </w:pP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 New" w:hAnsi="Browallia New" w:cs="Browallia New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20F4C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387CD29A" w14:textId="06D51FEC" w:rsidR="00AB3A32" w:rsidRPr="00ED713A" w:rsidRDefault="00AB3A32" w:rsidP="0078628F">
                          <w:pPr>
                            <w:spacing w:before="0" w:after="0" w:line="240" w:lineRule="auto"/>
                            <w:ind w:left="203"/>
                            <w:rPr>
                              <w:rFonts w:ascii="Browallia New" w:hAnsi="Browallia New" w:cs="Browallia New"/>
                              <w:sz w:val="28"/>
                              <w:szCs w:val="28"/>
                            </w:rPr>
                          </w:pP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T-VER-</w:t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S-METH-13-06 V</w:t>
                          </w:r>
                          <w:r w:rsidRPr="00ED713A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 xml:space="preserve">ersion </w:t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  <w:r w:rsidR="00406148">
                            <w:rPr>
                              <w:rFonts w:ascii="Browallia New" w:hAnsi="Browallia New" w:cs="Browallia New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</w:p>
                      </w:tc>
                    </w:tr>
                  </w:tbl>
                  <w:p w14:paraId="7CB2DD34" w14:textId="77777777" w:rsidR="00AB3A32" w:rsidRPr="003A7941" w:rsidRDefault="00AB3A32" w:rsidP="00080650"/>
                </w:txbxContent>
              </v:textbox>
              <w10:wrap anchorx="margin" anchory="margin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8E09A7" wp14:editId="75152A1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2317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317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9714F" w14:textId="0C1B4AC1" w:rsidR="00AB3A32" w:rsidRPr="00CD0E42" w:rsidRDefault="00AB3A32" w:rsidP="00080650">
                          <w:pPr>
                            <w:spacing w:before="0"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20</w:t>
                          </w:r>
                          <w:r w:rsidRPr="00CD0E42">
                            <w:rPr>
                              <w:rFonts w:ascii="Browallia New" w:hAnsi="Browallia New" w:cs="Browallia New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E09A7" id="Text Box 1" o:spid="_x0000_s1027" type="#_x0000_t202" style="position:absolute;left:0;text-align:left;margin-left:20.6pt;margin-top:0;width:71.8pt;height:18.2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" o:allowincell="f" fillcolor="#5b9bd5 [3204]" stroked="f">
              <v:textbox style="mso-fit-shape-to-text:t" inset=",0,,0">
                <w:txbxContent>
                  <w:p w14:paraId="6019714F" w14:textId="0C1B4AC1" w:rsidR="00AB3A32" w:rsidRPr="00CD0E42" w:rsidRDefault="00AB3A32" w:rsidP="00080650">
                    <w:pPr>
                      <w:spacing w:before="0" w:after="0" w:line="240" w:lineRule="auto"/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</w:rPr>
                      <w:t>20</w:t>
                    </w:r>
                    <w:r w:rsidRPr="00CD0E42">
                      <w:rPr>
                        <w:rFonts w:ascii="Browallia New" w:hAnsi="Browallia New" w:cs="Browallia New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DE681" w14:textId="76F64D38" w:rsidR="00CD1992" w:rsidRDefault="00CD1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19F"/>
    <w:multiLevelType w:val="hybridMultilevel"/>
    <w:tmpl w:val="0180DB4C"/>
    <w:lvl w:ilvl="0" w:tplc="6BAC2CBE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8F9"/>
    <w:multiLevelType w:val="multilevel"/>
    <w:tmpl w:val="7174F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14252D"/>
    <w:multiLevelType w:val="hybridMultilevel"/>
    <w:tmpl w:val="13C0F9A6"/>
    <w:lvl w:ilvl="0" w:tplc="20B66CC0">
      <w:start w:val="1"/>
      <w:numFmt w:val="decimal"/>
      <w:lvlText w:val="%1."/>
      <w:lvlJc w:val="left"/>
      <w:pPr>
        <w:ind w:left="36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B6AEA"/>
    <w:multiLevelType w:val="hybridMultilevel"/>
    <w:tmpl w:val="B8784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435C14"/>
    <w:multiLevelType w:val="hybridMultilevel"/>
    <w:tmpl w:val="565EE90C"/>
    <w:lvl w:ilvl="0" w:tplc="EC6480C0">
      <w:start w:val="1"/>
      <w:numFmt w:val="bullet"/>
      <w:lvlText w:val="-"/>
      <w:lvlJc w:val="left"/>
      <w:pPr>
        <w:ind w:left="1036" w:hanging="360"/>
      </w:pPr>
      <w:rPr>
        <w:rFonts w:ascii="TH Niramit AS" w:eastAsia="Times New Roman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176E043C"/>
    <w:multiLevelType w:val="hybridMultilevel"/>
    <w:tmpl w:val="2F3456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8070C8E"/>
    <w:multiLevelType w:val="hybridMultilevel"/>
    <w:tmpl w:val="945877C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364A4A"/>
    <w:multiLevelType w:val="hybridMultilevel"/>
    <w:tmpl w:val="B55286A6"/>
    <w:lvl w:ilvl="0" w:tplc="16EA5F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1976"/>
    <w:multiLevelType w:val="hybridMultilevel"/>
    <w:tmpl w:val="46545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7ED0"/>
    <w:multiLevelType w:val="hybridMultilevel"/>
    <w:tmpl w:val="C8CAA392"/>
    <w:lvl w:ilvl="0" w:tplc="A8600E60">
      <w:start w:val="27"/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37A73"/>
    <w:multiLevelType w:val="hybridMultilevel"/>
    <w:tmpl w:val="E5244BD4"/>
    <w:lvl w:ilvl="0" w:tplc="6126545A">
      <w:numFmt w:val="bullet"/>
      <w:lvlText w:val="-"/>
      <w:lvlJc w:val="left"/>
      <w:pPr>
        <w:ind w:left="720" w:hanging="360"/>
      </w:pPr>
      <w:rPr>
        <w:rFonts w:ascii="EucrosiaUPC" w:eastAsia="Calibri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81382"/>
    <w:multiLevelType w:val="multilevel"/>
    <w:tmpl w:val="82987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EB2296B"/>
    <w:multiLevelType w:val="hybridMultilevel"/>
    <w:tmpl w:val="5C2C5CDE"/>
    <w:lvl w:ilvl="0" w:tplc="D812DE92">
      <w:start w:val="20"/>
      <w:numFmt w:val="bullet"/>
      <w:lvlText w:val="-"/>
      <w:lvlJc w:val="left"/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2D6618"/>
    <w:multiLevelType w:val="multilevel"/>
    <w:tmpl w:val="14242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9BD1E29"/>
    <w:multiLevelType w:val="hybridMultilevel"/>
    <w:tmpl w:val="BBA0745C"/>
    <w:lvl w:ilvl="0" w:tplc="82CC2C4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758086">
    <w:abstractNumId w:val="2"/>
  </w:num>
  <w:num w:numId="2" w16cid:durableId="1530488229">
    <w:abstractNumId w:val="1"/>
  </w:num>
  <w:num w:numId="3" w16cid:durableId="1244756821">
    <w:abstractNumId w:val="3"/>
  </w:num>
  <w:num w:numId="4" w16cid:durableId="1128204124">
    <w:abstractNumId w:val="5"/>
  </w:num>
  <w:num w:numId="5" w16cid:durableId="67583231">
    <w:abstractNumId w:val="13"/>
  </w:num>
  <w:num w:numId="6" w16cid:durableId="412553046">
    <w:abstractNumId w:val="11"/>
  </w:num>
  <w:num w:numId="7" w16cid:durableId="265579844">
    <w:abstractNumId w:val="9"/>
  </w:num>
  <w:num w:numId="8" w16cid:durableId="399065427">
    <w:abstractNumId w:val="6"/>
  </w:num>
  <w:num w:numId="9" w16cid:durableId="1279294404">
    <w:abstractNumId w:val="4"/>
  </w:num>
  <w:num w:numId="10" w16cid:durableId="2131239321">
    <w:abstractNumId w:val="12"/>
  </w:num>
  <w:num w:numId="11" w16cid:durableId="1480152075">
    <w:abstractNumId w:val="10"/>
  </w:num>
  <w:num w:numId="12" w16cid:durableId="97481674">
    <w:abstractNumId w:val="7"/>
  </w:num>
  <w:num w:numId="13" w16cid:durableId="749231463">
    <w:abstractNumId w:val="0"/>
  </w:num>
  <w:num w:numId="14" w16cid:durableId="689336908">
    <w:abstractNumId w:val="8"/>
  </w:num>
  <w:num w:numId="15" w16cid:durableId="1672298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E1MTSzsDAyNzFX0lEKTi0uzszPAykwrgUAxtgB0SwAAAA="/>
  </w:docVars>
  <w:rsids>
    <w:rsidRoot w:val="00F329EB"/>
    <w:rsid w:val="00003C80"/>
    <w:rsid w:val="00010E45"/>
    <w:rsid w:val="0002266A"/>
    <w:rsid w:val="000342CA"/>
    <w:rsid w:val="00035184"/>
    <w:rsid w:val="000417D8"/>
    <w:rsid w:val="00043625"/>
    <w:rsid w:val="000459ED"/>
    <w:rsid w:val="00053092"/>
    <w:rsid w:val="00063B37"/>
    <w:rsid w:val="00080650"/>
    <w:rsid w:val="00091483"/>
    <w:rsid w:val="000B055F"/>
    <w:rsid w:val="000D2B7F"/>
    <w:rsid w:val="000E4C70"/>
    <w:rsid w:val="000F6632"/>
    <w:rsid w:val="0011162D"/>
    <w:rsid w:val="00115BC3"/>
    <w:rsid w:val="0015404C"/>
    <w:rsid w:val="0015419C"/>
    <w:rsid w:val="001705F0"/>
    <w:rsid w:val="001706FF"/>
    <w:rsid w:val="00172A87"/>
    <w:rsid w:val="001937E5"/>
    <w:rsid w:val="00194761"/>
    <w:rsid w:val="0019708F"/>
    <w:rsid w:val="001A288C"/>
    <w:rsid w:val="001A5642"/>
    <w:rsid w:val="001A71BA"/>
    <w:rsid w:val="001C65D4"/>
    <w:rsid w:val="001C7DC2"/>
    <w:rsid w:val="001D15DF"/>
    <w:rsid w:val="001D53CC"/>
    <w:rsid w:val="001E184F"/>
    <w:rsid w:val="001E2B6D"/>
    <w:rsid w:val="001E7A07"/>
    <w:rsid w:val="00224594"/>
    <w:rsid w:val="0022718F"/>
    <w:rsid w:val="00272F68"/>
    <w:rsid w:val="0027706D"/>
    <w:rsid w:val="002A3062"/>
    <w:rsid w:val="002A5208"/>
    <w:rsid w:val="002B007B"/>
    <w:rsid w:val="002B1C4D"/>
    <w:rsid w:val="002B3CC4"/>
    <w:rsid w:val="002B6176"/>
    <w:rsid w:val="002B7A80"/>
    <w:rsid w:val="002C04B6"/>
    <w:rsid w:val="002D69F4"/>
    <w:rsid w:val="002D6B86"/>
    <w:rsid w:val="002E0597"/>
    <w:rsid w:val="002E22F1"/>
    <w:rsid w:val="002E533A"/>
    <w:rsid w:val="003127BB"/>
    <w:rsid w:val="00312A2B"/>
    <w:rsid w:val="003135C1"/>
    <w:rsid w:val="003155A6"/>
    <w:rsid w:val="00322D6E"/>
    <w:rsid w:val="00367721"/>
    <w:rsid w:val="00373434"/>
    <w:rsid w:val="003B162A"/>
    <w:rsid w:val="003B5024"/>
    <w:rsid w:val="003C604A"/>
    <w:rsid w:val="003E0D07"/>
    <w:rsid w:val="003E3CC7"/>
    <w:rsid w:val="00406148"/>
    <w:rsid w:val="00414407"/>
    <w:rsid w:val="00424B8F"/>
    <w:rsid w:val="004330C8"/>
    <w:rsid w:val="00433E66"/>
    <w:rsid w:val="00475DF1"/>
    <w:rsid w:val="004917FB"/>
    <w:rsid w:val="00492C01"/>
    <w:rsid w:val="004A7AFB"/>
    <w:rsid w:val="004B117A"/>
    <w:rsid w:val="004B62AB"/>
    <w:rsid w:val="004E141B"/>
    <w:rsid w:val="004F408A"/>
    <w:rsid w:val="00512495"/>
    <w:rsid w:val="0051311C"/>
    <w:rsid w:val="00545239"/>
    <w:rsid w:val="00545B41"/>
    <w:rsid w:val="005A2DB8"/>
    <w:rsid w:val="005A607C"/>
    <w:rsid w:val="005B3368"/>
    <w:rsid w:val="005B3E83"/>
    <w:rsid w:val="005B6AA3"/>
    <w:rsid w:val="005C3939"/>
    <w:rsid w:val="005C3E4A"/>
    <w:rsid w:val="005C4E71"/>
    <w:rsid w:val="005C4EC5"/>
    <w:rsid w:val="005D1197"/>
    <w:rsid w:val="005E04FD"/>
    <w:rsid w:val="005F7A4C"/>
    <w:rsid w:val="00614BF3"/>
    <w:rsid w:val="006532BD"/>
    <w:rsid w:val="006806C5"/>
    <w:rsid w:val="00683E30"/>
    <w:rsid w:val="006B22C0"/>
    <w:rsid w:val="006B6BD7"/>
    <w:rsid w:val="006C74CA"/>
    <w:rsid w:val="006D3D8F"/>
    <w:rsid w:val="006E178D"/>
    <w:rsid w:val="006F1A10"/>
    <w:rsid w:val="006F2F45"/>
    <w:rsid w:val="007017BB"/>
    <w:rsid w:val="00703F7B"/>
    <w:rsid w:val="007056CB"/>
    <w:rsid w:val="00707184"/>
    <w:rsid w:val="00751D99"/>
    <w:rsid w:val="00782556"/>
    <w:rsid w:val="0078628F"/>
    <w:rsid w:val="00793A1B"/>
    <w:rsid w:val="007A12FB"/>
    <w:rsid w:val="007A6882"/>
    <w:rsid w:val="007B5696"/>
    <w:rsid w:val="007C3AED"/>
    <w:rsid w:val="007E068B"/>
    <w:rsid w:val="007E5569"/>
    <w:rsid w:val="007F38AE"/>
    <w:rsid w:val="008002ED"/>
    <w:rsid w:val="008112C3"/>
    <w:rsid w:val="00821603"/>
    <w:rsid w:val="008256B8"/>
    <w:rsid w:val="00833B62"/>
    <w:rsid w:val="008402B8"/>
    <w:rsid w:val="0084047F"/>
    <w:rsid w:val="00855DF5"/>
    <w:rsid w:val="0086753B"/>
    <w:rsid w:val="0088182E"/>
    <w:rsid w:val="00884158"/>
    <w:rsid w:val="008846A5"/>
    <w:rsid w:val="00893006"/>
    <w:rsid w:val="008C66C6"/>
    <w:rsid w:val="008D11E9"/>
    <w:rsid w:val="008D24AE"/>
    <w:rsid w:val="008E521C"/>
    <w:rsid w:val="00901BD1"/>
    <w:rsid w:val="00914C48"/>
    <w:rsid w:val="009277C4"/>
    <w:rsid w:val="00930557"/>
    <w:rsid w:val="00937CE7"/>
    <w:rsid w:val="009737BF"/>
    <w:rsid w:val="00996A2E"/>
    <w:rsid w:val="009C0387"/>
    <w:rsid w:val="009C472C"/>
    <w:rsid w:val="009D1348"/>
    <w:rsid w:val="009D225C"/>
    <w:rsid w:val="009D24F0"/>
    <w:rsid w:val="009D45A5"/>
    <w:rsid w:val="00A0062A"/>
    <w:rsid w:val="00A00E61"/>
    <w:rsid w:val="00A07CF6"/>
    <w:rsid w:val="00A17569"/>
    <w:rsid w:val="00A20347"/>
    <w:rsid w:val="00A209CA"/>
    <w:rsid w:val="00A2403A"/>
    <w:rsid w:val="00A33A64"/>
    <w:rsid w:val="00A76DC4"/>
    <w:rsid w:val="00A82825"/>
    <w:rsid w:val="00A90EAB"/>
    <w:rsid w:val="00AB1077"/>
    <w:rsid w:val="00AB3A32"/>
    <w:rsid w:val="00AB4CFE"/>
    <w:rsid w:val="00AC2843"/>
    <w:rsid w:val="00AD787E"/>
    <w:rsid w:val="00AE1CE2"/>
    <w:rsid w:val="00AE64A5"/>
    <w:rsid w:val="00AF282A"/>
    <w:rsid w:val="00B138A2"/>
    <w:rsid w:val="00B15BD9"/>
    <w:rsid w:val="00B35839"/>
    <w:rsid w:val="00B40E8B"/>
    <w:rsid w:val="00B40F62"/>
    <w:rsid w:val="00B42ACA"/>
    <w:rsid w:val="00B8086F"/>
    <w:rsid w:val="00BA2BED"/>
    <w:rsid w:val="00BA7383"/>
    <w:rsid w:val="00BA739B"/>
    <w:rsid w:val="00BB0734"/>
    <w:rsid w:val="00BB077D"/>
    <w:rsid w:val="00BC71F3"/>
    <w:rsid w:val="00BE703B"/>
    <w:rsid w:val="00C10F9F"/>
    <w:rsid w:val="00C27C03"/>
    <w:rsid w:val="00C314F8"/>
    <w:rsid w:val="00C315C2"/>
    <w:rsid w:val="00C36130"/>
    <w:rsid w:val="00C44679"/>
    <w:rsid w:val="00C7104A"/>
    <w:rsid w:val="00C7319D"/>
    <w:rsid w:val="00CA0F16"/>
    <w:rsid w:val="00CA153B"/>
    <w:rsid w:val="00CA648F"/>
    <w:rsid w:val="00CB1BD8"/>
    <w:rsid w:val="00CB3D98"/>
    <w:rsid w:val="00CC21A1"/>
    <w:rsid w:val="00CD1992"/>
    <w:rsid w:val="00CE2550"/>
    <w:rsid w:val="00CF0496"/>
    <w:rsid w:val="00D07E83"/>
    <w:rsid w:val="00D16068"/>
    <w:rsid w:val="00D1774A"/>
    <w:rsid w:val="00D2546C"/>
    <w:rsid w:val="00D308AE"/>
    <w:rsid w:val="00D442AA"/>
    <w:rsid w:val="00D52312"/>
    <w:rsid w:val="00D526B4"/>
    <w:rsid w:val="00D83779"/>
    <w:rsid w:val="00D85F9C"/>
    <w:rsid w:val="00DA444B"/>
    <w:rsid w:val="00DB3B8A"/>
    <w:rsid w:val="00DB6350"/>
    <w:rsid w:val="00DB766D"/>
    <w:rsid w:val="00DC0827"/>
    <w:rsid w:val="00DC497A"/>
    <w:rsid w:val="00DE2C30"/>
    <w:rsid w:val="00DF7D19"/>
    <w:rsid w:val="00E21D49"/>
    <w:rsid w:val="00E654AF"/>
    <w:rsid w:val="00E714D2"/>
    <w:rsid w:val="00E73885"/>
    <w:rsid w:val="00EB1FBD"/>
    <w:rsid w:val="00EC13A0"/>
    <w:rsid w:val="00EC33D9"/>
    <w:rsid w:val="00ED3015"/>
    <w:rsid w:val="00ED6F05"/>
    <w:rsid w:val="00ED713A"/>
    <w:rsid w:val="00F06D27"/>
    <w:rsid w:val="00F13435"/>
    <w:rsid w:val="00F3165A"/>
    <w:rsid w:val="00F317F1"/>
    <w:rsid w:val="00F329EB"/>
    <w:rsid w:val="00F33D10"/>
    <w:rsid w:val="00F33F2A"/>
    <w:rsid w:val="00F356FC"/>
    <w:rsid w:val="00F37614"/>
    <w:rsid w:val="00F54925"/>
    <w:rsid w:val="00F56C98"/>
    <w:rsid w:val="00F62FA3"/>
    <w:rsid w:val="00F646C8"/>
    <w:rsid w:val="00F65679"/>
    <w:rsid w:val="00F92AB5"/>
    <w:rsid w:val="00FC3188"/>
    <w:rsid w:val="00FD2215"/>
    <w:rsid w:val="00FD433F"/>
    <w:rsid w:val="00FF65A4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37022"/>
  <w15:chartTrackingRefBased/>
  <w15:docId w15:val="{278B1595-1228-448B-86B5-EBCD5947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387"/>
    <w:pPr>
      <w:spacing w:before="120" w:after="200" w:line="276" w:lineRule="auto"/>
      <w:ind w:left="357"/>
    </w:pPr>
    <w:rPr>
      <w:rFonts w:ascii="TH Niramit AS" w:eastAsia="Calibri" w:hAnsi="TH Niramit AS" w:cs="Angsana New"/>
      <w:sz w:val="32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9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F329E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9EB"/>
    <w:rPr>
      <w:rFonts w:ascii="Cambria" w:eastAsia="Times New Roman" w:hAnsi="Cambria" w:cs="Angsana New"/>
      <w:b/>
      <w:bCs/>
      <w:color w:val="365F91"/>
      <w:sz w:val="28"/>
      <w:szCs w:val="35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329EB"/>
    <w:rPr>
      <w:rFonts w:ascii="Tahoma" w:eastAsia="Times New Roman" w:hAnsi="Tahoma" w:cs="Tahoma"/>
      <w:b/>
      <w:bCs/>
      <w:sz w:val="36"/>
      <w:szCs w:val="3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329EB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F329EB"/>
    <w:pPr>
      <w:spacing w:after="0" w:line="240" w:lineRule="auto"/>
    </w:pPr>
    <w:rPr>
      <w:rFonts w:ascii="TH Niramit AS" w:eastAsia="Calibri" w:hAnsi="TH Niramit AS" w:cs="Angsana New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329E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9EB"/>
    <w:rPr>
      <w:rFonts w:ascii="TH Niramit AS" w:eastAsia="Calibri" w:hAnsi="TH Niramit AS" w:cs="Angsana New"/>
      <w:sz w:val="20"/>
      <w:szCs w:val="25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29EB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29E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F329EB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F329EB"/>
    <w:rPr>
      <w:rFonts w:ascii="TH Niramit AS" w:eastAsia="Calibri" w:hAnsi="TH Niramit AS" w:cs="Angsana New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29EB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329EB"/>
    <w:rPr>
      <w:rFonts w:ascii="TH Niramit AS" w:eastAsia="Calibri" w:hAnsi="TH Niramit AS" w:cs="Angsana New"/>
      <w:sz w:val="32"/>
      <w:szCs w:val="40"/>
      <w:lang w:val="en-US"/>
    </w:rPr>
  </w:style>
  <w:style w:type="paragraph" w:styleId="BalloonText">
    <w:name w:val="Balloon Text"/>
    <w:basedOn w:val="Normal"/>
    <w:link w:val="BalloonTextChar"/>
    <w:semiHidden/>
    <w:rsid w:val="00F329EB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29EB"/>
    <w:rPr>
      <w:rFonts w:ascii="Tahoma" w:eastAsia="Calibri" w:hAnsi="Tahoma" w:cs="Angsana New"/>
      <w:sz w:val="16"/>
      <w:szCs w:val="18"/>
      <w:lang w:val="en-US"/>
    </w:rPr>
  </w:style>
  <w:style w:type="character" w:styleId="PageNumber">
    <w:name w:val="page number"/>
    <w:basedOn w:val="DefaultParagraphFont"/>
    <w:rsid w:val="00F329EB"/>
  </w:style>
  <w:style w:type="paragraph" w:styleId="EndnoteText">
    <w:name w:val="endnote text"/>
    <w:basedOn w:val="Normal"/>
    <w:link w:val="EndnoteTextChar"/>
    <w:semiHidden/>
    <w:rsid w:val="00F329EB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F329EB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lainwithIndent">
    <w:name w:val="Plain with Indent"/>
    <w:basedOn w:val="Normal"/>
    <w:rsid w:val="00F329EB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F329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329EB"/>
  </w:style>
  <w:style w:type="character" w:styleId="Strong">
    <w:name w:val="Strong"/>
    <w:basedOn w:val="DefaultParagraphFont"/>
    <w:uiPriority w:val="22"/>
    <w:qFormat/>
    <w:rsid w:val="00F329EB"/>
    <w:rPr>
      <w:b/>
      <w:bCs/>
    </w:rPr>
  </w:style>
  <w:style w:type="paragraph" w:customStyle="1" w:styleId="Default">
    <w:name w:val="Default"/>
    <w:rsid w:val="00F329EB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329E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9E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9EB"/>
    <w:rPr>
      <w:rFonts w:ascii="TH Niramit AS" w:eastAsia="Calibri" w:hAnsi="TH Niramit AS" w:cs="Angsana New"/>
      <w:sz w:val="20"/>
      <w:szCs w:val="25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9EB"/>
    <w:rPr>
      <w:rFonts w:ascii="TH Niramit AS" w:eastAsia="Calibri" w:hAnsi="TH Niramit AS" w:cs="Angsana New"/>
      <w:b/>
      <w:bCs/>
      <w:sz w:val="20"/>
      <w:szCs w:val="25"/>
      <w:lang w:val="en-US"/>
    </w:rPr>
  </w:style>
  <w:style w:type="character" w:customStyle="1" w:styleId="ListParagraphChar">
    <w:name w:val="List Paragraph Char"/>
    <w:link w:val="ListParagraph"/>
    <w:uiPriority w:val="34"/>
    <w:rsid w:val="00833B62"/>
    <w:rPr>
      <w:rFonts w:ascii="TH Niramit AS" w:eastAsia="Calibri" w:hAnsi="TH Niramit AS" w:cs="Angsana New"/>
      <w:sz w:val="32"/>
      <w:szCs w:val="40"/>
      <w:lang w:val="en-US"/>
    </w:rPr>
  </w:style>
  <w:style w:type="paragraph" w:styleId="Revision">
    <w:name w:val="Revision"/>
    <w:hidden/>
    <w:uiPriority w:val="99"/>
    <w:semiHidden/>
    <w:rsid w:val="0078628F"/>
    <w:pPr>
      <w:spacing w:after="0" w:line="240" w:lineRule="auto"/>
    </w:pPr>
    <w:rPr>
      <w:rFonts w:ascii="TH Niramit AS" w:eastAsia="Calibri" w:hAnsi="TH Niramit AS" w:cs="Angsana New"/>
      <w:sz w:val="32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323C-101B-4108-8695-534244DF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25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Abhisit Senawong</dc:creator>
  <cp:keywords/>
  <dc:description/>
  <cp:lastModifiedBy>TGO Punlop</cp:lastModifiedBy>
  <cp:revision>34</cp:revision>
  <cp:lastPrinted>2023-05-12T08:17:00Z</cp:lastPrinted>
  <dcterms:created xsi:type="dcterms:W3CDTF">2025-02-22T09:57:00Z</dcterms:created>
  <dcterms:modified xsi:type="dcterms:W3CDTF">2025-03-25T08:44:00Z</dcterms:modified>
</cp:coreProperties>
</file>