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6D2C8C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6D2C8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6D2C8C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6D2C8C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6D2C8C">
        <w:rPr>
          <w:rFonts w:ascii="Browallia New" w:hAnsi="Browallia New" w:cs="Browallia New"/>
          <w:b/>
          <w:bCs/>
          <w:cs/>
        </w:rPr>
        <w:tab/>
      </w: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97049C" w:rsidRDefault="0097049C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97049C" w:rsidRPr="006D2C8C" w:rsidRDefault="0097049C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6D2C8C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6D2C8C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6D2C8C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6D2C8C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F27F5B" w:rsidRPr="006D2C8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B04837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6D2C8C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6D2C8C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Pr="0004433E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การปรับเปลี่ยนอุปกรณ์ไฟฟ้าแสงสว่าง</w:t>
      </w:r>
      <w:r w:rsidR="00C725A5" w:rsidRPr="0004433E">
        <w:rPr>
          <w:rFonts w:ascii="Browallia New" w:hAnsi="Browallia New" w:cs="Browallia New" w:hint="cs"/>
          <w:b/>
          <w:bCs/>
          <w:color w:val="000000" w:themeColor="text1"/>
          <w:sz w:val="44"/>
          <w:szCs w:val="44"/>
          <w:cs/>
        </w:rPr>
        <w:t>ภายในอาคาร</w:t>
      </w:r>
      <w:r w:rsidR="00033BEB"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เพื่อเพิ่มประสิทธิภาพ</w:t>
      </w:r>
    </w:p>
    <w:p w:rsidR="00F27F5B" w:rsidRPr="0004433E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  <w:cs/>
        </w:rPr>
        <w:t>(</w:t>
      </w: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Energy Efficiency Improvement from Lightings</w:t>
      </w:r>
      <w:r w:rsidR="00C725A5"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 xml:space="preserve"> in </w:t>
      </w:r>
      <w:r w:rsidR="00CD75BA"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Buildings</w:t>
      </w:r>
      <w:r w:rsidRPr="0004433E">
        <w:rPr>
          <w:rFonts w:ascii="Browallia New" w:hAnsi="Browallia New" w:cs="Browallia New"/>
          <w:b/>
          <w:bCs/>
          <w:color w:val="000000" w:themeColor="text1"/>
          <w:sz w:val="44"/>
          <w:szCs w:val="44"/>
        </w:rPr>
        <w:t>)</w:t>
      </w:r>
    </w:p>
    <w:p w:rsidR="00EE79F6" w:rsidRPr="006D2C8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6D2C8C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6D2C8C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6D2C8C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6D2C8C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0C72A1" w:rsidRPr="000C72A1" w:rsidRDefault="000C72A1" w:rsidP="000C72A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C72A1">
              <w:rPr>
                <w:rFonts w:ascii="Browallia New" w:hAnsi="Browallia New" w:cs="Browallia New"/>
                <w:cs/>
              </w:rPr>
              <w:t>การปรับเปลี่ยนอุปกรณ์ไฟฟ้าแสงสว่าง</w:t>
            </w:r>
            <w:r w:rsidR="00C725A5" w:rsidRPr="005D6CF1">
              <w:rPr>
                <w:rFonts w:ascii="Browallia New" w:hAnsi="Browallia New" w:cs="Browallia New" w:hint="cs"/>
                <w:cs/>
              </w:rPr>
              <w:t>ภายในอาคาร</w:t>
            </w:r>
            <w:r w:rsidRPr="000C72A1">
              <w:rPr>
                <w:rFonts w:ascii="Browallia New" w:hAnsi="Browallia New" w:cs="Browallia New"/>
                <w:cs/>
              </w:rPr>
              <w:t>เพื่อเพิ่มประสิทธิภาพ</w:t>
            </w:r>
          </w:p>
          <w:p w:rsidR="001D3531" w:rsidRPr="000C72A1" w:rsidRDefault="000C72A1" w:rsidP="00C31E61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C72A1">
              <w:rPr>
                <w:rFonts w:ascii="Browallia New" w:hAnsi="Browallia New" w:cs="Browallia New"/>
                <w:cs/>
              </w:rPr>
              <w:t>(</w:t>
            </w:r>
            <w:r w:rsidRPr="000C72A1">
              <w:rPr>
                <w:rFonts w:ascii="Browallia New" w:hAnsi="Browallia New" w:cs="Browallia New"/>
              </w:rPr>
              <w:t>Energy Efficiency Improvement from Lightings</w:t>
            </w:r>
            <w:r w:rsidR="00C725A5">
              <w:rPr>
                <w:rFonts w:ascii="Browallia New" w:hAnsi="Browallia New" w:cs="Browallia New"/>
              </w:rPr>
              <w:t xml:space="preserve"> </w:t>
            </w:r>
            <w:r w:rsidR="00C725A5" w:rsidRPr="005D6CF1">
              <w:rPr>
                <w:rFonts w:ascii="Browallia New" w:hAnsi="Browallia New" w:cs="Browallia New"/>
              </w:rPr>
              <w:t>in Building</w:t>
            </w:r>
            <w:r w:rsidR="00CD75BA" w:rsidRPr="005D6CF1">
              <w:rPr>
                <w:rFonts w:ascii="Browallia New" w:hAnsi="Browallia New" w:cs="Browallia New"/>
              </w:rPr>
              <w:t>s</w:t>
            </w:r>
            <w:r w:rsidRPr="000C72A1">
              <w:rPr>
                <w:rFonts w:ascii="Browallia New" w:hAnsi="Browallia New" w:cs="Browallia New"/>
              </w:rPr>
              <w:t>)</w:t>
            </w:r>
          </w:p>
        </w:tc>
      </w:tr>
      <w:tr w:rsidR="001A4997" w:rsidRPr="006D2C8C" w:rsidTr="00A15E99">
        <w:tc>
          <w:tcPr>
            <w:tcW w:w="2518" w:type="dxa"/>
            <w:shd w:val="clear" w:color="auto" w:fill="auto"/>
          </w:tcPr>
          <w:p w:rsidR="001A4997" w:rsidRPr="006D2C8C" w:rsidRDefault="001A499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6D2C8C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6D2C8C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6D2C8C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6D2C8C" w:rsidTr="00C60A9C">
        <w:tc>
          <w:tcPr>
            <w:tcW w:w="2518" w:type="dxa"/>
            <w:shd w:val="clear" w:color="auto" w:fill="auto"/>
          </w:tcPr>
          <w:p w:rsidR="006B7E77" w:rsidRPr="006D2C8C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6D2C8C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  <w:shd w:val="clear" w:color="auto" w:fill="auto"/>
          </w:tcPr>
          <w:p w:rsidR="0087452D" w:rsidRPr="00C725A5" w:rsidRDefault="00B977B6" w:rsidP="007505DC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vertAlign w:val="superscript"/>
              </w:rPr>
            </w:pPr>
            <w:r w:rsidRPr="006D2C8C">
              <w:rPr>
                <w:rFonts w:ascii="Browallia New" w:hAnsi="Browallia New" w:cs="Browallia New"/>
                <w:cs/>
              </w:rPr>
              <w:t>เป็นโ</w:t>
            </w:r>
            <w:r w:rsidR="00962E05" w:rsidRPr="006D2C8C">
              <w:rPr>
                <w:rFonts w:ascii="Browallia New" w:hAnsi="Browallia New" w:cs="Browallia New"/>
                <w:cs/>
              </w:rPr>
              <w:t>ครงการที่</w:t>
            </w:r>
            <w:r w:rsidR="001A4997" w:rsidRPr="006D2C8C">
              <w:rPr>
                <w:rFonts w:ascii="Browallia New" w:hAnsi="Browallia New" w:cs="Browallia New"/>
                <w:cs/>
              </w:rPr>
              <w:t>มีวัตถุประสงค์ใน</w:t>
            </w:r>
            <w:r w:rsidR="007841B9" w:rsidRPr="006D2C8C">
              <w:rPr>
                <w:rFonts w:ascii="Browallia New" w:hAnsi="Browallia New" w:cs="Browallia New"/>
                <w:cs/>
              </w:rPr>
              <w:t>การลดการใช้พลังงานไฟฟ้าจาก</w:t>
            </w:r>
            <w:r w:rsidR="001A4997" w:rsidRPr="006D2C8C">
              <w:rPr>
                <w:rFonts w:ascii="Browallia New" w:hAnsi="Browallia New" w:cs="Browallia New"/>
                <w:cs/>
              </w:rPr>
              <w:t>การ</w:t>
            </w:r>
            <w:r w:rsidR="004A582C" w:rsidRPr="006D2C8C">
              <w:rPr>
                <w:rFonts w:ascii="Browallia New" w:hAnsi="Browallia New" w:cs="Browallia New"/>
                <w:cs/>
              </w:rPr>
              <w:t>เปลี่ยนอุปกรณ์ไฟฟ้าแสงสว่าง</w:t>
            </w:r>
            <w:r w:rsidR="00C725A5">
              <w:rPr>
                <w:rFonts w:ascii="Browallia New" w:hAnsi="Browallia New" w:cs="Browallia New"/>
                <w:vertAlign w:val="superscript"/>
              </w:rPr>
              <w:t>1</w:t>
            </w:r>
          </w:p>
        </w:tc>
      </w:tr>
      <w:tr w:rsidR="00A155D0" w:rsidRPr="006D2C8C" w:rsidTr="00C60A9C">
        <w:tc>
          <w:tcPr>
            <w:tcW w:w="2518" w:type="dxa"/>
            <w:shd w:val="clear" w:color="auto" w:fill="auto"/>
          </w:tcPr>
          <w:p w:rsidR="00A155D0" w:rsidRPr="006D2C8C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6D2C8C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D2C8C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6D2C8C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  <w:shd w:val="clear" w:color="auto" w:fill="auto"/>
          </w:tcPr>
          <w:p w:rsidR="00CD09FF" w:rsidRPr="006D2C8C" w:rsidRDefault="00B977B6" w:rsidP="006E4FBF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เป็น</w:t>
            </w:r>
            <w:r w:rsidR="00A155D0" w:rsidRPr="006D2C8C">
              <w:rPr>
                <w:rFonts w:ascii="Browallia New" w:hAnsi="Browallia New" w:cs="Browallia New"/>
                <w:cs/>
              </w:rPr>
              <w:t>โครงการ</w:t>
            </w:r>
            <w:r w:rsidR="00AE390E" w:rsidRPr="006D2C8C">
              <w:rPr>
                <w:rFonts w:ascii="Browallia New" w:hAnsi="Browallia New" w:cs="Browallia New"/>
                <w:cs/>
              </w:rPr>
              <w:t>ที่มี</w:t>
            </w:r>
            <w:r w:rsidR="00901277" w:rsidRPr="006D2C8C">
              <w:rPr>
                <w:rFonts w:ascii="Browallia New" w:hAnsi="Browallia New" w:cs="Browallia New"/>
                <w:cs/>
              </w:rPr>
              <w:t>กิจกรรม</w:t>
            </w:r>
            <w:r w:rsidR="00AE390E" w:rsidRPr="006D2C8C">
              <w:rPr>
                <w:rFonts w:ascii="Browallia New" w:hAnsi="Browallia New" w:cs="Browallia New"/>
                <w:cs/>
              </w:rPr>
              <w:t>การปรับเปลี่ยน</w:t>
            </w:r>
            <w:r w:rsidR="007841B9" w:rsidRPr="006D2C8C">
              <w:rPr>
                <w:rFonts w:ascii="Browallia New" w:hAnsi="Browallia New" w:cs="Browallia New"/>
                <w:cs/>
              </w:rPr>
              <w:t>จากอุปกรณ์ไฟฟ้าแสงสว่างเดิมเป็น</w:t>
            </w:r>
            <w:r w:rsidR="00AE390E" w:rsidRPr="006D2C8C">
              <w:rPr>
                <w:rFonts w:ascii="Browallia New" w:hAnsi="Browallia New" w:cs="Browallia New"/>
                <w:cs/>
              </w:rPr>
              <w:t>อุปกรณ์ไฟฟ้าแสงสว่างใหม่ที่มีประสิทธิภาพการใช้พลังงานที่</w:t>
            </w:r>
            <w:r w:rsidR="007841B9" w:rsidRPr="006D2C8C">
              <w:rPr>
                <w:rFonts w:ascii="Browallia New" w:hAnsi="Browallia New" w:cs="Browallia New"/>
                <w:cs/>
              </w:rPr>
              <w:t>สูงกว่าเดิม</w:t>
            </w:r>
            <w:r w:rsidR="005A05AD" w:rsidRPr="006D2C8C">
              <w:rPr>
                <w:rFonts w:ascii="Browallia New" w:hAnsi="Browallia New" w:cs="Browallia New"/>
                <w:cs/>
              </w:rPr>
              <w:t xml:space="preserve"> </w:t>
            </w:r>
            <w:r w:rsidR="00CD09FF" w:rsidRPr="006D2C8C">
              <w:rPr>
                <w:rFonts w:ascii="Browallia New" w:hAnsi="Browallia New" w:cs="Browallia New"/>
                <w:cs/>
              </w:rPr>
              <w:t>โดยเป็นการปรับเปลี่ยน</w:t>
            </w:r>
            <w:r w:rsidR="005A05AD" w:rsidRPr="006D2C8C">
              <w:rPr>
                <w:rFonts w:ascii="Browallia New" w:hAnsi="Browallia New" w:cs="Browallia New"/>
                <w:cs/>
              </w:rPr>
              <w:t>อุปกรณ์ไฟฟ้าแสงสว่าง</w:t>
            </w:r>
            <w:r w:rsidR="00CD09FF" w:rsidRPr="006D2C8C">
              <w:rPr>
                <w:rFonts w:ascii="Browallia New" w:hAnsi="Browallia New" w:cs="Browallia New"/>
                <w:cs/>
              </w:rPr>
              <w:t>บาง</w:t>
            </w:r>
            <w:r w:rsidR="005A05AD" w:rsidRPr="006D2C8C">
              <w:rPr>
                <w:rFonts w:ascii="Browallia New" w:hAnsi="Browallia New" w:cs="Browallia New"/>
                <w:cs/>
              </w:rPr>
              <w:t>ส่วน</w:t>
            </w:r>
            <w:r w:rsidR="00CD09FF" w:rsidRPr="006D2C8C">
              <w:rPr>
                <w:rFonts w:ascii="Browallia New" w:hAnsi="Browallia New" w:cs="Browallia New"/>
                <w:cs/>
              </w:rPr>
              <w:t>หรือทั้งหมด</w:t>
            </w:r>
            <w:r w:rsidR="00C725A5" w:rsidRPr="0004433E">
              <w:rPr>
                <w:rFonts w:ascii="Browallia New" w:hAnsi="Browallia New" w:cs="Browallia New" w:hint="cs"/>
                <w:color w:val="000000" w:themeColor="text1"/>
                <w:cs/>
              </w:rPr>
              <w:t>ภายในพื้นที่อาคารเดิม</w:t>
            </w:r>
          </w:p>
        </w:tc>
      </w:tr>
      <w:tr w:rsidR="00EF7B1F" w:rsidRPr="006D2C8C" w:rsidTr="00C60A9C">
        <w:tc>
          <w:tcPr>
            <w:tcW w:w="2518" w:type="dxa"/>
            <w:shd w:val="clear" w:color="auto" w:fill="auto"/>
          </w:tcPr>
          <w:p w:rsidR="00133A5D" w:rsidRPr="006D2C8C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6D2C8C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6D2C8C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6D2C8C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6D2C8C">
              <w:rPr>
                <w:rFonts w:ascii="Browallia New" w:hAnsi="Browallia New" w:cs="Browallia New"/>
                <w:szCs w:val="32"/>
              </w:rPr>
              <w:t>(</w:t>
            </w:r>
            <w:r w:rsidR="00D41486" w:rsidRPr="006D2C8C">
              <w:rPr>
                <w:rFonts w:ascii="Browallia New" w:hAnsi="Browallia New" w:cs="Browallia New"/>
                <w:szCs w:val="32"/>
              </w:rPr>
              <w:t>Project Condition</w:t>
            </w:r>
            <w:r w:rsidR="000D3114">
              <w:rPr>
                <w:rFonts w:ascii="Browallia New" w:hAnsi="Browallia New" w:cs="Browallia New"/>
                <w:szCs w:val="32"/>
              </w:rPr>
              <w:t>s</w:t>
            </w:r>
            <w:r w:rsidRPr="006D2C8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:rsidR="00901277" w:rsidRPr="006D2C8C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6D2C8C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962E05" w:rsidRPr="006D2C8C" w:rsidRDefault="00D87CCA" w:rsidP="00D87CCA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</w:rPr>
              <w:t>1.</w:t>
            </w:r>
            <w:r w:rsidRPr="006D2C8C">
              <w:rPr>
                <w:rFonts w:ascii="Browallia New" w:hAnsi="Browallia New" w:cs="Browallia New"/>
                <w:cs/>
              </w:rPr>
              <w:t xml:space="preserve"> </w:t>
            </w:r>
            <w:r w:rsidR="00962E05" w:rsidRPr="006D2C8C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 จะไม่ถูกนำมาพิจารณาในระเบียบวิธีการนี้</w:t>
            </w:r>
          </w:p>
          <w:p w:rsidR="007841B9" w:rsidRPr="006D2C8C" w:rsidRDefault="00C25D6A" w:rsidP="006E4FBF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  <w:cs/>
              </w:rPr>
            </w:pPr>
            <w:r w:rsidRPr="00C31E61">
              <w:rPr>
                <w:rFonts w:ascii="Browallia New" w:hAnsi="Browallia New" w:cs="Browallia New" w:hint="cs"/>
                <w:cs/>
              </w:rPr>
              <w:t>2</w:t>
            </w:r>
            <w:r w:rsidR="00D87CCA" w:rsidRPr="00C31E61">
              <w:rPr>
                <w:rFonts w:ascii="Browallia New" w:hAnsi="Browallia New" w:cs="Browallia New"/>
                <w:cs/>
              </w:rPr>
              <w:t xml:space="preserve">. </w:t>
            </w:r>
            <w:r w:rsidR="008D5A8F" w:rsidRPr="006D2C8C">
              <w:rPr>
                <w:rFonts w:ascii="Browallia New" w:hAnsi="Browallia New" w:cs="Browallia New"/>
                <w:cs/>
              </w:rPr>
              <w:t>ค่าความส่องสว่างต้องเป็นไป</w:t>
            </w:r>
            <w:r w:rsidR="009915ED">
              <w:rPr>
                <w:rFonts w:ascii="Browallia New" w:hAnsi="Browallia New" w:cs="Browallia New" w:hint="cs"/>
                <w:cs/>
              </w:rPr>
              <w:t>ตาม</w:t>
            </w:r>
            <w:r w:rsidR="008D5A8F" w:rsidRPr="006D2C8C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B161E9" w:rsidRPr="006D2C8C">
              <w:rPr>
                <w:rFonts w:ascii="Browallia New" w:hAnsi="Browallia New" w:cs="Browallia New"/>
                <w:cs/>
              </w:rPr>
              <w:t>ของประเทศไทย</w:t>
            </w:r>
          </w:p>
        </w:tc>
      </w:tr>
      <w:tr w:rsidR="006B7E77" w:rsidRPr="006D2C8C" w:rsidTr="00134F00">
        <w:tc>
          <w:tcPr>
            <w:tcW w:w="2518" w:type="dxa"/>
          </w:tcPr>
          <w:p w:rsidR="006B7E77" w:rsidRPr="006D2C8C" w:rsidRDefault="006B7E77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6D2C8C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6D2C8C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6D2C8C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6D2C8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7F3629" w:rsidRDefault="007F3629" w:rsidP="006B7E77">
      <w:pPr>
        <w:spacing w:after="0"/>
        <w:ind w:left="0"/>
        <w:rPr>
          <w:rFonts w:ascii="Browallia New" w:hAnsi="Browallia New" w:cs="Browallia New"/>
        </w:rPr>
      </w:pPr>
    </w:p>
    <w:p w:rsidR="007F3629" w:rsidRDefault="007F3629" w:rsidP="006B7E77">
      <w:pPr>
        <w:spacing w:after="0"/>
        <w:ind w:left="0"/>
        <w:rPr>
          <w:rFonts w:ascii="Browallia New" w:hAnsi="Browallia New" w:cs="Browallia New"/>
        </w:rPr>
      </w:pPr>
    </w:p>
    <w:p w:rsidR="006E4FBF" w:rsidRDefault="006E4FBF" w:rsidP="006B7E77">
      <w:pPr>
        <w:spacing w:after="0"/>
        <w:ind w:left="0"/>
        <w:rPr>
          <w:rFonts w:ascii="Browallia New" w:hAnsi="Browallia New" w:cs="Browallia New"/>
        </w:rPr>
      </w:pPr>
    </w:p>
    <w:p w:rsidR="006E4FBF" w:rsidRDefault="006E4FBF" w:rsidP="006B7E77">
      <w:pPr>
        <w:spacing w:after="0"/>
        <w:ind w:left="0"/>
        <w:rPr>
          <w:rFonts w:ascii="Browallia New" w:hAnsi="Browallia New" w:cs="Browallia New"/>
        </w:rPr>
      </w:pPr>
    </w:p>
    <w:p w:rsidR="006E4FBF" w:rsidRDefault="006E4FBF" w:rsidP="006B7E77">
      <w:pPr>
        <w:spacing w:after="0"/>
        <w:ind w:left="0"/>
        <w:rPr>
          <w:rFonts w:ascii="Browallia New" w:hAnsi="Browallia New" w:cs="Browallia New"/>
        </w:rPr>
      </w:pPr>
    </w:p>
    <w:p w:rsidR="00024B25" w:rsidRDefault="00024B25" w:rsidP="00024B25">
      <w:pPr>
        <w:spacing w:after="0"/>
        <w:ind w:left="0"/>
        <w:jc w:val="thaiDistribute"/>
        <w:rPr>
          <w:rFonts w:ascii="Browallia New" w:hAnsi="Browallia New" w:cs="Browallia New"/>
          <w:color w:val="FF0000"/>
          <w:highlight w:val="yellow"/>
          <w:vertAlign w:val="superscript"/>
        </w:rPr>
      </w:pPr>
    </w:p>
    <w:p w:rsidR="006E4FBF" w:rsidRPr="0004433E" w:rsidRDefault="00C725A5" w:rsidP="00024B25">
      <w:pPr>
        <w:spacing w:after="0"/>
        <w:ind w:left="0"/>
        <w:jc w:val="thaiDistribute"/>
        <w:rPr>
          <w:color w:val="000000" w:themeColor="text1"/>
        </w:rPr>
      </w:pPr>
      <w:r w:rsidRPr="0004433E">
        <w:rPr>
          <w:rFonts w:ascii="Browallia New" w:hAnsi="Browallia New" w:cs="Browallia New" w:hint="cs"/>
          <w:color w:val="000000" w:themeColor="text1"/>
          <w:vertAlign w:val="superscript"/>
          <w:cs/>
        </w:rPr>
        <w:t xml:space="preserve">1 </w:t>
      </w:r>
      <w:r w:rsidRPr="0004433E">
        <w:rPr>
          <w:rFonts w:ascii="Browallia New" w:hAnsi="Browallia New" w:cs="Browallia New"/>
          <w:color w:val="000000" w:themeColor="text1"/>
          <w:cs/>
        </w:rPr>
        <w:t>อุปกรณ์ไฟฟ้าแสงสว่าง</w:t>
      </w:r>
      <w:r w:rsidRPr="0004433E">
        <w:rPr>
          <w:rFonts w:ascii="Browallia New" w:hAnsi="Browallia New" w:cs="Browallia New" w:hint="cs"/>
          <w:color w:val="000000" w:themeColor="text1"/>
          <w:cs/>
        </w:rPr>
        <w:t xml:space="preserve"> ประกอบด้วย </w:t>
      </w:r>
      <w:r w:rsidR="00B27103" w:rsidRPr="0004433E">
        <w:rPr>
          <w:rFonts w:ascii="Browallia New" w:hAnsi="Browallia New" w:cs="Browallia New" w:hint="cs"/>
          <w:color w:val="000000" w:themeColor="text1"/>
          <w:cs/>
        </w:rPr>
        <w:t xml:space="preserve">หลอดไฟ </w:t>
      </w:r>
      <w:r w:rsidRPr="0004433E">
        <w:rPr>
          <w:rFonts w:ascii="Browallia New" w:hAnsi="Browallia New" w:cs="Browallia New"/>
          <w:color w:val="000000" w:themeColor="text1"/>
          <w:cs/>
        </w:rPr>
        <w:t>และ</w:t>
      </w:r>
      <w:r w:rsidR="00B27103" w:rsidRPr="0004433E">
        <w:rPr>
          <w:rFonts w:ascii="Browallia New" w:hAnsi="Browallia New" w:cs="Browallia New" w:hint="cs"/>
          <w:color w:val="000000" w:themeColor="text1"/>
          <w:cs/>
        </w:rPr>
        <w:t>อุปกรณ์ที่ใช้ร่วมกับหลอดไฟฟ้าที่มีผลต่อประสิทธิภาพพลังงาน</w:t>
      </w:r>
      <w:r w:rsidR="00024B25" w:rsidRPr="0004433E">
        <w:rPr>
          <w:rFonts w:ascii="Browallia New" w:hAnsi="Browallia New" w:cs="Browallia New" w:hint="cs"/>
          <w:color w:val="000000" w:themeColor="text1"/>
          <w:cs/>
        </w:rPr>
        <w:t>/</w:t>
      </w:r>
      <w:r w:rsidR="00024B25" w:rsidRPr="0004433E">
        <w:rPr>
          <w:rFonts w:ascii="Browallia New" w:hAnsi="Browallia New" w:cs="Browallia New"/>
          <w:color w:val="000000" w:themeColor="text1"/>
          <w:cs/>
        </w:rPr>
        <w:t xml:space="preserve">อุปกรณ์ประกอบในวงจรหลอด </w:t>
      </w:r>
      <w:r w:rsidRPr="0004433E">
        <w:rPr>
          <w:rFonts w:ascii="Browallia New" w:hAnsi="Browallia New" w:cs="Browallia New"/>
          <w:color w:val="000000" w:themeColor="text1"/>
          <w:cs/>
        </w:rPr>
        <w:t>เช่น บัลลาสต์ สตาร์ทเตอร์ เป็นต้น</w:t>
      </w:r>
      <w:r w:rsidR="006E4FBF" w:rsidRPr="0004433E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6D2C8C" w:rsidTr="00134F00">
        <w:tc>
          <w:tcPr>
            <w:tcW w:w="9242" w:type="dxa"/>
          </w:tcPr>
          <w:p w:rsidR="00902D9D" w:rsidRPr="006D2C8C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D2C8C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B04837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D2C8C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6D2C8C" w:rsidRDefault="00FA2859" w:rsidP="00C31E6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6B7E77" w:rsidRPr="006D2C8C">
              <w:rPr>
                <w:rFonts w:ascii="Browallia New" w:hAnsi="Browallia New" w:cs="Browallia New"/>
                <w:b/>
                <w:bCs/>
                <w:cs/>
              </w:rPr>
              <w:t>การ</w:t>
            </w:r>
            <w:r w:rsidRPr="006D2C8C">
              <w:rPr>
                <w:rFonts w:ascii="Browallia New" w:hAnsi="Browallia New" w:cs="Browallia New"/>
                <w:b/>
                <w:bCs/>
                <w:cs/>
              </w:rPr>
              <w:t>ปรับเปลี่ยนอุปกรณ์ไฟฟ้าแสงสว่าง</w:t>
            </w:r>
            <w:r w:rsidR="00C725A5">
              <w:rPr>
                <w:rFonts w:ascii="Browallia New" w:hAnsi="Browallia New" w:cs="Browallia New" w:hint="cs"/>
                <w:b/>
                <w:bCs/>
                <w:cs/>
              </w:rPr>
              <w:t>ภายในอาคาร</w:t>
            </w:r>
            <w:r w:rsidR="00033BEB" w:rsidRPr="006D2C8C">
              <w:rPr>
                <w:rFonts w:ascii="Browallia New" w:hAnsi="Browallia New" w:cs="Browallia New"/>
                <w:b/>
                <w:bCs/>
                <w:cs/>
              </w:rPr>
              <w:t>เพื่อเพิ่มประสิทธิภาพ</w:t>
            </w:r>
          </w:p>
        </w:tc>
      </w:tr>
    </w:tbl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D2C8C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D2C8C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6D2C8C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เป็นโครงการที่มีการปรับเปลี่ยนอุปกรณ์ไฟฟ้าแสงสว่างเดิม</w:t>
      </w:r>
      <w:r w:rsidR="004F7B91">
        <w:rPr>
          <w:rFonts w:ascii="Browallia New" w:hAnsi="Browallia New" w:cs="Browallia New" w:hint="cs"/>
          <w:cs/>
        </w:rPr>
        <w:t xml:space="preserve">ภายในอาคาร </w:t>
      </w:r>
      <w:r w:rsidR="008D5A8F" w:rsidRPr="006D2C8C">
        <w:rPr>
          <w:rFonts w:ascii="Browallia New" w:hAnsi="Browallia New" w:cs="Browallia New"/>
          <w:cs/>
        </w:rPr>
        <w:t>เป็น</w:t>
      </w:r>
      <w:r w:rsidRPr="006D2C8C">
        <w:rPr>
          <w:rFonts w:ascii="Browallia New" w:hAnsi="Browallia New" w:cs="Browallia New"/>
          <w:cs/>
        </w:rPr>
        <w:t>อุปกรณ์ไฟฟ้า</w:t>
      </w:r>
      <w:r w:rsidRPr="004F7B91">
        <w:rPr>
          <w:rFonts w:ascii="Browallia New" w:hAnsi="Browallia New" w:cs="Browallia New"/>
          <w:spacing w:val="-4"/>
          <w:cs/>
        </w:rPr>
        <w:t xml:space="preserve">แสงสว่างใหม่ที่มีประสิทธิภาพการใช้พลังงานที่สูงขึ้น </w:t>
      </w:r>
      <w:r w:rsidR="00CC77CC" w:rsidRPr="004F7B91">
        <w:rPr>
          <w:rFonts w:ascii="Browallia New" w:hAnsi="Browallia New" w:cs="Browallia New"/>
          <w:spacing w:val="-4"/>
          <w:cs/>
        </w:rPr>
        <w:t>เพื่อลด</w:t>
      </w:r>
      <w:r w:rsidRPr="004F7B91">
        <w:rPr>
          <w:rFonts w:ascii="Browallia New" w:hAnsi="Browallia New" w:cs="Browallia New"/>
          <w:spacing w:val="-4"/>
          <w:cs/>
        </w:rPr>
        <w:t>การใช้พลังงานไฟฟ้า</w:t>
      </w:r>
      <w:r w:rsidR="004577D9" w:rsidRPr="004F7B91">
        <w:rPr>
          <w:rFonts w:ascii="Browallia New" w:hAnsi="Browallia New" w:cs="Browallia New"/>
          <w:spacing w:val="-4"/>
          <w:cs/>
        </w:rPr>
        <w:t xml:space="preserve"> </w:t>
      </w:r>
      <w:r w:rsidR="008D5A8F" w:rsidRPr="004F7B91">
        <w:rPr>
          <w:rFonts w:ascii="Browallia New" w:hAnsi="Browallia New" w:cs="Browallia New"/>
          <w:spacing w:val="-4"/>
          <w:cs/>
        </w:rPr>
        <w:t>โดยค่าความส่องสว่าง</w:t>
      </w:r>
      <w:r w:rsidR="008D5A8F" w:rsidRPr="006D2C8C">
        <w:rPr>
          <w:rFonts w:ascii="Browallia New" w:hAnsi="Browallia New" w:cs="Browallia New"/>
          <w:cs/>
        </w:rPr>
        <w:t>ต้องเป็นไปข้อกำหนด หรือมาตรฐานของหน่วยงานที่เกี่ยวข้อง</w:t>
      </w:r>
    </w:p>
    <w:p w:rsidR="0087452D" w:rsidRPr="006D2C8C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D2C8C">
        <w:rPr>
          <w:rFonts w:ascii="Browallia New" w:hAnsi="Browallia New" w:cs="Browallia New"/>
          <w:cs/>
        </w:rPr>
        <w:t>ขอบเขตโครงการ</w:t>
      </w:r>
      <w:r w:rsidR="00B71D01" w:rsidRPr="006D2C8C">
        <w:rPr>
          <w:rFonts w:ascii="Browallia New" w:hAnsi="Browallia New" w:cs="Browallia New"/>
          <w:cs/>
        </w:rPr>
        <w:t xml:space="preserve"> </w:t>
      </w:r>
      <w:r w:rsidRPr="006D2C8C">
        <w:rPr>
          <w:rFonts w:ascii="Browallia New" w:hAnsi="Browallia New" w:cs="Browallia New"/>
          <w:cs/>
        </w:rPr>
        <w:t>เป็นพื้นที่ที่</w:t>
      </w:r>
      <w:r w:rsidR="008D5A8F" w:rsidRPr="006D2C8C">
        <w:rPr>
          <w:rFonts w:ascii="Browallia New" w:hAnsi="Browallia New" w:cs="Browallia New"/>
          <w:cs/>
        </w:rPr>
        <w:t>อยู่ภายใต้กิจกรรมการปรับเปลี่ยน</w:t>
      </w:r>
      <w:r w:rsidR="00853BCD" w:rsidRPr="006D2C8C">
        <w:rPr>
          <w:rFonts w:ascii="Browallia New" w:hAnsi="Browallia New" w:cs="Browallia New"/>
          <w:cs/>
        </w:rPr>
        <w:t>อุปกรณ์</w:t>
      </w:r>
      <w:r w:rsidRPr="006D2C8C">
        <w:rPr>
          <w:rFonts w:ascii="Browallia New" w:hAnsi="Browallia New" w:cs="Browallia New"/>
          <w:cs/>
        </w:rPr>
        <w:t>ไฟฟ้าแสงสว่างใหม่</w:t>
      </w:r>
      <w:r w:rsidR="00B71D01" w:rsidRPr="006D2C8C">
        <w:rPr>
          <w:rFonts w:ascii="Browallia New" w:hAnsi="Browallia New" w:cs="Browallia New"/>
          <w:cs/>
        </w:rPr>
        <w:t xml:space="preserve"> โดยกิจกรรมต่างๆ ที่เกิดจากการใช้พลังงานไฟ</w:t>
      </w:r>
      <w:r w:rsidR="00F344E6" w:rsidRPr="006D2C8C">
        <w:rPr>
          <w:rFonts w:ascii="Browallia New" w:hAnsi="Browallia New" w:cs="Browallia New"/>
          <w:cs/>
        </w:rPr>
        <w:t>ฟ้าในอุปกรณ์</w:t>
      </w:r>
      <w:r w:rsidR="001B6464" w:rsidRPr="006D2C8C">
        <w:rPr>
          <w:rFonts w:ascii="Browallia New" w:hAnsi="Browallia New" w:cs="Browallia New"/>
          <w:cs/>
        </w:rPr>
        <w:t>ไฟฟ้าแสงสว่างที่อยู่ภายใต้</w:t>
      </w:r>
      <w:r w:rsidR="00B71D01" w:rsidRPr="006D2C8C">
        <w:rPr>
          <w:rFonts w:ascii="Browallia New" w:hAnsi="Browallia New" w:cs="Browallia New"/>
          <w:cs/>
        </w:rPr>
        <w:t>ขอบเขตของโครงการจะถูกนำมาพิจารณาทั้งหมด</w:t>
      </w:r>
    </w:p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1A499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D2C8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6D2C8C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6D2C8C">
        <w:rPr>
          <w:rFonts w:ascii="Browallia New" w:hAnsi="Browallia New" w:cs="Browallia New"/>
          <w:b/>
          <w:bCs/>
          <w:szCs w:val="32"/>
        </w:rPr>
        <w:t>(Baseline Scenario)</w:t>
      </w:r>
    </w:p>
    <w:p w:rsidR="00757F73" w:rsidRPr="006D2C8C" w:rsidRDefault="00757F73" w:rsidP="00757F73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cs/>
        </w:rPr>
        <w:t>กรณีที่โครงการมีการปรับเปลี่ยนอุปกรณ์ไฟฟ้าแสงสว่างเดิมมาใช้อุปกรณ์ระบบไฟฟ้าแสงสว่างใหม่ที่มีประสิทธิภาพการใช้พลังงานที่สูงขึ้น ให้ใช้สภาพเดิมของโครงการก่อนที่จะมีการปรับเปลี่ยนมาใช้อุปกรณ์ไฟฟ้าแสงสว่างเป็นข้อมูลกรณีฐาน</w:t>
      </w:r>
    </w:p>
    <w:p w:rsidR="00962E05" w:rsidRPr="006D2C8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D2C8C" w:rsidRDefault="006B7E77" w:rsidP="00A87C3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891307" w:rsidRPr="006D2C8C" w:rsidTr="007D7F80">
        <w:tc>
          <w:tcPr>
            <w:tcW w:w="2310" w:type="dxa"/>
          </w:tcPr>
          <w:p w:rsidR="00891307" w:rsidRPr="006D2C8C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:rsidR="00891307" w:rsidRPr="006D2C8C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4E7B59" w:rsidRPr="006D2C8C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</w:t>
            </w:r>
            <w:r w:rsidRPr="006D2C8C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891307" w:rsidRPr="006D2C8C" w:rsidRDefault="00891307" w:rsidP="00F4292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891307" w:rsidRPr="006D2C8C" w:rsidRDefault="00891307" w:rsidP="006D2C8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รายละเอียดของกิจกรรมที่มีการปล่อยก๊าซเรือนกระจก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668" w:type="dxa"/>
          </w:tcPr>
          <w:p w:rsidR="009F00FD" w:rsidRPr="006D2C8C" w:rsidRDefault="009F00FD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9F00FD" w:rsidRPr="006D2C8C" w:rsidRDefault="009F00FD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68461F" w:rsidRPr="0004433E" w:rsidRDefault="00C725A5" w:rsidP="00294333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การใช้พลังงานไฟฟ้าของอุปกรณ์ไฟฟ้าแสงสว่างเดิม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668" w:type="dxa"/>
          </w:tcPr>
          <w:p w:rsidR="009F00FD" w:rsidRPr="006D2C8C" w:rsidRDefault="009F00FD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9F00FD" w:rsidRPr="006D2C8C" w:rsidRDefault="009F00FD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D2C8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68461F" w:rsidRPr="0004433E" w:rsidRDefault="00C725A5" w:rsidP="00294333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การใช้พลังงานไฟฟ้าของอุปกรณ์ไฟฟ้าแสงสว่างที่ติดตั้งใหม่</w:t>
            </w:r>
          </w:p>
        </w:tc>
      </w:tr>
      <w:tr w:rsidR="009F00FD" w:rsidRPr="006D2C8C" w:rsidTr="007D7F80">
        <w:tc>
          <w:tcPr>
            <w:tcW w:w="2310" w:type="dxa"/>
          </w:tcPr>
          <w:p w:rsidR="009F00FD" w:rsidRPr="00CD0E42" w:rsidRDefault="009F00FD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668" w:type="dxa"/>
          </w:tcPr>
          <w:p w:rsidR="00C725A5" w:rsidRPr="006D2C8C" w:rsidRDefault="00C725A5" w:rsidP="00294333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68461F" w:rsidRDefault="00C725A5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1F497D" w:themeColor="text2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</w:p>
          <w:p w:rsidR="00C725A5" w:rsidRPr="00C31E61" w:rsidRDefault="00C725A5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1F497D" w:themeColor="text2"/>
                <w:sz w:val="28"/>
                <w:szCs w:val="28"/>
              </w:rPr>
            </w:pPr>
          </w:p>
          <w:p w:rsidR="009F00FD" w:rsidRPr="0068461F" w:rsidRDefault="009F00FD" w:rsidP="00294333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</w:tc>
        <w:tc>
          <w:tcPr>
            <w:tcW w:w="3464" w:type="dxa"/>
          </w:tcPr>
          <w:p w:rsidR="009F00FD" w:rsidRPr="0068461F" w:rsidRDefault="00252F6D" w:rsidP="00294333">
            <w:pPr>
              <w:pStyle w:val="CommentText"/>
              <w:spacing w:before="60" w:after="0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EB6C68" w:rsidRPr="006D2C8C" w:rsidRDefault="0033407C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cs/>
        </w:rPr>
        <w:br w:type="page"/>
      </w:r>
      <w:r w:rsidR="00EB6C68"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6D2C8C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D2C8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6D2C8C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D2C8C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395102" w:rsidRPr="006D2C8C" w:rsidTr="004111DB">
        <w:trPr>
          <w:trHeight w:val="5570"/>
        </w:trPr>
        <w:tc>
          <w:tcPr>
            <w:tcW w:w="9242" w:type="dxa"/>
          </w:tcPr>
          <w:p w:rsidR="00DF02E8" w:rsidRPr="0004433E" w:rsidRDefault="00DF02E8" w:rsidP="00DF02E8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C725A5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CO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)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จากการ</w:t>
            </w:r>
            <w:r w:rsidR="00971D4F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="00971D4F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จากระบบสายส่งสำหรับอุปกรณ์ไฟฟ้า</w:t>
            </w:r>
            <w:r w:rsidR="005D3EA9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แสงสว่างเดิม</w:t>
            </w:r>
            <w:r w:rsidR="00971D4F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063BA8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โดย</w:t>
            </w:r>
            <w:r w:rsidR="00282371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การตรวจวัดหรือ</w:t>
            </w:r>
            <w:r w:rsidR="00063BA8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คำนวณจากข้อมูลปริมาณการใช้พลังงานไฟฟ้ารวมก่อนการดำเนินโครงการ</w:t>
            </w:r>
          </w:p>
          <w:p w:rsidR="00EB6C68" w:rsidRPr="0004433E" w:rsidRDefault="00EB6C68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</w:t>
            </w:r>
            <w:r w:rsidR="00362704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กรณีฐาน </w:t>
            </w:r>
            <w:r w:rsidR="00C7753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สามารถ</w:t>
            </w:r>
            <w:r w:rsidR="00DF02E8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="00C7753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24"/>
            </w:tblGrid>
            <w:tr w:rsidR="004C7E44" w:rsidRPr="0004433E" w:rsidTr="000C72A1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4C7E44" w:rsidRPr="0004433E" w:rsidRDefault="004C7E44" w:rsidP="000C72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C7E44" w:rsidRPr="0004433E" w:rsidRDefault="004C7E44" w:rsidP="000C72A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4C7E44" w:rsidRPr="0004433E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4C7E44" w:rsidRPr="0004433E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3"/>
              <w:gridCol w:w="283"/>
              <w:gridCol w:w="7745"/>
            </w:tblGrid>
            <w:tr w:rsidR="004C7E44" w:rsidRPr="0004433E" w:rsidTr="000C72A1">
              <w:tc>
                <w:tcPr>
                  <w:tcW w:w="90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04433E" w:rsidTr="000C72A1">
              <w:tc>
                <w:tcPr>
                  <w:tcW w:w="903" w:type="dxa"/>
                </w:tcPr>
                <w:p w:rsidR="004C7E44" w:rsidRPr="0004433E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04433E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04433E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04433E" w:rsidRDefault="004C7E44" w:rsidP="004C7E44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C7E44" w:rsidRPr="0004433E" w:rsidRDefault="004C7E44" w:rsidP="004C7E44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86"/>
              <w:gridCol w:w="284"/>
              <w:gridCol w:w="7440"/>
            </w:tblGrid>
            <w:tr w:rsidR="005421D1" w:rsidRPr="0004433E" w:rsidTr="006D2C8C">
              <w:trPr>
                <w:trHeight w:val="50"/>
              </w:trPr>
              <w:tc>
                <w:tcPr>
                  <w:tcW w:w="1186" w:type="dxa"/>
                </w:tcPr>
                <w:p w:rsidR="005421D1" w:rsidRPr="0004433E" w:rsidRDefault="004C7E44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5421D1" w:rsidRPr="0004433E" w:rsidRDefault="005421D1" w:rsidP="006D2C8C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5421D1" w:rsidRPr="0004433E" w:rsidRDefault="00636901" w:rsidP="00A61E2C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421D1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proofErr w:type="spellStart"/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</w:t>
                  </w:r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</w:t>
                  </w:r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</w:t>
                  </w:r>
                  <w:r w:rsidR="00A61E2C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="00991F08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r w:rsidR="005421D1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10</w:t>
                  </w:r>
                  <w:r w:rsidR="00991F08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="005421D1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D03DFD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="00D03DFD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3C7473" w:rsidRPr="00CC6A5B" w:rsidRDefault="003C7473" w:rsidP="003C7473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</w:t>
            </w:r>
            <w:r w:rsidRPr="00CC6A5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70"/>
              <w:gridCol w:w="360"/>
              <w:gridCol w:w="7380"/>
            </w:tblGrid>
            <w:tr w:rsidR="004C7E44" w:rsidRPr="00CC6A5B" w:rsidTr="000C72A1">
              <w:trPr>
                <w:trHeight w:val="50"/>
              </w:trPr>
              <w:tc>
                <w:tcPr>
                  <w:tcW w:w="1170" w:type="dxa"/>
                </w:tcPr>
                <w:p w:rsidR="004C7E44" w:rsidRPr="00CC6A5B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  <w:vAlign w:val="center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CC6A5B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1B2E96" w:rsidRPr="006D2C8C" w:rsidTr="006D2C8C">
              <w:tc>
                <w:tcPr>
                  <w:tcW w:w="1170" w:type="dxa"/>
                </w:tcPr>
                <w:p w:rsidR="001B2E96" w:rsidRPr="002B7079" w:rsidRDefault="001B2E96" w:rsidP="00D03DF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E051B1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</w:t>
                  </w:r>
                  <w:r w:rsidR="00D03DFD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,CM</w:t>
                  </w:r>
                  <w:r w:rsidR="00E051B1"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1B2E96" w:rsidRPr="002B7079" w:rsidRDefault="001B2E96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2B707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1B2E96" w:rsidRPr="006D2C8C" w:rsidRDefault="001B2E96" w:rsidP="005B40B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="00A36786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สัมประสิทธิ์การปล่อยก๊าซเรือนกระจกจากการผลิตพลังงานไฟฟ้า 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proofErr w:type="gramStart"/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8D31D7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จำนวนอุปกรณ์ไฟฟ้าแสงสว่างที่ใช้ในกรณีฐาน ในกลุ่ม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="00D823AA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1D12F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D823AA" w:rsidRPr="006D2C8C" w:rsidRDefault="00D823AA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ค่ากำลังไฟฟ้าของอุปกรณ์</w:t>
                  </w:r>
                  <w:r w:rsidR="008D31D7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ไฟฟ้าแสงสว่างที่ใช้ในกรณีฐาน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ในกลุ่ม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D823AA" w:rsidRPr="006D2C8C" w:rsidTr="006D2C8C">
              <w:tc>
                <w:tcPr>
                  <w:tcW w:w="1170" w:type="dxa"/>
                </w:tcPr>
                <w:p w:rsidR="00D823AA" w:rsidRPr="006D2C8C" w:rsidRDefault="00D823AA" w:rsidP="00971D4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971D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823AA" w:rsidRPr="006D2C8C" w:rsidRDefault="00D823AA" w:rsidP="00EC1929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672B29" w:rsidRDefault="00161752" w:rsidP="008C0D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</w:t>
                  </w:r>
                  <w:r w:rsidR="00D823AA"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ชั่วโมงการใช้งานของอุปกรณ์</w:t>
                  </w:r>
                  <w:r w:rsidR="008D31D7" w:rsidRPr="006D2C8C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ไฟฟ้าแสงสว่างที่ใช้ใน</w:t>
                  </w:r>
                  <w:r w:rsidR="008C0D33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การดำเนินโครงการ</w:t>
                  </w:r>
                  <w:r w:rsidR="008D31D7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 </w:t>
                  </w:r>
                  <w:r w:rsidR="00D823AA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ในกลุ่ม </w:t>
                  </w:r>
                  <w:proofErr w:type="spellStart"/>
                  <w:r w:rsidR="00672B2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i</w:t>
                  </w:r>
                  <w:proofErr w:type="spellEnd"/>
                </w:p>
                <w:p w:rsidR="00D823AA" w:rsidRPr="006D2C8C" w:rsidRDefault="00D823AA" w:rsidP="008C0D3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1D12F1" w:rsidRPr="006D2C8C" w:rsidRDefault="001D12F1" w:rsidP="00161752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4C7E44" w:rsidRDefault="004C7E44" w:rsidP="00915C97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52F6D" w:rsidRDefault="00252F6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6D2C8C" w:rsidRDefault="00EB6C68" w:rsidP="00A87C3C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6D2C8C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D2C8C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D2C8C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517E48">
        <w:rPr>
          <w:rFonts w:ascii="Browallia New" w:hAnsi="Browallia New" w:cs="Browallia New"/>
          <w:b/>
          <w:bCs/>
          <w:szCs w:val="32"/>
        </w:rPr>
        <w:t>E</w:t>
      </w:r>
      <w:r w:rsidRPr="006D2C8C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D2C8C" w:rsidTr="00161752">
        <w:trPr>
          <w:trHeight w:val="5885"/>
        </w:trPr>
        <w:tc>
          <w:tcPr>
            <w:tcW w:w="9242" w:type="dxa"/>
          </w:tcPr>
          <w:p w:rsidR="00203C87" w:rsidRPr="0004433E" w:rsidRDefault="00203C87" w:rsidP="00203C87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</w:pP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484137" w:rsidRPr="0031645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316453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="00C725A5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(CO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="00C725A5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)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จากการ</w:t>
            </w:r>
            <w:r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พลังงานไฟฟ้า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จากระบบสายส่งสำหรับอุปกรณ์ไฟฟ้า</w:t>
            </w:r>
            <w:r w:rsidR="00E16A8A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แสงสว่างที่ติดตั้งใหม่</w:t>
            </w:r>
            <w:r w:rsidR="00316453" w:rsidRPr="0004433E">
              <w:rPr>
                <w:rFonts w:ascii="Browallia New" w:hAnsi="Browallia New" w:cs="Browallia New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โดย</w:t>
            </w:r>
            <w:r w:rsidR="00E16A8A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การตรวจวัดหรือ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คำนวณจากข้อมูลปริมาณการใช้พลังงานไฟฟ้ารวม</w:t>
            </w:r>
            <w:r w:rsidR="00D61455"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จากการ</w:t>
            </w:r>
            <w:r w:rsidRPr="0004433E">
              <w:rPr>
                <w:rFonts w:ascii="Browallia New" w:hAnsi="Browallia New" w:cs="Browallia New" w:hint="cs"/>
                <w:color w:val="000000" w:themeColor="text1"/>
                <w:spacing w:val="-6"/>
                <w:sz w:val="28"/>
                <w:szCs w:val="28"/>
                <w:cs/>
              </w:rPr>
              <w:t>ดำเนินโครงการ</w:t>
            </w:r>
          </w:p>
          <w:p w:rsidR="00EB6C68" w:rsidRPr="0004433E" w:rsidRDefault="00362704" w:rsidP="003C7473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="00EB6C68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ดำเนินโครงการ สามารถ</w:t>
            </w:r>
            <w:r w:rsidR="000A015C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คำนวณ</w:t>
            </w:r>
            <w:r w:rsidR="00EB6C68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04433E" w:rsidTr="000C72A1">
              <w:tc>
                <w:tcPr>
                  <w:tcW w:w="81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04433E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C7E44" w:rsidRPr="0004433E" w:rsidRDefault="004C7E44" w:rsidP="004C7E44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4C7E44" w:rsidRPr="0004433E" w:rsidTr="000C72A1">
              <w:tc>
                <w:tcPr>
                  <w:tcW w:w="813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C7E44" w:rsidRPr="0004433E" w:rsidTr="000C72A1">
              <w:tc>
                <w:tcPr>
                  <w:tcW w:w="813" w:type="dxa"/>
                  <w:vAlign w:val="center"/>
                </w:tcPr>
                <w:p w:rsidR="004C7E44" w:rsidRPr="0004433E" w:rsidRDefault="004C7E44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4C7E44" w:rsidRPr="0004433E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C7E44" w:rsidRPr="0004433E" w:rsidRDefault="004C7E44" w:rsidP="004C7E44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4C7E44" w:rsidRPr="0004433E" w:rsidRDefault="004C7E44" w:rsidP="004C7E4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5.1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40"/>
            </w:tblGrid>
            <w:tr w:rsidR="00FC370A" w:rsidRPr="0004433E" w:rsidTr="00181324">
              <w:trPr>
                <w:trHeight w:val="50"/>
              </w:trPr>
              <w:tc>
                <w:tcPr>
                  <w:tcW w:w="1147" w:type="dxa"/>
                </w:tcPr>
                <w:p w:rsidR="00FC370A" w:rsidRPr="0004433E" w:rsidRDefault="00A41A83" w:rsidP="007957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C370A" w:rsidRPr="0004433E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</w:tcPr>
                <w:p w:rsidR="00FC370A" w:rsidRPr="0004433E" w:rsidRDefault="00FC370A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</w:t>
                  </w:r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</w:t>
                  </w:r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</w:t>
                  </w:r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7801F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="00636901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991F08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="00991F08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0E05D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="000E05D3" w:rsidRPr="0004433E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3C7473" w:rsidRPr="006D2C8C" w:rsidRDefault="003C7473" w:rsidP="003C7473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23"/>
              <w:gridCol w:w="356"/>
              <w:gridCol w:w="7431"/>
            </w:tblGrid>
            <w:tr w:rsidR="004C7E44" w:rsidRPr="006D2C8C" w:rsidTr="004C7E44">
              <w:trPr>
                <w:trHeight w:val="50"/>
              </w:trPr>
              <w:tc>
                <w:tcPr>
                  <w:tcW w:w="1123" w:type="dxa"/>
                  <w:vAlign w:val="center"/>
                </w:tcPr>
                <w:p w:rsidR="004C7E44" w:rsidRPr="00CC6A5B" w:rsidRDefault="00A41A83" w:rsidP="007957C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7957CA"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  <w:vAlign w:val="center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  <w:vAlign w:val="center"/>
                </w:tcPr>
                <w:p w:rsidR="004C7E44" w:rsidRPr="00CC6A5B" w:rsidRDefault="004C7E44" w:rsidP="000C72A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CC6A5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FC370A" w:rsidRPr="006D2C8C" w:rsidTr="004C7E44">
              <w:tc>
                <w:tcPr>
                  <w:tcW w:w="1123" w:type="dxa"/>
                </w:tcPr>
                <w:p w:rsidR="00FC370A" w:rsidRPr="000A015C" w:rsidRDefault="000E05D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A01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FC370A" w:rsidRPr="006D2C8C" w:rsidRDefault="00FC370A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FC370A" w:rsidRPr="006D2C8C" w:rsidRDefault="00FC370A" w:rsidP="005B40B1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</w:t>
                  </w:r>
                  <w:r w:rsidR="00A36786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สัมประสิทธิ์การปล่อยก๊าซเรือนกระจกจากการผลิตพลังงานไฟฟ้า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proofErr w:type="gramStart"/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="005B40B1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ตามที่ อบก. กำหนด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จำนวนอุปกรณ์ไฟฟ้าแสงสว่างที่ใช้ในการดำเนินโครงการ ในกลุ่ม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276809" w:rsidRPr="006D2C8C" w:rsidRDefault="00276809" w:rsidP="0027680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ค่ากำลังไฟฟ้าของอุปกรณ์ไฟฟ้าแสงสว่างที่ใช้ในการดำเนินโครงการ ในกลุ่ม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(kW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276809" w:rsidRPr="006D2C8C" w:rsidTr="004C7E44">
              <w:tc>
                <w:tcPr>
                  <w:tcW w:w="1123" w:type="dxa"/>
                </w:tcPr>
                <w:p w:rsidR="00276809" w:rsidRPr="006D2C8C" w:rsidRDefault="00276809" w:rsidP="003C747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276809" w:rsidRPr="006D2C8C" w:rsidRDefault="00276809" w:rsidP="003C7473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1" w:type="dxa"/>
                </w:tcPr>
                <w:p w:rsidR="00672B29" w:rsidRDefault="00161752" w:rsidP="0016175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จำนวน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ชั่วโมงการใช้งานของอุปกรณ์ไฟฟ้าแสงสว่างที่ใช้ในการดำเนินโครงการ ในกลุ่ม </w:t>
                  </w:r>
                  <w:proofErr w:type="spellStart"/>
                  <w:r w:rsidR="00672B2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  <w:p w:rsidR="00276809" w:rsidRPr="006D2C8C" w:rsidRDefault="00276809" w:rsidP="0016175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395102" w:rsidRPr="006D2C8C" w:rsidRDefault="00395102" w:rsidP="003C7473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bookmarkStart w:id="0" w:name="_GoBack"/>
            <w:bookmarkEnd w:id="0"/>
          </w:p>
        </w:tc>
      </w:tr>
    </w:tbl>
    <w:p w:rsidR="00453275" w:rsidRDefault="00453275" w:rsidP="002B707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szCs w:val="32"/>
        </w:rPr>
      </w:pPr>
    </w:p>
    <w:p w:rsidR="007A29F2" w:rsidRPr="006D2C8C" w:rsidRDefault="00C6020F" w:rsidP="002B7079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ascii="Browallia New" w:hAnsi="Browallia New" w:cs="Browallia New"/>
          <w:b/>
          <w:bCs/>
          <w:szCs w:val="32"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6D2C8C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AE73F3" w:rsidRPr="006D2C8C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6D2C8C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2"/>
      </w:tblGrid>
      <w:tr w:rsidR="007A29F2" w:rsidRPr="006D2C8C" w:rsidTr="00252F6D">
        <w:trPr>
          <w:trHeight w:val="1125"/>
        </w:trPr>
        <w:tc>
          <w:tcPr>
            <w:tcW w:w="9242" w:type="dxa"/>
          </w:tcPr>
          <w:p w:rsidR="00EF701F" w:rsidRDefault="00EF701F" w:rsidP="00C31E6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</w:p>
          <w:p w:rsidR="007A29F2" w:rsidRPr="0004433E" w:rsidRDefault="00C725A5" w:rsidP="00C31E61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-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</w:tc>
      </w:tr>
    </w:tbl>
    <w:p w:rsidR="00497238" w:rsidRPr="006D2C8C" w:rsidRDefault="00497238" w:rsidP="00497238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6D2C8C" w:rsidRDefault="00757F73" w:rsidP="00A87C3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6D2C8C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6D2C8C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6D2C8C" w:rsidTr="00EF701F">
        <w:trPr>
          <w:trHeight w:val="2461"/>
        </w:trPr>
        <w:tc>
          <w:tcPr>
            <w:tcW w:w="9242" w:type="dxa"/>
          </w:tcPr>
          <w:p w:rsidR="00757F73" w:rsidRPr="006D2C8C" w:rsidRDefault="00757F73" w:rsidP="003C7473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0A015C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C7473" w:rsidRPr="006D2C8C" w:rsidTr="006D2C8C">
              <w:trPr>
                <w:trHeight w:val="50"/>
              </w:trPr>
              <w:tc>
                <w:tcPr>
                  <w:tcW w:w="630" w:type="dxa"/>
                </w:tcPr>
                <w:p w:rsidR="003C7473" w:rsidRPr="006D2C8C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C7473" w:rsidRPr="006D2C8C" w:rsidRDefault="003C7473" w:rsidP="003C7473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C7473" w:rsidRPr="006D2C8C" w:rsidRDefault="003C7473" w:rsidP="00EF701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-</w:t>
                  </w:r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D76F2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C7473" w:rsidRPr="006D2C8C" w:rsidRDefault="003C7473" w:rsidP="003C7473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6056C0" w:rsidRPr="006D2C8C" w:rsidTr="006D2C8C">
              <w:tc>
                <w:tcPr>
                  <w:tcW w:w="62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6056C0" w:rsidRPr="006D2C8C" w:rsidRDefault="006056C0" w:rsidP="003C7473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6056C0" w:rsidRPr="006D2C8C" w:rsidRDefault="006056C0" w:rsidP="00271367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276809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4A0CF3"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2C8C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</w:tbl>
          <w:p w:rsidR="00A30C7D" w:rsidRPr="006D2C8C" w:rsidRDefault="00A30C7D" w:rsidP="00A30C7D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szCs w:val="32"/>
                <w:cs/>
              </w:rPr>
            </w:pPr>
          </w:p>
        </w:tc>
      </w:tr>
    </w:tbl>
    <w:p w:rsidR="00C31E61" w:rsidRDefault="00C31E61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</w:rPr>
        <w:br w:type="page"/>
      </w:r>
    </w:p>
    <w:p w:rsidR="00DA4A7B" w:rsidRPr="006D2C8C" w:rsidRDefault="006056C0" w:rsidP="00276809">
      <w:pPr>
        <w:spacing w:after="120" w:line="240" w:lineRule="auto"/>
        <w:ind w:left="360" w:hanging="360"/>
        <w:rPr>
          <w:rFonts w:ascii="Browallia New" w:hAnsi="Browallia New" w:cs="Browallia New"/>
        </w:rPr>
      </w:pPr>
      <w:r w:rsidRPr="006D2C8C">
        <w:rPr>
          <w:rFonts w:ascii="Browallia New" w:hAnsi="Browallia New" w:cs="Browallia New"/>
          <w:b/>
          <w:bCs/>
        </w:rPr>
        <w:lastRenderedPageBreak/>
        <w:t>8</w:t>
      </w:r>
      <w:r w:rsidR="006B7E77" w:rsidRPr="006D2C8C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6D2C8C">
        <w:rPr>
          <w:rFonts w:ascii="Browallia New" w:hAnsi="Browallia New" w:cs="Browallia New"/>
          <w:b/>
          <w:bCs/>
          <w:cs/>
        </w:rPr>
        <w:tab/>
      </w:r>
      <w:r w:rsidR="006B7E77" w:rsidRPr="006D2C8C">
        <w:rPr>
          <w:rFonts w:ascii="Browallia New" w:hAnsi="Browallia New" w:cs="Browallia New"/>
          <w:b/>
          <w:bCs/>
          <w:cs/>
        </w:rPr>
        <w:t>การ</w:t>
      </w:r>
      <w:r w:rsidR="002A4607" w:rsidRPr="006D2C8C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6D2C8C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6D2C8C">
        <w:rPr>
          <w:rFonts w:ascii="Browallia New" w:hAnsi="Browallia New" w:cs="Browallia New"/>
          <w:b/>
          <w:bCs/>
        </w:rPr>
        <w:t>(Monitoring Plan)</w:t>
      </w:r>
    </w:p>
    <w:p w:rsidR="002A4607" w:rsidRDefault="006D2C8C" w:rsidP="00D33899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</w:t>
      </w:r>
      <w:r w:rsidR="00595238">
        <w:rPr>
          <w:rFonts w:ascii="Browallia New" w:hAnsi="Browallia New" w:cs="Browallia New" w:hint="cs"/>
          <w:cs/>
        </w:rPr>
        <w:t>และ</w:t>
      </w:r>
      <w:r w:rsidR="00630ACE" w:rsidRPr="006D2C8C">
        <w:rPr>
          <w:rFonts w:ascii="Browallia New" w:hAnsi="Browallia New" w:cs="Browallia New"/>
          <w:cs/>
        </w:rPr>
        <w:t>พารามิเตอร์</w:t>
      </w:r>
      <w:r w:rsidR="002A4607" w:rsidRPr="006D2C8C">
        <w:rPr>
          <w:rFonts w:ascii="Browallia New" w:hAnsi="Browallia New" w:cs="Browallia New"/>
          <w:cs/>
        </w:rPr>
        <w:t>ที่ต้อง</w:t>
      </w:r>
      <w:r w:rsidR="003C1958" w:rsidRPr="006D2C8C">
        <w:rPr>
          <w:rFonts w:ascii="Browallia New" w:hAnsi="Browallia New" w:cs="Browallia New"/>
          <w:cs/>
        </w:rPr>
        <w:t>มี</w:t>
      </w:r>
      <w:r w:rsidR="002A4607" w:rsidRPr="006D2C8C">
        <w:rPr>
          <w:rFonts w:ascii="Browallia New" w:hAnsi="Browallia New" w:cs="Browallia New"/>
          <w:cs/>
        </w:rPr>
        <w:t>การติดตาม</w:t>
      </w:r>
      <w:r w:rsidR="002A4607" w:rsidRPr="00316453">
        <w:rPr>
          <w:rFonts w:ascii="Browallia New" w:hAnsi="Browallia New" w:cs="Browallia New"/>
          <w:cs/>
        </w:rPr>
        <w:t xml:space="preserve">ผล </w:t>
      </w:r>
      <w:r w:rsidR="00FF0B8E" w:rsidRPr="00316453">
        <w:rPr>
          <w:rFonts w:ascii="Browallia New" w:hAnsi="Browallia New" w:cs="Browallia New"/>
          <w:cs/>
        </w:rPr>
        <w:t>รวมถึง</w:t>
      </w:r>
      <w:r w:rsidR="00FF0B8E" w:rsidRPr="006D2C8C">
        <w:rPr>
          <w:rFonts w:ascii="Browallia New" w:hAnsi="Browallia New" w:cs="Browallia New"/>
          <w:cs/>
        </w:rPr>
        <w:t>วิธีการตรวจวัด และการประเมิน ตามข้อกำหนดของ อบก.</w:t>
      </w:r>
    </w:p>
    <w:p w:rsidR="00D33899" w:rsidRDefault="00D33899" w:rsidP="00D33899">
      <w:pPr>
        <w:spacing w:before="0" w:after="0" w:line="240" w:lineRule="auto"/>
        <w:ind w:left="0" w:firstLine="425"/>
        <w:jc w:val="thaiDistribute"/>
        <w:rPr>
          <w:rFonts w:ascii="Browallia New" w:hAnsi="Browallia New" w:cs="Browallia New"/>
        </w:rPr>
      </w:pPr>
    </w:p>
    <w:p w:rsidR="00160815" w:rsidRDefault="00160815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04433E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04433E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จำนวนอุปกรณ์ไฟฟ้าแสงสว่างที่ใช้ในกรณีฐาน ในกลุ่ม </w:t>
            </w: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6A54C4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C4" w:rsidRPr="0004433E" w:rsidRDefault="006A54C4" w:rsidP="005939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รายงานการสำรวจ</w:t>
            </w:r>
            <w:r w:rsidR="00910CA0" w:rsidRPr="0004433E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 รายงานการออกแบบระบบไฟฟ้าแสงสว่าง</w:t>
            </w:r>
          </w:p>
        </w:tc>
      </w:tr>
    </w:tbl>
    <w:p w:rsidR="00EE497B" w:rsidRPr="0004433E" w:rsidRDefault="00EE497B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kW/set</w:t>
            </w:r>
          </w:p>
        </w:tc>
      </w:tr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ค่ากำลังไฟฟ้าของอุปกรณ์ไฟฟ้าแสงสว่างที่ใช้ในกรณีฐาน ในกลุ่ม </w:t>
            </w: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y </w:t>
            </w:r>
          </w:p>
        </w:tc>
      </w:tr>
      <w:tr w:rsidR="00160815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0815" w:rsidRPr="0004433E" w:rsidRDefault="00160815" w:rsidP="00867A8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15" w:rsidRPr="0004433E" w:rsidRDefault="00160815" w:rsidP="00867A8F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ab/>
              <w:t>ข้อมูลจากการสุ่มตรวจวัดกำลังไฟฟ้าของอุปกรณ์ในแต่ละกลุ่ม</w:t>
            </w:r>
          </w:p>
          <w:p w:rsidR="00160815" w:rsidRPr="0004433E" w:rsidRDefault="00160815" w:rsidP="00867A8F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ab/>
            </w:r>
            <w:r w:rsidRPr="0004433E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ข้อมูลค่าพิกัดกำลังไฟฟ้าจากผู้ผลิตอุปกรณ์ไฟฟ้าแสงสว่าง</w:t>
            </w:r>
          </w:p>
        </w:tc>
      </w:tr>
    </w:tbl>
    <w:p w:rsidR="00160815" w:rsidRPr="00A33BE8" w:rsidRDefault="00160815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46E34" w:rsidRPr="00D61455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D61455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6145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D6145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946E34" w:rsidRPr="00595238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595238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946E34" w:rsidRPr="00595238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946E34" w:rsidRPr="00595238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34" w:rsidRPr="00595238" w:rsidRDefault="00946E34" w:rsidP="000C72A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946E34" w:rsidRDefault="00946E34" w:rsidP="00946E34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6A54C4" w:rsidRDefault="006A54C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60815" w:rsidRPr="0004433E" w:rsidRDefault="00160815" w:rsidP="00160815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04433E">
        <w:rPr>
          <w:rFonts w:ascii="Browallia New" w:hAnsi="Browallia New" w:cs="Browallia New"/>
          <w:b/>
          <w:bCs/>
          <w:color w:val="000000" w:themeColor="text1"/>
          <w:cs/>
        </w:rPr>
        <w:lastRenderedPageBreak/>
        <w:t>8.2 พารามิเตอร์ที่ต้องตรวจวัด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</w:t>
            </w:r>
            <w:r w:rsidR="00E051B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J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CD38EC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จำนวนอุปกรณ์ไฟฟ้าแสงสว่างที่ใช้ในการดำเนินโครงการ ในกลุ่ม </w:t>
            </w: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CD38EC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A02E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</w:t>
            </w:r>
            <w:r w:rsidR="00CD38EC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การสำรวจ</w:t>
            </w:r>
            <w:r w:rsidR="00910CA0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หรือ รายงานการออกแบบระบบไฟฟ้าแสงสว่าง</w:t>
            </w:r>
          </w:p>
        </w:tc>
      </w:tr>
      <w:tr w:rsidR="00CD38EC" w:rsidRPr="0004433E" w:rsidTr="00044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D38EC" w:rsidRPr="0004433E" w:rsidRDefault="0008514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B852CE" w:rsidRPr="0004433E" w:rsidRDefault="00B852CE" w:rsidP="00AB2807">
      <w:pPr>
        <w:spacing w:before="0" w:after="0" w:line="240" w:lineRule="auto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04433E" w:rsidTr="0004433E">
        <w:tc>
          <w:tcPr>
            <w:tcW w:w="1418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 w:type="page"/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br w:type="page"/>
            </w:r>
            <w:r w:rsidR="000E7A66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P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</w:t>
            </w:r>
            <w:r w:rsidR="00E051B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J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04433E" w:rsidTr="0004433E">
        <w:tc>
          <w:tcPr>
            <w:tcW w:w="1418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kW/set</w:t>
            </w:r>
          </w:p>
        </w:tc>
      </w:tr>
      <w:tr w:rsidR="00CD38EC" w:rsidRPr="0004433E" w:rsidTr="0004433E">
        <w:tc>
          <w:tcPr>
            <w:tcW w:w="1418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04433E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ค่ากำลังไฟฟ้าของอุปกรณ์ไฟฟ้าแสงสว่างที่ใช้ในการดำเนินโครงการ ในกลุ่ม </w:t>
            </w: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</w:rPr>
              <w:t>i</w:t>
            </w:r>
            <w:proofErr w:type="spellEnd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6621A0" w:rsidRPr="0004433E" w:rsidTr="0004433E">
        <w:tc>
          <w:tcPr>
            <w:tcW w:w="1418" w:type="dxa"/>
            <w:shd w:val="clear" w:color="auto" w:fill="92CDDC" w:themeFill="accent5" w:themeFillTint="99"/>
          </w:tcPr>
          <w:p w:rsidR="006621A0" w:rsidRPr="0004433E" w:rsidRDefault="006621A0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6621A0" w:rsidRPr="0004433E" w:rsidRDefault="006621A0" w:rsidP="00AB280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ab/>
              <w:t>ข้อมูลจากการสุ่มตรวจวัดกำลังไฟฟ้าของอุปกรณ์ในแต่ละกลุ่ม</w:t>
            </w:r>
          </w:p>
          <w:p w:rsidR="006621A0" w:rsidRPr="0004433E" w:rsidRDefault="006621A0" w:rsidP="00AB2807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ab/>
            </w:r>
            <w:r w:rsidRPr="0004433E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ข้อมูลค่าพิกัดกำลังไฟฟ้าจากผู้ผลิตอุปกรณ์ไฟฟ้า</w:t>
            </w:r>
            <w:r w:rsidR="006314CE" w:rsidRPr="0004433E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แส</w:t>
            </w:r>
            <w:r w:rsidRPr="0004433E">
              <w:rPr>
                <w:rFonts w:ascii="Browallia New" w:hAnsi="Browallia New" w:cs="Browallia New"/>
                <w:color w:val="000000" w:themeColor="text1"/>
                <w:spacing w:val="-10"/>
                <w:sz w:val="28"/>
                <w:szCs w:val="28"/>
                <w:cs/>
              </w:rPr>
              <w:t>งสว่าง</w:t>
            </w:r>
          </w:p>
        </w:tc>
      </w:tr>
      <w:tr w:rsidR="006621A0" w:rsidRPr="0004433E" w:rsidTr="0004433E">
        <w:tc>
          <w:tcPr>
            <w:tcW w:w="1418" w:type="dxa"/>
            <w:shd w:val="clear" w:color="auto" w:fill="92CDDC" w:themeFill="accent5" w:themeFillTint="99"/>
          </w:tcPr>
          <w:p w:rsidR="006621A0" w:rsidRPr="0004433E" w:rsidRDefault="0008514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vAlign w:val="center"/>
          </w:tcPr>
          <w:p w:rsidR="00160815" w:rsidRPr="0004433E" w:rsidRDefault="00160815" w:rsidP="00160815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ตรวจวัดโดยใช้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 Meter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ใช้หลักการสุ่มโดยใช้</w:t>
            </w:r>
            <w:r w:rsidR="006F7AFF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หลักทางสถิติ</w:t>
            </w:r>
          </w:p>
          <w:p w:rsidR="00160815" w:rsidRPr="0004433E" w:rsidRDefault="00160815" w:rsidP="00160815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ให้ใช้ค่าพิกัดกำลังไฟฟ้าจากผู้ผลิตอุปกรณ์ไฟฟ้าแสงสว่าง</w:t>
            </w:r>
          </w:p>
        </w:tc>
      </w:tr>
    </w:tbl>
    <w:p w:rsidR="00CD38EC" w:rsidRPr="0004433E" w:rsidRDefault="00CD38EC" w:rsidP="00AB2807">
      <w:pPr>
        <w:spacing w:before="0" w:after="0" w:line="240" w:lineRule="auto"/>
        <w:ind w:left="0"/>
        <w:rPr>
          <w:rFonts w:ascii="Browallia New" w:hAnsi="Browallia New" w:cs="Browallia New"/>
          <w:color w:val="000000" w:themeColor="text1"/>
          <w:sz w:val="16"/>
          <w:szCs w:val="16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CD38EC" w:rsidRPr="0004433E" w:rsidTr="0004433E">
        <w:tc>
          <w:tcPr>
            <w:tcW w:w="1418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</w:t>
            </w:r>
            <w:r w:rsidR="00E051B1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J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,i,y</w:t>
            </w:r>
            <w:proofErr w:type="spellEnd"/>
          </w:p>
        </w:tc>
      </w:tr>
      <w:tr w:rsidR="00CD38EC" w:rsidRPr="0004433E" w:rsidTr="0004433E">
        <w:tc>
          <w:tcPr>
            <w:tcW w:w="1418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vAlign w:val="center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hour/year</w:t>
            </w:r>
          </w:p>
        </w:tc>
      </w:tr>
      <w:tr w:rsidR="00CD38EC" w:rsidRPr="0004433E" w:rsidTr="0004433E">
        <w:tc>
          <w:tcPr>
            <w:tcW w:w="1418" w:type="dxa"/>
            <w:shd w:val="clear" w:color="auto" w:fill="92CDDC" w:themeFill="accent5" w:themeFillTint="99"/>
          </w:tcPr>
          <w:p w:rsidR="00CD38EC" w:rsidRPr="0004433E" w:rsidRDefault="00CD38EC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vAlign w:val="center"/>
          </w:tcPr>
          <w:p w:rsidR="00CD38EC" w:rsidRPr="0004433E" w:rsidRDefault="00CE2B45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pacing w:val="-4"/>
                <w:sz w:val="28"/>
                <w:szCs w:val="28"/>
                <w:cs/>
              </w:rPr>
              <w:t>จำนวนชั่วโมงการใช้งานของอุปกรณ์ไฟฟ้าแสงสว่างที่ใช้ในการดำเนินโครงการ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ในกลุ่ม </w:t>
            </w:r>
            <w:proofErr w:type="spellStart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4A0CF3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933AF" w:rsidRPr="0004433E" w:rsidTr="0004433E">
        <w:tc>
          <w:tcPr>
            <w:tcW w:w="1418" w:type="dxa"/>
            <w:shd w:val="clear" w:color="auto" w:fill="92CDDC" w:themeFill="accent5" w:themeFillTint="99"/>
          </w:tcPr>
          <w:p w:rsidR="00F933AF" w:rsidRPr="0004433E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vAlign w:val="center"/>
          </w:tcPr>
          <w:p w:rsidR="00F933AF" w:rsidRPr="0004433E" w:rsidRDefault="00F933AF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1. ผลการตรวจวัดชั่วโมงการใช้งานของอุปกรณ์</w:t>
            </w:r>
          </w:p>
          <w:p w:rsidR="00F933AF" w:rsidRPr="0004433E" w:rsidRDefault="00F933AF" w:rsidP="00AB2807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2. </w:t>
            </w: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F933AF" w:rsidRPr="0004433E" w:rsidTr="0004433E">
        <w:tc>
          <w:tcPr>
            <w:tcW w:w="1418" w:type="dxa"/>
            <w:shd w:val="clear" w:color="auto" w:fill="92CDDC" w:themeFill="accent5" w:themeFillTint="99"/>
          </w:tcPr>
          <w:p w:rsidR="00F933AF" w:rsidRPr="0004433E" w:rsidRDefault="00085142" w:rsidP="00AB280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vAlign w:val="center"/>
          </w:tcPr>
          <w:p w:rsidR="00F933AF" w:rsidRPr="0004433E" w:rsidRDefault="0097049C" w:rsidP="0097049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F933AF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ตรวจวัดโดย</w:t>
            </w:r>
            <w:r w:rsidR="00F933AF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Hour Meter</w:t>
            </w:r>
            <w:r w:rsidR="00F933AF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97049C" w:rsidRPr="0004433E" w:rsidRDefault="0046005F" w:rsidP="006F7AF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 ประเมินโดยใช้ชั่วโมงการทำงาน</w:t>
            </w:r>
          </w:p>
        </w:tc>
      </w:tr>
    </w:tbl>
    <w:p w:rsidR="00B02065" w:rsidRDefault="00B02065" w:rsidP="00B02065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 w:rsidRPr="00B02065">
        <w:rPr>
          <w:rFonts w:ascii="Browallia New" w:hAnsi="Browallia New" w:cs="Browallia New"/>
          <w:b/>
          <w:bCs/>
          <w:sz w:val="16"/>
          <w:szCs w:val="16"/>
        </w:rPr>
        <w:tab/>
      </w:r>
    </w:p>
    <w:p w:rsidR="00CD38EC" w:rsidRPr="00B852CE" w:rsidRDefault="00595238" w:rsidP="00AB2807">
      <w:pPr>
        <w:tabs>
          <w:tab w:val="left" w:pos="1565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  <w:r w:rsidRPr="00B852CE">
        <w:rPr>
          <w:rFonts w:ascii="Browallia New" w:hAnsi="Browallia New" w:cs="Browallia New"/>
          <w:b/>
          <w:bCs/>
          <w:sz w:val="16"/>
          <w:szCs w:val="16"/>
        </w:rPr>
        <w:tab/>
      </w:r>
    </w:p>
    <w:p w:rsidR="00A349D9" w:rsidRPr="00A349D9" w:rsidRDefault="00A349D9" w:rsidP="00942E37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เอกสารอ้างอิง</w:t>
      </w:r>
    </w:p>
    <w:p w:rsidR="009B52E2" w:rsidRPr="00A349D9" w:rsidRDefault="00603D0E" w:rsidP="00946E34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9B52E2" w:rsidRPr="00A349D9">
        <w:rPr>
          <w:rFonts w:ascii="Browallia New" w:hAnsi="Browallia New" w:cs="Browallia New"/>
        </w:rPr>
        <w:t>CDM Methodology</w:t>
      </w:r>
    </w:p>
    <w:p w:rsidR="009B52E2" w:rsidRDefault="00A83F1B" w:rsidP="006A54C4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>
        <w:rPr>
          <w:rFonts w:ascii="Browallia New" w:hAnsi="Browallia New" w:cs="Browallia New"/>
        </w:rPr>
        <w:t>1.</w:t>
      </w:r>
      <w:r w:rsidR="00603D0E">
        <w:rPr>
          <w:rFonts w:ascii="Browallia New" w:hAnsi="Browallia New" w:cs="Browallia New"/>
        </w:rPr>
        <w:t>1 AMS-II.N.</w:t>
      </w:r>
      <w:r w:rsidR="009B52E2" w:rsidRPr="00A349D9">
        <w:rPr>
          <w:rFonts w:ascii="Browallia New" w:hAnsi="Browallia New" w:cs="Browallia New"/>
        </w:rPr>
        <w:t>:</w:t>
      </w:r>
      <w:r w:rsidR="00A349D9" w:rsidRPr="00A349D9">
        <w:rPr>
          <w:rFonts w:ascii="Browallia New" w:hAnsi="Browallia New" w:cs="Browallia New"/>
        </w:rPr>
        <w:t xml:space="preserve"> </w:t>
      </w:r>
      <w:r w:rsidR="009B52E2" w:rsidRPr="00A349D9">
        <w:rPr>
          <w:rFonts w:ascii="Browallia New" w:hAnsi="Browallia New" w:cs="Browallia New"/>
        </w:rPr>
        <w:t>Demand-side energy efficiency activities for installation of energy efficient lighting and/or control in building</w:t>
      </w:r>
      <w:r w:rsidR="009B52E2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DA3CD5" w:rsidRPr="00E44EF5" w:rsidTr="00565E14">
        <w:tc>
          <w:tcPr>
            <w:tcW w:w="9276" w:type="dxa"/>
          </w:tcPr>
          <w:p w:rsidR="00DA3CD5" w:rsidRPr="00E44EF5" w:rsidRDefault="00DA3CD5" w:rsidP="00867A8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F22B2D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F22B2D">
              <w:rPr>
                <w:rFonts w:ascii="Browallia New" w:hAnsi="Browallia New" w:cs="Browallia New"/>
                <w:b/>
                <w:bCs/>
              </w:rPr>
              <w:t>T-VER-METH-EE-01</w:t>
            </w:r>
          </w:p>
        </w:tc>
      </w:tr>
    </w:tbl>
    <w:p w:rsidR="00DA3CD5" w:rsidRDefault="00DA3CD5" w:rsidP="00DA3CD5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B25F1E" w:rsidTr="00B25F1E">
        <w:trPr>
          <w:trHeight w:val="60"/>
        </w:trPr>
        <w:tc>
          <w:tcPr>
            <w:tcW w:w="1039" w:type="dxa"/>
          </w:tcPr>
          <w:p w:rsidR="00B25F1E" w:rsidRPr="00F22B2D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B25F1E" w:rsidRPr="00F22B2D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B25F1E" w:rsidRPr="00F22B2D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B25F1E" w:rsidRPr="00F22B2D" w:rsidRDefault="00B25F1E" w:rsidP="0018686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7D2CAD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B25F1E" w:rsidTr="00B25F1E">
        <w:tc>
          <w:tcPr>
            <w:tcW w:w="1039" w:type="dxa"/>
          </w:tcPr>
          <w:p w:rsidR="00B25F1E" w:rsidRDefault="00B25F1E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620" w:type="dxa"/>
          </w:tcPr>
          <w:p w:rsidR="00B25F1E" w:rsidRDefault="00B25F1E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B25F1E" w:rsidRDefault="0004433E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19 ธ.ค. 57</w:t>
            </w:r>
          </w:p>
        </w:tc>
        <w:tc>
          <w:tcPr>
            <w:tcW w:w="4901" w:type="dxa"/>
          </w:tcPr>
          <w:p w:rsidR="00B25F1E" w:rsidRPr="00AF54A9" w:rsidRDefault="00B25F1E" w:rsidP="0059399C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>-</w:t>
            </w:r>
            <w:r w:rsidRPr="00AF54A9">
              <w:rPr>
                <w:rFonts w:ascii="Browallia New" w:hAnsi="Browallia New" w:cs="Browallia New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ปรับแก้ไข</w:t>
            </w:r>
            <w:r w:rsidRPr="00AF54A9">
              <w:rPr>
                <w:rFonts w:ascii="Browallia New" w:hAnsi="Browallia New" w:cs="Browallia New" w:hint="cs"/>
                <w:cs/>
              </w:rPr>
              <w:t>ชื่อระเบียบวิธีการ</w:t>
            </w:r>
            <w:r>
              <w:rPr>
                <w:rFonts w:ascii="Browallia New" w:hAnsi="Browallia New" w:cs="Browallia New" w:hint="cs"/>
                <w:cs/>
              </w:rPr>
              <w:t xml:space="preserve">ฯ ให้ใช้เฉพาะภายในอาคาร </w:t>
            </w:r>
          </w:p>
          <w:p w:rsidR="00B25F1E" w:rsidRPr="00AF54A9" w:rsidRDefault="00B25F1E" w:rsidP="0059399C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Pr="00AF54A9">
              <w:rPr>
                <w:rFonts w:ascii="Browallia New" w:hAnsi="Browallia New" w:cs="Browallia New"/>
                <w:cs/>
              </w:rPr>
              <w:t>เงื่อนไขของกิจกรรมโครงการ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ตัด</w:t>
            </w:r>
            <w:r w:rsidR="001D43A6">
              <w:rPr>
                <w:rFonts w:ascii="Browallia New" w:hAnsi="Browallia New" w:cs="Browallia New" w:hint="cs"/>
                <w:cs/>
              </w:rPr>
              <w:t>หัวข้อ</w:t>
            </w:r>
            <w:r>
              <w:rPr>
                <w:rFonts w:ascii="Browallia New" w:hAnsi="Browallia New" w:cs="Browallia New" w:hint="cs"/>
                <w:cs/>
              </w:rPr>
              <w:t>การประเมินการปล่อยก๊าซเรือนกระจกนอกขอบเขตโครงการ (</w:t>
            </w:r>
            <w:r w:rsidRPr="00AF54A9">
              <w:rPr>
                <w:rFonts w:ascii="Browallia New" w:hAnsi="Browallia New" w:cs="Browallia New"/>
              </w:rPr>
              <w:t>Leakage Emission</w:t>
            </w:r>
            <w:r>
              <w:rPr>
                <w:rFonts w:ascii="Browallia New" w:hAnsi="Browallia New" w:cs="Browallia New" w:hint="cs"/>
                <w:cs/>
              </w:rPr>
              <w:t xml:space="preserve">) กรณีที่นำอุปกรณ์เดิมไปติดตั้งใช้งานนอกขอบเขตโครงการ </w:t>
            </w:r>
          </w:p>
          <w:p w:rsidR="00B25F1E" w:rsidRDefault="00B25F1E" w:rsidP="0059399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ปรับแก้ไขรายละเอียด</w:t>
            </w:r>
            <w:r w:rsidR="001A3C68">
              <w:rPr>
                <w:rFonts w:ascii="Browallia New" w:hAnsi="Browallia New" w:cs="Browallia New" w:hint="cs"/>
                <w:cs/>
              </w:rPr>
              <w:t>ในตาราง</w:t>
            </w:r>
            <w:r w:rsidRPr="00AF54A9">
              <w:rPr>
                <w:rFonts w:ascii="Browallia New" w:hAnsi="Browallia New" w:cs="Browallia New"/>
                <w:cs/>
              </w:rPr>
              <w:t>กิจกรรมการปล่อยก๊าซเรือนกระจกที่นำมาใช้ในการคำนวณ</w:t>
            </w:r>
          </w:p>
          <w:p w:rsidR="001A3C68" w:rsidRDefault="001A3C68" w:rsidP="0059399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ปรับแก้ไขรายการคำนวณการปล่อยก๊าซเรือนกระจกจากกรณีฐานและดำเนินโครงการ โดยพิจารณาปริมาณพลังงานไฟฟ้าจากการคำนวณเท่านั้น</w:t>
            </w:r>
          </w:p>
          <w:p w:rsidR="00B25F1E" w:rsidRPr="0018686F" w:rsidRDefault="00B25F1E" w:rsidP="0059399C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 w:rsidRPr="00AF54A9">
              <w:rPr>
                <w:rFonts w:ascii="Browallia New" w:hAnsi="Browallia New" w:cs="Browallia New"/>
                <w:cs/>
              </w:rPr>
              <w:t>การปล่อยก๊าซเรือนกระจกนอกขอบเขตโครงการ</w:t>
            </w:r>
            <w:r w:rsidRPr="00AF54A9">
              <w:rPr>
                <w:rFonts w:ascii="Browallia New" w:hAnsi="Browallia New" w:cs="Browallia New"/>
              </w:rPr>
              <w:t xml:space="preserve"> (Leakage Emission)</w:t>
            </w:r>
            <w:r>
              <w:rPr>
                <w:rFonts w:ascii="Browallia New" w:hAnsi="Browallia New" w:cs="Browallia New"/>
              </w:rPr>
              <w:t xml:space="preserve"> </w:t>
            </w:r>
            <w:r w:rsidR="00EB6691">
              <w:rPr>
                <w:rFonts w:ascii="Browallia New" w:hAnsi="Browallia New" w:cs="Browallia New" w:hint="cs"/>
                <w:cs/>
              </w:rPr>
              <w:t>ตัด</w:t>
            </w:r>
            <w:r w:rsidR="00EB6691" w:rsidRPr="00AF54A9">
              <w:rPr>
                <w:rFonts w:ascii="Browallia New" w:hAnsi="Browallia New" w:cs="Browallia New"/>
                <w:cs/>
              </w:rPr>
              <w:t>การคำนวณ</w:t>
            </w:r>
            <w:r w:rsidR="00EB6691">
              <w:rPr>
                <w:rFonts w:ascii="Browallia New" w:hAnsi="Browallia New" w:cs="Browallia New" w:hint="cs"/>
                <w:cs/>
              </w:rPr>
              <w:t>และพารามิเตอร์ที่ต้องตรวจวัด เพื่อ</w:t>
            </w:r>
            <w:r>
              <w:rPr>
                <w:rFonts w:ascii="Browallia New" w:hAnsi="Browallia New" w:cs="Browallia New" w:hint="cs"/>
                <w:cs/>
              </w:rPr>
              <w:t>ให้สอดคล้องกับเงื่อนไขของกิจกรรมโครงการ</w:t>
            </w:r>
          </w:p>
          <w:p w:rsidR="00FE5658" w:rsidRPr="00A97EAB" w:rsidRDefault="00B25F1E" w:rsidP="00FE5658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พารามิเตอร์ที่ไม่ต้องตรวจวัดและพารามิเตอร์ที่ต้องตรวจวัด</w:t>
            </w:r>
            <w:r w:rsidR="00FE5658">
              <w:rPr>
                <w:rFonts w:ascii="Browallia New" w:hAnsi="Browallia New" w:cs="Browallia New" w:hint="cs"/>
                <w:cs/>
              </w:rPr>
              <w:t xml:space="preserve"> รวมถึงการเพิ่มพารามิเตอร์ที่เกี่ยวข้องให้ครบถ้วน</w:t>
            </w:r>
            <w:r w:rsidR="00D25F16">
              <w:rPr>
                <w:rFonts w:ascii="Browallia New" w:hAnsi="Browallia New" w:cs="Browallia New" w:hint="cs"/>
                <w:cs/>
              </w:rPr>
              <w:t xml:space="preserve"> </w:t>
            </w:r>
            <w:r w:rsidR="00FE5658">
              <w:rPr>
                <w:rFonts w:ascii="Browallia New" w:hAnsi="Browallia New" w:cs="Browallia New" w:hint="cs"/>
                <w:cs/>
              </w:rPr>
              <w:t>และระบุวิธีการตรวจวัด</w:t>
            </w:r>
            <w:r w:rsidR="00BE5A45">
              <w:rPr>
                <w:rFonts w:ascii="Browallia New" w:hAnsi="Browallia New" w:cs="Browallia New" w:hint="cs"/>
                <w:cs/>
              </w:rPr>
              <w:t>ในบางพารามิเตอร์</w:t>
            </w:r>
            <w:r w:rsidR="00FE5658">
              <w:rPr>
                <w:rFonts w:ascii="Browallia New" w:hAnsi="Browallia New" w:cs="Browallia New" w:hint="cs"/>
                <w:cs/>
              </w:rPr>
              <w:t>ให้มีความชัดเจนยิ่งขึ้น</w:t>
            </w:r>
          </w:p>
        </w:tc>
      </w:tr>
      <w:tr w:rsidR="00B25F1E" w:rsidTr="00B25F1E">
        <w:tc>
          <w:tcPr>
            <w:tcW w:w="1039" w:type="dxa"/>
          </w:tcPr>
          <w:p w:rsidR="00B25F1E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B25F1E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B25F1E" w:rsidRDefault="00B25F1E" w:rsidP="00565E1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20</w:t>
            </w:r>
            <w:r>
              <w:rPr>
                <w:rFonts w:ascii="Browallia New" w:hAnsi="Browallia New" w:cs="Browallia New" w:hint="cs"/>
                <w:cs/>
              </w:rPr>
              <w:t xml:space="preserve"> ก.ย. 56</w:t>
            </w:r>
          </w:p>
        </w:tc>
        <w:tc>
          <w:tcPr>
            <w:tcW w:w="4901" w:type="dxa"/>
          </w:tcPr>
          <w:p w:rsidR="00B25F1E" w:rsidRDefault="00B25F1E" w:rsidP="00946E3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9958AE" w:rsidRPr="006B7E77" w:rsidRDefault="009958AE" w:rsidP="006B7E77">
      <w:pPr>
        <w:spacing w:before="100" w:after="0" w:line="240" w:lineRule="auto"/>
        <w:ind w:left="0"/>
        <w:jc w:val="center"/>
        <w:rPr>
          <w:rFonts w:ascii="EucrosiaUPC" w:hAnsi="EucrosiaUPC" w:cs="EucrosiaUPC"/>
          <w:cs/>
        </w:rPr>
      </w:pPr>
    </w:p>
    <w:sectPr w:rsidR="009958AE" w:rsidRPr="006B7E77" w:rsidSect="00BE1FB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AB" w:rsidRDefault="003E19AB" w:rsidP="00B21732">
      <w:pPr>
        <w:spacing w:after="0" w:line="240" w:lineRule="auto"/>
      </w:pPr>
      <w:r>
        <w:separator/>
      </w:r>
    </w:p>
  </w:endnote>
  <w:endnote w:type="continuationSeparator" w:id="1">
    <w:p w:rsidR="003E19AB" w:rsidRDefault="003E19A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08" w:rsidRPr="009D5314" w:rsidRDefault="00FA5908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FA5908" w:rsidRPr="009D5314" w:rsidRDefault="00FA5908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AB" w:rsidRDefault="003E19AB" w:rsidP="00B21732">
      <w:pPr>
        <w:spacing w:after="0" w:line="240" w:lineRule="auto"/>
      </w:pPr>
      <w:r>
        <w:separator/>
      </w:r>
    </w:p>
  </w:footnote>
  <w:footnote w:type="continuationSeparator" w:id="1">
    <w:p w:rsidR="003E19AB" w:rsidRDefault="003E19A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08" w:rsidRPr="006A6C40" w:rsidRDefault="000A4A7C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5108" type="#_x0000_t202" style="position:absolute;left:0;text-align:left;margin-left:0;margin-top:22.55pt;width:448.15pt;height:38.4pt;z-index:251661312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786"/>
                  <w:gridCol w:w="3350"/>
                </w:tblGrid>
                <w:tr w:rsidR="00FA5908" w:rsidRPr="00CD0E42" w:rsidTr="0052328F">
                  <w:trPr>
                    <w:trHeight w:val="557"/>
                  </w:trPr>
                  <w:tc>
                    <w:tcPr>
                      <w:tcW w:w="851" w:type="dxa"/>
                    </w:tcPr>
                    <w:p w:rsidR="00FA5908" w:rsidRDefault="00FA5908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3047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86" w:type="dxa"/>
                      <w:vAlign w:val="center"/>
                    </w:tcPr>
                    <w:p w:rsidR="00FA5908" w:rsidRPr="00CD0E42" w:rsidRDefault="00FA5908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52328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50" w:type="dxa"/>
                      <w:vAlign w:val="center"/>
                    </w:tcPr>
                    <w:p w:rsidR="00FA5908" w:rsidRPr="00CD0E42" w:rsidRDefault="00FA5908" w:rsidP="00946E34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METH-EE-01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FA5908" w:rsidRPr="006A6C40" w:rsidRDefault="00FA5908" w:rsidP="006A6C40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 id="_x0000_s175107" type="#_x0000_t202" style="position:absolute;left:0;text-align:left;margin-left:95in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FA5908" w:rsidRPr="006A6C40" w:rsidRDefault="00FA5908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0A4A7C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0A4A7C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C18A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8</w:t>
                </w:r>
                <w:r w:rsidR="000A4A7C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785498B4"/>
    <w:lvl w:ilvl="0" w:tplc="9D7E98B8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hybridMultilevel"/>
    <w:tmpl w:val="8B863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70181"/>
    <w:multiLevelType w:val="hybridMultilevel"/>
    <w:tmpl w:val="DC32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109D"/>
    <w:multiLevelType w:val="hybridMultilevel"/>
    <w:tmpl w:val="C90C768C"/>
    <w:lvl w:ilvl="0" w:tplc="BFE2DB9E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F1B05"/>
    <w:multiLevelType w:val="hybridMultilevel"/>
    <w:tmpl w:val="8B863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66C4B"/>
    <w:multiLevelType w:val="hybridMultilevel"/>
    <w:tmpl w:val="5FA6B996"/>
    <w:lvl w:ilvl="0" w:tplc="6D6671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7511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 [3213]"/>
    </o:shapedefaults>
    <o:shapelayout v:ext="edit">
      <o:idmap v:ext="edit" data="17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1F54"/>
    <w:rsid w:val="00007AD0"/>
    <w:rsid w:val="0001391C"/>
    <w:rsid w:val="000209EA"/>
    <w:rsid w:val="00021F7E"/>
    <w:rsid w:val="000223A8"/>
    <w:rsid w:val="0002405E"/>
    <w:rsid w:val="00024B25"/>
    <w:rsid w:val="00025C51"/>
    <w:rsid w:val="00030999"/>
    <w:rsid w:val="00033BEB"/>
    <w:rsid w:val="00034C0C"/>
    <w:rsid w:val="00034F96"/>
    <w:rsid w:val="00036909"/>
    <w:rsid w:val="0003697F"/>
    <w:rsid w:val="00041354"/>
    <w:rsid w:val="000417FD"/>
    <w:rsid w:val="0004433E"/>
    <w:rsid w:val="000469C2"/>
    <w:rsid w:val="000548CB"/>
    <w:rsid w:val="000573B3"/>
    <w:rsid w:val="00063BA8"/>
    <w:rsid w:val="00064D55"/>
    <w:rsid w:val="00064F03"/>
    <w:rsid w:val="000663EC"/>
    <w:rsid w:val="0007006F"/>
    <w:rsid w:val="00085142"/>
    <w:rsid w:val="00087516"/>
    <w:rsid w:val="00090DF7"/>
    <w:rsid w:val="00090F1F"/>
    <w:rsid w:val="000915EC"/>
    <w:rsid w:val="00092E9F"/>
    <w:rsid w:val="0009527E"/>
    <w:rsid w:val="00096C05"/>
    <w:rsid w:val="00096C96"/>
    <w:rsid w:val="00097DC7"/>
    <w:rsid w:val="000A015C"/>
    <w:rsid w:val="000A1914"/>
    <w:rsid w:val="000A3C52"/>
    <w:rsid w:val="000A4A7C"/>
    <w:rsid w:val="000A666F"/>
    <w:rsid w:val="000B5BA4"/>
    <w:rsid w:val="000C04FF"/>
    <w:rsid w:val="000C106B"/>
    <w:rsid w:val="000C1816"/>
    <w:rsid w:val="000C5624"/>
    <w:rsid w:val="000C62C0"/>
    <w:rsid w:val="000C72A1"/>
    <w:rsid w:val="000D20B7"/>
    <w:rsid w:val="000D2175"/>
    <w:rsid w:val="000D3114"/>
    <w:rsid w:val="000D3ACB"/>
    <w:rsid w:val="000D4F3D"/>
    <w:rsid w:val="000D682F"/>
    <w:rsid w:val="000E05D3"/>
    <w:rsid w:val="000E0AAA"/>
    <w:rsid w:val="000E0B04"/>
    <w:rsid w:val="000E4904"/>
    <w:rsid w:val="000E4A86"/>
    <w:rsid w:val="000E6994"/>
    <w:rsid w:val="000E73A8"/>
    <w:rsid w:val="000E7A66"/>
    <w:rsid w:val="000E7D80"/>
    <w:rsid w:val="000F6821"/>
    <w:rsid w:val="001027C8"/>
    <w:rsid w:val="00102B67"/>
    <w:rsid w:val="00106704"/>
    <w:rsid w:val="0011108E"/>
    <w:rsid w:val="001153E5"/>
    <w:rsid w:val="00120D9B"/>
    <w:rsid w:val="00121FEA"/>
    <w:rsid w:val="00122EBD"/>
    <w:rsid w:val="00123E24"/>
    <w:rsid w:val="00124491"/>
    <w:rsid w:val="00125A53"/>
    <w:rsid w:val="00131946"/>
    <w:rsid w:val="00133A5D"/>
    <w:rsid w:val="00134710"/>
    <w:rsid w:val="00134A79"/>
    <w:rsid w:val="00134F00"/>
    <w:rsid w:val="001401CC"/>
    <w:rsid w:val="00143D9F"/>
    <w:rsid w:val="00145CB6"/>
    <w:rsid w:val="00160300"/>
    <w:rsid w:val="00160815"/>
    <w:rsid w:val="00161752"/>
    <w:rsid w:val="00162BCD"/>
    <w:rsid w:val="00163472"/>
    <w:rsid w:val="00165EF4"/>
    <w:rsid w:val="0016605E"/>
    <w:rsid w:val="00166D43"/>
    <w:rsid w:val="00173711"/>
    <w:rsid w:val="00174B3A"/>
    <w:rsid w:val="0018082E"/>
    <w:rsid w:val="00181324"/>
    <w:rsid w:val="001833EB"/>
    <w:rsid w:val="00184859"/>
    <w:rsid w:val="0018686F"/>
    <w:rsid w:val="00191BE2"/>
    <w:rsid w:val="001950EC"/>
    <w:rsid w:val="001952C7"/>
    <w:rsid w:val="001956D2"/>
    <w:rsid w:val="00196AD4"/>
    <w:rsid w:val="001A02DA"/>
    <w:rsid w:val="001A0351"/>
    <w:rsid w:val="001A194D"/>
    <w:rsid w:val="001A329E"/>
    <w:rsid w:val="001A353A"/>
    <w:rsid w:val="001A3C68"/>
    <w:rsid w:val="001A4512"/>
    <w:rsid w:val="001A4997"/>
    <w:rsid w:val="001A66EC"/>
    <w:rsid w:val="001A6759"/>
    <w:rsid w:val="001A7528"/>
    <w:rsid w:val="001B00B3"/>
    <w:rsid w:val="001B0311"/>
    <w:rsid w:val="001B0848"/>
    <w:rsid w:val="001B0DFE"/>
    <w:rsid w:val="001B1D25"/>
    <w:rsid w:val="001B2702"/>
    <w:rsid w:val="001B2E96"/>
    <w:rsid w:val="001B6464"/>
    <w:rsid w:val="001C258C"/>
    <w:rsid w:val="001C2B5F"/>
    <w:rsid w:val="001C5FA6"/>
    <w:rsid w:val="001C7C31"/>
    <w:rsid w:val="001D1064"/>
    <w:rsid w:val="001D12F1"/>
    <w:rsid w:val="001D1D8F"/>
    <w:rsid w:val="001D2F66"/>
    <w:rsid w:val="001D3531"/>
    <w:rsid w:val="001D43A6"/>
    <w:rsid w:val="001D5F55"/>
    <w:rsid w:val="001E1CA3"/>
    <w:rsid w:val="001E2A84"/>
    <w:rsid w:val="001E451D"/>
    <w:rsid w:val="001E7AD6"/>
    <w:rsid w:val="001E7F49"/>
    <w:rsid w:val="001F15B7"/>
    <w:rsid w:val="001F1DCB"/>
    <w:rsid w:val="001F523F"/>
    <w:rsid w:val="002018AC"/>
    <w:rsid w:val="0020209C"/>
    <w:rsid w:val="00202729"/>
    <w:rsid w:val="00203C87"/>
    <w:rsid w:val="002055BC"/>
    <w:rsid w:val="00207A37"/>
    <w:rsid w:val="00207CC1"/>
    <w:rsid w:val="002120DB"/>
    <w:rsid w:val="0021364C"/>
    <w:rsid w:val="00213A31"/>
    <w:rsid w:val="0021470E"/>
    <w:rsid w:val="00216283"/>
    <w:rsid w:val="00216848"/>
    <w:rsid w:val="00217295"/>
    <w:rsid w:val="00220DB4"/>
    <w:rsid w:val="00223FD8"/>
    <w:rsid w:val="00226ECF"/>
    <w:rsid w:val="00227F39"/>
    <w:rsid w:val="00232A57"/>
    <w:rsid w:val="0023424E"/>
    <w:rsid w:val="00234936"/>
    <w:rsid w:val="002408C6"/>
    <w:rsid w:val="00245E6F"/>
    <w:rsid w:val="0024613A"/>
    <w:rsid w:val="00252F6D"/>
    <w:rsid w:val="00253960"/>
    <w:rsid w:val="002579CD"/>
    <w:rsid w:val="00257A7B"/>
    <w:rsid w:val="00267F01"/>
    <w:rsid w:val="00271367"/>
    <w:rsid w:val="00271B16"/>
    <w:rsid w:val="00271DDF"/>
    <w:rsid w:val="00273F2D"/>
    <w:rsid w:val="002763B2"/>
    <w:rsid w:val="00276809"/>
    <w:rsid w:val="00282371"/>
    <w:rsid w:val="002827F8"/>
    <w:rsid w:val="00284C61"/>
    <w:rsid w:val="00291B65"/>
    <w:rsid w:val="00294333"/>
    <w:rsid w:val="00295761"/>
    <w:rsid w:val="00297BA3"/>
    <w:rsid w:val="002A0C10"/>
    <w:rsid w:val="002A3503"/>
    <w:rsid w:val="002A42CF"/>
    <w:rsid w:val="002A4607"/>
    <w:rsid w:val="002A52D7"/>
    <w:rsid w:val="002A54CE"/>
    <w:rsid w:val="002B01EF"/>
    <w:rsid w:val="002B1ED7"/>
    <w:rsid w:val="002B7079"/>
    <w:rsid w:val="002C4866"/>
    <w:rsid w:val="002D1952"/>
    <w:rsid w:val="002D443A"/>
    <w:rsid w:val="002D4849"/>
    <w:rsid w:val="002D5592"/>
    <w:rsid w:val="002D763D"/>
    <w:rsid w:val="002F3124"/>
    <w:rsid w:val="002F7A48"/>
    <w:rsid w:val="00310FDF"/>
    <w:rsid w:val="00312943"/>
    <w:rsid w:val="0031404E"/>
    <w:rsid w:val="00314BB0"/>
    <w:rsid w:val="0031644F"/>
    <w:rsid w:val="00316453"/>
    <w:rsid w:val="00317275"/>
    <w:rsid w:val="00317561"/>
    <w:rsid w:val="00330A51"/>
    <w:rsid w:val="00331F93"/>
    <w:rsid w:val="00332147"/>
    <w:rsid w:val="0033407C"/>
    <w:rsid w:val="00337AE4"/>
    <w:rsid w:val="00337BA3"/>
    <w:rsid w:val="0034066C"/>
    <w:rsid w:val="00341D99"/>
    <w:rsid w:val="003430FA"/>
    <w:rsid w:val="00346D5F"/>
    <w:rsid w:val="00347FD8"/>
    <w:rsid w:val="00350494"/>
    <w:rsid w:val="00350B0A"/>
    <w:rsid w:val="00350C0E"/>
    <w:rsid w:val="00354927"/>
    <w:rsid w:val="003569A3"/>
    <w:rsid w:val="003577D7"/>
    <w:rsid w:val="00361723"/>
    <w:rsid w:val="00362704"/>
    <w:rsid w:val="0036561A"/>
    <w:rsid w:val="00367FAF"/>
    <w:rsid w:val="00371240"/>
    <w:rsid w:val="00372DFD"/>
    <w:rsid w:val="00373A16"/>
    <w:rsid w:val="00374530"/>
    <w:rsid w:val="00375CEE"/>
    <w:rsid w:val="00377407"/>
    <w:rsid w:val="003801EB"/>
    <w:rsid w:val="0038314C"/>
    <w:rsid w:val="00385C1D"/>
    <w:rsid w:val="00390413"/>
    <w:rsid w:val="00390BFD"/>
    <w:rsid w:val="003927B3"/>
    <w:rsid w:val="00395102"/>
    <w:rsid w:val="003956CB"/>
    <w:rsid w:val="00395B0E"/>
    <w:rsid w:val="003B229B"/>
    <w:rsid w:val="003B2CD7"/>
    <w:rsid w:val="003B3162"/>
    <w:rsid w:val="003B3B8A"/>
    <w:rsid w:val="003B4F73"/>
    <w:rsid w:val="003B59F1"/>
    <w:rsid w:val="003C1958"/>
    <w:rsid w:val="003C2F5D"/>
    <w:rsid w:val="003C3EC3"/>
    <w:rsid w:val="003C5170"/>
    <w:rsid w:val="003C7473"/>
    <w:rsid w:val="003C7F94"/>
    <w:rsid w:val="003D0A40"/>
    <w:rsid w:val="003D2039"/>
    <w:rsid w:val="003D28F4"/>
    <w:rsid w:val="003D37CA"/>
    <w:rsid w:val="003D4E49"/>
    <w:rsid w:val="003D6A6B"/>
    <w:rsid w:val="003E19AB"/>
    <w:rsid w:val="003E323B"/>
    <w:rsid w:val="003F0497"/>
    <w:rsid w:val="003F08C8"/>
    <w:rsid w:val="003F56BE"/>
    <w:rsid w:val="00404365"/>
    <w:rsid w:val="00406681"/>
    <w:rsid w:val="004103DA"/>
    <w:rsid w:val="004111DB"/>
    <w:rsid w:val="004114D6"/>
    <w:rsid w:val="00417FEB"/>
    <w:rsid w:val="004231A5"/>
    <w:rsid w:val="00424B6D"/>
    <w:rsid w:val="004368D9"/>
    <w:rsid w:val="00442E85"/>
    <w:rsid w:val="00450FEB"/>
    <w:rsid w:val="00453275"/>
    <w:rsid w:val="00453651"/>
    <w:rsid w:val="0045433E"/>
    <w:rsid w:val="004577D9"/>
    <w:rsid w:val="0046005F"/>
    <w:rsid w:val="00461160"/>
    <w:rsid w:val="00461937"/>
    <w:rsid w:val="00462345"/>
    <w:rsid w:val="00463D5B"/>
    <w:rsid w:val="00464F98"/>
    <w:rsid w:val="00466EC6"/>
    <w:rsid w:val="00470468"/>
    <w:rsid w:val="004709A1"/>
    <w:rsid w:val="00471971"/>
    <w:rsid w:val="00475C97"/>
    <w:rsid w:val="00480934"/>
    <w:rsid w:val="00483CCB"/>
    <w:rsid w:val="00484137"/>
    <w:rsid w:val="004847BC"/>
    <w:rsid w:val="00493B91"/>
    <w:rsid w:val="004947BE"/>
    <w:rsid w:val="004953FE"/>
    <w:rsid w:val="004968D9"/>
    <w:rsid w:val="00497238"/>
    <w:rsid w:val="004A0104"/>
    <w:rsid w:val="004A0CF3"/>
    <w:rsid w:val="004A0F7F"/>
    <w:rsid w:val="004A582C"/>
    <w:rsid w:val="004B0878"/>
    <w:rsid w:val="004B351F"/>
    <w:rsid w:val="004B380D"/>
    <w:rsid w:val="004B5B21"/>
    <w:rsid w:val="004C2B31"/>
    <w:rsid w:val="004C3E2C"/>
    <w:rsid w:val="004C7897"/>
    <w:rsid w:val="004C7E44"/>
    <w:rsid w:val="004D159D"/>
    <w:rsid w:val="004D4754"/>
    <w:rsid w:val="004D7575"/>
    <w:rsid w:val="004D7E50"/>
    <w:rsid w:val="004E1C55"/>
    <w:rsid w:val="004E3B5C"/>
    <w:rsid w:val="004E61DE"/>
    <w:rsid w:val="004E78BF"/>
    <w:rsid w:val="004E7B59"/>
    <w:rsid w:val="004F0A48"/>
    <w:rsid w:val="004F2E68"/>
    <w:rsid w:val="004F44BC"/>
    <w:rsid w:val="004F4AB5"/>
    <w:rsid w:val="004F52D1"/>
    <w:rsid w:val="004F6FE3"/>
    <w:rsid w:val="004F7B91"/>
    <w:rsid w:val="005024F9"/>
    <w:rsid w:val="00504D18"/>
    <w:rsid w:val="00505A7A"/>
    <w:rsid w:val="0050681B"/>
    <w:rsid w:val="005110A5"/>
    <w:rsid w:val="00515220"/>
    <w:rsid w:val="00515526"/>
    <w:rsid w:val="005169C3"/>
    <w:rsid w:val="00517E48"/>
    <w:rsid w:val="0052136A"/>
    <w:rsid w:val="005227C3"/>
    <w:rsid w:val="0052328F"/>
    <w:rsid w:val="00523813"/>
    <w:rsid w:val="0052497D"/>
    <w:rsid w:val="00525FB8"/>
    <w:rsid w:val="00526508"/>
    <w:rsid w:val="005315BB"/>
    <w:rsid w:val="005316C4"/>
    <w:rsid w:val="0053281D"/>
    <w:rsid w:val="0053420E"/>
    <w:rsid w:val="0053501C"/>
    <w:rsid w:val="00537421"/>
    <w:rsid w:val="005421D1"/>
    <w:rsid w:val="00543BA5"/>
    <w:rsid w:val="00543C82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65E14"/>
    <w:rsid w:val="00570D57"/>
    <w:rsid w:val="00572AB8"/>
    <w:rsid w:val="00575333"/>
    <w:rsid w:val="00576A2A"/>
    <w:rsid w:val="00582482"/>
    <w:rsid w:val="00584741"/>
    <w:rsid w:val="005870F7"/>
    <w:rsid w:val="0058793A"/>
    <w:rsid w:val="00591796"/>
    <w:rsid w:val="00592EE7"/>
    <w:rsid w:val="00593987"/>
    <w:rsid w:val="00595238"/>
    <w:rsid w:val="005975D1"/>
    <w:rsid w:val="00597A50"/>
    <w:rsid w:val="005A01BC"/>
    <w:rsid w:val="005A05AD"/>
    <w:rsid w:val="005A128E"/>
    <w:rsid w:val="005A5639"/>
    <w:rsid w:val="005A57A2"/>
    <w:rsid w:val="005B1863"/>
    <w:rsid w:val="005B40B1"/>
    <w:rsid w:val="005B7D56"/>
    <w:rsid w:val="005C18A2"/>
    <w:rsid w:val="005C257D"/>
    <w:rsid w:val="005C30A3"/>
    <w:rsid w:val="005C30E4"/>
    <w:rsid w:val="005C57ED"/>
    <w:rsid w:val="005C7498"/>
    <w:rsid w:val="005D3EA9"/>
    <w:rsid w:val="005D48BB"/>
    <w:rsid w:val="005D6CF1"/>
    <w:rsid w:val="005E0F1D"/>
    <w:rsid w:val="005E583E"/>
    <w:rsid w:val="005E7A4E"/>
    <w:rsid w:val="005F0D72"/>
    <w:rsid w:val="005F3A5B"/>
    <w:rsid w:val="005F46B4"/>
    <w:rsid w:val="005F5EC4"/>
    <w:rsid w:val="005F7A48"/>
    <w:rsid w:val="00603D0E"/>
    <w:rsid w:val="006056C0"/>
    <w:rsid w:val="006079B5"/>
    <w:rsid w:val="00610F6D"/>
    <w:rsid w:val="00611B9F"/>
    <w:rsid w:val="00611FA6"/>
    <w:rsid w:val="006120CA"/>
    <w:rsid w:val="006138E8"/>
    <w:rsid w:val="00613FED"/>
    <w:rsid w:val="00630ACE"/>
    <w:rsid w:val="00630BB8"/>
    <w:rsid w:val="00631052"/>
    <w:rsid w:val="006314CE"/>
    <w:rsid w:val="006323AF"/>
    <w:rsid w:val="00632670"/>
    <w:rsid w:val="006344A5"/>
    <w:rsid w:val="00634AD4"/>
    <w:rsid w:val="00636901"/>
    <w:rsid w:val="00637F92"/>
    <w:rsid w:val="006408A9"/>
    <w:rsid w:val="00653308"/>
    <w:rsid w:val="006558D9"/>
    <w:rsid w:val="00655BB5"/>
    <w:rsid w:val="00657155"/>
    <w:rsid w:val="00657F16"/>
    <w:rsid w:val="006621A0"/>
    <w:rsid w:val="006676D7"/>
    <w:rsid w:val="00670881"/>
    <w:rsid w:val="00672B29"/>
    <w:rsid w:val="006745FF"/>
    <w:rsid w:val="00677E1B"/>
    <w:rsid w:val="0068461F"/>
    <w:rsid w:val="006901D1"/>
    <w:rsid w:val="00696622"/>
    <w:rsid w:val="00697A85"/>
    <w:rsid w:val="006A0CD3"/>
    <w:rsid w:val="006A32A3"/>
    <w:rsid w:val="006A54C4"/>
    <w:rsid w:val="006A6C40"/>
    <w:rsid w:val="006B31B7"/>
    <w:rsid w:val="006B71C2"/>
    <w:rsid w:val="006B7E77"/>
    <w:rsid w:val="006C0A8B"/>
    <w:rsid w:val="006D00F0"/>
    <w:rsid w:val="006D1817"/>
    <w:rsid w:val="006D2BA2"/>
    <w:rsid w:val="006D2C8C"/>
    <w:rsid w:val="006D41DE"/>
    <w:rsid w:val="006D56D4"/>
    <w:rsid w:val="006E30F9"/>
    <w:rsid w:val="006E3FF1"/>
    <w:rsid w:val="006E4FBF"/>
    <w:rsid w:val="006F000A"/>
    <w:rsid w:val="006F0C83"/>
    <w:rsid w:val="006F1BE6"/>
    <w:rsid w:val="006F66B9"/>
    <w:rsid w:val="006F7AFF"/>
    <w:rsid w:val="00706529"/>
    <w:rsid w:val="0071397F"/>
    <w:rsid w:val="00714021"/>
    <w:rsid w:val="00722C82"/>
    <w:rsid w:val="007262F4"/>
    <w:rsid w:val="00727927"/>
    <w:rsid w:val="00730DA1"/>
    <w:rsid w:val="007320DB"/>
    <w:rsid w:val="007376AF"/>
    <w:rsid w:val="00742D40"/>
    <w:rsid w:val="00742E80"/>
    <w:rsid w:val="007462E1"/>
    <w:rsid w:val="00746C05"/>
    <w:rsid w:val="007505DC"/>
    <w:rsid w:val="00751D50"/>
    <w:rsid w:val="00754D1C"/>
    <w:rsid w:val="007561B8"/>
    <w:rsid w:val="00757F73"/>
    <w:rsid w:val="007603CF"/>
    <w:rsid w:val="00764EF8"/>
    <w:rsid w:val="00771149"/>
    <w:rsid w:val="00773476"/>
    <w:rsid w:val="007801F3"/>
    <w:rsid w:val="007841B9"/>
    <w:rsid w:val="00784D7E"/>
    <w:rsid w:val="0078542D"/>
    <w:rsid w:val="0078615D"/>
    <w:rsid w:val="00786AC1"/>
    <w:rsid w:val="00787878"/>
    <w:rsid w:val="00791CB0"/>
    <w:rsid w:val="00792EAB"/>
    <w:rsid w:val="00794985"/>
    <w:rsid w:val="00794E5E"/>
    <w:rsid w:val="007957CA"/>
    <w:rsid w:val="007967A4"/>
    <w:rsid w:val="00796DC9"/>
    <w:rsid w:val="007A1818"/>
    <w:rsid w:val="007A29F2"/>
    <w:rsid w:val="007A48A4"/>
    <w:rsid w:val="007A5769"/>
    <w:rsid w:val="007B1022"/>
    <w:rsid w:val="007B2020"/>
    <w:rsid w:val="007B319C"/>
    <w:rsid w:val="007B3E8A"/>
    <w:rsid w:val="007B4EF2"/>
    <w:rsid w:val="007B5FF3"/>
    <w:rsid w:val="007C0911"/>
    <w:rsid w:val="007D087F"/>
    <w:rsid w:val="007D2CAD"/>
    <w:rsid w:val="007D5C7E"/>
    <w:rsid w:val="007D7F80"/>
    <w:rsid w:val="007E2C07"/>
    <w:rsid w:val="007E488A"/>
    <w:rsid w:val="007E4E61"/>
    <w:rsid w:val="007E50DD"/>
    <w:rsid w:val="007E5643"/>
    <w:rsid w:val="007E6289"/>
    <w:rsid w:val="007E7CEE"/>
    <w:rsid w:val="007F1B74"/>
    <w:rsid w:val="007F3524"/>
    <w:rsid w:val="007F3629"/>
    <w:rsid w:val="007F43EC"/>
    <w:rsid w:val="007F5516"/>
    <w:rsid w:val="007F5925"/>
    <w:rsid w:val="008006CB"/>
    <w:rsid w:val="00800E90"/>
    <w:rsid w:val="00800F95"/>
    <w:rsid w:val="00801CD0"/>
    <w:rsid w:val="00802187"/>
    <w:rsid w:val="00802EC1"/>
    <w:rsid w:val="00803B15"/>
    <w:rsid w:val="00803CBF"/>
    <w:rsid w:val="008047C0"/>
    <w:rsid w:val="008071B8"/>
    <w:rsid w:val="0080725A"/>
    <w:rsid w:val="00811052"/>
    <w:rsid w:val="008147BA"/>
    <w:rsid w:val="00815964"/>
    <w:rsid w:val="00816A75"/>
    <w:rsid w:val="00816F09"/>
    <w:rsid w:val="008176CA"/>
    <w:rsid w:val="00823C1E"/>
    <w:rsid w:val="00824A9B"/>
    <w:rsid w:val="00824CBE"/>
    <w:rsid w:val="00824E25"/>
    <w:rsid w:val="00825716"/>
    <w:rsid w:val="0083233C"/>
    <w:rsid w:val="008349BB"/>
    <w:rsid w:val="00837DDA"/>
    <w:rsid w:val="00840EBE"/>
    <w:rsid w:val="0084287D"/>
    <w:rsid w:val="00843137"/>
    <w:rsid w:val="00844EC6"/>
    <w:rsid w:val="00846F9E"/>
    <w:rsid w:val="008475A7"/>
    <w:rsid w:val="008513B2"/>
    <w:rsid w:val="00851C55"/>
    <w:rsid w:val="008525B5"/>
    <w:rsid w:val="00853527"/>
    <w:rsid w:val="00853B61"/>
    <w:rsid w:val="00853BCD"/>
    <w:rsid w:val="0085559A"/>
    <w:rsid w:val="008559B3"/>
    <w:rsid w:val="00855E38"/>
    <w:rsid w:val="00857665"/>
    <w:rsid w:val="0086257B"/>
    <w:rsid w:val="008644FF"/>
    <w:rsid w:val="0086467C"/>
    <w:rsid w:val="008663A6"/>
    <w:rsid w:val="00866A2D"/>
    <w:rsid w:val="00866D90"/>
    <w:rsid w:val="00867A8F"/>
    <w:rsid w:val="00871468"/>
    <w:rsid w:val="0087298B"/>
    <w:rsid w:val="0087452D"/>
    <w:rsid w:val="008749AA"/>
    <w:rsid w:val="00874FFE"/>
    <w:rsid w:val="00885554"/>
    <w:rsid w:val="00891307"/>
    <w:rsid w:val="00891F36"/>
    <w:rsid w:val="00897A97"/>
    <w:rsid w:val="008A02E4"/>
    <w:rsid w:val="008A105E"/>
    <w:rsid w:val="008A2977"/>
    <w:rsid w:val="008B07F3"/>
    <w:rsid w:val="008B1C16"/>
    <w:rsid w:val="008B1CAC"/>
    <w:rsid w:val="008B6895"/>
    <w:rsid w:val="008C080C"/>
    <w:rsid w:val="008C0D33"/>
    <w:rsid w:val="008C2953"/>
    <w:rsid w:val="008C2EF5"/>
    <w:rsid w:val="008C4107"/>
    <w:rsid w:val="008C7A8A"/>
    <w:rsid w:val="008D2C09"/>
    <w:rsid w:val="008D31D7"/>
    <w:rsid w:val="008D5A8F"/>
    <w:rsid w:val="008D7700"/>
    <w:rsid w:val="008E39B3"/>
    <w:rsid w:val="008E3D96"/>
    <w:rsid w:val="008E3EB5"/>
    <w:rsid w:val="008E52C2"/>
    <w:rsid w:val="008E6086"/>
    <w:rsid w:val="008E68E9"/>
    <w:rsid w:val="008E6E60"/>
    <w:rsid w:val="00901277"/>
    <w:rsid w:val="00901427"/>
    <w:rsid w:val="00902D9D"/>
    <w:rsid w:val="00904FE2"/>
    <w:rsid w:val="009074E0"/>
    <w:rsid w:val="00910CA0"/>
    <w:rsid w:val="00910E3D"/>
    <w:rsid w:val="00910E78"/>
    <w:rsid w:val="0091470A"/>
    <w:rsid w:val="00914A98"/>
    <w:rsid w:val="00915C97"/>
    <w:rsid w:val="00916C4D"/>
    <w:rsid w:val="009216A9"/>
    <w:rsid w:val="009225F1"/>
    <w:rsid w:val="009235BF"/>
    <w:rsid w:val="00925B7C"/>
    <w:rsid w:val="0092656E"/>
    <w:rsid w:val="009266A2"/>
    <w:rsid w:val="009342FA"/>
    <w:rsid w:val="009405BB"/>
    <w:rsid w:val="00941C15"/>
    <w:rsid w:val="00942E37"/>
    <w:rsid w:val="00946E34"/>
    <w:rsid w:val="009506A5"/>
    <w:rsid w:val="0095502D"/>
    <w:rsid w:val="009550BD"/>
    <w:rsid w:val="00957FB9"/>
    <w:rsid w:val="00962E05"/>
    <w:rsid w:val="0096311F"/>
    <w:rsid w:val="00966920"/>
    <w:rsid w:val="0097049C"/>
    <w:rsid w:val="00971D4F"/>
    <w:rsid w:val="00972CA1"/>
    <w:rsid w:val="00977BE5"/>
    <w:rsid w:val="00980831"/>
    <w:rsid w:val="00981BF8"/>
    <w:rsid w:val="00982FB2"/>
    <w:rsid w:val="009851C0"/>
    <w:rsid w:val="009901AD"/>
    <w:rsid w:val="009915ED"/>
    <w:rsid w:val="00991F08"/>
    <w:rsid w:val="009958AE"/>
    <w:rsid w:val="0099615E"/>
    <w:rsid w:val="009A19B6"/>
    <w:rsid w:val="009A1F99"/>
    <w:rsid w:val="009A2312"/>
    <w:rsid w:val="009A7EAC"/>
    <w:rsid w:val="009B282A"/>
    <w:rsid w:val="009B3FF9"/>
    <w:rsid w:val="009B489C"/>
    <w:rsid w:val="009B52E2"/>
    <w:rsid w:val="009B7637"/>
    <w:rsid w:val="009C1154"/>
    <w:rsid w:val="009C2A82"/>
    <w:rsid w:val="009C401D"/>
    <w:rsid w:val="009C66A9"/>
    <w:rsid w:val="009C671A"/>
    <w:rsid w:val="009C6D33"/>
    <w:rsid w:val="009D4920"/>
    <w:rsid w:val="009D5314"/>
    <w:rsid w:val="009D7505"/>
    <w:rsid w:val="009E4315"/>
    <w:rsid w:val="009E7105"/>
    <w:rsid w:val="009F00FD"/>
    <w:rsid w:val="009F2D64"/>
    <w:rsid w:val="009F4113"/>
    <w:rsid w:val="00A02C6F"/>
    <w:rsid w:val="00A11D25"/>
    <w:rsid w:val="00A125D2"/>
    <w:rsid w:val="00A12DF9"/>
    <w:rsid w:val="00A155D0"/>
    <w:rsid w:val="00A15E99"/>
    <w:rsid w:val="00A1699F"/>
    <w:rsid w:val="00A17CF5"/>
    <w:rsid w:val="00A2567B"/>
    <w:rsid w:val="00A26A12"/>
    <w:rsid w:val="00A277AB"/>
    <w:rsid w:val="00A30ACF"/>
    <w:rsid w:val="00A30C7D"/>
    <w:rsid w:val="00A32B79"/>
    <w:rsid w:val="00A33BE8"/>
    <w:rsid w:val="00A344D9"/>
    <w:rsid w:val="00A344FA"/>
    <w:rsid w:val="00A349D9"/>
    <w:rsid w:val="00A36786"/>
    <w:rsid w:val="00A3787F"/>
    <w:rsid w:val="00A40AF1"/>
    <w:rsid w:val="00A41A83"/>
    <w:rsid w:val="00A458E3"/>
    <w:rsid w:val="00A46B98"/>
    <w:rsid w:val="00A47FE3"/>
    <w:rsid w:val="00A526F1"/>
    <w:rsid w:val="00A52DC7"/>
    <w:rsid w:val="00A5779B"/>
    <w:rsid w:val="00A60C96"/>
    <w:rsid w:val="00A61E2C"/>
    <w:rsid w:val="00A73596"/>
    <w:rsid w:val="00A74279"/>
    <w:rsid w:val="00A74408"/>
    <w:rsid w:val="00A77E2C"/>
    <w:rsid w:val="00A825A8"/>
    <w:rsid w:val="00A83475"/>
    <w:rsid w:val="00A83F1B"/>
    <w:rsid w:val="00A85531"/>
    <w:rsid w:val="00A87C3C"/>
    <w:rsid w:val="00A87C4E"/>
    <w:rsid w:val="00A909F1"/>
    <w:rsid w:val="00A91C07"/>
    <w:rsid w:val="00A94235"/>
    <w:rsid w:val="00A9552B"/>
    <w:rsid w:val="00A97EAB"/>
    <w:rsid w:val="00AA16C5"/>
    <w:rsid w:val="00AB2807"/>
    <w:rsid w:val="00AB5BF6"/>
    <w:rsid w:val="00AC4158"/>
    <w:rsid w:val="00AC4ADA"/>
    <w:rsid w:val="00AC4D77"/>
    <w:rsid w:val="00AC60EB"/>
    <w:rsid w:val="00AC73F1"/>
    <w:rsid w:val="00AC7B32"/>
    <w:rsid w:val="00AD072F"/>
    <w:rsid w:val="00AD76F2"/>
    <w:rsid w:val="00AE263C"/>
    <w:rsid w:val="00AE390E"/>
    <w:rsid w:val="00AE73F3"/>
    <w:rsid w:val="00AE7E04"/>
    <w:rsid w:val="00AE7F25"/>
    <w:rsid w:val="00AF268E"/>
    <w:rsid w:val="00AF54A9"/>
    <w:rsid w:val="00B02065"/>
    <w:rsid w:val="00B0233B"/>
    <w:rsid w:val="00B02E77"/>
    <w:rsid w:val="00B04765"/>
    <w:rsid w:val="00B04837"/>
    <w:rsid w:val="00B0705D"/>
    <w:rsid w:val="00B111E4"/>
    <w:rsid w:val="00B137C3"/>
    <w:rsid w:val="00B14C17"/>
    <w:rsid w:val="00B161E9"/>
    <w:rsid w:val="00B17B68"/>
    <w:rsid w:val="00B21732"/>
    <w:rsid w:val="00B24253"/>
    <w:rsid w:val="00B24754"/>
    <w:rsid w:val="00B25F1E"/>
    <w:rsid w:val="00B27103"/>
    <w:rsid w:val="00B302C2"/>
    <w:rsid w:val="00B32692"/>
    <w:rsid w:val="00B331EF"/>
    <w:rsid w:val="00B35602"/>
    <w:rsid w:val="00B37B98"/>
    <w:rsid w:val="00B43DBA"/>
    <w:rsid w:val="00B5151D"/>
    <w:rsid w:val="00B515B2"/>
    <w:rsid w:val="00B51E3F"/>
    <w:rsid w:val="00B53F44"/>
    <w:rsid w:val="00B571ED"/>
    <w:rsid w:val="00B60584"/>
    <w:rsid w:val="00B617FC"/>
    <w:rsid w:val="00B61E2F"/>
    <w:rsid w:val="00B63FC9"/>
    <w:rsid w:val="00B714C0"/>
    <w:rsid w:val="00B71D01"/>
    <w:rsid w:val="00B73AFF"/>
    <w:rsid w:val="00B74952"/>
    <w:rsid w:val="00B775B0"/>
    <w:rsid w:val="00B8196A"/>
    <w:rsid w:val="00B81BDA"/>
    <w:rsid w:val="00B84507"/>
    <w:rsid w:val="00B852CE"/>
    <w:rsid w:val="00B85CA8"/>
    <w:rsid w:val="00B86C8D"/>
    <w:rsid w:val="00B92E2A"/>
    <w:rsid w:val="00B962D4"/>
    <w:rsid w:val="00B9633B"/>
    <w:rsid w:val="00B96A8D"/>
    <w:rsid w:val="00B974B8"/>
    <w:rsid w:val="00B977B6"/>
    <w:rsid w:val="00BA37D4"/>
    <w:rsid w:val="00BB0C5F"/>
    <w:rsid w:val="00BB251F"/>
    <w:rsid w:val="00BB3B82"/>
    <w:rsid w:val="00BB5F18"/>
    <w:rsid w:val="00BC28C9"/>
    <w:rsid w:val="00BC2FF9"/>
    <w:rsid w:val="00BC41E0"/>
    <w:rsid w:val="00BC75BE"/>
    <w:rsid w:val="00BD21FE"/>
    <w:rsid w:val="00BD643A"/>
    <w:rsid w:val="00BD757A"/>
    <w:rsid w:val="00BE1FBB"/>
    <w:rsid w:val="00BE3F86"/>
    <w:rsid w:val="00BE5028"/>
    <w:rsid w:val="00BE5A45"/>
    <w:rsid w:val="00BF334A"/>
    <w:rsid w:val="00BF4985"/>
    <w:rsid w:val="00BF547A"/>
    <w:rsid w:val="00BF671A"/>
    <w:rsid w:val="00BF75C4"/>
    <w:rsid w:val="00BF7621"/>
    <w:rsid w:val="00BF7D37"/>
    <w:rsid w:val="00C012CC"/>
    <w:rsid w:val="00C01462"/>
    <w:rsid w:val="00C03F4A"/>
    <w:rsid w:val="00C05A56"/>
    <w:rsid w:val="00C1009D"/>
    <w:rsid w:val="00C114F2"/>
    <w:rsid w:val="00C121CA"/>
    <w:rsid w:val="00C12F96"/>
    <w:rsid w:val="00C15C42"/>
    <w:rsid w:val="00C1752F"/>
    <w:rsid w:val="00C20292"/>
    <w:rsid w:val="00C22DBB"/>
    <w:rsid w:val="00C23F72"/>
    <w:rsid w:val="00C24457"/>
    <w:rsid w:val="00C2467D"/>
    <w:rsid w:val="00C25D6A"/>
    <w:rsid w:val="00C265AE"/>
    <w:rsid w:val="00C301AC"/>
    <w:rsid w:val="00C31E61"/>
    <w:rsid w:val="00C3716E"/>
    <w:rsid w:val="00C41843"/>
    <w:rsid w:val="00C4346F"/>
    <w:rsid w:val="00C45697"/>
    <w:rsid w:val="00C47202"/>
    <w:rsid w:val="00C47F6D"/>
    <w:rsid w:val="00C6020F"/>
    <w:rsid w:val="00C60A9C"/>
    <w:rsid w:val="00C63AA1"/>
    <w:rsid w:val="00C66AEE"/>
    <w:rsid w:val="00C725A5"/>
    <w:rsid w:val="00C74802"/>
    <w:rsid w:val="00C75225"/>
    <w:rsid w:val="00C75637"/>
    <w:rsid w:val="00C756DE"/>
    <w:rsid w:val="00C77531"/>
    <w:rsid w:val="00C77BB4"/>
    <w:rsid w:val="00C816D7"/>
    <w:rsid w:val="00C820CF"/>
    <w:rsid w:val="00C828D7"/>
    <w:rsid w:val="00C8664E"/>
    <w:rsid w:val="00C9074A"/>
    <w:rsid w:val="00C91081"/>
    <w:rsid w:val="00C92496"/>
    <w:rsid w:val="00C9418C"/>
    <w:rsid w:val="00C94FED"/>
    <w:rsid w:val="00C962B8"/>
    <w:rsid w:val="00CA02E5"/>
    <w:rsid w:val="00CA1A0A"/>
    <w:rsid w:val="00CA1FA6"/>
    <w:rsid w:val="00CA20D3"/>
    <w:rsid w:val="00CA40F8"/>
    <w:rsid w:val="00CA5B01"/>
    <w:rsid w:val="00CA7E98"/>
    <w:rsid w:val="00CB0101"/>
    <w:rsid w:val="00CB0D0D"/>
    <w:rsid w:val="00CB594F"/>
    <w:rsid w:val="00CC0C67"/>
    <w:rsid w:val="00CC15BC"/>
    <w:rsid w:val="00CC3FDA"/>
    <w:rsid w:val="00CC6A5B"/>
    <w:rsid w:val="00CC77CC"/>
    <w:rsid w:val="00CD09FF"/>
    <w:rsid w:val="00CD35E3"/>
    <w:rsid w:val="00CD3845"/>
    <w:rsid w:val="00CD38EC"/>
    <w:rsid w:val="00CD6536"/>
    <w:rsid w:val="00CD75BA"/>
    <w:rsid w:val="00CE1A5C"/>
    <w:rsid w:val="00CE2B45"/>
    <w:rsid w:val="00CE4C08"/>
    <w:rsid w:val="00CF07C9"/>
    <w:rsid w:val="00CF2763"/>
    <w:rsid w:val="00CF3FBF"/>
    <w:rsid w:val="00CF4072"/>
    <w:rsid w:val="00CF5B90"/>
    <w:rsid w:val="00D022B9"/>
    <w:rsid w:val="00D037CF"/>
    <w:rsid w:val="00D03DFD"/>
    <w:rsid w:val="00D044D7"/>
    <w:rsid w:val="00D064C9"/>
    <w:rsid w:val="00D07C84"/>
    <w:rsid w:val="00D108DF"/>
    <w:rsid w:val="00D11D4C"/>
    <w:rsid w:val="00D173B2"/>
    <w:rsid w:val="00D200AF"/>
    <w:rsid w:val="00D25F16"/>
    <w:rsid w:val="00D33457"/>
    <w:rsid w:val="00D3374F"/>
    <w:rsid w:val="00D33899"/>
    <w:rsid w:val="00D35FA8"/>
    <w:rsid w:val="00D41486"/>
    <w:rsid w:val="00D4167C"/>
    <w:rsid w:val="00D41FE5"/>
    <w:rsid w:val="00D45910"/>
    <w:rsid w:val="00D4759A"/>
    <w:rsid w:val="00D54246"/>
    <w:rsid w:val="00D54718"/>
    <w:rsid w:val="00D61455"/>
    <w:rsid w:val="00D65469"/>
    <w:rsid w:val="00D664AA"/>
    <w:rsid w:val="00D71896"/>
    <w:rsid w:val="00D72B58"/>
    <w:rsid w:val="00D73ABE"/>
    <w:rsid w:val="00D745DF"/>
    <w:rsid w:val="00D7685D"/>
    <w:rsid w:val="00D823AA"/>
    <w:rsid w:val="00D8266E"/>
    <w:rsid w:val="00D82FE8"/>
    <w:rsid w:val="00D83225"/>
    <w:rsid w:val="00D87CCA"/>
    <w:rsid w:val="00D92D61"/>
    <w:rsid w:val="00D9653A"/>
    <w:rsid w:val="00DA001A"/>
    <w:rsid w:val="00DA3CD5"/>
    <w:rsid w:val="00DA4A7B"/>
    <w:rsid w:val="00DA5768"/>
    <w:rsid w:val="00DB303F"/>
    <w:rsid w:val="00DB5286"/>
    <w:rsid w:val="00DD4B60"/>
    <w:rsid w:val="00DD52CC"/>
    <w:rsid w:val="00DE23CC"/>
    <w:rsid w:val="00DE32AA"/>
    <w:rsid w:val="00DE4F2E"/>
    <w:rsid w:val="00DE537C"/>
    <w:rsid w:val="00DF02E8"/>
    <w:rsid w:val="00DF2319"/>
    <w:rsid w:val="00DF2CE0"/>
    <w:rsid w:val="00DF4288"/>
    <w:rsid w:val="00DF6D6A"/>
    <w:rsid w:val="00E01B43"/>
    <w:rsid w:val="00E04764"/>
    <w:rsid w:val="00E050FC"/>
    <w:rsid w:val="00E051B1"/>
    <w:rsid w:val="00E05A3A"/>
    <w:rsid w:val="00E16A8A"/>
    <w:rsid w:val="00E212B1"/>
    <w:rsid w:val="00E21775"/>
    <w:rsid w:val="00E21967"/>
    <w:rsid w:val="00E2375F"/>
    <w:rsid w:val="00E239C7"/>
    <w:rsid w:val="00E24A94"/>
    <w:rsid w:val="00E2778D"/>
    <w:rsid w:val="00E31351"/>
    <w:rsid w:val="00E35782"/>
    <w:rsid w:val="00E406CB"/>
    <w:rsid w:val="00E42D9E"/>
    <w:rsid w:val="00E43D26"/>
    <w:rsid w:val="00E46B6D"/>
    <w:rsid w:val="00E476BA"/>
    <w:rsid w:val="00E47F13"/>
    <w:rsid w:val="00E6159C"/>
    <w:rsid w:val="00E62E7B"/>
    <w:rsid w:val="00E638FE"/>
    <w:rsid w:val="00E64266"/>
    <w:rsid w:val="00E6545D"/>
    <w:rsid w:val="00E66F74"/>
    <w:rsid w:val="00E73417"/>
    <w:rsid w:val="00E7534A"/>
    <w:rsid w:val="00E809B3"/>
    <w:rsid w:val="00E83565"/>
    <w:rsid w:val="00E835BE"/>
    <w:rsid w:val="00E83FAF"/>
    <w:rsid w:val="00E85D70"/>
    <w:rsid w:val="00E87EDF"/>
    <w:rsid w:val="00E909B3"/>
    <w:rsid w:val="00E933FB"/>
    <w:rsid w:val="00EA05B2"/>
    <w:rsid w:val="00EA18B3"/>
    <w:rsid w:val="00EA20A0"/>
    <w:rsid w:val="00EA69C9"/>
    <w:rsid w:val="00EB180F"/>
    <w:rsid w:val="00EB1B2E"/>
    <w:rsid w:val="00EB5A59"/>
    <w:rsid w:val="00EB6691"/>
    <w:rsid w:val="00EB6C68"/>
    <w:rsid w:val="00EB769F"/>
    <w:rsid w:val="00EB77E7"/>
    <w:rsid w:val="00EC0EDC"/>
    <w:rsid w:val="00EC1929"/>
    <w:rsid w:val="00EC716E"/>
    <w:rsid w:val="00EC726D"/>
    <w:rsid w:val="00EC75C7"/>
    <w:rsid w:val="00EE2D61"/>
    <w:rsid w:val="00EE497B"/>
    <w:rsid w:val="00EE50E9"/>
    <w:rsid w:val="00EE7339"/>
    <w:rsid w:val="00EE79F6"/>
    <w:rsid w:val="00EF0292"/>
    <w:rsid w:val="00EF5913"/>
    <w:rsid w:val="00EF60DE"/>
    <w:rsid w:val="00EF701F"/>
    <w:rsid w:val="00EF7B1F"/>
    <w:rsid w:val="00F00349"/>
    <w:rsid w:val="00F02F11"/>
    <w:rsid w:val="00F04C7D"/>
    <w:rsid w:val="00F07C71"/>
    <w:rsid w:val="00F12091"/>
    <w:rsid w:val="00F135BE"/>
    <w:rsid w:val="00F14CDF"/>
    <w:rsid w:val="00F17659"/>
    <w:rsid w:val="00F22B2D"/>
    <w:rsid w:val="00F24276"/>
    <w:rsid w:val="00F25974"/>
    <w:rsid w:val="00F27F5B"/>
    <w:rsid w:val="00F344E6"/>
    <w:rsid w:val="00F36526"/>
    <w:rsid w:val="00F36547"/>
    <w:rsid w:val="00F3741D"/>
    <w:rsid w:val="00F37ACB"/>
    <w:rsid w:val="00F4208F"/>
    <w:rsid w:val="00F42923"/>
    <w:rsid w:val="00F42B36"/>
    <w:rsid w:val="00F42F28"/>
    <w:rsid w:val="00F446F6"/>
    <w:rsid w:val="00F451D5"/>
    <w:rsid w:val="00F456DE"/>
    <w:rsid w:val="00F47FCD"/>
    <w:rsid w:val="00F51F5C"/>
    <w:rsid w:val="00F5209B"/>
    <w:rsid w:val="00F52C70"/>
    <w:rsid w:val="00F53453"/>
    <w:rsid w:val="00F55600"/>
    <w:rsid w:val="00F60BB2"/>
    <w:rsid w:val="00F63260"/>
    <w:rsid w:val="00F6460F"/>
    <w:rsid w:val="00F652CF"/>
    <w:rsid w:val="00F669AF"/>
    <w:rsid w:val="00F67C87"/>
    <w:rsid w:val="00F7227F"/>
    <w:rsid w:val="00F72C1A"/>
    <w:rsid w:val="00F72CB6"/>
    <w:rsid w:val="00F7326B"/>
    <w:rsid w:val="00F73F5A"/>
    <w:rsid w:val="00F75909"/>
    <w:rsid w:val="00F803F8"/>
    <w:rsid w:val="00F81B14"/>
    <w:rsid w:val="00F827D5"/>
    <w:rsid w:val="00F87048"/>
    <w:rsid w:val="00F91524"/>
    <w:rsid w:val="00F933AF"/>
    <w:rsid w:val="00F9346C"/>
    <w:rsid w:val="00F946CC"/>
    <w:rsid w:val="00F94F0E"/>
    <w:rsid w:val="00F974BB"/>
    <w:rsid w:val="00FA2859"/>
    <w:rsid w:val="00FA4E99"/>
    <w:rsid w:val="00FA5908"/>
    <w:rsid w:val="00FA66EC"/>
    <w:rsid w:val="00FB4311"/>
    <w:rsid w:val="00FB737F"/>
    <w:rsid w:val="00FC0DD2"/>
    <w:rsid w:val="00FC2E88"/>
    <w:rsid w:val="00FC370A"/>
    <w:rsid w:val="00FC38BF"/>
    <w:rsid w:val="00FC4AE6"/>
    <w:rsid w:val="00FC569E"/>
    <w:rsid w:val="00FD1312"/>
    <w:rsid w:val="00FD1A30"/>
    <w:rsid w:val="00FD1C42"/>
    <w:rsid w:val="00FD29E6"/>
    <w:rsid w:val="00FD3AE1"/>
    <w:rsid w:val="00FE07C2"/>
    <w:rsid w:val="00FE1479"/>
    <w:rsid w:val="00FE16EB"/>
    <w:rsid w:val="00FE20B1"/>
    <w:rsid w:val="00FE3C2F"/>
    <w:rsid w:val="00FE5658"/>
    <w:rsid w:val="00FE6CDC"/>
    <w:rsid w:val="00FF0B8E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1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049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72A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72A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2A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237A-0615-42A6-81AC-114B9D47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30</cp:revision>
  <cp:lastPrinted>2014-12-22T02:54:00Z</cp:lastPrinted>
  <dcterms:created xsi:type="dcterms:W3CDTF">2014-11-10T04:41:00Z</dcterms:created>
  <dcterms:modified xsi:type="dcterms:W3CDTF">2014-12-22T02:57:00Z</dcterms:modified>
</cp:coreProperties>
</file>