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180FC" w14:textId="77777777" w:rsidR="00EE79F6" w:rsidRPr="008D3FF0" w:rsidRDefault="00EE79F6" w:rsidP="004F17E7">
      <w:pPr>
        <w:ind w:left="0"/>
        <w:rPr>
          <w:b/>
          <w:bCs/>
        </w:rPr>
      </w:pPr>
    </w:p>
    <w:p w14:paraId="2A7E2DA6" w14:textId="77777777" w:rsidR="00EE79F6" w:rsidRPr="008D3FF0" w:rsidRDefault="00EE79F6" w:rsidP="004F17E7">
      <w:pPr>
        <w:ind w:left="0"/>
        <w:rPr>
          <w:b/>
          <w:bCs/>
        </w:rPr>
      </w:pPr>
    </w:p>
    <w:p w14:paraId="45A9F493" w14:textId="77777777" w:rsidR="00EE79F6" w:rsidRPr="008D3FF0" w:rsidRDefault="00EE79F6" w:rsidP="004F17E7">
      <w:pPr>
        <w:ind w:left="0"/>
        <w:rPr>
          <w:b/>
          <w:bCs/>
        </w:rPr>
      </w:pPr>
    </w:p>
    <w:p w14:paraId="241878E1" w14:textId="77777777" w:rsidR="00EE79F6" w:rsidRPr="008D3FF0" w:rsidRDefault="00EE79F6" w:rsidP="004F17E7">
      <w:pPr>
        <w:ind w:left="0"/>
        <w:rPr>
          <w:b/>
          <w:bCs/>
        </w:rPr>
      </w:pPr>
    </w:p>
    <w:p w14:paraId="59E22288" w14:textId="77777777" w:rsidR="0087452D" w:rsidRPr="008D3FF0" w:rsidRDefault="0087452D" w:rsidP="004F17E7">
      <w:pPr>
        <w:ind w:left="0"/>
        <w:rPr>
          <w:b/>
          <w:bCs/>
        </w:rPr>
      </w:pPr>
    </w:p>
    <w:p w14:paraId="5353B098" w14:textId="77777777" w:rsidR="0087452D" w:rsidRPr="008D3FF0" w:rsidRDefault="005A57A2" w:rsidP="004F17E7">
      <w:pPr>
        <w:tabs>
          <w:tab w:val="left" w:pos="2003"/>
        </w:tabs>
        <w:ind w:left="0"/>
        <w:rPr>
          <w:b/>
          <w:bCs/>
        </w:rPr>
      </w:pPr>
      <w:r w:rsidRPr="008D3FF0">
        <w:rPr>
          <w:b/>
          <w:bCs/>
          <w:cs/>
        </w:rPr>
        <w:tab/>
      </w:r>
    </w:p>
    <w:p w14:paraId="470A386E" w14:textId="51AA3642" w:rsidR="00EE79F6" w:rsidRPr="008D3FF0" w:rsidRDefault="00EE79F6" w:rsidP="004F17E7">
      <w:pPr>
        <w:ind w:left="0"/>
        <w:rPr>
          <w:b/>
          <w:bCs/>
        </w:rPr>
      </w:pPr>
    </w:p>
    <w:p w14:paraId="09F06EB3" w14:textId="77777777" w:rsidR="0048702D" w:rsidRPr="008D3FF0" w:rsidRDefault="0048702D" w:rsidP="004F17E7">
      <w:pPr>
        <w:ind w:left="0"/>
        <w:rPr>
          <w:b/>
          <w:bCs/>
        </w:rPr>
      </w:pPr>
    </w:p>
    <w:p w14:paraId="6E23B7D6" w14:textId="4B7C5957" w:rsidR="00EE79F6" w:rsidRPr="008D3FF0" w:rsidRDefault="0087452D" w:rsidP="004F17E7">
      <w:pPr>
        <w:ind w:left="0"/>
        <w:jc w:val="center"/>
        <w:rPr>
          <w:b/>
          <w:bCs/>
          <w:sz w:val="48"/>
          <w:szCs w:val="48"/>
        </w:rPr>
      </w:pPr>
      <w:r w:rsidRPr="008D3FF0">
        <w:rPr>
          <w:b/>
          <w:bCs/>
          <w:sz w:val="48"/>
          <w:szCs w:val="48"/>
        </w:rPr>
        <w:t>T</w:t>
      </w:r>
      <w:r w:rsidR="007D5505" w:rsidRPr="008D3FF0">
        <w:rPr>
          <w:b/>
          <w:bCs/>
          <w:sz w:val="48"/>
          <w:szCs w:val="48"/>
          <w:cs/>
        </w:rPr>
        <w:t>-</w:t>
      </w:r>
      <w:r w:rsidRPr="008D3FF0">
        <w:rPr>
          <w:b/>
          <w:bCs/>
          <w:sz w:val="48"/>
          <w:szCs w:val="48"/>
        </w:rPr>
        <w:t>VER</w:t>
      </w:r>
      <w:r w:rsidRPr="008D3FF0">
        <w:rPr>
          <w:b/>
          <w:bCs/>
          <w:sz w:val="48"/>
          <w:szCs w:val="48"/>
          <w:cs/>
        </w:rPr>
        <w:t>-</w:t>
      </w:r>
      <w:r w:rsidR="00A04BB6" w:rsidRPr="008D3FF0">
        <w:rPr>
          <w:b/>
          <w:bCs/>
          <w:sz w:val="48"/>
          <w:szCs w:val="48"/>
        </w:rPr>
        <w:t>P</w:t>
      </w:r>
      <w:r w:rsidR="00A9317E" w:rsidRPr="008D3FF0">
        <w:rPr>
          <w:b/>
          <w:bCs/>
          <w:sz w:val="48"/>
          <w:szCs w:val="48"/>
          <w:cs/>
        </w:rPr>
        <w:t>-</w:t>
      </w:r>
      <w:r w:rsidRPr="008D3FF0">
        <w:rPr>
          <w:b/>
          <w:bCs/>
          <w:sz w:val="48"/>
          <w:szCs w:val="48"/>
        </w:rPr>
        <w:t>ME</w:t>
      </w:r>
      <w:r w:rsidR="00253960" w:rsidRPr="008D3FF0">
        <w:rPr>
          <w:b/>
          <w:bCs/>
          <w:sz w:val="48"/>
          <w:szCs w:val="48"/>
        </w:rPr>
        <w:t>TH</w:t>
      </w:r>
      <w:r w:rsidR="00253960" w:rsidRPr="008D3FF0">
        <w:rPr>
          <w:b/>
          <w:bCs/>
          <w:sz w:val="48"/>
          <w:szCs w:val="48"/>
          <w:cs/>
        </w:rPr>
        <w:t>-</w:t>
      </w:r>
      <w:r w:rsidR="008D0429" w:rsidRPr="008D3FF0">
        <w:rPr>
          <w:b/>
          <w:bCs/>
          <w:sz w:val="48"/>
          <w:szCs w:val="48"/>
        </w:rPr>
        <w:t>13</w:t>
      </w:r>
      <w:r w:rsidR="00253960" w:rsidRPr="008D3FF0">
        <w:rPr>
          <w:b/>
          <w:bCs/>
          <w:sz w:val="48"/>
          <w:szCs w:val="48"/>
          <w:cs/>
        </w:rPr>
        <w:t>-</w:t>
      </w:r>
      <w:r w:rsidR="008D0429" w:rsidRPr="008D3FF0">
        <w:rPr>
          <w:b/>
          <w:bCs/>
          <w:sz w:val="48"/>
          <w:szCs w:val="48"/>
        </w:rPr>
        <w:t>07</w:t>
      </w:r>
    </w:p>
    <w:p w14:paraId="216683F6" w14:textId="4353C817" w:rsidR="001A4B02" w:rsidRDefault="001A4B02" w:rsidP="004F17E7">
      <w:pPr>
        <w:ind w:left="0"/>
        <w:jc w:val="center"/>
        <w:rPr>
          <w:b/>
          <w:bCs/>
          <w:sz w:val="48"/>
          <w:szCs w:val="48"/>
        </w:rPr>
      </w:pPr>
      <w:r>
        <w:rPr>
          <w:b/>
          <w:bCs/>
          <w:sz w:val="48"/>
          <w:szCs w:val="48"/>
        </w:rPr>
        <w:t>Voluntary GHG Reduction Methodology</w:t>
      </w:r>
    </w:p>
    <w:p w14:paraId="0CF6C92F" w14:textId="46C9D410" w:rsidR="00F27F5B" w:rsidRPr="008D3FF0" w:rsidRDefault="001A4B02" w:rsidP="004F17E7">
      <w:pPr>
        <w:ind w:left="0"/>
        <w:jc w:val="center"/>
        <w:rPr>
          <w:b/>
          <w:bCs/>
          <w:sz w:val="48"/>
          <w:szCs w:val="48"/>
        </w:rPr>
      </w:pPr>
      <w:r>
        <w:rPr>
          <w:b/>
          <w:bCs/>
          <w:sz w:val="48"/>
          <w:szCs w:val="48"/>
        </w:rPr>
        <w:t>for</w:t>
      </w:r>
    </w:p>
    <w:p w14:paraId="298ECE39" w14:textId="3D204488" w:rsidR="008D0429" w:rsidRPr="008D3FF0" w:rsidRDefault="007A0520" w:rsidP="001A4B02">
      <w:pPr>
        <w:tabs>
          <w:tab w:val="center" w:pos="4513"/>
          <w:tab w:val="right" w:pos="9026"/>
        </w:tabs>
        <w:ind w:left="0"/>
        <w:jc w:val="center"/>
        <w:rPr>
          <w:b/>
          <w:bCs/>
          <w:sz w:val="48"/>
          <w:szCs w:val="48"/>
        </w:rPr>
      </w:pPr>
      <w:r w:rsidRPr="008D3FF0">
        <w:rPr>
          <w:b/>
          <w:bCs/>
          <w:sz w:val="48"/>
          <w:szCs w:val="48"/>
        </w:rPr>
        <w:t xml:space="preserve">Conservation and </w:t>
      </w:r>
      <w:r w:rsidR="00DD4C51" w:rsidRPr="008D3FF0">
        <w:rPr>
          <w:b/>
          <w:bCs/>
          <w:sz w:val="48"/>
          <w:szCs w:val="48"/>
        </w:rPr>
        <w:t>Restoration</w:t>
      </w:r>
      <w:r w:rsidRPr="008D3FF0">
        <w:rPr>
          <w:b/>
          <w:bCs/>
          <w:sz w:val="48"/>
          <w:szCs w:val="48"/>
        </w:rPr>
        <w:t xml:space="preserve"> of </w:t>
      </w:r>
      <w:r w:rsidR="00476C4D" w:rsidRPr="008D3FF0">
        <w:rPr>
          <w:b/>
          <w:bCs/>
          <w:sz w:val="48"/>
          <w:szCs w:val="48"/>
        </w:rPr>
        <w:t>Peat</w:t>
      </w:r>
      <w:r w:rsidR="00DB266A" w:rsidRPr="008D3FF0">
        <w:rPr>
          <w:b/>
          <w:bCs/>
          <w:sz w:val="48"/>
          <w:szCs w:val="48"/>
        </w:rPr>
        <w:t>land</w:t>
      </w:r>
    </w:p>
    <w:p w14:paraId="5D436741" w14:textId="77777777" w:rsidR="008D0429" w:rsidRPr="008D3FF0" w:rsidRDefault="008D0429" w:rsidP="008D0429">
      <w:pPr>
        <w:spacing w:before="100"/>
        <w:ind w:left="0"/>
        <w:jc w:val="center"/>
        <w:rPr>
          <w:b/>
          <w:bCs/>
          <w:sz w:val="48"/>
          <w:szCs w:val="48"/>
        </w:rPr>
      </w:pPr>
    </w:p>
    <w:p w14:paraId="717F88D5" w14:textId="4CE92DD8" w:rsidR="008D0429" w:rsidRPr="008D3FF0" w:rsidRDefault="001A4B02" w:rsidP="008D0429">
      <w:pPr>
        <w:spacing w:before="100"/>
        <w:ind w:left="0"/>
        <w:jc w:val="center"/>
        <w:rPr>
          <w:rFonts w:eastAsia="Calibri"/>
          <w:b/>
          <w:bCs/>
          <w:sz w:val="48"/>
          <w:szCs w:val="48"/>
        </w:rPr>
      </w:pPr>
      <w:r>
        <w:rPr>
          <w:b/>
          <w:bCs/>
          <w:sz w:val="48"/>
          <w:szCs w:val="48"/>
        </w:rPr>
        <w:t>Version</w:t>
      </w:r>
      <w:r w:rsidR="008D0429" w:rsidRPr="008D3FF0">
        <w:rPr>
          <w:b/>
          <w:bCs/>
          <w:sz w:val="48"/>
          <w:szCs w:val="48"/>
          <w:cs/>
        </w:rPr>
        <w:t xml:space="preserve"> </w:t>
      </w:r>
      <w:r w:rsidR="008D0429" w:rsidRPr="008D3FF0">
        <w:rPr>
          <w:b/>
          <w:bCs/>
          <w:sz w:val="48"/>
          <w:szCs w:val="48"/>
        </w:rPr>
        <w:t>01</w:t>
      </w:r>
    </w:p>
    <w:p w14:paraId="44B13C0E" w14:textId="17964C5A" w:rsidR="008D0429" w:rsidRPr="008D3FF0" w:rsidRDefault="001A4B02" w:rsidP="008D0429">
      <w:pPr>
        <w:spacing w:before="100"/>
        <w:ind w:left="0"/>
        <w:jc w:val="center"/>
        <w:rPr>
          <w:b/>
          <w:bCs/>
          <w:sz w:val="48"/>
          <w:szCs w:val="48"/>
          <w:lang w:val="en-SG"/>
        </w:rPr>
      </w:pPr>
      <w:r>
        <w:rPr>
          <w:b/>
          <w:bCs/>
          <w:sz w:val="48"/>
          <w:szCs w:val="48"/>
          <w:lang w:val="en-SG"/>
        </w:rPr>
        <w:t>Sector</w:t>
      </w:r>
      <w:r w:rsidR="008D0429" w:rsidRPr="008D3FF0">
        <w:rPr>
          <w:b/>
          <w:bCs/>
          <w:sz w:val="48"/>
          <w:szCs w:val="48"/>
          <w:cs/>
          <w:lang w:val="en-SG"/>
        </w:rPr>
        <w:t xml:space="preserve"> </w:t>
      </w:r>
      <w:r w:rsidR="008D0429" w:rsidRPr="008D3FF0">
        <w:rPr>
          <w:b/>
          <w:bCs/>
          <w:sz w:val="48"/>
          <w:szCs w:val="48"/>
        </w:rPr>
        <w:t>14</w:t>
      </w:r>
      <w:r w:rsidR="008D0429" w:rsidRPr="008D3FF0">
        <w:rPr>
          <w:b/>
          <w:bCs/>
          <w:sz w:val="48"/>
          <w:szCs w:val="48"/>
          <w:cs/>
          <w:lang w:val="en-SG"/>
        </w:rPr>
        <w:t>:</w:t>
      </w:r>
      <w:r>
        <w:rPr>
          <w:b/>
          <w:bCs/>
          <w:sz w:val="48"/>
          <w:szCs w:val="48"/>
          <w:lang w:val="en-SG"/>
        </w:rPr>
        <w:t xml:space="preserve"> </w:t>
      </w:r>
      <w:r w:rsidR="008D0429" w:rsidRPr="008D3FF0">
        <w:rPr>
          <w:b/>
          <w:bCs/>
          <w:sz w:val="48"/>
          <w:szCs w:val="48"/>
          <w:lang w:val="en-SG"/>
        </w:rPr>
        <w:t>Afforestation and reforestation</w:t>
      </w:r>
    </w:p>
    <w:p w14:paraId="5E59B57C" w14:textId="77777777" w:rsidR="008D0429" w:rsidRPr="008D3FF0" w:rsidRDefault="008D0429" w:rsidP="008D0429">
      <w:pPr>
        <w:spacing w:before="100"/>
        <w:ind w:left="0"/>
        <w:jc w:val="center"/>
        <w:rPr>
          <w:sz w:val="48"/>
          <w:szCs w:val="48"/>
        </w:rPr>
      </w:pPr>
    </w:p>
    <w:p w14:paraId="4A06892D" w14:textId="64518224" w:rsidR="000F60E3" w:rsidRPr="001A4B02" w:rsidRDefault="001A4B02" w:rsidP="001A4B02">
      <w:pPr>
        <w:spacing w:before="100"/>
        <w:ind w:left="0"/>
        <w:jc w:val="center"/>
        <w:rPr>
          <w:b/>
          <w:bCs/>
          <w:sz w:val="48"/>
          <w:szCs w:val="48"/>
        </w:rPr>
      </w:pPr>
      <w:r>
        <w:rPr>
          <w:b/>
          <w:bCs/>
          <w:sz w:val="48"/>
          <w:szCs w:val="48"/>
        </w:rPr>
        <w:t>Effective Date</w:t>
      </w:r>
      <w:r w:rsidR="008D0429" w:rsidRPr="008D3FF0">
        <w:rPr>
          <w:b/>
          <w:bCs/>
          <w:sz w:val="48"/>
          <w:szCs w:val="48"/>
          <w:cs/>
        </w:rPr>
        <w:t xml:space="preserve"> </w:t>
      </w:r>
      <w:r w:rsidR="006A13A7" w:rsidRPr="008D3FF0">
        <w:rPr>
          <w:b/>
          <w:bCs/>
          <w:sz w:val="48"/>
          <w:szCs w:val="48"/>
        </w:rPr>
        <w:t xml:space="preserve">27 </w:t>
      </w:r>
      <w:r>
        <w:rPr>
          <w:b/>
          <w:bCs/>
          <w:sz w:val="48"/>
          <w:szCs w:val="48"/>
        </w:rPr>
        <w:t>September</w:t>
      </w:r>
      <w:r w:rsidR="008D0429" w:rsidRPr="008D3FF0">
        <w:rPr>
          <w:b/>
          <w:bCs/>
          <w:sz w:val="48"/>
          <w:szCs w:val="48"/>
        </w:rPr>
        <w:t xml:space="preserve"> 2</w:t>
      </w:r>
      <w:r>
        <w:rPr>
          <w:b/>
          <w:bCs/>
          <w:sz w:val="48"/>
          <w:szCs w:val="48"/>
        </w:rPr>
        <w:t>023</w:t>
      </w:r>
    </w:p>
    <w:p w14:paraId="36B64961" w14:textId="77777777" w:rsidR="00F27F5B" w:rsidRPr="008D3FF0" w:rsidRDefault="00F27F5B" w:rsidP="004F17E7">
      <w:pPr>
        <w:ind w:left="0"/>
        <w:jc w:val="center"/>
      </w:pPr>
    </w:p>
    <w:p w14:paraId="0A29D74C" w14:textId="77777777" w:rsidR="00EE79F6" w:rsidRPr="008D3FF0" w:rsidRDefault="00EE79F6" w:rsidP="004F17E7">
      <w:pPr>
        <w:ind w:left="0"/>
        <w:jc w:val="center"/>
        <w:rPr>
          <w:b/>
          <w:bCs/>
          <w:sz w:val="44"/>
          <w:szCs w:val="44"/>
          <w:cs/>
        </w:rPr>
      </w:pPr>
      <w:r w:rsidRPr="008D3FF0">
        <w:rPr>
          <w: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6530"/>
      </w:tblGrid>
      <w:tr w:rsidR="004C1C0A" w:rsidRPr="008D3FF0" w14:paraId="1C043693" w14:textId="77777777" w:rsidTr="00A15E99">
        <w:tc>
          <w:tcPr>
            <w:tcW w:w="2518" w:type="dxa"/>
            <w:tcBorders>
              <w:bottom w:val="single" w:sz="4" w:space="0" w:color="auto"/>
            </w:tcBorders>
            <w:shd w:val="clear" w:color="auto" w:fill="BFBFBF"/>
          </w:tcPr>
          <w:p w14:paraId="023535E9" w14:textId="2415DEC3" w:rsidR="0087452D" w:rsidRPr="008D3FF0" w:rsidRDefault="00DF6D6A" w:rsidP="003140A0">
            <w:pPr>
              <w:pStyle w:val="ListParagraph"/>
              <w:numPr>
                <w:ilvl w:val="0"/>
                <w:numId w:val="1"/>
              </w:numPr>
              <w:ind w:left="284" w:hanging="284"/>
              <w:rPr>
                <w:szCs w:val="32"/>
                <w:cs/>
              </w:rPr>
            </w:pPr>
            <w:r w:rsidRPr="008D3FF0">
              <w:rPr>
                <w:szCs w:val="32"/>
              </w:rPr>
              <w:lastRenderedPageBreak/>
              <w:t>Methodology</w:t>
            </w:r>
          </w:p>
        </w:tc>
        <w:tc>
          <w:tcPr>
            <w:tcW w:w="6724" w:type="dxa"/>
            <w:tcBorders>
              <w:bottom w:val="single" w:sz="4" w:space="0" w:color="auto"/>
            </w:tcBorders>
            <w:shd w:val="clear" w:color="auto" w:fill="BFBFBF"/>
          </w:tcPr>
          <w:p w14:paraId="4E61E111" w14:textId="5218F4CF" w:rsidR="0087452D" w:rsidRPr="008D3FF0" w:rsidRDefault="0056094D" w:rsidP="002A3B66">
            <w:pPr>
              <w:ind w:left="0"/>
            </w:pPr>
            <w:r w:rsidRPr="008D3FF0">
              <w:t xml:space="preserve">Conservation and </w:t>
            </w:r>
            <w:r w:rsidR="00E61937" w:rsidRPr="008D3FF0">
              <w:t>Restoration</w:t>
            </w:r>
            <w:r w:rsidRPr="008D3FF0">
              <w:t xml:space="preserve"> of Peat</w:t>
            </w:r>
            <w:r w:rsidR="008B4B6B" w:rsidRPr="008D3FF0">
              <w:t>land</w:t>
            </w:r>
          </w:p>
        </w:tc>
      </w:tr>
      <w:tr w:rsidR="004C1C0A" w:rsidRPr="008D3FF0" w14:paraId="4527CC09" w14:textId="77777777" w:rsidTr="00A15E99">
        <w:tc>
          <w:tcPr>
            <w:tcW w:w="2518" w:type="dxa"/>
          </w:tcPr>
          <w:p w14:paraId="68AE775F" w14:textId="3742DD61" w:rsidR="001A4997" w:rsidRPr="008D3FF0" w:rsidRDefault="001A4997" w:rsidP="003140A0">
            <w:pPr>
              <w:pStyle w:val="ListParagraph"/>
              <w:numPr>
                <w:ilvl w:val="0"/>
                <w:numId w:val="1"/>
              </w:numPr>
              <w:ind w:left="284" w:hanging="284"/>
              <w:rPr>
                <w:szCs w:val="32"/>
                <w:cs/>
              </w:rPr>
            </w:pPr>
            <w:r w:rsidRPr="008D3FF0">
              <w:rPr>
                <w:szCs w:val="32"/>
              </w:rPr>
              <w:t>Project Type</w:t>
            </w:r>
          </w:p>
        </w:tc>
        <w:tc>
          <w:tcPr>
            <w:tcW w:w="6724" w:type="dxa"/>
          </w:tcPr>
          <w:p w14:paraId="08266CC7" w14:textId="51CBD120" w:rsidR="001A4997" w:rsidRPr="008D3FF0" w:rsidRDefault="001A4B02" w:rsidP="004F17E7">
            <w:pPr>
              <w:ind w:left="0"/>
              <w:rPr>
                <w:cs/>
              </w:rPr>
            </w:pPr>
            <w:r w:rsidRPr="001A4B02">
              <w:t>Reduction, absorption, and storage of greenhouse gases from the forestry and agriculture sectors.</w:t>
            </w:r>
          </w:p>
        </w:tc>
      </w:tr>
      <w:tr w:rsidR="004C1C0A" w:rsidRPr="008D3FF0" w14:paraId="59EF901D" w14:textId="77777777" w:rsidTr="00134F00">
        <w:tc>
          <w:tcPr>
            <w:tcW w:w="2518" w:type="dxa"/>
          </w:tcPr>
          <w:p w14:paraId="20AA4BE7" w14:textId="42137D50" w:rsidR="00791ADB" w:rsidRPr="001A4B02" w:rsidRDefault="00791ADB" w:rsidP="001A4B02">
            <w:pPr>
              <w:pStyle w:val="ListParagraph"/>
              <w:numPr>
                <w:ilvl w:val="0"/>
                <w:numId w:val="1"/>
              </w:numPr>
              <w:rPr>
                <w:szCs w:val="32"/>
                <w:cs/>
              </w:rPr>
            </w:pPr>
            <w:r w:rsidRPr="001A4B02">
              <w:t>Sector</w:t>
            </w:r>
          </w:p>
        </w:tc>
        <w:tc>
          <w:tcPr>
            <w:tcW w:w="6724" w:type="dxa"/>
          </w:tcPr>
          <w:p w14:paraId="402EAEAA" w14:textId="28676B6C" w:rsidR="00791ADB" w:rsidRPr="008D3FF0" w:rsidRDefault="00791ADB" w:rsidP="004F17E7">
            <w:pPr>
              <w:ind w:left="0"/>
              <w:jc w:val="thaiDistribute"/>
            </w:pPr>
            <w:r w:rsidRPr="008D3FF0">
              <w:rPr>
                <w:cs/>
              </w:rPr>
              <w:t>14 –</w:t>
            </w:r>
            <w:r w:rsidRPr="008D3FF0">
              <w:t>Afforestation and reforestation</w:t>
            </w:r>
          </w:p>
        </w:tc>
      </w:tr>
      <w:tr w:rsidR="004C1C0A" w:rsidRPr="008D3FF0" w14:paraId="748BD839" w14:textId="77777777" w:rsidTr="00134F00">
        <w:tc>
          <w:tcPr>
            <w:tcW w:w="2518" w:type="dxa"/>
          </w:tcPr>
          <w:p w14:paraId="22CB4286" w14:textId="762C120A" w:rsidR="006B7E77" w:rsidRPr="008D3FF0" w:rsidRDefault="00DF6D6A" w:rsidP="003140A0">
            <w:pPr>
              <w:pStyle w:val="ListParagraph"/>
              <w:numPr>
                <w:ilvl w:val="0"/>
                <w:numId w:val="1"/>
              </w:numPr>
              <w:ind w:left="284" w:hanging="284"/>
              <w:rPr>
                <w:szCs w:val="32"/>
                <w:cs/>
              </w:rPr>
            </w:pPr>
            <w:r w:rsidRPr="008D3FF0">
              <w:rPr>
                <w:szCs w:val="32"/>
              </w:rPr>
              <w:t>Project Outline</w:t>
            </w:r>
          </w:p>
        </w:tc>
        <w:tc>
          <w:tcPr>
            <w:tcW w:w="6724" w:type="dxa"/>
          </w:tcPr>
          <w:p w14:paraId="6AC3CC91" w14:textId="27F641C2" w:rsidR="0087452D" w:rsidRPr="008D3FF0" w:rsidRDefault="001A4B02" w:rsidP="005C41FC">
            <w:pPr>
              <w:ind w:left="0"/>
            </w:pPr>
            <w:r w:rsidRPr="001A4B02">
              <w:t>Activities aimed at reducing greenhouse gas emissions resulting from land-use change and area degradation, as well as enhancing carbon sequestration in biomass through peatland restoration.</w:t>
            </w:r>
          </w:p>
        </w:tc>
      </w:tr>
      <w:tr w:rsidR="004C1C0A" w:rsidRPr="008D3FF0" w14:paraId="3F98D9A5" w14:textId="77777777" w:rsidTr="00134F00">
        <w:tc>
          <w:tcPr>
            <w:tcW w:w="2518" w:type="dxa"/>
          </w:tcPr>
          <w:p w14:paraId="33F30515" w14:textId="5D39568C" w:rsidR="00A155D0" w:rsidRPr="008D3FF0" w:rsidRDefault="00EF7B1F" w:rsidP="003140A0">
            <w:pPr>
              <w:pStyle w:val="ListParagraph"/>
              <w:numPr>
                <w:ilvl w:val="0"/>
                <w:numId w:val="1"/>
              </w:numPr>
              <w:ind w:left="284" w:hanging="284"/>
              <w:rPr>
                <w:szCs w:val="32"/>
              </w:rPr>
            </w:pPr>
            <w:r w:rsidRPr="008D3FF0">
              <w:rPr>
                <w:szCs w:val="32"/>
              </w:rPr>
              <w:t>Applicability</w:t>
            </w:r>
          </w:p>
        </w:tc>
        <w:tc>
          <w:tcPr>
            <w:tcW w:w="6724" w:type="dxa"/>
          </w:tcPr>
          <w:p w14:paraId="22417166" w14:textId="2AD98FA8" w:rsidR="00476C4D" w:rsidRPr="008D3FF0" w:rsidRDefault="008643AD" w:rsidP="001A4B02">
            <w:pPr>
              <w:ind w:left="2" w:hanging="2"/>
            </w:pPr>
            <w:r w:rsidRPr="008D3FF0">
              <w:t>1</w:t>
            </w:r>
            <w:r w:rsidR="00775AF3" w:rsidRPr="008D3FF0">
              <w:rPr>
                <w:cs/>
              </w:rPr>
              <w:t>.</w:t>
            </w:r>
            <w:r w:rsidR="00476C4D" w:rsidRPr="008D3FF0">
              <w:rPr>
                <w:cs/>
              </w:rPr>
              <w:t xml:space="preserve"> </w:t>
            </w:r>
            <w:r w:rsidR="001A4B02" w:rsidRPr="001A4B02">
              <w:t>The project area must possess legal land-use rights documentation as prescribed by law.</w:t>
            </w:r>
          </w:p>
          <w:p w14:paraId="4F9A27B5" w14:textId="7B93FA12" w:rsidR="006A13A7" w:rsidRPr="008D3FF0" w:rsidRDefault="008643AD" w:rsidP="006A13A7">
            <w:pPr>
              <w:ind w:left="2" w:hanging="2"/>
              <w:jc w:val="thaiDistribute"/>
            </w:pPr>
            <w:r w:rsidRPr="008D3FF0">
              <w:t>2</w:t>
            </w:r>
            <w:r w:rsidR="00775AF3" w:rsidRPr="008D3FF0">
              <w:rPr>
                <w:cs/>
              </w:rPr>
              <w:t>.</w:t>
            </w:r>
            <w:r w:rsidR="00476C4D" w:rsidRPr="008D3FF0">
              <w:rPr>
                <w:cs/>
              </w:rPr>
              <w:t xml:space="preserve"> </w:t>
            </w:r>
            <w:proofErr w:type="gramStart"/>
            <w:r w:rsidR="001A4B02" w:rsidRPr="001A4B02">
              <w:t>he</w:t>
            </w:r>
            <w:proofErr w:type="gramEnd"/>
            <w:r w:rsidR="001A4B02" w:rsidRPr="001A4B02">
              <w:t xml:space="preserve"> project must implement at least one of the following activity types:</w:t>
            </w:r>
          </w:p>
          <w:p w14:paraId="67F22CAF" w14:textId="220A26C5" w:rsidR="006A13A7" w:rsidRPr="008D3FF0" w:rsidRDefault="006A13A7" w:rsidP="006A13A7">
            <w:pPr>
              <w:tabs>
                <w:tab w:val="left" w:pos="888"/>
              </w:tabs>
              <w:spacing w:before="60" w:after="60"/>
              <w:ind w:left="888" w:hanging="425"/>
              <w:jc w:val="thaiDistribute"/>
            </w:pPr>
            <w:r w:rsidRPr="008D3FF0">
              <w:t>2</w:t>
            </w:r>
            <w:r w:rsidRPr="008D3FF0">
              <w:rPr>
                <w:cs/>
              </w:rPr>
              <w:t>.</w:t>
            </w:r>
            <w:r w:rsidRPr="008D3FF0">
              <w:t xml:space="preserve">1 </w:t>
            </w:r>
            <w:r w:rsidR="001A4B02" w:rsidRPr="001A4B02">
              <w:t>Measures to avoid the conversion of peatland to other forms of land use</w:t>
            </w:r>
            <w:r w:rsidR="001A4B02">
              <w:t xml:space="preserve"> and/or</w:t>
            </w:r>
          </w:p>
          <w:p w14:paraId="50A92D4F" w14:textId="22DE24F2" w:rsidR="006A13A7" w:rsidRPr="008D3FF0" w:rsidRDefault="006A13A7" w:rsidP="001A4B02">
            <w:pPr>
              <w:tabs>
                <w:tab w:val="left" w:pos="888"/>
              </w:tabs>
              <w:spacing w:before="60" w:after="60"/>
              <w:ind w:left="888" w:hanging="425"/>
            </w:pPr>
            <w:r w:rsidRPr="008D3FF0">
              <w:t>2</w:t>
            </w:r>
            <w:r w:rsidRPr="008D3FF0">
              <w:rPr>
                <w:cs/>
              </w:rPr>
              <w:t>.</w:t>
            </w:r>
            <w:r w:rsidRPr="008D3FF0">
              <w:t>2</w:t>
            </w:r>
            <w:r w:rsidRPr="008D3FF0">
              <w:rPr>
                <w:cs/>
              </w:rPr>
              <w:t xml:space="preserve"> </w:t>
            </w:r>
            <w:r w:rsidR="001A4B02" w:rsidRPr="001A4B02">
              <w:t>Measures to prevent or reduce the destruction of peatland</w:t>
            </w:r>
            <w:r w:rsidR="001A4B02">
              <w:t xml:space="preserve"> and/or</w:t>
            </w:r>
          </w:p>
          <w:p w14:paraId="0D16D292" w14:textId="72ABBCDB" w:rsidR="00DD67B0" w:rsidRPr="008D3FF0" w:rsidRDefault="006A13A7" w:rsidP="006A13A7">
            <w:pPr>
              <w:spacing w:after="120"/>
              <w:ind w:left="799" w:hanging="425"/>
              <w:jc w:val="thaiDistribute"/>
              <w:rPr>
                <w:cs/>
              </w:rPr>
            </w:pPr>
            <w:r w:rsidRPr="008D3FF0">
              <w:rPr>
                <w:cs/>
              </w:rPr>
              <w:t xml:space="preserve"> 2.</w:t>
            </w:r>
            <w:r w:rsidRPr="008D3FF0">
              <w:t>3</w:t>
            </w:r>
            <w:r w:rsidRPr="008D3FF0">
              <w:rPr>
                <w:cs/>
              </w:rPr>
              <w:t xml:space="preserve"> </w:t>
            </w:r>
            <w:r w:rsidR="001A4B02" w:rsidRPr="001A4B02">
              <w:t>Measures to reduce the degradation of peatland.</w:t>
            </w:r>
          </w:p>
        </w:tc>
      </w:tr>
      <w:tr w:rsidR="004C1C0A" w:rsidRPr="008D3FF0" w14:paraId="5152657A" w14:textId="77777777" w:rsidTr="00134F00">
        <w:tc>
          <w:tcPr>
            <w:tcW w:w="2518" w:type="dxa"/>
          </w:tcPr>
          <w:p w14:paraId="39BDD39F" w14:textId="67D91006" w:rsidR="00EF7B1F" w:rsidRPr="008D3FF0" w:rsidRDefault="00D41486" w:rsidP="007076BA">
            <w:pPr>
              <w:pStyle w:val="ListParagraph"/>
              <w:numPr>
                <w:ilvl w:val="0"/>
                <w:numId w:val="1"/>
              </w:numPr>
              <w:ind w:left="284" w:hanging="284"/>
              <w:rPr>
                <w:szCs w:val="32"/>
                <w:cs/>
              </w:rPr>
            </w:pPr>
            <w:r w:rsidRPr="008D3FF0">
              <w:rPr>
                <w:szCs w:val="32"/>
              </w:rPr>
              <w:t>Project Condition</w:t>
            </w:r>
            <w:r w:rsidR="007D5505" w:rsidRPr="008D3FF0">
              <w:rPr>
                <w:szCs w:val="32"/>
              </w:rPr>
              <w:t>s</w:t>
            </w:r>
          </w:p>
        </w:tc>
        <w:tc>
          <w:tcPr>
            <w:tcW w:w="6724" w:type="dxa"/>
          </w:tcPr>
          <w:p w14:paraId="6D0F54D2" w14:textId="77777777" w:rsidR="001A4B02" w:rsidRDefault="001A4B02" w:rsidP="001A4B02">
            <w:pPr>
              <w:pStyle w:val="ListParagraph"/>
              <w:numPr>
                <w:ilvl w:val="1"/>
                <w:numId w:val="1"/>
              </w:numPr>
              <w:tabs>
                <w:tab w:val="left" w:pos="0"/>
              </w:tabs>
              <w:rPr>
                <w:szCs w:val="32"/>
              </w:rPr>
            </w:pPr>
            <w:r w:rsidRPr="001A4B02">
              <w:rPr>
                <w:szCs w:val="32"/>
              </w:rPr>
              <w:t xml:space="preserve">The project area must be peatland, defined as an inland wetland characterized by the accumulation of partially decomposed organic matter with an ash content of </w:t>
            </w:r>
            <w:r w:rsidRPr="001A4B02">
              <w:rPr>
                <w:szCs w:val="32"/>
                <w:cs/>
              </w:rPr>
              <w:t xml:space="preserve">35% </w:t>
            </w:r>
            <w:r w:rsidRPr="001A4B02">
              <w:rPr>
                <w:szCs w:val="32"/>
              </w:rPr>
              <w:t xml:space="preserve">or less, a peat depth of at least </w:t>
            </w:r>
            <w:r w:rsidRPr="001A4B02">
              <w:rPr>
                <w:szCs w:val="32"/>
                <w:cs/>
              </w:rPr>
              <w:t xml:space="preserve">30 </w:t>
            </w:r>
            <w:r w:rsidRPr="001A4B02">
              <w:rPr>
                <w:szCs w:val="32"/>
              </w:rPr>
              <w:t xml:space="preserve">centimeters, and an organic carbon content of at least </w:t>
            </w:r>
            <w:r w:rsidRPr="001A4B02">
              <w:rPr>
                <w:szCs w:val="32"/>
                <w:cs/>
              </w:rPr>
              <w:t>12% (</w:t>
            </w:r>
            <w:r w:rsidRPr="001A4B02">
              <w:rPr>
                <w:szCs w:val="32"/>
              </w:rPr>
              <w:t>by weight).</w:t>
            </w:r>
          </w:p>
          <w:p w14:paraId="48212227" w14:textId="77777777" w:rsidR="001A4B02" w:rsidRDefault="001A4B02" w:rsidP="001A4B02">
            <w:pPr>
              <w:pStyle w:val="ListParagraph"/>
              <w:numPr>
                <w:ilvl w:val="1"/>
                <w:numId w:val="1"/>
              </w:numPr>
              <w:tabs>
                <w:tab w:val="left" w:pos="0"/>
              </w:tabs>
              <w:rPr>
                <w:szCs w:val="32"/>
              </w:rPr>
            </w:pPr>
            <w:r w:rsidRPr="001A4B02">
              <w:rPr>
                <w:szCs w:val="32"/>
              </w:rPr>
              <w:t>The scope includes avoiding planned land-use conversion from peatland to other uses involving government agencies, or greenhouse gas reduction activities in areas prone to unplanned land-use conversion or peatland degradation.</w:t>
            </w:r>
          </w:p>
          <w:p w14:paraId="11218785" w14:textId="77777777" w:rsidR="001A4B02" w:rsidRDefault="001A4B02" w:rsidP="001A4B02">
            <w:pPr>
              <w:pStyle w:val="ListParagraph"/>
              <w:numPr>
                <w:ilvl w:val="1"/>
                <w:numId w:val="1"/>
              </w:numPr>
              <w:tabs>
                <w:tab w:val="left" w:pos="0"/>
              </w:tabs>
              <w:rPr>
                <w:szCs w:val="32"/>
              </w:rPr>
            </w:pPr>
            <w:r w:rsidRPr="001A4B02">
              <w:rPr>
                <w:szCs w:val="32"/>
              </w:rPr>
              <w:t xml:space="preserve">Projects may combine the activities listed in point </w:t>
            </w:r>
            <w:r w:rsidRPr="001A4B02">
              <w:rPr>
                <w:szCs w:val="32"/>
                <w:cs/>
              </w:rPr>
              <w:t xml:space="preserve">2 </w:t>
            </w:r>
            <w:r w:rsidRPr="001A4B02">
              <w:rPr>
                <w:szCs w:val="32"/>
              </w:rPr>
              <w:t>with peatland planting and restoration activities.</w:t>
            </w:r>
          </w:p>
          <w:p w14:paraId="5E31365E" w14:textId="77777777" w:rsidR="001A4B02" w:rsidRDefault="001A4B02" w:rsidP="001A4B02">
            <w:pPr>
              <w:pStyle w:val="ListParagraph"/>
              <w:numPr>
                <w:ilvl w:val="1"/>
                <w:numId w:val="1"/>
              </w:numPr>
              <w:tabs>
                <w:tab w:val="left" w:pos="0"/>
              </w:tabs>
              <w:rPr>
                <w:szCs w:val="32"/>
              </w:rPr>
            </w:pPr>
            <w:r w:rsidRPr="001A4B02">
              <w:rPr>
                <w:szCs w:val="32"/>
              </w:rPr>
              <w:t>Project activities exclude the construction of permanent or semi-permanent structures for managing or controlling water levels in the peatland (rewetting).</w:t>
            </w:r>
          </w:p>
          <w:p w14:paraId="4621E849" w14:textId="77777777" w:rsidR="001A4B02" w:rsidRDefault="001A4B02" w:rsidP="001A4B02">
            <w:pPr>
              <w:pStyle w:val="ListParagraph"/>
              <w:numPr>
                <w:ilvl w:val="1"/>
                <w:numId w:val="1"/>
              </w:numPr>
              <w:tabs>
                <w:tab w:val="left" w:pos="0"/>
              </w:tabs>
              <w:rPr>
                <w:szCs w:val="32"/>
              </w:rPr>
            </w:pPr>
            <w:r w:rsidRPr="001A4B02">
              <w:rPr>
                <w:szCs w:val="32"/>
              </w:rPr>
              <w:lastRenderedPageBreak/>
              <w:t>In the baseline scenario, peatland drainage must be calculated based on drainage depth according to common practices in the area, through measurements within appropriate sample plots, or by referencing academic documents, publications, or IPCC default values.</w:t>
            </w:r>
          </w:p>
          <w:p w14:paraId="3E1818BC" w14:textId="03B3F82B" w:rsidR="00E638CE" w:rsidRPr="008D3FF0" w:rsidRDefault="001A4B02" w:rsidP="001A4B02">
            <w:pPr>
              <w:pStyle w:val="ListParagraph"/>
              <w:numPr>
                <w:ilvl w:val="1"/>
                <w:numId w:val="1"/>
              </w:numPr>
              <w:tabs>
                <w:tab w:val="left" w:pos="0"/>
              </w:tabs>
              <w:rPr>
                <w:szCs w:val="32"/>
              </w:rPr>
            </w:pPr>
            <w:r w:rsidRPr="001A4B02">
              <w:rPr>
                <w:szCs w:val="32"/>
              </w:rPr>
              <w:t>There must be no ecological leakage resulting from project activities. The project developer must demonstrate</w:t>
            </w:r>
            <w:r w:rsidR="00E638CE" w:rsidRPr="008D3FF0">
              <w:rPr>
                <w:szCs w:val="32"/>
                <w:cs/>
              </w:rPr>
              <w:t>:</w:t>
            </w:r>
          </w:p>
          <w:p w14:paraId="0A93F1E8" w14:textId="7E392A1F" w:rsidR="00E638CE" w:rsidRPr="008D3FF0" w:rsidRDefault="008D0429" w:rsidP="001A4B02">
            <w:pPr>
              <w:pStyle w:val="ListParagraph"/>
              <w:tabs>
                <w:tab w:val="left" w:pos="0"/>
              </w:tabs>
              <w:ind w:left="360"/>
              <w:rPr>
                <w:szCs w:val="32"/>
              </w:rPr>
            </w:pPr>
            <w:r w:rsidRPr="008D3FF0">
              <w:rPr>
                <w:szCs w:val="32"/>
              </w:rPr>
              <w:t>6</w:t>
            </w:r>
            <w:r w:rsidR="00E638CE" w:rsidRPr="008D3FF0">
              <w:rPr>
                <w:szCs w:val="32"/>
                <w:cs/>
              </w:rPr>
              <w:t xml:space="preserve">.1 </w:t>
            </w:r>
            <w:r w:rsidR="001A4B02" w:rsidRPr="001A4B02">
              <w:rPr>
                <w:szCs w:val="32"/>
              </w:rPr>
              <w:t>No hydrological connectivity with adjacent areas (outside the project)</w:t>
            </w:r>
            <w:r w:rsidR="001A4B02">
              <w:rPr>
                <w:szCs w:val="32"/>
              </w:rPr>
              <w:t>, or</w:t>
            </w:r>
          </w:p>
          <w:p w14:paraId="68B4020F" w14:textId="73024DCD" w:rsidR="00E638CE" w:rsidRPr="008D3FF0" w:rsidRDefault="008D0429" w:rsidP="001A4B02">
            <w:pPr>
              <w:pStyle w:val="ListParagraph"/>
              <w:tabs>
                <w:tab w:val="left" w:pos="0"/>
              </w:tabs>
              <w:ind w:left="360"/>
              <w:rPr>
                <w:szCs w:val="32"/>
              </w:rPr>
            </w:pPr>
            <w:r w:rsidRPr="008D3FF0">
              <w:rPr>
                <w:szCs w:val="32"/>
              </w:rPr>
              <w:t>6</w:t>
            </w:r>
            <w:r w:rsidR="00E638CE" w:rsidRPr="008D3FF0">
              <w:rPr>
                <w:szCs w:val="32"/>
                <w:cs/>
              </w:rPr>
              <w:t xml:space="preserve">.2 </w:t>
            </w:r>
            <w:r w:rsidR="001A4B02" w:rsidRPr="001A4B02">
              <w:rPr>
                <w:szCs w:val="32"/>
              </w:rPr>
              <w:t>Prevention of ecological leakage caused by hydrological connectivity through project design and site selection, or</w:t>
            </w:r>
          </w:p>
          <w:p w14:paraId="5334CD5C" w14:textId="43FDC0AD" w:rsidR="00BA543E" w:rsidRPr="008D3FF0" w:rsidRDefault="008D0429" w:rsidP="001A4B02">
            <w:pPr>
              <w:pStyle w:val="ListParagraph"/>
              <w:tabs>
                <w:tab w:val="left" w:pos="0"/>
              </w:tabs>
              <w:ind w:left="360"/>
              <w:rPr>
                <w:szCs w:val="32"/>
              </w:rPr>
            </w:pPr>
            <w:r w:rsidRPr="008D3FF0">
              <w:rPr>
                <w:szCs w:val="32"/>
              </w:rPr>
              <w:t>6</w:t>
            </w:r>
            <w:r w:rsidR="00E638CE" w:rsidRPr="008D3FF0">
              <w:rPr>
                <w:szCs w:val="32"/>
                <w:cs/>
              </w:rPr>
              <w:t xml:space="preserve">.3 </w:t>
            </w:r>
            <w:r w:rsidR="001A4B02" w:rsidRPr="001A4B02">
              <w:rPr>
                <w:szCs w:val="32"/>
              </w:rPr>
              <w:t>In cases where hydrological connectivity exists and the developer cannot guarantee that no leakage risk will occur, a buffer zone must be established to prevent ecological leakage.</w:t>
            </w:r>
          </w:p>
          <w:p w14:paraId="6289C48A" w14:textId="7BBE7411" w:rsidR="00BB0062" w:rsidRPr="008D3FF0" w:rsidRDefault="001A4B02" w:rsidP="001A4B02">
            <w:pPr>
              <w:pStyle w:val="ListParagraph"/>
              <w:numPr>
                <w:ilvl w:val="1"/>
                <w:numId w:val="1"/>
              </w:numPr>
              <w:tabs>
                <w:tab w:val="left" w:pos="0"/>
              </w:tabs>
              <w:rPr>
                <w:szCs w:val="32"/>
              </w:rPr>
            </w:pPr>
            <w:r w:rsidRPr="001A4B02">
              <w:rPr>
                <w:szCs w:val="32"/>
              </w:rPr>
              <w:t>The project area may consist of multiple aggregated sites.</w:t>
            </w:r>
          </w:p>
          <w:p w14:paraId="426C5700" w14:textId="217872B8" w:rsidR="00E638CE" w:rsidRPr="008D3FF0" w:rsidRDefault="001A4B02" w:rsidP="001A4B02">
            <w:pPr>
              <w:pStyle w:val="ListParagraph"/>
              <w:numPr>
                <w:ilvl w:val="1"/>
                <w:numId w:val="1"/>
              </w:numPr>
              <w:tabs>
                <w:tab w:val="left" w:pos="0"/>
              </w:tabs>
              <w:rPr>
                <w:szCs w:val="32"/>
                <w:cs/>
              </w:rPr>
            </w:pPr>
            <w:r w:rsidRPr="001A4B02">
              <w:rPr>
                <w:szCs w:val="32"/>
              </w:rPr>
              <w:t>Project activities must be additional to what is already required by law and must not conflict with relevant legislation, except for activities conducted by government agencies, state enterprises, and organizations under state supervision.</w:t>
            </w:r>
          </w:p>
        </w:tc>
      </w:tr>
      <w:tr w:rsidR="004C1C0A" w:rsidRPr="008D3FF0" w14:paraId="337F0AF9" w14:textId="77777777" w:rsidTr="00134F00">
        <w:tc>
          <w:tcPr>
            <w:tcW w:w="2518" w:type="dxa"/>
          </w:tcPr>
          <w:p w14:paraId="05FA9D2E" w14:textId="494DE375" w:rsidR="007647CA" w:rsidRPr="008D3FF0" w:rsidRDefault="001A4B02" w:rsidP="00886D0B">
            <w:pPr>
              <w:pStyle w:val="ListParagraph"/>
              <w:numPr>
                <w:ilvl w:val="0"/>
                <w:numId w:val="1"/>
              </w:numPr>
              <w:rPr>
                <w:szCs w:val="32"/>
                <w:cs/>
              </w:rPr>
            </w:pPr>
            <w:r w:rsidRPr="001A4B02">
              <w:rPr>
                <w:szCs w:val="32"/>
              </w:rPr>
              <w:lastRenderedPageBreak/>
              <w:t>Project Start Date</w:t>
            </w:r>
          </w:p>
        </w:tc>
        <w:tc>
          <w:tcPr>
            <w:tcW w:w="6724" w:type="dxa"/>
          </w:tcPr>
          <w:p w14:paraId="7A6C9AE4" w14:textId="32F7C9A8" w:rsidR="007647CA" w:rsidRPr="008D3FF0" w:rsidRDefault="001A4B02" w:rsidP="004F17E7">
            <w:pPr>
              <w:ind w:left="0"/>
            </w:pPr>
            <w:r w:rsidRPr="001A4B02">
              <w:t>The date when project activities related to peatland restoration begin, as defined by the methodology.</w:t>
            </w:r>
          </w:p>
        </w:tc>
      </w:tr>
      <w:tr w:rsidR="006B7E77" w:rsidRPr="008D3FF0" w14:paraId="152A423C" w14:textId="77777777" w:rsidTr="00134F00">
        <w:tc>
          <w:tcPr>
            <w:tcW w:w="2518" w:type="dxa"/>
          </w:tcPr>
          <w:p w14:paraId="610BE84A" w14:textId="70CB57AB" w:rsidR="006B7E77" w:rsidRPr="008D3FF0" w:rsidRDefault="001A4B02" w:rsidP="00886D0B">
            <w:pPr>
              <w:pStyle w:val="ListParagraph"/>
              <w:numPr>
                <w:ilvl w:val="0"/>
                <w:numId w:val="1"/>
              </w:numPr>
              <w:ind w:left="284" w:hanging="284"/>
              <w:rPr>
                <w:szCs w:val="32"/>
              </w:rPr>
            </w:pPr>
            <w:r w:rsidRPr="001A4B02">
              <w:rPr>
                <w:szCs w:val="32"/>
              </w:rPr>
              <w:t>Remarks</w:t>
            </w:r>
          </w:p>
        </w:tc>
        <w:tc>
          <w:tcPr>
            <w:tcW w:w="6724" w:type="dxa"/>
          </w:tcPr>
          <w:p w14:paraId="20DB3919" w14:textId="77777777" w:rsidR="00AE263C" w:rsidRPr="008D3FF0" w:rsidRDefault="00AE263C" w:rsidP="004F17E7">
            <w:pPr>
              <w:ind w:left="0"/>
            </w:pPr>
          </w:p>
        </w:tc>
      </w:tr>
    </w:tbl>
    <w:p w14:paraId="113BBC96" w14:textId="77777777" w:rsidR="006B7E77" w:rsidRPr="008D3FF0" w:rsidRDefault="006B7E77" w:rsidP="004F17E7">
      <w:pPr>
        <w:ind w:left="0"/>
      </w:pPr>
    </w:p>
    <w:p w14:paraId="49E17007" w14:textId="77777777" w:rsidR="003F4E11" w:rsidRPr="008D3FF0" w:rsidRDefault="003F4E11" w:rsidP="004F17E7">
      <w:pPr>
        <w:ind w:left="0"/>
      </w:pPr>
    </w:p>
    <w:p w14:paraId="3E79C3C1" w14:textId="77777777" w:rsidR="00D77C99" w:rsidRPr="008D3FF0" w:rsidRDefault="00D77C99" w:rsidP="004F17E7">
      <w:pPr>
        <w:ind w:left="0"/>
      </w:pPr>
    </w:p>
    <w:p w14:paraId="4EDB4481" w14:textId="77777777" w:rsidR="0080354F" w:rsidRPr="008D3FF0" w:rsidRDefault="0080354F">
      <w:pPr>
        <w:ind w:left="0"/>
        <w:rPr>
          <w:b/>
          <w:bCs/>
          <w:cs/>
        </w:rPr>
      </w:pPr>
      <w:r w:rsidRPr="008D3FF0">
        <w:rPr>
          <w:cs/>
        </w:rPr>
        <w:br w:type="page"/>
      </w:r>
    </w:p>
    <w:p w14:paraId="6734EF04" w14:textId="5639FDA6" w:rsidR="007647CA" w:rsidRPr="008D3FF0" w:rsidRDefault="001A4B02" w:rsidP="004F17E7">
      <w:pPr>
        <w:pStyle w:val="Heading1"/>
        <w:spacing w:before="0"/>
      </w:pPr>
      <w:r w:rsidRPr="001A4B02">
        <w:lastRenderedPageBreak/>
        <w:t>Definitions and Acronyms</w:t>
      </w:r>
    </w:p>
    <w:p w14:paraId="74C2599F" w14:textId="77777777" w:rsidR="007647CA" w:rsidRPr="008D3FF0" w:rsidRDefault="007647CA" w:rsidP="004F17E7">
      <w:pPr>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6300"/>
      </w:tblGrid>
      <w:tr w:rsidR="004C1C0A" w:rsidRPr="008D3FF0" w14:paraId="2B9D0761" w14:textId="77777777" w:rsidTr="008D0429">
        <w:trPr>
          <w:tblHeader/>
        </w:trPr>
        <w:tc>
          <w:tcPr>
            <w:tcW w:w="2695" w:type="dxa"/>
            <w:shd w:val="clear" w:color="auto" w:fill="D9D9D9"/>
          </w:tcPr>
          <w:p w14:paraId="5EF51B8D" w14:textId="718FF381" w:rsidR="007647CA" w:rsidRPr="008D3FF0" w:rsidRDefault="001A4B02" w:rsidP="004F17E7">
            <w:pPr>
              <w:ind w:left="0"/>
              <w:jc w:val="center"/>
              <w:rPr>
                <w:b/>
                <w:bCs/>
                <w:cs/>
              </w:rPr>
            </w:pPr>
            <w:r>
              <w:rPr>
                <w:b/>
                <w:bCs/>
              </w:rPr>
              <w:t>Term</w:t>
            </w:r>
          </w:p>
        </w:tc>
        <w:tc>
          <w:tcPr>
            <w:tcW w:w="6300" w:type="dxa"/>
            <w:shd w:val="clear" w:color="auto" w:fill="D9D9D9"/>
          </w:tcPr>
          <w:p w14:paraId="7C2ED48C" w14:textId="2BC65D7F" w:rsidR="007647CA" w:rsidRPr="008D3FF0" w:rsidRDefault="001A4B02" w:rsidP="001A4B02">
            <w:pPr>
              <w:ind w:left="0"/>
              <w:jc w:val="center"/>
              <w:rPr>
                <w:b/>
                <w:bCs/>
                <w:cs/>
              </w:rPr>
            </w:pPr>
            <w:r>
              <w:rPr>
                <w:b/>
                <w:bCs/>
              </w:rPr>
              <w:t>Definition</w:t>
            </w:r>
          </w:p>
        </w:tc>
      </w:tr>
      <w:tr w:rsidR="004C1C0A" w:rsidRPr="008D3FF0" w14:paraId="0794192B" w14:textId="77777777" w:rsidTr="0080354F">
        <w:tc>
          <w:tcPr>
            <w:tcW w:w="2695" w:type="dxa"/>
          </w:tcPr>
          <w:p w14:paraId="30C3E756" w14:textId="7CE24D57" w:rsidR="00612593" w:rsidRPr="008D3FF0" w:rsidRDefault="001A4B02" w:rsidP="004F17E7">
            <w:pPr>
              <w:ind w:left="0"/>
            </w:pPr>
            <w:r w:rsidRPr="001A4B02">
              <w:t>Peatland</w:t>
            </w:r>
          </w:p>
        </w:tc>
        <w:tc>
          <w:tcPr>
            <w:tcW w:w="6300" w:type="dxa"/>
          </w:tcPr>
          <w:p w14:paraId="668E9918" w14:textId="7B966F1D" w:rsidR="0046737F" w:rsidRPr="008D3FF0" w:rsidRDefault="001A4B02" w:rsidP="001A4B02">
            <w:pPr>
              <w:ind w:left="0"/>
            </w:pPr>
            <w:r w:rsidRPr="001A4B02">
              <w:t xml:space="preserve">Inland wetland characterized by the accumulation of partially decomposed organic matter with an ash content of </w:t>
            </w:r>
            <w:r w:rsidRPr="001A4B02">
              <w:rPr>
                <w:cs/>
              </w:rPr>
              <w:t xml:space="preserve">35% </w:t>
            </w:r>
            <w:r w:rsidRPr="001A4B02">
              <w:t xml:space="preserve">or less, a peat depth of at least </w:t>
            </w:r>
            <w:r w:rsidRPr="001A4B02">
              <w:rPr>
                <w:cs/>
              </w:rPr>
              <w:t xml:space="preserve">30 </w:t>
            </w:r>
            <w:r w:rsidRPr="001A4B02">
              <w:t xml:space="preserve">centimeters, and an organic carbon content of at least </w:t>
            </w:r>
            <w:r w:rsidRPr="001A4B02">
              <w:rPr>
                <w:cs/>
              </w:rPr>
              <w:t>12% (</w:t>
            </w:r>
            <w:r w:rsidRPr="001A4B02">
              <w:t>by weight).</w:t>
            </w:r>
          </w:p>
        </w:tc>
      </w:tr>
      <w:tr w:rsidR="004C1C0A" w:rsidRPr="008D3FF0" w14:paraId="280C38A4" w14:textId="77777777" w:rsidTr="008D0429">
        <w:tc>
          <w:tcPr>
            <w:tcW w:w="2695" w:type="dxa"/>
          </w:tcPr>
          <w:p w14:paraId="19ADD434" w14:textId="61E39261" w:rsidR="00612593" w:rsidRPr="008D3FF0" w:rsidRDefault="001A4B02" w:rsidP="004F17E7">
            <w:pPr>
              <w:ind w:left="0"/>
              <w:rPr>
                <w:cs/>
              </w:rPr>
            </w:pPr>
            <w:r w:rsidRPr="001A4B02">
              <w:t>Accumulation rate</w:t>
            </w:r>
          </w:p>
        </w:tc>
        <w:tc>
          <w:tcPr>
            <w:tcW w:w="6300" w:type="dxa"/>
          </w:tcPr>
          <w:p w14:paraId="3CB287B0" w14:textId="164D2D4C" w:rsidR="00612593" w:rsidRPr="008D3FF0" w:rsidRDefault="001A4B02" w:rsidP="001A4B02">
            <w:pPr>
              <w:ind w:left="0"/>
              <w:rPr>
                <w:cs/>
              </w:rPr>
            </w:pPr>
            <w:r w:rsidRPr="001A4B02">
              <w:t>The rate of peat accumulation calculated by depth (centimeters per year).</w:t>
            </w:r>
          </w:p>
        </w:tc>
      </w:tr>
      <w:tr w:rsidR="004C1C0A" w:rsidRPr="008D3FF0" w14:paraId="5C838962" w14:textId="77777777" w:rsidTr="008D0429">
        <w:tc>
          <w:tcPr>
            <w:tcW w:w="2695" w:type="dxa"/>
          </w:tcPr>
          <w:p w14:paraId="034D28CF" w14:textId="763C8494" w:rsidR="004C43F4" w:rsidRPr="008D3FF0" w:rsidRDefault="001A4B02" w:rsidP="004F17E7">
            <w:pPr>
              <w:ind w:left="0"/>
              <w:rPr>
                <w:cs/>
              </w:rPr>
            </w:pPr>
            <w:r w:rsidRPr="001A4B02">
              <w:t>Peat Depletion Time (PDT)</w:t>
            </w:r>
          </w:p>
        </w:tc>
        <w:tc>
          <w:tcPr>
            <w:tcW w:w="6300" w:type="dxa"/>
          </w:tcPr>
          <w:p w14:paraId="42233A62" w14:textId="7179047A" w:rsidR="004C43F4" w:rsidRPr="008D3FF0" w:rsidRDefault="001A4B02" w:rsidP="001A4B02">
            <w:pPr>
              <w:ind w:left="0"/>
              <w:rPr>
                <w:cs/>
              </w:rPr>
            </w:pPr>
            <w:r w:rsidRPr="001A4B02">
              <w:t>The duration of time until peat is lost from the area following natural disasters or human-induced events, which typically result from fire and/or oxidation.</w:t>
            </w:r>
          </w:p>
        </w:tc>
      </w:tr>
      <w:tr w:rsidR="004C1C0A" w:rsidRPr="008D3FF0" w14:paraId="174D821E" w14:textId="77777777" w:rsidTr="008D0429">
        <w:tc>
          <w:tcPr>
            <w:tcW w:w="2695" w:type="dxa"/>
          </w:tcPr>
          <w:p w14:paraId="6329C946" w14:textId="5AE11E03" w:rsidR="00612593" w:rsidRPr="008D3FF0" w:rsidRDefault="001A4B02" w:rsidP="004F17E7">
            <w:pPr>
              <w:ind w:left="0"/>
              <w:rPr>
                <w:cs/>
              </w:rPr>
            </w:pPr>
            <w:r w:rsidRPr="001A4B02">
              <w:t>Activity displacement leakage</w:t>
            </w:r>
          </w:p>
        </w:tc>
        <w:tc>
          <w:tcPr>
            <w:tcW w:w="6300" w:type="dxa"/>
          </w:tcPr>
          <w:p w14:paraId="551B670F" w14:textId="2BD3E9FB" w:rsidR="00612593" w:rsidRPr="008D3FF0" w:rsidRDefault="001A4B02" w:rsidP="001A4B02">
            <w:pPr>
              <w:ind w:left="0"/>
              <w:rPr>
                <w:cs/>
              </w:rPr>
            </w:pPr>
            <w:r w:rsidRPr="001A4B02">
              <w:t>Leakage resulting from project activities that represent the shifting of pre-planned activities to non-forest areas, which causes land degradation and is likely to lead to greenhouse gas emissions outside the project boundary.</w:t>
            </w:r>
          </w:p>
        </w:tc>
      </w:tr>
      <w:tr w:rsidR="004C1C0A" w:rsidRPr="008D3FF0" w14:paraId="1C565134" w14:textId="77777777" w:rsidTr="008D0429">
        <w:tc>
          <w:tcPr>
            <w:tcW w:w="2695" w:type="dxa"/>
          </w:tcPr>
          <w:p w14:paraId="4230EC47" w14:textId="0453C730" w:rsidR="007647CA" w:rsidRPr="008D3FF0" w:rsidRDefault="001A4B02" w:rsidP="004F17E7">
            <w:pPr>
              <w:ind w:left="0"/>
            </w:pPr>
            <w:r w:rsidRPr="001A4B02">
              <w:t>Baseline</w:t>
            </w:r>
          </w:p>
        </w:tc>
        <w:tc>
          <w:tcPr>
            <w:tcW w:w="6300" w:type="dxa"/>
          </w:tcPr>
          <w:p w14:paraId="69E54A0A" w14:textId="4D5918F9" w:rsidR="007647CA" w:rsidRPr="008D3FF0" w:rsidRDefault="001A4B02" w:rsidP="001A4B02">
            <w:pPr>
              <w:ind w:left="0"/>
              <w:rPr>
                <w:cs/>
              </w:rPr>
            </w:pPr>
            <w:r w:rsidRPr="001A4B02">
              <w:t>The greenhouse gas emissions under business-as-usual conditions in the absence of any greenhouse gas emission reduction project implementation.</w:t>
            </w:r>
          </w:p>
        </w:tc>
      </w:tr>
      <w:tr w:rsidR="004C1C0A" w:rsidRPr="008D3FF0" w14:paraId="2F80C7C4" w14:textId="77777777" w:rsidTr="008D0429">
        <w:tc>
          <w:tcPr>
            <w:tcW w:w="2695" w:type="dxa"/>
          </w:tcPr>
          <w:p w14:paraId="3675FD20" w14:textId="73858153" w:rsidR="007647CA" w:rsidRPr="008D3FF0" w:rsidRDefault="001A4B02" w:rsidP="004F17E7">
            <w:pPr>
              <w:ind w:left="0"/>
              <w:rPr>
                <w:rFonts w:eastAsia="Times New Roman"/>
                <w:cs/>
              </w:rPr>
            </w:pPr>
            <w:r w:rsidRPr="001A4B02">
              <w:rPr>
                <w:rFonts w:eastAsia="Times New Roman"/>
              </w:rPr>
              <w:t>Deforestation</w:t>
            </w:r>
          </w:p>
        </w:tc>
        <w:tc>
          <w:tcPr>
            <w:tcW w:w="6300" w:type="dxa"/>
          </w:tcPr>
          <w:p w14:paraId="677C882B" w14:textId="7F2E0DB4" w:rsidR="007647CA" w:rsidRPr="008D3FF0" w:rsidRDefault="001A4B02" w:rsidP="001A4B02">
            <w:pPr>
              <w:ind w:left="0"/>
              <w:rPr>
                <w:cs/>
              </w:rPr>
            </w:pPr>
            <w:r w:rsidRPr="001A4B02">
              <w:t xml:space="preserve">The direct human-induced conversion of forested land to non-forest land. Deforestation refers to the long-term or permanent loss of forest area. For this methodology, the conversion of land from forest to non-forest must persist for no less than </w:t>
            </w:r>
            <w:r w:rsidRPr="001A4B02">
              <w:rPr>
                <w:cs/>
              </w:rPr>
              <w:t xml:space="preserve">3 </w:t>
            </w:r>
            <w:r w:rsidRPr="001A4B02">
              <w:t>years.</w:t>
            </w:r>
          </w:p>
        </w:tc>
      </w:tr>
      <w:tr w:rsidR="00680D86" w:rsidRPr="008D3FF0" w14:paraId="316E791D" w14:textId="77777777" w:rsidTr="008D0429">
        <w:tc>
          <w:tcPr>
            <w:tcW w:w="2695" w:type="dxa"/>
          </w:tcPr>
          <w:p w14:paraId="7EC96B7A" w14:textId="4B3B9C0B" w:rsidR="00680D86" w:rsidRPr="008D3FF0" w:rsidRDefault="001A4B02" w:rsidP="00680D86">
            <w:pPr>
              <w:ind w:left="0"/>
              <w:rPr>
                <w:rFonts w:eastAsia="Times New Roman"/>
                <w:cs/>
              </w:rPr>
            </w:pPr>
            <w:r w:rsidRPr="001A4B02">
              <w:rPr>
                <w:rFonts w:eastAsia="Times New Roman"/>
              </w:rPr>
              <w:t>Legal land-use rights documentation</w:t>
            </w:r>
          </w:p>
        </w:tc>
        <w:tc>
          <w:tcPr>
            <w:tcW w:w="6300" w:type="dxa"/>
          </w:tcPr>
          <w:p w14:paraId="102D359D" w14:textId="63DC3938" w:rsidR="00680D86" w:rsidRPr="008D3FF0" w:rsidRDefault="001A4B02" w:rsidP="001A4B02">
            <w:pPr>
              <w:ind w:left="0"/>
              <w:rPr>
                <w:cs/>
              </w:rPr>
            </w:pPr>
            <w:r w:rsidRPr="001A4B02">
              <w:t xml:space="preserve">Documents indicating land ownership or legal land-use rights, such as land title deeds (N.S. </w:t>
            </w:r>
            <w:r w:rsidRPr="001A4B02">
              <w:rPr>
                <w:cs/>
              </w:rPr>
              <w:t>4)</w:t>
            </w:r>
            <w:r w:rsidRPr="001A4B02">
              <w:t xml:space="preserve">, certificates of utilization (N.S. </w:t>
            </w:r>
            <w:r w:rsidRPr="001A4B02">
              <w:rPr>
                <w:cs/>
              </w:rPr>
              <w:t>3)</w:t>
            </w:r>
            <w:r w:rsidRPr="001A4B02">
              <w:t xml:space="preserve">, documents granting permission to utilize land in Agricultural Land Reform areas (S.P.K.), letters requesting the use of public land, permits for land utilization in self-help settlements (N.K. </w:t>
            </w:r>
            <w:r w:rsidRPr="001A4B02">
              <w:rPr>
                <w:cs/>
              </w:rPr>
              <w:t>3)</w:t>
            </w:r>
            <w:r w:rsidRPr="001A4B02">
              <w:t>, or land-use permits from relevant government agencies, etc.</w:t>
            </w:r>
          </w:p>
        </w:tc>
      </w:tr>
    </w:tbl>
    <w:p w14:paraId="273B4C33" w14:textId="77777777" w:rsidR="00064F03" w:rsidRPr="008D3FF0" w:rsidRDefault="00064F03" w:rsidP="004F17E7">
      <w:pPr>
        <w:ind w:left="0"/>
        <w:rPr>
          <w:cs/>
        </w:rPr>
      </w:pPr>
      <w:r w:rsidRPr="008D3FF0">
        <w:rPr>
          <w: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B7E77" w:rsidRPr="008D3FF0" w14:paraId="1E3DE6C0" w14:textId="77777777" w:rsidTr="00134F00">
        <w:tc>
          <w:tcPr>
            <w:tcW w:w="9242" w:type="dxa"/>
          </w:tcPr>
          <w:p w14:paraId="5A809C02" w14:textId="77777777" w:rsidR="00670C67" w:rsidRDefault="00670C67" w:rsidP="00D568B5">
            <w:pPr>
              <w:ind w:left="0"/>
              <w:jc w:val="center"/>
              <w:rPr>
                <w:b/>
                <w:bCs/>
              </w:rPr>
            </w:pPr>
            <w:r w:rsidRPr="00670C67">
              <w:rPr>
                <w:b/>
                <w:bCs/>
              </w:rPr>
              <w:lastRenderedPageBreak/>
              <w:t xml:space="preserve">Voluntary Greenhouse Gas Reduction Methodology Details </w:t>
            </w:r>
          </w:p>
          <w:p w14:paraId="41D4DD63" w14:textId="199A9631" w:rsidR="006B7E77" w:rsidRPr="008D3FF0" w:rsidRDefault="00670C67" w:rsidP="00D568B5">
            <w:pPr>
              <w:ind w:left="0"/>
              <w:jc w:val="center"/>
              <w:rPr>
                <w:b/>
                <w:bCs/>
                <w:cs/>
              </w:rPr>
            </w:pPr>
            <w:r w:rsidRPr="00670C67">
              <w:rPr>
                <w:b/>
                <w:bCs/>
              </w:rPr>
              <w:t>for Peatland Conservation and Restoration Activities</w:t>
            </w:r>
          </w:p>
        </w:tc>
      </w:tr>
    </w:tbl>
    <w:p w14:paraId="4C5CCDE9" w14:textId="77777777" w:rsidR="00D77C99" w:rsidRPr="008D3FF0" w:rsidRDefault="00D77C99" w:rsidP="004F17E7"/>
    <w:p w14:paraId="76F85B13" w14:textId="0C1C6F75" w:rsidR="00D77C99" w:rsidRPr="008D3FF0" w:rsidRDefault="00EA5B6B" w:rsidP="004F17E7">
      <w:pPr>
        <w:pStyle w:val="Heading1"/>
        <w:spacing w:before="0"/>
      </w:pPr>
      <w:r w:rsidRPr="008D3FF0">
        <w:rPr>
          <w:cs/>
        </w:rPr>
        <w:t xml:space="preserve">1. </w:t>
      </w:r>
      <w:r w:rsidR="00901277" w:rsidRPr="008D3FF0">
        <w:t>Scope of Project</w:t>
      </w:r>
    </w:p>
    <w:p w14:paraId="5AF47861" w14:textId="77777777" w:rsidR="00D77C99" w:rsidRPr="008D3FF0" w:rsidRDefault="00D77C99" w:rsidP="004F17E7"/>
    <w:p w14:paraId="5AFDE66B" w14:textId="16EFC09A" w:rsidR="00467D85" w:rsidRPr="008D3FF0" w:rsidRDefault="00467D85" w:rsidP="004F17E7">
      <w:pPr>
        <w:pStyle w:val="Heading2"/>
        <w:spacing w:before="0" w:beforeAutospacing="0" w:after="0" w:afterAutospacing="0"/>
      </w:pPr>
      <w:r w:rsidRPr="008D3FF0">
        <w:t>1</w:t>
      </w:r>
      <w:r w:rsidRPr="008D3FF0">
        <w:rPr>
          <w:cs/>
        </w:rPr>
        <w:t>.</w:t>
      </w:r>
      <w:r w:rsidRPr="008D3FF0">
        <w:t xml:space="preserve">1 </w:t>
      </w:r>
      <w:r w:rsidR="00ED0ABB">
        <w:t>Scope</w:t>
      </w:r>
    </w:p>
    <w:p w14:paraId="6645177A" w14:textId="3BD86611" w:rsidR="006C1305" w:rsidRPr="008D3FF0" w:rsidRDefault="006C1305" w:rsidP="004B456F">
      <w:pPr>
        <w:ind w:firstLine="720"/>
        <w:jc w:val="thaiDistribute"/>
      </w:pPr>
      <w:bookmarkStart w:id="0" w:name="_Hlk100308468"/>
      <w:r w:rsidRPr="006C1305">
        <w:t>Implementing greenhouse gas emission reduction activities from land-use change and area degradation, and enhancing carbon sequestration in biomass through peatland restoration, covers the following types of activities:</w:t>
      </w:r>
    </w:p>
    <w:p w14:paraId="1663BE60" w14:textId="77777777" w:rsidR="00ED0ABB" w:rsidRDefault="006C1305">
      <w:pPr>
        <w:numPr>
          <w:ilvl w:val="0"/>
          <w:numId w:val="5"/>
        </w:numPr>
        <w:ind w:left="1440"/>
        <w:jc w:val="thaiDistribute"/>
      </w:pPr>
      <w:r w:rsidRPr="006C1305">
        <w:t>Activities to avoid planned land use conversion of peatlands to other land uses involving government agencies or other relevant entities, such as land allocation for housing, land allocation for agriculture, or the promotion of land use conversion from peatlands to other areas, etc. This excludes land use conversion plans of communities or households.</w:t>
      </w:r>
    </w:p>
    <w:p w14:paraId="2A57CE45" w14:textId="77777777" w:rsidR="00ED0ABB" w:rsidRDefault="006C1305">
      <w:pPr>
        <w:numPr>
          <w:ilvl w:val="0"/>
          <w:numId w:val="5"/>
        </w:numPr>
        <w:ind w:left="1440"/>
        <w:jc w:val="thaiDistribute"/>
      </w:pPr>
      <w:r w:rsidRPr="006C1305">
        <w:t>Activities to reduce greenhouse gas emissions from unplanned land use conversion of peatlands to other land uses.</w:t>
      </w:r>
    </w:p>
    <w:p w14:paraId="57A7AA3C" w14:textId="14E4D8A4" w:rsidR="006C1305" w:rsidRPr="008D3FF0" w:rsidRDefault="006C1305">
      <w:pPr>
        <w:numPr>
          <w:ilvl w:val="0"/>
          <w:numId w:val="5"/>
        </w:numPr>
        <w:ind w:left="1440"/>
        <w:jc w:val="thaiDistribute"/>
      </w:pPr>
      <w:r w:rsidRPr="006C1305">
        <w:t>Activities to reduce greenhouse gas emissions from peatland degradation.</w:t>
      </w:r>
    </w:p>
    <w:p w14:paraId="373EC119" w14:textId="78D45384" w:rsidR="006C1305" w:rsidRPr="008D3FF0" w:rsidRDefault="006C1305">
      <w:pPr>
        <w:numPr>
          <w:ilvl w:val="0"/>
          <w:numId w:val="5"/>
        </w:numPr>
        <w:ind w:left="1440"/>
        <w:jc w:val="thaiDistribute"/>
      </w:pPr>
      <w:r w:rsidRPr="006C1305">
        <w:t>Activities to enhance carbon sequestration in peatlands through the planting and restoration of peatlands with native vegetation in the ecosystem.</w:t>
      </w:r>
    </w:p>
    <w:p w14:paraId="13419412" w14:textId="77777777" w:rsidR="00EB2309" w:rsidRPr="008D3FF0" w:rsidRDefault="00EB2309" w:rsidP="00EB2309">
      <w:pPr>
        <w:tabs>
          <w:tab w:val="left" w:pos="1418"/>
        </w:tabs>
        <w:ind w:firstLine="1134"/>
        <w:jc w:val="thaiDistribute"/>
      </w:pPr>
    </w:p>
    <w:p w14:paraId="1D3BC490" w14:textId="16A48627" w:rsidR="006C1305" w:rsidRPr="006C1305" w:rsidRDefault="006C1305" w:rsidP="001C3466">
      <w:pPr>
        <w:tabs>
          <w:tab w:val="left" w:pos="0"/>
          <w:tab w:val="left" w:pos="709"/>
        </w:tabs>
        <w:ind w:left="1440"/>
        <w:jc w:val="thaiDistribute"/>
        <w:rPr>
          <w:lang/>
        </w:rPr>
      </w:pPr>
      <w:r w:rsidRPr="006C1305">
        <w:rPr>
          <w:lang/>
        </w:rPr>
        <w:t>This methodology cannot be applied under the following conditions:</w:t>
      </w:r>
    </w:p>
    <w:p w14:paraId="6FD8155D" w14:textId="7573D051" w:rsidR="006C1305" w:rsidRPr="00ED0ABB" w:rsidRDefault="006C1305">
      <w:pPr>
        <w:pStyle w:val="ListParagraph"/>
        <w:numPr>
          <w:ilvl w:val="0"/>
          <w:numId w:val="4"/>
        </w:numPr>
        <w:tabs>
          <w:tab w:val="left" w:pos="0"/>
          <w:tab w:val="left" w:pos="1418"/>
        </w:tabs>
        <w:ind w:left="0" w:firstLine="1134"/>
        <w:jc w:val="thaiDistribute"/>
        <w:rPr>
          <w:szCs w:val="32"/>
        </w:rPr>
      </w:pPr>
      <w:r w:rsidRPr="006C1305">
        <w:t>Activities to reduce greenhouse gas emissions from deforestation and forest degradation that are legally authorized, such as compensatory tree planting in areas granted mining concessions at the end of the contract, etc.</w:t>
      </w:r>
    </w:p>
    <w:p w14:paraId="22E26AE3" w14:textId="292102D2" w:rsidR="006C1305" w:rsidRPr="00ED0ABB" w:rsidRDefault="006C1305">
      <w:pPr>
        <w:pStyle w:val="ListParagraph"/>
        <w:numPr>
          <w:ilvl w:val="0"/>
          <w:numId w:val="4"/>
        </w:numPr>
        <w:tabs>
          <w:tab w:val="left" w:pos="0"/>
          <w:tab w:val="left" w:pos="1418"/>
        </w:tabs>
        <w:ind w:left="0" w:firstLine="1134"/>
        <w:jc w:val="thaiDistribute"/>
        <w:rPr>
          <w:szCs w:val="32"/>
        </w:rPr>
      </w:pPr>
      <w:r w:rsidRPr="006C1305">
        <w:t>Implementation of planting and restoration activities in peatlands alone.</w:t>
      </w:r>
    </w:p>
    <w:bookmarkEnd w:id="0"/>
    <w:p w14:paraId="03C23B83" w14:textId="77777777" w:rsidR="00D77C99" w:rsidRPr="008D3FF0" w:rsidRDefault="00D77C99" w:rsidP="007E4335">
      <w:pPr>
        <w:ind w:left="0"/>
      </w:pPr>
    </w:p>
    <w:p w14:paraId="212FB64D" w14:textId="312194AF" w:rsidR="00467D85" w:rsidRPr="008D3FF0" w:rsidRDefault="00467D85" w:rsidP="004F17E7">
      <w:pPr>
        <w:pStyle w:val="Heading2"/>
        <w:spacing w:before="0" w:beforeAutospacing="0" w:after="0" w:afterAutospacing="0"/>
      </w:pPr>
      <w:r w:rsidRPr="008D3FF0">
        <w:t>1</w:t>
      </w:r>
      <w:r w:rsidRPr="008D3FF0">
        <w:rPr>
          <w:cs/>
        </w:rPr>
        <w:t>.</w:t>
      </w:r>
      <w:r w:rsidRPr="008D3FF0">
        <w:t xml:space="preserve">2 </w:t>
      </w:r>
      <w:r w:rsidR="007E4335">
        <w:t>Project Boundary</w:t>
      </w:r>
    </w:p>
    <w:p w14:paraId="3A07C5FB" w14:textId="02A5561F" w:rsidR="007E4335" w:rsidRPr="008D3FF0" w:rsidRDefault="007E4335" w:rsidP="004F17E7">
      <w:pPr>
        <w:ind w:left="0" w:firstLine="357"/>
      </w:pPr>
      <w:r w:rsidRPr="007E4335">
        <w:t>The project proponent must specify the project location, providing the coordinates, position, and details of the project area in a comprehensive manner, along with documentation of legal land-use rights as prescribed by law</w:t>
      </w:r>
    </w:p>
    <w:p w14:paraId="74F3C68D" w14:textId="77777777" w:rsidR="003F4E11" w:rsidRPr="008D3FF0" w:rsidRDefault="003F4E11" w:rsidP="004F17E7">
      <w:pPr>
        <w:ind w:left="0" w:firstLine="357"/>
      </w:pPr>
    </w:p>
    <w:p w14:paraId="3D449833" w14:textId="7051D89C" w:rsidR="00467D85" w:rsidRPr="008D3FF0" w:rsidRDefault="00467D85" w:rsidP="004F17E7">
      <w:pPr>
        <w:pStyle w:val="Heading2"/>
        <w:spacing w:before="0" w:beforeAutospacing="0" w:after="0" w:afterAutospacing="0"/>
      </w:pPr>
      <w:r w:rsidRPr="008D3FF0">
        <w:t>1</w:t>
      </w:r>
      <w:r w:rsidRPr="008D3FF0">
        <w:rPr>
          <w:cs/>
        </w:rPr>
        <w:t>.</w:t>
      </w:r>
      <w:r w:rsidRPr="008D3FF0">
        <w:t xml:space="preserve">3 </w:t>
      </w:r>
      <w:r w:rsidR="007E4335">
        <w:t>Buffer Zone</w:t>
      </w:r>
    </w:p>
    <w:p w14:paraId="7D87228B" w14:textId="405B9ACC" w:rsidR="007E4335" w:rsidRPr="008D3FF0" w:rsidRDefault="007E4335" w:rsidP="007E4335">
      <w:pPr>
        <w:ind w:left="0" w:firstLine="357"/>
        <w:jc w:val="thaiDistribute"/>
        <w:rPr>
          <w:cs/>
        </w:rPr>
      </w:pPr>
      <w:r>
        <w:lastRenderedPageBreak/>
        <w:t>Project areas with hydrological connectivity to external areas must establish a buffer zone to ensure the monitoring of potential negative impacts on hydrology, such as a decrease in water levels outside the project area. The buffer zone may be located inside or outside the geographical boundaries of the project area. In cases where it is outside the project area, the buffer zone must be adjacent to the project area, and there must be a binding water management agreement with the landholders in the buffer zone by the time of the first verification. The size and shape of the buffer zone must be sufficient to monitor negative impacts both within and outside the project area, which may be demonstrated through expert-reviewed documents and/or references to relevant academic literature</w:t>
      </w:r>
    </w:p>
    <w:p w14:paraId="168E731E" w14:textId="77777777" w:rsidR="00D77C99" w:rsidRPr="008D3FF0" w:rsidRDefault="00D77C99" w:rsidP="004F17E7">
      <w:pPr>
        <w:ind w:left="0" w:firstLine="357"/>
        <w:jc w:val="thaiDistribute"/>
      </w:pPr>
    </w:p>
    <w:p w14:paraId="2D840353" w14:textId="0EEFCD1D" w:rsidR="005C378D" w:rsidRPr="008D3FF0" w:rsidRDefault="005C378D" w:rsidP="004F17E7">
      <w:pPr>
        <w:pStyle w:val="Heading2"/>
        <w:spacing w:before="0" w:beforeAutospacing="0" w:after="0" w:afterAutospacing="0"/>
      </w:pPr>
      <w:r w:rsidRPr="008D3FF0">
        <w:t>1</w:t>
      </w:r>
      <w:r w:rsidRPr="008D3FF0">
        <w:rPr>
          <w:cs/>
        </w:rPr>
        <w:t>.</w:t>
      </w:r>
      <w:r w:rsidRPr="008D3FF0">
        <w:t xml:space="preserve">4 </w:t>
      </w:r>
      <w:r w:rsidR="007E4335">
        <w:t>Stratification</w:t>
      </w:r>
    </w:p>
    <w:p w14:paraId="027A1B93" w14:textId="004B5E00" w:rsidR="007E4335" w:rsidRPr="007E4335" w:rsidRDefault="007E4335" w:rsidP="007E4335">
      <w:pPr>
        <w:rPr>
          <w:u w:val="single"/>
        </w:rPr>
      </w:pPr>
      <w:r w:rsidRPr="007E4335">
        <w:rPr>
          <w:u w:val="single"/>
        </w:rPr>
        <w:t xml:space="preserve">1.4.1 Land Use and Land Cover </w:t>
      </w:r>
    </w:p>
    <w:p w14:paraId="5256F533" w14:textId="574AAE22" w:rsidR="007E4335" w:rsidRPr="007E4335" w:rsidRDefault="007E4335" w:rsidP="004F17E7">
      <w:pPr>
        <w:ind w:left="0" w:firstLine="357"/>
        <w:jc w:val="thaiDistribute"/>
        <w:rPr>
          <w:lang/>
        </w:rPr>
      </w:pPr>
      <w:r w:rsidRPr="007E4335">
        <w:rPr>
          <w:lang/>
        </w:rPr>
        <w:t>If the project implementation area is heterogeneous, it must be stratified to improve the accuracy of greenhouse gas sequestration assessments.</w:t>
      </w:r>
    </w:p>
    <w:p w14:paraId="4F8DFA8F" w14:textId="258EA492" w:rsidR="007E4335" w:rsidRPr="007E4335" w:rsidRDefault="007E4335">
      <w:pPr>
        <w:pStyle w:val="ListParagraph"/>
        <w:numPr>
          <w:ilvl w:val="0"/>
          <w:numId w:val="2"/>
        </w:numPr>
        <w:jc w:val="thaiDistribute"/>
        <w:rPr>
          <w:lang/>
        </w:rPr>
      </w:pPr>
      <w:r w:rsidRPr="007E4335">
        <w:rPr>
          <w:lang/>
        </w:rPr>
        <w:t xml:space="preserve">For the </w:t>
      </w:r>
      <w:r w:rsidRPr="007E4335">
        <w:rPr>
          <w:szCs w:val="32"/>
        </w:rPr>
        <w:t>assessment</w:t>
      </w:r>
      <w:r w:rsidRPr="007E4335">
        <w:rPr>
          <w:lang/>
        </w:rPr>
        <w:t xml:space="preserve"> of baseline net GHG removals by sinks, the area can be stratified according to vegetation types, crown cover, peat depth, current and historical land tenure and land use, or the current land use in the absence of project activities, etc.</w:t>
      </w:r>
    </w:p>
    <w:p w14:paraId="107952C9" w14:textId="55D883F8" w:rsidR="007E4335" w:rsidRPr="007E4335" w:rsidRDefault="007E4335">
      <w:pPr>
        <w:pStyle w:val="ListParagraph"/>
        <w:numPr>
          <w:ilvl w:val="0"/>
          <w:numId w:val="2"/>
        </w:numPr>
        <w:jc w:val="thaiDistribute"/>
        <w:rPr>
          <w:szCs w:val="32"/>
        </w:rPr>
      </w:pPr>
      <w:r w:rsidRPr="007E4335">
        <w:rPr>
          <w:lang/>
        </w:rPr>
        <w:t>For the ex-ante estimation of actual net GHG removals by sinks from project activities, the area can be stratified according to the activity implementation plan for the avoidance or prevention of land use conversion and peatland restoration.</w:t>
      </w:r>
    </w:p>
    <w:p w14:paraId="667DA93E" w14:textId="482737D9" w:rsidR="007E4335" w:rsidRPr="007E4335" w:rsidRDefault="007E4335">
      <w:pPr>
        <w:pStyle w:val="ListParagraph"/>
        <w:numPr>
          <w:ilvl w:val="0"/>
          <w:numId w:val="2"/>
        </w:numPr>
        <w:jc w:val="thaiDistribute"/>
        <w:rPr>
          <w:szCs w:val="32"/>
        </w:rPr>
      </w:pPr>
      <w:r w:rsidRPr="007E4335">
        <w:rPr>
          <w:lang/>
        </w:rPr>
        <w:t>For the ex-post assessment of actual net GHG removals by sinks from project activities (post-implementation), stratification depends on the implementation of activities for the avoidance or prevention of land use conversion and peatland restoration. In cases where the project is affected by natural or anthropogenic impacts, such as wildfires, which alter the trends of carbon sequestration in biomass or peat soil, ex-post stratification must be revised accordingly to remain consistent with the current situation.</w:t>
      </w:r>
    </w:p>
    <w:p w14:paraId="1B820915" w14:textId="77777777" w:rsidR="00E3559B" w:rsidRPr="008D3FF0" w:rsidRDefault="00E3559B" w:rsidP="00E3559B">
      <w:pPr>
        <w:pStyle w:val="ListParagraph"/>
        <w:ind w:left="0"/>
        <w:jc w:val="thaiDistribute"/>
        <w:rPr>
          <w:szCs w:val="32"/>
          <w:cs/>
        </w:rPr>
      </w:pPr>
    </w:p>
    <w:p w14:paraId="43AF9E5A" w14:textId="321B5DDF" w:rsidR="005C378D" w:rsidRPr="008D3FF0" w:rsidRDefault="00E810E7" w:rsidP="004F17E7">
      <w:pPr>
        <w:pStyle w:val="Heading3"/>
        <w:spacing w:before="0"/>
        <w:rPr>
          <w:u w:val="single"/>
        </w:rPr>
      </w:pPr>
      <w:r w:rsidRPr="008D3FF0">
        <w:rPr>
          <w:u w:val="single"/>
          <w:cs/>
        </w:rPr>
        <w:t xml:space="preserve">1.4.2 </w:t>
      </w:r>
      <w:r w:rsidR="00ED0ABB">
        <w:rPr>
          <w:u w:val="single"/>
        </w:rPr>
        <w:t>P</w:t>
      </w:r>
      <w:r w:rsidR="00C61474" w:rsidRPr="008D3FF0">
        <w:rPr>
          <w:u w:val="single"/>
        </w:rPr>
        <w:t xml:space="preserve">eat </w:t>
      </w:r>
      <w:r w:rsidR="00ED0ABB">
        <w:rPr>
          <w:u w:val="single"/>
        </w:rPr>
        <w:t>D</w:t>
      </w:r>
      <w:r w:rsidR="00C61474" w:rsidRPr="008D3FF0">
        <w:rPr>
          <w:u w:val="single"/>
        </w:rPr>
        <w:t>epth</w:t>
      </w:r>
    </w:p>
    <w:p w14:paraId="40B563B3" w14:textId="1DA8DE7D" w:rsidR="00131840" w:rsidRPr="008D3FF0" w:rsidRDefault="00131840" w:rsidP="004F17E7">
      <w:pPr>
        <w:ind w:left="0" w:firstLine="357"/>
        <w:jc w:val="thaiDistribute"/>
      </w:pPr>
      <w:r w:rsidRPr="00131840">
        <w:t xml:space="preserve">To estimate the Peat Depletion Time (PDT) for the project area, it is necessary to stratify the peat layers based on the duration until the peat decreases and disappears from the site, which is typically caused by fire and/or oxidation. Since greenhouse gas emissions from peat </w:t>
      </w:r>
      <w:r w:rsidRPr="00131840">
        <w:lastRenderedPageBreak/>
        <w:t>soil persist as long as oxidation occurs, the peat surface will subside over time. Oxidation continues until either the peat depth or the water table depth reaches a threshold where oxidation can no longer take place. The point at which the peat is no longer oxidized is defined as the Peat Depletion Time (PDT), as it represents the point where there are no additional greenhouse gas emissions from peat oxidation within the area. The procedures are as follows:</w:t>
      </w:r>
    </w:p>
    <w:p w14:paraId="59E46739" w14:textId="77777777" w:rsidR="005816D8" w:rsidRPr="008D3FF0" w:rsidRDefault="005816D8" w:rsidP="004F17E7">
      <w:pPr>
        <w:ind w:left="0" w:firstLine="357"/>
        <w:jc w:val="thaiDistribute"/>
        <w:rPr>
          <w:cs/>
        </w:rPr>
      </w:pPr>
    </w:p>
    <w:p w14:paraId="1F8496C6" w14:textId="57E5FF6D" w:rsidR="00131840" w:rsidRPr="00131840" w:rsidRDefault="00131840" w:rsidP="00131840">
      <w:r w:rsidRPr="00131840">
        <w:t>(1) Peat Depth Map at the Project Start Date</w:t>
      </w:r>
    </w:p>
    <w:p w14:paraId="34E43E53" w14:textId="2A7B7ED7" w:rsidR="00131840" w:rsidRPr="00131840" w:rsidRDefault="00131840" w:rsidP="004F17E7">
      <w:pPr>
        <w:ind w:left="0" w:firstLine="357"/>
        <w:jc w:val="thaiDistribute"/>
        <w:rPr>
          <w:lang/>
        </w:rPr>
      </w:pPr>
      <w:r w:rsidRPr="00131840">
        <w:rPr>
          <w:lang/>
        </w:rPr>
        <w:t>The project proponent may select the most appropriate mapping method for stratifying peat depth based on the project's specific circumstances. The peat depth map must have a spatial resolution of at least 30 meters x 30 meters and must undergo accuracy verification. Examples of methods for preparing a peat depth map include:</w:t>
      </w:r>
    </w:p>
    <w:p w14:paraId="0A1A1ECD" w14:textId="7F917CFB" w:rsidR="00131840" w:rsidRPr="00131840" w:rsidRDefault="00131840">
      <w:pPr>
        <w:pStyle w:val="ListParagraph"/>
        <w:numPr>
          <w:ilvl w:val="0"/>
          <w:numId w:val="3"/>
        </w:numPr>
        <w:jc w:val="thaiDistribute"/>
        <w:rPr>
          <w:szCs w:val="32"/>
        </w:rPr>
      </w:pPr>
      <w:r w:rsidRPr="00131840">
        <w:rPr>
          <w:lang/>
        </w:rPr>
        <w:t>Field sampling methods using a soil auger or soil drill to measure peat depth. These sampling points must be distributed along transects perpendicular to rivers or perpendicular to the peat dome (for circular peat domes) or distributed uniformly across the project area. Subsequently, the map must be adjusted for accuracy, with sampling procedures following academic principles or research references.</w:t>
      </w:r>
    </w:p>
    <w:p w14:paraId="164544B2" w14:textId="1C6DB519" w:rsidR="00131840" w:rsidRPr="00131840" w:rsidRDefault="00131840">
      <w:pPr>
        <w:pStyle w:val="ListParagraph"/>
        <w:numPr>
          <w:ilvl w:val="0"/>
          <w:numId w:val="3"/>
        </w:numPr>
        <w:jc w:val="thaiDistribute"/>
        <w:rPr>
          <w:szCs w:val="32"/>
        </w:rPr>
      </w:pPr>
      <w:r w:rsidRPr="00131840">
        <w:rPr>
          <w:lang/>
        </w:rPr>
        <w:t>The use of remote sensing technology in combination with field sampling.</w:t>
      </w:r>
    </w:p>
    <w:p w14:paraId="29B7A2C4" w14:textId="31387A88" w:rsidR="00131840" w:rsidRPr="00131840" w:rsidRDefault="00131840">
      <w:pPr>
        <w:pStyle w:val="ListParagraph"/>
        <w:numPr>
          <w:ilvl w:val="0"/>
          <w:numId w:val="3"/>
        </w:numPr>
        <w:jc w:val="thaiDistribute"/>
        <w:rPr>
          <w:szCs w:val="32"/>
        </w:rPr>
      </w:pPr>
      <w:r w:rsidRPr="00131840">
        <w:rPr>
          <w:lang/>
        </w:rPr>
        <w:t>Remote sensing using medium-to-high resolution satellite imagery such as Sentinel-2 or Landsat 8, in combination with radar satellite imagery such as ALOS-PALSAR2 or SAR (Synthetic Aperture Radar), supplemented by a Digital Elevation Model (DEM) such as NASA SRTM DEMs.</w:t>
      </w:r>
    </w:p>
    <w:p w14:paraId="23D5796B" w14:textId="77777777" w:rsidR="00131840" w:rsidRPr="00131840" w:rsidRDefault="00131840" w:rsidP="00131840">
      <w:pPr>
        <w:ind w:left="0"/>
        <w:jc w:val="thaiDistribute"/>
        <w:rPr>
          <w:cs/>
        </w:rPr>
      </w:pPr>
    </w:p>
    <w:p w14:paraId="581AE8AB" w14:textId="77777777" w:rsidR="00131840" w:rsidRPr="00131840" w:rsidRDefault="00131840" w:rsidP="00131840">
      <w:pPr>
        <w:ind w:left="0" w:firstLine="720"/>
        <w:jc w:val="thaiDistribute"/>
        <w:rPr>
          <w:lang/>
        </w:rPr>
      </w:pPr>
      <w:r w:rsidRPr="00131840">
        <w:rPr>
          <w:lang/>
        </w:rPr>
        <w:t>The project proponent must prepare a peat depth map for the project area at the project start date. If the map is created using data from before the start date, the project proponent must demonstrate that the map has been updated to reflect conditions at the project start date, as disturbances or subsidence may have occurred prior to that date.</w:t>
      </w:r>
    </w:p>
    <w:p w14:paraId="1B5CDC43" w14:textId="77777777" w:rsidR="00131840" w:rsidRPr="00131840" w:rsidRDefault="00131840" w:rsidP="00131840">
      <w:pPr>
        <w:ind w:left="0" w:firstLine="720"/>
        <w:jc w:val="thaiDistribute"/>
        <w:rPr>
          <w:lang/>
        </w:rPr>
      </w:pPr>
      <w:r w:rsidRPr="00131840">
        <w:rPr>
          <w:lang/>
        </w:rPr>
        <w:t xml:space="preserve">If subsidence or area disturbance occurs after the mapping at the project start date (which may be evident on the date of field inspection by an external auditor), the map does not need to be revised. However, adjustments must be made for the prediction of potential peat accumulation. If measurements are taken in disturbed areas after the project start date, such areas will have a peat depth lower than the baseline at the start date, resulting in reduced baseline greenhouse gas emissions for those areas. Nevertheless, undisturbed areas </w:t>
      </w:r>
      <w:r w:rsidRPr="00131840">
        <w:rPr>
          <w:lang/>
        </w:rPr>
        <w:lastRenderedPageBreak/>
        <w:t>must be managed carefully by separating them from the disturbed areas. Peat accumulation rates may be selected from relevant references if site-specific data is unavailable.</w:t>
      </w:r>
    </w:p>
    <w:p w14:paraId="547ABEA5" w14:textId="77777777" w:rsidR="00131840" w:rsidRPr="00131840" w:rsidRDefault="00131840" w:rsidP="00131840">
      <w:pPr>
        <w:ind w:left="0" w:firstLine="720"/>
        <w:jc w:val="thaiDistribute"/>
        <w:rPr>
          <w:lang/>
        </w:rPr>
      </w:pPr>
      <w:r w:rsidRPr="00131840">
        <w:rPr>
          <w:lang/>
        </w:rPr>
        <w:t>Once the peat depth map for the entire project area at the start date has been created, the area must be stratified into intermediate peat depth classes (</w:t>
      </w:r>
      <w:r w:rsidRPr="00131840">
        <w:rPr>
          <w:i/>
          <w:iCs/>
          <w:lang/>
        </w:rPr>
        <w:t>k</w:t>
      </w:r>
      <w:r w:rsidRPr="00131840">
        <w:rPr>
          <w:lang/>
        </w:rPr>
        <w:t>), which will be used to calculate the baseline peat burn depth. This peat depth stratification map will be used to monitor greenhouse gas emissions within the peatland. The project proponent shall determine the appropriate class intervals, where the first class must start at a depth from 0 cm to 30 cm, which is the minimum peat depth according to the peatland definition.</w:t>
      </w:r>
    </w:p>
    <w:p w14:paraId="74D58812" w14:textId="03F0A4A6" w:rsidR="00131840" w:rsidRPr="00131840" w:rsidRDefault="00131840" w:rsidP="00131840">
      <w:pPr>
        <w:ind w:left="0" w:firstLine="720"/>
        <w:jc w:val="thaiDistribute"/>
        <w:rPr>
          <w:lang/>
        </w:rPr>
      </w:pPr>
      <w:r w:rsidRPr="00131840">
        <w:rPr>
          <w:lang/>
        </w:rPr>
        <w:t xml:space="preserve">Once the peat depth stratification is completed, the average peat depth for each class </w:t>
      </w:r>
      <w:r w:rsidRPr="00131840">
        <w:rPr>
          <w:i/>
          <w:iCs/>
          <w:lang/>
        </w:rPr>
        <w:t xml:space="preserve">k </w:t>
      </w:r>
      <w:r w:rsidRPr="00131840">
        <w:rPr>
          <w:lang/>
        </w:rPr>
        <w:t>at the project start date shall be calculated as follows:</w:t>
      </w:r>
    </w:p>
    <w:p w14:paraId="068A8EE2" w14:textId="1D3EF973" w:rsidR="00B364B4" w:rsidRPr="008D3FF0" w:rsidRDefault="00BF4A73" w:rsidP="004F17E7">
      <w:pPr>
        <w:ind w:left="0"/>
        <w:jc w:val="center"/>
      </w:pPr>
      <w:r w:rsidRPr="008D3FF0">
        <w:rPr>
          <w:noProof/>
        </w:rPr>
        <w:drawing>
          <wp:inline distT="0" distB="0" distL="0" distR="0" wp14:anchorId="31E2C173" wp14:editId="23713761">
            <wp:extent cx="3721174" cy="1166446"/>
            <wp:effectExtent l="0" t="0" r="0" b="0"/>
            <wp:docPr id="1802078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078361" name=""/>
                    <pic:cNvPicPr/>
                  </pic:nvPicPr>
                  <pic:blipFill>
                    <a:blip r:embed="rId8"/>
                    <a:stretch>
                      <a:fillRect/>
                    </a:stretch>
                  </pic:blipFill>
                  <pic:spPr>
                    <a:xfrm>
                      <a:off x="0" y="0"/>
                      <a:ext cx="3764895" cy="1180151"/>
                    </a:xfrm>
                    <a:prstGeom prst="rect">
                      <a:avLst/>
                    </a:prstGeom>
                  </pic:spPr>
                </pic:pic>
              </a:graphicData>
            </a:graphic>
          </wp:inline>
        </w:drawing>
      </w:r>
    </w:p>
    <w:p w14:paraId="69634E37" w14:textId="7A6BD1CA" w:rsidR="0025152B" w:rsidRPr="008D3FF0" w:rsidRDefault="0025152B" w:rsidP="004F17E7">
      <w:pPr>
        <w:ind w:left="0" w:firstLine="720"/>
        <w:jc w:val="thaiDistribute"/>
        <w:rPr>
          <w:cs/>
        </w:rPr>
      </w:pPr>
      <w:r>
        <w:t>Where:</w:t>
      </w:r>
    </w:p>
    <w:p w14:paraId="7AC28F02" w14:textId="6F0B26B9" w:rsidR="00BF4A73" w:rsidRPr="008D3FF0" w:rsidRDefault="00097085" w:rsidP="00097085">
      <w:pPr>
        <w:tabs>
          <w:tab w:val="left" w:pos="709"/>
          <w:tab w:val="left" w:pos="2835"/>
          <w:tab w:val="left" w:pos="3261"/>
        </w:tabs>
        <w:ind w:left="3261" w:hanging="3261"/>
        <w:jc w:val="thaiDistribute"/>
      </w:pPr>
      <w:r>
        <w:tab/>
      </w:r>
      <m:oMath>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m:t>
            </m:r>
            <m:r>
              <w:rPr>
                <w:rFonts w:ascii="Cambria Math" w:hAnsi="Cambria Math"/>
              </w:rPr>
              <m:t>,</m:t>
            </m:r>
            <m:r>
              <w:rPr>
                <w:rFonts w:ascii="Cambria Math" w:hAnsi="Cambria Math" w:cs="Cambria Math" w:hint="cs"/>
                <w:cs/>
              </w:rPr>
              <m:t>k</m:t>
            </m:r>
            <m:r>
              <w:rPr>
                <w:rFonts w:ascii="Cambria Math" w:hAnsi="Cambria Math"/>
              </w:rPr>
              <m:t>,</m:t>
            </m:r>
            <m:r>
              <w:rPr>
                <w:rFonts w:ascii="Cambria Math" w:hAnsi="Cambria Math" w:cs="Cambria Math" w:hint="cs"/>
                <w:cs/>
              </w:rPr>
              <m:t>t</m:t>
            </m:r>
            <m:r>
              <w:rPr>
                <w:rFonts w:ascii="Cambria Math" w:hAnsi="Cambria Math"/>
                <w:cs/>
              </w:rPr>
              <m:t>=</m:t>
            </m:r>
            <m:r>
              <w:rPr>
                <w:rFonts w:ascii="Cambria Math" w:hAnsi="Cambria Math"/>
              </w:rPr>
              <m:t>0</m:t>
            </m:r>
          </m:sub>
        </m:sSub>
      </m:oMath>
      <w:r w:rsidR="00BF4A73" w:rsidRPr="008D3FF0">
        <w:tab/>
      </w:r>
      <w:r w:rsidR="00BF4A73" w:rsidRPr="008D3FF0">
        <w:rPr>
          <w:cs/>
        </w:rPr>
        <w:t>=</w:t>
      </w:r>
      <w:r>
        <w:tab/>
      </w:r>
      <w:r w:rsidR="0025152B" w:rsidRPr="0025152B">
        <w:t>Average peat depth in stratum k at the project start date (cm)</w:t>
      </w:r>
    </w:p>
    <w:p w14:paraId="76F82FDF" w14:textId="6FDF70B8" w:rsidR="003D4B9A" w:rsidRPr="008D3FF0" w:rsidRDefault="00097085" w:rsidP="00097085">
      <w:pPr>
        <w:tabs>
          <w:tab w:val="left" w:pos="709"/>
          <w:tab w:val="left" w:pos="2835"/>
          <w:tab w:val="left" w:pos="3261"/>
        </w:tabs>
        <w:ind w:left="3261" w:hanging="3261"/>
        <w:jc w:val="thaiDistribute"/>
      </w:pPr>
      <w:r>
        <w:tab/>
      </w:r>
      <m:oMath>
        <m:sSub>
          <m:sSubPr>
            <m:ctrlPr>
              <w:rPr>
                <w:rFonts w:ascii="Cambria Math" w:hAnsi="Cambria Math"/>
              </w:rPr>
            </m:ctrlPr>
          </m:sSubPr>
          <m:e>
            <m:r>
              <w:rPr>
                <w:rFonts w:ascii="Cambria Math" w:hAnsi="Cambria Math" w:cs="Cambria Math" w:hint="cs"/>
                <w:cs/>
              </w:rPr>
              <m:t>PD</m:t>
            </m:r>
          </m:e>
          <m:sub>
            <m:r>
              <w:rPr>
                <w:rFonts w:ascii="Cambria Math" w:hAnsi="Cambria Math" w:cs="Cambria Math" w:hint="cs"/>
                <w:cs/>
              </w:rPr>
              <m:t>D</m:t>
            </m:r>
            <m:r>
              <m:rPr>
                <m:sty m:val="p"/>
              </m:rPr>
              <w:rPr>
                <w:rFonts w:ascii="Cambria Math" w:hAnsi="Cambria Math"/>
              </w:rPr>
              <m:t xml:space="preserve">, </m:t>
            </m:r>
            <m:r>
              <w:rPr>
                <w:rFonts w:ascii="Cambria Math" w:hAnsi="Cambria Math" w:cs="Cambria Math" w:hint="cs"/>
                <w:cs/>
              </w:rPr>
              <m:t>max</m:t>
            </m:r>
            <m:r>
              <m:rPr>
                <m:sty m:val="p"/>
              </m:rPr>
              <w:rPr>
                <w:rFonts w:ascii="Cambria Math" w:hAnsi="Cambria Math"/>
              </w:rPr>
              <m:t>,</m:t>
            </m:r>
            <m:r>
              <w:rPr>
                <w:rFonts w:ascii="Cambria Math" w:hAnsi="Cambria Math" w:cs="Cambria Math" w:hint="cs"/>
                <w:cs/>
              </w:rPr>
              <m:t>k</m:t>
            </m:r>
          </m:sub>
        </m:sSub>
      </m:oMath>
      <w:r w:rsidR="003D4B9A" w:rsidRPr="008D3FF0">
        <w:rPr>
          <w:cs/>
        </w:rPr>
        <w:t xml:space="preserve"> </w:t>
      </w:r>
      <w:r w:rsidR="003D4B9A" w:rsidRPr="008D3FF0">
        <w:tab/>
      </w:r>
      <w:r w:rsidR="003D4B9A" w:rsidRPr="008D3FF0">
        <w:rPr>
          <w:cs/>
        </w:rPr>
        <w:t>=</w:t>
      </w:r>
      <w:r>
        <w:tab/>
      </w:r>
      <w:r w:rsidR="0025152B" w:rsidRPr="0025152B">
        <w:t>Maximum value of peat depth class D within stratum k (cm)</w:t>
      </w:r>
    </w:p>
    <w:p w14:paraId="0B19F58B" w14:textId="178BF916" w:rsidR="003D4B9A" w:rsidRPr="008D3FF0" w:rsidRDefault="00097085" w:rsidP="00097085">
      <w:pPr>
        <w:tabs>
          <w:tab w:val="left" w:pos="709"/>
          <w:tab w:val="left" w:pos="2835"/>
          <w:tab w:val="left" w:pos="3261"/>
        </w:tabs>
        <w:ind w:left="3261" w:hanging="3261"/>
        <w:jc w:val="thaiDistribute"/>
      </w:pPr>
      <w:r>
        <w:tab/>
      </w:r>
      <m:oMath>
        <m:sSub>
          <m:sSubPr>
            <m:ctrlPr>
              <w:rPr>
                <w:rFonts w:ascii="Cambria Math" w:hAnsi="Cambria Math"/>
              </w:rPr>
            </m:ctrlPr>
          </m:sSubPr>
          <m:e>
            <m:r>
              <w:rPr>
                <w:rFonts w:ascii="Cambria Math" w:hAnsi="Cambria Math" w:cs="Cambria Math" w:hint="cs"/>
                <w:cs/>
              </w:rPr>
              <m:t>PD</m:t>
            </m:r>
          </m:e>
          <m:sub>
            <m:r>
              <w:rPr>
                <w:rFonts w:ascii="Cambria Math" w:hAnsi="Cambria Math" w:cs="Cambria Math" w:hint="cs"/>
                <w:cs/>
              </w:rPr>
              <m:t>D</m:t>
            </m:r>
            <m:r>
              <m:rPr>
                <m:sty m:val="p"/>
              </m:rPr>
              <w:rPr>
                <w:rFonts w:ascii="Cambria Math" w:hAnsi="Cambria Math"/>
              </w:rPr>
              <m:t xml:space="preserve">, </m:t>
            </m:r>
            <m:r>
              <w:rPr>
                <w:rFonts w:ascii="Cambria Math" w:hAnsi="Cambria Math" w:cs="Cambria Math" w:hint="cs"/>
                <w:cs/>
              </w:rPr>
              <m:t>min</m:t>
            </m:r>
            <m:r>
              <m:rPr>
                <m:sty m:val="p"/>
              </m:rPr>
              <w:rPr>
                <w:rFonts w:ascii="Cambria Math" w:hAnsi="Cambria Math"/>
              </w:rPr>
              <m:t>,</m:t>
            </m:r>
            <m:r>
              <w:rPr>
                <w:rFonts w:ascii="Cambria Math" w:hAnsi="Cambria Math" w:cs="Cambria Math" w:hint="cs"/>
                <w:cs/>
              </w:rPr>
              <m:t>k</m:t>
            </m:r>
          </m:sub>
        </m:sSub>
      </m:oMath>
      <w:r w:rsidR="003D4B9A" w:rsidRPr="008D3FF0">
        <w:rPr>
          <w:cs/>
        </w:rPr>
        <w:t xml:space="preserve"> </w:t>
      </w:r>
      <w:r w:rsidR="003D4B9A" w:rsidRPr="008D3FF0">
        <w:tab/>
      </w:r>
      <w:r w:rsidR="003D4B9A" w:rsidRPr="008D3FF0">
        <w:rPr>
          <w:cs/>
        </w:rPr>
        <w:t>=</w:t>
      </w:r>
      <w:r>
        <w:tab/>
      </w:r>
      <w:r w:rsidR="0025152B" w:rsidRPr="0025152B">
        <w:t>Minimum value of peat depth class D within stratum k (cm)</w:t>
      </w:r>
    </w:p>
    <w:p w14:paraId="2225A91A" w14:textId="0DC9F36B" w:rsidR="00317085" w:rsidRPr="008D3FF0" w:rsidRDefault="00097085" w:rsidP="00097085">
      <w:pPr>
        <w:tabs>
          <w:tab w:val="left" w:pos="709"/>
          <w:tab w:val="left" w:pos="2835"/>
          <w:tab w:val="left" w:pos="3261"/>
        </w:tabs>
        <w:ind w:left="3261" w:hanging="3261"/>
        <w:jc w:val="thaiDistribute"/>
      </w:pPr>
      <w:r>
        <w:tab/>
      </w:r>
      <m:oMath>
        <m:sSub>
          <m:sSubPr>
            <m:ctrlPr>
              <w:rPr>
                <w:rFonts w:ascii="Cambria Math" w:hAnsi="Cambria Math"/>
              </w:rPr>
            </m:ctrlPr>
          </m:sSubPr>
          <m:e>
            <m:r>
              <w:rPr>
                <w:rFonts w:ascii="Cambria Math" w:hAnsi="Cambria Math" w:cs="Cambria Math" w:hint="cs"/>
                <w:cs/>
              </w:rPr>
              <m:t>A</m:t>
            </m:r>
          </m:e>
          <m:sub>
            <m:sSub>
              <m:sSubPr>
                <m:ctrlPr>
                  <w:rPr>
                    <w:rFonts w:ascii="Cambria Math" w:hAnsi="Cambria Math"/>
                  </w:rPr>
                </m:ctrlPr>
              </m:sSubPr>
              <m:e>
                <m:r>
                  <w:rPr>
                    <w:rFonts w:ascii="Cambria Math" w:hAnsi="Cambria Math" w:cs="Cambria Math" w:hint="cs"/>
                    <w:cs/>
                  </w:rPr>
                  <m:t>PD</m:t>
                </m:r>
              </m:e>
              <m:sub>
                <m:r>
                  <w:rPr>
                    <w:rFonts w:ascii="Cambria Math" w:hAnsi="Cambria Math" w:cs="Cambria Math" w:hint="cs"/>
                    <w:cs/>
                  </w:rPr>
                  <m:t>D</m:t>
                </m:r>
              </m:sub>
            </m:sSub>
            <m:r>
              <m:rPr>
                <m:sty m:val="p"/>
              </m:rPr>
              <w:rPr>
                <w:rFonts w:ascii="Cambria Math" w:hAnsi="Cambria Math"/>
              </w:rPr>
              <m:t>,</m:t>
            </m:r>
            <m:r>
              <w:rPr>
                <w:rFonts w:ascii="Cambria Math" w:hAnsi="Cambria Math" w:cs="Cambria Math" w:hint="cs"/>
                <w:cs/>
              </w:rPr>
              <m:t>k</m:t>
            </m:r>
            <m:r>
              <m:rPr>
                <m:sty m:val="p"/>
              </m:rPr>
              <w:rPr>
                <w:rFonts w:ascii="Cambria Math" w:hAnsi="Cambria Math"/>
              </w:rPr>
              <m:t>,</m:t>
            </m:r>
            <m:r>
              <w:rPr>
                <w:rFonts w:ascii="Cambria Math" w:hAnsi="Cambria Math" w:cs="Cambria Math" w:hint="cs"/>
                <w:cs/>
              </w:rPr>
              <m:t>t</m:t>
            </m:r>
            <m:r>
              <m:rPr>
                <m:sty m:val="p"/>
              </m:rPr>
              <w:rPr>
                <w:rFonts w:ascii="Cambria Math" w:hAnsi="Cambria Math"/>
                <w:cs/>
              </w:rPr>
              <m:t>=</m:t>
            </m:r>
            <m:r>
              <m:rPr>
                <m:sty m:val="p"/>
              </m:rPr>
              <w:rPr>
                <w:rFonts w:ascii="Cambria Math" w:hAnsi="Cambria Math"/>
              </w:rPr>
              <m:t>0</m:t>
            </m:r>
          </m:sub>
        </m:sSub>
      </m:oMath>
      <w:r w:rsidR="00317085" w:rsidRPr="008D3FF0">
        <w:rPr>
          <w:cs/>
        </w:rPr>
        <w:t xml:space="preserve"> </w:t>
      </w:r>
      <w:r w:rsidR="00317085" w:rsidRPr="008D3FF0">
        <w:rPr>
          <w:cs/>
        </w:rPr>
        <w:tab/>
        <w:t>=</w:t>
      </w:r>
      <w:r>
        <w:tab/>
      </w:r>
      <w:r w:rsidR="0025152B" w:rsidRPr="0025152B">
        <w:t>Area of stratum k for peat depth class D at the project start date (rai)</w:t>
      </w:r>
    </w:p>
    <w:p w14:paraId="746AD85C" w14:textId="6F177133" w:rsidR="00317085" w:rsidRPr="008D3FF0" w:rsidRDefault="00097085" w:rsidP="00097085">
      <w:pPr>
        <w:tabs>
          <w:tab w:val="left" w:pos="709"/>
          <w:tab w:val="left" w:pos="2835"/>
          <w:tab w:val="left" w:pos="3261"/>
        </w:tabs>
        <w:ind w:left="3261" w:hanging="3261"/>
        <w:jc w:val="thaiDistribute"/>
      </w:pPr>
      <w:r>
        <w:tab/>
      </w:r>
      <m:oMath>
        <m:sSub>
          <m:sSubPr>
            <m:ctrlPr>
              <w:rPr>
                <w:rFonts w:ascii="Cambria Math" w:hAnsi="Cambria Math"/>
              </w:rPr>
            </m:ctrlPr>
          </m:sSubPr>
          <m:e>
            <m:r>
              <w:rPr>
                <w:rFonts w:ascii="Cambria Math" w:hAnsi="Cambria Math" w:cs="Cambria Math" w:hint="cs"/>
                <w:cs/>
              </w:rPr>
              <m:t>PD</m:t>
            </m:r>
          </m:e>
          <m:sub>
            <m:r>
              <w:rPr>
                <w:rFonts w:ascii="Cambria Math" w:hAnsi="Cambria Math" w:cs="Cambria Math" w:hint="cs"/>
                <w:cs/>
              </w:rPr>
              <m:t>D</m:t>
            </m:r>
          </m:sub>
        </m:sSub>
      </m:oMath>
      <w:r>
        <w:tab/>
      </w:r>
      <w:r w:rsidR="00317085" w:rsidRPr="008D3FF0">
        <w:rPr>
          <w:cs/>
        </w:rPr>
        <w:t>=</w:t>
      </w:r>
      <w:r>
        <w:tab/>
      </w:r>
      <w:r w:rsidR="0025152B" w:rsidRPr="0025152B">
        <w:t>Peat depth of peat depth class D (cm)</w:t>
      </w:r>
    </w:p>
    <w:p w14:paraId="0D9314D2" w14:textId="69F437BB" w:rsidR="00317085" w:rsidRPr="008D3FF0" w:rsidRDefault="00097085" w:rsidP="00097085">
      <w:pPr>
        <w:tabs>
          <w:tab w:val="left" w:pos="709"/>
          <w:tab w:val="left" w:pos="2835"/>
          <w:tab w:val="left" w:pos="3261"/>
        </w:tabs>
        <w:ind w:left="3261" w:hanging="3261"/>
        <w:jc w:val="thaiDistribute"/>
      </w:pPr>
      <w:r>
        <w:tab/>
      </w:r>
      <m:oMath>
        <m:sSub>
          <m:sSubPr>
            <m:ctrlPr>
              <w:rPr>
                <w:rFonts w:ascii="Cambria Math" w:hAnsi="Cambria Math"/>
              </w:rPr>
            </m:ctrlPr>
          </m:sSubPr>
          <m:e>
            <m:r>
              <w:rPr>
                <w:rFonts w:ascii="Cambria Math" w:hAnsi="Cambria Math" w:cs="Cambria Math" w:hint="cs"/>
                <w:cs/>
              </w:rPr>
              <m:t>A</m:t>
            </m:r>
          </m:e>
          <m:sub>
            <m:r>
              <w:rPr>
                <w:rFonts w:ascii="Cambria Math" w:hAnsi="Cambria Math" w:cs="Cambria Math" w:hint="cs"/>
                <w:cs/>
              </w:rPr>
              <m:t>k</m:t>
            </m:r>
          </m:sub>
        </m:sSub>
      </m:oMath>
      <w:r w:rsidR="00317085" w:rsidRPr="008D3FF0">
        <w:rPr>
          <w:cs/>
        </w:rPr>
        <w:t xml:space="preserve"> </w:t>
      </w:r>
      <w:r w:rsidR="00317085" w:rsidRPr="008D3FF0">
        <w:tab/>
      </w:r>
      <w:r w:rsidR="00317085" w:rsidRPr="008D3FF0">
        <w:rPr>
          <w:cs/>
        </w:rPr>
        <w:t>=</w:t>
      </w:r>
      <w:r>
        <w:tab/>
      </w:r>
      <w:r w:rsidR="0025152B" w:rsidRPr="0025152B">
        <w:t>Total area in stratum k (rai)</w:t>
      </w:r>
    </w:p>
    <w:p w14:paraId="3BE67AEB" w14:textId="590AE88F" w:rsidR="00317085" w:rsidRDefault="00097085" w:rsidP="00097085">
      <w:pPr>
        <w:tabs>
          <w:tab w:val="left" w:pos="709"/>
          <w:tab w:val="left" w:pos="2835"/>
          <w:tab w:val="left" w:pos="3261"/>
        </w:tabs>
        <w:ind w:left="3261" w:hanging="3261"/>
        <w:jc w:val="thaiDistribute"/>
      </w:pPr>
      <w:r>
        <w:tab/>
      </w:r>
      <w:r w:rsidR="00317085" w:rsidRPr="008D3FF0">
        <w:t>k</w:t>
      </w:r>
      <w:r w:rsidR="00317085" w:rsidRPr="008D3FF0">
        <w:tab/>
      </w:r>
      <w:r w:rsidR="00317085" w:rsidRPr="008D3FF0">
        <w:rPr>
          <w:cs/>
        </w:rPr>
        <w:t>=</w:t>
      </w:r>
      <w:r>
        <w:tab/>
      </w:r>
      <w:r w:rsidR="0025152B" w:rsidRPr="0025152B">
        <w:t>Peat depth stratum 1, 2, 3, ..., k</w:t>
      </w:r>
    </w:p>
    <w:p w14:paraId="4B145582" w14:textId="77777777" w:rsidR="00986962" w:rsidRPr="008D3FF0" w:rsidRDefault="00986962" w:rsidP="00097085">
      <w:pPr>
        <w:ind w:left="0"/>
        <w:jc w:val="thaiDistribute"/>
      </w:pPr>
    </w:p>
    <w:p w14:paraId="707E1810" w14:textId="4FCB8EDC" w:rsidR="0025152B" w:rsidRPr="0025152B" w:rsidRDefault="0025152B" w:rsidP="0025152B">
      <w:r w:rsidRPr="0025152B">
        <w:t>(2) Baseline Peat Depth Stratification Map</w:t>
      </w:r>
    </w:p>
    <w:p w14:paraId="2B6D23BB" w14:textId="28C1FD88" w:rsidR="0025152B" w:rsidRPr="008D3FF0" w:rsidRDefault="0025152B" w:rsidP="0025152B">
      <w:pPr>
        <w:ind w:left="0" w:firstLine="720"/>
      </w:pPr>
      <w:r w:rsidRPr="0025152B">
        <w:t>The following steps shall be used to stratify the project area according to the Peat Depletion Time (PDT) in the baseline scenario.</w:t>
      </w:r>
    </w:p>
    <w:p w14:paraId="7A7AA0B2" w14:textId="74E95624" w:rsidR="0025152B" w:rsidRPr="008D3FF0" w:rsidRDefault="0025152B" w:rsidP="0025152B">
      <w:pPr>
        <w:ind w:left="0" w:firstLine="720"/>
        <w:jc w:val="thaiDistribute"/>
      </w:pPr>
      <w:r w:rsidRPr="0025152B">
        <w:t>(2.1) In cases where area burning occurs in the baseline scenario, a peat depth stratification map for the project area after baseline burning must be prepared by subtracting the peat burn depth in each stratum (k) using the following equation:</w:t>
      </w:r>
    </w:p>
    <w:p w14:paraId="43C502EA" w14:textId="056D00BE" w:rsidR="00693252" w:rsidRPr="008D3FF0" w:rsidRDefault="00693252" w:rsidP="004F17E7">
      <w:pPr>
        <w:ind w:left="0"/>
        <w:jc w:val="center"/>
      </w:pPr>
      <w:r w:rsidRPr="008D3FF0">
        <w:rPr>
          <w:noProof/>
        </w:rPr>
        <w:lastRenderedPageBreak/>
        <w:drawing>
          <wp:inline distT="0" distB="0" distL="0" distR="0" wp14:anchorId="41C22D79" wp14:editId="559985F3">
            <wp:extent cx="3089031" cy="522669"/>
            <wp:effectExtent l="0" t="0" r="0" b="0"/>
            <wp:docPr id="41245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5884" name=""/>
                    <pic:cNvPicPr/>
                  </pic:nvPicPr>
                  <pic:blipFill>
                    <a:blip r:embed="rId9"/>
                    <a:stretch>
                      <a:fillRect/>
                    </a:stretch>
                  </pic:blipFill>
                  <pic:spPr>
                    <a:xfrm>
                      <a:off x="0" y="0"/>
                      <a:ext cx="3126106" cy="528942"/>
                    </a:xfrm>
                    <a:prstGeom prst="rect">
                      <a:avLst/>
                    </a:prstGeom>
                  </pic:spPr>
                </pic:pic>
              </a:graphicData>
            </a:graphic>
          </wp:inline>
        </w:drawing>
      </w:r>
    </w:p>
    <w:p w14:paraId="0693AB79" w14:textId="7EBB778D" w:rsidR="007963E0" w:rsidRPr="008D3FF0" w:rsidRDefault="007963E0" w:rsidP="004F17E7">
      <w:pPr>
        <w:ind w:left="0"/>
        <w:jc w:val="thaiDistribute"/>
      </w:pPr>
      <w:r>
        <w:tab/>
        <w:t>Where:</w:t>
      </w:r>
    </w:p>
    <w:p w14:paraId="13602311" w14:textId="62C747DA" w:rsidR="007963E0" w:rsidRPr="008D3FF0" w:rsidRDefault="00693252" w:rsidP="00097085">
      <w:pPr>
        <w:tabs>
          <w:tab w:val="left" w:pos="709"/>
          <w:tab w:val="left" w:pos="2835"/>
        </w:tabs>
        <w:ind w:left="3261" w:hanging="3261"/>
        <w:jc w:val="thaiDistribute"/>
        <w:rPr>
          <w:iCs/>
        </w:rPr>
      </w:pPr>
      <w:r w:rsidRPr="008D3FF0">
        <w:rPr>
          <w:cs/>
        </w:rPr>
        <w:tab/>
      </w:r>
      <m:oMath>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m:t>
            </m:r>
            <m:r>
              <w:rPr>
                <w:rFonts w:ascii="Cambria Math" w:hAnsi="Cambria Math"/>
              </w:rPr>
              <m:t>,</m:t>
            </m:r>
            <m:r>
              <w:rPr>
                <w:rFonts w:ascii="Cambria Math" w:hAnsi="Cambria Math" w:cs="Cambria Math" w:hint="cs"/>
                <w:cs/>
              </w:rPr>
              <m:t>B</m:t>
            </m:r>
            <m:r>
              <w:rPr>
                <w:rFonts w:ascii="Cambria Math" w:hAnsi="Cambria Math"/>
              </w:rPr>
              <m:t>,</m:t>
            </m:r>
            <m:r>
              <w:rPr>
                <w:rFonts w:ascii="Cambria Math" w:hAnsi="Cambria Math" w:cs="Cambria Math" w:hint="cs"/>
                <w:cs/>
              </w:rPr>
              <m:t>pb</m:t>
            </m:r>
            <m:r>
              <w:rPr>
                <w:rFonts w:ascii="Cambria Math" w:hAnsi="Cambria Math"/>
              </w:rPr>
              <m:t>,</m:t>
            </m:r>
            <m:r>
              <w:rPr>
                <w:rFonts w:ascii="Cambria Math" w:hAnsi="Cambria Math" w:cs="Cambria Math" w:hint="cs"/>
                <w:cs/>
              </w:rPr>
              <m:t>k</m:t>
            </m:r>
          </m:sub>
        </m:sSub>
      </m:oMath>
      <w:r w:rsidR="00D77C99" w:rsidRPr="008D3FF0">
        <w:rPr>
          <w:iCs/>
        </w:rPr>
        <w:tab/>
      </w:r>
      <w:r w:rsidR="00097085">
        <w:rPr>
          <w:iCs/>
        </w:rPr>
        <w:t>=</w:t>
      </w:r>
      <w:r w:rsidR="00097085">
        <w:rPr>
          <w:iCs/>
        </w:rPr>
        <w:tab/>
      </w:r>
      <w:r w:rsidR="007963E0" w:rsidRPr="007963E0">
        <w:rPr>
          <w:iCs/>
        </w:rPr>
        <w:t>Average peat depth after baseline burning of biomass and peat for stratum k (cm) (equal to l in step 2.2 below)</w:t>
      </w:r>
    </w:p>
    <w:p w14:paraId="0F0116A4" w14:textId="6325FBB7" w:rsidR="00693252" w:rsidRPr="008D3FF0" w:rsidRDefault="000E5D7D" w:rsidP="00097085">
      <w:pPr>
        <w:tabs>
          <w:tab w:val="left" w:pos="709"/>
          <w:tab w:val="left" w:pos="2835"/>
        </w:tabs>
        <w:ind w:left="3261" w:hanging="3261"/>
      </w:pPr>
      <w:r w:rsidRPr="008D3FF0">
        <w:rPr>
          <w:cs/>
        </w:rPr>
        <w:tab/>
      </w:r>
      <m:oMath>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m:t>
            </m:r>
            <m:r>
              <w:rPr>
                <w:rFonts w:ascii="Cambria Math" w:hAnsi="Cambria Math"/>
              </w:rPr>
              <m:t>,</m:t>
            </m:r>
            <m:r>
              <w:rPr>
                <w:rFonts w:ascii="Cambria Math" w:hAnsi="Cambria Math" w:cs="Cambria Math" w:hint="cs"/>
                <w:cs/>
              </w:rPr>
              <m:t>B</m:t>
            </m:r>
            <m:r>
              <w:rPr>
                <w:rFonts w:ascii="Cambria Math" w:hAnsi="Cambria Math"/>
              </w:rPr>
              <m:t>,</m:t>
            </m:r>
            <m:r>
              <w:rPr>
                <w:rFonts w:ascii="Cambria Math" w:hAnsi="Cambria Math" w:cs="Cambria Math" w:hint="cs"/>
                <w:cs/>
              </w:rPr>
              <m:t>k</m:t>
            </m:r>
            <m:r>
              <w:rPr>
                <w:rFonts w:ascii="Cambria Math" w:hAnsi="Cambria Math"/>
              </w:rPr>
              <m:t>,</m:t>
            </m:r>
            <m:r>
              <w:rPr>
                <w:rFonts w:ascii="Cambria Math" w:hAnsi="Cambria Math" w:cs="Cambria Math" w:hint="cs"/>
                <w:cs/>
              </w:rPr>
              <m:t>t</m:t>
            </m:r>
            <m:r>
              <w:rPr>
                <w:rFonts w:ascii="Cambria Math" w:hAnsi="Cambria Math"/>
                <w:cs/>
              </w:rPr>
              <m:t>=</m:t>
            </m:r>
            <m:r>
              <w:rPr>
                <w:rFonts w:ascii="Cambria Math" w:hAnsi="Cambria Math"/>
              </w:rPr>
              <m:t>0</m:t>
            </m:r>
          </m:sub>
        </m:sSub>
      </m:oMath>
      <w:r w:rsidR="00693252" w:rsidRPr="008D3FF0">
        <w:tab/>
      </w:r>
      <w:r w:rsidR="00693252" w:rsidRPr="008D3FF0">
        <w:rPr>
          <w:cs/>
        </w:rPr>
        <w:t>=</w:t>
      </w:r>
      <w:r w:rsidR="00097085">
        <w:tab/>
      </w:r>
      <w:r w:rsidR="007963E0" w:rsidRPr="007963E0">
        <w:t>Average peat depth in stratum k at the project start date (cm)</w:t>
      </w:r>
    </w:p>
    <w:p w14:paraId="14D8ED4F" w14:textId="1EE2F290" w:rsidR="007963E0" w:rsidRPr="008D3FF0" w:rsidRDefault="00693252" w:rsidP="00097085">
      <w:pPr>
        <w:tabs>
          <w:tab w:val="left" w:pos="709"/>
          <w:tab w:val="left" w:pos="2835"/>
        </w:tabs>
        <w:ind w:left="3261" w:hanging="3261"/>
      </w:pPr>
      <w:r w:rsidRPr="008D3FF0">
        <w:tab/>
      </w:r>
      <m:oMath>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peatburn</m:t>
            </m:r>
            <m:r>
              <w:rPr>
                <w:rFonts w:ascii="Cambria Math" w:hAnsi="Cambria Math"/>
              </w:rPr>
              <m:t>,</m:t>
            </m:r>
            <m:r>
              <w:rPr>
                <w:rFonts w:ascii="Cambria Math" w:hAnsi="Cambria Math" w:cs="Cambria Math" w:hint="cs"/>
                <w:cs/>
              </w:rPr>
              <m:t>B</m:t>
            </m:r>
            <m:r>
              <w:rPr>
                <w:rFonts w:ascii="Cambria Math" w:hAnsi="Cambria Math"/>
              </w:rPr>
              <m:t>,</m:t>
            </m:r>
            <m:r>
              <w:rPr>
                <w:rFonts w:ascii="Cambria Math" w:hAnsi="Cambria Math" w:cs="Cambria Math" w:hint="cs"/>
                <w:cs/>
              </w:rPr>
              <m:t>k</m:t>
            </m:r>
          </m:sub>
        </m:sSub>
      </m:oMath>
      <w:r w:rsidRPr="008D3FF0">
        <w:rPr>
          <w:cs/>
        </w:rPr>
        <w:tab/>
        <w:t>=</w:t>
      </w:r>
      <w:r w:rsidR="00097085">
        <w:tab/>
      </w:r>
      <w:r w:rsidR="007963E0" w:rsidRPr="007963E0">
        <w:t>Peat burn depth in the baseline scenario in stratum k (cm) (must not exceed the maximum peat burn depth as specified below)</w:t>
      </w:r>
    </w:p>
    <w:p w14:paraId="1769835D" w14:textId="77777777" w:rsidR="00D77C99" w:rsidRPr="008D3FF0" w:rsidRDefault="00D77C99" w:rsidP="004F17E7">
      <w:pPr>
        <w:ind w:left="0"/>
      </w:pPr>
    </w:p>
    <w:p w14:paraId="79C56B15" w14:textId="29E84461" w:rsidR="007963E0" w:rsidRPr="008D3FF0" w:rsidRDefault="007963E0" w:rsidP="00097085">
      <w:pPr>
        <w:ind w:left="0" w:firstLine="720"/>
        <w:jc w:val="thaiDistribute"/>
      </w:pPr>
      <w:r w:rsidRPr="007963E0">
        <w:t>The result of this step is a peat depth stratification map for the project area after baseline site preparation burning. This average peat depth is represented by parameter l, which must be used in the next step to calculate the project's peat burn depth and the Peat Depletion Time (PDT).</w:t>
      </w:r>
    </w:p>
    <w:p w14:paraId="22154E23" w14:textId="363EA6CF" w:rsidR="007963E0" w:rsidRPr="007963E0" w:rsidRDefault="007963E0" w:rsidP="004F17E7">
      <w:pPr>
        <w:ind w:left="0"/>
        <w:rPr>
          <w:lang/>
        </w:rPr>
      </w:pPr>
      <w:r w:rsidRPr="007963E0">
        <w:rPr>
          <w:lang/>
        </w:rPr>
        <w:t>This method conservatively assumes that after the initial burning event, no further fires will occur in the baseline scenario.</w:t>
      </w:r>
    </w:p>
    <w:p w14:paraId="2E13331A" w14:textId="35374300" w:rsidR="007963E0" w:rsidRPr="007963E0" w:rsidRDefault="007963E0" w:rsidP="00097085">
      <w:pPr>
        <w:ind w:left="0" w:firstLine="720"/>
        <w:jc w:val="thaiDistribute"/>
        <w:rPr>
          <w:lang/>
        </w:rPr>
      </w:pPr>
      <w:r w:rsidRPr="007963E0">
        <w:rPr>
          <w:lang/>
        </w:rPr>
        <w:t>(2.2) Prepare a peat map based on burn depth strata combined with baseline project site preparation data. The result is a map of peat burn depth strata for project implementation year t. Each stratum in this map is represented by parameter b (as per calculations in section 4.2.2).</w:t>
      </w:r>
    </w:p>
    <w:p w14:paraId="6938F627" w14:textId="263E4E76" w:rsidR="007963E0" w:rsidRPr="008D3FF0" w:rsidRDefault="007963E0" w:rsidP="00097085">
      <w:pPr>
        <w:ind w:left="0" w:firstLine="1440"/>
        <w:jc w:val="thaiDistribute"/>
      </w:pPr>
      <w:r w:rsidRPr="007963E0">
        <w:t>(2.2.1) The average post-burning peat depth (l) obtained from step (2.1) will be subtracted from the peat depth map at the project start date in step (1) to create a map of the peat burn depth across the project area. Each stratum will represent the peat burn depth (cm) in the baseline scenario.</w:t>
      </w:r>
    </w:p>
    <w:p w14:paraId="347AE83D" w14:textId="6B0DE8B0" w:rsidR="007963E0" w:rsidRPr="007963E0" w:rsidRDefault="007963E0" w:rsidP="00097085">
      <w:pPr>
        <w:ind w:left="0" w:firstLine="1440"/>
        <w:jc w:val="thaiDistribute"/>
        <w:rPr>
          <w:lang/>
        </w:rPr>
      </w:pPr>
      <w:r w:rsidRPr="007963E0">
        <w:rPr>
          <w:lang/>
        </w:rPr>
        <w:t xml:space="preserve">(2.2.2) This map may be combined with data on the year the area will be cleared and burned again, depending on the project proponent’s discretion on how to best apply this step. </w:t>
      </w:r>
      <w:r w:rsidRPr="00097085">
        <w:t>However</w:t>
      </w:r>
      <w:r w:rsidRPr="007963E0">
        <w:rPr>
          <w:lang/>
        </w:rPr>
        <w:t>, the result must be a map showing the peat strata across the entire project area that are burned at each depth found in the baseline scenario, which will affect project implementation in year t.</w:t>
      </w:r>
    </w:p>
    <w:p w14:paraId="36D3ECDE" w14:textId="66573887" w:rsidR="007963E0" w:rsidRPr="007963E0" w:rsidRDefault="007963E0" w:rsidP="00097085">
      <w:pPr>
        <w:ind w:left="0" w:firstLine="1440"/>
        <w:jc w:val="thaiDistribute"/>
        <w:rPr>
          <w:lang/>
        </w:rPr>
      </w:pPr>
      <w:r w:rsidRPr="007963E0">
        <w:rPr>
          <w:lang/>
        </w:rPr>
        <w:t xml:space="preserve">One possible alternative is to perform calculations in GIS software using the raster calculator tool to multiply the project implementation year t by 100 and then add it to the peat burn depth from the map. For example, an area with a 30 cm peat burn depth in </w:t>
      </w:r>
      <w:r w:rsidRPr="007963E0">
        <w:rPr>
          <w:lang/>
        </w:rPr>
        <w:lastRenderedPageBreak/>
        <w:t>year 1 would be represented by the value 130. The advantage of this method is that the value provides information on both the year and the depth at which the peat was burned.</w:t>
      </w:r>
    </w:p>
    <w:p w14:paraId="68930E07" w14:textId="4971FEA2" w:rsidR="007963E0" w:rsidRPr="008D3FF0" w:rsidRDefault="007963E0" w:rsidP="00097085">
      <w:pPr>
        <w:ind w:left="0" w:firstLine="1440"/>
        <w:jc w:val="thaiDistribute"/>
      </w:pPr>
      <w:r w:rsidRPr="007963E0">
        <w:t>(2.2.3) The result of this step is a stratification map of the peat burn depth for project implementation year t, which will be used to calculate greenhouse gas emissions from peat burning during project implementation.</w:t>
      </w:r>
    </w:p>
    <w:p w14:paraId="398FCEC4" w14:textId="77777777" w:rsidR="00977965" w:rsidRDefault="00977965" w:rsidP="004F17E7">
      <w:pPr>
        <w:ind w:left="0" w:firstLine="357"/>
      </w:pPr>
    </w:p>
    <w:p w14:paraId="52615DB0" w14:textId="647A0E9F" w:rsidR="00977965" w:rsidRDefault="007963E0" w:rsidP="004F17E7">
      <w:pPr>
        <w:ind w:left="0" w:firstLine="357"/>
      </w:pPr>
      <w:r w:rsidRPr="007963E0">
        <w:t xml:space="preserve">(3) Calculation of Peat Depletion Time (PDT) </w:t>
      </w:r>
    </w:p>
    <w:p w14:paraId="4E42534B" w14:textId="573CCBC0" w:rsidR="007963E0" w:rsidRPr="008D3FF0" w:rsidRDefault="007963E0" w:rsidP="00977965">
      <w:pPr>
        <w:ind w:left="0" w:firstLine="720"/>
        <w:rPr>
          <w:cs/>
        </w:rPr>
      </w:pPr>
      <w:r w:rsidRPr="007963E0">
        <w:t>The calculation of the Peat Depletion Time for each stratum in the map created in step (1), using a conservative subsidence rate to calculate the number of years until the peat is depleted, as per the following equation:</w:t>
      </w:r>
    </w:p>
    <w:p w14:paraId="75E98E63" w14:textId="1F02D4D9" w:rsidR="004F17E7" w:rsidRPr="008D3FF0" w:rsidRDefault="004F17E7" w:rsidP="004F17E7">
      <w:pPr>
        <w:ind w:left="0"/>
        <w:jc w:val="center"/>
      </w:pPr>
      <w:r w:rsidRPr="008D3FF0">
        <w:rPr>
          <w:noProof/>
        </w:rPr>
        <w:drawing>
          <wp:inline distT="0" distB="0" distL="0" distR="0" wp14:anchorId="4AAC3E08" wp14:editId="3D0AFA1C">
            <wp:extent cx="1189892" cy="581110"/>
            <wp:effectExtent l="0" t="0" r="0" b="0"/>
            <wp:docPr id="826756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56482" name=""/>
                    <pic:cNvPicPr/>
                  </pic:nvPicPr>
                  <pic:blipFill>
                    <a:blip r:embed="rId10"/>
                    <a:stretch>
                      <a:fillRect/>
                    </a:stretch>
                  </pic:blipFill>
                  <pic:spPr>
                    <a:xfrm>
                      <a:off x="0" y="0"/>
                      <a:ext cx="1198253" cy="585193"/>
                    </a:xfrm>
                    <a:prstGeom prst="rect">
                      <a:avLst/>
                    </a:prstGeom>
                  </pic:spPr>
                </pic:pic>
              </a:graphicData>
            </a:graphic>
          </wp:inline>
        </w:drawing>
      </w:r>
    </w:p>
    <w:p w14:paraId="082274A7" w14:textId="56D7E9CB" w:rsidR="004F17E7" w:rsidRPr="008D3FF0" w:rsidRDefault="004F17E7" w:rsidP="004F17E7">
      <w:pPr>
        <w:ind w:left="0"/>
      </w:pPr>
      <w:r w:rsidRPr="008D3FF0">
        <w:tab/>
      </w:r>
      <w:r w:rsidR="00977965">
        <w:t>Where:</w:t>
      </w:r>
    </w:p>
    <w:p w14:paraId="72384CAD" w14:textId="6F3846FA" w:rsidR="004F17E7" w:rsidRPr="008D3FF0" w:rsidRDefault="004F17E7" w:rsidP="00977965">
      <w:pPr>
        <w:tabs>
          <w:tab w:val="left" w:pos="709"/>
          <w:tab w:val="left" w:pos="2835"/>
        </w:tabs>
        <w:ind w:left="3261" w:hanging="3261"/>
      </w:pPr>
      <w:r w:rsidRPr="008D3FF0">
        <w:rPr>
          <w:cs/>
        </w:rPr>
        <w:tab/>
      </w:r>
      <m:oMath>
        <m:sSub>
          <m:sSubPr>
            <m:ctrlPr>
              <w:rPr>
                <w:rFonts w:ascii="Cambria Math" w:hAnsi="Cambria Math"/>
              </w:rPr>
            </m:ctrlPr>
          </m:sSubPr>
          <m:e>
            <m:r>
              <w:rPr>
                <w:rFonts w:ascii="Cambria Math" w:hAnsi="Cambria Math" w:cs="Cambria Math" w:hint="cs"/>
                <w:cs/>
              </w:rPr>
              <m:t>PDT</m:t>
            </m:r>
          </m:e>
          <m:sub>
            <m:r>
              <w:rPr>
                <w:rFonts w:ascii="Cambria Math" w:hAnsi="Cambria Math" w:cs="Cambria Math" w:hint="cs"/>
                <w:cs/>
              </w:rPr>
              <m:t>y</m:t>
            </m:r>
            <m:r>
              <m:rPr>
                <m:sty m:val="p"/>
              </m:rPr>
              <w:rPr>
                <w:rFonts w:ascii="Cambria Math" w:hAnsi="Cambria Math"/>
              </w:rPr>
              <m:t>,</m:t>
            </m:r>
            <m:r>
              <w:rPr>
                <w:rFonts w:ascii="Cambria Math" w:hAnsi="Cambria Math" w:cs="Cambria Math" w:hint="cs"/>
                <w:cs/>
              </w:rPr>
              <m:t>l</m:t>
            </m:r>
          </m:sub>
        </m:sSub>
      </m:oMath>
      <w:r w:rsidRPr="008D3FF0">
        <w:rPr>
          <w:cs/>
        </w:rPr>
        <w:tab/>
        <w:t>=</w:t>
      </w:r>
      <w:r w:rsidR="00977965">
        <w:tab/>
      </w:r>
      <w:r w:rsidR="00977965" w:rsidRPr="00977965">
        <w:t>Number of years after site preparation/burning in stratum l at which peat oxidation ends (years)</w:t>
      </w:r>
    </w:p>
    <w:p w14:paraId="04631723" w14:textId="6F375F1D" w:rsidR="004F17E7" w:rsidRPr="008D3FF0" w:rsidRDefault="004F17E7" w:rsidP="00977965">
      <w:pPr>
        <w:tabs>
          <w:tab w:val="left" w:pos="709"/>
          <w:tab w:val="left" w:pos="2835"/>
        </w:tabs>
        <w:ind w:left="3261" w:hanging="3261"/>
        <w:rPr>
          <w:cs/>
        </w:rPr>
      </w:pPr>
      <w:r w:rsidRPr="008D3FF0">
        <w:tab/>
      </w:r>
      <m:oMath>
        <m:sSub>
          <m:sSubPr>
            <m:ctrlPr>
              <w:rPr>
                <w:rFonts w:ascii="Cambria Math" w:hAnsi="Cambria Math"/>
              </w:rPr>
            </m:ctrlPr>
          </m:sSubPr>
          <m:e>
            <m:r>
              <w:rPr>
                <w:rFonts w:ascii="Cambria Math" w:hAnsi="Cambria Math" w:cs="Cambria Math" w:hint="cs"/>
                <w:cs/>
              </w:rPr>
              <m:t>S</m:t>
            </m:r>
          </m:e>
          <m:sub>
            <m:r>
              <w:rPr>
                <w:rFonts w:ascii="Cambria Math" w:hAnsi="Cambria Math" w:cs="Cambria Math" w:hint="cs"/>
                <w:cs/>
              </w:rPr>
              <m:t>y</m:t>
            </m:r>
            <m:r>
              <m:rPr>
                <m:sty m:val="p"/>
              </m:rPr>
              <w:rPr>
                <w:rFonts w:ascii="Cambria Math" w:hAnsi="Cambria Math"/>
              </w:rPr>
              <m:t>,</m:t>
            </m:r>
            <m:r>
              <w:rPr>
                <w:rFonts w:ascii="Cambria Math" w:hAnsi="Cambria Math" w:cs="Cambria Math" w:hint="cs"/>
                <w:cs/>
              </w:rPr>
              <m:t>l</m:t>
            </m:r>
          </m:sub>
        </m:sSub>
      </m:oMath>
      <w:r w:rsidRPr="008D3FF0">
        <w:tab/>
      </w:r>
      <w:r w:rsidRPr="008D3FF0">
        <w:rPr>
          <w:cs/>
        </w:rPr>
        <w:t>=</w:t>
      </w:r>
      <w:r w:rsidR="00977965">
        <w:rPr>
          <w:cs/>
        </w:rPr>
        <w:tab/>
      </w:r>
      <w:r w:rsidR="00977965" w:rsidRPr="00977965">
        <w:t>Peat subsidence rate in stratum l (cm/year)</w:t>
      </w:r>
    </w:p>
    <w:p w14:paraId="32AD6F3C" w14:textId="4F60CA94" w:rsidR="004F17E7" w:rsidRPr="008D3FF0" w:rsidRDefault="004F17E7" w:rsidP="00977965">
      <w:pPr>
        <w:tabs>
          <w:tab w:val="left" w:pos="709"/>
          <w:tab w:val="left" w:pos="2835"/>
        </w:tabs>
        <w:ind w:left="3261" w:hanging="3261"/>
      </w:pPr>
      <w:r w:rsidRPr="008D3FF0">
        <w:tab/>
        <w:t>l</w:t>
      </w:r>
      <w:r w:rsidRPr="008D3FF0">
        <w:tab/>
      </w:r>
      <w:r w:rsidRPr="008D3FF0">
        <w:rPr>
          <w:cs/>
        </w:rPr>
        <w:t>=</w:t>
      </w:r>
      <w:r w:rsidR="00977965">
        <w:rPr>
          <w:cs/>
        </w:rPr>
        <w:tab/>
      </w:r>
      <w:r w:rsidR="00977965" w:rsidRPr="00977965">
        <w:t>Average peat depth after baseline burning of biomass and peat for stratum k (cm)</w:t>
      </w:r>
    </w:p>
    <w:p w14:paraId="368A2EF2" w14:textId="77777777" w:rsidR="004F1A0B" w:rsidRPr="008D3FF0" w:rsidRDefault="004F1A0B" w:rsidP="004F17E7">
      <w:pPr>
        <w:ind w:left="0" w:firstLine="357"/>
      </w:pPr>
    </w:p>
    <w:p w14:paraId="40944DFF" w14:textId="0BF33C36" w:rsidR="00437963" w:rsidRPr="008D3FF0" w:rsidRDefault="00977965" w:rsidP="00977965">
      <w:pPr>
        <w:ind w:left="0" w:firstLine="720"/>
        <w:jc w:val="thaiDistribute"/>
      </w:pPr>
      <w:r w:rsidRPr="00977965">
        <w:rPr>
          <w:cs/>
        </w:rPr>
        <w:t xml:space="preserve">(3.1) </w:t>
      </w:r>
      <w:r w:rsidRPr="00977965">
        <w:t xml:space="preserve">A survey of land-use changes in the vicinity of the project area must be conducted to determine common drainage practices, including the drainage depth used for water management. The results of this survey must be reported in the project proposal, and the derived values must be used in calculations. However, if the project proponent lacks this data because neighboring landowners are unwilling to share specific practices or data, they may use existing references or the default values provided in Table </w:t>
      </w:r>
      <w:r w:rsidRPr="00977965">
        <w:rPr>
          <w:cs/>
        </w:rPr>
        <w:t xml:space="preserve">1. </w:t>
      </w:r>
      <w:r w:rsidRPr="00977965">
        <w:t>In all cases, the same subsidence rate must be used for both PDT calculations and project drainage calculations.</w:t>
      </w:r>
    </w:p>
    <w:p w14:paraId="0B7C7A5B" w14:textId="750FAD7D" w:rsidR="005013E8" w:rsidRPr="008D3FF0" w:rsidRDefault="00977965" w:rsidP="00977965">
      <w:pPr>
        <w:ind w:left="0" w:firstLine="720"/>
        <w:jc w:val="thaiDistribute"/>
        <w:rPr>
          <w:b/>
          <w:bCs/>
          <w:cs/>
        </w:rPr>
      </w:pPr>
      <w:r w:rsidRPr="00977965">
        <w:t xml:space="preserve">(3.2) Determination of drainage depth: </w:t>
      </w:r>
      <w:proofErr w:type="spellStart"/>
      <w:r w:rsidRPr="00977965">
        <w:t>Hooijer</w:t>
      </w:r>
      <w:proofErr w:type="spellEnd"/>
      <w:r w:rsidRPr="00977965">
        <w:t xml:space="preserve"> </w:t>
      </w:r>
      <w:r w:rsidRPr="00977965">
        <w:rPr>
          <w:i/>
          <w:iCs/>
        </w:rPr>
        <w:t>et al.</w:t>
      </w:r>
      <w:r w:rsidRPr="00977965">
        <w:t xml:space="preserve"> (2006) reported minimum and maximum estimated drainage depths for large-scale plantations and mixed/smallholder agriculture, as shown in Table 1. These estimates are considered conservative; for example, average drainage depths exceeding 1 meter (and up to 3 meters in some cases) have been reported for oil palm, rubber, and commercial timber plantations. Therefore, in areas where peat depth exceeds 1.5 meters, projects without specific data must use a conservative </w:t>
      </w:r>
      <w:r w:rsidRPr="00977965">
        <w:lastRenderedPageBreak/>
        <w:t>drainage depth of 0.8 meters for a baseline scenario involving conversion to large-scale plantations and 0.4 meters for a baseline scenario involving conversion to small-scale agriculture. In cases where the total peat depth is between 0.5 and 1.0 meters, the initial drainage depth must be conservatively maintained at 50% of the total peat depth for large-scale plantations and 25% when the baseline scenario is small-scale agriculture.</w:t>
      </w:r>
      <w:r w:rsidR="00392504" w:rsidRPr="008D3FF0">
        <w:rPr>
          <w:cs/>
        </w:rPr>
        <w:tab/>
      </w:r>
    </w:p>
    <w:p w14:paraId="30FC16C9" w14:textId="74F06994" w:rsidR="003E3F9D" w:rsidRPr="00977965" w:rsidRDefault="00977965" w:rsidP="009D3593">
      <w:pPr>
        <w:ind w:left="993" w:hanging="993"/>
        <w:jc w:val="thaiDistribute"/>
      </w:pPr>
      <w:r w:rsidRPr="00977965">
        <w:rPr>
          <w:b/>
          <w:bCs/>
        </w:rPr>
        <w:t xml:space="preserve">Table </w:t>
      </w:r>
      <w:r w:rsidRPr="00977965">
        <w:rPr>
          <w:b/>
          <w:bCs/>
          <w:cs/>
        </w:rPr>
        <w:t xml:space="preserve">1: </w:t>
      </w:r>
      <w:r w:rsidRPr="00977965">
        <w:t>Minimum, Probable, and Maximum Drainage Levels Classified by Land Use Type</w:t>
      </w:r>
    </w:p>
    <w:tbl>
      <w:tblPr>
        <w:tblStyle w:val="TableGrid"/>
        <w:tblW w:w="9252" w:type="dxa"/>
        <w:tblLook w:val="04A0" w:firstRow="1" w:lastRow="0" w:firstColumn="1" w:lastColumn="0" w:noHBand="0" w:noVBand="1"/>
      </w:tblPr>
      <w:tblGrid>
        <w:gridCol w:w="3955"/>
        <w:gridCol w:w="1710"/>
        <w:gridCol w:w="1856"/>
        <w:gridCol w:w="1731"/>
      </w:tblGrid>
      <w:tr w:rsidR="00215E5D" w:rsidRPr="008D3FF0" w14:paraId="2D464597" w14:textId="77777777" w:rsidTr="00215E5D">
        <w:tc>
          <w:tcPr>
            <w:tcW w:w="3955" w:type="dxa"/>
          </w:tcPr>
          <w:p w14:paraId="196D5207" w14:textId="7A612E2D" w:rsidR="00215E5D" w:rsidRPr="008D3FF0" w:rsidRDefault="00977965" w:rsidP="00977965">
            <w:pPr>
              <w:ind w:left="0"/>
              <w:jc w:val="center"/>
              <w:rPr>
                <w:b/>
                <w:bCs/>
                <w:cs/>
              </w:rPr>
            </w:pPr>
            <w:r>
              <w:rPr>
                <w:rFonts w:hint="cs"/>
                <w:b/>
                <w:bCs/>
                <w:cs/>
              </w:rPr>
              <w:t>Land Use</w:t>
            </w:r>
          </w:p>
        </w:tc>
        <w:tc>
          <w:tcPr>
            <w:tcW w:w="1710" w:type="dxa"/>
          </w:tcPr>
          <w:p w14:paraId="11F0A78B" w14:textId="3CE23A72" w:rsidR="00215E5D" w:rsidRPr="008D3FF0" w:rsidRDefault="00977965" w:rsidP="00977965">
            <w:pPr>
              <w:ind w:left="0"/>
              <w:jc w:val="center"/>
              <w:rPr>
                <w:b/>
                <w:bCs/>
                <w:cs/>
              </w:rPr>
            </w:pPr>
            <w:r>
              <w:rPr>
                <w:rFonts w:hint="cs"/>
                <w:b/>
                <w:bCs/>
                <w:cs/>
              </w:rPr>
              <w:t>Minimum (m)</w:t>
            </w:r>
          </w:p>
        </w:tc>
        <w:tc>
          <w:tcPr>
            <w:tcW w:w="1856" w:type="dxa"/>
          </w:tcPr>
          <w:p w14:paraId="58584088" w14:textId="37B7CE7C" w:rsidR="00215E5D" w:rsidRPr="008D3FF0" w:rsidRDefault="00977965" w:rsidP="00977965">
            <w:pPr>
              <w:ind w:left="0"/>
              <w:jc w:val="center"/>
              <w:rPr>
                <w:b/>
                <w:bCs/>
              </w:rPr>
            </w:pPr>
            <w:r>
              <w:rPr>
                <w:rFonts w:hint="cs"/>
                <w:b/>
                <w:bCs/>
                <w:cs/>
              </w:rPr>
              <w:t>Probable (m)</w:t>
            </w:r>
          </w:p>
        </w:tc>
        <w:tc>
          <w:tcPr>
            <w:tcW w:w="1731" w:type="dxa"/>
          </w:tcPr>
          <w:p w14:paraId="4CB094B8" w14:textId="2E17CCB8" w:rsidR="00215E5D" w:rsidRPr="008D3FF0" w:rsidRDefault="00977965" w:rsidP="00977965">
            <w:pPr>
              <w:ind w:left="0"/>
              <w:jc w:val="center"/>
              <w:rPr>
                <w:b/>
                <w:bCs/>
              </w:rPr>
            </w:pPr>
            <w:r>
              <w:rPr>
                <w:rFonts w:hint="cs"/>
                <w:b/>
                <w:bCs/>
                <w:cs/>
              </w:rPr>
              <w:t>Maximum</w:t>
            </w:r>
          </w:p>
        </w:tc>
      </w:tr>
      <w:tr w:rsidR="003E3F9D" w:rsidRPr="008D3FF0" w14:paraId="407C7610" w14:textId="77777777" w:rsidTr="00215E5D">
        <w:tc>
          <w:tcPr>
            <w:tcW w:w="3955" w:type="dxa"/>
          </w:tcPr>
          <w:p w14:paraId="7BE87729" w14:textId="46D7ED00" w:rsidR="003E3F9D" w:rsidRPr="008D3FF0" w:rsidRDefault="00977965" w:rsidP="00977965">
            <w:pPr>
              <w:ind w:left="0"/>
            </w:pPr>
            <w:r w:rsidRPr="00977965">
              <w:t>Large-scale plantations, including forest plantations</w:t>
            </w:r>
          </w:p>
        </w:tc>
        <w:tc>
          <w:tcPr>
            <w:tcW w:w="1710" w:type="dxa"/>
          </w:tcPr>
          <w:p w14:paraId="203060C6" w14:textId="77777777" w:rsidR="003E3F9D" w:rsidRPr="008D3FF0" w:rsidRDefault="003E3F9D" w:rsidP="00B1541B">
            <w:pPr>
              <w:ind w:left="0"/>
              <w:jc w:val="center"/>
            </w:pPr>
            <w:r w:rsidRPr="008D3FF0">
              <w:t>0</w:t>
            </w:r>
            <w:r w:rsidRPr="008D3FF0">
              <w:rPr>
                <w:cs/>
              </w:rPr>
              <w:t>.</w:t>
            </w:r>
            <w:r w:rsidRPr="008D3FF0">
              <w:t>80</w:t>
            </w:r>
          </w:p>
        </w:tc>
        <w:tc>
          <w:tcPr>
            <w:tcW w:w="1856" w:type="dxa"/>
          </w:tcPr>
          <w:p w14:paraId="7AFD4F96" w14:textId="77777777" w:rsidR="003E3F9D" w:rsidRPr="008D3FF0" w:rsidRDefault="003E3F9D" w:rsidP="00B1541B">
            <w:pPr>
              <w:ind w:left="0"/>
              <w:jc w:val="center"/>
            </w:pPr>
            <w:r w:rsidRPr="008D3FF0">
              <w:t>0</w:t>
            </w:r>
            <w:r w:rsidRPr="008D3FF0">
              <w:rPr>
                <w:cs/>
              </w:rPr>
              <w:t>.</w:t>
            </w:r>
            <w:r w:rsidRPr="008D3FF0">
              <w:t>95</w:t>
            </w:r>
          </w:p>
        </w:tc>
        <w:tc>
          <w:tcPr>
            <w:tcW w:w="1731" w:type="dxa"/>
          </w:tcPr>
          <w:p w14:paraId="62E32E84" w14:textId="77777777" w:rsidR="003E3F9D" w:rsidRPr="008D3FF0" w:rsidRDefault="003E3F9D" w:rsidP="00B1541B">
            <w:pPr>
              <w:ind w:left="0"/>
              <w:jc w:val="center"/>
            </w:pPr>
            <w:r w:rsidRPr="008D3FF0">
              <w:t>1</w:t>
            </w:r>
            <w:r w:rsidRPr="008D3FF0">
              <w:rPr>
                <w:cs/>
              </w:rPr>
              <w:t>.</w:t>
            </w:r>
            <w:r w:rsidRPr="008D3FF0">
              <w:t>10</w:t>
            </w:r>
          </w:p>
        </w:tc>
      </w:tr>
      <w:tr w:rsidR="003E3F9D" w:rsidRPr="008D3FF0" w14:paraId="5CC05E70" w14:textId="77777777" w:rsidTr="00215E5D">
        <w:tc>
          <w:tcPr>
            <w:tcW w:w="3955" w:type="dxa"/>
          </w:tcPr>
          <w:p w14:paraId="01CA242D" w14:textId="7392586F" w:rsidR="003E3F9D" w:rsidRPr="008D3FF0" w:rsidRDefault="00977965" w:rsidP="00B1541B">
            <w:pPr>
              <w:ind w:left="0"/>
              <w:jc w:val="thaiDistribute"/>
            </w:pPr>
            <w:r w:rsidRPr="00977965">
              <w:t>Small-scale agriculture</w:t>
            </w:r>
          </w:p>
        </w:tc>
        <w:tc>
          <w:tcPr>
            <w:tcW w:w="1710" w:type="dxa"/>
          </w:tcPr>
          <w:p w14:paraId="42DA7617" w14:textId="77777777" w:rsidR="003E3F9D" w:rsidRPr="008D3FF0" w:rsidRDefault="003E3F9D" w:rsidP="00B1541B">
            <w:pPr>
              <w:ind w:left="0"/>
              <w:jc w:val="center"/>
            </w:pPr>
            <w:r w:rsidRPr="008D3FF0">
              <w:t>0</w:t>
            </w:r>
            <w:r w:rsidRPr="008D3FF0">
              <w:rPr>
                <w:cs/>
              </w:rPr>
              <w:t>.</w:t>
            </w:r>
            <w:r w:rsidRPr="008D3FF0">
              <w:t>40</w:t>
            </w:r>
          </w:p>
        </w:tc>
        <w:tc>
          <w:tcPr>
            <w:tcW w:w="1856" w:type="dxa"/>
          </w:tcPr>
          <w:p w14:paraId="51F11C7C" w14:textId="77777777" w:rsidR="003E3F9D" w:rsidRPr="008D3FF0" w:rsidRDefault="003E3F9D" w:rsidP="00B1541B">
            <w:pPr>
              <w:ind w:left="0"/>
              <w:jc w:val="center"/>
            </w:pPr>
            <w:r w:rsidRPr="008D3FF0">
              <w:t>0</w:t>
            </w:r>
            <w:r w:rsidRPr="008D3FF0">
              <w:rPr>
                <w:cs/>
              </w:rPr>
              <w:t>.</w:t>
            </w:r>
            <w:r w:rsidRPr="008D3FF0">
              <w:t>60</w:t>
            </w:r>
          </w:p>
        </w:tc>
        <w:tc>
          <w:tcPr>
            <w:tcW w:w="1731" w:type="dxa"/>
          </w:tcPr>
          <w:p w14:paraId="29DEA082" w14:textId="77777777" w:rsidR="003E3F9D" w:rsidRPr="008D3FF0" w:rsidRDefault="003E3F9D" w:rsidP="00B1541B">
            <w:pPr>
              <w:ind w:left="0"/>
              <w:jc w:val="center"/>
            </w:pPr>
            <w:r w:rsidRPr="008D3FF0">
              <w:t>0</w:t>
            </w:r>
            <w:r w:rsidRPr="008D3FF0">
              <w:rPr>
                <w:cs/>
              </w:rPr>
              <w:t>.</w:t>
            </w:r>
            <w:r w:rsidRPr="008D3FF0">
              <w:t>80</w:t>
            </w:r>
          </w:p>
        </w:tc>
      </w:tr>
    </w:tbl>
    <w:p w14:paraId="5AF3C5E7" w14:textId="5D65DF4A" w:rsidR="003E3F9D" w:rsidRPr="008D3FF0" w:rsidRDefault="00977965" w:rsidP="003E3F9D">
      <w:pPr>
        <w:ind w:left="0"/>
        <w:jc w:val="thaiDistribute"/>
      </w:pPr>
      <w:r>
        <w:rPr>
          <w:rFonts w:hint="cs"/>
          <w:b/>
          <w:bCs/>
          <w:cs/>
        </w:rPr>
        <w:t>Source</w:t>
      </w:r>
      <w:r w:rsidR="003E3F9D" w:rsidRPr="008D3FF0">
        <w:rPr>
          <w:cs/>
        </w:rPr>
        <w:t>:</w:t>
      </w:r>
      <w:r w:rsidR="003E3F9D" w:rsidRPr="008D3FF0">
        <w:t xml:space="preserve"> </w:t>
      </w:r>
      <w:proofErr w:type="spellStart"/>
      <w:r w:rsidR="003E3F9D" w:rsidRPr="008D3FF0">
        <w:t>Hooijer</w:t>
      </w:r>
      <w:proofErr w:type="spellEnd"/>
      <w:r w:rsidR="003E3F9D" w:rsidRPr="008D3FF0">
        <w:rPr>
          <w:cs/>
        </w:rPr>
        <w:t xml:space="preserve"> </w:t>
      </w:r>
      <w:r w:rsidR="003E3F9D" w:rsidRPr="008D3FF0">
        <w:rPr>
          <w:i/>
          <w:iCs/>
        </w:rPr>
        <w:t>et al</w:t>
      </w:r>
      <w:r w:rsidR="003E3F9D" w:rsidRPr="008D3FF0">
        <w:rPr>
          <w:cs/>
        </w:rPr>
        <w:t>. (2006)</w:t>
      </w:r>
    </w:p>
    <w:p w14:paraId="0F622C4C" w14:textId="77777777" w:rsidR="00977965" w:rsidRDefault="00977965" w:rsidP="00C45B37">
      <w:pPr>
        <w:ind w:left="0" w:firstLine="720"/>
        <w:jc w:val="both"/>
      </w:pPr>
      <w:r w:rsidRPr="00977965">
        <w:rPr>
          <w:cs/>
        </w:rPr>
        <w:t xml:space="preserve">(3.3) </w:t>
      </w:r>
      <w:r w:rsidRPr="00977965">
        <w:t xml:space="preserve">The project proponent must use data from historical or local common practices or expert judgment to determine the correct peat drainage rate based on peat depth. The reference value for the peat drainage/subsidence rate for areas with a peat depth of ≥ </w:t>
      </w:r>
      <w:r w:rsidRPr="00977965">
        <w:rPr>
          <w:cs/>
        </w:rPr>
        <w:t xml:space="preserve">50 </w:t>
      </w:r>
      <w:r w:rsidRPr="00977965">
        <w:t xml:space="preserve">cm is </w:t>
      </w:r>
      <w:r w:rsidRPr="00977965">
        <w:rPr>
          <w:cs/>
        </w:rPr>
        <w:t xml:space="preserve">4.5 </w:t>
      </w:r>
      <w:r w:rsidRPr="00977965">
        <w:t>cm per year. Peat subsidence and oxidation immediately following site preparation and the initial burning occur at significantly higher rates than in subsequent years. The project proponent may opt to use a variable subsidence rate in year y by providing evidence that this applies to the project area. This subsidence rate and the greenhouse gas emission factors used must be applied to both the preparation of the PDT stratification map and the calculation of greenhouse gas emissions. To reduce calculation complexity and distribute greenhouse gas emission values equally throughout the project's lifetime, a linear subsidence rate and appropriate greenhouse gas emission factors for the project duration may be used instead.</w:t>
      </w:r>
    </w:p>
    <w:p w14:paraId="5C013286" w14:textId="4619D39F" w:rsidR="00437963" w:rsidRDefault="00977965" w:rsidP="00C45B37">
      <w:pPr>
        <w:ind w:left="0" w:firstLine="720"/>
        <w:jc w:val="both"/>
      </w:pPr>
      <w:r w:rsidRPr="00977965">
        <w:rPr>
          <w:cs/>
        </w:rPr>
        <w:t xml:space="preserve">(3.4) </w:t>
      </w:r>
      <w:r w:rsidRPr="00977965">
        <w:t>The result of this step is a stratification map representing the number of years (y) after the area has been cleared and burned, at which point peat drainage will no longer occur in the baseline scenario. This involves combining the peat burn stratification map with baseline site preparation data to calculate the PDT. In this map, it is represented by the number of years after the project start date (t) at which drainage emissions from the peat stop, calculated for all peatland within the project area.</w:t>
      </w:r>
    </w:p>
    <w:p w14:paraId="0C067838" w14:textId="77777777" w:rsidR="00977965" w:rsidRPr="00977965" w:rsidRDefault="00977965" w:rsidP="00977965">
      <w:pPr>
        <w:ind w:left="0" w:firstLine="720"/>
        <w:rPr>
          <w:lang/>
        </w:rPr>
      </w:pPr>
    </w:p>
    <w:p w14:paraId="433EB874" w14:textId="77777777" w:rsidR="00C45B37" w:rsidRDefault="00977965" w:rsidP="00977965">
      <w:pPr>
        <w:ind w:left="0" w:firstLine="357"/>
      </w:pPr>
      <w:r w:rsidRPr="00977965">
        <w:rPr>
          <w:cs/>
        </w:rPr>
        <w:t xml:space="preserve">(4) </w:t>
      </w:r>
      <w:r w:rsidRPr="00977965">
        <w:t xml:space="preserve">Calculation of Peat Depletion Time (PDT) </w:t>
      </w:r>
    </w:p>
    <w:p w14:paraId="04371709" w14:textId="1207E344" w:rsidR="00413A16" w:rsidRPr="008D3FF0" w:rsidRDefault="00C45B37" w:rsidP="00C45B37">
      <w:pPr>
        <w:ind w:left="0" w:firstLine="357"/>
        <w:jc w:val="both"/>
      </w:pPr>
      <w:r>
        <w:t>R</w:t>
      </w:r>
      <w:r w:rsidR="00977965" w:rsidRPr="00977965">
        <w:t>elative to the project start date Upon completion of step (</w:t>
      </w:r>
      <w:r w:rsidR="00977965" w:rsidRPr="00977965">
        <w:rPr>
          <w:cs/>
        </w:rPr>
        <w:t>3)</w:t>
      </w:r>
      <w:r w:rsidR="00977965" w:rsidRPr="00977965">
        <w:t>, this data will be combined with baseline scenario data for the year of site preparation to calculate the PDT relative to the project start date, using the following formula:</w:t>
      </w:r>
    </w:p>
    <w:p w14:paraId="420B96B4" w14:textId="1D3201CE" w:rsidR="00413A16" w:rsidRPr="008D3FF0" w:rsidRDefault="00413A16" w:rsidP="00413A16">
      <w:pPr>
        <w:ind w:left="0"/>
        <w:jc w:val="center"/>
      </w:pPr>
      <w:r w:rsidRPr="008D3FF0">
        <w:rPr>
          <w:noProof/>
        </w:rPr>
        <w:lastRenderedPageBreak/>
        <w:drawing>
          <wp:inline distT="0" distB="0" distL="0" distR="0" wp14:anchorId="227C045E" wp14:editId="79403EDD">
            <wp:extent cx="2004646" cy="455601"/>
            <wp:effectExtent l="0" t="0" r="0" b="1905"/>
            <wp:docPr id="595411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11541" name=""/>
                    <pic:cNvPicPr/>
                  </pic:nvPicPr>
                  <pic:blipFill>
                    <a:blip r:embed="rId11"/>
                    <a:stretch>
                      <a:fillRect/>
                    </a:stretch>
                  </pic:blipFill>
                  <pic:spPr>
                    <a:xfrm>
                      <a:off x="0" y="0"/>
                      <a:ext cx="2024283" cy="460064"/>
                    </a:xfrm>
                    <a:prstGeom prst="rect">
                      <a:avLst/>
                    </a:prstGeom>
                  </pic:spPr>
                </pic:pic>
              </a:graphicData>
            </a:graphic>
          </wp:inline>
        </w:drawing>
      </w:r>
    </w:p>
    <w:p w14:paraId="35A52B81" w14:textId="77777777" w:rsidR="00413A16" w:rsidRPr="008D3FF0" w:rsidRDefault="00413A16" w:rsidP="00413A16">
      <w:pPr>
        <w:ind w:left="0"/>
        <w:jc w:val="thaiDistribute"/>
      </w:pPr>
    </w:p>
    <w:p w14:paraId="5FBE73B6" w14:textId="0E79AB4C" w:rsidR="00413A16" w:rsidRPr="008D3FF0" w:rsidRDefault="00413A16" w:rsidP="00413A16">
      <w:pPr>
        <w:ind w:left="0"/>
        <w:jc w:val="thaiDistribute"/>
      </w:pPr>
      <w:r w:rsidRPr="008D3FF0">
        <w:tab/>
      </w:r>
      <w:r w:rsidR="00C45B37">
        <w:t>Where:</w:t>
      </w:r>
    </w:p>
    <w:p w14:paraId="079D9CFB" w14:textId="767A6F7C" w:rsidR="00413A16" w:rsidRPr="008D3FF0" w:rsidRDefault="00413A16" w:rsidP="00C45B37">
      <w:pPr>
        <w:tabs>
          <w:tab w:val="left" w:pos="709"/>
          <w:tab w:val="left" w:pos="2835"/>
        </w:tabs>
        <w:ind w:left="3261" w:hanging="3261"/>
        <w:rPr>
          <w:cs/>
        </w:rPr>
      </w:pPr>
      <w:r w:rsidRPr="008D3FF0">
        <w:tab/>
        <w:t>Z</w:t>
      </w:r>
      <w:r w:rsidRPr="008D3FF0">
        <w:tab/>
      </w:r>
      <w:r w:rsidRPr="008D3FF0">
        <w:rPr>
          <w:cs/>
        </w:rPr>
        <w:t>=</w:t>
      </w:r>
      <w:r w:rsidR="00C45B37">
        <w:tab/>
      </w:r>
      <w:r w:rsidR="00C45B37" w:rsidRPr="00C45B37">
        <w:t>Number of years t after the project start date at which peat is depleted and/or peat oxidation no longer continues in the baseline scenario (years)</w:t>
      </w:r>
    </w:p>
    <w:p w14:paraId="6EA185AC" w14:textId="4F9A6153" w:rsidR="00413A16" w:rsidRPr="008D3FF0" w:rsidRDefault="00413A16" w:rsidP="00C45B37">
      <w:pPr>
        <w:tabs>
          <w:tab w:val="left" w:pos="709"/>
          <w:tab w:val="left" w:pos="2835"/>
        </w:tabs>
        <w:ind w:left="3261" w:hanging="3261"/>
      </w:pPr>
      <w:r w:rsidRPr="008D3FF0">
        <w:tab/>
      </w:r>
      <m:oMath>
        <m:sSub>
          <m:sSubPr>
            <m:ctrlPr>
              <w:rPr>
                <w:rFonts w:ascii="Cambria Math" w:hAnsi="Cambria Math"/>
              </w:rPr>
            </m:ctrlPr>
          </m:sSubPr>
          <m:e>
            <m:r>
              <w:rPr>
                <w:rFonts w:ascii="Cambria Math" w:hAnsi="Cambria Math" w:cs="Cambria Math" w:hint="cs"/>
                <w:cs/>
              </w:rPr>
              <m:t>PDT</m:t>
            </m:r>
          </m:e>
          <m:sub>
            <m:r>
              <w:rPr>
                <w:rFonts w:ascii="Cambria Math" w:hAnsi="Cambria Math" w:cs="Cambria Math" w:hint="cs"/>
                <w:cs/>
              </w:rPr>
              <m:t>y</m:t>
            </m:r>
            <m:r>
              <m:rPr>
                <m:sty m:val="p"/>
              </m:rPr>
              <w:rPr>
                <w:rFonts w:ascii="Cambria Math" w:hAnsi="Cambria Math"/>
              </w:rPr>
              <m:t>,</m:t>
            </m:r>
            <m:r>
              <w:rPr>
                <w:rFonts w:ascii="Cambria Math" w:hAnsi="Cambria Math" w:cs="Cambria Math" w:hint="cs"/>
                <w:cs/>
              </w:rPr>
              <m:t>l</m:t>
            </m:r>
          </m:sub>
        </m:sSub>
      </m:oMath>
      <w:r w:rsidRPr="008D3FF0">
        <w:tab/>
      </w:r>
      <w:r w:rsidRPr="008D3FF0">
        <w:rPr>
          <w:cs/>
        </w:rPr>
        <w:t>=</w:t>
      </w:r>
      <w:r w:rsidR="00C45B37">
        <w:tab/>
      </w:r>
      <w:r w:rsidR="00C45B37" w:rsidRPr="00C45B37">
        <w:t>Number of years after clearing/burning the area in stratum l at which peat oxidation ends (PDT) (years)</w:t>
      </w:r>
    </w:p>
    <w:p w14:paraId="14112F16" w14:textId="3C8C7EDB" w:rsidR="00413A16" w:rsidRDefault="00413A16" w:rsidP="00C45B37">
      <w:pPr>
        <w:tabs>
          <w:tab w:val="left" w:pos="709"/>
          <w:tab w:val="left" w:pos="2835"/>
        </w:tabs>
        <w:ind w:left="3261" w:hanging="3261"/>
      </w:pPr>
      <w:r w:rsidRPr="008D3FF0">
        <w:tab/>
      </w:r>
      <m:oMath>
        <m:sSub>
          <m:sSubPr>
            <m:ctrlPr>
              <w:rPr>
                <w:rFonts w:ascii="Cambria Math" w:hAnsi="Cambria Math"/>
              </w:rPr>
            </m:ctrlPr>
          </m:sSubPr>
          <m:e>
            <m:r>
              <w:rPr>
                <w:rFonts w:ascii="Cambria Math" w:hAnsi="Cambria Math" w:cs="Cambria Math" w:hint="cs"/>
                <w:cs/>
              </w:rPr>
              <m:t>t</m:t>
            </m:r>
          </m:e>
          <m:sub>
            <m:r>
              <w:rPr>
                <w:rFonts w:ascii="Cambria Math" w:hAnsi="Cambria Math" w:cs="Cambria Math" w:hint="cs"/>
                <w:cs/>
              </w:rPr>
              <m:t>cleared</m:t>
            </m:r>
          </m:sub>
        </m:sSub>
      </m:oMath>
      <w:r w:rsidRPr="008D3FF0">
        <w:tab/>
      </w:r>
      <w:r w:rsidRPr="008D3FF0">
        <w:rPr>
          <w:cs/>
        </w:rPr>
        <w:t>=</w:t>
      </w:r>
      <w:r w:rsidR="00C45B37">
        <w:tab/>
      </w:r>
      <w:r w:rsidR="00C45B37" w:rsidRPr="00C45B37">
        <w:t>Number of years after the project start date in which site preparation occurs (years)</w:t>
      </w:r>
    </w:p>
    <w:p w14:paraId="3FDCB5C6" w14:textId="77777777" w:rsidR="00C45B37" w:rsidRPr="00C45B37" w:rsidRDefault="00C45B37" w:rsidP="00C45B37">
      <w:pPr>
        <w:tabs>
          <w:tab w:val="left" w:pos="709"/>
          <w:tab w:val="left" w:pos="2835"/>
        </w:tabs>
        <w:ind w:left="3261" w:hanging="3261"/>
        <w:rPr>
          <w:i/>
        </w:rPr>
      </w:pPr>
    </w:p>
    <w:p w14:paraId="428EFCE3" w14:textId="32775197" w:rsidR="003E3454" w:rsidRPr="008D3FF0" w:rsidRDefault="00C45B37" w:rsidP="00C45B37">
      <w:pPr>
        <w:ind w:left="0" w:firstLine="709"/>
        <w:jc w:val="thaiDistribute"/>
      </w:pPr>
      <w:r>
        <w:t xml:space="preserve">(4.1) The parameter </w:t>
      </w:r>
      <w:r w:rsidRPr="008D3FF0">
        <w:rPr>
          <w:cs/>
        </w:rPr>
        <w:t xml:space="preserve"> </w:t>
      </w:r>
      <m:oMath>
        <m:sSub>
          <m:sSubPr>
            <m:ctrlPr>
              <w:rPr>
                <w:rFonts w:ascii="Cambria Math" w:hAnsi="Cambria Math"/>
                <w:i/>
              </w:rPr>
            </m:ctrlPr>
          </m:sSubPr>
          <m:e>
            <m:r>
              <w:rPr>
                <w:rFonts w:ascii="Cambria Math" w:hAnsi="Cambria Math" w:cs="Cambria Math" w:hint="cs"/>
                <w:cs/>
              </w:rPr>
              <m:t>t</m:t>
            </m:r>
          </m:e>
          <m:sub>
            <m:r>
              <w:rPr>
                <w:rFonts w:ascii="Cambria Math" w:hAnsi="Cambria Math" w:cs="Cambria Math" w:hint="cs"/>
                <w:cs/>
              </w:rPr>
              <m:t>cleared</m:t>
            </m:r>
          </m:sub>
        </m:sSub>
      </m:oMath>
      <w:r w:rsidRPr="008D3FF0">
        <w:rPr>
          <w:cs/>
        </w:rPr>
        <w:t xml:space="preserve"> </w:t>
      </w:r>
      <w:r>
        <w:t>is part of the baseline calculation (Section 2: Baseline Scenario) and is determined using documentation indicating the timing of area clearing. This parameter represents the year in which the area will be cleared in the baseline scenario relative to the project start date.</w:t>
      </w:r>
    </w:p>
    <w:p w14:paraId="478DF68F" w14:textId="19026313" w:rsidR="003E3454" w:rsidRPr="008D3FF0" w:rsidRDefault="00C45B37" w:rsidP="00C45B37">
      <w:pPr>
        <w:ind w:left="0" w:firstLine="720"/>
        <w:jc w:val="thaiDistribute"/>
      </w:pPr>
      <w:r>
        <w:t xml:space="preserve">(4.2) Both </w:t>
      </w:r>
      <m:oMath>
        <m:sSub>
          <m:sSubPr>
            <m:ctrlPr>
              <w:rPr>
                <w:rFonts w:ascii="Cambria Math" w:hAnsi="Cambria Math"/>
                <w:i/>
              </w:rPr>
            </m:ctrlPr>
          </m:sSubPr>
          <m:e>
            <m:r>
              <w:rPr>
                <w:rFonts w:ascii="Cambria Math" w:hAnsi="Cambria Math" w:cs="Cambria Math" w:hint="cs"/>
                <w:cs/>
              </w:rPr>
              <m:t>PDT</m:t>
            </m:r>
          </m:e>
          <m:sub>
            <m:r>
              <w:rPr>
                <w:rFonts w:ascii="Cambria Math" w:hAnsi="Cambria Math" w:cs="Cambria Math" w:hint="cs"/>
                <w:cs/>
              </w:rPr>
              <m:t>y</m:t>
            </m:r>
            <m:r>
              <w:rPr>
                <w:rFonts w:ascii="Cambria Math" w:hAnsi="Cambria Math"/>
              </w:rPr>
              <m:t>,</m:t>
            </m:r>
            <m:r>
              <w:rPr>
                <w:rFonts w:ascii="Cambria Math" w:hAnsi="Cambria Math" w:cs="Cambria Math" w:hint="cs"/>
                <w:cs/>
              </w:rPr>
              <m:t>l</m:t>
            </m:r>
          </m:sub>
        </m:sSub>
      </m:oMath>
      <w:r>
        <w:t xml:space="preserve"> and </w:t>
      </w:r>
      <m:oMath>
        <m:sSub>
          <m:sSubPr>
            <m:ctrlPr>
              <w:rPr>
                <w:rFonts w:ascii="Cambria Math" w:hAnsi="Cambria Math"/>
                <w:i/>
              </w:rPr>
            </m:ctrlPr>
          </m:sSubPr>
          <m:e>
            <m:r>
              <w:rPr>
                <w:rFonts w:ascii="Cambria Math" w:hAnsi="Cambria Math" w:cs="Cambria Math" w:hint="cs"/>
                <w:cs/>
              </w:rPr>
              <m:t>t</m:t>
            </m:r>
          </m:e>
          <m:sub>
            <m:r>
              <w:rPr>
                <w:rFonts w:ascii="Cambria Math" w:hAnsi="Cambria Math" w:cs="Cambria Math" w:hint="cs"/>
                <w:cs/>
              </w:rPr>
              <m:t>cleared</m:t>
            </m:r>
          </m:sub>
        </m:sSub>
      </m:oMath>
      <w:r w:rsidRPr="008D3FF0">
        <w:rPr>
          <w:cs/>
        </w:rPr>
        <w:t xml:space="preserve"> </w:t>
      </w:r>
      <w:r>
        <w:t>are spatially explicit; therefore, a GIS raster calculator may be used to perform combined calculations.</w:t>
      </w:r>
    </w:p>
    <w:p w14:paraId="34C13E9C" w14:textId="00961ED2" w:rsidR="00EA7D63" w:rsidRDefault="00C45B37" w:rsidP="00C45B37">
      <w:pPr>
        <w:ind w:left="0" w:firstLine="720"/>
      </w:pPr>
      <w:r w:rsidRPr="00C45B37">
        <w:rPr>
          <w:cs/>
        </w:rPr>
        <w:t xml:space="preserve">(4.3) </w:t>
      </w:r>
      <w:r w:rsidRPr="00C45B37">
        <w:t xml:space="preserve">The result of this step is spatial raster data showing the peat depth at the project start, prepared prior to Step </w:t>
      </w:r>
      <w:r w:rsidRPr="00C45B37">
        <w:rPr>
          <w:cs/>
        </w:rPr>
        <w:t xml:space="preserve">1. </w:t>
      </w:r>
      <w:r w:rsidRPr="00C45B37">
        <w:t xml:space="preserve">Since the value z represents the number of years until peat is depleted in the baseline scenario, these values may be used to stratify the area by Peat Depletion Time (PDT) into strata j (as per the calculation in section </w:t>
      </w:r>
      <w:r w:rsidRPr="00C45B37">
        <w:rPr>
          <w:cs/>
        </w:rPr>
        <w:t xml:space="preserve">4.2.3). </w:t>
      </w:r>
      <w:r w:rsidRPr="00C45B37">
        <w:t xml:space="preserve">Stratification begins at </w:t>
      </w:r>
      <w:r w:rsidRPr="00C45B37">
        <w:rPr>
          <w:cs/>
        </w:rPr>
        <w:t>0</w:t>
      </w:r>
      <w:r w:rsidRPr="00C45B37">
        <w:t xml:space="preserve">, which includes all areas with no peat at the project start. The next stratum is identified as </w:t>
      </w:r>
      <w:r w:rsidRPr="00C45B37">
        <w:rPr>
          <w:cs/>
        </w:rPr>
        <w:t>1</w:t>
      </w:r>
      <w:r w:rsidRPr="00C45B37">
        <w:t xml:space="preserve">, which includes all areas where peat will be depleted within Year </w:t>
      </w:r>
      <w:r w:rsidRPr="00C45B37">
        <w:rPr>
          <w:cs/>
        </w:rPr>
        <w:t xml:space="preserve">1 </w:t>
      </w:r>
      <w:r w:rsidRPr="00C45B37">
        <w:t>of the project duration under the baseline scenario. Similarly, stratum values will increase until the end of the project duration. Ultimately, all areas where peat oxidation will continue throughout the project's lifetime may be grouped into a single stratum, as the PDT in these areas exceeds the remaining project duration.</w:t>
      </w:r>
    </w:p>
    <w:p w14:paraId="316262FE" w14:textId="77777777" w:rsidR="00C45B37" w:rsidRPr="008D3FF0" w:rsidRDefault="00C45B37" w:rsidP="00C45B37">
      <w:pPr>
        <w:ind w:left="0" w:firstLine="720"/>
      </w:pPr>
    </w:p>
    <w:p w14:paraId="246C4A2E" w14:textId="25426C70" w:rsidR="00D7207C" w:rsidRPr="008D3FF0" w:rsidRDefault="00EA5B6B" w:rsidP="00D7207C">
      <w:pPr>
        <w:pStyle w:val="Heading1"/>
        <w:spacing w:before="0"/>
      </w:pPr>
      <w:r w:rsidRPr="008D3FF0">
        <w:rPr>
          <w:cs/>
        </w:rPr>
        <w:t xml:space="preserve">2. </w:t>
      </w:r>
      <w:r w:rsidR="00D7207C" w:rsidRPr="008D3FF0">
        <w:t>Identification of baseline scenario</w:t>
      </w:r>
      <w:r w:rsidR="0077654E" w:rsidRPr="008D3FF0">
        <w:rPr>
          <w:cs/>
        </w:rPr>
        <w:t xml:space="preserve"> </w:t>
      </w:r>
      <w:r w:rsidR="00D7207C" w:rsidRPr="008D3FF0">
        <w:t>and demonstration of additionality</w:t>
      </w:r>
    </w:p>
    <w:p w14:paraId="7E3D4027" w14:textId="779F2982" w:rsidR="00C45B37" w:rsidRPr="00C45B37" w:rsidRDefault="00C45B37" w:rsidP="00F45E3F">
      <w:pPr>
        <w:ind w:left="0" w:firstLine="720"/>
        <w:jc w:val="thaiDistribute"/>
        <w:rPr>
          <w:lang/>
        </w:rPr>
      </w:pPr>
      <w:r w:rsidRPr="00C45B37">
        <w:rPr>
          <w:lang/>
        </w:rPr>
        <w:t xml:space="preserve">The project proponent must prepare data on land-use patterns in the project area prior to project implementation to determine an appropriate baseline scenario. Furthermore, it must be demonstrated that the project activities are additional to business-as-usual </w:t>
      </w:r>
      <w:r w:rsidRPr="00C45B37">
        <w:rPr>
          <w:lang/>
        </w:rPr>
        <w:lastRenderedPageBreak/>
        <w:t xml:space="preserve">operations by using the </w:t>
      </w:r>
      <w:r w:rsidRPr="00C45B37">
        <w:rPr>
          <w:i/>
          <w:iCs/>
          <w:lang/>
        </w:rPr>
        <w:t>T-VER-P-TOOL-01-01 tool: "Combined tool to identify the baseline scenario and demonstrate additionality in forest project activities."</w:t>
      </w:r>
    </w:p>
    <w:p w14:paraId="15AD3CBF" w14:textId="22E62042" w:rsidR="00275694" w:rsidRPr="00C45B37" w:rsidRDefault="00C45B37" w:rsidP="00F45E3F">
      <w:pPr>
        <w:ind w:left="0" w:firstLine="720"/>
        <w:jc w:val="thaiDistribute"/>
        <w:rPr>
          <w:lang/>
        </w:rPr>
      </w:pPr>
      <w:r w:rsidRPr="00C45B37">
        <w:t>Eligible project activities for this methodology must be activities to avoid planned land use conversion of peatlands to other land uses involving government agencies, or greenhouse gas reduction activities in areas prone to unplanned land use conversion from peatlands to other areas, or prone to peatland degradation, as well as the joint implementation of the aforementioned activities and activities to enhance carbon sequestration in peatlands. The project proponent must provide verifiable evidence that the area is at risk of being drained or is at risk of land use conversion to other forms, such as:</w:t>
      </w:r>
    </w:p>
    <w:p w14:paraId="46B84676" w14:textId="77777777" w:rsidR="005B4ABB" w:rsidRDefault="005B4ABB">
      <w:pPr>
        <w:pStyle w:val="ListParagraph"/>
        <w:numPr>
          <w:ilvl w:val="0"/>
          <w:numId w:val="9"/>
        </w:numPr>
        <w:ind w:left="993" w:hanging="284"/>
        <w:jc w:val="thaiDistribute"/>
      </w:pPr>
      <w:r>
        <w:t>Government plans (for public and managed peatlands)</w:t>
      </w:r>
    </w:p>
    <w:p w14:paraId="2673F00A" w14:textId="77777777" w:rsidR="005B4ABB" w:rsidRDefault="005B4ABB">
      <w:pPr>
        <w:pStyle w:val="ListParagraph"/>
        <w:numPr>
          <w:ilvl w:val="0"/>
          <w:numId w:val="9"/>
        </w:numPr>
        <w:ind w:left="993" w:hanging="284"/>
        <w:jc w:val="thaiDistribute"/>
      </w:pPr>
      <w:r>
        <w:t>Community plans (for public peatlands managed by communities)</w:t>
      </w:r>
    </w:p>
    <w:p w14:paraId="48CC7AEF" w14:textId="77777777" w:rsidR="005B4ABB" w:rsidRDefault="005B4ABB">
      <w:pPr>
        <w:pStyle w:val="ListParagraph"/>
        <w:numPr>
          <w:ilvl w:val="0"/>
          <w:numId w:val="9"/>
        </w:numPr>
        <w:ind w:left="993" w:hanging="284"/>
        <w:jc w:val="thaiDistribute"/>
      </w:pPr>
      <w:r>
        <w:t>Landowner work plans (for private peatlands)</w:t>
      </w:r>
    </w:p>
    <w:p w14:paraId="290F48F4" w14:textId="4F64F73E" w:rsidR="005B4ABB" w:rsidRPr="008D3FF0" w:rsidRDefault="005B4ABB">
      <w:pPr>
        <w:pStyle w:val="ListParagraph"/>
        <w:numPr>
          <w:ilvl w:val="0"/>
          <w:numId w:val="9"/>
        </w:numPr>
        <w:ind w:left="993" w:hanging="284"/>
        <w:jc w:val="thaiDistribute"/>
        <w:rPr>
          <w:cs/>
        </w:rPr>
      </w:pPr>
      <w:r>
        <w:t>Other verifiable evidence, such as historical reduction of peatland area, photographs, or site-specific research studies as followed:</w:t>
      </w:r>
    </w:p>
    <w:p w14:paraId="1196EFBA" w14:textId="4F331142" w:rsidR="005B4ABB" w:rsidRPr="005B4ABB" w:rsidRDefault="005B4ABB" w:rsidP="005B4ABB">
      <w:pPr>
        <w:ind w:left="720" w:firstLine="720"/>
        <w:jc w:val="thaiDistribute"/>
      </w:pPr>
      <w:r w:rsidRPr="005B4ABB">
        <w:t>The baseline scenario assumes that the entire project area will undergo site preparation and burning of residual biomass before conversion to other land use or land cover types. The project proponent must demonstrate that this baseline scenario is common practice in the area.</w:t>
      </w:r>
    </w:p>
    <w:p w14:paraId="6FD46A6C" w14:textId="44D992E9" w:rsidR="005B4ABB" w:rsidRPr="005B4ABB" w:rsidRDefault="005B4ABB" w:rsidP="005B4ABB">
      <w:pPr>
        <w:ind w:left="720" w:firstLine="720"/>
        <w:jc w:val="thaiDistribute"/>
      </w:pPr>
      <w:r w:rsidRPr="005B4ABB">
        <w:t>The project proponent must identify any land-use activities that may occur in the project's baseline scenario and affect hydrological processes, resulting in increased carbon burial and reduced greenhouse gas emissions within the project area. This includes activities that alter the landscape, such as constructing embankments or dams to restrict water flow or retain water, as well as activities that change the land surface and affect water runoff into the hydrological system, such as forest clearing, ditch construction, or paving, etc.</w:t>
      </w:r>
    </w:p>
    <w:p w14:paraId="2574021E" w14:textId="651A39F4" w:rsidR="00B708BB" w:rsidRDefault="005B4ABB" w:rsidP="005B4ABB">
      <w:pPr>
        <w:ind w:left="720" w:firstLine="720"/>
        <w:jc w:val="thaiDistribute"/>
      </w:pPr>
      <w:r w:rsidRPr="005B4ABB">
        <w:t xml:space="preserve">The project proponent must identify any land-use activities that may occur in the project's baseline scenario and affect hydrological processes, leading to a decrease in sediment volume in the project area, such as the construction of dams or the stabilization of coastal erosion areas. Since sediment volume varies over time, the consideration of these activities must </w:t>
      </w:r>
      <w:proofErr w:type="gramStart"/>
      <w:r w:rsidRPr="005B4ABB">
        <w:t>take into account</w:t>
      </w:r>
      <w:proofErr w:type="gramEnd"/>
      <w:r w:rsidRPr="005B4ABB">
        <w:t xml:space="preserve"> the duration of sediment accumulation within the project area.</w:t>
      </w:r>
    </w:p>
    <w:p w14:paraId="2F26C89E" w14:textId="41C2515E" w:rsidR="005B4ABB" w:rsidRPr="005B4ABB" w:rsidRDefault="005B4ABB" w:rsidP="005B4ABB">
      <w:pPr>
        <w:ind w:left="720" w:firstLine="720"/>
        <w:jc w:val="thaiDistribute"/>
        <w:rPr>
          <w:lang/>
        </w:rPr>
      </w:pPr>
    </w:p>
    <w:p w14:paraId="23684E7C" w14:textId="42ABD305" w:rsidR="006B7E77" w:rsidRPr="005B4ABB" w:rsidRDefault="00EA5B6B" w:rsidP="004F17E7">
      <w:pPr>
        <w:pStyle w:val="Heading1"/>
        <w:spacing w:before="0"/>
        <w:rPr>
          <w:lang/>
        </w:rPr>
      </w:pPr>
      <w:r w:rsidRPr="008D3FF0">
        <w:rPr>
          <w:cs/>
        </w:rPr>
        <w:lastRenderedPageBreak/>
        <w:t xml:space="preserve">3. </w:t>
      </w:r>
      <w:r w:rsidR="005B4ABB" w:rsidRPr="005B4ABB">
        <w:t>Greenhouse Gas Emission Activities for Calculation</w:t>
      </w:r>
    </w:p>
    <w:p w14:paraId="5B41641A" w14:textId="0AB343E9" w:rsidR="00882121" w:rsidRPr="008D3FF0" w:rsidRDefault="00882121" w:rsidP="004F17E7">
      <w:pPr>
        <w:pStyle w:val="Heading2"/>
        <w:spacing w:before="0" w:beforeAutospacing="0" w:after="0" w:afterAutospacing="0"/>
      </w:pPr>
      <w:r w:rsidRPr="008D3FF0">
        <w:rPr>
          <w:cs/>
        </w:rPr>
        <w:t xml:space="preserve">3.1 </w:t>
      </w:r>
      <w:r w:rsidRPr="005B4ABB">
        <w:rPr>
          <w:cs/>
        </w:rPr>
        <w:t>แหล่งสะสมคาร์บอนที่นำมาใช้ในการคำนวณ</w:t>
      </w:r>
    </w:p>
    <w:tbl>
      <w:tblPr>
        <w:tblW w:w="49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350"/>
        <w:gridCol w:w="4462"/>
      </w:tblGrid>
      <w:tr w:rsidR="004C1C0A" w:rsidRPr="008D3FF0" w14:paraId="2DD16646" w14:textId="77777777" w:rsidTr="008D0429">
        <w:trPr>
          <w:tblHeader/>
        </w:trPr>
        <w:tc>
          <w:tcPr>
            <w:tcW w:w="3119" w:type="dxa"/>
            <w:shd w:val="clear" w:color="auto" w:fill="F2F2F2" w:themeFill="background1" w:themeFillShade="F2"/>
          </w:tcPr>
          <w:p w14:paraId="134AF58C" w14:textId="4D599DC6" w:rsidR="00882121" w:rsidRPr="008D3FF0" w:rsidRDefault="005B4ABB" w:rsidP="004F17E7">
            <w:pPr>
              <w:ind w:left="0"/>
              <w:jc w:val="center"/>
              <w:rPr>
                <w:b/>
                <w:bCs/>
                <w:cs/>
              </w:rPr>
            </w:pPr>
            <w:r w:rsidRPr="005B4ABB">
              <w:rPr>
                <w:b/>
                <w:bCs/>
              </w:rPr>
              <w:t>Carbon Pool</w:t>
            </w:r>
          </w:p>
        </w:tc>
        <w:tc>
          <w:tcPr>
            <w:tcW w:w="1350" w:type="dxa"/>
            <w:shd w:val="clear" w:color="auto" w:fill="F2F2F2" w:themeFill="background1" w:themeFillShade="F2"/>
          </w:tcPr>
          <w:p w14:paraId="3DBAAEBC" w14:textId="7F41F125" w:rsidR="00882121" w:rsidRPr="005B4ABB" w:rsidRDefault="005B4ABB" w:rsidP="004F17E7">
            <w:pPr>
              <w:ind w:left="0"/>
              <w:jc w:val="center"/>
              <w:rPr>
                <w:b/>
                <w:bCs/>
                <w:cs/>
              </w:rPr>
            </w:pPr>
            <w:r w:rsidRPr="005B4ABB">
              <w:rPr>
                <w:b/>
                <w:bCs/>
              </w:rPr>
              <w:t>Condition</w:t>
            </w:r>
          </w:p>
        </w:tc>
        <w:tc>
          <w:tcPr>
            <w:tcW w:w="4462" w:type="dxa"/>
            <w:shd w:val="clear" w:color="auto" w:fill="F2F2F2" w:themeFill="background1" w:themeFillShade="F2"/>
          </w:tcPr>
          <w:p w14:paraId="3DCE48F3" w14:textId="3DDD6627" w:rsidR="00882121" w:rsidRPr="008D3FF0" w:rsidRDefault="005B4ABB" w:rsidP="004F17E7">
            <w:pPr>
              <w:ind w:left="101"/>
              <w:jc w:val="center"/>
              <w:rPr>
                <w:b/>
                <w:bCs/>
                <w:sz w:val="24"/>
              </w:rPr>
            </w:pPr>
            <w:r>
              <w:rPr>
                <w:b/>
                <w:bCs/>
              </w:rPr>
              <w:t>Details</w:t>
            </w:r>
          </w:p>
        </w:tc>
      </w:tr>
      <w:tr w:rsidR="004C1C0A" w:rsidRPr="008D3FF0" w14:paraId="288C0669" w14:textId="77777777" w:rsidTr="008D0429">
        <w:tc>
          <w:tcPr>
            <w:tcW w:w="3119" w:type="dxa"/>
          </w:tcPr>
          <w:p w14:paraId="554D56A8" w14:textId="278E409A" w:rsidR="00882121" w:rsidRPr="008D3FF0" w:rsidRDefault="00882121" w:rsidP="004F17E7">
            <w:pPr>
              <w:ind w:left="0"/>
              <w:rPr>
                <w:cs/>
              </w:rPr>
            </w:pPr>
            <w:r w:rsidRPr="008D3FF0">
              <w:t>Aboveground biomass</w:t>
            </w:r>
            <w:r w:rsidR="005B4ABB">
              <w:t xml:space="preserve"> (</w:t>
            </w:r>
            <w:r w:rsidRPr="008D3FF0">
              <w:t>ABG</w:t>
            </w:r>
            <w:r w:rsidR="005B4ABB">
              <w:t>)</w:t>
            </w:r>
          </w:p>
        </w:tc>
        <w:tc>
          <w:tcPr>
            <w:tcW w:w="1350" w:type="dxa"/>
          </w:tcPr>
          <w:p w14:paraId="130252F6" w14:textId="053FDBA9" w:rsidR="00882121" w:rsidRPr="005B4ABB" w:rsidRDefault="005B4ABB" w:rsidP="005B4ABB">
            <w:pPr>
              <w:ind w:left="0"/>
              <w:jc w:val="center"/>
              <w:rPr>
                <w:cs/>
              </w:rPr>
            </w:pPr>
            <w:r w:rsidRPr="005B4ABB">
              <w:t>Accounted</w:t>
            </w:r>
          </w:p>
        </w:tc>
        <w:tc>
          <w:tcPr>
            <w:tcW w:w="4462" w:type="dxa"/>
          </w:tcPr>
          <w:p w14:paraId="5B35585E" w14:textId="28D315C7" w:rsidR="00882121" w:rsidRPr="008D3FF0" w:rsidRDefault="005B4ABB" w:rsidP="004F17E7">
            <w:pPr>
              <w:ind w:left="101"/>
              <w:rPr>
                <w:cs/>
              </w:rPr>
            </w:pPr>
            <w:r w:rsidRPr="005B4ABB">
              <w:t>This is a major carbon pool for the project activity, calculated from the aboveground biomass of trees and saplings, including stems, branches, and leaves, as well as the biomass of other non-tree vegetation.</w:t>
            </w:r>
          </w:p>
        </w:tc>
      </w:tr>
      <w:tr w:rsidR="004C1C0A" w:rsidRPr="008D3FF0" w14:paraId="3E190F10" w14:textId="77777777" w:rsidTr="008D0429">
        <w:tc>
          <w:tcPr>
            <w:tcW w:w="3119" w:type="dxa"/>
          </w:tcPr>
          <w:p w14:paraId="1EDEB214" w14:textId="61B2285E" w:rsidR="00882121" w:rsidRPr="008D3FF0" w:rsidRDefault="005B4ABB" w:rsidP="004F17E7">
            <w:pPr>
              <w:ind w:left="0"/>
              <w:rPr>
                <w:cs/>
              </w:rPr>
            </w:pPr>
            <w:r w:rsidRPr="005B4ABB">
              <w:t>Belowground biomass (BLG)</w:t>
            </w:r>
          </w:p>
        </w:tc>
        <w:tc>
          <w:tcPr>
            <w:tcW w:w="1350" w:type="dxa"/>
          </w:tcPr>
          <w:p w14:paraId="60626B20" w14:textId="7F7C93CF" w:rsidR="00882121" w:rsidRPr="005B4ABB" w:rsidRDefault="005B4ABB" w:rsidP="004F17E7">
            <w:pPr>
              <w:ind w:left="0"/>
              <w:jc w:val="center"/>
              <w:rPr>
                <w:cs/>
              </w:rPr>
            </w:pPr>
            <w:r>
              <w:t>Not Accounted</w:t>
            </w:r>
          </w:p>
        </w:tc>
        <w:tc>
          <w:tcPr>
            <w:tcW w:w="4462" w:type="dxa"/>
          </w:tcPr>
          <w:p w14:paraId="3AB49DDE" w14:textId="72EA2E38" w:rsidR="00882121" w:rsidRPr="008D3FF0" w:rsidRDefault="005B4ABB" w:rsidP="004F17E7">
            <w:pPr>
              <w:ind w:left="101"/>
              <w:rPr>
                <w:cs/>
              </w:rPr>
            </w:pPr>
            <w:r w:rsidRPr="005B4ABB">
              <w:t xml:space="preserve">Not included because belowground biomass in waterlogged areas has low increments, and the death of </w:t>
            </w:r>
            <w:proofErr w:type="gramStart"/>
            <w:r w:rsidRPr="005B4ABB">
              <w:t>a large number of</w:t>
            </w:r>
            <w:proofErr w:type="gramEnd"/>
            <w:r w:rsidRPr="005B4ABB">
              <w:t xml:space="preserve"> fine roots becomes organic matter that contributes to peat accumulation.</w:t>
            </w:r>
          </w:p>
        </w:tc>
      </w:tr>
      <w:tr w:rsidR="004C1C0A" w:rsidRPr="008D3FF0" w14:paraId="670E9474" w14:textId="77777777" w:rsidTr="008D0429">
        <w:tc>
          <w:tcPr>
            <w:tcW w:w="3119" w:type="dxa"/>
          </w:tcPr>
          <w:p w14:paraId="6263A23E" w14:textId="71A6F2AF" w:rsidR="00962319" w:rsidRPr="008D3FF0" w:rsidRDefault="005B4ABB" w:rsidP="004F17E7">
            <w:pPr>
              <w:ind w:left="0"/>
              <w:rPr>
                <w:cs/>
              </w:rPr>
            </w:pPr>
            <w:r w:rsidRPr="005B4ABB">
              <w:t>Dead wood (DW)</w:t>
            </w:r>
          </w:p>
        </w:tc>
        <w:tc>
          <w:tcPr>
            <w:tcW w:w="1350" w:type="dxa"/>
          </w:tcPr>
          <w:p w14:paraId="2353FEAA" w14:textId="07169AD4" w:rsidR="00962319" w:rsidRPr="005B4ABB" w:rsidRDefault="005B4ABB" w:rsidP="004F17E7">
            <w:pPr>
              <w:ind w:left="0"/>
              <w:jc w:val="center"/>
              <w:rPr>
                <w:cs/>
              </w:rPr>
            </w:pPr>
            <w:r>
              <w:t>Not Accounted</w:t>
            </w:r>
          </w:p>
        </w:tc>
        <w:tc>
          <w:tcPr>
            <w:tcW w:w="4462" w:type="dxa"/>
          </w:tcPr>
          <w:p w14:paraId="685D86F0" w14:textId="12AF640A" w:rsidR="00962319" w:rsidRPr="008D3FF0" w:rsidRDefault="005B4ABB" w:rsidP="004F17E7">
            <w:pPr>
              <w:ind w:left="101"/>
              <w:rPr>
                <w:cs/>
              </w:rPr>
            </w:pPr>
            <w:r w:rsidRPr="005B4ABB">
              <w:t>Exclusion is based on the principle of conservativeness.</w:t>
            </w:r>
          </w:p>
        </w:tc>
      </w:tr>
      <w:tr w:rsidR="004C1C0A" w:rsidRPr="008D3FF0" w14:paraId="0C566FF3" w14:textId="77777777" w:rsidTr="008D0429">
        <w:tc>
          <w:tcPr>
            <w:tcW w:w="3119" w:type="dxa"/>
          </w:tcPr>
          <w:p w14:paraId="35621C3B" w14:textId="522196AD" w:rsidR="00962319" w:rsidRPr="008D3FF0" w:rsidRDefault="005B4ABB" w:rsidP="004F17E7">
            <w:pPr>
              <w:ind w:left="0"/>
              <w:rPr>
                <w:cs/>
              </w:rPr>
            </w:pPr>
            <w:r w:rsidRPr="005B4ABB">
              <w:t>Litter (LI)</w:t>
            </w:r>
          </w:p>
        </w:tc>
        <w:tc>
          <w:tcPr>
            <w:tcW w:w="1350" w:type="dxa"/>
          </w:tcPr>
          <w:p w14:paraId="0FE1C11A" w14:textId="579E3611" w:rsidR="00962319" w:rsidRPr="005B4ABB" w:rsidRDefault="005B4ABB" w:rsidP="004F17E7">
            <w:pPr>
              <w:ind w:left="0"/>
              <w:jc w:val="center"/>
              <w:rPr>
                <w:cs/>
              </w:rPr>
            </w:pPr>
            <w:r>
              <w:t>Not Accounted</w:t>
            </w:r>
          </w:p>
        </w:tc>
        <w:tc>
          <w:tcPr>
            <w:tcW w:w="4462" w:type="dxa"/>
          </w:tcPr>
          <w:p w14:paraId="62B9C8BA" w14:textId="4F5B18BE" w:rsidR="00962319" w:rsidRPr="008D3FF0" w:rsidRDefault="005B4ABB" w:rsidP="004F17E7">
            <w:pPr>
              <w:ind w:left="101"/>
              <w:rPr>
                <w:cs/>
              </w:rPr>
            </w:pPr>
            <w:r w:rsidRPr="005B4ABB">
              <w:t>Exclusion is based on the principle of conservativeness.</w:t>
            </w:r>
          </w:p>
        </w:tc>
      </w:tr>
      <w:tr w:rsidR="005B4ABB" w:rsidRPr="008D3FF0" w14:paraId="339129E1" w14:textId="77777777" w:rsidTr="008D0429">
        <w:tc>
          <w:tcPr>
            <w:tcW w:w="3119" w:type="dxa"/>
          </w:tcPr>
          <w:p w14:paraId="6B1171BA" w14:textId="3C2843C9" w:rsidR="005B4ABB" w:rsidRPr="008D3FF0" w:rsidRDefault="005B4ABB" w:rsidP="005B4ABB">
            <w:pPr>
              <w:ind w:left="0"/>
              <w:rPr>
                <w:cs/>
              </w:rPr>
            </w:pPr>
            <w:r w:rsidRPr="005B4ABB">
              <w:t>Soil organic carbon (SOC)</w:t>
            </w:r>
          </w:p>
        </w:tc>
        <w:tc>
          <w:tcPr>
            <w:tcW w:w="1350" w:type="dxa"/>
          </w:tcPr>
          <w:p w14:paraId="1744CC1B" w14:textId="2A25468B" w:rsidR="005B4ABB" w:rsidRPr="005B4ABB" w:rsidRDefault="005B4ABB" w:rsidP="005B4ABB">
            <w:pPr>
              <w:ind w:left="0"/>
              <w:jc w:val="center"/>
              <w:rPr>
                <w:cs/>
              </w:rPr>
            </w:pPr>
            <w:r>
              <w:t>Not Accounted</w:t>
            </w:r>
          </w:p>
        </w:tc>
        <w:tc>
          <w:tcPr>
            <w:tcW w:w="4462" w:type="dxa"/>
          </w:tcPr>
          <w:p w14:paraId="4556F210" w14:textId="367B0095" w:rsidR="005B4ABB" w:rsidRPr="008D3FF0" w:rsidRDefault="005B4ABB" w:rsidP="005B4ABB">
            <w:pPr>
              <w:ind w:left="101"/>
              <w:rPr>
                <w:cs/>
              </w:rPr>
            </w:pPr>
            <w:r w:rsidRPr="005B4ABB">
              <w:t>Soil organic carbon components are included within the peat components.</w:t>
            </w:r>
          </w:p>
        </w:tc>
      </w:tr>
      <w:tr w:rsidR="005B4ABB" w:rsidRPr="008D3FF0" w14:paraId="67005B14" w14:textId="77777777" w:rsidTr="008D0429">
        <w:tc>
          <w:tcPr>
            <w:tcW w:w="3119" w:type="dxa"/>
          </w:tcPr>
          <w:p w14:paraId="6D07A773" w14:textId="5FBD57EF" w:rsidR="005B4ABB" w:rsidRPr="008D3FF0" w:rsidRDefault="005B4ABB" w:rsidP="005B4ABB">
            <w:pPr>
              <w:ind w:left="0"/>
            </w:pPr>
            <w:r w:rsidRPr="005B4ABB">
              <w:t>Peat</w:t>
            </w:r>
          </w:p>
        </w:tc>
        <w:tc>
          <w:tcPr>
            <w:tcW w:w="1350" w:type="dxa"/>
          </w:tcPr>
          <w:p w14:paraId="59AFD512" w14:textId="532B8C42" w:rsidR="005B4ABB" w:rsidRPr="008D3FF0" w:rsidRDefault="005B4ABB" w:rsidP="005B4ABB">
            <w:pPr>
              <w:ind w:left="0"/>
              <w:jc w:val="center"/>
              <w:rPr>
                <w:sz w:val="24"/>
                <w:cs/>
              </w:rPr>
            </w:pPr>
            <w:r w:rsidRPr="005B4ABB">
              <w:t>Accounted</w:t>
            </w:r>
          </w:p>
        </w:tc>
        <w:tc>
          <w:tcPr>
            <w:tcW w:w="4462" w:type="dxa"/>
          </w:tcPr>
          <w:p w14:paraId="498DFBC4" w14:textId="1B366A46" w:rsidR="005B4ABB" w:rsidRPr="008D3FF0" w:rsidRDefault="005B4ABB" w:rsidP="005B4ABB">
            <w:pPr>
              <w:ind w:left="101"/>
              <w:rPr>
                <w:cs/>
              </w:rPr>
            </w:pPr>
            <w:r w:rsidRPr="005B4ABB">
              <w:t>This is a major carbon pool for the project activity, calculated from the quantity of peat.</w:t>
            </w:r>
          </w:p>
        </w:tc>
      </w:tr>
    </w:tbl>
    <w:p w14:paraId="47B82711" w14:textId="16D3FF69" w:rsidR="00882121" w:rsidRPr="008D3FF0" w:rsidRDefault="00882121" w:rsidP="004F17E7">
      <w:pPr>
        <w:ind w:left="0"/>
      </w:pPr>
    </w:p>
    <w:p w14:paraId="5D13B628" w14:textId="388137EF" w:rsidR="005A411D" w:rsidRPr="008D3FF0" w:rsidRDefault="005A411D" w:rsidP="004F17E7">
      <w:pPr>
        <w:pStyle w:val="Heading2"/>
        <w:spacing w:before="0" w:beforeAutospacing="0" w:after="0" w:afterAutospacing="0"/>
      </w:pPr>
      <w:r w:rsidRPr="008D3FF0">
        <w:rPr>
          <w:cs/>
        </w:rPr>
        <w:t xml:space="preserve">3.2 </w:t>
      </w:r>
      <w:r w:rsidR="00DD1ADF" w:rsidRPr="00DD1ADF">
        <w:t>Emission Sources and Greenhouse Gas Types Included in the Calculation</w:t>
      </w:r>
    </w:p>
    <w:p w14:paraId="2183D868" w14:textId="4CB532F2" w:rsidR="005A411D" w:rsidRPr="008D3FF0" w:rsidRDefault="00DD1ADF" w:rsidP="00DD1ADF">
      <w:pPr>
        <w:ind w:left="0"/>
        <w:jc w:val="both"/>
      </w:pPr>
      <w:r>
        <w:t>The project must account for significant increases in emissions of carbon dioxide (CO</w:t>
      </w:r>
      <w:r w:rsidRPr="00DD1ADF">
        <w:rPr>
          <w:vertAlign w:val="subscript"/>
        </w:rPr>
        <w:t>2</w:t>
      </w:r>
      <w:r>
        <w:t>) nitrous oxide (N</w:t>
      </w:r>
      <w:r w:rsidRPr="00DD1ADF">
        <w:rPr>
          <w:vertAlign w:val="subscript"/>
        </w:rPr>
        <w:t>2</w:t>
      </w:r>
      <w:r>
        <w:t>O) and methane (CH</w:t>
      </w:r>
      <w:r w:rsidRPr="00DD1ADF">
        <w:rPr>
          <w:vertAlign w:val="subscript"/>
        </w:rPr>
        <w:t>4</w:t>
      </w:r>
      <w:r>
        <w:t>)</w:t>
      </w:r>
      <w:r>
        <w:rPr>
          <w:cs/>
        </w:rPr>
        <w:t xml:space="preserve"> </w:t>
      </w:r>
      <w:r>
        <w:t>relative to the baseline associated with project activities.</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1934"/>
        <w:gridCol w:w="1484"/>
        <w:gridCol w:w="1349"/>
        <w:gridCol w:w="3376"/>
      </w:tblGrid>
      <w:tr w:rsidR="004C1C0A" w:rsidRPr="008D3FF0" w14:paraId="363E8C32" w14:textId="77777777" w:rsidTr="00DD1ADF">
        <w:trPr>
          <w:tblHeader/>
        </w:trPr>
        <w:tc>
          <w:tcPr>
            <w:tcW w:w="2966" w:type="dxa"/>
            <w:gridSpan w:val="2"/>
          </w:tcPr>
          <w:p w14:paraId="1BC2222B" w14:textId="60262B9D" w:rsidR="005A411D" w:rsidRPr="008D3FF0" w:rsidRDefault="00DD1ADF" w:rsidP="004F17E7">
            <w:pPr>
              <w:ind w:left="0"/>
              <w:jc w:val="center"/>
              <w:rPr>
                <w:b/>
                <w:bCs/>
              </w:rPr>
            </w:pPr>
            <w:r w:rsidRPr="00DD1ADF">
              <w:rPr>
                <w:b/>
                <w:bCs/>
              </w:rPr>
              <w:t>GHG Emission Source</w:t>
            </w:r>
          </w:p>
        </w:tc>
        <w:tc>
          <w:tcPr>
            <w:tcW w:w="1484" w:type="dxa"/>
          </w:tcPr>
          <w:p w14:paraId="01A5859F" w14:textId="17028E48" w:rsidR="005A411D" w:rsidRPr="008D3FF0" w:rsidRDefault="00DD1ADF" w:rsidP="004F17E7">
            <w:pPr>
              <w:ind w:left="37"/>
              <w:jc w:val="center"/>
              <w:rPr>
                <w:b/>
                <w:bCs/>
              </w:rPr>
            </w:pPr>
            <w:r w:rsidRPr="00DD1ADF">
              <w:rPr>
                <w:b/>
                <w:bCs/>
              </w:rPr>
              <w:t>Greenhouse Gas</w:t>
            </w:r>
          </w:p>
        </w:tc>
        <w:tc>
          <w:tcPr>
            <w:tcW w:w="1349" w:type="dxa"/>
          </w:tcPr>
          <w:p w14:paraId="4603C881" w14:textId="575BCC6C" w:rsidR="005A411D" w:rsidRPr="008D3FF0" w:rsidRDefault="00DD1ADF" w:rsidP="004F17E7">
            <w:pPr>
              <w:ind w:left="0"/>
              <w:jc w:val="center"/>
              <w:rPr>
                <w:b/>
                <w:bCs/>
              </w:rPr>
            </w:pPr>
            <w:r>
              <w:rPr>
                <w:b/>
                <w:bCs/>
              </w:rPr>
              <w:t>Condition</w:t>
            </w:r>
          </w:p>
        </w:tc>
        <w:tc>
          <w:tcPr>
            <w:tcW w:w="3376" w:type="dxa"/>
          </w:tcPr>
          <w:p w14:paraId="1A2FC8FF" w14:textId="19027634" w:rsidR="005A411D" w:rsidRPr="008D3FF0" w:rsidRDefault="00DD1ADF" w:rsidP="004F17E7">
            <w:pPr>
              <w:ind w:left="0"/>
              <w:jc w:val="center"/>
              <w:rPr>
                <w:b/>
                <w:bCs/>
              </w:rPr>
            </w:pPr>
            <w:r>
              <w:rPr>
                <w:b/>
                <w:bCs/>
              </w:rPr>
              <w:t>Details</w:t>
            </w:r>
          </w:p>
        </w:tc>
      </w:tr>
      <w:tr w:rsidR="00DD1ADF" w:rsidRPr="008D3FF0" w14:paraId="585090E0" w14:textId="77777777" w:rsidTr="00DD1ADF">
        <w:tc>
          <w:tcPr>
            <w:tcW w:w="1032" w:type="dxa"/>
            <w:vMerge w:val="restart"/>
          </w:tcPr>
          <w:p w14:paraId="18951E6D" w14:textId="78DC22CD" w:rsidR="00DD1ADF" w:rsidRPr="008D3FF0" w:rsidRDefault="00DD1ADF" w:rsidP="00DD1ADF">
            <w:pPr>
              <w:ind w:left="0"/>
              <w:rPr>
                <w:cs/>
              </w:rPr>
            </w:pPr>
            <w:bookmarkStart w:id="1" w:name="_Hlk100314514"/>
            <w:r>
              <w:t>Baseline Scenario</w:t>
            </w:r>
          </w:p>
        </w:tc>
        <w:tc>
          <w:tcPr>
            <w:tcW w:w="1934" w:type="dxa"/>
            <w:vMerge w:val="restart"/>
          </w:tcPr>
          <w:p w14:paraId="2BBD0148" w14:textId="12D81832" w:rsidR="00DD1ADF" w:rsidRPr="008D3FF0" w:rsidRDefault="00DD1ADF" w:rsidP="00DD1ADF">
            <w:pPr>
              <w:ind w:left="0"/>
            </w:pPr>
            <w:r w:rsidRPr="00DD1ADF">
              <w:t>Burning of woody biomass</w:t>
            </w:r>
          </w:p>
        </w:tc>
        <w:tc>
          <w:tcPr>
            <w:tcW w:w="1484" w:type="dxa"/>
          </w:tcPr>
          <w:p w14:paraId="0CE6FE27" w14:textId="77777777" w:rsidR="00DD1ADF" w:rsidRPr="008D3FF0" w:rsidRDefault="00DD1ADF" w:rsidP="00DD1ADF">
            <w:pPr>
              <w:ind w:left="37"/>
              <w:jc w:val="center"/>
            </w:pPr>
            <w:r w:rsidRPr="008D3FF0">
              <w:t>CO</w:t>
            </w:r>
            <w:r w:rsidRPr="008D3FF0">
              <w:rPr>
                <w:vertAlign w:val="subscript"/>
              </w:rPr>
              <w:t>2</w:t>
            </w:r>
          </w:p>
        </w:tc>
        <w:tc>
          <w:tcPr>
            <w:tcW w:w="1349" w:type="dxa"/>
          </w:tcPr>
          <w:p w14:paraId="14B0CD3A" w14:textId="48F831AD" w:rsidR="00DD1ADF" w:rsidRPr="008D3FF0" w:rsidRDefault="00DD1ADF" w:rsidP="00DD1ADF">
            <w:pPr>
              <w:ind w:left="0"/>
              <w:jc w:val="center"/>
              <w:rPr>
                <w:cs/>
              </w:rPr>
            </w:pPr>
            <w:r w:rsidRPr="005B4ABB">
              <w:t>Accounted</w:t>
            </w:r>
          </w:p>
        </w:tc>
        <w:tc>
          <w:tcPr>
            <w:tcW w:w="3376" w:type="dxa"/>
          </w:tcPr>
          <w:p w14:paraId="5DBDE03E" w14:textId="04C62FF2" w:rsidR="00DD1ADF" w:rsidRPr="008D3FF0" w:rsidRDefault="00DD1ADF" w:rsidP="00DD1ADF">
            <w:pPr>
              <w:ind w:left="0"/>
              <w:rPr>
                <w:cs/>
              </w:rPr>
            </w:pPr>
            <w:r>
              <w:t>CO</w:t>
            </w:r>
            <w:r w:rsidRPr="00DD1ADF">
              <w:rPr>
                <w:vertAlign w:val="subscript"/>
              </w:rPr>
              <w:t>2</w:t>
            </w:r>
            <w:r>
              <w:t xml:space="preserve"> e</w:t>
            </w:r>
            <w:r w:rsidRPr="00DD1ADF">
              <w:t>missions from burned aboveground biomass must be included in the calculation, depending on project activities.</w:t>
            </w:r>
          </w:p>
        </w:tc>
      </w:tr>
      <w:tr w:rsidR="004C1C0A" w:rsidRPr="008D3FF0" w14:paraId="7C1D8A31" w14:textId="77777777" w:rsidTr="00DD1ADF">
        <w:tc>
          <w:tcPr>
            <w:tcW w:w="1032" w:type="dxa"/>
            <w:vMerge/>
          </w:tcPr>
          <w:p w14:paraId="25D2BFDD" w14:textId="77777777" w:rsidR="005A411D" w:rsidRPr="008D3FF0" w:rsidRDefault="005A411D" w:rsidP="004F17E7">
            <w:pPr>
              <w:ind w:left="0"/>
            </w:pPr>
          </w:p>
        </w:tc>
        <w:tc>
          <w:tcPr>
            <w:tcW w:w="1934" w:type="dxa"/>
            <w:vMerge/>
          </w:tcPr>
          <w:p w14:paraId="211736A3" w14:textId="77777777" w:rsidR="005A411D" w:rsidRPr="008D3FF0" w:rsidRDefault="005A411D" w:rsidP="004F17E7">
            <w:pPr>
              <w:ind w:left="0"/>
            </w:pPr>
          </w:p>
        </w:tc>
        <w:tc>
          <w:tcPr>
            <w:tcW w:w="1484" w:type="dxa"/>
          </w:tcPr>
          <w:p w14:paraId="1297CB48" w14:textId="77777777" w:rsidR="005A411D" w:rsidRPr="008D3FF0" w:rsidRDefault="005A411D" w:rsidP="004F17E7">
            <w:pPr>
              <w:ind w:left="37"/>
              <w:jc w:val="center"/>
            </w:pPr>
            <w:r w:rsidRPr="008D3FF0">
              <w:t>CH</w:t>
            </w:r>
            <w:r w:rsidRPr="008D3FF0">
              <w:rPr>
                <w:vertAlign w:val="subscript"/>
              </w:rPr>
              <w:t>4</w:t>
            </w:r>
          </w:p>
        </w:tc>
        <w:tc>
          <w:tcPr>
            <w:tcW w:w="1349" w:type="dxa"/>
          </w:tcPr>
          <w:p w14:paraId="645E483E" w14:textId="06368ABB" w:rsidR="005A411D" w:rsidRPr="008D3FF0" w:rsidRDefault="00DD1ADF" w:rsidP="004F17E7">
            <w:pPr>
              <w:ind w:left="0"/>
              <w:jc w:val="center"/>
            </w:pPr>
            <w:r>
              <w:t>Accounted</w:t>
            </w:r>
          </w:p>
        </w:tc>
        <w:tc>
          <w:tcPr>
            <w:tcW w:w="3376" w:type="dxa"/>
            <w:vMerge w:val="restart"/>
          </w:tcPr>
          <w:p w14:paraId="6215DF1F" w14:textId="48819B39" w:rsidR="005A411D" w:rsidRPr="008D3FF0" w:rsidRDefault="00DD1ADF" w:rsidP="004F17E7">
            <w:pPr>
              <w:ind w:left="0"/>
              <w:rPr>
                <w:cs/>
              </w:rPr>
            </w:pPr>
            <w:r>
              <w:t xml:space="preserve">Non-CO2 emissions from burned </w:t>
            </w:r>
            <w:r w:rsidRPr="00DD1ADF">
              <w:t>aboveground biomass must be included in the calculation, depending on project activities.</w:t>
            </w:r>
          </w:p>
        </w:tc>
      </w:tr>
      <w:tr w:rsidR="004C1C0A" w:rsidRPr="008D3FF0" w14:paraId="0DEE9C35" w14:textId="77777777" w:rsidTr="00DD1ADF">
        <w:tc>
          <w:tcPr>
            <w:tcW w:w="1032" w:type="dxa"/>
            <w:vMerge/>
          </w:tcPr>
          <w:p w14:paraId="144B6327" w14:textId="77777777" w:rsidR="005A411D" w:rsidRPr="008D3FF0" w:rsidRDefault="005A411D" w:rsidP="004F17E7">
            <w:pPr>
              <w:ind w:left="0"/>
            </w:pPr>
          </w:p>
        </w:tc>
        <w:tc>
          <w:tcPr>
            <w:tcW w:w="1934" w:type="dxa"/>
            <w:vMerge/>
          </w:tcPr>
          <w:p w14:paraId="2B2791A2" w14:textId="77777777" w:rsidR="005A411D" w:rsidRPr="008D3FF0" w:rsidRDefault="005A411D" w:rsidP="004F17E7">
            <w:pPr>
              <w:ind w:left="0"/>
            </w:pPr>
          </w:p>
        </w:tc>
        <w:tc>
          <w:tcPr>
            <w:tcW w:w="1484" w:type="dxa"/>
          </w:tcPr>
          <w:p w14:paraId="280AABC0" w14:textId="77777777" w:rsidR="005A411D" w:rsidRPr="008D3FF0" w:rsidRDefault="005A411D" w:rsidP="004F17E7">
            <w:pPr>
              <w:ind w:left="37"/>
              <w:jc w:val="center"/>
            </w:pPr>
            <w:r w:rsidRPr="008D3FF0">
              <w:t>N</w:t>
            </w:r>
            <w:r w:rsidRPr="008D3FF0">
              <w:rPr>
                <w:vertAlign w:val="subscript"/>
              </w:rPr>
              <w:t>2</w:t>
            </w:r>
            <w:r w:rsidRPr="008D3FF0">
              <w:t>O</w:t>
            </w:r>
          </w:p>
        </w:tc>
        <w:tc>
          <w:tcPr>
            <w:tcW w:w="1349" w:type="dxa"/>
          </w:tcPr>
          <w:p w14:paraId="3C6BAB8F" w14:textId="7371202D" w:rsidR="005A411D" w:rsidRPr="008D3FF0" w:rsidRDefault="00DD1ADF" w:rsidP="004F17E7">
            <w:pPr>
              <w:ind w:left="0"/>
              <w:jc w:val="center"/>
            </w:pPr>
            <w:r>
              <w:t>Accounted</w:t>
            </w:r>
          </w:p>
        </w:tc>
        <w:tc>
          <w:tcPr>
            <w:tcW w:w="3376" w:type="dxa"/>
            <w:vMerge/>
          </w:tcPr>
          <w:p w14:paraId="09A15961" w14:textId="77777777" w:rsidR="005A411D" w:rsidRPr="008D3FF0" w:rsidRDefault="005A411D" w:rsidP="004F17E7">
            <w:pPr>
              <w:ind w:left="0"/>
            </w:pPr>
          </w:p>
        </w:tc>
      </w:tr>
      <w:tr w:rsidR="004C1C0A" w:rsidRPr="008D3FF0" w14:paraId="192E48B5" w14:textId="77777777" w:rsidTr="00DD1ADF">
        <w:tc>
          <w:tcPr>
            <w:tcW w:w="1032" w:type="dxa"/>
            <w:vMerge/>
          </w:tcPr>
          <w:p w14:paraId="15EB590D" w14:textId="77777777" w:rsidR="007323E7" w:rsidRPr="008D3FF0" w:rsidRDefault="007323E7" w:rsidP="004F17E7">
            <w:pPr>
              <w:ind w:left="0"/>
              <w:rPr>
                <w:cs/>
              </w:rPr>
            </w:pPr>
          </w:p>
        </w:tc>
        <w:tc>
          <w:tcPr>
            <w:tcW w:w="1934" w:type="dxa"/>
            <w:vMerge w:val="restart"/>
          </w:tcPr>
          <w:p w14:paraId="793DE88F" w14:textId="5B29EED0" w:rsidR="007323E7" w:rsidRPr="008D3FF0" w:rsidRDefault="00DD1ADF" w:rsidP="004F17E7">
            <w:pPr>
              <w:ind w:left="0"/>
            </w:pPr>
            <w:r w:rsidRPr="00DD1ADF">
              <w:t>Soil organic carbon</w:t>
            </w:r>
          </w:p>
        </w:tc>
        <w:tc>
          <w:tcPr>
            <w:tcW w:w="1484" w:type="dxa"/>
          </w:tcPr>
          <w:p w14:paraId="570FADC2" w14:textId="77777777" w:rsidR="007323E7" w:rsidRPr="008D3FF0" w:rsidRDefault="007323E7" w:rsidP="004F17E7">
            <w:pPr>
              <w:ind w:left="37"/>
              <w:jc w:val="center"/>
            </w:pPr>
            <w:r w:rsidRPr="008D3FF0">
              <w:t>CO</w:t>
            </w:r>
            <w:r w:rsidRPr="008D3FF0">
              <w:rPr>
                <w:vertAlign w:val="subscript"/>
                <w:cs/>
              </w:rPr>
              <w:t>2</w:t>
            </w:r>
          </w:p>
        </w:tc>
        <w:tc>
          <w:tcPr>
            <w:tcW w:w="1349" w:type="dxa"/>
          </w:tcPr>
          <w:p w14:paraId="0F89E1F1" w14:textId="633B4ACE" w:rsidR="007323E7" w:rsidRPr="008D3FF0" w:rsidRDefault="00DD1ADF" w:rsidP="004F17E7">
            <w:pPr>
              <w:ind w:left="0"/>
              <w:jc w:val="center"/>
              <w:rPr>
                <w:cs/>
              </w:rPr>
            </w:pPr>
            <w:r>
              <w:t>Not Accounted</w:t>
            </w:r>
          </w:p>
        </w:tc>
        <w:tc>
          <w:tcPr>
            <w:tcW w:w="3376" w:type="dxa"/>
            <w:vMerge w:val="restart"/>
          </w:tcPr>
          <w:p w14:paraId="37AD94B2" w14:textId="2CE9865F" w:rsidR="007323E7" w:rsidRPr="008D3FF0" w:rsidRDefault="00DD1ADF" w:rsidP="004F17E7">
            <w:pPr>
              <w:ind w:left="0"/>
              <w:rPr>
                <w:cs/>
              </w:rPr>
            </w:pPr>
            <w:r w:rsidRPr="00DD1ADF">
              <w:t>Soil components are included within the peat components.</w:t>
            </w:r>
          </w:p>
        </w:tc>
      </w:tr>
      <w:tr w:rsidR="00DD1ADF" w:rsidRPr="008D3FF0" w14:paraId="34F41B23" w14:textId="77777777" w:rsidTr="00DD1ADF">
        <w:tc>
          <w:tcPr>
            <w:tcW w:w="1032" w:type="dxa"/>
            <w:vMerge/>
          </w:tcPr>
          <w:p w14:paraId="1FA80BA4" w14:textId="77777777" w:rsidR="00DD1ADF" w:rsidRPr="008D3FF0" w:rsidRDefault="00DD1ADF" w:rsidP="00DD1ADF">
            <w:pPr>
              <w:ind w:left="0"/>
              <w:rPr>
                <w:cs/>
              </w:rPr>
            </w:pPr>
          </w:p>
        </w:tc>
        <w:tc>
          <w:tcPr>
            <w:tcW w:w="1934" w:type="dxa"/>
            <w:vMerge/>
          </w:tcPr>
          <w:p w14:paraId="0CD35BC9" w14:textId="77777777" w:rsidR="00DD1ADF" w:rsidRPr="008D3FF0" w:rsidRDefault="00DD1ADF" w:rsidP="00DD1ADF">
            <w:pPr>
              <w:ind w:left="0"/>
              <w:rPr>
                <w:cs/>
              </w:rPr>
            </w:pPr>
          </w:p>
        </w:tc>
        <w:tc>
          <w:tcPr>
            <w:tcW w:w="1484" w:type="dxa"/>
          </w:tcPr>
          <w:p w14:paraId="2374F341" w14:textId="77777777" w:rsidR="00DD1ADF" w:rsidRPr="008D3FF0" w:rsidRDefault="00DD1ADF" w:rsidP="00DD1ADF">
            <w:pPr>
              <w:ind w:left="37"/>
              <w:jc w:val="center"/>
            </w:pPr>
            <w:r w:rsidRPr="008D3FF0">
              <w:t>CH</w:t>
            </w:r>
            <w:r w:rsidRPr="008D3FF0">
              <w:rPr>
                <w:vertAlign w:val="subscript"/>
              </w:rPr>
              <w:t>4</w:t>
            </w:r>
          </w:p>
        </w:tc>
        <w:tc>
          <w:tcPr>
            <w:tcW w:w="1349" w:type="dxa"/>
          </w:tcPr>
          <w:p w14:paraId="58A4D828" w14:textId="3BC295EC" w:rsidR="00DD1ADF" w:rsidRPr="008D3FF0" w:rsidRDefault="00DD1ADF" w:rsidP="00DD1ADF">
            <w:pPr>
              <w:ind w:left="0"/>
              <w:jc w:val="center"/>
              <w:rPr>
                <w:cs/>
              </w:rPr>
            </w:pPr>
            <w:r>
              <w:t>Not Accounted</w:t>
            </w:r>
          </w:p>
        </w:tc>
        <w:tc>
          <w:tcPr>
            <w:tcW w:w="3376" w:type="dxa"/>
            <w:vMerge/>
          </w:tcPr>
          <w:p w14:paraId="470564AD" w14:textId="6695AB65" w:rsidR="00DD1ADF" w:rsidRPr="008D3FF0" w:rsidRDefault="00DD1ADF" w:rsidP="00DD1ADF">
            <w:pPr>
              <w:ind w:left="0"/>
              <w:rPr>
                <w:cs/>
              </w:rPr>
            </w:pPr>
          </w:p>
        </w:tc>
      </w:tr>
      <w:tr w:rsidR="00DD1ADF" w:rsidRPr="008D3FF0" w14:paraId="2D45245C" w14:textId="77777777" w:rsidTr="00DD1ADF">
        <w:tc>
          <w:tcPr>
            <w:tcW w:w="1032" w:type="dxa"/>
            <w:vMerge/>
          </w:tcPr>
          <w:p w14:paraId="13C1E2D6" w14:textId="77777777" w:rsidR="00DD1ADF" w:rsidRPr="008D3FF0" w:rsidRDefault="00DD1ADF" w:rsidP="00DD1ADF">
            <w:pPr>
              <w:ind w:left="0"/>
              <w:rPr>
                <w:cs/>
              </w:rPr>
            </w:pPr>
          </w:p>
        </w:tc>
        <w:tc>
          <w:tcPr>
            <w:tcW w:w="1934" w:type="dxa"/>
            <w:vMerge/>
          </w:tcPr>
          <w:p w14:paraId="1027EC69" w14:textId="77777777" w:rsidR="00DD1ADF" w:rsidRPr="008D3FF0" w:rsidRDefault="00DD1ADF" w:rsidP="00DD1ADF">
            <w:pPr>
              <w:ind w:left="0"/>
              <w:rPr>
                <w:cs/>
              </w:rPr>
            </w:pPr>
          </w:p>
        </w:tc>
        <w:tc>
          <w:tcPr>
            <w:tcW w:w="1484" w:type="dxa"/>
          </w:tcPr>
          <w:p w14:paraId="66A52241" w14:textId="77777777" w:rsidR="00DD1ADF" w:rsidRPr="008D3FF0" w:rsidRDefault="00DD1ADF" w:rsidP="00DD1ADF">
            <w:pPr>
              <w:ind w:left="37"/>
              <w:jc w:val="center"/>
            </w:pPr>
            <w:r w:rsidRPr="008D3FF0">
              <w:t>N</w:t>
            </w:r>
            <w:r w:rsidRPr="008D3FF0">
              <w:rPr>
                <w:vertAlign w:val="subscript"/>
              </w:rPr>
              <w:t>2</w:t>
            </w:r>
            <w:r w:rsidRPr="008D3FF0">
              <w:t>O</w:t>
            </w:r>
          </w:p>
        </w:tc>
        <w:tc>
          <w:tcPr>
            <w:tcW w:w="1349" w:type="dxa"/>
          </w:tcPr>
          <w:p w14:paraId="681FF499" w14:textId="67AAD742" w:rsidR="00DD1ADF" w:rsidRPr="008D3FF0" w:rsidRDefault="00DD1ADF" w:rsidP="00DD1ADF">
            <w:pPr>
              <w:ind w:left="0"/>
              <w:jc w:val="center"/>
              <w:rPr>
                <w:cs/>
              </w:rPr>
            </w:pPr>
            <w:r>
              <w:t>Not Accounted</w:t>
            </w:r>
          </w:p>
        </w:tc>
        <w:tc>
          <w:tcPr>
            <w:tcW w:w="3376" w:type="dxa"/>
            <w:vMerge/>
          </w:tcPr>
          <w:p w14:paraId="2CF77B62" w14:textId="16DD2E57" w:rsidR="00DD1ADF" w:rsidRPr="008D3FF0" w:rsidRDefault="00DD1ADF" w:rsidP="00DD1ADF">
            <w:pPr>
              <w:ind w:left="0"/>
              <w:rPr>
                <w:cs/>
              </w:rPr>
            </w:pPr>
          </w:p>
        </w:tc>
      </w:tr>
      <w:tr w:rsidR="004C1C0A" w:rsidRPr="008D3FF0" w14:paraId="5A6D31E3" w14:textId="77777777" w:rsidTr="00DD1ADF">
        <w:tc>
          <w:tcPr>
            <w:tcW w:w="1032" w:type="dxa"/>
            <w:vMerge/>
          </w:tcPr>
          <w:p w14:paraId="5090BB62" w14:textId="77777777" w:rsidR="005A411D" w:rsidRPr="008D3FF0" w:rsidRDefault="005A411D" w:rsidP="004F17E7">
            <w:pPr>
              <w:ind w:left="0"/>
              <w:rPr>
                <w:cs/>
              </w:rPr>
            </w:pPr>
          </w:p>
        </w:tc>
        <w:tc>
          <w:tcPr>
            <w:tcW w:w="1934" w:type="dxa"/>
            <w:vMerge w:val="restart"/>
          </w:tcPr>
          <w:p w14:paraId="5B716FE6" w14:textId="4258AADE" w:rsidR="005A411D" w:rsidRPr="008D3FF0" w:rsidRDefault="00DD1ADF" w:rsidP="004F17E7">
            <w:pPr>
              <w:ind w:left="0"/>
              <w:rPr>
                <w:cs/>
              </w:rPr>
            </w:pPr>
            <w:r>
              <w:t>Peat</w:t>
            </w:r>
          </w:p>
        </w:tc>
        <w:tc>
          <w:tcPr>
            <w:tcW w:w="1484" w:type="dxa"/>
          </w:tcPr>
          <w:p w14:paraId="29DEA778" w14:textId="77777777" w:rsidR="005A411D" w:rsidRPr="008D3FF0" w:rsidRDefault="005A411D" w:rsidP="004F17E7">
            <w:pPr>
              <w:ind w:left="37"/>
              <w:jc w:val="center"/>
            </w:pPr>
            <w:r w:rsidRPr="008D3FF0">
              <w:t>CO</w:t>
            </w:r>
            <w:r w:rsidRPr="008D3FF0">
              <w:rPr>
                <w:vertAlign w:val="subscript"/>
                <w:cs/>
              </w:rPr>
              <w:t>2</w:t>
            </w:r>
          </w:p>
        </w:tc>
        <w:tc>
          <w:tcPr>
            <w:tcW w:w="1349" w:type="dxa"/>
          </w:tcPr>
          <w:p w14:paraId="5DCB630F" w14:textId="5D16C172" w:rsidR="005A411D" w:rsidRPr="008D3FF0" w:rsidRDefault="00DD1ADF" w:rsidP="004F17E7">
            <w:pPr>
              <w:ind w:left="0"/>
              <w:jc w:val="center"/>
              <w:rPr>
                <w:cs/>
              </w:rPr>
            </w:pPr>
            <w:r>
              <w:t>Accounted</w:t>
            </w:r>
          </w:p>
        </w:tc>
        <w:tc>
          <w:tcPr>
            <w:tcW w:w="3376" w:type="dxa"/>
          </w:tcPr>
          <w:p w14:paraId="5EA426B1" w14:textId="63119304" w:rsidR="005A411D" w:rsidRPr="008D3FF0" w:rsidRDefault="007323E7" w:rsidP="004F17E7">
            <w:pPr>
              <w:ind w:left="0"/>
              <w:rPr>
                <w:cs/>
              </w:rPr>
            </w:pPr>
            <w:r w:rsidRPr="008D3FF0">
              <w:t>CO</w:t>
            </w:r>
            <w:r w:rsidRPr="008D3FF0">
              <w:rPr>
                <w:vertAlign w:val="subscript"/>
                <w:cs/>
              </w:rPr>
              <w:t>2</w:t>
            </w:r>
            <w:r w:rsidRPr="008D3FF0">
              <w:rPr>
                <w:cs/>
              </w:rPr>
              <w:t xml:space="preserve"> </w:t>
            </w:r>
            <w:r w:rsidR="00DD1ADF" w:rsidRPr="00DD1ADF">
              <w:t>emissions from burned peat and peat drainage are assessed based on changes in carbon stock.</w:t>
            </w:r>
          </w:p>
        </w:tc>
      </w:tr>
      <w:tr w:rsidR="00DD1ADF" w:rsidRPr="008D3FF0" w14:paraId="68BB517B" w14:textId="77777777" w:rsidTr="00DD1ADF">
        <w:tc>
          <w:tcPr>
            <w:tcW w:w="1032" w:type="dxa"/>
            <w:vMerge/>
          </w:tcPr>
          <w:p w14:paraId="2A1FA649" w14:textId="77777777" w:rsidR="00DD1ADF" w:rsidRPr="008D3FF0" w:rsidRDefault="00DD1ADF" w:rsidP="00DD1ADF">
            <w:pPr>
              <w:ind w:left="0"/>
              <w:rPr>
                <w:cs/>
              </w:rPr>
            </w:pPr>
          </w:p>
        </w:tc>
        <w:tc>
          <w:tcPr>
            <w:tcW w:w="1934" w:type="dxa"/>
            <w:vMerge/>
          </w:tcPr>
          <w:p w14:paraId="1B3B09AD" w14:textId="77777777" w:rsidR="00DD1ADF" w:rsidRPr="008D3FF0" w:rsidRDefault="00DD1ADF" w:rsidP="00DD1ADF">
            <w:pPr>
              <w:ind w:left="0"/>
              <w:rPr>
                <w:cs/>
              </w:rPr>
            </w:pPr>
          </w:p>
        </w:tc>
        <w:tc>
          <w:tcPr>
            <w:tcW w:w="1484" w:type="dxa"/>
          </w:tcPr>
          <w:p w14:paraId="42EEEC71" w14:textId="77777777" w:rsidR="00DD1ADF" w:rsidRPr="008D3FF0" w:rsidRDefault="00DD1ADF" w:rsidP="00DD1ADF">
            <w:pPr>
              <w:ind w:left="37"/>
              <w:jc w:val="center"/>
            </w:pPr>
            <w:r w:rsidRPr="008D3FF0">
              <w:t>CH</w:t>
            </w:r>
            <w:r w:rsidRPr="008D3FF0">
              <w:rPr>
                <w:vertAlign w:val="subscript"/>
              </w:rPr>
              <w:t>4</w:t>
            </w:r>
          </w:p>
        </w:tc>
        <w:tc>
          <w:tcPr>
            <w:tcW w:w="1349" w:type="dxa"/>
          </w:tcPr>
          <w:p w14:paraId="62F18689" w14:textId="52F8A8E6" w:rsidR="00DD1ADF" w:rsidRPr="008D3FF0" w:rsidRDefault="00DD1ADF" w:rsidP="00DD1ADF">
            <w:pPr>
              <w:ind w:left="0"/>
              <w:jc w:val="center"/>
              <w:rPr>
                <w:cs/>
              </w:rPr>
            </w:pPr>
            <w:r>
              <w:t>Accounted</w:t>
            </w:r>
          </w:p>
        </w:tc>
        <w:tc>
          <w:tcPr>
            <w:tcW w:w="3376" w:type="dxa"/>
          </w:tcPr>
          <w:p w14:paraId="66C32DA7" w14:textId="2E4A1ECC" w:rsidR="00DD1ADF" w:rsidRPr="008D3FF0" w:rsidRDefault="00DD1ADF" w:rsidP="00DD1ADF">
            <w:pPr>
              <w:ind w:left="0"/>
              <w:rPr>
                <w:cs/>
              </w:rPr>
            </w:pPr>
            <w:r w:rsidRPr="008D3FF0">
              <w:t>CH</w:t>
            </w:r>
            <w:r w:rsidRPr="008D3FF0">
              <w:rPr>
                <w:vertAlign w:val="subscript"/>
              </w:rPr>
              <w:t>4</w:t>
            </w:r>
            <w:r w:rsidRPr="008D3FF0">
              <w:rPr>
                <w:vertAlign w:val="subscript"/>
                <w:cs/>
              </w:rPr>
              <w:t xml:space="preserve"> </w:t>
            </w:r>
            <w:r w:rsidRPr="00DD1ADF">
              <w:t>emissions from burned peat and peat drainage must be included in the GHG emission calculation.</w:t>
            </w:r>
          </w:p>
        </w:tc>
      </w:tr>
      <w:tr w:rsidR="00DD1ADF" w:rsidRPr="008D3FF0" w14:paraId="5A9BC792" w14:textId="77777777" w:rsidTr="00DD1ADF">
        <w:tc>
          <w:tcPr>
            <w:tcW w:w="1032" w:type="dxa"/>
            <w:vMerge/>
          </w:tcPr>
          <w:p w14:paraId="7531D883" w14:textId="77777777" w:rsidR="00DD1ADF" w:rsidRPr="008D3FF0" w:rsidRDefault="00DD1ADF" w:rsidP="00DD1ADF">
            <w:pPr>
              <w:ind w:left="0"/>
              <w:rPr>
                <w:cs/>
              </w:rPr>
            </w:pPr>
          </w:p>
        </w:tc>
        <w:tc>
          <w:tcPr>
            <w:tcW w:w="1934" w:type="dxa"/>
            <w:vMerge/>
          </w:tcPr>
          <w:p w14:paraId="144C0AF6" w14:textId="77777777" w:rsidR="00DD1ADF" w:rsidRPr="008D3FF0" w:rsidRDefault="00DD1ADF" w:rsidP="00DD1ADF">
            <w:pPr>
              <w:ind w:left="0"/>
              <w:rPr>
                <w:cs/>
              </w:rPr>
            </w:pPr>
          </w:p>
        </w:tc>
        <w:tc>
          <w:tcPr>
            <w:tcW w:w="1484" w:type="dxa"/>
          </w:tcPr>
          <w:p w14:paraId="444D2C19" w14:textId="77777777" w:rsidR="00DD1ADF" w:rsidRPr="008D3FF0" w:rsidRDefault="00DD1ADF" w:rsidP="00DD1ADF">
            <w:pPr>
              <w:ind w:left="37"/>
              <w:jc w:val="center"/>
            </w:pPr>
            <w:r w:rsidRPr="008D3FF0">
              <w:t>N</w:t>
            </w:r>
            <w:r w:rsidRPr="008D3FF0">
              <w:rPr>
                <w:vertAlign w:val="subscript"/>
              </w:rPr>
              <w:t>2</w:t>
            </w:r>
            <w:r w:rsidRPr="008D3FF0">
              <w:t>O</w:t>
            </w:r>
          </w:p>
        </w:tc>
        <w:tc>
          <w:tcPr>
            <w:tcW w:w="1349" w:type="dxa"/>
          </w:tcPr>
          <w:p w14:paraId="5FA1A5C7" w14:textId="6A6DB08C" w:rsidR="00DD1ADF" w:rsidRPr="008D3FF0" w:rsidRDefault="00DD1ADF" w:rsidP="00DD1ADF">
            <w:pPr>
              <w:ind w:left="0"/>
              <w:jc w:val="center"/>
              <w:rPr>
                <w:cs/>
              </w:rPr>
            </w:pPr>
            <w:r>
              <w:t>Accounted</w:t>
            </w:r>
          </w:p>
        </w:tc>
        <w:tc>
          <w:tcPr>
            <w:tcW w:w="3376" w:type="dxa"/>
          </w:tcPr>
          <w:p w14:paraId="5761B64F" w14:textId="37100D53" w:rsidR="00DD1ADF" w:rsidRPr="008D3FF0" w:rsidRDefault="00DD1ADF" w:rsidP="00DD1ADF">
            <w:pPr>
              <w:ind w:left="0"/>
              <w:rPr>
                <w:cs/>
              </w:rPr>
            </w:pPr>
            <w:r w:rsidRPr="008D3FF0">
              <w:t>N</w:t>
            </w:r>
            <w:r w:rsidRPr="008D3FF0">
              <w:rPr>
                <w:vertAlign w:val="subscript"/>
              </w:rPr>
              <w:t>2</w:t>
            </w:r>
            <w:r w:rsidRPr="008D3FF0">
              <w:t>O</w:t>
            </w:r>
            <w:r w:rsidRPr="008D3FF0">
              <w:rPr>
                <w:cs/>
              </w:rPr>
              <w:t xml:space="preserve"> </w:t>
            </w:r>
            <w:r>
              <w:t>emissions from peat due to drainage must be included. For baseline burned peat, N</w:t>
            </w:r>
            <w:r w:rsidRPr="00DD1ADF">
              <w:rPr>
                <w:vertAlign w:val="subscript"/>
              </w:rPr>
              <w:t>2</w:t>
            </w:r>
            <w:r>
              <w:t>O emissions might be higher than during the project period; therefore, non-assessment is based on the principle of conservativeness.</w:t>
            </w:r>
          </w:p>
        </w:tc>
      </w:tr>
      <w:tr w:rsidR="00DD1ADF" w:rsidRPr="008D3FF0" w14:paraId="2C02855C" w14:textId="77777777" w:rsidTr="00DD1ADF">
        <w:tc>
          <w:tcPr>
            <w:tcW w:w="1032" w:type="dxa"/>
            <w:vMerge w:val="restart"/>
          </w:tcPr>
          <w:p w14:paraId="254401D5" w14:textId="4DC6FC17" w:rsidR="00DD1ADF" w:rsidRPr="008D3FF0" w:rsidRDefault="00DD1ADF" w:rsidP="00DD1ADF">
            <w:pPr>
              <w:ind w:left="0"/>
              <w:rPr>
                <w:cs/>
              </w:rPr>
            </w:pPr>
            <w:r>
              <w:t>Project Scenario</w:t>
            </w:r>
          </w:p>
        </w:tc>
        <w:tc>
          <w:tcPr>
            <w:tcW w:w="1934" w:type="dxa"/>
            <w:vMerge w:val="restart"/>
          </w:tcPr>
          <w:p w14:paraId="3D072165" w14:textId="47761C00" w:rsidR="00DD1ADF" w:rsidRPr="008D3FF0" w:rsidRDefault="00DD1ADF" w:rsidP="00DD1ADF">
            <w:pPr>
              <w:ind w:left="0"/>
              <w:rPr>
                <w:cs/>
              </w:rPr>
            </w:pPr>
            <w:r w:rsidRPr="00DD1ADF">
              <w:t>Burning of woody biomass</w:t>
            </w:r>
          </w:p>
        </w:tc>
        <w:tc>
          <w:tcPr>
            <w:tcW w:w="1484" w:type="dxa"/>
          </w:tcPr>
          <w:p w14:paraId="5598F170" w14:textId="77777777" w:rsidR="00DD1ADF" w:rsidRPr="008D3FF0" w:rsidRDefault="00DD1ADF" w:rsidP="00DD1ADF">
            <w:pPr>
              <w:ind w:left="37"/>
              <w:jc w:val="center"/>
            </w:pPr>
            <w:r w:rsidRPr="008D3FF0">
              <w:t>CO</w:t>
            </w:r>
            <w:r w:rsidRPr="008D3FF0">
              <w:rPr>
                <w:vertAlign w:val="subscript"/>
              </w:rPr>
              <w:t>2</w:t>
            </w:r>
          </w:p>
        </w:tc>
        <w:tc>
          <w:tcPr>
            <w:tcW w:w="1349" w:type="dxa"/>
          </w:tcPr>
          <w:p w14:paraId="6773360B" w14:textId="7F6B895E" w:rsidR="00DD1ADF" w:rsidRPr="008D3FF0" w:rsidRDefault="00DD1ADF" w:rsidP="00DD1ADF">
            <w:pPr>
              <w:ind w:left="0"/>
              <w:jc w:val="center"/>
              <w:rPr>
                <w:cs/>
              </w:rPr>
            </w:pPr>
            <w:r>
              <w:t>Accounted</w:t>
            </w:r>
          </w:p>
        </w:tc>
        <w:tc>
          <w:tcPr>
            <w:tcW w:w="3376" w:type="dxa"/>
          </w:tcPr>
          <w:p w14:paraId="49ED3477" w14:textId="63022CFA" w:rsidR="00DD1ADF" w:rsidRPr="008D3FF0" w:rsidRDefault="00DD1ADF" w:rsidP="00DD1ADF">
            <w:pPr>
              <w:ind w:left="0"/>
              <w:rPr>
                <w:cs/>
              </w:rPr>
            </w:pPr>
            <w:r w:rsidRPr="008D3FF0">
              <w:t>CO</w:t>
            </w:r>
            <w:r w:rsidRPr="008D3FF0">
              <w:rPr>
                <w:vertAlign w:val="subscript"/>
                <w:cs/>
              </w:rPr>
              <w:t>2</w:t>
            </w:r>
            <w:r w:rsidRPr="008D3FF0">
              <w:rPr>
                <w:cs/>
              </w:rPr>
              <w:t xml:space="preserve"> </w:t>
            </w:r>
            <w:r w:rsidRPr="00DD1ADF">
              <w:t>emissions from burned aboveground biomass must be included in the calculation, depending on project activities.</w:t>
            </w:r>
          </w:p>
        </w:tc>
      </w:tr>
      <w:tr w:rsidR="00DD1ADF" w:rsidRPr="008D3FF0" w14:paraId="5AAF4938" w14:textId="77777777" w:rsidTr="00DD1ADF">
        <w:tc>
          <w:tcPr>
            <w:tcW w:w="1032" w:type="dxa"/>
            <w:vMerge/>
          </w:tcPr>
          <w:p w14:paraId="77C2E2E0" w14:textId="77777777" w:rsidR="00DD1ADF" w:rsidRPr="008D3FF0" w:rsidRDefault="00DD1ADF" w:rsidP="00DD1ADF">
            <w:pPr>
              <w:ind w:left="0"/>
              <w:rPr>
                <w:cs/>
              </w:rPr>
            </w:pPr>
          </w:p>
        </w:tc>
        <w:tc>
          <w:tcPr>
            <w:tcW w:w="1934" w:type="dxa"/>
            <w:vMerge/>
          </w:tcPr>
          <w:p w14:paraId="0A869E05" w14:textId="77777777" w:rsidR="00DD1ADF" w:rsidRPr="008D3FF0" w:rsidRDefault="00DD1ADF" w:rsidP="00DD1ADF">
            <w:pPr>
              <w:ind w:left="0"/>
              <w:rPr>
                <w:cs/>
              </w:rPr>
            </w:pPr>
          </w:p>
        </w:tc>
        <w:tc>
          <w:tcPr>
            <w:tcW w:w="1484" w:type="dxa"/>
          </w:tcPr>
          <w:p w14:paraId="6968D5FE" w14:textId="77777777" w:rsidR="00DD1ADF" w:rsidRPr="008D3FF0" w:rsidRDefault="00DD1ADF" w:rsidP="00DD1ADF">
            <w:pPr>
              <w:ind w:left="37"/>
              <w:jc w:val="center"/>
            </w:pPr>
            <w:r w:rsidRPr="008D3FF0">
              <w:t>CH</w:t>
            </w:r>
            <w:r w:rsidRPr="008D3FF0">
              <w:rPr>
                <w:vertAlign w:val="subscript"/>
              </w:rPr>
              <w:t>4</w:t>
            </w:r>
          </w:p>
        </w:tc>
        <w:tc>
          <w:tcPr>
            <w:tcW w:w="1349" w:type="dxa"/>
          </w:tcPr>
          <w:p w14:paraId="75E6699B" w14:textId="4BBCFC64" w:rsidR="00DD1ADF" w:rsidRPr="008D3FF0" w:rsidRDefault="00DD1ADF" w:rsidP="00DD1ADF">
            <w:pPr>
              <w:ind w:left="0"/>
              <w:jc w:val="center"/>
              <w:rPr>
                <w:cs/>
              </w:rPr>
            </w:pPr>
            <w:r>
              <w:t>Accounted</w:t>
            </w:r>
          </w:p>
        </w:tc>
        <w:tc>
          <w:tcPr>
            <w:tcW w:w="3376" w:type="dxa"/>
            <w:vMerge w:val="restart"/>
          </w:tcPr>
          <w:p w14:paraId="236E5493" w14:textId="06FB914D" w:rsidR="00DD1ADF" w:rsidRPr="008D3FF0" w:rsidRDefault="00DD1ADF" w:rsidP="00DD1ADF">
            <w:pPr>
              <w:ind w:left="0"/>
              <w:rPr>
                <w:cs/>
              </w:rPr>
            </w:pPr>
            <w:r>
              <w:t>Non-CO</w:t>
            </w:r>
            <w:r w:rsidRPr="00DD1ADF">
              <w:rPr>
                <w:vertAlign w:val="subscript"/>
              </w:rPr>
              <w:t>2</w:t>
            </w:r>
            <w:r>
              <w:t xml:space="preserve"> </w:t>
            </w:r>
            <w:r w:rsidRPr="00DD1ADF">
              <w:t>emissions from burned aboveground biomass must be included in the calculation, depending on project activities.</w:t>
            </w:r>
          </w:p>
        </w:tc>
      </w:tr>
      <w:tr w:rsidR="00DD1ADF" w:rsidRPr="008D3FF0" w14:paraId="3A1B9189" w14:textId="77777777" w:rsidTr="00DD1ADF">
        <w:tc>
          <w:tcPr>
            <w:tcW w:w="1032" w:type="dxa"/>
            <w:vMerge/>
          </w:tcPr>
          <w:p w14:paraId="1198BD91" w14:textId="77777777" w:rsidR="00DD1ADF" w:rsidRPr="008D3FF0" w:rsidRDefault="00DD1ADF" w:rsidP="00DD1ADF">
            <w:pPr>
              <w:ind w:left="0"/>
              <w:rPr>
                <w:cs/>
              </w:rPr>
            </w:pPr>
          </w:p>
        </w:tc>
        <w:tc>
          <w:tcPr>
            <w:tcW w:w="1934" w:type="dxa"/>
            <w:vMerge/>
          </w:tcPr>
          <w:p w14:paraId="2BAD1D72" w14:textId="77777777" w:rsidR="00DD1ADF" w:rsidRPr="008D3FF0" w:rsidRDefault="00DD1ADF" w:rsidP="00DD1ADF">
            <w:pPr>
              <w:ind w:left="0"/>
              <w:rPr>
                <w:cs/>
              </w:rPr>
            </w:pPr>
          </w:p>
        </w:tc>
        <w:tc>
          <w:tcPr>
            <w:tcW w:w="1484" w:type="dxa"/>
          </w:tcPr>
          <w:p w14:paraId="2B4F79FA" w14:textId="77777777" w:rsidR="00DD1ADF" w:rsidRPr="008D3FF0" w:rsidRDefault="00DD1ADF" w:rsidP="00DD1ADF">
            <w:pPr>
              <w:ind w:left="37"/>
              <w:jc w:val="center"/>
            </w:pPr>
            <w:r w:rsidRPr="008D3FF0">
              <w:t>N</w:t>
            </w:r>
            <w:r w:rsidRPr="008D3FF0">
              <w:rPr>
                <w:vertAlign w:val="subscript"/>
              </w:rPr>
              <w:t>2</w:t>
            </w:r>
            <w:r w:rsidRPr="008D3FF0">
              <w:t>O</w:t>
            </w:r>
          </w:p>
        </w:tc>
        <w:tc>
          <w:tcPr>
            <w:tcW w:w="1349" w:type="dxa"/>
          </w:tcPr>
          <w:p w14:paraId="23074450" w14:textId="5EE76303" w:rsidR="00DD1ADF" w:rsidRPr="008D3FF0" w:rsidRDefault="00DD1ADF" w:rsidP="00DD1ADF">
            <w:pPr>
              <w:ind w:left="0"/>
              <w:jc w:val="center"/>
              <w:rPr>
                <w:cs/>
              </w:rPr>
            </w:pPr>
            <w:r>
              <w:t>Accounted</w:t>
            </w:r>
          </w:p>
        </w:tc>
        <w:tc>
          <w:tcPr>
            <w:tcW w:w="3376" w:type="dxa"/>
            <w:vMerge/>
          </w:tcPr>
          <w:p w14:paraId="68D47864" w14:textId="77777777" w:rsidR="00DD1ADF" w:rsidRPr="008D3FF0" w:rsidRDefault="00DD1ADF" w:rsidP="00DD1ADF">
            <w:pPr>
              <w:ind w:left="0"/>
              <w:rPr>
                <w:cs/>
              </w:rPr>
            </w:pPr>
          </w:p>
        </w:tc>
      </w:tr>
      <w:tr w:rsidR="00DD1ADF" w:rsidRPr="008D3FF0" w14:paraId="72964FA3" w14:textId="77777777" w:rsidTr="00DD1ADF">
        <w:tc>
          <w:tcPr>
            <w:tcW w:w="1032" w:type="dxa"/>
            <w:vMerge/>
          </w:tcPr>
          <w:p w14:paraId="4EAAFC40" w14:textId="77777777" w:rsidR="00DD1ADF" w:rsidRPr="008D3FF0" w:rsidRDefault="00DD1ADF" w:rsidP="00DD1ADF">
            <w:pPr>
              <w:ind w:left="0"/>
              <w:rPr>
                <w:cs/>
              </w:rPr>
            </w:pPr>
          </w:p>
        </w:tc>
        <w:tc>
          <w:tcPr>
            <w:tcW w:w="1934" w:type="dxa"/>
            <w:vMerge w:val="restart"/>
          </w:tcPr>
          <w:p w14:paraId="4CECDA25" w14:textId="5E22AD02" w:rsidR="00DD1ADF" w:rsidRPr="008D3FF0" w:rsidRDefault="00DD1ADF" w:rsidP="00DD1ADF">
            <w:pPr>
              <w:ind w:left="0"/>
              <w:rPr>
                <w:cs/>
              </w:rPr>
            </w:pPr>
            <w:r w:rsidRPr="00DD1ADF">
              <w:t>Soil organic carbon</w:t>
            </w:r>
          </w:p>
        </w:tc>
        <w:tc>
          <w:tcPr>
            <w:tcW w:w="1484" w:type="dxa"/>
          </w:tcPr>
          <w:p w14:paraId="3579A2F8" w14:textId="78ED9AED" w:rsidR="00DD1ADF" w:rsidRPr="008D3FF0" w:rsidRDefault="00DD1ADF" w:rsidP="00DD1ADF">
            <w:pPr>
              <w:ind w:left="37"/>
              <w:jc w:val="center"/>
            </w:pPr>
            <w:r w:rsidRPr="008D3FF0">
              <w:t>CO</w:t>
            </w:r>
            <w:r w:rsidRPr="008D3FF0">
              <w:rPr>
                <w:vertAlign w:val="subscript"/>
                <w:cs/>
              </w:rPr>
              <w:t>2</w:t>
            </w:r>
          </w:p>
        </w:tc>
        <w:tc>
          <w:tcPr>
            <w:tcW w:w="1349" w:type="dxa"/>
          </w:tcPr>
          <w:p w14:paraId="166DE2A8" w14:textId="123FD6C8" w:rsidR="00DD1ADF" w:rsidRPr="008D3FF0" w:rsidRDefault="00DD1ADF" w:rsidP="00DD1ADF">
            <w:pPr>
              <w:ind w:left="0"/>
              <w:jc w:val="center"/>
              <w:rPr>
                <w:cs/>
              </w:rPr>
            </w:pPr>
            <w:r>
              <w:t>Not Accounted</w:t>
            </w:r>
          </w:p>
        </w:tc>
        <w:tc>
          <w:tcPr>
            <w:tcW w:w="3376" w:type="dxa"/>
            <w:vMerge w:val="restart"/>
          </w:tcPr>
          <w:p w14:paraId="109D035A" w14:textId="04C2B793" w:rsidR="00DD1ADF" w:rsidRPr="008D3FF0" w:rsidRDefault="00DD1ADF" w:rsidP="00DD1ADF">
            <w:pPr>
              <w:ind w:left="0"/>
              <w:rPr>
                <w:cs/>
              </w:rPr>
            </w:pPr>
            <w:r w:rsidRPr="00DD1ADF">
              <w:t>Soil components are included within the peat components.</w:t>
            </w:r>
          </w:p>
        </w:tc>
      </w:tr>
      <w:tr w:rsidR="00DD1ADF" w:rsidRPr="008D3FF0" w14:paraId="5AF9645D" w14:textId="77777777" w:rsidTr="00DD1ADF">
        <w:tc>
          <w:tcPr>
            <w:tcW w:w="1032" w:type="dxa"/>
            <w:vMerge/>
          </w:tcPr>
          <w:p w14:paraId="0B7A060C" w14:textId="77777777" w:rsidR="00DD1ADF" w:rsidRPr="008D3FF0" w:rsidRDefault="00DD1ADF" w:rsidP="00DD1ADF">
            <w:pPr>
              <w:ind w:left="0"/>
              <w:rPr>
                <w:cs/>
              </w:rPr>
            </w:pPr>
          </w:p>
        </w:tc>
        <w:tc>
          <w:tcPr>
            <w:tcW w:w="1934" w:type="dxa"/>
            <w:vMerge/>
          </w:tcPr>
          <w:p w14:paraId="6346A824" w14:textId="77777777" w:rsidR="00DD1ADF" w:rsidRPr="008D3FF0" w:rsidRDefault="00DD1ADF" w:rsidP="00DD1ADF">
            <w:pPr>
              <w:ind w:left="0"/>
              <w:rPr>
                <w:cs/>
              </w:rPr>
            </w:pPr>
          </w:p>
        </w:tc>
        <w:tc>
          <w:tcPr>
            <w:tcW w:w="1484" w:type="dxa"/>
          </w:tcPr>
          <w:p w14:paraId="28AD463F" w14:textId="744DC5BF" w:rsidR="00DD1ADF" w:rsidRPr="008D3FF0" w:rsidRDefault="00DD1ADF" w:rsidP="00DD1ADF">
            <w:pPr>
              <w:ind w:left="37"/>
              <w:jc w:val="center"/>
            </w:pPr>
            <w:r w:rsidRPr="008D3FF0">
              <w:t>CH</w:t>
            </w:r>
            <w:r w:rsidRPr="008D3FF0">
              <w:rPr>
                <w:vertAlign w:val="subscript"/>
              </w:rPr>
              <w:t>4</w:t>
            </w:r>
          </w:p>
        </w:tc>
        <w:tc>
          <w:tcPr>
            <w:tcW w:w="1349" w:type="dxa"/>
          </w:tcPr>
          <w:p w14:paraId="1A6C9836" w14:textId="6981D440" w:rsidR="00DD1ADF" w:rsidRPr="008D3FF0" w:rsidRDefault="00DD1ADF" w:rsidP="00DD1ADF">
            <w:pPr>
              <w:ind w:left="0"/>
              <w:jc w:val="center"/>
              <w:rPr>
                <w:cs/>
              </w:rPr>
            </w:pPr>
            <w:r>
              <w:t>Not Accounted</w:t>
            </w:r>
          </w:p>
        </w:tc>
        <w:tc>
          <w:tcPr>
            <w:tcW w:w="3376" w:type="dxa"/>
            <w:vMerge/>
          </w:tcPr>
          <w:p w14:paraId="5318015E" w14:textId="2E3F0915" w:rsidR="00DD1ADF" w:rsidRPr="008D3FF0" w:rsidRDefault="00DD1ADF" w:rsidP="00DD1ADF">
            <w:pPr>
              <w:ind w:left="0"/>
              <w:rPr>
                <w:cs/>
              </w:rPr>
            </w:pPr>
          </w:p>
        </w:tc>
      </w:tr>
      <w:tr w:rsidR="00DD1ADF" w:rsidRPr="008D3FF0" w14:paraId="39744D25" w14:textId="77777777" w:rsidTr="00DD1ADF">
        <w:tc>
          <w:tcPr>
            <w:tcW w:w="1032" w:type="dxa"/>
            <w:vMerge/>
          </w:tcPr>
          <w:p w14:paraId="2C8C2F3C" w14:textId="77777777" w:rsidR="00DD1ADF" w:rsidRPr="008D3FF0" w:rsidRDefault="00DD1ADF" w:rsidP="00DD1ADF">
            <w:pPr>
              <w:ind w:left="0"/>
              <w:rPr>
                <w:cs/>
              </w:rPr>
            </w:pPr>
          </w:p>
        </w:tc>
        <w:tc>
          <w:tcPr>
            <w:tcW w:w="1934" w:type="dxa"/>
            <w:vMerge/>
          </w:tcPr>
          <w:p w14:paraId="18FCD668" w14:textId="77777777" w:rsidR="00DD1ADF" w:rsidRPr="008D3FF0" w:rsidRDefault="00DD1ADF" w:rsidP="00DD1ADF">
            <w:pPr>
              <w:ind w:left="0"/>
              <w:rPr>
                <w:cs/>
              </w:rPr>
            </w:pPr>
          </w:p>
        </w:tc>
        <w:tc>
          <w:tcPr>
            <w:tcW w:w="1484" w:type="dxa"/>
          </w:tcPr>
          <w:p w14:paraId="36BA23CE" w14:textId="5BA51676" w:rsidR="00DD1ADF" w:rsidRPr="008D3FF0" w:rsidRDefault="00DD1ADF" w:rsidP="00DD1ADF">
            <w:pPr>
              <w:ind w:left="37"/>
              <w:jc w:val="center"/>
            </w:pPr>
            <w:r w:rsidRPr="008D3FF0">
              <w:t>N</w:t>
            </w:r>
            <w:r w:rsidRPr="008D3FF0">
              <w:rPr>
                <w:vertAlign w:val="subscript"/>
              </w:rPr>
              <w:t>2</w:t>
            </w:r>
            <w:r w:rsidRPr="008D3FF0">
              <w:t>O</w:t>
            </w:r>
          </w:p>
        </w:tc>
        <w:tc>
          <w:tcPr>
            <w:tcW w:w="1349" w:type="dxa"/>
          </w:tcPr>
          <w:p w14:paraId="1DFC6F61" w14:textId="26118D1B" w:rsidR="00DD1ADF" w:rsidRPr="008D3FF0" w:rsidRDefault="00DD1ADF" w:rsidP="00DD1ADF">
            <w:pPr>
              <w:ind w:left="0"/>
              <w:jc w:val="center"/>
              <w:rPr>
                <w:cs/>
              </w:rPr>
            </w:pPr>
            <w:r>
              <w:t>Not Accounted</w:t>
            </w:r>
          </w:p>
        </w:tc>
        <w:tc>
          <w:tcPr>
            <w:tcW w:w="3376" w:type="dxa"/>
            <w:vMerge/>
          </w:tcPr>
          <w:p w14:paraId="78499209" w14:textId="4370D6CF" w:rsidR="00DD1ADF" w:rsidRPr="008D3FF0" w:rsidRDefault="00DD1ADF" w:rsidP="00DD1ADF">
            <w:pPr>
              <w:ind w:left="0"/>
              <w:rPr>
                <w:cs/>
              </w:rPr>
            </w:pPr>
          </w:p>
        </w:tc>
      </w:tr>
      <w:tr w:rsidR="00DD1ADF" w:rsidRPr="008D3FF0" w14:paraId="751EA3F0" w14:textId="77777777" w:rsidTr="00DD1ADF">
        <w:tc>
          <w:tcPr>
            <w:tcW w:w="1032" w:type="dxa"/>
            <w:vMerge/>
          </w:tcPr>
          <w:p w14:paraId="3DC0513E" w14:textId="77777777" w:rsidR="00DD1ADF" w:rsidRPr="008D3FF0" w:rsidRDefault="00DD1ADF" w:rsidP="00DD1ADF">
            <w:pPr>
              <w:ind w:left="0"/>
              <w:rPr>
                <w:cs/>
              </w:rPr>
            </w:pPr>
          </w:p>
        </w:tc>
        <w:tc>
          <w:tcPr>
            <w:tcW w:w="1934" w:type="dxa"/>
            <w:vMerge w:val="restart"/>
          </w:tcPr>
          <w:p w14:paraId="15F99855" w14:textId="7A832AAE" w:rsidR="00DD1ADF" w:rsidRPr="008D3FF0" w:rsidRDefault="00DD1ADF" w:rsidP="00DD1ADF">
            <w:pPr>
              <w:ind w:left="0"/>
              <w:rPr>
                <w:cs/>
              </w:rPr>
            </w:pPr>
            <w:r w:rsidRPr="00DD1ADF">
              <w:t>Peat</w:t>
            </w:r>
          </w:p>
        </w:tc>
        <w:tc>
          <w:tcPr>
            <w:tcW w:w="1484" w:type="dxa"/>
          </w:tcPr>
          <w:p w14:paraId="2355C26F" w14:textId="3208A3ED" w:rsidR="00DD1ADF" w:rsidRPr="008D3FF0" w:rsidRDefault="00DD1ADF" w:rsidP="00DD1ADF">
            <w:pPr>
              <w:ind w:left="37"/>
              <w:jc w:val="center"/>
            </w:pPr>
            <w:r w:rsidRPr="008D3FF0">
              <w:t>CO</w:t>
            </w:r>
            <w:r w:rsidRPr="008D3FF0">
              <w:rPr>
                <w:vertAlign w:val="subscript"/>
                <w:cs/>
              </w:rPr>
              <w:t>2</w:t>
            </w:r>
          </w:p>
        </w:tc>
        <w:tc>
          <w:tcPr>
            <w:tcW w:w="1349" w:type="dxa"/>
          </w:tcPr>
          <w:p w14:paraId="2C10CFBA" w14:textId="5C3602DC" w:rsidR="00DD1ADF" w:rsidRPr="008D3FF0" w:rsidRDefault="00DD1ADF" w:rsidP="00DD1ADF">
            <w:pPr>
              <w:ind w:left="0"/>
              <w:jc w:val="center"/>
              <w:rPr>
                <w:cs/>
              </w:rPr>
            </w:pPr>
            <w:r>
              <w:t>Accounted</w:t>
            </w:r>
          </w:p>
        </w:tc>
        <w:tc>
          <w:tcPr>
            <w:tcW w:w="3376" w:type="dxa"/>
          </w:tcPr>
          <w:p w14:paraId="1BFDDD47" w14:textId="58E56348" w:rsidR="00DD1ADF" w:rsidRPr="008D3FF0" w:rsidRDefault="00DD1ADF" w:rsidP="00DD1ADF">
            <w:pPr>
              <w:ind w:left="0"/>
              <w:rPr>
                <w:cs/>
              </w:rPr>
            </w:pPr>
            <w:r w:rsidRPr="008D3FF0">
              <w:t>CO</w:t>
            </w:r>
            <w:r w:rsidRPr="008D3FF0">
              <w:rPr>
                <w:vertAlign w:val="subscript"/>
                <w:cs/>
              </w:rPr>
              <w:t>2</w:t>
            </w:r>
            <w:r w:rsidRPr="008D3FF0">
              <w:rPr>
                <w:cs/>
              </w:rPr>
              <w:t xml:space="preserve"> </w:t>
            </w:r>
            <w:r w:rsidRPr="00DD1ADF">
              <w:t>emissions from burned peat and peat drainage are assessed based on changes in carbon stock.</w:t>
            </w:r>
          </w:p>
        </w:tc>
      </w:tr>
      <w:tr w:rsidR="00DD1ADF" w:rsidRPr="008D3FF0" w14:paraId="300831B4" w14:textId="77777777" w:rsidTr="00DD1ADF">
        <w:tc>
          <w:tcPr>
            <w:tcW w:w="1032" w:type="dxa"/>
            <w:vMerge/>
          </w:tcPr>
          <w:p w14:paraId="33842267" w14:textId="77777777" w:rsidR="00DD1ADF" w:rsidRPr="008D3FF0" w:rsidRDefault="00DD1ADF" w:rsidP="00DD1ADF">
            <w:pPr>
              <w:ind w:left="0"/>
              <w:rPr>
                <w:cs/>
              </w:rPr>
            </w:pPr>
          </w:p>
        </w:tc>
        <w:tc>
          <w:tcPr>
            <w:tcW w:w="1934" w:type="dxa"/>
            <w:vMerge/>
          </w:tcPr>
          <w:p w14:paraId="6F2898C4" w14:textId="77777777" w:rsidR="00DD1ADF" w:rsidRPr="008D3FF0" w:rsidRDefault="00DD1ADF" w:rsidP="00DD1ADF">
            <w:pPr>
              <w:ind w:left="0"/>
              <w:rPr>
                <w:cs/>
              </w:rPr>
            </w:pPr>
          </w:p>
        </w:tc>
        <w:tc>
          <w:tcPr>
            <w:tcW w:w="1484" w:type="dxa"/>
          </w:tcPr>
          <w:p w14:paraId="03797EC2" w14:textId="6D93252C" w:rsidR="00DD1ADF" w:rsidRPr="008D3FF0" w:rsidRDefault="00DD1ADF" w:rsidP="00DD1ADF">
            <w:pPr>
              <w:ind w:left="37"/>
              <w:jc w:val="center"/>
            </w:pPr>
            <w:r w:rsidRPr="008D3FF0">
              <w:t>CH</w:t>
            </w:r>
            <w:r w:rsidRPr="008D3FF0">
              <w:rPr>
                <w:vertAlign w:val="subscript"/>
              </w:rPr>
              <w:t>4</w:t>
            </w:r>
          </w:p>
        </w:tc>
        <w:tc>
          <w:tcPr>
            <w:tcW w:w="1349" w:type="dxa"/>
          </w:tcPr>
          <w:p w14:paraId="67008D26" w14:textId="31812A34" w:rsidR="00DD1ADF" w:rsidRPr="008D3FF0" w:rsidRDefault="00DD1ADF" w:rsidP="00DD1ADF">
            <w:pPr>
              <w:ind w:left="0"/>
              <w:jc w:val="center"/>
              <w:rPr>
                <w:cs/>
              </w:rPr>
            </w:pPr>
            <w:r>
              <w:t>Accounted</w:t>
            </w:r>
          </w:p>
        </w:tc>
        <w:tc>
          <w:tcPr>
            <w:tcW w:w="3376" w:type="dxa"/>
          </w:tcPr>
          <w:p w14:paraId="1B33DF3F" w14:textId="526F6FD8" w:rsidR="00DD1ADF" w:rsidRPr="008D3FF0" w:rsidRDefault="00DD1ADF" w:rsidP="00DD1ADF">
            <w:pPr>
              <w:ind w:left="0"/>
              <w:rPr>
                <w:cs/>
              </w:rPr>
            </w:pPr>
            <w:r w:rsidRPr="008D3FF0">
              <w:t>CH</w:t>
            </w:r>
            <w:r w:rsidRPr="008D3FF0">
              <w:rPr>
                <w:vertAlign w:val="subscript"/>
              </w:rPr>
              <w:t>4</w:t>
            </w:r>
            <w:r w:rsidRPr="008D3FF0">
              <w:rPr>
                <w:vertAlign w:val="subscript"/>
                <w:cs/>
              </w:rPr>
              <w:t xml:space="preserve"> </w:t>
            </w:r>
            <w:r w:rsidRPr="00DD1ADF">
              <w:t>emissions from burned peat and peat drainage must be included in the GHG emission calculation.</w:t>
            </w:r>
          </w:p>
        </w:tc>
      </w:tr>
      <w:tr w:rsidR="00DD1ADF" w:rsidRPr="008D3FF0" w14:paraId="651B05A4" w14:textId="77777777" w:rsidTr="00DD1ADF">
        <w:tc>
          <w:tcPr>
            <w:tcW w:w="1032" w:type="dxa"/>
            <w:vMerge/>
          </w:tcPr>
          <w:p w14:paraId="45679A9C" w14:textId="77777777" w:rsidR="00DD1ADF" w:rsidRPr="008D3FF0" w:rsidRDefault="00DD1ADF" w:rsidP="00DD1ADF">
            <w:pPr>
              <w:ind w:left="0"/>
              <w:rPr>
                <w:cs/>
              </w:rPr>
            </w:pPr>
          </w:p>
        </w:tc>
        <w:tc>
          <w:tcPr>
            <w:tcW w:w="1934" w:type="dxa"/>
            <w:vMerge/>
          </w:tcPr>
          <w:p w14:paraId="32A332CE" w14:textId="77777777" w:rsidR="00DD1ADF" w:rsidRPr="008D3FF0" w:rsidRDefault="00DD1ADF" w:rsidP="00DD1ADF">
            <w:pPr>
              <w:ind w:left="0"/>
              <w:rPr>
                <w:cs/>
              </w:rPr>
            </w:pPr>
          </w:p>
        </w:tc>
        <w:tc>
          <w:tcPr>
            <w:tcW w:w="1484" w:type="dxa"/>
          </w:tcPr>
          <w:p w14:paraId="39E0E466" w14:textId="1AE9BE3F" w:rsidR="00DD1ADF" w:rsidRPr="008D3FF0" w:rsidRDefault="00DD1ADF" w:rsidP="00DD1ADF">
            <w:pPr>
              <w:ind w:left="37"/>
              <w:jc w:val="center"/>
            </w:pPr>
            <w:r w:rsidRPr="008D3FF0">
              <w:t>N</w:t>
            </w:r>
            <w:r w:rsidRPr="008D3FF0">
              <w:rPr>
                <w:vertAlign w:val="subscript"/>
              </w:rPr>
              <w:t>2</w:t>
            </w:r>
            <w:r w:rsidRPr="008D3FF0">
              <w:t>O</w:t>
            </w:r>
          </w:p>
        </w:tc>
        <w:tc>
          <w:tcPr>
            <w:tcW w:w="1349" w:type="dxa"/>
          </w:tcPr>
          <w:p w14:paraId="03A6F58D" w14:textId="0B97B5CD" w:rsidR="00DD1ADF" w:rsidRPr="008D3FF0" w:rsidRDefault="00DD1ADF" w:rsidP="00DD1ADF">
            <w:pPr>
              <w:ind w:left="0"/>
              <w:jc w:val="center"/>
              <w:rPr>
                <w:cs/>
              </w:rPr>
            </w:pPr>
            <w:r>
              <w:t>Accounted*</w:t>
            </w:r>
          </w:p>
        </w:tc>
        <w:tc>
          <w:tcPr>
            <w:tcW w:w="3376" w:type="dxa"/>
          </w:tcPr>
          <w:p w14:paraId="3726C331" w14:textId="3AEA5EB1" w:rsidR="00DD1ADF" w:rsidRPr="008D3FF0" w:rsidRDefault="00DD1ADF" w:rsidP="00DD1ADF">
            <w:pPr>
              <w:ind w:left="0"/>
              <w:rPr>
                <w:cs/>
              </w:rPr>
            </w:pPr>
            <w:r w:rsidRPr="008D3FF0">
              <w:t>N</w:t>
            </w:r>
            <w:r w:rsidRPr="008D3FF0">
              <w:rPr>
                <w:vertAlign w:val="subscript"/>
              </w:rPr>
              <w:t>2</w:t>
            </w:r>
            <w:r w:rsidRPr="008D3FF0">
              <w:t>O</w:t>
            </w:r>
            <w:r w:rsidRPr="008D3FF0">
              <w:rPr>
                <w:cs/>
              </w:rPr>
              <w:t xml:space="preserve"> </w:t>
            </w:r>
            <w:r>
              <w:t>emissions from peat due to drainage must be included. For baseline burned peat, N</w:t>
            </w:r>
            <w:r w:rsidRPr="00DD1ADF">
              <w:rPr>
                <w:vertAlign w:val="subscript"/>
              </w:rPr>
              <w:t>2</w:t>
            </w:r>
            <w:r>
              <w:t>O emissions might be higher than during the project period; therefore, non-assessment is based on the principle of conservativeness.</w:t>
            </w:r>
          </w:p>
        </w:tc>
      </w:tr>
      <w:bookmarkEnd w:id="1"/>
    </w:tbl>
    <w:p w14:paraId="139E957C" w14:textId="77777777" w:rsidR="00882121" w:rsidRPr="008D3FF0" w:rsidRDefault="00882121" w:rsidP="004F17E7">
      <w:pPr>
        <w:ind w:left="0"/>
      </w:pPr>
    </w:p>
    <w:p w14:paraId="61C582A2" w14:textId="07E7945E" w:rsidR="00EB6C68" w:rsidRPr="008D3FF0" w:rsidRDefault="00EA5B6B" w:rsidP="004F17E7">
      <w:pPr>
        <w:pStyle w:val="Heading1"/>
        <w:spacing w:before="0"/>
      </w:pPr>
      <w:r w:rsidRPr="008D3FF0">
        <w:rPr>
          <w:cs/>
        </w:rPr>
        <w:t xml:space="preserve">4. </w:t>
      </w:r>
      <w:r w:rsidR="00004476" w:rsidRPr="00004476">
        <w:t>Calculation of Baseline Net GHG Emissions and Removals by Sinks</w:t>
      </w:r>
    </w:p>
    <w:p w14:paraId="7E9E43BC" w14:textId="4C2D515D" w:rsidR="00C7463F" w:rsidRPr="008D3FF0" w:rsidRDefault="00004476" w:rsidP="00633439">
      <w:r w:rsidRPr="00004476">
        <w:t>The baseline scenario for peatland conservation and restoration activities can be defined as follows:</w:t>
      </w:r>
    </w:p>
    <w:p w14:paraId="0A0D9A2E" w14:textId="77777777" w:rsidR="004A24AF" w:rsidRDefault="004A24AF" w:rsidP="004A24AF"/>
    <w:p w14:paraId="28656A07" w14:textId="77777777" w:rsidR="00004476" w:rsidRDefault="00004476">
      <w:pPr>
        <w:pStyle w:val="ListParagraph"/>
        <w:numPr>
          <w:ilvl w:val="0"/>
          <w:numId w:val="10"/>
        </w:numPr>
      </w:pPr>
      <w:r>
        <w:lastRenderedPageBreak/>
        <w:t>Planned land-use conversion, such as government allocation of peatland for agricultural purposes.</w:t>
      </w:r>
    </w:p>
    <w:p w14:paraId="55A14DB5" w14:textId="77777777" w:rsidR="00004476" w:rsidRDefault="00004476">
      <w:pPr>
        <w:pStyle w:val="ListParagraph"/>
        <w:numPr>
          <w:ilvl w:val="0"/>
          <w:numId w:val="10"/>
        </w:numPr>
      </w:pPr>
      <w:r>
        <w:t>Unplanned land-use conversion or unplanned deforestation, such as encroachment on peatland for agriculture.</w:t>
      </w:r>
    </w:p>
    <w:p w14:paraId="14792ABA" w14:textId="282EF751" w:rsidR="00004476" w:rsidRDefault="00004476">
      <w:pPr>
        <w:pStyle w:val="ListParagraph"/>
        <w:numPr>
          <w:ilvl w:val="0"/>
          <w:numId w:val="10"/>
        </w:numPr>
      </w:pPr>
      <w:r>
        <w:t>Peatland degradation caused by fire and peatland drainage.</w:t>
      </w:r>
    </w:p>
    <w:p w14:paraId="1B479F36" w14:textId="77777777" w:rsidR="00004476" w:rsidRPr="008D3FF0" w:rsidRDefault="00004476" w:rsidP="00004476"/>
    <w:p w14:paraId="1A4A568E" w14:textId="194DEB5C" w:rsidR="009437E9" w:rsidRPr="008D3FF0" w:rsidRDefault="00004476" w:rsidP="009437E9">
      <w:pPr>
        <w:ind w:firstLine="720"/>
        <w:jc w:val="thaiDistribute"/>
      </w:pPr>
      <w:bookmarkStart w:id="2" w:name="_Hlk100314711"/>
      <w:r w:rsidRPr="00004476">
        <w:t>The calculation of net greenhouse gas stock changes from various carbon pools—with the primary pools being aboveground biomass and peat—encompassing both greenhouse gas sequestration and emissions, can be performed as follows:</w:t>
      </w:r>
    </w:p>
    <w:p w14:paraId="30E74294" w14:textId="77777777" w:rsidR="009437E9" w:rsidRPr="008D3FF0" w:rsidRDefault="009437E9" w:rsidP="009437E9">
      <w:pPr>
        <w:ind w:firstLine="720"/>
        <w:jc w:val="thaiDistribute"/>
        <w:rPr>
          <w:sz w:val="20"/>
          <w:szCs w:val="20"/>
        </w:rPr>
      </w:pPr>
    </w:p>
    <w:p w14:paraId="32F1FC10" w14:textId="77777777" w:rsidR="009437E9" w:rsidRPr="008D3FF0" w:rsidRDefault="009437E9" w:rsidP="009437E9">
      <w:pPr>
        <w:ind w:firstLine="720"/>
        <w:jc w:val="center"/>
      </w:pPr>
      <w:r w:rsidRPr="008D3FF0">
        <w:rPr>
          <w:noProof/>
        </w:rPr>
        <w:drawing>
          <wp:inline distT="0" distB="0" distL="0" distR="0" wp14:anchorId="37DC1C28" wp14:editId="12310952">
            <wp:extent cx="2686070" cy="952507"/>
            <wp:effectExtent l="0" t="0" r="0" b="0"/>
            <wp:docPr id="1337304430" name="Picture 1" descr="A picture containing font, white, tex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304430" name="Picture 1" descr="A picture containing font, white, text, diagram&#10;&#10;Description automatically generated"/>
                    <pic:cNvPicPr/>
                  </pic:nvPicPr>
                  <pic:blipFill>
                    <a:blip r:embed="rId12"/>
                    <a:stretch>
                      <a:fillRect/>
                    </a:stretch>
                  </pic:blipFill>
                  <pic:spPr>
                    <a:xfrm>
                      <a:off x="0" y="0"/>
                      <a:ext cx="2686070" cy="952507"/>
                    </a:xfrm>
                    <a:prstGeom prst="rect">
                      <a:avLst/>
                    </a:prstGeom>
                  </pic:spPr>
                </pic:pic>
              </a:graphicData>
            </a:graphic>
          </wp:inline>
        </w:drawing>
      </w:r>
    </w:p>
    <w:p w14:paraId="085FB28E" w14:textId="24FCC9A9" w:rsidR="009437E9" w:rsidRPr="008D3FF0" w:rsidRDefault="00004476" w:rsidP="009437E9">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3"/>
        <w:gridCol w:w="708"/>
        <w:gridCol w:w="6445"/>
      </w:tblGrid>
      <w:tr w:rsidR="004C1C0A" w:rsidRPr="008D3FF0" w14:paraId="455FEE6D" w14:textId="77777777" w:rsidTr="008D0429">
        <w:tc>
          <w:tcPr>
            <w:tcW w:w="1912" w:type="dxa"/>
          </w:tcPr>
          <w:p w14:paraId="5A51A2AA" w14:textId="77777777" w:rsidR="009437E9" w:rsidRPr="008D3FF0" w:rsidRDefault="00000000" w:rsidP="008D0429">
            <w:pPr>
              <w:rPr>
                <w:sz w:val="24"/>
                <w:szCs w:val="24"/>
              </w:rPr>
            </w:pPr>
            <m:oMathPara>
              <m:oMathParaPr>
                <m:jc m:val="right"/>
              </m:oMathParaPr>
              <m:oMath>
                <m:sSub>
                  <m:sSubPr>
                    <m:ctrlPr>
                      <w:rPr>
                        <w:rFonts w:ascii="Cambria Math" w:hAnsi="Cambria Math"/>
                        <w:i/>
                        <w:sz w:val="24"/>
                        <w:szCs w:val="24"/>
                      </w:rPr>
                    </m:ctrlPr>
                  </m:sSubPr>
                  <m:e>
                    <m:r>
                      <w:rPr>
                        <w:rFonts w:ascii="Cambria Math" w:hAnsi="Cambria Math" w:cs="Cambria Math" w:hint="cs"/>
                        <w:sz w:val="24"/>
                        <w:szCs w:val="24"/>
                        <w:cs/>
                      </w:rPr>
                      <m:t>C</m:t>
                    </m:r>
                  </m:e>
                  <m:sub>
                    <m:r>
                      <w:rPr>
                        <w:rFonts w:ascii="Cambria Math" w:hAnsi="Cambria Math" w:cs="Cambria Math" w:hint="cs"/>
                        <w:sz w:val="24"/>
                        <w:szCs w:val="24"/>
                        <w:cs/>
                      </w:rPr>
                      <m:t>BSL</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08DA2CA0" w14:textId="77777777" w:rsidR="009437E9" w:rsidRPr="008D3FF0" w:rsidRDefault="009437E9" w:rsidP="008D0429">
            <w:r w:rsidRPr="008D3FF0">
              <w:rPr>
                <w:cs/>
              </w:rPr>
              <w:t>=</w:t>
            </w:r>
          </w:p>
        </w:tc>
        <w:tc>
          <w:tcPr>
            <w:tcW w:w="6682" w:type="dxa"/>
          </w:tcPr>
          <w:p w14:paraId="34EEB9F0" w14:textId="36A62FF0" w:rsidR="009437E9" w:rsidRPr="008D3FF0" w:rsidRDefault="00004476" w:rsidP="00004476">
            <w:pPr>
              <w:rPr>
                <w:cs/>
              </w:rPr>
            </w:pPr>
            <w:r w:rsidRPr="00004476">
              <w:t>Baseline net greenhouse gas removals by sinks in year t (</w:t>
            </w:r>
            <w:proofErr w:type="spellStart"/>
            <w:r w:rsidRPr="00004476">
              <w:t>tonnes</w:t>
            </w:r>
            <w:proofErr w:type="spellEnd"/>
            <w:r w:rsidRPr="00004476">
              <w:t xml:space="preserve"> of carbon dioxide equivalent)</w:t>
            </w:r>
          </w:p>
        </w:tc>
      </w:tr>
      <w:tr w:rsidR="004C1C0A" w:rsidRPr="008D3FF0" w14:paraId="659C59F4" w14:textId="77777777" w:rsidTr="008D0429">
        <w:tc>
          <w:tcPr>
            <w:tcW w:w="1912" w:type="dxa"/>
          </w:tcPr>
          <w:p w14:paraId="0C4A94F5" w14:textId="6A955DCE" w:rsidR="009437E9" w:rsidRPr="008D3FF0" w:rsidRDefault="00000000" w:rsidP="008D0429">
            <w:pPr>
              <w:rPr>
                <w:b/>
                <w:bCs/>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cs/>
                      </w:rPr>
                      <m:t>∆</m:t>
                    </m:r>
                    <m:r>
                      <w:rPr>
                        <w:rFonts w:ascii="Cambria Math" w:hAnsi="Cambria Math" w:cs="Cambria Math" w:hint="cs"/>
                        <w:sz w:val="24"/>
                        <w:szCs w:val="24"/>
                        <w:cs/>
                      </w:rPr>
                      <m:t>C</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AG</m:t>
                    </m:r>
                    <m:r>
                      <w:rPr>
                        <w:rFonts w:ascii="Cambria Math" w:hAnsi="Cambria Math"/>
                        <w:sz w:val="24"/>
                        <w:szCs w:val="24"/>
                      </w:rPr>
                      <m:t>,</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244127D0" w14:textId="77777777" w:rsidR="009437E9" w:rsidRPr="008D3FF0" w:rsidRDefault="009437E9" w:rsidP="008D0429">
            <w:pPr>
              <w:rPr>
                <w:b/>
                <w:bCs/>
              </w:rPr>
            </w:pPr>
            <w:r w:rsidRPr="008D3FF0">
              <w:rPr>
                <w:cs/>
              </w:rPr>
              <w:t>=</w:t>
            </w:r>
          </w:p>
        </w:tc>
        <w:tc>
          <w:tcPr>
            <w:tcW w:w="6682" w:type="dxa"/>
          </w:tcPr>
          <w:p w14:paraId="2A9D0A2E" w14:textId="1372150F" w:rsidR="009437E9" w:rsidRPr="008D3FF0" w:rsidRDefault="00004476" w:rsidP="00004476">
            <w:pPr>
              <w:rPr>
                <w:b/>
                <w:bCs/>
                <w:cs/>
              </w:rPr>
            </w:pPr>
            <w:r w:rsidRPr="00004476">
              <w:t>Baseline net greenhouse gas removals by sinks in year t (</w:t>
            </w:r>
            <w:proofErr w:type="spellStart"/>
            <w:r w:rsidRPr="00004476">
              <w:t>tonnes</w:t>
            </w:r>
            <w:proofErr w:type="spellEnd"/>
            <w:r w:rsidRPr="00004476">
              <w:t xml:space="preserve"> of carbon dioxide equivalent)</w:t>
            </w:r>
          </w:p>
        </w:tc>
      </w:tr>
      <w:tr w:rsidR="004C1C0A" w:rsidRPr="008D3FF0" w14:paraId="48ADD457" w14:textId="77777777" w:rsidTr="008D0429">
        <w:tc>
          <w:tcPr>
            <w:tcW w:w="1912" w:type="dxa"/>
          </w:tcPr>
          <w:p w14:paraId="3A33DE47"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72E30E33" w14:textId="77777777" w:rsidR="009437E9" w:rsidRPr="008D3FF0" w:rsidRDefault="009437E9" w:rsidP="008D0429">
            <w:pPr>
              <w:rPr>
                <w:cs/>
              </w:rPr>
            </w:pPr>
            <w:r w:rsidRPr="008D3FF0">
              <w:rPr>
                <w:cs/>
              </w:rPr>
              <w:t>=</w:t>
            </w:r>
          </w:p>
        </w:tc>
        <w:tc>
          <w:tcPr>
            <w:tcW w:w="6682" w:type="dxa"/>
          </w:tcPr>
          <w:p w14:paraId="0BA4B484" w14:textId="54A681BE" w:rsidR="009437E9" w:rsidRPr="008D3FF0" w:rsidRDefault="00004476" w:rsidP="00004476">
            <w:r w:rsidRPr="00004476">
              <w:t>Total greenhouse gas emissions from peat in the baseline scenario in year t (</w:t>
            </w:r>
            <w:proofErr w:type="spellStart"/>
            <w:r w:rsidRPr="00004476">
              <w:t>tonnes</w:t>
            </w:r>
            <w:proofErr w:type="spellEnd"/>
            <w:r w:rsidRPr="00004476">
              <w:t xml:space="preserve"> of carbon dioxide equivalent)</w:t>
            </w:r>
          </w:p>
        </w:tc>
      </w:tr>
    </w:tbl>
    <w:p w14:paraId="453C74EB" w14:textId="77777777" w:rsidR="000A49B6" w:rsidRPr="008D3FF0" w:rsidRDefault="000A49B6" w:rsidP="00553B12">
      <w:pPr>
        <w:pStyle w:val="Heading2"/>
      </w:pPr>
    </w:p>
    <w:p w14:paraId="2C866DD3" w14:textId="52F421FA" w:rsidR="00D810AF" w:rsidRPr="008D3FF0" w:rsidRDefault="004C607C" w:rsidP="00553B12">
      <w:pPr>
        <w:pStyle w:val="Heading2"/>
      </w:pPr>
      <w:r w:rsidRPr="008D3FF0">
        <w:t>4</w:t>
      </w:r>
      <w:r w:rsidRPr="008D3FF0">
        <w:rPr>
          <w:cs/>
        </w:rPr>
        <w:t>.</w:t>
      </w:r>
      <w:r w:rsidRPr="008D3FF0">
        <w:t xml:space="preserve">1 </w:t>
      </w:r>
      <w:r w:rsidR="00CF7404" w:rsidRPr="00CF7404">
        <w:t>Calculation of Net Change in Total Aboveground Biomass Carbon Stock</w:t>
      </w:r>
    </w:p>
    <w:p w14:paraId="4FB7E3C6" w14:textId="739FB185" w:rsidR="009437E9" w:rsidRPr="008D3FF0" w:rsidRDefault="00CF7404" w:rsidP="009437E9">
      <w:pPr>
        <w:spacing w:before="120"/>
        <w:ind w:firstLine="720"/>
        <w:jc w:val="thaiDistribute"/>
      </w:pPr>
      <w:r w:rsidRPr="00CF7404">
        <w:t>The calculation of the net change in total aboveground biomass carbon stock can be performed as follows:</w:t>
      </w:r>
    </w:p>
    <w:p w14:paraId="5CA9F86C" w14:textId="792F419C" w:rsidR="009437E9" w:rsidRPr="008D3FF0" w:rsidRDefault="00000000" w:rsidP="009437E9">
      <w:pPr>
        <w:spacing w:before="100" w:beforeAutospacing="1" w:after="100" w:afterAutospacing="1"/>
        <w:ind w:firstLine="720"/>
        <w:rPr>
          <w:i/>
          <w:sz w:val="28"/>
          <w:szCs w:val="28"/>
        </w:rPr>
      </w:pPr>
      <m:oMathPara>
        <m:oMath>
          <m:sSub>
            <m:sSubPr>
              <m:ctrlPr>
                <w:rPr>
                  <w:rFonts w:ascii="Cambria Math" w:hAnsi="Cambria Math"/>
                  <w:i/>
                  <w:sz w:val="28"/>
                  <w:szCs w:val="28"/>
                </w:rPr>
              </m:ctrlPr>
            </m:sSubPr>
            <m:e>
              <m:r>
                <w:rPr>
                  <w:rFonts w:ascii="Cambria Math" w:hAnsi="Cambria Math"/>
                  <w:sz w:val="28"/>
                  <w:szCs w:val="28"/>
                  <w:cs/>
                </w:rPr>
                <m:t>∆</m:t>
              </m:r>
              <m:r>
                <w:rPr>
                  <w:rFonts w:ascii="Cambria Math" w:hAnsi="Cambria Math" w:cs="Cambria Math" w:hint="cs"/>
                  <w:sz w:val="28"/>
                  <w:szCs w:val="28"/>
                  <w:cs/>
                </w:rPr>
                <m:t>C</m:t>
              </m:r>
            </m:e>
            <m:sub>
              <m:r>
                <w:rPr>
                  <w:rFonts w:ascii="Cambria Math" w:hAnsi="Cambria Math" w:cs="Cambria Math" w:hint="cs"/>
                  <w:sz w:val="28"/>
                  <w:szCs w:val="28"/>
                  <w:cs/>
                </w:rPr>
                <m:t>B</m:t>
              </m:r>
              <m:r>
                <w:rPr>
                  <w:rFonts w:ascii="Cambria Math" w:hAnsi="Cambria Math"/>
                  <w:sz w:val="28"/>
                  <w:szCs w:val="28"/>
                </w:rPr>
                <m:t>,</m:t>
              </m:r>
              <m:r>
                <w:rPr>
                  <w:rFonts w:ascii="Cambria Math" w:hAnsi="Cambria Math" w:cs="Cambria Math" w:hint="cs"/>
                  <w:sz w:val="28"/>
                  <w:szCs w:val="28"/>
                  <w:cs/>
                </w:rPr>
                <m:t>AG</m:t>
              </m:r>
              <m:r>
                <w:rPr>
                  <w:rFonts w:ascii="Cambria Math" w:hAnsi="Cambria Math"/>
                  <w:sz w:val="28"/>
                  <w:szCs w:val="28"/>
                </w:rPr>
                <m:t>,</m:t>
              </m:r>
              <m:r>
                <w:rPr>
                  <w:rFonts w:ascii="Cambria Math" w:hAnsi="Cambria Math" w:cs="Cambria Math" w:hint="cs"/>
                  <w:sz w:val="28"/>
                  <w:szCs w:val="28"/>
                  <w:cs/>
                </w:rPr>
                <m:t>i</m:t>
              </m:r>
              <m:r>
                <w:rPr>
                  <w:rFonts w:ascii="Cambria Math" w:hAnsi="Cambria Math"/>
                  <w:sz w:val="28"/>
                  <w:szCs w:val="28"/>
                </w:rPr>
                <m:t>,</m:t>
              </m:r>
              <m:r>
                <w:rPr>
                  <w:rFonts w:ascii="Cambria Math" w:hAnsi="Cambria Math" w:cs="Cambria Math" w:hint="cs"/>
                  <w:sz w:val="28"/>
                  <w:szCs w:val="28"/>
                  <w:cs/>
                </w:rPr>
                <m:t>t</m:t>
              </m:r>
            </m:sub>
          </m:sSub>
          <m:r>
            <w:rPr>
              <w:rFonts w:ascii="Cambria Math" w:hAnsi="Cambria Math"/>
              <w:sz w:val="28"/>
              <w:szCs w:val="28"/>
              <w:cs/>
            </w:rPr>
            <m:t>=</m:t>
          </m:r>
          <m:sSub>
            <m:sSubPr>
              <m:ctrlPr>
                <w:rPr>
                  <w:rFonts w:ascii="Cambria Math" w:hAnsi="Cambria Math"/>
                  <w:i/>
                  <w:sz w:val="28"/>
                  <w:szCs w:val="28"/>
                </w:rPr>
              </m:ctrlPr>
            </m:sSubPr>
            <m:e>
              <m:r>
                <w:rPr>
                  <w:rFonts w:ascii="Cambria Math" w:hAnsi="Cambria Math" w:cs="Cambria Math" w:hint="cs"/>
                  <w:sz w:val="28"/>
                  <w:szCs w:val="28"/>
                  <w:cs/>
                </w:rPr>
                <m:t>E</m:t>
              </m:r>
            </m:e>
            <m:sub>
              <m:r>
                <w:rPr>
                  <w:rFonts w:ascii="Cambria Math" w:hAnsi="Cambria Math" w:cs="Cambria Math" w:hint="cs"/>
                  <w:sz w:val="28"/>
                  <w:szCs w:val="28"/>
                  <w:cs/>
                </w:rPr>
                <m:t>B</m:t>
              </m:r>
              <m:r>
                <w:rPr>
                  <w:rFonts w:ascii="Cambria Math" w:hAnsi="Cambria Math"/>
                  <w:sz w:val="28"/>
                  <w:szCs w:val="28"/>
                </w:rPr>
                <m:t>,</m:t>
              </m:r>
              <m:r>
                <w:rPr>
                  <w:rFonts w:ascii="Cambria Math" w:hAnsi="Cambria Math" w:cs="Cambria Math" w:hint="cs"/>
                  <w:sz w:val="28"/>
                  <w:szCs w:val="28"/>
                  <w:cs/>
                </w:rPr>
                <m:t>BiomassBurn</m:t>
              </m:r>
              <m:r>
                <w:rPr>
                  <w:rFonts w:ascii="Cambria Math" w:hAnsi="Cambria Math"/>
                  <w:sz w:val="28"/>
                  <w:szCs w:val="28"/>
                </w:rPr>
                <m:t>,</m:t>
              </m:r>
              <m:r>
                <w:rPr>
                  <w:rFonts w:ascii="Cambria Math" w:hAnsi="Cambria Math" w:cs="Cambria Math" w:hint="cs"/>
                  <w:sz w:val="28"/>
                  <w:szCs w:val="28"/>
                  <w:cs/>
                </w:rPr>
                <m:t>i</m:t>
              </m:r>
              <m:r>
                <w:rPr>
                  <w:rFonts w:ascii="Cambria Math" w:hAnsi="Cambria Math"/>
                  <w:sz w:val="28"/>
                  <w:szCs w:val="28"/>
                </w:rPr>
                <m:t>,</m:t>
              </m:r>
              <m:r>
                <w:rPr>
                  <w:rFonts w:ascii="Cambria Math" w:hAnsi="Cambria Math" w:cs="Cambria Math" w:hint="cs"/>
                  <w:sz w:val="28"/>
                  <w:szCs w:val="28"/>
                  <w:cs/>
                </w:rPr>
                <m:t>t</m:t>
              </m:r>
            </m:sub>
          </m:sSub>
          <m:r>
            <w:rPr>
              <w:rFonts w:ascii="Cambria Math" w:hAnsi="Cambria Math"/>
              <w:sz w:val="28"/>
              <w:szCs w:val="28"/>
              <w:cs/>
            </w:rPr>
            <m:t>-</m:t>
          </m:r>
          <m:sSub>
            <m:sSubPr>
              <m:ctrlPr>
                <w:rPr>
                  <w:rFonts w:ascii="Cambria Math" w:hAnsi="Cambria Math"/>
                  <w:i/>
                  <w:sz w:val="28"/>
                  <w:szCs w:val="28"/>
                </w:rPr>
              </m:ctrlPr>
            </m:sSubPr>
            <m:e>
              <m:r>
                <w:rPr>
                  <w:rFonts w:ascii="Cambria Math" w:hAnsi="Cambria Math" w:cs="Cambria Math" w:hint="cs"/>
                  <w:sz w:val="28"/>
                  <w:szCs w:val="28"/>
                  <w:cs/>
                </w:rPr>
                <m:t>R</m:t>
              </m:r>
            </m:e>
            <m:sub>
              <m:r>
                <w:rPr>
                  <w:rFonts w:ascii="Cambria Math" w:hAnsi="Cambria Math" w:cs="Cambria Math" w:hint="cs"/>
                  <w:sz w:val="28"/>
                  <w:szCs w:val="28"/>
                  <w:cs/>
                </w:rPr>
                <m:t>B</m:t>
              </m:r>
              <m:r>
                <w:rPr>
                  <w:rFonts w:ascii="Cambria Math" w:hAnsi="Cambria Math"/>
                  <w:sz w:val="28"/>
                  <w:szCs w:val="28"/>
                </w:rPr>
                <m:t>,</m:t>
              </m:r>
              <m:r>
                <w:rPr>
                  <w:rFonts w:ascii="Cambria Math" w:hAnsi="Cambria Math" w:cs="Cambria Math" w:hint="cs"/>
                  <w:sz w:val="28"/>
                  <w:szCs w:val="28"/>
                  <w:cs/>
                </w:rPr>
                <m:t>growth</m:t>
              </m:r>
              <m:r>
                <w:rPr>
                  <w:rFonts w:ascii="Cambria Math" w:hAnsi="Cambria Math"/>
                  <w:sz w:val="28"/>
                  <w:szCs w:val="28"/>
                </w:rPr>
                <m:t>,</m:t>
              </m:r>
              <m:r>
                <w:rPr>
                  <w:rFonts w:ascii="Cambria Math" w:hAnsi="Cambria Math" w:cs="Cambria Math" w:hint="cs"/>
                  <w:sz w:val="28"/>
                  <w:szCs w:val="28"/>
                  <w:cs/>
                </w:rPr>
                <m:t>i</m:t>
              </m:r>
              <m:r>
                <w:rPr>
                  <w:rFonts w:ascii="Cambria Math" w:hAnsi="Cambria Math"/>
                  <w:sz w:val="28"/>
                  <w:szCs w:val="28"/>
                </w:rPr>
                <m:t>,</m:t>
              </m:r>
              <m:r>
                <w:rPr>
                  <w:rFonts w:ascii="Cambria Math" w:hAnsi="Cambria Math" w:cs="Cambria Math" w:hint="cs"/>
                  <w:sz w:val="28"/>
                  <w:szCs w:val="28"/>
                  <w:cs/>
                </w:rPr>
                <m:t>t</m:t>
              </m:r>
            </m:sub>
          </m:sSub>
        </m:oMath>
      </m:oMathPara>
    </w:p>
    <w:p w14:paraId="7FAC2ABC" w14:textId="6ABC9AAB" w:rsidR="009437E9" w:rsidRPr="008D3FF0" w:rsidRDefault="00CF7404" w:rsidP="009437E9">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9"/>
        <w:gridCol w:w="708"/>
        <w:gridCol w:w="6409"/>
      </w:tblGrid>
      <w:tr w:rsidR="004C1C0A" w:rsidRPr="008D3FF0" w14:paraId="44BE8EBA" w14:textId="77777777" w:rsidTr="004A5311">
        <w:tc>
          <w:tcPr>
            <w:tcW w:w="1909" w:type="dxa"/>
          </w:tcPr>
          <w:p w14:paraId="0AF076E5" w14:textId="546C204A" w:rsidR="009437E9" w:rsidRPr="008D3FF0" w:rsidRDefault="00000000" w:rsidP="008D0429">
            <w:pPr>
              <w:rPr>
                <w:b/>
                <w:bCs/>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cs/>
                      </w:rPr>
                      <m:t>∆</m:t>
                    </m:r>
                    <m:r>
                      <w:rPr>
                        <w:rFonts w:ascii="Cambria Math" w:hAnsi="Cambria Math" w:cs="Cambria Math" w:hint="cs"/>
                        <w:sz w:val="24"/>
                        <w:szCs w:val="24"/>
                        <w:cs/>
                      </w:rPr>
                      <m:t>C</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AG</m:t>
                    </m:r>
                    <m:r>
                      <w:rPr>
                        <w:rFonts w:ascii="Cambria Math" w:hAnsi="Cambria Math"/>
                        <w:sz w:val="24"/>
                        <w:szCs w:val="24"/>
                      </w:rPr>
                      <m:t>,</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708" w:type="dxa"/>
          </w:tcPr>
          <w:p w14:paraId="460DE7C3" w14:textId="77777777" w:rsidR="009437E9" w:rsidRPr="008D3FF0" w:rsidRDefault="009437E9" w:rsidP="008D0429">
            <w:pPr>
              <w:rPr>
                <w:b/>
                <w:bCs/>
              </w:rPr>
            </w:pPr>
            <w:r w:rsidRPr="008D3FF0">
              <w:rPr>
                <w:cs/>
              </w:rPr>
              <w:t>=</w:t>
            </w:r>
          </w:p>
        </w:tc>
        <w:tc>
          <w:tcPr>
            <w:tcW w:w="6409" w:type="dxa"/>
          </w:tcPr>
          <w:p w14:paraId="565CE4B3" w14:textId="477591EF" w:rsidR="009437E9" w:rsidRPr="00CF7404" w:rsidRDefault="00CF7404" w:rsidP="00CF7404">
            <w:pPr>
              <w:rPr>
                <w:cs/>
              </w:rPr>
            </w:pPr>
            <w:r w:rsidRPr="00CF7404">
              <w:t xml:space="preserve">Net change in total aboveground biomass carbon stock for stratum </w:t>
            </w:r>
            <w:proofErr w:type="spellStart"/>
            <w:r w:rsidRPr="00CF7404">
              <w:t>i</w:t>
            </w:r>
            <w:proofErr w:type="spellEnd"/>
            <w:r w:rsidRPr="00CF7404">
              <w:t xml:space="preserve"> in the baseline scenario in year t (</w:t>
            </w:r>
            <w:proofErr w:type="spellStart"/>
            <w:r w:rsidRPr="00CF7404">
              <w:t>tonnes</w:t>
            </w:r>
            <w:proofErr w:type="spellEnd"/>
            <w:r w:rsidRPr="00CF7404">
              <w:t xml:space="preserve"> of </w:t>
            </w:r>
            <w:r w:rsidRPr="00CF7404">
              <w:lastRenderedPageBreak/>
              <w:t>carbon dioxide equivalent), conducted in accordance with calculation tool T-VER-P-TOOL-01-02</w:t>
            </w:r>
          </w:p>
        </w:tc>
      </w:tr>
      <w:tr w:rsidR="005E0800" w:rsidRPr="008D3FF0" w14:paraId="3C6067E4" w14:textId="77777777" w:rsidTr="004A5311">
        <w:tc>
          <w:tcPr>
            <w:tcW w:w="1909" w:type="dxa"/>
          </w:tcPr>
          <w:p w14:paraId="705FD669" w14:textId="7D8296A8" w:rsidR="005E080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708" w:type="dxa"/>
          </w:tcPr>
          <w:p w14:paraId="27B17208" w14:textId="3513FE0F" w:rsidR="005E0800" w:rsidRPr="008D3FF0" w:rsidRDefault="00B133EB" w:rsidP="008D0429">
            <w:pPr>
              <w:rPr>
                <w:cs/>
              </w:rPr>
            </w:pPr>
            <w:r w:rsidRPr="008D3FF0">
              <w:rPr>
                <w:cs/>
              </w:rPr>
              <w:t>=</w:t>
            </w:r>
          </w:p>
        </w:tc>
        <w:tc>
          <w:tcPr>
            <w:tcW w:w="6409" w:type="dxa"/>
          </w:tcPr>
          <w:p w14:paraId="5D70685C" w14:textId="11E602AF" w:rsidR="005E0800" w:rsidRPr="008D3FF0" w:rsidRDefault="00CF7404" w:rsidP="000F45E5">
            <w:pPr>
              <w:rPr>
                <w:cs/>
              </w:rPr>
            </w:pPr>
            <w:r w:rsidRPr="00CF7404">
              <w:t xml:space="preserve">Total greenhouse gas emissions resulting from biomass burning during site clearing for stratum </w:t>
            </w:r>
            <w:proofErr w:type="spellStart"/>
            <w:r w:rsidRPr="00CF7404">
              <w:t>i</w:t>
            </w:r>
            <w:proofErr w:type="spellEnd"/>
            <w:r w:rsidRPr="00CF7404">
              <w:t xml:space="preserve"> in the baseline scenario in year t (</w:t>
            </w:r>
            <w:proofErr w:type="spellStart"/>
            <w:r w:rsidRPr="00CF7404">
              <w:t>tonnes</w:t>
            </w:r>
            <w:proofErr w:type="spellEnd"/>
            <w:r w:rsidRPr="00CF7404">
              <w:t xml:space="preserve"> of carbon dioxide equivalent).</w:t>
            </w:r>
          </w:p>
        </w:tc>
      </w:tr>
      <w:tr w:rsidR="004C1C0A" w:rsidRPr="008D3FF0" w14:paraId="5B4AB2EB" w14:textId="77777777" w:rsidTr="004A5311">
        <w:tc>
          <w:tcPr>
            <w:tcW w:w="1909" w:type="dxa"/>
          </w:tcPr>
          <w:p w14:paraId="7876DA7F" w14:textId="61AA1A5D"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R</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growth</m:t>
                    </m:r>
                    <m:r>
                      <w:rPr>
                        <w:rFonts w:ascii="Cambria Math" w:hAnsi="Cambria Math"/>
                        <w:sz w:val="24"/>
                        <w:szCs w:val="24"/>
                      </w:rPr>
                      <m:t>,</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708" w:type="dxa"/>
          </w:tcPr>
          <w:p w14:paraId="02A93865" w14:textId="157315D6" w:rsidR="009437E9" w:rsidRPr="008D3FF0" w:rsidRDefault="00B133EB" w:rsidP="008D0429">
            <w:pPr>
              <w:rPr>
                <w:cs/>
              </w:rPr>
            </w:pPr>
            <w:r w:rsidRPr="008D3FF0">
              <w:rPr>
                <w:cs/>
              </w:rPr>
              <w:t>=</w:t>
            </w:r>
          </w:p>
        </w:tc>
        <w:tc>
          <w:tcPr>
            <w:tcW w:w="6409" w:type="dxa"/>
          </w:tcPr>
          <w:p w14:paraId="638AB4E5" w14:textId="3A2283D5" w:rsidR="009437E9" w:rsidRPr="008D3FF0" w:rsidRDefault="00CF7404" w:rsidP="008D0429">
            <w:r w:rsidRPr="00CF7404">
              <w:t xml:space="preserve">Total greenhouse gas removals resulting from the growth of trees for stratum </w:t>
            </w:r>
            <w:proofErr w:type="spellStart"/>
            <w:r w:rsidRPr="00CF7404">
              <w:t>i</w:t>
            </w:r>
            <w:proofErr w:type="spellEnd"/>
            <w:r w:rsidRPr="00CF7404">
              <w:t xml:space="preserve"> in the baseline scenario in year t (</w:t>
            </w:r>
            <w:proofErr w:type="spellStart"/>
            <w:r w:rsidRPr="00CF7404">
              <w:t>tonnes</w:t>
            </w:r>
            <w:proofErr w:type="spellEnd"/>
            <w:r w:rsidRPr="00CF7404">
              <w:t xml:space="preserve"> of carbon dioxide equivalent), conducted in accordance with T-VER-P-TOOL-</w:t>
            </w:r>
            <w:r w:rsidRPr="00CF7404">
              <w:rPr>
                <w:cs/>
              </w:rPr>
              <w:t>01-02.</w:t>
            </w:r>
          </w:p>
        </w:tc>
      </w:tr>
    </w:tbl>
    <w:p w14:paraId="1189C5E1" w14:textId="77777777" w:rsidR="00B1541B" w:rsidRPr="008D3FF0" w:rsidRDefault="00B1541B" w:rsidP="004C607C">
      <w:pPr>
        <w:pStyle w:val="Heading3"/>
        <w:rPr>
          <w:b/>
          <w:bCs/>
        </w:rPr>
      </w:pPr>
    </w:p>
    <w:p w14:paraId="5BBED9A1" w14:textId="089C3527" w:rsidR="009437E9" w:rsidRPr="008D3FF0" w:rsidRDefault="00112E3B" w:rsidP="004C607C">
      <w:pPr>
        <w:pStyle w:val="Heading3"/>
        <w:rPr>
          <w:b/>
          <w:bCs/>
        </w:rPr>
      </w:pPr>
      <w:r w:rsidRPr="008D3FF0">
        <w:rPr>
          <w:b/>
          <w:bCs/>
        </w:rPr>
        <w:t>4</w:t>
      </w:r>
      <w:r w:rsidRPr="008D3FF0">
        <w:rPr>
          <w:b/>
          <w:bCs/>
          <w:cs/>
        </w:rPr>
        <w:t>.</w:t>
      </w:r>
      <w:r w:rsidRPr="008D3FF0">
        <w:rPr>
          <w:b/>
          <w:bCs/>
        </w:rPr>
        <w:t>1</w:t>
      </w:r>
      <w:r w:rsidRPr="008D3FF0">
        <w:rPr>
          <w:b/>
          <w:bCs/>
          <w:cs/>
        </w:rPr>
        <w:t>.</w:t>
      </w:r>
      <w:r w:rsidRPr="008D3FF0">
        <w:rPr>
          <w:b/>
          <w:bCs/>
        </w:rPr>
        <w:t>1</w:t>
      </w:r>
      <w:r w:rsidR="009437E9" w:rsidRPr="008D3FF0">
        <w:rPr>
          <w:b/>
          <w:bCs/>
          <w:cs/>
        </w:rPr>
        <w:t xml:space="preserve"> </w:t>
      </w:r>
      <w:r w:rsidR="00CF7404" w:rsidRPr="00CF7404">
        <w:rPr>
          <w:b/>
          <w:bCs/>
        </w:rPr>
        <w:t>Calculation of Total Greenhouse Gas Emissions from Biomass Burning</w:t>
      </w:r>
    </w:p>
    <w:p w14:paraId="43AFE3C8" w14:textId="66EA8E58" w:rsidR="009437E9" w:rsidRPr="008D3FF0" w:rsidRDefault="00CF7404" w:rsidP="009437E9">
      <w:pPr>
        <w:spacing w:before="120"/>
        <w:ind w:firstLine="720"/>
        <w:jc w:val="thaiDistribute"/>
      </w:pPr>
      <w:r w:rsidRPr="00CF7404">
        <w:t>The calculation of total greenhouse gas emissions from biomass burning can be performed as follows:</w:t>
      </w:r>
    </w:p>
    <w:p w14:paraId="4DC257E2" w14:textId="77777777" w:rsidR="009437E9" w:rsidRPr="008D3FF0" w:rsidRDefault="009437E9" w:rsidP="00112E3B">
      <w:pPr>
        <w:spacing w:before="120"/>
        <w:jc w:val="thaiDistribute"/>
      </w:pPr>
      <w:r w:rsidRPr="008D3FF0">
        <w:rPr>
          <w:noProof/>
          <w:cs/>
        </w:rPr>
        <w:drawing>
          <wp:inline distT="0" distB="0" distL="0" distR="0" wp14:anchorId="7E3F39A5" wp14:editId="5A936B3F">
            <wp:extent cx="5731510" cy="533400"/>
            <wp:effectExtent l="0" t="0" r="0" b="0"/>
            <wp:docPr id="1307909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09978" name=""/>
                    <pic:cNvPicPr/>
                  </pic:nvPicPr>
                  <pic:blipFill>
                    <a:blip r:embed="rId13"/>
                    <a:stretch>
                      <a:fillRect/>
                    </a:stretch>
                  </pic:blipFill>
                  <pic:spPr>
                    <a:xfrm>
                      <a:off x="0" y="0"/>
                      <a:ext cx="5731510" cy="533400"/>
                    </a:xfrm>
                    <a:prstGeom prst="rect">
                      <a:avLst/>
                    </a:prstGeom>
                  </pic:spPr>
                </pic:pic>
              </a:graphicData>
            </a:graphic>
          </wp:inline>
        </w:drawing>
      </w:r>
    </w:p>
    <w:p w14:paraId="33B245FB" w14:textId="356F225F" w:rsidR="009437E9" w:rsidRPr="008D3FF0" w:rsidRDefault="00C67EB1" w:rsidP="009437E9">
      <w:pPr>
        <w:spacing w:before="120"/>
        <w:ind w:firstLine="720"/>
        <w:jc w:val="thaiDistribute"/>
        <w:rPr>
          <w:cs/>
        </w:rPr>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1"/>
        <w:gridCol w:w="708"/>
        <w:gridCol w:w="6067"/>
      </w:tblGrid>
      <w:tr w:rsidR="004C1C0A" w:rsidRPr="008D3FF0" w14:paraId="520E834E" w14:textId="77777777" w:rsidTr="008D0429">
        <w:tc>
          <w:tcPr>
            <w:tcW w:w="2151" w:type="dxa"/>
          </w:tcPr>
          <w:p w14:paraId="59336F98" w14:textId="6FBAA64C"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254D0A04" w14:textId="77777777" w:rsidR="009437E9" w:rsidRPr="008D3FF0" w:rsidRDefault="009437E9" w:rsidP="008D0429">
            <w:pPr>
              <w:rPr>
                <w:cs/>
              </w:rPr>
            </w:pPr>
            <w:r w:rsidRPr="008D3FF0">
              <w:rPr>
                <w:cs/>
              </w:rPr>
              <w:t>=</w:t>
            </w:r>
          </w:p>
        </w:tc>
        <w:tc>
          <w:tcPr>
            <w:tcW w:w="6669" w:type="dxa"/>
          </w:tcPr>
          <w:p w14:paraId="0837719F" w14:textId="425E873E" w:rsidR="009437E9" w:rsidRPr="008D3FF0" w:rsidRDefault="00CF7404" w:rsidP="008F46F4">
            <w:r w:rsidRPr="00CF7404">
              <w:t xml:space="preserve">Total greenhouse gas emissions resulting from biomass burning for stratum </w:t>
            </w:r>
            <w:proofErr w:type="spellStart"/>
            <w:r w:rsidRPr="00CF7404">
              <w:t>i</w:t>
            </w:r>
            <w:proofErr w:type="spellEnd"/>
            <w:r w:rsidRPr="00CF7404">
              <w:t xml:space="preserve"> in the baseline scenario in year t (</w:t>
            </w:r>
            <w:proofErr w:type="spellStart"/>
            <w:r w:rsidRPr="00CF7404">
              <w:t>tonnes</w:t>
            </w:r>
            <w:proofErr w:type="spellEnd"/>
            <w:r w:rsidRPr="00CF7404">
              <w:t xml:space="preserve"> of carbon dioxide equivalent)</w:t>
            </w:r>
          </w:p>
        </w:tc>
      </w:tr>
      <w:tr w:rsidR="004C1C0A" w:rsidRPr="008D3FF0" w14:paraId="5DECAC70" w14:textId="77777777" w:rsidTr="008D0429">
        <w:tc>
          <w:tcPr>
            <w:tcW w:w="2151" w:type="dxa"/>
          </w:tcPr>
          <w:p w14:paraId="11D01710" w14:textId="668A9543"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77117E7A" w14:textId="77777777" w:rsidR="009437E9" w:rsidRPr="008D3FF0" w:rsidRDefault="009437E9" w:rsidP="008D0429">
            <w:pPr>
              <w:rPr>
                <w:cs/>
              </w:rPr>
            </w:pPr>
            <w:r w:rsidRPr="008D3FF0">
              <w:rPr>
                <w:cs/>
              </w:rPr>
              <w:t>=</w:t>
            </w:r>
          </w:p>
        </w:tc>
        <w:tc>
          <w:tcPr>
            <w:tcW w:w="6669" w:type="dxa"/>
          </w:tcPr>
          <w:p w14:paraId="0001BE42" w14:textId="4105CE34" w:rsidR="009437E9" w:rsidRPr="008D3FF0" w:rsidRDefault="00CF7404" w:rsidP="008F46F4">
            <w:r w:rsidRPr="00CF7404">
              <w:t xml:space="preserve">Carbon dioxide emissions resulting from biomass burning for stratum </w:t>
            </w:r>
            <w:proofErr w:type="spellStart"/>
            <w:r w:rsidRPr="00CF7404">
              <w:t>i</w:t>
            </w:r>
            <w:proofErr w:type="spellEnd"/>
            <w:r w:rsidRPr="00CF7404">
              <w:t xml:space="preserve"> in the baseline scenario in year t (</w:t>
            </w:r>
            <w:proofErr w:type="spellStart"/>
            <w:r w:rsidRPr="00CF7404">
              <w:t>tonnes</w:t>
            </w:r>
            <w:proofErr w:type="spellEnd"/>
            <w:r w:rsidRPr="00CF7404">
              <w:t xml:space="preserve"> of carbon dioxide equivalent)</w:t>
            </w:r>
          </w:p>
        </w:tc>
      </w:tr>
      <w:tr w:rsidR="004C1C0A" w:rsidRPr="008D3FF0" w14:paraId="7FED2431" w14:textId="77777777" w:rsidTr="008D0429">
        <w:tc>
          <w:tcPr>
            <w:tcW w:w="2151" w:type="dxa"/>
          </w:tcPr>
          <w:p w14:paraId="5BA022F3" w14:textId="6D8D1BA8"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296998F3" w14:textId="77777777" w:rsidR="009437E9" w:rsidRPr="008D3FF0" w:rsidRDefault="009437E9" w:rsidP="008D0429">
            <w:pPr>
              <w:rPr>
                <w:cs/>
              </w:rPr>
            </w:pPr>
            <w:r w:rsidRPr="008D3FF0">
              <w:rPr>
                <w:cs/>
              </w:rPr>
              <w:t>=</w:t>
            </w:r>
          </w:p>
        </w:tc>
        <w:tc>
          <w:tcPr>
            <w:tcW w:w="6669" w:type="dxa"/>
          </w:tcPr>
          <w:p w14:paraId="28E54DF9" w14:textId="6F9FC3B3" w:rsidR="009437E9" w:rsidRPr="008D3FF0" w:rsidRDefault="00CF7404" w:rsidP="008F46F4">
            <w:pPr>
              <w:rPr>
                <w:cs/>
              </w:rPr>
            </w:pPr>
            <w:r w:rsidRPr="00CF7404">
              <w:t xml:space="preserve">Nitrous oxide emissions resulting from biomass burning for stratum </w:t>
            </w:r>
            <w:proofErr w:type="spellStart"/>
            <w:r w:rsidRPr="00CF7404">
              <w:t>i</w:t>
            </w:r>
            <w:proofErr w:type="spellEnd"/>
            <w:r w:rsidRPr="00CF7404">
              <w:t xml:space="preserve"> in the baseline scenario in year t (</w:t>
            </w:r>
            <w:proofErr w:type="spellStart"/>
            <w:r w:rsidRPr="00CF7404">
              <w:t>tonnes</w:t>
            </w:r>
            <w:proofErr w:type="spellEnd"/>
            <w:r w:rsidRPr="00CF7404">
              <w:t xml:space="preserve"> of carbon dioxide equivalent)</w:t>
            </w:r>
          </w:p>
        </w:tc>
      </w:tr>
      <w:tr w:rsidR="004C1C0A" w:rsidRPr="008D3FF0" w14:paraId="26DD35A6" w14:textId="77777777" w:rsidTr="008D0429">
        <w:tc>
          <w:tcPr>
            <w:tcW w:w="2151" w:type="dxa"/>
          </w:tcPr>
          <w:p w14:paraId="47926ABB" w14:textId="596AE095"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57155662" w14:textId="77777777" w:rsidR="009437E9" w:rsidRPr="008D3FF0" w:rsidRDefault="009437E9" w:rsidP="008D0429">
            <w:pPr>
              <w:rPr>
                <w:cs/>
              </w:rPr>
            </w:pPr>
            <w:r w:rsidRPr="008D3FF0">
              <w:rPr>
                <w:cs/>
              </w:rPr>
              <w:t>=</w:t>
            </w:r>
          </w:p>
        </w:tc>
        <w:tc>
          <w:tcPr>
            <w:tcW w:w="6669" w:type="dxa"/>
          </w:tcPr>
          <w:p w14:paraId="55B89FF4" w14:textId="67D9739D" w:rsidR="009437E9" w:rsidRPr="008D3FF0" w:rsidRDefault="00CF7404" w:rsidP="008F46F4">
            <w:pPr>
              <w:rPr>
                <w:cs/>
              </w:rPr>
            </w:pPr>
            <w:r w:rsidRPr="00CF7404">
              <w:t xml:space="preserve">Methane emissions resulting from biomass burning for stratum </w:t>
            </w:r>
            <w:proofErr w:type="spellStart"/>
            <w:r w:rsidRPr="00CF7404">
              <w:t>i</w:t>
            </w:r>
            <w:proofErr w:type="spellEnd"/>
            <w:r w:rsidRPr="00CF7404">
              <w:t xml:space="preserve"> in the baseline scenario in year t (</w:t>
            </w:r>
            <w:proofErr w:type="spellStart"/>
            <w:r w:rsidRPr="00CF7404">
              <w:t>tonnes</w:t>
            </w:r>
            <w:proofErr w:type="spellEnd"/>
            <w:r w:rsidRPr="00CF7404">
              <w:t xml:space="preserve"> of carbon dioxide equivalent)</w:t>
            </w:r>
          </w:p>
        </w:tc>
      </w:tr>
    </w:tbl>
    <w:p w14:paraId="3BC4057E" w14:textId="77777777" w:rsidR="000A49B6" w:rsidRPr="008D3FF0" w:rsidRDefault="000A49B6" w:rsidP="000A49B6">
      <w:pPr>
        <w:ind w:firstLine="720"/>
        <w:jc w:val="thaiDistribute"/>
      </w:pPr>
    </w:p>
    <w:p w14:paraId="0F5FEB43" w14:textId="6F2CD308" w:rsidR="009437E9" w:rsidRPr="00BB63B5" w:rsidRDefault="00112E3B" w:rsidP="000A49B6">
      <w:pPr>
        <w:ind w:firstLine="720"/>
        <w:jc w:val="thaiDistribute"/>
        <w:rPr>
          <w:b/>
          <w:bCs/>
        </w:rPr>
      </w:pPr>
      <w:r w:rsidRPr="00BB63B5">
        <w:rPr>
          <w:b/>
          <w:bCs/>
        </w:rPr>
        <w:t>4</w:t>
      </w:r>
      <w:r w:rsidRPr="00BB63B5">
        <w:rPr>
          <w:b/>
          <w:bCs/>
          <w:cs/>
        </w:rPr>
        <w:t>.</w:t>
      </w:r>
      <w:r w:rsidRPr="00BB63B5">
        <w:rPr>
          <w:b/>
          <w:bCs/>
        </w:rPr>
        <w:t>1</w:t>
      </w:r>
      <w:r w:rsidR="009437E9" w:rsidRPr="00BB63B5">
        <w:rPr>
          <w:b/>
          <w:bCs/>
          <w:cs/>
        </w:rPr>
        <w:t>.</w:t>
      </w:r>
      <w:r w:rsidR="009437E9" w:rsidRPr="00BB63B5">
        <w:rPr>
          <w:b/>
          <w:bCs/>
        </w:rPr>
        <w:t>1</w:t>
      </w:r>
      <w:r w:rsidR="009437E9" w:rsidRPr="00BB63B5">
        <w:rPr>
          <w:b/>
          <w:bCs/>
          <w:cs/>
        </w:rPr>
        <w:t>.</w:t>
      </w:r>
      <w:r w:rsidR="009437E9" w:rsidRPr="00BB63B5">
        <w:rPr>
          <w:b/>
          <w:bCs/>
        </w:rPr>
        <w:t xml:space="preserve">1 </w:t>
      </w:r>
      <w:r w:rsidR="00CF7404" w:rsidRPr="00BB63B5">
        <w:rPr>
          <w:b/>
          <w:bCs/>
        </w:rPr>
        <w:t>Calculation of Carbon Dioxide Emissions Resulting from Biomass Burning</w:t>
      </w:r>
    </w:p>
    <w:p w14:paraId="6DD12787" w14:textId="1EFE4570" w:rsidR="009437E9" w:rsidRPr="008D3FF0" w:rsidRDefault="00CF7404" w:rsidP="00F2095B">
      <w:pPr>
        <w:spacing w:before="120"/>
        <w:ind w:firstLine="720"/>
        <w:jc w:val="thaiDistribute"/>
      </w:pPr>
      <w:r w:rsidRPr="00CF7404">
        <w:lastRenderedPageBreak/>
        <w:t>The calculation of carbon dioxide emissions resulting from biomass burning can be performed as follows:</w:t>
      </w:r>
    </w:p>
    <w:p w14:paraId="0BE65D1C" w14:textId="77777777" w:rsidR="009437E9" w:rsidRDefault="009437E9" w:rsidP="009437E9">
      <w:pPr>
        <w:spacing w:before="120"/>
        <w:ind w:firstLine="720"/>
        <w:jc w:val="thaiDistribute"/>
      </w:pPr>
      <w:r w:rsidRPr="008D3FF0">
        <w:rPr>
          <w:noProof/>
        </w:rPr>
        <w:drawing>
          <wp:inline distT="0" distB="0" distL="0" distR="0" wp14:anchorId="648636E9" wp14:editId="0BF57F7C">
            <wp:extent cx="3383280" cy="466666"/>
            <wp:effectExtent l="0" t="0" r="0" b="0"/>
            <wp:docPr id="312005443" name="Picture 1" descr="A picture containing text, font, whit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05443" name="Picture 1" descr="A picture containing text, font, white, line&#10;&#10;Description automatically generated"/>
                    <pic:cNvPicPr/>
                  </pic:nvPicPr>
                  <pic:blipFill>
                    <a:blip r:embed="rId14"/>
                    <a:stretch>
                      <a:fillRect/>
                    </a:stretch>
                  </pic:blipFill>
                  <pic:spPr>
                    <a:xfrm>
                      <a:off x="0" y="0"/>
                      <a:ext cx="3383280" cy="466666"/>
                    </a:xfrm>
                    <a:prstGeom prst="rect">
                      <a:avLst/>
                    </a:prstGeom>
                  </pic:spPr>
                </pic:pic>
              </a:graphicData>
            </a:graphic>
          </wp:inline>
        </w:drawing>
      </w:r>
    </w:p>
    <w:p w14:paraId="075DFA2F" w14:textId="57C72456" w:rsidR="00C67EB1" w:rsidRPr="008D3FF0" w:rsidRDefault="00C67EB1" w:rsidP="009437E9">
      <w:pPr>
        <w:spacing w:before="120"/>
        <w:ind w:firstLine="720"/>
        <w:jc w:val="thaiDistribute"/>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1"/>
        <w:gridCol w:w="708"/>
        <w:gridCol w:w="6097"/>
      </w:tblGrid>
      <w:tr w:rsidR="004C1C0A" w:rsidRPr="008D3FF0" w14:paraId="1875D61D" w14:textId="77777777" w:rsidTr="008D0429">
        <w:tc>
          <w:tcPr>
            <w:tcW w:w="2121" w:type="dxa"/>
          </w:tcPr>
          <w:p w14:paraId="1F8EA06A" w14:textId="7436AB56"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3DACC08D" w14:textId="77777777" w:rsidR="009437E9" w:rsidRPr="008D3FF0" w:rsidRDefault="009437E9" w:rsidP="008D0429">
            <w:pPr>
              <w:rPr>
                <w:cs/>
              </w:rPr>
            </w:pPr>
            <w:r w:rsidRPr="008D3FF0">
              <w:rPr>
                <w:cs/>
              </w:rPr>
              <w:t>=</w:t>
            </w:r>
          </w:p>
        </w:tc>
        <w:tc>
          <w:tcPr>
            <w:tcW w:w="6682" w:type="dxa"/>
          </w:tcPr>
          <w:p w14:paraId="3496CE51" w14:textId="5C3060E3" w:rsidR="009437E9" w:rsidRPr="008D3FF0" w:rsidRDefault="00CF7404" w:rsidP="008D0429">
            <w:r w:rsidRPr="00CF7404">
              <w:t xml:space="preserve">Carbon dioxide emissions resulting from biomass burning for stratum </w:t>
            </w:r>
            <w:proofErr w:type="spellStart"/>
            <w:r w:rsidRPr="00CF7404">
              <w:t>i</w:t>
            </w:r>
            <w:proofErr w:type="spellEnd"/>
            <w:r w:rsidRPr="00CF7404">
              <w:t xml:space="preserve"> in the baseline scenario in year t (</w:t>
            </w:r>
            <w:proofErr w:type="spellStart"/>
            <w:r w:rsidRPr="00CF7404">
              <w:t>tonnes</w:t>
            </w:r>
            <w:proofErr w:type="spellEnd"/>
            <w:r w:rsidRPr="00CF7404">
              <w:t xml:space="preserve"> of carbon dioxide equivalent)</w:t>
            </w:r>
          </w:p>
        </w:tc>
      </w:tr>
      <w:tr w:rsidR="004C1C0A" w:rsidRPr="008D3FF0" w14:paraId="1342D34C" w14:textId="77777777" w:rsidTr="008D0429">
        <w:tc>
          <w:tcPr>
            <w:tcW w:w="2121" w:type="dxa"/>
          </w:tcPr>
          <w:p w14:paraId="7BA3E475"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C</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AC</m:t>
                    </m:r>
                    <m:r>
                      <w:rPr>
                        <w:rFonts w:ascii="Cambria Math" w:hAnsi="Cambria Math"/>
                        <w:sz w:val="24"/>
                        <w:szCs w:val="24"/>
                      </w:rPr>
                      <m:t>,</m:t>
                    </m:r>
                    <m:r>
                      <w:rPr>
                        <w:rFonts w:ascii="Cambria Math" w:hAnsi="Cambria Math" w:cs="Cambria Math" w:hint="cs"/>
                        <w:sz w:val="24"/>
                        <w:szCs w:val="24"/>
                        <w:cs/>
                      </w:rPr>
                      <m:t>it</m:t>
                    </m:r>
                  </m:sub>
                </m:sSub>
              </m:oMath>
            </m:oMathPara>
          </w:p>
        </w:tc>
        <w:tc>
          <w:tcPr>
            <w:tcW w:w="422" w:type="dxa"/>
          </w:tcPr>
          <w:p w14:paraId="5980591C" w14:textId="77777777" w:rsidR="009437E9" w:rsidRPr="008D3FF0" w:rsidRDefault="009437E9" w:rsidP="008D0429">
            <w:pPr>
              <w:rPr>
                <w:cs/>
              </w:rPr>
            </w:pPr>
            <w:r w:rsidRPr="008D3FF0">
              <w:rPr>
                <w:cs/>
              </w:rPr>
              <w:t>=</w:t>
            </w:r>
          </w:p>
        </w:tc>
        <w:tc>
          <w:tcPr>
            <w:tcW w:w="6682" w:type="dxa"/>
          </w:tcPr>
          <w:p w14:paraId="66E8FD1B" w14:textId="1ABFB15E" w:rsidR="009437E9" w:rsidRPr="008D3FF0" w:rsidRDefault="00CF7404" w:rsidP="008D0429">
            <w:pPr>
              <w:rPr>
                <w:cs/>
              </w:rPr>
            </w:pPr>
            <w:r w:rsidRPr="00CF7404">
              <w:t xml:space="preserve">Estimated carbon stock before biomass burning for stratum </w:t>
            </w:r>
            <w:proofErr w:type="spellStart"/>
            <w:r w:rsidRPr="00CF7404">
              <w:t>i</w:t>
            </w:r>
            <w:proofErr w:type="spellEnd"/>
            <w:r w:rsidRPr="00CF7404">
              <w:t xml:space="preserve"> in the baseline scenario in year t (</w:t>
            </w:r>
            <w:proofErr w:type="spellStart"/>
            <w:r w:rsidRPr="00CF7404">
              <w:t>tonnes</w:t>
            </w:r>
            <w:proofErr w:type="spellEnd"/>
            <w:r w:rsidRPr="00CF7404">
              <w:t xml:space="preserve"> of carbon)</w:t>
            </w:r>
          </w:p>
        </w:tc>
      </w:tr>
      <w:tr w:rsidR="004C1C0A" w:rsidRPr="008D3FF0" w14:paraId="658F60E2" w14:textId="77777777" w:rsidTr="008D0429">
        <w:tc>
          <w:tcPr>
            <w:tcW w:w="2121" w:type="dxa"/>
          </w:tcPr>
          <w:p w14:paraId="05B0BFF6"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PBB</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it</m:t>
                    </m:r>
                  </m:sub>
                </m:sSub>
              </m:oMath>
            </m:oMathPara>
          </w:p>
        </w:tc>
        <w:tc>
          <w:tcPr>
            <w:tcW w:w="422" w:type="dxa"/>
          </w:tcPr>
          <w:p w14:paraId="68C1006E" w14:textId="77777777" w:rsidR="009437E9" w:rsidRPr="008D3FF0" w:rsidRDefault="009437E9" w:rsidP="008D0429">
            <w:pPr>
              <w:rPr>
                <w:cs/>
              </w:rPr>
            </w:pPr>
            <w:r w:rsidRPr="008D3FF0">
              <w:rPr>
                <w:cs/>
              </w:rPr>
              <w:t>=</w:t>
            </w:r>
          </w:p>
        </w:tc>
        <w:tc>
          <w:tcPr>
            <w:tcW w:w="6682" w:type="dxa"/>
          </w:tcPr>
          <w:p w14:paraId="0DB7F71A" w14:textId="242ED829" w:rsidR="009437E9" w:rsidRPr="008D3FF0" w:rsidRDefault="00CF7404" w:rsidP="0075009E">
            <w:r w:rsidRPr="00CF7404">
              <w:t xml:space="preserve">Proportion of carbon burned (dimensionless); for the baseline scenario, this value is set to </w:t>
            </w:r>
            <w:r w:rsidRPr="00CF7404">
              <w:rPr>
                <w:cs/>
              </w:rPr>
              <w:t>1</w:t>
            </w:r>
          </w:p>
        </w:tc>
      </w:tr>
      <w:tr w:rsidR="004C1C0A" w:rsidRPr="008D3FF0" w14:paraId="08312D4F" w14:textId="77777777" w:rsidTr="008D0429">
        <w:tc>
          <w:tcPr>
            <w:tcW w:w="2121" w:type="dxa"/>
          </w:tcPr>
          <w:p w14:paraId="4884A008" w14:textId="77777777" w:rsidR="009437E9" w:rsidRPr="008D3FF0" w:rsidRDefault="009437E9" w:rsidP="008D0429">
            <w:pPr>
              <w:rPr>
                <w:sz w:val="24"/>
                <w:szCs w:val="24"/>
              </w:rPr>
            </w:pPr>
            <m:oMathPara>
              <m:oMath>
                <m:r>
                  <w:rPr>
                    <w:rFonts w:ascii="Cambria Math" w:hAnsi="Cambria Math" w:cs="Cambria Math" w:hint="cs"/>
                    <w:sz w:val="24"/>
                    <w:szCs w:val="24"/>
                    <w:cs/>
                  </w:rPr>
                  <m:t>CE</m:t>
                </m:r>
              </m:oMath>
            </m:oMathPara>
          </w:p>
        </w:tc>
        <w:tc>
          <w:tcPr>
            <w:tcW w:w="422" w:type="dxa"/>
          </w:tcPr>
          <w:p w14:paraId="22FC3C42" w14:textId="77777777" w:rsidR="009437E9" w:rsidRPr="008D3FF0" w:rsidRDefault="009437E9" w:rsidP="008D0429">
            <w:pPr>
              <w:rPr>
                <w:cs/>
              </w:rPr>
            </w:pPr>
            <w:r w:rsidRPr="008D3FF0">
              <w:rPr>
                <w:cs/>
              </w:rPr>
              <w:t>=</w:t>
            </w:r>
          </w:p>
        </w:tc>
        <w:tc>
          <w:tcPr>
            <w:tcW w:w="6682" w:type="dxa"/>
          </w:tcPr>
          <w:p w14:paraId="434D5135" w14:textId="5F4BE1A1" w:rsidR="009437E9" w:rsidRPr="008D3FF0" w:rsidRDefault="00CF7404" w:rsidP="00DB375F">
            <w:r w:rsidRPr="00CF7404">
              <w:t>Biomass combustion efficiency (dimensionless); IPCC default values may be used</w:t>
            </w:r>
          </w:p>
        </w:tc>
      </w:tr>
    </w:tbl>
    <w:p w14:paraId="03E037C6" w14:textId="77777777" w:rsidR="000A49B6" w:rsidRPr="008D3FF0" w:rsidRDefault="000A49B6" w:rsidP="000A49B6">
      <w:pPr>
        <w:ind w:firstLine="720"/>
        <w:jc w:val="thaiDistribute"/>
      </w:pPr>
    </w:p>
    <w:p w14:paraId="61A3D503" w14:textId="54D9C00B" w:rsidR="009437E9" w:rsidRPr="00BB63B5" w:rsidRDefault="00112E3B" w:rsidP="00CF7404">
      <w:pPr>
        <w:ind w:firstLine="720"/>
        <w:jc w:val="both"/>
        <w:rPr>
          <w:b/>
          <w:bCs/>
        </w:rPr>
      </w:pPr>
      <w:r w:rsidRPr="00BB63B5">
        <w:rPr>
          <w:b/>
          <w:bCs/>
        </w:rPr>
        <w:t>4</w:t>
      </w:r>
      <w:r w:rsidRPr="00BB63B5">
        <w:rPr>
          <w:b/>
          <w:bCs/>
          <w:cs/>
        </w:rPr>
        <w:t>.</w:t>
      </w:r>
      <w:r w:rsidR="009437E9" w:rsidRPr="00BB63B5">
        <w:rPr>
          <w:b/>
          <w:bCs/>
        </w:rPr>
        <w:t>1</w:t>
      </w:r>
      <w:r w:rsidR="009437E9" w:rsidRPr="00BB63B5">
        <w:rPr>
          <w:b/>
          <w:bCs/>
          <w:cs/>
        </w:rPr>
        <w:t>.</w:t>
      </w:r>
      <w:r w:rsidR="009437E9" w:rsidRPr="00BB63B5">
        <w:rPr>
          <w:b/>
          <w:bCs/>
        </w:rPr>
        <w:t>1</w:t>
      </w:r>
      <w:r w:rsidR="009437E9" w:rsidRPr="00BB63B5">
        <w:rPr>
          <w:b/>
          <w:bCs/>
          <w:cs/>
        </w:rPr>
        <w:t>.</w:t>
      </w:r>
      <w:r w:rsidR="009437E9" w:rsidRPr="00BB63B5">
        <w:rPr>
          <w:b/>
          <w:bCs/>
        </w:rPr>
        <w:t xml:space="preserve">2 </w:t>
      </w:r>
      <w:r w:rsidR="00CF7404" w:rsidRPr="00BB63B5">
        <w:rPr>
          <w:b/>
          <w:bCs/>
        </w:rPr>
        <w:t>Calculation of Non-CO</w:t>
      </w:r>
      <w:r w:rsidR="00CF7404" w:rsidRPr="00BB63B5">
        <w:rPr>
          <w:b/>
          <w:bCs/>
          <w:cs/>
        </w:rPr>
        <w:t xml:space="preserve">2 </w:t>
      </w:r>
      <w:r w:rsidR="00CF7404" w:rsidRPr="00BB63B5">
        <w:rPr>
          <w:b/>
          <w:bCs/>
        </w:rPr>
        <w:t>Greenhouse Gas Emissions Resulting from Biomass Burning</w:t>
      </w:r>
    </w:p>
    <w:p w14:paraId="31D02A22" w14:textId="77777777" w:rsidR="00CF7404" w:rsidRDefault="00CF7404" w:rsidP="00CF7404">
      <w:pPr>
        <w:spacing w:before="120"/>
        <w:ind w:firstLine="720"/>
        <w:jc w:val="both"/>
      </w:pPr>
      <w:r w:rsidRPr="00CF7404">
        <w:t>The calculation of non-CO</w:t>
      </w:r>
      <w:r w:rsidRPr="00CF7404">
        <w:rPr>
          <w:cs/>
        </w:rPr>
        <w:t xml:space="preserve">2 </w:t>
      </w:r>
      <w:r w:rsidRPr="00CF7404">
        <w:t>greenhouse gas emissions resulting from biomass burning, including methane and nitrous oxide, can be performed as follows:</w:t>
      </w:r>
    </w:p>
    <w:p w14:paraId="652FBF76" w14:textId="38C9D3D3" w:rsidR="009437E9" w:rsidRPr="008D3FF0" w:rsidRDefault="009437E9" w:rsidP="00CF7404">
      <w:pPr>
        <w:spacing w:before="120"/>
        <w:ind w:firstLine="720"/>
        <w:jc w:val="both"/>
      </w:pPr>
      <w:r w:rsidRPr="008D3FF0">
        <w:rPr>
          <w:noProof/>
        </w:rPr>
        <w:drawing>
          <wp:inline distT="0" distB="0" distL="0" distR="0" wp14:anchorId="64286EAB" wp14:editId="7E2A7FEB">
            <wp:extent cx="5029200" cy="940535"/>
            <wp:effectExtent l="0" t="0" r="0" b="0"/>
            <wp:docPr id="563147124" name="Picture 1" descr="A picture containing text, font, line,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147124" name="Picture 1" descr="A picture containing text, font, line, white&#10;&#10;Description automatically generated"/>
                    <pic:cNvPicPr/>
                  </pic:nvPicPr>
                  <pic:blipFill>
                    <a:blip r:embed="rId15"/>
                    <a:stretch>
                      <a:fillRect/>
                    </a:stretch>
                  </pic:blipFill>
                  <pic:spPr>
                    <a:xfrm>
                      <a:off x="0" y="0"/>
                      <a:ext cx="5029200" cy="940535"/>
                    </a:xfrm>
                    <a:prstGeom prst="rect">
                      <a:avLst/>
                    </a:prstGeom>
                  </pic:spPr>
                </pic:pic>
              </a:graphicData>
            </a:graphic>
          </wp:inline>
        </w:drawing>
      </w:r>
    </w:p>
    <w:p w14:paraId="55F64311" w14:textId="3B5C42FF" w:rsidR="000A49B6" w:rsidRPr="008D3FF0" w:rsidRDefault="00C67EB1" w:rsidP="000A49B6">
      <w:pPr>
        <w:ind w:firstLine="720"/>
        <w:jc w:val="thaiDistribute"/>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0"/>
        <w:gridCol w:w="708"/>
        <w:gridCol w:w="6108"/>
      </w:tblGrid>
      <w:tr w:rsidR="004C1C0A" w:rsidRPr="008D3FF0" w14:paraId="4FBE5456" w14:textId="77777777" w:rsidTr="00B708BB">
        <w:tc>
          <w:tcPr>
            <w:tcW w:w="2151" w:type="dxa"/>
          </w:tcPr>
          <w:p w14:paraId="73D0F6DE" w14:textId="47619CDC"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it</m:t>
                    </m:r>
                  </m:sub>
                </m:sSub>
              </m:oMath>
            </m:oMathPara>
          </w:p>
        </w:tc>
        <w:tc>
          <w:tcPr>
            <w:tcW w:w="708" w:type="dxa"/>
          </w:tcPr>
          <w:p w14:paraId="329B9D28" w14:textId="77777777" w:rsidR="009437E9" w:rsidRPr="008D3FF0" w:rsidRDefault="009437E9" w:rsidP="008D0429">
            <w:pPr>
              <w:rPr>
                <w:cs/>
              </w:rPr>
            </w:pPr>
            <w:r w:rsidRPr="008D3FF0">
              <w:rPr>
                <w:cs/>
              </w:rPr>
              <w:t>=</w:t>
            </w:r>
          </w:p>
        </w:tc>
        <w:tc>
          <w:tcPr>
            <w:tcW w:w="6167" w:type="dxa"/>
          </w:tcPr>
          <w:p w14:paraId="7F03CC37" w14:textId="6EFB8D8F" w:rsidR="009437E9" w:rsidRPr="008D3FF0" w:rsidRDefault="00C67EB1" w:rsidP="00C67EB1">
            <w:r w:rsidRPr="00C67EB1">
              <w:t>Carbon dioxide emissions resulting from biomass burning for stratum in the baseline scenario in year (</w:t>
            </w:r>
            <w:proofErr w:type="spellStart"/>
            <w:r w:rsidRPr="00C67EB1">
              <w:t>tonnes</w:t>
            </w:r>
            <w:proofErr w:type="spellEnd"/>
            <w:r w:rsidRPr="00C67EB1">
              <w:t xml:space="preserve"> of carbon dioxide equivalent)</w:t>
            </w:r>
          </w:p>
        </w:tc>
      </w:tr>
      <w:tr w:rsidR="004C1C0A" w:rsidRPr="008D3FF0" w14:paraId="2D3A6B2F" w14:textId="77777777" w:rsidTr="00B708BB">
        <w:tc>
          <w:tcPr>
            <w:tcW w:w="2151" w:type="dxa"/>
          </w:tcPr>
          <w:p w14:paraId="53B658E8" w14:textId="357211B6"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it</m:t>
                    </m:r>
                  </m:sub>
                </m:sSub>
              </m:oMath>
            </m:oMathPara>
          </w:p>
        </w:tc>
        <w:tc>
          <w:tcPr>
            <w:tcW w:w="708" w:type="dxa"/>
          </w:tcPr>
          <w:p w14:paraId="157DAB2E" w14:textId="77777777" w:rsidR="009437E9" w:rsidRPr="008D3FF0" w:rsidRDefault="009437E9" w:rsidP="008D0429">
            <w:pPr>
              <w:rPr>
                <w:cs/>
              </w:rPr>
            </w:pPr>
            <w:r w:rsidRPr="008D3FF0">
              <w:rPr>
                <w:cs/>
              </w:rPr>
              <w:t>=</w:t>
            </w:r>
          </w:p>
        </w:tc>
        <w:tc>
          <w:tcPr>
            <w:tcW w:w="6167" w:type="dxa"/>
          </w:tcPr>
          <w:p w14:paraId="14AF897E" w14:textId="05EE2B63" w:rsidR="009437E9" w:rsidRPr="008D3FF0" w:rsidRDefault="00C67EB1" w:rsidP="001D3C1B">
            <w:pPr>
              <w:rPr>
                <w:cs/>
              </w:rPr>
            </w:pPr>
            <w:r w:rsidRPr="00C67EB1">
              <w:t xml:space="preserve">Nitrous oxide emissions resulting from biomass burning for stratum </w:t>
            </w:r>
            <w:proofErr w:type="spellStart"/>
            <w:r w:rsidRPr="00C67EB1">
              <w:t>i</w:t>
            </w:r>
            <w:proofErr w:type="spellEnd"/>
            <w:r w:rsidRPr="00C67EB1">
              <w:t xml:space="preserve"> in the baseline scenario in year t (</w:t>
            </w:r>
            <w:proofErr w:type="spellStart"/>
            <w:r w:rsidRPr="00C67EB1">
              <w:t>tonnes</w:t>
            </w:r>
            <w:proofErr w:type="spellEnd"/>
            <w:r w:rsidRPr="00C67EB1">
              <w:t xml:space="preserve"> of carbon dioxide equivalent)</w:t>
            </w:r>
          </w:p>
        </w:tc>
      </w:tr>
      <w:tr w:rsidR="004C1C0A" w:rsidRPr="008D3FF0" w14:paraId="61FCE95E" w14:textId="77777777" w:rsidTr="00B708BB">
        <w:tc>
          <w:tcPr>
            <w:tcW w:w="2151" w:type="dxa"/>
          </w:tcPr>
          <w:p w14:paraId="186F931D" w14:textId="741E3EF1"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it</m:t>
                    </m:r>
                  </m:sub>
                </m:sSub>
              </m:oMath>
            </m:oMathPara>
          </w:p>
        </w:tc>
        <w:tc>
          <w:tcPr>
            <w:tcW w:w="708" w:type="dxa"/>
          </w:tcPr>
          <w:p w14:paraId="0B6B7B68" w14:textId="77777777" w:rsidR="009437E9" w:rsidRPr="008D3FF0" w:rsidRDefault="009437E9" w:rsidP="008D0429">
            <w:pPr>
              <w:rPr>
                <w:cs/>
              </w:rPr>
            </w:pPr>
            <w:r w:rsidRPr="008D3FF0">
              <w:rPr>
                <w:cs/>
              </w:rPr>
              <w:t>=</w:t>
            </w:r>
          </w:p>
        </w:tc>
        <w:tc>
          <w:tcPr>
            <w:tcW w:w="6167" w:type="dxa"/>
          </w:tcPr>
          <w:p w14:paraId="3E2664FC" w14:textId="231AFD84" w:rsidR="009437E9" w:rsidRPr="008D3FF0" w:rsidRDefault="00C67EB1" w:rsidP="001D3C1B">
            <w:pPr>
              <w:rPr>
                <w:cs/>
              </w:rPr>
            </w:pPr>
            <w:r w:rsidRPr="00C67EB1">
              <w:t xml:space="preserve">Methane emissions resulting from biomass burning for stratum </w:t>
            </w:r>
            <w:proofErr w:type="spellStart"/>
            <w:r w:rsidRPr="00C67EB1">
              <w:t>i</w:t>
            </w:r>
            <w:proofErr w:type="spellEnd"/>
            <w:r w:rsidRPr="00C67EB1">
              <w:t xml:space="preserve"> in the baseline scenario in year t (</w:t>
            </w:r>
            <w:proofErr w:type="spellStart"/>
            <w:r w:rsidRPr="00C67EB1">
              <w:t>tonnes</w:t>
            </w:r>
            <w:proofErr w:type="spellEnd"/>
            <w:r w:rsidRPr="00C67EB1">
              <w:t xml:space="preserve"> of carbon dioxide equivalent)</w:t>
            </w:r>
          </w:p>
        </w:tc>
      </w:tr>
      <w:tr w:rsidR="004C1C0A" w:rsidRPr="008D3FF0" w14:paraId="459A311D" w14:textId="77777777" w:rsidTr="00B708BB">
        <w:tc>
          <w:tcPr>
            <w:tcW w:w="2151" w:type="dxa"/>
          </w:tcPr>
          <w:p w14:paraId="3E91A27A" w14:textId="77777777" w:rsidR="009437E9" w:rsidRPr="008D3FF0" w:rsidRDefault="009437E9" w:rsidP="008D0429">
            <w:pPr>
              <w:rPr>
                <w:sz w:val="24"/>
                <w:szCs w:val="24"/>
              </w:rPr>
            </w:pPr>
            <m:oMathPara>
              <m:oMath>
                <m:r>
                  <w:rPr>
                    <w:rFonts w:ascii="Cambria Math" w:hAnsi="Cambria Math" w:cs="Cambria Math" w:hint="cs"/>
                    <w:sz w:val="24"/>
                    <w:szCs w:val="24"/>
                    <w:cs/>
                  </w:rPr>
                  <m:t>N</m:t>
                </m:r>
                <m:r>
                  <w:rPr>
                    <w:rFonts w:ascii="Cambria Math" w:hAnsi="Cambria Math"/>
                    <w:sz w:val="24"/>
                    <w:szCs w:val="24"/>
                    <w:cs/>
                  </w:rPr>
                  <m:t>/</m:t>
                </m:r>
                <m:r>
                  <w:rPr>
                    <w:rFonts w:ascii="Cambria Math" w:hAnsi="Cambria Math" w:cs="Cambria Math" w:hint="cs"/>
                    <w:sz w:val="24"/>
                    <w:szCs w:val="24"/>
                    <w:cs/>
                  </w:rPr>
                  <m:t>Cratio</m:t>
                </m:r>
              </m:oMath>
            </m:oMathPara>
          </w:p>
        </w:tc>
        <w:tc>
          <w:tcPr>
            <w:tcW w:w="708" w:type="dxa"/>
          </w:tcPr>
          <w:p w14:paraId="7412E84D" w14:textId="77777777" w:rsidR="009437E9" w:rsidRPr="008D3FF0" w:rsidRDefault="009437E9" w:rsidP="008D0429">
            <w:pPr>
              <w:rPr>
                <w:cs/>
              </w:rPr>
            </w:pPr>
          </w:p>
        </w:tc>
        <w:tc>
          <w:tcPr>
            <w:tcW w:w="6167" w:type="dxa"/>
          </w:tcPr>
          <w:p w14:paraId="1466C4D7" w14:textId="7AC5E467" w:rsidR="009437E9" w:rsidRPr="008D3FF0" w:rsidRDefault="00C67EB1" w:rsidP="008D0429">
            <w:r>
              <w:t>N</w:t>
            </w:r>
            <w:r w:rsidRPr="00C67EB1">
              <w:t>itrogen-to-carbon ratio (dimensionless); IPCC default values may be used</w:t>
            </w:r>
          </w:p>
        </w:tc>
      </w:tr>
      <w:tr w:rsidR="004C1C0A" w:rsidRPr="008D3FF0" w14:paraId="75FBC60D" w14:textId="77777777" w:rsidTr="00B708BB">
        <w:tc>
          <w:tcPr>
            <w:tcW w:w="2151" w:type="dxa"/>
          </w:tcPr>
          <w:p w14:paraId="475B0A8A"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ER</m:t>
                    </m:r>
                  </m:e>
                  <m:sub>
                    <m:r>
                      <w:rPr>
                        <w:rFonts w:ascii="Cambria Math" w:hAnsi="Cambria Math" w:cs="Cambria Math" w:hint="cs"/>
                        <w:sz w:val="24"/>
                        <w:szCs w:val="24"/>
                        <w:cs/>
                      </w:rPr>
                      <m:t>N</m:t>
                    </m:r>
                    <m:r>
                      <w:rPr>
                        <w:rFonts w:ascii="Cambria Math" w:hAnsi="Cambria Math"/>
                        <w:sz w:val="24"/>
                        <w:szCs w:val="24"/>
                      </w:rPr>
                      <m:t>20</m:t>
                    </m:r>
                  </m:sub>
                </m:sSub>
              </m:oMath>
            </m:oMathPara>
          </w:p>
        </w:tc>
        <w:tc>
          <w:tcPr>
            <w:tcW w:w="708" w:type="dxa"/>
          </w:tcPr>
          <w:p w14:paraId="0AB02448" w14:textId="77777777" w:rsidR="009437E9" w:rsidRPr="008D3FF0" w:rsidRDefault="009437E9" w:rsidP="008D0429">
            <w:pPr>
              <w:rPr>
                <w:cs/>
              </w:rPr>
            </w:pPr>
            <w:r w:rsidRPr="008D3FF0">
              <w:rPr>
                <w:cs/>
              </w:rPr>
              <w:t>=</w:t>
            </w:r>
          </w:p>
        </w:tc>
        <w:tc>
          <w:tcPr>
            <w:tcW w:w="6167" w:type="dxa"/>
          </w:tcPr>
          <w:p w14:paraId="3A01E6B0" w14:textId="536A8E1F" w:rsidR="009437E9" w:rsidRPr="008D3FF0" w:rsidRDefault="00C67EB1" w:rsidP="008D0429">
            <w:r w:rsidRPr="00C67EB1">
              <w:t>Nitrous oxide emission ratio from biomass burning (</w:t>
            </w:r>
            <w:proofErr w:type="spellStart"/>
            <w:r w:rsidRPr="00C67EB1">
              <w:t>tonnes</w:t>
            </w:r>
            <w:proofErr w:type="spellEnd"/>
            <w:r w:rsidRPr="00C67EB1">
              <w:t xml:space="preserve"> of carbon dioxide equivalent per </w:t>
            </w:r>
            <w:proofErr w:type="spellStart"/>
            <w:r w:rsidRPr="00C67EB1">
              <w:t>tonne</w:t>
            </w:r>
            <w:proofErr w:type="spellEnd"/>
            <w:r w:rsidRPr="00C67EB1">
              <w:t xml:space="preserve"> of carbon); IPCC default values may be used</w:t>
            </w:r>
          </w:p>
        </w:tc>
      </w:tr>
      <w:tr w:rsidR="004C1C0A" w:rsidRPr="008D3FF0" w14:paraId="50885997" w14:textId="77777777" w:rsidTr="00B708BB">
        <w:tc>
          <w:tcPr>
            <w:tcW w:w="2151" w:type="dxa"/>
          </w:tcPr>
          <w:p w14:paraId="56E9D1F0"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ER</m:t>
                    </m:r>
                  </m:e>
                  <m:sub>
                    <m:r>
                      <w:rPr>
                        <w:rFonts w:ascii="Cambria Math" w:hAnsi="Cambria Math" w:cs="Cambria Math" w:hint="cs"/>
                        <w:sz w:val="24"/>
                        <w:szCs w:val="24"/>
                        <w:cs/>
                      </w:rPr>
                      <m:t>CH</m:t>
                    </m:r>
                    <m:r>
                      <w:rPr>
                        <w:rFonts w:ascii="Cambria Math" w:hAnsi="Cambria Math"/>
                        <w:sz w:val="24"/>
                        <w:szCs w:val="24"/>
                      </w:rPr>
                      <m:t>4</m:t>
                    </m:r>
                  </m:sub>
                </m:sSub>
              </m:oMath>
            </m:oMathPara>
          </w:p>
        </w:tc>
        <w:tc>
          <w:tcPr>
            <w:tcW w:w="708" w:type="dxa"/>
          </w:tcPr>
          <w:p w14:paraId="6327CFB5" w14:textId="77777777" w:rsidR="009437E9" w:rsidRPr="008D3FF0" w:rsidRDefault="009437E9" w:rsidP="008D0429">
            <w:pPr>
              <w:rPr>
                <w:cs/>
              </w:rPr>
            </w:pPr>
            <w:r w:rsidRPr="008D3FF0">
              <w:rPr>
                <w:cs/>
              </w:rPr>
              <w:t>=</w:t>
            </w:r>
          </w:p>
        </w:tc>
        <w:tc>
          <w:tcPr>
            <w:tcW w:w="6167" w:type="dxa"/>
          </w:tcPr>
          <w:p w14:paraId="1A768992" w14:textId="276BA6E0" w:rsidR="009437E9" w:rsidRPr="008D3FF0" w:rsidRDefault="00C67EB1" w:rsidP="008D0429">
            <w:pPr>
              <w:rPr>
                <w:cs/>
              </w:rPr>
            </w:pPr>
            <w:r w:rsidRPr="00C67EB1">
              <w:t>Methane emission ratio from biomass burning (</w:t>
            </w:r>
            <w:proofErr w:type="spellStart"/>
            <w:r w:rsidRPr="00C67EB1">
              <w:t>tonnes</w:t>
            </w:r>
            <w:proofErr w:type="spellEnd"/>
            <w:r w:rsidRPr="00C67EB1">
              <w:t xml:space="preserve"> of carbon dioxide equivalent per </w:t>
            </w:r>
            <w:proofErr w:type="spellStart"/>
            <w:r w:rsidRPr="00C67EB1">
              <w:t>tonne</w:t>
            </w:r>
            <w:proofErr w:type="spellEnd"/>
            <w:r w:rsidRPr="00C67EB1">
              <w:t xml:space="preserve"> of carbon); IPCC default values may be used</w:t>
            </w:r>
          </w:p>
        </w:tc>
      </w:tr>
      <w:tr w:rsidR="004C1C0A" w:rsidRPr="008D3FF0" w14:paraId="14CA56D6" w14:textId="77777777" w:rsidTr="00B708BB">
        <w:tc>
          <w:tcPr>
            <w:tcW w:w="2151" w:type="dxa"/>
          </w:tcPr>
          <w:p w14:paraId="19E1CE80"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GWP</m:t>
                    </m:r>
                  </m:e>
                  <m:sub>
                    <m:r>
                      <w:rPr>
                        <w:rFonts w:ascii="Cambria Math" w:hAnsi="Cambria Math" w:cs="Cambria Math" w:hint="cs"/>
                        <w:sz w:val="24"/>
                        <w:szCs w:val="24"/>
                        <w:cs/>
                      </w:rPr>
                      <m:t>N</m:t>
                    </m:r>
                    <m:r>
                      <w:rPr>
                        <w:rFonts w:ascii="Cambria Math" w:hAnsi="Cambria Math"/>
                        <w:sz w:val="24"/>
                        <w:szCs w:val="24"/>
                      </w:rPr>
                      <m:t>20</m:t>
                    </m:r>
                  </m:sub>
                </m:sSub>
              </m:oMath>
            </m:oMathPara>
          </w:p>
        </w:tc>
        <w:tc>
          <w:tcPr>
            <w:tcW w:w="708" w:type="dxa"/>
          </w:tcPr>
          <w:p w14:paraId="06BBB369" w14:textId="77777777" w:rsidR="009437E9" w:rsidRPr="008D3FF0" w:rsidRDefault="009437E9" w:rsidP="008D0429">
            <w:pPr>
              <w:rPr>
                <w:cs/>
              </w:rPr>
            </w:pPr>
            <w:r w:rsidRPr="008D3FF0">
              <w:rPr>
                <w:cs/>
              </w:rPr>
              <w:t>=</w:t>
            </w:r>
          </w:p>
        </w:tc>
        <w:tc>
          <w:tcPr>
            <w:tcW w:w="6167" w:type="dxa"/>
          </w:tcPr>
          <w:p w14:paraId="69DE6B61" w14:textId="181E6955" w:rsidR="009437E9" w:rsidRPr="008D3FF0" w:rsidRDefault="00C67EB1" w:rsidP="008D0429">
            <w:pPr>
              <w:rPr>
                <w:cs/>
              </w:rPr>
            </w:pPr>
            <w:r w:rsidRPr="00C67EB1">
              <w:t>Global Warming Potential for nitrous oxide as per TGO requirements</w:t>
            </w:r>
          </w:p>
        </w:tc>
      </w:tr>
      <w:tr w:rsidR="009437E9" w:rsidRPr="008D3FF0" w14:paraId="52935650" w14:textId="77777777" w:rsidTr="00B708BB">
        <w:tc>
          <w:tcPr>
            <w:tcW w:w="2151" w:type="dxa"/>
          </w:tcPr>
          <w:p w14:paraId="3172071E"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GWP</m:t>
                    </m:r>
                  </m:e>
                  <m:sub>
                    <m:r>
                      <w:rPr>
                        <w:rFonts w:ascii="Cambria Math" w:hAnsi="Cambria Math" w:cs="Cambria Math" w:hint="cs"/>
                        <w:sz w:val="24"/>
                        <w:szCs w:val="24"/>
                        <w:cs/>
                      </w:rPr>
                      <m:t>CH</m:t>
                    </m:r>
                    <m:r>
                      <w:rPr>
                        <w:rFonts w:ascii="Cambria Math" w:hAnsi="Cambria Math"/>
                        <w:sz w:val="24"/>
                        <w:szCs w:val="24"/>
                      </w:rPr>
                      <m:t>4</m:t>
                    </m:r>
                  </m:sub>
                </m:sSub>
              </m:oMath>
            </m:oMathPara>
          </w:p>
        </w:tc>
        <w:tc>
          <w:tcPr>
            <w:tcW w:w="708" w:type="dxa"/>
          </w:tcPr>
          <w:p w14:paraId="7E87C64A" w14:textId="77777777" w:rsidR="009437E9" w:rsidRPr="008D3FF0" w:rsidRDefault="009437E9" w:rsidP="008D0429">
            <w:pPr>
              <w:rPr>
                <w:cs/>
              </w:rPr>
            </w:pPr>
            <w:r w:rsidRPr="008D3FF0">
              <w:rPr>
                <w:cs/>
              </w:rPr>
              <w:t>=</w:t>
            </w:r>
          </w:p>
        </w:tc>
        <w:tc>
          <w:tcPr>
            <w:tcW w:w="6167" w:type="dxa"/>
          </w:tcPr>
          <w:p w14:paraId="39CEEE28" w14:textId="4ED0FC54" w:rsidR="009437E9" w:rsidRPr="008D3FF0" w:rsidRDefault="00C67EB1" w:rsidP="008D0429">
            <w:pPr>
              <w:rPr>
                <w:cs/>
              </w:rPr>
            </w:pPr>
            <w:r w:rsidRPr="00C67EB1">
              <w:t>Global Warming Potential for methane as per TGO requirements</w:t>
            </w:r>
          </w:p>
        </w:tc>
      </w:tr>
    </w:tbl>
    <w:p w14:paraId="79631679" w14:textId="27A7B270" w:rsidR="009437E9" w:rsidRPr="008D3FF0" w:rsidRDefault="00D91DF8" w:rsidP="007872BA">
      <w:pPr>
        <w:pStyle w:val="Heading2"/>
      </w:pPr>
      <w:r w:rsidRPr="008D3FF0">
        <w:t>4</w:t>
      </w:r>
      <w:r w:rsidRPr="008D3FF0">
        <w:rPr>
          <w:cs/>
        </w:rPr>
        <w:t>.</w:t>
      </w:r>
      <w:r w:rsidRPr="008D3FF0">
        <w:t>2</w:t>
      </w:r>
      <w:r w:rsidR="009437E9" w:rsidRPr="008D3FF0">
        <w:rPr>
          <w:cs/>
        </w:rPr>
        <w:t xml:space="preserve"> </w:t>
      </w:r>
      <w:r w:rsidR="00C67EB1" w:rsidRPr="00C67EB1">
        <w:t>Calculation of Total Greenhouse Gas Emissions from Peat</w:t>
      </w:r>
    </w:p>
    <w:p w14:paraId="0DE9F954" w14:textId="071AAB4E" w:rsidR="00D91DF8" w:rsidRPr="008D3FF0" w:rsidRDefault="00C67EB1" w:rsidP="009437E9">
      <w:pPr>
        <w:spacing w:before="120"/>
        <w:ind w:firstLine="720"/>
        <w:jc w:val="thaiDistribute"/>
      </w:pPr>
      <w:r w:rsidRPr="00C67EB1">
        <w:t>The calculation of total greenhouse gas emissions from peat, including emissions from both peat drainage and peat burning, can be performed as follows:</w:t>
      </w:r>
    </w:p>
    <w:p w14:paraId="696210DF" w14:textId="77777777" w:rsidR="009437E9" w:rsidRPr="008D3FF0" w:rsidRDefault="009437E9" w:rsidP="009437E9">
      <w:pPr>
        <w:spacing w:before="120"/>
        <w:ind w:firstLine="720"/>
        <w:jc w:val="thaiDistribute"/>
      </w:pPr>
      <w:r w:rsidRPr="008D3FF0">
        <w:rPr>
          <w:noProof/>
        </w:rPr>
        <w:drawing>
          <wp:inline distT="0" distB="0" distL="0" distR="0" wp14:anchorId="3F7A467E" wp14:editId="50EF2DCF">
            <wp:extent cx="3291840" cy="504752"/>
            <wp:effectExtent l="0" t="0" r="0" b="0"/>
            <wp:docPr id="1353851659" name="Picture 1" descr="A picture containing font, text, line,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851659" name="Picture 1" descr="A picture containing font, text, line, white&#10;&#10;Description automatically generated"/>
                    <pic:cNvPicPr/>
                  </pic:nvPicPr>
                  <pic:blipFill>
                    <a:blip r:embed="rId16"/>
                    <a:stretch>
                      <a:fillRect/>
                    </a:stretch>
                  </pic:blipFill>
                  <pic:spPr>
                    <a:xfrm>
                      <a:off x="0" y="0"/>
                      <a:ext cx="3291840" cy="504752"/>
                    </a:xfrm>
                    <a:prstGeom prst="rect">
                      <a:avLst/>
                    </a:prstGeom>
                  </pic:spPr>
                </pic:pic>
              </a:graphicData>
            </a:graphic>
          </wp:inline>
        </w:drawing>
      </w:r>
    </w:p>
    <w:p w14:paraId="722E3105" w14:textId="30B19A05" w:rsidR="009437E9" w:rsidRPr="008D3FF0" w:rsidRDefault="00C67EB1" w:rsidP="009437E9">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708"/>
        <w:gridCol w:w="6430"/>
      </w:tblGrid>
      <w:tr w:rsidR="004C1C0A" w:rsidRPr="008D3FF0" w14:paraId="73631111" w14:textId="77777777" w:rsidTr="008D0429">
        <w:tc>
          <w:tcPr>
            <w:tcW w:w="1912" w:type="dxa"/>
          </w:tcPr>
          <w:p w14:paraId="711B903D" w14:textId="77777777" w:rsidR="009437E9" w:rsidRPr="008D3FF0" w:rsidRDefault="00000000" w:rsidP="008D0429">
            <w:pPr>
              <w:rPr>
                <w:i/>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49796514" w14:textId="2A8EADC7" w:rsidR="009437E9" w:rsidRPr="008D3FF0" w:rsidRDefault="000A49B6" w:rsidP="008D0429">
            <w:r w:rsidRPr="008D3FF0">
              <w:rPr>
                <w:cs/>
              </w:rPr>
              <w:t>=</w:t>
            </w:r>
          </w:p>
        </w:tc>
        <w:tc>
          <w:tcPr>
            <w:tcW w:w="6682" w:type="dxa"/>
          </w:tcPr>
          <w:p w14:paraId="51277FEA" w14:textId="2E69412F" w:rsidR="009437E9" w:rsidRPr="008D3FF0" w:rsidRDefault="00C67EB1" w:rsidP="008D0429">
            <w:r w:rsidRPr="00C67EB1">
              <w:t>Total greenhouse gas emissions from peat in the baseline scenario in year t (</w:t>
            </w:r>
            <w:proofErr w:type="spellStart"/>
            <w:r w:rsidRPr="00C67EB1">
              <w:t>tonnes</w:t>
            </w:r>
            <w:proofErr w:type="spellEnd"/>
            <w:r w:rsidRPr="00C67EB1">
              <w:t xml:space="preserve"> of carbon dioxide equivalent)</w:t>
            </w:r>
          </w:p>
        </w:tc>
      </w:tr>
      <w:tr w:rsidR="004C1C0A" w:rsidRPr="008D3FF0" w14:paraId="39AF829E" w14:textId="77777777" w:rsidTr="008D0429">
        <w:tc>
          <w:tcPr>
            <w:tcW w:w="1912" w:type="dxa"/>
          </w:tcPr>
          <w:p w14:paraId="3A92A9F2"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278E6AA1" w14:textId="4F4619E2" w:rsidR="009437E9" w:rsidRPr="008D3FF0" w:rsidRDefault="000A49B6" w:rsidP="008D0429">
            <w:pPr>
              <w:rPr>
                <w:cs/>
              </w:rPr>
            </w:pPr>
            <w:r w:rsidRPr="008D3FF0">
              <w:rPr>
                <w:cs/>
              </w:rPr>
              <w:t>=</w:t>
            </w:r>
          </w:p>
        </w:tc>
        <w:tc>
          <w:tcPr>
            <w:tcW w:w="6682" w:type="dxa"/>
          </w:tcPr>
          <w:p w14:paraId="1D9D616E" w14:textId="31D94458" w:rsidR="009437E9" w:rsidRPr="008D3FF0" w:rsidRDefault="00C67EB1" w:rsidP="008D0429">
            <w:r w:rsidRPr="00C67EB1">
              <w:t>Greenhouse gas emissions resulting from peatland drainage in the baseline scenario in year t (</w:t>
            </w:r>
            <w:proofErr w:type="spellStart"/>
            <w:r w:rsidRPr="00C67EB1">
              <w:t>tonnes</w:t>
            </w:r>
            <w:proofErr w:type="spellEnd"/>
            <w:r w:rsidRPr="00C67EB1">
              <w:t xml:space="preserve"> of carbon dioxide equivalent)</w:t>
            </w:r>
          </w:p>
        </w:tc>
      </w:tr>
      <w:tr w:rsidR="004C1C0A" w:rsidRPr="008D3FF0" w14:paraId="3D25EB5C" w14:textId="77777777" w:rsidTr="008D0429">
        <w:tc>
          <w:tcPr>
            <w:tcW w:w="1912" w:type="dxa"/>
          </w:tcPr>
          <w:p w14:paraId="1D32B015"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3C99D073" w14:textId="2979C55C" w:rsidR="009437E9" w:rsidRPr="008D3FF0" w:rsidRDefault="000A49B6" w:rsidP="008D0429">
            <w:pPr>
              <w:rPr>
                <w:cs/>
              </w:rPr>
            </w:pPr>
            <w:r w:rsidRPr="008D3FF0">
              <w:rPr>
                <w:cs/>
              </w:rPr>
              <w:t>=</w:t>
            </w:r>
          </w:p>
        </w:tc>
        <w:tc>
          <w:tcPr>
            <w:tcW w:w="6682" w:type="dxa"/>
          </w:tcPr>
          <w:p w14:paraId="73DE95CE" w14:textId="5FDBC238" w:rsidR="009437E9" w:rsidRPr="008D3FF0" w:rsidRDefault="00C67EB1" w:rsidP="008D0429">
            <w:pPr>
              <w:rPr>
                <w:cs/>
              </w:rPr>
            </w:pPr>
            <w:r w:rsidRPr="00C67EB1">
              <w:t>Greenhouse gas emissions resulting from peat burning in the baseline scenario in year t (</w:t>
            </w:r>
            <w:proofErr w:type="spellStart"/>
            <w:r w:rsidRPr="00C67EB1">
              <w:t>tonnes</w:t>
            </w:r>
            <w:proofErr w:type="spellEnd"/>
            <w:r w:rsidRPr="00C67EB1">
              <w:t xml:space="preserve"> of carbon dioxide equivalent)</w:t>
            </w:r>
          </w:p>
        </w:tc>
      </w:tr>
      <w:tr w:rsidR="009437E9" w:rsidRPr="008D3FF0" w14:paraId="2A883AF7" w14:textId="77777777" w:rsidTr="008D0429">
        <w:tc>
          <w:tcPr>
            <w:tcW w:w="1912" w:type="dxa"/>
          </w:tcPr>
          <w:p w14:paraId="72C2F512"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DOC</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3C40ACC6" w14:textId="4E1BB5D6" w:rsidR="009437E9" w:rsidRPr="008D3FF0" w:rsidRDefault="000A49B6" w:rsidP="008D0429">
            <w:pPr>
              <w:rPr>
                <w:cs/>
              </w:rPr>
            </w:pPr>
            <w:r w:rsidRPr="008D3FF0">
              <w:rPr>
                <w:cs/>
              </w:rPr>
              <w:t>=</w:t>
            </w:r>
          </w:p>
        </w:tc>
        <w:tc>
          <w:tcPr>
            <w:tcW w:w="6682" w:type="dxa"/>
          </w:tcPr>
          <w:p w14:paraId="1830FDE0" w14:textId="71FFC4AC" w:rsidR="009437E9" w:rsidRPr="008D3FF0" w:rsidRDefault="00C67EB1" w:rsidP="008D0429">
            <w:pPr>
              <w:rPr>
                <w:cs/>
              </w:rPr>
            </w:pPr>
            <w:r w:rsidRPr="00C67EB1">
              <w:t>Greenhouse gas emissions from dissolved organic carbon (DOC) resulting from peatland drainage in the baseline scenario in year t (</w:t>
            </w:r>
            <w:proofErr w:type="spellStart"/>
            <w:r w:rsidRPr="00C67EB1">
              <w:t>tonnes</w:t>
            </w:r>
            <w:proofErr w:type="spellEnd"/>
            <w:r w:rsidRPr="00C67EB1">
              <w:t xml:space="preserve"> of carbon dioxide equivalent)</w:t>
            </w:r>
          </w:p>
        </w:tc>
      </w:tr>
    </w:tbl>
    <w:p w14:paraId="09572510" w14:textId="77777777" w:rsidR="00B708BB" w:rsidRPr="008D3FF0" w:rsidRDefault="00B708BB" w:rsidP="009437E9">
      <w:pPr>
        <w:spacing w:before="120"/>
        <w:ind w:firstLine="720"/>
        <w:jc w:val="thaiDistribute"/>
      </w:pPr>
    </w:p>
    <w:p w14:paraId="474ADF3C" w14:textId="4F80F05A" w:rsidR="009437E9" w:rsidRPr="00BB63B5" w:rsidRDefault="00111D6D" w:rsidP="007872BA">
      <w:pPr>
        <w:pStyle w:val="Heading3"/>
      </w:pPr>
      <w:r w:rsidRPr="00BB63B5">
        <w:rPr>
          <w:b/>
          <w:bCs/>
        </w:rPr>
        <w:t>4</w:t>
      </w:r>
      <w:r w:rsidRPr="00BB63B5">
        <w:rPr>
          <w:b/>
          <w:bCs/>
          <w:cs/>
        </w:rPr>
        <w:t>.</w:t>
      </w:r>
      <w:r w:rsidRPr="00BB63B5">
        <w:rPr>
          <w:b/>
          <w:bCs/>
        </w:rPr>
        <w:t>2</w:t>
      </w:r>
      <w:r w:rsidR="009437E9" w:rsidRPr="00BB63B5">
        <w:rPr>
          <w:b/>
          <w:bCs/>
          <w:cs/>
        </w:rPr>
        <w:t>.</w:t>
      </w:r>
      <w:r w:rsidR="009437E9" w:rsidRPr="00BB63B5">
        <w:rPr>
          <w:b/>
          <w:bCs/>
        </w:rPr>
        <w:t xml:space="preserve">1 </w:t>
      </w:r>
      <w:r w:rsidR="00C67EB1" w:rsidRPr="00BB63B5">
        <w:rPr>
          <w:b/>
          <w:bCs/>
        </w:rPr>
        <w:t>Calculation of Greenhouse Gas Emissions Resulting from Peatland Drainage</w:t>
      </w:r>
      <w:r w:rsidR="00C67EB1" w:rsidRPr="00BB63B5">
        <w:t xml:space="preserve"> can be calculated as follows:</w:t>
      </w:r>
    </w:p>
    <w:p w14:paraId="1E62E1E8" w14:textId="77777777" w:rsidR="009437E9" w:rsidRPr="008D3FF0" w:rsidRDefault="009437E9" w:rsidP="00987172">
      <w:pPr>
        <w:spacing w:before="120"/>
        <w:jc w:val="center"/>
      </w:pPr>
      <w:r w:rsidRPr="008D3FF0">
        <w:rPr>
          <w:noProof/>
          <w:cs/>
        </w:rPr>
        <w:drawing>
          <wp:inline distT="0" distB="0" distL="0" distR="0" wp14:anchorId="02BD3678" wp14:editId="43E44065">
            <wp:extent cx="5029200" cy="559421"/>
            <wp:effectExtent l="0" t="0" r="0" b="0"/>
            <wp:docPr id="1408535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535407" name=""/>
                    <pic:cNvPicPr/>
                  </pic:nvPicPr>
                  <pic:blipFill>
                    <a:blip r:embed="rId17"/>
                    <a:stretch>
                      <a:fillRect/>
                    </a:stretch>
                  </pic:blipFill>
                  <pic:spPr>
                    <a:xfrm>
                      <a:off x="0" y="0"/>
                      <a:ext cx="5029200" cy="559421"/>
                    </a:xfrm>
                    <a:prstGeom prst="rect">
                      <a:avLst/>
                    </a:prstGeom>
                  </pic:spPr>
                </pic:pic>
              </a:graphicData>
            </a:graphic>
          </wp:inline>
        </w:drawing>
      </w:r>
    </w:p>
    <w:p w14:paraId="52814457" w14:textId="3DB4115F" w:rsidR="009437E9" w:rsidRPr="008D3FF0" w:rsidRDefault="00C67EB1" w:rsidP="009437E9">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6"/>
        <w:gridCol w:w="708"/>
        <w:gridCol w:w="6412"/>
      </w:tblGrid>
      <w:tr w:rsidR="004C1C0A" w:rsidRPr="008D3FF0" w14:paraId="03F96BD6" w14:textId="77777777" w:rsidTr="008D0429">
        <w:tc>
          <w:tcPr>
            <w:tcW w:w="1912" w:type="dxa"/>
          </w:tcPr>
          <w:p w14:paraId="4427AD40"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412E3C74" w14:textId="550E127A" w:rsidR="009437E9" w:rsidRPr="008D3FF0" w:rsidRDefault="000A49B6" w:rsidP="008D0429">
            <w:pPr>
              <w:rPr>
                <w:cs/>
              </w:rPr>
            </w:pPr>
            <w:r w:rsidRPr="008D3FF0">
              <w:rPr>
                <w:cs/>
              </w:rPr>
              <w:t>=</w:t>
            </w:r>
          </w:p>
        </w:tc>
        <w:tc>
          <w:tcPr>
            <w:tcW w:w="6682" w:type="dxa"/>
          </w:tcPr>
          <w:p w14:paraId="25D1FD91" w14:textId="715841C5" w:rsidR="009437E9" w:rsidRPr="008D3FF0" w:rsidRDefault="00C67EB1" w:rsidP="008D0429">
            <w:r w:rsidRPr="00C67EB1">
              <w:t>Greenhouse gas emissions resulting from peatland drainage in the baseline scenario in year t (</w:t>
            </w:r>
            <w:proofErr w:type="spellStart"/>
            <w:r w:rsidRPr="00C67EB1">
              <w:t>tonnes</w:t>
            </w:r>
            <w:proofErr w:type="spellEnd"/>
            <w:r w:rsidRPr="00C67EB1">
              <w:t xml:space="preserve"> of carbon dioxide equivalent)</w:t>
            </w:r>
          </w:p>
        </w:tc>
      </w:tr>
      <w:tr w:rsidR="004C1C0A" w:rsidRPr="008D3FF0" w14:paraId="76BD5861" w14:textId="77777777" w:rsidTr="008D0429">
        <w:tc>
          <w:tcPr>
            <w:tcW w:w="1912" w:type="dxa"/>
          </w:tcPr>
          <w:p w14:paraId="12AAA126"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t</m:t>
                    </m:r>
                  </m:sub>
                </m:sSub>
              </m:oMath>
            </m:oMathPara>
          </w:p>
        </w:tc>
        <w:tc>
          <w:tcPr>
            <w:tcW w:w="422" w:type="dxa"/>
          </w:tcPr>
          <w:p w14:paraId="36F4EF52" w14:textId="62BC7FBC" w:rsidR="009437E9" w:rsidRPr="008D3FF0" w:rsidRDefault="000A49B6" w:rsidP="008D0429">
            <w:pPr>
              <w:rPr>
                <w:cs/>
              </w:rPr>
            </w:pPr>
            <w:r w:rsidRPr="008D3FF0">
              <w:rPr>
                <w:cs/>
              </w:rPr>
              <w:t>=</w:t>
            </w:r>
          </w:p>
        </w:tc>
        <w:tc>
          <w:tcPr>
            <w:tcW w:w="6682" w:type="dxa"/>
          </w:tcPr>
          <w:p w14:paraId="6D8DDF53" w14:textId="101A857B" w:rsidR="009437E9" w:rsidRPr="008D3FF0" w:rsidRDefault="00C67EB1" w:rsidP="008D0429">
            <w:pPr>
              <w:rPr>
                <w:cs/>
              </w:rPr>
            </w:pPr>
            <w:r w:rsidRPr="00C67EB1">
              <w:t>Carbon dioxide emissions resulting from peatland drainage in the baseline scenario in year t (</w:t>
            </w:r>
            <w:proofErr w:type="spellStart"/>
            <w:r w:rsidRPr="00C67EB1">
              <w:t>tonnes</w:t>
            </w:r>
            <w:proofErr w:type="spellEnd"/>
            <w:r w:rsidRPr="00C67EB1">
              <w:t xml:space="preserve"> of carbon dioxide equivalent)</w:t>
            </w:r>
          </w:p>
        </w:tc>
      </w:tr>
      <w:tr w:rsidR="004C1C0A" w:rsidRPr="008D3FF0" w14:paraId="0AACF640" w14:textId="77777777" w:rsidTr="008D0429">
        <w:tc>
          <w:tcPr>
            <w:tcW w:w="1912" w:type="dxa"/>
          </w:tcPr>
          <w:p w14:paraId="58F46A5D"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t</m:t>
                    </m:r>
                  </m:sub>
                </m:sSub>
              </m:oMath>
            </m:oMathPara>
          </w:p>
        </w:tc>
        <w:tc>
          <w:tcPr>
            <w:tcW w:w="422" w:type="dxa"/>
          </w:tcPr>
          <w:p w14:paraId="33A145A2" w14:textId="39B712FE" w:rsidR="009437E9" w:rsidRPr="008D3FF0" w:rsidRDefault="000A49B6" w:rsidP="008D0429">
            <w:pPr>
              <w:rPr>
                <w:cs/>
              </w:rPr>
            </w:pPr>
            <w:r w:rsidRPr="008D3FF0">
              <w:rPr>
                <w:cs/>
              </w:rPr>
              <w:t>=</w:t>
            </w:r>
          </w:p>
        </w:tc>
        <w:tc>
          <w:tcPr>
            <w:tcW w:w="6682" w:type="dxa"/>
          </w:tcPr>
          <w:p w14:paraId="4CF91524" w14:textId="6B9687A0" w:rsidR="009437E9" w:rsidRPr="008D3FF0" w:rsidRDefault="00C67EB1" w:rsidP="008D0429">
            <w:pPr>
              <w:rPr>
                <w:cs/>
              </w:rPr>
            </w:pPr>
            <w:r w:rsidRPr="00C67EB1">
              <w:t>Methane emissions resulting from peatland drainage in the baseline scenario in year t (</w:t>
            </w:r>
            <w:proofErr w:type="spellStart"/>
            <w:r w:rsidRPr="00C67EB1">
              <w:t>tonnes</w:t>
            </w:r>
            <w:proofErr w:type="spellEnd"/>
            <w:r w:rsidRPr="00C67EB1">
              <w:t xml:space="preserve"> of carbon dioxide equivalent)</w:t>
            </w:r>
          </w:p>
        </w:tc>
      </w:tr>
      <w:tr w:rsidR="004C1C0A" w:rsidRPr="008D3FF0" w14:paraId="17A95E84" w14:textId="77777777" w:rsidTr="008D0429">
        <w:tc>
          <w:tcPr>
            <w:tcW w:w="1912" w:type="dxa"/>
          </w:tcPr>
          <w:p w14:paraId="286FA581"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5E2D1ECD" w14:textId="7CD90E9F" w:rsidR="009437E9" w:rsidRPr="008D3FF0" w:rsidRDefault="000A49B6" w:rsidP="008D0429">
            <w:pPr>
              <w:rPr>
                <w:cs/>
              </w:rPr>
            </w:pPr>
            <w:r w:rsidRPr="008D3FF0">
              <w:rPr>
                <w:cs/>
              </w:rPr>
              <w:t>=</w:t>
            </w:r>
          </w:p>
        </w:tc>
        <w:tc>
          <w:tcPr>
            <w:tcW w:w="6682" w:type="dxa"/>
          </w:tcPr>
          <w:p w14:paraId="04038F9E" w14:textId="0C254B24" w:rsidR="009437E9" w:rsidRPr="008D3FF0" w:rsidRDefault="00C67EB1" w:rsidP="008D0429">
            <w:pPr>
              <w:rPr>
                <w:cs/>
              </w:rPr>
            </w:pPr>
            <w:r w:rsidRPr="00C67EB1">
              <w:t>Nitrous oxide emissions resulting from peatland drainage in the baseline scenario in year t (</w:t>
            </w:r>
            <w:proofErr w:type="spellStart"/>
            <w:r w:rsidRPr="00C67EB1">
              <w:t>tonnes</w:t>
            </w:r>
            <w:proofErr w:type="spellEnd"/>
            <w:r w:rsidRPr="00C67EB1">
              <w:t xml:space="preserve"> of carbon dioxide equivalent)</w:t>
            </w:r>
          </w:p>
        </w:tc>
      </w:tr>
    </w:tbl>
    <w:p w14:paraId="5E6B0463" w14:textId="77777777" w:rsidR="00027FA5" w:rsidRPr="008D3FF0" w:rsidRDefault="00027FA5" w:rsidP="00027FA5"/>
    <w:p w14:paraId="71F91371" w14:textId="63AA9983" w:rsidR="0043083E" w:rsidRPr="008D3FF0" w:rsidRDefault="0043083E" w:rsidP="001A4E34">
      <w:pPr>
        <w:pStyle w:val="Heading4"/>
      </w:pPr>
      <w:r w:rsidRPr="00BB63B5">
        <w:rPr>
          <w:b/>
          <w:bCs/>
        </w:rPr>
        <w:t>4</w:t>
      </w:r>
      <w:r w:rsidRPr="00BB63B5">
        <w:rPr>
          <w:b/>
          <w:bCs/>
          <w:cs/>
        </w:rPr>
        <w:t>.</w:t>
      </w:r>
      <w:r w:rsidRPr="00BB63B5">
        <w:rPr>
          <w:b/>
          <w:bCs/>
        </w:rPr>
        <w:t>2</w:t>
      </w:r>
      <w:r w:rsidRPr="00BB63B5">
        <w:rPr>
          <w:b/>
          <w:bCs/>
          <w:cs/>
        </w:rPr>
        <w:t>.</w:t>
      </w:r>
      <w:r w:rsidRPr="00BB63B5">
        <w:rPr>
          <w:b/>
          <w:bCs/>
        </w:rPr>
        <w:t>1</w:t>
      </w:r>
      <w:r w:rsidR="00027FA5" w:rsidRPr="00BB63B5">
        <w:rPr>
          <w:b/>
          <w:bCs/>
          <w:cs/>
        </w:rPr>
        <w:t>.</w:t>
      </w:r>
      <w:r w:rsidR="00027FA5" w:rsidRPr="00BB63B5">
        <w:rPr>
          <w:b/>
          <w:bCs/>
        </w:rPr>
        <w:t>1</w:t>
      </w:r>
      <w:r w:rsidRPr="00BB63B5">
        <w:rPr>
          <w:b/>
          <w:bCs/>
          <w:cs/>
        </w:rPr>
        <w:t xml:space="preserve"> </w:t>
      </w:r>
      <w:r w:rsidR="00BB63B5" w:rsidRPr="00BB63B5">
        <w:rPr>
          <w:b/>
          <w:bCs/>
        </w:rPr>
        <w:t>Calculation of Carbon Dioxide Emissions Resulting from Peatland Drainage</w:t>
      </w:r>
      <w:r w:rsidR="00BB63B5">
        <w:t xml:space="preserve"> can be calculated as follows:</w:t>
      </w:r>
    </w:p>
    <w:p w14:paraId="16DCA08E" w14:textId="24EE417A" w:rsidR="0043083E" w:rsidRDefault="0043083E" w:rsidP="0043083E">
      <w:pPr>
        <w:spacing w:before="120"/>
        <w:ind w:left="0"/>
        <w:jc w:val="center"/>
      </w:pPr>
      <w:r w:rsidRPr="008D3FF0">
        <w:rPr>
          <w:noProof/>
          <w:cs/>
        </w:rPr>
        <w:drawing>
          <wp:inline distT="0" distB="0" distL="0" distR="0" wp14:anchorId="6352B99D" wp14:editId="77A7A322">
            <wp:extent cx="4019579" cy="800106"/>
            <wp:effectExtent l="0" t="0" r="0" b="0"/>
            <wp:docPr id="1451461525" name="Picture 1" descr="A black and white math symbo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61525" name="Picture 1" descr="A black and white math symbol&#10;&#10;Description automatically generated with medium confidence"/>
                    <pic:cNvPicPr/>
                  </pic:nvPicPr>
                  <pic:blipFill>
                    <a:blip r:embed="rId18"/>
                    <a:stretch>
                      <a:fillRect/>
                    </a:stretch>
                  </pic:blipFill>
                  <pic:spPr>
                    <a:xfrm>
                      <a:off x="0" y="0"/>
                      <a:ext cx="4019579" cy="800106"/>
                    </a:xfrm>
                    <a:prstGeom prst="rect">
                      <a:avLst/>
                    </a:prstGeom>
                  </pic:spPr>
                </pic:pic>
              </a:graphicData>
            </a:graphic>
          </wp:inline>
        </w:drawing>
      </w:r>
    </w:p>
    <w:p w14:paraId="273AADC9" w14:textId="28050639" w:rsidR="00BB63B5" w:rsidRPr="008D3FF0" w:rsidRDefault="00BB63B5" w:rsidP="00BB63B5">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1"/>
        <w:gridCol w:w="708"/>
        <w:gridCol w:w="6327"/>
      </w:tblGrid>
      <w:tr w:rsidR="001A4E34" w:rsidRPr="008D3FF0" w14:paraId="71E92A64" w14:textId="77777777" w:rsidTr="003A1456">
        <w:tc>
          <w:tcPr>
            <w:tcW w:w="1991" w:type="dxa"/>
          </w:tcPr>
          <w:p w14:paraId="20C95787" w14:textId="77777777" w:rsidR="001A4E3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t</m:t>
                    </m:r>
                  </m:sub>
                </m:sSub>
              </m:oMath>
            </m:oMathPara>
          </w:p>
        </w:tc>
        <w:tc>
          <w:tcPr>
            <w:tcW w:w="419" w:type="dxa"/>
          </w:tcPr>
          <w:p w14:paraId="672FA9A9" w14:textId="6E39BC89" w:rsidR="001A4E34" w:rsidRPr="008D3FF0" w:rsidRDefault="000A49B6" w:rsidP="000531E4">
            <w:pPr>
              <w:rPr>
                <w:cs/>
              </w:rPr>
            </w:pPr>
            <w:r w:rsidRPr="008D3FF0">
              <w:rPr>
                <w:cs/>
              </w:rPr>
              <w:t>=</w:t>
            </w:r>
          </w:p>
        </w:tc>
        <w:tc>
          <w:tcPr>
            <w:tcW w:w="6616" w:type="dxa"/>
          </w:tcPr>
          <w:p w14:paraId="2A8CAD82" w14:textId="2F6C941E" w:rsidR="001A4E34" w:rsidRPr="008D3FF0" w:rsidRDefault="00BB63B5" w:rsidP="000531E4">
            <w:pPr>
              <w:rPr>
                <w:cs/>
              </w:rPr>
            </w:pPr>
            <w:r w:rsidRPr="00BB63B5">
              <w:t>Annual carbon dioxide emissions resulting from peatland drainage in the baseline scenario in year t (</w:t>
            </w:r>
            <w:proofErr w:type="spellStart"/>
            <w:r w:rsidRPr="00BB63B5">
              <w:t>tonnes</w:t>
            </w:r>
            <w:proofErr w:type="spellEnd"/>
            <w:r w:rsidRPr="00BB63B5">
              <w:t xml:space="preserve"> of carbon dioxide equivalent)</w:t>
            </w:r>
          </w:p>
        </w:tc>
      </w:tr>
      <w:tr w:rsidR="003A1456" w:rsidRPr="008D3FF0" w14:paraId="2F0CD2ED" w14:textId="77777777" w:rsidTr="003A1456">
        <w:tc>
          <w:tcPr>
            <w:tcW w:w="1991" w:type="dxa"/>
          </w:tcPr>
          <w:p w14:paraId="1ECA6E87" w14:textId="2B5119F0" w:rsidR="003A1456" w:rsidRPr="008D3FF0" w:rsidRDefault="00000000" w:rsidP="003A1456">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A</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m:t>
                    </m:r>
                    <m:r>
                      <w:rPr>
                        <w:rFonts w:ascii="Cambria Math" w:hAnsi="Cambria Math"/>
                        <w:sz w:val="24"/>
                        <w:szCs w:val="24"/>
                      </w:rPr>
                      <m:t>,</m:t>
                    </m:r>
                    <m:r>
                      <w:rPr>
                        <w:rFonts w:ascii="Cambria Math" w:hAnsi="Cambria Math" w:cs="Cambria Math" w:hint="cs"/>
                        <w:sz w:val="24"/>
                        <w:szCs w:val="24"/>
                        <w:cs/>
                      </w:rPr>
                      <m:t>j</m:t>
                    </m:r>
                  </m:sub>
                </m:sSub>
              </m:oMath>
            </m:oMathPara>
          </w:p>
        </w:tc>
        <w:tc>
          <w:tcPr>
            <w:tcW w:w="419" w:type="dxa"/>
          </w:tcPr>
          <w:p w14:paraId="56FF039D" w14:textId="503E3A97" w:rsidR="003A1456" w:rsidRPr="008D3FF0" w:rsidRDefault="000A49B6" w:rsidP="003A1456">
            <w:pPr>
              <w:rPr>
                <w:cs/>
              </w:rPr>
            </w:pPr>
            <w:r w:rsidRPr="008D3FF0">
              <w:rPr>
                <w:cs/>
              </w:rPr>
              <w:t>=</w:t>
            </w:r>
          </w:p>
        </w:tc>
        <w:tc>
          <w:tcPr>
            <w:tcW w:w="6616" w:type="dxa"/>
          </w:tcPr>
          <w:p w14:paraId="103A7E52" w14:textId="080E5F76" w:rsidR="003A1456" w:rsidRPr="008D3FF0" w:rsidRDefault="00BB63B5" w:rsidP="003A1456">
            <w:pPr>
              <w:rPr>
                <w:cs/>
              </w:rPr>
            </w:pPr>
            <w:r w:rsidRPr="00BB63B5">
              <w:t>Peatland area with drainage for stratum j in the baseline scenario in year t (rai)</w:t>
            </w:r>
          </w:p>
        </w:tc>
      </w:tr>
      <w:tr w:rsidR="003A1456" w:rsidRPr="008D3FF0" w14:paraId="7D58F262" w14:textId="77777777" w:rsidTr="003A1456">
        <w:tc>
          <w:tcPr>
            <w:tcW w:w="1991" w:type="dxa"/>
          </w:tcPr>
          <w:p w14:paraId="190C3A30" w14:textId="02F0944B" w:rsidR="003A1456" w:rsidRPr="008D3FF0" w:rsidRDefault="00000000" w:rsidP="003A1456">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jt</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sub>
                </m:sSub>
              </m:oMath>
            </m:oMathPara>
          </w:p>
        </w:tc>
        <w:tc>
          <w:tcPr>
            <w:tcW w:w="419" w:type="dxa"/>
          </w:tcPr>
          <w:p w14:paraId="052100A8" w14:textId="53A99700" w:rsidR="003A1456" w:rsidRPr="008D3FF0" w:rsidRDefault="000A49B6" w:rsidP="003A1456">
            <w:pPr>
              <w:rPr>
                <w:cs/>
              </w:rPr>
            </w:pPr>
            <w:r w:rsidRPr="008D3FF0">
              <w:rPr>
                <w:cs/>
              </w:rPr>
              <w:t>=</w:t>
            </w:r>
          </w:p>
        </w:tc>
        <w:tc>
          <w:tcPr>
            <w:tcW w:w="6616" w:type="dxa"/>
          </w:tcPr>
          <w:p w14:paraId="5E22EFDE" w14:textId="201D059D" w:rsidR="003A1456" w:rsidRPr="008D3FF0" w:rsidRDefault="00BB63B5" w:rsidP="003A1456">
            <w:pPr>
              <w:rPr>
                <w:cs/>
              </w:rPr>
            </w:pPr>
            <w:r w:rsidRPr="00BB63B5">
              <w:t>Carbon dioxide emission factor from peatland drainage for stratum j in the baseline scenario in year t (</w:t>
            </w:r>
            <w:proofErr w:type="spellStart"/>
            <w:r w:rsidRPr="00BB63B5">
              <w:t>tonnes</w:t>
            </w:r>
            <w:proofErr w:type="spellEnd"/>
            <w:r w:rsidRPr="00BB63B5">
              <w:t xml:space="preserve"> of carbon dioxide per rai); IPCC default values may be used</w:t>
            </w:r>
          </w:p>
        </w:tc>
      </w:tr>
    </w:tbl>
    <w:p w14:paraId="36B2CE83" w14:textId="77777777" w:rsidR="00BB63B5" w:rsidRDefault="00BB63B5" w:rsidP="00A029EE">
      <w:pPr>
        <w:pStyle w:val="Heading4"/>
      </w:pPr>
    </w:p>
    <w:p w14:paraId="3BF962FC" w14:textId="044BD6DE" w:rsidR="00A029EE" w:rsidRPr="00BB63B5" w:rsidRDefault="00A029EE" w:rsidP="00A029EE">
      <w:pPr>
        <w:pStyle w:val="Heading4"/>
        <w:rPr>
          <w:b/>
          <w:bCs/>
        </w:rPr>
      </w:pPr>
      <w:r w:rsidRPr="00BB63B5">
        <w:rPr>
          <w:b/>
          <w:bCs/>
        </w:rPr>
        <w:t>4</w:t>
      </w:r>
      <w:r w:rsidRPr="00BB63B5">
        <w:rPr>
          <w:b/>
          <w:bCs/>
          <w:cs/>
        </w:rPr>
        <w:t>.</w:t>
      </w:r>
      <w:r w:rsidRPr="00BB63B5">
        <w:rPr>
          <w:b/>
          <w:bCs/>
        </w:rPr>
        <w:t>2</w:t>
      </w:r>
      <w:r w:rsidRPr="00BB63B5">
        <w:rPr>
          <w:b/>
          <w:bCs/>
          <w:cs/>
        </w:rPr>
        <w:t>.</w:t>
      </w:r>
      <w:r w:rsidRPr="00BB63B5">
        <w:rPr>
          <w:b/>
          <w:bCs/>
        </w:rPr>
        <w:t>1</w:t>
      </w:r>
      <w:r w:rsidRPr="00BB63B5">
        <w:rPr>
          <w:b/>
          <w:bCs/>
          <w:cs/>
        </w:rPr>
        <w:t>.</w:t>
      </w:r>
      <w:r w:rsidRPr="00BB63B5">
        <w:rPr>
          <w:b/>
          <w:bCs/>
        </w:rPr>
        <w:t>2</w:t>
      </w:r>
      <w:r w:rsidRPr="00BB63B5">
        <w:rPr>
          <w:b/>
          <w:bCs/>
          <w:cs/>
        </w:rPr>
        <w:t xml:space="preserve"> </w:t>
      </w:r>
      <w:r w:rsidR="00BB63B5" w:rsidRPr="00BB63B5">
        <w:rPr>
          <w:b/>
          <w:bCs/>
        </w:rPr>
        <w:t>Calculation of Methane Emissions Resulting from Peatland Drainage</w:t>
      </w:r>
    </w:p>
    <w:p w14:paraId="07C93A12" w14:textId="7C2C8932" w:rsidR="00A029EE" w:rsidRPr="008D3FF0" w:rsidRDefault="0087051E" w:rsidP="0087051E">
      <w:pPr>
        <w:spacing w:before="120" w:after="120"/>
        <w:ind w:left="0"/>
        <w:jc w:val="center"/>
      </w:pPr>
      <w:r w:rsidRPr="008D3FF0">
        <w:rPr>
          <w:noProof/>
          <w:cs/>
        </w:rPr>
        <w:drawing>
          <wp:inline distT="0" distB="0" distL="0" distR="0" wp14:anchorId="48610118" wp14:editId="2510BEF6">
            <wp:extent cx="4754880" cy="866055"/>
            <wp:effectExtent l="0" t="0" r="0" b="0"/>
            <wp:docPr id="1211379628" name="Picture 1" descr="A math equation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379628" name="Picture 1" descr="A math equations on a white background&#10;&#10;Description automatically generated"/>
                    <pic:cNvPicPr/>
                  </pic:nvPicPr>
                  <pic:blipFill>
                    <a:blip r:embed="rId19"/>
                    <a:stretch>
                      <a:fillRect/>
                    </a:stretch>
                  </pic:blipFill>
                  <pic:spPr>
                    <a:xfrm>
                      <a:off x="0" y="0"/>
                      <a:ext cx="4754880" cy="86605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708"/>
        <w:gridCol w:w="6340"/>
      </w:tblGrid>
      <w:tr w:rsidR="00A029EE" w:rsidRPr="008D3FF0" w14:paraId="38CB637A" w14:textId="77777777" w:rsidTr="00DC44D8">
        <w:tc>
          <w:tcPr>
            <w:tcW w:w="1978" w:type="dxa"/>
          </w:tcPr>
          <w:p w14:paraId="4DC577F0" w14:textId="065E3C06" w:rsidR="00A029EE"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t</m:t>
                    </m:r>
                  </m:sub>
                </m:sSub>
              </m:oMath>
            </m:oMathPara>
          </w:p>
        </w:tc>
        <w:tc>
          <w:tcPr>
            <w:tcW w:w="708" w:type="dxa"/>
          </w:tcPr>
          <w:p w14:paraId="2B972342" w14:textId="460344DB" w:rsidR="00A029EE" w:rsidRPr="008D3FF0" w:rsidRDefault="000A49B6" w:rsidP="000531E4">
            <w:pPr>
              <w:rPr>
                <w:cs/>
              </w:rPr>
            </w:pPr>
            <w:r w:rsidRPr="008D3FF0">
              <w:rPr>
                <w:cs/>
              </w:rPr>
              <w:t>=</w:t>
            </w:r>
          </w:p>
        </w:tc>
        <w:tc>
          <w:tcPr>
            <w:tcW w:w="6340" w:type="dxa"/>
          </w:tcPr>
          <w:p w14:paraId="6030521F" w14:textId="0B44BD05" w:rsidR="00A029EE" w:rsidRPr="008D3FF0" w:rsidRDefault="00BB63B5" w:rsidP="000531E4">
            <w:pPr>
              <w:rPr>
                <w:cs/>
              </w:rPr>
            </w:pPr>
            <w:r w:rsidRPr="00BB63B5">
              <w:t>Annual methane emissions resulting from peatland drainage in the baseline scenario in year t (</w:t>
            </w:r>
            <w:proofErr w:type="spellStart"/>
            <w:r w:rsidRPr="00BB63B5">
              <w:t>tonnes</w:t>
            </w:r>
            <w:proofErr w:type="spellEnd"/>
            <w:r w:rsidRPr="00BB63B5">
              <w:t xml:space="preserve"> of carbon dioxide equivalent)</w:t>
            </w:r>
          </w:p>
        </w:tc>
      </w:tr>
      <w:tr w:rsidR="00A029EE" w:rsidRPr="008D3FF0" w14:paraId="061F74AF" w14:textId="77777777" w:rsidTr="00DC44D8">
        <w:tc>
          <w:tcPr>
            <w:tcW w:w="1978" w:type="dxa"/>
          </w:tcPr>
          <w:p w14:paraId="6DB40E98" w14:textId="77777777" w:rsidR="00A029EE"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A</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m:t>
                    </m:r>
                    <m:r>
                      <w:rPr>
                        <w:rFonts w:ascii="Cambria Math" w:hAnsi="Cambria Math"/>
                        <w:sz w:val="24"/>
                        <w:szCs w:val="24"/>
                      </w:rPr>
                      <m:t>,</m:t>
                    </m:r>
                    <m:r>
                      <w:rPr>
                        <w:rFonts w:ascii="Cambria Math" w:hAnsi="Cambria Math" w:cs="Cambria Math" w:hint="cs"/>
                        <w:sz w:val="24"/>
                        <w:szCs w:val="24"/>
                        <w:cs/>
                      </w:rPr>
                      <m:t>j</m:t>
                    </m:r>
                  </m:sub>
                </m:sSub>
              </m:oMath>
            </m:oMathPara>
          </w:p>
        </w:tc>
        <w:tc>
          <w:tcPr>
            <w:tcW w:w="708" w:type="dxa"/>
          </w:tcPr>
          <w:p w14:paraId="2FA0BDCD" w14:textId="3349EC50" w:rsidR="00A029EE" w:rsidRPr="008D3FF0" w:rsidRDefault="000A49B6" w:rsidP="000531E4">
            <w:pPr>
              <w:rPr>
                <w:cs/>
              </w:rPr>
            </w:pPr>
            <w:r w:rsidRPr="008D3FF0">
              <w:rPr>
                <w:cs/>
              </w:rPr>
              <w:t>=</w:t>
            </w:r>
          </w:p>
        </w:tc>
        <w:tc>
          <w:tcPr>
            <w:tcW w:w="6340" w:type="dxa"/>
          </w:tcPr>
          <w:p w14:paraId="449E408F" w14:textId="09362019" w:rsidR="00A029EE" w:rsidRPr="008D3FF0" w:rsidRDefault="00BB63B5" w:rsidP="000531E4">
            <w:pPr>
              <w:rPr>
                <w:cs/>
              </w:rPr>
            </w:pPr>
            <w:r w:rsidRPr="00BB63B5">
              <w:t>Peatland area with drainage for stratum j in the baseline scenario in year t (rai)</w:t>
            </w:r>
          </w:p>
        </w:tc>
      </w:tr>
      <w:tr w:rsidR="00A029EE" w:rsidRPr="008D3FF0" w14:paraId="03C3A943" w14:textId="77777777" w:rsidTr="00DC44D8">
        <w:tc>
          <w:tcPr>
            <w:tcW w:w="1978" w:type="dxa"/>
          </w:tcPr>
          <w:p w14:paraId="7FCC2307" w14:textId="62479350" w:rsidR="00A029EE"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land</m:t>
                    </m:r>
                    <m:r>
                      <w:rPr>
                        <w:rFonts w:ascii="Cambria Math" w:hAnsi="Cambria Math"/>
                        <w:sz w:val="24"/>
                        <w:szCs w:val="24"/>
                      </w:rPr>
                      <m:t>,</m:t>
                    </m:r>
                    <m:r>
                      <w:rPr>
                        <w:rFonts w:ascii="Cambria Math" w:hAnsi="Cambria Math" w:cs="Cambria Math" w:hint="cs"/>
                        <w:sz w:val="24"/>
                        <w:szCs w:val="24"/>
                        <w:cs/>
                      </w:rPr>
                      <m:t>jt</m:t>
                    </m:r>
                  </m:sub>
                </m:sSub>
              </m:oMath>
            </m:oMathPara>
          </w:p>
        </w:tc>
        <w:tc>
          <w:tcPr>
            <w:tcW w:w="708" w:type="dxa"/>
          </w:tcPr>
          <w:p w14:paraId="5568D25B" w14:textId="67B4F1C6" w:rsidR="00A029EE" w:rsidRPr="008D3FF0" w:rsidRDefault="000A49B6" w:rsidP="000531E4">
            <w:pPr>
              <w:rPr>
                <w:cs/>
              </w:rPr>
            </w:pPr>
            <w:r w:rsidRPr="008D3FF0">
              <w:rPr>
                <w:cs/>
              </w:rPr>
              <w:t>=</w:t>
            </w:r>
          </w:p>
        </w:tc>
        <w:tc>
          <w:tcPr>
            <w:tcW w:w="6340" w:type="dxa"/>
          </w:tcPr>
          <w:p w14:paraId="315ACEFE" w14:textId="3DE1C71B" w:rsidR="00A029EE" w:rsidRPr="008D3FF0" w:rsidRDefault="00BB63B5" w:rsidP="000531E4">
            <w:pPr>
              <w:rPr>
                <w:cs/>
              </w:rPr>
            </w:pPr>
            <w:r w:rsidRPr="00BB63B5">
              <w:t>Direct methane emission factor from peatland drainage for stratum j in the baseline scenario in year t (</w:t>
            </w:r>
            <w:proofErr w:type="spellStart"/>
            <w:r w:rsidRPr="00BB63B5">
              <w:t>tonnes</w:t>
            </w:r>
            <w:proofErr w:type="spellEnd"/>
            <w:r w:rsidRPr="00BB63B5">
              <w:t xml:space="preserve"> of methane per rai); IPCC default values may be used</w:t>
            </w:r>
          </w:p>
        </w:tc>
      </w:tr>
      <w:tr w:rsidR="00222629" w:rsidRPr="008D3FF0" w14:paraId="053C87DF" w14:textId="77777777" w:rsidTr="00DC44D8">
        <w:tc>
          <w:tcPr>
            <w:tcW w:w="1978" w:type="dxa"/>
          </w:tcPr>
          <w:p w14:paraId="2FDA27D5" w14:textId="5EF09D96" w:rsidR="00222629" w:rsidRPr="008D3FF0" w:rsidRDefault="00000000" w:rsidP="002226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ditch</m:t>
                    </m:r>
                    <m:r>
                      <w:rPr>
                        <w:rFonts w:ascii="Cambria Math" w:hAnsi="Cambria Math"/>
                        <w:sz w:val="24"/>
                        <w:szCs w:val="24"/>
                      </w:rPr>
                      <m:t>,</m:t>
                    </m:r>
                    <m:r>
                      <w:rPr>
                        <w:rFonts w:ascii="Cambria Math" w:hAnsi="Cambria Math" w:cs="Cambria Math" w:hint="cs"/>
                        <w:sz w:val="24"/>
                        <w:szCs w:val="24"/>
                        <w:cs/>
                      </w:rPr>
                      <m:t>jt</m:t>
                    </m:r>
                  </m:sub>
                </m:sSub>
              </m:oMath>
            </m:oMathPara>
          </w:p>
        </w:tc>
        <w:tc>
          <w:tcPr>
            <w:tcW w:w="708" w:type="dxa"/>
          </w:tcPr>
          <w:p w14:paraId="5F36E32E" w14:textId="15E430F2" w:rsidR="00222629" w:rsidRPr="008D3FF0" w:rsidRDefault="000A49B6" w:rsidP="00222629">
            <w:pPr>
              <w:rPr>
                <w:cs/>
              </w:rPr>
            </w:pPr>
            <w:r w:rsidRPr="008D3FF0">
              <w:rPr>
                <w:cs/>
              </w:rPr>
              <w:t>=</w:t>
            </w:r>
          </w:p>
        </w:tc>
        <w:tc>
          <w:tcPr>
            <w:tcW w:w="6340" w:type="dxa"/>
          </w:tcPr>
          <w:p w14:paraId="57B63C84" w14:textId="3C4BB47D" w:rsidR="00222629" w:rsidRPr="008D3FF0" w:rsidRDefault="00BB63B5" w:rsidP="00222629">
            <w:pPr>
              <w:rPr>
                <w:cs/>
              </w:rPr>
            </w:pPr>
            <w:r w:rsidRPr="00BB63B5">
              <w:t>Methane emission factor in waterways (canals/ditches) from peatland drainage for stratum j in the baseline scenario in year t (</w:t>
            </w:r>
            <w:proofErr w:type="spellStart"/>
            <w:r w:rsidRPr="00BB63B5">
              <w:t>tonnes</w:t>
            </w:r>
            <w:proofErr w:type="spellEnd"/>
            <w:r w:rsidRPr="00BB63B5">
              <w:t xml:space="preserve"> of methane per rai); IPCC default values may be used</w:t>
            </w:r>
          </w:p>
        </w:tc>
      </w:tr>
      <w:tr w:rsidR="009A0E71" w:rsidRPr="008D3FF0" w14:paraId="787E4C40" w14:textId="77777777" w:rsidTr="00DC44D8">
        <w:tc>
          <w:tcPr>
            <w:tcW w:w="1978" w:type="dxa"/>
          </w:tcPr>
          <w:p w14:paraId="05C36EEB" w14:textId="62FFCD41" w:rsidR="009A0E71" w:rsidRPr="008D3FF0" w:rsidRDefault="00000000" w:rsidP="002226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Frac</m:t>
                    </m:r>
                  </m:e>
                  <m:sub>
                    <m:r>
                      <w:rPr>
                        <w:rFonts w:ascii="Cambria Math" w:hAnsi="Cambria Math" w:cs="Cambria Math" w:hint="cs"/>
                        <w:sz w:val="24"/>
                        <w:szCs w:val="24"/>
                        <w:cs/>
                      </w:rPr>
                      <m:t>ditch</m:t>
                    </m:r>
                  </m:sub>
                </m:sSub>
              </m:oMath>
            </m:oMathPara>
          </w:p>
        </w:tc>
        <w:tc>
          <w:tcPr>
            <w:tcW w:w="708" w:type="dxa"/>
          </w:tcPr>
          <w:p w14:paraId="3582E0D9" w14:textId="6723B839" w:rsidR="009A0E71" w:rsidRPr="008D3FF0" w:rsidRDefault="000A49B6" w:rsidP="00222629">
            <w:pPr>
              <w:rPr>
                <w:cs/>
              </w:rPr>
            </w:pPr>
            <w:r w:rsidRPr="008D3FF0">
              <w:rPr>
                <w:cs/>
              </w:rPr>
              <w:t>=</w:t>
            </w:r>
          </w:p>
        </w:tc>
        <w:tc>
          <w:tcPr>
            <w:tcW w:w="6340" w:type="dxa"/>
          </w:tcPr>
          <w:p w14:paraId="78F8B680" w14:textId="4515E2D7" w:rsidR="009A0E71" w:rsidRPr="008D3FF0" w:rsidRDefault="00BB63B5" w:rsidP="00222629">
            <w:pPr>
              <w:rPr>
                <w:cs/>
              </w:rPr>
            </w:pPr>
            <w:r w:rsidRPr="00BB63B5">
              <w:t>Proportion of area consisting of waterways (canals/ditches) relative to the total area undergoing peatland drainage (dimensionless)</w:t>
            </w:r>
          </w:p>
        </w:tc>
      </w:tr>
      <w:tr w:rsidR="00945136" w:rsidRPr="008D3FF0" w14:paraId="4AFC61F3" w14:textId="77777777" w:rsidTr="00DC44D8">
        <w:tc>
          <w:tcPr>
            <w:tcW w:w="1978" w:type="dxa"/>
          </w:tcPr>
          <w:p w14:paraId="4FD94FD9" w14:textId="62EFB3DE" w:rsidR="00945136" w:rsidRPr="008D3FF0" w:rsidRDefault="00000000" w:rsidP="00945136">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GWP</m:t>
                    </m:r>
                  </m:e>
                  <m:sub>
                    <m:r>
                      <w:rPr>
                        <w:rFonts w:ascii="Cambria Math" w:hAnsi="Cambria Math" w:cs="Cambria Math" w:hint="cs"/>
                        <w:sz w:val="24"/>
                        <w:szCs w:val="24"/>
                        <w:cs/>
                      </w:rPr>
                      <m:t>CH</m:t>
                    </m:r>
                    <m:r>
                      <w:rPr>
                        <w:rFonts w:ascii="Cambria Math" w:hAnsi="Cambria Math"/>
                        <w:sz w:val="24"/>
                        <w:szCs w:val="24"/>
                      </w:rPr>
                      <m:t>4</m:t>
                    </m:r>
                  </m:sub>
                </m:sSub>
              </m:oMath>
            </m:oMathPara>
          </w:p>
        </w:tc>
        <w:tc>
          <w:tcPr>
            <w:tcW w:w="708" w:type="dxa"/>
          </w:tcPr>
          <w:p w14:paraId="5ED90E39" w14:textId="20D4306E" w:rsidR="00945136" w:rsidRPr="008D3FF0" w:rsidRDefault="00945136" w:rsidP="00945136">
            <w:pPr>
              <w:rPr>
                <w:cs/>
              </w:rPr>
            </w:pPr>
            <w:r w:rsidRPr="008D3FF0">
              <w:rPr>
                <w:cs/>
              </w:rPr>
              <w:t>=</w:t>
            </w:r>
          </w:p>
        </w:tc>
        <w:tc>
          <w:tcPr>
            <w:tcW w:w="6340" w:type="dxa"/>
          </w:tcPr>
          <w:p w14:paraId="48038B1B" w14:textId="74255BF1" w:rsidR="00945136" w:rsidRPr="008D3FF0" w:rsidRDefault="00BB63B5" w:rsidP="00BB63B5">
            <w:pPr>
              <w:spacing w:after="240"/>
              <w:rPr>
                <w:cs/>
              </w:rPr>
            </w:pPr>
            <w:r w:rsidRPr="00BB63B5">
              <w:t>Global Warming Potential for methane as per TGO requirements</w:t>
            </w:r>
          </w:p>
        </w:tc>
      </w:tr>
    </w:tbl>
    <w:p w14:paraId="303B0C38" w14:textId="77777777" w:rsidR="00BB63B5" w:rsidRPr="00BB63B5" w:rsidRDefault="00BB63B5" w:rsidP="00BB63B5"/>
    <w:p w14:paraId="31F65252" w14:textId="7BE58C0F" w:rsidR="00DC44D8" w:rsidRPr="00BB63B5" w:rsidRDefault="00DC44D8" w:rsidP="00DC44D8">
      <w:pPr>
        <w:pStyle w:val="Heading4"/>
        <w:rPr>
          <w:b/>
          <w:bCs/>
        </w:rPr>
      </w:pPr>
      <w:r w:rsidRPr="00BB63B5">
        <w:rPr>
          <w:b/>
          <w:bCs/>
        </w:rPr>
        <w:lastRenderedPageBreak/>
        <w:t>4</w:t>
      </w:r>
      <w:r w:rsidRPr="00BB63B5">
        <w:rPr>
          <w:b/>
          <w:bCs/>
          <w:cs/>
        </w:rPr>
        <w:t>.</w:t>
      </w:r>
      <w:r w:rsidRPr="00BB63B5">
        <w:rPr>
          <w:b/>
          <w:bCs/>
        </w:rPr>
        <w:t>2</w:t>
      </w:r>
      <w:r w:rsidRPr="00BB63B5">
        <w:rPr>
          <w:b/>
          <w:bCs/>
          <w:cs/>
        </w:rPr>
        <w:t>.</w:t>
      </w:r>
      <w:r w:rsidRPr="00BB63B5">
        <w:rPr>
          <w:b/>
          <w:bCs/>
        </w:rPr>
        <w:t>1</w:t>
      </w:r>
      <w:r w:rsidRPr="00BB63B5">
        <w:rPr>
          <w:b/>
          <w:bCs/>
          <w:cs/>
        </w:rPr>
        <w:t>.</w:t>
      </w:r>
      <w:r w:rsidR="00174FD6" w:rsidRPr="00BB63B5">
        <w:rPr>
          <w:b/>
          <w:bCs/>
        </w:rPr>
        <w:t>3</w:t>
      </w:r>
      <w:r w:rsidRPr="00BB63B5">
        <w:rPr>
          <w:b/>
          <w:bCs/>
          <w:cs/>
        </w:rPr>
        <w:t xml:space="preserve"> </w:t>
      </w:r>
      <w:r w:rsidR="00BB63B5" w:rsidRPr="00BB63B5">
        <w:rPr>
          <w:b/>
          <w:bCs/>
        </w:rPr>
        <w:t>Calculation of Nitrous Oxide Emissions Resulting from Peatland Drainage</w:t>
      </w:r>
    </w:p>
    <w:p w14:paraId="51C0F485" w14:textId="4F9DA877" w:rsidR="00DC44D8" w:rsidRDefault="00EA0786" w:rsidP="00DC44D8">
      <w:pPr>
        <w:spacing w:before="120" w:after="120"/>
        <w:ind w:left="0"/>
        <w:jc w:val="center"/>
      </w:pPr>
      <w:r w:rsidRPr="008D3FF0">
        <w:rPr>
          <w:noProof/>
          <w:cs/>
        </w:rPr>
        <w:drawing>
          <wp:inline distT="0" distB="0" distL="0" distR="0" wp14:anchorId="6E54C17B" wp14:editId="5868A61D">
            <wp:extent cx="4023360" cy="734696"/>
            <wp:effectExtent l="0" t="0" r="0" b="8255"/>
            <wp:docPr id="124562672" name="Picture 1"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62672" name="Picture 1" descr="A black and white text&#10;&#10;Description automatically generated"/>
                    <pic:cNvPicPr/>
                  </pic:nvPicPr>
                  <pic:blipFill>
                    <a:blip r:embed="rId20"/>
                    <a:stretch>
                      <a:fillRect/>
                    </a:stretch>
                  </pic:blipFill>
                  <pic:spPr>
                    <a:xfrm>
                      <a:off x="0" y="0"/>
                      <a:ext cx="4023360" cy="734696"/>
                    </a:xfrm>
                    <a:prstGeom prst="rect">
                      <a:avLst/>
                    </a:prstGeom>
                  </pic:spPr>
                </pic:pic>
              </a:graphicData>
            </a:graphic>
          </wp:inline>
        </w:drawing>
      </w:r>
    </w:p>
    <w:p w14:paraId="20E1EBED" w14:textId="2D630A24" w:rsidR="00BB63B5" w:rsidRPr="008D3FF0" w:rsidRDefault="00BB63B5" w:rsidP="00BB63B5">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708"/>
        <w:gridCol w:w="6340"/>
      </w:tblGrid>
      <w:tr w:rsidR="00DC44D8" w:rsidRPr="008D3FF0" w14:paraId="7CE25BF4" w14:textId="77777777" w:rsidTr="009A46B0">
        <w:tc>
          <w:tcPr>
            <w:tcW w:w="1978" w:type="dxa"/>
          </w:tcPr>
          <w:p w14:paraId="72717F42" w14:textId="77777777" w:rsidR="00DC44D8"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t</m:t>
                    </m:r>
                  </m:sub>
                </m:sSub>
              </m:oMath>
            </m:oMathPara>
          </w:p>
        </w:tc>
        <w:tc>
          <w:tcPr>
            <w:tcW w:w="708" w:type="dxa"/>
          </w:tcPr>
          <w:p w14:paraId="072C0B3B" w14:textId="0C103571" w:rsidR="00DC44D8" w:rsidRPr="008D3FF0" w:rsidRDefault="000A49B6" w:rsidP="000531E4">
            <w:pPr>
              <w:rPr>
                <w:cs/>
              </w:rPr>
            </w:pPr>
            <w:r w:rsidRPr="008D3FF0">
              <w:rPr>
                <w:cs/>
              </w:rPr>
              <w:t>=</w:t>
            </w:r>
          </w:p>
        </w:tc>
        <w:tc>
          <w:tcPr>
            <w:tcW w:w="6340" w:type="dxa"/>
          </w:tcPr>
          <w:p w14:paraId="3FB77A79" w14:textId="347DF3B1" w:rsidR="00DC44D8" w:rsidRPr="008D3FF0" w:rsidRDefault="00BB63B5" w:rsidP="000531E4">
            <w:pPr>
              <w:rPr>
                <w:cs/>
              </w:rPr>
            </w:pPr>
            <w:r w:rsidRPr="00BB63B5">
              <w:t>Annual nitrous oxide emissions resulting from peatland drainage in the baseline scenario in year t (</w:t>
            </w:r>
            <w:proofErr w:type="spellStart"/>
            <w:r w:rsidRPr="00BB63B5">
              <w:t>tonnes</w:t>
            </w:r>
            <w:proofErr w:type="spellEnd"/>
            <w:r w:rsidRPr="00BB63B5">
              <w:t xml:space="preserve"> of carbon dioxide equivalent)</w:t>
            </w:r>
          </w:p>
        </w:tc>
      </w:tr>
      <w:tr w:rsidR="00DC44D8" w:rsidRPr="008D3FF0" w14:paraId="34E850E0" w14:textId="77777777" w:rsidTr="009A46B0">
        <w:tc>
          <w:tcPr>
            <w:tcW w:w="1978" w:type="dxa"/>
          </w:tcPr>
          <w:p w14:paraId="12EEA457" w14:textId="77777777" w:rsidR="00DC44D8"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A</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m:t>
                    </m:r>
                    <m:r>
                      <w:rPr>
                        <w:rFonts w:ascii="Cambria Math" w:hAnsi="Cambria Math"/>
                        <w:sz w:val="24"/>
                        <w:szCs w:val="24"/>
                      </w:rPr>
                      <m:t>,</m:t>
                    </m:r>
                    <m:r>
                      <w:rPr>
                        <w:rFonts w:ascii="Cambria Math" w:hAnsi="Cambria Math" w:cs="Cambria Math" w:hint="cs"/>
                        <w:sz w:val="24"/>
                        <w:szCs w:val="24"/>
                        <w:cs/>
                      </w:rPr>
                      <m:t>j</m:t>
                    </m:r>
                  </m:sub>
                </m:sSub>
              </m:oMath>
            </m:oMathPara>
          </w:p>
        </w:tc>
        <w:tc>
          <w:tcPr>
            <w:tcW w:w="708" w:type="dxa"/>
          </w:tcPr>
          <w:p w14:paraId="68236B74" w14:textId="1BCB44FA" w:rsidR="00DC44D8" w:rsidRPr="008D3FF0" w:rsidRDefault="000A49B6" w:rsidP="000531E4">
            <w:pPr>
              <w:rPr>
                <w:cs/>
              </w:rPr>
            </w:pPr>
            <w:r w:rsidRPr="008D3FF0">
              <w:rPr>
                <w:cs/>
              </w:rPr>
              <w:t>=</w:t>
            </w:r>
          </w:p>
        </w:tc>
        <w:tc>
          <w:tcPr>
            <w:tcW w:w="6340" w:type="dxa"/>
          </w:tcPr>
          <w:p w14:paraId="31DE36C7" w14:textId="78F26408" w:rsidR="00DC44D8" w:rsidRPr="008D3FF0" w:rsidRDefault="00BB63B5" w:rsidP="000531E4">
            <w:pPr>
              <w:rPr>
                <w:cs/>
              </w:rPr>
            </w:pPr>
            <w:r w:rsidRPr="00BB63B5">
              <w:t>Peatland area with drainage for stratum j in the baseline scenario in year t (rai)</w:t>
            </w:r>
          </w:p>
        </w:tc>
      </w:tr>
      <w:tr w:rsidR="00DC44D8" w:rsidRPr="008D3FF0" w14:paraId="219839AB" w14:textId="77777777" w:rsidTr="009A46B0">
        <w:tc>
          <w:tcPr>
            <w:tcW w:w="1978" w:type="dxa"/>
          </w:tcPr>
          <w:p w14:paraId="4F738062" w14:textId="46D93FCE" w:rsidR="00DC44D8"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jt</m:t>
                    </m:r>
                  </m:sub>
                </m:sSub>
              </m:oMath>
            </m:oMathPara>
          </w:p>
        </w:tc>
        <w:tc>
          <w:tcPr>
            <w:tcW w:w="708" w:type="dxa"/>
          </w:tcPr>
          <w:p w14:paraId="1D1115BB" w14:textId="0A738E58" w:rsidR="00DC44D8" w:rsidRPr="008D3FF0" w:rsidRDefault="000A49B6" w:rsidP="000531E4">
            <w:pPr>
              <w:rPr>
                <w:cs/>
              </w:rPr>
            </w:pPr>
            <w:r w:rsidRPr="008D3FF0">
              <w:rPr>
                <w:cs/>
              </w:rPr>
              <w:t>=</w:t>
            </w:r>
          </w:p>
        </w:tc>
        <w:tc>
          <w:tcPr>
            <w:tcW w:w="6340" w:type="dxa"/>
          </w:tcPr>
          <w:p w14:paraId="337B7084" w14:textId="235ACDB2" w:rsidR="00DC44D8" w:rsidRPr="008D3FF0" w:rsidRDefault="00BB63B5" w:rsidP="000531E4">
            <w:pPr>
              <w:rPr>
                <w:cs/>
              </w:rPr>
            </w:pPr>
            <w:r w:rsidRPr="00BB63B5">
              <w:t>Nitrous oxide emission factor from peatland drainage for stratum j in the baseline scenario in year t (</w:t>
            </w:r>
            <w:proofErr w:type="spellStart"/>
            <w:r w:rsidRPr="00BB63B5">
              <w:t>tonnes</w:t>
            </w:r>
            <w:proofErr w:type="spellEnd"/>
            <w:r w:rsidRPr="00BB63B5">
              <w:t xml:space="preserve"> of nitrous oxide per rai); IPCC default values may be used</w:t>
            </w:r>
          </w:p>
        </w:tc>
      </w:tr>
      <w:tr w:rsidR="00DC44D8" w:rsidRPr="008D3FF0" w14:paraId="6283BDC0" w14:textId="77777777" w:rsidTr="009A46B0">
        <w:tc>
          <w:tcPr>
            <w:tcW w:w="1978" w:type="dxa"/>
          </w:tcPr>
          <w:p w14:paraId="0B5D2188" w14:textId="33653369" w:rsidR="00DC44D8"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GWP</m:t>
                    </m:r>
                  </m:e>
                  <m:sub>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sub>
                </m:sSub>
              </m:oMath>
            </m:oMathPara>
          </w:p>
        </w:tc>
        <w:tc>
          <w:tcPr>
            <w:tcW w:w="708" w:type="dxa"/>
          </w:tcPr>
          <w:p w14:paraId="0EDC146F" w14:textId="77777777" w:rsidR="00DC44D8" w:rsidRPr="008D3FF0" w:rsidRDefault="00DC44D8" w:rsidP="000531E4">
            <w:pPr>
              <w:rPr>
                <w:cs/>
              </w:rPr>
            </w:pPr>
            <w:r w:rsidRPr="008D3FF0">
              <w:rPr>
                <w:cs/>
              </w:rPr>
              <w:t>=</w:t>
            </w:r>
          </w:p>
        </w:tc>
        <w:tc>
          <w:tcPr>
            <w:tcW w:w="6340" w:type="dxa"/>
          </w:tcPr>
          <w:p w14:paraId="2C08A3E1" w14:textId="61133283" w:rsidR="00DC44D8" w:rsidRPr="008D3FF0" w:rsidRDefault="00BB63B5" w:rsidP="000531E4">
            <w:pPr>
              <w:rPr>
                <w:cs/>
              </w:rPr>
            </w:pPr>
            <w:r w:rsidRPr="00BB63B5">
              <w:t>Global Warming Potential for nitrous oxide as per TGO requirements</w:t>
            </w:r>
          </w:p>
        </w:tc>
      </w:tr>
    </w:tbl>
    <w:p w14:paraId="579BB7AE" w14:textId="68D9BFDB" w:rsidR="009437E9" w:rsidRPr="008D3FF0" w:rsidRDefault="009437E9" w:rsidP="009437E9">
      <w:pPr>
        <w:spacing w:before="120"/>
        <w:ind w:firstLine="720"/>
        <w:jc w:val="thaiDistribute"/>
      </w:pPr>
    </w:p>
    <w:p w14:paraId="0BE2843A" w14:textId="15249875" w:rsidR="009437E9" w:rsidRPr="008D3FF0" w:rsidRDefault="00111D6D" w:rsidP="007872BA">
      <w:pPr>
        <w:pStyle w:val="Heading3"/>
      </w:pPr>
      <w:r w:rsidRPr="008D3FF0">
        <w:rPr>
          <w:b/>
          <w:bCs/>
        </w:rPr>
        <w:t>4</w:t>
      </w:r>
      <w:r w:rsidRPr="008D3FF0">
        <w:rPr>
          <w:b/>
          <w:bCs/>
          <w:cs/>
        </w:rPr>
        <w:t>.</w:t>
      </w:r>
      <w:r w:rsidR="009437E9" w:rsidRPr="008D3FF0">
        <w:rPr>
          <w:b/>
          <w:bCs/>
        </w:rPr>
        <w:t>2</w:t>
      </w:r>
      <w:r w:rsidR="009437E9" w:rsidRPr="008D3FF0">
        <w:rPr>
          <w:b/>
          <w:bCs/>
          <w:cs/>
        </w:rPr>
        <w:t>.</w:t>
      </w:r>
      <w:r w:rsidR="009437E9" w:rsidRPr="008D3FF0">
        <w:rPr>
          <w:b/>
          <w:bCs/>
        </w:rPr>
        <w:t xml:space="preserve">2 </w:t>
      </w:r>
      <w:r w:rsidR="00BB63B5" w:rsidRPr="00BB63B5">
        <w:rPr>
          <w:b/>
          <w:bCs/>
        </w:rPr>
        <w:t>Calculation of Greenhouse Gas Emissions Resulting from Peat Burning</w:t>
      </w:r>
    </w:p>
    <w:p w14:paraId="751E28CC" w14:textId="21101585" w:rsidR="000531E4" w:rsidRPr="008D3FF0" w:rsidRDefault="000531E4" w:rsidP="000531E4"/>
    <w:p w14:paraId="1B2E9C14" w14:textId="572E5018" w:rsidR="000531E4" w:rsidRPr="008D3FF0" w:rsidRDefault="00000000" w:rsidP="00F2095B">
      <w:pPr>
        <w:ind w:left="720" w:firstLine="360"/>
      </w:p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t</m:t>
            </m:r>
          </m:sub>
        </m:sSub>
        <m:r>
          <w:rPr>
            <w:rFonts w:ascii="Cambria Math" w:hAnsi="Cambria Math"/>
            <w:sz w:val="24"/>
            <w:szCs w:val="24"/>
            <w:cs/>
          </w:rPr>
          <m:t xml:space="preserve"> =  </m:t>
        </m:r>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t</m:t>
            </m:r>
          </m:sub>
        </m:sSub>
        <m:r>
          <w:rPr>
            <w:rFonts w:ascii="Cambria Math" w:hAnsi="Cambria Math"/>
            <w:sz w:val="24"/>
            <w:szCs w:val="24"/>
            <w:cs/>
          </w:rPr>
          <m:t xml:space="preserve"> + </m:t>
        </m:r>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t</m:t>
            </m:r>
          </m:sub>
        </m:sSub>
        <m:r>
          <w:rPr>
            <w:rFonts w:ascii="Cambria Math" w:hAnsi="Cambria Math"/>
            <w:sz w:val="24"/>
            <w:szCs w:val="24"/>
            <w:cs/>
          </w:rPr>
          <m:t xml:space="preserve">  </m:t>
        </m:r>
      </m:oMath>
      <w:r w:rsidR="000531E4" w:rsidRPr="008D3FF0">
        <w:rPr>
          <w:sz w:val="24"/>
          <w:szCs w:val="24"/>
          <w:cs/>
        </w:rPr>
        <w:t xml:space="preserve"> </w:t>
      </w:r>
      <m:oMath>
        <m:r>
          <m:rPr>
            <m:sty m:val="p"/>
          </m:rPr>
          <w:rPr>
            <w:rFonts w:ascii="Cambria Math" w:hAnsi="Cambria Math"/>
            <w:sz w:val="24"/>
            <w:szCs w:val="24"/>
          </w:rPr>
          <w:br/>
        </m:r>
      </m:oMath>
    </w:p>
    <w:p w14:paraId="0BF75BC5" w14:textId="14DCAF35" w:rsidR="009437E9" w:rsidRPr="008D3FF0" w:rsidRDefault="009437E9" w:rsidP="000531E4">
      <w:pPr>
        <w:spacing w:before="120"/>
        <w:ind w:firstLine="720"/>
        <w:jc w:val="center"/>
      </w:pPr>
      <w:r w:rsidRPr="008D3FF0">
        <w:rPr>
          <w:noProof/>
          <w:cs/>
        </w:rPr>
        <w:drawing>
          <wp:inline distT="0" distB="0" distL="0" distR="0" wp14:anchorId="24743F07" wp14:editId="6BD41BF8">
            <wp:extent cx="3291573" cy="1035050"/>
            <wp:effectExtent l="0" t="0" r="4445" b="0"/>
            <wp:docPr id="1095505380" name="Picture 1" descr="A picture containing text, font, screensho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05380" name="Picture 1" descr="A picture containing text, font, screenshot, number&#10;&#10;Description automatically generated"/>
                    <pic:cNvPicPr/>
                  </pic:nvPicPr>
                  <pic:blipFill rotWithShape="1">
                    <a:blip r:embed="rId21"/>
                    <a:srcRect t="36773"/>
                    <a:stretch/>
                  </pic:blipFill>
                  <pic:spPr bwMode="auto">
                    <a:xfrm>
                      <a:off x="0" y="0"/>
                      <a:ext cx="3291840" cy="1035134"/>
                    </a:xfrm>
                    <a:prstGeom prst="rect">
                      <a:avLst/>
                    </a:prstGeom>
                    <a:ln>
                      <a:noFill/>
                    </a:ln>
                    <a:extLst>
                      <a:ext uri="{53640926-AAD7-44D8-BBD7-CCE9431645EC}">
                        <a14:shadowObscured xmlns:a14="http://schemas.microsoft.com/office/drawing/2010/main"/>
                      </a:ext>
                    </a:extLst>
                  </pic:spPr>
                </pic:pic>
              </a:graphicData>
            </a:graphic>
          </wp:inline>
        </w:drawing>
      </w:r>
    </w:p>
    <w:p w14:paraId="2B885EF9" w14:textId="77777777" w:rsidR="009437E9" w:rsidRPr="008D3FF0" w:rsidRDefault="009437E9" w:rsidP="000531E4">
      <w:pPr>
        <w:spacing w:before="120"/>
        <w:ind w:firstLine="720"/>
        <w:jc w:val="center"/>
      </w:pPr>
      <w:r w:rsidRPr="008D3FF0">
        <w:rPr>
          <w:noProof/>
        </w:rPr>
        <w:drawing>
          <wp:inline distT="0" distB="0" distL="0" distR="0" wp14:anchorId="6CDBE268" wp14:editId="4A89ADA9">
            <wp:extent cx="3474720" cy="724511"/>
            <wp:effectExtent l="0" t="0" r="0" b="0"/>
            <wp:docPr id="1457005701" name="Picture 1" descr="A black text on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05701" name="Picture 1" descr="A black text on a white background&#10;&#10;Description automatically generated with low confidence"/>
                    <pic:cNvPicPr/>
                  </pic:nvPicPr>
                  <pic:blipFill>
                    <a:blip r:embed="rId22"/>
                    <a:stretch>
                      <a:fillRect/>
                    </a:stretch>
                  </pic:blipFill>
                  <pic:spPr>
                    <a:xfrm>
                      <a:off x="0" y="0"/>
                      <a:ext cx="3474720" cy="724511"/>
                    </a:xfrm>
                    <a:prstGeom prst="rect">
                      <a:avLst/>
                    </a:prstGeom>
                  </pic:spPr>
                </pic:pic>
              </a:graphicData>
            </a:graphic>
          </wp:inline>
        </w:drawing>
      </w:r>
    </w:p>
    <w:p w14:paraId="29B03819" w14:textId="530ABFA2" w:rsidR="009437E9" w:rsidRPr="008D3FF0" w:rsidRDefault="00BB63B5" w:rsidP="009437E9">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6"/>
        <w:gridCol w:w="708"/>
        <w:gridCol w:w="6412"/>
      </w:tblGrid>
      <w:tr w:rsidR="000531E4" w:rsidRPr="008D3FF0" w14:paraId="2857DC2A" w14:textId="77777777" w:rsidTr="000531E4">
        <w:tc>
          <w:tcPr>
            <w:tcW w:w="1912" w:type="dxa"/>
          </w:tcPr>
          <w:p w14:paraId="3CBA66B2"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5602994C" w14:textId="493BFEA7" w:rsidR="000531E4" w:rsidRPr="008D3FF0" w:rsidRDefault="000A49B6" w:rsidP="000531E4">
            <w:pPr>
              <w:rPr>
                <w:cs/>
              </w:rPr>
            </w:pPr>
            <w:r w:rsidRPr="008D3FF0">
              <w:rPr>
                <w:cs/>
              </w:rPr>
              <w:t>=</w:t>
            </w:r>
          </w:p>
        </w:tc>
        <w:tc>
          <w:tcPr>
            <w:tcW w:w="6682" w:type="dxa"/>
          </w:tcPr>
          <w:p w14:paraId="3CBFE242" w14:textId="42E40D4F" w:rsidR="000531E4" w:rsidRPr="008D3FF0" w:rsidRDefault="00BB63B5" w:rsidP="000531E4">
            <w:pPr>
              <w:rPr>
                <w:cs/>
              </w:rPr>
            </w:pPr>
            <w:r w:rsidRPr="00BB63B5">
              <w:t>Total greenhouse gas emissions resulting from peat burning in the baseline scenario in year t (</w:t>
            </w:r>
            <w:proofErr w:type="spellStart"/>
            <w:r w:rsidRPr="00BB63B5">
              <w:t>tonnes</w:t>
            </w:r>
            <w:proofErr w:type="spellEnd"/>
            <w:r w:rsidRPr="00BB63B5">
              <w:t xml:space="preserve"> of carbon dioxide equivalent)</w:t>
            </w:r>
          </w:p>
        </w:tc>
      </w:tr>
      <w:tr w:rsidR="000531E4" w:rsidRPr="008D3FF0" w14:paraId="62F162E0" w14:textId="77777777" w:rsidTr="000531E4">
        <w:tc>
          <w:tcPr>
            <w:tcW w:w="1912" w:type="dxa"/>
          </w:tcPr>
          <w:p w14:paraId="4DA5F719"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t</m:t>
                    </m:r>
                  </m:sub>
                </m:sSub>
              </m:oMath>
            </m:oMathPara>
          </w:p>
        </w:tc>
        <w:tc>
          <w:tcPr>
            <w:tcW w:w="422" w:type="dxa"/>
          </w:tcPr>
          <w:p w14:paraId="73054AA1" w14:textId="5710D8D1" w:rsidR="000531E4" w:rsidRPr="008D3FF0" w:rsidRDefault="000A49B6" w:rsidP="000531E4">
            <w:pPr>
              <w:rPr>
                <w:cs/>
              </w:rPr>
            </w:pPr>
            <w:r w:rsidRPr="008D3FF0">
              <w:rPr>
                <w:cs/>
              </w:rPr>
              <w:t>=</w:t>
            </w:r>
          </w:p>
        </w:tc>
        <w:tc>
          <w:tcPr>
            <w:tcW w:w="6682" w:type="dxa"/>
          </w:tcPr>
          <w:p w14:paraId="2D0CE672" w14:textId="4E0520F9" w:rsidR="000531E4" w:rsidRPr="008D3FF0" w:rsidRDefault="00BB63B5" w:rsidP="000531E4">
            <w:pPr>
              <w:rPr>
                <w:cs/>
              </w:rPr>
            </w:pPr>
            <w:r w:rsidRPr="00BB63B5">
              <w:t>Carbon dioxide emissions resulting from peat burning in the baseline scenario in year t (</w:t>
            </w:r>
            <w:proofErr w:type="spellStart"/>
            <w:r w:rsidRPr="00BB63B5">
              <w:t>tonnes</w:t>
            </w:r>
            <w:proofErr w:type="spellEnd"/>
            <w:r w:rsidRPr="00BB63B5">
              <w:t xml:space="preserve"> of carbon dioxide equivalent)</w:t>
            </w:r>
          </w:p>
        </w:tc>
      </w:tr>
      <w:tr w:rsidR="000531E4" w:rsidRPr="008D3FF0" w14:paraId="545895E0" w14:textId="77777777" w:rsidTr="000531E4">
        <w:tc>
          <w:tcPr>
            <w:tcW w:w="1912" w:type="dxa"/>
          </w:tcPr>
          <w:p w14:paraId="616B25CE"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t</m:t>
                    </m:r>
                  </m:sub>
                </m:sSub>
              </m:oMath>
            </m:oMathPara>
          </w:p>
        </w:tc>
        <w:tc>
          <w:tcPr>
            <w:tcW w:w="422" w:type="dxa"/>
          </w:tcPr>
          <w:p w14:paraId="66964865" w14:textId="4CBC0B4B" w:rsidR="000531E4" w:rsidRPr="008D3FF0" w:rsidRDefault="000A49B6" w:rsidP="000531E4">
            <w:pPr>
              <w:rPr>
                <w:cs/>
              </w:rPr>
            </w:pPr>
            <w:r w:rsidRPr="008D3FF0">
              <w:rPr>
                <w:cs/>
              </w:rPr>
              <w:t>=</w:t>
            </w:r>
          </w:p>
        </w:tc>
        <w:tc>
          <w:tcPr>
            <w:tcW w:w="6682" w:type="dxa"/>
          </w:tcPr>
          <w:p w14:paraId="2E642E7F" w14:textId="1B5CB282" w:rsidR="000531E4" w:rsidRPr="008D3FF0" w:rsidRDefault="00BB63B5" w:rsidP="000531E4">
            <w:pPr>
              <w:rPr>
                <w:cs/>
              </w:rPr>
            </w:pPr>
            <w:r w:rsidRPr="00BB63B5">
              <w:t>Methane emissions resulting from peat burning in the baseline scenario in year t (</w:t>
            </w:r>
            <w:proofErr w:type="spellStart"/>
            <w:r w:rsidRPr="00BB63B5">
              <w:t>tonnes</w:t>
            </w:r>
            <w:proofErr w:type="spellEnd"/>
            <w:r w:rsidRPr="00BB63B5">
              <w:t xml:space="preserve"> of carbon dioxide equivalent)</w:t>
            </w:r>
          </w:p>
        </w:tc>
      </w:tr>
      <w:tr w:rsidR="000531E4" w:rsidRPr="008D3FF0" w14:paraId="2BBE2650" w14:textId="77777777" w:rsidTr="000531E4">
        <w:tc>
          <w:tcPr>
            <w:tcW w:w="1912" w:type="dxa"/>
          </w:tcPr>
          <w:p w14:paraId="5DB8EE11"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M</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1A91FB56" w14:textId="566F320A" w:rsidR="000531E4" w:rsidRPr="008D3FF0" w:rsidRDefault="000A49B6" w:rsidP="000531E4">
            <w:pPr>
              <w:rPr>
                <w:cs/>
              </w:rPr>
            </w:pPr>
            <w:r w:rsidRPr="008D3FF0">
              <w:rPr>
                <w:cs/>
              </w:rPr>
              <w:t>=</w:t>
            </w:r>
          </w:p>
        </w:tc>
        <w:tc>
          <w:tcPr>
            <w:tcW w:w="6682" w:type="dxa"/>
          </w:tcPr>
          <w:p w14:paraId="6D63E110" w14:textId="1A69B061" w:rsidR="000531E4" w:rsidRPr="008D3FF0" w:rsidRDefault="00BB63B5" w:rsidP="000531E4">
            <w:pPr>
              <w:rPr>
                <w:cs/>
              </w:rPr>
            </w:pPr>
            <w:r w:rsidRPr="00BB63B5">
              <w:t>Mass of peat burned in the baseline scenario in year t (</w:t>
            </w:r>
            <w:proofErr w:type="spellStart"/>
            <w:r w:rsidRPr="00BB63B5">
              <w:t>tonnes</w:t>
            </w:r>
            <w:proofErr w:type="spellEnd"/>
            <w:r w:rsidRPr="00BB63B5">
              <w:t>)</w:t>
            </w:r>
          </w:p>
        </w:tc>
      </w:tr>
      <w:tr w:rsidR="000531E4" w:rsidRPr="008D3FF0" w14:paraId="4016D567" w14:textId="77777777" w:rsidTr="000531E4">
        <w:tc>
          <w:tcPr>
            <w:tcW w:w="1912" w:type="dxa"/>
          </w:tcPr>
          <w:p w14:paraId="38D09C83"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CO</m:t>
                    </m:r>
                    <m:r>
                      <w:rPr>
                        <w:rFonts w:ascii="Cambria Math" w:hAnsi="Cambria Math"/>
                        <w:sz w:val="24"/>
                        <w:szCs w:val="24"/>
                      </w:rPr>
                      <m:t>2</m:t>
                    </m:r>
                  </m:sub>
                </m:sSub>
              </m:oMath>
            </m:oMathPara>
          </w:p>
        </w:tc>
        <w:tc>
          <w:tcPr>
            <w:tcW w:w="422" w:type="dxa"/>
          </w:tcPr>
          <w:p w14:paraId="36111213" w14:textId="57739DD8" w:rsidR="000531E4" w:rsidRPr="008D3FF0" w:rsidRDefault="000A49B6" w:rsidP="000531E4">
            <w:pPr>
              <w:rPr>
                <w:cs/>
              </w:rPr>
            </w:pPr>
            <w:r w:rsidRPr="008D3FF0">
              <w:rPr>
                <w:cs/>
              </w:rPr>
              <w:t>=</w:t>
            </w:r>
          </w:p>
        </w:tc>
        <w:tc>
          <w:tcPr>
            <w:tcW w:w="6682" w:type="dxa"/>
          </w:tcPr>
          <w:p w14:paraId="47EF3D7E" w14:textId="470B510C" w:rsidR="000531E4" w:rsidRPr="008D3FF0" w:rsidRDefault="00BB63B5" w:rsidP="000531E4">
            <w:pPr>
              <w:rPr>
                <w:cs/>
              </w:rPr>
            </w:pPr>
            <w:r w:rsidRPr="00BB63B5">
              <w:t xml:space="preserve">Carbon dioxide emission factor from peat burning (grams of carbon dioxide per </w:t>
            </w:r>
            <w:proofErr w:type="spellStart"/>
            <w:r w:rsidRPr="00BB63B5">
              <w:t>tonne</w:t>
            </w:r>
            <w:proofErr w:type="spellEnd"/>
            <w:r w:rsidRPr="00BB63B5">
              <w:t xml:space="preserve"> of peat); IPCC default values may be used</w:t>
            </w:r>
          </w:p>
        </w:tc>
      </w:tr>
      <w:tr w:rsidR="000531E4" w:rsidRPr="008D3FF0" w14:paraId="019555F9" w14:textId="77777777" w:rsidTr="000531E4">
        <w:tc>
          <w:tcPr>
            <w:tcW w:w="1912" w:type="dxa"/>
          </w:tcPr>
          <w:p w14:paraId="4705A6F6"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CH</m:t>
                    </m:r>
                    <m:r>
                      <w:rPr>
                        <w:rFonts w:ascii="Cambria Math" w:hAnsi="Cambria Math"/>
                        <w:sz w:val="24"/>
                        <w:szCs w:val="24"/>
                      </w:rPr>
                      <m:t>4</m:t>
                    </m:r>
                  </m:sub>
                </m:sSub>
              </m:oMath>
            </m:oMathPara>
          </w:p>
        </w:tc>
        <w:tc>
          <w:tcPr>
            <w:tcW w:w="422" w:type="dxa"/>
          </w:tcPr>
          <w:p w14:paraId="3EE2FD57" w14:textId="171833D3" w:rsidR="000531E4" w:rsidRPr="008D3FF0" w:rsidRDefault="000A49B6" w:rsidP="000531E4">
            <w:pPr>
              <w:rPr>
                <w:cs/>
              </w:rPr>
            </w:pPr>
            <w:r w:rsidRPr="008D3FF0">
              <w:rPr>
                <w:cs/>
              </w:rPr>
              <w:t>=</w:t>
            </w:r>
          </w:p>
        </w:tc>
        <w:tc>
          <w:tcPr>
            <w:tcW w:w="6682" w:type="dxa"/>
          </w:tcPr>
          <w:p w14:paraId="251DC182" w14:textId="72C168BC" w:rsidR="000531E4" w:rsidRPr="008D3FF0" w:rsidRDefault="00BB63B5" w:rsidP="000531E4">
            <w:pPr>
              <w:rPr>
                <w:cs/>
              </w:rPr>
            </w:pPr>
            <w:r w:rsidRPr="00BB63B5">
              <w:t xml:space="preserve">Methane emission factor from peat burning (grams of methane per </w:t>
            </w:r>
            <w:proofErr w:type="spellStart"/>
            <w:r w:rsidRPr="00BB63B5">
              <w:t>tonne</w:t>
            </w:r>
            <w:proofErr w:type="spellEnd"/>
            <w:r w:rsidRPr="00BB63B5">
              <w:t xml:space="preserve"> of peat); IPCC default values may be used</w:t>
            </w:r>
          </w:p>
        </w:tc>
      </w:tr>
      <w:tr w:rsidR="000531E4" w:rsidRPr="008D3FF0" w14:paraId="3AF7966B" w14:textId="77777777" w:rsidTr="000531E4">
        <w:tc>
          <w:tcPr>
            <w:tcW w:w="1912" w:type="dxa"/>
          </w:tcPr>
          <w:p w14:paraId="590FD858"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N</m:t>
                    </m:r>
                    <m:r>
                      <w:rPr>
                        <w:rFonts w:ascii="Cambria Math" w:hAnsi="Cambria Math"/>
                        <w:sz w:val="24"/>
                        <w:szCs w:val="24"/>
                      </w:rPr>
                      <m:t>20</m:t>
                    </m:r>
                  </m:sub>
                </m:sSub>
              </m:oMath>
            </m:oMathPara>
          </w:p>
        </w:tc>
        <w:tc>
          <w:tcPr>
            <w:tcW w:w="422" w:type="dxa"/>
          </w:tcPr>
          <w:p w14:paraId="4FEB8C39" w14:textId="198945DA" w:rsidR="000531E4" w:rsidRPr="008D3FF0" w:rsidRDefault="000A49B6" w:rsidP="000531E4">
            <w:pPr>
              <w:rPr>
                <w:cs/>
              </w:rPr>
            </w:pPr>
            <w:r w:rsidRPr="008D3FF0">
              <w:rPr>
                <w:cs/>
              </w:rPr>
              <w:t>=</w:t>
            </w:r>
          </w:p>
        </w:tc>
        <w:tc>
          <w:tcPr>
            <w:tcW w:w="6682" w:type="dxa"/>
          </w:tcPr>
          <w:p w14:paraId="1A6F4D5D" w14:textId="04B0DA27" w:rsidR="000531E4" w:rsidRPr="008D3FF0" w:rsidRDefault="00BB63B5" w:rsidP="000531E4">
            <w:pPr>
              <w:rPr>
                <w:cs/>
              </w:rPr>
            </w:pPr>
            <w:r w:rsidRPr="00BB63B5">
              <w:t xml:space="preserve">Nitrous oxide emission factor from peat burning (grams of nitrous oxide per </w:t>
            </w:r>
            <w:proofErr w:type="spellStart"/>
            <w:r w:rsidRPr="00BB63B5">
              <w:t>tonne</w:t>
            </w:r>
            <w:proofErr w:type="spellEnd"/>
            <w:r w:rsidRPr="00BB63B5">
              <w:t xml:space="preserve"> of peat); IPCC default values may be used</w:t>
            </w:r>
          </w:p>
        </w:tc>
      </w:tr>
      <w:tr w:rsidR="000531E4" w:rsidRPr="008D3FF0" w14:paraId="5138379D" w14:textId="77777777" w:rsidTr="000531E4">
        <w:tc>
          <w:tcPr>
            <w:tcW w:w="1912" w:type="dxa"/>
          </w:tcPr>
          <w:p w14:paraId="47525219"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D</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burn</m:t>
                    </m:r>
                    <m:r>
                      <w:rPr>
                        <w:rFonts w:ascii="Cambria Math" w:hAnsi="Cambria Math"/>
                        <w:sz w:val="24"/>
                        <w:szCs w:val="24"/>
                      </w:rPr>
                      <m:t>,</m:t>
                    </m:r>
                    <m:r>
                      <w:rPr>
                        <w:rFonts w:ascii="Cambria Math" w:hAnsi="Cambria Math" w:cs="Cambria Math" w:hint="cs"/>
                        <w:sz w:val="24"/>
                        <w:szCs w:val="24"/>
                        <w:cs/>
                      </w:rPr>
                      <m:t>bt</m:t>
                    </m:r>
                  </m:sub>
                </m:sSub>
              </m:oMath>
            </m:oMathPara>
          </w:p>
        </w:tc>
        <w:tc>
          <w:tcPr>
            <w:tcW w:w="422" w:type="dxa"/>
          </w:tcPr>
          <w:p w14:paraId="3C247102" w14:textId="11325F98" w:rsidR="000531E4" w:rsidRPr="008D3FF0" w:rsidRDefault="000A49B6" w:rsidP="000531E4">
            <w:pPr>
              <w:rPr>
                <w:cs/>
              </w:rPr>
            </w:pPr>
            <w:r w:rsidRPr="008D3FF0">
              <w:rPr>
                <w:cs/>
              </w:rPr>
              <w:t>=</w:t>
            </w:r>
          </w:p>
        </w:tc>
        <w:tc>
          <w:tcPr>
            <w:tcW w:w="6682" w:type="dxa"/>
          </w:tcPr>
          <w:p w14:paraId="5D103117" w14:textId="2512253E" w:rsidR="000531E4" w:rsidRPr="008D3FF0" w:rsidRDefault="00BB63B5" w:rsidP="000531E4">
            <w:pPr>
              <w:rPr>
                <w:cs/>
              </w:rPr>
            </w:pPr>
            <w:r w:rsidRPr="00BB63B5">
              <w:t>Burn depth of peat for stratum b in the baseline scenario in year t (meters)</w:t>
            </w:r>
          </w:p>
        </w:tc>
      </w:tr>
      <w:tr w:rsidR="000531E4" w:rsidRPr="008D3FF0" w14:paraId="739C6E33" w14:textId="77777777" w:rsidTr="000531E4">
        <w:tc>
          <w:tcPr>
            <w:tcW w:w="1912" w:type="dxa"/>
          </w:tcPr>
          <w:p w14:paraId="74BA7054"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A</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burn</m:t>
                    </m:r>
                    <m:r>
                      <w:rPr>
                        <w:rFonts w:ascii="Cambria Math" w:hAnsi="Cambria Math"/>
                        <w:sz w:val="24"/>
                        <w:szCs w:val="24"/>
                      </w:rPr>
                      <m:t>,</m:t>
                    </m:r>
                    <m:r>
                      <w:rPr>
                        <w:rFonts w:ascii="Cambria Math" w:hAnsi="Cambria Math" w:cs="Cambria Math" w:hint="cs"/>
                        <w:sz w:val="24"/>
                        <w:szCs w:val="24"/>
                        <w:cs/>
                      </w:rPr>
                      <m:t>bt</m:t>
                    </m:r>
                    <m:r>
                      <w:rPr>
                        <w:rFonts w:ascii="Cambria Math" w:hAnsi="Cambria Math"/>
                        <w:sz w:val="24"/>
                        <w:szCs w:val="24"/>
                      </w:rPr>
                      <m:t>,</m:t>
                    </m:r>
                    <m:r>
                      <w:rPr>
                        <w:rFonts w:ascii="Cambria Math" w:hAnsi="Cambria Math" w:cs="Cambria Math" w:hint="cs"/>
                        <w:sz w:val="24"/>
                        <w:szCs w:val="24"/>
                        <w:cs/>
                      </w:rPr>
                      <m:t>D</m:t>
                    </m:r>
                  </m:sub>
                </m:sSub>
              </m:oMath>
            </m:oMathPara>
          </w:p>
        </w:tc>
        <w:tc>
          <w:tcPr>
            <w:tcW w:w="422" w:type="dxa"/>
          </w:tcPr>
          <w:p w14:paraId="2F742EBE" w14:textId="77250DD4" w:rsidR="000531E4" w:rsidRPr="008D3FF0" w:rsidRDefault="000A49B6" w:rsidP="000531E4">
            <w:pPr>
              <w:rPr>
                <w:cs/>
              </w:rPr>
            </w:pPr>
            <w:r w:rsidRPr="008D3FF0">
              <w:rPr>
                <w:cs/>
              </w:rPr>
              <w:t>=</w:t>
            </w:r>
          </w:p>
        </w:tc>
        <w:tc>
          <w:tcPr>
            <w:tcW w:w="6682" w:type="dxa"/>
          </w:tcPr>
          <w:p w14:paraId="1731FBFA" w14:textId="4A0D4327" w:rsidR="000531E4" w:rsidRPr="008D3FF0" w:rsidRDefault="00BB63B5" w:rsidP="000531E4">
            <w:pPr>
              <w:rPr>
                <w:cs/>
              </w:rPr>
            </w:pPr>
            <w:r w:rsidRPr="00BB63B5">
              <w:t>Area where peat is burned at depth D for stratum b in the baseline scenario in year t (rai)</w:t>
            </w:r>
          </w:p>
        </w:tc>
      </w:tr>
      <w:tr w:rsidR="000531E4" w:rsidRPr="008D3FF0" w14:paraId="01F7EB97" w14:textId="77777777" w:rsidTr="000531E4">
        <w:tc>
          <w:tcPr>
            <w:tcW w:w="1912" w:type="dxa"/>
          </w:tcPr>
          <w:p w14:paraId="533C8633"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BD</m:t>
                    </m:r>
                  </m:e>
                  <m:sub>
                    <m:r>
                      <w:rPr>
                        <w:rFonts w:ascii="Cambria Math" w:hAnsi="Cambria Math" w:cs="Cambria Math" w:hint="cs"/>
                        <w:sz w:val="24"/>
                        <w:szCs w:val="24"/>
                        <w:cs/>
                      </w:rPr>
                      <m:t>b</m:t>
                    </m:r>
                  </m:sub>
                </m:sSub>
              </m:oMath>
            </m:oMathPara>
          </w:p>
        </w:tc>
        <w:tc>
          <w:tcPr>
            <w:tcW w:w="422" w:type="dxa"/>
          </w:tcPr>
          <w:p w14:paraId="53F52D1D" w14:textId="40A23A5E" w:rsidR="000531E4" w:rsidRPr="008D3FF0" w:rsidRDefault="000A49B6" w:rsidP="000531E4">
            <w:pPr>
              <w:rPr>
                <w:cs/>
              </w:rPr>
            </w:pPr>
            <w:r w:rsidRPr="008D3FF0">
              <w:rPr>
                <w:cs/>
              </w:rPr>
              <w:t>=</w:t>
            </w:r>
          </w:p>
        </w:tc>
        <w:tc>
          <w:tcPr>
            <w:tcW w:w="6682" w:type="dxa"/>
          </w:tcPr>
          <w:p w14:paraId="7FD0A286" w14:textId="73A2B944" w:rsidR="000531E4" w:rsidRPr="008D3FF0" w:rsidRDefault="00BB63B5" w:rsidP="000531E4">
            <w:pPr>
              <w:rPr>
                <w:cs/>
              </w:rPr>
            </w:pPr>
            <w:r w:rsidRPr="00BB63B5">
              <w:t>Peat bulk density for stratum b (grams per cubic centimeter); reference values from published academic literature may be used</w:t>
            </w:r>
          </w:p>
        </w:tc>
      </w:tr>
    </w:tbl>
    <w:p w14:paraId="133AB066" w14:textId="209CE223" w:rsidR="000531E4" w:rsidRPr="008D3FF0" w:rsidRDefault="000531E4" w:rsidP="000531E4"/>
    <w:p w14:paraId="01AE6614" w14:textId="3B2018F2" w:rsidR="009437E9" w:rsidRPr="008D3FF0" w:rsidRDefault="00111D6D" w:rsidP="007872BA">
      <w:pPr>
        <w:pStyle w:val="Heading3"/>
      </w:pPr>
      <w:r w:rsidRPr="008D3FF0">
        <w:rPr>
          <w:b/>
          <w:bCs/>
        </w:rPr>
        <w:t>4</w:t>
      </w:r>
      <w:r w:rsidRPr="008D3FF0">
        <w:rPr>
          <w:b/>
          <w:bCs/>
          <w:cs/>
        </w:rPr>
        <w:t>.</w:t>
      </w:r>
      <w:r w:rsidR="009437E9" w:rsidRPr="008D3FF0">
        <w:rPr>
          <w:b/>
          <w:bCs/>
        </w:rPr>
        <w:t>2</w:t>
      </w:r>
      <w:r w:rsidR="009437E9" w:rsidRPr="008D3FF0">
        <w:rPr>
          <w:b/>
          <w:bCs/>
          <w:cs/>
        </w:rPr>
        <w:t>.</w:t>
      </w:r>
      <w:r w:rsidR="009437E9" w:rsidRPr="008D3FF0">
        <w:rPr>
          <w:b/>
          <w:bCs/>
        </w:rPr>
        <w:t xml:space="preserve">3 </w:t>
      </w:r>
      <w:r w:rsidR="009854B3" w:rsidRPr="009854B3">
        <w:rPr>
          <w:b/>
          <w:bCs/>
        </w:rPr>
        <w:t>Calculation of Greenhouse Gas Emissions from Dissolved Organic Carbon Resulting from Peatland Drainage</w:t>
      </w:r>
    </w:p>
    <w:p w14:paraId="596CB8C6" w14:textId="2743CAFD" w:rsidR="00AC6CDB" w:rsidRPr="008D3FF0" w:rsidRDefault="009437E9" w:rsidP="009437E9">
      <w:pPr>
        <w:spacing w:before="120"/>
        <w:ind w:firstLine="720"/>
        <w:jc w:val="thaiDistribute"/>
      </w:pPr>
      <w:r w:rsidRPr="008D3FF0">
        <w:rPr>
          <w:noProof/>
          <w:cs/>
        </w:rPr>
        <w:drawing>
          <wp:inline distT="0" distB="0" distL="0" distR="0" wp14:anchorId="1ED80C3B" wp14:editId="6159F31F">
            <wp:extent cx="2743200" cy="786513"/>
            <wp:effectExtent l="0" t="0" r="0" b="0"/>
            <wp:docPr id="656112954" name="Picture 1" descr="A black text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12954" name="Picture 1" descr="A black text on a white background&#10;&#10;Description automatically generated with medium confidence"/>
                    <pic:cNvPicPr/>
                  </pic:nvPicPr>
                  <pic:blipFill>
                    <a:blip r:embed="rId23"/>
                    <a:stretch>
                      <a:fillRect/>
                    </a:stretch>
                  </pic:blipFill>
                  <pic:spPr>
                    <a:xfrm>
                      <a:off x="0" y="0"/>
                      <a:ext cx="2743200" cy="786513"/>
                    </a:xfrm>
                    <a:prstGeom prst="rect">
                      <a:avLst/>
                    </a:prstGeom>
                  </pic:spPr>
                </pic:pic>
              </a:graphicData>
            </a:graphic>
          </wp:inline>
        </w:drawing>
      </w:r>
      <w:r w:rsidR="00867F3E" w:rsidRPr="008D3FF0">
        <w:rPr>
          <w:noProof/>
        </w:rPr>
        <w:drawing>
          <wp:inline distT="0" distB="0" distL="0" distR="0" wp14:anchorId="44AAC8E8" wp14:editId="2446C9EA">
            <wp:extent cx="3657600" cy="641942"/>
            <wp:effectExtent l="0" t="0" r="0" b="6350"/>
            <wp:docPr id="138112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2895" name=""/>
                    <pic:cNvPicPr/>
                  </pic:nvPicPr>
                  <pic:blipFill>
                    <a:blip r:embed="rId24"/>
                    <a:stretch>
                      <a:fillRect/>
                    </a:stretch>
                  </pic:blipFill>
                  <pic:spPr>
                    <a:xfrm>
                      <a:off x="0" y="0"/>
                      <a:ext cx="3657600" cy="641942"/>
                    </a:xfrm>
                    <a:prstGeom prst="rect">
                      <a:avLst/>
                    </a:prstGeom>
                  </pic:spPr>
                </pic:pic>
              </a:graphicData>
            </a:graphic>
          </wp:inline>
        </w:drawing>
      </w:r>
    </w:p>
    <w:p w14:paraId="6F3AA514" w14:textId="559FCF29" w:rsidR="009437E9" w:rsidRPr="008D3FF0" w:rsidRDefault="009854B3" w:rsidP="009437E9">
      <w:pPr>
        <w:ind w:firstLine="720"/>
      </w:pPr>
      <w:r>
        <w:lastRenderedPageBreak/>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4"/>
        <w:gridCol w:w="708"/>
        <w:gridCol w:w="6274"/>
      </w:tblGrid>
      <w:tr w:rsidR="004C1C0A" w:rsidRPr="008D3FF0" w14:paraId="4B3ACA3D" w14:textId="77777777" w:rsidTr="008D0429">
        <w:tc>
          <w:tcPr>
            <w:tcW w:w="2016" w:type="dxa"/>
          </w:tcPr>
          <w:p w14:paraId="37DBDD5D"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DOC</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08C7FE3F" w14:textId="486A1AF0" w:rsidR="009437E9" w:rsidRPr="008D3FF0" w:rsidRDefault="000A49B6" w:rsidP="008D0429">
            <w:pPr>
              <w:rPr>
                <w:cs/>
              </w:rPr>
            </w:pPr>
            <w:r w:rsidRPr="008D3FF0">
              <w:rPr>
                <w:cs/>
              </w:rPr>
              <w:t>=</w:t>
            </w:r>
          </w:p>
        </w:tc>
        <w:tc>
          <w:tcPr>
            <w:tcW w:w="6682" w:type="dxa"/>
          </w:tcPr>
          <w:p w14:paraId="7B7178F8" w14:textId="07507693" w:rsidR="009437E9" w:rsidRPr="008D3FF0" w:rsidRDefault="009854B3" w:rsidP="008D0429">
            <w:pPr>
              <w:rPr>
                <w:cs/>
              </w:rPr>
            </w:pPr>
            <w:r w:rsidRPr="009854B3">
              <w:t>Greenhouse gas emissions from dissolved organic carbon (DOC) resulting from peatland drainage in the baseline scenario in year t (</w:t>
            </w:r>
            <w:proofErr w:type="spellStart"/>
            <w:r w:rsidRPr="009854B3">
              <w:t>tonnes</w:t>
            </w:r>
            <w:proofErr w:type="spellEnd"/>
            <w:r w:rsidRPr="009854B3">
              <w:t xml:space="preserve"> of carbon dioxide equivalent)</w:t>
            </w:r>
          </w:p>
        </w:tc>
      </w:tr>
      <w:tr w:rsidR="004C1C0A" w:rsidRPr="008D3FF0" w14:paraId="00DF0011" w14:textId="77777777" w:rsidTr="008D0429">
        <w:tc>
          <w:tcPr>
            <w:tcW w:w="2016" w:type="dxa"/>
          </w:tcPr>
          <w:p w14:paraId="296D61A6"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A</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drain</m:t>
                    </m:r>
                    <m:r>
                      <w:rPr>
                        <w:rFonts w:ascii="Cambria Math" w:hAnsi="Cambria Math"/>
                        <w:sz w:val="24"/>
                        <w:szCs w:val="24"/>
                      </w:rPr>
                      <m:t>,</m:t>
                    </m:r>
                    <m:r>
                      <w:rPr>
                        <w:rFonts w:ascii="Cambria Math" w:hAnsi="Cambria Math" w:cs="Cambria Math" w:hint="cs"/>
                        <w:sz w:val="24"/>
                        <w:szCs w:val="24"/>
                        <w:cs/>
                      </w:rPr>
                      <m:t>j</m:t>
                    </m:r>
                  </m:sub>
                </m:sSub>
              </m:oMath>
            </m:oMathPara>
          </w:p>
        </w:tc>
        <w:tc>
          <w:tcPr>
            <w:tcW w:w="422" w:type="dxa"/>
          </w:tcPr>
          <w:p w14:paraId="6447EED3" w14:textId="004AC940" w:rsidR="009437E9" w:rsidRPr="008D3FF0" w:rsidRDefault="000A49B6" w:rsidP="008D0429">
            <w:pPr>
              <w:rPr>
                <w:cs/>
              </w:rPr>
            </w:pPr>
            <w:r w:rsidRPr="008D3FF0">
              <w:rPr>
                <w:cs/>
              </w:rPr>
              <w:t>=</w:t>
            </w:r>
          </w:p>
        </w:tc>
        <w:tc>
          <w:tcPr>
            <w:tcW w:w="6682" w:type="dxa"/>
          </w:tcPr>
          <w:p w14:paraId="36A20678" w14:textId="2258EBDB" w:rsidR="009437E9" w:rsidRPr="008D3FF0" w:rsidRDefault="009854B3" w:rsidP="008D0429">
            <w:pPr>
              <w:rPr>
                <w:cs/>
              </w:rPr>
            </w:pPr>
            <w:r w:rsidRPr="009854B3">
              <w:t>Peatland area with drainage for stratum j (rai)</w:t>
            </w:r>
          </w:p>
        </w:tc>
      </w:tr>
      <w:tr w:rsidR="004C1C0A" w:rsidRPr="008D3FF0" w14:paraId="759AF7DF" w14:textId="77777777" w:rsidTr="008D0429">
        <w:tc>
          <w:tcPr>
            <w:tcW w:w="2016" w:type="dxa"/>
          </w:tcPr>
          <w:p w14:paraId="061230D2" w14:textId="293361D2"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DOC</m:t>
                    </m:r>
                    <m:r>
                      <w:rPr>
                        <w:rFonts w:ascii="Cambria Math" w:hAnsi="Cambria Math"/>
                        <w:sz w:val="24"/>
                        <w:szCs w:val="24"/>
                      </w:rPr>
                      <m:t>,</m:t>
                    </m:r>
                    <m:r>
                      <w:rPr>
                        <w:rFonts w:ascii="Cambria Math" w:hAnsi="Cambria Math" w:cs="Cambria Math" w:hint="cs"/>
                        <w:sz w:val="24"/>
                        <w:szCs w:val="24"/>
                        <w:cs/>
                      </w:rPr>
                      <m:t>j</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02E794F4" w14:textId="22EDF77A" w:rsidR="009437E9" w:rsidRPr="008D3FF0" w:rsidRDefault="000A49B6" w:rsidP="008D0429">
            <w:pPr>
              <w:rPr>
                <w:cs/>
              </w:rPr>
            </w:pPr>
            <w:r w:rsidRPr="008D3FF0">
              <w:rPr>
                <w:cs/>
              </w:rPr>
              <w:t>=</w:t>
            </w:r>
          </w:p>
        </w:tc>
        <w:tc>
          <w:tcPr>
            <w:tcW w:w="6682" w:type="dxa"/>
          </w:tcPr>
          <w:p w14:paraId="0949F725" w14:textId="5330C552" w:rsidR="009437E9" w:rsidRPr="008D3FF0" w:rsidRDefault="009854B3" w:rsidP="008D0429">
            <w:pPr>
              <w:rPr>
                <w:cs/>
              </w:rPr>
            </w:pPr>
            <w:r w:rsidRPr="009854B3">
              <w:t>Annual carbon dioxide emission factor from dissolved organic carbon resulting from peatland drainage for stratum j in the baseline scenario in year t (</w:t>
            </w:r>
            <w:proofErr w:type="spellStart"/>
            <w:r w:rsidRPr="009854B3">
              <w:t>tonnes</w:t>
            </w:r>
            <w:proofErr w:type="spellEnd"/>
            <w:r w:rsidRPr="009854B3">
              <w:t xml:space="preserve"> of carbon dioxide equivalent per rai)</w:t>
            </w:r>
          </w:p>
        </w:tc>
      </w:tr>
      <w:tr w:rsidR="004C1C0A" w:rsidRPr="008D3FF0" w14:paraId="657A55B4" w14:textId="77777777" w:rsidTr="008D0429">
        <w:tc>
          <w:tcPr>
            <w:tcW w:w="2016" w:type="dxa"/>
          </w:tcPr>
          <w:p w14:paraId="55241293" w14:textId="09053E4A"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DOC</m:t>
                    </m:r>
                  </m:e>
                  <m:sub>
                    <m:sSub>
                      <m:sSubPr>
                        <m:ctrlPr>
                          <w:rPr>
                            <w:rFonts w:ascii="Cambria Math" w:hAnsi="Cambria Math"/>
                            <w:i/>
                            <w:sz w:val="24"/>
                            <w:szCs w:val="24"/>
                          </w:rPr>
                        </m:ctrlPr>
                      </m:sSubPr>
                      <m:e>
                        <m:r>
                          <w:rPr>
                            <w:rFonts w:ascii="Cambria Math" w:hAnsi="Cambria Math" w:cs="Cambria Math" w:hint="cs"/>
                            <w:sz w:val="24"/>
                            <w:szCs w:val="24"/>
                            <w:cs/>
                          </w:rPr>
                          <m:t>FLUX</m:t>
                        </m:r>
                      </m:e>
                      <m:sub>
                        <m:r>
                          <w:rPr>
                            <w:rFonts w:ascii="Cambria Math" w:hAnsi="Cambria Math" w:cs="Cambria Math" w:hint="cs"/>
                            <w:sz w:val="24"/>
                            <w:szCs w:val="24"/>
                            <w:cs/>
                          </w:rPr>
                          <m:t>NATURAL</m:t>
                        </m:r>
                        <m:r>
                          <w:rPr>
                            <w:rFonts w:ascii="Cambria Math" w:hAnsi="Cambria Math"/>
                            <w:sz w:val="24"/>
                            <w:szCs w:val="24"/>
                          </w:rPr>
                          <m:t>,</m:t>
                        </m:r>
                        <m:r>
                          <w:rPr>
                            <w:rFonts w:ascii="Cambria Math" w:hAnsi="Cambria Math" w:cs="Cambria Math" w:hint="cs"/>
                            <w:sz w:val="24"/>
                            <w:szCs w:val="24"/>
                            <w:cs/>
                          </w:rPr>
                          <m:t>j</m:t>
                        </m:r>
                        <m:r>
                          <w:rPr>
                            <w:rFonts w:ascii="Cambria Math" w:hAnsi="Cambria Math"/>
                            <w:sz w:val="24"/>
                            <w:szCs w:val="24"/>
                          </w:rPr>
                          <m:t>,</m:t>
                        </m:r>
                        <m:r>
                          <w:rPr>
                            <w:rFonts w:ascii="Cambria Math" w:hAnsi="Cambria Math" w:cs="Cambria Math" w:hint="cs"/>
                            <w:sz w:val="24"/>
                            <w:szCs w:val="24"/>
                            <w:cs/>
                          </w:rPr>
                          <m:t>t</m:t>
                        </m:r>
                      </m:sub>
                    </m:sSub>
                  </m:sub>
                </m:sSub>
              </m:oMath>
            </m:oMathPara>
          </w:p>
        </w:tc>
        <w:tc>
          <w:tcPr>
            <w:tcW w:w="422" w:type="dxa"/>
          </w:tcPr>
          <w:p w14:paraId="63E96399" w14:textId="570E1F13" w:rsidR="009437E9" w:rsidRPr="008D3FF0" w:rsidRDefault="000A49B6" w:rsidP="008D0429">
            <w:pPr>
              <w:rPr>
                <w:cs/>
              </w:rPr>
            </w:pPr>
            <w:r w:rsidRPr="008D3FF0">
              <w:rPr>
                <w:cs/>
              </w:rPr>
              <w:t>=</w:t>
            </w:r>
          </w:p>
        </w:tc>
        <w:tc>
          <w:tcPr>
            <w:tcW w:w="6682" w:type="dxa"/>
          </w:tcPr>
          <w:p w14:paraId="0B9EC864" w14:textId="6F809257" w:rsidR="009437E9" w:rsidRPr="008D3FF0" w:rsidRDefault="009854B3" w:rsidP="008D0429">
            <w:pPr>
              <w:rPr>
                <w:color w:val="FF0000"/>
                <w:cs/>
              </w:rPr>
            </w:pPr>
            <w:r w:rsidRPr="009854B3">
              <w:t>Natural gas exchange value from dissolved organic carbon without peatland drainage for stratum j in the baseline scenario in year t (</w:t>
            </w:r>
            <w:proofErr w:type="spellStart"/>
            <w:r w:rsidRPr="009854B3">
              <w:t>tonnes</w:t>
            </w:r>
            <w:proofErr w:type="spellEnd"/>
            <w:r w:rsidRPr="009854B3">
              <w:t xml:space="preserve"> of carbon dioxide equivalent per rai per year)</w:t>
            </w:r>
          </w:p>
        </w:tc>
      </w:tr>
      <w:tr w:rsidR="004C1C0A" w:rsidRPr="008D3FF0" w14:paraId="29B2518C" w14:textId="77777777" w:rsidTr="008D0429">
        <w:tc>
          <w:tcPr>
            <w:tcW w:w="2016" w:type="dxa"/>
          </w:tcPr>
          <w:p w14:paraId="2136CF22" w14:textId="77777777" w:rsidR="009437E9" w:rsidRPr="008D3FF0" w:rsidRDefault="009437E9" w:rsidP="008D0429">
            <w:pPr>
              <w:rPr>
                <w:i/>
                <w:sz w:val="24"/>
                <w:szCs w:val="24"/>
              </w:rPr>
            </w:pPr>
            <m:oMathPara>
              <m:oMath>
                <m:r>
                  <w:rPr>
                    <w:rFonts w:ascii="Cambria Math" w:hAnsi="Cambria Math"/>
                    <w:sz w:val="24"/>
                    <w:szCs w:val="24"/>
                    <w:cs/>
                  </w:rPr>
                  <m:t>∆</m:t>
                </m:r>
                <m:sSub>
                  <m:sSubPr>
                    <m:ctrlPr>
                      <w:rPr>
                        <w:rFonts w:ascii="Cambria Math" w:hAnsi="Cambria Math"/>
                        <w:i/>
                        <w:sz w:val="24"/>
                        <w:szCs w:val="24"/>
                      </w:rPr>
                    </m:ctrlPr>
                  </m:sSubPr>
                  <m:e>
                    <m:r>
                      <w:rPr>
                        <w:rFonts w:ascii="Cambria Math" w:hAnsi="Cambria Math" w:cs="Cambria Math" w:hint="cs"/>
                        <w:sz w:val="24"/>
                        <w:szCs w:val="24"/>
                        <w:cs/>
                      </w:rPr>
                      <m:t>DOC</m:t>
                    </m:r>
                  </m:e>
                  <m:sub>
                    <m:r>
                      <w:rPr>
                        <w:rFonts w:ascii="Cambria Math" w:hAnsi="Cambria Math" w:cs="Cambria Math" w:hint="cs"/>
                        <w:sz w:val="24"/>
                        <w:szCs w:val="24"/>
                        <w:cs/>
                      </w:rPr>
                      <m:t>drain</m:t>
                    </m:r>
                  </m:sub>
                </m:sSub>
              </m:oMath>
            </m:oMathPara>
          </w:p>
        </w:tc>
        <w:tc>
          <w:tcPr>
            <w:tcW w:w="422" w:type="dxa"/>
          </w:tcPr>
          <w:p w14:paraId="4EB4FEAD" w14:textId="5F40E511" w:rsidR="009437E9" w:rsidRPr="008D3FF0" w:rsidRDefault="000A49B6" w:rsidP="008D0429">
            <w:pPr>
              <w:rPr>
                <w:cs/>
              </w:rPr>
            </w:pPr>
            <w:r w:rsidRPr="008D3FF0">
              <w:rPr>
                <w:cs/>
              </w:rPr>
              <w:t>=</w:t>
            </w:r>
          </w:p>
        </w:tc>
        <w:tc>
          <w:tcPr>
            <w:tcW w:w="6682" w:type="dxa"/>
          </w:tcPr>
          <w:p w14:paraId="109B1CF3" w14:textId="58DF8CFE" w:rsidR="009437E9" w:rsidRPr="008D3FF0" w:rsidRDefault="009854B3" w:rsidP="008D0429">
            <w:pPr>
              <w:rPr>
                <w:cs/>
              </w:rPr>
            </w:pPr>
            <w:r w:rsidRPr="009854B3">
              <w:t>Proportion of the increase in dissolved organic carbon gas exchange from drainage compared to no peatland drainage (dimensionless)</w:t>
            </w:r>
          </w:p>
        </w:tc>
      </w:tr>
      <w:tr w:rsidR="009437E9" w:rsidRPr="008D3FF0" w14:paraId="4886AAA4" w14:textId="77777777" w:rsidTr="008D0429">
        <w:tc>
          <w:tcPr>
            <w:tcW w:w="2016" w:type="dxa"/>
          </w:tcPr>
          <w:p w14:paraId="38EF3556" w14:textId="77777777" w:rsidR="009437E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Frac</m:t>
                    </m:r>
                  </m:e>
                  <m:sub>
                    <m:r>
                      <w:rPr>
                        <w:rFonts w:ascii="Cambria Math" w:hAnsi="Cambria Math" w:cs="Cambria Math" w:hint="cs"/>
                        <w:sz w:val="24"/>
                        <w:szCs w:val="24"/>
                        <w:cs/>
                      </w:rPr>
                      <m:t>DOC</m:t>
                    </m:r>
                    <m:r>
                      <w:rPr>
                        <w:rFonts w:ascii="Cambria Math" w:hAnsi="Cambria Math"/>
                        <w:sz w:val="24"/>
                        <w:szCs w:val="24"/>
                      </w:rPr>
                      <m:t>_</m:t>
                    </m:r>
                    <m:r>
                      <w:rPr>
                        <w:rFonts w:ascii="Cambria Math" w:hAnsi="Cambria Math" w:cs="Cambria Math" w:hint="cs"/>
                        <w:sz w:val="24"/>
                        <w:szCs w:val="24"/>
                        <w:cs/>
                      </w:rPr>
                      <m:t>CO</m:t>
                    </m:r>
                    <m:r>
                      <w:rPr>
                        <w:rFonts w:ascii="Cambria Math" w:hAnsi="Cambria Math"/>
                        <w:sz w:val="24"/>
                        <w:szCs w:val="24"/>
                      </w:rPr>
                      <m:t>2</m:t>
                    </m:r>
                  </m:sub>
                </m:sSub>
              </m:oMath>
            </m:oMathPara>
          </w:p>
        </w:tc>
        <w:tc>
          <w:tcPr>
            <w:tcW w:w="422" w:type="dxa"/>
          </w:tcPr>
          <w:p w14:paraId="4BDDF70A" w14:textId="29C3A45F" w:rsidR="009437E9" w:rsidRPr="008D3FF0" w:rsidRDefault="000A49B6" w:rsidP="008D0429">
            <w:pPr>
              <w:rPr>
                <w:cs/>
              </w:rPr>
            </w:pPr>
            <w:r w:rsidRPr="008D3FF0">
              <w:rPr>
                <w:cs/>
              </w:rPr>
              <w:t>=</w:t>
            </w:r>
          </w:p>
        </w:tc>
        <w:tc>
          <w:tcPr>
            <w:tcW w:w="6682" w:type="dxa"/>
          </w:tcPr>
          <w:p w14:paraId="1D5B0976" w14:textId="5915D8F7" w:rsidR="009437E9" w:rsidRPr="008D3FF0" w:rsidRDefault="009854B3" w:rsidP="008D0429">
            <w:pPr>
              <w:rPr>
                <w:cs/>
              </w:rPr>
            </w:pPr>
            <w:r w:rsidRPr="009854B3">
              <w:t>Constant for converting the proportion of dissolved organic carbon into carbon dioxide gas (dimensionless)</w:t>
            </w:r>
          </w:p>
        </w:tc>
      </w:tr>
      <w:bookmarkEnd w:id="2"/>
    </w:tbl>
    <w:p w14:paraId="19A4610F" w14:textId="77777777" w:rsidR="005B2139" w:rsidRPr="008D3FF0" w:rsidRDefault="005B2139" w:rsidP="005F1217"/>
    <w:p w14:paraId="1ABD47BF" w14:textId="33CDA8FE" w:rsidR="00E00117" w:rsidRPr="008D3FF0" w:rsidRDefault="009854B3" w:rsidP="00F2095B">
      <w:pPr>
        <w:ind w:firstLine="360"/>
      </w:pPr>
      <w:r w:rsidRPr="009854B3">
        <w:t>Greenhouse gas emission factors from dissolved organic carbon resulting from peatland drainage may use IPCC default values or reference values from published academic literature.</w:t>
      </w:r>
    </w:p>
    <w:p w14:paraId="51B639C3" w14:textId="77E6E26A" w:rsidR="00E00117" w:rsidRPr="008D3FF0" w:rsidRDefault="007872BA" w:rsidP="00C0618C">
      <w:pPr>
        <w:pStyle w:val="Heading2"/>
        <w:tabs>
          <w:tab w:val="left" w:pos="3919"/>
        </w:tabs>
        <w:rPr>
          <w:cs/>
        </w:rPr>
      </w:pPr>
      <w:r w:rsidRPr="008D3FF0">
        <w:t>4</w:t>
      </w:r>
      <w:r w:rsidRPr="008D3FF0">
        <w:rPr>
          <w:cs/>
        </w:rPr>
        <w:t>.</w:t>
      </w:r>
      <w:r w:rsidRPr="008D3FF0">
        <w:t xml:space="preserve">3 </w:t>
      </w:r>
      <w:r w:rsidR="009854B3" w:rsidRPr="009854B3">
        <w:t>Projection of Baseline Net GHG Emissions and Removals</w:t>
      </w:r>
    </w:p>
    <w:p w14:paraId="3B123FC6" w14:textId="18ACF209" w:rsidR="003959FF" w:rsidRPr="008D3FF0" w:rsidRDefault="009854B3" w:rsidP="00EF7CA0">
      <w:pPr>
        <w:ind w:firstLine="360"/>
        <w:jc w:val="thaiDistribute"/>
        <w:rPr>
          <w:cs/>
        </w:rPr>
      </w:pPr>
      <w:r w:rsidRPr="009854B3">
        <w:t xml:space="preserve">Changes in baseline carbon stocks do not require measurement and monitoring after project implementation because the calculation of carbon stock changes from various pools within the project boundary under the baseline scenario is subject to project validation. However, as time passes, academic advancements and increased data availability may necessitate the recalculation of baseline carbon stock changes every </w:t>
      </w:r>
      <w:r w:rsidRPr="009854B3">
        <w:rPr>
          <w:cs/>
        </w:rPr>
        <w:t xml:space="preserve">15 </w:t>
      </w:r>
      <w:r w:rsidRPr="009854B3">
        <w:t>years.</w:t>
      </w:r>
    </w:p>
    <w:p w14:paraId="066E0BB6" w14:textId="7CEF3920" w:rsidR="007872BA" w:rsidRPr="008D3FF0" w:rsidRDefault="007872BA" w:rsidP="009E70AB"/>
    <w:p w14:paraId="366D555D" w14:textId="2112F6A6" w:rsidR="00B364B4" w:rsidRPr="008D3FF0" w:rsidRDefault="00EA5B6B" w:rsidP="004F17E7">
      <w:pPr>
        <w:pStyle w:val="Heading1"/>
        <w:spacing w:before="0"/>
      </w:pPr>
      <w:r w:rsidRPr="008D3FF0">
        <w:rPr>
          <w:cs/>
        </w:rPr>
        <w:lastRenderedPageBreak/>
        <w:t xml:space="preserve">5. </w:t>
      </w:r>
      <w:r w:rsidR="009854B3" w:rsidRPr="009854B3">
        <w:t>Calculation of Actual Net GHG Emissions and Removals by Sinks</w:t>
      </w:r>
    </w:p>
    <w:p w14:paraId="5B72BBE0" w14:textId="118E0055" w:rsidR="00CA23D0" w:rsidRPr="008D3FF0" w:rsidRDefault="009854B3" w:rsidP="00F2095B">
      <w:pPr>
        <w:ind w:firstLine="360"/>
        <w:jc w:val="thaiDistribute"/>
      </w:pPr>
      <w:bookmarkStart w:id="3" w:name="_Hlk100314784"/>
      <w:r w:rsidRPr="009854B3">
        <w:t>The calculation of actual net GHG emissions and removals by sinks, derived from carbon stock changes in selected carbon pools and the increase in GHG emissions resulting from project activities, can be performed as follows:</w:t>
      </w:r>
    </w:p>
    <w:p w14:paraId="58443DD7" w14:textId="3DF61052" w:rsidR="0019244B" w:rsidRPr="009854B3" w:rsidRDefault="00000000" w:rsidP="0019244B">
      <w:pPr>
        <w:spacing w:before="100" w:beforeAutospacing="1" w:after="100" w:afterAutospacing="1"/>
        <w:ind w:firstLine="720"/>
        <w:rPr>
          <w:i/>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C</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t</m:t>
              </m:r>
            </m:sub>
          </m:sSub>
          <m:r>
            <w:rPr>
              <w:rFonts w:ascii="Cambria Math" w:hAnsi="Cambria Math"/>
              <w:sz w:val="24"/>
              <w:szCs w:val="24"/>
              <w:cs/>
            </w:rPr>
            <m:t>=</m:t>
          </m:r>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t</m:t>
              </m:r>
            </m:sub>
          </m:sSub>
          <m:r>
            <w:rPr>
              <w:rFonts w:ascii="Cambria Math" w:hAnsi="Cambria Math"/>
              <w:sz w:val="24"/>
              <w:szCs w:val="24"/>
              <w:cs/>
            </w:rPr>
            <m:t>-</m:t>
          </m:r>
          <m:sSub>
            <m:sSubPr>
              <m:ctrlPr>
                <w:rPr>
                  <w:rFonts w:ascii="Cambria Math" w:hAnsi="Cambria Math"/>
                  <w:i/>
                  <w:sz w:val="24"/>
                  <w:szCs w:val="24"/>
                </w:rPr>
              </m:ctrlPr>
            </m:sSubPr>
            <m:e>
              <m:r>
                <w:rPr>
                  <w:rFonts w:ascii="Cambria Math" w:hAnsi="Cambria Math" w:cs="Cambria Math" w:hint="cs"/>
                  <w:sz w:val="24"/>
                  <w:szCs w:val="24"/>
                  <w:cs/>
                </w:rPr>
                <m:t>R</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growt</m:t>
              </m:r>
              <m:r>
                <w:rPr>
                  <w:rFonts w:ascii="Cambria Math" w:hAnsi="Cambria Math"/>
                  <w:sz w:val="24"/>
                  <w:szCs w:val="24"/>
                </w:rPr>
                <m:t>,</m:t>
              </m:r>
              <m:r>
                <w:rPr>
                  <w:rFonts w:ascii="Cambria Math" w:hAnsi="Cambria Math" w:cs="Cambria Math" w:hint="cs"/>
                  <w:sz w:val="24"/>
                  <w:szCs w:val="24"/>
                  <w:cs/>
                </w:rPr>
                <m:t>t</m:t>
              </m:r>
            </m:sub>
          </m:sSub>
        </m:oMath>
      </m:oMathPara>
    </w:p>
    <w:p w14:paraId="6BE12F78" w14:textId="77777777" w:rsidR="009854B3" w:rsidRPr="008D3FF0" w:rsidRDefault="009854B3" w:rsidP="009854B3">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708"/>
        <w:gridCol w:w="6448"/>
      </w:tblGrid>
      <w:tr w:rsidR="004C1C0A" w:rsidRPr="008D3FF0" w14:paraId="620ACAF0" w14:textId="77777777" w:rsidTr="008D0429">
        <w:tc>
          <w:tcPr>
            <w:tcW w:w="1870" w:type="dxa"/>
          </w:tcPr>
          <w:p w14:paraId="7BDE6BDC" w14:textId="76ED12D3" w:rsidR="003F3E63" w:rsidRPr="008D3FF0" w:rsidRDefault="00000000" w:rsidP="008D0429">
            <w:pPr>
              <w:rPr>
                <w:i/>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C</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t</m:t>
                    </m:r>
                  </m:sub>
                </m:sSub>
              </m:oMath>
            </m:oMathPara>
          </w:p>
        </w:tc>
        <w:tc>
          <w:tcPr>
            <w:tcW w:w="708" w:type="dxa"/>
          </w:tcPr>
          <w:p w14:paraId="1EDCE36A" w14:textId="77115612" w:rsidR="003F3E63" w:rsidRPr="008D3FF0" w:rsidRDefault="001B6F8D" w:rsidP="008D0429">
            <w:pPr>
              <w:rPr>
                <w:cs/>
              </w:rPr>
            </w:pPr>
            <w:r w:rsidRPr="008D3FF0">
              <w:rPr>
                <w:cs/>
              </w:rPr>
              <w:t>=</w:t>
            </w:r>
          </w:p>
        </w:tc>
        <w:tc>
          <w:tcPr>
            <w:tcW w:w="6448" w:type="dxa"/>
          </w:tcPr>
          <w:p w14:paraId="1B0D232A" w14:textId="081FCC09" w:rsidR="003F3E63" w:rsidRPr="008D3FF0" w:rsidRDefault="009854B3" w:rsidP="00F60BFA">
            <w:pPr>
              <w:rPr>
                <w:cs/>
              </w:rPr>
            </w:pPr>
            <w:r w:rsidRPr="009854B3">
              <w:t>Net greenhouse gas emissions and removals from project activities in any year t (</w:t>
            </w:r>
            <w:proofErr w:type="spellStart"/>
            <w:r w:rsidRPr="009854B3">
              <w:t>tonnes</w:t>
            </w:r>
            <w:proofErr w:type="spellEnd"/>
            <w:r w:rsidRPr="009854B3">
              <w:t xml:space="preserve"> of carbon dioxide equivalent)</w:t>
            </w:r>
          </w:p>
        </w:tc>
      </w:tr>
      <w:tr w:rsidR="004C1C0A" w:rsidRPr="008D3FF0" w14:paraId="3DBC7F3F" w14:textId="77777777" w:rsidTr="008D0429">
        <w:tc>
          <w:tcPr>
            <w:tcW w:w="1870" w:type="dxa"/>
          </w:tcPr>
          <w:p w14:paraId="2169ED0C" w14:textId="1A396CE9" w:rsidR="008F5FC9" w:rsidRPr="008D3FF0" w:rsidRDefault="00000000" w:rsidP="008D0429">
            <w:pPr>
              <w:rPr>
                <w:b/>
                <w:bCs/>
                <w:sz w:val="24"/>
                <w:szCs w:val="24"/>
              </w:rPr>
            </w:pPr>
            <m:oMathPara>
              <m:oMathParaPr>
                <m:jc m:val="righ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t</m:t>
                    </m:r>
                  </m:sub>
                </m:sSub>
              </m:oMath>
            </m:oMathPara>
          </w:p>
        </w:tc>
        <w:tc>
          <w:tcPr>
            <w:tcW w:w="708" w:type="dxa"/>
          </w:tcPr>
          <w:p w14:paraId="77B79E14" w14:textId="77777777" w:rsidR="008F5FC9" w:rsidRPr="008D3FF0" w:rsidRDefault="008F5FC9" w:rsidP="008D0429">
            <w:pPr>
              <w:rPr>
                <w:b/>
                <w:bCs/>
              </w:rPr>
            </w:pPr>
            <w:r w:rsidRPr="008D3FF0">
              <w:rPr>
                <w:cs/>
              </w:rPr>
              <w:t>=</w:t>
            </w:r>
          </w:p>
        </w:tc>
        <w:tc>
          <w:tcPr>
            <w:tcW w:w="6448" w:type="dxa"/>
          </w:tcPr>
          <w:p w14:paraId="5A38525C" w14:textId="73F8ED53" w:rsidR="008F5FC9" w:rsidRPr="008D3FF0" w:rsidRDefault="009854B3" w:rsidP="0070408F">
            <w:pPr>
              <w:rPr>
                <w:b/>
                <w:bCs/>
                <w:cs/>
              </w:rPr>
            </w:pPr>
            <w:r w:rsidRPr="009854B3">
              <w:t>Total greenhouse gas emissions from project activities in any year t (</w:t>
            </w:r>
            <w:proofErr w:type="spellStart"/>
            <w:r w:rsidRPr="009854B3">
              <w:t>tonnes</w:t>
            </w:r>
            <w:proofErr w:type="spellEnd"/>
            <w:r w:rsidRPr="009854B3">
              <w:t xml:space="preserve"> of carbon dioxide equivalent)</w:t>
            </w:r>
          </w:p>
        </w:tc>
      </w:tr>
      <w:tr w:rsidR="008F5FC9" w:rsidRPr="008D3FF0" w14:paraId="1FC95FF5" w14:textId="77777777" w:rsidTr="008D0429">
        <w:tc>
          <w:tcPr>
            <w:tcW w:w="1870" w:type="dxa"/>
          </w:tcPr>
          <w:p w14:paraId="036A55FA" w14:textId="38028B90" w:rsidR="008F5FC9"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R</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growth</m:t>
                    </m:r>
                    <m:r>
                      <w:rPr>
                        <w:rFonts w:ascii="Cambria Math" w:hAnsi="Cambria Math"/>
                        <w:sz w:val="24"/>
                        <w:szCs w:val="24"/>
                      </w:rPr>
                      <m:t>,</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708" w:type="dxa"/>
          </w:tcPr>
          <w:p w14:paraId="2171133E" w14:textId="123C8D39" w:rsidR="008F5FC9" w:rsidRPr="008D3FF0" w:rsidRDefault="00762F2D" w:rsidP="008D0429">
            <w:pPr>
              <w:rPr>
                <w:cs/>
              </w:rPr>
            </w:pPr>
            <w:r w:rsidRPr="008D3FF0">
              <w:rPr>
                <w:cs/>
              </w:rPr>
              <w:t>=</w:t>
            </w:r>
          </w:p>
        </w:tc>
        <w:tc>
          <w:tcPr>
            <w:tcW w:w="6448" w:type="dxa"/>
          </w:tcPr>
          <w:p w14:paraId="09FBE694" w14:textId="1BC0F367" w:rsidR="008F5FC9" w:rsidRPr="008D3FF0" w:rsidRDefault="009854B3" w:rsidP="008D0429">
            <w:pPr>
              <w:rPr>
                <w:cs/>
              </w:rPr>
            </w:pPr>
            <w:r w:rsidRPr="009854B3">
              <w:t>Net carbon stock change from peatland planting and restoration activities in any year t (</w:t>
            </w:r>
            <w:proofErr w:type="spellStart"/>
            <w:r w:rsidRPr="009854B3">
              <w:t>tonnes</w:t>
            </w:r>
            <w:proofErr w:type="spellEnd"/>
            <w:r w:rsidRPr="009854B3">
              <w:t xml:space="preserve"> of carbon dioxide equivalent), conducted in accordance with calculation tool T-VER-P-TOOL-</w:t>
            </w:r>
            <w:r w:rsidRPr="009854B3">
              <w:rPr>
                <w:cs/>
              </w:rPr>
              <w:t xml:space="preserve">01-02: </w:t>
            </w:r>
            <w:r w:rsidRPr="009854B3">
              <w:t>Calculation for carbon stocks and change in carbon stocks of trees in forest project activities</w:t>
            </w:r>
          </w:p>
        </w:tc>
      </w:tr>
    </w:tbl>
    <w:bookmarkEnd w:id="3"/>
    <w:p w14:paraId="4C45C578" w14:textId="4DBBBA64" w:rsidR="00B708BB" w:rsidRPr="008D3FF0" w:rsidRDefault="009E50C0" w:rsidP="009E50C0">
      <w:pPr>
        <w:pStyle w:val="Heading2"/>
      </w:pPr>
      <w:r w:rsidRPr="008D3FF0">
        <w:t>5</w:t>
      </w:r>
      <w:r w:rsidRPr="008D3FF0">
        <w:rPr>
          <w:cs/>
        </w:rPr>
        <w:t>.</w:t>
      </w:r>
      <w:r w:rsidRPr="008D3FF0">
        <w:t xml:space="preserve">1 </w:t>
      </w:r>
      <w:r w:rsidR="009854B3" w:rsidRPr="009854B3">
        <w:t>Calculation of Greenhouse Gas Removals from Project Activities (Project removals)</w:t>
      </w:r>
    </w:p>
    <w:p w14:paraId="288CE9FD" w14:textId="768B3BBB" w:rsidR="0026783E" w:rsidRPr="008D3FF0" w:rsidRDefault="009854B3" w:rsidP="00BF5B45">
      <w:pPr>
        <w:ind w:firstLine="360"/>
        <w:rPr>
          <w:i/>
          <w:iCs/>
        </w:rPr>
      </w:pPr>
      <w:r w:rsidRPr="009854B3">
        <w:t>For projects implementing peatland conservation alongside peatland planting and restoration activities in any year (</w:t>
      </w:r>
      <w:proofErr w:type="spellStart"/>
      <w:r w:rsidRPr="009854B3">
        <w:t>tonnes</w:t>
      </w:r>
      <w:proofErr w:type="spellEnd"/>
      <w:r w:rsidRPr="009854B3">
        <w:t xml:space="preserve"> of carbon dioxide equivalent), greenhouse gas removals from project activities are calculated based on the increase in carbon stock of trees and saplings as follows:</w:t>
      </w:r>
    </w:p>
    <w:p w14:paraId="17BE15E1" w14:textId="281DA808" w:rsidR="00200EAF" w:rsidRPr="008D3FF0" w:rsidRDefault="00000000" w:rsidP="00200EAF">
      <w:pPr>
        <w:spacing w:before="100" w:beforeAutospacing="1" w:after="100" w:afterAutospacing="1"/>
        <w:ind w:firstLine="720"/>
        <w:rPr>
          <w:i/>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R</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growt</m:t>
              </m:r>
              <m:r>
                <w:rPr>
                  <w:rFonts w:ascii="Cambria Math" w:hAnsi="Cambria Math"/>
                  <w:sz w:val="24"/>
                  <w:szCs w:val="24"/>
                </w:rPr>
                <m:t>,</m:t>
              </m:r>
              <m:r>
                <w:rPr>
                  <w:rFonts w:ascii="Cambria Math" w:hAnsi="Cambria Math" w:cs="Cambria Math" w:hint="cs"/>
                  <w:sz w:val="24"/>
                  <w:szCs w:val="24"/>
                  <w:cs/>
                </w:rPr>
                <m:t>t</m:t>
              </m:r>
            </m:sub>
          </m:sSub>
          <m:r>
            <w:rPr>
              <w:rFonts w:ascii="Cambria Math" w:hAnsi="Cambria Math"/>
              <w:sz w:val="24"/>
              <w:szCs w:val="24"/>
              <w:cs/>
            </w:rPr>
            <m:t>=</m:t>
          </m:r>
          <m:sSub>
            <m:sSubPr>
              <m:ctrlPr>
                <w:rPr>
                  <w:rFonts w:ascii="Cambria Math" w:hAnsi="Cambria Math"/>
                  <w:i/>
                  <w:sz w:val="24"/>
                  <w:szCs w:val="24"/>
                </w:rPr>
              </m:ctrlPr>
            </m:sSubPr>
            <m:e>
              <m:r>
                <w:rPr>
                  <w:rFonts w:ascii="Cambria Math" w:hAnsi="Cambria Math"/>
                  <w:sz w:val="24"/>
                  <w:szCs w:val="24"/>
                  <w:cs/>
                </w:rPr>
                <m:t>∆</m:t>
              </m:r>
              <m:r>
                <w:rPr>
                  <w:rFonts w:ascii="Cambria Math" w:hAnsi="Cambria Math" w:cs="Cambria Math" w:hint="cs"/>
                  <w:sz w:val="24"/>
                  <w:szCs w:val="24"/>
                  <w:cs/>
                </w:rPr>
                <m:t>C</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TREE</m:t>
              </m:r>
              <m:r>
                <w:rPr>
                  <w:rFonts w:ascii="Cambria Math" w:hAnsi="Cambria Math"/>
                  <w:sz w:val="24"/>
                  <w:szCs w:val="24"/>
                </w:rPr>
                <m:t>,</m:t>
              </m:r>
              <m:r>
                <w:rPr>
                  <w:rFonts w:ascii="Cambria Math" w:hAnsi="Cambria Math" w:cs="Cambria Math" w:hint="cs"/>
                  <w:sz w:val="24"/>
                  <w:szCs w:val="24"/>
                  <w:cs/>
                </w:rPr>
                <m:t>t</m:t>
              </m:r>
            </m:sub>
          </m:sSub>
          <m:r>
            <w:rPr>
              <w:rFonts w:ascii="Cambria Math" w:hAnsi="Cambria Math"/>
              <w:sz w:val="24"/>
              <w:szCs w:val="24"/>
              <w:cs/>
            </w:rPr>
            <m:t>+</m:t>
          </m:r>
          <m:sSub>
            <m:sSubPr>
              <m:ctrlPr>
                <w:rPr>
                  <w:rFonts w:ascii="Cambria Math" w:hAnsi="Cambria Math"/>
                  <w:i/>
                  <w:sz w:val="24"/>
                  <w:szCs w:val="24"/>
                </w:rPr>
              </m:ctrlPr>
            </m:sSubPr>
            <m:e>
              <m:r>
                <w:rPr>
                  <w:rFonts w:ascii="Cambria Math" w:hAnsi="Cambria Math"/>
                  <w:sz w:val="24"/>
                  <w:szCs w:val="24"/>
                  <w:cs/>
                </w:rPr>
                <m:t>∆</m:t>
              </m:r>
              <m:r>
                <w:rPr>
                  <w:rFonts w:ascii="Cambria Math" w:hAnsi="Cambria Math" w:cs="Cambria Math" w:hint="cs"/>
                  <w:sz w:val="24"/>
                  <w:szCs w:val="24"/>
                  <w:cs/>
                </w:rPr>
                <m:t>C</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SAP</m:t>
              </m:r>
              <m:r>
                <w:rPr>
                  <w:rFonts w:ascii="Cambria Math" w:hAnsi="Cambria Math"/>
                  <w:sz w:val="24"/>
                  <w:szCs w:val="24"/>
                </w:rPr>
                <m:t>,</m:t>
              </m:r>
              <m:r>
                <w:rPr>
                  <w:rFonts w:ascii="Cambria Math" w:hAnsi="Cambria Math" w:cs="Cambria Math" w:hint="cs"/>
                  <w:sz w:val="24"/>
                  <w:szCs w:val="24"/>
                  <w:cs/>
                </w:rPr>
                <m:t>t</m:t>
              </m:r>
            </m:sub>
          </m:sSub>
        </m:oMath>
      </m:oMathPara>
    </w:p>
    <w:p w14:paraId="61AB1BCC" w14:textId="223B9A7E" w:rsidR="00C70762" w:rsidRPr="008D3FF0" w:rsidRDefault="009854B3" w:rsidP="00C70762">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708"/>
        <w:gridCol w:w="6430"/>
      </w:tblGrid>
      <w:tr w:rsidR="00C70762" w:rsidRPr="008D3FF0" w14:paraId="3F11E3F8" w14:textId="77777777" w:rsidTr="000531E4">
        <w:tc>
          <w:tcPr>
            <w:tcW w:w="1912" w:type="dxa"/>
          </w:tcPr>
          <w:p w14:paraId="7C564476" w14:textId="21B8B824" w:rsidR="00C70762" w:rsidRPr="008D3FF0" w:rsidRDefault="00000000" w:rsidP="000531E4">
            <w:pPr>
              <w:rPr>
                <w:sz w:val="24"/>
                <w:szCs w:val="24"/>
              </w:rPr>
            </w:pPr>
            <m:oMathPara>
              <m:oMathParaPr>
                <m:jc m:val="right"/>
              </m:oMathParaPr>
              <m:oMath>
                <m:sSub>
                  <m:sSubPr>
                    <m:ctrlPr>
                      <w:rPr>
                        <w:rFonts w:ascii="Cambria Math" w:hAnsi="Cambria Math"/>
                        <w:i/>
                        <w:sz w:val="24"/>
                        <w:szCs w:val="24"/>
                      </w:rPr>
                    </m:ctrlPr>
                  </m:sSubPr>
                  <m:e>
                    <m:r>
                      <w:rPr>
                        <w:rFonts w:ascii="Cambria Math" w:hAnsi="Cambria Math" w:cs="Cambria Math" w:hint="cs"/>
                        <w:sz w:val="24"/>
                        <w:szCs w:val="24"/>
                        <w:cs/>
                      </w:rPr>
                      <m:t>R</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growt</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148D5D87" w14:textId="77777777" w:rsidR="00C70762" w:rsidRPr="008D3FF0" w:rsidRDefault="00C70762" w:rsidP="000531E4">
            <w:r w:rsidRPr="008D3FF0">
              <w:rPr>
                <w:cs/>
              </w:rPr>
              <w:t>=</w:t>
            </w:r>
          </w:p>
        </w:tc>
        <w:tc>
          <w:tcPr>
            <w:tcW w:w="6682" w:type="dxa"/>
          </w:tcPr>
          <w:p w14:paraId="0E49C4DC" w14:textId="181AFB94" w:rsidR="00C70762" w:rsidRPr="008D3FF0" w:rsidRDefault="009854B3" w:rsidP="000531E4">
            <w:pPr>
              <w:rPr>
                <w:cs/>
              </w:rPr>
            </w:pPr>
            <w:r w:rsidRPr="009854B3">
              <w:t>Net carbon stock change from peatland planting and restoration activities in any year t (</w:t>
            </w:r>
            <w:proofErr w:type="spellStart"/>
            <w:r w:rsidRPr="009854B3">
              <w:t>tonnes</w:t>
            </w:r>
            <w:proofErr w:type="spellEnd"/>
            <w:r w:rsidRPr="009854B3">
              <w:t xml:space="preserve"> of carbon dioxide equivalent)</w:t>
            </w:r>
          </w:p>
        </w:tc>
      </w:tr>
      <w:tr w:rsidR="00C70762" w:rsidRPr="008D3FF0" w14:paraId="5EAB7F99" w14:textId="77777777" w:rsidTr="000531E4">
        <w:tc>
          <w:tcPr>
            <w:tcW w:w="1912" w:type="dxa"/>
          </w:tcPr>
          <w:p w14:paraId="2C6375D7" w14:textId="34F870EF" w:rsidR="00C70762" w:rsidRPr="008D3FF0" w:rsidRDefault="00000000" w:rsidP="000531E4">
            <w:pPr>
              <w:rPr>
                <w:b/>
                <w:bCs/>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cs/>
                      </w:rPr>
                      <m:t>∆</m:t>
                    </m:r>
                    <m:r>
                      <w:rPr>
                        <w:rFonts w:ascii="Cambria Math" w:hAnsi="Cambria Math" w:cs="Cambria Math" w:hint="cs"/>
                        <w:sz w:val="24"/>
                        <w:szCs w:val="24"/>
                        <w:cs/>
                      </w:rPr>
                      <m:t>C</m:t>
                    </m:r>
                  </m:e>
                  <m:sub>
                    <m:r>
                      <w:rPr>
                        <w:rFonts w:ascii="Cambria Math" w:hAnsi="Cambria Math" w:cs="Cambria Math" w:hint="cs"/>
                        <w:sz w:val="24"/>
                        <w:szCs w:val="24"/>
                        <w:cs/>
                      </w:rPr>
                      <m:t>TREE</m:t>
                    </m:r>
                    <m:r>
                      <w:rPr>
                        <w:rFonts w:ascii="Cambria Math" w:hAnsi="Cambria Math"/>
                        <w:sz w:val="24"/>
                        <w:szCs w:val="24"/>
                      </w:rPr>
                      <m:t>_</m:t>
                    </m:r>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7EAC7D49" w14:textId="77777777" w:rsidR="00C70762" w:rsidRPr="008D3FF0" w:rsidRDefault="00C70762" w:rsidP="000531E4">
            <w:pPr>
              <w:rPr>
                <w:b/>
                <w:bCs/>
              </w:rPr>
            </w:pPr>
            <w:r w:rsidRPr="008D3FF0">
              <w:rPr>
                <w:cs/>
              </w:rPr>
              <w:t>=</w:t>
            </w:r>
          </w:p>
        </w:tc>
        <w:tc>
          <w:tcPr>
            <w:tcW w:w="6682" w:type="dxa"/>
          </w:tcPr>
          <w:p w14:paraId="12E10C8F" w14:textId="1F1EE6BB" w:rsidR="00C70762" w:rsidRPr="008D3FF0" w:rsidRDefault="00BD25E6" w:rsidP="00034E43">
            <w:pPr>
              <w:rPr>
                <w:b/>
                <w:bCs/>
                <w:cs/>
              </w:rPr>
            </w:pPr>
            <w:r w:rsidRPr="00BD25E6">
              <w:t>Change in carbon stock of trees from project activities in year t (</w:t>
            </w:r>
            <w:proofErr w:type="spellStart"/>
            <w:r w:rsidRPr="00BD25E6">
              <w:t>tonnes</w:t>
            </w:r>
            <w:proofErr w:type="spellEnd"/>
            <w:r w:rsidRPr="00BD25E6">
              <w:t xml:space="preserve"> of carbon dioxide equivalent), conducted in accordance with T-VER-P-TOOL-</w:t>
            </w:r>
            <w:r w:rsidRPr="00BD25E6">
              <w:rPr>
                <w:cs/>
              </w:rPr>
              <w:t xml:space="preserve">01-02: </w:t>
            </w:r>
            <w:r w:rsidRPr="00BD25E6">
              <w:t xml:space="preserve">Calculation for </w:t>
            </w:r>
            <w:r w:rsidRPr="00BD25E6">
              <w:lastRenderedPageBreak/>
              <w:t>carbon stocks and change in carbon stocks of trees in forest project activities</w:t>
            </w:r>
          </w:p>
        </w:tc>
      </w:tr>
      <w:tr w:rsidR="00C70762" w:rsidRPr="008D3FF0" w14:paraId="6F7666DA" w14:textId="77777777" w:rsidTr="000531E4">
        <w:tc>
          <w:tcPr>
            <w:tcW w:w="1912" w:type="dxa"/>
          </w:tcPr>
          <w:p w14:paraId="744AEC84" w14:textId="0283C050" w:rsidR="00C70762"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sz w:val="24"/>
                        <w:szCs w:val="24"/>
                        <w:cs/>
                      </w:rPr>
                      <m:t>∆</m:t>
                    </m:r>
                    <m:r>
                      <w:rPr>
                        <w:rFonts w:ascii="Cambria Math" w:hAnsi="Cambria Math" w:cs="Cambria Math" w:hint="cs"/>
                        <w:sz w:val="24"/>
                        <w:szCs w:val="24"/>
                        <w:cs/>
                      </w:rPr>
                      <m:t>C</m:t>
                    </m:r>
                  </m:e>
                  <m:sub>
                    <m:r>
                      <w:rPr>
                        <w:rFonts w:ascii="Cambria Math" w:hAnsi="Cambria Math" w:cs="Cambria Math" w:hint="cs"/>
                        <w:sz w:val="24"/>
                        <w:szCs w:val="24"/>
                        <w:cs/>
                      </w:rPr>
                      <m:t>SAP</m:t>
                    </m:r>
                    <m:r>
                      <w:rPr>
                        <w:rFonts w:ascii="Cambria Math" w:hAnsi="Cambria Math"/>
                        <w:sz w:val="24"/>
                        <w:szCs w:val="24"/>
                      </w:rPr>
                      <m:t>_</m:t>
                    </m:r>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79607F48" w14:textId="77777777" w:rsidR="00C70762" w:rsidRPr="008D3FF0" w:rsidRDefault="00C70762" w:rsidP="000531E4">
            <w:pPr>
              <w:rPr>
                <w:cs/>
              </w:rPr>
            </w:pPr>
            <w:r w:rsidRPr="008D3FF0">
              <w:rPr>
                <w:cs/>
              </w:rPr>
              <w:t>=</w:t>
            </w:r>
          </w:p>
        </w:tc>
        <w:tc>
          <w:tcPr>
            <w:tcW w:w="6682" w:type="dxa"/>
          </w:tcPr>
          <w:p w14:paraId="462AB534" w14:textId="56D1404A" w:rsidR="00C70762" w:rsidRPr="008D3FF0" w:rsidRDefault="00AC5CF6" w:rsidP="008B292A">
            <w:pPr>
              <w:rPr>
                <w:cs/>
              </w:rPr>
            </w:pPr>
            <w:r w:rsidRPr="00AC5CF6">
              <w:t>Change in carbon stock of saplings from project activities in year t (</w:t>
            </w:r>
            <w:proofErr w:type="spellStart"/>
            <w:r w:rsidRPr="00AC5CF6">
              <w:t>tonnes</w:t>
            </w:r>
            <w:proofErr w:type="spellEnd"/>
            <w:r w:rsidRPr="00AC5CF6">
              <w:t xml:space="preserve"> of carbon dioxide equivalent), conducted in accordance with T-VER-P-TOOL-</w:t>
            </w:r>
            <w:r w:rsidRPr="00AC5CF6">
              <w:rPr>
                <w:cs/>
              </w:rPr>
              <w:t xml:space="preserve">01-02: </w:t>
            </w:r>
            <w:r w:rsidRPr="00AC5CF6">
              <w:t>Calculation for carbon stocks and change in carbon stocks of trees in forest project activities</w:t>
            </w:r>
          </w:p>
        </w:tc>
      </w:tr>
    </w:tbl>
    <w:p w14:paraId="65368889" w14:textId="77777777" w:rsidR="00F2095B" w:rsidRPr="008D3FF0" w:rsidRDefault="00F2095B" w:rsidP="00E77A93">
      <w:pPr>
        <w:pStyle w:val="Heading2"/>
      </w:pPr>
    </w:p>
    <w:p w14:paraId="11744C32" w14:textId="6C2EBD7D" w:rsidR="002F28B3" w:rsidRPr="008D3FF0" w:rsidRDefault="000D16E7" w:rsidP="00E77A93">
      <w:pPr>
        <w:pStyle w:val="Heading2"/>
      </w:pPr>
      <w:r w:rsidRPr="008D3FF0">
        <w:rPr>
          <w:cs/>
        </w:rPr>
        <w:t>5.</w:t>
      </w:r>
      <w:r w:rsidR="00C11FA1" w:rsidRPr="008D3FF0">
        <w:t>2</w:t>
      </w:r>
      <w:r w:rsidRPr="008D3FF0">
        <w:rPr>
          <w:cs/>
        </w:rPr>
        <w:t xml:space="preserve"> </w:t>
      </w:r>
      <w:r w:rsidR="00AC5CF6" w:rsidRPr="00AC5CF6">
        <w:t>Calculation of Greenhouse Gas Emissions from Project Activities (Project emissions)</w:t>
      </w:r>
    </w:p>
    <w:p w14:paraId="65DF8944" w14:textId="2769ED3E" w:rsidR="00EC1730" w:rsidRPr="008D3FF0" w:rsidRDefault="00AC5CF6" w:rsidP="00EF1D98">
      <w:pPr>
        <w:ind w:firstLine="720"/>
        <w:jc w:val="thaiDistribute"/>
      </w:pPr>
      <w:r w:rsidRPr="00AC5CF6">
        <w:t>The calculation of greenhouse gas emissions from project activities (project emissions) involves monitoring emissions that may occur within the project boundary from project commencement throughout the project period, such as fire, land degradation, and unplanned land-use change or land encroachment, as follows:</w:t>
      </w:r>
    </w:p>
    <w:p w14:paraId="4BA1E7E5" w14:textId="0D37E748" w:rsidR="00EC1730" w:rsidRPr="008D3FF0" w:rsidRDefault="00000000" w:rsidP="00EC1730">
      <w:pPr>
        <w:spacing w:before="100" w:beforeAutospacing="1" w:after="100" w:afterAutospacing="1"/>
        <w:ind w:firstLine="720"/>
        <w:rPr>
          <w:i/>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t</m:t>
              </m:r>
            </m:sub>
          </m:sSub>
          <m:r>
            <w:rPr>
              <w:rFonts w:ascii="Cambria Math" w:hAnsi="Cambria Math"/>
              <w:sz w:val="24"/>
              <w:szCs w:val="24"/>
              <w:cs/>
            </w:rPr>
            <m:t>=</m:t>
          </m:r>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BLost</m:t>
              </m:r>
            </m:sup>
          </m:sSubSup>
          <m:r>
            <w:rPr>
              <w:rFonts w:ascii="Cambria Math" w:hAnsi="Cambria Math"/>
              <w:sz w:val="24"/>
              <w:szCs w:val="24"/>
              <w:cs/>
            </w:rPr>
            <m:t>+</m:t>
          </m:r>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fire</m:t>
              </m:r>
            </m:sup>
          </m:sSubSup>
          <m:r>
            <w:rPr>
              <w:rFonts w:ascii="Cambria Math" w:hAnsi="Cambria Math"/>
              <w:sz w:val="24"/>
              <w:szCs w:val="24"/>
              <w:cs/>
            </w:rPr>
            <m:t>+</m:t>
          </m:r>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LCC</m:t>
              </m:r>
            </m:sup>
          </m:sSubSup>
          <m:r>
            <w:rPr>
              <w:rFonts w:ascii="Cambria Math" w:hAnsi="Cambria Math"/>
              <w:sz w:val="24"/>
              <w:szCs w:val="24"/>
              <w:cs/>
            </w:rPr>
            <m:t>+</m:t>
          </m:r>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t</m:t>
              </m:r>
            </m:sub>
          </m:sSub>
        </m:oMath>
      </m:oMathPara>
    </w:p>
    <w:p w14:paraId="1D4A0F24" w14:textId="426DA072" w:rsidR="00EC1730" w:rsidRPr="008D3FF0" w:rsidRDefault="00AC5CF6" w:rsidP="00EC1730">
      <w:pPr>
        <w:ind w:firstLine="720"/>
      </w:pPr>
      <w:r>
        <w:rPr>
          <w:rFonts w:hint="cs"/>
          <w:cs/>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708"/>
        <w:gridCol w:w="6431"/>
      </w:tblGrid>
      <w:tr w:rsidR="004C1C0A" w:rsidRPr="008D3FF0" w14:paraId="5FD02F04" w14:textId="77777777" w:rsidTr="008D0429">
        <w:tc>
          <w:tcPr>
            <w:tcW w:w="1912" w:type="dxa"/>
          </w:tcPr>
          <w:p w14:paraId="3D338E7A" w14:textId="50504F2F" w:rsidR="00EC1730" w:rsidRPr="008D3FF0" w:rsidRDefault="00000000" w:rsidP="008D0429">
            <w:pPr>
              <w:rPr>
                <w:b/>
                <w:bCs/>
                <w:sz w:val="24"/>
                <w:szCs w:val="24"/>
              </w:rPr>
            </w:pPr>
            <m:oMathPara>
              <m:oMathParaPr>
                <m:jc m:val="righ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7DEDB336" w14:textId="77777777" w:rsidR="00EC1730" w:rsidRPr="008D3FF0" w:rsidRDefault="00EC1730" w:rsidP="008D0429">
            <w:pPr>
              <w:rPr>
                <w:b/>
                <w:bCs/>
              </w:rPr>
            </w:pPr>
            <w:r w:rsidRPr="008D3FF0">
              <w:rPr>
                <w:cs/>
              </w:rPr>
              <w:t>=</w:t>
            </w:r>
          </w:p>
        </w:tc>
        <w:tc>
          <w:tcPr>
            <w:tcW w:w="6682" w:type="dxa"/>
          </w:tcPr>
          <w:p w14:paraId="7BE01D47" w14:textId="57DABE1D" w:rsidR="00EC1730" w:rsidRPr="008D3FF0" w:rsidRDefault="00AC5CF6" w:rsidP="00096D71">
            <w:pPr>
              <w:rPr>
                <w:b/>
                <w:bCs/>
                <w:cs/>
              </w:rPr>
            </w:pPr>
            <w:r w:rsidRPr="00AC5CF6">
              <w:t>Total greenhouse gas emissions from project activities (Project emissions) in year t (</w:t>
            </w:r>
            <w:proofErr w:type="spellStart"/>
            <w:r w:rsidRPr="00AC5CF6">
              <w:t>tonnes</w:t>
            </w:r>
            <w:proofErr w:type="spellEnd"/>
            <w:r w:rsidRPr="00AC5CF6">
              <w:t xml:space="preserve"> of carbon dioxide equivalent)</w:t>
            </w:r>
          </w:p>
        </w:tc>
      </w:tr>
      <w:tr w:rsidR="004C1C0A" w:rsidRPr="008D3FF0" w14:paraId="76807E29" w14:textId="77777777" w:rsidTr="008D0429">
        <w:tc>
          <w:tcPr>
            <w:tcW w:w="1912" w:type="dxa"/>
          </w:tcPr>
          <w:p w14:paraId="50A8A0F7" w14:textId="2982677E" w:rsidR="00EC1730" w:rsidRPr="008D3FF0" w:rsidRDefault="00000000" w:rsidP="008D0429">
            <w:pPr>
              <w:rPr>
                <w:sz w:val="24"/>
                <w:szCs w:val="24"/>
              </w:rPr>
            </w:pPr>
            <m:oMathPara>
              <m:oMath>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BLost</m:t>
                    </m:r>
                  </m:sup>
                </m:sSubSup>
              </m:oMath>
            </m:oMathPara>
          </w:p>
        </w:tc>
        <w:tc>
          <w:tcPr>
            <w:tcW w:w="422" w:type="dxa"/>
          </w:tcPr>
          <w:p w14:paraId="70340EE0" w14:textId="77777777" w:rsidR="00EC1730" w:rsidRPr="008D3FF0" w:rsidRDefault="00EC1730" w:rsidP="008D0429">
            <w:pPr>
              <w:rPr>
                <w:cs/>
              </w:rPr>
            </w:pPr>
            <w:r w:rsidRPr="008D3FF0">
              <w:rPr>
                <w:cs/>
              </w:rPr>
              <w:t>=</w:t>
            </w:r>
          </w:p>
        </w:tc>
        <w:tc>
          <w:tcPr>
            <w:tcW w:w="6682" w:type="dxa"/>
          </w:tcPr>
          <w:p w14:paraId="5C52FB53" w14:textId="7A694DA0" w:rsidR="00EC1730" w:rsidRPr="008D3FF0" w:rsidRDefault="00AC5CF6" w:rsidP="00EF1D98">
            <w:pPr>
              <w:rPr>
                <w:cs/>
              </w:rPr>
            </w:pPr>
            <w:r w:rsidRPr="00AC5CF6">
              <w:t>Greenhouse gas emissions resulting from tree felling within the project area in year t (</w:t>
            </w:r>
            <w:proofErr w:type="spellStart"/>
            <w:r w:rsidRPr="00AC5CF6">
              <w:t>tonnes</w:t>
            </w:r>
            <w:proofErr w:type="spellEnd"/>
            <w:r w:rsidRPr="00AC5CF6">
              <w:t xml:space="preserve"> of carbon dioxide equivalent)</w:t>
            </w:r>
          </w:p>
        </w:tc>
      </w:tr>
      <w:tr w:rsidR="004C1C0A" w:rsidRPr="008D3FF0" w14:paraId="2CA6D8E7" w14:textId="77777777" w:rsidTr="008D0429">
        <w:tc>
          <w:tcPr>
            <w:tcW w:w="1912" w:type="dxa"/>
          </w:tcPr>
          <w:p w14:paraId="3A74D106" w14:textId="77777777" w:rsidR="00EC1730" w:rsidRPr="008D3FF0" w:rsidRDefault="00000000" w:rsidP="008D0429">
            <w:pPr>
              <w:rPr>
                <w:sz w:val="24"/>
                <w:szCs w:val="24"/>
              </w:rPr>
            </w:pPr>
            <m:oMathPara>
              <m:oMath>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fire</m:t>
                    </m:r>
                  </m:sup>
                </m:sSubSup>
              </m:oMath>
            </m:oMathPara>
          </w:p>
        </w:tc>
        <w:tc>
          <w:tcPr>
            <w:tcW w:w="422" w:type="dxa"/>
          </w:tcPr>
          <w:p w14:paraId="2E839CD6" w14:textId="77777777" w:rsidR="00EC1730" w:rsidRPr="008D3FF0" w:rsidRDefault="00EC1730" w:rsidP="008D0429">
            <w:pPr>
              <w:rPr>
                <w:cs/>
              </w:rPr>
            </w:pPr>
            <w:r w:rsidRPr="008D3FF0">
              <w:rPr>
                <w:cs/>
              </w:rPr>
              <w:t>=</w:t>
            </w:r>
          </w:p>
        </w:tc>
        <w:tc>
          <w:tcPr>
            <w:tcW w:w="6682" w:type="dxa"/>
          </w:tcPr>
          <w:p w14:paraId="3645BE6B" w14:textId="37B93972" w:rsidR="00EC1730" w:rsidRPr="008D3FF0" w:rsidRDefault="00AC5CF6" w:rsidP="00096D71">
            <w:r w:rsidRPr="00AC5CF6">
              <w:t>Greenhouse gas emissions resulting from fire within the project area in year t (</w:t>
            </w:r>
            <w:proofErr w:type="spellStart"/>
            <w:r w:rsidRPr="00AC5CF6">
              <w:t>tonnes</w:t>
            </w:r>
            <w:proofErr w:type="spellEnd"/>
            <w:r w:rsidRPr="00AC5CF6">
              <w:t xml:space="preserve"> of carbon dioxide equivalent)</w:t>
            </w:r>
          </w:p>
        </w:tc>
      </w:tr>
      <w:tr w:rsidR="004C1C0A" w:rsidRPr="008D3FF0" w14:paraId="7C31E83C" w14:textId="77777777" w:rsidTr="008D0429">
        <w:tc>
          <w:tcPr>
            <w:tcW w:w="1912" w:type="dxa"/>
          </w:tcPr>
          <w:p w14:paraId="17DBDB14" w14:textId="77777777" w:rsidR="00EC1730" w:rsidRPr="008D3FF0" w:rsidRDefault="00000000" w:rsidP="008D0429">
            <w:pPr>
              <w:rPr>
                <w:sz w:val="24"/>
                <w:szCs w:val="24"/>
              </w:rPr>
            </w:pPr>
            <m:oMathPara>
              <m:oMath>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LCC</m:t>
                    </m:r>
                  </m:sup>
                </m:sSubSup>
              </m:oMath>
            </m:oMathPara>
          </w:p>
        </w:tc>
        <w:tc>
          <w:tcPr>
            <w:tcW w:w="422" w:type="dxa"/>
          </w:tcPr>
          <w:p w14:paraId="68705AD7" w14:textId="77777777" w:rsidR="00EC1730" w:rsidRPr="008D3FF0" w:rsidRDefault="00EC1730" w:rsidP="008D0429">
            <w:pPr>
              <w:rPr>
                <w:cs/>
              </w:rPr>
            </w:pPr>
            <w:r w:rsidRPr="008D3FF0">
              <w:rPr>
                <w:cs/>
              </w:rPr>
              <w:t>=</w:t>
            </w:r>
          </w:p>
        </w:tc>
        <w:tc>
          <w:tcPr>
            <w:tcW w:w="6682" w:type="dxa"/>
          </w:tcPr>
          <w:p w14:paraId="4768026D" w14:textId="62BC30A2" w:rsidR="00EC1730" w:rsidRPr="008D3FF0" w:rsidRDefault="00AC5CF6" w:rsidP="00C75303">
            <w:r w:rsidRPr="00AC5CF6">
              <w:t>Greenhouse gas emissions resulting from land-use change in year t (</w:t>
            </w:r>
            <w:proofErr w:type="spellStart"/>
            <w:r w:rsidRPr="00AC5CF6">
              <w:t>tonnes</w:t>
            </w:r>
            <w:proofErr w:type="spellEnd"/>
            <w:r w:rsidRPr="00AC5CF6">
              <w:t xml:space="preserve"> of carbon dioxide equivalent)</w:t>
            </w:r>
          </w:p>
        </w:tc>
      </w:tr>
      <w:tr w:rsidR="00EC1730" w:rsidRPr="008D3FF0" w14:paraId="1953C399" w14:textId="77777777" w:rsidTr="008D0429">
        <w:tc>
          <w:tcPr>
            <w:tcW w:w="1912" w:type="dxa"/>
          </w:tcPr>
          <w:p w14:paraId="21A7416E"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2885E7B6" w14:textId="77777777" w:rsidR="00EC1730" w:rsidRPr="008D3FF0" w:rsidRDefault="00EC1730" w:rsidP="008D0429">
            <w:pPr>
              <w:rPr>
                <w:cs/>
              </w:rPr>
            </w:pPr>
            <w:r w:rsidRPr="008D3FF0">
              <w:rPr>
                <w:cs/>
              </w:rPr>
              <w:t>=</w:t>
            </w:r>
          </w:p>
        </w:tc>
        <w:tc>
          <w:tcPr>
            <w:tcW w:w="6682" w:type="dxa"/>
          </w:tcPr>
          <w:p w14:paraId="727F5103" w14:textId="444F3878" w:rsidR="00EC1730" w:rsidRPr="008D3FF0" w:rsidRDefault="00AC5CF6" w:rsidP="00C75303">
            <w:pPr>
              <w:rPr>
                <w:cs/>
              </w:rPr>
            </w:pPr>
            <w:r w:rsidRPr="00AC5CF6">
              <w:t>Greenhouse gas emissions resulting from project-related peatland drainage in year t (</w:t>
            </w:r>
            <w:proofErr w:type="spellStart"/>
            <w:r w:rsidRPr="00AC5CF6">
              <w:t>tonnes</w:t>
            </w:r>
            <w:proofErr w:type="spellEnd"/>
            <w:r w:rsidRPr="00AC5CF6">
              <w:t xml:space="preserve"> of carbon dioxide equivalent)</w:t>
            </w:r>
          </w:p>
        </w:tc>
      </w:tr>
    </w:tbl>
    <w:p w14:paraId="65A93204" w14:textId="77777777" w:rsidR="007B64F7" w:rsidRPr="008D3FF0" w:rsidRDefault="007B64F7" w:rsidP="00EC1730">
      <w:pPr>
        <w:ind w:firstLine="720"/>
      </w:pPr>
    </w:p>
    <w:p w14:paraId="3D838073" w14:textId="6CCF5693" w:rsidR="00EC1730" w:rsidRPr="008D3FF0" w:rsidRDefault="007B64F7" w:rsidP="00C75303">
      <w:pPr>
        <w:pStyle w:val="Heading3"/>
        <w:rPr>
          <w:b/>
          <w:bCs/>
        </w:rPr>
      </w:pPr>
      <w:r w:rsidRPr="008D3FF0">
        <w:rPr>
          <w:b/>
          <w:bCs/>
        </w:rPr>
        <w:lastRenderedPageBreak/>
        <w:t>5</w:t>
      </w:r>
      <w:r w:rsidRPr="008D3FF0">
        <w:rPr>
          <w:b/>
          <w:bCs/>
          <w:cs/>
        </w:rPr>
        <w:t>.</w:t>
      </w:r>
      <w:r w:rsidR="002C1379" w:rsidRPr="008D3FF0">
        <w:rPr>
          <w:b/>
          <w:bCs/>
        </w:rPr>
        <w:t>2</w:t>
      </w:r>
      <w:r w:rsidR="00C75303" w:rsidRPr="008D3FF0">
        <w:rPr>
          <w:b/>
          <w:bCs/>
          <w:cs/>
        </w:rPr>
        <w:t>.</w:t>
      </w:r>
      <w:r w:rsidR="00C75303" w:rsidRPr="008D3FF0">
        <w:rPr>
          <w:b/>
          <w:bCs/>
        </w:rPr>
        <w:t>1</w:t>
      </w:r>
      <w:r w:rsidR="00EC1730" w:rsidRPr="008D3FF0">
        <w:rPr>
          <w:b/>
          <w:bCs/>
          <w:cs/>
        </w:rPr>
        <w:t xml:space="preserve"> </w:t>
      </w:r>
      <w:r w:rsidR="00AC5CF6" w:rsidRPr="00AC5CF6">
        <w:rPr>
          <w:b/>
          <w:bCs/>
        </w:rPr>
        <w:t>Calculation of Greenhouse Gas Emissions Resulting from Biomass Loss from Tree Cutting in the Project Area</w:t>
      </w:r>
    </w:p>
    <w:p w14:paraId="6AB91757" w14:textId="513874E2" w:rsidR="00DF76BD" w:rsidRPr="008D3FF0" w:rsidRDefault="00000000" w:rsidP="00DF76BD">
      <w:pPr>
        <w:spacing w:before="100" w:beforeAutospacing="1" w:after="100" w:afterAutospacing="1"/>
        <w:ind w:firstLine="720"/>
        <w:rPr>
          <w:i/>
          <w:sz w:val="24"/>
          <w:szCs w:val="24"/>
        </w:rPr>
      </w:pPr>
      <m:oMathPara>
        <m:oMath>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BLost</m:t>
              </m:r>
            </m:sup>
          </m:sSubSup>
          <m:r>
            <w:rPr>
              <w:rFonts w:ascii="Cambria Math" w:hAnsi="Cambria Math"/>
              <w:sz w:val="24"/>
              <w:szCs w:val="24"/>
              <w:cs/>
            </w:rPr>
            <m:t>=</m:t>
          </m:r>
          <m:sSub>
            <m:sSubPr>
              <m:ctrlPr>
                <w:rPr>
                  <w:rFonts w:ascii="Cambria Math" w:hAnsi="Cambria Math"/>
                  <w:i/>
                  <w:sz w:val="24"/>
                  <w:szCs w:val="24"/>
                </w:rPr>
              </m:ctrlPr>
            </m:sSubPr>
            <m:e>
              <m:r>
                <w:rPr>
                  <w:rFonts w:ascii="Cambria Math" w:hAnsi="Cambria Math"/>
                  <w:sz w:val="24"/>
                  <w:szCs w:val="24"/>
                  <w:cs/>
                </w:rPr>
                <m:t>∆</m:t>
              </m:r>
              <m:r>
                <w:rPr>
                  <w:rFonts w:ascii="Cambria Math" w:hAnsi="Cambria Math" w:cs="Cambria Math" w:hint="cs"/>
                  <w:sz w:val="24"/>
                  <w:szCs w:val="24"/>
                  <w:cs/>
                </w:rPr>
                <m:t>CLost</m:t>
              </m:r>
            </m:e>
            <m:sub>
              <m:r>
                <w:rPr>
                  <w:rFonts w:ascii="Cambria Math" w:hAnsi="Cambria Math" w:cs="Cambria Math" w:hint="cs"/>
                  <w:sz w:val="24"/>
                  <w:szCs w:val="24"/>
                  <w:cs/>
                </w:rPr>
                <m:t>TREE</m:t>
              </m:r>
              <m:r>
                <w:rPr>
                  <w:rFonts w:ascii="Cambria Math" w:hAnsi="Cambria Math"/>
                  <w:sz w:val="24"/>
                  <w:szCs w:val="24"/>
                </w:rPr>
                <m:t>,</m:t>
              </m:r>
              <m:r>
                <w:rPr>
                  <w:rFonts w:ascii="Cambria Math" w:hAnsi="Cambria Math" w:cs="Cambria Math" w:hint="cs"/>
                  <w:sz w:val="24"/>
                  <w:szCs w:val="24"/>
                  <w:cs/>
                </w:rPr>
                <m:t>t</m:t>
              </m:r>
            </m:sub>
          </m:sSub>
          <m:r>
            <w:rPr>
              <w:rFonts w:ascii="Arial" w:hAnsi="Arial" w:cs="Arial" w:hint="cs"/>
              <w:sz w:val="24"/>
              <w:szCs w:val="24"/>
              <w:cs/>
            </w:rPr>
            <m:t>∙</m:t>
          </m:r>
          <m:f>
            <m:fPr>
              <m:ctrlPr>
                <w:rPr>
                  <w:rFonts w:ascii="Cambria Math" w:hAnsi="Cambria Math"/>
                  <w:i/>
                  <w:sz w:val="24"/>
                  <w:szCs w:val="24"/>
                </w:rPr>
              </m:ctrlPr>
            </m:fPr>
            <m:num>
              <m:r>
                <w:rPr>
                  <w:rFonts w:ascii="Cambria Math" w:hAnsi="Cambria Math"/>
                  <w:sz w:val="24"/>
                  <w:szCs w:val="24"/>
                </w:rPr>
                <m:t>44</m:t>
              </m:r>
            </m:num>
            <m:den>
              <m:r>
                <w:rPr>
                  <w:rFonts w:ascii="Cambria Math" w:hAnsi="Cambria Math"/>
                  <w:sz w:val="24"/>
                  <w:szCs w:val="24"/>
                </w:rPr>
                <m:t>12</m:t>
              </m:r>
            </m:den>
          </m:f>
        </m:oMath>
      </m:oMathPara>
    </w:p>
    <w:p w14:paraId="59C1634F" w14:textId="5C5DE2E5" w:rsidR="00DF76BD" w:rsidRPr="008D3FF0" w:rsidRDefault="00AC5CF6" w:rsidP="00DF76BD">
      <w:pPr>
        <w:ind w:firstLine="720"/>
      </w:pPr>
      <w:r>
        <w:rPr>
          <w:rFonts w:hint="cs"/>
          <w:cs/>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708"/>
        <w:gridCol w:w="6428"/>
      </w:tblGrid>
      <w:tr w:rsidR="00DF76BD" w:rsidRPr="008D3FF0" w14:paraId="1B98F130" w14:textId="77777777" w:rsidTr="009C5843">
        <w:tc>
          <w:tcPr>
            <w:tcW w:w="1890" w:type="dxa"/>
          </w:tcPr>
          <w:p w14:paraId="6B0BAD75" w14:textId="27410605" w:rsidR="00DF76BD" w:rsidRPr="008D3FF0" w:rsidRDefault="00000000" w:rsidP="000531E4">
            <w:pPr>
              <w:rPr>
                <w:sz w:val="24"/>
                <w:szCs w:val="24"/>
              </w:rPr>
            </w:pPr>
            <m:oMathPara>
              <m:oMathParaPr>
                <m:jc m:val="right"/>
              </m:oMathParaPr>
              <m:oMath>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BLost</m:t>
                    </m:r>
                  </m:sup>
                </m:sSubSup>
              </m:oMath>
            </m:oMathPara>
          </w:p>
        </w:tc>
        <w:tc>
          <w:tcPr>
            <w:tcW w:w="708" w:type="dxa"/>
          </w:tcPr>
          <w:p w14:paraId="3A0A4097" w14:textId="77777777" w:rsidR="00DF76BD" w:rsidRPr="008D3FF0" w:rsidRDefault="00DF76BD" w:rsidP="000531E4">
            <w:r w:rsidRPr="008D3FF0">
              <w:rPr>
                <w:cs/>
              </w:rPr>
              <w:t>=</w:t>
            </w:r>
          </w:p>
        </w:tc>
        <w:tc>
          <w:tcPr>
            <w:tcW w:w="6428" w:type="dxa"/>
          </w:tcPr>
          <w:p w14:paraId="365CA7AA" w14:textId="3127F420" w:rsidR="00DF76BD" w:rsidRPr="008D3FF0" w:rsidRDefault="00AC5CF6" w:rsidP="000531E4">
            <w:pPr>
              <w:rPr>
                <w:cs/>
              </w:rPr>
            </w:pPr>
            <w:r w:rsidRPr="00AC5CF6">
              <w:t>Greenhouse gas emissions resulting from aboveground biomass loss from tree cutting in the project area in year t (</w:t>
            </w:r>
            <w:proofErr w:type="spellStart"/>
            <w:r w:rsidRPr="00AC5CF6">
              <w:t>tonnes</w:t>
            </w:r>
            <w:proofErr w:type="spellEnd"/>
            <w:r w:rsidRPr="00AC5CF6">
              <w:t xml:space="preserve"> of carbon dioxide equivalent)</w:t>
            </w:r>
          </w:p>
        </w:tc>
      </w:tr>
      <w:tr w:rsidR="00DF76BD" w:rsidRPr="008D3FF0" w14:paraId="0BD52190" w14:textId="77777777" w:rsidTr="009C5843">
        <w:tc>
          <w:tcPr>
            <w:tcW w:w="1890" w:type="dxa"/>
          </w:tcPr>
          <w:p w14:paraId="55697C67" w14:textId="6A98E94C" w:rsidR="00DF76BD" w:rsidRPr="008D3FF0" w:rsidRDefault="00000000" w:rsidP="000531E4">
            <w:pPr>
              <w:rPr>
                <w:b/>
                <w:bCs/>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cs/>
                      </w:rPr>
                      <m:t>∆</m:t>
                    </m:r>
                    <m:r>
                      <w:rPr>
                        <w:rFonts w:ascii="Cambria Math" w:hAnsi="Cambria Math" w:cs="Cambria Math" w:hint="cs"/>
                        <w:sz w:val="24"/>
                        <w:szCs w:val="24"/>
                        <w:cs/>
                      </w:rPr>
                      <m:t>CLost</m:t>
                    </m:r>
                  </m:e>
                  <m:sub>
                    <m:r>
                      <w:rPr>
                        <w:rFonts w:ascii="Cambria Math" w:hAnsi="Cambria Math" w:cs="Cambria Math" w:hint="cs"/>
                        <w:sz w:val="24"/>
                        <w:szCs w:val="24"/>
                        <w:cs/>
                      </w:rPr>
                      <m:t>TREE</m:t>
                    </m:r>
                    <m:r>
                      <w:rPr>
                        <w:rFonts w:ascii="Cambria Math" w:hAnsi="Cambria Math"/>
                        <w:sz w:val="24"/>
                        <w:szCs w:val="24"/>
                      </w:rPr>
                      <m:t>,</m:t>
                    </m:r>
                    <m:r>
                      <w:rPr>
                        <w:rFonts w:ascii="Cambria Math" w:hAnsi="Cambria Math" w:cs="Cambria Math" w:hint="cs"/>
                        <w:sz w:val="24"/>
                        <w:szCs w:val="24"/>
                        <w:cs/>
                      </w:rPr>
                      <m:t>t</m:t>
                    </m:r>
                  </m:sub>
                </m:sSub>
              </m:oMath>
            </m:oMathPara>
          </w:p>
        </w:tc>
        <w:tc>
          <w:tcPr>
            <w:tcW w:w="708" w:type="dxa"/>
          </w:tcPr>
          <w:p w14:paraId="4AD65D93" w14:textId="77777777" w:rsidR="00DF76BD" w:rsidRPr="008D3FF0" w:rsidRDefault="00DF76BD" w:rsidP="000531E4">
            <w:pPr>
              <w:rPr>
                <w:b/>
                <w:bCs/>
              </w:rPr>
            </w:pPr>
            <w:r w:rsidRPr="008D3FF0">
              <w:rPr>
                <w:cs/>
              </w:rPr>
              <w:t>=</w:t>
            </w:r>
          </w:p>
        </w:tc>
        <w:tc>
          <w:tcPr>
            <w:tcW w:w="6428" w:type="dxa"/>
          </w:tcPr>
          <w:p w14:paraId="1CD0A84C" w14:textId="55EE330D" w:rsidR="00DF76BD" w:rsidRPr="008D3FF0" w:rsidRDefault="00AC5CF6" w:rsidP="000531E4">
            <w:pPr>
              <w:rPr>
                <w:b/>
                <w:bCs/>
                <w:cs/>
              </w:rPr>
            </w:pPr>
            <w:r w:rsidRPr="00AC5CF6">
              <w:t>Loss of carbon stock in aboveground tree biomass from project activities in year t (</w:t>
            </w:r>
            <w:proofErr w:type="spellStart"/>
            <w:r w:rsidRPr="00AC5CF6">
              <w:t>tonnes</w:t>
            </w:r>
            <w:proofErr w:type="spellEnd"/>
            <w:r w:rsidRPr="00AC5CF6">
              <w:t xml:space="preserve"> of carbon dioxide equivalent), conducted in accordance with T-VER-P-TOOL-</w:t>
            </w:r>
            <w:r w:rsidRPr="00AC5CF6">
              <w:rPr>
                <w:cs/>
              </w:rPr>
              <w:t xml:space="preserve">01-02: </w:t>
            </w:r>
            <w:r w:rsidRPr="00AC5CF6">
              <w:t>Calculation for carbon stocks and change in carbon stocks of trees in forest project activities</w:t>
            </w:r>
          </w:p>
        </w:tc>
      </w:tr>
    </w:tbl>
    <w:p w14:paraId="78E39AA2" w14:textId="7325B2AF" w:rsidR="00EC1730" w:rsidRPr="008D3FF0" w:rsidRDefault="00EC1730" w:rsidP="00EC1730">
      <w:pPr>
        <w:ind w:firstLine="720"/>
        <w:rPr>
          <w:cs/>
        </w:rPr>
      </w:pPr>
    </w:p>
    <w:p w14:paraId="7E668D46" w14:textId="20C42797" w:rsidR="00EC1730" w:rsidRPr="008D3FF0" w:rsidRDefault="007B64F7" w:rsidP="00CD4999">
      <w:pPr>
        <w:pStyle w:val="Heading3"/>
        <w:rPr>
          <w:b/>
          <w:bCs/>
        </w:rPr>
      </w:pPr>
      <w:r w:rsidRPr="008D3FF0">
        <w:rPr>
          <w:b/>
          <w:bCs/>
        </w:rPr>
        <w:t>5</w:t>
      </w:r>
      <w:r w:rsidRPr="008D3FF0">
        <w:rPr>
          <w:b/>
          <w:bCs/>
          <w:cs/>
        </w:rPr>
        <w:t>.</w:t>
      </w:r>
      <w:r w:rsidR="00CD4999" w:rsidRPr="008D3FF0">
        <w:rPr>
          <w:b/>
          <w:bCs/>
        </w:rPr>
        <w:t>2</w:t>
      </w:r>
      <w:r w:rsidR="00CD4999" w:rsidRPr="008D3FF0">
        <w:rPr>
          <w:b/>
          <w:bCs/>
          <w:cs/>
        </w:rPr>
        <w:t>.</w:t>
      </w:r>
      <w:r w:rsidR="00CD4999" w:rsidRPr="008D3FF0">
        <w:rPr>
          <w:b/>
          <w:bCs/>
        </w:rPr>
        <w:t>2</w:t>
      </w:r>
      <w:r w:rsidR="00EC1730" w:rsidRPr="008D3FF0">
        <w:rPr>
          <w:b/>
          <w:bCs/>
          <w:cs/>
        </w:rPr>
        <w:t xml:space="preserve"> </w:t>
      </w:r>
      <w:r w:rsidR="00AC5CF6" w:rsidRPr="00AC5CF6">
        <w:rPr>
          <w:b/>
          <w:bCs/>
        </w:rPr>
        <w:t>Calculation of Greenhouse Gas Emissions Resulting from Fire in the Project Area</w:t>
      </w:r>
    </w:p>
    <w:p w14:paraId="3F46AA1F" w14:textId="2952E9B7" w:rsidR="00EC1730" w:rsidRPr="008D3FF0" w:rsidRDefault="00AC5CF6" w:rsidP="00EC1730">
      <w:pPr>
        <w:ind w:firstLine="720"/>
        <w:rPr>
          <w:cs/>
        </w:rPr>
      </w:pPr>
      <w:r w:rsidRPr="00AC5CF6">
        <w:t>The calculation of greenhouse gas emissions resulting from fire in the project area can be performed as follows:</w:t>
      </w:r>
    </w:p>
    <w:p w14:paraId="14F92C20" w14:textId="77777777" w:rsidR="00EC1730" w:rsidRPr="008D3FF0" w:rsidRDefault="00EC1730" w:rsidP="00EC1730">
      <w:pPr>
        <w:ind w:firstLine="720"/>
        <w:rPr>
          <w:cs/>
        </w:rPr>
      </w:pPr>
      <w:r w:rsidRPr="008D3FF0">
        <w:rPr>
          <w:noProof/>
        </w:rPr>
        <w:drawing>
          <wp:inline distT="0" distB="0" distL="0" distR="0" wp14:anchorId="0571949C" wp14:editId="715EE51C">
            <wp:extent cx="5212080" cy="828641"/>
            <wp:effectExtent l="0" t="0" r="0" b="0"/>
            <wp:docPr id="780580825" name="Picture 1" descr="A picture containing font, text, line,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80825" name="Picture 1" descr="A picture containing font, text, line, white&#10;&#10;Description automatically generated"/>
                    <pic:cNvPicPr/>
                  </pic:nvPicPr>
                  <pic:blipFill>
                    <a:blip r:embed="rId25"/>
                    <a:stretch>
                      <a:fillRect/>
                    </a:stretch>
                  </pic:blipFill>
                  <pic:spPr>
                    <a:xfrm>
                      <a:off x="0" y="0"/>
                      <a:ext cx="5212080" cy="828641"/>
                    </a:xfrm>
                    <a:prstGeom prst="rect">
                      <a:avLst/>
                    </a:prstGeom>
                  </pic:spPr>
                </pic:pic>
              </a:graphicData>
            </a:graphic>
          </wp:inline>
        </w:drawing>
      </w:r>
    </w:p>
    <w:p w14:paraId="361E7854" w14:textId="77777777" w:rsidR="00EC1730" w:rsidRPr="008D3FF0" w:rsidRDefault="00EC1730" w:rsidP="00EC1730">
      <w:pPr>
        <w:ind w:firstLine="720"/>
      </w:pPr>
      <w:r w:rsidRPr="008D3FF0">
        <w:rPr>
          <w:cs/>
        </w:rPr>
        <w:t>เมื่อ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708"/>
        <w:gridCol w:w="6324"/>
      </w:tblGrid>
      <w:tr w:rsidR="004C1C0A" w:rsidRPr="008D3FF0" w14:paraId="7DBF2445" w14:textId="77777777" w:rsidTr="008D0429">
        <w:tc>
          <w:tcPr>
            <w:tcW w:w="1953" w:type="dxa"/>
          </w:tcPr>
          <w:p w14:paraId="49FB0AE7" w14:textId="77777777" w:rsidR="00EC1730" w:rsidRPr="008D3FF0" w:rsidRDefault="00000000" w:rsidP="008D0429">
            <w:pPr>
              <w:rPr>
                <w:sz w:val="24"/>
                <w:szCs w:val="24"/>
              </w:rPr>
            </w:pPr>
            <m:oMathPara>
              <m:oMath>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fire</m:t>
                    </m:r>
                  </m:sup>
                </m:sSubSup>
              </m:oMath>
            </m:oMathPara>
          </w:p>
        </w:tc>
        <w:tc>
          <w:tcPr>
            <w:tcW w:w="450" w:type="dxa"/>
          </w:tcPr>
          <w:p w14:paraId="3EDE1855" w14:textId="77777777" w:rsidR="00EC1730" w:rsidRPr="008D3FF0" w:rsidRDefault="00EC1730" w:rsidP="008D0429">
            <w:pPr>
              <w:rPr>
                <w:cs/>
              </w:rPr>
            </w:pPr>
            <w:r w:rsidRPr="008D3FF0">
              <w:rPr>
                <w:cs/>
              </w:rPr>
              <w:t>=</w:t>
            </w:r>
          </w:p>
        </w:tc>
        <w:tc>
          <w:tcPr>
            <w:tcW w:w="6658" w:type="dxa"/>
          </w:tcPr>
          <w:p w14:paraId="69585B9A" w14:textId="400F97C1" w:rsidR="00EC1730" w:rsidRPr="008D3FF0" w:rsidRDefault="00AC5CF6" w:rsidP="008D0429">
            <w:pPr>
              <w:rPr>
                <w:cs/>
              </w:rPr>
            </w:pPr>
            <w:r w:rsidRPr="00AC5CF6">
              <w:t>Greenhouse gas emissions resulting from fire in the project area in year t (</w:t>
            </w:r>
            <w:proofErr w:type="spellStart"/>
            <w:r w:rsidRPr="00AC5CF6">
              <w:t>tonnes</w:t>
            </w:r>
            <w:proofErr w:type="spellEnd"/>
            <w:r w:rsidRPr="00AC5CF6">
              <w:t xml:space="preserve"> of carbon dioxide equivalent)</w:t>
            </w:r>
          </w:p>
        </w:tc>
      </w:tr>
      <w:tr w:rsidR="004C1C0A" w:rsidRPr="008D3FF0" w14:paraId="09F75327" w14:textId="77777777" w:rsidTr="008D0429">
        <w:tc>
          <w:tcPr>
            <w:tcW w:w="1953" w:type="dxa"/>
          </w:tcPr>
          <w:p w14:paraId="28DF588A"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A</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burn</m:t>
                    </m:r>
                    <m:r>
                      <w:rPr>
                        <w:rFonts w:ascii="Cambria Math" w:hAnsi="Cambria Math"/>
                        <w:sz w:val="24"/>
                        <w:szCs w:val="24"/>
                      </w:rPr>
                      <m:t>,</m:t>
                    </m:r>
                    <m:r>
                      <w:rPr>
                        <w:rFonts w:ascii="Cambria Math" w:hAnsi="Cambria Math" w:cs="Cambria Math" w:hint="cs"/>
                        <w:sz w:val="24"/>
                        <w:szCs w:val="24"/>
                        <w:cs/>
                      </w:rPr>
                      <m:t>it</m:t>
                    </m:r>
                  </m:sub>
                </m:sSub>
              </m:oMath>
            </m:oMathPara>
          </w:p>
        </w:tc>
        <w:tc>
          <w:tcPr>
            <w:tcW w:w="450" w:type="dxa"/>
          </w:tcPr>
          <w:p w14:paraId="1B546826" w14:textId="77777777" w:rsidR="00EC1730" w:rsidRPr="008D3FF0" w:rsidRDefault="00EC1730" w:rsidP="008D0429">
            <w:pPr>
              <w:rPr>
                <w:cs/>
              </w:rPr>
            </w:pPr>
            <w:r w:rsidRPr="008D3FF0">
              <w:rPr>
                <w:cs/>
              </w:rPr>
              <w:t>=</w:t>
            </w:r>
          </w:p>
        </w:tc>
        <w:tc>
          <w:tcPr>
            <w:tcW w:w="6658" w:type="dxa"/>
          </w:tcPr>
          <w:p w14:paraId="102C2E42" w14:textId="629A86CC" w:rsidR="00EC1730" w:rsidRPr="008D3FF0" w:rsidRDefault="00AC5CF6" w:rsidP="008D0429">
            <w:pPr>
              <w:jc w:val="thaiDistribute"/>
            </w:pPr>
            <w:r w:rsidRPr="00AC5CF6">
              <w:t xml:space="preserve">Area affected by fire for stratum </w:t>
            </w:r>
            <w:proofErr w:type="spellStart"/>
            <w:r w:rsidRPr="00AC5CF6">
              <w:t>i</w:t>
            </w:r>
            <w:proofErr w:type="spellEnd"/>
            <w:r w:rsidRPr="00AC5CF6">
              <w:t xml:space="preserve"> in year t (rai)</w:t>
            </w:r>
          </w:p>
        </w:tc>
      </w:tr>
      <w:tr w:rsidR="004C1C0A" w:rsidRPr="008D3FF0" w14:paraId="03A70652" w14:textId="77777777" w:rsidTr="008D0429">
        <w:tc>
          <w:tcPr>
            <w:tcW w:w="1953" w:type="dxa"/>
          </w:tcPr>
          <w:p w14:paraId="703DA2FB" w14:textId="0BF27584"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450" w:type="dxa"/>
          </w:tcPr>
          <w:p w14:paraId="07A270A5" w14:textId="736D3ABA" w:rsidR="00EC1730" w:rsidRPr="008D3FF0" w:rsidRDefault="00465956" w:rsidP="008D0429">
            <w:pPr>
              <w:rPr>
                <w:cs/>
              </w:rPr>
            </w:pPr>
            <w:r w:rsidRPr="008D3FF0">
              <w:rPr>
                <w:cs/>
              </w:rPr>
              <w:t>=</w:t>
            </w:r>
          </w:p>
        </w:tc>
        <w:tc>
          <w:tcPr>
            <w:tcW w:w="6658" w:type="dxa"/>
          </w:tcPr>
          <w:p w14:paraId="7DC82E59" w14:textId="727406BF" w:rsidR="00EC1730" w:rsidRPr="008D3FF0" w:rsidRDefault="00AC5CF6" w:rsidP="008D0429">
            <w:pPr>
              <w:rPr>
                <w:cs/>
              </w:rPr>
            </w:pPr>
            <w:r w:rsidRPr="00AC5CF6">
              <w:t xml:space="preserve">Emission factor from biomass burning for stratum </w:t>
            </w:r>
            <w:proofErr w:type="spellStart"/>
            <w:r w:rsidRPr="00AC5CF6">
              <w:t>i</w:t>
            </w:r>
            <w:proofErr w:type="spellEnd"/>
            <w:r w:rsidRPr="00AC5CF6">
              <w:t xml:space="preserve"> in year t (</w:t>
            </w:r>
            <w:proofErr w:type="spellStart"/>
            <w:r w:rsidRPr="00AC5CF6">
              <w:t>tonnes</w:t>
            </w:r>
            <w:proofErr w:type="spellEnd"/>
            <w:r w:rsidRPr="00AC5CF6">
              <w:t xml:space="preserve"> of carbon dioxide equivalent per rai)</w:t>
            </w:r>
          </w:p>
        </w:tc>
      </w:tr>
      <w:tr w:rsidR="004C1C0A" w:rsidRPr="008D3FF0" w14:paraId="593AD5EB" w14:textId="77777777" w:rsidTr="008D0429">
        <w:tc>
          <w:tcPr>
            <w:tcW w:w="1953" w:type="dxa"/>
          </w:tcPr>
          <w:p w14:paraId="39AA202D"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A</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burn</m:t>
                    </m:r>
                    <m:r>
                      <w:rPr>
                        <w:rFonts w:ascii="Cambria Math" w:hAnsi="Cambria Math"/>
                        <w:sz w:val="24"/>
                        <w:szCs w:val="24"/>
                      </w:rPr>
                      <m:t>,</m:t>
                    </m:r>
                    <m:r>
                      <w:rPr>
                        <w:rFonts w:ascii="Cambria Math" w:hAnsi="Cambria Math" w:cs="Cambria Math" w:hint="cs"/>
                        <w:sz w:val="24"/>
                        <w:szCs w:val="24"/>
                        <w:cs/>
                      </w:rPr>
                      <m:t>kt</m:t>
                    </m:r>
                  </m:sub>
                </m:sSub>
              </m:oMath>
            </m:oMathPara>
          </w:p>
        </w:tc>
        <w:tc>
          <w:tcPr>
            <w:tcW w:w="450" w:type="dxa"/>
          </w:tcPr>
          <w:p w14:paraId="4EA13484" w14:textId="77777777" w:rsidR="00EC1730" w:rsidRPr="008D3FF0" w:rsidRDefault="00EC1730" w:rsidP="008D0429">
            <w:pPr>
              <w:rPr>
                <w:cs/>
              </w:rPr>
            </w:pPr>
            <w:r w:rsidRPr="008D3FF0">
              <w:rPr>
                <w:cs/>
              </w:rPr>
              <w:t>=</w:t>
            </w:r>
          </w:p>
        </w:tc>
        <w:tc>
          <w:tcPr>
            <w:tcW w:w="6658" w:type="dxa"/>
          </w:tcPr>
          <w:p w14:paraId="19688173" w14:textId="0932AE5F" w:rsidR="00EC1730" w:rsidRPr="008D3FF0" w:rsidRDefault="00AC5CF6" w:rsidP="008D0429">
            <w:pPr>
              <w:rPr>
                <w:cs/>
              </w:rPr>
            </w:pPr>
            <w:r w:rsidRPr="00AC5CF6">
              <w:t>Area where peat burning occurred for stratum k in year t (rai)</w:t>
            </w:r>
          </w:p>
        </w:tc>
      </w:tr>
      <w:tr w:rsidR="00EC1730" w:rsidRPr="008D3FF0" w14:paraId="392FBD5E" w14:textId="77777777" w:rsidTr="008D0429">
        <w:tc>
          <w:tcPr>
            <w:tcW w:w="1953" w:type="dxa"/>
          </w:tcPr>
          <w:p w14:paraId="412D7A9A" w14:textId="6F92FCE0"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i</m:t>
                    </m:r>
                    <m:r>
                      <w:rPr>
                        <w:rFonts w:ascii="Cambria Math" w:hAnsi="Cambria Math"/>
                        <w:sz w:val="24"/>
                        <w:szCs w:val="24"/>
                      </w:rPr>
                      <m:t>,</m:t>
                    </m:r>
                    <m:r>
                      <w:rPr>
                        <w:rFonts w:ascii="Cambria Math" w:hAnsi="Cambria Math" w:cs="Cambria Math" w:hint="cs"/>
                        <w:sz w:val="24"/>
                        <w:szCs w:val="24"/>
                        <w:cs/>
                      </w:rPr>
                      <m:t>t</m:t>
                    </m:r>
                  </m:sub>
                </m:sSub>
              </m:oMath>
            </m:oMathPara>
          </w:p>
        </w:tc>
        <w:tc>
          <w:tcPr>
            <w:tcW w:w="450" w:type="dxa"/>
          </w:tcPr>
          <w:p w14:paraId="08C544CF" w14:textId="77777777" w:rsidR="00EC1730" w:rsidRPr="008D3FF0" w:rsidRDefault="00EC1730" w:rsidP="008D0429">
            <w:pPr>
              <w:rPr>
                <w:cs/>
              </w:rPr>
            </w:pPr>
          </w:p>
        </w:tc>
        <w:tc>
          <w:tcPr>
            <w:tcW w:w="6658" w:type="dxa"/>
          </w:tcPr>
          <w:p w14:paraId="12ED6B08" w14:textId="6700BE53" w:rsidR="00EC1730" w:rsidRPr="008D3FF0" w:rsidRDefault="00AC5CF6" w:rsidP="008D0429">
            <w:pPr>
              <w:rPr>
                <w:cs/>
              </w:rPr>
            </w:pPr>
            <w:r w:rsidRPr="00AC5CF6">
              <w:t>Emission factor from peat burning for stratum k in year t (</w:t>
            </w:r>
            <w:proofErr w:type="spellStart"/>
            <w:r w:rsidRPr="00AC5CF6">
              <w:t>tonnes</w:t>
            </w:r>
            <w:proofErr w:type="spellEnd"/>
            <w:r w:rsidRPr="00AC5CF6">
              <w:t xml:space="preserve"> of carbon dioxide equivalent per rai)</w:t>
            </w:r>
          </w:p>
        </w:tc>
      </w:tr>
    </w:tbl>
    <w:p w14:paraId="5B4290C7" w14:textId="77777777" w:rsidR="007B64F7" w:rsidRPr="008D3FF0" w:rsidRDefault="007B64F7" w:rsidP="00EC1730">
      <w:pPr>
        <w:ind w:firstLine="720"/>
      </w:pPr>
    </w:p>
    <w:p w14:paraId="17BF9E85" w14:textId="3B4AFB20" w:rsidR="00EC1730" w:rsidRPr="008D3FF0" w:rsidRDefault="007B64F7" w:rsidP="00B47D33">
      <w:pPr>
        <w:pStyle w:val="Heading4"/>
      </w:pPr>
      <w:r w:rsidRPr="008D3FF0">
        <w:lastRenderedPageBreak/>
        <w:t>5</w:t>
      </w:r>
      <w:r w:rsidRPr="008D3FF0">
        <w:rPr>
          <w:cs/>
        </w:rPr>
        <w:t>.</w:t>
      </w:r>
      <w:r w:rsidR="00CD4999" w:rsidRPr="008D3FF0">
        <w:t>2</w:t>
      </w:r>
      <w:r w:rsidR="00CD4999" w:rsidRPr="008D3FF0">
        <w:rPr>
          <w:cs/>
        </w:rPr>
        <w:t>.</w:t>
      </w:r>
      <w:r w:rsidR="00B47D33" w:rsidRPr="008D3FF0">
        <w:t>2</w:t>
      </w:r>
      <w:r w:rsidR="00B47D33" w:rsidRPr="008D3FF0">
        <w:rPr>
          <w:cs/>
        </w:rPr>
        <w:t>.</w:t>
      </w:r>
      <w:r w:rsidR="00B47D33" w:rsidRPr="008D3FF0">
        <w:t>1</w:t>
      </w:r>
      <w:r w:rsidR="00EC1730" w:rsidRPr="008D3FF0">
        <w:rPr>
          <w:cs/>
        </w:rPr>
        <w:t xml:space="preserve"> </w:t>
      </w:r>
      <w:r w:rsidR="00843CFA" w:rsidRPr="00843CFA">
        <w:t>Calculation of total greenhouse gas emissions, including carbon dioxide and non-CO</w:t>
      </w:r>
      <w:r w:rsidR="00843CFA" w:rsidRPr="00843CFA">
        <w:rPr>
          <w:cs/>
        </w:rPr>
        <w:t xml:space="preserve">2 </w:t>
      </w:r>
      <w:r w:rsidR="00843CFA" w:rsidRPr="00843CFA">
        <w:t>gases, from biomass burning due to fire within the project area for each stratum, can be performed as follows:</w:t>
      </w:r>
    </w:p>
    <w:p w14:paraId="2D3120F8" w14:textId="77777777" w:rsidR="00EC1730" w:rsidRPr="008D3FF0" w:rsidRDefault="00EC1730" w:rsidP="00EC1730">
      <w:r w:rsidRPr="008D3FF0">
        <w:rPr>
          <w:noProof/>
          <w:cs/>
        </w:rPr>
        <w:drawing>
          <wp:inline distT="0" distB="0" distL="0" distR="0" wp14:anchorId="6088451A" wp14:editId="66CFDFDE">
            <wp:extent cx="5731510" cy="477520"/>
            <wp:effectExtent l="0" t="0" r="0" b="0"/>
            <wp:docPr id="497646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646480" name=""/>
                    <pic:cNvPicPr/>
                  </pic:nvPicPr>
                  <pic:blipFill>
                    <a:blip r:embed="rId26"/>
                    <a:stretch>
                      <a:fillRect/>
                    </a:stretch>
                  </pic:blipFill>
                  <pic:spPr>
                    <a:xfrm>
                      <a:off x="0" y="0"/>
                      <a:ext cx="5731510" cy="477520"/>
                    </a:xfrm>
                    <a:prstGeom prst="rect">
                      <a:avLst/>
                    </a:prstGeom>
                  </pic:spPr>
                </pic:pic>
              </a:graphicData>
            </a:graphic>
          </wp:inline>
        </w:drawing>
      </w:r>
    </w:p>
    <w:p w14:paraId="50CA9CF7" w14:textId="6FF3CF7F" w:rsidR="00EC1730" w:rsidRPr="008D3FF0" w:rsidRDefault="00843CFA" w:rsidP="00EC1730">
      <w:pPr>
        <w:spacing w:before="120"/>
        <w:ind w:firstLine="720"/>
        <w:jc w:val="thaiDistribute"/>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708"/>
        <w:gridCol w:w="5981"/>
      </w:tblGrid>
      <w:tr w:rsidR="004C1C0A" w:rsidRPr="008D3FF0" w14:paraId="47A4EEF8" w14:textId="77777777" w:rsidTr="00843CFA">
        <w:tc>
          <w:tcPr>
            <w:tcW w:w="2337" w:type="dxa"/>
          </w:tcPr>
          <w:p w14:paraId="07F48587" w14:textId="71E0E425"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it</m:t>
                    </m:r>
                  </m:sub>
                </m:sSub>
              </m:oMath>
            </m:oMathPara>
          </w:p>
        </w:tc>
        <w:tc>
          <w:tcPr>
            <w:tcW w:w="708" w:type="dxa"/>
          </w:tcPr>
          <w:p w14:paraId="4AB33EB2" w14:textId="77777777" w:rsidR="00EC1730" w:rsidRPr="008D3FF0" w:rsidRDefault="00EC1730" w:rsidP="008D0429">
            <w:pPr>
              <w:rPr>
                <w:cs/>
              </w:rPr>
            </w:pPr>
            <w:r w:rsidRPr="008D3FF0">
              <w:rPr>
                <w:cs/>
              </w:rPr>
              <w:t>=</w:t>
            </w:r>
          </w:p>
        </w:tc>
        <w:tc>
          <w:tcPr>
            <w:tcW w:w="5981" w:type="dxa"/>
          </w:tcPr>
          <w:p w14:paraId="12AB1081" w14:textId="60DE06A3" w:rsidR="00EC1730" w:rsidRPr="008D3FF0" w:rsidRDefault="00843CFA" w:rsidP="008C2D85">
            <w:r w:rsidRPr="00843CFA">
              <w:t xml:space="preserve">Total greenhouse gas emissions resulting from biomass burning within the project area for stratum </w:t>
            </w:r>
            <w:proofErr w:type="spellStart"/>
            <w:r w:rsidRPr="00843CFA">
              <w:t>i</w:t>
            </w:r>
            <w:proofErr w:type="spellEnd"/>
            <w:r w:rsidRPr="00843CFA">
              <w:t xml:space="preserve"> in year t (</w:t>
            </w:r>
            <w:proofErr w:type="spellStart"/>
            <w:r w:rsidRPr="00843CFA">
              <w:t>tonnes</w:t>
            </w:r>
            <w:proofErr w:type="spellEnd"/>
            <w:r w:rsidRPr="00843CFA">
              <w:t xml:space="preserve"> of carbon dioxide equivalent)</w:t>
            </w:r>
          </w:p>
        </w:tc>
      </w:tr>
      <w:tr w:rsidR="004C1C0A" w:rsidRPr="008D3FF0" w14:paraId="4AA2CF09" w14:textId="77777777" w:rsidTr="00843CFA">
        <w:tc>
          <w:tcPr>
            <w:tcW w:w="2337" w:type="dxa"/>
          </w:tcPr>
          <w:p w14:paraId="1D706C39" w14:textId="61F9FE5F"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it</m:t>
                    </m:r>
                  </m:sub>
                </m:sSub>
              </m:oMath>
            </m:oMathPara>
          </w:p>
        </w:tc>
        <w:tc>
          <w:tcPr>
            <w:tcW w:w="708" w:type="dxa"/>
          </w:tcPr>
          <w:p w14:paraId="7CF48F29" w14:textId="77777777" w:rsidR="00EC1730" w:rsidRPr="008D3FF0" w:rsidRDefault="00EC1730" w:rsidP="008D0429">
            <w:pPr>
              <w:rPr>
                <w:cs/>
              </w:rPr>
            </w:pPr>
            <w:r w:rsidRPr="008D3FF0">
              <w:rPr>
                <w:cs/>
              </w:rPr>
              <w:t>=</w:t>
            </w:r>
          </w:p>
        </w:tc>
        <w:tc>
          <w:tcPr>
            <w:tcW w:w="5981" w:type="dxa"/>
          </w:tcPr>
          <w:p w14:paraId="21120050" w14:textId="37B027C3" w:rsidR="00EC1730" w:rsidRPr="008D3FF0" w:rsidRDefault="00843CFA" w:rsidP="008C2D85">
            <w:r w:rsidRPr="00843CFA">
              <w:t xml:space="preserve">Carbon dioxide emissions resulting from biomass burning within the project area for stratum </w:t>
            </w:r>
            <w:proofErr w:type="spellStart"/>
            <w:r w:rsidRPr="00843CFA">
              <w:t>i</w:t>
            </w:r>
            <w:proofErr w:type="spellEnd"/>
            <w:r w:rsidRPr="00843CFA">
              <w:t xml:space="preserve"> in the baseline scenario in year t (</w:t>
            </w:r>
            <w:proofErr w:type="spellStart"/>
            <w:r w:rsidRPr="00843CFA">
              <w:t>tonnes</w:t>
            </w:r>
            <w:proofErr w:type="spellEnd"/>
            <w:r w:rsidRPr="00843CFA">
              <w:t xml:space="preserve"> of carbon dioxide equivalent)</w:t>
            </w:r>
          </w:p>
        </w:tc>
      </w:tr>
      <w:tr w:rsidR="004C1C0A" w:rsidRPr="008D3FF0" w14:paraId="11FF1BB0" w14:textId="77777777" w:rsidTr="00843CFA">
        <w:tc>
          <w:tcPr>
            <w:tcW w:w="2337" w:type="dxa"/>
          </w:tcPr>
          <w:p w14:paraId="62ED5B2B" w14:textId="3AFC205B"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it</m:t>
                    </m:r>
                  </m:sub>
                </m:sSub>
              </m:oMath>
            </m:oMathPara>
          </w:p>
        </w:tc>
        <w:tc>
          <w:tcPr>
            <w:tcW w:w="708" w:type="dxa"/>
          </w:tcPr>
          <w:p w14:paraId="46CF64BA" w14:textId="77777777" w:rsidR="00EC1730" w:rsidRPr="008D3FF0" w:rsidRDefault="00EC1730" w:rsidP="008D0429">
            <w:pPr>
              <w:rPr>
                <w:cs/>
              </w:rPr>
            </w:pPr>
            <w:r w:rsidRPr="008D3FF0">
              <w:rPr>
                <w:cs/>
              </w:rPr>
              <w:t>=</w:t>
            </w:r>
          </w:p>
        </w:tc>
        <w:tc>
          <w:tcPr>
            <w:tcW w:w="5981" w:type="dxa"/>
          </w:tcPr>
          <w:p w14:paraId="54245C8B" w14:textId="56F5C321" w:rsidR="00EC1730" w:rsidRPr="008D3FF0" w:rsidRDefault="00843CFA" w:rsidP="008D0429">
            <w:pPr>
              <w:rPr>
                <w:cs/>
              </w:rPr>
            </w:pPr>
            <w:r w:rsidRPr="00843CFA">
              <w:t xml:space="preserve">Nitrous oxide emissions resulting from biomass burning within the project area for stratum </w:t>
            </w:r>
            <w:proofErr w:type="spellStart"/>
            <w:r w:rsidRPr="00843CFA">
              <w:t>i</w:t>
            </w:r>
            <w:proofErr w:type="spellEnd"/>
            <w:r w:rsidRPr="00843CFA">
              <w:t xml:space="preserve"> in the baseline scenario in year t (</w:t>
            </w:r>
            <w:proofErr w:type="spellStart"/>
            <w:r w:rsidRPr="00843CFA">
              <w:t>tonnes</w:t>
            </w:r>
            <w:proofErr w:type="spellEnd"/>
            <w:r w:rsidRPr="00843CFA">
              <w:t xml:space="preserve"> of carbon dioxide equivalent)</w:t>
            </w:r>
          </w:p>
        </w:tc>
      </w:tr>
      <w:tr w:rsidR="004C1C0A" w:rsidRPr="008D3FF0" w14:paraId="34F5AB3C" w14:textId="77777777" w:rsidTr="00843CFA">
        <w:tc>
          <w:tcPr>
            <w:tcW w:w="2337" w:type="dxa"/>
          </w:tcPr>
          <w:p w14:paraId="02D5E497" w14:textId="6BD2987D"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it</m:t>
                    </m:r>
                  </m:sub>
                </m:sSub>
              </m:oMath>
            </m:oMathPara>
          </w:p>
        </w:tc>
        <w:tc>
          <w:tcPr>
            <w:tcW w:w="708" w:type="dxa"/>
          </w:tcPr>
          <w:p w14:paraId="62AF2A6D" w14:textId="77777777" w:rsidR="00EC1730" w:rsidRPr="008D3FF0" w:rsidRDefault="00EC1730" w:rsidP="008D0429">
            <w:pPr>
              <w:rPr>
                <w:cs/>
              </w:rPr>
            </w:pPr>
            <w:r w:rsidRPr="008D3FF0">
              <w:rPr>
                <w:cs/>
              </w:rPr>
              <w:t>=</w:t>
            </w:r>
          </w:p>
        </w:tc>
        <w:tc>
          <w:tcPr>
            <w:tcW w:w="5981" w:type="dxa"/>
          </w:tcPr>
          <w:p w14:paraId="7240A48D" w14:textId="01F5CC08" w:rsidR="00EC1730" w:rsidRPr="008D3FF0" w:rsidRDefault="00843CFA" w:rsidP="008C2D85">
            <w:pPr>
              <w:rPr>
                <w:cs/>
              </w:rPr>
            </w:pPr>
            <w:r w:rsidRPr="00843CFA">
              <w:t xml:space="preserve">Methane emissions resulting from biomass burning within the project area for stratum </w:t>
            </w:r>
            <w:proofErr w:type="spellStart"/>
            <w:r w:rsidRPr="00843CFA">
              <w:t>i</w:t>
            </w:r>
            <w:proofErr w:type="spellEnd"/>
            <w:r w:rsidRPr="00843CFA">
              <w:t xml:space="preserve"> in the baseline scenario in year t (</w:t>
            </w:r>
            <w:proofErr w:type="spellStart"/>
            <w:r w:rsidRPr="00843CFA">
              <w:t>tonnes</w:t>
            </w:r>
            <w:proofErr w:type="spellEnd"/>
            <w:r w:rsidRPr="00843CFA">
              <w:t xml:space="preserve"> of carbon dioxide equivalent)</w:t>
            </w:r>
          </w:p>
        </w:tc>
      </w:tr>
    </w:tbl>
    <w:p w14:paraId="4FB6F9EF" w14:textId="27BD15C9" w:rsidR="00EC1730" w:rsidRPr="008D3FF0" w:rsidRDefault="00843CFA" w:rsidP="00B47D33">
      <w:pPr>
        <w:ind w:left="0" w:firstLine="360"/>
      </w:pPr>
      <w:r w:rsidRPr="00843CFA">
        <w:t>The calculation of carbon dioxide emissions resulting from biomass burning within the project area can be performed as follows:</w:t>
      </w:r>
    </w:p>
    <w:p w14:paraId="399F1732" w14:textId="77777777" w:rsidR="00EC1730" w:rsidRPr="008D3FF0" w:rsidRDefault="00EC1730" w:rsidP="00EC1730">
      <w:pPr>
        <w:spacing w:before="120"/>
        <w:ind w:firstLine="720"/>
        <w:jc w:val="thaiDistribute"/>
      </w:pPr>
      <w:r w:rsidRPr="008D3FF0">
        <w:rPr>
          <w:noProof/>
        </w:rPr>
        <w:drawing>
          <wp:inline distT="0" distB="0" distL="0" distR="0" wp14:anchorId="4FCC374A" wp14:editId="68720472">
            <wp:extent cx="3749040" cy="543291"/>
            <wp:effectExtent l="0" t="0" r="0" b="0"/>
            <wp:docPr id="1434395473" name="Picture 1" descr="A black text on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95473" name="Picture 1" descr="A black text on a white background&#10;&#10;Description automatically generated with low confidence"/>
                    <pic:cNvPicPr/>
                  </pic:nvPicPr>
                  <pic:blipFill>
                    <a:blip r:embed="rId27"/>
                    <a:stretch>
                      <a:fillRect/>
                    </a:stretch>
                  </pic:blipFill>
                  <pic:spPr>
                    <a:xfrm>
                      <a:off x="0" y="0"/>
                      <a:ext cx="3749040" cy="543291"/>
                    </a:xfrm>
                    <a:prstGeom prst="rect">
                      <a:avLst/>
                    </a:prstGeom>
                  </pic:spPr>
                </pic:pic>
              </a:graphicData>
            </a:graphic>
          </wp:inline>
        </w:drawing>
      </w:r>
    </w:p>
    <w:p w14:paraId="2749BD0C" w14:textId="77777777" w:rsidR="00EC1730" w:rsidRPr="008D3FF0" w:rsidRDefault="00EC1730" w:rsidP="00EC1730">
      <w:pPr>
        <w:spacing w:before="120"/>
        <w:ind w:firstLine="720"/>
        <w:jc w:val="thaiDistribut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8"/>
        <w:gridCol w:w="708"/>
        <w:gridCol w:w="6010"/>
      </w:tblGrid>
      <w:tr w:rsidR="004C1C0A" w:rsidRPr="008D3FF0" w14:paraId="2D406E78" w14:textId="77777777" w:rsidTr="008D0429">
        <w:tc>
          <w:tcPr>
            <w:tcW w:w="2121" w:type="dxa"/>
          </w:tcPr>
          <w:p w14:paraId="52E62DB4" w14:textId="75E80D8C"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it</m:t>
                    </m:r>
                  </m:sub>
                </m:sSub>
              </m:oMath>
            </m:oMathPara>
          </w:p>
        </w:tc>
        <w:tc>
          <w:tcPr>
            <w:tcW w:w="422" w:type="dxa"/>
          </w:tcPr>
          <w:p w14:paraId="63744302" w14:textId="77777777" w:rsidR="00EC1730" w:rsidRPr="008D3FF0" w:rsidRDefault="00EC1730" w:rsidP="008D0429">
            <w:pPr>
              <w:rPr>
                <w:cs/>
              </w:rPr>
            </w:pPr>
            <w:r w:rsidRPr="008D3FF0">
              <w:rPr>
                <w:cs/>
              </w:rPr>
              <w:t>=</w:t>
            </w:r>
          </w:p>
        </w:tc>
        <w:tc>
          <w:tcPr>
            <w:tcW w:w="6682" w:type="dxa"/>
          </w:tcPr>
          <w:p w14:paraId="4B5594F6" w14:textId="4FD74B55" w:rsidR="00EC1730" w:rsidRPr="008D3FF0" w:rsidRDefault="00843CFA" w:rsidP="008D0429">
            <w:r w:rsidRPr="00843CFA">
              <w:t xml:space="preserve">Carbon dioxide emissions resulting from biomass burning within the project area for stratum </w:t>
            </w:r>
            <w:proofErr w:type="spellStart"/>
            <w:r w:rsidRPr="00843CFA">
              <w:t>i</w:t>
            </w:r>
            <w:proofErr w:type="spellEnd"/>
            <w:r w:rsidRPr="00843CFA">
              <w:t xml:space="preserve"> in year t (</w:t>
            </w:r>
            <w:proofErr w:type="spellStart"/>
            <w:r w:rsidRPr="00843CFA">
              <w:t>tonnes</w:t>
            </w:r>
            <w:proofErr w:type="spellEnd"/>
            <w:r w:rsidRPr="00843CFA">
              <w:t xml:space="preserve"> of carbon dioxide equivalent)</w:t>
            </w:r>
          </w:p>
        </w:tc>
      </w:tr>
      <w:tr w:rsidR="004C1C0A" w:rsidRPr="008D3FF0" w14:paraId="3BA6830D" w14:textId="77777777" w:rsidTr="008D0429">
        <w:tc>
          <w:tcPr>
            <w:tcW w:w="2121" w:type="dxa"/>
          </w:tcPr>
          <w:p w14:paraId="1BDAC7EA"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MC</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BB</m:t>
                    </m:r>
                    <m:r>
                      <w:rPr>
                        <w:rFonts w:ascii="Cambria Math" w:hAnsi="Cambria Math"/>
                        <w:sz w:val="24"/>
                        <w:szCs w:val="24"/>
                      </w:rPr>
                      <m:t>,</m:t>
                    </m:r>
                    <m:r>
                      <w:rPr>
                        <w:rFonts w:ascii="Cambria Math" w:hAnsi="Cambria Math" w:cs="Cambria Math" w:hint="cs"/>
                        <w:sz w:val="24"/>
                        <w:szCs w:val="24"/>
                        <w:cs/>
                      </w:rPr>
                      <m:t>AG</m:t>
                    </m:r>
                    <m:r>
                      <w:rPr>
                        <w:rFonts w:ascii="Cambria Math" w:hAnsi="Cambria Math"/>
                        <w:sz w:val="24"/>
                        <w:szCs w:val="24"/>
                      </w:rPr>
                      <m:t>,</m:t>
                    </m:r>
                    <m:r>
                      <w:rPr>
                        <w:rFonts w:ascii="Cambria Math" w:hAnsi="Cambria Math" w:cs="Cambria Math" w:hint="cs"/>
                        <w:sz w:val="24"/>
                        <w:szCs w:val="24"/>
                        <w:cs/>
                      </w:rPr>
                      <m:t>it</m:t>
                    </m:r>
                  </m:sub>
                </m:sSub>
              </m:oMath>
            </m:oMathPara>
          </w:p>
        </w:tc>
        <w:tc>
          <w:tcPr>
            <w:tcW w:w="422" w:type="dxa"/>
          </w:tcPr>
          <w:p w14:paraId="33341913" w14:textId="77777777" w:rsidR="00EC1730" w:rsidRPr="008D3FF0" w:rsidRDefault="00EC1730" w:rsidP="008D0429">
            <w:pPr>
              <w:rPr>
                <w:cs/>
              </w:rPr>
            </w:pPr>
            <w:r w:rsidRPr="008D3FF0">
              <w:rPr>
                <w:cs/>
              </w:rPr>
              <w:t>=</w:t>
            </w:r>
          </w:p>
        </w:tc>
        <w:tc>
          <w:tcPr>
            <w:tcW w:w="6682" w:type="dxa"/>
          </w:tcPr>
          <w:p w14:paraId="15DC333E" w14:textId="1F19497D" w:rsidR="00EC1730" w:rsidRPr="008D3FF0" w:rsidRDefault="00843CFA" w:rsidP="008D0429">
            <w:pPr>
              <w:rPr>
                <w:cs/>
              </w:rPr>
            </w:pPr>
            <w:r w:rsidRPr="00843CFA">
              <w:t xml:space="preserve">Estimated aboveground biomass carbon stock before biomass burning within the project area for stratum </w:t>
            </w:r>
            <w:proofErr w:type="spellStart"/>
            <w:r w:rsidRPr="00843CFA">
              <w:t>i</w:t>
            </w:r>
            <w:proofErr w:type="spellEnd"/>
            <w:r w:rsidRPr="00843CFA">
              <w:t xml:space="preserve"> in year t (</w:t>
            </w:r>
            <w:proofErr w:type="spellStart"/>
            <w:r w:rsidRPr="00843CFA">
              <w:t>tonnes</w:t>
            </w:r>
            <w:proofErr w:type="spellEnd"/>
            <w:r w:rsidRPr="00843CFA">
              <w:t xml:space="preserve"> of carbon per rai)</w:t>
            </w:r>
          </w:p>
        </w:tc>
      </w:tr>
      <w:tr w:rsidR="004C1C0A" w:rsidRPr="008D3FF0" w14:paraId="4676E3F9" w14:textId="77777777" w:rsidTr="008D0429">
        <w:tc>
          <w:tcPr>
            <w:tcW w:w="2121" w:type="dxa"/>
          </w:tcPr>
          <w:p w14:paraId="7DFE6608"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PBB</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it</m:t>
                    </m:r>
                  </m:sub>
                </m:sSub>
              </m:oMath>
            </m:oMathPara>
          </w:p>
        </w:tc>
        <w:tc>
          <w:tcPr>
            <w:tcW w:w="422" w:type="dxa"/>
          </w:tcPr>
          <w:p w14:paraId="239D38B8" w14:textId="77777777" w:rsidR="00EC1730" w:rsidRPr="008D3FF0" w:rsidRDefault="00EC1730" w:rsidP="008D0429">
            <w:pPr>
              <w:rPr>
                <w:cs/>
              </w:rPr>
            </w:pPr>
            <w:r w:rsidRPr="008D3FF0">
              <w:rPr>
                <w:cs/>
              </w:rPr>
              <w:t>=</w:t>
            </w:r>
          </w:p>
        </w:tc>
        <w:tc>
          <w:tcPr>
            <w:tcW w:w="6682" w:type="dxa"/>
          </w:tcPr>
          <w:p w14:paraId="6195AF67" w14:textId="55BA83BA" w:rsidR="00EC1730" w:rsidRPr="008D3FF0" w:rsidRDefault="00843CFA" w:rsidP="008D0429">
            <w:pPr>
              <w:rPr>
                <w:cs/>
              </w:rPr>
            </w:pPr>
            <w:r w:rsidRPr="00843CFA">
              <w:t xml:space="preserve">Proportion of carbon burned within the project area for stratum </w:t>
            </w:r>
            <w:proofErr w:type="spellStart"/>
            <w:r w:rsidRPr="00843CFA">
              <w:t>i</w:t>
            </w:r>
            <w:proofErr w:type="spellEnd"/>
            <w:r w:rsidRPr="00843CFA">
              <w:t xml:space="preserve"> in year t (dimensionless); this value is the ratio </w:t>
            </w:r>
            <w:r w:rsidRPr="00843CFA">
              <w:lastRenderedPageBreak/>
              <w:t>of the aboveground biomass carbon stock in the project area after the fire to the aboveground biomass carbon stock in the baseline scenario before the fire.</w:t>
            </w:r>
          </w:p>
        </w:tc>
      </w:tr>
      <w:tr w:rsidR="004C1C0A" w:rsidRPr="008D3FF0" w14:paraId="7DF35595" w14:textId="77777777" w:rsidTr="008D0429">
        <w:tc>
          <w:tcPr>
            <w:tcW w:w="2121" w:type="dxa"/>
          </w:tcPr>
          <w:p w14:paraId="5A14B454" w14:textId="77777777" w:rsidR="00EC1730" w:rsidRPr="008D3FF0" w:rsidRDefault="00EC1730" w:rsidP="008D0429">
            <w:pPr>
              <w:rPr>
                <w:sz w:val="24"/>
                <w:szCs w:val="24"/>
              </w:rPr>
            </w:pPr>
            <m:oMathPara>
              <m:oMath>
                <m:r>
                  <w:rPr>
                    <w:rFonts w:ascii="Cambria Math" w:hAnsi="Cambria Math" w:cs="Cambria Math" w:hint="cs"/>
                    <w:sz w:val="24"/>
                    <w:szCs w:val="24"/>
                    <w:cs/>
                  </w:rPr>
                  <w:lastRenderedPageBreak/>
                  <m:t>CE</m:t>
                </m:r>
              </m:oMath>
            </m:oMathPara>
          </w:p>
        </w:tc>
        <w:tc>
          <w:tcPr>
            <w:tcW w:w="422" w:type="dxa"/>
          </w:tcPr>
          <w:p w14:paraId="6756D16E" w14:textId="77777777" w:rsidR="00EC1730" w:rsidRPr="008D3FF0" w:rsidRDefault="00EC1730" w:rsidP="008D0429">
            <w:pPr>
              <w:rPr>
                <w:cs/>
              </w:rPr>
            </w:pPr>
            <w:r w:rsidRPr="008D3FF0">
              <w:rPr>
                <w:cs/>
              </w:rPr>
              <w:t>=</w:t>
            </w:r>
          </w:p>
        </w:tc>
        <w:tc>
          <w:tcPr>
            <w:tcW w:w="6682" w:type="dxa"/>
          </w:tcPr>
          <w:p w14:paraId="08AD5DC7" w14:textId="5F17654E" w:rsidR="00EC1730" w:rsidRPr="008D3FF0" w:rsidRDefault="00843CFA" w:rsidP="008D0429">
            <w:r w:rsidRPr="00843CFA">
              <w:t>Biomass combustion efficiency (dimensionless); IPCC default values may be used.</w:t>
            </w:r>
          </w:p>
        </w:tc>
      </w:tr>
    </w:tbl>
    <w:p w14:paraId="6292F41F" w14:textId="77777777" w:rsidR="00B1541B" w:rsidRPr="008D3FF0" w:rsidRDefault="00B1541B" w:rsidP="00B47D33">
      <w:pPr>
        <w:ind w:left="0" w:firstLine="360"/>
      </w:pPr>
    </w:p>
    <w:p w14:paraId="7B274177" w14:textId="1E7538B6" w:rsidR="00EC1730" w:rsidRPr="008D3FF0" w:rsidRDefault="00843CFA" w:rsidP="00B47D33">
      <w:pPr>
        <w:ind w:left="0" w:firstLine="360"/>
      </w:pPr>
      <w:r w:rsidRPr="00843CFA">
        <w:t>The calculation of non-CO</w:t>
      </w:r>
      <w:r w:rsidRPr="00843CFA">
        <w:rPr>
          <w:cs/>
        </w:rPr>
        <w:t xml:space="preserve">2 </w:t>
      </w:r>
      <w:r w:rsidRPr="00843CFA">
        <w:t>greenhouse gas emissions resulting from biomass burning can be performed as follows:</w:t>
      </w:r>
    </w:p>
    <w:p w14:paraId="2C077AAD" w14:textId="77777777" w:rsidR="00EC1730" w:rsidRPr="008D3FF0" w:rsidRDefault="00EC1730" w:rsidP="00EC1730">
      <w:pPr>
        <w:spacing w:before="120"/>
        <w:ind w:firstLine="720"/>
        <w:jc w:val="thaiDistribute"/>
      </w:pPr>
      <w:r w:rsidRPr="008D3FF0">
        <w:rPr>
          <w:noProof/>
        </w:rPr>
        <w:drawing>
          <wp:inline distT="0" distB="0" distL="0" distR="0" wp14:anchorId="79217F33" wp14:editId="1519B60D">
            <wp:extent cx="5212080" cy="983399"/>
            <wp:effectExtent l="0" t="0" r="0" b="0"/>
            <wp:docPr id="620485561" name="Picture 1" descr="A picture containing text, font, lin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485561" name="Picture 1" descr="A picture containing text, font, line, screenshot&#10;&#10;Description automatically generated"/>
                    <pic:cNvPicPr/>
                  </pic:nvPicPr>
                  <pic:blipFill>
                    <a:blip r:embed="rId28"/>
                    <a:stretch>
                      <a:fillRect/>
                    </a:stretch>
                  </pic:blipFill>
                  <pic:spPr>
                    <a:xfrm>
                      <a:off x="0" y="0"/>
                      <a:ext cx="5212080" cy="983399"/>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0"/>
        <w:gridCol w:w="708"/>
        <w:gridCol w:w="6108"/>
      </w:tblGrid>
      <w:tr w:rsidR="004C1C0A" w:rsidRPr="008D3FF0" w14:paraId="314E00D8" w14:textId="77777777" w:rsidTr="008D0429">
        <w:tc>
          <w:tcPr>
            <w:tcW w:w="2151" w:type="dxa"/>
          </w:tcPr>
          <w:p w14:paraId="35FA0FD9" w14:textId="625CA9F2"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it</m:t>
                    </m:r>
                  </m:sub>
                </m:sSub>
              </m:oMath>
            </m:oMathPara>
          </w:p>
        </w:tc>
        <w:tc>
          <w:tcPr>
            <w:tcW w:w="422" w:type="dxa"/>
          </w:tcPr>
          <w:p w14:paraId="553EB8DE" w14:textId="77777777" w:rsidR="00EC1730" w:rsidRPr="008D3FF0" w:rsidRDefault="00EC1730" w:rsidP="008D0429">
            <w:pPr>
              <w:rPr>
                <w:cs/>
              </w:rPr>
            </w:pPr>
            <w:r w:rsidRPr="008D3FF0">
              <w:rPr>
                <w:cs/>
              </w:rPr>
              <w:t>=</w:t>
            </w:r>
          </w:p>
        </w:tc>
        <w:tc>
          <w:tcPr>
            <w:tcW w:w="6669" w:type="dxa"/>
          </w:tcPr>
          <w:p w14:paraId="5B3C3F1C" w14:textId="48A3AC61" w:rsidR="00EC1730" w:rsidRPr="008D3FF0" w:rsidRDefault="00843CFA" w:rsidP="007C1A93">
            <w:r w:rsidRPr="00843CFA">
              <w:t xml:space="preserve">Carbon dioxide emissions resulting from biomass burning within the project area for stratum </w:t>
            </w:r>
            <w:proofErr w:type="spellStart"/>
            <w:r w:rsidRPr="00843CFA">
              <w:t>i</w:t>
            </w:r>
            <w:proofErr w:type="spellEnd"/>
            <w:r w:rsidRPr="00843CFA">
              <w:t xml:space="preserve"> in year t (</w:t>
            </w:r>
            <w:proofErr w:type="spellStart"/>
            <w:r w:rsidRPr="00843CFA">
              <w:t>tonnes</w:t>
            </w:r>
            <w:proofErr w:type="spellEnd"/>
            <w:r w:rsidRPr="00843CFA">
              <w:t xml:space="preserve"> of carbon dioxide equivalent)</w:t>
            </w:r>
          </w:p>
        </w:tc>
      </w:tr>
      <w:tr w:rsidR="004C1C0A" w:rsidRPr="008D3FF0" w14:paraId="442A6242" w14:textId="77777777" w:rsidTr="008D0429">
        <w:tc>
          <w:tcPr>
            <w:tcW w:w="2151" w:type="dxa"/>
          </w:tcPr>
          <w:p w14:paraId="188338FC" w14:textId="17F08CF2" w:rsidR="00EC1730" w:rsidRPr="008D3FF0" w:rsidRDefault="00000000" w:rsidP="008D0429">
            <w:pPr>
              <w:rPr>
                <w:i/>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it</m:t>
                    </m:r>
                  </m:sub>
                </m:sSub>
              </m:oMath>
            </m:oMathPara>
          </w:p>
        </w:tc>
        <w:tc>
          <w:tcPr>
            <w:tcW w:w="422" w:type="dxa"/>
          </w:tcPr>
          <w:p w14:paraId="7D2DDF34" w14:textId="77777777" w:rsidR="00EC1730" w:rsidRPr="008D3FF0" w:rsidRDefault="00EC1730" w:rsidP="008D0429">
            <w:pPr>
              <w:rPr>
                <w:cs/>
              </w:rPr>
            </w:pPr>
            <w:r w:rsidRPr="008D3FF0">
              <w:rPr>
                <w:cs/>
              </w:rPr>
              <w:t>=</w:t>
            </w:r>
          </w:p>
        </w:tc>
        <w:tc>
          <w:tcPr>
            <w:tcW w:w="6669" w:type="dxa"/>
          </w:tcPr>
          <w:p w14:paraId="0F86DF1F" w14:textId="367A1F31" w:rsidR="00EC1730" w:rsidRPr="008D3FF0" w:rsidRDefault="00843CFA" w:rsidP="007C1A93">
            <w:pPr>
              <w:rPr>
                <w:cs/>
              </w:rPr>
            </w:pPr>
            <w:r w:rsidRPr="00843CFA">
              <w:t xml:space="preserve">Nitrous oxide emissions resulting from biomass burning for stratum </w:t>
            </w:r>
            <w:proofErr w:type="spellStart"/>
            <w:r w:rsidRPr="00843CFA">
              <w:t>i</w:t>
            </w:r>
            <w:proofErr w:type="spellEnd"/>
            <w:r w:rsidRPr="00843CFA">
              <w:t xml:space="preserve"> in the baseline scenario in year t (</w:t>
            </w:r>
            <w:proofErr w:type="spellStart"/>
            <w:r w:rsidRPr="00843CFA">
              <w:t>tonnes</w:t>
            </w:r>
            <w:proofErr w:type="spellEnd"/>
            <w:r w:rsidRPr="00843CFA">
              <w:t xml:space="preserve"> of carbon dioxide equivalent)</w:t>
            </w:r>
          </w:p>
        </w:tc>
      </w:tr>
      <w:tr w:rsidR="004C1C0A" w:rsidRPr="008D3FF0" w14:paraId="209B701A" w14:textId="77777777" w:rsidTr="008D0429">
        <w:tc>
          <w:tcPr>
            <w:tcW w:w="2151" w:type="dxa"/>
          </w:tcPr>
          <w:p w14:paraId="29084815" w14:textId="77777777" w:rsidR="00EC1730" w:rsidRPr="008D3FF0" w:rsidRDefault="00EC1730" w:rsidP="008D0429">
            <w:pPr>
              <w:rPr>
                <w:sz w:val="24"/>
                <w:szCs w:val="24"/>
              </w:rPr>
            </w:pPr>
          </w:p>
        </w:tc>
        <w:tc>
          <w:tcPr>
            <w:tcW w:w="422" w:type="dxa"/>
          </w:tcPr>
          <w:p w14:paraId="3DC219C2" w14:textId="77777777" w:rsidR="00EC1730" w:rsidRPr="008D3FF0" w:rsidRDefault="00EC1730" w:rsidP="008D0429">
            <w:pPr>
              <w:rPr>
                <w:cs/>
              </w:rPr>
            </w:pPr>
          </w:p>
        </w:tc>
        <w:tc>
          <w:tcPr>
            <w:tcW w:w="6669" w:type="dxa"/>
          </w:tcPr>
          <w:p w14:paraId="5A62EFEE" w14:textId="77777777" w:rsidR="00EC1730" w:rsidRPr="008D3FF0" w:rsidRDefault="00EC1730" w:rsidP="008D0429">
            <w:pPr>
              <w:rPr>
                <w:cs/>
              </w:rPr>
            </w:pPr>
          </w:p>
        </w:tc>
      </w:tr>
      <w:tr w:rsidR="004C1C0A" w:rsidRPr="008D3FF0" w14:paraId="20D6D553" w14:textId="77777777" w:rsidTr="008D0429">
        <w:tc>
          <w:tcPr>
            <w:tcW w:w="2151" w:type="dxa"/>
          </w:tcPr>
          <w:p w14:paraId="06286BD7" w14:textId="025BE633"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it</m:t>
                    </m:r>
                  </m:sub>
                </m:sSub>
              </m:oMath>
            </m:oMathPara>
          </w:p>
        </w:tc>
        <w:tc>
          <w:tcPr>
            <w:tcW w:w="422" w:type="dxa"/>
          </w:tcPr>
          <w:p w14:paraId="57BDDB24" w14:textId="77777777" w:rsidR="00EC1730" w:rsidRPr="008D3FF0" w:rsidRDefault="00EC1730" w:rsidP="008D0429">
            <w:pPr>
              <w:rPr>
                <w:cs/>
              </w:rPr>
            </w:pPr>
            <w:r w:rsidRPr="008D3FF0">
              <w:rPr>
                <w:cs/>
              </w:rPr>
              <w:t>=</w:t>
            </w:r>
          </w:p>
        </w:tc>
        <w:tc>
          <w:tcPr>
            <w:tcW w:w="6669" w:type="dxa"/>
          </w:tcPr>
          <w:p w14:paraId="195D06B4" w14:textId="0753DD7A" w:rsidR="00EC1730" w:rsidRPr="008D3FF0" w:rsidRDefault="00843CFA" w:rsidP="008D0429">
            <w:pPr>
              <w:rPr>
                <w:cs/>
              </w:rPr>
            </w:pPr>
            <w:r w:rsidRPr="00843CFA">
              <w:t xml:space="preserve">Methane emissions resulting from biomass burning for stratum </w:t>
            </w:r>
            <w:proofErr w:type="spellStart"/>
            <w:r w:rsidRPr="00843CFA">
              <w:t>i</w:t>
            </w:r>
            <w:proofErr w:type="spellEnd"/>
            <w:r w:rsidRPr="00843CFA">
              <w:t xml:space="preserve"> in the baseline scenario in year t (</w:t>
            </w:r>
            <w:proofErr w:type="spellStart"/>
            <w:r w:rsidRPr="00843CFA">
              <w:t>tonnes</w:t>
            </w:r>
            <w:proofErr w:type="spellEnd"/>
            <w:r w:rsidRPr="00843CFA">
              <w:t xml:space="preserve"> of carbon dioxide equivalent)</w:t>
            </w:r>
          </w:p>
        </w:tc>
      </w:tr>
      <w:tr w:rsidR="004C1C0A" w:rsidRPr="008D3FF0" w14:paraId="1210EE95" w14:textId="77777777" w:rsidTr="008D0429">
        <w:tc>
          <w:tcPr>
            <w:tcW w:w="2151" w:type="dxa"/>
          </w:tcPr>
          <w:p w14:paraId="6CC291E3" w14:textId="77777777" w:rsidR="00EC1730" w:rsidRPr="008D3FF0" w:rsidRDefault="00EC1730" w:rsidP="008D0429">
            <w:pPr>
              <w:rPr>
                <w:sz w:val="24"/>
                <w:szCs w:val="24"/>
              </w:rPr>
            </w:pPr>
            <m:oMathPara>
              <m:oMath>
                <m:r>
                  <w:rPr>
                    <w:rFonts w:ascii="Cambria Math" w:hAnsi="Cambria Math" w:cs="Cambria Math" w:hint="cs"/>
                    <w:sz w:val="24"/>
                    <w:szCs w:val="24"/>
                    <w:cs/>
                  </w:rPr>
                  <m:t>N</m:t>
                </m:r>
                <m:r>
                  <w:rPr>
                    <w:rFonts w:ascii="Cambria Math" w:hAnsi="Cambria Math"/>
                    <w:sz w:val="24"/>
                    <w:szCs w:val="24"/>
                    <w:cs/>
                  </w:rPr>
                  <m:t>/</m:t>
                </m:r>
                <m:r>
                  <w:rPr>
                    <w:rFonts w:ascii="Cambria Math" w:hAnsi="Cambria Math" w:cs="Cambria Math" w:hint="cs"/>
                    <w:sz w:val="24"/>
                    <w:szCs w:val="24"/>
                    <w:cs/>
                  </w:rPr>
                  <m:t>Cratio</m:t>
                </m:r>
              </m:oMath>
            </m:oMathPara>
          </w:p>
        </w:tc>
        <w:tc>
          <w:tcPr>
            <w:tcW w:w="422" w:type="dxa"/>
          </w:tcPr>
          <w:p w14:paraId="7F63AF44" w14:textId="77777777" w:rsidR="00EC1730" w:rsidRPr="008D3FF0" w:rsidRDefault="00EC1730" w:rsidP="008D0429">
            <w:pPr>
              <w:rPr>
                <w:cs/>
              </w:rPr>
            </w:pPr>
          </w:p>
        </w:tc>
        <w:tc>
          <w:tcPr>
            <w:tcW w:w="6669" w:type="dxa"/>
          </w:tcPr>
          <w:p w14:paraId="2E47C302" w14:textId="0301D9D6" w:rsidR="00EC1730" w:rsidRPr="008D3FF0" w:rsidRDefault="00843CFA" w:rsidP="008D0429">
            <w:r w:rsidRPr="00843CFA">
              <w:t>Nitrogen-to-carbon ratio (dimensionless); IPCC default values may be used.</w:t>
            </w:r>
          </w:p>
        </w:tc>
      </w:tr>
      <w:tr w:rsidR="004C1C0A" w:rsidRPr="008D3FF0" w14:paraId="1B306748" w14:textId="77777777" w:rsidTr="008D0429">
        <w:tc>
          <w:tcPr>
            <w:tcW w:w="2151" w:type="dxa"/>
          </w:tcPr>
          <w:p w14:paraId="2E9D8F37"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ER</m:t>
                    </m:r>
                  </m:e>
                  <m:sub>
                    <m:r>
                      <w:rPr>
                        <w:rFonts w:ascii="Cambria Math" w:hAnsi="Cambria Math" w:cs="Cambria Math" w:hint="cs"/>
                        <w:sz w:val="24"/>
                        <w:szCs w:val="24"/>
                        <w:cs/>
                      </w:rPr>
                      <m:t>N</m:t>
                    </m:r>
                    <m:r>
                      <w:rPr>
                        <w:rFonts w:ascii="Cambria Math" w:hAnsi="Cambria Math"/>
                        <w:sz w:val="24"/>
                        <w:szCs w:val="24"/>
                      </w:rPr>
                      <m:t>20</m:t>
                    </m:r>
                  </m:sub>
                </m:sSub>
              </m:oMath>
            </m:oMathPara>
          </w:p>
        </w:tc>
        <w:tc>
          <w:tcPr>
            <w:tcW w:w="422" w:type="dxa"/>
          </w:tcPr>
          <w:p w14:paraId="6D8BF696" w14:textId="77777777" w:rsidR="00EC1730" w:rsidRPr="008D3FF0" w:rsidRDefault="00EC1730" w:rsidP="008D0429">
            <w:pPr>
              <w:rPr>
                <w:cs/>
              </w:rPr>
            </w:pPr>
            <w:r w:rsidRPr="008D3FF0">
              <w:rPr>
                <w:cs/>
              </w:rPr>
              <w:t>=</w:t>
            </w:r>
          </w:p>
        </w:tc>
        <w:tc>
          <w:tcPr>
            <w:tcW w:w="6669" w:type="dxa"/>
          </w:tcPr>
          <w:p w14:paraId="2D7FCEE1" w14:textId="686D0333" w:rsidR="00EC1730" w:rsidRPr="008D3FF0" w:rsidRDefault="00843CFA" w:rsidP="008D0429">
            <w:pPr>
              <w:rPr>
                <w:cs/>
              </w:rPr>
            </w:pPr>
            <w:r w:rsidRPr="00843CFA">
              <w:t>Nitrous oxide emission coefficient resulting from burning (</w:t>
            </w:r>
            <w:proofErr w:type="spellStart"/>
            <w:r w:rsidRPr="00843CFA">
              <w:t>tonnes</w:t>
            </w:r>
            <w:proofErr w:type="spellEnd"/>
            <w:r w:rsidRPr="00843CFA">
              <w:t xml:space="preserve"> of carbon dioxide equivalent per </w:t>
            </w:r>
            <w:proofErr w:type="spellStart"/>
            <w:r w:rsidRPr="00843CFA">
              <w:t>tonne</w:t>
            </w:r>
            <w:proofErr w:type="spellEnd"/>
            <w:r w:rsidRPr="00843CFA">
              <w:t xml:space="preserve"> of carbon); IPCC default values may be used.</w:t>
            </w:r>
          </w:p>
        </w:tc>
      </w:tr>
      <w:tr w:rsidR="004C1C0A" w:rsidRPr="008D3FF0" w14:paraId="6E3B7D78" w14:textId="77777777" w:rsidTr="008D0429">
        <w:tc>
          <w:tcPr>
            <w:tcW w:w="2151" w:type="dxa"/>
          </w:tcPr>
          <w:p w14:paraId="2AF6EAF5"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ER</m:t>
                    </m:r>
                  </m:e>
                  <m:sub>
                    <m:r>
                      <w:rPr>
                        <w:rFonts w:ascii="Cambria Math" w:hAnsi="Cambria Math" w:cs="Cambria Math" w:hint="cs"/>
                        <w:sz w:val="24"/>
                        <w:szCs w:val="24"/>
                        <w:cs/>
                      </w:rPr>
                      <m:t>CH</m:t>
                    </m:r>
                    <m:r>
                      <w:rPr>
                        <w:rFonts w:ascii="Cambria Math" w:hAnsi="Cambria Math"/>
                        <w:sz w:val="24"/>
                        <w:szCs w:val="24"/>
                      </w:rPr>
                      <m:t>4</m:t>
                    </m:r>
                  </m:sub>
                </m:sSub>
              </m:oMath>
            </m:oMathPara>
          </w:p>
        </w:tc>
        <w:tc>
          <w:tcPr>
            <w:tcW w:w="422" w:type="dxa"/>
          </w:tcPr>
          <w:p w14:paraId="5DA07C83" w14:textId="77777777" w:rsidR="00EC1730" w:rsidRPr="008D3FF0" w:rsidRDefault="00EC1730" w:rsidP="008D0429">
            <w:pPr>
              <w:rPr>
                <w:cs/>
              </w:rPr>
            </w:pPr>
            <w:r w:rsidRPr="008D3FF0">
              <w:rPr>
                <w:cs/>
              </w:rPr>
              <w:t>=</w:t>
            </w:r>
          </w:p>
        </w:tc>
        <w:tc>
          <w:tcPr>
            <w:tcW w:w="6669" w:type="dxa"/>
          </w:tcPr>
          <w:p w14:paraId="4E820D0D" w14:textId="6C882AB1" w:rsidR="00EC1730" w:rsidRPr="008D3FF0" w:rsidRDefault="00843CFA" w:rsidP="008D0429">
            <w:pPr>
              <w:rPr>
                <w:cs/>
              </w:rPr>
            </w:pPr>
            <w:r w:rsidRPr="00843CFA">
              <w:t>Methane emission coefficient resulting from burning (</w:t>
            </w:r>
            <w:proofErr w:type="spellStart"/>
            <w:r w:rsidRPr="00843CFA">
              <w:t>tonnes</w:t>
            </w:r>
            <w:proofErr w:type="spellEnd"/>
            <w:r w:rsidRPr="00843CFA">
              <w:t xml:space="preserve"> of carbon dioxide equivalent per </w:t>
            </w:r>
            <w:proofErr w:type="spellStart"/>
            <w:r w:rsidRPr="00843CFA">
              <w:t>tonne</w:t>
            </w:r>
            <w:proofErr w:type="spellEnd"/>
            <w:r w:rsidRPr="00843CFA">
              <w:t xml:space="preserve"> of carbon); IPCC default values may be used.</w:t>
            </w:r>
          </w:p>
        </w:tc>
      </w:tr>
      <w:tr w:rsidR="004C1C0A" w:rsidRPr="008D3FF0" w14:paraId="1C5E2110" w14:textId="77777777" w:rsidTr="008D0429">
        <w:tc>
          <w:tcPr>
            <w:tcW w:w="2151" w:type="dxa"/>
          </w:tcPr>
          <w:p w14:paraId="7B4944F3"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GWP</m:t>
                    </m:r>
                  </m:e>
                  <m:sub>
                    <m:r>
                      <w:rPr>
                        <w:rFonts w:ascii="Cambria Math" w:hAnsi="Cambria Math" w:cs="Cambria Math" w:hint="cs"/>
                        <w:sz w:val="24"/>
                        <w:szCs w:val="24"/>
                        <w:cs/>
                      </w:rPr>
                      <m:t>N</m:t>
                    </m:r>
                    <m:r>
                      <w:rPr>
                        <w:rFonts w:ascii="Cambria Math" w:hAnsi="Cambria Math"/>
                        <w:sz w:val="24"/>
                        <w:szCs w:val="24"/>
                      </w:rPr>
                      <m:t>20</m:t>
                    </m:r>
                  </m:sub>
                </m:sSub>
              </m:oMath>
            </m:oMathPara>
          </w:p>
        </w:tc>
        <w:tc>
          <w:tcPr>
            <w:tcW w:w="422" w:type="dxa"/>
          </w:tcPr>
          <w:p w14:paraId="44E70EE5" w14:textId="77777777" w:rsidR="00EC1730" w:rsidRPr="008D3FF0" w:rsidRDefault="00EC1730" w:rsidP="008D0429">
            <w:pPr>
              <w:rPr>
                <w:cs/>
              </w:rPr>
            </w:pPr>
            <w:r w:rsidRPr="008D3FF0">
              <w:rPr>
                <w:cs/>
              </w:rPr>
              <w:t>=</w:t>
            </w:r>
          </w:p>
        </w:tc>
        <w:tc>
          <w:tcPr>
            <w:tcW w:w="6669" w:type="dxa"/>
          </w:tcPr>
          <w:p w14:paraId="6F334154" w14:textId="15686FB5" w:rsidR="00EC1730" w:rsidRPr="008D3FF0" w:rsidRDefault="00843CFA" w:rsidP="008D0429">
            <w:pPr>
              <w:rPr>
                <w:cs/>
              </w:rPr>
            </w:pPr>
            <w:r w:rsidRPr="00843CFA">
              <w:t>Global Warming Potential for nitrous oxide as per TGO requirements.</w:t>
            </w:r>
          </w:p>
        </w:tc>
      </w:tr>
      <w:tr w:rsidR="00EC1730" w:rsidRPr="008D3FF0" w14:paraId="5732B571" w14:textId="77777777" w:rsidTr="008D0429">
        <w:tc>
          <w:tcPr>
            <w:tcW w:w="2151" w:type="dxa"/>
          </w:tcPr>
          <w:p w14:paraId="62272BDE"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GWP</m:t>
                    </m:r>
                  </m:e>
                  <m:sub>
                    <m:r>
                      <w:rPr>
                        <w:rFonts w:ascii="Cambria Math" w:hAnsi="Cambria Math" w:cs="Cambria Math" w:hint="cs"/>
                        <w:sz w:val="24"/>
                        <w:szCs w:val="24"/>
                        <w:cs/>
                      </w:rPr>
                      <m:t>CH</m:t>
                    </m:r>
                    <m:r>
                      <w:rPr>
                        <w:rFonts w:ascii="Cambria Math" w:hAnsi="Cambria Math"/>
                        <w:sz w:val="24"/>
                        <w:szCs w:val="24"/>
                      </w:rPr>
                      <m:t>4</m:t>
                    </m:r>
                  </m:sub>
                </m:sSub>
              </m:oMath>
            </m:oMathPara>
          </w:p>
        </w:tc>
        <w:tc>
          <w:tcPr>
            <w:tcW w:w="422" w:type="dxa"/>
          </w:tcPr>
          <w:p w14:paraId="13CAC150" w14:textId="77777777" w:rsidR="00EC1730" w:rsidRPr="008D3FF0" w:rsidRDefault="00EC1730" w:rsidP="008D0429">
            <w:pPr>
              <w:rPr>
                <w:cs/>
              </w:rPr>
            </w:pPr>
            <w:r w:rsidRPr="008D3FF0">
              <w:rPr>
                <w:cs/>
              </w:rPr>
              <w:t>=</w:t>
            </w:r>
          </w:p>
        </w:tc>
        <w:tc>
          <w:tcPr>
            <w:tcW w:w="6669" w:type="dxa"/>
          </w:tcPr>
          <w:p w14:paraId="6466CF7C" w14:textId="44D6E07B" w:rsidR="00EC1730" w:rsidRPr="008D3FF0" w:rsidRDefault="00843CFA" w:rsidP="008D0429">
            <w:pPr>
              <w:rPr>
                <w:cs/>
              </w:rPr>
            </w:pPr>
            <w:r w:rsidRPr="00843CFA">
              <w:t>Global Warming Potential for methane as per TGO requirements.</w:t>
            </w:r>
          </w:p>
        </w:tc>
      </w:tr>
    </w:tbl>
    <w:p w14:paraId="4F679162" w14:textId="77777777" w:rsidR="00EC1730" w:rsidRPr="008D3FF0" w:rsidRDefault="00EC1730" w:rsidP="00EC1730"/>
    <w:p w14:paraId="53413491" w14:textId="31C8236D" w:rsidR="00EC1730" w:rsidRPr="008D3FF0" w:rsidRDefault="00E41A36" w:rsidP="00531A5F">
      <w:pPr>
        <w:pStyle w:val="Heading4"/>
      </w:pPr>
      <w:r w:rsidRPr="008D3FF0">
        <w:t>5</w:t>
      </w:r>
      <w:r w:rsidRPr="008D3FF0">
        <w:rPr>
          <w:cs/>
        </w:rPr>
        <w:t>.</w:t>
      </w:r>
      <w:r w:rsidR="00D81A99" w:rsidRPr="008D3FF0">
        <w:t>2</w:t>
      </w:r>
      <w:r w:rsidR="00D81A99" w:rsidRPr="008D3FF0">
        <w:rPr>
          <w:cs/>
        </w:rPr>
        <w:t>.</w:t>
      </w:r>
      <w:r w:rsidR="00531A5F" w:rsidRPr="008D3FF0">
        <w:t>2</w:t>
      </w:r>
      <w:r w:rsidR="00531A5F" w:rsidRPr="008D3FF0">
        <w:rPr>
          <w:cs/>
        </w:rPr>
        <w:t>.</w:t>
      </w:r>
      <w:r w:rsidR="00531A5F" w:rsidRPr="008D3FF0">
        <w:t>2</w:t>
      </w:r>
      <w:r w:rsidR="00EC1730" w:rsidRPr="008D3FF0">
        <w:rPr>
          <w:cs/>
        </w:rPr>
        <w:t xml:space="preserve"> </w:t>
      </w:r>
      <w:r w:rsidR="00843CFA" w:rsidRPr="00843CFA">
        <w:t>Calculation of greenhouse gas emissions resulting from peat burning can be performed as follows:</w:t>
      </w:r>
    </w:p>
    <w:p w14:paraId="3A1098CC" w14:textId="77777777" w:rsidR="000531E4" w:rsidRPr="008D3FF0" w:rsidRDefault="000531E4" w:rsidP="000531E4"/>
    <w:p w14:paraId="29C292B7" w14:textId="2702E80F" w:rsidR="000531E4" w:rsidRPr="008D3FF0" w:rsidRDefault="00000000" w:rsidP="000531E4">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k</m:t>
              </m:r>
              <m:r>
                <w:rPr>
                  <w:rFonts w:ascii="Cambria Math" w:hAnsi="Cambria Math"/>
                  <w:sz w:val="24"/>
                  <w:szCs w:val="24"/>
                </w:rPr>
                <m:t>,</m:t>
              </m:r>
              <m:r>
                <w:rPr>
                  <w:rFonts w:ascii="Cambria Math" w:hAnsi="Cambria Math" w:cs="Cambria Math" w:hint="cs"/>
                  <w:sz w:val="24"/>
                  <w:szCs w:val="24"/>
                  <w:cs/>
                </w:rPr>
                <m:t>t</m:t>
              </m:r>
            </m:sub>
          </m:sSub>
          <m:r>
            <w:rPr>
              <w:rFonts w:ascii="Cambria Math" w:hAnsi="Cambria Math"/>
              <w:sz w:val="24"/>
              <w:szCs w:val="24"/>
              <w:cs/>
            </w:rPr>
            <m:t xml:space="preserve"> =  </m:t>
          </m:r>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k</m:t>
              </m:r>
              <m:r>
                <w:rPr>
                  <w:rFonts w:ascii="Cambria Math" w:hAnsi="Cambria Math"/>
                  <w:sz w:val="24"/>
                  <w:szCs w:val="24"/>
                </w:rPr>
                <m:t>,</m:t>
              </m:r>
              <m:r>
                <w:rPr>
                  <w:rFonts w:ascii="Cambria Math" w:hAnsi="Cambria Math" w:cs="Cambria Math" w:hint="cs"/>
                  <w:sz w:val="24"/>
                  <w:szCs w:val="24"/>
                  <w:cs/>
                </w:rPr>
                <m:t>t</m:t>
              </m:r>
            </m:sub>
          </m:sSub>
          <m:r>
            <w:rPr>
              <w:rFonts w:ascii="Cambria Math" w:hAnsi="Cambria Math"/>
              <w:sz w:val="24"/>
              <w:szCs w:val="24"/>
              <w:cs/>
            </w:rPr>
            <m:t xml:space="preserve"> + </m:t>
          </m:r>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k</m:t>
              </m:r>
              <m:r>
                <w:rPr>
                  <w:rFonts w:ascii="Cambria Math" w:hAnsi="Cambria Math"/>
                  <w:sz w:val="24"/>
                  <w:szCs w:val="24"/>
                </w:rPr>
                <m:t>,</m:t>
              </m:r>
              <m:r>
                <w:rPr>
                  <w:rFonts w:ascii="Cambria Math" w:hAnsi="Cambria Math" w:cs="Cambria Math" w:hint="cs"/>
                  <w:sz w:val="24"/>
                  <w:szCs w:val="24"/>
                  <w:cs/>
                </w:rPr>
                <m:t>t</m:t>
              </m:r>
            </m:sub>
          </m:sSub>
          <m:r>
            <w:rPr>
              <w:rFonts w:ascii="Cambria Math" w:hAnsi="Cambria Math"/>
              <w:sz w:val="24"/>
              <w:szCs w:val="24"/>
              <w:cs/>
            </w:rPr>
            <m:t xml:space="preserve"> </m:t>
          </m:r>
        </m:oMath>
      </m:oMathPara>
    </w:p>
    <w:p w14:paraId="288350B2" w14:textId="77777777" w:rsidR="000531E4" w:rsidRPr="008D3FF0" w:rsidRDefault="000531E4" w:rsidP="000531E4"/>
    <w:p w14:paraId="078A81F6" w14:textId="49EF0279" w:rsidR="00EC1730" w:rsidRPr="008D3FF0" w:rsidRDefault="000531E4" w:rsidP="000531E4">
      <w:pPr>
        <w:jc w:val="center"/>
      </w:pPr>
      <w:r w:rsidRPr="008D3FF0">
        <w:rPr>
          <w:noProof/>
          <w:cs/>
        </w:rPr>
        <w:drawing>
          <wp:inline distT="0" distB="0" distL="0" distR="0" wp14:anchorId="0692F3DB" wp14:editId="189FEA5F">
            <wp:extent cx="4114060" cy="1173480"/>
            <wp:effectExtent l="0" t="0" r="1270" b="7620"/>
            <wp:docPr id="2" name="Picture 1" descr="A picture containing text, receipt, fo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924" name="Picture 1" descr="A picture containing text, receipt, font, screenshot&#10;&#10;Description automatically generated"/>
                    <pic:cNvPicPr/>
                  </pic:nvPicPr>
                  <pic:blipFill rotWithShape="1">
                    <a:blip r:embed="rId29"/>
                    <a:srcRect b="27216"/>
                    <a:stretch/>
                  </pic:blipFill>
                  <pic:spPr bwMode="auto">
                    <a:xfrm>
                      <a:off x="0" y="0"/>
                      <a:ext cx="4114800" cy="1173691"/>
                    </a:xfrm>
                    <a:prstGeom prst="rect">
                      <a:avLst/>
                    </a:prstGeom>
                    <a:ln>
                      <a:noFill/>
                    </a:ln>
                    <a:extLst>
                      <a:ext uri="{53640926-AAD7-44D8-BBD7-CCE9431645EC}">
                        <a14:shadowObscured xmlns:a14="http://schemas.microsoft.com/office/drawing/2010/main"/>
                      </a:ext>
                    </a:extLst>
                  </pic:spPr>
                </pic:pic>
              </a:graphicData>
            </a:graphic>
          </wp:inline>
        </w:drawing>
      </w:r>
    </w:p>
    <w:p w14:paraId="67A86154" w14:textId="77777777" w:rsidR="00EC1730" w:rsidRPr="008D3FF0" w:rsidRDefault="00EC1730" w:rsidP="000531E4">
      <w:pPr>
        <w:jc w:val="center"/>
      </w:pPr>
      <w:r w:rsidRPr="008D3FF0">
        <w:rPr>
          <w:noProof/>
          <w:cs/>
        </w:rPr>
        <w:drawing>
          <wp:inline distT="0" distB="0" distL="0" distR="0" wp14:anchorId="2AC5B44B" wp14:editId="2065FDFB">
            <wp:extent cx="2758440" cy="423485"/>
            <wp:effectExtent l="0" t="0" r="3810" b="0"/>
            <wp:docPr id="1186924" name="Picture 1" descr="A picture containing text, receipt, fo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924" name="Picture 1" descr="A picture containing text, receipt, font, screenshot&#10;&#10;Description automatically generated"/>
                    <pic:cNvPicPr/>
                  </pic:nvPicPr>
                  <pic:blipFill rotWithShape="1">
                    <a:blip r:embed="rId29"/>
                    <a:srcRect t="73731" r="32943" b="-1"/>
                    <a:stretch/>
                  </pic:blipFill>
                  <pic:spPr bwMode="auto">
                    <a:xfrm>
                      <a:off x="0" y="0"/>
                      <a:ext cx="2759292" cy="423616"/>
                    </a:xfrm>
                    <a:prstGeom prst="rect">
                      <a:avLst/>
                    </a:prstGeom>
                    <a:ln>
                      <a:noFill/>
                    </a:ln>
                    <a:extLst>
                      <a:ext uri="{53640926-AAD7-44D8-BBD7-CCE9431645EC}">
                        <a14:shadowObscured xmlns:a14="http://schemas.microsoft.com/office/drawing/2010/main"/>
                      </a:ext>
                    </a:extLst>
                  </pic:spPr>
                </pic:pic>
              </a:graphicData>
            </a:graphic>
          </wp:inline>
        </w:drawing>
      </w:r>
    </w:p>
    <w:p w14:paraId="41AABEBD" w14:textId="47FD02DF" w:rsidR="00EC1730" w:rsidRPr="008D3FF0" w:rsidRDefault="00843CFA" w:rsidP="00EC1730">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5"/>
        <w:gridCol w:w="708"/>
        <w:gridCol w:w="6373"/>
      </w:tblGrid>
      <w:tr w:rsidR="000531E4" w:rsidRPr="008D3FF0" w14:paraId="433AA80D" w14:textId="77777777" w:rsidTr="000531E4">
        <w:tc>
          <w:tcPr>
            <w:tcW w:w="1945" w:type="dxa"/>
          </w:tcPr>
          <w:p w14:paraId="0A615B11"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k</m:t>
                    </m:r>
                    <m:r>
                      <w:rPr>
                        <w:rFonts w:ascii="Cambria Math" w:hAnsi="Cambria Math"/>
                        <w:sz w:val="24"/>
                        <w:szCs w:val="24"/>
                      </w:rPr>
                      <m:t>,</m:t>
                    </m:r>
                    <m:r>
                      <w:rPr>
                        <w:rFonts w:ascii="Cambria Math" w:hAnsi="Cambria Math" w:cs="Cambria Math" w:hint="cs"/>
                        <w:sz w:val="24"/>
                        <w:szCs w:val="24"/>
                        <w:cs/>
                      </w:rPr>
                      <m:t>t</m:t>
                    </m:r>
                  </m:sub>
                </m:sSub>
              </m:oMath>
            </m:oMathPara>
          </w:p>
        </w:tc>
        <w:tc>
          <w:tcPr>
            <w:tcW w:w="421" w:type="dxa"/>
          </w:tcPr>
          <w:p w14:paraId="53EF63DB" w14:textId="057DB5CB" w:rsidR="000531E4" w:rsidRPr="008D3FF0" w:rsidRDefault="001B6F8D" w:rsidP="000531E4">
            <w:pPr>
              <w:rPr>
                <w:cs/>
              </w:rPr>
            </w:pPr>
            <w:r w:rsidRPr="008D3FF0">
              <w:rPr>
                <w:cs/>
              </w:rPr>
              <w:t>=</w:t>
            </w:r>
          </w:p>
        </w:tc>
        <w:tc>
          <w:tcPr>
            <w:tcW w:w="6660" w:type="dxa"/>
          </w:tcPr>
          <w:p w14:paraId="21D6A9BE" w14:textId="59902050" w:rsidR="000531E4" w:rsidRPr="008D3FF0" w:rsidRDefault="00843CFA" w:rsidP="000531E4">
            <w:pPr>
              <w:rPr>
                <w:cs/>
              </w:rPr>
            </w:pPr>
            <w:r w:rsidRPr="00843CFA">
              <w:t>Greenhouse gas emissions resulting from peat burning in the project area for stratum k in year t (</w:t>
            </w:r>
            <w:proofErr w:type="spellStart"/>
            <w:r w:rsidRPr="00843CFA">
              <w:t>tonnes</w:t>
            </w:r>
            <w:proofErr w:type="spellEnd"/>
            <w:r w:rsidRPr="00843CFA">
              <w:t xml:space="preserve"> of carbon dioxide equivalent)</w:t>
            </w:r>
          </w:p>
        </w:tc>
      </w:tr>
      <w:tr w:rsidR="000531E4" w:rsidRPr="008D3FF0" w14:paraId="4ECCD244" w14:textId="77777777" w:rsidTr="000531E4">
        <w:tc>
          <w:tcPr>
            <w:tcW w:w="1945" w:type="dxa"/>
          </w:tcPr>
          <w:p w14:paraId="3C4DE63F"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k</m:t>
                    </m:r>
                    <m:r>
                      <w:rPr>
                        <w:rFonts w:ascii="Cambria Math" w:hAnsi="Cambria Math"/>
                        <w:sz w:val="24"/>
                        <w:szCs w:val="24"/>
                      </w:rPr>
                      <m:t>,</m:t>
                    </m:r>
                    <m:r>
                      <w:rPr>
                        <w:rFonts w:ascii="Cambria Math" w:hAnsi="Cambria Math" w:cs="Cambria Math" w:hint="cs"/>
                        <w:sz w:val="24"/>
                        <w:szCs w:val="24"/>
                        <w:cs/>
                      </w:rPr>
                      <m:t>t</m:t>
                    </m:r>
                  </m:sub>
                </m:sSub>
              </m:oMath>
            </m:oMathPara>
          </w:p>
        </w:tc>
        <w:tc>
          <w:tcPr>
            <w:tcW w:w="421" w:type="dxa"/>
          </w:tcPr>
          <w:p w14:paraId="1386CB77" w14:textId="2DC0CE7B" w:rsidR="000531E4" w:rsidRPr="008D3FF0" w:rsidRDefault="001B6F8D" w:rsidP="000531E4">
            <w:pPr>
              <w:rPr>
                <w:cs/>
              </w:rPr>
            </w:pPr>
            <w:r w:rsidRPr="008D3FF0">
              <w:rPr>
                <w:cs/>
              </w:rPr>
              <w:t>=</w:t>
            </w:r>
          </w:p>
        </w:tc>
        <w:tc>
          <w:tcPr>
            <w:tcW w:w="6660" w:type="dxa"/>
          </w:tcPr>
          <w:p w14:paraId="35386022" w14:textId="4E3195A8" w:rsidR="000531E4" w:rsidRPr="008D3FF0" w:rsidRDefault="00843CFA" w:rsidP="000531E4">
            <w:pPr>
              <w:rPr>
                <w:cs/>
              </w:rPr>
            </w:pPr>
            <w:r w:rsidRPr="00843CFA">
              <w:t>Carbon dioxide emissions resulting from peat burning in the project area for stratum k in year t (</w:t>
            </w:r>
            <w:proofErr w:type="spellStart"/>
            <w:r w:rsidRPr="00843CFA">
              <w:t>tonnes</w:t>
            </w:r>
            <w:proofErr w:type="spellEnd"/>
            <w:r w:rsidRPr="00843CFA">
              <w:t xml:space="preserve"> of carbon dioxide equivalent)</w:t>
            </w:r>
          </w:p>
        </w:tc>
      </w:tr>
      <w:tr w:rsidR="000531E4" w:rsidRPr="008D3FF0" w14:paraId="5B5E7712" w14:textId="77777777" w:rsidTr="000531E4">
        <w:tc>
          <w:tcPr>
            <w:tcW w:w="1945" w:type="dxa"/>
          </w:tcPr>
          <w:p w14:paraId="22AB5358"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k</m:t>
                    </m:r>
                    <m:r>
                      <w:rPr>
                        <w:rFonts w:ascii="Cambria Math" w:hAnsi="Cambria Math"/>
                        <w:sz w:val="24"/>
                        <w:szCs w:val="24"/>
                      </w:rPr>
                      <m:t>,</m:t>
                    </m:r>
                    <m:r>
                      <w:rPr>
                        <w:rFonts w:ascii="Cambria Math" w:hAnsi="Cambria Math" w:cs="Cambria Math" w:hint="cs"/>
                        <w:sz w:val="24"/>
                        <w:szCs w:val="24"/>
                        <w:cs/>
                      </w:rPr>
                      <m:t>t</m:t>
                    </m:r>
                  </m:sub>
                </m:sSub>
              </m:oMath>
            </m:oMathPara>
          </w:p>
        </w:tc>
        <w:tc>
          <w:tcPr>
            <w:tcW w:w="421" w:type="dxa"/>
          </w:tcPr>
          <w:p w14:paraId="21A92C3D" w14:textId="10F4843D" w:rsidR="000531E4" w:rsidRPr="008D3FF0" w:rsidRDefault="001B6F8D" w:rsidP="000531E4">
            <w:pPr>
              <w:rPr>
                <w:cs/>
              </w:rPr>
            </w:pPr>
            <w:r w:rsidRPr="008D3FF0">
              <w:rPr>
                <w:cs/>
              </w:rPr>
              <w:t>=</w:t>
            </w:r>
          </w:p>
        </w:tc>
        <w:tc>
          <w:tcPr>
            <w:tcW w:w="6660" w:type="dxa"/>
          </w:tcPr>
          <w:p w14:paraId="7212EEC2" w14:textId="3489FFF8" w:rsidR="000531E4" w:rsidRPr="008D3FF0" w:rsidRDefault="00843CFA" w:rsidP="000531E4">
            <w:pPr>
              <w:rPr>
                <w:cs/>
              </w:rPr>
            </w:pPr>
            <w:r w:rsidRPr="00843CFA">
              <w:t>Methane emissions resulting from peat burning in the project area for stratum k in year t (</w:t>
            </w:r>
            <w:proofErr w:type="spellStart"/>
            <w:r w:rsidRPr="00843CFA">
              <w:t>tonnes</w:t>
            </w:r>
            <w:proofErr w:type="spellEnd"/>
            <w:r w:rsidRPr="00843CFA">
              <w:t xml:space="preserve"> of carbon dioxide equivalent)</w:t>
            </w:r>
          </w:p>
        </w:tc>
      </w:tr>
      <w:tr w:rsidR="000531E4" w:rsidRPr="008D3FF0" w14:paraId="558FA57C" w14:textId="77777777" w:rsidTr="000531E4">
        <w:tc>
          <w:tcPr>
            <w:tcW w:w="1945" w:type="dxa"/>
          </w:tcPr>
          <w:p w14:paraId="7EA4F214"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M</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peat</m:t>
                    </m:r>
                    <m:r>
                      <w:rPr>
                        <w:rFonts w:ascii="Cambria Math" w:hAnsi="Cambria Math"/>
                        <w:sz w:val="24"/>
                        <w:szCs w:val="24"/>
                      </w:rPr>
                      <m:t>,</m:t>
                    </m:r>
                    <m:r>
                      <w:rPr>
                        <w:rFonts w:ascii="Cambria Math" w:hAnsi="Cambria Math" w:cs="Cambria Math" w:hint="cs"/>
                        <w:sz w:val="24"/>
                        <w:szCs w:val="24"/>
                        <w:cs/>
                      </w:rPr>
                      <m:t>k</m:t>
                    </m:r>
                    <m:r>
                      <w:rPr>
                        <w:rFonts w:ascii="Cambria Math" w:hAnsi="Cambria Math"/>
                        <w:sz w:val="24"/>
                        <w:szCs w:val="24"/>
                      </w:rPr>
                      <m:t>,</m:t>
                    </m:r>
                    <m:r>
                      <w:rPr>
                        <w:rFonts w:ascii="Cambria Math" w:hAnsi="Cambria Math" w:cs="Cambria Math" w:hint="cs"/>
                        <w:sz w:val="24"/>
                        <w:szCs w:val="24"/>
                        <w:cs/>
                      </w:rPr>
                      <m:t>t</m:t>
                    </m:r>
                  </m:sub>
                </m:sSub>
              </m:oMath>
            </m:oMathPara>
          </w:p>
        </w:tc>
        <w:tc>
          <w:tcPr>
            <w:tcW w:w="421" w:type="dxa"/>
          </w:tcPr>
          <w:p w14:paraId="18E7D53D" w14:textId="297DCC96" w:rsidR="000531E4" w:rsidRPr="008D3FF0" w:rsidRDefault="001B6F8D" w:rsidP="000531E4">
            <w:pPr>
              <w:rPr>
                <w:cs/>
              </w:rPr>
            </w:pPr>
            <w:r w:rsidRPr="008D3FF0">
              <w:rPr>
                <w:cs/>
              </w:rPr>
              <w:t>=</w:t>
            </w:r>
          </w:p>
        </w:tc>
        <w:tc>
          <w:tcPr>
            <w:tcW w:w="6660" w:type="dxa"/>
          </w:tcPr>
          <w:p w14:paraId="10EC5543" w14:textId="734F1A53" w:rsidR="000531E4" w:rsidRPr="008D3FF0" w:rsidRDefault="00843CFA" w:rsidP="000531E4">
            <w:pPr>
              <w:rPr>
                <w:cs/>
              </w:rPr>
            </w:pPr>
            <w:r w:rsidRPr="00843CFA">
              <w:t>Mass of peat burned in the project area for stratum k in year t (</w:t>
            </w:r>
            <w:proofErr w:type="spellStart"/>
            <w:r w:rsidRPr="00843CFA">
              <w:t>tonnes</w:t>
            </w:r>
            <w:proofErr w:type="spellEnd"/>
            <w:r w:rsidRPr="00843CFA">
              <w:t>)</w:t>
            </w:r>
          </w:p>
        </w:tc>
      </w:tr>
      <w:tr w:rsidR="000531E4" w:rsidRPr="008D3FF0" w14:paraId="6C06052B" w14:textId="77777777" w:rsidTr="000531E4">
        <w:tc>
          <w:tcPr>
            <w:tcW w:w="1945" w:type="dxa"/>
          </w:tcPr>
          <w:p w14:paraId="02CC5E17"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CO</m:t>
                    </m:r>
                    <m:r>
                      <w:rPr>
                        <w:rFonts w:ascii="Cambria Math" w:hAnsi="Cambria Math"/>
                        <w:sz w:val="24"/>
                        <w:szCs w:val="24"/>
                      </w:rPr>
                      <m:t>2</m:t>
                    </m:r>
                  </m:sub>
                </m:sSub>
              </m:oMath>
            </m:oMathPara>
          </w:p>
        </w:tc>
        <w:tc>
          <w:tcPr>
            <w:tcW w:w="421" w:type="dxa"/>
          </w:tcPr>
          <w:p w14:paraId="75425C3D" w14:textId="5212E1F6" w:rsidR="000531E4" w:rsidRPr="008D3FF0" w:rsidRDefault="001B6F8D" w:rsidP="000531E4">
            <w:pPr>
              <w:rPr>
                <w:cs/>
              </w:rPr>
            </w:pPr>
            <w:r w:rsidRPr="008D3FF0">
              <w:rPr>
                <w:cs/>
              </w:rPr>
              <w:t>=</w:t>
            </w:r>
          </w:p>
        </w:tc>
        <w:tc>
          <w:tcPr>
            <w:tcW w:w="6660" w:type="dxa"/>
          </w:tcPr>
          <w:p w14:paraId="0DD97FBC" w14:textId="1E3003C3" w:rsidR="000531E4" w:rsidRPr="008D3FF0" w:rsidRDefault="00843CFA" w:rsidP="000531E4">
            <w:pPr>
              <w:rPr>
                <w:cs/>
              </w:rPr>
            </w:pPr>
            <w:r w:rsidRPr="00843CFA">
              <w:t xml:space="preserve">Carbon dioxide emission factor from peat burning (grams of carbon dioxide per </w:t>
            </w:r>
            <w:proofErr w:type="spellStart"/>
            <w:r w:rsidRPr="00843CFA">
              <w:t>tonne</w:t>
            </w:r>
            <w:proofErr w:type="spellEnd"/>
            <w:r w:rsidRPr="00843CFA">
              <w:t xml:space="preserve"> of peat)</w:t>
            </w:r>
          </w:p>
        </w:tc>
      </w:tr>
      <w:tr w:rsidR="000531E4" w:rsidRPr="008D3FF0" w14:paraId="38C1FBF0" w14:textId="77777777" w:rsidTr="000531E4">
        <w:tc>
          <w:tcPr>
            <w:tcW w:w="1945" w:type="dxa"/>
          </w:tcPr>
          <w:p w14:paraId="3E013377"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CH</m:t>
                    </m:r>
                    <m:r>
                      <w:rPr>
                        <w:rFonts w:ascii="Cambria Math" w:hAnsi="Cambria Math"/>
                        <w:sz w:val="24"/>
                        <w:szCs w:val="24"/>
                      </w:rPr>
                      <m:t>4</m:t>
                    </m:r>
                  </m:sub>
                </m:sSub>
              </m:oMath>
            </m:oMathPara>
          </w:p>
        </w:tc>
        <w:tc>
          <w:tcPr>
            <w:tcW w:w="421" w:type="dxa"/>
          </w:tcPr>
          <w:p w14:paraId="4F2024FC" w14:textId="0797731D" w:rsidR="000531E4" w:rsidRPr="008D3FF0" w:rsidRDefault="001B6F8D" w:rsidP="000531E4">
            <w:pPr>
              <w:rPr>
                <w:cs/>
              </w:rPr>
            </w:pPr>
            <w:r w:rsidRPr="008D3FF0">
              <w:rPr>
                <w:cs/>
              </w:rPr>
              <w:t>=</w:t>
            </w:r>
          </w:p>
        </w:tc>
        <w:tc>
          <w:tcPr>
            <w:tcW w:w="6660" w:type="dxa"/>
          </w:tcPr>
          <w:p w14:paraId="1F37BFB3" w14:textId="57E21FD3" w:rsidR="000531E4" w:rsidRPr="008D3FF0" w:rsidRDefault="00843CFA" w:rsidP="000531E4">
            <w:pPr>
              <w:rPr>
                <w:cs/>
              </w:rPr>
            </w:pPr>
            <w:r w:rsidRPr="00843CFA">
              <w:t xml:space="preserve">Methane emission factor from peat burning (grams of methane per </w:t>
            </w:r>
            <w:proofErr w:type="spellStart"/>
            <w:r w:rsidRPr="00843CFA">
              <w:t>tonne</w:t>
            </w:r>
            <w:proofErr w:type="spellEnd"/>
            <w:r w:rsidRPr="00843CFA">
              <w:t xml:space="preserve"> of peat)</w:t>
            </w:r>
          </w:p>
        </w:tc>
      </w:tr>
      <w:tr w:rsidR="000531E4" w:rsidRPr="008D3FF0" w14:paraId="62C5CCC9" w14:textId="77777777" w:rsidTr="000531E4">
        <w:tc>
          <w:tcPr>
            <w:tcW w:w="1945" w:type="dxa"/>
          </w:tcPr>
          <w:p w14:paraId="04EAEBBA"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N</m:t>
                    </m:r>
                    <m:r>
                      <w:rPr>
                        <w:rFonts w:ascii="Cambria Math" w:hAnsi="Cambria Math"/>
                        <w:sz w:val="24"/>
                        <w:szCs w:val="24"/>
                      </w:rPr>
                      <m:t>20</m:t>
                    </m:r>
                  </m:sub>
                </m:sSub>
              </m:oMath>
            </m:oMathPara>
          </w:p>
        </w:tc>
        <w:tc>
          <w:tcPr>
            <w:tcW w:w="421" w:type="dxa"/>
          </w:tcPr>
          <w:p w14:paraId="4361E143" w14:textId="3A41A262" w:rsidR="000531E4" w:rsidRPr="008D3FF0" w:rsidRDefault="001B6F8D" w:rsidP="000531E4">
            <w:pPr>
              <w:rPr>
                <w:cs/>
              </w:rPr>
            </w:pPr>
            <w:r w:rsidRPr="008D3FF0">
              <w:rPr>
                <w:cs/>
              </w:rPr>
              <w:t>=</w:t>
            </w:r>
          </w:p>
        </w:tc>
        <w:tc>
          <w:tcPr>
            <w:tcW w:w="6660" w:type="dxa"/>
          </w:tcPr>
          <w:p w14:paraId="1D0BA501" w14:textId="6427C084" w:rsidR="000531E4" w:rsidRPr="008D3FF0" w:rsidRDefault="00843CFA" w:rsidP="000531E4">
            <w:pPr>
              <w:rPr>
                <w:cs/>
              </w:rPr>
            </w:pPr>
            <w:r w:rsidRPr="00843CFA">
              <w:t xml:space="preserve">Nitrous oxide emission factor from peat burning (grams of nitrous oxide per </w:t>
            </w:r>
            <w:proofErr w:type="spellStart"/>
            <w:r w:rsidRPr="00843CFA">
              <w:t>tonne</w:t>
            </w:r>
            <w:proofErr w:type="spellEnd"/>
            <w:r w:rsidRPr="00843CFA">
              <w:t xml:space="preserve"> of peat)</w:t>
            </w:r>
          </w:p>
        </w:tc>
      </w:tr>
      <w:tr w:rsidR="000531E4" w:rsidRPr="008D3FF0" w14:paraId="732148D1" w14:textId="77777777" w:rsidTr="000531E4">
        <w:tc>
          <w:tcPr>
            <w:tcW w:w="1945" w:type="dxa"/>
          </w:tcPr>
          <w:p w14:paraId="594E286A"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D</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burn</m:t>
                    </m:r>
                    <m:r>
                      <w:rPr>
                        <w:rFonts w:ascii="Cambria Math" w:hAnsi="Cambria Math"/>
                        <w:sz w:val="24"/>
                        <w:szCs w:val="24"/>
                      </w:rPr>
                      <m:t>,</m:t>
                    </m:r>
                    <m:r>
                      <w:rPr>
                        <w:rFonts w:ascii="Cambria Math" w:hAnsi="Cambria Math" w:cs="Cambria Math" w:hint="cs"/>
                        <w:sz w:val="24"/>
                        <w:szCs w:val="24"/>
                        <w:cs/>
                      </w:rPr>
                      <m:t>k</m:t>
                    </m:r>
                    <m:r>
                      <w:rPr>
                        <w:rFonts w:ascii="Cambria Math" w:hAnsi="Cambria Math"/>
                        <w:sz w:val="24"/>
                        <w:szCs w:val="24"/>
                      </w:rPr>
                      <m:t>,</m:t>
                    </m:r>
                    <m:r>
                      <w:rPr>
                        <w:rFonts w:ascii="Cambria Math" w:hAnsi="Cambria Math" w:cs="Cambria Math" w:hint="cs"/>
                        <w:sz w:val="24"/>
                        <w:szCs w:val="24"/>
                        <w:cs/>
                      </w:rPr>
                      <m:t>t</m:t>
                    </m:r>
                  </m:sub>
                </m:sSub>
              </m:oMath>
            </m:oMathPara>
          </w:p>
        </w:tc>
        <w:tc>
          <w:tcPr>
            <w:tcW w:w="421" w:type="dxa"/>
          </w:tcPr>
          <w:p w14:paraId="26714BD7" w14:textId="0995A060" w:rsidR="000531E4" w:rsidRPr="008D3FF0" w:rsidRDefault="001B6F8D" w:rsidP="000531E4">
            <w:pPr>
              <w:rPr>
                <w:cs/>
              </w:rPr>
            </w:pPr>
            <w:r w:rsidRPr="008D3FF0">
              <w:rPr>
                <w:cs/>
              </w:rPr>
              <w:t>=</w:t>
            </w:r>
          </w:p>
        </w:tc>
        <w:tc>
          <w:tcPr>
            <w:tcW w:w="6660" w:type="dxa"/>
          </w:tcPr>
          <w:p w14:paraId="63774F12" w14:textId="47E663EA" w:rsidR="000531E4" w:rsidRPr="008D3FF0" w:rsidRDefault="00843CFA" w:rsidP="000531E4">
            <w:pPr>
              <w:rPr>
                <w:cs/>
              </w:rPr>
            </w:pPr>
            <w:r w:rsidRPr="00843CFA">
              <w:t>Burn depth of peat in the project area for stratum k in the baseline scenario in year t (meters)</w:t>
            </w:r>
          </w:p>
        </w:tc>
      </w:tr>
      <w:tr w:rsidR="000531E4" w:rsidRPr="008D3FF0" w14:paraId="76C31461" w14:textId="77777777" w:rsidTr="000531E4">
        <w:tc>
          <w:tcPr>
            <w:tcW w:w="1945" w:type="dxa"/>
          </w:tcPr>
          <w:p w14:paraId="5EF36D9D" w14:textId="77777777" w:rsidR="000531E4" w:rsidRPr="008D3FF0" w:rsidRDefault="00000000" w:rsidP="000531E4">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BD</m:t>
                    </m:r>
                  </m:e>
                  <m:sub>
                    <m:r>
                      <w:rPr>
                        <w:rFonts w:ascii="Cambria Math" w:hAnsi="Cambria Math" w:cs="Cambria Math" w:hint="cs"/>
                        <w:sz w:val="24"/>
                        <w:szCs w:val="24"/>
                        <w:cs/>
                      </w:rPr>
                      <m:t>k</m:t>
                    </m:r>
                  </m:sub>
                </m:sSub>
              </m:oMath>
            </m:oMathPara>
          </w:p>
        </w:tc>
        <w:tc>
          <w:tcPr>
            <w:tcW w:w="421" w:type="dxa"/>
          </w:tcPr>
          <w:p w14:paraId="3BC10B42" w14:textId="59E87EE0" w:rsidR="000531E4" w:rsidRPr="008D3FF0" w:rsidRDefault="001B6F8D" w:rsidP="000531E4">
            <w:pPr>
              <w:rPr>
                <w:cs/>
              </w:rPr>
            </w:pPr>
            <w:r w:rsidRPr="008D3FF0">
              <w:rPr>
                <w:cs/>
              </w:rPr>
              <w:t>=</w:t>
            </w:r>
          </w:p>
        </w:tc>
        <w:tc>
          <w:tcPr>
            <w:tcW w:w="6660" w:type="dxa"/>
          </w:tcPr>
          <w:p w14:paraId="77D9BA0A" w14:textId="7DF0B26E" w:rsidR="000531E4" w:rsidRPr="008D3FF0" w:rsidRDefault="00843CFA" w:rsidP="000531E4">
            <w:pPr>
              <w:rPr>
                <w:cs/>
              </w:rPr>
            </w:pPr>
            <w:r w:rsidRPr="00843CFA">
              <w:t>Peat bulk density for stratum k (grams per cubic centimeter)</w:t>
            </w:r>
          </w:p>
        </w:tc>
      </w:tr>
    </w:tbl>
    <w:p w14:paraId="753222A8" w14:textId="1F6875C7" w:rsidR="000531E4" w:rsidRPr="008D3FF0" w:rsidRDefault="000531E4" w:rsidP="000531E4">
      <w:pPr>
        <w:ind w:left="0"/>
      </w:pPr>
    </w:p>
    <w:p w14:paraId="3F626DEE" w14:textId="1C6A5B99" w:rsidR="00EC1730" w:rsidRPr="008D3FF0" w:rsidRDefault="00843CFA" w:rsidP="00EC1730">
      <w:pPr>
        <w:spacing w:before="120"/>
        <w:ind w:firstLine="720"/>
        <w:jc w:val="thaiDistribute"/>
      </w:pPr>
      <w:r w:rsidRPr="00843CFA">
        <w:t>In this regard, the emission factors for various greenhouse gases resulting from peat burning in the baseline scenario may use site-specific measurements within the project area or reference values from published research.</w:t>
      </w:r>
    </w:p>
    <w:p w14:paraId="3E202864" w14:textId="77777777" w:rsidR="00EC1730" w:rsidRPr="008D3FF0" w:rsidRDefault="00EC1730" w:rsidP="00EC1730"/>
    <w:p w14:paraId="72BA5180" w14:textId="2B54DB3C" w:rsidR="00EC1730" w:rsidRPr="008D3FF0" w:rsidRDefault="00AD3A69" w:rsidP="00D81A99">
      <w:pPr>
        <w:pStyle w:val="Heading3"/>
        <w:rPr>
          <w:b/>
          <w:bCs/>
        </w:rPr>
      </w:pPr>
      <w:r w:rsidRPr="008D3FF0">
        <w:rPr>
          <w:b/>
          <w:bCs/>
        </w:rPr>
        <w:t>5</w:t>
      </w:r>
      <w:r w:rsidRPr="008D3FF0">
        <w:rPr>
          <w:b/>
          <w:bCs/>
          <w:cs/>
        </w:rPr>
        <w:t>.</w:t>
      </w:r>
      <w:r w:rsidR="00D81A99" w:rsidRPr="008D3FF0">
        <w:rPr>
          <w:b/>
          <w:bCs/>
        </w:rPr>
        <w:t>2</w:t>
      </w:r>
      <w:r w:rsidR="00D81A99" w:rsidRPr="008D3FF0">
        <w:rPr>
          <w:b/>
          <w:bCs/>
          <w:cs/>
        </w:rPr>
        <w:t>.</w:t>
      </w:r>
      <w:r w:rsidR="00C95C4E" w:rsidRPr="008D3FF0">
        <w:rPr>
          <w:b/>
          <w:bCs/>
        </w:rPr>
        <w:t>3</w:t>
      </w:r>
      <w:r w:rsidR="00EC1730" w:rsidRPr="008D3FF0">
        <w:rPr>
          <w:b/>
          <w:bCs/>
          <w:cs/>
        </w:rPr>
        <w:t xml:space="preserve"> </w:t>
      </w:r>
      <w:r w:rsidR="00843CFA" w:rsidRPr="00843CFA">
        <w:rPr>
          <w:b/>
          <w:bCs/>
        </w:rPr>
        <w:t>Calculation of greenhouse gas emissions resulting from land clearing due to land-use change (deforestation) in the project area</w:t>
      </w:r>
    </w:p>
    <w:p w14:paraId="70D59F25" w14:textId="77777777" w:rsidR="00EC1730" w:rsidRPr="008D3FF0" w:rsidRDefault="00EC1730" w:rsidP="00EC1730">
      <w:pPr>
        <w:ind w:firstLine="720"/>
        <w:rPr>
          <w:cs/>
        </w:rPr>
      </w:pPr>
      <w:r w:rsidRPr="008D3FF0">
        <w:rPr>
          <w:noProof/>
        </w:rPr>
        <w:drawing>
          <wp:inline distT="0" distB="0" distL="0" distR="0" wp14:anchorId="595F3A72" wp14:editId="355201DA">
            <wp:extent cx="2638425" cy="746760"/>
            <wp:effectExtent l="0" t="0" r="0" b="0"/>
            <wp:docPr id="344861627" name="Picture 1" descr="A black text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61627" name="Picture 1" descr="A black text on a white background&#10;&#10;Description automatically generated with medium confidence"/>
                    <pic:cNvPicPr/>
                  </pic:nvPicPr>
                  <pic:blipFill rotWithShape="1">
                    <a:blip r:embed="rId30"/>
                    <a:srcRect l="3820"/>
                    <a:stretch/>
                  </pic:blipFill>
                  <pic:spPr bwMode="auto">
                    <a:xfrm>
                      <a:off x="0" y="0"/>
                      <a:ext cx="2638425" cy="746760"/>
                    </a:xfrm>
                    <a:prstGeom prst="rect">
                      <a:avLst/>
                    </a:prstGeom>
                    <a:ln>
                      <a:noFill/>
                    </a:ln>
                    <a:extLst>
                      <a:ext uri="{53640926-AAD7-44D8-BBD7-CCE9431645EC}">
                        <a14:shadowObscured xmlns:a14="http://schemas.microsoft.com/office/drawing/2010/main"/>
                      </a:ext>
                    </a:extLst>
                  </pic:spPr>
                </pic:pic>
              </a:graphicData>
            </a:graphic>
          </wp:inline>
        </w:drawing>
      </w:r>
    </w:p>
    <w:p w14:paraId="4E475430" w14:textId="6C9ABECF" w:rsidR="00EC1730" w:rsidRPr="008D3FF0" w:rsidRDefault="00843CFA" w:rsidP="00EC1730">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708"/>
        <w:gridCol w:w="6435"/>
      </w:tblGrid>
      <w:tr w:rsidR="004C1C0A" w:rsidRPr="008D3FF0" w14:paraId="00771E35" w14:textId="77777777" w:rsidTr="008D0429">
        <w:tc>
          <w:tcPr>
            <w:tcW w:w="1908" w:type="dxa"/>
          </w:tcPr>
          <w:p w14:paraId="2175981F" w14:textId="77777777" w:rsidR="00EC1730" w:rsidRPr="008D3FF0" w:rsidRDefault="00000000" w:rsidP="008D0429">
            <w:pPr>
              <w:rPr>
                <w:sz w:val="24"/>
                <w:szCs w:val="24"/>
              </w:rPr>
            </w:pPr>
            <m:oMathPara>
              <m:oMath>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LCC</m:t>
                    </m:r>
                  </m:sup>
                </m:sSubSup>
              </m:oMath>
            </m:oMathPara>
          </w:p>
        </w:tc>
        <w:tc>
          <w:tcPr>
            <w:tcW w:w="450" w:type="dxa"/>
          </w:tcPr>
          <w:p w14:paraId="37599935" w14:textId="77777777" w:rsidR="00EC1730" w:rsidRPr="008D3FF0" w:rsidRDefault="00EC1730" w:rsidP="008D0429">
            <w:pPr>
              <w:rPr>
                <w:cs/>
              </w:rPr>
            </w:pPr>
            <w:r w:rsidRPr="008D3FF0">
              <w:rPr>
                <w:cs/>
              </w:rPr>
              <w:t>=</w:t>
            </w:r>
          </w:p>
        </w:tc>
        <w:tc>
          <w:tcPr>
            <w:tcW w:w="6658" w:type="dxa"/>
          </w:tcPr>
          <w:p w14:paraId="461A77EA" w14:textId="2FF13356" w:rsidR="00EC1730" w:rsidRPr="008D3FF0" w:rsidRDefault="00843CFA" w:rsidP="001E74F0">
            <w:pPr>
              <w:rPr>
                <w:cs/>
              </w:rPr>
            </w:pPr>
            <w:r w:rsidRPr="00843CFA">
              <w:t>Greenhouse gas emissions resulting from land clearing due to land-use change (deforestation) in the project area in year t (</w:t>
            </w:r>
            <w:proofErr w:type="spellStart"/>
            <w:r w:rsidRPr="00843CFA">
              <w:t>tonnes</w:t>
            </w:r>
            <w:proofErr w:type="spellEnd"/>
            <w:r w:rsidRPr="00843CFA">
              <w:t xml:space="preserve"> of carbon dioxide equivalent)</w:t>
            </w:r>
          </w:p>
        </w:tc>
      </w:tr>
      <w:tr w:rsidR="004C1C0A" w:rsidRPr="008D3FF0" w14:paraId="09D6CF80" w14:textId="77777777" w:rsidTr="008D0429">
        <w:tc>
          <w:tcPr>
            <w:tcW w:w="1908" w:type="dxa"/>
          </w:tcPr>
          <w:p w14:paraId="74CE94B1"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A</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LCC</m:t>
                    </m:r>
                    <m:r>
                      <w:rPr>
                        <w:rFonts w:ascii="Cambria Math" w:hAnsi="Cambria Math"/>
                        <w:sz w:val="24"/>
                        <w:szCs w:val="24"/>
                      </w:rPr>
                      <m:t>,</m:t>
                    </m:r>
                    <m:r>
                      <w:rPr>
                        <w:rFonts w:ascii="Cambria Math" w:hAnsi="Cambria Math" w:cs="Cambria Math" w:hint="cs"/>
                        <w:sz w:val="24"/>
                        <w:szCs w:val="24"/>
                        <w:cs/>
                      </w:rPr>
                      <m:t>it</m:t>
                    </m:r>
                  </m:sub>
                </m:sSub>
              </m:oMath>
            </m:oMathPara>
          </w:p>
        </w:tc>
        <w:tc>
          <w:tcPr>
            <w:tcW w:w="450" w:type="dxa"/>
          </w:tcPr>
          <w:p w14:paraId="342B4868" w14:textId="77777777" w:rsidR="00EC1730" w:rsidRPr="008D3FF0" w:rsidRDefault="00EC1730" w:rsidP="008D0429">
            <w:pPr>
              <w:rPr>
                <w:cs/>
              </w:rPr>
            </w:pPr>
            <w:r w:rsidRPr="008D3FF0">
              <w:rPr>
                <w:cs/>
              </w:rPr>
              <w:t>=</w:t>
            </w:r>
          </w:p>
        </w:tc>
        <w:tc>
          <w:tcPr>
            <w:tcW w:w="6658" w:type="dxa"/>
          </w:tcPr>
          <w:p w14:paraId="4F1C402D" w14:textId="4232531B" w:rsidR="00EC1730" w:rsidRPr="008D3FF0" w:rsidRDefault="00843CFA" w:rsidP="00F2095B">
            <w:r w:rsidRPr="00843CFA">
              <w:t xml:space="preserve">Area undergoing land-use change in the project area for stratum </w:t>
            </w:r>
            <w:proofErr w:type="spellStart"/>
            <w:r w:rsidRPr="00843CFA">
              <w:t>i</w:t>
            </w:r>
            <w:proofErr w:type="spellEnd"/>
            <w:r w:rsidRPr="00843CFA">
              <w:t xml:space="preserve"> in year t (rai)</w:t>
            </w:r>
          </w:p>
        </w:tc>
      </w:tr>
      <w:tr w:rsidR="00EC1730" w:rsidRPr="008D3FF0" w14:paraId="36D48715" w14:textId="77777777" w:rsidTr="008D0429">
        <w:tc>
          <w:tcPr>
            <w:tcW w:w="1908" w:type="dxa"/>
          </w:tcPr>
          <w:p w14:paraId="10E30A1D"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LCC</m:t>
                    </m:r>
                    <m:r>
                      <w:rPr>
                        <w:rFonts w:ascii="Cambria Math" w:hAnsi="Cambria Math"/>
                        <w:sz w:val="24"/>
                        <w:szCs w:val="24"/>
                      </w:rPr>
                      <m:t>,</m:t>
                    </m:r>
                    <m:r>
                      <w:rPr>
                        <w:rFonts w:ascii="Cambria Math" w:hAnsi="Cambria Math" w:cs="Cambria Math" w:hint="cs"/>
                        <w:sz w:val="24"/>
                        <w:szCs w:val="24"/>
                        <w:cs/>
                      </w:rPr>
                      <m:t>AG</m:t>
                    </m:r>
                    <m:r>
                      <w:rPr>
                        <w:rFonts w:ascii="Cambria Math" w:hAnsi="Cambria Math"/>
                        <w:sz w:val="24"/>
                        <w:szCs w:val="24"/>
                      </w:rPr>
                      <m:t>,</m:t>
                    </m:r>
                    <m:r>
                      <w:rPr>
                        <w:rFonts w:ascii="Cambria Math" w:hAnsi="Cambria Math" w:cs="Cambria Math" w:hint="cs"/>
                        <w:sz w:val="24"/>
                        <w:szCs w:val="24"/>
                        <w:cs/>
                      </w:rPr>
                      <m:t>it</m:t>
                    </m:r>
                  </m:sub>
                </m:sSub>
              </m:oMath>
            </m:oMathPara>
          </w:p>
        </w:tc>
        <w:tc>
          <w:tcPr>
            <w:tcW w:w="450" w:type="dxa"/>
          </w:tcPr>
          <w:p w14:paraId="7107BF3E" w14:textId="3BF49832" w:rsidR="00EC1730" w:rsidRPr="008D3FF0" w:rsidRDefault="001B6F8D" w:rsidP="008D0429">
            <w:pPr>
              <w:rPr>
                <w:cs/>
              </w:rPr>
            </w:pPr>
            <w:r w:rsidRPr="008D3FF0">
              <w:rPr>
                <w:cs/>
              </w:rPr>
              <w:t>=</w:t>
            </w:r>
          </w:p>
        </w:tc>
        <w:tc>
          <w:tcPr>
            <w:tcW w:w="6658" w:type="dxa"/>
          </w:tcPr>
          <w:p w14:paraId="51409D04" w14:textId="0535749F" w:rsidR="00EC1730" w:rsidRPr="008D3FF0" w:rsidRDefault="00F234F9" w:rsidP="008D0429">
            <w:r w:rsidRPr="00F234F9">
              <w:t xml:space="preserve">Emission factor from land clearing due to land-use change for stratum </w:t>
            </w:r>
            <w:proofErr w:type="spellStart"/>
            <w:r w:rsidRPr="00F234F9">
              <w:t>i</w:t>
            </w:r>
            <w:proofErr w:type="spellEnd"/>
            <w:r w:rsidRPr="00F234F9">
              <w:t xml:space="preserve"> (</w:t>
            </w:r>
            <w:proofErr w:type="spellStart"/>
            <w:r w:rsidRPr="00F234F9">
              <w:t>tonnes</w:t>
            </w:r>
            <w:proofErr w:type="spellEnd"/>
            <w:r w:rsidRPr="00F234F9">
              <w:t xml:space="preserve"> of carbon dioxide equivalent), calculated from the total aboveground biomass carbon stock in the baseline scenario for stratum </w:t>
            </w:r>
            <w:proofErr w:type="spellStart"/>
            <w:r w:rsidRPr="00F234F9">
              <w:t>i</w:t>
            </w:r>
            <w:proofErr w:type="spellEnd"/>
            <w:r w:rsidRPr="00F234F9">
              <w:t xml:space="preserve"> in accordance with calculation tool T-VER-P-TOOL-</w:t>
            </w:r>
            <w:r w:rsidRPr="00F234F9">
              <w:rPr>
                <w:cs/>
              </w:rPr>
              <w:t xml:space="preserve">01-02: </w:t>
            </w:r>
            <w:r w:rsidRPr="00F234F9">
              <w:t>Calculation for carbon stocks and change in carbon stocks of trees in forest project activities</w:t>
            </w:r>
          </w:p>
        </w:tc>
      </w:tr>
    </w:tbl>
    <w:p w14:paraId="124F084C" w14:textId="77777777" w:rsidR="00EC1730" w:rsidRPr="008D3FF0" w:rsidRDefault="00EC1730" w:rsidP="00EC1730"/>
    <w:p w14:paraId="7CFE1303" w14:textId="33C741C0" w:rsidR="00EC1730" w:rsidRPr="00F234F9" w:rsidRDefault="00AD3A69" w:rsidP="00C95C4E">
      <w:pPr>
        <w:pStyle w:val="Heading3"/>
        <w:rPr>
          <w:b/>
          <w:bCs/>
        </w:rPr>
      </w:pPr>
      <w:r w:rsidRPr="00F234F9">
        <w:rPr>
          <w:b/>
          <w:bCs/>
        </w:rPr>
        <w:t>5</w:t>
      </w:r>
      <w:r w:rsidRPr="00F234F9">
        <w:rPr>
          <w:b/>
          <w:bCs/>
          <w:cs/>
        </w:rPr>
        <w:t>.</w:t>
      </w:r>
      <w:r w:rsidR="00D81A99" w:rsidRPr="00F234F9">
        <w:rPr>
          <w:b/>
          <w:bCs/>
        </w:rPr>
        <w:t>2</w:t>
      </w:r>
      <w:r w:rsidR="00D81A99" w:rsidRPr="00F234F9">
        <w:rPr>
          <w:b/>
          <w:bCs/>
          <w:cs/>
        </w:rPr>
        <w:t>.</w:t>
      </w:r>
      <w:r w:rsidR="00752B0F" w:rsidRPr="00F234F9">
        <w:rPr>
          <w:b/>
          <w:bCs/>
        </w:rPr>
        <w:t>4</w:t>
      </w:r>
      <w:r w:rsidR="00EC1730" w:rsidRPr="00F234F9">
        <w:rPr>
          <w:b/>
          <w:bCs/>
          <w:cs/>
        </w:rPr>
        <w:t xml:space="preserve"> </w:t>
      </w:r>
      <w:r w:rsidR="00F234F9" w:rsidRPr="00F234F9">
        <w:rPr>
          <w:b/>
          <w:bCs/>
        </w:rPr>
        <w:t>Calculation of Greenhouse Gas Emissions from Peatland Drainage in Case of Tree Felling or Land Clearing for Land-Use Change, which may include the excavation of small canals to main water bodies, can be performed as follows:</w:t>
      </w:r>
    </w:p>
    <w:p w14:paraId="3A2C5E44" w14:textId="77777777" w:rsidR="00EC1730" w:rsidRPr="008D3FF0" w:rsidRDefault="00EC1730" w:rsidP="00EC1730">
      <w:pPr>
        <w:spacing w:before="120"/>
        <w:ind w:firstLine="720"/>
        <w:jc w:val="thaiDistribute"/>
      </w:pPr>
      <w:r w:rsidRPr="008D3FF0">
        <w:rPr>
          <w:noProof/>
          <w:cs/>
        </w:rPr>
        <w:drawing>
          <wp:inline distT="0" distB="0" distL="0" distR="0" wp14:anchorId="261DEB41" wp14:editId="6D8F2171">
            <wp:extent cx="4663440" cy="348235"/>
            <wp:effectExtent l="0" t="0" r="0" b="0"/>
            <wp:docPr id="966918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18051" name=""/>
                    <pic:cNvPicPr/>
                  </pic:nvPicPr>
                  <pic:blipFill>
                    <a:blip r:embed="rId31"/>
                    <a:stretch>
                      <a:fillRect/>
                    </a:stretch>
                  </pic:blipFill>
                  <pic:spPr>
                    <a:xfrm>
                      <a:off x="0" y="0"/>
                      <a:ext cx="4663440" cy="348235"/>
                    </a:xfrm>
                    <a:prstGeom prst="rect">
                      <a:avLst/>
                    </a:prstGeom>
                  </pic:spPr>
                </pic:pic>
              </a:graphicData>
            </a:graphic>
          </wp:inline>
        </w:drawing>
      </w:r>
    </w:p>
    <w:p w14:paraId="53291A10" w14:textId="30AECBB5" w:rsidR="00EC1730" w:rsidRPr="008D3FF0" w:rsidRDefault="00F234F9" w:rsidP="00EC1730">
      <w:pPr>
        <w:ind w:firstLine="720"/>
      </w:pPr>
      <w:r>
        <w:lastRenderedPageBreak/>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0"/>
        <w:gridCol w:w="708"/>
        <w:gridCol w:w="6318"/>
      </w:tblGrid>
      <w:tr w:rsidR="004C1C0A" w:rsidRPr="008D3FF0" w14:paraId="7A0DFBA5" w14:textId="77777777" w:rsidTr="008D0429">
        <w:tc>
          <w:tcPr>
            <w:tcW w:w="2016" w:type="dxa"/>
          </w:tcPr>
          <w:p w14:paraId="6AD9BCF7"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3E3331D0" w14:textId="6364FE88" w:rsidR="00EC1730" w:rsidRPr="008D3FF0" w:rsidRDefault="001B6F8D" w:rsidP="008D0429">
            <w:r w:rsidRPr="008D3FF0">
              <w:rPr>
                <w:cs/>
              </w:rPr>
              <w:t>=</w:t>
            </w:r>
          </w:p>
        </w:tc>
        <w:tc>
          <w:tcPr>
            <w:tcW w:w="6682" w:type="dxa"/>
          </w:tcPr>
          <w:p w14:paraId="31E35A5A" w14:textId="2A225B01" w:rsidR="00EC1730" w:rsidRPr="008D3FF0" w:rsidRDefault="00127B13" w:rsidP="00D81A99">
            <w:pPr>
              <w:rPr>
                <w:cs/>
              </w:rPr>
            </w:pPr>
            <w:r w:rsidRPr="00127B13">
              <w:t>Total greenhouse gas emissions resulting from project-related peatland drainage in year t (</w:t>
            </w:r>
            <w:proofErr w:type="spellStart"/>
            <w:r w:rsidRPr="00127B13">
              <w:t>tonnes</w:t>
            </w:r>
            <w:proofErr w:type="spellEnd"/>
            <w:r w:rsidRPr="00127B13">
              <w:t xml:space="preserve"> of carbon dioxide equivalent)</w:t>
            </w:r>
          </w:p>
        </w:tc>
      </w:tr>
      <w:tr w:rsidR="004C1C0A" w:rsidRPr="008D3FF0" w14:paraId="22A5E427" w14:textId="77777777" w:rsidTr="008D0429">
        <w:tc>
          <w:tcPr>
            <w:tcW w:w="2016" w:type="dxa"/>
          </w:tcPr>
          <w:p w14:paraId="057BD7B0"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t</m:t>
                    </m:r>
                  </m:sub>
                </m:sSub>
              </m:oMath>
            </m:oMathPara>
          </w:p>
        </w:tc>
        <w:tc>
          <w:tcPr>
            <w:tcW w:w="422" w:type="dxa"/>
          </w:tcPr>
          <w:p w14:paraId="7B0E4065" w14:textId="153ED888" w:rsidR="00EC1730" w:rsidRPr="008D3FF0" w:rsidRDefault="001B6F8D" w:rsidP="008D0429">
            <w:pPr>
              <w:rPr>
                <w:cs/>
              </w:rPr>
            </w:pPr>
            <w:r w:rsidRPr="008D3FF0">
              <w:rPr>
                <w:cs/>
              </w:rPr>
              <w:t>=</w:t>
            </w:r>
          </w:p>
        </w:tc>
        <w:tc>
          <w:tcPr>
            <w:tcW w:w="6682" w:type="dxa"/>
          </w:tcPr>
          <w:p w14:paraId="01548603" w14:textId="12179781" w:rsidR="00EC1730" w:rsidRPr="008D3FF0" w:rsidRDefault="00127B13" w:rsidP="00D81A99">
            <w:pPr>
              <w:rPr>
                <w:cs/>
              </w:rPr>
            </w:pPr>
            <w:r w:rsidRPr="00127B13">
              <w:t>Carbon dioxide emissions resulting from project-related peatland drainage in year t (</w:t>
            </w:r>
            <w:proofErr w:type="spellStart"/>
            <w:r w:rsidRPr="00127B13">
              <w:t>tonnes</w:t>
            </w:r>
            <w:proofErr w:type="spellEnd"/>
            <w:r w:rsidRPr="00127B13">
              <w:t xml:space="preserve"> of carbon dioxide equivalent)</w:t>
            </w:r>
          </w:p>
        </w:tc>
      </w:tr>
      <w:tr w:rsidR="004C1C0A" w:rsidRPr="008D3FF0" w14:paraId="4905E3DA" w14:textId="77777777" w:rsidTr="008D0429">
        <w:tc>
          <w:tcPr>
            <w:tcW w:w="2016" w:type="dxa"/>
          </w:tcPr>
          <w:p w14:paraId="512E7573"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t</m:t>
                    </m:r>
                  </m:sub>
                </m:sSub>
              </m:oMath>
            </m:oMathPara>
          </w:p>
        </w:tc>
        <w:tc>
          <w:tcPr>
            <w:tcW w:w="422" w:type="dxa"/>
          </w:tcPr>
          <w:p w14:paraId="7E5C947A" w14:textId="4075CB67" w:rsidR="00EC1730" w:rsidRPr="008D3FF0" w:rsidRDefault="001B6F8D" w:rsidP="008D0429">
            <w:pPr>
              <w:rPr>
                <w:cs/>
              </w:rPr>
            </w:pPr>
            <w:r w:rsidRPr="008D3FF0">
              <w:rPr>
                <w:cs/>
              </w:rPr>
              <w:t>=</w:t>
            </w:r>
          </w:p>
        </w:tc>
        <w:tc>
          <w:tcPr>
            <w:tcW w:w="6682" w:type="dxa"/>
          </w:tcPr>
          <w:p w14:paraId="16C61AFC" w14:textId="48927D91" w:rsidR="00EC1730" w:rsidRPr="008D3FF0" w:rsidRDefault="00127B13" w:rsidP="00D81A99">
            <w:pPr>
              <w:rPr>
                <w:cs/>
              </w:rPr>
            </w:pPr>
            <w:r w:rsidRPr="00127B13">
              <w:t>Methane emissions resulting from project-related peatland drainage in year t (</w:t>
            </w:r>
            <w:proofErr w:type="spellStart"/>
            <w:r w:rsidRPr="00127B13">
              <w:t>tonnes</w:t>
            </w:r>
            <w:proofErr w:type="spellEnd"/>
            <w:r w:rsidRPr="00127B13">
              <w:t xml:space="preserve"> of carbon dioxide equivalent)</w:t>
            </w:r>
          </w:p>
        </w:tc>
      </w:tr>
      <w:tr w:rsidR="00EC1730" w:rsidRPr="008D3FF0" w14:paraId="36EB8750" w14:textId="77777777" w:rsidTr="008D0429">
        <w:tc>
          <w:tcPr>
            <w:tcW w:w="2016" w:type="dxa"/>
          </w:tcPr>
          <w:p w14:paraId="020305C7"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49016621" w14:textId="61D93791" w:rsidR="00EC1730" w:rsidRPr="008D3FF0" w:rsidRDefault="001B6F8D" w:rsidP="008D0429">
            <w:pPr>
              <w:rPr>
                <w:cs/>
              </w:rPr>
            </w:pPr>
            <w:r w:rsidRPr="008D3FF0">
              <w:rPr>
                <w:cs/>
              </w:rPr>
              <w:t>=</w:t>
            </w:r>
          </w:p>
        </w:tc>
        <w:tc>
          <w:tcPr>
            <w:tcW w:w="6682" w:type="dxa"/>
          </w:tcPr>
          <w:p w14:paraId="094F0124" w14:textId="60C9B54F" w:rsidR="00EC1730" w:rsidRPr="008D3FF0" w:rsidRDefault="00127B13" w:rsidP="00D81A99">
            <w:pPr>
              <w:rPr>
                <w:cs/>
              </w:rPr>
            </w:pPr>
            <w:r w:rsidRPr="00127B13">
              <w:t>Nitrous oxide emissions resulting from project-related peatland drainage in year t (</w:t>
            </w:r>
            <w:proofErr w:type="spellStart"/>
            <w:r w:rsidRPr="00127B13">
              <w:t>tonnes</w:t>
            </w:r>
            <w:proofErr w:type="spellEnd"/>
            <w:r w:rsidRPr="00127B13">
              <w:t xml:space="preserve"> of carbon dioxide equivalent)</w:t>
            </w:r>
          </w:p>
        </w:tc>
      </w:tr>
    </w:tbl>
    <w:p w14:paraId="45A42CF3" w14:textId="77777777" w:rsidR="00B708BB" w:rsidRPr="008D3FF0" w:rsidRDefault="00B708BB" w:rsidP="00EC1730">
      <w:pPr>
        <w:spacing w:before="120"/>
        <w:ind w:firstLine="720"/>
        <w:jc w:val="thaiDistribute"/>
      </w:pPr>
    </w:p>
    <w:p w14:paraId="04B2DB9D" w14:textId="79A36CBE" w:rsidR="00EC1730" w:rsidRPr="00127B13" w:rsidRDefault="002612C5" w:rsidP="00752B0F">
      <w:pPr>
        <w:pStyle w:val="Heading4"/>
        <w:rPr>
          <w:b/>
          <w:bCs/>
        </w:rPr>
      </w:pPr>
      <w:r w:rsidRPr="00127B13">
        <w:rPr>
          <w:b/>
          <w:bCs/>
        </w:rPr>
        <w:t>5</w:t>
      </w:r>
      <w:r w:rsidRPr="00127B13">
        <w:rPr>
          <w:b/>
          <w:bCs/>
          <w:cs/>
        </w:rPr>
        <w:t>.</w:t>
      </w:r>
      <w:r w:rsidR="00752B0F" w:rsidRPr="00127B13">
        <w:rPr>
          <w:b/>
          <w:bCs/>
        </w:rPr>
        <w:t>2</w:t>
      </w:r>
      <w:r w:rsidR="00752B0F" w:rsidRPr="00127B13">
        <w:rPr>
          <w:b/>
          <w:bCs/>
          <w:cs/>
        </w:rPr>
        <w:t>.</w:t>
      </w:r>
      <w:r w:rsidR="00752B0F" w:rsidRPr="00127B13">
        <w:rPr>
          <w:b/>
          <w:bCs/>
        </w:rPr>
        <w:t>4</w:t>
      </w:r>
      <w:r w:rsidR="00752B0F" w:rsidRPr="00127B13">
        <w:rPr>
          <w:b/>
          <w:bCs/>
          <w:cs/>
        </w:rPr>
        <w:t>.</w:t>
      </w:r>
      <w:r w:rsidR="00752B0F" w:rsidRPr="00127B13">
        <w:rPr>
          <w:b/>
          <w:bCs/>
        </w:rPr>
        <w:t>1</w:t>
      </w:r>
      <w:r w:rsidR="00EC1730" w:rsidRPr="00127B13">
        <w:rPr>
          <w:b/>
          <w:bCs/>
          <w:cs/>
        </w:rPr>
        <w:t xml:space="preserve"> </w:t>
      </w:r>
      <w:r w:rsidR="00127B13" w:rsidRPr="00127B13">
        <w:rPr>
          <w:b/>
          <w:bCs/>
        </w:rPr>
        <w:t>Carbon dioxide emissions resulting from project-related peatland drainage can be calculated as follows:</w:t>
      </w:r>
    </w:p>
    <w:p w14:paraId="5C9FB774" w14:textId="77777777" w:rsidR="00EC1730" w:rsidRPr="008D3FF0" w:rsidRDefault="00EC1730" w:rsidP="00EC1730">
      <w:pPr>
        <w:spacing w:before="120"/>
        <w:ind w:firstLine="720"/>
        <w:jc w:val="thaiDistribute"/>
      </w:pPr>
      <w:r w:rsidRPr="008D3FF0">
        <w:rPr>
          <w:noProof/>
          <w:cs/>
        </w:rPr>
        <w:drawing>
          <wp:inline distT="0" distB="0" distL="0" distR="0" wp14:anchorId="20B78B7E" wp14:editId="3C6F36B7">
            <wp:extent cx="3474720" cy="756808"/>
            <wp:effectExtent l="0" t="0" r="0" b="0"/>
            <wp:docPr id="21274422" name="Picture 1" descr="A picture containing text, font, handwriting,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4422" name="Picture 1" descr="A picture containing text, font, handwriting, line&#10;&#10;Description automatically generated"/>
                    <pic:cNvPicPr/>
                  </pic:nvPicPr>
                  <pic:blipFill rotWithShape="1">
                    <a:blip r:embed="rId32"/>
                    <a:srcRect l="2894"/>
                    <a:stretch/>
                  </pic:blipFill>
                  <pic:spPr bwMode="auto">
                    <a:xfrm>
                      <a:off x="0" y="0"/>
                      <a:ext cx="3474720" cy="756808"/>
                    </a:xfrm>
                    <a:prstGeom prst="rect">
                      <a:avLst/>
                    </a:prstGeom>
                    <a:ln>
                      <a:noFill/>
                    </a:ln>
                    <a:extLst>
                      <a:ext uri="{53640926-AAD7-44D8-BBD7-CCE9431645EC}">
                        <a14:shadowObscured xmlns:a14="http://schemas.microsoft.com/office/drawing/2010/main"/>
                      </a:ext>
                    </a:extLst>
                  </pic:spPr>
                </pic:pic>
              </a:graphicData>
            </a:graphic>
          </wp:inline>
        </w:drawing>
      </w:r>
    </w:p>
    <w:p w14:paraId="764DB76D" w14:textId="7B92FFE7" w:rsidR="00EC1730" w:rsidRPr="008D3FF0" w:rsidRDefault="00127B13" w:rsidP="00EC1730">
      <w:pPr>
        <w:ind w:firstLine="720"/>
      </w:pPr>
      <w:r>
        <w:t>Where:</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0"/>
        <w:gridCol w:w="708"/>
        <w:gridCol w:w="6496"/>
      </w:tblGrid>
      <w:tr w:rsidR="004C1C0A" w:rsidRPr="008D3FF0" w14:paraId="41AE40D1" w14:textId="77777777" w:rsidTr="00B1541B">
        <w:tc>
          <w:tcPr>
            <w:tcW w:w="2010" w:type="dxa"/>
          </w:tcPr>
          <w:p w14:paraId="1E82CC15"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t</m:t>
                    </m:r>
                  </m:sub>
                </m:sSub>
              </m:oMath>
            </m:oMathPara>
          </w:p>
        </w:tc>
        <w:tc>
          <w:tcPr>
            <w:tcW w:w="708" w:type="dxa"/>
          </w:tcPr>
          <w:p w14:paraId="1ADC024B" w14:textId="316312B3" w:rsidR="00EC1730" w:rsidRPr="008D3FF0" w:rsidRDefault="001B6F8D" w:rsidP="008D0429">
            <w:pPr>
              <w:rPr>
                <w:cs/>
              </w:rPr>
            </w:pPr>
            <w:r w:rsidRPr="008D3FF0">
              <w:rPr>
                <w:cs/>
              </w:rPr>
              <w:t>=</w:t>
            </w:r>
          </w:p>
        </w:tc>
        <w:tc>
          <w:tcPr>
            <w:tcW w:w="6496" w:type="dxa"/>
          </w:tcPr>
          <w:p w14:paraId="070ABAD5" w14:textId="1DBDCB65" w:rsidR="00EC1730" w:rsidRPr="008D3FF0" w:rsidRDefault="00127B13" w:rsidP="008D0429">
            <w:pPr>
              <w:rPr>
                <w:cs/>
              </w:rPr>
            </w:pPr>
            <w:r w:rsidRPr="00127B13">
              <w:t>Carbon dioxide emissions resulting from project-related peatland drainage in year t (</w:t>
            </w:r>
            <w:proofErr w:type="spellStart"/>
            <w:r w:rsidRPr="00127B13">
              <w:t>tonnes</w:t>
            </w:r>
            <w:proofErr w:type="spellEnd"/>
            <w:r w:rsidRPr="00127B13">
              <w:t xml:space="preserve"> of carbon dioxide equivalent)</w:t>
            </w:r>
          </w:p>
        </w:tc>
      </w:tr>
      <w:tr w:rsidR="004C1C0A" w:rsidRPr="008D3FF0" w14:paraId="69E58029" w14:textId="77777777" w:rsidTr="00B1541B">
        <w:tc>
          <w:tcPr>
            <w:tcW w:w="2010" w:type="dxa"/>
          </w:tcPr>
          <w:p w14:paraId="54F957AF"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A</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m:t>
                    </m:r>
                    <m:r>
                      <w:rPr>
                        <w:rFonts w:ascii="Cambria Math" w:hAnsi="Cambria Math"/>
                        <w:sz w:val="24"/>
                        <w:szCs w:val="24"/>
                      </w:rPr>
                      <m:t>,</m:t>
                    </m:r>
                    <m:r>
                      <w:rPr>
                        <w:rFonts w:ascii="Cambria Math" w:hAnsi="Cambria Math" w:cs="Cambria Math" w:hint="cs"/>
                        <w:sz w:val="24"/>
                        <w:szCs w:val="24"/>
                        <w:cs/>
                      </w:rPr>
                      <m:t>k</m:t>
                    </m:r>
                  </m:sub>
                </m:sSub>
              </m:oMath>
            </m:oMathPara>
          </w:p>
        </w:tc>
        <w:tc>
          <w:tcPr>
            <w:tcW w:w="708" w:type="dxa"/>
          </w:tcPr>
          <w:p w14:paraId="7CA5B288" w14:textId="77777777" w:rsidR="00EC1730" w:rsidRPr="008D3FF0" w:rsidRDefault="00EC1730" w:rsidP="008D0429">
            <w:pPr>
              <w:rPr>
                <w:cs/>
              </w:rPr>
            </w:pPr>
            <w:r w:rsidRPr="008D3FF0">
              <w:rPr>
                <w:cs/>
              </w:rPr>
              <w:t>=</w:t>
            </w:r>
          </w:p>
        </w:tc>
        <w:tc>
          <w:tcPr>
            <w:tcW w:w="6496" w:type="dxa"/>
          </w:tcPr>
          <w:p w14:paraId="7BBF0310" w14:textId="2082FD13" w:rsidR="00EC1730" w:rsidRPr="008D3FF0" w:rsidRDefault="00127B13" w:rsidP="008D0429">
            <w:r w:rsidRPr="00127B13">
              <w:t>Area undergoing organic soil drainage from peatland for stratum k (rai)</w:t>
            </w:r>
          </w:p>
        </w:tc>
      </w:tr>
      <w:tr w:rsidR="004C1C0A" w:rsidRPr="008D3FF0" w14:paraId="062BA0AB" w14:textId="77777777" w:rsidTr="00B1541B">
        <w:tc>
          <w:tcPr>
            <w:tcW w:w="2010" w:type="dxa"/>
          </w:tcPr>
          <w:p w14:paraId="24728EC5"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kt</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sub>
                </m:sSub>
              </m:oMath>
            </m:oMathPara>
          </w:p>
        </w:tc>
        <w:tc>
          <w:tcPr>
            <w:tcW w:w="708" w:type="dxa"/>
          </w:tcPr>
          <w:p w14:paraId="59DBE84B" w14:textId="2F86718C" w:rsidR="00EC1730" w:rsidRPr="008D3FF0" w:rsidRDefault="001B6F8D" w:rsidP="008D0429">
            <w:pPr>
              <w:rPr>
                <w:cs/>
              </w:rPr>
            </w:pPr>
            <w:r w:rsidRPr="008D3FF0">
              <w:rPr>
                <w:cs/>
              </w:rPr>
              <w:t>=</w:t>
            </w:r>
          </w:p>
        </w:tc>
        <w:tc>
          <w:tcPr>
            <w:tcW w:w="6496" w:type="dxa"/>
          </w:tcPr>
          <w:p w14:paraId="646B5F15" w14:textId="116A7206" w:rsidR="00EC1730" w:rsidRPr="008D3FF0" w:rsidRDefault="00127B13" w:rsidP="008D0429">
            <w:pPr>
              <w:rPr>
                <w:cs/>
              </w:rPr>
            </w:pPr>
            <w:r w:rsidRPr="00127B13">
              <w:t>Emission factor from organic soil drainage from peatland for stratum k from project activities in year t (</w:t>
            </w:r>
            <w:proofErr w:type="spellStart"/>
            <w:r w:rsidRPr="00127B13">
              <w:t>tonnes</w:t>
            </w:r>
            <w:proofErr w:type="spellEnd"/>
            <w:r w:rsidRPr="00127B13">
              <w:t xml:space="preserve"> of carbon dioxide per rai), which is calculated using a model correlating with peat depth.</w:t>
            </w:r>
          </w:p>
        </w:tc>
      </w:tr>
    </w:tbl>
    <w:p w14:paraId="52BF7325" w14:textId="7B47C151" w:rsidR="00EC1730" w:rsidRPr="008D3FF0" w:rsidRDefault="00127B13" w:rsidP="00EC1730">
      <w:pPr>
        <w:spacing w:before="120"/>
        <w:ind w:firstLine="720"/>
        <w:jc w:val="thaiDistribute"/>
      </w:pPr>
      <w:r w:rsidRPr="00127B13">
        <w:t>Methane emissions resulting from project-related peatland drainage can be calculated as follows:</w:t>
      </w:r>
    </w:p>
    <w:p w14:paraId="15B14708" w14:textId="77777777" w:rsidR="00EC1730" w:rsidRPr="008D3FF0" w:rsidRDefault="00EC1730" w:rsidP="00EC1730">
      <w:pPr>
        <w:spacing w:before="120"/>
        <w:ind w:firstLine="720"/>
        <w:jc w:val="thaiDistribute"/>
      </w:pPr>
      <w:r w:rsidRPr="008D3FF0">
        <w:rPr>
          <w:noProof/>
          <w:cs/>
        </w:rPr>
        <w:lastRenderedPageBreak/>
        <w:drawing>
          <wp:inline distT="0" distB="0" distL="0" distR="0" wp14:anchorId="1192F16F" wp14:editId="4D44F8D4">
            <wp:extent cx="5303520" cy="945422"/>
            <wp:effectExtent l="0" t="0" r="0" b="0"/>
            <wp:docPr id="378208711" name="Picture 1" descr="A picture containing text, font, white, handwri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08711" name="Picture 1" descr="A picture containing text, font, white, handwriting&#10;&#10;Description automatically generated"/>
                    <pic:cNvPicPr/>
                  </pic:nvPicPr>
                  <pic:blipFill>
                    <a:blip r:embed="rId33"/>
                    <a:stretch>
                      <a:fillRect/>
                    </a:stretch>
                  </pic:blipFill>
                  <pic:spPr>
                    <a:xfrm>
                      <a:off x="0" y="0"/>
                      <a:ext cx="5303520" cy="945422"/>
                    </a:xfrm>
                    <a:prstGeom prst="rect">
                      <a:avLst/>
                    </a:prstGeom>
                  </pic:spPr>
                </pic:pic>
              </a:graphicData>
            </a:graphic>
          </wp:inline>
        </w:drawing>
      </w:r>
    </w:p>
    <w:p w14:paraId="4CFEC9A9" w14:textId="5C35997B" w:rsidR="00EC1730" w:rsidRPr="008D3FF0" w:rsidRDefault="00127B13" w:rsidP="00EC1730">
      <w:pPr>
        <w:ind w:firstLine="720"/>
      </w:pPr>
      <w:r>
        <w:t>Where:</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708"/>
        <w:gridCol w:w="6512"/>
      </w:tblGrid>
      <w:tr w:rsidR="004C1C0A" w:rsidRPr="008D3FF0" w14:paraId="4372D26B" w14:textId="77777777" w:rsidTr="00B1541B">
        <w:tc>
          <w:tcPr>
            <w:tcW w:w="1994" w:type="dxa"/>
          </w:tcPr>
          <w:p w14:paraId="658B245F"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t</m:t>
                    </m:r>
                  </m:sub>
                </m:sSub>
              </m:oMath>
            </m:oMathPara>
          </w:p>
        </w:tc>
        <w:tc>
          <w:tcPr>
            <w:tcW w:w="708" w:type="dxa"/>
          </w:tcPr>
          <w:p w14:paraId="25FF3165" w14:textId="5C444D76" w:rsidR="00EC1730" w:rsidRPr="008D3FF0" w:rsidRDefault="001B6F8D" w:rsidP="008D0429">
            <w:pPr>
              <w:rPr>
                <w:cs/>
              </w:rPr>
            </w:pPr>
            <w:r w:rsidRPr="008D3FF0">
              <w:rPr>
                <w:cs/>
              </w:rPr>
              <w:t>=</w:t>
            </w:r>
          </w:p>
        </w:tc>
        <w:tc>
          <w:tcPr>
            <w:tcW w:w="6512" w:type="dxa"/>
          </w:tcPr>
          <w:p w14:paraId="66722142" w14:textId="773ACB10" w:rsidR="00EC1730" w:rsidRPr="008D3FF0" w:rsidRDefault="00127B13" w:rsidP="008D0429">
            <w:pPr>
              <w:rPr>
                <w:cs/>
              </w:rPr>
            </w:pPr>
            <w:r w:rsidRPr="00127B13">
              <w:t>Methane emissions resulting from project-related peatland drainage in year t (</w:t>
            </w:r>
            <w:proofErr w:type="spellStart"/>
            <w:r w:rsidRPr="00127B13">
              <w:t>tonnes</w:t>
            </w:r>
            <w:proofErr w:type="spellEnd"/>
            <w:r w:rsidRPr="00127B13">
              <w:t xml:space="preserve"> of carbon dioxide equivalent)</w:t>
            </w:r>
          </w:p>
        </w:tc>
      </w:tr>
      <w:tr w:rsidR="004C1C0A" w:rsidRPr="008D3FF0" w14:paraId="5CB1EB8F" w14:textId="77777777" w:rsidTr="00B1541B">
        <w:tc>
          <w:tcPr>
            <w:tcW w:w="1994" w:type="dxa"/>
          </w:tcPr>
          <w:p w14:paraId="26FF2CDD"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A</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m:t>
                    </m:r>
                    <m:r>
                      <w:rPr>
                        <w:rFonts w:ascii="Cambria Math" w:hAnsi="Cambria Math"/>
                        <w:sz w:val="24"/>
                        <w:szCs w:val="24"/>
                      </w:rPr>
                      <m:t>,</m:t>
                    </m:r>
                    <m:r>
                      <w:rPr>
                        <w:rFonts w:ascii="Cambria Math" w:hAnsi="Cambria Math" w:cs="Cambria Math" w:hint="cs"/>
                        <w:sz w:val="24"/>
                        <w:szCs w:val="24"/>
                        <w:cs/>
                      </w:rPr>
                      <m:t>k</m:t>
                    </m:r>
                  </m:sub>
                </m:sSub>
              </m:oMath>
            </m:oMathPara>
          </w:p>
        </w:tc>
        <w:tc>
          <w:tcPr>
            <w:tcW w:w="708" w:type="dxa"/>
          </w:tcPr>
          <w:p w14:paraId="2668D388" w14:textId="77777777" w:rsidR="00EC1730" w:rsidRPr="008D3FF0" w:rsidRDefault="00EC1730" w:rsidP="008D0429">
            <w:pPr>
              <w:rPr>
                <w:cs/>
              </w:rPr>
            </w:pPr>
            <w:r w:rsidRPr="008D3FF0">
              <w:rPr>
                <w:cs/>
              </w:rPr>
              <w:t>=</w:t>
            </w:r>
          </w:p>
        </w:tc>
        <w:tc>
          <w:tcPr>
            <w:tcW w:w="6512" w:type="dxa"/>
          </w:tcPr>
          <w:p w14:paraId="1E87D98E" w14:textId="6BD661A6" w:rsidR="00EC1730" w:rsidRPr="008D3FF0" w:rsidRDefault="00127B13" w:rsidP="008D0429">
            <w:pPr>
              <w:rPr>
                <w:cs/>
              </w:rPr>
            </w:pPr>
            <w:r w:rsidRPr="00127B13">
              <w:t>Area undergoing organic soil drainage from peatland for stratum k (rai)</w:t>
            </w:r>
          </w:p>
        </w:tc>
      </w:tr>
      <w:tr w:rsidR="004C1C0A" w:rsidRPr="008D3FF0" w14:paraId="62CA5C2E" w14:textId="77777777" w:rsidTr="00B1541B">
        <w:tc>
          <w:tcPr>
            <w:tcW w:w="1994" w:type="dxa"/>
          </w:tcPr>
          <w:p w14:paraId="30A6B806"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land</m:t>
                    </m:r>
                    <m:r>
                      <w:rPr>
                        <w:rFonts w:ascii="Cambria Math" w:hAnsi="Cambria Math"/>
                        <w:sz w:val="24"/>
                        <w:szCs w:val="24"/>
                      </w:rPr>
                      <m:t>,</m:t>
                    </m:r>
                    <m:r>
                      <w:rPr>
                        <w:rFonts w:ascii="Cambria Math" w:hAnsi="Cambria Math" w:cs="Cambria Math" w:hint="cs"/>
                        <w:sz w:val="24"/>
                        <w:szCs w:val="24"/>
                        <w:cs/>
                      </w:rPr>
                      <m:t>kt</m:t>
                    </m:r>
                  </m:sub>
                </m:sSub>
              </m:oMath>
            </m:oMathPara>
          </w:p>
        </w:tc>
        <w:tc>
          <w:tcPr>
            <w:tcW w:w="708" w:type="dxa"/>
          </w:tcPr>
          <w:p w14:paraId="06EE8750" w14:textId="261BFA2B" w:rsidR="00EC1730" w:rsidRPr="008D3FF0" w:rsidRDefault="001B6F8D" w:rsidP="008D0429">
            <w:pPr>
              <w:rPr>
                <w:cs/>
              </w:rPr>
            </w:pPr>
            <w:r w:rsidRPr="008D3FF0">
              <w:rPr>
                <w:cs/>
              </w:rPr>
              <w:t>=</w:t>
            </w:r>
          </w:p>
        </w:tc>
        <w:tc>
          <w:tcPr>
            <w:tcW w:w="6512" w:type="dxa"/>
          </w:tcPr>
          <w:p w14:paraId="07C9C655" w14:textId="3A84D6D2" w:rsidR="00EC1730" w:rsidRPr="008D3FF0" w:rsidRDefault="00127B13" w:rsidP="008D0429">
            <w:pPr>
              <w:rPr>
                <w:cs/>
              </w:rPr>
            </w:pPr>
            <w:r w:rsidRPr="00127B13">
              <w:t>Emission factor from organic soil drainage from peatland for stratum k in year t (</w:t>
            </w:r>
            <w:proofErr w:type="spellStart"/>
            <w:r w:rsidRPr="00127B13">
              <w:t>tonnes</w:t>
            </w:r>
            <w:proofErr w:type="spellEnd"/>
            <w:r w:rsidRPr="00127B13">
              <w:t xml:space="preserve"> of methane per rai per year)</w:t>
            </w:r>
          </w:p>
        </w:tc>
      </w:tr>
      <w:tr w:rsidR="004C1C0A" w:rsidRPr="008D3FF0" w14:paraId="74298E5D" w14:textId="77777777" w:rsidTr="00B1541B">
        <w:tc>
          <w:tcPr>
            <w:tcW w:w="1994" w:type="dxa"/>
          </w:tcPr>
          <w:p w14:paraId="083F3E7C"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ditch</m:t>
                    </m:r>
                    <m:r>
                      <w:rPr>
                        <w:rFonts w:ascii="Cambria Math" w:hAnsi="Cambria Math"/>
                        <w:sz w:val="24"/>
                        <w:szCs w:val="24"/>
                      </w:rPr>
                      <m:t>,</m:t>
                    </m:r>
                    <m:r>
                      <w:rPr>
                        <w:rFonts w:ascii="Cambria Math" w:hAnsi="Cambria Math" w:cs="Cambria Math" w:hint="cs"/>
                        <w:sz w:val="24"/>
                        <w:szCs w:val="24"/>
                        <w:cs/>
                      </w:rPr>
                      <m:t>kt</m:t>
                    </m:r>
                  </m:sub>
                </m:sSub>
              </m:oMath>
            </m:oMathPara>
          </w:p>
        </w:tc>
        <w:tc>
          <w:tcPr>
            <w:tcW w:w="708" w:type="dxa"/>
          </w:tcPr>
          <w:p w14:paraId="7D4CD27E" w14:textId="0A7E3BC3" w:rsidR="00EC1730" w:rsidRPr="008D3FF0" w:rsidRDefault="001B6F8D" w:rsidP="008D0429">
            <w:pPr>
              <w:rPr>
                <w:cs/>
              </w:rPr>
            </w:pPr>
            <w:r w:rsidRPr="008D3FF0">
              <w:rPr>
                <w:cs/>
              </w:rPr>
              <w:t>=</w:t>
            </w:r>
          </w:p>
        </w:tc>
        <w:tc>
          <w:tcPr>
            <w:tcW w:w="6512" w:type="dxa"/>
          </w:tcPr>
          <w:p w14:paraId="07341580" w14:textId="4C59E490" w:rsidR="00EC1730" w:rsidRPr="008D3FF0" w:rsidRDefault="00127B13" w:rsidP="008D0429">
            <w:pPr>
              <w:rPr>
                <w:cs/>
              </w:rPr>
            </w:pPr>
            <w:r w:rsidRPr="00127B13">
              <w:t>Emission factor from the excavation of drainage ditches from peatland for stratum k in year t (</w:t>
            </w:r>
            <w:proofErr w:type="spellStart"/>
            <w:r w:rsidRPr="00127B13">
              <w:t>tonnes</w:t>
            </w:r>
            <w:proofErr w:type="spellEnd"/>
            <w:r w:rsidRPr="00127B13">
              <w:t xml:space="preserve"> of methane per rai per year)</w:t>
            </w:r>
          </w:p>
        </w:tc>
      </w:tr>
      <w:tr w:rsidR="004C1C0A" w:rsidRPr="008D3FF0" w14:paraId="423A668A" w14:textId="77777777" w:rsidTr="00B1541B">
        <w:tc>
          <w:tcPr>
            <w:tcW w:w="1994" w:type="dxa"/>
          </w:tcPr>
          <w:p w14:paraId="79476ED5"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Frac</m:t>
                    </m:r>
                  </m:e>
                  <m:sub>
                    <m:r>
                      <w:rPr>
                        <w:rFonts w:ascii="Cambria Math" w:hAnsi="Cambria Math" w:cs="Cambria Math" w:hint="cs"/>
                        <w:sz w:val="24"/>
                        <w:szCs w:val="24"/>
                        <w:cs/>
                      </w:rPr>
                      <m:t>ditch</m:t>
                    </m:r>
                  </m:sub>
                </m:sSub>
              </m:oMath>
            </m:oMathPara>
          </w:p>
        </w:tc>
        <w:tc>
          <w:tcPr>
            <w:tcW w:w="708" w:type="dxa"/>
          </w:tcPr>
          <w:p w14:paraId="4473D4B2" w14:textId="4CCB6AEC" w:rsidR="00EC1730" w:rsidRPr="008D3FF0" w:rsidRDefault="001B6F8D" w:rsidP="008D0429">
            <w:pPr>
              <w:rPr>
                <w:cs/>
              </w:rPr>
            </w:pPr>
            <w:r w:rsidRPr="008D3FF0">
              <w:rPr>
                <w:cs/>
              </w:rPr>
              <w:t>=</w:t>
            </w:r>
          </w:p>
        </w:tc>
        <w:tc>
          <w:tcPr>
            <w:tcW w:w="6512" w:type="dxa"/>
          </w:tcPr>
          <w:p w14:paraId="2AB3791F" w14:textId="6E4AF275" w:rsidR="00EC1730" w:rsidRPr="008D3FF0" w:rsidRDefault="00127B13" w:rsidP="008D0429">
            <w:pPr>
              <w:rPr>
                <w:cs/>
              </w:rPr>
            </w:pPr>
            <w:r w:rsidRPr="00127B13">
              <w:t>Proportion of the area with drainage ditches relative to the total area (dimensionless)</w:t>
            </w:r>
          </w:p>
        </w:tc>
      </w:tr>
    </w:tbl>
    <w:p w14:paraId="25DB4820" w14:textId="77777777" w:rsidR="00F2095B" w:rsidRPr="008D3FF0" w:rsidRDefault="00F2095B" w:rsidP="00186856">
      <w:pPr>
        <w:pStyle w:val="Heading4"/>
      </w:pPr>
    </w:p>
    <w:p w14:paraId="557C9286" w14:textId="4843C3DF" w:rsidR="00EC1730" w:rsidRPr="00576AB6" w:rsidRDefault="005B4BD9" w:rsidP="00186856">
      <w:pPr>
        <w:pStyle w:val="Heading4"/>
        <w:rPr>
          <w:b/>
          <w:bCs/>
        </w:rPr>
      </w:pPr>
      <w:r w:rsidRPr="00576AB6">
        <w:rPr>
          <w:b/>
          <w:bCs/>
        </w:rPr>
        <w:t>5</w:t>
      </w:r>
      <w:r w:rsidRPr="00576AB6">
        <w:rPr>
          <w:b/>
          <w:bCs/>
          <w:cs/>
        </w:rPr>
        <w:t>.</w:t>
      </w:r>
      <w:r w:rsidR="00186856" w:rsidRPr="00576AB6">
        <w:rPr>
          <w:b/>
          <w:bCs/>
        </w:rPr>
        <w:t>2</w:t>
      </w:r>
      <w:r w:rsidR="00186856" w:rsidRPr="00576AB6">
        <w:rPr>
          <w:b/>
          <w:bCs/>
          <w:cs/>
        </w:rPr>
        <w:t>.</w:t>
      </w:r>
      <w:r w:rsidR="00186856" w:rsidRPr="00576AB6">
        <w:rPr>
          <w:b/>
          <w:bCs/>
        </w:rPr>
        <w:t>4</w:t>
      </w:r>
      <w:r w:rsidR="00186856" w:rsidRPr="00576AB6">
        <w:rPr>
          <w:b/>
          <w:bCs/>
          <w:cs/>
        </w:rPr>
        <w:t>.</w:t>
      </w:r>
      <w:r w:rsidR="00186856" w:rsidRPr="00576AB6">
        <w:rPr>
          <w:b/>
          <w:bCs/>
        </w:rPr>
        <w:t>2</w:t>
      </w:r>
      <w:r w:rsidR="00EC1730" w:rsidRPr="00576AB6">
        <w:rPr>
          <w:b/>
          <w:bCs/>
          <w:cs/>
        </w:rPr>
        <w:t xml:space="preserve"> </w:t>
      </w:r>
      <w:r w:rsidR="00576AB6" w:rsidRPr="00576AB6">
        <w:rPr>
          <w:b/>
          <w:bCs/>
        </w:rPr>
        <w:t>Nitrous oxide emissions resulting from project-related peatland drainage can be calculated as follows:</w:t>
      </w:r>
    </w:p>
    <w:p w14:paraId="270E0914" w14:textId="77777777" w:rsidR="00EC1730" w:rsidRPr="008D3FF0" w:rsidRDefault="00EC1730" w:rsidP="00EC1730">
      <w:pPr>
        <w:spacing w:before="120"/>
        <w:ind w:firstLine="720"/>
        <w:jc w:val="thaiDistribute"/>
      </w:pPr>
      <w:r w:rsidRPr="008D3FF0">
        <w:rPr>
          <w:noProof/>
          <w:cs/>
        </w:rPr>
        <w:drawing>
          <wp:inline distT="0" distB="0" distL="0" distR="0" wp14:anchorId="6A0ABE1F" wp14:editId="392C94B0">
            <wp:extent cx="3749040" cy="598124"/>
            <wp:effectExtent l="0" t="0" r="0" b="0"/>
            <wp:docPr id="562091351" name="Picture 1" descr="A black text on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91351" name="Picture 1" descr="A black text on a white background&#10;&#10;Description automatically generated with low confidence"/>
                    <pic:cNvPicPr/>
                  </pic:nvPicPr>
                  <pic:blipFill>
                    <a:blip r:embed="rId34"/>
                    <a:stretch>
                      <a:fillRect/>
                    </a:stretch>
                  </pic:blipFill>
                  <pic:spPr>
                    <a:xfrm>
                      <a:off x="0" y="0"/>
                      <a:ext cx="3749040" cy="598124"/>
                    </a:xfrm>
                    <a:prstGeom prst="rect">
                      <a:avLst/>
                    </a:prstGeom>
                  </pic:spPr>
                </pic:pic>
              </a:graphicData>
            </a:graphic>
          </wp:inline>
        </w:drawing>
      </w:r>
    </w:p>
    <w:p w14:paraId="607F1B68" w14:textId="1887EB5D" w:rsidR="00EC1730" w:rsidRPr="008D3FF0" w:rsidRDefault="00576AB6" w:rsidP="00EC1730">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0"/>
        <w:gridCol w:w="708"/>
        <w:gridCol w:w="6318"/>
      </w:tblGrid>
      <w:tr w:rsidR="004C1C0A" w:rsidRPr="008D3FF0" w14:paraId="301F3F5F" w14:textId="77777777" w:rsidTr="008D0429">
        <w:tc>
          <w:tcPr>
            <w:tcW w:w="2016" w:type="dxa"/>
          </w:tcPr>
          <w:p w14:paraId="074B4824"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t</m:t>
                    </m:r>
                  </m:sub>
                </m:sSub>
              </m:oMath>
            </m:oMathPara>
          </w:p>
        </w:tc>
        <w:tc>
          <w:tcPr>
            <w:tcW w:w="422" w:type="dxa"/>
          </w:tcPr>
          <w:p w14:paraId="6E1B3B02" w14:textId="41DDD1FD" w:rsidR="00EC1730" w:rsidRPr="008D3FF0" w:rsidRDefault="001B6F8D" w:rsidP="008D0429">
            <w:pPr>
              <w:rPr>
                <w:cs/>
              </w:rPr>
            </w:pPr>
            <w:r w:rsidRPr="008D3FF0">
              <w:rPr>
                <w:cs/>
              </w:rPr>
              <w:t>=</w:t>
            </w:r>
          </w:p>
        </w:tc>
        <w:tc>
          <w:tcPr>
            <w:tcW w:w="6682" w:type="dxa"/>
          </w:tcPr>
          <w:p w14:paraId="777A7674" w14:textId="6C82E212" w:rsidR="00EC1730" w:rsidRPr="008D3FF0" w:rsidRDefault="00576AB6" w:rsidP="008D0429">
            <w:pPr>
              <w:rPr>
                <w:cs/>
              </w:rPr>
            </w:pPr>
            <w:r w:rsidRPr="00576AB6">
              <w:t>Nitrous oxide emissions resulting from project-related peatland drainage in any year t (</w:t>
            </w:r>
            <w:proofErr w:type="spellStart"/>
            <w:r w:rsidRPr="00576AB6">
              <w:t>tonnes</w:t>
            </w:r>
            <w:proofErr w:type="spellEnd"/>
            <w:r w:rsidRPr="00576AB6">
              <w:t xml:space="preserve"> of carbon dioxide equivalent)</w:t>
            </w:r>
          </w:p>
        </w:tc>
      </w:tr>
      <w:tr w:rsidR="004C1C0A" w:rsidRPr="008D3FF0" w14:paraId="2428EF27" w14:textId="77777777" w:rsidTr="008D0429">
        <w:tc>
          <w:tcPr>
            <w:tcW w:w="2016" w:type="dxa"/>
          </w:tcPr>
          <w:p w14:paraId="39CEE379"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A</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m:t>
                    </m:r>
                    <m:r>
                      <w:rPr>
                        <w:rFonts w:ascii="Cambria Math" w:hAnsi="Cambria Math"/>
                        <w:sz w:val="24"/>
                        <w:szCs w:val="24"/>
                      </w:rPr>
                      <m:t>,</m:t>
                    </m:r>
                    <m:r>
                      <w:rPr>
                        <w:rFonts w:ascii="Cambria Math" w:hAnsi="Cambria Math" w:cs="Cambria Math" w:hint="cs"/>
                        <w:sz w:val="24"/>
                        <w:szCs w:val="24"/>
                        <w:cs/>
                      </w:rPr>
                      <m:t>k</m:t>
                    </m:r>
                  </m:sub>
                </m:sSub>
              </m:oMath>
            </m:oMathPara>
          </w:p>
        </w:tc>
        <w:tc>
          <w:tcPr>
            <w:tcW w:w="422" w:type="dxa"/>
          </w:tcPr>
          <w:p w14:paraId="50F96921" w14:textId="77777777" w:rsidR="00EC1730" w:rsidRPr="008D3FF0" w:rsidRDefault="00EC1730" w:rsidP="008D0429">
            <w:pPr>
              <w:rPr>
                <w:cs/>
              </w:rPr>
            </w:pPr>
            <w:r w:rsidRPr="008D3FF0">
              <w:rPr>
                <w:cs/>
              </w:rPr>
              <w:t>=</w:t>
            </w:r>
          </w:p>
        </w:tc>
        <w:tc>
          <w:tcPr>
            <w:tcW w:w="6682" w:type="dxa"/>
          </w:tcPr>
          <w:p w14:paraId="0B42FE78" w14:textId="3D40E01D" w:rsidR="00EC1730" w:rsidRPr="008D3FF0" w:rsidRDefault="00576AB6" w:rsidP="008D0429">
            <w:pPr>
              <w:rPr>
                <w:cs/>
              </w:rPr>
            </w:pPr>
            <w:r w:rsidRPr="00576AB6">
              <w:t>Area undergoing organic soil drainage from peatland for stratum k (rai)</w:t>
            </w:r>
          </w:p>
        </w:tc>
      </w:tr>
      <w:tr w:rsidR="00EC1730" w:rsidRPr="008D3FF0" w14:paraId="6FFC2A3D" w14:textId="77777777" w:rsidTr="008D0429">
        <w:tc>
          <w:tcPr>
            <w:tcW w:w="2016" w:type="dxa"/>
          </w:tcPr>
          <w:p w14:paraId="516B6F6D" w14:textId="77777777" w:rsidR="00EC1730"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kt</m:t>
                    </m:r>
                  </m:sub>
                </m:sSub>
              </m:oMath>
            </m:oMathPara>
          </w:p>
        </w:tc>
        <w:tc>
          <w:tcPr>
            <w:tcW w:w="422" w:type="dxa"/>
          </w:tcPr>
          <w:p w14:paraId="219E94A5" w14:textId="0E0CC376" w:rsidR="00EC1730" w:rsidRPr="008D3FF0" w:rsidRDefault="001B6F8D" w:rsidP="008D0429">
            <w:pPr>
              <w:rPr>
                <w:cs/>
              </w:rPr>
            </w:pPr>
            <w:r w:rsidRPr="008D3FF0">
              <w:rPr>
                <w:cs/>
              </w:rPr>
              <w:t>=</w:t>
            </w:r>
          </w:p>
        </w:tc>
        <w:tc>
          <w:tcPr>
            <w:tcW w:w="6682" w:type="dxa"/>
          </w:tcPr>
          <w:p w14:paraId="5BB954EF" w14:textId="4F74AEBA" w:rsidR="00EC1730" w:rsidRPr="008D3FF0" w:rsidRDefault="00576AB6" w:rsidP="008D0429">
            <w:pPr>
              <w:rPr>
                <w:cs/>
              </w:rPr>
            </w:pPr>
            <w:r w:rsidRPr="00576AB6">
              <w:t>Annual nitrous oxide emission factor from organic soil drainage from peatland for stratum k in any year (</w:t>
            </w:r>
            <w:proofErr w:type="spellStart"/>
            <w:r w:rsidRPr="00576AB6">
              <w:t>tonnes</w:t>
            </w:r>
            <w:proofErr w:type="spellEnd"/>
            <w:r w:rsidRPr="00576AB6">
              <w:t xml:space="preserve"> of nitrous oxide per rai per year)</w:t>
            </w:r>
          </w:p>
        </w:tc>
      </w:tr>
    </w:tbl>
    <w:p w14:paraId="37ED6910" w14:textId="77777777" w:rsidR="00EC1730" w:rsidRPr="008D3FF0" w:rsidRDefault="00EC1730" w:rsidP="00EC1730"/>
    <w:p w14:paraId="5B6AB491" w14:textId="280FF961" w:rsidR="007A29F2" w:rsidRPr="008D3FF0" w:rsidRDefault="00EA5B6B" w:rsidP="004F17E7">
      <w:pPr>
        <w:pStyle w:val="Heading1"/>
        <w:spacing w:before="0"/>
      </w:pPr>
      <w:r w:rsidRPr="008D3FF0">
        <w:rPr>
          <w:cs/>
        </w:rPr>
        <w:lastRenderedPageBreak/>
        <w:t xml:space="preserve">6. </w:t>
      </w:r>
      <w:r w:rsidR="00576AB6" w:rsidRPr="00576AB6">
        <w:t>Calculation of Greenhouse Gas Emissions outside the Project Boundary (Leakage Emission)</w:t>
      </w:r>
    </w:p>
    <w:p w14:paraId="39B5CE59" w14:textId="687C4F25" w:rsidR="003151C5" w:rsidRPr="008D3FF0" w:rsidRDefault="003151C5" w:rsidP="003151C5">
      <w:pPr>
        <w:jc w:val="thaiDistribute"/>
        <w:rPr>
          <w:b/>
          <w:bCs/>
        </w:rPr>
      </w:pPr>
      <w:r w:rsidRPr="008D3FF0">
        <w:rPr>
          <w:cs/>
        </w:rPr>
        <w:tab/>
      </w:r>
      <w:r w:rsidR="00576AB6" w:rsidRPr="00576AB6">
        <w:t>The calculation of greenhouse gas emissions outside the project boundary is required if project implementation causes land-use changes, whether through planned displacement to other peatland areas to replace the project area or unplanned displacement. The quantity of greenhouse gas emissions outside the project boundary must be calculated as follows:</w:t>
      </w:r>
    </w:p>
    <w:p w14:paraId="0EB9F876" w14:textId="35438C55" w:rsidR="003151C5" w:rsidRPr="008D3FF0" w:rsidRDefault="00000000" w:rsidP="003151C5">
      <w:pPr>
        <w:spacing w:before="100" w:beforeAutospacing="1" w:after="100" w:afterAutospacing="1"/>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LK</m:t>
              </m:r>
            </m:e>
            <m:sub>
              <m:r>
                <w:rPr>
                  <w:rFonts w:ascii="Cambria Math" w:hAnsi="Cambria Math" w:cs="Cambria Math" w:hint="cs"/>
                  <w:sz w:val="24"/>
                  <w:szCs w:val="24"/>
                  <w:cs/>
                </w:rPr>
                <m:t>t</m:t>
              </m:r>
            </m:sub>
          </m:sSub>
          <m:r>
            <w:rPr>
              <w:rFonts w:ascii="Cambria Math" w:hAnsi="Cambria Math"/>
              <w:sz w:val="24"/>
              <w:szCs w:val="24"/>
              <w:cs/>
            </w:rPr>
            <m:t>=</m:t>
          </m:r>
          <m:sSub>
            <m:sSubPr>
              <m:ctrlPr>
                <w:rPr>
                  <w:rFonts w:ascii="Cambria Math" w:hAnsi="Cambria Math"/>
                  <w:i/>
                  <w:sz w:val="24"/>
                  <w:szCs w:val="24"/>
                </w:rPr>
              </m:ctrlPr>
            </m:sSubPr>
            <m:e>
              <m:r>
                <w:rPr>
                  <w:rFonts w:ascii="Cambria Math" w:hAnsi="Cambria Math" w:cs="Cambria Math" w:hint="cs"/>
                  <w:sz w:val="24"/>
                  <w:szCs w:val="24"/>
                  <w:cs/>
                </w:rPr>
                <m:t>LK</m:t>
              </m:r>
            </m:e>
            <m:sub>
              <m:r>
                <w:rPr>
                  <w:rFonts w:ascii="Cambria Math" w:hAnsi="Cambria Math" w:cs="Cambria Math" w:hint="cs"/>
                  <w:sz w:val="24"/>
                  <w:szCs w:val="24"/>
                  <w:cs/>
                </w:rPr>
                <m:t>ActivityDisplacement</m:t>
              </m:r>
              <m:r>
                <w:rPr>
                  <w:rFonts w:ascii="Cambria Math" w:hAnsi="Cambria Math"/>
                  <w:sz w:val="24"/>
                  <w:szCs w:val="24"/>
                </w:rPr>
                <m:t>,</m:t>
              </m:r>
              <m:r>
                <w:rPr>
                  <w:rFonts w:ascii="Cambria Math" w:hAnsi="Cambria Math" w:cs="Cambria Math" w:hint="cs"/>
                  <w:sz w:val="24"/>
                  <w:szCs w:val="24"/>
                  <w:cs/>
                </w:rPr>
                <m:t>t</m:t>
              </m:r>
            </m:sub>
          </m:sSub>
          <m:r>
            <w:rPr>
              <w:rFonts w:ascii="Cambria Math" w:hAnsi="Cambria Math"/>
              <w:sz w:val="24"/>
              <w:szCs w:val="24"/>
              <w:cs/>
            </w:rPr>
            <m:t>+</m:t>
          </m:r>
          <m:sSub>
            <m:sSubPr>
              <m:ctrlPr>
                <w:rPr>
                  <w:rFonts w:ascii="Cambria Math" w:hAnsi="Cambria Math"/>
                  <w:i/>
                  <w:sz w:val="24"/>
                  <w:szCs w:val="24"/>
                </w:rPr>
              </m:ctrlPr>
            </m:sSubPr>
            <m:e>
              <m:r>
                <w:rPr>
                  <w:rFonts w:ascii="Cambria Math" w:hAnsi="Cambria Math" w:cs="Cambria Math" w:hint="cs"/>
                  <w:sz w:val="24"/>
                  <w:szCs w:val="24"/>
                  <w:cs/>
                </w:rPr>
                <m:t>LK</m:t>
              </m:r>
            </m:e>
            <m:sub>
              <m:r>
                <w:rPr>
                  <w:rFonts w:ascii="Cambria Math" w:hAnsi="Cambria Math" w:cs="Cambria Math" w:hint="cs"/>
                  <w:sz w:val="24"/>
                  <w:szCs w:val="24"/>
                  <w:cs/>
                </w:rPr>
                <m:t>Ecological</m:t>
              </m:r>
              <m:r>
                <w:rPr>
                  <w:rFonts w:ascii="Cambria Math" w:hAnsi="Cambria Math"/>
                  <w:sz w:val="24"/>
                  <w:szCs w:val="24"/>
                </w:rPr>
                <m:t>,</m:t>
              </m:r>
              <m:r>
                <w:rPr>
                  <w:rFonts w:ascii="Cambria Math" w:hAnsi="Cambria Math" w:cs="Cambria Math" w:hint="cs"/>
                  <w:sz w:val="24"/>
                  <w:szCs w:val="24"/>
                  <w:cs/>
                </w:rPr>
                <m:t>t</m:t>
              </m:r>
            </m:sub>
          </m:sSub>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2"/>
        <w:gridCol w:w="708"/>
        <w:gridCol w:w="5886"/>
      </w:tblGrid>
      <w:tr w:rsidR="004C1C0A" w:rsidRPr="008D3FF0" w14:paraId="3D351818" w14:textId="77777777" w:rsidTr="00C17898">
        <w:tc>
          <w:tcPr>
            <w:tcW w:w="2432" w:type="dxa"/>
          </w:tcPr>
          <w:p w14:paraId="0F7D8F53" w14:textId="77777777" w:rsidR="003151C5" w:rsidRPr="008D3FF0" w:rsidRDefault="00000000" w:rsidP="008D0429">
            <w:pPr>
              <w:jc w:val="right"/>
              <w:rPr>
                <w:sz w:val="24"/>
                <w:szCs w:val="24"/>
              </w:rPr>
            </w:pPr>
            <m:oMathPara>
              <m:oMathParaPr>
                <m:jc m:val="right"/>
              </m:oMathParaPr>
              <m:oMath>
                <m:sSub>
                  <m:sSubPr>
                    <m:ctrlPr>
                      <w:rPr>
                        <w:rFonts w:ascii="Cambria Math" w:hAnsi="Cambria Math"/>
                        <w:i/>
                        <w:sz w:val="24"/>
                        <w:szCs w:val="24"/>
                      </w:rPr>
                    </m:ctrlPr>
                  </m:sSubPr>
                  <m:e>
                    <m:r>
                      <w:rPr>
                        <w:rFonts w:ascii="Cambria Math" w:hAnsi="Cambria Math" w:cs="Cambria Math" w:hint="cs"/>
                        <w:sz w:val="24"/>
                        <w:szCs w:val="24"/>
                        <w:cs/>
                      </w:rPr>
                      <m:t>LK</m:t>
                    </m:r>
                  </m:e>
                  <m:sub>
                    <m:r>
                      <w:rPr>
                        <w:rFonts w:ascii="Cambria Math" w:hAnsi="Cambria Math" w:cs="Cambria Math" w:hint="cs"/>
                        <w:sz w:val="24"/>
                        <w:szCs w:val="24"/>
                        <w:cs/>
                      </w:rPr>
                      <m:t>t</m:t>
                    </m:r>
                  </m:sub>
                </m:sSub>
              </m:oMath>
            </m:oMathPara>
          </w:p>
        </w:tc>
        <w:tc>
          <w:tcPr>
            <w:tcW w:w="708" w:type="dxa"/>
          </w:tcPr>
          <w:p w14:paraId="5EF02F6E" w14:textId="77777777" w:rsidR="003151C5" w:rsidRPr="008D3FF0" w:rsidRDefault="003151C5" w:rsidP="008D0429">
            <w:r w:rsidRPr="008D3FF0">
              <w:rPr>
                <w:cs/>
              </w:rPr>
              <w:t>=</w:t>
            </w:r>
          </w:p>
        </w:tc>
        <w:tc>
          <w:tcPr>
            <w:tcW w:w="5886" w:type="dxa"/>
          </w:tcPr>
          <w:p w14:paraId="3F58655B" w14:textId="49A13168" w:rsidR="003151C5" w:rsidRPr="008D3FF0" w:rsidRDefault="00576AB6" w:rsidP="008D0429">
            <w:pPr>
              <w:rPr>
                <w:cs/>
              </w:rPr>
            </w:pPr>
            <w:r w:rsidRPr="00576AB6">
              <w:t>Greenhouse gas emissions outside the project boundary in year t (</w:t>
            </w:r>
            <w:proofErr w:type="spellStart"/>
            <w:r w:rsidRPr="00576AB6">
              <w:t>tonnes</w:t>
            </w:r>
            <w:proofErr w:type="spellEnd"/>
            <w:r w:rsidRPr="00576AB6">
              <w:t xml:space="preserve"> of carbon dioxide equivalent)</w:t>
            </w:r>
          </w:p>
        </w:tc>
      </w:tr>
      <w:tr w:rsidR="004C1C0A" w:rsidRPr="008D3FF0" w14:paraId="68937AE7" w14:textId="77777777" w:rsidTr="00C17898">
        <w:tc>
          <w:tcPr>
            <w:tcW w:w="2432" w:type="dxa"/>
          </w:tcPr>
          <w:p w14:paraId="61624D29" w14:textId="77777777" w:rsidR="003151C5"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LK</m:t>
                    </m:r>
                  </m:e>
                  <m:sub>
                    <m:r>
                      <w:rPr>
                        <w:rFonts w:ascii="Cambria Math" w:hAnsi="Cambria Math" w:cs="Cambria Math" w:hint="cs"/>
                        <w:sz w:val="24"/>
                        <w:szCs w:val="24"/>
                        <w:cs/>
                      </w:rPr>
                      <m:t>ActivityDisplacement</m:t>
                    </m:r>
                    <m:r>
                      <w:rPr>
                        <w:rFonts w:ascii="Cambria Math" w:hAnsi="Cambria Math"/>
                        <w:sz w:val="24"/>
                        <w:szCs w:val="24"/>
                      </w:rPr>
                      <m:t>,</m:t>
                    </m:r>
                    <m:r>
                      <w:rPr>
                        <w:rFonts w:ascii="Cambria Math" w:hAnsi="Cambria Math" w:cs="Cambria Math" w:hint="cs"/>
                        <w:sz w:val="24"/>
                        <w:szCs w:val="24"/>
                        <w:cs/>
                      </w:rPr>
                      <m:t>t</m:t>
                    </m:r>
                  </m:sub>
                </m:sSub>
              </m:oMath>
            </m:oMathPara>
          </w:p>
        </w:tc>
        <w:tc>
          <w:tcPr>
            <w:tcW w:w="708" w:type="dxa"/>
          </w:tcPr>
          <w:p w14:paraId="1336F6C3" w14:textId="77777777" w:rsidR="003151C5" w:rsidRPr="008D3FF0" w:rsidRDefault="003151C5" w:rsidP="008D0429">
            <w:pPr>
              <w:rPr>
                <w:cs/>
              </w:rPr>
            </w:pPr>
            <w:r w:rsidRPr="008D3FF0">
              <w:rPr>
                <w:cs/>
              </w:rPr>
              <w:t>=</w:t>
            </w:r>
          </w:p>
        </w:tc>
        <w:tc>
          <w:tcPr>
            <w:tcW w:w="5886" w:type="dxa"/>
          </w:tcPr>
          <w:p w14:paraId="3EA55AA6" w14:textId="227BC339" w:rsidR="003151C5" w:rsidRPr="008D3FF0" w:rsidRDefault="00576AB6" w:rsidP="008D0429">
            <w:pPr>
              <w:jc w:val="thaiDistribute"/>
              <w:rPr>
                <w:cs/>
              </w:rPr>
            </w:pPr>
            <w:r w:rsidRPr="00576AB6">
              <w:t>Activity displacement leakage from project activities in year t (</w:t>
            </w:r>
            <w:proofErr w:type="spellStart"/>
            <w:r w:rsidRPr="00576AB6">
              <w:t>tonnes</w:t>
            </w:r>
            <w:proofErr w:type="spellEnd"/>
            <w:r w:rsidRPr="00576AB6">
              <w:t xml:space="preserve"> of carbon dioxide equivalent)</w:t>
            </w:r>
          </w:p>
        </w:tc>
      </w:tr>
      <w:tr w:rsidR="00C17898" w:rsidRPr="008D3FF0" w14:paraId="7A1DF756" w14:textId="77777777" w:rsidTr="00C17898">
        <w:tc>
          <w:tcPr>
            <w:tcW w:w="2432" w:type="dxa"/>
          </w:tcPr>
          <w:p w14:paraId="7CDEDFA2" w14:textId="77777777" w:rsidR="003151C5" w:rsidRPr="008D3FF0" w:rsidRDefault="00000000" w:rsidP="008D0429">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LK</m:t>
                    </m:r>
                  </m:e>
                  <m:sub>
                    <m:r>
                      <w:rPr>
                        <w:rFonts w:ascii="Cambria Math" w:hAnsi="Cambria Math" w:cs="Cambria Math" w:hint="cs"/>
                        <w:sz w:val="24"/>
                        <w:szCs w:val="24"/>
                        <w:cs/>
                      </w:rPr>
                      <m:t>Ecological</m:t>
                    </m:r>
                    <m:r>
                      <w:rPr>
                        <w:rFonts w:ascii="Cambria Math" w:hAnsi="Cambria Math"/>
                        <w:sz w:val="24"/>
                        <w:szCs w:val="24"/>
                      </w:rPr>
                      <m:t>,</m:t>
                    </m:r>
                    <m:r>
                      <w:rPr>
                        <w:rFonts w:ascii="Cambria Math" w:hAnsi="Cambria Math" w:cs="Cambria Math" w:hint="cs"/>
                        <w:sz w:val="24"/>
                        <w:szCs w:val="24"/>
                        <w:cs/>
                      </w:rPr>
                      <m:t>t</m:t>
                    </m:r>
                  </m:sub>
                </m:sSub>
              </m:oMath>
            </m:oMathPara>
          </w:p>
        </w:tc>
        <w:tc>
          <w:tcPr>
            <w:tcW w:w="708" w:type="dxa"/>
          </w:tcPr>
          <w:p w14:paraId="0D364364" w14:textId="77777777" w:rsidR="003151C5" w:rsidRPr="008D3FF0" w:rsidRDefault="003151C5" w:rsidP="008D0429">
            <w:pPr>
              <w:rPr>
                <w:cs/>
              </w:rPr>
            </w:pPr>
            <w:r w:rsidRPr="008D3FF0">
              <w:rPr>
                <w:cs/>
              </w:rPr>
              <w:t>=</w:t>
            </w:r>
          </w:p>
        </w:tc>
        <w:tc>
          <w:tcPr>
            <w:tcW w:w="5886" w:type="dxa"/>
          </w:tcPr>
          <w:p w14:paraId="75C3F86A" w14:textId="6CDA5D0B" w:rsidR="003151C5" w:rsidRPr="008D3FF0" w:rsidRDefault="00576AB6" w:rsidP="008D0429">
            <w:pPr>
              <w:jc w:val="thaiDistribute"/>
              <w:rPr>
                <w:cs/>
              </w:rPr>
            </w:pPr>
            <w:r w:rsidRPr="00576AB6">
              <w:t>Ecological leakage from project activities in year t (</w:t>
            </w:r>
            <w:proofErr w:type="spellStart"/>
            <w:r w:rsidRPr="00576AB6">
              <w:t>tonnes</w:t>
            </w:r>
            <w:proofErr w:type="spellEnd"/>
            <w:r w:rsidRPr="00576AB6">
              <w:t xml:space="preserve"> of carbon dioxide equivalent), which may occur in watershed areas connected to the project area.</w:t>
            </w:r>
          </w:p>
        </w:tc>
      </w:tr>
      <w:tr w:rsidR="006C290B" w:rsidRPr="008D3FF0" w14:paraId="364D1224" w14:textId="77777777" w:rsidTr="00C17898">
        <w:tc>
          <w:tcPr>
            <w:tcW w:w="2432" w:type="dxa"/>
          </w:tcPr>
          <w:p w14:paraId="79F580AF" w14:textId="77777777" w:rsidR="006C290B" w:rsidRPr="008D3FF0" w:rsidRDefault="006C290B" w:rsidP="008D0429">
            <w:pPr>
              <w:rPr>
                <w:sz w:val="24"/>
                <w:szCs w:val="24"/>
              </w:rPr>
            </w:pPr>
          </w:p>
        </w:tc>
        <w:tc>
          <w:tcPr>
            <w:tcW w:w="708" w:type="dxa"/>
          </w:tcPr>
          <w:p w14:paraId="5A56A88B" w14:textId="77777777" w:rsidR="006C290B" w:rsidRPr="008D3FF0" w:rsidRDefault="006C290B" w:rsidP="008D0429">
            <w:pPr>
              <w:rPr>
                <w:cs/>
              </w:rPr>
            </w:pPr>
          </w:p>
        </w:tc>
        <w:tc>
          <w:tcPr>
            <w:tcW w:w="5886" w:type="dxa"/>
          </w:tcPr>
          <w:p w14:paraId="498CB6C9" w14:textId="77777777" w:rsidR="006C290B" w:rsidRPr="008D3FF0" w:rsidRDefault="006C290B" w:rsidP="008D0429">
            <w:pPr>
              <w:jc w:val="thaiDistribute"/>
              <w:rPr>
                <w:cs/>
              </w:rPr>
            </w:pPr>
          </w:p>
        </w:tc>
      </w:tr>
    </w:tbl>
    <w:p w14:paraId="2F836113" w14:textId="77777777" w:rsidR="00F2095B" w:rsidRPr="008D3FF0" w:rsidRDefault="00F2095B" w:rsidP="008B390B">
      <w:pPr>
        <w:ind w:firstLine="360"/>
        <w:jc w:val="thaiDistribute"/>
      </w:pPr>
    </w:p>
    <w:p w14:paraId="7AF6BE79" w14:textId="69AA69A7" w:rsidR="00576AB6" w:rsidRDefault="00576AB6" w:rsidP="00576AB6">
      <w:pPr>
        <w:ind w:firstLine="360"/>
        <w:jc w:val="thaiDistribute"/>
      </w:pPr>
      <w:r w:rsidRPr="00576AB6">
        <w:t>The quantity of ecological leakage from project activities can be set to zero based on the assumption that ecological leakage will not occur in projects meeting the methodology's applicability conditions. The project must be designed to ensure that hydrological connectivity with adjacent areas does not lead to a significant increase in greenhouse gas emissions outside the project boundary, as in the following cases:</w:t>
      </w:r>
    </w:p>
    <w:p w14:paraId="45550268" w14:textId="77777777" w:rsidR="00576AB6" w:rsidRDefault="00576AB6">
      <w:pPr>
        <w:numPr>
          <w:ilvl w:val="0"/>
          <w:numId w:val="6"/>
        </w:numPr>
        <w:ind w:left="1080"/>
        <w:jc w:val="thaiDistribute"/>
      </w:pPr>
      <w:r>
        <w:t>Maintaining the condition of the peatland; for example, changing from a flooded area to a peatland will not cause soil oxidation.</w:t>
      </w:r>
    </w:p>
    <w:p w14:paraId="7F92DBC6" w14:textId="77777777" w:rsidR="00576AB6" w:rsidRDefault="00576AB6">
      <w:pPr>
        <w:numPr>
          <w:ilvl w:val="0"/>
          <w:numId w:val="6"/>
        </w:numPr>
        <w:ind w:left="1080"/>
        <w:jc w:val="thaiDistribute"/>
      </w:pPr>
      <w:r>
        <w:t>Maintaining the condition of the peatland; for example, changing from a flooded area to a peatland will not cause soil oxidation.</w:t>
      </w:r>
    </w:p>
    <w:p w14:paraId="27F38DF0" w14:textId="4D58523B" w:rsidR="00162C24" w:rsidRPr="008D3FF0" w:rsidRDefault="00576AB6">
      <w:pPr>
        <w:numPr>
          <w:ilvl w:val="0"/>
          <w:numId w:val="6"/>
        </w:numPr>
        <w:ind w:left="1080"/>
        <w:jc w:val="thaiDistribute"/>
      </w:pPr>
      <w:r w:rsidRPr="00576AB6">
        <w:t>No management practices that cause degradation or loss of existing vegetation.</w:t>
      </w:r>
    </w:p>
    <w:p w14:paraId="1D2D04E9" w14:textId="77777777" w:rsidR="00F16B3F" w:rsidRPr="008D3FF0" w:rsidRDefault="00F16B3F" w:rsidP="008B390B">
      <w:pPr>
        <w:jc w:val="thaiDistribute"/>
      </w:pPr>
    </w:p>
    <w:p w14:paraId="1ECF84D6" w14:textId="147A7ED6" w:rsidR="007D12EA" w:rsidRPr="008D3FF0" w:rsidRDefault="00576AB6" w:rsidP="008B390B">
      <w:pPr>
        <w:ind w:firstLine="360"/>
        <w:jc w:val="thaiDistribute"/>
      </w:pPr>
      <w:r w:rsidRPr="00576AB6">
        <w:t xml:space="preserve">Project implementation may cause water leakage to adjacent areas, potentially altering water table depths outside the project boundary (compared to the scenario without project implementation) and resulting in ecological leakage. If the project developer </w:t>
      </w:r>
      <w:r w:rsidRPr="00576AB6">
        <w:lastRenderedPageBreak/>
        <w:t>chooses to monitor changes in the water table depth within the project area to demonstrate that there is no change in the average annual groundwater depth in neighboring areas, or that such changes are limited to levels that do not affect greenhouse gas emissions, the developer must use water level gauges, vegetation assessments, or a combination of both. If a buffer zone is established, these gauges must be installed within both the project area and the buffer zone. The procedure for calculating ecological leakage may include steps to monitor changes in water table depth within the project boundary. Readings should be compared with hydrological assessments used to establish the buffer zone. The number and spacing of water level gauges depend on hydrological models and/or expert judgment.</w:t>
      </w:r>
    </w:p>
    <w:p w14:paraId="0440C542" w14:textId="77777777" w:rsidR="007D12EA" w:rsidRPr="008D3FF0" w:rsidRDefault="007D12EA" w:rsidP="006C290B"/>
    <w:p w14:paraId="5A5799AD" w14:textId="31B6451F" w:rsidR="004B35FC" w:rsidRPr="00576AB6" w:rsidRDefault="00EA5B6B" w:rsidP="00576AB6">
      <w:pPr>
        <w:pStyle w:val="Heading1"/>
        <w:spacing w:before="0"/>
      </w:pPr>
      <w:r w:rsidRPr="008D3FF0">
        <w:rPr>
          <w:cs/>
        </w:rPr>
        <w:t xml:space="preserve">7. </w:t>
      </w:r>
      <w:r w:rsidR="00576AB6" w:rsidRPr="00576AB6">
        <w:t>Calculation of Net Anthropogenic GHG Emission Reductions and Removals by Sinks</w:t>
      </w:r>
    </w:p>
    <w:p w14:paraId="40983848" w14:textId="393B95D3" w:rsidR="00BC0116" w:rsidRPr="008D3FF0" w:rsidRDefault="00000000" w:rsidP="00BC0116">
      <w:pPr>
        <w:spacing w:before="100" w:beforeAutospacing="1" w:after="100" w:afterAutospacing="1"/>
        <w:ind w:firstLine="720"/>
        <w:rPr>
          <w:i/>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NER</m:t>
              </m:r>
            </m:e>
            <m:sub>
              <m:r>
                <w:rPr>
                  <w:rFonts w:ascii="Cambria Math" w:hAnsi="Cambria Math" w:cs="Cambria Math" w:hint="cs"/>
                  <w:sz w:val="24"/>
                  <w:szCs w:val="24"/>
                  <w:cs/>
                </w:rPr>
                <m:t>t</m:t>
              </m:r>
            </m:sub>
          </m:sSub>
          <m:r>
            <w:rPr>
              <w:rFonts w:ascii="Cambria Math" w:hAnsi="Cambria Math"/>
              <w:sz w:val="24"/>
              <w:szCs w:val="24"/>
              <w:cs/>
            </w:rPr>
            <m:t>=</m:t>
          </m:r>
          <m:sSub>
            <m:sSubPr>
              <m:ctrlPr>
                <w:rPr>
                  <w:rFonts w:ascii="Cambria Math" w:hAnsi="Cambria Math"/>
                  <w:i/>
                  <w:sz w:val="24"/>
                  <w:szCs w:val="24"/>
                </w:rPr>
              </m:ctrlPr>
            </m:sSubPr>
            <m:e>
              <m:r>
                <w:rPr>
                  <w:rFonts w:ascii="Cambria Math" w:hAnsi="Cambria Math" w:cs="Cambria Math" w:hint="cs"/>
                  <w:sz w:val="24"/>
                  <w:szCs w:val="24"/>
                  <w:cs/>
                </w:rPr>
                <m:t>C</m:t>
              </m:r>
            </m:e>
            <m:sub>
              <m:r>
                <w:rPr>
                  <w:rFonts w:ascii="Cambria Math" w:hAnsi="Cambria Math" w:cs="Cambria Math" w:hint="cs"/>
                  <w:sz w:val="24"/>
                  <w:szCs w:val="24"/>
                  <w:cs/>
                </w:rPr>
                <m:t>BSL</m:t>
              </m:r>
              <m:r>
                <w:rPr>
                  <w:rFonts w:ascii="Cambria Math" w:hAnsi="Cambria Math"/>
                  <w:sz w:val="24"/>
                  <w:szCs w:val="24"/>
                </w:rPr>
                <m:t>,</m:t>
              </m:r>
              <m:r>
                <w:rPr>
                  <w:rFonts w:ascii="Cambria Math" w:hAnsi="Cambria Math" w:cs="Cambria Math" w:hint="cs"/>
                  <w:sz w:val="24"/>
                  <w:szCs w:val="24"/>
                  <w:cs/>
                </w:rPr>
                <m:t>t</m:t>
              </m:r>
            </m:sub>
          </m:sSub>
          <m:r>
            <w:rPr>
              <w:rFonts w:ascii="Cambria Math" w:hAnsi="Cambria Math"/>
              <w:sz w:val="24"/>
              <w:szCs w:val="24"/>
              <w:cs/>
            </w:rPr>
            <m:t>-</m:t>
          </m:r>
          <m:sSub>
            <m:sSubPr>
              <m:ctrlPr>
                <w:rPr>
                  <w:rFonts w:ascii="Cambria Math" w:hAnsi="Cambria Math"/>
                  <w:i/>
                  <w:sz w:val="24"/>
                  <w:szCs w:val="24"/>
                </w:rPr>
              </m:ctrlPr>
            </m:sSubPr>
            <m:e>
              <m:r>
                <w:rPr>
                  <w:rFonts w:ascii="Cambria Math" w:hAnsi="Cambria Math" w:cs="Cambria Math" w:hint="cs"/>
                  <w:sz w:val="24"/>
                  <w:szCs w:val="24"/>
                  <w:cs/>
                </w:rPr>
                <m:t>C</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t</m:t>
              </m:r>
              <m:r>
                <w:rPr>
                  <w:rFonts w:ascii="Cambria Math" w:hAnsi="Cambria Math"/>
                  <w:sz w:val="24"/>
                  <w:szCs w:val="24"/>
                  <w:cs/>
                </w:rPr>
                <m:t xml:space="preserve"> </m:t>
              </m:r>
            </m:sub>
          </m:sSub>
          <m:r>
            <w:rPr>
              <w:rFonts w:ascii="Cambria Math" w:hAnsi="Cambria Math"/>
              <w:sz w:val="24"/>
              <w:szCs w:val="24"/>
              <w:cs/>
            </w:rPr>
            <m:t>-</m:t>
          </m:r>
          <m:sSub>
            <m:sSubPr>
              <m:ctrlPr>
                <w:rPr>
                  <w:rFonts w:ascii="Cambria Math" w:hAnsi="Cambria Math"/>
                  <w:i/>
                  <w:sz w:val="24"/>
                  <w:szCs w:val="24"/>
                </w:rPr>
              </m:ctrlPr>
            </m:sSubPr>
            <m:e>
              <m:r>
                <w:rPr>
                  <w:rFonts w:ascii="Cambria Math" w:hAnsi="Cambria Math" w:cs="Cambria Math" w:hint="cs"/>
                  <w:sz w:val="24"/>
                  <w:szCs w:val="24"/>
                  <w:cs/>
                </w:rPr>
                <m:t>LK</m:t>
              </m:r>
            </m:e>
            <m:sub>
              <m:r>
                <w:rPr>
                  <w:rFonts w:ascii="Cambria Math" w:hAnsi="Cambria Math" w:cs="Cambria Math" w:hint="cs"/>
                  <w:sz w:val="24"/>
                  <w:szCs w:val="24"/>
                  <w:cs/>
                </w:rPr>
                <m:t>t</m:t>
              </m:r>
            </m:sub>
          </m:sSub>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708"/>
        <w:gridCol w:w="6448"/>
      </w:tblGrid>
      <w:tr w:rsidR="004C1C0A" w:rsidRPr="008D3FF0" w14:paraId="692280CD" w14:textId="77777777" w:rsidTr="008D0429">
        <w:tc>
          <w:tcPr>
            <w:tcW w:w="1870" w:type="dxa"/>
          </w:tcPr>
          <w:p w14:paraId="74FC4EAF" w14:textId="2123000D" w:rsidR="00CB066D" w:rsidRPr="008D3FF0" w:rsidRDefault="00000000" w:rsidP="00CB066D">
            <w:pPr>
              <w:rPr>
                <w:i/>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NER</m:t>
                    </m:r>
                  </m:e>
                  <m:sub>
                    <m:r>
                      <w:rPr>
                        <w:rFonts w:ascii="Cambria Math" w:hAnsi="Cambria Math" w:cs="Cambria Math" w:hint="cs"/>
                        <w:sz w:val="24"/>
                        <w:szCs w:val="24"/>
                        <w:cs/>
                      </w:rPr>
                      <m:t>t</m:t>
                    </m:r>
                  </m:sub>
                </m:sSub>
              </m:oMath>
            </m:oMathPara>
          </w:p>
        </w:tc>
        <w:tc>
          <w:tcPr>
            <w:tcW w:w="708" w:type="dxa"/>
          </w:tcPr>
          <w:p w14:paraId="0E639147" w14:textId="4483091A" w:rsidR="00CB066D" w:rsidRPr="008D3FF0" w:rsidRDefault="001B6F8D" w:rsidP="00CB066D">
            <w:pPr>
              <w:rPr>
                <w:cs/>
              </w:rPr>
            </w:pPr>
            <w:r w:rsidRPr="008D3FF0">
              <w:rPr>
                <w:cs/>
              </w:rPr>
              <w:t>=</w:t>
            </w:r>
          </w:p>
        </w:tc>
        <w:tc>
          <w:tcPr>
            <w:tcW w:w="6448" w:type="dxa"/>
          </w:tcPr>
          <w:p w14:paraId="1CC91475" w14:textId="63C52C2C" w:rsidR="00CB066D" w:rsidRPr="008D3FF0" w:rsidRDefault="00D539EF" w:rsidP="00CB066D">
            <w:pPr>
              <w:rPr>
                <w:cs/>
              </w:rPr>
            </w:pPr>
            <w:r w:rsidRPr="00D539EF">
              <w:t>Net Anthropogenic GHG Emission Reductions and Removals from project implementation in any year t (</w:t>
            </w:r>
            <w:proofErr w:type="spellStart"/>
            <w:r w:rsidRPr="00D539EF">
              <w:t>tonnes</w:t>
            </w:r>
            <w:proofErr w:type="spellEnd"/>
            <w:r w:rsidRPr="00D539EF">
              <w:t xml:space="preserve"> of carbon dioxide equivalent)</w:t>
            </w:r>
          </w:p>
        </w:tc>
      </w:tr>
      <w:tr w:rsidR="004C1C0A" w:rsidRPr="008D3FF0" w14:paraId="0CBBE05B" w14:textId="77777777" w:rsidTr="008D0429">
        <w:tc>
          <w:tcPr>
            <w:tcW w:w="1870" w:type="dxa"/>
          </w:tcPr>
          <w:p w14:paraId="24C608C0" w14:textId="71511E20" w:rsidR="00CB066D" w:rsidRPr="008D3FF0" w:rsidRDefault="00000000" w:rsidP="00CB066D">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C</m:t>
                    </m:r>
                  </m:e>
                  <m:sub>
                    <m:r>
                      <w:rPr>
                        <w:rFonts w:ascii="Cambria Math" w:hAnsi="Cambria Math" w:cs="Cambria Math" w:hint="cs"/>
                        <w:sz w:val="24"/>
                        <w:szCs w:val="24"/>
                        <w:cs/>
                      </w:rPr>
                      <m:t>BSL</m:t>
                    </m:r>
                    <m:r>
                      <w:rPr>
                        <w:rFonts w:ascii="Cambria Math" w:hAnsi="Cambria Math"/>
                        <w:sz w:val="24"/>
                        <w:szCs w:val="24"/>
                      </w:rPr>
                      <m:t>,</m:t>
                    </m:r>
                    <m:r>
                      <w:rPr>
                        <w:rFonts w:ascii="Cambria Math" w:hAnsi="Cambria Math" w:cs="Cambria Math" w:hint="cs"/>
                        <w:sz w:val="24"/>
                        <w:szCs w:val="24"/>
                        <w:cs/>
                      </w:rPr>
                      <m:t>t</m:t>
                    </m:r>
                  </m:sub>
                </m:sSub>
              </m:oMath>
            </m:oMathPara>
          </w:p>
        </w:tc>
        <w:tc>
          <w:tcPr>
            <w:tcW w:w="708" w:type="dxa"/>
          </w:tcPr>
          <w:p w14:paraId="5C4A8437" w14:textId="790FFC7F" w:rsidR="00CB066D" w:rsidRPr="008D3FF0" w:rsidRDefault="001B6F8D" w:rsidP="00CB066D">
            <w:pPr>
              <w:rPr>
                <w:cs/>
              </w:rPr>
            </w:pPr>
            <w:r w:rsidRPr="008D3FF0">
              <w:rPr>
                <w:cs/>
              </w:rPr>
              <w:t>=</w:t>
            </w:r>
          </w:p>
        </w:tc>
        <w:tc>
          <w:tcPr>
            <w:tcW w:w="6448" w:type="dxa"/>
          </w:tcPr>
          <w:p w14:paraId="31BF2359" w14:textId="485C8DAD" w:rsidR="00CB066D" w:rsidRPr="008D3FF0" w:rsidRDefault="00D539EF" w:rsidP="00CB066D">
            <w:pPr>
              <w:rPr>
                <w:cs/>
              </w:rPr>
            </w:pPr>
            <w:r w:rsidRPr="00D539EF">
              <w:t>Net GHG emissions and removals from the baseline scenario (Project emissions) in any year t (</w:t>
            </w:r>
            <w:proofErr w:type="spellStart"/>
            <w:r w:rsidRPr="00D539EF">
              <w:t>tonnes</w:t>
            </w:r>
            <w:proofErr w:type="spellEnd"/>
            <w:r w:rsidRPr="00D539EF">
              <w:t xml:space="preserve"> of carbon dioxide equivalent)</w:t>
            </w:r>
          </w:p>
        </w:tc>
      </w:tr>
      <w:tr w:rsidR="004C1C0A" w:rsidRPr="008D3FF0" w14:paraId="0AB03535" w14:textId="77777777" w:rsidTr="008D0429">
        <w:tc>
          <w:tcPr>
            <w:tcW w:w="1870" w:type="dxa"/>
          </w:tcPr>
          <w:p w14:paraId="2AB3FCAC" w14:textId="77777777" w:rsidR="00CB066D" w:rsidRPr="008D3FF0" w:rsidRDefault="00000000" w:rsidP="00CB066D">
            <w:pPr>
              <w:rPr>
                <w:i/>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C</m:t>
                    </m:r>
                  </m:e>
                  <m:sub>
                    <m:r>
                      <w:rPr>
                        <w:rFonts w:ascii="Cambria Math" w:hAnsi="Cambria Math" w:cs="Cambria Math" w:hint="cs"/>
                        <w:sz w:val="24"/>
                        <w:szCs w:val="24"/>
                        <w:cs/>
                      </w:rPr>
                      <m:t>PRJ</m:t>
                    </m:r>
                    <m:r>
                      <w:rPr>
                        <w:rFonts w:ascii="Cambria Math" w:hAnsi="Cambria Math"/>
                        <w:sz w:val="24"/>
                        <w:szCs w:val="24"/>
                      </w:rPr>
                      <m:t>,</m:t>
                    </m:r>
                    <m:r>
                      <w:rPr>
                        <w:rFonts w:ascii="Cambria Math" w:hAnsi="Cambria Math" w:cs="Cambria Math" w:hint="cs"/>
                        <w:sz w:val="24"/>
                        <w:szCs w:val="24"/>
                        <w:cs/>
                      </w:rPr>
                      <m:t>t</m:t>
                    </m:r>
                  </m:sub>
                </m:sSub>
              </m:oMath>
            </m:oMathPara>
          </w:p>
        </w:tc>
        <w:tc>
          <w:tcPr>
            <w:tcW w:w="708" w:type="dxa"/>
          </w:tcPr>
          <w:p w14:paraId="55F11625" w14:textId="034C75C7" w:rsidR="00CB066D" w:rsidRPr="008D3FF0" w:rsidRDefault="001B6F8D" w:rsidP="00CB066D">
            <w:pPr>
              <w:rPr>
                <w:cs/>
              </w:rPr>
            </w:pPr>
            <w:r w:rsidRPr="008D3FF0">
              <w:rPr>
                <w:cs/>
              </w:rPr>
              <w:t>=</w:t>
            </w:r>
          </w:p>
        </w:tc>
        <w:tc>
          <w:tcPr>
            <w:tcW w:w="6448" w:type="dxa"/>
          </w:tcPr>
          <w:p w14:paraId="0D6C3169" w14:textId="5516F480" w:rsidR="00CB066D" w:rsidRPr="008D3FF0" w:rsidRDefault="00D539EF" w:rsidP="00CB066D">
            <w:pPr>
              <w:rPr>
                <w:cs/>
              </w:rPr>
            </w:pPr>
            <w:r w:rsidRPr="00D539EF">
              <w:t>Net GHG emissions and removals from project activities (Project emissions) in any year t (</w:t>
            </w:r>
            <w:proofErr w:type="spellStart"/>
            <w:r w:rsidRPr="00D539EF">
              <w:t>tonnes</w:t>
            </w:r>
            <w:proofErr w:type="spellEnd"/>
            <w:r w:rsidRPr="00D539EF">
              <w:t xml:space="preserve"> of carbon dioxide equivalent)</w:t>
            </w:r>
          </w:p>
        </w:tc>
      </w:tr>
      <w:tr w:rsidR="00CB066D" w:rsidRPr="008D3FF0" w14:paraId="0B09FB8E" w14:textId="77777777" w:rsidTr="008D0429">
        <w:tc>
          <w:tcPr>
            <w:tcW w:w="1870" w:type="dxa"/>
          </w:tcPr>
          <w:p w14:paraId="0E366DB1" w14:textId="40EDE0AB" w:rsidR="00CB066D" w:rsidRPr="008D3FF0" w:rsidRDefault="00000000" w:rsidP="00CB066D">
            <w:pPr>
              <w:rPr>
                <w:sz w:val="24"/>
                <w:szCs w:val="24"/>
              </w:rPr>
            </w:pPr>
            <m:oMathPara>
              <m:oMath>
                <m:sSub>
                  <m:sSubPr>
                    <m:ctrlPr>
                      <w:rPr>
                        <w:rFonts w:ascii="Cambria Math" w:hAnsi="Cambria Math"/>
                        <w:i/>
                        <w:sz w:val="24"/>
                        <w:szCs w:val="24"/>
                      </w:rPr>
                    </m:ctrlPr>
                  </m:sSubPr>
                  <m:e>
                    <m:r>
                      <w:rPr>
                        <w:rFonts w:ascii="Cambria Math" w:hAnsi="Cambria Math" w:cs="Cambria Math" w:hint="cs"/>
                        <w:sz w:val="24"/>
                        <w:szCs w:val="24"/>
                        <w:cs/>
                      </w:rPr>
                      <m:t>LK</m:t>
                    </m:r>
                  </m:e>
                  <m:sub>
                    <m:r>
                      <w:rPr>
                        <w:rFonts w:ascii="Cambria Math" w:hAnsi="Cambria Math" w:cs="Cambria Math" w:hint="cs"/>
                        <w:sz w:val="24"/>
                        <w:szCs w:val="24"/>
                        <w:cs/>
                      </w:rPr>
                      <m:t>t</m:t>
                    </m:r>
                  </m:sub>
                </m:sSub>
              </m:oMath>
            </m:oMathPara>
          </w:p>
        </w:tc>
        <w:tc>
          <w:tcPr>
            <w:tcW w:w="708" w:type="dxa"/>
          </w:tcPr>
          <w:p w14:paraId="591AE67C" w14:textId="00D0E02F" w:rsidR="00CB066D" w:rsidRPr="008D3FF0" w:rsidRDefault="00CB066D" w:rsidP="00CB066D">
            <w:pPr>
              <w:rPr>
                <w:cs/>
              </w:rPr>
            </w:pPr>
            <w:r w:rsidRPr="008D3FF0">
              <w:rPr>
                <w:cs/>
              </w:rPr>
              <w:t>=</w:t>
            </w:r>
          </w:p>
        </w:tc>
        <w:tc>
          <w:tcPr>
            <w:tcW w:w="6448" w:type="dxa"/>
          </w:tcPr>
          <w:p w14:paraId="7808F773" w14:textId="31DAF5CB" w:rsidR="00CB066D" w:rsidRPr="008D3FF0" w:rsidRDefault="00D539EF" w:rsidP="00CB066D">
            <w:pPr>
              <w:rPr>
                <w:cs/>
              </w:rPr>
            </w:pPr>
            <w:r w:rsidRPr="00D539EF">
              <w:t>Greenhouse gas emissions outside the project boundary in any year t (</w:t>
            </w:r>
            <w:proofErr w:type="spellStart"/>
            <w:r w:rsidRPr="00D539EF">
              <w:t>tonnes</w:t>
            </w:r>
            <w:proofErr w:type="spellEnd"/>
            <w:r w:rsidRPr="00D539EF">
              <w:t xml:space="preserve"> of carbon dioxide equivalent)</w:t>
            </w:r>
          </w:p>
        </w:tc>
      </w:tr>
    </w:tbl>
    <w:p w14:paraId="288BAA74" w14:textId="77777777" w:rsidR="00BC0116" w:rsidRPr="008D3FF0" w:rsidRDefault="00BC0116" w:rsidP="00BC0116">
      <w:pPr>
        <w:ind w:firstLine="720"/>
        <w:rPr>
          <w:b/>
          <w:bCs/>
        </w:rPr>
      </w:pPr>
    </w:p>
    <w:p w14:paraId="667A8681" w14:textId="7BAE4821" w:rsidR="00DA4A7B" w:rsidRPr="008D3FF0" w:rsidRDefault="00891E67" w:rsidP="004F17E7">
      <w:pPr>
        <w:pStyle w:val="Heading1"/>
        <w:spacing w:before="0"/>
      </w:pPr>
      <w:r w:rsidRPr="008D3FF0">
        <w:t>8</w:t>
      </w:r>
      <w:r w:rsidR="006B7E77" w:rsidRPr="008D3FF0">
        <w:rPr>
          <w:cs/>
        </w:rPr>
        <w:t xml:space="preserve">.  </w:t>
      </w:r>
      <w:r w:rsidR="002579CD" w:rsidRPr="008D3FF0">
        <w:t>Monitoring Plan</w:t>
      </w:r>
    </w:p>
    <w:p w14:paraId="0586E300" w14:textId="7E9863DB" w:rsidR="006A79AE" w:rsidRPr="008D3FF0" w:rsidRDefault="00D539EF" w:rsidP="004F17E7">
      <w:pPr>
        <w:ind w:left="0" w:firstLine="426"/>
        <w:jc w:val="thaiDistribute"/>
      </w:pPr>
      <w:r w:rsidRPr="00D539EF">
        <w:t>Data and parameters required for monitoring, including measurement methods and evaluation, in accordance with TGO requirements.</w:t>
      </w:r>
    </w:p>
    <w:p w14:paraId="44CEA96D" w14:textId="413AFDF3" w:rsidR="00C75A49" w:rsidRPr="008D3FF0" w:rsidRDefault="00A33078" w:rsidP="00C75A49">
      <w:pPr>
        <w:pStyle w:val="Heading2"/>
        <w:spacing w:before="0" w:beforeAutospacing="0" w:after="0" w:afterAutospacing="0"/>
      </w:pPr>
      <w:bookmarkStart w:id="4" w:name="_Hlk137581454"/>
      <w:r w:rsidRPr="008D3FF0">
        <w:rPr>
          <w:cs/>
        </w:rPr>
        <w:t xml:space="preserve">8.1 </w:t>
      </w:r>
      <w:r w:rsidR="00D539EF" w:rsidRPr="00D539EF">
        <w:t>Parameters Not Requiring Monitoring</w:t>
      </w:r>
    </w:p>
    <w:bookmarkEnd w:id="4"/>
    <w:p w14:paraId="75E88094" w14:textId="3F56BA47" w:rsidR="00C75A49" w:rsidRPr="008D3FF0" w:rsidRDefault="00C75A49" w:rsidP="00ED3A36">
      <w:pPr>
        <w:rPr>
          <w:cs/>
        </w:rPr>
      </w:pPr>
    </w:p>
    <w:tbl>
      <w:tblPr>
        <w:tblStyle w:val="TableGrid"/>
        <w:tblW w:w="5000" w:type="pct"/>
        <w:tblInd w:w="-5" w:type="dxa"/>
        <w:tblLook w:val="04A0" w:firstRow="1" w:lastRow="0" w:firstColumn="1" w:lastColumn="0" w:noHBand="0" w:noVBand="1"/>
      </w:tblPr>
      <w:tblGrid>
        <w:gridCol w:w="1800"/>
        <w:gridCol w:w="7216"/>
      </w:tblGrid>
      <w:tr w:rsidR="004C1C0A" w:rsidRPr="008D3FF0" w14:paraId="0A5A6262" w14:textId="77777777" w:rsidTr="008D0429">
        <w:tc>
          <w:tcPr>
            <w:tcW w:w="1800" w:type="dxa"/>
          </w:tcPr>
          <w:p w14:paraId="5C202BCA" w14:textId="06AC71C8" w:rsidR="00ED3A36" w:rsidRPr="008D3FF0" w:rsidRDefault="00D539EF" w:rsidP="00B1541B">
            <w:pPr>
              <w:ind w:left="0"/>
              <w:rPr>
                <w:cs/>
              </w:rPr>
            </w:pPr>
            <w:r>
              <w:t>Parameter</w:t>
            </w:r>
          </w:p>
        </w:tc>
        <w:tc>
          <w:tcPr>
            <w:tcW w:w="7216" w:type="dxa"/>
          </w:tcPr>
          <w:p w14:paraId="593CBE38" w14:textId="77777777" w:rsidR="00ED3A36" w:rsidRPr="008D3FF0" w:rsidRDefault="00ED3A36" w:rsidP="00B1541B">
            <w:pPr>
              <w:ind w:left="1211" w:hanging="1134"/>
            </w:pPr>
            <w:r w:rsidRPr="008D3FF0">
              <w:t xml:space="preserve">Combustion Efficiency </w:t>
            </w:r>
            <w:r w:rsidRPr="008D3FF0">
              <w:rPr>
                <w:cs/>
              </w:rPr>
              <w:t>(</w:t>
            </w:r>
            <w:r w:rsidRPr="008D3FF0">
              <w:t>CE</w:t>
            </w:r>
            <w:r w:rsidRPr="008D3FF0">
              <w:rPr>
                <w:cs/>
              </w:rPr>
              <w:t>)</w:t>
            </w:r>
          </w:p>
        </w:tc>
      </w:tr>
      <w:tr w:rsidR="004C1C0A" w:rsidRPr="008D3FF0" w14:paraId="27148A3C" w14:textId="77777777" w:rsidTr="008D0429">
        <w:tc>
          <w:tcPr>
            <w:tcW w:w="1800" w:type="dxa"/>
          </w:tcPr>
          <w:p w14:paraId="487CFCA1" w14:textId="60FB81F5" w:rsidR="00ED3A36" w:rsidRPr="008D3FF0" w:rsidRDefault="00D539EF" w:rsidP="00B1541B">
            <w:pPr>
              <w:ind w:left="0"/>
              <w:rPr>
                <w:cs/>
              </w:rPr>
            </w:pPr>
            <w:r>
              <w:t>Value</w:t>
            </w:r>
          </w:p>
        </w:tc>
        <w:tc>
          <w:tcPr>
            <w:tcW w:w="7216" w:type="dxa"/>
          </w:tcPr>
          <w:p w14:paraId="7DF47AB6" w14:textId="77777777" w:rsidR="00ED3A36" w:rsidRPr="008D3FF0" w:rsidRDefault="00ED3A36" w:rsidP="00B1541B">
            <w:pPr>
              <w:ind w:left="1211" w:hanging="1134"/>
              <w:rPr>
                <w:cs/>
              </w:rPr>
            </w:pPr>
            <w:r w:rsidRPr="008D3FF0">
              <w:rPr>
                <w:cs/>
              </w:rPr>
              <w:t>0.5</w:t>
            </w:r>
          </w:p>
        </w:tc>
      </w:tr>
      <w:tr w:rsidR="004C1C0A" w:rsidRPr="008D3FF0" w14:paraId="1665C8FA" w14:textId="77777777" w:rsidTr="008D0429">
        <w:tc>
          <w:tcPr>
            <w:tcW w:w="1800" w:type="dxa"/>
          </w:tcPr>
          <w:p w14:paraId="5A07EBD9" w14:textId="7E4DACE4" w:rsidR="00ED3A36" w:rsidRPr="008D3FF0" w:rsidRDefault="00D539EF" w:rsidP="00B1541B">
            <w:pPr>
              <w:ind w:left="0"/>
            </w:pPr>
            <w:r>
              <w:lastRenderedPageBreak/>
              <w:t>Unit</w:t>
            </w:r>
          </w:p>
        </w:tc>
        <w:tc>
          <w:tcPr>
            <w:tcW w:w="7216" w:type="dxa"/>
          </w:tcPr>
          <w:p w14:paraId="7CEFCBAE" w14:textId="520CA9A2" w:rsidR="00ED3A36" w:rsidRPr="008D3FF0" w:rsidRDefault="00D539EF" w:rsidP="00B1541B">
            <w:pPr>
              <w:ind w:left="1211" w:hanging="1134"/>
              <w:rPr>
                <w:cs/>
              </w:rPr>
            </w:pPr>
            <w:r>
              <w:t>Dimensionless</w:t>
            </w:r>
          </w:p>
        </w:tc>
      </w:tr>
      <w:tr w:rsidR="004C1C0A" w:rsidRPr="008D3FF0" w14:paraId="06A21804" w14:textId="77777777" w:rsidTr="008D0429">
        <w:tc>
          <w:tcPr>
            <w:tcW w:w="1800" w:type="dxa"/>
          </w:tcPr>
          <w:p w14:paraId="59DBCE8C" w14:textId="402B3F9E" w:rsidR="00ED3A36" w:rsidRPr="008D3FF0" w:rsidRDefault="00D539EF" w:rsidP="00B1541B">
            <w:pPr>
              <w:ind w:left="0"/>
            </w:pPr>
            <w:r>
              <w:t>Meaning</w:t>
            </w:r>
          </w:p>
        </w:tc>
        <w:tc>
          <w:tcPr>
            <w:tcW w:w="7216" w:type="dxa"/>
          </w:tcPr>
          <w:p w14:paraId="608FC5BF" w14:textId="11D77FAC" w:rsidR="00ED3A36" w:rsidRPr="008D3FF0" w:rsidRDefault="00D539EF" w:rsidP="00B1541B">
            <w:pPr>
              <w:ind w:left="1211" w:hanging="1134"/>
              <w:rPr>
                <w:cs/>
              </w:rPr>
            </w:pPr>
            <w:r w:rsidRPr="00D539EF">
              <w:t>Biomass combustion efficiency</w:t>
            </w:r>
          </w:p>
        </w:tc>
      </w:tr>
      <w:tr w:rsidR="004C1C0A" w:rsidRPr="008D3FF0" w14:paraId="13FC640C" w14:textId="77777777" w:rsidTr="008D0429">
        <w:tc>
          <w:tcPr>
            <w:tcW w:w="1800" w:type="dxa"/>
          </w:tcPr>
          <w:p w14:paraId="13800CF3" w14:textId="1087CE43" w:rsidR="00ED3A36" w:rsidRPr="008D3FF0" w:rsidRDefault="00D539EF" w:rsidP="00B1541B">
            <w:pPr>
              <w:ind w:left="0"/>
            </w:pPr>
            <w:r w:rsidRPr="00D539EF">
              <w:t>Data Source</w:t>
            </w:r>
          </w:p>
        </w:tc>
        <w:tc>
          <w:tcPr>
            <w:tcW w:w="7216" w:type="dxa"/>
          </w:tcPr>
          <w:p w14:paraId="327D824C" w14:textId="6A605E70" w:rsidR="00ED3A36" w:rsidRPr="008D3FF0" w:rsidRDefault="00D539EF" w:rsidP="00B1541B">
            <w:pPr>
              <w:ind w:left="1211" w:hanging="1152"/>
              <w:rPr>
                <w:cs/>
              </w:rPr>
            </w:pPr>
            <w:r w:rsidRPr="00D539EF">
              <w:t xml:space="preserve">Table </w:t>
            </w:r>
            <w:r w:rsidRPr="00D539EF">
              <w:rPr>
                <w:cs/>
              </w:rPr>
              <w:t>2.6</w:t>
            </w:r>
            <w:r w:rsidRPr="00D539EF">
              <w:t xml:space="preserve">, </w:t>
            </w:r>
            <w:r w:rsidRPr="00D539EF">
              <w:rPr>
                <w:cs/>
              </w:rPr>
              <w:t xml:space="preserve">2006 </w:t>
            </w:r>
            <w:r w:rsidRPr="00D539EF">
              <w:t>IPCC AFOLU Guidelines</w:t>
            </w:r>
          </w:p>
        </w:tc>
      </w:tr>
      <w:tr w:rsidR="004C1C0A" w:rsidRPr="008D3FF0" w14:paraId="79014454" w14:textId="77777777" w:rsidTr="008D0429">
        <w:tc>
          <w:tcPr>
            <w:tcW w:w="1800" w:type="dxa"/>
          </w:tcPr>
          <w:p w14:paraId="5496C9F2" w14:textId="5322B513" w:rsidR="00ED3A36" w:rsidRPr="008D3FF0" w:rsidRDefault="00D539EF" w:rsidP="00B1541B">
            <w:pPr>
              <w:ind w:left="0"/>
              <w:rPr>
                <w:cs/>
              </w:rPr>
            </w:pPr>
            <w:r>
              <w:t>Note</w:t>
            </w:r>
          </w:p>
        </w:tc>
        <w:tc>
          <w:tcPr>
            <w:tcW w:w="7216" w:type="dxa"/>
          </w:tcPr>
          <w:p w14:paraId="37CE1B7C" w14:textId="77777777" w:rsidR="00ED3A36" w:rsidRPr="008D3FF0" w:rsidRDefault="00ED3A36" w:rsidP="00D539EF">
            <w:pPr>
              <w:ind w:left="0"/>
              <w:rPr>
                <w:cs/>
              </w:rPr>
            </w:pPr>
          </w:p>
        </w:tc>
      </w:tr>
    </w:tbl>
    <w:p w14:paraId="40A73404" w14:textId="77777777" w:rsidR="00ED3A36" w:rsidRPr="008D3FF0" w:rsidRDefault="00ED3A36" w:rsidP="00B1541B">
      <w:pPr>
        <w:ind w:left="0"/>
      </w:pPr>
    </w:p>
    <w:tbl>
      <w:tblPr>
        <w:tblStyle w:val="TableGrid"/>
        <w:tblW w:w="5000" w:type="pct"/>
        <w:tblInd w:w="-5" w:type="dxa"/>
        <w:tblLook w:val="04A0" w:firstRow="1" w:lastRow="0" w:firstColumn="1" w:lastColumn="0" w:noHBand="0" w:noVBand="1"/>
      </w:tblPr>
      <w:tblGrid>
        <w:gridCol w:w="1800"/>
        <w:gridCol w:w="7216"/>
      </w:tblGrid>
      <w:tr w:rsidR="004C1C0A" w:rsidRPr="008D3FF0" w14:paraId="1A2683C2" w14:textId="77777777" w:rsidTr="008D0429">
        <w:tc>
          <w:tcPr>
            <w:tcW w:w="1800" w:type="dxa"/>
          </w:tcPr>
          <w:p w14:paraId="69834DB3" w14:textId="38B2230E" w:rsidR="00ED3A36" w:rsidRPr="008D3FF0" w:rsidRDefault="00D539EF" w:rsidP="00B1541B">
            <w:pPr>
              <w:ind w:left="0"/>
              <w:rPr>
                <w:cs/>
              </w:rPr>
            </w:pPr>
            <w:r w:rsidRPr="00D539EF">
              <w:t>Parameter</w:t>
            </w:r>
          </w:p>
        </w:tc>
        <w:tc>
          <w:tcPr>
            <w:tcW w:w="7216" w:type="dxa"/>
          </w:tcPr>
          <w:p w14:paraId="6D48BA78" w14:textId="77777777" w:rsidR="00ED3A36" w:rsidRPr="008D3FF0" w:rsidRDefault="00ED3A36" w:rsidP="00B1541B">
            <w:pPr>
              <w:ind w:left="0"/>
            </w:pPr>
            <w:r w:rsidRPr="008D3FF0">
              <w:t>N</w:t>
            </w:r>
            <w:r w:rsidRPr="008D3FF0">
              <w:rPr>
                <w:cs/>
              </w:rPr>
              <w:t>/</w:t>
            </w:r>
            <w:r w:rsidRPr="008D3FF0">
              <w:t>C ratio</w:t>
            </w:r>
          </w:p>
        </w:tc>
      </w:tr>
      <w:tr w:rsidR="004C1C0A" w:rsidRPr="008D3FF0" w14:paraId="1B2DCF4F" w14:textId="77777777" w:rsidTr="008D0429">
        <w:tc>
          <w:tcPr>
            <w:tcW w:w="1800" w:type="dxa"/>
          </w:tcPr>
          <w:p w14:paraId="52996E2F" w14:textId="1D3B87D9" w:rsidR="00ED3A36" w:rsidRPr="008D3FF0" w:rsidRDefault="00D539EF" w:rsidP="00B1541B">
            <w:pPr>
              <w:ind w:left="0"/>
              <w:rPr>
                <w:cs/>
              </w:rPr>
            </w:pPr>
            <w:r>
              <w:t>Value</w:t>
            </w:r>
          </w:p>
        </w:tc>
        <w:tc>
          <w:tcPr>
            <w:tcW w:w="7216" w:type="dxa"/>
          </w:tcPr>
          <w:p w14:paraId="6324F091" w14:textId="77777777" w:rsidR="00ED3A36" w:rsidRPr="008D3FF0" w:rsidRDefault="00ED3A36" w:rsidP="00B1541B">
            <w:pPr>
              <w:ind w:left="0"/>
              <w:rPr>
                <w:cs/>
              </w:rPr>
            </w:pPr>
            <w:r w:rsidRPr="008D3FF0">
              <w:rPr>
                <w:cs/>
              </w:rPr>
              <w:t>0.01</w:t>
            </w:r>
          </w:p>
        </w:tc>
      </w:tr>
      <w:tr w:rsidR="004C1C0A" w:rsidRPr="008D3FF0" w14:paraId="23524F61" w14:textId="77777777" w:rsidTr="008D0429">
        <w:tc>
          <w:tcPr>
            <w:tcW w:w="1800" w:type="dxa"/>
          </w:tcPr>
          <w:p w14:paraId="4776BB00" w14:textId="6BF508C2" w:rsidR="00ED3A36" w:rsidRPr="008D3FF0" w:rsidRDefault="00D539EF" w:rsidP="00B1541B">
            <w:pPr>
              <w:ind w:left="0"/>
            </w:pPr>
            <w:r>
              <w:t>Unit</w:t>
            </w:r>
          </w:p>
        </w:tc>
        <w:tc>
          <w:tcPr>
            <w:tcW w:w="7216" w:type="dxa"/>
          </w:tcPr>
          <w:p w14:paraId="30F0DCC5" w14:textId="546658B0" w:rsidR="00ED3A36" w:rsidRPr="008D3FF0" w:rsidRDefault="00D539EF" w:rsidP="00B1541B">
            <w:pPr>
              <w:ind w:left="0"/>
              <w:rPr>
                <w:cs/>
              </w:rPr>
            </w:pPr>
            <w:r>
              <w:t>Dimensionless</w:t>
            </w:r>
          </w:p>
        </w:tc>
      </w:tr>
      <w:tr w:rsidR="004C1C0A" w:rsidRPr="008D3FF0" w14:paraId="07368F62" w14:textId="77777777" w:rsidTr="008D0429">
        <w:tc>
          <w:tcPr>
            <w:tcW w:w="1800" w:type="dxa"/>
          </w:tcPr>
          <w:p w14:paraId="27BBFF9A" w14:textId="2FBA21B9" w:rsidR="00ED3A36" w:rsidRPr="008D3FF0" w:rsidRDefault="00D539EF" w:rsidP="00B1541B">
            <w:pPr>
              <w:ind w:left="0"/>
            </w:pPr>
            <w:r>
              <w:t>Meaning</w:t>
            </w:r>
          </w:p>
        </w:tc>
        <w:tc>
          <w:tcPr>
            <w:tcW w:w="7216" w:type="dxa"/>
          </w:tcPr>
          <w:p w14:paraId="724975BC" w14:textId="711A555E" w:rsidR="00ED3A36" w:rsidRPr="008D3FF0" w:rsidRDefault="00D539EF" w:rsidP="00B1541B">
            <w:pPr>
              <w:ind w:left="0"/>
              <w:rPr>
                <w:cs/>
              </w:rPr>
            </w:pPr>
            <w:r w:rsidRPr="00D539EF">
              <w:t>Nitrogen-to-carbon ratio</w:t>
            </w:r>
          </w:p>
        </w:tc>
      </w:tr>
      <w:tr w:rsidR="004C1C0A" w:rsidRPr="008D3FF0" w14:paraId="72BB177A" w14:textId="77777777" w:rsidTr="008D0429">
        <w:tc>
          <w:tcPr>
            <w:tcW w:w="1800" w:type="dxa"/>
          </w:tcPr>
          <w:p w14:paraId="53274D3C" w14:textId="1C979C76" w:rsidR="00ED3A36" w:rsidRPr="008D3FF0" w:rsidRDefault="00D539EF" w:rsidP="00B1541B">
            <w:pPr>
              <w:ind w:left="0"/>
            </w:pPr>
            <w:r w:rsidRPr="00D539EF">
              <w:t>Data Source</w:t>
            </w:r>
          </w:p>
        </w:tc>
        <w:tc>
          <w:tcPr>
            <w:tcW w:w="7216" w:type="dxa"/>
          </w:tcPr>
          <w:p w14:paraId="25CADE33" w14:textId="77777777" w:rsidR="00ED3A36" w:rsidRPr="008D3FF0" w:rsidRDefault="00ED3A36" w:rsidP="00B1541B">
            <w:pPr>
              <w:ind w:left="0"/>
              <w:rPr>
                <w:cs/>
              </w:rPr>
            </w:pPr>
            <w:r w:rsidRPr="008D3FF0">
              <w:t>IPCC default</w:t>
            </w:r>
          </w:p>
        </w:tc>
      </w:tr>
      <w:tr w:rsidR="004C1C0A" w:rsidRPr="008D3FF0" w14:paraId="72783E4D" w14:textId="77777777" w:rsidTr="008D0429">
        <w:tc>
          <w:tcPr>
            <w:tcW w:w="1800" w:type="dxa"/>
          </w:tcPr>
          <w:p w14:paraId="0E809211" w14:textId="574F1C22" w:rsidR="00ED3A36" w:rsidRPr="008D3FF0" w:rsidRDefault="00D539EF" w:rsidP="00B1541B">
            <w:pPr>
              <w:ind w:left="0"/>
              <w:rPr>
                <w:cs/>
              </w:rPr>
            </w:pPr>
            <w:r>
              <w:t>Note</w:t>
            </w:r>
          </w:p>
        </w:tc>
        <w:tc>
          <w:tcPr>
            <w:tcW w:w="7216" w:type="dxa"/>
          </w:tcPr>
          <w:p w14:paraId="75705BA2" w14:textId="29154021" w:rsidR="00ED3A36" w:rsidRPr="008D3FF0" w:rsidRDefault="00ED3A36" w:rsidP="00B1541B">
            <w:pPr>
              <w:ind w:left="0"/>
              <w:rPr>
                <w:cs/>
              </w:rPr>
            </w:pPr>
            <w:r w:rsidRPr="008D3FF0">
              <w:rPr>
                <w:cs/>
              </w:rPr>
              <w:t xml:space="preserve">2006 </w:t>
            </w:r>
            <w:r w:rsidRPr="008D3FF0">
              <w:t>IPCC AFOLU Guidelines</w:t>
            </w:r>
            <w:r w:rsidR="009150D3" w:rsidRPr="008D3FF0">
              <w:rPr>
                <w:cs/>
              </w:rPr>
              <w:t xml:space="preserve"> </w:t>
            </w:r>
          </w:p>
        </w:tc>
      </w:tr>
    </w:tbl>
    <w:p w14:paraId="09FAF1E8" w14:textId="77777777" w:rsidR="00ED3A36" w:rsidRPr="008D3FF0" w:rsidRDefault="00ED3A36" w:rsidP="00B1541B">
      <w:pPr>
        <w:ind w:left="0"/>
      </w:pPr>
    </w:p>
    <w:tbl>
      <w:tblPr>
        <w:tblStyle w:val="TableGrid"/>
        <w:tblW w:w="5000" w:type="pct"/>
        <w:tblInd w:w="-5" w:type="dxa"/>
        <w:tblLook w:val="04A0" w:firstRow="1" w:lastRow="0" w:firstColumn="1" w:lastColumn="0" w:noHBand="0" w:noVBand="1"/>
      </w:tblPr>
      <w:tblGrid>
        <w:gridCol w:w="1800"/>
        <w:gridCol w:w="7216"/>
      </w:tblGrid>
      <w:tr w:rsidR="004C1C0A" w:rsidRPr="008D3FF0" w14:paraId="57A68C9A" w14:textId="77777777" w:rsidTr="008D0429">
        <w:tc>
          <w:tcPr>
            <w:tcW w:w="1800" w:type="dxa"/>
          </w:tcPr>
          <w:p w14:paraId="7B1F1457" w14:textId="48AEB58A" w:rsidR="00ED3A36" w:rsidRPr="008D3FF0" w:rsidRDefault="00D539EF" w:rsidP="00B1541B">
            <w:pPr>
              <w:ind w:left="0"/>
              <w:rPr>
                <w:cs/>
              </w:rPr>
            </w:pPr>
            <w:r>
              <w:t>Parameter</w:t>
            </w:r>
          </w:p>
        </w:tc>
        <w:tc>
          <w:tcPr>
            <w:tcW w:w="7216" w:type="dxa"/>
          </w:tcPr>
          <w:p w14:paraId="725C3D3F" w14:textId="77777777" w:rsidR="00ED3A36" w:rsidRPr="008D3FF0" w:rsidRDefault="00000000" w:rsidP="00B1541B">
            <w:pPr>
              <w:ind w:left="77" w:hanging="77"/>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ER</m:t>
                    </m:r>
                  </m:e>
                  <m:sub>
                    <m:r>
                      <w:rPr>
                        <w:rFonts w:ascii="Cambria Math" w:hAnsi="Cambria Math" w:cs="Cambria Math" w:hint="cs"/>
                        <w:sz w:val="24"/>
                        <w:szCs w:val="24"/>
                        <w:cs/>
                      </w:rPr>
                      <m:t>N</m:t>
                    </m:r>
                    <m:r>
                      <w:rPr>
                        <w:rFonts w:ascii="Cambria Math" w:hAnsi="Cambria Math"/>
                        <w:sz w:val="24"/>
                        <w:szCs w:val="24"/>
                      </w:rPr>
                      <m:t>20</m:t>
                    </m:r>
                  </m:sub>
                </m:sSub>
              </m:oMath>
            </m:oMathPara>
          </w:p>
        </w:tc>
      </w:tr>
      <w:tr w:rsidR="004C1C0A" w:rsidRPr="008D3FF0" w14:paraId="66633B71" w14:textId="77777777" w:rsidTr="008D0429">
        <w:tc>
          <w:tcPr>
            <w:tcW w:w="1800" w:type="dxa"/>
          </w:tcPr>
          <w:p w14:paraId="2B6CCD62" w14:textId="1EF187F1" w:rsidR="00ED3A36" w:rsidRPr="008D3FF0" w:rsidRDefault="00D539EF" w:rsidP="00B1541B">
            <w:pPr>
              <w:ind w:left="0"/>
              <w:rPr>
                <w:cs/>
              </w:rPr>
            </w:pPr>
            <w:r>
              <w:t>Value</w:t>
            </w:r>
          </w:p>
        </w:tc>
        <w:tc>
          <w:tcPr>
            <w:tcW w:w="7216" w:type="dxa"/>
          </w:tcPr>
          <w:p w14:paraId="080FEF7D" w14:textId="77777777" w:rsidR="00ED3A36" w:rsidRPr="008D3FF0" w:rsidRDefault="00ED3A36" w:rsidP="00B1541B">
            <w:pPr>
              <w:ind w:left="1211" w:hanging="1211"/>
              <w:rPr>
                <w:cs/>
              </w:rPr>
            </w:pPr>
            <w:r w:rsidRPr="008D3FF0">
              <w:rPr>
                <w:cs/>
              </w:rPr>
              <w:t>0.007</w:t>
            </w:r>
          </w:p>
        </w:tc>
      </w:tr>
      <w:tr w:rsidR="004C1C0A" w:rsidRPr="008D3FF0" w14:paraId="380CEB99" w14:textId="77777777" w:rsidTr="008D0429">
        <w:tc>
          <w:tcPr>
            <w:tcW w:w="1800" w:type="dxa"/>
          </w:tcPr>
          <w:p w14:paraId="07EC3E43" w14:textId="1DFC7124" w:rsidR="00ED3A36" w:rsidRPr="008D3FF0" w:rsidRDefault="00D539EF" w:rsidP="00B1541B">
            <w:pPr>
              <w:ind w:left="0"/>
            </w:pPr>
            <w:r>
              <w:t>Unit</w:t>
            </w:r>
          </w:p>
        </w:tc>
        <w:tc>
          <w:tcPr>
            <w:tcW w:w="7216" w:type="dxa"/>
          </w:tcPr>
          <w:p w14:paraId="0D1D4C83" w14:textId="3FDBF9C2" w:rsidR="00ED3A36" w:rsidRPr="008D3FF0" w:rsidRDefault="00D539EF" w:rsidP="00B1541B">
            <w:pPr>
              <w:ind w:left="1211" w:hanging="1211"/>
              <w:rPr>
                <w:cs/>
              </w:rPr>
            </w:pPr>
            <w:proofErr w:type="spellStart"/>
            <w:r w:rsidRPr="00D539EF">
              <w:t>Tonnes</w:t>
            </w:r>
            <w:proofErr w:type="spellEnd"/>
            <w:r w:rsidRPr="00D539EF">
              <w:t xml:space="preserve"> of carbon dioxide equivalent per </w:t>
            </w:r>
            <w:proofErr w:type="spellStart"/>
            <w:r w:rsidRPr="00D539EF">
              <w:t>tonne</w:t>
            </w:r>
            <w:proofErr w:type="spellEnd"/>
            <w:r w:rsidRPr="00D539EF">
              <w:t xml:space="preserve"> of carbon</w:t>
            </w:r>
          </w:p>
        </w:tc>
      </w:tr>
      <w:tr w:rsidR="004C1C0A" w:rsidRPr="008D3FF0" w14:paraId="17035A22" w14:textId="77777777" w:rsidTr="008D0429">
        <w:tc>
          <w:tcPr>
            <w:tcW w:w="1800" w:type="dxa"/>
          </w:tcPr>
          <w:p w14:paraId="62B71449" w14:textId="761F9ADD" w:rsidR="00ED3A36" w:rsidRPr="008D3FF0" w:rsidRDefault="00D539EF" w:rsidP="00B1541B">
            <w:pPr>
              <w:ind w:left="0"/>
            </w:pPr>
            <w:r>
              <w:t>Meaning</w:t>
            </w:r>
          </w:p>
        </w:tc>
        <w:tc>
          <w:tcPr>
            <w:tcW w:w="7216" w:type="dxa"/>
          </w:tcPr>
          <w:p w14:paraId="24922E34" w14:textId="30BF6210" w:rsidR="00ED3A36" w:rsidRPr="008D3FF0" w:rsidRDefault="00D539EF" w:rsidP="00B1541B">
            <w:pPr>
              <w:ind w:left="1211" w:hanging="1211"/>
              <w:rPr>
                <w:cs/>
              </w:rPr>
            </w:pPr>
            <w:r w:rsidRPr="00D539EF">
              <w:t>Nitrous oxide emission coefficient resulting from burning</w:t>
            </w:r>
          </w:p>
        </w:tc>
      </w:tr>
      <w:tr w:rsidR="004C1C0A" w:rsidRPr="008D3FF0" w14:paraId="59DE97B4" w14:textId="77777777" w:rsidTr="008D0429">
        <w:tc>
          <w:tcPr>
            <w:tcW w:w="1800" w:type="dxa"/>
          </w:tcPr>
          <w:p w14:paraId="76A58AA3" w14:textId="119DC684" w:rsidR="00ED3A36" w:rsidRPr="008D3FF0" w:rsidRDefault="00D539EF" w:rsidP="00B1541B">
            <w:pPr>
              <w:ind w:left="0"/>
            </w:pPr>
            <w:r w:rsidRPr="00D539EF">
              <w:t>Data Source</w:t>
            </w:r>
          </w:p>
        </w:tc>
        <w:tc>
          <w:tcPr>
            <w:tcW w:w="7216" w:type="dxa"/>
          </w:tcPr>
          <w:p w14:paraId="47C48993" w14:textId="77777777" w:rsidR="00ED3A36" w:rsidRPr="008D3FF0" w:rsidRDefault="00ED3A36" w:rsidP="00B1541B">
            <w:pPr>
              <w:ind w:left="1211" w:hanging="1211"/>
              <w:rPr>
                <w:cs/>
              </w:rPr>
            </w:pPr>
            <w:r w:rsidRPr="008D3FF0">
              <w:t>IPCC default</w:t>
            </w:r>
          </w:p>
        </w:tc>
      </w:tr>
      <w:tr w:rsidR="004C1C0A" w:rsidRPr="008D3FF0" w14:paraId="76AC2379" w14:textId="77777777" w:rsidTr="008D0429">
        <w:tc>
          <w:tcPr>
            <w:tcW w:w="1800" w:type="dxa"/>
          </w:tcPr>
          <w:p w14:paraId="4B6EC349" w14:textId="3BAA3E7F" w:rsidR="00ED3A36" w:rsidRPr="008D3FF0" w:rsidRDefault="00D539EF" w:rsidP="00B1541B">
            <w:pPr>
              <w:ind w:left="0"/>
              <w:rPr>
                <w:cs/>
              </w:rPr>
            </w:pPr>
            <w:r>
              <w:t>Note</w:t>
            </w:r>
          </w:p>
        </w:tc>
        <w:tc>
          <w:tcPr>
            <w:tcW w:w="7216" w:type="dxa"/>
          </w:tcPr>
          <w:p w14:paraId="73469AC3" w14:textId="40FC968B" w:rsidR="00ED3A36" w:rsidRPr="008D3FF0" w:rsidRDefault="00D539EF" w:rsidP="00B1541B">
            <w:pPr>
              <w:ind w:left="1211" w:hanging="1211"/>
              <w:rPr>
                <w:cs/>
              </w:rPr>
            </w:pPr>
            <w:r>
              <w:t>Table 3</w:t>
            </w:r>
            <w:r w:rsidR="00C34FC9" w:rsidRPr="008D3FF0">
              <w:rPr>
                <w:cs/>
              </w:rPr>
              <w:t>.</w:t>
            </w:r>
            <w:r w:rsidR="00C34FC9" w:rsidRPr="008D3FF0">
              <w:t>A</w:t>
            </w:r>
            <w:r w:rsidR="00C34FC9" w:rsidRPr="008D3FF0">
              <w:rPr>
                <w:cs/>
              </w:rPr>
              <w:t>.</w:t>
            </w:r>
            <w:r w:rsidR="00C34FC9" w:rsidRPr="008D3FF0">
              <w:t>15 IPCC GPGLULUCF</w:t>
            </w:r>
          </w:p>
        </w:tc>
      </w:tr>
    </w:tbl>
    <w:p w14:paraId="5C4F50BC" w14:textId="77777777" w:rsidR="00B708BB" w:rsidRPr="008D3FF0" w:rsidRDefault="00B708BB" w:rsidP="00B1541B">
      <w:pPr>
        <w:ind w:left="0"/>
      </w:pPr>
    </w:p>
    <w:tbl>
      <w:tblPr>
        <w:tblStyle w:val="TableGrid"/>
        <w:tblW w:w="5000" w:type="pct"/>
        <w:tblInd w:w="-5" w:type="dxa"/>
        <w:tblLook w:val="04A0" w:firstRow="1" w:lastRow="0" w:firstColumn="1" w:lastColumn="0" w:noHBand="0" w:noVBand="1"/>
      </w:tblPr>
      <w:tblGrid>
        <w:gridCol w:w="1800"/>
        <w:gridCol w:w="7216"/>
      </w:tblGrid>
      <w:tr w:rsidR="004C1C0A" w:rsidRPr="008D3FF0" w14:paraId="0E7EF1DC" w14:textId="77777777" w:rsidTr="008D0429">
        <w:tc>
          <w:tcPr>
            <w:tcW w:w="1800" w:type="dxa"/>
          </w:tcPr>
          <w:p w14:paraId="713C705E" w14:textId="004B8A65" w:rsidR="00ED3A36" w:rsidRPr="008D3FF0" w:rsidRDefault="00D539EF" w:rsidP="00B1541B">
            <w:pPr>
              <w:ind w:left="0"/>
              <w:rPr>
                <w:cs/>
              </w:rPr>
            </w:pPr>
            <w:r>
              <w:t>Parameter</w:t>
            </w:r>
          </w:p>
        </w:tc>
        <w:tc>
          <w:tcPr>
            <w:tcW w:w="7216" w:type="dxa"/>
          </w:tcPr>
          <w:p w14:paraId="36AFB9FD" w14:textId="77777777" w:rsidR="00ED3A36" w:rsidRPr="008D3FF0" w:rsidRDefault="00000000" w:rsidP="00B1541B">
            <w:pPr>
              <w:ind w:left="77"/>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ER</m:t>
                    </m:r>
                  </m:e>
                  <m:sub>
                    <m:r>
                      <w:rPr>
                        <w:rFonts w:ascii="Cambria Math" w:hAnsi="Cambria Math" w:cs="Cambria Math" w:hint="cs"/>
                        <w:sz w:val="24"/>
                        <w:szCs w:val="24"/>
                        <w:cs/>
                      </w:rPr>
                      <m:t>CH</m:t>
                    </m:r>
                    <m:r>
                      <w:rPr>
                        <w:rFonts w:ascii="Cambria Math" w:hAnsi="Cambria Math"/>
                        <w:sz w:val="24"/>
                        <w:szCs w:val="24"/>
                      </w:rPr>
                      <m:t>4</m:t>
                    </m:r>
                  </m:sub>
                </m:sSub>
              </m:oMath>
            </m:oMathPara>
          </w:p>
        </w:tc>
      </w:tr>
      <w:tr w:rsidR="004C1C0A" w:rsidRPr="008D3FF0" w14:paraId="27D144B3" w14:textId="77777777" w:rsidTr="008D0429">
        <w:tc>
          <w:tcPr>
            <w:tcW w:w="1800" w:type="dxa"/>
          </w:tcPr>
          <w:p w14:paraId="37113B52" w14:textId="1A588112" w:rsidR="00ED3A36" w:rsidRPr="008D3FF0" w:rsidRDefault="00D539EF" w:rsidP="00B1541B">
            <w:pPr>
              <w:ind w:left="0"/>
              <w:rPr>
                <w:cs/>
              </w:rPr>
            </w:pPr>
            <w:r>
              <w:t>Value</w:t>
            </w:r>
          </w:p>
        </w:tc>
        <w:tc>
          <w:tcPr>
            <w:tcW w:w="7216" w:type="dxa"/>
          </w:tcPr>
          <w:p w14:paraId="2B1D8DAF" w14:textId="77777777" w:rsidR="00ED3A36" w:rsidRPr="008D3FF0" w:rsidRDefault="00ED3A36" w:rsidP="00B1541B">
            <w:pPr>
              <w:ind w:left="1211" w:hanging="1134"/>
              <w:rPr>
                <w:cs/>
              </w:rPr>
            </w:pPr>
            <w:r w:rsidRPr="008D3FF0">
              <w:rPr>
                <w:cs/>
              </w:rPr>
              <w:t>0.012</w:t>
            </w:r>
          </w:p>
        </w:tc>
      </w:tr>
      <w:tr w:rsidR="004C1C0A" w:rsidRPr="008D3FF0" w14:paraId="40A044C9" w14:textId="77777777" w:rsidTr="008D0429">
        <w:tc>
          <w:tcPr>
            <w:tcW w:w="1800" w:type="dxa"/>
          </w:tcPr>
          <w:p w14:paraId="22453D81" w14:textId="1D2080D6" w:rsidR="00ED3A36" w:rsidRPr="008D3FF0" w:rsidRDefault="00D539EF" w:rsidP="00B1541B">
            <w:pPr>
              <w:ind w:left="0"/>
            </w:pPr>
            <w:r>
              <w:t>Unit</w:t>
            </w:r>
          </w:p>
        </w:tc>
        <w:tc>
          <w:tcPr>
            <w:tcW w:w="7216" w:type="dxa"/>
          </w:tcPr>
          <w:p w14:paraId="5555335C" w14:textId="5EFCD6E2" w:rsidR="00ED3A36" w:rsidRPr="008D3FF0" w:rsidRDefault="00D539EF" w:rsidP="00B1541B">
            <w:pPr>
              <w:ind w:left="1211" w:hanging="1134"/>
              <w:rPr>
                <w:cs/>
              </w:rPr>
            </w:pPr>
            <w:proofErr w:type="spellStart"/>
            <w:r w:rsidRPr="00D539EF">
              <w:t>Tonnes</w:t>
            </w:r>
            <w:proofErr w:type="spellEnd"/>
            <w:r w:rsidRPr="00D539EF">
              <w:t xml:space="preserve"> of carbon dioxide equivalent per </w:t>
            </w:r>
            <w:proofErr w:type="spellStart"/>
            <w:r w:rsidRPr="00D539EF">
              <w:t>tonne</w:t>
            </w:r>
            <w:proofErr w:type="spellEnd"/>
            <w:r w:rsidRPr="00D539EF">
              <w:t xml:space="preserve"> of carbon</w:t>
            </w:r>
          </w:p>
        </w:tc>
      </w:tr>
      <w:tr w:rsidR="004C1C0A" w:rsidRPr="008D3FF0" w14:paraId="43124EB0" w14:textId="77777777" w:rsidTr="008D0429">
        <w:tc>
          <w:tcPr>
            <w:tcW w:w="1800" w:type="dxa"/>
          </w:tcPr>
          <w:p w14:paraId="5F7BB03B" w14:textId="2C2B2D6E" w:rsidR="00ED3A36" w:rsidRPr="008D3FF0" w:rsidRDefault="00D539EF" w:rsidP="00B1541B">
            <w:pPr>
              <w:ind w:left="0"/>
            </w:pPr>
            <w:r>
              <w:t>Meaning</w:t>
            </w:r>
          </w:p>
        </w:tc>
        <w:tc>
          <w:tcPr>
            <w:tcW w:w="7216" w:type="dxa"/>
          </w:tcPr>
          <w:p w14:paraId="27249FC7" w14:textId="752F9082" w:rsidR="00ED3A36" w:rsidRPr="008D3FF0" w:rsidRDefault="00D539EF" w:rsidP="00B1541B">
            <w:pPr>
              <w:ind w:left="1211" w:hanging="1134"/>
              <w:rPr>
                <w:cs/>
              </w:rPr>
            </w:pPr>
            <w:r w:rsidRPr="00D539EF">
              <w:t>Methane emission coefficient resulting from burning</w:t>
            </w:r>
          </w:p>
        </w:tc>
      </w:tr>
      <w:tr w:rsidR="004C1C0A" w:rsidRPr="008D3FF0" w14:paraId="294E4F78" w14:textId="77777777" w:rsidTr="008D0429">
        <w:tc>
          <w:tcPr>
            <w:tcW w:w="1800" w:type="dxa"/>
          </w:tcPr>
          <w:p w14:paraId="30619506" w14:textId="5916EF51" w:rsidR="00ED3A36" w:rsidRPr="008D3FF0" w:rsidRDefault="00D539EF" w:rsidP="00B1541B">
            <w:pPr>
              <w:ind w:left="0"/>
            </w:pPr>
            <w:r w:rsidRPr="00D539EF">
              <w:t>Data Source</w:t>
            </w:r>
          </w:p>
        </w:tc>
        <w:tc>
          <w:tcPr>
            <w:tcW w:w="7216" w:type="dxa"/>
          </w:tcPr>
          <w:p w14:paraId="2A9ECDEA" w14:textId="77777777" w:rsidR="00ED3A36" w:rsidRPr="008D3FF0" w:rsidRDefault="00ED3A36" w:rsidP="00B1541B">
            <w:pPr>
              <w:ind w:left="1211" w:hanging="1134"/>
              <w:rPr>
                <w:cs/>
              </w:rPr>
            </w:pPr>
            <w:r w:rsidRPr="008D3FF0">
              <w:t>IPCC default</w:t>
            </w:r>
          </w:p>
        </w:tc>
      </w:tr>
      <w:tr w:rsidR="003F799F" w:rsidRPr="008D3FF0" w14:paraId="597C7FAF" w14:textId="77777777" w:rsidTr="008D0429">
        <w:tc>
          <w:tcPr>
            <w:tcW w:w="1800" w:type="dxa"/>
          </w:tcPr>
          <w:p w14:paraId="3C4B70AE" w14:textId="52B4D31D" w:rsidR="003F799F" w:rsidRPr="008D3FF0" w:rsidRDefault="00D539EF" w:rsidP="00B1541B">
            <w:pPr>
              <w:ind w:left="0"/>
              <w:rPr>
                <w:cs/>
              </w:rPr>
            </w:pPr>
            <w:r>
              <w:t>Note</w:t>
            </w:r>
          </w:p>
        </w:tc>
        <w:tc>
          <w:tcPr>
            <w:tcW w:w="7216" w:type="dxa"/>
          </w:tcPr>
          <w:p w14:paraId="352EA4FE" w14:textId="1A3D4A41" w:rsidR="003F799F" w:rsidRPr="008D3FF0" w:rsidRDefault="00D539EF" w:rsidP="00B1541B">
            <w:pPr>
              <w:ind w:left="1211" w:hanging="1134"/>
              <w:rPr>
                <w:cs/>
              </w:rPr>
            </w:pPr>
            <w:proofErr w:type="gramStart"/>
            <w:r>
              <w:t>Table</w:t>
            </w:r>
            <w:r w:rsidR="003F799F" w:rsidRPr="008D3FF0">
              <w:rPr>
                <w:cs/>
              </w:rPr>
              <w:t xml:space="preserve"> </w:t>
            </w:r>
            <w:r w:rsidR="003F799F" w:rsidRPr="008D3FF0">
              <w:t xml:space="preserve"> 3</w:t>
            </w:r>
            <w:r w:rsidR="003F799F" w:rsidRPr="008D3FF0">
              <w:rPr>
                <w:cs/>
              </w:rPr>
              <w:t>.</w:t>
            </w:r>
            <w:r w:rsidR="003F799F" w:rsidRPr="008D3FF0">
              <w:t>A</w:t>
            </w:r>
            <w:r w:rsidR="003F799F" w:rsidRPr="008D3FF0">
              <w:rPr>
                <w:cs/>
              </w:rPr>
              <w:t>.</w:t>
            </w:r>
            <w:r w:rsidR="003F799F" w:rsidRPr="008D3FF0">
              <w:t>15</w:t>
            </w:r>
            <w:proofErr w:type="gramEnd"/>
            <w:r w:rsidR="003F799F" w:rsidRPr="008D3FF0">
              <w:t xml:space="preserve"> IPCC GPGLULUCF</w:t>
            </w:r>
          </w:p>
        </w:tc>
      </w:tr>
    </w:tbl>
    <w:p w14:paraId="28E5969B" w14:textId="77777777" w:rsidR="00B1541B" w:rsidRPr="008D3FF0" w:rsidRDefault="00B1541B" w:rsidP="00C75A49">
      <w:pPr>
        <w:pStyle w:val="Heading2"/>
        <w:spacing w:before="0" w:beforeAutospacing="0" w:after="0" w:afterAutospacing="0"/>
      </w:pPr>
      <w:bookmarkStart w:id="5" w:name="_Hlk137579415"/>
    </w:p>
    <w:p w14:paraId="2DF02F6B" w14:textId="447961E4" w:rsidR="00B1541B" w:rsidRPr="008D3FF0" w:rsidRDefault="00B1541B" w:rsidP="00C75A49">
      <w:pPr>
        <w:pStyle w:val="Heading2"/>
        <w:spacing w:before="0" w:beforeAutospacing="0" w:after="0" w:afterAutospacing="0"/>
      </w:pPr>
    </w:p>
    <w:p w14:paraId="7FAD4962" w14:textId="77777777" w:rsidR="00C21B6C" w:rsidRPr="008D3FF0" w:rsidRDefault="00C21B6C" w:rsidP="00C75A49">
      <w:pPr>
        <w:pStyle w:val="Heading2"/>
        <w:spacing w:before="0" w:beforeAutospacing="0" w:after="0" w:afterAutospacing="0"/>
      </w:pPr>
    </w:p>
    <w:p w14:paraId="6519D4DD" w14:textId="77777777" w:rsidR="00B1541B" w:rsidRPr="008D3FF0" w:rsidRDefault="00B1541B" w:rsidP="00C75A49">
      <w:pPr>
        <w:pStyle w:val="Heading2"/>
        <w:spacing w:before="0" w:beforeAutospacing="0" w:after="0" w:afterAutospacing="0"/>
      </w:pPr>
    </w:p>
    <w:p w14:paraId="6E38C42A" w14:textId="77777777" w:rsidR="00B1541B" w:rsidRPr="008D3FF0" w:rsidRDefault="00B1541B" w:rsidP="00C75A49">
      <w:pPr>
        <w:pStyle w:val="Heading2"/>
        <w:spacing w:before="0" w:beforeAutospacing="0" w:after="0" w:afterAutospacing="0"/>
      </w:pPr>
    </w:p>
    <w:p w14:paraId="5B44658A" w14:textId="77777777" w:rsidR="00D539EF" w:rsidRDefault="00D539EF" w:rsidP="00C75A49">
      <w:pPr>
        <w:pStyle w:val="Heading2"/>
        <w:spacing w:before="0" w:beforeAutospacing="0" w:after="0" w:afterAutospacing="0"/>
        <w:rPr>
          <w:cs/>
        </w:rPr>
        <w:sectPr w:rsidR="00D539EF" w:rsidSect="00292D61">
          <w:headerReference w:type="default" r:id="rId35"/>
          <w:footerReference w:type="default" r:id="rId36"/>
          <w:pgSz w:w="11906" w:h="16838"/>
          <w:pgMar w:top="1440" w:right="1440" w:bottom="1440" w:left="1440" w:header="706" w:footer="706" w:gutter="0"/>
          <w:cols w:space="708"/>
          <w:docGrid w:linePitch="435"/>
        </w:sectPr>
      </w:pPr>
    </w:p>
    <w:p w14:paraId="2A74DE4F" w14:textId="32ABB94E" w:rsidR="00A33078" w:rsidRPr="008D3FF0" w:rsidRDefault="00A33078" w:rsidP="00C75A49">
      <w:pPr>
        <w:pStyle w:val="Heading2"/>
        <w:spacing w:before="0" w:beforeAutospacing="0" w:after="0" w:afterAutospacing="0"/>
      </w:pPr>
      <w:r w:rsidRPr="008D3FF0">
        <w:rPr>
          <w:cs/>
        </w:rPr>
        <w:lastRenderedPageBreak/>
        <w:t xml:space="preserve">8.2 </w:t>
      </w:r>
      <w:r w:rsidR="00D539EF" w:rsidRPr="00D539EF">
        <w:t>Parameters Requiring Monitoring</w:t>
      </w:r>
    </w:p>
    <w:tbl>
      <w:tblPr>
        <w:tblStyle w:val="TableGrid"/>
        <w:tblW w:w="5000" w:type="pct"/>
        <w:tblInd w:w="-5" w:type="dxa"/>
        <w:tblLook w:val="04A0" w:firstRow="1" w:lastRow="0" w:firstColumn="1" w:lastColumn="0" w:noHBand="0" w:noVBand="1"/>
      </w:tblPr>
      <w:tblGrid>
        <w:gridCol w:w="1800"/>
        <w:gridCol w:w="7216"/>
      </w:tblGrid>
      <w:tr w:rsidR="004C1C0A" w:rsidRPr="008D3FF0" w14:paraId="08B1B7CB" w14:textId="77777777" w:rsidTr="008D0429">
        <w:tc>
          <w:tcPr>
            <w:tcW w:w="1800" w:type="dxa"/>
          </w:tcPr>
          <w:p w14:paraId="126AD6A5" w14:textId="77A88531" w:rsidR="00045883" w:rsidRPr="008D3FF0" w:rsidRDefault="00D539EF" w:rsidP="008D0429">
            <w:pPr>
              <w:ind w:left="0"/>
              <w:rPr>
                <w:cs/>
              </w:rPr>
            </w:pPr>
            <w:bookmarkStart w:id="6" w:name="_Hlk137581225"/>
            <w:bookmarkEnd w:id="5"/>
            <w:r>
              <w:t>Parameter</w:t>
            </w:r>
          </w:p>
        </w:tc>
        <w:tc>
          <w:tcPr>
            <w:tcW w:w="7216" w:type="dxa"/>
          </w:tcPr>
          <w:p w14:paraId="27B93EFA" w14:textId="07266617" w:rsidR="00045883" w:rsidRPr="008D3FF0" w:rsidRDefault="00D539EF" w:rsidP="008D0429">
            <w:pPr>
              <w:ind w:left="0"/>
            </w:pPr>
            <w:r>
              <w:t>Project Location</w:t>
            </w:r>
          </w:p>
        </w:tc>
      </w:tr>
      <w:bookmarkEnd w:id="6"/>
      <w:tr w:rsidR="004C1C0A" w:rsidRPr="008D3FF0" w14:paraId="7BD4615C" w14:textId="77777777" w:rsidTr="008D0429">
        <w:tc>
          <w:tcPr>
            <w:tcW w:w="1800" w:type="dxa"/>
          </w:tcPr>
          <w:p w14:paraId="24E4985A" w14:textId="0581FD58" w:rsidR="00045883" w:rsidRPr="008D3FF0" w:rsidRDefault="00D539EF" w:rsidP="008D0429">
            <w:pPr>
              <w:ind w:left="0"/>
            </w:pPr>
            <w:r>
              <w:t>Unit</w:t>
            </w:r>
          </w:p>
        </w:tc>
        <w:tc>
          <w:tcPr>
            <w:tcW w:w="7216" w:type="dxa"/>
          </w:tcPr>
          <w:p w14:paraId="70B5719C" w14:textId="18EF5844" w:rsidR="00045883" w:rsidRPr="008D3FF0" w:rsidRDefault="00045883" w:rsidP="008D0429">
            <w:pPr>
              <w:ind w:left="0"/>
              <w:rPr>
                <w:cs/>
              </w:rPr>
            </w:pPr>
            <w:r w:rsidRPr="008D3FF0">
              <w:t xml:space="preserve">UTM </w:t>
            </w:r>
            <w:r w:rsidR="00D539EF">
              <w:t>or</w:t>
            </w:r>
            <w:r w:rsidRPr="008D3FF0">
              <w:rPr>
                <w:cs/>
              </w:rPr>
              <w:t xml:space="preserve"> </w:t>
            </w:r>
            <w:r w:rsidRPr="008D3FF0">
              <w:t xml:space="preserve">Latitude, Longitude </w:t>
            </w:r>
          </w:p>
        </w:tc>
      </w:tr>
      <w:tr w:rsidR="004C1C0A" w:rsidRPr="008D3FF0" w14:paraId="2004EEFC" w14:textId="77777777" w:rsidTr="008D0429">
        <w:tc>
          <w:tcPr>
            <w:tcW w:w="1800" w:type="dxa"/>
          </w:tcPr>
          <w:p w14:paraId="1DA7F1A6" w14:textId="7F7F54B9" w:rsidR="00045883" w:rsidRPr="008D3FF0" w:rsidRDefault="00D539EF" w:rsidP="008D0429">
            <w:pPr>
              <w:ind w:left="0"/>
            </w:pPr>
            <w:r>
              <w:t>Meaning</w:t>
            </w:r>
          </w:p>
        </w:tc>
        <w:tc>
          <w:tcPr>
            <w:tcW w:w="7216" w:type="dxa"/>
          </w:tcPr>
          <w:p w14:paraId="4EEE1E15" w14:textId="388F490E" w:rsidR="00045883" w:rsidRPr="008D3FF0" w:rsidRDefault="00D539EF" w:rsidP="008D0429">
            <w:pPr>
              <w:ind w:left="0"/>
              <w:rPr>
                <w:cs/>
              </w:rPr>
            </w:pPr>
            <w:r w:rsidRPr="00D539EF">
              <w:t>Coordinate values indicating the position of the project area</w:t>
            </w:r>
          </w:p>
        </w:tc>
      </w:tr>
      <w:tr w:rsidR="004C1C0A" w:rsidRPr="008D3FF0" w14:paraId="2E4F40B2" w14:textId="77777777" w:rsidTr="008D0429">
        <w:tc>
          <w:tcPr>
            <w:tcW w:w="1800" w:type="dxa"/>
          </w:tcPr>
          <w:p w14:paraId="78510DD7" w14:textId="77F988E1" w:rsidR="00045883" w:rsidRPr="008D3FF0" w:rsidRDefault="00D539EF" w:rsidP="008D0429">
            <w:pPr>
              <w:ind w:left="0"/>
            </w:pPr>
            <w:r w:rsidRPr="00D539EF">
              <w:t>Data Source</w:t>
            </w:r>
          </w:p>
        </w:tc>
        <w:tc>
          <w:tcPr>
            <w:tcW w:w="7216" w:type="dxa"/>
          </w:tcPr>
          <w:p w14:paraId="588CD835" w14:textId="6FA84F49" w:rsidR="00045883" w:rsidRPr="008D3FF0" w:rsidRDefault="00D539EF" w:rsidP="008D0429">
            <w:pPr>
              <w:ind w:left="1152" w:hanging="1152"/>
              <w:rPr>
                <w:cs/>
              </w:rPr>
            </w:pPr>
            <w:r w:rsidRPr="00D539EF">
              <w:t>Monitoring Report</w:t>
            </w:r>
          </w:p>
        </w:tc>
      </w:tr>
      <w:tr w:rsidR="004C1C0A" w:rsidRPr="008D3FF0" w14:paraId="2DEDD17C" w14:textId="77777777" w:rsidTr="008D0429">
        <w:tc>
          <w:tcPr>
            <w:tcW w:w="1800" w:type="dxa"/>
          </w:tcPr>
          <w:p w14:paraId="3171C588" w14:textId="5726D8A6" w:rsidR="00045883" w:rsidRPr="008D3FF0" w:rsidRDefault="00D539EF" w:rsidP="008D0429">
            <w:pPr>
              <w:ind w:left="0"/>
              <w:rPr>
                <w:cs/>
              </w:rPr>
            </w:pPr>
            <w:r w:rsidRPr="00D539EF">
              <w:t>Monitoring Method</w:t>
            </w:r>
          </w:p>
        </w:tc>
        <w:tc>
          <w:tcPr>
            <w:tcW w:w="7216" w:type="dxa"/>
          </w:tcPr>
          <w:p w14:paraId="2D624495" w14:textId="7BC47591" w:rsidR="00045883" w:rsidRPr="008D3FF0" w:rsidRDefault="00F94F50" w:rsidP="008D0429">
            <w:pPr>
              <w:ind w:left="0"/>
            </w:pPr>
            <w:r w:rsidRPr="00F94F50">
              <w:t xml:space="preserve">Geographic coordinates from a geographic positioning tool or values from government maps for at least </w:t>
            </w:r>
            <w:r w:rsidRPr="00F94F50">
              <w:rPr>
                <w:cs/>
              </w:rPr>
              <w:t xml:space="preserve">4 </w:t>
            </w:r>
            <w:r w:rsidRPr="00F94F50">
              <w:t>points identifying directional information: Northmost, Southmost, Eastmost, and Westmost.</w:t>
            </w:r>
          </w:p>
        </w:tc>
      </w:tr>
      <w:tr w:rsidR="004C1C0A" w:rsidRPr="008D3FF0" w14:paraId="1E2F78D6" w14:textId="77777777" w:rsidTr="008D0429">
        <w:tc>
          <w:tcPr>
            <w:tcW w:w="1800" w:type="dxa"/>
          </w:tcPr>
          <w:p w14:paraId="178A5538" w14:textId="7714CC2D" w:rsidR="00045883" w:rsidRPr="008D3FF0" w:rsidRDefault="00F94F50" w:rsidP="008D0429">
            <w:pPr>
              <w:ind w:left="0"/>
              <w:rPr>
                <w:cs/>
              </w:rPr>
            </w:pPr>
            <w:r w:rsidRPr="00F94F50">
              <w:t>Monitoring Frequency</w:t>
            </w:r>
          </w:p>
        </w:tc>
        <w:tc>
          <w:tcPr>
            <w:tcW w:w="7216" w:type="dxa"/>
          </w:tcPr>
          <w:p w14:paraId="30F410A6" w14:textId="0998EEB7" w:rsidR="00045883" w:rsidRPr="008D3FF0" w:rsidRDefault="00F94F50" w:rsidP="008D0429">
            <w:pPr>
              <w:ind w:left="0"/>
              <w:rPr>
                <w:cs/>
              </w:rPr>
            </w:pPr>
            <w:r w:rsidRPr="00F94F50">
              <w:t>According to the monitoring evaluation cycle for certification.</w:t>
            </w:r>
          </w:p>
        </w:tc>
      </w:tr>
      <w:tr w:rsidR="004C1C0A" w:rsidRPr="008D3FF0" w14:paraId="2FAA777C" w14:textId="77777777" w:rsidTr="008D0429">
        <w:tc>
          <w:tcPr>
            <w:tcW w:w="1800" w:type="dxa"/>
          </w:tcPr>
          <w:p w14:paraId="1E3B7CFD" w14:textId="7D24BA50" w:rsidR="00045883" w:rsidRPr="008D3FF0" w:rsidRDefault="00F94F50" w:rsidP="008D0429">
            <w:pPr>
              <w:ind w:left="0"/>
              <w:rPr>
                <w:cs/>
              </w:rPr>
            </w:pPr>
            <w:r w:rsidRPr="00F94F50">
              <w:t>Note</w:t>
            </w:r>
          </w:p>
        </w:tc>
        <w:tc>
          <w:tcPr>
            <w:tcW w:w="7216" w:type="dxa"/>
          </w:tcPr>
          <w:p w14:paraId="6B36C82E" w14:textId="1EAF1A2E" w:rsidR="00045883" w:rsidRPr="008D3FF0" w:rsidRDefault="00F94F50" w:rsidP="008D0429">
            <w:pPr>
              <w:ind w:left="0"/>
              <w:rPr>
                <w:cs/>
              </w:rPr>
            </w:pPr>
            <w:r w:rsidRPr="00F94F50">
              <w:t>Information that can be referenced with geographic locations.</w:t>
            </w:r>
          </w:p>
        </w:tc>
      </w:tr>
    </w:tbl>
    <w:p w14:paraId="39B6A3BE" w14:textId="77777777" w:rsidR="00045883" w:rsidRPr="008D3FF0" w:rsidRDefault="00045883" w:rsidP="00045883"/>
    <w:tbl>
      <w:tblPr>
        <w:tblStyle w:val="TableGrid"/>
        <w:tblW w:w="5000" w:type="pct"/>
        <w:tblInd w:w="-5" w:type="dxa"/>
        <w:tblLook w:val="04A0" w:firstRow="1" w:lastRow="0" w:firstColumn="1" w:lastColumn="0" w:noHBand="0" w:noVBand="1"/>
      </w:tblPr>
      <w:tblGrid>
        <w:gridCol w:w="1800"/>
        <w:gridCol w:w="7216"/>
      </w:tblGrid>
      <w:tr w:rsidR="004C1C0A" w:rsidRPr="008D3FF0" w14:paraId="471F3468" w14:textId="77777777" w:rsidTr="008D0429">
        <w:tc>
          <w:tcPr>
            <w:tcW w:w="1800" w:type="dxa"/>
          </w:tcPr>
          <w:p w14:paraId="2EB485BE" w14:textId="5FBE4DFA" w:rsidR="00045883" w:rsidRPr="008D3FF0" w:rsidRDefault="00F94F50" w:rsidP="008D0429">
            <w:pPr>
              <w:ind w:left="0"/>
              <w:rPr>
                <w:cs/>
              </w:rPr>
            </w:pPr>
            <w:r w:rsidRPr="00F94F50">
              <w:t>Parameter</w:t>
            </w:r>
          </w:p>
        </w:tc>
        <w:tc>
          <w:tcPr>
            <w:tcW w:w="7216" w:type="dxa"/>
          </w:tcPr>
          <w:p w14:paraId="5E7B9C12" w14:textId="135193A0" w:rsidR="00045883" w:rsidRPr="008D3FF0" w:rsidRDefault="00F94F50" w:rsidP="008D0429">
            <w:pPr>
              <w:ind w:left="0"/>
            </w:pPr>
            <w:r w:rsidRPr="00F94F50">
              <w:t>Project Area</w:t>
            </w:r>
          </w:p>
        </w:tc>
      </w:tr>
      <w:tr w:rsidR="004C1C0A" w:rsidRPr="008D3FF0" w14:paraId="72FB82BF" w14:textId="77777777" w:rsidTr="008D0429">
        <w:tc>
          <w:tcPr>
            <w:tcW w:w="1800" w:type="dxa"/>
          </w:tcPr>
          <w:p w14:paraId="132A59C4" w14:textId="24CD4091" w:rsidR="00045883" w:rsidRPr="008D3FF0" w:rsidRDefault="00F94F50" w:rsidP="008D0429">
            <w:pPr>
              <w:ind w:left="0"/>
            </w:pPr>
            <w:r>
              <w:t>Unit</w:t>
            </w:r>
          </w:p>
        </w:tc>
        <w:tc>
          <w:tcPr>
            <w:tcW w:w="7216" w:type="dxa"/>
          </w:tcPr>
          <w:p w14:paraId="5AC281D4" w14:textId="325F601C" w:rsidR="00045883" w:rsidRPr="008D3FF0" w:rsidRDefault="00F94F50" w:rsidP="008D0429">
            <w:pPr>
              <w:ind w:left="0"/>
              <w:rPr>
                <w:cs/>
              </w:rPr>
            </w:pPr>
            <w:r>
              <w:t>Rai</w:t>
            </w:r>
          </w:p>
        </w:tc>
      </w:tr>
      <w:tr w:rsidR="004C1C0A" w:rsidRPr="008D3FF0" w14:paraId="16CD5147" w14:textId="77777777" w:rsidTr="008D0429">
        <w:tc>
          <w:tcPr>
            <w:tcW w:w="1800" w:type="dxa"/>
          </w:tcPr>
          <w:p w14:paraId="35D3C655" w14:textId="1E1371BB" w:rsidR="00045883" w:rsidRPr="008D3FF0" w:rsidRDefault="00F94F50" w:rsidP="008D0429">
            <w:pPr>
              <w:ind w:left="0"/>
            </w:pPr>
            <w:r>
              <w:t>Meaning</w:t>
            </w:r>
          </w:p>
        </w:tc>
        <w:tc>
          <w:tcPr>
            <w:tcW w:w="7216" w:type="dxa"/>
          </w:tcPr>
          <w:p w14:paraId="186C88EB" w14:textId="3936CE97" w:rsidR="00045883" w:rsidRPr="008D3FF0" w:rsidRDefault="00F94F50" w:rsidP="008D0429">
            <w:pPr>
              <w:ind w:left="0"/>
              <w:rPr>
                <w:cs/>
              </w:rPr>
            </w:pPr>
            <w:r w:rsidRPr="00F94F50">
              <w:t>Total project area</w:t>
            </w:r>
          </w:p>
        </w:tc>
      </w:tr>
      <w:tr w:rsidR="004C1C0A" w:rsidRPr="008D3FF0" w14:paraId="6081CD94" w14:textId="77777777" w:rsidTr="008D0429">
        <w:tc>
          <w:tcPr>
            <w:tcW w:w="1800" w:type="dxa"/>
          </w:tcPr>
          <w:p w14:paraId="5DB3C338" w14:textId="54B2799C" w:rsidR="00045883" w:rsidRPr="008D3FF0" w:rsidRDefault="00F94F50" w:rsidP="008D0429">
            <w:pPr>
              <w:ind w:left="0"/>
            </w:pPr>
            <w:r w:rsidRPr="00F94F50">
              <w:t>Data Source</w:t>
            </w:r>
          </w:p>
        </w:tc>
        <w:tc>
          <w:tcPr>
            <w:tcW w:w="7216" w:type="dxa"/>
          </w:tcPr>
          <w:p w14:paraId="54551E8C" w14:textId="254A0972" w:rsidR="00045883" w:rsidRPr="008D3FF0" w:rsidRDefault="00F94F50" w:rsidP="008D0429">
            <w:pPr>
              <w:ind w:left="1152" w:hanging="1152"/>
              <w:rPr>
                <w:cs/>
              </w:rPr>
            </w:pPr>
            <w:r w:rsidRPr="00F94F50">
              <w:t>Monitoring Report</w:t>
            </w:r>
          </w:p>
        </w:tc>
      </w:tr>
      <w:tr w:rsidR="004C1C0A" w:rsidRPr="008D3FF0" w14:paraId="1A92A0B2" w14:textId="77777777" w:rsidTr="008D0429">
        <w:tc>
          <w:tcPr>
            <w:tcW w:w="1800" w:type="dxa"/>
          </w:tcPr>
          <w:p w14:paraId="6EB8961B" w14:textId="1A43F751" w:rsidR="00045883" w:rsidRPr="008D3FF0" w:rsidRDefault="00F94F50" w:rsidP="008D0429">
            <w:pPr>
              <w:ind w:left="0"/>
              <w:rPr>
                <w:cs/>
              </w:rPr>
            </w:pPr>
            <w:r w:rsidRPr="00F94F50">
              <w:t>Monitoring Method</w:t>
            </w:r>
          </w:p>
        </w:tc>
        <w:tc>
          <w:tcPr>
            <w:tcW w:w="7216" w:type="dxa"/>
          </w:tcPr>
          <w:p w14:paraId="2D274A76" w14:textId="6D40A07A" w:rsidR="00F94F50" w:rsidRDefault="00F94F50" w:rsidP="00F94F50">
            <w:pPr>
              <w:ind w:left="0"/>
            </w:pPr>
            <w:r>
              <w:t>- On-site survey</w:t>
            </w:r>
          </w:p>
          <w:p w14:paraId="1739AC45" w14:textId="6786E8FC" w:rsidR="00045883" w:rsidRPr="008D3FF0" w:rsidRDefault="00F94F50" w:rsidP="00F94F50">
            <w:pPr>
              <w:ind w:left="0"/>
              <w:rPr>
                <w:cs/>
              </w:rPr>
            </w:pPr>
            <w:r>
              <w:t>- Use of satellite imagery/aerial photography</w:t>
            </w:r>
          </w:p>
        </w:tc>
      </w:tr>
      <w:tr w:rsidR="004C1C0A" w:rsidRPr="008D3FF0" w14:paraId="3BC0CB15" w14:textId="77777777" w:rsidTr="008D0429">
        <w:tc>
          <w:tcPr>
            <w:tcW w:w="1800" w:type="dxa"/>
          </w:tcPr>
          <w:p w14:paraId="062B8709" w14:textId="31930518" w:rsidR="00045883" w:rsidRPr="008D3FF0" w:rsidRDefault="00F94F50" w:rsidP="008D0429">
            <w:pPr>
              <w:ind w:left="0"/>
              <w:rPr>
                <w:cs/>
              </w:rPr>
            </w:pPr>
            <w:r w:rsidRPr="00F94F50">
              <w:t>Monitoring Frequency</w:t>
            </w:r>
          </w:p>
        </w:tc>
        <w:tc>
          <w:tcPr>
            <w:tcW w:w="7216" w:type="dxa"/>
          </w:tcPr>
          <w:p w14:paraId="4EE82ADA" w14:textId="4E40C5EF" w:rsidR="00045883" w:rsidRPr="008D3FF0" w:rsidRDefault="00F94F50" w:rsidP="008D0429">
            <w:pPr>
              <w:ind w:left="0"/>
              <w:rPr>
                <w:cs/>
              </w:rPr>
            </w:pPr>
            <w:r w:rsidRPr="00F94F50">
              <w:t>According to the monitoring evaluation cycle for certification.</w:t>
            </w:r>
          </w:p>
        </w:tc>
      </w:tr>
      <w:tr w:rsidR="004C1C0A" w:rsidRPr="008D3FF0" w14:paraId="46F411CD" w14:textId="77777777" w:rsidTr="008D0429">
        <w:tc>
          <w:tcPr>
            <w:tcW w:w="1800" w:type="dxa"/>
          </w:tcPr>
          <w:p w14:paraId="6E3BAEF5" w14:textId="189182AC" w:rsidR="00045883" w:rsidRPr="008D3FF0" w:rsidRDefault="00F94F50" w:rsidP="008D0429">
            <w:pPr>
              <w:ind w:left="0"/>
              <w:rPr>
                <w:cs/>
              </w:rPr>
            </w:pPr>
            <w:r>
              <w:t>Note</w:t>
            </w:r>
          </w:p>
        </w:tc>
        <w:tc>
          <w:tcPr>
            <w:tcW w:w="7216" w:type="dxa"/>
          </w:tcPr>
          <w:p w14:paraId="02B3CE0A" w14:textId="1EC73470" w:rsidR="00045883" w:rsidRPr="008D3FF0" w:rsidRDefault="00F94F50" w:rsidP="008D0429">
            <w:pPr>
              <w:ind w:left="0"/>
              <w:rPr>
                <w:cs/>
              </w:rPr>
            </w:pPr>
            <w:r w:rsidRPr="00F94F50">
              <w:t>Information that can be referenced with geographic locations.</w:t>
            </w:r>
          </w:p>
        </w:tc>
      </w:tr>
    </w:tbl>
    <w:p w14:paraId="4E0C95CB" w14:textId="77777777" w:rsidR="00045883" w:rsidRPr="008D3FF0" w:rsidRDefault="00045883" w:rsidP="00045883"/>
    <w:tbl>
      <w:tblPr>
        <w:tblStyle w:val="TableGrid"/>
        <w:tblW w:w="5000" w:type="pct"/>
        <w:tblInd w:w="-5" w:type="dxa"/>
        <w:tblLook w:val="04A0" w:firstRow="1" w:lastRow="0" w:firstColumn="1" w:lastColumn="0" w:noHBand="0" w:noVBand="1"/>
      </w:tblPr>
      <w:tblGrid>
        <w:gridCol w:w="1800"/>
        <w:gridCol w:w="7216"/>
      </w:tblGrid>
      <w:tr w:rsidR="004C1C0A" w:rsidRPr="008D3FF0" w14:paraId="5A81280F" w14:textId="77777777" w:rsidTr="008D0429">
        <w:tc>
          <w:tcPr>
            <w:tcW w:w="1800" w:type="dxa"/>
          </w:tcPr>
          <w:p w14:paraId="53DB7352" w14:textId="271772DE" w:rsidR="00045883" w:rsidRPr="008D3FF0" w:rsidRDefault="00F94F50" w:rsidP="00B1541B">
            <w:pPr>
              <w:ind w:left="34"/>
              <w:jc w:val="thaiDistribute"/>
              <w:rPr>
                <w:cs/>
              </w:rPr>
            </w:pPr>
            <w:r>
              <w:t>Parameter</w:t>
            </w:r>
          </w:p>
        </w:tc>
        <w:bookmarkStart w:id="7" w:name="_Hlk137581247"/>
        <w:tc>
          <w:tcPr>
            <w:tcW w:w="7216" w:type="dxa"/>
          </w:tcPr>
          <w:p w14:paraId="24E4042E" w14:textId="77777777" w:rsidR="00045883" w:rsidRPr="008D3FF0" w:rsidRDefault="00000000" w:rsidP="00B1541B">
            <w:pPr>
              <w:ind w:left="34"/>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sz w:val="24"/>
                        <w:szCs w:val="24"/>
                        <w:cs/>
                      </w:rPr>
                      <m:t>∆</m:t>
                    </m:r>
                    <m:r>
                      <w:rPr>
                        <w:rFonts w:ascii="Cambria Math" w:hAnsi="Cambria Math" w:cs="Cambria Math" w:hint="cs"/>
                        <w:sz w:val="24"/>
                        <w:szCs w:val="24"/>
                        <w:cs/>
                      </w:rPr>
                      <m:t>C</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AG</m:t>
                    </m:r>
                    <m:r>
                      <w:rPr>
                        <w:rFonts w:ascii="Cambria Math" w:hAnsi="Cambria Math"/>
                        <w:sz w:val="24"/>
                        <w:szCs w:val="24"/>
                      </w:rPr>
                      <m:t>,</m:t>
                    </m:r>
                    <m:r>
                      <w:rPr>
                        <w:rFonts w:ascii="Cambria Math" w:hAnsi="Cambria Math" w:cs="Cambria Math" w:hint="cs"/>
                        <w:sz w:val="24"/>
                        <w:szCs w:val="24"/>
                        <w:cs/>
                      </w:rPr>
                      <m:t>it</m:t>
                    </m:r>
                  </m:sub>
                </m:sSub>
              </m:oMath>
            </m:oMathPara>
            <w:bookmarkEnd w:id="7"/>
          </w:p>
        </w:tc>
      </w:tr>
      <w:tr w:rsidR="004C1C0A" w:rsidRPr="008D3FF0" w14:paraId="02AC83F9" w14:textId="77777777" w:rsidTr="008D0429">
        <w:tc>
          <w:tcPr>
            <w:tcW w:w="1800" w:type="dxa"/>
          </w:tcPr>
          <w:p w14:paraId="27EAAF00" w14:textId="3A8EC5B4" w:rsidR="00045883" w:rsidRPr="008D3FF0" w:rsidRDefault="00F94F50" w:rsidP="00B1541B">
            <w:pPr>
              <w:ind w:left="34"/>
              <w:jc w:val="thaiDistribute"/>
            </w:pPr>
            <w:r>
              <w:t>Unit</w:t>
            </w:r>
          </w:p>
        </w:tc>
        <w:tc>
          <w:tcPr>
            <w:tcW w:w="7216" w:type="dxa"/>
          </w:tcPr>
          <w:p w14:paraId="71486DE3" w14:textId="47A8D2FB" w:rsidR="00045883" w:rsidRPr="008D3FF0" w:rsidRDefault="00F94F50" w:rsidP="00B1541B">
            <w:pPr>
              <w:ind w:left="34"/>
              <w:jc w:val="thaiDistribute"/>
            </w:pPr>
            <w:proofErr w:type="spellStart"/>
            <w:r w:rsidRPr="00F94F50">
              <w:t>Tonnes</w:t>
            </w:r>
            <w:proofErr w:type="spellEnd"/>
            <w:r w:rsidRPr="00F94F50">
              <w:t xml:space="preserve"> of carbon dioxide equivalent</w:t>
            </w:r>
          </w:p>
        </w:tc>
      </w:tr>
      <w:tr w:rsidR="004C1C0A" w:rsidRPr="008D3FF0" w14:paraId="4B6B8965" w14:textId="77777777" w:rsidTr="008D0429">
        <w:tc>
          <w:tcPr>
            <w:tcW w:w="1800" w:type="dxa"/>
          </w:tcPr>
          <w:p w14:paraId="2F4F8727" w14:textId="1225DE23" w:rsidR="00045883" w:rsidRPr="008D3FF0" w:rsidRDefault="00F94F50" w:rsidP="00B1541B">
            <w:pPr>
              <w:ind w:left="34"/>
              <w:jc w:val="thaiDistribute"/>
            </w:pPr>
            <w:r>
              <w:t>Meaning</w:t>
            </w:r>
          </w:p>
        </w:tc>
        <w:tc>
          <w:tcPr>
            <w:tcW w:w="7216" w:type="dxa"/>
          </w:tcPr>
          <w:p w14:paraId="1900B6A5" w14:textId="0BCB8A71" w:rsidR="00045883" w:rsidRPr="008D3FF0" w:rsidRDefault="00F94F50" w:rsidP="00B1541B">
            <w:pPr>
              <w:ind w:left="34"/>
              <w:jc w:val="thaiDistribute"/>
              <w:rPr>
                <w:cs/>
              </w:rPr>
            </w:pPr>
            <w:proofErr w:type="spellStart"/>
            <w:r w:rsidRPr="00F94F50">
              <w:t>otal</w:t>
            </w:r>
            <w:proofErr w:type="spellEnd"/>
            <w:r w:rsidRPr="00F94F50">
              <w:t xml:space="preserve"> change in aboveground biomass carbon stock for stratum </w:t>
            </w:r>
            <w:proofErr w:type="spellStart"/>
            <w:r w:rsidRPr="00F94F50">
              <w:t>i</w:t>
            </w:r>
            <w:proofErr w:type="spellEnd"/>
            <w:r w:rsidRPr="00F94F50">
              <w:t xml:space="preserve"> in the baseline scenario in year t</w:t>
            </w:r>
          </w:p>
        </w:tc>
      </w:tr>
      <w:tr w:rsidR="004C1C0A" w:rsidRPr="008D3FF0" w14:paraId="6857175D" w14:textId="77777777" w:rsidTr="008D0429">
        <w:tc>
          <w:tcPr>
            <w:tcW w:w="1800" w:type="dxa"/>
          </w:tcPr>
          <w:p w14:paraId="7782BD08" w14:textId="28154D67" w:rsidR="00045883" w:rsidRPr="008D3FF0" w:rsidRDefault="00F94F50" w:rsidP="00B1541B">
            <w:pPr>
              <w:ind w:left="34"/>
              <w:jc w:val="thaiDistribute"/>
            </w:pPr>
            <w:r w:rsidRPr="00F94F50">
              <w:t>Data Source</w:t>
            </w:r>
          </w:p>
        </w:tc>
        <w:tc>
          <w:tcPr>
            <w:tcW w:w="7216" w:type="dxa"/>
          </w:tcPr>
          <w:p w14:paraId="6D9AD7D6" w14:textId="136CB7BE" w:rsidR="00045883" w:rsidRPr="008D3FF0" w:rsidRDefault="00F94F50" w:rsidP="00B1541B">
            <w:pPr>
              <w:ind w:left="34"/>
              <w:rPr>
                <w:cs/>
              </w:rPr>
            </w:pPr>
            <w:r w:rsidRPr="00F94F50">
              <w:t>Monitoring Report</w:t>
            </w:r>
          </w:p>
        </w:tc>
      </w:tr>
      <w:tr w:rsidR="004C1C0A" w:rsidRPr="008D3FF0" w14:paraId="16E05BF9" w14:textId="77777777" w:rsidTr="008D0429">
        <w:tc>
          <w:tcPr>
            <w:tcW w:w="1800" w:type="dxa"/>
          </w:tcPr>
          <w:p w14:paraId="702836E7" w14:textId="67A305B3" w:rsidR="00045883" w:rsidRPr="008D3FF0" w:rsidRDefault="00F94F50" w:rsidP="00B1541B">
            <w:pPr>
              <w:ind w:left="34"/>
              <w:jc w:val="thaiDistribute"/>
              <w:rPr>
                <w:cs/>
              </w:rPr>
            </w:pPr>
            <w:r w:rsidRPr="00F94F50">
              <w:t>Monitoring Method</w:t>
            </w:r>
          </w:p>
        </w:tc>
        <w:tc>
          <w:tcPr>
            <w:tcW w:w="7216" w:type="dxa"/>
          </w:tcPr>
          <w:p w14:paraId="51CF403E" w14:textId="11BC5B27" w:rsidR="00045883" w:rsidRPr="008D3FF0" w:rsidRDefault="00F94F50" w:rsidP="00B1541B">
            <w:pPr>
              <w:ind w:left="34"/>
              <w:rPr>
                <w:i/>
                <w:iCs/>
                <w:cs/>
              </w:rPr>
            </w:pPr>
            <w:r w:rsidRPr="00F94F50">
              <w:rPr>
                <w:i/>
                <w:iCs/>
              </w:rPr>
              <w:t>T-VER-P-TOOL-01-02: Calculation for carbon stocks and change in carbon stocks of trees in forest project activities</w:t>
            </w:r>
          </w:p>
        </w:tc>
      </w:tr>
      <w:tr w:rsidR="004C1C0A" w:rsidRPr="008D3FF0" w14:paraId="3A3BC2B5" w14:textId="77777777" w:rsidTr="008D0429">
        <w:tc>
          <w:tcPr>
            <w:tcW w:w="1800" w:type="dxa"/>
          </w:tcPr>
          <w:p w14:paraId="383523F1" w14:textId="47D4BE24" w:rsidR="00045883" w:rsidRPr="008D3FF0" w:rsidRDefault="00F94F50" w:rsidP="00B1541B">
            <w:pPr>
              <w:ind w:left="34"/>
              <w:rPr>
                <w:cs/>
              </w:rPr>
            </w:pPr>
            <w:r w:rsidRPr="00F94F50">
              <w:t>Monitoring Frequency</w:t>
            </w:r>
          </w:p>
        </w:tc>
        <w:tc>
          <w:tcPr>
            <w:tcW w:w="7216" w:type="dxa"/>
          </w:tcPr>
          <w:p w14:paraId="69B0AF23" w14:textId="01881940" w:rsidR="00045883" w:rsidRPr="008D3FF0" w:rsidRDefault="00F94F50" w:rsidP="00B1541B">
            <w:pPr>
              <w:ind w:left="34"/>
              <w:rPr>
                <w:i/>
                <w:iCs/>
              </w:rPr>
            </w:pPr>
            <w:r w:rsidRPr="00F94F50">
              <w:t>According to the monitoring evaluation cycle for certification.</w:t>
            </w:r>
          </w:p>
        </w:tc>
      </w:tr>
    </w:tbl>
    <w:p w14:paraId="29483EE6" w14:textId="77777777" w:rsidR="00F94F50" w:rsidRDefault="00F94F50"/>
    <w:tbl>
      <w:tblPr>
        <w:tblStyle w:val="TableGrid"/>
        <w:tblW w:w="5000" w:type="pct"/>
        <w:tblInd w:w="-5" w:type="dxa"/>
        <w:tblLook w:val="04A0" w:firstRow="1" w:lastRow="0" w:firstColumn="1" w:lastColumn="0" w:noHBand="0" w:noVBand="1"/>
      </w:tblPr>
      <w:tblGrid>
        <w:gridCol w:w="1800"/>
        <w:gridCol w:w="7216"/>
      </w:tblGrid>
      <w:tr w:rsidR="004C1C0A" w:rsidRPr="008D3FF0" w14:paraId="35F574B9" w14:textId="77777777" w:rsidTr="008D0429">
        <w:tc>
          <w:tcPr>
            <w:tcW w:w="1800" w:type="dxa"/>
          </w:tcPr>
          <w:p w14:paraId="7C45E594" w14:textId="602707BE" w:rsidR="00045883" w:rsidRPr="008D3FF0" w:rsidRDefault="00F94F50" w:rsidP="00B1541B">
            <w:pPr>
              <w:ind w:left="0"/>
              <w:jc w:val="thaiDistribute"/>
              <w:rPr>
                <w:cs/>
              </w:rPr>
            </w:pPr>
            <w:r w:rsidRPr="00F94F50">
              <w:lastRenderedPageBreak/>
              <w:t>Parameter</w:t>
            </w:r>
          </w:p>
        </w:tc>
        <w:bookmarkStart w:id="8" w:name="_Hlk137581263"/>
        <w:tc>
          <w:tcPr>
            <w:tcW w:w="7216" w:type="dxa"/>
          </w:tcPr>
          <w:p w14:paraId="20855408" w14:textId="77777777" w:rsidR="00045883" w:rsidRPr="008D3FF0" w:rsidRDefault="00000000" w:rsidP="00B1541B">
            <w:pPr>
              <w:ind w:left="0"/>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Sub>
              </m:oMath>
            </m:oMathPara>
            <w:bookmarkEnd w:id="8"/>
          </w:p>
        </w:tc>
      </w:tr>
      <w:tr w:rsidR="004C1C0A" w:rsidRPr="008D3FF0" w14:paraId="2CFE1B7F" w14:textId="77777777" w:rsidTr="008D0429">
        <w:tc>
          <w:tcPr>
            <w:tcW w:w="1800" w:type="dxa"/>
          </w:tcPr>
          <w:p w14:paraId="248BB16E" w14:textId="16ED2633" w:rsidR="00045883" w:rsidRPr="008D3FF0" w:rsidRDefault="00F94F50" w:rsidP="00B1541B">
            <w:pPr>
              <w:ind w:left="0"/>
              <w:jc w:val="thaiDistribute"/>
            </w:pPr>
            <w:r>
              <w:t>Unit</w:t>
            </w:r>
          </w:p>
        </w:tc>
        <w:tc>
          <w:tcPr>
            <w:tcW w:w="7216" w:type="dxa"/>
          </w:tcPr>
          <w:p w14:paraId="1E2282BC" w14:textId="769F80BB" w:rsidR="00045883" w:rsidRPr="008D3FF0" w:rsidRDefault="00F94F50" w:rsidP="00B1541B">
            <w:pPr>
              <w:ind w:left="0"/>
              <w:jc w:val="thaiDistribute"/>
            </w:pPr>
            <w:proofErr w:type="spellStart"/>
            <w:r w:rsidRPr="00F94F50">
              <w:t>Tonnes</w:t>
            </w:r>
            <w:proofErr w:type="spellEnd"/>
            <w:r w:rsidRPr="00F94F50">
              <w:t xml:space="preserve"> of carbon dioxide equivalent</w:t>
            </w:r>
          </w:p>
        </w:tc>
      </w:tr>
      <w:tr w:rsidR="004C1C0A" w:rsidRPr="008D3FF0" w14:paraId="0D53A122" w14:textId="77777777" w:rsidTr="008D0429">
        <w:tc>
          <w:tcPr>
            <w:tcW w:w="1800" w:type="dxa"/>
          </w:tcPr>
          <w:p w14:paraId="2B71AFA1" w14:textId="49142CDC" w:rsidR="00045883" w:rsidRPr="008D3FF0" w:rsidRDefault="00F94F50" w:rsidP="00B1541B">
            <w:pPr>
              <w:ind w:left="0"/>
              <w:jc w:val="thaiDistribute"/>
            </w:pPr>
            <w:r>
              <w:t>Meaning</w:t>
            </w:r>
          </w:p>
        </w:tc>
        <w:tc>
          <w:tcPr>
            <w:tcW w:w="7216" w:type="dxa"/>
          </w:tcPr>
          <w:p w14:paraId="436B7AD2" w14:textId="71C62E43" w:rsidR="00045883" w:rsidRPr="008D3FF0" w:rsidRDefault="00F94F50" w:rsidP="00B1541B">
            <w:pPr>
              <w:ind w:left="0"/>
              <w:jc w:val="thaiDistribute"/>
              <w:rPr>
                <w:cs/>
              </w:rPr>
            </w:pPr>
            <w:r w:rsidRPr="00F94F50">
              <w:t>Total greenhouse gas emissions from peat in the baseline scenario in year t</w:t>
            </w:r>
          </w:p>
        </w:tc>
      </w:tr>
      <w:tr w:rsidR="004C1C0A" w:rsidRPr="008D3FF0" w14:paraId="404FB022" w14:textId="77777777" w:rsidTr="008D0429">
        <w:tc>
          <w:tcPr>
            <w:tcW w:w="1800" w:type="dxa"/>
          </w:tcPr>
          <w:p w14:paraId="5C595CD5" w14:textId="35ADDD0C" w:rsidR="00045883" w:rsidRPr="008D3FF0" w:rsidRDefault="00F94F50" w:rsidP="00B1541B">
            <w:pPr>
              <w:ind w:left="0"/>
              <w:jc w:val="thaiDistribute"/>
            </w:pPr>
            <w:r w:rsidRPr="00F94F50">
              <w:t>Data Source</w:t>
            </w:r>
          </w:p>
        </w:tc>
        <w:tc>
          <w:tcPr>
            <w:tcW w:w="7216" w:type="dxa"/>
          </w:tcPr>
          <w:p w14:paraId="6B4B3C28" w14:textId="0D5483BD" w:rsidR="00045883" w:rsidRPr="008D3FF0" w:rsidRDefault="00F94F50" w:rsidP="00B1541B">
            <w:pPr>
              <w:ind w:left="0"/>
              <w:rPr>
                <w:cs/>
              </w:rPr>
            </w:pPr>
            <w:r w:rsidRPr="00F94F50">
              <w:t>Monitoring Report</w:t>
            </w:r>
          </w:p>
        </w:tc>
      </w:tr>
      <w:tr w:rsidR="004C1C0A" w:rsidRPr="008D3FF0" w14:paraId="443FD94A" w14:textId="77777777" w:rsidTr="008D0429">
        <w:tc>
          <w:tcPr>
            <w:tcW w:w="1800" w:type="dxa"/>
          </w:tcPr>
          <w:p w14:paraId="4C24EDE1" w14:textId="09665FAA" w:rsidR="00045883" w:rsidRPr="008D3FF0" w:rsidRDefault="00F94F50" w:rsidP="00B1541B">
            <w:pPr>
              <w:ind w:left="0"/>
              <w:jc w:val="thaiDistribute"/>
              <w:rPr>
                <w:cs/>
              </w:rPr>
            </w:pPr>
            <w:r w:rsidRPr="00F94F50">
              <w:t>Monitoring Method</w:t>
            </w:r>
          </w:p>
        </w:tc>
        <w:tc>
          <w:tcPr>
            <w:tcW w:w="7216" w:type="dxa"/>
          </w:tcPr>
          <w:p w14:paraId="3FC6AF4C" w14:textId="72BD8D0C" w:rsidR="00045883" w:rsidRPr="008D3FF0" w:rsidRDefault="00F94F50" w:rsidP="00B1541B">
            <w:pPr>
              <w:ind w:left="0"/>
              <w:rPr>
                <w:cs/>
              </w:rPr>
            </w:pPr>
            <w:r w:rsidRPr="00F94F50">
              <w:t>According to the calculation methods in the methodology</w:t>
            </w:r>
          </w:p>
        </w:tc>
      </w:tr>
      <w:tr w:rsidR="004C1C0A" w:rsidRPr="008D3FF0" w14:paraId="3E3C1DC6" w14:textId="77777777" w:rsidTr="008D0429">
        <w:tc>
          <w:tcPr>
            <w:tcW w:w="1800" w:type="dxa"/>
          </w:tcPr>
          <w:p w14:paraId="607FCE30" w14:textId="2B8E197E" w:rsidR="00045883" w:rsidRPr="008D3FF0" w:rsidRDefault="00F94F50" w:rsidP="00B1541B">
            <w:pPr>
              <w:ind w:left="0"/>
              <w:rPr>
                <w:cs/>
              </w:rPr>
            </w:pPr>
            <w:r w:rsidRPr="00F94F50">
              <w:t>Monitoring Frequency</w:t>
            </w:r>
          </w:p>
        </w:tc>
        <w:tc>
          <w:tcPr>
            <w:tcW w:w="7216" w:type="dxa"/>
          </w:tcPr>
          <w:p w14:paraId="2215ED44" w14:textId="117E967A" w:rsidR="00045883" w:rsidRPr="008D3FF0" w:rsidRDefault="00F94F50" w:rsidP="00B1541B">
            <w:pPr>
              <w:ind w:left="0"/>
            </w:pPr>
            <w:r w:rsidRPr="00F94F50">
              <w:t>According to the monitoring evaluation cycle for certification</w:t>
            </w:r>
          </w:p>
        </w:tc>
      </w:tr>
    </w:tbl>
    <w:p w14:paraId="234F0721" w14:textId="77777777" w:rsidR="00045883" w:rsidRPr="008D3FF0" w:rsidRDefault="00045883" w:rsidP="00B1541B">
      <w:pPr>
        <w:ind w:left="0"/>
      </w:pPr>
    </w:p>
    <w:tbl>
      <w:tblPr>
        <w:tblStyle w:val="TableGrid"/>
        <w:tblW w:w="5000" w:type="pct"/>
        <w:tblInd w:w="-5" w:type="dxa"/>
        <w:tblLook w:val="04A0" w:firstRow="1" w:lastRow="0" w:firstColumn="1" w:lastColumn="0" w:noHBand="0" w:noVBand="1"/>
      </w:tblPr>
      <w:tblGrid>
        <w:gridCol w:w="1800"/>
        <w:gridCol w:w="7216"/>
      </w:tblGrid>
      <w:tr w:rsidR="004C1C0A" w:rsidRPr="008D3FF0" w14:paraId="623978C4" w14:textId="77777777" w:rsidTr="008D0429">
        <w:tc>
          <w:tcPr>
            <w:tcW w:w="1800" w:type="dxa"/>
          </w:tcPr>
          <w:p w14:paraId="29D13A6E" w14:textId="27BE8ECF" w:rsidR="00045883" w:rsidRPr="008D3FF0" w:rsidRDefault="00F94F50" w:rsidP="00B1541B">
            <w:pPr>
              <w:ind w:left="0"/>
              <w:jc w:val="thaiDistribute"/>
              <w:rPr>
                <w:cs/>
              </w:rPr>
            </w:pPr>
            <w:r>
              <w:t>Parameter</w:t>
            </w:r>
          </w:p>
        </w:tc>
        <w:bookmarkStart w:id="9" w:name="_Hlk137581271"/>
        <w:tc>
          <w:tcPr>
            <w:tcW w:w="7216" w:type="dxa"/>
          </w:tcPr>
          <w:p w14:paraId="5ABB65B3" w14:textId="3CC7B193" w:rsidR="00045883" w:rsidRPr="008D3FF0" w:rsidRDefault="00000000" w:rsidP="00B1541B">
            <w:pPr>
              <w:ind w:left="0"/>
              <w:jc w:val="thaiDistribute"/>
              <w:rPr>
                <w:sz w:val="22"/>
                <w:szCs w:val="22"/>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B,drainage,t</m:t>
                    </m:r>
                  </m:sub>
                </m:sSub>
              </m:oMath>
            </m:oMathPara>
            <w:bookmarkEnd w:id="9"/>
          </w:p>
        </w:tc>
      </w:tr>
      <w:tr w:rsidR="004C1C0A" w:rsidRPr="008D3FF0" w14:paraId="789FF9BA" w14:textId="77777777" w:rsidTr="008D0429">
        <w:tc>
          <w:tcPr>
            <w:tcW w:w="1800" w:type="dxa"/>
          </w:tcPr>
          <w:p w14:paraId="51DAD0E4" w14:textId="1A2008C5" w:rsidR="00045883" w:rsidRPr="008D3FF0" w:rsidRDefault="00F94F50" w:rsidP="00B1541B">
            <w:pPr>
              <w:ind w:left="0"/>
              <w:jc w:val="thaiDistribute"/>
            </w:pPr>
            <w:r>
              <w:t>Unit</w:t>
            </w:r>
          </w:p>
        </w:tc>
        <w:tc>
          <w:tcPr>
            <w:tcW w:w="7216" w:type="dxa"/>
          </w:tcPr>
          <w:p w14:paraId="528CA4ED" w14:textId="0D2E29A5" w:rsidR="00045883" w:rsidRPr="008D3FF0" w:rsidRDefault="00F94F50" w:rsidP="00B1541B">
            <w:pPr>
              <w:ind w:left="0"/>
              <w:jc w:val="thaiDistribute"/>
            </w:pPr>
            <w:proofErr w:type="spellStart"/>
            <w:r w:rsidRPr="00F94F50">
              <w:t>Tonnes</w:t>
            </w:r>
            <w:proofErr w:type="spellEnd"/>
            <w:r w:rsidRPr="00F94F50">
              <w:t xml:space="preserve"> of carbon dioxide equivalent</w:t>
            </w:r>
          </w:p>
        </w:tc>
      </w:tr>
      <w:tr w:rsidR="004C1C0A" w:rsidRPr="008D3FF0" w14:paraId="2626CA1E" w14:textId="77777777" w:rsidTr="008D0429">
        <w:tc>
          <w:tcPr>
            <w:tcW w:w="1800" w:type="dxa"/>
          </w:tcPr>
          <w:p w14:paraId="2C3C4869" w14:textId="5F24DB6A" w:rsidR="00045883" w:rsidRPr="008D3FF0" w:rsidRDefault="00F94F50" w:rsidP="00B1541B">
            <w:pPr>
              <w:ind w:left="0"/>
              <w:jc w:val="thaiDistribute"/>
            </w:pPr>
            <w:r>
              <w:t>Meaning</w:t>
            </w:r>
          </w:p>
        </w:tc>
        <w:tc>
          <w:tcPr>
            <w:tcW w:w="7216" w:type="dxa"/>
          </w:tcPr>
          <w:p w14:paraId="1FB2B718" w14:textId="3C999E76" w:rsidR="00045883" w:rsidRPr="008D3FF0" w:rsidRDefault="00F94F50" w:rsidP="00B1541B">
            <w:pPr>
              <w:ind w:left="0"/>
              <w:jc w:val="thaiDistribute"/>
              <w:rPr>
                <w:cs/>
              </w:rPr>
            </w:pPr>
            <w:r w:rsidRPr="00F94F50">
              <w:t>Greenhouse gas emissions resulting from peatland drainage in the baseline scenario in year t</w:t>
            </w:r>
          </w:p>
        </w:tc>
      </w:tr>
      <w:tr w:rsidR="004C1C0A" w:rsidRPr="008D3FF0" w14:paraId="6764677C" w14:textId="77777777" w:rsidTr="008D0429">
        <w:tc>
          <w:tcPr>
            <w:tcW w:w="1800" w:type="dxa"/>
          </w:tcPr>
          <w:p w14:paraId="3924B5CB" w14:textId="5EA56C68" w:rsidR="00045883" w:rsidRPr="008D3FF0" w:rsidRDefault="00F1555D" w:rsidP="00B1541B">
            <w:pPr>
              <w:ind w:left="0"/>
              <w:jc w:val="thaiDistribute"/>
            </w:pPr>
            <w:r w:rsidRPr="00F1555D">
              <w:t>Data Source</w:t>
            </w:r>
          </w:p>
        </w:tc>
        <w:tc>
          <w:tcPr>
            <w:tcW w:w="7216" w:type="dxa"/>
          </w:tcPr>
          <w:p w14:paraId="505EFEDE" w14:textId="48907BF7" w:rsidR="00045883" w:rsidRPr="008D3FF0" w:rsidRDefault="00F1555D" w:rsidP="00B1541B">
            <w:pPr>
              <w:ind w:left="0"/>
              <w:rPr>
                <w:cs/>
              </w:rPr>
            </w:pPr>
            <w:r w:rsidRPr="00F1555D">
              <w:t>Monitoring Report</w:t>
            </w:r>
          </w:p>
        </w:tc>
      </w:tr>
      <w:tr w:rsidR="004C1C0A" w:rsidRPr="008D3FF0" w14:paraId="7C986226" w14:textId="77777777" w:rsidTr="008D0429">
        <w:tc>
          <w:tcPr>
            <w:tcW w:w="1800" w:type="dxa"/>
          </w:tcPr>
          <w:p w14:paraId="11E2DBE9" w14:textId="10C07868" w:rsidR="00045883" w:rsidRPr="008D3FF0" w:rsidRDefault="00F1555D" w:rsidP="00B1541B">
            <w:pPr>
              <w:ind w:left="0"/>
              <w:jc w:val="thaiDistribute"/>
              <w:rPr>
                <w:cs/>
              </w:rPr>
            </w:pPr>
            <w:r w:rsidRPr="00F1555D">
              <w:t>Monitoring Method</w:t>
            </w:r>
          </w:p>
        </w:tc>
        <w:tc>
          <w:tcPr>
            <w:tcW w:w="7216" w:type="dxa"/>
          </w:tcPr>
          <w:p w14:paraId="471B47A5" w14:textId="121F5918" w:rsidR="00045883" w:rsidRPr="008D3FF0" w:rsidRDefault="00F1555D" w:rsidP="00B1541B">
            <w:pPr>
              <w:ind w:left="0"/>
              <w:rPr>
                <w:cs/>
              </w:rPr>
            </w:pPr>
            <w:r w:rsidRPr="00F1555D">
              <w:t>According to the calculation methods in the methodology</w:t>
            </w:r>
          </w:p>
        </w:tc>
      </w:tr>
      <w:tr w:rsidR="004C1C0A" w:rsidRPr="008D3FF0" w14:paraId="62784E93" w14:textId="77777777" w:rsidTr="008D0429">
        <w:tc>
          <w:tcPr>
            <w:tcW w:w="1800" w:type="dxa"/>
          </w:tcPr>
          <w:p w14:paraId="7CFA4A81" w14:textId="4F4B351C" w:rsidR="00045883" w:rsidRPr="008D3FF0" w:rsidRDefault="00F1555D" w:rsidP="00B1541B">
            <w:pPr>
              <w:ind w:left="0"/>
              <w:rPr>
                <w:cs/>
              </w:rPr>
            </w:pPr>
            <w:r w:rsidRPr="00F1555D">
              <w:t>Monitoring Frequency</w:t>
            </w:r>
          </w:p>
        </w:tc>
        <w:tc>
          <w:tcPr>
            <w:tcW w:w="7216" w:type="dxa"/>
          </w:tcPr>
          <w:p w14:paraId="29093D10" w14:textId="37ABF688" w:rsidR="00045883" w:rsidRPr="008D3FF0" w:rsidRDefault="00F1555D" w:rsidP="00B1541B">
            <w:pPr>
              <w:ind w:left="0"/>
              <w:rPr>
                <w:i/>
                <w:iCs/>
              </w:rPr>
            </w:pPr>
            <w:r w:rsidRPr="00F1555D">
              <w:t>According to the monitoring evaluation cycle for certification</w:t>
            </w:r>
          </w:p>
        </w:tc>
      </w:tr>
    </w:tbl>
    <w:p w14:paraId="3C6B4D59" w14:textId="77777777" w:rsidR="00045883" w:rsidRPr="008D3FF0" w:rsidRDefault="00045883" w:rsidP="00B1541B">
      <w:pPr>
        <w:ind w:left="0"/>
      </w:pPr>
    </w:p>
    <w:tbl>
      <w:tblPr>
        <w:tblStyle w:val="TableGrid"/>
        <w:tblW w:w="5000" w:type="pct"/>
        <w:tblInd w:w="-5" w:type="dxa"/>
        <w:tblLook w:val="04A0" w:firstRow="1" w:lastRow="0" w:firstColumn="1" w:lastColumn="0" w:noHBand="0" w:noVBand="1"/>
      </w:tblPr>
      <w:tblGrid>
        <w:gridCol w:w="1800"/>
        <w:gridCol w:w="7216"/>
      </w:tblGrid>
      <w:tr w:rsidR="004C1C0A" w:rsidRPr="008D3FF0" w14:paraId="04782BA2" w14:textId="77777777" w:rsidTr="008D0429">
        <w:tc>
          <w:tcPr>
            <w:tcW w:w="1800" w:type="dxa"/>
          </w:tcPr>
          <w:p w14:paraId="7B83110A" w14:textId="124275CD" w:rsidR="00045883" w:rsidRPr="008D3FF0" w:rsidRDefault="00F1555D" w:rsidP="00B1541B">
            <w:pPr>
              <w:ind w:left="0"/>
              <w:jc w:val="thaiDistribute"/>
              <w:rPr>
                <w:cs/>
              </w:rPr>
            </w:pPr>
            <w:r w:rsidRPr="00F1555D">
              <w:t>Parameter</w:t>
            </w:r>
          </w:p>
        </w:tc>
        <w:bookmarkStart w:id="10" w:name="_Hlk137581281"/>
        <w:tc>
          <w:tcPr>
            <w:tcW w:w="7216" w:type="dxa"/>
          </w:tcPr>
          <w:p w14:paraId="6E31B84C" w14:textId="77777777" w:rsidR="00045883" w:rsidRPr="008D3FF0" w:rsidRDefault="00000000" w:rsidP="00B1541B">
            <w:pPr>
              <w:ind w:left="0"/>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t</m:t>
                    </m:r>
                  </m:sub>
                </m:sSub>
              </m:oMath>
            </m:oMathPara>
            <w:bookmarkEnd w:id="10"/>
          </w:p>
        </w:tc>
      </w:tr>
      <w:tr w:rsidR="004C1C0A" w:rsidRPr="008D3FF0" w14:paraId="0D93A4C2" w14:textId="77777777" w:rsidTr="008D0429">
        <w:tc>
          <w:tcPr>
            <w:tcW w:w="1800" w:type="dxa"/>
          </w:tcPr>
          <w:p w14:paraId="112E883F" w14:textId="5A8B142B" w:rsidR="00045883" w:rsidRPr="008D3FF0" w:rsidRDefault="00F1555D" w:rsidP="00B1541B">
            <w:pPr>
              <w:ind w:left="0"/>
              <w:jc w:val="thaiDistribute"/>
            </w:pPr>
            <w:r>
              <w:t>Unit</w:t>
            </w:r>
          </w:p>
        </w:tc>
        <w:tc>
          <w:tcPr>
            <w:tcW w:w="7216" w:type="dxa"/>
          </w:tcPr>
          <w:p w14:paraId="412D9AAD" w14:textId="2B272704" w:rsidR="00045883" w:rsidRPr="008D3FF0" w:rsidRDefault="00F1555D" w:rsidP="00B1541B">
            <w:pPr>
              <w:ind w:left="0"/>
              <w:jc w:val="thaiDistribute"/>
            </w:pPr>
            <w:proofErr w:type="spellStart"/>
            <w:r w:rsidRPr="00F1555D">
              <w:t>Tonnes</w:t>
            </w:r>
            <w:proofErr w:type="spellEnd"/>
            <w:r w:rsidRPr="00F1555D">
              <w:t xml:space="preserve"> of carbon dioxide equivalent</w:t>
            </w:r>
          </w:p>
        </w:tc>
      </w:tr>
      <w:tr w:rsidR="004C1C0A" w:rsidRPr="008D3FF0" w14:paraId="0E1E012E" w14:textId="77777777" w:rsidTr="008D0429">
        <w:tc>
          <w:tcPr>
            <w:tcW w:w="1800" w:type="dxa"/>
          </w:tcPr>
          <w:p w14:paraId="74246C02" w14:textId="22522552" w:rsidR="00045883" w:rsidRPr="008D3FF0" w:rsidRDefault="00F1555D" w:rsidP="00B1541B">
            <w:pPr>
              <w:ind w:left="0"/>
              <w:jc w:val="thaiDistribute"/>
            </w:pPr>
            <w:r>
              <w:t>Meaning</w:t>
            </w:r>
          </w:p>
        </w:tc>
        <w:tc>
          <w:tcPr>
            <w:tcW w:w="7216" w:type="dxa"/>
          </w:tcPr>
          <w:p w14:paraId="34507825" w14:textId="15BD4F9A" w:rsidR="00045883" w:rsidRPr="008D3FF0" w:rsidRDefault="00F1555D" w:rsidP="00B1541B">
            <w:pPr>
              <w:ind w:left="0"/>
              <w:jc w:val="thaiDistribute"/>
              <w:rPr>
                <w:cs/>
              </w:rPr>
            </w:pPr>
            <w:r w:rsidRPr="00F1555D">
              <w:t>Greenhouse gas emissions resulting from peat burning in the baseline scenario in year t</w:t>
            </w:r>
          </w:p>
        </w:tc>
      </w:tr>
      <w:tr w:rsidR="004C1C0A" w:rsidRPr="008D3FF0" w14:paraId="587BB88D" w14:textId="77777777" w:rsidTr="008D0429">
        <w:tc>
          <w:tcPr>
            <w:tcW w:w="1800" w:type="dxa"/>
          </w:tcPr>
          <w:p w14:paraId="301FFE1B" w14:textId="60B9BE10" w:rsidR="00045883" w:rsidRPr="008D3FF0" w:rsidRDefault="00F1555D" w:rsidP="00B1541B">
            <w:pPr>
              <w:ind w:left="0"/>
              <w:jc w:val="thaiDistribute"/>
            </w:pPr>
            <w:r w:rsidRPr="00F1555D">
              <w:t>Data Source</w:t>
            </w:r>
          </w:p>
        </w:tc>
        <w:tc>
          <w:tcPr>
            <w:tcW w:w="7216" w:type="dxa"/>
          </w:tcPr>
          <w:p w14:paraId="566414B8" w14:textId="2E3554B4" w:rsidR="00045883" w:rsidRPr="008D3FF0" w:rsidRDefault="00F1555D" w:rsidP="00B1541B">
            <w:pPr>
              <w:ind w:left="0"/>
              <w:rPr>
                <w:cs/>
              </w:rPr>
            </w:pPr>
            <w:r w:rsidRPr="00F1555D">
              <w:t>Monitoring Report</w:t>
            </w:r>
          </w:p>
        </w:tc>
      </w:tr>
      <w:tr w:rsidR="004C1C0A" w:rsidRPr="008D3FF0" w14:paraId="612A4C4F" w14:textId="77777777" w:rsidTr="008D0429">
        <w:tc>
          <w:tcPr>
            <w:tcW w:w="1800" w:type="dxa"/>
          </w:tcPr>
          <w:p w14:paraId="1D63CDAB" w14:textId="105EC9F5" w:rsidR="00045883" w:rsidRPr="008D3FF0" w:rsidRDefault="00F1555D" w:rsidP="00B1541B">
            <w:pPr>
              <w:ind w:left="0"/>
              <w:jc w:val="thaiDistribute"/>
              <w:rPr>
                <w:cs/>
              </w:rPr>
            </w:pPr>
            <w:r w:rsidRPr="00F1555D">
              <w:t>Monitoring Method</w:t>
            </w:r>
          </w:p>
        </w:tc>
        <w:tc>
          <w:tcPr>
            <w:tcW w:w="7216" w:type="dxa"/>
          </w:tcPr>
          <w:p w14:paraId="18D5E7CC" w14:textId="1F0CF6EA" w:rsidR="00045883" w:rsidRPr="008D3FF0" w:rsidRDefault="00F1555D" w:rsidP="00B1541B">
            <w:pPr>
              <w:ind w:left="0"/>
              <w:rPr>
                <w:i/>
                <w:iCs/>
                <w:cs/>
              </w:rPr>
            </w:pPr>
            <w:r w:rsidRPr="00F1555D">
              <w:t>According to the calculation methods in the methodology</w:t>
            </w:r>
          </w:p>
        </w:tc>
      </w:tr>
      <w:tr w:rsidR="004C1C0A" w:rsidRPr="008D3FF0" w14:paraId="09E3498F" w14:textId="77777777" w:rsidTr="008D0429">
        <w:tc>
          <w:tcPr>
            <w:tcW w:w="1800" w:type="dxa"/>
          </w:tcPr>
          <w:p w14:paraId="2EBE4C51" w14:textId="294CD802" w:rsidR="00045883" w:rsidRPr="008D3FF0" w:rsidRDefault="00F1555D" w:rsidP="00B1541B">
            <w:pPr>
              <w:ind w:left="0"/>
              <w:rPr>
                <w:cs/>
              </w:rPr>
            </w:pPr>
            <w:r w:rsidRPr="00F1555D">
              <w:t>Monitoring Frequency</w:t>
            </w:r>
          </w:p>
        </w:tc>
        <w:tc>
          <w:tcPr>
            <w:tcW w:w="7216" w:type="dxa"/>
          </w:tcPr>
          <w:p w14:paraId="55827C31" w14:textId="23A86CBB" w:rsidR="00045883" w:rsidRPr="008D3FF0" w:rsidRDefault="00F1555D" w:rsidP="00B1541B">
            <w:pPr>
              <w:ind w:left="0"/>
              <w:rPr>
                <w:i/>
                <w:iCs/>
              </w:rPr>
            </w:pPr>
            <w:r w:rsidRPr="00F1555D">
              <w:t>According to the monitoring evaluation cycle for certification</w:t>
            </w:r>
          </w:p>
        </w:tc>
      </w:tr>
    </w:tbl>
    <w:p w14:paraId="6F8999AF" w14:textId="64AD5782" w:rsidR="00D873D8" w:rsidRPr="008D3FF0" w:rsidRDefault="00D873D8" w:rsidP="00045883">
      <w:pPr>
        <w:rPr>
          <w:cs/>
        </w:rPr>
      </w:pPr>
    </w:p>
    <w:p w14:paraId="69030A5D" w14:textId="77777777" w:rsidR="00D873D8" w:rsidRPr="008D3FF0" w:rsidRDefault="00D873D8">
      <w:pPr>
        <w:ind w:left="0"/>
        <w:rPr>
          <w:cs/>
        </w:rPr>
      </w:pPr>
      <w:r w:rsidRPr="008D3FF0">
        <w:rPr>
          <w:cs/>
        </w:rPr>
        <w:br w:type="page"/>
      </w:r>
    </w:p>
    <w:p w14:paraId="16BCD112" w14:textId="77777777" w:rsidR="00045883" w:rsidRPr="008D3FF0" w:rsidRDefault="00045883" w:rsidP="00045883"/>
    <w:tbl>
      <w:tblPr>
        <w:tblStyle w:val="TableGrid"/>
        <w:tblW w:w="5000" w:type="pct"/>
        <w:tblInd w:w="-5" w:type="dxa"/>
        <w:tblLook w:val="04A0" w:firstRow="1" w:lastRow="0" w:firstColumn="1" w:lastColumn="0" w:noHBand="0" w:noVBand="1"/>
      </w:tblPr>
      <w:tblGrid>
        <w:gridCol w:w="1800"/>
        <w:gridCol w:w="7216"/>
      </w:tblGrid>
      <w:tr w:rsidR="00F1555D" w:rsidRPr="008D3FF0" w14:paraId="250C6143" w14:textId="77777777" w:rsidTr="00F1555D">
        <w:tc>
          <w:tcPr>
            <w:tcW w:w="1800" w:type="dxa"/>
          </w:tcPr>
          <w:p w14:paraId="38168D3C" w14:textId="095A9FE8" w:rsidR="00F1555D" w:rsidRPr="008D3FF0" w:rsidRDefault="00F1555D" w:rsidP="00F1555D">
            <w:pPr>
              <w:ind w:left="0"/>
              <w:jc w:val="thaiDistribute"/>
              <w:rPr>
                <w:cs/>
              </w:rPr>
            </w:pPr>
            <w:r w:rsidRPr="00F1555D">
              <w:t>Parameter</w:t>
            </w:r>
          </w:p>
        </w:tc>
        <w:bookmarkStart w:id="11" w:name="_Hlk137581291"/>
        <w:tc>
          <w:tcPr>
            <w:tcW w:w="7216" w:type="dxa"/>
          </w:tcPr>
          <w:p w14:paraId="1A57600C" w14:textId="77777777" w:rsidR="00F1555D" w:rsidRPr="008D3FF0" w:rsidRDefault="00000000" w:rsidP="00F1555D">
            <w:pPr>
              <w:ind w:left="0"/>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DOC</m:t>
                    </m:r>
                    <m:r>
                      <w:rPr>
                        <w:rFonts w:ascii="Cambria Math" w:hAnsi="Cambria Math"/>
                        <w:sz w:val="24"/>
                        <w:szCs w:val="24"/>
                      </w:rPr>
                      <m:t>,</m:t>
                    </m:r>
                    <m:r>
                      <w:rPr>
                        <w:rFonts w:ascii="Cambria Math" w:hAnsi="Cambria Math" w:cs="Cambria Math" w:hint="cs"/>
                        <w:sz w:val="24"/>
                        <w:szCs w:val="24"/>
                        <w:cs/>
                      </w:rPr>
                      <m:t>t</m:t>
                    </m:r>
                  </m:sub>
                </m:sSub>
              </m:oMath>
            </m:oMathPara>
            <w:bookmarkEnd w:id="11"/>
          </w:p>
        </w:tc>
      </w:tr>
      <w:tr w:rsidR="00F1555D" w:rsidRPr="008D3FF0" w14:paraId="7E563EA1" w14:textId="77777777" w:rsidTr="00F1555D">
        <w:tc>
          <w:tcPr>
            <w:tcW w:w="1800" w:type="dxa"/>
          </w:tcPr>
          <w:p w14:paraId="14501D6E" w14:textId="74B53236" w:rsidR="00F1555D" w:rsidRPr="008D3FF0" w:rsidRDefault="00F1555D" w:rsidP="00F1555D">
            <w:pPr>
              <w:ind w:left="0"/>
              <w:jc w:val="thaiDistribute"/>
            </w:pPr>
            <w:r>
              <w:t>Unit</w:t>
            </w:r>
          </w:p>
        </w:tc>
        <w:tc>
          <w:tcPr>
            <w:tcW w:w="7216" w:type="dxa"/>
          </w:tcPr>
          <w:p w14:paraId="6D30A5D1" w14:textId="77490261" w:rsidR="00F1555D" w:rsidRPr="008D3FF0" w:rsidRDefault="00F1555D" w:rsidP="00F1555D">
            <w:pPr>
              <w:ind w:left="0"/>
              <w:jc w:val="thaiDistribute"/>
            </w:pPr>
            <w:proofErr w:type="spellStart"/>
            <w:r w:rsidRPr="00F1555D">
              <w:t>Tonnes</w:t>
            </w:r>
            <w:proofErr w:type="spellEnd"/>
            <w:r w:rsidRPr="00F1555D">
              <w:t xml:space="preserve"> of carbon dioxide equivalent</w:t>
            </w:r>
          </w:p>
        </w:tc>
      </w:tr>
      <w:tr w:rsidR="00F1555D" w:rsidRPr="008D3FF0" w14:paraId="3AE7D0D7" w14:textId="77777777" w:rsidTr="00F1555D">
        <w:tc>
          <w:tcPr>
            <w:tcW w:w="1800" w:type="dxa"/>
          </w:tcPr>
          <w:p w14:paraId="07CD3229" w14:textId="665444E4" w:rsidR="00F1555D" w:rsidRPr="008D3FF0" w:rsidRDefault="00F1555D" w:rsidP="00F1555D">
            <w:pPr>
              <w:ind w:left="0"/>
              <w:jc w:val="thaiDistribute"/>
            </w:pPr>
            <w:r>
              <w:t>Meaning</w:t>
            </w:r>
          </w:p>
        </w:tc>
        <w:tc>
          <w:tcPr>
            <w:tcW w:w="7216" w:type="dxa"/>
          </w:tcPr>
          <w:p w14:paraId="193FAD4B" w14:textId="254B128E" w:rsidR="00F1555D" w:rsidRPr="008D3FF0" w:rsidRDefault="00F1555D" w:rsidP="00F1555D">
            <w:pPr>
              <w:ind w:left="0"/>
              <w:jc w:val="thaiDistribute"/>
              <w:rPr>
                <w:cs/>
              </w:rPr>
            </w:pPr>
            <w:r w:rsidRPr="00F1555D">
              <w:t>Greenhouse gas emissions from dissolved organic carbon (DOC) resulting from peatland drainage in the baseline scenario in year t</w:t>
            </w:r>
          </w:p>
        </w:tc>
      </w:tr>
      <w:tr w:rsidR="00F1555D" w:rsidRPr="008D3FF0" w14:paraId="3B19777A" w14:textId="77777777" w:rsidTr="00F1555D">
        <w:tc>
          <w:tcPr>
            <w:tcW w:w="1800" w:type="dxa"/>
          </w:tcPr>
          <w:p w14:paraId="2A6B5847" w14:textId="49E3C1A9" w:rsidR="00F1555D" w:rsidRPr="008D3FF0" w:rsidRDefault="00F1555D" w:rsidP="00F1555D">
            <w:pPr>
              <w:ind w:left="0"/>
              <w:jc w:val="thaiDistribute"/>
            </w:pPr>
            <w:r w:rsidRPr="00F1555D">
              <w:t>Data Source</w:t>
            </w:r>
          </w:p>
        </w:tc>
        <w:tc>
          <w:tcPr>
            <w:tcW w:w="7216" w:type="dxa"/>
          </w:tcPr>
          <w:p w14:paraId="3FE7CFBE" w14:textId="061A2A94" w:rsidR="00F1555D" w:rsidRPr="008D3FF0" w:rsidRDefault="00F1555D" w:rsidP="00F1555D">
            <w:pPr>
              <w:ind w:left="0"/>
              <w:rPr>
                <w:cs/>
              </w:rPr>
            </w:pPr>
            <w:r w:rsidRPr="00F1555D">
              <w:t>Monitoring Report</w:t>
            </w:r>
          </w:p>
        </w:tc>
      </w:tr>
      <w:tr w:rsidR="00F1555D" w:rsidRPr="008D3FF0" w14:paraId="262C59FD" w14:textId="77777777" w:rsidTr="00F1555D">
        <w:tc>
          <w:tcPr>
            <w:tcW w:w="1800" w:type="dxa"/>
          </w:tcPr>
          <w:p w14:paraId="24310866" w14:textId="41893A46" w:rsidR="00F1555D" w:rsidRPr="008D3FF0" w:rsidRDefault="00F1555D" w:rsidP="00F1555D">
            <w:pPr>
              <w:ind w:left="0"/>
              <w:jc w:val="thaiDistribute"/>
              <w:rPr>
                <w:cs/>
              </w:rPr>
            </w:pPr>
            <w:r w:rsidRPr="00F1555D">
              <w:t>Monitoring Method</w:t>
            </w:r>
          </w:p>
        </w:tc>
        <w:tc>
          <w:tcPr>
            <w:tcW w:w="7216" w:type="dxa"/>
          </w:tcPr>
          <w:p w14:paraId="10C66564" w14:textId="71BC2C36" w:rsidR="00F1555D" w:rsidRPr="008D3FF0" w:rsidRDefault="00F1555D" w:rsidP="00F1555D">
            <w:pPr>
              <w:ind w:left="0"/>
              <w:rPr>
                <w:i/>
                <w:iCs/>
                <w:cs/>
              </w:rPr>
            </w:pPr>
            <w:r w:rsidRPr="00F1555D">
              <w:t>According to the calculation methods in the methodology</w:t>
            </w:r>
          </w:p>
        </w:tc>
      </w:tr>
      <w:tr w:rsidR="00F1555D" w:rsidRPr="008D3FF0" w14:paraId="06558D2D" w14:textId="77777777" w:rsidTr="00F1555D">
        <w:tc>
          <w:tcPr>
            <w:tcW w:w="1800" w:type="dxa"/>
          </w:tcPr>
          <w:p w14:paraId="3314F051" w14:textId="488D6D04" w:rsidR="00F1555D" w:rsidRPr="008D3FF0" w:rsidRDefault="00F1555D" w:rsidP="00F1555D">
            <w:pPr>
              <w:ind w:left="0"/>
              <w:rPr>
                <w:cs/>
              </w:rPr>
            </w:pPr>
            <w:r w:rsidRPr="00F1555D">
              <w:t>Monitoring Frequency</w:t>
            </w:r>
          </w:p>
        </w:tc>
        <w:tc>
          <w:tcPr>
            <w:tcW w:w="7216" w:type="dxa"/>
          </w:tcPr>
          <w:p w14:paraId="1ECF0091" w14:textId="222517B6" w:rsidR="00F1555D" w:rsidRPr="008D3FF0" w:rsidRDefault="00F1555D" w:rsidP="00F1555D">
            <w:pPr>
              <w:ind w:left="0"/>
              <w:rPr>
                <w:i/>
                <w:iCs/>
              </w:rPr>
            </w:pPr>
            <w:r w:rsidRPr="00F1555D">
              <w:t>According to the monitoring evaluation cycle for certification</w:t>
            </w:r>
          </w:p>
        </w:tc>
      </w:tr>
    </w:tbl>
    <w:p w14:paraId="2933133B" w14:textId="77777777" w:rsidR="00045883" w:rsidRPr="008D3FF0" w:rsidRDefault="00045883" w:rsidP="00B1541B">
      <w:pPr>
        <w:ind w:left="0"/>
      </w:pPr>
    </w:p>
    <w:tbl>
      <w:tblPr>
        <w:tblStyle w:val="TableGrid"/>
        <w:tblW w:w="5000" w:type="pct"/>
        <w:tblInd w:w="-5" w:type="dxa"/>
        <w:tblLook w:val="04A0" w:firstRow="1" w:lastRow="0" w:firstColumn="1" w:lastColumn="0" w:noHBand="0" w:noVBand="1"/>
      </w:tblPr>
      <w:tblGrid>
        <w:gridCol w:w="1800"/>
        <w:gridCol w:w="7216"/>
      </w:tblGrid>
      <w:tr w:rsidR="00F1555D" w:rsidRPr="008D3FF0" w14:paraId="5239C660" w14:textId="77777777" w:rsidTr="00F1555D">
        <w:tc>
          <w:tcPr>
            <w:tcW w:w="1800" w:type="dxa"/>
          </w:tcPr>
          <w:p w14:paraId="6EDB9273" w14:textId="245AC038" w:rsidR="00F1555D" w:rsidRPr="008D3FF0" w:rsidRDefault="00F1555D" w:rsidP="00F1555D">
            <w:pPr>
              <w:ind w:left="0"/>
              <w:jc w:val="thaiDistribute"/>
              <w:rPr>
                <w:cs/>
              </w:rPr>
            </w:pPr>
            <w:r w:rsidRPr="00F1555D">
              <w:t>Parameter</w:t>
            </w:r>
          </w:p>
        </w:tc>
        <w:bookmarkStart w:id="12" w:name="_Hlk137581301"/>
        <w:tc>
          <w:tcPr>
            <w:tcW w:w="7216" w:type="dxa"/>
          </w:tcPr>
          <w:p w14:paraId="63E1384D" w14:textId="77777777" w:rsidR="00F1555D" w:rsidRPr="008D3FF0" w:rsidRDefault="00000000" w:rsidP="00F1555D">
            <w:pPr>
              <w:ind w:left="0"/>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BomassBurn</m:t>
                    </m:r>
                    <m:r>
                      <w:rPr>
                        <w:rFonts w:ascii="Cambria Math" w:hAnsi="Cambria Math"/>
                        <w:sz w:val="24"/>
                        <w:szCs w:val="24"/>
                      </w:rPr>
                      <m:t>,</m:t>
                    </m:r>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it</m:t>
                    </m:r>
                  </m:sub>
                </m:sSub>
              </m:oMath>
            </m:oMathPara>
            <w:bookmarkEnd w:id="12"/>
          </w:p>
        </w:tc>
      </w:tr>
      <w:tr w:rsidR="00F1555D" w:rsidRPr="008D3FF0" w14:paraId="69809340" w14:textId="77777777" w:rsidTr="00F1555D">
        <w:tc>
          <w:tcPr>
            <w:tcW w:w="1800" w:type="dxa"/>
          </w:tcPr>
          <w:p w14:paraId="04BDC455" w14:textId="488CE515" w:rsidR="00F1555D" w:rsidRPr="008D3FF0" w:rsidRDefault="00F1555D" w:rsidP="00F1555D">
            <w:pPr>
              <w:ind w:left="0"/>
              <w:jc w:val="thaiDistribute"/>
              <w:rPr>
                <w:cs/>
              </w:rPr>
            </w:pPr>
            <w:r>
              <w:t>Unit</w:t>
            </w:r>
          </w:p>
        </w:tc>
        <w:tc>
          <w:tcPr>
            <w:tcW w:w="7216" w:type="dxa"/>
          </w:tcPr>
          <w:p w14:paraId="71C9E5C4" w14:textId="57A617F5" w:rsidR="00F1555D" w:rsidRPr="008D3FF0" w:rsidRDefault="00F1555D" w:rsidP="00F1555D">
            <w:pPr>
              <w:ind w:left="0"/>
              <w:jc w:val="thaiDistribute"/>
            </w:pPr>
            <w:proofErr w:type="spellStart"/>
            <w:r w:rsidRPr="00F1555D">
              <w:t>Tonnes</w:t>
            </w:r>
            <w:proofErr w:type="spellEnd"/>
            <w:r w:rsidRPr="00F1555D">
              <w:t xml:space="preserve"> of carbon dioxide equivalent</w:t>
            </w:r>
          </w:p>
        </w:tc>
      </w:tr>
      <w:tr w:rsidR="00F1555D" w:rsidRPr="008D3FF0" w14:paraId="27D39F3B" w14:textId="77777777" w:rsidTr="00F1555D">
        <w:tc>
          <w:tcPr>
            <w:tcW w:w="1800" w:type="dxa"/>
          </w:tcPr>
          <w:p w14:paraId="47A8545F" w14:textId="603D2E12" w:rsidR="00F1555D" w:rsidRPr="008D3FF0" w:rsidRDefault="00F1555D" w:rsidP="00F1555D">
            <w:pPr>
              <w:ind w:left="0"/>
              <w:jc w:val="thaiDistribute"/>
              <w:rPr>
                <w:cs/>
              </w:rPr>
            </w:pPr>
            <w:r>
              <w:t>Meaning</w:t>
            </w:r>
          </w:p>
        </w:tc>
        <w:tc>
          <w:tcPr>
            <w:tcW w:w="7216" w:type="dxa"/>
          </w:tcPr>
          <w:p w14:paraId="3A714E3F" w14:textId="29CF4169" w:rsidR="00F1555D" w:rsidRPr="008D3FF0" w:rsidRDefault="00F1555D" w:rsidP="00F1555D">
            <w:pPr>
              <w:ind w:left="0"/>
              <w:jc w:val="thaiDistribute"/>
              <w:rPr>
                <w:cs/>
              </w:rPr>
            </w:pPr>
            <w:r w:rsidRPr="00F1555D">
              <w:t xml:space="preserve">Nitrous oxide emissions resulting from biomass burning for stratum </w:t>
            </w:r>
            <w:proofErr w:type="spellStart"/>
            <w:r w:rsidRPr="00F1555D">
              <w:t>i</w:t>
            </w:r>
            <w:proofErr w:type="spellEnd"/>
            <w:r w:rsidRPr="00F1555D">
              <w:t xml:space="preserve"> in the baseline scenario in year t</w:t>
            </w:r>
          </w:p>
        </w:tc>
      </w:tr>
      <w:tr w:rsidR="00F1555D" w:rsidRPr="008D3FF0" w14:paraId="62386B40" w14:textId="77777777" w:rsidTr="00F1555D">
        <w:tc>
          <w:tcPr>
            <w:tcW w:w="1800" w:type="dxa"/>
          </w:tcPr>
          <w:p w14:paraId="2C695721" w14:textId="261D4168" w:rsidR="00F1555D" w:rsidRPr="008D3FF0" w:rsidRDefault="00F1555D" w:rsidP="00F1555D">
            <w:pPr>
              <w:ind w:left="0"/>
              <w:jc w:val="thaiDistribute"/>
              <w:rPr>
                <w:cs/>
              </w:rPr>
            </w:pPr>
            <w:r w:rsidRPr="00F1555D">
              <w:t>Data Source</w:t>
            </w:r>
          </w:p>
        </w:tc>
        <w:tc>
          <w:tcPr>
            <w:tcW w:w="7216" w:type="dxa"/>
          </w:tcPr>
          <w:p w14:paraId="47ECCB19" w14:textId="31DB631E" w:rsidR="00F1555D" w:rsidRPr="008D3FF0" w:rsidRDefault="00F1555D" w:rsidP="00F1555D">
            <w:pPr>
              <w:ind w:left="0"/>
              <w:rPr>
                <w:cs/>
              </w:rPr>
            </w:pPr>
            <w:r w:rsidRPr="00F1555D">
              <w:t>Monitoring Report</w:t>
            </w:r>
          </w:p>
        </w:tc>
      </w:tr>
      <w:tr w:rsidR="00F1555D" w:rsidRPr="008D3FF0" w14:paraId="20642787" w14:textId="77777777" w:rsidTr="00F1555D">
        <w:tc>
          <w:tcPr>
            <w:tcW w:w="1800" w:type="dxa"/>
          </w:tcPr>
          <w:p w14:paraId="211A6BAC" w14:textId="4B62F697" w:rsidR="00F1555D" w:rsidRPr="008D3FF0" w:rsidRDefault="00F1555D" w:rsidP="00F1555D">
            <w:pPr>
              <w:ind w:left="0"/>
              <w:jc w:val="thaiDistribute"/>
              <w:rPr>
                <w:cs/>
              </w:rPr>
            </w:pPr>
            <w:r w:rsidRPr="00F1555D">
              <w:t>Monitoring Method</w:t>
            </w:r>
          </w:p>
        </w:tc>
        <w:tc>
          <w:tcPr>
            <w:tcW w:w="7216" w:type="dxa"/>
          </w:tcPr>
          <w:p w14:paraId="650588F6" w14:textId="467516D0" w:rsidR="00F1555D" w:rsidRPr="008D3FF0" w:rsidRDefault="00F1555D" w:rsidP="00F1555D">
            <w:pPr>
              <w:ind w:left="0"/>
              <w:rPr>
                <w:i/>
                <w:iCs/>
                <w:cs/>
              </w:rPr>
            </w:pPr>
            <w:r w:rsidRPr="00F1555D">
              <w:t>According to the calculation methods in the methodology</w:t>
            </w:r>
          </w:p>
        </w:tc>
      </w:tr>
      <w:tr w:rsidR="00F1555D" w:rsidRPr="008D3FF0" w14:paraId="53490624" w14:textId="77777777" w:rsidTr="00F1555D">
        <w:tc>
          <w:tcPr>
            <w:tcW w:w="1800" w:type="dxa"/>
          </w:tcPr>
          <w:p w14:paraId="0667F2CC" w14:textId="2E9AE775" w:rsidR="00F1555D" w:rsidRPr="008D3FF0" w:rsidRDefault="00F1555D" w:rsidP="00F1555D">
            <w:pPr>
              <w:ind w:left="0"/>
              <w:rPr>
                <w:cs/>
              </w:rPr>
            </w:pPr>
            <w:r w:rsidRPr="00F1555D">
              <w:t>Monitoring Frequency</w:t>
            </w:r>
          </w:p>
        </w:tc>
        <w:tc>
          <w:tcPr>
            <w:tcW w:w="7216" w:type="dxa"/>
          </w:tcPr>
          <w:p w14:paraId="518E185A" w14:textId="7258EF91" w:rsidR="00F1555D" w:rsidRPr="008D3FF0" w:rsidRDefault="00F1555D" w:rsidP="00F1555D">
            <w:pPr>
              <w:ind w:left="0"/>
              <w:rPr>
                <w:i/>
                <w:iCs/>
              </w:rPr>
            </w:pPr>
            <w:proofErr w:type="spellStart"/>
            <w:r w:rsidRPr="00F1555D">
              <w:t>ccording</w:t>
            </w:r>
            <w:proofErr w:type="spellEnd"/>
            <w:r w:rsidRPr="00F1555D">
              <w:t xml:space="preserve"> to the monitoring evaluation cycle for certification</w:t>
            </w:r>
          </w:p>
        </w:tc>
      </w:tr>
    </w:tbl>
    <w:p w14:paraId="73763793" w14:textId="77777777" w:rsidR="00045883" w:rsidRPr="008D3FF0" w:rsidRDefault="00045883" w:rsidP="00B1541B">
      <w:pPr>
        <w:ind w:left="0"/>
      </w:pPr>
    </w:p>
    <w:tbl>
      <w:tblPr>
        <w:tblStyle w:val="TableGrid"/>
        <w:tblW w:w="5000" w:type="pct"/>
        <w:tblInd w:w="-5" w:type="dxa"/>
        <w:tblLook w:val="04A0" w:firstRow="1" w:lastRow="0" w:firstColumn="1" w:lastColumn="0" w:noHBand="0" w:noVBand="1"/>
      </w:tblPr>
      <w:tblGrid>
        <w:gridCol w:w="1800"/>
        <w:gridCol w:w="7216"/>
      </w:tblGrid>
      <w:tr w:rsidR="00F1555D" w:rsidRPr="008D3FF0" w14:paraId="0B141239" w14:textId="77777777" w:rsidTr="00F1555D">
        <w:tc>
          <w:tcPr>
            <w:tcW w:w="1800" w:type="dxa"/>
          </w:tcPr>
          <w:p w14:paraId="2D091A33" w14:textId="7784E506" w:rsidR="00F1555D" w:rsidRPr="008D3FF0" w:rsidRDefault="00F1555D" w:rsidP="00F1555D">
            <w:pPr>
              <w:ind w:left="0"/>
              <w:jc w:val="thaiDistribute"/>
              <w:rPr>
                <w:cs/>
              </w:rPr>
            </w:pPr>
            <w:r w:rsidRPr="00F1555D">
              <w:t>Parameter</w:t>
            </w:r>
          </w:p>
        </w:tc>
        <w:bookmarkStart w:id="13" w:name="_Hlk137581311"/>
        <w:tc>
          <w:tcPr>
            <w:tcW w:w="7216" w:type="dxa"/>
          </w:tcPr>
          <w:p w14:paraId="7F7D7590" w14:textId="77777777" w:rsidR="00F1555D" w:rsidRPr="008D3FF0" w:rsidRDefault="00000000" w:rsidP="00F1555D">
            <w:pPr>
              <w:ind w:left="0"/>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BomassBurn</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it</m:t>
                    </m:r>
                  </m:sub>
                </m:sSub>
              </m:oMath>
            </m:oMathPara>
            <w:bookmarkEnd w:id="13"/>
          </w:p>
        </w:tc>
      </w:tr>
      <w:tr w:rsidR="00F1555D" w:rsidRPr="008D3FF0" w14:paraId="07556827" w14:textId="77777777" w:rsidTr="00F1555D">
        <w:tc>
          <w:tcPr>
            <w:tcW w:w="1800" w:type="dxa"/>
          </w:tcPr>
          <w:p w14:paraId="74A6CE31" w14:textId="40530F4A" w:rsidR="00F1555D" w:rsidRPr="008D3FF0" w:rsidRDefault="00F1555D" w:rsidP="00F1555D">
            <w:pPr>
              <w:ind w:left="0"/>
              <w:jc w:val="thaiDistribute"/>
              <w:rPr>
                <w:cs/>
              </w:rPr>
            </w:pPr>
            <w:r>
              <w:t>Unit</w:t>
            </w:r>
          </w:p>
        </w:tc>
        <w:tc>
          <w:tcPr>
            <w:tcW w:w="7216" w:type="dxa"/>
          </w:tcPr>
          <w:p w14:paraId="09E09233" w14:textId="0F28C387" w:rsidR="00F1555D" w:rsidRPr="008D3FF0" w:rsidRDefault="00F1555D" w:rsidP="00F1555D">
            <w:pPr>
              <w:ind w:left="0"/>
              <w:jc w:val="thaiDistribute"/>
            </w:pPr>
            <w:proofErr w:type="spellStart"/>
            <w:r w:rsidRPr="00F1555D">
              <w:t>Tonnes</w:t>
            </w:r>
            <w:proofErr w:type="spellEnd"/>
            <w:r w:rsidRPr="00F1555D">
              <w:t xml:space="preserve"> of carbon dioxide equivalent</w:t>
            </w:r>
          </w:p>
        </w:tc>
      </w:tr>
      <w:tr w:rsidR="00F1555D" w:rsidRPr="008D3FF0" w14:paraId="10AD9E53" w14:textId="77777777" w:rsidTr="00F1555D">
        <w:tc>
          <w:tcPr>
            <w:tcW w:w="1800" w:type="dxa"/>
          </w:tcPr>
          <w:p w14:paraId="63192A5B" w14:textId="4D7E6A51" w:rsidR="00F1555D" w:rsidRPr="008D3FF0" w:rsidRDefault="00F1555D" w:rsidP="00F1555D">
            <w:pPr>
              <w:ind w:left="0"/>
              <w:jc w:val="thaiDistribute"/>
              <w:rPr>
                <w:cs/>
              </w:rPr>
            </w:pPr>
            <w:r>
              <w:t>Meaning</w:t>
            </w:r>
          </w:p>
        </w:tc>
        <w:tc>
          <w:tcPr>
            <w:tcW w:w="7216" w:type="dxa"/>
          </w:tcPr>
          <w:p w14:paraId="178627B2" w14:textId="64A95E79" w:rsidR="00F1555D" w:rsidRPr="008D3FF0" w:rsidRDefault="00F1555D" w:rsidP="00F1555D">
            <w:pPr>
              <w:ind w:left="0"/>
              <w:jc w:val="thaiDistribute"/>
              <w:rPr>
                <w:cs/>
              </w:rPr>
            </w:pPr>
            <w:r w:rsidRPr="00F1555D">
              <w:t xml:space="preserve">Methane emissions resulting from biomass burning for stratum </w:t>
            </w:r>
            <w:proofErr w:type="spellStart"/>
            <w:r w:rsidRPr="00F1555D">
              <w:t>i</w:t>
            </w:r>
            <w:proofErr w:type="spellEnd"/>
            <w:r w:rsidRPr="00F1555D">
              <w:t xml:space="preserve"> in the baseline scenario in year t</w:t>
            </w:r>
          </w:p>
        </w:tc>
      </w:tr>
      <w:tr w:rsidR="00F1555D" w:rsidRPr="008D3FF0" w14:paraId="69414749" w14:textId="77777777" w:rsidTr="00F1555D">
        <w:tc>
          <w:tcPr>
            <w:tcW w:w="1800" w:type="dxa"/>
          </w:tcPr>
          <w:p w14:paraId="1DEE4D37" w14:textId="05C17681" w:rsidR="00F1555D" w:rsidRPr="008D3FF0" w:rsidRDefault="00F1555D" w:rsidP="00F1555D">
            <w:pPr>
              <w:ind w:left="0"/>
              <w:jc w:val="thaiDistribute"/>
              <w:rPr>
                <w:cs/>
              </w:rPr>
            </w:pPr>
            <w:r w:rsidRPr="00F1555D">
              <w:t>Data Source</w:t>
            </w:r>
          </w:p>
        </w:tc>
        <w:tc>
          <w:tcPr>
            <w:tcW w:w="7216" w:type="dxa"/>
          </w:tcPr>
          <w:p w14:paraId="58164426" w14:textId="4D087D75" w:rsidR="00F1555D" w:rsidRPr="008D3FF0" w:rsidRDefault="00F1555D" w:rsidP="00F1555D">
            <w:pPr>
              <w:ind w:left="0"/>
              <w:rPr>
                <w:cs/>
              </w:rPr>
            </w:pPr>
            <w:r w:rsidRPr="00F1555D">
              <w:t>Monitoring Report</w:t>
            </w:r>
          </w:p>
        </w:tc>
      </w:tr>
      <w:tr w:rsidR="00F1555D" w:rsidRPr="008D3FF0" w14:paraId="5F935681" w14:textId="77777777" w:rsidTr="00F1555D">
        <w:tc>
          <w:tcPr>
            <w:tcW w:w="1800" w:type="dxa"/>
          </w:tcPr>
          <w:p w14:paraId="73AF0B6B" w14:textId="69EBD481" w:rsidR="00F1555D" w:rsidRPr="008D3FF0" w:rsidRDefault="00F1555D" w:rsidP="00F1555D">
            <w:pPr>
              <w:ind w:left="0"/>
              <w:jc w:val="thaiDistribute"/>
              <w:rPr>
                <w:cs/>
              </w:rPr>
            </w:pPr>
            <w:r w:rsidRPr="00F1555D">
              <w:t>Monitoring Method</w:t>
            </w:r>
          </w:p>
        </w:tc>
        <w:tc>
          <w:tcPr>
            <w:tcW w:w="7216" w:type="dxa"/>
          </w:tcPr>
          <w:p w14:paraId="4B358746" w14:textId="516914DD" w:rsidR="00F1555D" w:rsidRPr="008D3FF0" w:rsidRDefault="00F1555D" w:rsidP="00F1555D">
            <w:pPr>
              <w:ind w:left="0"/>
              <w:rPr>
                <w:i/>
                <w:iCs/>
                <w:cs/>
              </w:rPr>
            </w:pPr>
            <w:r w:rsidRPr="00F1555D">
              <w:t>According to the calculation methods in the methodology</w:t>
            </w:r>
          </w:p>
        </w:tc>
      </w:tr>
      <w:tr w:rsidR="00F1555D" w:rsidRPr="008D3FF0" w14:paraId="0DE5DF1E" w14:textId="77777777" w:rsidTr="00F1555D">
        <w:tc>
          <w:tcPr>
            <w:tcW w:w="1800" w:type="dxa"/>
          </w:tcPr>
          <w:p w14:paraId="05925455" w14:textId="1744480F" w:rsidR="00F1555D" w:rsidRPr="008D3FF0" w:rsidRDefault="00F1555D" w:rsidP="00F1555D">
            <w:pPr>
              <w:ind w:left="0"/>
              <w:rPr>
                <w:cs/>
              </w:rPr>
            </w:pPr>
            <w:r w:rsidRPr="00F1555D">
              <w:t>Monitoring Frequency</w:t>
            </w:r>
          </w:p>
        </w:tc>
        <w:tc>
          <w:tcPr>
            <w:tcW w:w="7216" w:type="dxa"/>
          </w:tcPr>
          <w:p w14:paraId="3965B537" w14:textId="295FD754" w:rsidR="00F1555D" w:rsidRPr="008D3FF0" w:rsidRDefault="00F1555D" w:rsidP="00F1555D">
            <w:pPr>
              <w:ind w:left="0"/>
              <w:rPr>
                <w:i/>
                <w:iCs/>
                <w:cs/>
              </w:rPr>
            </w:pPr>
            <w:r w:rsidRPr="00F1555D">
              <w:t>According to the monitoring evaluation cycle for certification</w:t>
            </w:r>
          </w:p>
        </w:tc>
      </w:tr>
    </w:tbl>
    <w:p w14:paraId="46AD3719" w14:textId="24D7B35D" w:rsidR="007230A9" w:rsidRPr="008D3FF0" w:rsidRDefault="007230A9" w:rsidP="00045883">
      <w:pPr>
        <w:rPr>
          <w:cs/>
        </w:rPr>
      </w:pPr>
    </w:p>
    <w:p w14:paraId="0208B80D" w14:textId="77777777" w:rsidR="007230A9" w:rsidRPr="008D3FF0" w:rsidRDefault="007230A9">
      <w:pPr>
        <w:ind w:left="0"/>
        <w:rPr>
          <w:cs/>
        </w:rPr>
      </w:pPr>
      <w:r w:rsidRPr="008D3FF0">
        <w:rPr>
          <w:cs/>
        </w:rPr>
        <w:br w:type="page"/>
      </w:r>
    </w:p>
    <w:tbl>
      <w:tblPr>
        <w:tblStyle w:val="TableGrid"/>
        <w:tblW w:w="5000" w:type="pct"/>
        <w:tblInd w:w="-5" w:type="dxa"/>
        <w:tblLook w:val="04A0" w:firstRow="1" w:lastRow="0" w:firstColumn="1" w:lastColumn="0" w:noHBand="0" w:noVBand="1"/>
      </w:tblPr>
      <w:tblGrid>
        <w:gridCol w:w="1800"/>
        <w:gridCol w:w="7216"/>
      </w:tblGrid>
      <w:tr w:rsidR="004C1C0A" w:rsidRPr="008D3FF0" w14:paraId="533D7B23" w14:textId="77777777" w:rsidTr="008D0429">
        <w:tc>
          <w:tcPr>
            <w:tcW w:w="1800" w:type="dxa"/>
          </w:tcPr>
          <w:p w14:paraId="7E279292" w14:textId="0A4448FA" w:rsidR="00045883" w:rsidRPr="008D3FF0" w:rsidRDefault="00F70237" w:rsidP="00B1541B">
            <w:pPr>
              <w:ind w:left="34"/>
              <w:jc w:val="thaiDistribute"/>
              <w:rPr>
                <w:cs/>
              </w:rPr>
            </w:pPr>
            <w:r w:rsidRPr="00F70237">
              <w:lastRenderedPageBreak/>
              <w:t>Parameter</w:t>
            </w:r>
          </w:p>
        </w:tc>
        <w:bookmarkStart w:id="14" w:name="_Hlk137581320"/>
        <w:tc>
          <w:tcPr>
            <w:tcW w:w="7216" w:type="dxa"/>
          </w:tcPr>
          <w:p w14:paraId="4F2ED8BC" w14:textId="11D7ADD7" w:rsidR="00045883" w:rsidRPr="008D3FF0" w:rsidRDefault="00000000" w:rsidP="001B6F8D">
            <w:pPr>
              <w:ind w:left="77"/>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BomassBurn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it</m:t>
                    </m:r>
                  </m:sub>
                </m:sSub>
              </m:oMath>
            </m:oMathPara>
            <w:bookmarkEnd w:id="14"/>
          </w:p>
        </w:tc>
      </w:tr>
      <w:tr w:rsidR="004C1C0A" w:rsidRPr="008D3FF0" w14:paraId="17D88240" w14:textId="77777777" w:rsidTr="008D0429">
        <w:tc>
          <w:tcPr>
            <w:tcW w:w="1800" w:type="dxa"/>
          </w:tcPr>
          <w:p w14:paraId="78A9DB8E" w14:textId="65DC8404" w:rsidR="00045883" w:rsidRPr="008D3FF0" w:rsidRDefault="00F70237" w:rsidP="00B1541B">
            <w:pPr>
              <w:ind w:left="34"/>
              <w:jc w:val="thaiDistribute"/>
            </w:pPr>
            <w:r>
              <w:t>Unit</w:t>
            </w:r>
          </w:p>
        </w:tc>
        <w:tc>
          <w:tcPr>
            <w:tcW w:w="7216" w:type="dxa"/>
          </w:tcPr>
          <w:p w14:paraId="50B6449A" w14:textId="29D02051" w:rsidR="00F70237" w:rsidRPr="008D3FF0" w:rsidRDefault="00F70237" w:rsidP="00F70237">
            <w:pPr>
              <w:ind w:left="77"/>
              <w:jc w:val="thaiDistribute"/>
            </w:pPr>
            <w:proofErr w:type="spellStart"/>
            <w:r>
              <w:t>Tonnes</w:t>
            </w:r>
            <w:proofErr w:type="spellEnd"/>
            <w:r>
              <w:t xml:space="preserve"> of carbon dioxide equivalent</w:t>
            </w:r>
          </w:p>
          <w:p w14:paraId="2758E1BB" w14:textId="324A444B" w:rsidR="00045883" w:rsidRPr="008D3FF0" w:rsidRDefault="00045883" w:rsidP="00F70237">
            <w:pPr>
              <w:ind w:left="77"/>
              <w:jc w:val="thaiDistribute"/>
            </w:pPr>
          </w:p>
        </w:tc>
      </w:tr>
      <w:tr w:rsidR="004C1C0A" w:rsidRPr="008D3FF0" w14:paraId="778E13AF" w14:textId="77777777" w:rsidTr="008D0429">
        <w:tc>
          <w:tcPr>
            <w:tcW w:w="1800" w:type="dxa"/>
          </w:tcPr>
          <w:p w14:paraId="68099761" w14:textId="19C65779" w:rsidR="00045883" w:rsidRPr="008D3FF0" w:rsidRDefault="00F70237" w:rsidP="00B1541B">
            <w:pPr>
              <w:ind w:left="34"/>
              <w:jc w:val="thaiDistribute"/>
            </w:pPr>
            <w:r w:rsidRPr="00F70237">
              <w:t>Meaning</w:t>
            </w:r>
          </w:p>
        </w:tc>
        <w:tc>
          <w:tcPr>
            <w:tcW w:w="7216" w:type="dxa"/>
          </w:tcPr>
          <w:p w14:paraId="5301650A" w14:textId="5D83C408" w:rsidR="00045883" w:rsidRPr="008D3FF0" w:rsidRDefault="00F70237" w:rsidP="001B6F8D">
            <w:pPr>
              <w:ind w:left="77"/>
              <w:jc w:val="thaiDistribute"/>
              <w:rPr>
                <w:cs/>
              </w:rPr>
            </w:pPr>
            <w:r w:rsidRPr="00F70237">
              <w:t xml:space="preserve">Carbon dioxide emissions resulting from biomass burning for stratum </w:t>
            </w:r>
            <w:proofErr w:type="spellStart"/>
            <w:r w:rsidRPr="00F70237">
              <w:t>i</w:t>
            </w:r>
            <w:proofErr w:type="spellEnd"/>
            <w:r w:rsidRPr="00F70237">
              <w:t xml:space="preserve"> in the baseline scenario in year t</w:t>
            </w:r>
          </w:p>
        </w:tc>
      </w:tr>
      <w:tr w:rsidR="004C1C0A" w:rsidRPr="008D3FF0" w14:paraId="078A60C7" w14:textId="77777777" w:rsidTr="008D0429">
        <w:tc>
          <w:tcPr>
            <w:tcW w:w="1800" w:type="dxa"/>
          </w:tcPr>
          <w:p w14:paraId="209625B9" w14:textId="76BCD647" w:rsidR="00045883" w:rsidRPr="008D3FF0" w:rsidRDefault="00F70237" w:rsidP="00B1541B">
            <w:pPr>
              <w:ind w:left="34"/>
              <w:jc w:val="thaiDistribute"/>
            </w:pPr>
            <w:r w:rsidRPr="00F70237">
              <w:t>Data Source</w:t>
            </w:r>
          </w:p>
        </w:tc>
        <w:tc>
          <w:tcPr>
            <w:tcW w:w="7216" w:type="dxa"/>
          </w:tcPr>
          <w:p w14:paraId="3B31FB81" w14:textId="42CD0A17" w:rsidR="00045883" w:rsidRPr="008D3FF0" w:rsidRDefault="00F70237" w:rsidP="001B6F8D">
            <w:pPr>
              <w:ind w:left="77"/>
            </w:pPr>
            <w:r w:rsidRPr="00F70237">
              <w:t>Monitoring Report</w:t>
            </w:r>
          </w:p>
        </w:tc>
      </w:tr>
      <w:tr w:rsidR="004C1C0A" w:rsidRPr="008D3FF0" w14:paraId="47AA886E" w14:textId="77777777" w:rsidTr="008D0429">
        <w:tc>
          <w:tcPr>
            <w:tcW w:w="1800" w:type="dxa"/>
          </w:tcPr>
          <w:p w14:paraId="62AF6EC2" w14:textId="246D4CAD" w:rsidR="00045883" w:rsidRPr="008D3FF0" w:rsidRDefault="00F70237" w:rsidP="00B1541B">
            <w:pPr>
              <w:ind w:left="34"/>
              <w:jc w:val="thaiDistribute"/>
              <w:rPr>
                <w:cs/>
              </w:rPr>
            </w:pPr>
            <w:r w:rsidRPr="00F70237">
              <w:t>Monitoring Method</w:t>
            </w:r>
          </w:p>
        </w:tc>
        <w:tc>
          <w:tcPr>
            <w:tcW w:w="7216" w:type="dxa"/>
          </w:tcPr>
          <w:p w14:paraId="7F38F8B7" w14:textId="3DBBF96C" w:rsidR="00045883" w:rsidRPr="008D3FF0" w:rsidRDefault="00F70237" w:rsidP="001B6F8D">
            <w:pPr>
              <w:ind w:left="77"/>
              <w:rPr>
                <w:i/>
                <w:iCs/>
                <w:cs/>
              </w:rPr>
            </w:pPr>
            <w:r w:rsidRPr="00F70237">
              <w:t>According to the calculation methods in the methodology</w:t>
            </w:r>
          </w:p>
        </w:tc>
      </w:tr>
      <w:tr w:rsidR="004C1C0A" w:rsidRPr="008D3FF0" w14:paraId="17959F0D" w14:textId="77777777" w:rsidTr="008D0429">
        <w:tc>
          <w:tcPr>
            <w:tcW w:w="1800" w:type="dxa"/>
          </w:tcPr>
          <w:p w14:paraId="7440B8DA" w14:textId="78DBB93F" w:rsidR="00045883" w:rsidRPr="008D3FF0" w:rsidRDefault="00F70237" w:rsidP="00B1541B">
            <w:pPr>
              <w:ind w:left="34"/>
              <w:rPr>
                <w:cs/>
              </w:rPr>
            </w:pPr>
            <w:r w:rsidRPr="00F70237">
              <w:t>Monitoring Frequency</w:t>
            </w:r>
          </w:p>
        </w:tc>
        <w:tc>
          <w:tcPr>
            <w:tcW w:w="7216" w:type="dxa"/>
          </w:tcPr>
          <w:p w14:paraId="72007BAD" w14:textId="4F3C021F" w:rsidR="00045883" w:rsidRPr="008D3FF0" w:rsidRDefault="00F70237" w:rsidP="001B6F8D">
            <w:pPr>
              <w:ind w:left="77"/>
              <w:rPr>
                <w:i/>
                <w:iCs/>
              </w:rPr>
            </w:pPr>
            <w:r w:rsidRPr="00F70237">
              <w:t>According to the monitoring evaluation cycle for certification</w:t>
            </w:r>
          </w:p>
        </w:tc>
      </w:tr>
    </w:tbl>
    <w:p w14:paraId="62036B4B" w14:textId="77777777" w:rsidR="00045883" w:rsidRPr="008D3FF0" w:rsidRDefault="00045883" w:rsidP="00045883"/>
    <w:tbl>
      <w:tblPr>
        <w:tblStyle w:val="TableGrid"/>
        <w:tblW w:w="5000" w:type="pct"/>
        <w:tblInd w:w="-5" w:type="dxa"/>
        <w:tblLook w:val="04A0" w:firstRow="1" w:lastRow="0" w:firstColumn="1" w:lastColumn="0" w:noHBand="0" w:noVBand="1"/>
      </w:tblPr>
      <w:tblGrid>
        <w:gridCol w:w="1800"/>
        <w:gridCol w:w="7216"/>
      </w:tblGrid>
      <w:tr w:rsidR="004C1C0A" w:rsidRPr="008D3FF0" w14:paraId="5FCFE746" w14:textId="77777777" w:rsidTr="008D0429">
        <w:tc>
          <w:tcPr>
            <w:tcW w:w="1800" w:type="dxa"/>
          </w:tcPr>
          <w:p w14:paraId="38381794" w14:textId="05EA8468" w:rsidR="00045883" w:rsidRPr="008D3FF0" w:rsidRDefault="00F70237" w:rsidP="00B1541B">
            <w:pPr>
              <w:ind w:left="0"/>
              <w:jc w:val="thaiDistribute"/>
              <w:rPr>
                <w:cs/>
              </w:rPr>
            </w:pPr>
            <w:r w:rsidRPr="00F70237">
              <w:t>Parameter</w:t>
            </w:r>
          </w:p>
        </w:tc>
        <w:bookmarkStart w:id="15" w:name="_Hlk137581328"/>
        <w:tc>
          <w:tcPr>
            <w:tcW w:w="7216" w:type="dxa"/>
          </w:tcPr>
          <w:p w14:paraId="5AED61DB" w14:textId="77777777" w:rsidR="00045883" w:rsidRPr="008D3FF0" w:rsidRDefault="00000000" w:rsidP="00B1541B">
            <w:pPr>
              <w:ind w:left="0"/>
              <w:jc w:val="thaiDistribute"/>
              <w:rPr>
                <w:sz w:val="22"/>
                <w:szCs w:val="22"/>
              </w:rPr>
            </w:pPr>
            <m:oMathPara>
              <m:oMathParaPr>
                <m:jc m:val="left"/>
              </m:oMathParaPr>
              <m:oMath>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logging</m:t>
                    </m:r>
                  </m:sup>
                </m:sSubSup>
              </m:oMath>
            </m:oMathPara>
            <w:bookmarkEnd w:id="15"/>
          </w:p>
        </w:tc>
      </w:tr>
      <w:tr w:rsidR="004C1C0A" w:rsidRPr="008D3FF0" w14:paraId="4565C28D" w14:textId="77777777" w:rsidTr="008D0429">
        <w:tc>
          <w:tcPr>
            <w:tcW w:w="1800" w:type="dxa"/>
          </w:tcPr>
          <w:p w14:paraId="45E844AB" w14:textId="3F613F84" w:rsidR="00045883" w:rsidRPr="008D3FF0" w:rsidRDefault="00F70237" w:rsidP="00B1541B">
            <w:pPr>
              <w:ind w:left="0"/>
              <w:jc w:val="thaiDistribute"/>
            </w:pPr>
            <w:r w:rsidRPr="00F70237">
              <w:t>Unit</w:t>
            </w:r>
          </w:p>
        </w:tc>
        <w:tc>
          <w:tcPr>
            <w:tcW w:w="7216" w:type="dxa"/>
          </w:tcPr>
          <w:p w14:paraId="7A9F1E99" w14:textId="27B2375C" w:rsidR="00045883" w:rsidRPr="008D3FF0" w:rsidRDefault="00F70237" w:rsidP="00B1541B">
            <w:pPr>
              <w:ind w:left="0"/>
              <w:jc w:val="thaiDistribute"/>
            </w:pPr>
            <w:proofErr w:type="spellStart"/>
            <w:r w:rsidRPr="00F70237">
              <w:t>Tonnes</w:t>
            </w:r>
            <w:proofErr w:type="spellEnd"/>
            <w:r w:rsidRPr="00F70237">
              <w:t xml:space="preserve"> of carbon dioxide equivalent</w:t>
            </w:r>
          </w:p>
        </w:tc>
      </w:tr>
      <w:tr w:rsidR="004C1C0A" w:rsidRPr="008D3FF0" w14:paraId="3100C1C8" w14:textId="77777777" w:rsidTr="008D0429">
        <w:tc>
          <w:tcPr>
            <w:tcW w:w="1800" w:type="dxa"/>
          </w:tcPr>
          <w:p w14:paraId="6BE57582" w14:textId="3B458DCF" w:rsidR="00045883" w:rsidRPr="008D3FF0" w:rsidRDefault="00F70237" w:rsidP="00B1541B">
            <w:pPr>
              <w:ind w:left="0"/>
              <w:jc w:val="thaiDistribute"/>
            </w:pPr>
            <w:r w:rsidRPr="00F70237">
              <w:t>Meaning</w:t>
            </w:r>
          </w:p>
        </w:tc>
        <w:tc>
          <w:tcPr>
            <w:tcW w:w="7216" w:type="dxa"/>
          </w:tcPr>
          <w:p w14:paraId="5CD9F7B5" w14:textId="74CD2DA9" w:rsidR="00045883" w:rsidRPr="008D3FF0" w:rsidRDefault="00F70237" w:rsidP="00B1541B">
            <w:pPr>
              <w:ind w:left="0"/>
              <w:jc w:val="thaiDistribute"/>
              <w:rPr>
                <w:cs/>
              </w:rPr>
            </w:pPr>
            <w:r w:rsidRPr="00F70237">
              <w:t>Greenhouse gas emissions resulting from logging/tree felling within the project area in year t</w:t>
            </w:r>
          </w:p>
        </w:tc>
      </w:tr>
      <w:tr w:rsidR="004C1C0A" w:rsidRPr="008D3FF0" w14:paraId="1606A642" w14:textId="77777777" w:rsidTr="008D0429">
        <w:tc>
          <w:tcPr>
            <w:tcW w:w="1800" w:type="dxa"/>
          </w:tcPr>
          <w:p w14:paraId="0516E622" w14:textId="0F233954" w:rsidR="00045883" w:rsidRPr="008D3FF0" w:rsidRDefault="00F70237" w:rsidP="00B1541B">
            <w:pPr>
              <w:ind w:left="0"/>
              <w:jc w:val="thaiDistribute"/>
            </w:pPr>
            <w:r w:rsidRPr="00F70237">
              <w:t>Data Source</w:t>
            </w:r>
          </w:p>
        </w:tc>
        <w:tc>
          <w:tcPr>
            <w:tcW w:w="7216" w:type="dxa"/>
          </w:tcPr>
          <w:p w14:paraId="5A875CF9" w14:textId="1433AD65" w:rsidR="00045883" w:rsidRPr="008D3FF0" w:rsidRDefault="00F70237" w:rsidP="00B1541B">
            <w:pPr>
              <w:ind w:left="0"/>
              <w:rPr>
                <w:cs/>
              </w:rPr>
            </w:pPr>
            <w:r w:rsidRPr="00F70237">
              <w:t>Monitoring Report</w:t>
            </w:r>
          </w:p>
        </w:tc>
      </w:tr>
      <w:tr w:rsidR="004C1C0A" w:rsidRPr="008D3FF0" w14:paraId="18DC4647" w14:textId="77777777" w:rsidTr="008D0429">
        <w:tc>
          <w:tcPr>
            <w:tcW w:w="1800" w:type="dxa"/>
          </w:tcPr>
          <w:p w14:paraId="1824F7BD" w14:textId="1A1362AC" w:rsidR="00045883" w:rsidRPr="008D3FF0" w:rsidRDefault="00F70237" w:rsidP="00B1541B">
            <w:pPr>
              <w:ind w:left="0"/>
              <w:jc w:val="thaiDistribute"/>
              <w:rPr>
                <w:cs/>
              </w:rPr>
            </w:pPr>
            <w:r w:rsidRPr="00F70237">
              <w:t>Monitoring Method:</w:t>
            </w:r>
          </w:p>
        </w:tc>
        <w:tc>
          <w:tcPr>
            <w:tcW w:w="7216" w:type="dxa"/>
          </w:tcPr>
          <w:p w14:paraId="5D40C541" w14:textId="72C23DC6" w:rsidR="00045883" w:rsidRPr="008D3FF0" w:rsidRDefault="00F70237" w:rsidP="00B1541B">
            <w:pPr>
              <w:ind w:left="0"/>
              <w:rPr>
                <w:i/>
                <w:iCs/>
                <w:cs/>
              </w:rPr>
            </w:pPr>
            <w:r>
              <w:t>A</w:t>
            </w:r>
            <w:r w:rsidRPr="00F70237">
              <w:t>ccording to the calculation methods in the methodology</w:t>
            </w:r>
          </w:p>
        </w:tc>
      </w:tr>
      <w:tr w:rsidR="004C1C0A" w:rsidRPr="008D3FF0" w14:paraId="3A555691" w14:textId="77777777" w:rsidTr="008D0429">
        <w:tc>
          <w:tcPr>
            <w:tcW w:w="1800" w:type="dxa"/>
          </w:tcPr>
          <w:p w14:paraId="5580C857" w14:textId="5954B1FE" w:rsidR="00045883" w:rsidRPr="008D3FF0" w:rsidRDefault="00F70237" w:rsidP="00B1541B">
            <w:pPr>
              <w:ind w:left="0"/>
              <w:rPr>
                <w:cs/>
              </w:rPr>
            </w:pPr>
            <w:r w:rsidRPr="00F70237">
              <w:t>Monitoring Frequency</w:t>
            </w:r>
          </w:p>
        </w:tc>
        <w:tc>
          <w:tcPr>
            <w:tcW w:w="7216" w:type="dxa"/>
          </w:tcPr>
          <w:p w14:paraId="48929470" w14:textId="40575E1C" w:rsidR="00045883" w:rsidRPr="008D3FF0" w:rsidRDefault="00F70237" w:rsidP="00B1541B">
            <w:pPr>
              <w:ind w:left="0"/>
              <w:rPr>
                <w:i/>
                <w:iCs/>
              </w:rPr>
            </w:pPr>
            <w:r w:rsidRPr="00F70237">
              <w:t>According to the monitoring evaluation cycle for certification</w:t>
            </w:r>
          </w:p>
        </w:tc>
      </w:tr>
    </w:tbl>
    <w:p w14:paraId="680FABA9" w14:textId="77777777" w:rsidR="00045883" w:rsidRPr="008D3FF0" w:rsidRDefault="00045883" w:rsidP="00B1541B">
      <w:pPr>
        <w:ind w:left="0"/>
      </w:pPr>
    </w:p>
    <w:tbl>
      <w:tblPr>
        <w:tblStyle w:val="TableGrid"/>
        <w:tblW w:w="5000" w:type="pct"/>
        <w:tblInd w:w="-5" w:type="dxa"/>
        <w:tblLook w:val="04A0" w:firstRow="1" w:lastRow="0" w:firstColumn="1" w:lastColumn="0" w:noHBand="0" w:noVBand="1"/>
      </w:tblPr>
      <w:tblGrid>
        <w:gridCol w:w="1800"/>
        <w:gridCol w:w="7216"/>
      </w:tblGrid>
      <w:tr w:rsidR="004C1C0A" w:rsidRPr="008D3FF0" w14:paraId="54DA2251" w14:textId="77777777" w:rsidTr="008D0429">
        <w:tc>
          <w:tcPr>
            <w:tcW w:w="1800" w:type="dxa"/>
          </w:tcPr>
          <w:p w14:paraId="10B69D29" w14:textId="42ADD04B" w:rsidR="00045883" w:rsidRPr="008D3FF0" w:rsidRDefault="00F70237" w:rsidP="00B1541B">
            <w:pPr>
              <w:ind w:left="0"/>
              <w:jc w:val="thaiDistribute"/>
              <w:rPr>
                <w:cs/>
              </w:rPr>
            </w:pPr>
            <w:r w:rsidRPr="00F70237">
              <w:t>Parameter</w:t>
            </w:r>
          </w:p>
        </w:tc>
        <w:bookmarkStart w:id="16" w:name="_Hlk137581338"/>
        <w:tc>
          <w:tcPr>
            <w:tcW w:w="7216" w:type="dxa"/>
          </w:tcPr>
          <w:p w14:paraId="48B7F90C" w14:textId="77777777" w:rsidR="00045883" w:rsidRPr="008D3FF0" w:rsidRDefault="00000000" w:rsidP="00B1541B">
            <w:pPr>
              <w:ind w:left="0"/>
              <w:jc w:val="thaiDistribute"/>
              <w:rPr>
                <w:sz w:val="22"/>
                <w:szCs w:val="22"/>
              </w:rPr>
            </w:pPr>
            <m:oMathPara>
              <m:oMathParaPr>
                <m:jc m:val="left"/>
              </m:oMathParaPr>
              <m:oMath>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fire</m:t>
                    </m:r>
                  </m:sup>
                </m:sSubSup>
              </m:oMath>
            </m:oMathPara>
            <w:bookmarkEnd w:id="16"/>
          </w:p>
        </w:tc>
      </w:tr>
      <w:tr w:rsidR="004C1C0A" w:rsidRPr="008D3FF0" w14:paraId="6C0A5EDB" w14:textId="77777777" w:rsidTr="008D0429">
        <w:tc>
          <w:tcPr>
            <w:tcW w:w="1800" w:type="dxa"/>
          </w:tcPr>
          <w:p w14:paraId="4F6358EA" w14:textId="66C93D37" w:rsidR="00045883" w:rsidRPr="008D3FF0" w:rsidRDefault="00F70237" w:rsidP="00B1541B">
            <w:pPr>
              <w:ind w:left="0"/>
              <w:jc w:val="thaiDistribute"/>
            </w:pPr>
            <w:r w:rsidRPr="00F70237">
              <w:t>Unit</w:t>
            </w:r>
          </w:p>
        </w:tc>
        <w:tc>
          <w:tcPr>
            <w:tcW w:w="7216" w:type="dxa"/>
          </w:tcPr>
          <w:p w14:paraId="3156DA88" w14:textId="49DA9638" w:rsidR="00045883" w:rsidRPr="008D3FF0" w:rsidRDefault="00F70237" w:rsidP="00B1541B">
            <w:pPr>
              <w:ind w:left="0"/>
              <w:jc w:val="thaiDistribute"/>
            </w:pPr>
            <w:proofErr w:type="spellStart"/>
            <w:r w:rsidRPr="00F70237">
              <w:t>Tonnes</w:t>
            </w:r>
            <w:proofErr w:type="spellEnd"/>
            <w:r w:rsidRPr="00F70237">
              <w:t xml:space="preserve"> of carbon dioxide equivalent</w:t>
            </w:r>
          </w:p>
        </w:tc>
      </w:tr>
      <w:tr w:rsidR="004C1C0A" w:rsidRPr="008D3FF0" w14:paraId="1D712EA5" w14:textId="77777777" w:rsidTr="008D0429">
        <w:tc>
          <w:tcPr>
            <w:tcW w:w="1800" w:type="dxa"/>
          </w:tcPr>
          <w:p w14:paraId="64E5F463" w14:textId="54D70E74" w:rsidR="00045883" w:rsidRPr="008D3FF0" w:rsidRDefault="00F70237" w:rsidP="00B1541B">
            <w:pPr>
              <w:ind w:left="0"/>
              <w:jc w:val="thaiDistribute"/>
            </w:pPr>
            <w:r w:rsidRPr="00F70237">
              <w:t>Meaning</w:t>
            </w:r>
          </w:p>
        </w:tc>
        <w:tc>
          <w:tcPr>
            <w:tcW w:w="7216" w:type="dxa"/>
          </w:tcPr>
          <w:p w14:paraId="64DD6B7B" w14:textId="017E271B" w:rsidR="00045883" w:rsidRPr="008D3FF0" w:rsidRDefault="00F70237" w:rsidP="00B1541B">
            <w:pPr>
              <w:ind w:left="0"/>
              <w:jc w:val="thaiDistribute"/>
              <w:rPr>
                <w:cs/>
              </w:rPr>
            </w:pPr>
            <w:r w:rsidRPr="00F70237">
              <w:t>Greenhouse gas emissions resulting from fire within the project area in year t</w:t>
            </w:r>
          </w:p>
        </w:tc>
      </w:tr>
      <w:tr w:rsidR="004C1C0A" w:rsidRPr="008D3FF0" w14:paraId="6507747A" w14:textId="77777777" w:rsidTr="008D0429">
        <w:tc>
          <w:tcPr>
            <w:tcW w:w="1800" w:type="dxa"/>
          </w:tcPr>
          <w:p w14:paraId="1A172511" w14:textId="0881A2A7" w:rsidR="00045883" w:rsidRPr="008D3FF0" w:rsidRDefault="00F70237" w:rsidP="00B1541B">
            <w:pPr>
              <w:ind w:left="0"/>
              <w:jc w:val="thaiDistribute"/>
            </w:pPr>
            <w:r w:rsidRPr="00F70237">
              <w:t>Data Source</w:t>
            </w:r>
          </w:p>
        </w:tc>
        <w:tc>
          <w:tcPr>
            <w:tcW w:w="7216" w:type="dxa"/>
          </w:tcPr>
          <w:p w14:paraId="04F5CEB4" w14:textId="2B7A0585" w:rsidR="00045883" w:rsidRPr="008D3FF0" w:rsidRDefault="00F70237" w:rsidP="00B1541B">
            <w:pPr>
              <w:ind w:left="0"/>
              <w:rPr>
                <w:cs/>
              </w:rPr>
            </w:pPr>
            <w:r w:rsidRPr="00F70237">
              <w:t>Monitoring Report</w:t>
            </w:r>
          </w:p>
        </w:tc>
      </w:tr>
      <w:tr w:rsidR="004C1C0A" w:rsidRPr="008D3FF0" w14:paraId="794E1300" w14:textId="77777777" w:rsidTr="008D0429">
        <w:tc>
          <w:tcPr>
            <w:tcW w:w="1800" w:type="dxa"/>
          </w:tcPr>
          <w:p w14:paraId="6A0C6926" w14:textId="7C78794D" w:rsidR="00045883" w:rsidRPr="008D3FF0" w:rsidRDefault="00F70237" w:rsidP="00B1541B">
            <w:pPr>
              <w:ind w:left="0"/>
              <w:jc w:val="thaiDistribute"/>
              <w:rPr>
                <w:cs/>
              </w:rPr>
            </w:pPr>
            <w:r w:rsidRPr="00F70237">
              <w:t>Monitoring Method</w:t>
            </w:r>
          </w:p>
        </w:tc>
        <w:tc>
          <w:tcPr>
            <w:tcW w:w="7216" w:type="dxa"/>
          </w:tcPr>
          <w:p w14:paraId="792AC82B" w14:textId="42F0D12F" w:rsidR="00045883" w:rsidRPr="008D3FF0" w:rsidRDefault="00F70237" w:rsidP="00B1541B">
            <w:pPr>
              <w:ind w:left="0"/>
              <w:rPr>
                <w:i/>
                <w:iCs/>
                <w:cs/>
              </w:rPr>
            </w:pPr>
            <w:r w:rsidRPr="00F70237">
              <w:t>According to the calculation methods in the methodology</w:t>
            </w:r>
          </w:p>
        </w:tc>
      </w:tr>
      <w:tr w:rsidR="004C1C0A" w:rsidRPr="008D3FF0" w14:paraId="39ABF224" w14:textId="77777777" w:rsidTr="008D0429">
        <w:tc>
          <w:tcPr>
            <w:tcW w:w="1800" w:type="dxa"/>
          </w:tcPr>
          <w:p w14:paraId="433BF118" w14:textId="572E2D00" w:rsidR="00045883" w:rsidRPr="008D3FF0" w:rsidRDefault="00F70237" w:rsidP="00B1541B">
            <w:pPr>
              <w:ind w:left="0"/>
              <w:rPr>
                <w:cs/>
              </w:rPr>
            </w:pPr>
            <w:r w:rsidRPr="00F70237">
              <w:t>Monitoring Frequency</w:t>
            </w:r>
          </w:p>
        </w:tc>
        <w:tc>
          <w:tcPr>
            <w:tcW w:w="7216" w:type="dxa"/>
          </w:tcPr>
          <w:p w14:paraId="6D9CF690" w14:textId="25CD7AFB" w:rsidR="00045883" w:rsidRPr="008D3FF0" w:rsidRDefault="00F70237" w:rsidP="00B1541B">
            <w:pPr>
              <w:ind w:left="0"/>
              <w:rPr>
                <w:i/>
                <w:iCs/>
              </w:rPr>
            </w:pPr>
            <w:r w:rsidRPr="00F70237">
              <w:t>According to the monitoring evaluation cycle for certification</w:t>
            </w:r>
          </w:p>
        </w:tc>
      </w:tr>
    </w:tbl>
    <w:p w14:paraId="1475246D" w14:textId="583FB431" w:rsidR="00C03190" w:rsidRPr="008D3FF0" w:rsidRDefault="00C03190" w:rsidP="00045883">
      <w:pPr>
        <w:rPr>
          <w:cs/>
        </w:rPr>
      </w:pPr>
    </w:p>
    <w:tbl>
      <w:tblPr>
        <w:tblStyle w:val="TableGrid"/>
        <w:tblW w:w="5000" w:type="pct"/>
        <w:tblInd w:w="-5" w:type="dxa"/>
        <w:tblLook w:val="04A0" w:firstRow="1" w:lastRow="0" w:firstColumn="1" w:lastColumn="0" w:noHBand="0" w:noVBand="1"/>
      </w:tblPr>
      <w:tblGrid>
        <w:gridCol w:w="1800"/>
        <w:gridCol w:w="7216"/>
      </w:tblGrid>
      <w:tr w:rsidR="004C1C0A" w:rsidRPr="008D3FF0" w14:paraId="3C3CD419" w14:textId="77777777" w:rsidTr="008D0429">
        <w:tc>
          <w:tcPr>
            <w:tcW w:w="1800" w:type="dxa"/>
          </w:tcPr>
          <w:p w14:paraId="6D0318CD" w14:textId="58860F94" w:rsidR="00045883" w:rsidRPr="008D3FF0" w:rsidRDefault="00F70237" w:rsidP="00B1541B">
            <w:pPr>
              <w:ind w:left="34"/>
              <w:jc w:val="thaiDistribute"/>
              <w:rPr>
                <w:cs/>
              </w:rPr>
            </w:pPr>
            <w:r w:rsidRPr="00F70237">
              <w:t>Parameter</w:t>
            </w:r>
          </w:p>
        </w:tc>
        <w:bookmarkStart w:id="17" w:name="_Hlk137581347"/>
        <w:tc>
          <w:tcPr>
            <w:tcW w:w="7216" w:type="dxa"/>
          </w:tcPr>
          <w:p w14:paraId="2ADB5AF3" w14:textId="762C5A7B" w:rsidR="00045883" w:rsidRPr="008D3FF0" w:rsidRDefault="00000000" w:rsidP="001B6F8D">
            <w:pPr>
              <w:ind w:left="0"/>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BiomassBurn</m:t>
                    </m:r>
                    <m:r>
                      <w:rPr>
                        <w:rFonts w:ascii="Cambria Math" w:hAnsi="Cambria Math"/>
                        <w:sz w:val="24"/>
                        <w:szCs w:val="24"/>
                      </w:rPr>
                      <m:t>,</m:t>
                    </m:r>
                    <m:r>
                      <w:rPr>
                        <w:rFonts w:ascii="Cambria Math" w:hAnsi="Cambria Math" w:cs="Cambria Math" w:hint="cs"/>
                        <w:sz w:val="24"/>
                        <w:szCs w:val="24"/>
                        <w:cs/>
                      </w:rPr>
                      <m:t>it</m:t>
                    </m:r>
                  </m:sub>
                </m:sSub>
              </m:oMath>
            </m:oMathPara>
            <w:bookmarkEnd w:id="17"/>
          </w:p>
        </w:tc>
      </w:tr>
      <w:tr w:rsidR="004C1C0A" w:rsidRPr="008D3FF0" w14:paraId="0D093E22" w14:textId="77777777" w:rsidTr="008D0429">
        <w:tc>
          <w:tcPr>
            <w:tcW w:w="1800" w:type="dxa"/>
          </w:tcPr>
          <w:p w14:paraId="04A1A94A" w14:textId="0FE7FA6C" w:rsidR="00045883" w:rsidRPr="008D3FF0" w:rsidRDefault="00F70237" w:rsidP="00B1541B">
            <w:pPr>
              <w:ind w:left="34"/>
              <w:jc w:val="thaiDistribute"/>
            </w:pPr>
            <w:r w:rsidRPr="00F70237">
              <w:lastRenderedPageBreak/>
              <w:t>Unit</w:t>
            </w:r>
          </w:p>
        </w:tc>
        <w:tc>
          <w:tcPr>
            <w:tcW w:w="7216" w:type="dxa"/>
          </w:tcPr>
          <w:p w14:paraId="48E82611" w14:textId="28D3734C" w:rsidR="00045883" w:rsidRPr="008D3FF0" w:rsidRDefault="00F70237" w:rsidP="001B6F8D">
            <w:pPr>
              <w:ind w:left="0"/>
              <w:jc w:val="thaiDistribute"/>
            </w:pPr>
            <w:proofErr w:type="spellStart"/>
            <w:r w:rsidRPr="00F70237">
              <w:t>Tonnes</w:t>
            </w:r>
            <w:proofErr w:type="spellEnd"/>
            <w:r w:rsidRPr="00F70237">
              <w:t xml:space="preserve"> of carbon dioxide equivalent</w:t>
            </w:r>
          </w:p>
        </w:tc>
      </w:tr>
      <w:tr w:rsidR="004C1C0A" w:rsidRPr="008D3FF0" w14:paraId="1488AB0E" w14:textId="77777777" w:rsidTr="008D0429">
        <w:tc>
          <w:tcPr>
            <w:tcW w:w="1800" w:type="dxa"/>
          </w:tcPr>
          <w:p w14:paraId="36A15DAB" w14:textId="220F99D2" w:rsidR="00045883" w:rsidRPr="008D3FF0" w:rsidRDefault="00F70237" w:rsidP="00B1541B">
            <w:pPr>
              <w:ind w:left="34"/>
              <w:jc w:val="thaiDistribute"/>
            </w:pPr>
            <w:r w:rsidRPr="00F70237">
              <w:t>Meaning</w:t>
            </w:r>
          </w:p>
        </w:tc>
        <w:tc>
          <w:tcPr>
            <w:tcW w:w="7216" w:type="dxa"/>
          </w:tcPr>
          <w:p w14:paraId="67932F40" w14:textId="191880BD" w:rsidR="00045883" w:rsidRPr="008D3FF0" w:rsidRDefault="00F70237" w:rsidP="001B6F8D">
            <w:pPr>
              <w:ind w:left="0"/>
              <w:jc w:val="thaiDistribute"/>
              <w:rPr>
                <w:cs/>
              </w:rPr>
            </w:pPr>
            <w:r w:rsidRPr="00F70237">
              <w:t xml:space="preserve">Total greenhouse gas emissions resulting from biomass burning within the project area for stratum </w:t>
            </w:r>
            <w:proofErr w:type="spellStart"/>
            <w:r w:rsidRPr="00F70237">
              <w:t>i</w:t>
            </w:r>
            <w:proofErr w:type="spellEnd"/>
            <w:r w:rsidRPr="00F70237">
              <w:t xml:space="preserve"> in year t</w:t>
            </w:r>
          </w:p>
        </w:tc>
      </w:tr>
      <w:tr w:rsidR="004C1C0A" w:rsidRPr="008D3FF0" w14:paraId="0A01B17E" w14:textId="77777777" w:rsidTr="008D0429">
        <w:tc>
          <w:tcPr>
            <w:tcW w:w="1800" w:type="dxa"/>
          </w:tcPr>
          <w:p w14:paraId="5A16F4C7" w14:textId="19EE4819" w:rsidR="00045883" w:rsidRPr="008D3FF0" w:rsidRDefault="00F70237" w:rsidP="00B1541B">
            <w:pPr>
              <w:ind w:left="34"/>
              <w:jc w:val="thaiDistribute"/>
            </w:pPr>
            <w:r w:rsidRPr="00F70237">
              <w:t>Data Source</w:t>
            </w:r>
          </w:p>
        </w:tc>
        <w:tc>
          <w:tcPr>
            <w:tcW w:w="7216" w:type="dxa"/>
          </w:tcPr>
          <w:p w14:paraId="3DB95514" w14:textId="2183593E" w:rsidR="00045883" w:rsidRPr="008D3FF0" w:rsidRDefault="00F70237" w:rsidP="001B6F8D">
            <w:pPr>
              <w:ind w:left="0"/>
              <w:rPr>
                <w:cs/>
              </w:rPr>
            </w:pPr>
            <w:r>
              <w:t>Monitoring Report</w:t>
            </w:r>
          </w:p>
        </w:tc>
      </w:tr>
      <w:tr w:rsidR="004C1C0A" w:rsidRPr="008D3FF0" w14:paraId="0E93EEF6" w14:textId="77777777" w:rsidTr="008D0429">
        <w:tc>
          <w:tcPr>
            <w:tcW w:w="1800" w:type="dxa"/>
          </w:tcPr>
          <w:p w14:paraId="7E02DE59" w14:textId="4C39960C" w:rsidR="00045883" w:rsidRPr="008D3FF0" w:rsidRDefault="00F70237" w:rsidP="00B1541B">
            <w:pPr>
              <w:ind w:left="34"/>
              <w:jc w:val="thaiDistribute"/>
              <w:rPr>
                <w:cs/>
              </w:rPr>
            </w:pPr>
            <w:r>
              <w:t>Monitoring Method</w:t>
            </w:r>
          </w:p>
        </w:tc>
        <w:tc>
          <w:tcPr>
            <w:tcW w:w="7216" w:type="dxa"/>
          </w:tcPr>
          <w:p w14:paraId="4F1909A5" w14:textId="027A036E" w:rsidR="00045883" w:rsidRPr="008D3FF0" w:rsidRDefault="00F70237" w:rsidP="001B6F8D">
            <w:pPr>
              <w:ind w:left="0"/>
              <w:rPr>
                <w:i/>
                <w:iCs/>
                <w:cs/>
              </w:rPr>
            </w:pPr>
            <w:r w:rsidRPr="00F70237">
              <w:t>According to the calculation methods in the methodology</w:t>
            </w:r>
          </w:p>
        </w:tc>
      </w:tr>
      <w:tr w:rsidR="004C1C0A" w:rsidRPr="008D3FF0" w14:paraId="7D817386" w14:textId="77777777" w:rsidTr="008D0429">
        <w:tc>
          <w:tcPr>
            <w:tcW w:w="1800" w:type="dxa"/>
          </w:tcPr>
          <w:p w14:paraId="5C431C0C" w14:textId="251BDE41" w:rsidR="00045883" w:rsidRPr="008D3FF0" w:rsidRDefault="00F70237" w:rsidP="00B1541B">
            <w:pPr>
              <w:ind w:left="34"/>
              <w:rPr>
                <w:cs/>
              </w:rPr>
            </w:pPr>
            <w:r w:rsidRPr="00F70237">
              <w:t>Monitoring Frequency</w:t>
            </w:r>
          </w:p>
        </w:tc>
        <w:tc>
          <w:tcPr>
            <w:tcW w:w="7216" w:type="dxa"/>
          </w:tcPr>
          <w:p w14:paraId="1597D98B" w14:textId="3DA1CC4A" w:rsidR="00045883" w:rsidRPr="008D3FF0" w:rsidRDefault="00F70237" w:rsidP="001B6F8D">
            <w:pPr>
              <w:ind w:left="0"/>
              <w:rPr>
                <w:i/>
                <w:iCs/>
              </w:rPr>
            </w:pPr>
            <w:r w:rsidRPr="00F70237">
              <w:t>According to the monitoring evaluation cycle for certification</w:t>
            </w:r>
          </w:p>
        </w:tc>
      </w:tr>
    </w:tbl>
    <w:p w14:paraId="6A39C733" w14:textId="108F7A39" w:rsidR="00045883" w:rsidRPr="008D3FF0" w:rsidRDefault="00045883" w:rsidP="00045883"/>
    <w:p w14:paraId="6B508AC9" w14:textId="6E19F9CB" w:rsidR="00C21B6C" w:rsidRPr="008D3FF0" w:rsidRDefault="00C21B6C" w:rsidP="00045883"/>
    <w:p w14:paraId="7590D269" w14:textId="5E7577D1" w:rsidR="00C21B6C" w:rsidRPr="008D3FF0" w:rsidRDefault="00C21B6C" w:rsidP="00045883"/>
    <w:p w14:paraId="5B826DA8" w14:textId="77777777" w:rsidR="00C21B6C" w:rsidRPr="008D3FF0" w:rsidRDefault="00C21B6C" w:rsidP="00045883"/>
    <w:tbl>
      <w:tblPr>
        <w:tblStyle w:val="TableGrid"/>
        <w:tblW w:w="5000" w:type="pct"/>
        <w:tblInd w:w="-5" w:type="dxa"/>
        <w:tblLook w:val="04A0" w:firstRow="1" w:lastRow="0" w:firstColumn="1" w:lastColumn="0" w:noHBand="0" w:noVBand="1"/>
      </w:tblPr>
      <w:tblGrid>
        <w:gridCol w:w="1800"/>
        <w:gridCol w:w="7216"/>
      </w:tblGrid>
      <w:tr w:rsidR="004C1C0A" w:rsidRPr="008D3FF0" w14:paraId="505D08F1" w14:textId="77777777" w:rsidTr="008D0429">
        <w:tc>
          <w:tcPr>
            <w:tcW w:w="1800" w:type="dxa"/>
          </w:tcPr>
          <w:p w14:paraId="459BE28B" w14:textId="0E9D8B15" w:rsidR="00045883" w:rsidRPr="008D3FF0" w:rsidRDefault="00F70237" w:rsidP="00B1541B">
            <w:pPr>
              <w:ind w:left="0"/>
              <w:jc w:val="thaiDistribute"/>
              <w:rPr>
                <w:cs/>
              </w:rPr>
            </w:pPr>
            <w:r w:rsidRPr="00F70237">
              <w:t>Parameter</w:t>
            </w:r>
          </w:p>
        </w:tc>
        <w:bookmarkStart w:id="18" w:name="_Hlk137581359"/>
        <w:tc>
          <w:tcPr>
            <w:tcW w:w="7216" w:type="dxa"/>
          </w:tcPr>
          <w:p w14:paraId="084EC15F" w14:textId="3562993E" w:rsidR="00045883" w:rsidRPr="008D3FF0" w:rsidRDefault="00000000" w:rsidP="001B6F8D">
            <w:pPr>
              <w:ind w:left="77"/>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EF</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BomassBurn</m:t>
                    </m:r>
                    <m:r>
                      <w:rPr>
                        <w:rFonts w:ascii="Cambria Math" w:hAnsi="Cambria Math"/>
                        <w:sz w:val="24"/>
                        <w:szCs w:val="24"/>
                      </w:rPr>
                      <m:t>,</m:t>
                    </m:r>
                    <m:r>
                      <w:rPr>
                        <w:rFonts w:ascii="Cambria Math" w:hAnsi="Cambria Math" w:cs="Cambria Math" w:hint="cs"/>
                        <w:sz w:val="24"/>
                        <w:szCs w:val="24"/>
                        <w:cs/>
                      </w:rPr>
                      <m:t>CO</m:t>
                    </m:r>
                    <m:r>
                      <w:rPr>
                        <w:rFonts w:ascii="Cambria Math" w:hAnsi="Cambria Math"/>
                        <w:sz w:val="24"/>
                        <w:szCs w:val="24"/>
                      </w:rPr>
                      <m:t>2,</m:t>
                    </m:r>
                    <m:r>
                      <w:rPr>
                        <w:rFonts w:ascii="Cambria Math" w:hAnsi="Cambria Math" w:cs="Cambria Math" w:hint="cs"/>
                        <w:sz w:val="24"/>
                        <w:szCs w:val="24"/>
                        <w:cs/>
                      </w:rPr>
                      <m:t>it</m:t>
                    </m:r>
                  </m:sub>
                </m:sSub>
              </m:oMath>
            </m:oMathPara>
            <w:bookmarkEnd w:id="18"/>
          </w:p>
        </w:tc>
      </w:tr>
      <w:tr w:rsidR="004C1C0A" w:rsidRPr="008D3FF0" w14:paraId="78923997" w14:textId="77777777" w:rsidTr="008D0429">
        <w:tc>
          <w:tcPr>
            <w:tcW w:w="1800" w:type="dxa"/>
          </w:tcPr>
          <w:p w14:paraId="1C2CDE91" w14:textId="0788741E" w:rsidR="00045883" w:rsidRPr="008D3FF0" w:rsidRDefault="00F70237" w:rsidP="00B1541B">
            <w:pPr>
              <w:ind w:left="0"/>
              <w:jc w:val="thaiDistribute"/>
            </w:pPr>
            <w:r w:rsidRPr="00F70237">
              <w:t>Unit</w:t>
            </w:r>
          </w:p>
        </w:tc>
        <w:tc>
          <w:tcPr>
            <w:tcW w:w="7216" w:type="dxa"/>
          </w:tcPr>
          <w:p w14:paraId="0063326D" w14:textId="6B394FB7" w:rsidR="00045883" w:rsidRPr="008D3FF0" w:rsidRDefault="00F70237" w:rsidP="001B6F8D">
            <w:pPr>
              <w:ind w:left="77"/>
              <w:jc w:val="thaiDistribute"/>
            </w:pPr>
            <w:proofErr w:type="spellStart"/>
            <w:r w:rsidRPr="00F70237">
              <w:t>Tonnes</w:t>
            </w:r>
            <w:proofErr w:type="spellEnd"/>
            <w:r w:rsidRPr="00F70237">
              <w:t xml:space="preserve"> of carbon dioxide equivalent</w:t>
            </w:r>
          </w:p>
        </w:tc>
      </w:tr>
      <w:tr w:rsidR="004C1C0A" w:rsidRPr="008D3FF0" w14:paraId="06B21BA8" w14:textId="77777777" w:rsidTr="008D0429">
        <w:tc>
          <w:tcPr>
            <w:tcW w:w="1800" w:type="dxa"/>
          </w:tcPr>
          <w:p w14:paraId="1CB84654" w14:textId="7DA1AE08" w:rsidR="00045883" w:rsidRPr="008D3FF0" w:rsidRDefault="00F70237" w:rsidP="00B1541B">
            <w:pPr>
              <w:ind w:left="0"/>
              <w:jc w:val="thaiDistribute"/>
            </w:pPr>
            <w:r w:rsidRPr="00F70237">
              <w:t>Meaning</w:t>
            </w:r>
          </w:p>
        </w:tc>
        <w:tc>
          <w:tcPr>
            <w:tcW w:w="7216" w:type="dxa"/>
          </w:tcPr>
          <w:p w14:paraId="646EB8BD" w14:textId="41E8C94E" w:rsidR="00045883" w:rsidRPr="008D3FF0" w:rsidRDefault="00F70237" w:rsidP="001B6F8D">
            <w:pPr>
              <w:ind w:left="77"/>
              <w:jc w:val="thaiDistribute"/>
              <w:rPr>
                <w:cs/>
              </w:rPr>
            </w:pPr>
            <w:r w:rsidRPr="00F70237">
              <w:t xml:space="preserve">Carbon dioxide emissions resulting from biomass burning within the project area for stratum </w:t>
            </w:r>
            <w:proofErr w:type="spellStart"/>
            <w:r w:rsidRPr="00F70237">
              <w:t>i</w:t>
            </w:r>
            <w:proofErr w:type="spellEnd"/>
            <w:r w:rsidRPr="00F70237">
              <w:t xml:space="preserve"> in year t</w:t>
            </w:r>
          </w:p>
        </w:tc>
      </w:tr>
      <w:tr w:rsidR="004C1C0A" w:rsidRPr="008D3FF0" w14:paraId="3BC820E8" w14:textId="77777777" w:rsidTr="008D0429">
        <w:tc>
          <w:tcPr>
            <w:tcW w:w="1800" w:type="dxa"/>
          </w:tcPr>
          <w:p w14:paraId="79DBAC35" w14:textId="21A19F9A" w:rsidR="00045883" w:rsidRPr="008D3FF0" w:rsidRDefault="00F70237" w:rsidP="00B1541B">
            <w:pPr>
              <w:ind w:left="0"/>
              <w:jc w:val="thaiDistribute"/>
            </w:pPr>
            <w:r w:rsidRPr="00F70237">
              <w:t>Data Source</w:t>
            </w:r>
          </w:p>
        </w:tc>
        <w:tc>
          <w:tcPr>
            <w:tcW w:w="7216" w:type="dxa"/>
          </w:tcPr>
          <w:p w14:paraId="7B6A6596" w14:textId="7A255180" w:rsidR="00045883" w:rsidRPr="008D3FF0" w:rsidRDefault="00A74B99" w:rsidP="001B6F8D">
            <w:pPr>
              <w:ind w:left="77"/>
              <w:rPr>
                <w:cs/>
              </w:rPr>
            </w:pPr>
            <w:r w:rsidRPr="00A74B99">
              <w:t>Monitoring Report</w:t>
            </w:r>
          </w:p>
        </w:tc>
      </w:tr>
      <w:tr w:rsidR="004C1C0A" w:rsidRPr="008D3FF0" w14:paraId="524872C5" w14:textId="77777777" w:rsidTr="008D0429">
        <w:tc>
          <w:tcPr>
            <w:tcW w:w="1800" w:type="dxa"/>
          </w:tcPr>
          <w:p w14:paraId="07A3300A" w14:textId="4555443D" w:rsidR="00045883" w:rsidRPr="008D3FF0" w:rsidRDefault="00C43FDC" w:rsidP="00B1541B">
            <w:pPr>
              <w:ind w:left="0"/>
              <w:jc w:val="thaiDistribute"/>
              <w:rPr>
                <w:cs/>
              </w:rPr>
            </w:pPr>
            <w:r w:rsidRPr="00C43FDC">
              <w:t>Monitoring Method</w:t>
            </w:r>
          </w:p>
        </w:tc>
        <w:tc>
          <w:tcPr>
            <w:tcW w:w="7216" w:type="dxa"/>
          </w:tcPr>
          <w:p w14:paraId="1A769540" w14:textId="72865FEE" w:rsidR="00045883" w:rsidRPr="008D3FF0" w:rsidRDefault="00C43FDC" w:rsidP="001B6F8D">
            <w:pPr>
              <w:ind w:left="77"/>
              <w:rPr>
                <w:i/>
                <w:iCs/>
                <w:cs/>
              </w:rPr>
            </w:pPr>
            <w:r w:rsidRPr="00C43FDC">
              <w:t>According to the calculation methods in the methodology</w:t>
            </w:r>
          </w:p>
        </w:tc>
      </w:tr>
      <w:tr w:rsidR="004C1C0A" w:rsidRPr="008D3FF0" w14:paraId="3E14194B" w14:textId="77777777" w:rsidTr="008D0429">
        <w:tc>
          <w:tcPr>
            <w:tcW w:w="1800" w:type="dxa"/>
          </w:tcPr>
          <w:p w14:paraId="4067C416" w14:textId="7664A224" w:rsidR="00045883" w:rsidRPr="008D3FF0" w:rsidRDefault="00C43FDC" w:rsidP="00B1541B">
            <w:pPr>
              <w:ind w:left="0"/>
              <w:rPr>
                <w:cs/>
              </w:rPr>
            </w:pPr>
            <w:r w:rsidRPr="00C43FDC">
              <w:t>Monitoring Frequency</w:t>
            </w:r>
          </w:p>
        </w:tc>
        <w:tc>
          <w:tcPr>
            <w:tcW w:w="7216" w:type="dxa"/>
          </w:tcPr>
          <w:p w14:paraId="67DA55A2" w14:textId="7C3F602D" w:rsidR="00045883" w:rsidRPr="008D3FF0" w:rsidRDefault="00C43FDC" w:rsidP="001B6F8D">
            <w:pPr>
              <w:ind w:left="77"/>
              <w:rPr>
                <w:i/>
                <w:iCs/>
              </w:rPr>
            </w:pPr>
            <w:r w:rsidRPr="00C43FDC">
              <w:t>According to the monitoring evaluation cycle for certification</w:t>
            </w:r>
          </w:p>
        </w:tc>
      </w:tr>
    </w:tbl>
    <w:p w14:paraId="241B2C3D" w14:textId="77777777" w:rsidR="00045883" w:rsidRPr="008D3FF0" w:rsidRDefault="00045883" w:rsidP="00045883"/>
    <w:tbl>
      <w:tblPr>
        <w:tblStyle w:val="TableGrid"/>
        <w:tblW w:w="5000" w:type="pct"/>
        <w:tblInd w:w="-5" w:type="dxa"/>
        <w:tblLook w:val="04A0" w:firstRow="1" w:lastRow="0" w:firstColumn="1" w:lastColumn="0" w:noHBand="0" w:noVBand="1"/>
      </w:tblPr>
      <w:tblGrid>
        <w:gridCol w:w="1800"/>
        <w:gridCol w:w="7216"/>
      </w:tblGrid>
      <w:tr w:rsidR="004C1C0A" w:rsidRPr="008D3FF0" w14:paraId="29E0E870" w14:textId="77777777" w:rsidTr="008D0429">
        <w:tc>
          <w:tcPr>
            <w:tcW w:w="1800" w:type="dxa"/>
          </w:tcPr>
          <w:p w14:paraId="417CD968" w14:textId="3F63AA32" w:rsidR="00045883" w:rsidRPr="008D3FF0" w:rsidRDefault="00C43FDC" w:rsidP="00B1541B">
            <w:pPr>
              <w:ind w:left="0"/>
              <w:jc w:val="thaiDistribute"/>
              <w:rPr>
                <w:cs/>
              </w:rPr>
            </w:pPr>
            <w:r w:rsidRPr="00C43FDC">
              <w:t>Parameter</w:t>
            </w:r>
          </w:p>
        </w:tc>
        <w:bookmarkStart w:id="19" w:name="_Hlk137581367"/>
        <w:tc>
          <w:tcPr>
            <w:tcW w:w="7216" w:type="dxa"/>
          </w:tcPr>
          <w:p w14:paraId="6DAD3BED" w14:textId="75004F92" w:rsidR="00045883" w:rsidRPr="008D3FF0" w:rsidRDefault="00000000" w:rsidP="001B6F8D">
            <w:pPr>
              <w:ind w:left="0"/>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BomassBurn</m:t>
                    </m:r>
                    <m:r>
                      <w:rPr>
                        <w:rFonts w:ascii="Cambria Math" w:hAnsi="Cambria Math"/>
                        <w:sz w:val="24"/>
                        <w:szCs w:val="24"/>
                      </w:rPr>
                      <m:t>,</m:t>
                    </m:r>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it</m:t>
                    </m:r>
                  </m:sub>
                </m:sSub>
              </m:oMath>
            </m:oMathPara>
            <w:bookmarkEnd w:id="19"/>
          </w:p>
        </w:tc>
      </w:tr>
      <w:tr w:rsidR="006B523D" w:rsidRPr="008D3FF0" w14:paraId="08708A7D" w14:textId="77777777" w:rsidTr="008D0429">
        <w:tc>
          <w:tcPr>
            <w:tcW w:w="1800" w:type="dxa"/>
          </w:tcPr>
          <w:p w14:paraId="3441D58C" w14:textId="45E461E6" w:rsidR="00045883" w:rsidRPr="008D3FF0" w:rsidRDefault="00C43FDC" w:rsidP="00B1541B">
            <w:pPr>
              <w:ind w:left="0"/>
              <w:jc w:val="thaiDistribute"/>
            </w:pPr>
            <w:r w:rsidRPr="00C43FDC">
              <w:t>Unit</w:t>
            </w:r>
          </w:p>
        </w:tc>
        <w:tc>
          <w:tcPr>
            <w:tcW w:w="7216" w:type="dxa"/>
          </w:tcPr>
          <w:p w14:paraId="5CAA32ED" w14:textId="031C170C" w:rsidR="00045883" w:rsidRPr="008D3FF0" w:rsidRDefault="00C43FDC" w:rsidP="001B6F8D">
            <w:pPr>
              <w:ind w:left="0"/>
              <w:jc w:val="thaiDistribute"/>
            </w:pPr>
            <w:proofErr w:type="spellStart"/>
            <w:r w:rsidRPr="00C43FDC">
              <w:t>Tonnes</w:t>
            </w:r>
            <w:proofErr w:type="spellEnd"/>
            <w:r w:rsidRPr="00C43FDC">
              <w:t xml:space="preserve"> of carbon dioxide equivalent</w:t>
            </w:r>
          </w:p>
        </w:tc>
      </w:tr>
      <w:tr w:rsidR="006B523D" w:rsidRPr="008D3FF0" w14:paraId="25860A2F" w14:textId="77777777" w:rsidTr="008D0429">
        <w:tc>
          <w:tcPr>
            <w:tcW w:w="1800" w:type="dxa"/>
          </w:tcPr>
          <w:p w14:paraId="607D8F76" w14:textId="184AA36E" w:rsidR="00045883" w:rsidRPr="008D3FF0" w:rsidRDefault="00C43FDC" w:rsidP="00B1541B">
            <w:pPr>
              <w:ind w:left="0"/>
              <w:jc w:val="thaiDistribute"/>
            </w:pPr>
            <w:r>
              <w:t>Meaning</w:t>
            </w:r>
          </w:p>
        </w:tc>
        <w:tc>
          <w:tcPr>
            <w:tcW w:w="7216" w:type="dxa"/>
          </w:tcPr>
          <w:p w14:paraId="4BF58898" w14:textId="6909E7A6" w:rsidR="00045883" w:rsidRPr="008D3FF0" w:rsidRDefault="00C43FDC" w:rsidP="001B6F8D">
            <w:pPr>
              <w:ind w:left="0"/>
              <w:rPr>
                <w:cs/>
              </w:rPr>
            </w:pPr>
            <w:r w:rsidRPr="00C43FDC">
              <w:t xml:space="preserve">Nitrous oxide emissions resulting from biomass burning for stratum </w:t>
            </w:r>
            <w:proofErr w:type="spellStart"/>
            <w:r w:rsidRPr="00C43FDC">
              <w:t>i</w:t>
            </w:r>
            <w:proofErr w:type="spellEnd"/>
            <w:r w:rsidRPr="00C43FDC">
              <w:t xml:space="preserve"> in the baseline scenario in year t</w:t>
            </w:r>
          </w:p>
        </w:tc>
      </w:tr>
      <w:tr w:rsidR="006B523D" w:rsidRPr="008D3FF0" w14:paraId="25B4D3F0" w14:textId="77777777" w:rsidTr="008D0429">
        <w:tc>
          <w:tcPr>
            <w:tcW w:w="1800" w:type="dxa"/>
          </w:tcPr>
          <w:p w14:paraId="2241742F" w14:textId="71B2BB85" w:rsidR="00045883" w:rsidRPr="008D3FF0" w:rsidRDefault="00C43FDC" w:rsidP="00B1541B">
            <w:pPr>
              <w:ind w:left="0"/>
              <w:jc w:val="thaiDistribute"/>
            </w:pPr>
            <w:r w:rsidRPr="00C43FDC">
              <w:t>Data Source</w:t>
            </w:r>
          </w:p>
        </w:tc>
        <w:tc>
          <w:tcPr>
            <w:tcW w:w="7216" w:type="dxa"/>
          </w:tcPr>
          <w:p w14:paraId="4412F103" w14:textId="4DE46CF4" w:rsidR="00045883" w:rsidRPr="008D3FF0" w:rsidRDefault="00C43FDC" w:rsidP="001B6F8D">
            <w:pPr>
              <w:ind w:left="0"/>
              <w:rPr>
                <w:cs/>
              </w:rPr>
            </w:pPr>
            <w:r w:rsidRPr="00C43FDC">
              <w:t>Monitoring Report</w:t>
            </w:r>
          </w:p>
        </w:tc>
      </w:tr>
      <w:tr w:rsidR="006B523D" w:rsidRPr="008D3FF0" w14:paraId="1C485D08" w14:textId="77777777" w:rsidTr="008D0429">
        <w:tc>
          <w:tcPr>
            <w:tcW w:w="1800" w:type="dxa"/>
          </w:tcPr>
          <w:p w14:paraId="25335B7B" w14:textId="338BB6D2" w:rsidR="00045883" w:rsidRPr="008D3FF0" w:rsidRDefault="006A6778" w:rsidP="00B1541B">
            <w:pPr>
              <w:ind w:left="0"/>
              <w:jc w:val="thaiDistribute"/>
              <w:rPr>
                <w:cs/>
              </w:rPr>
            </w:pPr>
            <w:r w:rsidRPr="006A6778">
              <w:t>Monitoring Method</w:t>
            </w:r>
          </w:p>
        </w:tc>
        <w:tc>
          <w:tcPr>
            <w:tcW w:w="7216" w:type="dxa"/>
          </w:tcPr>
          <w:p w14:paraId="3E49477D" w14:textId="0B02788C" w:rsidR="00045883" w:rsidRPr="008D3FF0" w:rsidRDefault="006A6778" w:rsidP="001B6F8D">
            <w:pPr>
              <w:ind w:left="0"/>
              <w:rPr>
                <w:i/>
                <w:iCs/>
                <w:cs/>
              </w:rPr>
            </w:pPr>
            <w:r w:rsidRPr="006A6778">
              <w:t>According to the calculation methods in the methodology</w:t>
            </w:r>
          </w:p>
        </w:tc>
      </w:tr>
      <w:tr w:rsidR="006B523D" w:rsidRPr="008D3FF0" w14:paraId="35B7A422" w14:textId="77777777" w:rsidTr="008D0429">
        <w:tc>
          <w:tcPr>
            <w:tcW w:w="1800" w:type="dxa"/>
          </w:tcPr>
          <w:p w14:paraId="1F25AE7C" w14:textId="1228EAF8" w:rsidR="00045883" w:rsidRPr="008D3FF0" w:rsidRDefault="006A6778" w:rsidP="00B1541B">
            <w:pPr>
              <w:ind w:left="0"/>
              <w:rPr>
                <w:cs/>
              </w:rPr>
            </w:pPr>
            <w:r w:rsidRPr="006A6778">
              <w:t>Monitoring Frequency</w:t>
            </w:r>
          </w:p>
        </w:tc>
        <w:tc>
          <w:tcPr>
            <w:tcW w:w="7216" w:type="dxa"/>
          </w:tcPr>
          <w:p w14:paraId="03A395D4" w14:textId="30A5C0F0" w:rsidR="00045883" w:rsidRPr="008D3FF0" w:rsidRDefault="006A6778" w:rsidP="001B6F8D">
            <w:pPr>
              <w:ind w:left="0"/>
              <w:rPr>
                <w:i/>
                <w:iCs/>
              </w:rPr>
            </w:pPr>
            <w:r w:rsidRPr="006A6778">
              <w:t>According to the monitoring evaluation cycle for certification</w:t>
            </w:r>
          </w:p>
        </w:tc>
      </w:tr>
    </w:tbl>
    <w:p w14:paraId="61207614" w14:textId="6A52DF73" w:rsidR="00493CAB" w:rsidRPr="008D3FF0" w:rsidRDefault="00493CAB" w:rsidP="00045883">
      <w:pPr>
        <w:rPr>
          <w:cs/>
        </w:rPr>
      </w:pPr>
    </w:p>
    <w:tbl>
      <w:tblPr>
        <w:tblStyle w:val="TableGrid"/>
        <w:tblW w:w="5001" w:type="pct"/>
        <w:tblInd w:w="-5" w:type="dxa"/>
        <w:tblLook w:val="04A0" w:firstRow="1" w:lastRow="0" w:firstColumn="1" w:lastColumn="0" w:noHBand="0" w:noVBand="1"/>
      </w:tblPr>
      <w:tblGrid>
        <w:gridCol w:w="1800"/>
        <w:gridCol w:w="7218"/>
      </w:tblGrid>
      <w:tr w:rsidR="006B523D" w:rsidRPr="008D3FF0" w14:paraId="676AB35E" w14:textId="77777777" w:rsidTr="00F16B3F">
        <w:tc>
          <w:tcPr>
            <w:tcW w:w="1800" w:type="dxa"/>
          </w:tcPr>
          <w:p w14:paraId="355ED347" w14:textId="7A533974" w:rsidR="00B708BB" w:rsidRPr="008D3FF0" w:rsidRDefault="00493CAB" w:rsidP="00B1541B">
            <w:pPr>
              <w:ind w:left="34"/>
              <w:jc w:val="thaiDistribute"/>
              <w:rPr>
                <w:cs/>
              </w:rPr>
            </w:pPr>
            <w:r w:rsidRPr="008D3FF0">
              <w:rPr>
                <w:cs/>
              </w:rPr>
              <w:lastRenderedPageBreak/>
              <w:br w:type="page"/>
            </w:r>
            <w:r w:rsidR="006A6778" w:rsidRPr="006A6778">
              <w:t>Parameter</w:t>
            </w:r>
          </w:p>
        </w:tc>
        <w:bookmarkStart w:id="20" w:name="_Hlk137581376"/>
        <w:tc>
          <w:tcPr>
            <w:tcW w:w="7218" w:type="dxa"/>
          </w:tcPr>
          <w:p w14:paraId="11DC27DB" w14:textId="03EC93BD" w:rsidR="00B708BB" w:rsidRPr="008D3FF0" w:rsidRDefault="00000000" w:rsidP="001B6F8D">
            <w:pPr>
              <w:ind w:left="77"/>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B</m:t>
                    </m:r>
                    <m:r>
                      <w:rPr>
                        <w:rFonts w:ascii="Cambria Math" w:hAnsi="Cambria Math"/>
                        <w:sz w:val="24"/>
                        <w:szCs w:val="24"/>
                      </w:rPr>
                      <m:t>,</m:t>
                    </m:r>
                    <m:r>
                      <w:rPr>
                        <w:rFonts w:ascii="Cambria Math" w:hAnsi="Cambria Math" w:cs="Cambria Math" w:hint="cs"/>
                        <w:sz w:val="24"/>
                        <w:szCs w:val="24"/>
                        <w:cs/>
                      </w:rPr>
                      <m:t>BomassBurn</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it</m:t>
                    </m:r>
                  </m:sub>
                </m:sSub>
              </m:oMath>
            </m:oMathPara>
            <w:bookmarkEnd w:id="20"/>
          </w:p>
        </w:tc>
      </w:tr>
      <w:tr w:rsidR="006B523D" w:rsidRPr="008D3FF0" w14:paraId="425A13F5" w14:textId="77777777" w:rsidTr="00F16B3F">
        <w:tc>
          <w:tcPr>
            <w:tcW w:w="1800" w:type="dxa"/>
          </w:tcPr>
          <w:p w14:paraId="036FFB7D" w14:textId="5040132B" w:rsidR="00045883" w:rsidRPr="008D3FF0" w:rsidRDefault="006A6778" w:rsidP="00B1541B">
            <w:pPr>
              <w:ind w:left="34"/>
              <w:jc w:val="thaiDistribute"/>
            </w:pPr>
            <w:r w:rsidRPr="006A6778">
              <w:t>Unit</w:t>
            </w:r>
          </w:p>
        </w:tc>
        <w:tc>
          <w:tcPr>
            <w:tcW w:w="7218" w:type="dxa"/>
          </w:tcPr>
          <w:p w14:paraId="7A0F91D2" w14:textId="4E9756FB" w:rsidR="00045883" w:rsidRPr="008D3FF0" w:rsidRDefault="006A6778" w:rsidP="001B6F8D">
            <w:pPr>
              <w:ind w:left="77"/>
              <w:jc w:val="thaiDistribute"/>
            </w:pPr>
            <w:proofErr w:type="spellStart"/>
            <w:r w:rsidRPr="006A6778">
              <w:t>Tonnes</w:t>
            </w:r>
            <w:proofErr w:type="spellEnd"/>
            <w:r w:rsidRPr="006A6778">
              <w:t xml:space="preserve"> of carbon dioxide equivalent</w:t>
            </w:r>
          </w:p>
        </w:tc>
      </w:tr>
      <w:tr w:rsidR="006B523D" w:rsidRPr="008D3FF0" w14:paraId="48998181" w14:textId="77777777" w:rsidTr="00F16B3F">
        <w:tc>
          <w:tcPr>
            <w:tcW w:w="1800" w:type="dxa"/>
          </w:tcPr>
          <w:p w14:paraId="14BC82C9" w14:textId="46CBF769" w:rsidR="00045883" w:rsidRPr="008D3FF0" w:rsidRDefault="006A6778" w:rsidP="00B1541B">
            <w:pPr>
              <w:ind w:left="34"/>
              <w:jc w:val="thaiDistribute"/>
            </w:pPr>
            <w:r w:rsidRPr="006A6778">
              <w:t>Meaning</w:t>
            </w:r>
          </w:p>
        </w:tc>
        <w:tc>
          <w:tcPr>
            <w:tcW w:w="7218" w:type="dxa"/>
          </w:tcPr>
          <w:p w14:paraId="1EF21843" w14:textId="269DA493" w:rsidR="00045883" w:rsidRPr="008D3FF0" w:rsidRDefault="006A6778" w:rsidP="001B6F8D">
            <w:pPr>
              <w:ind w:left="77"/>
              <w:rPr>
                <w:cs/>
              </w:rPr>
            </w:pPr>
            <w:r w:rsidRPr="006A6778">
              <w:t xml:space="preserve">Methane emissions resulting from biomass burning for stratum </w:t>
            </w:r>
            <w:proofErr w:type="spellStart"/>
            <w:r w:rsidRPr="006A6778">
              <w:t>i</w:t>
            </w:r>
            <w:proofErr w:type="spellEnd"/>
            <w:r w:rsidRPr="006A6778">
              <w:t xml:space="preserve"> in the baseline scenario in year t</w:t>
            </w:r>
          </w:p>
        </w:tc>
      </w:tr>
      <w:tr w:rsidR="006B523D" w:rsidRPr="008D3FF0" w14:paraId="0EFBB051" w14:textId="77777777" w:rsidTr="00F16B3F">
        <w:tc>
          <w:tcPr>
            <w:tcW w:w="1800" w:type="dxa"/>
          </w:tcPr>
          <w:p w14:paraId="440A106C" w14:textId="6BFFB0E0" w:rsidR="00045883" w:rsidRPr="008D3FF0" w:rsidRDefault="006A6778" w:rsidP="00B1541B">
            <w:pPr>
              <w:ind w:left="34"/>
              <w:jc w:val="thaiDistribute"/>
            </w:pPr>
            <w:r w:rsidRPr="006A6778">
              <w:t>Data Source</w:t>
            </w:r>
          </w:p>
        </w:tc>
        <w:tc>
          <w:tcPr>
            <w:tcW w:w="7218" w:type="dxa"/>
          </w:tcPr>
          <w:p w14:paraId="5124E1EA" w14:textId="1C37D45C" w:rsidR="00045883" w:rsidRPr="008D3FF0" w:rsidRDefault="006A6778" w:rsidP="001B6F8D">
            <w:pPr>
              <w:ind w:left="77"/>
              <w:rPr>
                <w:cs/>
              </w:rPr>
            </w:pPr>
            <w:r w:rsidRPr="006A6778">
              <w:t>Monitoring Report</w:t>
            </w:r>
          </w:p>
        </w:tc>
      </w:tr>
      <w:tr w:rsidR="006B523D" w:rsidRPr="008D3FF0" w14:paraId="34C371C1" w14:textId="77777777" w:rsidTr="00F16B3F">
        <w:tc>
          <w:tcPr>
            <w:tcW w:w="1800" w:type="dxa"/>
          </w:tcPr>
          <w:p w14:paraId="68A7D2E3" w14:textId="0AC64196" w:rsidR="00045883" w:rsidRPr="008D3FF0" w:rsidRDefault="006A6778" w:rsidP="00B1541B">
            <w:pPr>
              <w:ind w:left="34"/>
              <w:jc w:val="thaiDistribute"/>
              <w:rPr>
                <w:cs/>
              </w:rPr>
            </w:pPr>
            <w:r w:rsidRPr="006A6778">
              <w:t>Monitoring Method</w:t>
            </w:r>
          </w:p>
        </w:tc>
        <w:tc>
          <w:tcPr>
            <w:tcW w:w="7218" w:type="dxa"/>
          </w:tcPr>
          <w:p w14:paraId="095248E7" w14:textId="592A45AF" w:rsidR="00045883" w:rsidRPr="008D3FF0" w:rsidRDefault="006A6778" w:rsidP="001B6F8D">
            <w:pPr>
              <w:ind w:left="77"/>
              <w:rPr>
                <w:i/>
                <w:iCs/>
                <w:cs/>
              </w:rPr>
            </w:pPr>
            <w:r w:rsidRPr="006A6778">
              <w:t>According to the calculation methods in the methodology</w:t>
            </w:r>
          </w:p>
        </w:tc>
      </w:tr>
      <w:tr w:rsidR="006B523D" w:rsidRPr="008D3FF0" w14:paraId="0EAC8DE5" w14:textId="77777777" w:rsidTr="00F16B3F">
        <w:tc>
          <w:tcPr>
            <w:tcW w:w="1800" w:type="dxa"/>
          </w:tcPr>
          <w:p w14:paraId="48EFB68E" w14:textId="02B5C423" w:rsidR="00045883" w:rsidRPr="008D3FF0" w:rsidRDefault="006A6778" w:rsidP="00B1541B">
            <w:pPr>
              <w:ind w:left="34"/>
              <w:rPr>
                <w:cs/>
              </w:rPr>
            </w:pPr>
            <w:r w:rsidRPr="006A6778">
              <w:t>Monitoring Frequency</w:t>
            </w:r>
          </w:p>
        </w:tc>
        <w:tc>
          <w:tcPr>
            <w:tcW w:w="7218" w:type="dxa"/>
          </w:tcPr>
          <w:p w14:paraId="2F3B3D54" w14:textId="1CDAF73C" w:rsidR="00045883" w:rsidRPr="008D3FF0" w:rsidRDefault="006A6778" w:rsidP="001B6F8D">
            <w:pPr>
              <w:ind w:left="77"/>
              <w:rPr>
                <w:i/>
                <w:iCs/>
              </w:rPr>
            </w:pPr>
            <w:r w:rsidRPr="006A6778">
              <w:t>According to the monitoring evaluation cycle for certification</w:t>
            </w:r>
          </w:p>
        </w:tc>
      </w:tr>
    </w:tbl>
    <w:p w14:paraId="0CCC3D85" w14:textId="77777777" w:rsidR="00045883" w:rsidRPr="008D3FF0" w:rsidRDefault="00045883" w:rsidP="00045883"/>
    <w:tbl>
      <w:tblPr>
        <w:tblStyle w:val="TableGrid"/>
        <w:tblW w:w="5001" w:type="pct"/>
        <w:tblInd w:w="-5" w:type="dxa"/>
        <w:tblLook w:val="04A0" w:firstRow="1" w:lastRow="0" w:firstColumn="1" w:lastColumn="0" w:noHBand="0" w:noVBand="1"/>
      </w:tblPr>
      <w:tblGrid>
        <w:gridCol w:w="1800"/>
        <w:gridCol w:w="7218"/>
      </w:tblGrid>
      <w:tr w:rsidR="006B523D" w:rsidRPr="008D3FF0" w14:paraId="4580C591" w14:textId="77777777" w:rsidTr="0089252A">
        <w:tc>
          <w:tcPr>
            <w:tcW w:w="1800" w:type="dxa"/>
          </w:tcPr>
          <w:p w14:paraId="1260DB0E" w14:textId="647993C3" w:rsidR="00B708BB" w:rsidRPr="008D3FF0" w:rsidRDefault="006A6778" w:rsidP="00B1541B">
            <w:pPr>
              <w:ind w:left="0"/>
              <w:jc w:val="thaiDistribute"/>
              <w:rPr>
                <w:cs/>
              </w:rPr>
            </w:pPr>
            <w:r w:rsidRPr="006A6778">
              <w:t>Parameter</w:t>
            </w:r>
          </w:p>
        </w:tc>
        <w:bookmarkStart w:id="21" w:name="_Hlk137581384"/>
        <w:tc>
          <w:tcPr>
            <w:tcW w:w="7218" w:type="dxa"/>
          </w:tcPr>
          <w:p w14:paraId="28C0635B" w14:textId="3847C226" w:rsidR="00B708BB" w:rsidRPr="008D3FF0" w:rsidRDefault="00000000" w:rsidP="001B6F8D">
            <w:pPr>
              <w:ind w:left="77"/>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PeatBurn</m:t>
                    </m:r>
                    <m:r>
                      <w:rPr>
                        <w:rFonts w:ascii="Cambria Math" w:hAnsi="Cambria Math"/>
                        <w:sz w:val="24"/>
                        <w:szCs w:val="24"/>
                      </w:rPr>
                      <m:t>,</m:t>
                    </m:r>
                    <m:r>
                      <w:rPr>
                        <w:rFonts w:ascii="Cambria Math" w:hAnsi="Cambria Math" w:cs="Cambria Math" w:hint="cs"/>
                        <w:sz w:val="24"/>
                        <w:szCs w:val="24"/>
                        <w:cs/>
                      </w:rPr>
                      <m:t>kt</m:t>
                    </m:r>
                  </m:sub>
                </m:sSub>
              </m:oMath>
            </m:oMathPara>
            <w:bookmarkEnd w:id="21"/>
          </w:p>
        </w:tc>
      </w:tr>
      <w:tr w:rsidR="006B523D" w:rsidRPr="008D3FF0" w14:paraId="7E601179" w14:textId="77777777" w:rsidTr="0089252A">
        <w:tc>
          <w:tcPr>
            <w:tcW w:w="1800" w:type="dxa"/>
          </w:tcPr>
          <w:p w14:paraId="78281A92" w14:textId="61AB4617" w:rsidR="00045883" w:rsidRPr="008D3FF0" w:rsidRDefault="006A6778" w:rsidP="00B1541B">
            <w:pPr>
              <w:ind w:left="0"/>
              <w:jc w:val="thaiDistribute"/>
            </w:pPr>
            <w:r w:rsidRPr="006A6778">
              <w:t>Unit</w:t>
            </w:r>
          </w:p>
        </w:tc>
        <w:tc>
          <w:tcPr>
            <w:tcW w:w="7218" w:type="dxa"/>
          </w:tcPr>
          <w:p w14:paraId="35905D82" w14:textId="03836C58" w:rsidR="00045883" w:rsidRPr="008D3FF0" w:rsidRDefault="006A6778" w:rsidP="001B6F8D">
            <w:pPr>
              <w:ind w:left="77"/>
              <w:jc w:val="thaiDistribute"/>
            </w:pPr>
            <w:proofErr w:type="spellStart"/>
            <w:r w:rsidRPr="006A6778">
              <w:t>Tonnes</w:t>
            </w:r>
            <w:proofErr w:type="spellEnd"/>
            <w:r w:rsidRPr="006A6778">
              <w:t xml:space="preserve"> of carbon dioxide equivalent</w:t>
            </w:r>
          </w:p>
        </w:tc>
      </w:tr>
      <w:tr w:rsidR="006B523D" w:rsidRPr="008D3FF0" w14:paraId="4F7F379C" w14:textId="77777777" w:rsidTr="0089252A">
        <w:tc>
          <w:tcPr>
            <w:tcW w:w="1800" w:type="dxa"/>
          </w:tcPr>
          <w:p w14:paraId="468B5993" w14:textId="3DEC813A" w:rsidR="00045883" w:rsidRPr="008D3FF0" w:rsidRDefault="003610B7" w:rsidP="00B1541B">
            <w:pPr>
              <w:ind w:left="0"/>
              <w:jc w:val="thaiDistribute"/>
            </w:pPr>
            <w:r w:rsidRPr="003610B7">
              <w:t>Meaning</w:t>
            </w:r>
          </w:p>
        </w:tc>
        <w:tc>
          <w:tcPr>
            <w:tcW w:w="7218" w:type="dxa"/>
          </w:tcPr>
          <w:p w14:paraId="6AF837BD" w14:textId="0A6B19BE" w:rsidR="00045883" w:rsidRPr="008D3FF0" w:rsidRDefault="003610B7" w:rsidP="001B6F8D">
            <w:pPr>
              <w:ind w:left="77"/>
              <w:rPr>
                <w:cs/>
              </w:rPr>
            </w:pPr>
            <w:r w:rsidRPr="003610B7">
              <w:t>Greenhouse gas emissions resulting from peat burning in the project area for stratum k in year t</w:t>
            </w:r>
          </w:p>
        </w:tc>
      </w:tr>
      <w:tr w:rsidR="006B523D" w:rsidRPr="008D3FF0" w14:paraId="6AA93079" w14:textId="77777777" w:rsidTr="0089252A">
        <w:tc>
          <w:tcPr>
            <w:tcW w:w="1800" w:type="dxa"/>
          </w:tcPr>
          <w:p w14:paraId="5E852F84" w14:textId="71EBE556" w:rsidR="00045883" w:rsidRPr="008D3FF0" w:rsidRDefault="003610B7" w:rsidP="00B1541B">
            <w:pPr>
              <w:ind w:left="0"/>
              <w:jc w:val="thaiDistribute"/>
            </w:pPr>
            <w:r w:rsidRPr="003610B7">
              <w:t>Data Source</w:t>
            </w:r>
          </w:p>
        </w:tc>
        <w:tc>
          <w:tcPr>
            <w:tcW w:w="7218" w:type="dxa"/>
          </w:tcPr>
          <w:p w14:paraId="367CBE9C" w14:textId="50FC5B33" w:rsidR="00045883" w:rsidRPr="008D3FF0" w:rsidRDefault="003610B7" w:rsidP="001B6F8D">
            <w:pPr>
              <w:ind w:left="77"/>
              <w:rPr>
                <w:cs/>
              </w:rPr>
            </w:pPr>
            <w:r w:rsidRPr="003610B7">
              <w:t>Monitoring Report</w:t>
            </w:r>
          </w:p>
        </w:tc>
      </w:tr>
      <w:tr w:rsidR="006B523D" w:rsidRPr="008D3FF0" w14:paraId="340FCAD8" w14:textId="77777777" w:rsidTr="0089252A">
        <w:tc>
          <w:tcPr>
            <w:tcW w:w="1800" w:type="dxa"/>
          </w:tcPr>
          <w:p w14:paraId="77B58EEF" w14:textId="07711620" w:rsidR="00045883" w:rsidRPr="008D3FF0" w:rsidRDefault="003610B7" w:rsidP="00B1541B">
            <w:pPr>
              <w:ind w:left="0"/>
              <w:jc w:val="thaiDistribute"/>
              <w:rPr>
                <w:cs/>
              </w:rPr>
            </w:pPr>
            <w:r w:rsidRPr="003610B7">
              <w:t>Monitoring Method</w:t>
            </w:r>
          </w:p>
        </w:tc>
        <w:tc>
          <w:tcPr>
            <w:tcW w:w="7218" w:type="dxa"/>
          </w:tcPr>
          <w:p w14:paraId="0B396622" w14:textId="11654AC3" w:rsidR="00045883" w:rsidRPr="008D3FF0" w:rsidRDefault="003610B7" w:rsidP="001B6F8D">
            <w:pPr>
              <w:ind w:left="77"/>
              <w:rPr>
                <w:i/>
                <w:iCs/>
                <w:cs/>
              </w:rPr>
            </w:pPr>
            <w:r w:rsidRPr="003610B7">
              <w:t>According to the calculation methods in the methodology</w:t>
            </w:r>
          </w:p>
        </w:tc>
      </w:tr>
      <w:tr w:rsidR="006B523D" w:rsidRPr="008D3FF0" w14:paraId="22C77431" w14:textId="77777777" w:rsidTr="0089252A">
        <w:tc>
          <w:tcPr>
            <w:tcW w:w="1800" w:type="dxa"/>
          </w:tcPr>
          <w:p w14:paraId="5CE5858D" w14:textId="1604E284" w:rsidR="00045883" w:rsidRPr="008D3FF0" w:rsidRDefault="003610B7" w:rsidP="00B1541B">
            <w:pPr>
              <w:ind w:left="0"/>
              <w:rPr>
                <w:cs/>
              </w:rPr>
            </w:pPr>
            <w:r w:rsidRPr="003610B7">
              <w:t>Monitoring Frequency</w:t>
            </w:r>
          </w:p>
        </w:tc>
        <w:tc>
          <w:tcPr>
            <w:tcW w:w="7218" w:type="dxa"/>
          </w:tcPr>
          <w:p w14:paraId="6C415E31" w14:textId="47702813" w:rsidR="00045883" w:rsidRPr="008D3FF0" w:rsidRDefault="003610B7" w:rsidP="001B6F8D">
            <w:pPr>
              <w:ind w:left="77"/>
              <w:rPr>
                <w:i/>
                <w:iCs/>
              </w:rPr>
            </w:pPr>
            <w:r w:rsidRPr="003610B7">
              <w:t>According to the monitoring evaluation cycle for certification</w:t>
            </w:r>
          </w:p>
        </w:tc>
      </w:tr>
    </w:tbl>
    <w:p w14:paraId="58C12EFA" w14:textId="35DA1D1D" w:rsidR="00045883" w:rsidRPr="008D3FF0" w:rsidRDefault="00045883" w:rsidP="00045883"/>
    <w:p w14:paraId="0B9BB216" w14:textId="77777777" w:rsidR="00C21B6C" w:rsidRPr="008D3FF0" w:rsidRDefault="00C21B6C" w:rsidP="00045883"/>
    <w:tbl>
      <w:tblPr>
        <w:tblStyle w:val="TableGrid"/>
        <w:tblW w:w="5001" w:type="pct"/>
        <w:tblInd w:w="-5" w:type="dxa"/>
        <w:tblLook w:val="04A0" w:firstRow="1" w:lastRow="0" w:firstColumn="1" w:lastColumn="0" w:noHBand="0" w:noVBand="1"/>
      </w:tblPr>
      <w:tblGrid>
        <w:gridCol w:w="1800"/>
        <w:gridCol w:w="7218"/>
      </w:tblGrid>
      <w:tr w:rsidR="006B523D" w:rsidRPr="008D3FF0" w14:paraId="69EE1B2F" w14:textId="77777777" w:rsidTr="003610B7">
        <w:tc>
          <w:tcPr>
            <w:tcW w:w="1800" w:type="dxa"/>
          </w:tcPr>
          <w:p w14:paraId="063408FC" w14:textId="29AC5B17" w:rsidR="00B708BB" w:rsidRPr="008D3FF0" w:rsidRDefault="001E066F" w:rsidP="00B1541B">
            <w:pPr>
              <w:ind w:left="0"/>
              <w:jc w:val="thaiDistribute"/>
              <w:rPr>
                <w:cs/>
              </w:rPr>
            </w:pPr>
            <w:r w:rsidRPr="001E066F">
              <w:t>Parameter</w:t>
            </w:r>
          </w:p>
        </w:tc>
        <w:bookmarkStart w:id="22" w:name="_Hlk137581394"/>
        <w:tc>
          <w:tcPr>
            <w:tcW w:w="7218" w:type="dxa"/>
          </w:tcPr>
          <w:p w14:paraId="15496F0F" w14:textId="38D5E21E" w:rsidR="00B708BB" w:rsidRPr="008D3FF0" w:rsidRDefault="00000000" w:rsidP="001B6F8D">
            <w:pPr>
              <w:ind w:left="77"/>
              <w:jc w:val="thaiDistribute"/>
              <w:rPr>
                <w:sz w:val="22"/>
                <w:szCs w:val="22"/>
              </w:rPr>
            </w:pPr>
            <m:oMathPara>
              <m:oMathParaPr>
                <m:jc m:val="left"/>
              </m:oMathParaPr>
              <m:oMath>
                <m:sSubSup>
                  <m:sSubSupPr>
                    <m:ctrlPr>
                      <w:rPr>
                        <w:rFonts w:ascii="Cambria Math" w:hAnsi="Cambria Math"/>
                        <w:i/>
                        <w:sz w:val="24"/>
                        <w:szCs w:val="24"/>
                      </w:rPr>
                    </m:ctrlPr>
                  </m:sSubSup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t</m:t>
                    </m:r>
                  </m:sub>
                  <m:sup>
                    <m:r>
                      <w:rPr>
                        <w:rFonts w:ascii="Cambria Math" w:hAnsi="Cambria Math" w:cs="Cambria Math" w:hint="cs"/>
                        <w:sz w:val="24"/>
                        <w:szCs w:val="24"/>
                        <w:cs/>
                      </w:rPr>
                      <m:t>LCC</m:t>
                    </m:r>
                  </m:sup>
                </m:sSubSup>
              </m:oMath>
            </m:oMathPara>
            <w:bookmarkEnd w:id="22"/>
          </w:p>
        </w:tc>
      </w:tr>
      <w:tr w:rsidR="006B523D" w:rsidRPr="008D3FF0" w14:paraId="15A1439E" w14:textId="77777777" w:rsidTr="003610B7">
        <w:tc>
          <w:tcPr>
            <w:tcW w:w="1800" w:type="dxa"/>
          </w:tcPr>
          <w:p w14:paraId="6E95D21B" w14:textId="6640BBB9" w:rsidR="00045883" w:rsidRPr="008D3FF0" w:rsidRDefault="001E066F" w:rsidP="00B1541B">
            <w:pPr>
              <w:ind w:left="0"/>
              <w:jc w:val="thaiDistribute"/>
            </w:pPr>
            <w:r w:rsidRPr="001E066F">
              <w:t>Unit</w:t>
            </w:r>
          </w:p>
        </w:tc>
        <w:tc>
          <w:tcPr>
            <w:tcW w:w="7218" w:type="dxa"/>
          </w:tcPr>
          <w:p w14:paraId="04AA5591" w14:textId="309C5F2A" w:rsidR="00045883" w:rsidRPr="008D3FF0" w:rsidRDefault="001E066F" w:rsidP="001B6F8D">
            <w:pPr>
              <w:ind w:left="77"/>
              <w:jc w:val="thaiDistribute"/>
            </w:pPr>
            <w:proofErr w:type="spellStart"/>
            <w:r w:rsidRPr="001E066F">
              <w:t>Tonnes</w:t>
            </w:r>
            <w:proofErr w:type="spellEnd"/>
            <w:r w:rsidRPr="001E066F">
              <w:t xml:space="preserve"> of carbon dioxide equivalent</w:t>
            </w:r>
          </w:p>
        </w:tc>
      </w:tr>
      <w:tr w:rsidR="006B523D" w:rsidRPr="008D3FF0" w14:paraId="5D670022" w14:textId="77777777" w:rsidTr="003610B7">
        <w:tc>
          <w:tcPr>
            <w:tcW w:w="1800" w:type="dxa"/>
          </w:tcPr>
          <w:p w14:paraId="66ABB0C1" w14:textId="023F727E" w:rsidR="00045883" w:rsidRPr="008D3FF0" w:rsidRDefault="001E066F" w:rsidP="00B1541B">
            <w:pPr>
              <w:ind w:left="0"/>
              <w:jc w:val="thaiDistribute"/>
            </w:pPr>
            <w:r w:rsidRPr="001E066F">
              <w:t>Meaning</w:t>
            </w:r>
          </w:p>
        </w:tc>
        <w:tc>
          <w:tcPr>
            <w:tcW w:w="7218" w:type="dxa"/>
          </w:tcPr>
          <w:p w14:paraId="63A8CA55" w14:textId="0D93899A" w:rsidR="00045883" w:rsidRPr="008D3FF0" w:rsidRDefault="001E066F" w:rsidP="001B6F8D">
            <w:pPr>
              <w:ind w:left="77"/>
              <w:rPr>
                <w:cs/>
              </w:rPr>
            </w:pPr>
            <w:r w:rsidRPr="001E066F">
              <w:t>Greenhouse gas emissions resulting from land clearing due to land-use change (deforestation) in the project area in year t</w:t>
            </w:r>
          </w:p>
        </w:tc>
      </w:tr>
      <w:tr w:rsidR="003610B7" w:rsidRPr="008D3FF0" w14:paraId="01AADB46" w14:textId="77777777" w:rsidTr="003610B7">
        <w:tc>
          <w:tcPr>
            <w:tcW w:w="1800" w:type="dxa"/>
          </w:tcPr>
          <w:p w14:paraId="537D0FB6" w14:textId="0E67ECF1" w:rsidR="003610B7" w:rsidRPr="008D3FF0" w:rsidRDefault="003610B7" w:rsidP="003610B7">
            <w:pPr>
              <w:ind w:left="0"/>
              <w:jc w:val="thaiDistribute"/>
            </w:pPr>
            <w:r w:rsidRPr="003610B7">
              <w:t>Data Source</w:t>
            </w:r>
          </w:p>
        </w:tc>
        <w:tc>
          <w:tcPr>
            <w:tcW w:w="7218" w:type="dxa"/>
          </w:tcPr>
          <w:p w14:paraId="7FD0A084" w14:textId="584ACFB6" w:rsidR="003610B7" w:rsidRPr="008D3FF0" w:rsidRDefault="003610B7" w:rsidP="003610B7">
            <w:pPr>
              <w:ind w:left="77"/>
              <w:rPr>
                <w:cs/>
              </w:rPr>
            </w:pPr>
            <w:r w:rsidRPr="003610B7">
              <w:t>Monitoring Report</w:t>
            </w:r>
          </w:p>
        </w:tc>
      </w:tr>
      <w:tr w:rsidR="003610B7" w:rsidRPr="008D3FF0" w14:paraId="53DBA266" w14:textId="77777777" w:rsidTr="003610B7">
        <w:tc>
          <w:tcPr>
            <w:tcW w:w="1800" w:type="dxa"/>
          </w:tcPr>
          <w:p w14:paraId="12AAAE86" w14:textId="7049A07F" w:rsidR="003610B7" w:rsidRPr="008D3FF0" w:rsidRDefault="003610B7" w:rsidP="003610B7">
            <w:pPr>
              <w:ind w:left="0"/>
              <w:jc w:val="thaiDistribute"/>
              <w:rPr>
                <w:cs/>
              </w:rPr>
            </w:pPr>
            <w:r w:rsidRPr="003610B7">
              <w:t>Monitoring Method</w:t>
            </w:r>
          </w:p>
        </w:tc>
        <w:tc>
          <w:tcPr>
            <w:tcW w:w="7218" w:type="dxa"/>
          </w:tcPr>
          <w:p w14:paraId="38F616F6" w14:textId="17E1D123" w:rsidR="003610B7" w:rsidRPr="008D3FF0" w:rsidRDefault="003610B7" w:rsidP="003610B7">
            <w:pPr>
              <w:ind w:left="77"/>
              <w:rPr>
                <w:i/>
                <w:iCs/>
                <w:cs/>
              </w:rPr>
            </w:pPr>
            <w:r w:rsidRPr="003610B7">
              <w:t>According to the calculation methods in the methodology</w:t>
            </w:r>
          </w:p>
        </w:tc>
      </w:tr>
      <w:tr w:rsidR="003610B7" w:rsidRPr="008D3FF0" w14:paraId="39E58ABE" w14:textId="77777777" w:rsidTr="003610B7">
        <w:tc>
          <w:tcPr>
            <w:tcW w:w="1800" w:type="dxa"/>
          </w:tcPr>
          <w:p w14:paraId="2BF20463" w14:textId="02417F6A" w:rsidR="003610B7" w:rsidRPr="008D3FF0" w:rsidRDefault="003610B7" w:rsidP="003610B7">
            <w:pPr>
              <w:ind w:left="0"/>
              <w:rPr>
                <w:cs/>
              </w:rPr>
            </w:pPr>
            <w:r w:rsidRPr="003610B7">
              <w:t>Monitoring Frequency</w:t>
            </w:r>
          </w:p>
        </w:tc>
        <w:tc>
          <w:tcPr>
            <w:tcW w:w="7218" w:type="dxa"/>
          </w:tcPr>
          <w:p w14:paraId="7E9F21ED" w14:textId="14AE840B" w:rsidR="003610B7" w:rsidRPr="008D3FF0" w:rsidRDefault="003610B7" w:rsidP="003610B7">
            <w:pPr>
              <w:ind w:left="77"/>
              <w:rPr>
                <w:i/>
                <w:iCs/>
              </w:rPr>
            </w:pPr>
            <w:r w:rsidRPr="003610B7">
              <w:t>According to the monitoring evaluation cycle for certification</w:t>
            </w:r>
          </w:p>
        </w:tc>
      </w:tr>
    </w:tbl>
    <w:p w14:paraId="5D0610CE" w14:textId="4FD8683E" w:rsidR="00A16607" w:rsidRPr="008D3FF0" w:rsidRDefault="00A16607" w:rsidP="00045883">
      <w:pPr>
        <w:rPr>
          <w:cs/>
        </w:rPr>
      </w:pPr>
    </w:p>
    <w:tbl>
      <w:tblPr>
        <w:tblStyle w:val="TableGrid"/>
        <w:tblW w:w="5001" w:type="pct"/>
        <w:tblInd w:w="-5" w:type="dxa"/>
        <w:tblLook w:val="04A0" w:firstRow="1" w:lastRow="0" w:firstColumn="1" w:lastColumn="0" w:noHBand="0" w:noVBand="1"/>
      </w:tblPr>
      <w:tblGrid>
        <w:gridCol w:w="1800"/>
        <w:gridCol w:w="7218"/>
      </w:tblGrid>
      <w:tr w:rsidR="006B523D" w:rsidRPr="008D3FF0" w14:paraId="1A17DABF" w14:textId="77777777" w:rsidTr="00C21B6C">
        <w:tc>
          <w:tcPr>
            <w:tcW w:w="1800" w:type="dxa"/>
          </w:tcPr>
          <w:p w14:paraId="7B9AE96C" w14:textId="6BCA1153" w:rsidR="002A24D2" w:rsidRPr="008D3FF0" w:rsidRDefault="00A16607" w:rsidP="00B1541B">
            <w:pPr>
              <w:ind w:left="34"/>
              <w:jc w:val="thaiDistribute"/>
              <w:rPr>
                <w:cs/>
              </w:rPr>
            </w:pPr>
            <w:r w:rsidRPr="008D3FF0">
              <w:rPr>
                <w:cs/>
              </w:rPr>
              <w:br w:type="page"/>
            </w:r>
            <w:r w:rsidR="001E066F" w:rsidRPr="001E066F">
              <w:t>Parameter</w:t>
            </w:r>
          </w:p>
        </w:tc>
        <w:bookmarkStart w:id="23" w:name="_Hlk137581404"/>
        <w:tc>
          <w:tcPr>
            <w:tcW w:w="7218" w:type="dxa"/>
          </w:tcPr>
          <w:p w14:paraId="00F9CD8C" w14:textId="39DCE6D5" w:rsidR="002A24D2" w:rsidRPr="008D3FF0" w:rsidRDefault="00000000" w:rsidP="001B6F8D">
            <w:pPr>
              <w:ind w:left="77"/>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t</m:t>
                    </m:r>
                  </m:sub>
                </m:sSub>
              </m:oMath>
            </m:oMathPara>
            <w:bookmarkEnd w:id="23"/>
          </w:p>
        </w:tc>
      </w:tr>
      <w:tr w:rsidR="006B523D" w:rsidRPr="008D3FF0" w14:paraId="31E12AE3" w14:textId="77777777" w:rsidTr="00C21B6C">
        <w:tc>
          <w:tcPr>
            <w:tcW w:w="1800" w:type="dxa"/>
          </w:tcPr>
          <w:p w14:paraId="202F8487" w14:textId="67543B40" w:rsidR="00045883" w:rsidRPr="008D3FF0" w:rsidRDefault="001E066F" w:rsidP="00B1541B">
            <w:pPr>
              <w:ind w:left="34"/>
              <w:jc w:val="thaiDistribute"/>
            </w:pPr>
            <w:r w:rsidRPr="001E066F">
              <w:lastRenderedPageBreak/>
              <w:t>Unit</w:t>
            </w:r>
          </w:p>
        </w:tc>
        <w:tc>
          <w:tcPr>
            <w:tcW w:w="7218" w:type="dxa"/>
          </w:tcPr>
          <w:p w14:paraId="59FBF48A" w14:textId="39088D0F" w:rsidR="00045883" w:rsidRPr="008D3FF0" w:rsidRDefault="001E066F" w:rsidP="001B6F8D">
            <w:pPr>
              <w:ind w:left="77"/>
              <w:jc w:val="thaiDistribute"/>
            </w:pPr>
            <w:proofErr w:type="spellStart"/>
            <w:r w:rsidRPr="001E066F">
              <w:t>Tonnes</w:t>
            </w:r>
            <w:proofErr w:type="spellEnd"/>
            <w:r w:rsidRPr="001E066F">
              <w:t xml:space="preserve"> of carbon dioxide equivalent</w:t>
            </w:r>
          </w:p>
        </w:tc>
      </w:tr>
      <w:tr w:rsidR="006B523D" w:rsidRPr="008D3FF0" w14:paraId="6B794977" w14:textId="77777777" w:rsidTr="00C21B6C">
        <w:tc>
          <w:tcPr>
            <w:tcW w:w="1800" w:type="dxa"/>
          </w:tcPr>
          <w:p w14:paraId="2637130B" w14:textId="35D78F5B" w:rsidR="00045883" w:rsidRPr="008D3FF0" w:rsidRDefault="001E066F" w:rsidP="00B1541B">
            <w:pPr>
              <w:ind w:left="34"/>
              <w:jc w:val="thaiDistribute"/>
            </w:pPr>
            <w:r w:rsidRPr="001E066F">
              <w:t>Meaning</w:t>
            </w:r>
          </w:p>
        </w:tc>
        <w:tc>
          <w:tcPr>
            <w:tcW w:w="7218" w:type="dxa"/>
          </w:tcPr>
          <w:p w14:paraId="29E258E6" w14:textId="1E53BBA6" w:rsidR="00045883" w:rsidRPr="008D3FF0" w:rsidRDefault="001E066F" w:rsidP="001B6F8D">
            <w:pPr>
              <w:ind w:left="77"/>
              <w:rPr>
                <w:cs/>
              </w:rPr>
            </w:pPr>
            <w:r w:rsidRPr="001E066F">
              <w:t>Total greenhouse gas emissions resulting from project-related peatland drainage in year t</w:t>
            </w:r>
          </w:p>
        </w:tc>
      </w:tr>
      <w:tr w:rsidR="001E066F" w:rsidRPr="008D3FF0" w14:paraId="6E70C2A5" w14:textId="77777777" w:rsidTr="00C21B6C">
        <w:tc>
          <w:tcPr>
            <w:tcW w:w="1800" w:type="dxa"/>
          </w:tcPr>
          <w:p w14:paraId="2704593C" w14:textId="4AEC4D34" w:rsidR="001E066F" w:rsidRPr="008D3FF0" w:rsidRDefault="001E066F" w:rsidP="001E066F">
            <w:pPr>
              <w:ind w:left="34"/>
              <w:jc w:val="thaiDistribute"/>
            </w:pPr>
            <w:r w:rsidRPr="003610B7">
              <w:t>Data Source</w:t>
            </w:r>
          </w:p>
        </w:tc>
        <w:tc>
          <w:tcPr>
            <w:tcW w:w="7218" w:type="dxa"/>
          </w:tcPr>
          <w:p w14:paraId="6CE02823" w14:textId="3E72F452" w:rsidR="001E066F" w:rsidRPr="008D3FF0" w:rsidRDefault="001E066F" w:rsidP="001E066F">
            <w:pPr>
              <w:ind w:left="77"/>
              <w:rPr>
                <w:cs/>
              </w:rPr>
            </w:pPr>
            <w:r w:rsidRPr="003610B7">
              <w:t>Monitoring Report</w:t>
            </w:r>
          </w:p>
        </w:tc>
      </w:tr>
      <w:tr w:rsidR="001E066F" w:rsidRPr="008D3FF0" w14:paraId="320B8E5C" w14:textId="77777777" w:rsidTr="00C21B6C">
        <w:tc>
          <w:tcPr>
            <w:tcW w:w="1800" w:type="dxa"/>
          </w:tcPr>
          <w:p w14:paraId="76E81E90" w14:textId="1F9F2B85" w:rsidR="001E066F" w:rsidRPr="008D3FF0" w:rsidRDefault="001E066F" w:rsidP="001E066F">
            <w:pPr>
              <w:ind w:left="34"/>
              <w:jc w:val="thaiDistribute"/>
              <w:rPr>
                <w:cs/>
              </w:rPr>
            </w:pPr>
            <w:r w:rsidRPr="003610B7">
              <w:t>Monitoring Method</w:t>
            </w:r>
          </w:p>
        </w:tc>
        <w:tc>
          <w:tcPr>
            <w:tcW w:w="7218" w:type="dxa"/>
          </w:tcPr>
          <w:p w14:paraId="41E9666F" w14:textId="3922233D" w:rsidR="001E066F" w:rsidRPr="008D3FF0" w:rsidRDefault="001E066F" w:rsidP="001E066F">
            <w:pPr>
              <w:ind w:left="77"/>
              <w:rPr>
                <w:i/>
                <w:iCs/>
                <w:cs/>
              </w:rPr>
            </w:pPr>
            <w:r w:rsidRPr="003610B7">
              <w:t>According to the calculation methods in the methodology</w:t>
            </w:r>
          </w:p>
        </w:tc>
      </w:tr>
      <w:tr w:rsidR="001E066F" w:rsidRPr="008D3FF0" w14:paraId="65A749C6" w14:textId="77777777" w:rsidTr="00C21B6C">
        <w:tc>
          <w:tcPr>
            <w:tcW w:w="1800" w:type="dxa"/>
          </w:tcPr>
          <w:p w14:paraId="006137B1" w14:textId="615CFE70" w:rsidR="001E066F" w:rsidRPr="008D3FF0" w:rsidRDefault="001E066F" w:rsidP="001E066F">
            <w:pPr>
              <w:ind w:left="34"/>
              <w:rPr>
                <w:cs/>
              </w:rPr>
            </w:pPr>
            <w:r w:rsidRPr="003610B7">
              <w:t>Monitoring Frequency</w:t>
            </w:r>
          </w:p>
        </w:tc>
        <w:tc>
          <w:tcPr>
            <w:tcW w:w="7218" w:type="dxa"/>
          </w:tcPr>
          <w:p w14:paraId="2CA233BB" w14:textId="7AE12204" w:rsidR="001E066F" w:rsidRPr="008D3FF0" w:rsidRDefault="001E066F" w:rsidP="001E066F">
            <w:pPr>
              <w:ind w:left="77"/>
              <w:rPr>
                <w:i/>
                <w:iCs/>
              </w:rPr>
            </w:pPr>
            <w:r w:rsidRPr="003610B7">
              <w:t>According to the monitoring evaluation cycle for certification</w:t>
            </w:r>
          </w:p>
        </w:tc>
      </w:tr>
    </w:tbl>
    <w:p w14:paraId="5DC62C09" w14:textId="77777777" w:rsidR="00045883" w:rsidRPr="008D3FF0" w:rsidRDefault="00045883" w:rsidP="00045883"/>
    <w:tbl>
      <w:tblPr>
        <w:tblStyle w:val="TableGrid"/>
        <w:tblW w:w="5001" w:type="pct"/>
        <w:tblInd w:w="-5" w:type="dxa"/>
        <w:tblLook w:val="04A0" w:firstRow="1" w:lastRow="0" w:firstColumn="1" w:lastColumn="0" w:noHBand="0" w:noVBand="1"/>
      </w:tblPr>
      <w:tblGrid>
        <w:gridCol w:w="1800"/>
        <w:gridCol w:w="7218"/>
      </w:tblGrid>
      <w:tr w:rsidR="006B523D" w:rsidRPr="008D3FF0" w14:paraId="382F737A" w14:textId="77777777" w:rsidTr="0089252A">
        <w:tc>
          <w:tcPr>
            <w:tcW w:w="1800" w:type="dxa"/>
          </w:tcPr>
          <w:p w14:paraId="16943FD2" w14:textId="2C036F73" w:rsidR="00045883" w:rsidRPr="008D3FF0" w:rsidRDefault="001E066F" w:rsidP="00B1541B">
            <w:pPr>
              <w:ind w:left="34"/>
              <w:jc w:val="thaiDistribute"/>
              <w:rPr>
                <w:cs/>
              </w:rPr>
            </w:pPr>
            <w:r w:rsidRPr="001E066F">
              <w:t>Parameter</w:t>
            </w:r>
          </w:p>
        </w:tc>
        <w:bookmarkStart w:id="24" w:name="_Hlk137581412"/>
        <w:tc>
          <w:tcPr>
            <w:tcW w:w="7218" w:type="dxa"/>
          </w:tcPr>
          <w:p w14:paraId="50611A01" w14:textId="4A9C5718" w:rsidR="00045883" w:rsidRPr="008D3FF0" w:rsidRDefault="00000000" w:rsidP="001B6F8D">
            <w:pPr>
              <w:ind w:left="77"/>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CH</m:t>
                    </m:r>
                    <m:r>
                      <w:rPr>
                        <w:rFonts w:ascii="Cambria Math" w:hAnsi="Cambria Math"/>
                        <w:sz w:val="24"/>
                        <w:szCs w:val="24"/>
                      </w:rPr>
                      <m:t>4,</m:t>
                    </m:r>
                    <m:r>
                      <w:rPr>
                        <w:rFonts w:ascii="Cambria Math" w:hAnsi="Cambria Math" w:cs="Cambria Math" w:hint="cs"/>
                        <w:sz w:val="24"/>
                        <w:szCs w:val="24"/>
                        <w:cs/>
                      </w:rPr>
                      <m:t>t</m:t>
                    </m:r>
                  </m:sub>
                </m:sSub>
              </m:oMath>
            </m:oMathPara>
            <w:bookmarkEnd w:id="24"/>
          </w:p>
        </w:tc>
      </w:tr>
      <w:tr w:rsidR="006B523D" w:rsidRPr="008D3FF0" w14:paraId="49406A10" w14:textId="77777777" w:rsidTr="0089252A">
        <w:tc>
          <w:tcPr>
            <w:tcW w:w="1800" w:type="dxa"/>
          </w:tcPr>
          <w:p w14:paraId="0F6DE45E" w14:textId="3A58FC8C" w:rsidR="00045883" w:rsidRPr="008D3FF0" w:rsidRDefault="001E066F" w:rsidP="00B1541B">
            <w:pPr>
              <w:ind w:left="34"/>
              <w:jc w:val="thaiDistribute"/>
            </w:pPr>
            <w:r w:rsidRPr="001E066F">
              <w:t>Unit</w:t>
            </w:r>
          </w:p>
        </w:tc>
        <w:tc>
          <w:tcPr>
            <w:tcW w:w="7218" w:type="dxa"/>
          </w:tcPr>
          <w:p w14:paraId="05DEA3D9" w14:textId="75D30129" w:rsidR="00045883" w:rsidRPr="008D3FF0" w:rsidRDefault="001E066F" w:rsidP="001B6F8D">
            <w:pPr>
              <w:ind w:left="77"/>
              <w:jc w:val="thaiDistribute"/>
            </w:pPr>
            <w:proofErr w:type="spellStart"/>
            <w:r w:rsidRPr="001E066F">
              <w:t>Tonnes</w:t>
            </w:r>
            <w:proofErr w:type="spellEnd"/>
            <w:r w:rsidRPr="001E066F">
              <w:t xml:space="preserve"> of carbon dioxide equivalent</w:t>
            </w:r>
          </w:p>
        </w:tc>
      </w:tr>
      <w:tr w:rsidR="006B523D" w:rsidRPr="008D3FF0" w14:paraId="26A431F4" w14:textId="77777777" w:rsidTr="0089252A">
        <w:tc>
          <w:tcPr>
            <w:tcW w:w="1800" w:type="dxa"/>
          </w:tcPr>
          <w:p w14:paraId="4731C46C" w14:textId="7492CAD6" w:rsidR="00045883" w:rsidRPr="008D3FF0" w:rsidRDefault="001E066F" w:rsidP="00B1541B">
            <w:pPr>
              <w:ind w:left="34"/>
              <w:jc w:val="thaiDistribute"/>
            </w:pPr>
            <w:r w:rsidRPr="001E066F">
              <w:t>Meaning</w:t>
            </w:r>
          </w:p>
        </w:tc>
        <w:tc>
          <w:tcPr>
            <w:tcW w:w="7218" w:type="dxa"/>
          </w:tcPr>
          <w:p w14:paraId="5B49508E" w14:textId="04524214" w:rsidR="00045883" w:rsidRPr="008D3FF0" w:rsidRDefault="001E066F" w:rsidP="001B6F8D">
            <w:pPr>
              <w:ind w:left="77"/>
              <w:rPr>
                <w:cs/>
              </w:rPr>
            </w:pPr>
            <w:r w:rsidRPr="001E066F">
              <w:t>Methane emissions resulting from project-related peatland drainage in year t</w:t>
            </w:r>
          </w:p>
        </w:tc>
      </w:tr>
      <w:tr w:rsidR="001E066F" w:rsidRPr="008D3FF0" w14:paraId="4DEC8C26" w14:textId="77777777" w:rsidTr="0089252A">
        <w:tc>
          <w:tcPr>
            <w:tcW w:w="1800" w:type="dxa"/>
          </w:tcPr>
          <w:p w14:paraId="041D135E" w14:textId="3A3B79E8" w:rsidR="001E066F" w:rsidRPr="008D3FF0" w:rsidRDefault="001E066F" w:rsidP="001E066F">
            <w:pPr>
              <w:ind w:left="34"/>
              <w:jc w:val="thaiDistribute"/>
            </w:pPr>
            <w:r w:rsidRPr="00637DCD">
              <w:t>Data Source</w:t>
            </w:r>
          </w:p>
        </w:tc>
        <w:tc>
          <w:tcPr>
            <w:tcW w:w="7218" w:type="dxa"/>
          </w:tcPr>
          <w:p w14:paraId="6A7CB9B0" w14:textId="751DDAD4" w:rsidR="001E066F" w:rsidRPr="008D3FF0" w:rsidRDefault="001E066F" w:rsidP="001E066F">
            <w:pPr>
              <w:ind w:left="77"/>
              <w:rPr>
                <w:cs/>
              </w:rPr>
            </w:pPr>
            <w:r w:rsidRPr="00637DCD">
              <w:t>Monitoring Report</w:t>
            </w:r>
          </w:p>
        </w:tc>
      </w:tr>
      <w:tr w:rsidR="001E066F" w:rsidRPr="008D3FF0" w14:paraId="4136ACF9" w14:textId="77777777" w:rsidTr="0089252A">
        <w:tc>
          <w:tcPr>
            <w:tcW w:w="1800" w:type="dxa"/>
          </w:tcPr>
          <w:p w14:paraId="06C96746" w14:textId="4094D826" w:rsidR="001E066F" w:rsidRPr="008D3FF0" w:rsidRDefault="001E066F" w:rsidP="001E066F">
            <w:pPr>
              <w:ind w:left="34"/>
              <w:jc w:val="thaiDistribute"/>
              <w:rPr>
                <w:cs/>
              </w:rPr>
            </w:pPr>
            <w:r w:rsidRPr="00637DCD">
              <w:t>Monitoring Method</w:t>
            </w:r>
          </w:p>
        </w:tc>
        <w:tc>
          <w:tcPr>
            <w:tcW w:w="7218" w:type="dxa"/>
          </w:tcPr>
          <w:p w14:paraId="778B9742" w14:textId="6F9D9C59" w:rsidR="001E066F" w:rsidRPr="008D3FF0" w:rsidRDefault="001E066F" w:rsidP="001E066F">
            <w:pPr>
              <w:ind w:left="77"/>
              <w:rPr>
                <w:i/>
                <w:iCs/>
                <w:cs/>
              </w:rPr>
            </w:pPr>
            <w:r w:rsidRPr="00637DCD">
              <w:t>According to the calculation methods in the methodology</w:t>
            </w:r>
          </w:p>
        </w:tc>
      </w:tr>
      <w:tr w:rsidR="001E066F" w:rsidRPr="008D3FF0" w14:paraId="7B14C639" w14:textId="77777777" w:rsidTr="0089252A">
        <w:tc>
          <w:tcPr>
            <w:tcW w:w="1800" w:type="dxa"/>
          </w:tcPr>
          <w:p w14:paraId="699698CF" w14:textId="3BBBDD79" w:rsidR="001E066F" w:rsidRPr="008D3FF0" w:rsidRDefault="001E066F" w:rsidP="001E066F">
            <w:pPr>
              <w:ind w:left="34"/>
              <w:rPr>
                <w:cs/>
              </w:rPr>
            </w:pPr>
            <w:r w:rsidRPr="00637DCD">
              <w:t>Monitoring Frequency</w:t>
            </w:r>
          </w:p>
        </w:tc>
        <w:tc>
          <w:tcPr>
            <w:tcW w:w="7218" w:type="dxa"/>
          </w:tcPr>
          <w:p w14:paraId="51711A8F" w14:textId="09C57E61" w:rsidR="001E066F" w:rsidRPr="008D3FF0" w:rsidRDefault="001E066F" w:rsidP="001E066F">
            <w:pPr>
              <w:ind w:left="77"/>
              <w:rPr>
                <w:i/>
                <w:iCs/>
              </w:rPr>
            </w:pPr>
            <w:r w:rsidRPr="00637DCD">
              <w:t>According to the monitoring evaluation cycle for certification</w:t>
            </w:r>
          </w:p>
        </w:tc>
      </w:tr>
    </w:tbl>
    <w:p w14:paraId="67057696" w14:textId="77777777" w:rsidR="00045883" w:rsidRPr="008D3FF0" w:rsidRDefault="00045883" w:rsidP="00045883"/>
    <w:tbl>
      <w:tblPr>
        <w:tblStyle w:val="TableGrid"/>
        <w:tblW w:w="5001" w:type="pct"/>
        <w:tblInd w:w="-5" w:type="dxa"/>
        <w:tblLook w:val="04A0" w:firstRow="1" w:lastRow="0" w:firstColumn="1" w:lastColumn="0" w:noHBand="0" w:noVBand="1"/>
      </w:tblPr>
      <w:tblGrid>
        <w:gridCol w:w="1800"/>
        <w:gridCol w:w="7218"/>
      </w:tblGrid>
      <w:tr w:rsidR="006B523D" w:rsidRPr="008D3FF0" w14:paraId="4D8BE9DD" w14:textId="77777777" w:rsidTr="001E066F">
        <w:tc>
          <w:tcPr>
            <w:tcW w:w="1800" w:type="dxa"/>
          </w:tcPr>
          <w:p w14:paraId="57A33853" w14:textId="04F4AF4A" w:rsidR="00045883" w:rsidRPr="008D3FF0" w:rsidRDefault="001E066F" w:rsidP="00B1541B">
            <w:pPr>
              <w:ind w:left="34"/>
              <w:jc w:val="thaiDistribute"/>
              <w:rPr>
                <w:cs/>
              </w:rPr>
            </w:pPr>
            <w:r w:rsidRPr="001E066F">
              <w:t>Parameter</w:t>
            </w:r>
          </w:p>
        </w:tc>
        <w:bookmarkStart w:id="25" w:name="_Hlk137581422"/>
        <w:tc>
          <w:tcPr>
            <w:tcW w:w="7218" w:type="dxa"/>
          </w:tcPr>
          <w:p w14:paraId="2BB4AE35" w14:textId="6270033D" w:rsidR="00045883" w:rsidRPr="008D3FF0" w:rsidRDefault="00000000" w:rsidP="001B6F8D">
            <w:pPr>
              <w:ind w:left="77"/>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E</m:t>
                    </m:r>
                  </m:e>
                  <m:sub>
                    <m:r>
                      <w:rPr>
                        <w:rFonts w:ascii="Cambria Math" w:hAnsi="Cambria Math" w:cs="Cambria Math" w:hint="cs"/>
                        <w:sz w:val="24"/>
                        <w:szCs w:val="24"/>
                        <w:cs/>
                      </w:rPr>
                      <m:t>P</m:t>
                    </m:r>
                    <m:r>
                      <w:rPr>
                        <w:rFonts w:ascii="Cambria Math" w:hAnsi="Cambria Math"/>
                        <w:sz w:val="24"/>
                        <w:szCs w:val="24"/>
                      </w:rPr>
                      <m:t>,</m:t>
                    </m:r>
                    <m:r>
                      <w:rPr>
                        <w:rFonts w:ascii="Cambria Math" w:hAnsi="Cambria Math" w:cs="Cambria Math" w:hint="cs"/>
                        <w:sz w:val="24"/>
                        <w:szCs w:val="24"/>
                        <w:cs/>
                      </w:rPr>
                      <m:t>drainage</m:t>
                    </m:r>
                    <m:r>
                      <w:rPr>
                        <w:rFonts w:ascii="Cambria Math" w:hAnsi="Cambria Math"/>
                        <w:sz w:val="24"/>
                        <w:szCs w:val="24"/>
                      </w:rPr>
                      <m:t>,</m:t>
                    </m:r>
                    <m:r>
                      <w:rPr>
                        <w:rFonts w:ascii="Cambria Math" w:hAnsi="Cambria Math" w:cs="Cambria Math" w:hint="cs"/>
                        <w:sz w:val="24"/>
                        <w:szCs w:val="24"/>
                        <w:cs/>
                      </w:rPr>
                      <m:t>N</m:t>
                    </m:r>
                    <m:r>
                      <w:rPr>
                        <w:rFonts w:ascii="Cambria Math" w:hAnsi="Cambria Math"/>
                        <w:sz w:val="24"/>
                        <w:szCs w:val="24"/>
                      </w:rPr>
                      <m:t>2</m:t>
                    </m:r>
                    <m:r>
                      <w:rPr>
                        <w:rFonts w:ascii="Cambria Math" w:hAnsi="Cambria Math" w:cs="Cambria Math" w:hint="cs"/>
                        <w:sz w:val="24"/>
                        <w:szCs w:val="24"/>
                        <w:cs/>
                      </w:rPr>
                      <m:t>O</m:t>
                    </m:r>
                    <m:r>
                      <w:rPr>
                        <w:rFonts w:ascii="Cambria Math" w:hAnsi="Cambria Math"/>
                        <w:sz w:val="24"/>
                        <w:szCs w:val="24"/>
                      </w:rPr>
                      <m:t>,</m:t>
                    </m:r>
                    <m:r>
                      <w:rPr>
                        <w:rFonts w:ascii="Cambria Math" w:hAnsi="Cambria Math" w:cs="Cambria Math" w:hint="cs"/>
                        <w:sz w:val="24"/>
                        <w:szCs w:val="24"/>
                        <w:cs/>
                      </w:rPr>
                      <m:t>t</m:t>
                    </m:r>
                  </m:sub>
                </m:sSub>
              </m:oMath>
            </m:oMathPara>
            <w:bookmarkEnd w:id="25"/>
          </w:p>
        </w:tc>
      </w:tr>
      <w:tr w:rsidR="006B523D" w:rsidRPr="008D3FF0" w14:paraId="4322E236" w14:textId="77777777" w:rsidTr="001E066F">
        <w:tc>
          <w:tcPr>
            <w:tcW w:w="1800" w:type="dxa"/>
          </w:tcPr>
          <w:p w14:paraId="0B97AF7C" w14:textId="4CD6FF0D" w:rsidR="00045883" w:rsidRPr="008D3FF0" w:rsidRDefault="001E066F" w:rsidP="00B1541B">
            <w:pPr>
              <w:ind w:left="34"/>
              <w:jc w:val="thaiDistribute"/>
            </w:pPr>
            <w:r w:rsidRPr="001E066F">
              <w:t>Unit</w:t>
            </w:r>
          </w:p>
        </w:tc>
        <w:tc>
          <w:tcPr>
            <w:tcW w:w="7218" w:type="dxa"/>
          </w:tcPr>
          <w:p w14:paraId="5533E69C" w14:textId="42E2F16B" w:rsidR="00045883" w:rsidRPr="008D3FF0" w:rsidRDefault="001E066F" w:rsidP="001B6F8D">
            <w:pPr>
              <w:ind w:left="77"/>
              <w:jc w:val="thaiDistribute"/>
            </w:pPr>
            <w:proofErr w:type="spellStart"/>
            <w:r w:rsidRPr="001E066F">
              <w:t>Tonnes</w:t>
            </w:r>
            <w:proofErr w:type="spellEnd"/>
            <w:r w:rsidRPr="001E066F">
              <w:t xml:space="preserve"> of carbon dioxide equivalent</w:t>
            </w:r>
          </w:p>
        </w:tc>
      </w:tr>
      <w:tr w:rsidR="006B523D" w:rsidRPr="008D3FF0" w14:paraId="25B9F3B6" w14:textId="77777777" w:rsidTr="001E066F">
        <w:tc>
          <w:tcPr>
            <w:tcW w:w="1800" w:type="dxa"/>
          </w:tcPr>
          <w:p w14:paraId="2C4D0EE8" w14:textId="440D50CC" w:rsidR="00045883" w:rsidRPr="008D3FF0" w:rsidRDefault="001E066F" w:rsidP="00B1541B">
            <w:pPr>
              <w:ind w:left="34"/>
              <w:jc w:val="thaiDistribute"/>
            </w:pPr>
            <w:r w:rsidRPr="001E066F">
              <w:t>Meaning</w:t>
            </w:r>
          </w:p>
        </w:tc>
        <w:tc>
          <w:tcPr>
            <w:tcW w:w="7218" w:type="dxa"/>
          </w:tcPr>
          <w:p w14:paraId="2341933B" w14:textId="63BCD9EE" w:rsidR="00045883" w:rsidRPr="008D3FF0" w:rsidRDefault="001E066F" w:rsidP="001B6F8D">
            <w:pPr>
              <w:ind w:left="77"/>
            </w:pPr>
            <w:r w:rsidRPr="001E066F">
              <w:t>Nitrous oxide emissions resulting from project-related peatland drainage in year t</w:t>
            </w:r>
          </w:p>
        </w:tc>
      </w:tr>
      <w:tr w:rsidR="001E066F" w:rsidRPr="008D3FF0" w14:paraId="75FF8204" w14:textId="77777777" w:rsidTr="001E066F">
        <w:tc>
          <w:tcPr>
            <w:tcW w:w="1800" w:type="dxa"/>
          </w:tcPr>
          <w:p w14:paraId="69C74636" w14:textId="74A7EE81" w:rsidR="001E066F" w:rsidRPr="008D3FF0" w:rsidRDefault="001E066F" w:rsidP="001E066F">
            <w:pPr>
              <w:ind w:left="34"/>
              <w:jc w:val="thaiDistribute"/>
            </w:pPr>
            <w:r w:rsidRPr="00637DCD">
              <w:t>Data Source</w:t>
            </w:r>
          </w:p>
        </w:tc>
        <w:tc>
          <w:tcPr>
            <w:tcW w:w="7218" w:type="dxa"/>
          </w:tcPr>
          <w:p w14:paraId="1CDD6F32" w14:textId="68522D75" w:rsidR="001E066F" w:rsidRPr="008D3FF0" w:rsidRDefault="001E066F" w:rsidP="001E066F">
            <w:pPr>
              <w:ind w:left="77"/>
              <w:rPr>
                <w:cs/>
              </w:rPr>
            </w:pPr>
            <w:r w:rsidRPr="00637DCD">
              <w:t>Monitoring Report</w:t>
            </w:r>
          </w:p>
        </w:tc>
      </w:tr>
      <w:tr w:rsidR="001E066F" w:rsidRPr="008D3FF0" w14:paraId="538ADB94" w14:textId="77777777" w:rsidTr="001E066F">
        <w:tc>
          <w:tcPr>
            <w:tcW w:w="1800" w:type="dxa"/>
          </w:tcPr>
          <w:p w14:paraId="662BBDC6" w14:textId="1F9BC310" w:rsidR="001E066F" w:rsidRPr="008D3FF0" w:rsidRDefault="001E066F" w:rsidP="001E066F">
            <w:pPr>
              <w:ind w:left="34"/>
              <w:jc w:val="thaiDistribute"/>
              <w:rPr>
                <w:cs/>
              </w:rPr>
            </w:pPr>
            <w:r w:rsidRPr="00637DCD">
              <w:t>Monitoring Method</w:t>
            </w:r>
          </w:p>
        </w:tc>
        <w:tc>
          <w:tcPr>
            <w:tcW w:w="7218" w:type="dxa"/>
          </w:tcPr>
          <w:p w14:paraId="371C4B8B" w14:textId="7EA0899B" w:rsidR="001E066F" w:rsidRPr="008D3FF0" w:rsidRDefault="001E066F" w:rsidP="001E066F">
            <w:pPr>
              <w:ind w:left="77"/>
              <w:rPr>
                <w:i/>
                <w:iCs/>
                <w:cs/>
              </w:rPr>
            </w:pPr>
            <w:r w:rsidRPr="00637DCD">
              <w:t>According to the calculation methods in the methodology</w:t>
            </w:r>
          </w:p>
        </w:tc>
      </w:tr>
      <w:tr w:rsidR="001E066F" w:rsidRPr="008D3FF0" w14:paraId="198ACE3A" w14:textId="77777777" w:rsidTr="001E066F">
        <w:tc>
          <w:tcPr>
            <w:tcW w:w="1800" w:type="dxa"/>
          </w:tcPr>
          <w:p w14:paraId="11168C91" w14:textId="000D76A7" w:rsidR="001E066F" w:rsidRPr="008D3FF0" w:rsidRDefault="001E066F" w:rsidP="001E066F">
            <w:pPr>
              <w:ind w:left="34"/>
              <w:rPr>
                <w:cs/>
              </w:rPr>
            </w:pPr>
            <w:r w:rsidRPr="00637DCD">
              <w:t>Monitoring Frequency</w:t>
            </w:r>
          </w:p>
        </w:tc>
        <w:tc>
          <w:tcPr>
            <w:tcW w:w="7218" w:type="dxa"/>
          </w:tcPr>
          <w:p w14:paraId="291B5B50" w14:textId="17DE806D" w:rsidR="001E066F" w:rsidRPr="008D3FF0" w:rsidRDefault="001E066F" w:rsidP="001E066F">
            <w:pPr>
              <w:ind w:left="77"/>
              <w:rPr>
                <w:i/>
                <w:iCs/>
              </w:rPr>
            </w:pPr>
            <w:r w:rsidRPr="00637DCD">
              <w:t>According to the monitoring evaluation cycle for certification</w:t>
            </w:r>
          </w:p>
        </w:tc>
      </w:tr>
    </w:tbl>
    <w:p w14:paraId="04857A0A" w14:textId="15F14C92" w:rsidR="00732CA0" w:rsidRPr="008D3FF0" w:rsidRDefault="00732CA0" w:rsidP="00045883">
      <w:pPr>
        <w:rPr>
          <w:cs/>
        </w:rPr>
      </w:pPr>
    </w:p>
    <w:p w14:paraId="65133F93" w14:textId="77777777" w:rsidR="00732CA0" w:rsidRPr="008D3FF0" w:rsidRDefault="00732CA0">
      <w:pPr>
        <w:ind w:left="0"/>
        <w:rPr>
          <w:cs/>
        </w:rPr>
      </w:pPr>
      <w:r w:rsidRPr="008D3FF0">
        <w:rPr>
          <w:cs/>
        </w:rPr>
        <w:br w:type="page"/>
      </w:r>
    </w:p>
    <w:p w14:paraId="0BF01F66" w14:textId="77777777" w:rsidR="002A24D2" w:rsidRPr="008D3FF0" w:rsidRDefault="002A24D2" w:rsidP="00045883"/>
    <w:tbl>
      <w:tblPr>
        <w:tblStyle w:val="TableGrid"/>
        <w:tblW w:w="5110" w:type="pct"/>
        <w:tblInd w:w="-5" w:type="dxa"/>
        <w:tblLook w:val="04A0" w:firstRow="1" w:lastRow="0" w:firstColumn="1" w:lastColumn="0" w:noHBand="0" w:noVBand="1"/>
      </w:tblPr>
      <w:tblGrid>
        <w:gridCol w:w="1800"/>
        <w:gridCol w:w="7414"/>
      </w:tblGrid>
      <w:tr w:rsidR="006B523D" w:rsidRPr="008D3FF0" w14:paraId="0712F88F" w14:textId="77777777" w:rsidTr="00B1541B">
        <w:tc>
          <w:tcPr>
            <w:tcW w:w="1800" w:type="dxa"/>
          </w:tcPr>
          <w:p w14:paraId="5B0CE4CB" w14:textId="3993C638" w:rsidR="00045883" w:rsidRPr="008D3FF0" w:rsidRDefault="001E066F" w:rsidP="00B1541B">
            <w:pPr>
              <w:ind w:left="34"/>
              <w:jc w:val="thaiDistribute"/>
              <w:rPr>
                <w:cs/>
              </w:rPr>
            </w:pPr>
            <w:r w:rsidRPr="001E066F">
              <w:t>Parameter</w:t>
            </w:r>
          </w:p>
        </w:tc>
        <w:bookmarkStart w:id="26" w:name="_Hlk137581430"/>
        <w:tc>
          <w:tcPr>
            <w:tcW w:w="7414" w:type="dxa"/>
          </w:tcPr>
          <w:p w14:paraId="18B2311E" w14:textId="26A26C65" w:rsidR="00045883" w:rsidRPr="008D3FF0" w:rsidRDefault="00000000" w:rsidP="001B6F8D">
            <w:pPr>
              <w:ind w:left="77"/>
              <w:jc w:val="thaiDistribute"/>
              <w:rPr>
                <w:sz w:val="22"/>
                <w:szCs w:val="22"/>
              </w:rPr>
            </w:pPr>
            <m:oMathPara>
              <m:oMathParaPr>
                <m:jc m:val="left"/>
              </m:oMathParaPr>
              <m:oMath>
                <m:sSub>
                  <m:sSubPr>
                    <m:ctrlPr>
                      <w:rPr>
                        <w:rFonts w:ascii="Cambria Math" w:hAnsi="Cambria Math"/>
                        <w:i/>
                        <w:sz w:val="24"/>
                        <w:szCs w:val="24"/>
                      </w:rPr>
                    </m:ctrlPr>
                  </m:sSubPr>
                  <m:e>
                    <m:r>
                      <w:rPr>
                        <w:rFonts w:ascii="Cambria Math" w:hAnsi="Cambria Math" w:cs="Cambria Math" w:hint="cs"/>
                        <w:sz w:val="24"/>
                        <w:szCs w:val="24"/>
                        <w:cs/>
                      </w:rPr>
                      <m:t>LK</m:t>
                    </m:r>
                  </m:e>
                  <m:sub>
                    <m:r>
                      <w:rPr>
                        <w:rFonts w:ascii="Cambria Math" w:hAnsi="Cambria Math" w:cs="Cambria Math" w:hint="cs"/>
                        <w:sz w:val="24"/>
                        <w:szCs w:val="24"/>
                        <w:cs/>
                      </w:rPr>
                      <m:t>t</m:t>
                    </m:r>
                  </m:sub>
                </m:sSub>
              </m:oMath>
            </m:oMathPara>
            <w:bookmarkEnd w:id="26"/>
          </w:p>
        </w:tc>
      </w:tr>
      <w:tr w:rsidR="006B523D" w:rsidRPr="008D3FF0" w14:paraId="210EB62D" w14:textId="77777777" w:rsidTr="00B1541B">
        <w:tc>
          <w:tcPr>
            <w:tcW w:w="1800" w:type="dxa"/>
          </w:tcPr>
          <w:p w14:paraId="7DD64350" w14:textId="20E27AD6" w:rsidR="00045883" w:rsidRPr="008D3FF0" w:rsidRDefault="001E066F" w:rsidP="00B1541B">
            <w:pPr>
              <w:ind w:left="34"/>
              <w:jc w:val="thaiDistribute"/>
            </w:pPr>
            <w:r w:rsidRPr="001E066F">
              <w:t>Unit</w:t>
            </w:r>
          </w:p>
        </w:tc>
        <w:tc>
          <w:tcPr>
            <w:tcW w:w="7414" w:type="dxa"/>
          </w:tcPr>
          <w:p w14:paraId="1FE14B33" w14:textId="1E6224C4" w:rsidR="00045883" w:rsidRPr="008D3FF0" w:rsidRDefault="001E066F" w:rsidP="001B6F8D">
            <w:pPr>
              <w:ind w:left="77"/>
              <w:jc w:val="thaiDistribute"/>
            </w:pPr>
            <w:proofErr w:type="spellStart"/>
            <w:r w:rsidRPr="001E066F">
              <w:t>Tonnes</w:t>
            </w:r>
            <w:proofErr w:type="spellEnd"/>
            <w:r w:rsidRPr="001E066F">
              <w:t xml:space="preserve"> of carbon dioxide equivalent</w:t>
            </w:r>
          </w:p>
        </w:tc>
      </w:tr>
      <w:tr w:rsidR="006B523D" w:rsidRPr="008D3FF0" w14:paraId="3F444AF9" w14:textId="77777777" w:rsidTr="00B1541B">
        <w:tc>
          <w:tcPr>
            <w:tcW w:w="1800" w:type="dxa"/>
          </w:tcPr>
          <w:p w14:paraId="4C6F9D3C" w14:textId="38BA6003" w:rsidR="00045883" w:rsidRPr="008D3FF0" w:rsidRDefault="001E066F" w:rsidP="00B1541B">
            <w:pPr>
              <w:ind w:left="34"/>
              <w:jc w:val="thaiDistribute"/>
            </w:pPr>
            <w:r w:rsidRPr="001E066F">
              <w:t>Meaning</w:t>
            </w:r>
          </w:p>
        </w:tc>
        <w:tc>
          <w:tcPr>
            <w:tcW w:w="7414" w:type="dxa"/>
          </w:tcPr>
          <w:p w14:paraId="70EFEC2C" w14:textId="6C8CDD68" w:rsidR="00045883" w:rsidRPr="008D3FF0" w:rsidRDefault="001E066F" w:rsidP="001B6F8D">
            <w:pPr>
              <w:ind w:left="77"/>
            </w:pPr>
            <w:r w:rsidRPr="001E066F">
              <w:t>Greenhouse gas emissions outside the project boundary in year t</w:t>
            </w:r>
          </w:p>
        </w:tc>
      </w:tr>
      <w:tr w:rsidR="001E066F" w:rsidRPr="008D3FF0" w14:paraId="022DD79A" w14:textId="77777777" w:rsidTr="00B1541B">
        <w:tc>
          <w:tcPr>
            <w:tcW w:w="1800" w:type="dxa"/>
          </w:tcPr>
          <w:p w14:paraId="39FCF704" w14:textId="4FFD28FD" w:rsidR="001E066F" w:rsidRPr="008D3FF0" w:rsidRDefault="001E066F" w:rsidP="001E066F">
            <w:pPr>
              <w:ind w:left="34"/>
              <w:jc w:val="thaiDistribute"/>
            </w:pPr>
            <w:r w:rsidRPr="00637DCD">
              <w:t>Data Source</w:t>
            </w:r>
          </w:p>
        </w:tc>
        <w:tc>
          <w:tcPr>
            <w:tcW w:w="7414" w:type="dxa"/>
          </w:tcPr>
          <w:p w14:paraId="389D3603" w14:textId="150C1191" w:rsidR="001E066F" w:rsidRPr="008D3FF0" w:rsidRDefault="001E066F" w:rsidP="001E066F">
            <w:pPr>
              <w:ind w:left="77"/>
              <w:rPr>
                <w:cs/>
              </w:rPr>
            </w:pPr>
            <w:r w:rsidRPr="00637DCD">
              <w:t>Monitoring Report</w:t>
            </w:r>
          </w:p>
        </w:tc>
      </w:tr>
      <w:tr w:rsidR="001E066F" w:rsidRPr="008D3FF0" w14:paraId="37DE04F0" w14:textId="77777777" w:rsidTr="00B1541B">
        <w:tc>
          <w:tcPr>
            <w:tcW w:w="1800" w:type="dxa"/>
          </w:tcPr>
          <w:p w14:paraId="33B4DF80" w14:textId="33140024" w:rsidR="001E066F" w:rsidRPr="008D3FF0" w:rsidRDefault="001E066F" w:rsidP="001E066F">
            <w:pPr>
              <w:ind w:left="34"/>
              <w:jc w:val="thaiDistribute"/>
              <w:rPr>
                <w:cs/>
              </w:rPr>
            </w:pPr>
            <w:r w:rsidRPr="00637DCD">
              <w:t>Monitoring Method</w:t>
            </w:r>
          </w:p>
        </w:tc>
        <w:tc>
          <w:tcPr>
            <w:tcW w:w="7414" w:type="dxa"/>
          </w:tcPr>
          <w:p w14:paraId="3CEEFFF4" w14:textId="01AD9218" w:rsidR="001E066F" w:rsidRPr="008D3FF0" w:rsidRDefault="001E066F" w:rsidP="001E066F">
            <w:pPr>
              <w:ind w:left="77"/>
              <w:rPr>
                <w:i/>
                <w:iCs/>
                <w:cs/>
              </w:rPr>
            </w:pPr>
            <w:r w:rsidRPr="00637DCD">
              <w:t>According to the calculation methods in the methodology</w:t>
            </w:r>
          </w:p>
        </w:tc>
      </w:tr>
      <w:tr w:rsidR="001E066F" w:rsidRPr="008D3FF0" w14:paraId="5070DFE3" w14:textId="77777777" w:rsidTr="00B1541B">
        <w:tc>
          <w:tcPr>
            <w:tcW w:w="1800" w:type="dxa"/>
          </w:tcPr>
          <w:p w14:paraId="5B704819" w14:textId="3FEC273E" w:rsidR="001E066F" w:rsidRPr="008D3FF0" w:rsidRDefault="001E066F" w:rsidP="001E066F">
            <w:pPr>
              <w:ind w:left="34"/>
              <w:rPr>
                <w:cs/>
              </w:rPr>
            </w:pPr>
            <w:r w:rsidRPr="00637DCD">
              <w:t>Monitoring Frequency</w:t>
            </w:r>
          </w:p>
        </w:tc>
        <w:tc>
          <w:tcPr>
            <w:tcW w:w="7414" w:type="dxa"/>
          </w:tcPr>
          <w:p w14:paraId="7D8AC9E9" w14:textId="5E546D37" w:rsidR="001E066F" w:rsidRPr="008D3FF0" w:rsidRDefault="001E066F" w:rsidP="001E066F">
            <w:pPr>
              <w:ind w:left="77"/>
              <w:rPr>
                <w:i/>
                <w:iCs/>
              </w:rPr>
            </w:pPr>
            <w:r w:rsidRPr="00637DCD">
              <w:t>According to the monitoring evaluation cycle for certification</w:t>
            </w:r>
          </w:p>
        </w:tc>
      </w:tr>
    </w:tbl>
    <w:p w14:paraId="12BDDDAB" w14:textId="18ED96FB" w:rsidR="009150D3" w:rsidRPr="008D3FF0" w:rsidRDefault="009150D3" w:rsidP="009150D3">
      <w:pPr>
        <w:ind w:left="0"/>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7372"/>
      </w:tblGrid>
      <w:tr w:rsidR="009150D3" w:rsidRPr="008D3FF0" w14:paraId="5AD95DAC" w14:textId="77777777" w:rsidTr="00B1541B">
        <w:tc>
          <w:tcPr>
            <w:tcW w:w="1842" w:type="dxa"/>
          </w:tcPr>
          <w:p w14:paraId="59877034" w14:textId="23466E3D" w:rsidR="009150D3" w:rsidRPr="008D3FF0" w:rsidRDefault="001E066F" w:rsidP="00B1541B">
            <w:pPr>
              <w:ind w:left="0"/>
              <w:rPr>
                <w:color w:val="000000" w:themeColor="text1"/>
              </w:rPr>
            </w:pPr>
            <w:r w:rsidRPr="001E066F">
              <w:rPr>
                <w:color w:val="000000" w:themeColor="text1"/>
              </w:rPr>
              <w:t>Parameter</w:t>
            </w:r>
          </w:p>
        </w:tc>
        <w:tc>
          <w:tcPr>
            <w:tcW w:w="7372" w:type="dxa"/>
          </w:tcPr>
          <w:p w14:paraId="3BE85388" w14:textId="77777777" w:rsidR="009150D3" w:rsidRPr="008D3FF0" w:rsidRDefault="00000000" w:rsidP="001B6F8D">
            <w:pPr>
              <w:ind w:left="29"/>
              <w:rPr>
                <w:color w:val="000000" w:themeColor="text1"/>
                <w:sz w:val="28"/>
                <w:szCs w:val="28"/>
              </w:rPr>
            </w:pPr>
            <m:oMathPara>
              <m:oMathParaPr>
                <m:jc m:val="left"/>
              </m:oMathParaPr>
              <m:oMath>
                <m:sSub>
                  <m:sSubPr>
                    <m:ctrlPr>
                      <w:rPr>
                        <w:rFonts w:ascii="Cambria Math" w:hAnsi="Cambria Math"/>
                        <w:color w:val="000000" w:themeColor="text1"/>
                        <w:sz w:val="22"/>
                        <w:szCs w:val="22"/>
                      </w:rPr>
                    </m:ctrlPr>
                  </m:sSubPr>
                  <m:e>
                    <m:r>
                      <w:rPr>
                        <w:rFonts w:ascii="Cambria Math" w:hAnsi="Cambria Math" w:cs="Cambria Math" w:hint="cs"/>
                        <w:color w:val="000000" w:themeColor="text1"/>
                        <w:sz w:val="22"/>
                        <w:szCs w:val="22"/>
                        <w:cs/>
                      </w:rPr>
                      <m:t>GWP</m:t>
                    </m:r>
                  </m:e>
                  <m:sub>
                    <m:r>
                      <w:rPr>
                        <w:rFonts w:ascii="Cambria Math" w:eastAsia="Cambria Math" w:hAnsi="Cambria Math" w:cs="Cambria Math" w:hint="cs"/>
                        <w:color w:val="000000" w:themeColor="text1"/>
                        <w:sz w:val="22"/>
                        <w:szCs w:val="22"/>
                        <w:cs/>
                      </w:rPr>
                      <m:t>CH</m:t>
                    </m:r>
                    <m:r>
                      <w:rPr>
                        <w:rFonts w:ascii="Cambria Math" w:eastAsia="Cambria Math" w:hAnsi="Cambria Math"/>
                        <w:color w:val="000000" w:themeColor="text1"/>
                        <w:sz w:val="22"/>
                        <w:szCs w:val="22"/>
                      </w:rPr>
                      <m:t>4</m:t>
                    </m:r>
                  </m:sub>
                </m:sSub>
              </m:oMath>
            </m:oMathPara>
          </w:p>
        </w:tc>
      </w:tr>
      <w:tr w:rsidR="009150D3" w:rsidRPr="008D3FF0" w14:paraId="15EB4277" w14:textId="77777777" w:rsidTr="00B1541B">
        <w:tc>
          <w:tcPr>
            <w:tcW w:w="1842" w:type="dxa"/>
          </w:tcPr>
          <w:p w14:paraId="5FEB8472" w14:textId="5839CC44" w:rsidR="009150D3" w:rsidRPr="008D3FF0" w:rsidRDefault="001E066F" w:rsidP="00B1541B">
            <w:pPr>
              <w:ind w:left="0"/>
              <w:rPr>
                <w:color w:val="000000" w:themeColor="text1"/>
              </w:rPr>
            </w:pPr>
            <w:r w:rsidRPr="001E066F">
              <w:rPr>
                <w:color w:val="000000" w:themeColor="text1"/>
              </w:rPr>
              <w:t>Unit</w:t>
            </w:r>
          </w:p>
        </w:tc>
        <w:tc>
          <w:tcPr>
            <w:tcW w:w="7372" w:type="dxa"/>
          </w:tcPr>
          <w:p w14:paraId="6944F802" w14:textId="343D5B0E" w:rsidR="009150D3" w:rsidRPr="008D3FF0" w:rsidRDefault="009150D3" w:rsidP="001B6F8D">
            <w:pPr>
              <w:ind w:left="29"/>
              <w:rPr>
                <w:color w:val="000000" w:themeColor="text1"/>
                <w:sz w:val="28"/>
                <w:szCs w:val="28"/>
                <w:cs/>
              </w:rPr>
            </w:pPr>
            <w:proofErr w:type="spellStart"/>
            <w:r w:rsidRPr="008D3FF0">
              <w:rPr>
                <w:rFonts w:eastAsia="Times New Roman"/>
                <w:color w:val="000000" w:themeColor="text1"/>
                <w:sz w:val="28"/>
                <w:szCs w:val="28"/>
              </w:rPr>
              <w:t>tCO</w:t>
            </w:r>
            <w:proofErr w:type="spellEnd"/>
            <w:r w:rsidRPr="008D3FF0">
              <w:rPr>
                <w:rFonts w:eastAsia="Times New Roman"/>
                <w:color w:val="000000" w:themeColor="text1"/>
                <w:sz w:val="28"/>
                <w:szCs w:val="28"/>
                <w:vertAlign w:val="subscript"/>
                <w:cs/>
              </w:rPr>
              <w:t>2</w:t>
            </w:r>
            <w:r w:rsidRPr="008D3FF0">
              <w:rPr>
                <w:rFonts w:eastAsia="Times New Roman"/>
                <w:color w:val="000000" w:themeColor="text1"/>
                <w:sz w:val="28"/>
                <w:szCs w:val="28"/>
              </w:rPr>
              <w:t>e</w:t>
            </w:r>
            <w:r w:rsidR="00407371" w:rsidRPr="008D3FF0">
              <w:rPr>
                <w:rFonts w:eastAsia="Times New Roman"/>
                <w:color w:val="000000" w:themeColor="text1"/>
                <w:sz w:val="28"/>
                <w:szCs w:val="28"/>
              </w:rPr>
              <w:t>q</w:t>
            </w:r>
            <w:r w:rsidRPr="008D3FF0">
              <w:rPr>
                <w:rFonts w:eastAsia="Times New Roman"/>
                <w:color w:val="000000" w:themeColor="text1"/>
                <w:sz w:val="28"/>
                <w:szCs w:val="28"/>
                <w:cs/>
              </w:rPr>
              <w:t>/</w:t>
            </w:r>
            <w:r w:rsidRPr="008D3FF0">
              <w:rPr>
                <w:rFonts w:eastAsia="Times New Roman"/>
                <w:color w:val="000000" w:themeColor="text1"/>
                <w:sz w:val="28"/>
                <w:szCs w:val="28"/>
              </w:rPr>
              <w:t>tCH</w:t>
            </w:r>
            <w:r w:rsidRPr="008D3FF0">
              <w:rPr>
                <w:rFonts w:eastAsia="Times New Roman"/>
                <w:color w:val="000000" w:themeColor="text1"/>
                <w:sz w:val="28"/>
                <w:szCs w:val="28"/>
                <w:vertAlign w:val="subscript"/>
              </w:rPr>
              <w:t>4</w:t>
            </w:r>
          </w:p>
        </w:tc>
      </w:tr>
      <w:tr w:rsidR="009150D3" w:rsidRPr="008D3FF0" w14:paraId="15AA070E" w14:textId="77777777" w:rsidTr="00B1541B">
        <w:tc>
          <w:tcPr>
            <w:tcW w:w="1842" w:type="dxa"/>
          </w:tcPr>
          <w:p w14:paraId="7D618B9F" w14:textId="71F4CF07" w:rsidR="009150D3" w:rsidRPr="008D3FF0" w:rsidRDefault="001E066F" w:rsidP="00B1541B">
            <w:pPr>
              <w:ind w:left="0"/>
              <w:rPr>
                <w:color w:val="000000" w:themeColor="text1"/>
              </w:rPr>
            </w:pPr>
            <w:r w:rsidRPr="001E066F">
              <w:rPr>
                <w:color w:val="000000" w:themeColor="text1"/>
              </w:rPr>
              <w:t>Meaning</w:t>
            </w:r>
          </w:p>
        </w:tc>
        <w:tc>
          <w:tcPr>
            <w:tcW w:w="7372" w:type="dxa"/>
            <w:vAlign w:val="center"/>
          </w:tcPr>
          <w:p w14:paraId="22363C0A" w14:textId="4D67B4AC" w:rsidR="009150D3" w:rsidRPr="008D3FF0" w:rsidRDefault="001E066F" w:rsidP="001B6F8D">
            <w:pPr>
              <w:ind w:left="29"/>
              <w:rPr>
                <w:color w:val="000000" w:themeColor="text1"/>
                <w:cs/>
              </w:rPr>
            </w:pPr>
            <w:r w:rsidRPr="001E066F">
              <w:rPr>
                <w:rFonts w:eastAsia="Times New Roman"/>
                <w:color w:val="000000" w:themeColor="text1"/>
              </w:rPr>
              <w:t>Global Warming Potential for methane</w:t>
            </w:r>
          </w:p>
        </w:tc>
      </w:tr>
      <w:tr w:rsidR="009150D3" w:rsidRPr="008D3FF0" w14:paraId="037A4CA5" w14:textId="77777777" w:rsidTr="00B1541B">
        <w:tc>
          <w:tcPr>
            <w:tcW w:w="1842" w:type="dxa"/>
          </w:tcPr>
          <w:p w14:paraId="36DD5923" w14:textId="3A8975ED" w:rsidR="009150D3" w:rsidRPr="008D3FF0" w:rsidRDefault="001E066F" w:rsidP="00B1541B">
            <w:pPr>
              <w:ind w:left="0"/>
              <w:rPr>
                <w:color w:val="000000" w:themeColor="text1"/>
              </w:rPr>
            </w:pPr>
            <w:r w:rsidRPr="001E066F">
              <w:rPr>
                <w:color w:val="000000" w:themeColor="text1"/>
              </w:rPr>
              <w:t>Data Source</w:t>
            </w:r>
          </w:p>
        </w:tc>
        <w:tc>
          <w:tcPr>
            <w:tcW w:w="7372" w:type="dxa"/>
            <w:vAlign w:val="center"/>
          </w:tcPr>
          <w:p w14:paraId="64B15E44" w14:textId="6425830A" w:rsidR="009150D3" w:rsidRPr="008D3FF0" w:rsidRDefault="001E066F" w:rsidP="001B6F8D">
            <w:pPr>
              <w:ind w:left="29"/>
              <w:rPr>
                <w:rFonts w:eastAsia="Times New Roman"/>
                <w:color w:val="000000" w:themeColor="text1"/>
              </w:rPr>
            </w:pPr>
            <w:r w:rsidRPr="001E066F">
              <w:rPr>
                <w:rFonts w:eastAsia="Times New Roman"/>
                <w:color w:val="000000" w:themeColor="text1"/>
              </w:rPr>
              <w:t>Use data from the climate change assessment reports prepared by the Intergovernmental Panel on Climate Change (IPCC) as announced by TGO</w:t>
            </w:r>
          </w:p>
        </w:tc>
      </w:tr>
      <w:tr w:rsidR="009150D3" w:rsidRPr="008D3FF0" w14:paraId="11CF2FBF" w14:textId="77777777" w:rsidTr="00B1541B">
        <w:tc>
          <w:tcPr>
            <w:tcW w:w="1842" w:type="dxa"/>
          </w:tcPr>
          <w:p w14:paraId="05DB05AD" w14:textId="6DA68A13" w:rsidR="009150D3" w:rsidRPr="008D3FF0" w:rsidRDefault="001E066F" w:rsidP="00B1541B">
            <w:pPr>
              <w:ind w:left="0"/>
              <w:rPr>
                <w:color w:val="000000" w:themeColor="text1"/>
              </w:rPr>
            </w:pPr>
            <w:r w:rsidRPr="001E066F">
              <w:rPr>
                <w:color w:val="000000" w:themeColor="text1"/>
              </w:rPr>
              <w:t>Monitoring Method</w:t>
            </w:r>
          </w:p>
        </w:tc>
        <w:tc>
          <w:tcPr>
            <w:tcW w:w="7372" w:type="dxa"/>
            <w:vAlign w:val="center"/>
          </w:tcPr>
          <w:p w14:paraId="3E756602" w14:textId="37A39A0C" w:rsidR="009150D3" w:rsidRPr="008D3FF0" w:rsidRDefault="001E066F" w:rsidP="000531E4">
            <w:pPr>
              <w:jc w:val="thaiDistribute"/>
              <w:rPr>
                <w:b/>
                <w:bCs/>
                <w:color w:val="000000" w:themeColor="text1"/>
                <w:u w:val="single"/>
              </w:rPr>
            </w:pPr>
            <w:r w:rsidRPr="001E066F">
              <w:rPr>
                <w:b/>
                <w:bCs/>
                <w:color w:val="000000" w:themeColor="text1"/>
                <w:u w:val="single"/>
              </w:rPr>
              <w:t>For project design document (PDD) preparation</w:t>
            </w:r>
          </w:p>
          <w:p w14:paraId="38D7425A" w14:textId="215C3FE2" w:rsidR="009150D3" w:rsidRPr="008D3FF0" w:rsidRDefault="001E066F">
            <w:pPr>
              <w:numPr>
                <w:ilvl w:val="0"/>
                <w:numId w:val="8"/>
              </w:numPr>
              <w:ind w:left="603" w:hanging="283"/>
              <w:jc w:val="thaiDistribute"/>
              <w:rPr>
                <w:color w:val="000000" w:themeColor="text1"/>
              </w:rPr>
            </w:pPr>
            <w:r>
              <w:rPr>
                <w:color w:val="000000" w:themeColor="text1"/>
              </w:rPr>
              <w:t>Use the latest</w:t>
            </w:r>
            <w:r w:rsidR="009150D3" w:rsidRPr="008D3FF0">
              <w:rPr>
                <w:color w:val="000000" w:themeColor="text1"/>
                <w:cs/>
              </w:rPr>
              <w:t xml:space="preserve"> </w:t>
            </w:r>
            <w:r w:rsidR="009150D3" w:rsidRPr="008D3FF0">
              <w:rPr>
                <w:rFonts w:eastAsia="Times New Roman"/>
                <w:color w:val="000000" w:themeColor="text1"/>
              </w:rPr>
              <w:t>GWP</w:t>
            </w:r>
            <w:r w:rsidR="009150D3" w:rsidRPr="008D3FF0">
              <w:rPr>
                <w:rFonts w:eastAsia="Times New Roman"/>
                <w:color w:val="000000" w:themeColor="text1"/>
                <w:vertAlign w:val="subscript"/>
              </w:rPr>
              <w:t>CH4</w:t>
            </w:r>
            <w:r w:rsidR="007A5AB7" w:rsidRPr="001E066F">
              <w:rPr>
                <w:rFonts w:eastAsia="Times New Roman"/>
                <w:color w:val="000000" w:themeColor="text1"/>
                <w:cs/>
              </w:rPr>
              <w:t xml:space="preserve"> </w:t>
            </w:r>
            <w:r>
              <w:rPr>
                <w:color w:val="000000" w:themeColor="text1"/>
              </w:rPr>
              <w:t>va</w:t>
            </w:r>
            <w:r w:rsidRPr="001E066F">
              <w:rPr>
                <w:color w:val="000000" w:themeColor="text1"/>
              </w:rPr>
              <w:t>lue announced by TGO</w:t>
            </w:r>
          </w:p>
          <w:p w14:paraId="3519588D" w14:textId="744A4E1C" w:rsidR="009150D3" w:rsidRPr="008D3FF0" w:rsidRDefault="001E066F" w:rsidP="000531E4">
            <w:pPr>
              <w:jc w:val="thaiDistribute"/>
              <w:rPr>
                <w:color w:val="000000" w:themeColor="text1"/>
              </w:rPr>
            </w:pPr>
            <w:r w:rsidRPr="001E066F">
              <w:rPr>
                <w:b/>
                <w:bCs/>
                <w:color w:val="000000" w:themeColor="text1"/>
                <w:u w:val="single"/>
              </w:rPr>
              <w:t>For monitoring greenhouse gas emission reductions</w:t>
            </w:r>
          </w:p>
          <w:p w14:paraId="2866FB9B" w14:textId="16350560" w:rsidR="009150D3" w:rsidRPr="001E066F" w:rsidRDefault="001E066F">
            <w:pPr>
              <w:numPr>
                <w:ilvl w:val="0"/>
                <w:numId w:val="8"/>
              </w:numPr>
              <w:jc w:val="thaiDistribute"/>
              <w:rPr>
                <w:color w:val="000000" w:themeColor="text1"/>
              </w:rPr>
            </w:pPr>
            <w:r w:rsidRPr="001E066F">
              <w:rPr>
                <w:color w:val="000000" w:themeColor="text1"/>
              </w:rPr>
              <w:t xml:space="preserve">Use the </w:t>
            </w:r>
            <w:r w:rsidRPr="001E066F">
              <w:rPr>
                <w:rFonts w:eastAsia="Times New Roman"/>
                <w:color w:val="000000" w:themeColor="text1"/>
              </w:rPr>
              <w:t>GWP</w:t>
            </w:r>
            <w:r w:rsidRPr="001E066F">
              <w:rPr>
                <w:rFonts w:eastAsia="Times New Roman"/>
                <w:color w:val="000000" w:themeColor="text1"/>
                <w:vertAlign w:val="subscript"/>
              </w:rPr>
              <w:t>CH4</w:t>
            </w:r>
            <w:r w:rsidRPr="001E066F">
              <w:rPr>
                <w:color w:val="000000" w:themeColor="text1"/>
              </w:rPr>
              <w:t xml:space="preserve"> value announced by TGO for evaluating greenhouse gas quantities according to the specific Crediting Period for which certification is requested.</w:t>
            </w:r>
          </w:p>
        </w:tc>
      </w:tr>
    </w:tbl>
    <w:p w14:paraId="54675BF9" w14:textId="77777777" w:rsidR="009150D3" w:rsidRPr="008D3FF0" w:rsidRDefault="009150D3" w:rsidP="009150D3">
      <w:pPr>
        <w:rPr>
          <w:color w:val="000000" w:themeColor="text1"/>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7372"/>
      </w:tblGrid>
      <w:tr w:rsidR="009150D3" w:rsidRPr="008D3FF0" w14:paraId="61948626" w14:textId="77777777" w:rsidTr="00B1541B">
        <w:tc>
          <w:tcPr>
            <w:tcW w:w="1842" w:type="dxa"/>
          </w:tcPr>
          <w:p w14:paraId="1C403208" w14:textId="247C4D63" w:rsidR="009150D3" w:rsidRPr="008D3FF0" w:rsidRDefault="001E066F" w:rsidP="00B1541B">
            <w:pPr>
              <w:ind w:left="34"/>
              <w:rPr>
                <w:color w:val="000000" w:themeColor="text1"/>
              </w:rPr>
            </w:pPr>
            <w:r w:rsidRPr="001E066F">
              <w:rPr>
                <w:color w:val="000000" w:themeColor="text1"/>
              </w:rPr>
              <w:t>Parameter</w:t>
            </w:r>
          </w:p>
        </w:tc>
        <w:tc>
          <w:tcPr>
            <w:tcW w:w="7372" w:type="dxa"/>
          </w:tcPr>
          <w:p w14:paraId="65CC16D3" w14:textId="0A9FF951" w:rsidR="009150D3" w:rsidRPr="008D3FF0" w:rsidRDefault="00000000" w:rsidP="001B6F8D">
            <w:pPr>
              <w:ind w:left="29"/>
              <w:rPr>
                <w:color w:val="000000" w:themeColor="text1"/>
              </w:rPr>
            </w:pPr>
            <m:oMathPara>
              <m:oMathParaPr>
                <m:jc m:val="left"/>
              </m:oMathParaPr>
              <m:oMath>
                <m:sSub>
                  <m:sSubPr>
                    <m:ctrlPr>
                      <w:rPr>
                        <w:rFonts w:ascii="Cambria Math" w:hAnsi="Cambria Math"/>
                        <w:color w:val="000000" w:themeColor="text1"/>
                        <w:sz w:val="22"/>
                        <w:szCs w:val="22"/>
                      </w:rPr>
                    </m:ctrlPr>
                  </m:sSubPr>
                  <m:e>
                    <m:r>
                      <w:rPr>
                        <w:rFonts w:ascii="Cambria Math" w:hAnsi="Cambria Math" w:cs="Cambria Math" w:hint="cs"/>
                        <w:color w:val="000000" w:themeColor="text1"/>
                        <w:sz w:val="22"/>
                        <w:szCs w:val="22"/>
                        <w:cs/>
                      </w:rPr>
                      <m:t>GWP</m:t>
                    </m:r>
                  </m:e>
                  <m:sub>
                    <m:r>
                      <w:rPr>
                        <w:rFonts w:ascii="Cambria Math" w:eastAsia="Cambria Math" w:hAnsi="Cambria Math" w:cs="Cambria Math" w:hint="cs"/>
                        <w:color w:val="000000" w:themeColor="text1"/>
                        <w:sz w:val="22"/>
                        <w:szCs w:val="22"/>
                        <w:cs/>
                      </w:rPr>
                      <m:t>N</m:t>
                    </m:r>
                    <m:r>
                      <w:rPr>
                        <w:rFonts w:ascii="Cambria Math" w:eastAsia="Cambria Math" w:hAnsi="Cambria Math"/>
                        <w:color w:val="000000" w:themeColor="text1"/>
                        <w:sz w:val="22"/>
                        <w:szCs w:val="22"/>
                      </w:rPr>
                      <m:t>2</m:t>
                    </m:r>
                    <m:r>
                      <w:rPr>
                        <w:rFonts w:ascii="Cambria Math" w:eastAsia="Cambria Math" w:hAnsi="Cambria Math" w:cs="Cambria Math" w:hint="cs"/>
                        <w:color w:val="000000" w:themeColor="text1"/>
                        <w:sz w:val="22"/>
                        <w:szCs w:val="22"/>
                        <w:cs/>
                      </w:rPr>
                      <m:t>O</m:t>
                    </m:r>
                  </m:sub>
                </m:sSub>
              </m:oMath>
            </m:oMathPara>
          </w:p>
        </w:tc>
      </w:tr>
      <w:tr w:rsidR="009150D3" w:rsidRPr="008D3FF0" w14:paraId="7DCD7670" w14:textId="77777777" w:rsidTr="00B1541B">
        <w:tc>
          <w:tcPr>
            <w:tcW w:w="1842" w:type="dxa"/>
          </w:tcPr>
          <w:p w14:paraId="19EB566B" w14:textId="04C65A84" w:rsidR="009150D3" w:rsidRPr="008D3FF0" w:rsidRDefault="001E066F" w:rsidP="00B1541B">
            <w:pPr>
              <w:ind w:left="34"/>
              <w:rPr>
                <w:color w:val="000000" w:themeColor="text1"/>
              </w:rPr>
            </w:pPr>
            <w:r w:rsidRPr="001E066F">
              <w:rPr>
                <w:color w:val="000000" w:themeColor="text1"/>
              </w:rPr>
              <w:t>Unit</w:t>
            </w:r>
          </w:p>
        </w:tc>
        <w:tc>
          <w:tcPr>
            <w:tcW w:w="7372" w:type="dxa"/>
          </w:tcPr>
          <w:p w14:paraId="745F0EF3" w14:textId="0E24C8F0" w:rsidR="009150D3" w:rsidRPr="008D3FF0" w:rsidRDefault="009150D3" w:rsidP="001B6F8D">
            <w:pPr>
              <w:ind w:left="29"/>
              <w:rPr>
                <w:color w:val="000000" w:themeColor="text1"/>
                <w:cs/>
              </w:rPr>
            </w:pPr>
            <w:proofErr w:type="spellStart"/>
            <w:r w:rsidRPr="008D3FF0">
              <w:rPr>
                <w:rFonts w:eastAsia="Times New Roman"/>
                <w:color w:val="000000" w:themeColor="text1"/>
              </w:rPr>
              <w:t>tCO</w:t>
            </w:r>
            <w:proofErr w:type="spellEnd"/>
            <w:r w:rsidRPr="008D3FF0">
              <w:rPr>
                <w:rFonts w:eastAsia="Times New Roman"/>
                <w:color w:val="000000" w:themeColor="text1"/>
                <w:vertAlign w:val="subscript"/>
                <w:cs/>
              </w:rPr>
              <w:t>2</w:t>
            </w:r>
            <w:r w:rsidRPr="008D3FF0">
              <w:rPr>
                <w:rFonts w:eastAsia="Times New Roman"/>
                <w:color w:val="000000" w:themeColor="text1"/>
              </w:rPr>
              <w:t>e</w:t>
            </w:r>
            <w:r w:rsidR="00407371" w:rsidRPr="008D3FF0">
              <w:rPr>
                <w:rFonts w:eastAsia="Times New Roman"/>
                <w:color w:val="000000" w:themeColor="text1"/>
              </w:rPr>
              <w:t>q</w:t>
            </w:r>
            <w:r w:rsidRPr="008D3FF0">
              <w:rPr>
                <w:rFonts w:eastAsia="Times New Roman"/>
                <w:color w:val="000000" w:themeColor="text1"/>
                <w:cs/>
              </w:rPr>
              <w:t>/</w:t>
            </w:r>
            <w:r w:rsidRPr="008D3FF0">
              <w:rPr>
                <w:rFonts w:eastAsia="Times New Roman"/>
                <w:color w:val="000000" w:themeColor="text1"/>
              </w:rPr>
              <w:t>tN</w:t>
            </w:r>
            <w:r w:rsidRPr="008D3FF0">
              <w:rPr>
                <w:rFonts w:eastAsia="Times New Roman"/>
                <w:color w:val="000000" w:themeColor="text1"/>
                <w:vertAlign w:val="subscript"/>
              </w:rPr>
              <w:t>2</w:t>
            </w:r>
            <w:r w:rsidRPr="008D3FF0">
              <w:rPr>
                <w:rFonts w:eastAsia="Times New Roman"/>
                <w:color w:val="000000" w:themeColor="text1"/>
              </w:rPr>
              <w:t>O</w:t>
            </w:r>
          </w:p>
        </w:tc>
      </w:tr>
      <w:tr w:rsidR="009150D3" w:rsidRPr="008D3FF0" w14:paraId="35492498" w14:textId="77777777" w:rsidTr="00B1541B">
        <w:tc>
          <w:tcPr>
            <w:tcW w:w="1842" w:type="dxa"/>
          </w:tcPr>
          <w:p w14:paraId="4E4591C2" w14:textId="0192CC68" w:rsidR="009150D3" w:rsidRPr="008D3FF0" w:rsidRDefault="001E066F" w:rsidP="00B1541B">
            <w:pPr>
              <w:ind w:left="34"/>
              <w:rPr>
                <w:color w:val="000000" w:themeColor="text1"/>
              </w:rPr>
            </w:pPr>
            <w:r w:rsidRPr="001E066F">
              <w:rPr>
                <w:color w:val="000000" w:themeColor="text1"/>
              </w:rPr>
              <w:t>Meaning</w:t>
            </w:r>
          </w:p>
        </w:tc>
        <w:tc>
          <w:tcPr>
            <w:tcW w:w="7372" w:type="dxa"/>
            <w:vAlign w:val="center"/>
          </w:tcPr>
          <w:p w14:paraId="5DF5AF0B" w14:textId="794BD5F4" w:rsidR="009150D3" w:rsidRPr="008D3FF0" w:rsidRDefault="001E066F" w:rsidP="001B6F8D">
            <w:pPr>
              <w:ind w:left="29"/>
              <w:rPr>
                <w:color w:val="000000" w:themeColor="text1"/>
                <w:cs/>
              </w:rPr>
            </w:pPr>
            <w:r w:rsidRPr="001E066F">
              <w:rPr>
                <w:rFonts w:eastAsia="Times New Roman"/>
                <w:color w:val="000000" w:themeColor="text1"/>
              </w:rPr>
              <w:t>Global Warming Potential for nitrous oxide</w:t>
            </w:r>
          </w:p>
        </w:tc>
      </w:tr>
      <w:tr w:rsidR="009150D3" w:rsidRPr="008D3FF0" w14:paraId="135A09D7" w14:textId="77777777" w:rsidTr="00B1541B">
        <w:tc>
          <w:tcPr>
            <w:tcW w:w="1842" w:type="dxa"/>
          </w:tcPr>
          <w:p w14:paraId="520DAEC3" w14:textId="553F9E9E" w:rsidR="009150D3" w:rsidRPr="008D3FF0" w:rsidRDefault="001E066F" w:rsidP="00B1541B">
            <w:pPr>
              <w:ind w:left="34"/>
              <w:rPr>
                <w:color w:val="000000" w:themeColor="text1"/>
              </w:rPr>
            </w:pPr>
            <w:r w:rsidRPr="001E066F">
              <w:rPr>
                <w:color w:val="000000" w:themeColor="text1"/>
              </w:rPr>
              <w:t>Data Source</w:t>
            </w:r>
          </w:p>
        </w:tc>
        <w:tc>
          <w:tcPr>
            <w:tcW w:w="7372" w:type="dxa"/>
            <w:vAlign w:val="center"/>
          </w:tcPr>
          <w:p w14:paraId="71F65CFB" w14:textId="20145F49" w:rsidR="009150D3" w:rsidRPr="008D3FF0" w:rsidRDefault="001E066F" w:rsidP="001B6F8D">
            <w:pPr>
              <w:ind w:left="29"/>
              <w:rPr>
                <w:rFonts w:eastAsia="Times New Roman"/>
                <w:color w:val="000000" w:themeColor="text1"/>
              </w:rPr>
            </w:pPr>
            <w:r w:rsidRPr="001E066F">
              <w:rPr>
                <w:rFonts w:eastAsia="Times New Roman"/>
                <w:color w:val="000000" w:themeColor="text1"/>
              </w:rPr>
              <w:t>Use data from the climate change assessment reports prepared by the Intergovernmental Panel on Climate Change (IPCC) as announced by TGO.</w:t>
            </w:r>
          </w:p>
        </w:tc>
      </w:tr>
      <w:tr w:rsidR="001E066F" w:rsidRPr="008D3FF0" w14:paraId="46B67FCA" w14:textId="77777777" w:rsidTr="00B1541B">
        <w:tc>
          <w:tcPr>
            <w:tcW w:w="1842" w:type="dxa"/>
          </w:tcPr>
          <w:p w14:paraId="00382BF1" w14:textId="77777777" w:rsidR="001E066F" w:rsidRPr="008D3FF0" w:rsidRDefault="001E066F" w:rsidP="001E066F">
            <w:pPr>
              <w:ind w:left="34"/>
              <w:rPr>
                <w:color w:val="000000" w:themeColor="text1"/>
              </w:rPr>
            </w:pPr>
            <w:r w:rsidRPr="008D3FF0">
              <w:rPr>
                <w:color w:val="000000" w:themeColor="text1"/>
                <w:cs/>
              </w:rPr>
              <w:t>วิธีการติดตามผล</w:t>
            </w:r>
          </w:p>
        </w:tc>
        <w:tc>
          <w:tcPr>
            <w:tcW w:w="7372" w:type="dxa"/>
            <w:vAlign w:val="center"/>
          </w:tcPr>
          <w:p w14:paraId="4D1565E0" w14:textId="77777777" w:rsidR="001E066F" w:rsidRPr="008D3FF0" w:rsidRDefault="001E066F" w:rsidP="001E066F">
            <w:pPr>
              <w:jc w:val="thaiDistribute"/>
              <w:rPr>
                <w:b/>
                <w:bCs/>
                <w:color w:val="000000" w:themeColor="text1"/>
                <w:u w:val="single"/>
              </w:rPr>
            </w:pPr>
            <w:r w:rsidRPr="001E066F">
              <w:rPr>
                <w:b/>
                <w:bCs/>
                <w:color w:val="000000" w:themeColor="text1"/>
                <w:u w:val="single"/>
              </w:rPr>
              <w:t>For project design document (PDD) preparation</w:t>
            </w:r>
          </w:p>
          <w:p w14:paraId="48F22FC5" w14:textId="7B1F61ED" w:rsidR="001E066F" w:rsidRPr="008D3FF0" w:rsidRDefault="001E066F">
            <w:pPr>
              <w:numPr>
                <w:ilvl w:val="0"/>
                <w:numId w:val="8"/>
              </w:numPr>
              <w:ind w:left="603" w:hanging="283"/>
              <w:jc w:val="thaiDistribute"/>
              <w:rPr>
                <w:color w:val="000000" w:themeColor="text1"/>
              </w:rPr>
            </w:pPr>
            <w:r>
              <w:rPr>
                <w:color w:val="000000" w:themeColor="text1"/>
              </w:rPr>
              <w:t>Use the latest</w:t>
            </w:r>
            <w:r w:rsidRPr="008D3FF0">
              <w:rPr>
                <w:color w:val="000000" w:themeColor="text1"/>
                <w:cs/>
              </w:rPr>
              <w:t xml:space="preserve"> </w:t>
            </w:r>
            <w:r w:rsidRPr="008D3FF0">
              <w:rPr>
                <w:rFonts w:eastAsia="Times New Roman"/>
                <w:color w:val="000000" w:themeColor="text1"/>
              </w:rPr>
              <w:t>GWP</w:t>
            </w:r>
            <w:r>
              <w:rPr>
                <w:rFonts w:eastAsia="Times New Roman"/>
                <w:color w:val="000000" w:themeColor="text1"/>
                <w:vertAlign w:val="subscript"/>
              </w:rPr>
              <w:t>N2O</w:t>
            </w:r>
            <w:r w:rsidRPr="001E066F">
              <w:rPr>
                <w:rFonts w:eastAsia="Times New Roman"/>
                <w:color w:val="000000" w:themeColor="text1"/>
                <w:cs/>
              </w:rPr>
              <w:t xml:space="preserve"> </w:t>
            </w:r>
            <w:r>
              <w:rPr>
                <w:color w:val="000000" w:themeColor="text1"/>
              </w:rPr>
              <w:t>va</w:t>
            </w:r>
            <w:r w:rsidRPr="001E066F">
              <w:rPr>
                <w:color w:val="000000" w:themeColor="text1"/>
              </w:rPr>
              <w:t>lue announced by TGO</w:t>
            </w:r>
          </w:p>
          <w:p w14:paraId="0E1F79E7" w14:textId="77777777" w:rsidR="001E066F" w:rsidRPr="008D3FF0" w:rsidRDefault="001E066F" w:rsidP="001E066F">
            <w:pPr>
              <w:jc w:val="thaiDistribute"/>
              <w:rPr>
                <w:color w:val="000000" w:themeColor="text1"/>
              </w:rPr>
            </w:pPr>
            <w:r w:rsidRPr="001E066F">
              <w:rPr>
                <w:b/>
                <w:bCs/>
                <w:color w:val="000000" w:themeColor="text1"/>
                <w:u w:val="single"/>
              </w:rPr>
              <w:t>For monitoring greenhouse gas emission reductions</w:t>
            </w:r>
          </w:p>
          <w:p w14:paraId="26131FC5" w14:textId="6BE3715F" w:rsidR="001E066F" w:rsidRPr="008D3FF0" w:rsidRDefault="001E066F">
            <w:pPr>
              <w:numPr>
                <w:ilvl w:val="0"/>
                <w:numId w:val="8"/>
              </w:numPr>
              <w:ind w:left="603" w:hanging="283"/>
              <w:jc w:val="thaiDistribute"/>
              <w:rPr>
                <w:color w:val="000000" w:themeColor="text1"/>
              </w:rPr>
            </w:pPr>
            <w:r w:rsidRPr="001E066F">
              <w:rPr>
                <w:color w:val="000000" w:themeColor="text1"/>
              </w:rPr>
              <w:lastRenderedPageBreak/>
              <w:t xml:space="preserve">Use the </w:t>
            </w:r>
            <w:r w:rsidRPr="001E066F">
              <w:rPr>
                <w:rFonts w:eastAsia="Times New Roman"/>
                <w:color w:val="000000" w:themeColor="text1"/>
              </w:rPr>
              <w:t>GWP</w:t>
            </w:r>
            <w:r w:rsidRPr="001E066F">
              <w:rPr>
                <w:rFonts w:eastAsia="Times New Roman"/>
                <w:color w:val="000000" w:themeColor="text1"/>
                <w:vertAlign w:val="subscript"/>
              </w:rPr>
              <w:t>N2O</w:t>
            </w:r>
            <w:r w:rsidRPr="001E066F">
              <w:rPr>
                <w:color w:val="000000" w:themeColor="text1"/>
              </w:rPr>
              <w:t xml:space="preserve"> value announced by TGO for evaluating greenhouse gas quantities according to the specific Crediting Period for which certification is requested.</w:t>
            </w:r>
          </w:p>
        </w:tc>
      </w:tr>
    </w:tbl>
    <w:p w14:paraId="10BA2FA5" w14:textId="77777777" w:rsidR="00295311" w:rsidRPr="008D3FF0" w:rsidRDefault="00295311">
      <w:pPr>
        <w:ind w:left="0"/>
        <w:rPr>
          <w:cs/>
        </w:rPr>
      </w:pPr>
      <w:r w:rsidRPr="008D3FF0">
        <w:rPr>
          <w:cs/>
        </w:rPr>
        <w:lastRenderedPageBreak/>
        <w:br w:type="page"/>
      </w:r>
    </w:p>
    <w:p w14:paraId="05203128" w14:textId="7DD3BC4B" w:rsidR="00045883" w:rsidRPr="008D3FF0" w:rsidRDefault="008A4251" w:rsidP="008A4251">
      <w:pPr>
        <w:pStyle w:val="Heading1"/>
      </w:pPr>
      <w:r w:rsidRPr="008D3FF0">
        <w:lastRenderedPageBreak/>
        <w:t>9</w:t>
      </w:r>
      <w:r w:rsidRPr="008D3FF0">
        <w:rPr>
          <w:cs/>
        </w:rPr>
        <w:t xml:space="preserve">. </w:t>
      </w:r>
      <w:r w:rsidR="001E066F">
        <w:t>Reference</w:t>
      </w:r>
    </w:p>
    <w:p w14:paraId="7BB42498" w14:textId="77777777" w:rsidR="008A4251" w:rsidRPr="008D3FF0" w:rsidRDefault="008A4251" w:rsidP="008A4251"/>
    <w:p w14:paraId="55272A20" w14:textId="77777777" w:rsidR="0096232F" w:rsidRPr="008D3FF0" w:rsidRDefault="0096232F">
      <w:pPr>
        <w:pStyle w:val="ListParagraph"/>
        <w:numPr>
          <w:ilvl w:val="0"/>
          <w:numId w:val="7"/>
        </w:numPr>
        <w:tabs>
          <w:tab w:val="left" w:pos="567"/>
          <w:tab w:val="left" w:pos="1440"/>
          <w:tab w:val="left" w:pos="1620"/>
        </w:tabs>
        <w:rPr>
          <w:szCs w:val="32"/>
        </w:rPr>
      </w:pPr>
      <w:r w:rsidRPr="008D3FF0">
        <w:rPr>
          <w:szCs w:val="32"/>
        </w:rPr>
        <w:t>2003 Good Practice Guidance for Land Use, Land</w:t>
      </w:r>
      <w:r w:rsidRPr="008D3FF0">
        <w:rPr>
          <w:szCs w:val="32"/>
          <w:cs/>
        </w:rPr>
        <w:t>-</w:t>
      </w:r>
      <w:r w:rsidRPr="008D3FF0">
        <w:rPr>
          <w:szCs w:val="32"/>
        </w:rPr>
        <w:t>Use Change and Forestry</w:t>
      </w:r>
    </w:p>
    <w:p w14:paraId="5A87DE52" w14:textId="77777777" w:rsidR="0096232F" w:rsidRPr="008D3FF0" w:rsidRDefault="0096232F">
      <w:pPr>
        <w:pStyle w:val="ListParagraph"/>
        <w:numPr>
          <w:ilvl w:val="0"/>
          <w:numId w:val="7"/>
        </w:numPr>
        <w:tabs>
          <w:tab w:val="left" w:pos="567"/>
          <w:tab w:val="left" w:pos="1440"/>
          <w:tab w:val="left" w:pos="1620"/>
        </w:tabs>
        <w:rPr>
          <w:szCs w:val="32"/>
        </w:rPr>
      </w:pPr>
      <w:r w:rsidRPr="008D3FF0">
        <w:rPr>
          <w:szCs w:val="32"/>
        </w:rPr>
        <w:t>2006 IPCC Guidelines for National Greenhouse Gas Inventories</w:t>
      </w:r>
    </w:p>
    <w:p w14:paraId="7FA785A9" w14:textId="62220EA2" w:rsidR="002162D5" w:rsidRPr="008D3FF0" w:rsidRDefault="002162D5">
      <w:pPr>
        <w:pStyle w:val="ListParagraph"/>
        <w:numPr>
          <w:ilvl w:val="0"/>
          <w:numId w:val="7"/>
        </w:numPr>
        <w:tabs>
          <w:tab w:val="left" w:pos="567"/>
          <w:tab w:val="left" w:pos="1440"/>
          <w:tab w:val="left" w:pos="1620"/>
        </w:tabs>
        <w:rPr>
          <w:szCs w:val="32"/>
        </w:rPr>
      </w:pPr>
      <w:r w:rsidRPr="008D3FF0">
        <w:rPr>
          <w:szCs w:val="32"/>
        </w:rPr>
        <w:t>2013 Supplement to the 2006 IPCC Guidelines for National Greenhouse Gas Inventories</w:t>
      </w:r>
      <w:r w:rsidRPr="008D3FF0">
        <w:rPr>
          <w:szCs w:val="32"/>
          <w:cs/>
        </w:rPr>
        <w:t xml:space="preserve">: </w:t>
      </w:r>
      <w:r w:rsidRPr="008D3FF0">
        <w:rPr>
          <w:szCs w:val="32"/>
        </w:rPr>
        <w:t>Wetlands</w:t>
      </w:r>
      <w:r w:rsidRPr="008D3FF0">
        <w:rPr>
          <w:szCs w:val="32"/>
          <w:cs/>
        </w:rPr>
        <w:t xml:space="preserve">: </w:t>
      </w:r>
      <w:r w:rsidRPr="008D3FF0">
        <w:rPr>
          <w:szCs w:val="32"/>
        </w:rPr>
        <w:t>Wetlands Supplement</w:t>
      </w:r>
      <w:r w:rsidRPr="008D3FF0">
        <w:rPr>
          <w:szCs w:val="32"/>
          <w:cs/>
        </w:rPr>
        <w:t>)</w:t>
      </w:r>
    </w:p>
    <w:p w14:paraId="2968E1AF" w14:textId="72AD5BCC" w:rsidR="0096232F" w:rsidRPr="008D3FF0" w:rsidRDefault="0096232F">
      <w:pPr>
        <w:pStyle w:val="ListParagraph"/>
        <w:numPr>
          <w:ilvl w:val="0"/>
          <w:numId w:val="7"/>
        </w:numPr>
        <w:tabs>
          <w:tab w:val="left" w:pos="567"/>
          <w:tab w:val="left" w:pos="1440"/>
          <w:tab w:val="left" w:pos="1620"/>
        </w:tabs>
        <w:rPr>
          <w:szCs w:val="32"/>
        </w:rPr>
      </w:pPr>
      <w:r w:rsidRPr="008D3FF0">
        <w:rPr>
          <w:szCs w:val="32"/>
        </w:rPr>
        <w:t>2019 Refinement to 2006 IPCC Guidelines for National Greenhouse Gas Inventories</w:t>
      </w:r>
    </w:p>
    <w:p w14:paraId="1F6DBE53" w14:textId="77777777" w:rsidR="008D3164" w:rsidRPr="008D3FF0" w:rsidRDefault="008D3164">
      <w:pPr>
        <w:numPr>
          <w:ilvl w:val="0"/>
          <w:numId w:val="7"/>
        </w:numPr>
      </w:pPr>
      <w:r w:rsidRPr="008D3FF0">
        <w:t>AR</w:t>
      </w:r>
      <w:r w:rsidRPr="008D3FF0">
        <w:rPr>
          <w:cs/>
        </w:rPr>
        <w:t>-</w:t>
      </w:r>
      <w:r w:rsidRPr="008D3FF0">
        <w:t>AMS0003 Afforestation and reforestation project activities implemented on wetlands</w:t>
      </w:r>
    </w:p>
    <w:p w14:paraId="502B2AC0" w14:textId="77777777" w:rsidR="008D3164" w:rsidRPr="008D3FF0" w:rsidRDefault="008D3164">
      <w:pPr>
        <w:numPr>
          <w:ilvl w:val="0"/>
          <w:numId w:val="7"/>
        </w:numPr>
      </w:pPr>
      <w:proofErr w:type="spellStart"/>
      <w:r w:rsidRPr="008D3FF0">
        <w:t>Hooijer</w:t>
      </w:r>
      <w:proofErr w:type="spellEnd"/>
      <w:r w:rsidRPr="008D3FF0">
        <w:t>, A</w:t>
      </w:r>
      <w:r w:rsidRPr="008D3FF0">
        <w:rPr>
          <w:cs/>
        </w:rPr>
        <w:t>.</w:t>
      </w:r>
      <w:r w:rsidRPr="008D3FF0">
        <w:t>, Page, S</w:t>
      </w:r>
      <w:r w:rsidRPr="008D3FF0">
        <w:rPr>
          <w:cs/>
        </w:rPr>
        <w:t>.</w:t>
      </w:r>
      <w:r w:rsidRPr="008D3FF0">
        <w:t>, Jauhiainen, J</w:t>
      </w:r>
      <w:r w:rsidRPr="008D3FF0">
        <w:rPr>
          <w:cs/>
        </w:rPr>
        <w:t>.</w:t>
      </w:r>
      <w:r w:rsidRPr="008D3FF0">
        <w:t>, Lee, W</w:t>
      </w:r>
      <w:r w:rsidRPr="008D3FF0">
        <w:rPr>
          <w:cs/>
        </w:rPr>
        <w:t xml:space="preserve">. </w:t>
      </w:r>
      <w:r w:rsidRPr="008D3FF0">
        <w:t>A</w:t>
      </w:r>
      <w:r w:rsidRPr="008D3FF0">
        <w:rPr>
          <w:cs/>
        </w:rPr>
        <w:t>.</w:t>
      </w:r>
      <w:r w:rsidRPr="008D3FF0">
        <w:t>, Lu, X</w:t>
      </w:r>
      <w:r w:rsidRPr="008D3FF0">
        <w:rPr>
          <w:cs/>
        </w:rPr>
        <w:t xml:space="preserve">. </w:t>
      </w:r>
      <w:r w:rsidRPr="008D3FF0">
        <w:t>X</w:t>
      </w:r>
      <w:r w:rsidRPr="008D3FF0">
        <w:rPr>
          <w:cs/>
        </w:rPr>
        <w:t>.</w:t>
      </w:r>
      <w:r w:rsidRPr="008D3FF0">
        <w:t>, Idris, A</w:t>
      </w:r>
      <w:r w:rsidRPr="008D3FF0">
        <w:rPr>
          <w:cs/>
        </w:rPr>
        <w:t>.</w:t>
      </w:r>
      <w:r w:rsidRPr="008D3FF0">
        <w:t xml:space="preserve">, &amp; </w:t>
      </w:r>
      <w:proofErr w:type="spellStart"/>
      <w:r w:rsidRPr="008D3FF0">
        <w:t>Anshari</w:t>
      </w:r>
      <w:proofErr w:type="spellEnd"/>
      <w:r w:rsidRPr="008D3FF0">
        <w:t>, G</w:t>
      </w:r>
      <w:r w:rsidRPr="008D3FF0">
        <w:rPr>
          <w:cs/>
        </w:rPr>
        <w:t xml:space="preserve">. (2012). </w:t>
      </w:r>
      <w:r w:rsidRPr="008D3FF0">
        <w:t>Subsidence and carbon loss in drained tropical peatlands</w:t>
      </w:r>
      <w:r w:rsidRPr="008D3FF0">
        <w:rPr>
          <w:cs/>
        </w:rPr>
        <w:t xml:space="preserve">. </w:t>
      </w:r>
      <w:proofErr w:type="spellStart"/>
      <w:r w:rsidRPr="008D3FF0">
        <w:t>Biogeosciences</w:t>
      </w:r>
      <w:proofErr w:type="spellEnd"/>
      <w:r w:rsidRPr="008D3FF0">
        <w:t xml:space="preserve">, </w:t>
      </w:r>
      <w:r w:rsidRPr="008D3FF0">
        <w:rPr>
          <w:cs/>
        </w:rPr>
        <w:t>9(3)</w:t>
      </w:r>
      <w:r w:rsidRPr="008D3FF0">
        <w:t xml:space="preserve">, </w:t>
      </w:r>
      <w:r w:rsidRPr="008D3FF0">
        <w:rPr>
          <w:cs/>
        </w:rPr>
        <w:t>1053-1071.</w:t>
      </w:r>
      <w:r w:rsidRPr="008D3FF0">
        <w:t xml:space="preserve"> </w:t>
      </w:r>
      <w:proofErr w:type="spellStart"/>
      <w:r w:rsidRPr="008D3FF0">
        <w:t>doi</w:t>
      </w:r>
      <w:proofErr w:type="spellEnd"/>
      <w:r w:rsidRPr="008D3FF0">
        <w:rPr>
          <w:cs/>
        </w:rPr>
        <w:t>:</w:t>
      </w:r>
      <w:r w:rsidRPr="008D3FF0">
        <w:t>https</w:t>
      </w:r>
      <w:r w:rsidRPr="008D3FF0">
        <w:rPr>
          <w:cs/>
        </w:rPr>
        <w:t>://</w:t>
      </w:r>
      <w:proofErr w:type="spellStart"/>
      <w:r w:rsidRPr="008D3FF0">
        <w:t>doi</w:t>
      </w:r>
      <w:proofErr w:type="spellEnd"/>
      <w:r w:rsidRPr="008D3FF0">
        <w:rPr>
          <w:cs/>
        </w:rPr>
        <w:t>.</w:t>
      </w:r>
      <w:r w:rsidRPr="008D3FF0">
        <w:t>org</w:t>
      </w:r>
      <w:r w:rsidRPr="008D3FF0">
        <w:rPr>
          <w:cs/>
        </w:rPr>
        <w:t>/10.5194/</w:t>
      </w:r>
      <w:proofErr w:type="spellStart"/>
      <w:r w:rsidRPr="008D3FF0">
        <w:t>bg</w:t>
      </w:r>
      <w:proofErr w:type="spellEnd"/>
      <w:r w:rsidRPr="008D3FF0">
        <w:rPr>
          <w:cs/>
        </w:rPr>
        <w:t>-9-1053-2012</w:t>
      </w:r>
    </w:p>
    <w:p w14:paraId="2313F539" w14:textId="77777777" w:rsidR="008D3164" w:rsidRPr="008D3FF0" w:rsidRDefault="008D3164">
      <w:pPr>
        <w:numPr>
          <w:ilvl w:val="0"/>
          <w:numId w:val="7"/>
        </w:numPr>
      </w:pPr>
      <w:proofErr w:type="spellStart"/>
      <w:r w:rsidRPr="008D3FF0">
        <w:t>Hooijer</w:t>
      </w:r>
      <w:proofErr w:type="spellEnd"/>
      <w:r w:rsidRPr="008D3FF0">
        <w:t>, A</w:t>
      </w:r>
      <w:r w:rsidRPr="008D3FF0">
        <w:rPr>
          <w:cs/>
        </w:rPr>
        <w:t>.</w:t>
      </w:r>
      <w:r w:rsidRPr="008D3FF0">
        <w:t>, Silvius, M</w:t>
      </w:r>
      <w:r w:rsidRPr="008D3FF0">
        <w:rPr>
          <w:cs/>
        </w:rPr>
        <w:t>.</w:t>
      </w:r>
      <w:r w:rsidRPr="008D3FF0">
        <w:t xml:space="preserve">, </w:t>
      </w:r>
      <w:proofErr w:type="spellStart"/>
      <w:r w:rsidRPr="008D3FF0">
        <w:t>Wosten</w:t>
      </w:r>
      <w:proofErr w:type="spellEnd"/>
      <w:r w:rsidRPr="008D3FF0">
        <w:t>, H</w:t>
      </w:r>
      <w:r w:rsidRPr="008D3FF0">
        <w:rPr>
          <w:cs/>
        </w:rPr>
        <w:t>.</w:t>
      </w:r>
      <w:r w:rsidRPr="008D3FF0">
        <w:t>, &amp; Page, S</w:t>
      </w:r>
      <w:r w:rsidRPr="008D3FF0">
        <w:rPr>
          <w:cs/>
        </w:rPr>
        <w:t xml:space="preserve">. (2006). </w:t>
      </w:r>
      <w:r w:rsidRPr="008D3FF0">
        <w:t>Assessment of CO</w:t>
      </w:r>
      <w:r w:rsidRPr="008D3FF0">
        <w:rPr>
          <w:cs/>
        </w:rPr>
        <w:t>2</w:t>
      </w:r>
      <w:r w:rsidRPr="008D3FF0">
        <w:t xml:space="preserve"> emissions from drained peatlands in SE Asia</w:t>
      </w:r>
      <w:r w:rsidRPr="008D3FF0">
        <w:rPr>
          <w:cs/>
        </w:rPr>
        <w:t xml:space="preserve">. </w:t>
      </w:r>
      <w:r w:rsidRPr="008D3FF0">
        <w:t xml:space="preserve">Delft </w:t>
      </w:r>
      <w:proofErr w:type="spellStart"/>
      <w:r w:rsidRPr="008D3FF0">
        <w:t>Hyraulics</w:t>
      </w:r>
      <w:proofErr w:type="spellEnd"/>
      <w:r w:rsidRPr="008D3FF0">
        <w:t xml:space="preserve"> report Q</w:t>
      </w:r>
      <w:r w:rsidRPr="008D3FF0">
        <w:rPr>
          <w:cs/>
        </w:rPr>
        <w:t>3943.</w:t>
      </w:r>
    </w:p>
    <w:p w14:paraId="4FB34DA5" w14:textId="77777777" w:rsidR="008D3164" w:rsidRPr="008D3FF0" w:rsidRDefault="008D3164">
      <w:pPr>
        <w:numPr>
          <w:ilvl w:val="0"/>
          <w:numId w:val="7"/>
        </w:numPr>
      </w:pPr>
      <w:r w:rsidRPr="008D3FF0">
        <w:t>VM0004 Methodology for avoided planned land use conversion in peat swamp forests</w:t>
      </w:r>
    </w:p>
    <w:p w14:paraId="2CB686CA" w14:textId="77777777" w:rsidR="008D3164" w:rsidRPr="008D3FF0" w:rsidRDefault="008D3164">
      <w:pPr>
        <w:numPr>
          <w:ilvl w:val="0"/>
          <w:numId w:val="7"/>
        </w:numPr>
      </w:pPr>
      <w:r w:rsidRPr="008D3FF0">
        <w:t>VM</w:t>
      </w:r>
      <w:r w:rsidRPr="008D3FF0">
        <w:rPr>
          <w:cs/>
        </w:rPr>
        <w:t xml:space="preserve">0015 </w:t>
      </w:r>
      <w:r w:rsidRPr="008D3FF0">
        <w:t>Methodology for Avoided Unplanned Deforestation</w:t>
      </w:r>
    </w:p>
    <w:p w14:paraId="715DB0AC" w14:textId="77777777" w:rsidR="008D3164" w:rsidRPr="008D3FF0" w:rsidRDefault="008D3164">
      <w:pPr>
        <w:numPr>
          <w:ilvl w:val="0"/>
          <w:numId w:val="7"/>
        </w:numPr>
      </w:pPr>
      <w:r w:rsidRPr="008D3FF0">
        <w:t xml:space="preserve">VMD0013 Estimation of greenhouse gas emissions from biomass and peat burning </w:t>
      </w:r>
      <w:r w:rsidRPr="008D3FF0">
        <w:rPr>
          <w:cs/>
        </w:rPr>
        <w:t>(</w:t>
      </w:r>
      <w:r w:rsidRPr="008D3FF0">
        <w:t>E</w:t>
      </w:r>
      <w:r w:rsidRPr="008D3FF0">
        <w:rPr>
          <w:cs/>
        </w:rPr>
        <w:t>-</w:t>
      </w:r>
      <w:r w:rsidRPr="008D3FF0">
        <w:t>BPB</w:t>
      </w:r>
      <w:r w:rsidRPr="008D3FF0">
        <w:rPr>
          <w:cs/>
        </w:rPr>
        <w:t>)</w:t>
      </w:r>
    </w:p>
    <w:p w14:paraId="324FA6A7" w14:textId="77777777" w:rsidR="008D3164" w:rsidRPr="008D3FF0" w:rsidRDefault="008D3164">
      <w:pPr>
        <w:numPr>
          <w:ilvl w:val="0"/>
          <w:numId w:val="7"/>
        </w:numPr>
      </w:pPr>
      <w:r w:rsidRPr="008D3FF0">
        <w:t xml:space="preserve">VMD0016 </w:t>
      </w:r>
      <w:r w:rsidRPr="008D3FF0">
        <w:rPr>
          <w:cs/>
        </w:rPr>
        <w:t xml:space="preserve">- </w:t>
      </w:r>
      <w:r w:rsidRPr="008D3FF0">
        <w:t xml:space="preserve">Methods for Stratification of the Project Area </w:t>
      </w:r>
      <w:r w:rsidRPr="008D3FF0">
        <w:rPr>
          <w:cs/>
        </w:rPr>
        <w:t>(</w:t>
      </w:r>
      <w:r w:rsidRPr="008D3FF0">
        <w:t>X</w:t>
      </w:r>
      <w:r w:rsidRPr="008D3FF0">
        <w:rPr>
          <w:cs/>
        </w:rPr>
        <w:t>-</w:t>
      </w:r>
      <w:r w:rsidRPr="008D3FF0">
        <w:t>STR</w:t>
      </w:r>
      <w:r w:rsidRPr="008D3FF0">
        <w:rPr>
          <w:cs/>
        </w:rPr>
        <w:t>)</w:t>
      </w:r>
    </w:p>
    <w:p w14:paraId="34B92B5C" w14:textId="77777777" w:rsidR="008D3164" w:rsidRPr="008D3FF0" w:rsidRDefault="008D3164">
      <w:pPr>
        <w:numPr>
          <w:ilvl w:val="0"/>
          <w:numId w:val="7"/>
        </w:numPr>
      </w:pPr>
      <w:r w:rsidRPr="008D3FF0">
        <w:t xml:space="preserve">VMD0042 </w:t>
      </w:r>
      <w:r w:rsidRPr="008D3FF0">
        <w:rPr>
          <w:cs/>
        </w:rPr>
        <w:t xml:space="preserve">- </w:t>
      </w:r>
      <w:r w:rsidRPr="008D3FF0">
        <w:t xml:space="preserve">Estimation of baseline soil carbon stock changes and greenhouse gas emissions in peatland rewetting and conservation project activities </w:t>
      </w:r>
      <w:r w:rsidRPr="008D3FF0">
        <w:rPr>
          <w:cs/>
        </w:rPr>
        <w:t>(</w:t>
      </w:r>
      <w:r w:rsidRPr="008D3FF0">
        <w:t>BL</w:t>
      </w:r>
      <w:r w:rsidRPr="008D3FF0">
        <w:rPr>
          <w:cs/>
        </w:rPr>
        <w:t>-</w:t>
      </w:r>
      <w:r w:rsidRPr="008D3FF0">
        <w:t>PEAT</w:t>
      </w:r>
      <w:r w:rsidRPr="008D3FF0">
        <w:rPr>
          <w:cs/>
        </w:rPr>
        <w:t>)</w:t>
      </w:r>
    </w:p>
    <w:p w14:paraId="3EC14855" w14:textId="77777777" w:rsidR="008D3164" w:rsidRPr="008D3FF0" w:rsidRDefault="008D3164">
      <w:pPr>
        <w:numPr>
          <w:ilvl w:val="0"/>
          <w:numId w:val="7"/>
        </w:numPr>
      </w:pPr>
      <w:r w:rsidRPr="008D3FF0">
        <w:t xml:space="preserve">VMD0044 </w:t>
      </w:r>
      <w:r w:rsidRPr="008D3FF0">
        <w:rPr>
          <w:cs/>
        </w:rPr>
        <w:t xml:space="preserve">– </w:t>
      </w:r>
      <w:r w:rsidRPr="008D3FF0">
        <w:t xml:space="preserve">Estimation of emissions from ecological leakage </w:t>
      </w:r>
      <w:r w:rsidRPr="008D3FF0">
        <w:rPr>
          <w:cs/>
        </w:rPr>
        <w:t>(</w:t>
      </w:r>
      <w:r w:rsidRPr="008D3FF0">
        <w:t>LK</w:t>
      </w:r>
      <w:r w:rsidRPr="008D3FF0">
        <w:rPr>
          <w:cs/>
        </w:rPr>
        <w:t>-</w:t>
      </w:r>
      <w:r w:rsidRPr="008D3FF0">
        <w:t>ECO</w:t>
      </w:r>
      <w:r w:rsidRPr="008D3FF0">
        <w:rPr>
          <w:cs/>
        </w:rPr>
        <w:t>)</w:t>
      </w:r>
    </w:p>
    <w:p w14:paraId="1800AB8A" w14:textId="77777777" w:rsidR="008D3164" w:rsidRPr="008D3FF0" w:rsidRDefault="008D3164">
      <w:pPr>
        <w:numPr>
          <w:ilvl w:val="0"/>
          <w:numId w:val="7"/>
        </w:numPr>
      </w:pPr>
      <w:r w:rsidRPr="008D3FF0">
        <w:t xml:space="preserve">VMD0046 </w:t>
      </w:r>
      <w:r w:rsidRPr="008D3FF0">
        <w:rPr>
          <w:cs/>
        </w:rPr>
        <w:t xml:space="preserve">- </w:t>
      </w:r>
      <w:r w:rsidRPr="008D3FF0">
        <w:t xml:space="preserve">Methods for monitoring of soil carbon stock changes and greenhouse gas emissions and removals in peatland rewetting and conservation project activities </w:t>
      </w:r>
      <w:r w:rsidRPr="008D3FF0">
        <w:rPr>
          <w:cs/>
        </w:rPr>
        <w:t>(</w:t>
      </w:r>
      <w:r w:rsidRPr="008D3FF0">
        <w:t>MPEAT</w:t>
      </w:r>
      <w:r w:rsidRPr="008D3FF0">
        <w:rPr>
          <w:cs/>
        </w:rPr>
        <w:t>)</w:t>
      </w:r>
    </w:p>
    <w:p w14:paraId="2B2D83F7" w14:textId="23C4A11D" w:rsidR="00C443C5" w:rsidRPr="008D3FF0" w:rsidRDefault="008754FF">
      <w:pPr>
        <w:numPr>
          <w:ilvl w:val="0"/>
          <w:numId w:val="7"/>
        </w:numPr>
        <w:rPr>
          <w:cs/>
        </w:rPr>
      </w:pPr>
      <w:r w:rsidRPr="008D3FF0">
        <w:t>T</w:t>
      </w:r>
      <w:r w:rsidR="008D3FF0" w:rsidRPr="008D3FF0">
        <w:t>-</w:t>
      </w:r>
      <w:r w:rsidRPr="008D3FF0">
        <w:t>VER</w:t>
      </w:r>
      <w:r w:rsidRPr="008D3FF0">
        <w:rPr>
          <w:cs/>
        </w:rPr>
        <w:t>-</w:t>
      </w:r>
      <w:r w:rsidRPr="008D3FF0">
        <w:t>P</w:t>
      </w:r>
      <w:r w:rsidRPr="008D3FF0">
        <w:rPr>
          <w:cs/>
        </w:rPr>
        <w:t>-</w:t>
      </w:r>
      <w:r w:rsidRPr="008D3FF0">
        <w:t>TOOL</w:t>
      </w:r>
      <w:r w:rsidRPr="008D3FF0">
        <w:rPr>
          <w:cs/>
        </w:rPr>
        <w:t>-</w:t>
      </w:r>
      <w:r w:rsidRPr="008D3FF0">
        <w:t>01</w:t>
      </w:r>
      <w:r w:rsidRPr="008D3FF0">
        <w:rPr>
          <w:cs/>
        </w:rPr>
        <w:t>-</w:t>
      </w:r>
      <w:r w:rsidRPr="008D3FF0">
        <w:t xml:space="preserve">02 </w:t>
      </w:r>
      <w:r w:rsidRPr="008D3FF0">
        <w:rPr>
          <w:cs/>
        </w:rPr>
        <w:t>การคำนวณการกักเก็บคาร์บอนและการเปลี่ยนแปลงคาร์บอนของต้นไม้สำหรับกิจกรรมโครงการป่าไม้ (</w:t>
      </w:r>
      <w:r w:rsidRPr="008D3FF0">
        <w:t>Calculation for carbon stocks and change in carbon stocks of trees in forest project activities</w:t>
      </w:r>
      <w:r w:rsidRPr="008D3FF0">
        <w:rPr>
          <w:cs/>
        </w:rPr>
        <w:t>)</w:t>
      </w:r>
    </w:p>
    <w:p w14:paraId="04A21313" w14:textId="597A2CE7" w:rsidR="0089252A" w:rsidRPr="008D3FF0" w:rsidRDefault="0089252A">
      <w:pPr>
        <w:ind w:left="0"/>
        <w:rPr>
          <w:cs/>
        </w:rPr>
      </w:pPr>
      <w:r w:rsidRPr="008D3FF0">
        <w:rPr>
          <w:cs/>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6B523D" w:rsidRPr="008D3FF0" w14:paraId="1A4E49EE" w14:textId="77777777" w:rsidTr="00B1541B">
        <w:tc>
          <w:tcPr>
            <w:tcW w:w="9050" w:type="dxa"/>
          </w:tcPr>
          <w:p w14:paraId="58ED1512" w14:textId="15052548" w:rsidR="00BC15C0" w:rsidRPr="008D3FF0" w:rsidRDefault="00BC15C0" w:rsidP="004F17E7">
            <w:pPr>
              <w:ind w:left="0"/>
              <w:jc w:val="center"/>
              <w:rPr>
                <w:b/>
                <w:bCs/>
              </w:rPr>
            </w:pPr>
            <w:r w:rsidRPr="008D3FF0">
              <w:rPr>
                <w:b/>
                <w:bCs/>
                <w:sz w:val="28"/>
                <w:szCs w:val="28"/>
                <w:cs/>
              </w:rPr>
              <w:lastRenderedPageBreak/>
              <w:br w:type="page"/>
            </w:r>
            <w:r w:rsidR="00670C67">
              <w:rPr>
                <w:b/>
                <w:bCs/>
              </w:rPr>
              <w:t>Edition Log</w:t>
            </w:r>
            <w:r w:rsidR="00283AD2" w:rsidRPr="008D3FF0">
              <w:rPr>
                <w:b/>
                <w:bCs/>
                <w:cs/>
              </w:rPr>
              <w:t xml:space="preserve"> </w:t>
            </w:r>
            <w:r w:rsidR="00283AD2" w:rsidRPr="008D3FF0">
              <w:rPr>
                <w:b/>
                <w:bCs/>
              </w:rPr>
              <w:t>T</w:t>
            </w:r>
            <w:r w:rsidR="00283AD2" w:rsidRPr="008D3FF0">
              <w:rPr>
                <w:b/>
                <w:bCs/>
                <w:cs/>
              </w:rPr>
              <w:t>-</w:t>
            </w:r>
            <w:r w:rsidR="00283AD2" w:rsidRPr="008D3FF0">
              <w:rPr>
                <w:b/>
                <w:bCs/>
              </w:rPr>
              <w:t>VER</w:t>
            </w:r>
            <w:r w:rsidR="00283AD2" w:rsidRPr="008D3FF0">
              <w:rPr>
                <w:b/>
                <w:bCs/>
                <w:cs/>
              </w:rPr>
              <w:t>-</w:t>
            </w:r>
            <w:r w:rsidR="00283AD2" w:rsidRPr="008D3FF0">
              <w:rPr>
                <w:b/>
                <w:bCs/>
              </w:rPr>
              <w:t>METH</w:t>
            </w:r>
            <w:r w:rsidR="00283AD2" w:rsidRPr="008D3FF0">
              <w:rPr>
                <w:b/>
                <w:bCs/>
                <w:cs/>
              </w:rPr>
              <w:t>-</w:t>
            </w:r>
            <w:r w:rsidR="00A33078" w:rsidRPr="008D3FF0">
              <w:rPr>
                <w:b/>
                <w:bCs/>
              </w:rPr>
              <w:t>Template</w:t>
            </w:r>
          </w:p>
        </w:tc>
      </w:tr>
    </w:tbl>
    <w:p w14:paraId="4876E2A3" w14:textId="77777777" w:rsidR="00BC15C0" w:rsidRPr="008D3FF0" w:rsidRDefault="00BC15C0" w:rsidP="004F17E7">
      <w:pPr>
        <w:ind w:left="0"/>
        <w:jc w:val="center"/>
      </w:pPr>
    </w:p>
    <w:tbl>
      <w:tblPr>
        <w:tblStyle w:val="TableGrid"/>
        <w:tblW w:w="9249" w:type="dxa"/>
        <w:tblLook w:val="04A0" w:firstRow="1" w:lastRow="0" w:firstColumn="1" w:lastColumn="0" w:noHBand="0" w:noVBand="1"/>
      </w:tblPr>
      <w:tblGrid>
        <w:gridCol w:w="1039"/>
        <w:gridCol w:w="1337"/>
        <w:gridCol w:w="2127"/>
        <w:gridCol w:w="4746"/>
      </w:tblGrid>
      <w:tr w:rsidR="004C1C0A" w:rsidRPr="008D3FF0" w14:paraId="4F9B4191" w14:textId="77777777" w:rsidTr="00F0282B">
        <w:trPr>
          <w:trHeight w:val="60"/>
        </w:trPr>
        <w:tc>
          <w:tcPr>
            <w:tcW w:w="1039" w:type="dxa"/>
          </w:tcPr>
          <w:p w14:paraId="13E16361" w14:textId="29D7671B" w:rsidR="00F0282B" w:rsidRPr="008D3FF0" w:rsidRDefault="00670C67" w:rsidP="004F17E7">
            <w:pPr>
              <w:ind w:left="0"/>
              <w:jc w:val="center"/>
              <w:rPr>
                <w:b/>
                <w:bCs/>
              </w:rPr>
            </w:pPr>
            <w:r>
              <w:rPr>
                <w:b/>
                <w:bCs/>
              </w:rPr>
              <w:t>Version</w:t>
            </w:r>
          </w:p>
        </w:tc>
        <w:tc>
          <w:tcPr>
            <w:tcW w:w="1337" w:type="dxa"/>
          </w:tcPr>
          <w:p w14:paraId="48AE43C0" w14:textId="14A3D7A3" w:rsidR="00F0282B" w:rsidRPr="008D3FF0" w:rsidRDefault="00670C67" w:rsidP="004F17E7">
            <w:pPr>
              <w:ind w:left="0"/>
              <w:jc w:val="center"/>
              <w:rPr>
                <w:b/>
                <w:bCs/>
              </w:rPr>
            </w:pPr>
            <w:r>
              <w:rPr>
                <w:b/>
                <w:bCs/>
              </w:rPr>
              <w:t>Revision</w:t>
            </w:r>
          </w:p>
        </w:tc>
        <w:tc>
          <w:tcPr>
            <w:tcW w:w="2127" w:type="dxa"/>
          </w:tcPr>
          <w:p w14:paraId="6069E97A" w14:textId="7CEF802F" w:rsidR="00F0282B" w:rsidRPr="008D3FF0" w:rsidRDefault="00670C67" w:rsidP="004F17E7">
            <w:pPr>
              <w:ind w:left="0"/>
              <w:jc w:val="center"/>
              <w:rPr>
                <w:b/>
                <w:bCs/>
              </w:rPr>
            </w:pPr>
            <w:r>
              <w:rPr>
                <w:b/>
                <w:bCs/>
              </w:rPr>
              <w:t>Effective Date</w:t>
            </w:r>
          </w:p>
        </w:tc>
        <w:tc>
          <w:tcPr>
            <w:tcW w:w="4746" w:type="dxa"/>
          </w:tcPr>
          <w:p w14:paraId="5A2EC728" w14:textId="7115F5A5" w:rsidR="00F0282B" w:rsidRPr="008D3FF0" w:rsidRDefault="00670C67" w:rsidP="004F17E7">
            <w:pPr>
              <w:ind w:left="0"/>
              <w:jc w:val="center"/>
              <w:rPr>
                <w:b/>
                <w:bCs/>
              </w:rPr>
            </w:pPr>
            <w:r>
              <w:rPr>
                <w:b/>
                <w:bCs/>
              </w:rPr>
              <w:t>Details</w:t>
            </w:r>
          </w:p>
        </w:tc>
      </w:tr>
      <w:tr w:rsidR="004C1C0A" w:rsidRPr="008D3FF0" w14:paraId="79FF5595" w14:textId="77777777" w:rsidTr="00F0282B">
        <w:tc>
          <w:tcPr>
            <w:tcW w:w="1039" w:type="dxa"/>
          </w:tcPr>
          <w:p w14:paraId="122F3111" w14:textId="38C0A0DD" w:rsidR="00F0282B" w:rsidRPr="008D3FF0" w:rsidRDefault="00F0282B" w:rsidP="004F17E7">
            <w:pPr>
              <w:ind w:left="0"/>
              <w:jc w:val="center"/>
              <w:rPr>
                <w:i/>
                <w:iCs/>
              </w:rPr>
            </w:pPr>
            <w:r w:rsidRPr="008D3FF0">
              <w:rPr>
                <w:i/>
                <w:iCs/>
              </w:rPr>
              <w:t>0</w:t>
            </w:r>
            <w:r w:rsidR="00045883" w:rsidRPr="008D3FF0">
              <w:rPr>
                <w:i/>
                <w:iCs/>
                <w:cs/>
              </w:rPr>
              <w:t>1</w:t>
            </w:r>
          </w:p>
        </w:tc>
        <w:tc>
          <w:tcPr>
            <w:tcW w:w="1337" w:type="dxa"/>
          </w:tcPr>
          <w:p w14:paraId="377A2767" w14:textId="736DEFBC" w:rsidR="00F0282B" w:rsidRPr="008D3FF0" w:rsidRDefault="00045883" w:rsidP="004F17E7">
            <w:pPr>
              <w:ind w:left="0"/>
              <w:jc w:val="center"/>
              <w:rPr>
                <w:i/>
                <w:iCs/>
              </w:rPr>
            </w:pPr>
            <w:r w:rsidRPr="008D3FF0">
              <w:rPr>
                <w:i/>
                <w:iCs/>
                <w:cs/>
              </w:rPr>
              <w:t>0</w:t>
            </w:r>
          </w:p>
        </w:tc>
        <w:tc>
          <w:tcPr>
            <w:tcW w:w="2127" w:type="dxa"/>
          </w:tcPr>
          <w:p w14:paraId="6446662B" w14:textId="31868D6E" w:rsidR="00F0282B" w:rsidRPr="008D3FF0" w:rsidRDefault="00B1541B" w:rsidP="004F17E7">
            <w:pPr>
              <w:ind w:left="0"/>
              <w:jc w:val="center"/>
              <w:rPr>
                <w:i/>
                <w:iCs/>
                <w:cs/>
              </w:rPr>
            </w:pPr>
            <w:r w:rsidRPr="008D3FF0">
              <w:rPr>
                <w:i/>
                <w:iCs/>
              </w:rPr>
              <w:t xml:space="preserve">27 </w:t>
            </w:r>
            <w:r w:rsidR="00670C67">
              <w:rPr>
                <w:i/>
                <w:iCs/>
              </w:rPr>
              <w:t>Sep 2023</w:t>
            </w:r>
          </w:p>
        </w:tc>
        <w:tc>
          <w:tcPr>
            <w:tcW w:w="4746" w:type="dxa"/>
          </w:tcPr>
          <w:p w14:paraId="51C47D14" w14:textId="5B92E74C" w:rsidR="00F0282B" w:rsidRPr="008D3FF0" w:rsidRDefault="00F0282B" w:rsidP="004F17E7">
            <w:pPr>
              <w:ind w:left="0"/>
              <w:rPr>
                <w:i/>
                <w:iCs/>
              </w:rPr>
            </w:pPr>
          </w:p>
        </w:tc>
      </w:tr>
      <w:tr w:rsidR="004C1C0A" w:rsidRPr="008D3FF0" w14:paraId="425F1790" w14:textId="77777777" w:rsidTr="00F0282B">
        <w:tc>
          <w:tcPr>
            <w:tcW w:w="1039" w:type="dxa"/>
          </w:tcPr>
          <w:p w14:paraId="538335DB" w14:textId="680E13B9" w:rsidR="00F0282B" w:rsidRPr="008D3FF0" w:rsidRDefault="00F0282B" w:rsidP="004F17E7">
            <w:pPr>
              <w:ind w:left="0"/>
              <w:jc w:val="center"/>
              <w:rPr>
                <w:i/>
                <w:iCs/>
              </w:rPr>
            </w:pPr>
          </w:p>
        </w:tc>
        <w:tc>
          <w:tcPr>
            <w:tcW w:w="1337" w:type="dxa"/>
          </w:tcPr>
          <w:p w14:paraId="6BB5EECB" w14:textId="5B33AA03" w:rsidR="00F0282B" w:rsidRPr="008D3FF0" w:rsidRDefault="00F0282B" w:rsidP="004F17E7">
            <w:pPr>
              <w:ind w:left="0"/>
              <w:jc w:val="center"/>
              <w:rPr>
                <w:i/>
                <w:iCs/>
              </w:rPr>
            </w:pPr>
          </w:p>
        </w:tc>
        <w:tc>
          <w:tcPr>
            <w:tcW w:w="2127" w:type="dxa"/>
          </w:tcPr>
          <w:p w14:paraId="3D96D297" w14:textId="64DF079B" w:rsidR="00F0282B" w:rsidRPr="008D3FF0" w:rsidRDefault="00F0282B" w:rsidP="004F17E7">
            <w:pPr>
              <w:ind w:left="0"/>
              <w:jc w:val="center"/>
              <w:rPr>
                <w:i/>
                <w:iCs/>
                <w:cs/>
              </w:rPr>
            </w:pPr>
          </w:p>
        </w:tc>
        <w:tc>
          <w:tcPr>
            <w:tcW w:w="4746" w:type="dxa"/>
          </w:tcPr>
          <w:p w14:paraId="1B0C4FD3" w14:textId="2DC02CF2" w:rsidR="00F0282B" w:rsidRPr="008D3FF0" w:rsidRDefault="00F0282B" w:rsidP="004F17E7">
            <w:pPr>
              <w:tabs>
                <w:tab w:val="left" w:pos="426"/>
              </w:tabs>
              <w:ind w:left="0"/>
              <w:rPr>
                <w:i/>
                <w:iCs/>
                <w:cs/>
              </w:rPr>
            </w:pPr>
          </w:p>
        </w:tc>
      </w:tr>
      <w:tr w:rsidR="00F0282B" w:rsidRPr="008D3FF0" w14:paraId="06CA3B8B" w14:textId="77777777" w:rsidTr="00F0282B">
        <w:tc>
          <w:tcPr>
            <w:tcW w:w="1039" w:type="dxa"/>
          </w:tcPr>
          <w:p w14:paraId="5517B4D8" w14:textId="235B834D" w:rsidR="00F0282B" w:rsidRPr="008D3FF0" w:rsidRDefault="00F0282B" w:rsidP="004F17E7">
            <w:pPr>
              <w:ind w:left="0"/>
              <w:jc w:val="center"/>
              <w:rPr>
                <w:i/>
                <w:iCs/>
              </w:rPr>
            </w:pPr>
          </w:p>
        </w:tc>
        <w:tc>
          <w:tcPr>
            <w:tcW w:w="1337" w:type="dxa"/>
          </w:tcPr>
          <w:p w14:paraId="0981B1E4" w14:textId="451074BE" w:rsidR="00F0282B" w:rsidRPr="008D3FF0" w:rsidRDefault="00F0282B" w:rsidP="004F17E7">
            <w:pPr>
              <w:ind w:left="0"/>
              <w:jc w:val="center"/>
              <w:rPr>
                <w:i/>
                <w:iCs/>
              </w:rPr>
            </w:pPr>
          </w:p>
        </w:tc>
        <w:tc>
          <w:tcPr>
            <w:tcW w:w="2127" w:type="dxa"/>
          </w:tcPr>
          <w:p w14:paraId="4F922F20" w14:textId="7F1789DA" w:rsidR="00F0282B" w:rsidRPr="008D3FF0" w:rsidRDefault="00F0282B" w:rsidP="004F17E7">
            <w:pPr>
              <w:ind w:left="0"/>
              <w:jc w:val="center"/>
              <w:rPr>
                <w:i/>
                <w:iCs/>
              </w:rPr>
            </w:pPr>
          </w:p>
        </w:tc>
        <w:tc>
          <w:tcPr>
            <w:tcW w:w="4746" w:type="dxa"/>
          </w:tcPr>
          <w:p w14:paraId="3626BA6A" w14:textId="40890DB1" w:rsidR="00F0282B" w:rsidRPr="008D3FF0" w:rsidRDefault="00F0282B" w:rsidP="004F17E7">
            <w:pPr>
              <w:ind w:left="0"/>
              <w:rPr>
                <w:i/>
                <w:iCs/>
              </w:rPr>
            </w:pPr>
          </w:p>
        </w:tc>
      </w:tr>
    </w:tbl>
    <w:p w14:paraId="175AFE78" w14:textId="77777777" w:rsidR="009958AE" w:rsidRPr="008D3FF0" w:rsidRDefault="009958AE" w:rsidP="004F17E7">
      <w:pPr>
        <w:ind w:left="0"/>
        <w:jc w:val="center"/>
        <w:rPr>
          <w:cs/>
        </w:rPr>
      </w:pPr>
    </w:p>
    <w:sectPr w:rsidR="009958AE" w:rsidRPr="008D3FF0" w:rsidSect="00292D61">
      <w:pgSz w:w="11906" w:h="16838"/>
      <w:pgMar w:top="1440" w:right="1440" w:bottom="1440" w:left="1440" w:header="706" w:footer="706"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A042B" w14:textId="77777777" w:rsidR="00F408D6" w:rsidRDefault="00F408D6" w:rsidP="00B21732">
      <w:r>
        <w:separator/>
      </w:r>
    </w:p>
  </w:endnote>
  <w:endnote w:type="continuationSeparator" w:id="0">
    <w:p w14:paraId="3DE7F215" w14:textId="77777777" w:rsidR="00F408D6" w:rsidRDefault="00F408D6" w:rsidP="00B21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PSK">
    <w:panose1 w:val="020B0500040200020003"/>
    <w:charset w:val="00"/>
    <w:family w:val="swiss"/>
    <w:pitch w:val="variable"/>
    <w:sig w:usb0="A100006F" w:usb1="5000205A" w:usb2="00000000" w:usb3="00000000" w:csb0="00010183" w:csb1="00000000"/>
    <w:embedRegular r:id="rId1" w:fontKey="{9FA89A96-BFF0-48F1-882E-38D140521217}"/>
    <w:embedBold r:id="rId2" w:fontKey="{F8D0F225-6796-42FD-A43F-A4599DB9D5FF}"/>
    <w:embedItalic r:id="rId3" w:fontKey="{7DB473EA-282B-4308-880B-F80871EF7275}"/>
  </w:font>
  <w:font w:name="Times New Roman">
    <w:panose1 w:val="02020603050405020304"/>
    <w:charset w:val="00"/>
    <w:family w:val="roman"/>
    <w:pitch w:val="variable"/>
    <w:sig w:usb0="E0002EFF" w:usb1="C000785B" w:usb2="00000009" w:usb3="00000000" w:csb0="000001FF" w:csb1="00000000"/>
  </w:font>
  <w:font w:name="TH Niramit AS">
    <w:panose1 w:val="02000506000000020004"/>
    <w:charset w:val="00"/>
    <w:family w:val="auto"/>
    <w:pitch w:val="variable"/>
    <w:sig w:usb0="A100006F" w:usb1="5000204A" w:usb2="00000000" w:usb3="00000000" w:csb0="0001018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rowallia New">
    <w:panose1 w:val="020B0604020202020204"/>
    <w:charset w:val="00"/>
    <w:family w:val="swiss"/>
    <w:pitch w:val="variable"/>
    <w:sig w:usb0="81000003" w:usb1="00000000" w:usb2="00000000" w:usb3="00000000" w:csb0="00010001" w:csb1="00000000"/>
    <w:embedRegular r:id="rId4" w:fontKey="{BB44067C-C450-4C7F-8BF1-552179694A8A}"/>
    <w:embedBold r:id="rId5" w:fontKey="{2EAAC11B-FD72-42C7-A6D9-B5FFE0CADAC0}"/>
  </w:font>
  <w:font w:name="Cordia New">
    <w:panose1 w:val="020B0304020202020204"/>
    <w:charset w:val="00"/>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embedRegular r:id="rId6" w:fontKey="{1683EC9C-DF07-48CA-B54A-1E56C3E1D4AC}"/>
    <w:embedItalic r:id="rId7" w:fontKey="{B1669FF0-F408-4CE2-8D45-38E536851893}"/>
  </w:font>
  <w:font w:name="Arial">
    <w:panose1 w:val="020B0604020202020204"/>
    <w:charset w:val="00"/>
    <w:family w:val="swiss"/>
    <w:pitch w:val="variable"/>
    <w:sig w:usb0="E0002EFF" w:usb1="C000785B" w:usb2="00000009" w:usb3="00000000" w:csb0="000001FF" w:csb1="00000000"/>
  </w:font>
  <w:font w:name="Eucrosi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3411" w14:textId="77777777" w:rsidR="00B1541B" w:rsidRPr="00623BE8" w:rsidRDefault="00B1541B" w:rsidP="00BC15C0">
    <w:pPr>
      <w:pStyle w:val="Footer"/>
      <w:jc w:val="right"/>
      <w:rPr>
        <w:rFonts w:ascii="Browallia New" w:hAnsi="Browallia New" w:cs="Browallia New"/>
        <w:b/>
        <w:bCs/>
        <w:sz w:val="24"/>
        <w:szCs w:val="24"/>
      </w:rPr>
    </w:pPr>
    <w:r w:rsidRPr="00623BE8">
      <w:rPr>
        <w:rFonts w:ascii="Browallia New" w:hAnsi="Browallia New" w:cs="Browallia New"/>
        <w:b/>
        <w:bCs/>
        <w:sz w:val="24"/>
        <w:szCs w:val="24"/>
        <w:cs/>
      </w:rPr>
      <w:t>องค์การบริหารจัดการก๊าซเรือนกระจก (องค์การมหาชน) (อบก.)</w:t>
    </w:r>
  </w:p>
  <w:p w14:paraId="3BBE4405" w14:textId="77777777" w:rsidR="00B1541B" w:rsidRPr="00623BE8" w:rsidRDefault="00B1541B" w:rsidP="00BC15C0">
    <w:pPr>
      <w:pStyle w:val="Footer"/>
      <w:jc w:val="right"/>
      <w:rPr>
        <w:rFonts w:ascii="Browallia New" w:hAnsi="Browallia New" w:cs="Browallia New"/>
        <w:b/>
        <w:bCs/>
        <w:sz w:val="24"/>
        <w:szCs w:val="24"/>
      </w:rPr>
    </w:pPr>
    <w:r w:rsidRPr="00623BE8">
      <w:rPr>
        <w:rFonts w:ascii="Browallia New" w:hAnsi="Browallia New" w:cs="Browallia New"/>
        <w:b/>
        <w:bCs/>
        <w:sz w:val="24"/>
        <w:szCs w:val="24"/>
      </w:rPr>
      <w:t xml:space="preserve">Thailand Greenhouse Gas Management Organization </w:t>
    </w:r>
    <w:r w:rsidRPr="00623BE8">
      <w:rPr>
        <w:rFonts w:ascii="Browallia New" w:hAnsi="Browallia New" w:cs="Browallia New"/>
        <w:b/>
        <w:bCs/>
        <w:sz w:val="24"/>
        <w:szCs w:val="24"/>
        <w:cs/>
      </w:rPr>
      <w:t>(</w:t>
    </w:r>
    <w:r w:rsidRPr="00623BE8">
      <w:rPr>
        <w:rFonts w:ascii="Browallia New" w:hAnsi="Browallia New" w:cs="Browallia New"/>
        <w:b/>
        <w:bCs/>
        <w:sz w:val="24"/>
        <w:szCs w:val="24"/>
      </w:rPr>
      <w:t>Public Organization</w:t>
    </w:r>
    <w:r w:rsidRPr="00623BE8">
      <w:rPr>
        <w:rFonts w:ascii="Browallia New" w:hAnsi="Browallia New" w:cs="Browallia New"/>
        <w:b/>
        <w:bCs/>
        <w:sz w:val="24"/>
        <w:szCs w:val="24"/>
        <w:cs/>
      </w:rPr>
      <w:t>) (</w:t>
    </w:r>
    <w:r w:rsidRPr="00623BE8">
      <w:rPr>
        <w:rFonts w:ascii="Browallia New" w:hAnsi="Browallia New" w:cs="Browallia New"/>
        <w:b/>
        <w:bCs/>
        <w:sz w:val="24"/>
        <w:szCs w:val="24"/>
      </w:rPr>
      <w:t>TGO</w:t>
    </w:r>
    <w:r w:rsidRPr="00623BE8">
      <w:rPr>
        <w:rFonts w:ascii="Browallia New" w:hAnsi="Browallia New" w:cs="Browallia New"/>
        <w:b/>
        <w:bCs/>
        <w:sz w:val="24"/>
        <w:szCs w:val="24"/>
        <w: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CC6B7" w14:textId="77777777" w:rsidR="00F408D6" w:rsidRDefault="00F408D6" w:rsidP="00B21732">
      <w:r>
        <w:separator/>
      </w:r>
    </w:p>
  </w:footnote>
  <w:footnote w:type="continuationSeparator" w:id="0">
    <w:p w14:paraId="1CF2C664" w14:textId="77777777" w:rsidR="00F408D6" w:rsidRDefault="00F408D6" w:rsidP="00B21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BA3CC" w14:textId="790F5FB0" w:rsidR="00B1541B" w:rsidRPr="0087452D" w:rsidRDefault="00B1541B" w:rsidP="0087452D">
    <w:pPr>
      <w:pStyle w:val="Header"/>
      <w:tabs>
        <w:tab w:val="clear" w:pos="4513"/>
        <w:tab w:val="clear" w:pos="9026"/>
        <w:tab w:val="left" w:pos="3922"/>
        <w:tab w:val="center" w:pos="4320"/>
        <w:tab w:val="right" w:pos="8640"/>
      </w:tabs>
      <w:ind w:left="0"/>
      <w:jc w:val="center"/>
      <w:rPr>
        <w:rFonts w:ascii="EucrosiaUPC" w:eastAsia="Times New Roman" w:hAnsi="EucrosiaUPC" w:cs="EucrosiaUPC"/>
        <w:szCs w:val="32"/>
        <w:cs/>
        <w:lang w:val="en-GB"/>
      </w:rPr>
    </w:pPr>
    <w:r>
      <w:rPr>
        <w:rFonts w:ascii="EucrosiaUPC" w:eastAsia="Times New Roman" w:hAnsi="EucrosiaUPC" w:cs="EucrosiaUPC"/>
        <w:noProof/>
        <w:szCs w:val="32"/>
      </w:rPr>
      <mc:AlternateContent>
        <mc:Choice Requires="wps">
          <w:drawing>
            <wp:anchor distT="0" distB="0" distL="114300" distR="114300" simplePos="0" relativeHeight="251657728" behindDoc="0" locked="0" layoutInCell="0" allowOverlap="1" wp14:anchorId="542ABD75" wp14:editId="2EACC405">
              <wp:simplePos x="0" y="0"/>
              <wp:positionH relativeFrom="margin">
                <wp:posOffset>0</wp:posOffset>
              </wp:positionH>
              <wp:positionV relativeFrom="topMargin">
                <wp:posOffset>295275</wp:posOffset>
              </wp:positionV>
              <wp:extent cx="5728970" cy="436245"/>
              <wp:effectExtent l="0" t="0" r="2540" b="1905"/>
              <wp:wrapNone/>
              <wp:docPr id="19826908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8970" cy="436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678"/>
                            <w:gridCol w:w="3458"/>
                          </w:tblGrid>
                          <w:tr w:rsidR="00B1541B" w:rsidRPr="00786F88" w14:paraId="2986E11E" w14:textId="77777777" w:rsidTr="00786F88">
                            <w:tc>
                              <w:tcPr>
                                <w:tcW w:w="851" w:type="dxa"/>
                              </w:tcPr>
                              <w:p w14:paraId="1DA48232" w14:textId="6F7E1F68" w:rsidR="00B1541B" w:rsidRPr="00786F88" w:rsidRDefault="0077519F" w:rsidP="003A7941">
                                <w:pPr>
                                  <w:ind w:left="0"/>
                                  <w:rPr>
                                    <w:b/>
                                    <w:bCs/>
                                  </w:rPr>
                                </w:pPr>
                                <w:r>
                                  <w:rPr>
                                    <w:noProof/>
                                  </w:rPr>
                                  <w:drawing>
                                    <wp:inline distT="0" distB="0" distL="0" distR="0" wp14:anchorId="5487CBF2" wp14:editId="78A7E3CB">
                                      <wp:extent cx="314679" cy="328246"/>
                                      <wp:effectExtent l="0" t="0" r="0" b="0"/>
                                      <wp:docPr id="1053287722" name="Picture 2" descr="Premium T-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T-V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9649" cy="343862"/>
                                              </a:xfrm>
                                              <a:prstGeom prst="rect">
                                                <a:avLst/>
                                              </a:prstGeom>
                                              <a:noFill/>
                                              <a:ln>
                                                <a:noFill/>
                                              </a:ln>
                                            </pic:spPr>
                                          </pic:pic>
                                        </a:graphicData>
                                      </a:graphic>
                                    </wp:inline>
                                  </w:drawing>
                                </w:r>
                              </w:p>
                            </w:tc>
                            <w:tc>
                              <w:tcPr>
                                <w:tcW w:w="4678" w:type="dxa"/>
                                <w:vAlign w:val="center"/>
                              </w:tcPr>
                              <w:p w14:paraId="4B237647" w14:textId="77777777" w:rsidR="00B1541B" w:rsidRPr="00786F88" w:rsidRDefault="00B1541B" w:rsidP="003A7941">
                                <w:pPr>
                                  <w:ind w:left="34"/>
                                  <w:rPr>
                                    <w:rFonts w:ascii="Browallia New" w:hAnsi="Browallia New" w:cs="Browallia New"/>
                                    <w:b/>
                                    <w:bCs/>
                                    <w:sz w:val="28"/>
                                    <w:szCs w:val="28"/>
                                  </w:rPr>
                                </w:pPr>
                                <w:r w:rsidRPr="00786F88">
                                  <w:rPr>
                                    <w:rFonts w:ascii="Browallia New" w:hAnsi="Browallia New" w:cs="Browallia New"/>
                                    <w:b/>
                                    <w:bCs/>
                                    <w:sz w:val="28"/>
                                    <w:szCs w:val="28"/>
                                  </w:rPr>
                                  <w:t>Thailand Voluntary Emission Reduction Program</w:t>
                                </w:r>
                              </w:p>
                            </w:tc>
                            <w:tc>
                              <w:tcPr>
                                <w:tcW w:w="3458" w:type="dxa"/>
                                <w:vAlign w:val="center"/>
                              </w:tcPr>
                              <w:p w14:paraId="2A7D71E3" w14:textId="5C293204" w:rsidR="00B1541B" w:rsidRPr="00786F88" w:rsidRDefault="00B1541B" w:rsidP="00A33078">
                                <w:pPr>
                                  <w:ind w:left="0"/>
                                  <w:jc w:val="right"/>
                                  <w:rPr>
                                    <w:rFonts w:ascii="Browallia New" w:hAnsi="Browallia New" w:cs="Browallia New"/>
                                    <w:b/>
                                    <w:bCs/>
                                    <w:sz w:val="28"/>
                                    <w:szCs w:val="28"/>
                                  </w:rPr>
                                </w:pPr>
                                <w:r w:rsidRPr="00786F88">
                                  <w:rPr>
                                    <w:rFonts w:ascii="Browallia New" w:hAnsi="Browallia New" w:cs="Browallia New"/>
                                    <w:b/>
                                    <w:bCs/>
                                    <w:sz w:val="28"/>
                                    <w:szCs w:val="28"/>
                                  </w:rPr>
                                  <w:t>T</w:t>
                                </w:r>
                                <w:r w:rsidRPr="00786F88">
                                  <w:rPr>
                                    <w:rFonts w:ascii="Browallia New" w:hAnsi="Browallia New" w:cs="Browallia New"/>
                                    <w:b/>
                                    <w:bCs/>
                                    <w:sz w:val="28"/>
                                    <w:szCs w:val="28"/>
                                    <w:cs/>
                                  </w:rPr>
                                  <w:t>-</w:t>
                                </w:r>
                                <w:r w:rsidRPr="00786F88">
                                  <w:rPr>
                                    <w:rFonts w:ascii="Browallia New" w:hAnsi="Browallia New" w:cs="Browallia New"/>
                                    <w:b/>
                                    <w:bCs/>
                                    <w:sz w:val="28"/>
                                    <w:szCs w:val="28"/>
                                  </w:rPr>
                                  <w:t>VER</w:t>
                                </w:r>
                                <w:r w:rsidRPr="00786F88">
                                  <w:rPr>
                                    <w:rFonts w:ascii="Browallia New" w:hAnsi="Browallia New" w:cs="Browallia New"/>
                                    <w:b/>
                                    <w:bCs/>
                                    <w:sz w:val="28"/>
                                    <w:szCs w:val="28"/>
                                    <w:cs/>
                                  </w:rPr>
                                  <w:t>-</w:t>
                                </w:r>
                                <w:r>
                                  <w:rPr>
                                    <w:rFonts w:ascii="Browallia New" w:hAnsi="Browallia New" w:cs="Browallia New"/>
                                    <w:b/>
                                    <w:bCs/>
                                    <w:sz w:val="28"/>
                                    <w:szCs w:val="28"/>
                                  </w:rPr>
                                  <w:t>P</w:t>
                                </w:r>
                                <w:r>
                                  <w:rPr>
                                    <w:rFonts w:ascii="Browallia New" w:hAnsi="Browallia New" w:cs="Browallia New"/>
                                    <w:b/>
                                    <w:bCs/>
                                    <w:sz w:val="28"/>
                                    <w:szCs w:val="28"/>
                                    <w:cs/>
                                  </w:rPr>
                                  <w:t>-</w:t>
                                </w:r>
                                <w:r w:rsidRPr="00786F88">
                                  <w:rPr>
                                    <w:rFonts w:ascii="Browallia New" w:hAnsi="Browallia New" w:cs="Browallia New"/>
                                    <w:b/>
                                    <w:bCs/>
                                    <w:sz w:val="28"/>
                                    <w:szCs w:val="28"/>
                                  </w:rPr>
                                  <w:t>METH</w:t>
                                </w:r>
                                <w:r w:rsidRPr="00786F88">
                                  <w:rPr>
                                    <w:rFonts w:ascii="Browallia New" w:hAnsi="Browallia New" w:cs="Browallia New"/>
                                    <w:b/>
                                    <w:bCs/>
                                    <w:sz w:val="28"/>
                                    <w:szCs w:val="28"/>
                                    <w:cs/>
                                  </w:rPr>
                                  <w:t>-</w:t>
                                </w:r>
                                <w:r>
                                  <w:rPr>
                                    <w:rFonts w:ascii="Browallia New" w:hAnsi="Browallia New" w:cs="Browallia New"/>
                                    <w:b/>
                                    <w:bCs/>
                                    <w:sz w:val="28"/>
                                    <w:szCs w:val="28"/>
                                  </w:rPr>
                                  <w:t>13</w:t>
                                </w:r>
                                <w:r>
                                  <w:rPr>
                                    <w:rFonts w:ascii="Browallia New" w:hAnsi="Browallia New" w:cs="Browallia New"/>
                                    <w:b/>
                                    <w:bCs/>
                                    <w:sz w:val="28"/>
                                    <w:szCs w:val="28"/>
                                    <w:cs/>
                                  </w:rPr>
                                  <w:t>-</w:t>
                                </w:r>
                                <w:r>
                                  <w:rPr>
                                    <w:rFonts w:ascii="Browallia New" w:hAnsi="Browallia New" w:cs="Browallia New"/>
                                    <w:b/>
                                    <w:bCs/>
                                    <w:sz w:val="28"/>
                                    <w:szCs w:val="28"/>
                                  </w:rPr>
                                  <w:t>07 V</w:t>
                                </w:r>
                                <w:r w:rsidRPr="00786F88">
                                  <w:rPr>
                                    <w:rFonts w:ascii="Browallia New" w:hAnsi="Browallia New" w:cs="Browallia New"/>
                                    <w:b/>
                                    <w:bCs/>
                                    <w:sz w:val="28"/>
                                    <w:szCs w:val="28"/>
                                  </w:rPr>
                                  <w:t>ersion</w:t>
                                </w:r>
                                <w:r>
                                  <w:rPr>
                                    <w:rFonts w:ascii="Browallia New" w:hAnsi="Browallia New" w:cs="Browallia New" w:hint="cs"/>
                                    <w:b/>
                                    <w:bCs/>
                                    <w:sz w:val="28"/>
                                    <w:szCs w:val="28"/>
                                    <w:cs/>
                                  </w:rPr>
                                  <w:t xml:space="preserve"> 0</w:t>
                                </w:r>
                                <w:r>
                                  <w:rPr>
                                    <w:rFonts w:ascii="Browallia New" w:hAnsi="Browallia New" w:cs="Browallia New"/>
                                    <w:b/>
                                    <w:bCs/>
                                    <w:sz w:val="28"/>
                                    <w:szCs w:val="28"/>
                                  </w:rPr>
                                  <w:t>1</w:t>
                                </w:r>
                              </w:p>
                            </w:tc>
                          </w:tr>
                        </w:tbl>
                        <w:p w14:paraId="3676F299" w14:textId="77777777" w:rsidR="00B1541B" w:rsidRPr="00786F88" w:rsidRDefault="00B1541B" w:rsidP="003A7941">
                          <w:pPr>
                            <w:rPr>
                              <w:b/>
                              <w:bCs/>
                            </w:rPr>
                          </w:pP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542ABD75" id="_x0000_t202" coordsize="21600,21600" o:spt="202" path="m,l,21600r21600,l21600,xe">
              <v:stroke joinstyle="miter"/>
              <v:path gradientshapeok="t" o:connecttype="rect"/>
            </v:shapetype>
            <v:shape id="Text Box 2" o:spid="_x0000_s1026" type="#_x0000_t202" style="position:absolute;left:0;text-align:left;margin-left:0;margin-top:23.25pt;width:451.1pt;height:34.35pt;z-index:251657728;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" o:allowincell="f" filled="f" stroked="f">
              <v:textbox inset=",0,,0">
                <w:txbxContent>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678"/>
                      <w:gridCol w:w="3458"/>
                    </w:tblGrid>
                    <w:tr w:rsidR="00B1541B" w:rsidRPr="00786F88" w14:paraId="2986E11E" w14:textId="77777777" w:rsidTr="00786F88">
                      <w:tc>
                        <w:tcPr>
                          <w:tcW w:w="851" w:type="dxa"/>
                        </w:tcPr>
                        <w:p w14:paraId="1DA48232" w14:textId="6F7E1F68" w:rsidR="00B1541B" w:rsidRPr="00786F88" w:rsidRDefault="0077519F" w:rsidP="003A7941">
                          <w:pPr>
                            <w:ind w:left="0"/>
                            <w:rPr>
                              <w:b/>
                              <w:bCs/>
                            </w:rPr>
                          </w:pPr>
                          <w:r>
                            <w:rPr>
                              <w:noProof/>
                            </w:rPr>
                            <w:drawing>
                              <wp:inline distT="0" distB="0" distL="0" distR="0" wp14:anchorId="5487CBF2" wp14:editId="78A7E3CB">
                                <wp:extent cx="314679" cy="328246"/>
                                <wp:effectExtent l="0" t="0" r="0" b="0"/>
                                <wp:docPr id="1053287722" name="Picture 2" descr="Premium T-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T-V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9649" cy="343862"/>
                                        </a:xfrm>
                                        <a:prstGeom prst="rect">
                                          <a:avLst/>
                                        </a:prstGeom>
                                        <a:noFill/>
                                        <a:ln>
                                          <a:noFill/>
                                        </a:ln>
                                      </pic:spPr>
                                    </pic:pic>
                                  </a:graphicData>
                                </a:graphic>
                              </wp:inline>
                            </w:drawing>
                          </w:r>
                        </w:p>
                      </w:tc>
                      <w:tc>
                        <w:tcPr>
                          <w:tcW w:w="4678" w:type="dxa"/>
                          <w:vAlign w:val="center"/>
                        </w:tcPr>
                        <w:p w14:paraId="4B237647" w14:textId="77777777" w:rsidR="00B1541B" w:rsidRPr="00786F88" w:rsidRDefault="00B1541B" w:rsidP="003A7941">
                          <w:pPr>
                            <w:ind w:left="34"/>
                            <w:rPr>
                              <w:rFonts w:ascii="Browallia New" w:hAnsi="Browallia New" w:cs="Browallia New"/>
                              <w:b/>
                              <w:bCs/>
                              <w:sz w:val="28"/>
                              <w:szCs w:val="28"/>
                            </w:rPr>
                          </w:pPr>
                          <w:r w:rsidRPr="00786F88">
                            <w:rPr>
                              <w:rFonts w:ascii="Browallia New" w:hAnsi="Browallia New" w:cs="Browallia New"/>
                              <w:b/>
                              <w:bCs/>
                              <w:sz w:val="28"/>
                              <w:szCs w:val="28"/>
                            </w:rPr>
                            <w:t>Thailand Voluntary Emission Reduction Program</w:t>
                          </w:r>
                        </w:p>
                      </w:tc>
                      <w:tc>
                        <w:tcPr>
                          <w:tcW w:w="3458" w:type="dxa"/>
                          <w:vAlign w:val="center"/>
                        </w:tcPr>
                        <w:p w14:paraId="2A7D71E3" w14:textId="5C293204" w:rsidR="00B1541B" w:rsidRPr="00786F88" w:rsidRDefault="00B1541B" w:rsidP="00A33078">
                          <w:pPr>
                            <w:ind w:left="0"/>
                            <w:jc w:val="right"/>
                            <w:rPr>
                              <w:rFonts w:ascii="Browallia New" w:hAnsi="Browallia New" w:cs="Browallia New"/>
                              <w:b/>
                              <w:bCs/>
                              <w:sz w:val="28"/>
                              <w:szCs w:val="28"/>
                            </w:rPr>
                          </w:pPr>
                          <w:r w:rsidRPr="00786F88">
                            <w:rPr>
                              <w:rFonts w:ascii="Browallia New" w:hAnsi="Browallia New" w:cs="Browallia New"/>
                              <w:b/>
                              <w:bCs/>
                              <w:sz w:val="28"/>
                              <w:szCs w:val="28"/>
                            </w:rPr>
                            <w:t>T</w:t>
                          </w:r>
                          <w:r w:rsidRPr="00786F88">
                            <w:rPr>
                              <w:rFonts w:ascii="Browallia New" w:hAnsi="Browallia New" w:cs="Browallia New"/>
                              <w:b/>
                              <w:bCs/>
                              <w:sz w:val="28"/>
                              <w:szCs w:val="28"/>
                              <w:cs/>
                            </w:rPr>
                            <w:t>-</w:t>
                          </w:r>
                          <w:r w:rsidRPr="00786F88">
                            <w:rPr>
                              <w:rFonts w:ascii="Browallia New" w:hAnsi="Browallia New" w:cs="Browallia New"/>
                              <w:b/>
                              <w:bCs/>
                              <w:sz w:val="28"/>
                              <w:szCs w:val="28"/>
                            </w:rPr>
                            <w:t>VER</w:t>
                          </w:r>
                          <w:r w:rsidRPr="00786F88">
                            <w:rPr>
                              <w:rFonts w:ascii="Browallia New" w:hAnsi="Browallia New" w:cs="Browallia New"/>
                              <w:b/>
                              <w:bCs/>
                              <w:sz w:val="28"/>
                              <w:szCs w:val="28"/>
                              <w:cs/>
                            </w:rPr>
                            <w:t>-</w:t>
                          </w:r>
                          <w:r>
                            <w:rPr>
                              <w:rFonts w:ascii="Browallia New" w:hAnsi="Browallia New" w:cs="Browallia New"/>
                              <w:b/>
                              <w:bCs/>
                              <w:sz w:val="28"/>
                              <w:szCs w:val="28"/>
                            </w:rPr>
                            <w:t>P</w:t>
                          </w:r>
                          <w:r>
                            <w:rPr>
                              <w:rFonts w:ascii="Browallia New" w:hAnsi="Browallia New" w:cs="Browallia New"/>
                              <w:b/>
                              <w:bCs/>
                              <w:sz w:val="28"/>
                              <w:szCs w:val="28"/>
                              <w:cs/>
                            </w:rPr>
                            <w:t>-</w:t>
                          </w:r>
                          <w:r w:rsidRPr="00786F88">
                            <w:rPr>
                              <w:rFonts w:ascii="Browallia New" w:hAnsi="Browallia New" w:cs="Browallia New"/>
                              <w:b/>
                              <w:bCs/>
                              <w:sz w:val="28"/>
                              <w:szCs w:val="28"/>
                            </w:rPr>
                            <w:t>METH</w:t>
                          </w:r>
                          <w:r w:rsidRPr="00786F88">
                            <w:rPr>
                              <w:rFonts w:ascii="Browallia New" w:hAnsi="Browallia New" w:cs="Browallia New"/>
                              <w:b/>
                              <w:bCs/>
                              <w:sz w:val="28"/>
                              <w:szCs w:val="28"/>
                              <w:cs/>
                            </w:rPr>
                            <w:t>-</w:t>
                          </w:r>
                          <w:r>
                            <w:rPr>
                              <w:rFonts w:ascii="Browallia New" w:hAnsi="Browallia New" w:cs="Browallia New"/>
                              <w:b/>
                              <w:bCs/>
                              <w:sz w:val="28"/>
                              <w:szCs w:val="28"/>
                            </w:rPr>
                            <w:t>13</w:t>
                          </w:r>
                          <w:r>
                            <w:rPr>
                              <w:rFonts w:ascii="Browallia New" w:hAnsi="Browallia New" w:cs="Browallia New"/>
                              <w:b/>
                              <w:bCs/>
                              <w:sz w:val="28"/>
                              <w:szCs w:val="28"/>
                              <w:cs/>
                            </w:rPr>
                            <w:t>-</w:t>
                          </w:r>
                          <w:r>
                            <w:rPr>
                              <w:rFonts w:ascii="Browallia New" w:hAnsi="Browallia New" w:cs="Browallia New"/>
                              <w:b/>
                              <w:bCs/>
                              <w:sz w:val="28"/>
                              <w:szCs w:val="28"/>
                            </w:rPr>
                            <w:t>07 V</w:t>
                          </w:r>
                          <w:r w:rsidRPr="00786F88">
                            <w:rPr>
                              <w:rFonts w:ascii="Browallia New" w:hAnsi="Browallia New" w:cs="Browallia New"/>
                              <w:b/>
                              <w:bCs/>
                              <w:sz w:val="28"/>
                              <w:szCs w:val="28"/>
                            </w:rPr>
                            <w:t>ersion</w:t>
                          </w:r>
                          <w:r>
                            <w:rPr>
                              <w:rFonts w:ascii="Browallia New" w:hAnsi="Browallia New" w:cs="Browallia New" w:hint="cs"/>
                              <w:b/>
                              <w:bCs/>
                              <w:sz w:val="28"/>
                              <w:szCs w:val="28"/>
                              <w:cs/>
                            </w:rPr>
                            <w:t xml:space="preserve"> 0</w:t>
                          </w:r>
                          <w:r>
                            <w:rPr>
                              <w:rFonts w:ascii="Browallia New" w:hAnsi="Browallia New" w:cs="Browallia New"/>
                              <w:b/>
                              <w:bCs/>
                              <w:sz w:val="28"/>
                              <w:szCs w:val="28"/>
                            </w:rPr>
                            <w:t>1</w:t>
                          </w:r>
                        </w:p>
                      </w:tc>
                    </w:tr>
                  </w:tbl>
                  <w:p w14:paraId="3676F299" w14:textId="77777777" w:rsidR="00B1541B" w:rsidRPr="00786F88" w:rsidRDefault="00B1541B" w:rsidP="003A7941">
                    <w:pPr>
                      <w:rPr>
                        <w:b/>
                        <w:bCs/>
                      </w:rPr>
                    </w:pPr>
                  </w:p>
                </w:txbxContent>
              </v:textbox>
              <w10:wrap anchorx="margin" anchory="margin"/>
            </v:shape>
          </w:pict>
        </mc:Fallback>
      </mc:AlternateContent>
    </w:r>
    <w:r>
      <w:rPr>
        <w:rFonts w:ascii="EucrosiaUPC" w:eastAsia="Times New Roman" w:hAnsi="EucrosiaUPC" w:cs="EucrosiaUPC"/>
        <w:noProof/>
        <w:szCs w:val="32"/>
      </w:rPr>
      <mc:AlternateContent>
        <mc:Choice Requires="wps">
          <w:drawing>
            <wp:anchor distT="0" distB="0" distL="114300" distR="114300" simplePos="0" relativeHeight="251656704" behindDoc="0" locked="0" layoutInCell="0" allowOverlap="1" wp14:anchorId="06B30A73" wp14:editId="2FB5367F">
              <wp:simplePos x="0" y="0"/>
              <wp:positionH relativeFrom="page">
                <wp:align>right</wp:align>
              </wp:positionH>
              <wp:positionV relativeFrom="topMargin">
                <wp:align>center</wp:align>
              </wp:positionV>
              <wp:extent cx="914400" cy="231775"/>
              <wp:effectExtent l="0" t="0" r="0" b="635"/>
              <wp:wrapNone/>
              <wp:docPr id="15297403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177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4288C" w14:textId="08C73B03" w:rsidR="00B1541B" w:rsidRPr="00CD0E42" w:rsidRDefault="00670C67" w:rsidP="003A7941">
                          <w:pPr>
                            <w:rPr>
                              <w:rFonts w:ascii="Browallia New" w:hAnsi="Browallia New" w:cs="Browallia New"/>
                              <w:b/>
                              <w:bCs/>
                              <w:color w:val="FFFFFF" w:themeColor="background1"/>
                              <w:sz w:val="28"/>
                              <w:szCs w:val="28"/>
                            </w:rPr>
                          </w:pPr>
                          <w:r>
                            <w:rPr>
                              <w:rFonts w:ascii="Browallia New" w:hAnsi="Browallia New" w:cs="Browallia New"/>
                              <w:b/>
                              <w:bCs/>
                              <w:color w:val="FFFFFF" w:themeColor="background1"/>
                              <w:sz w:val="28"/>
                              <w:szCs w:val="28"/>
                            </w:rPr>
                            <w:t>Page</w:t>
                          </w:r>
                          <w:r w:rsidR="00B1541B">
                            <w:rPr>
                              <w:rFonts w:ascii="Browallia New" w:hAnsi="Browallia New" w:cs="Browallia New"/>
                              <w:b/>
                              <w:bCs/>
                              <w:color w:val="FFFFFF" w:themeColor="background1"/>
                              <w:sz w:val="28"/>
                              <w:szCs w:val="28"/>
                              <w:cs/>
                            </w:rPr>
                            <w:t xml:space="preserve"> </w:t>
                          </w:r>
                          <w:r w:rsidR="00B1541B" w:rsidRPr="00CD0E42">
                            <w:rPr>
                              <w:rFonts w:ascii="Browallia New" w:hAnsi="Browallia New" w:cs="Browallia New"/>
                              <w:b/>
                              <w:bCs/>
                              <w:color w:val="FFFFFF" w:themeColor="background1"/>
                              <w:sz w:val="28"/>
                              <w:szCs w:val="28"/>
                            </w:rPr>
                            <w:fldChar w:fldCharType="begin"/>
                          </w:r>
                          <w:r w:rsidR="00B1541B" w:rsidRPr="00CD0E42">
                            <w:rPr>
                              <w:rFonts w:ascii="Browallia New" w:hAnsi="Browallia New" w:cs="Browallia New"/>
                              <w:b/>
                              <w:bCs/>
                              <w:color w:val="FFFFFF" w:themeColor="background1"/>
                              <w:sz w:val="28"/>
                              <w:szCs w:val="28"/>
                            </w:rPr>
                            <w:instrText xml:space="preserve"> PAGE   \</w:instrText>
                          </w:r>
                          <w:r w:rsidR="00B1541B" w:rsidRPr="00CD0E42">
                            <w:rPr>
                              <w:rFonts w:ascii="Browallia New" w:hAnsi="Browallia New" w:cs="Browallia New"/>
                              <w:b/>
                              <w:bCs/>
                              <w:color w:val="FFFFFF" w:themeColor="background1"/>
                              <w:sz w:val="28"/>
                              <w:szCs w:val="28"/>
                              <w:cs/>
                            </w:rPr>
                            <w:instrText xml:space="preserve">* </w:instrText>
                          </w:r>
                          <w:r w:rsidR="00B1541B" w:rsidRPr="00CD0E42">
                            <w:rPr>
                              <w:rFonts w:ascii="Browallia New" w:hAnsi="Browallia New" w:cs="Browallia New"/>
                              <w:b/>
                              <w:bCs/>
                              <w:color w:val="FFFFFF" w:themeColor="background1"/>
                              <w:sz w:val="28"/>
                              <w:szCs w:val="28"/>
                            </w:rPr>
                            <w:instrText xml:space="preserve">MERGEFORMAT </w:instrText>
                          </w:r>
                          <w:r w:rsidR="00B1541B" w:rsidRPr="00CD0E42">
                            <w:rPr>
                              <w:rFonts w:ascii="Browallia New" w:hAnsi="Browallia New" w:cs="Browallia New"/>
                              <w:b/>
                              <w:bCs/>
                              <w:color w:val="FFFFFF" w:themeColor="background1"/>
                              <w:sz w:val="28"/>
                              <w:szCs w:val="28"/>
                            </w:rPr>
                            <w:fldChar w:fldCharType="separate"/>
                          </w:r>
                          <w:r w:rsidR="008D3FF0">
                            <w:rPr>
                              <w:rFonts w:ascii="Browallia New" w:hAnsi="Browallia New" w:cs="Browallia New"/>
                              <w:b/>
                              <w:bCs/>
                              <w:noProof/>
                              <w:color w:val="FFFFFF" w:themeColor="background1"/>
                              <w:sz w:val="28"/>
                              <w:szCs w:val="28"/>
                            </w:rPr>
                            <w:t>1</w:t>
                          </w:r>
                          <w:r w:rsidR="00B1541B" w:rsidRPr="00CD0E42">
                            <w:rPr>
                              <w:rFonts w:ascii="Browallia New" w:hAnsi="Browallia New" w:cs="Browallia New"/>
                              <w:b/>
                              <w:bCs/>
                              <w:color w:val="FFFFFF" w:themeColor="background1"/>
                              <w:sz w:val="28"/>
                              <w:szCs w:val="28"/>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6B30A73" id="Text Box 1" o:spid="_x0000_s1027" type="#_x0000_t202" style="position:absolute;left:0;text-align:left;margin-left:20.8pt;margin-top:0;width:1in;height:18.2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" o:allowincell="f" fillcolor="#4f81bd [3204]" stroked="f">
              <v:textbox style="mso-fit-shape-to-text:t" inset=",0,,0">
                <w:txbxContent>
                  <w:p w14:paraId="6664288C" w14:textId="08C73B03" w:rsidR="00B1541B" w:rsidRPr="00CD0E42" w:rsidRDefault="00670C67" w:rsidP="003A7941">
                    <w:pPr>
                      <w:rPr>
                        <w:rFonts w:ascii="Browallia New" w:hAnsi="Browallia New" w:cs="Browallia New"/>
                        <w:b/>
                        <w:bCs/>
                        <w:color w:val="FFFFFF" w:themeColor="background1"/>
                        <w:sz w:val="28"/>
                        <w:szCs w:val="28"/>
                      </w:rPr>
                    </w:pPr>
                    <w:r>
                      <w:rPr>
                        <w:rFonts w:ascii="Browallia New" w:hAnsi="Browallia New" w:cs="Browallia New"/>
                        <w:b/>
                        <w:bCs/>
                        <w:color w:val="FFFFFF" w:themeColor="background1"/>
                        <w:sz w:val="28"/>
                        <w:szCs w:val="28"/>
                      </w:rPr>
                      <w:t>Page</w:t>
                    </w:r>
                    <w:r w:rsidR="00B1541B">
                      <w:rPr>
                        <w:rFonts w:ascii="Browallia New" w:hAnsi="Browallia New" w:cs="Browallia New"/>
                        <w:b/>
                        <w:bCs/>
                        <w:color w:val="FFFFFF" w:themeColor="background1"/>
                        <w:sz w:val="28"/>
                        <w:szCs w:val="28"/>
                        <w:cs/>
                      </w:rPr>
                      <w:t xml:space="preserve"> </w:t>
                    </w:r>
                    <w:r w:rsidR="00B1541B" w:rsidRPr="00CD0E42">
                      <w:rPr>
                        <w:rFonts w:ascii="Browallia New" w:hAnsi="Browallia New" w:cs="Browallia New"/>
                        <w:b/>
                        <w:bCs/>
                        <w:color w:val="FFFFFF" w:themeColor="background1"/>
                        <w:sz w:val="28"/>
                        <w:szCs w:val="28"/>
                      </w:rPr>
                      <w:fldChar w:fldCharType="begin"/>
                    </w:r>
                    <w:r w:rsidR="00B1541B" w:rsidRPr="00CD0E42">
                      <w:rPr>
                        <w:rFonts w:ascii="Browallia New" w:hAnsi="Browallia New" w:cs="Browallia New"/>
                        <w:b/>
                        <w:bCs/>
                        <w:color w:val="FFFFFF" w:themeColor="background1"/>
                        <w:sz w:val="28"/>
                        <w:szCs w:val="28"/>
                      </w:rPr>
                      <w:instrText xml:space="preserve"> PAGE   \</w:instrText>
                    </w:r>
                    <w:r w:rsidR="00B1541B" w:rsidRPr="00CD0E42">
                      <w:rPr>
                        <w:rFonts w:ascii="Browallia New" w:hAnsi="Browallia New" w:cs="Browallia New"/>
                        <w:b/>
                        <w:bCs/>
                        <w:color w:val="FFFFFF" w:themeColor="background1"/>
                        <w:sz w:val="28"/>
                        <w:szCs w:val="28"/>
                        <w:cs/>
                      </w:rPr>
                      <w:instrText xml:space="preserve">* </w:instrText>
                    </w:r>
                    <w:r w:rsidR="00B1541B" w:rsidRPr="00CD0E42">
                      <w:rPr>
                        <w:rFonts w:ascii="Browallia New" w:hAnsi="Browallia New" w:cs="Browallia New"/>
                        <w:b/>
                        <w:bCs/>
                        <w:color w:val="FFFFFF" w:themeColor="background1"/>
                        <w:sz w:val="28"/>
                        <w:szCs w:val="28"/>
                      </w:rPr>
                      <w:instrText xml:space="preserve">MERGEFORMAT </w:instrText>
                    </w:r>
                    <w:r w:rsidR="00B1541B" w:rsidRPr="00CD0E42">
                      <w:rPr>
                        <w:rFonts w:ascii="Browallia New" w:hAnsi="Browallia New" w:cs="Browallia New"/>
                        <w:b/>
                        <w:bCs/>
                        <w:color w:val="FFFFFF" w:themeColor="background1"/>
                        <w:sz w:val="28"/>
                        <w:szCs w:val="28"/>
                      </w:rPr>
                      <w:fldChar w:fldCharType="separate"/>
                    </w:r>
                    <w:r w:rsidR="008D3FF0">
                      <w:rPr>
                        <w:rFonts w:ascii="Browallia New" w:hAnsi="Browallia New" w:cs="Browallia New"/>
                        <w:b/>
                        <w:bCs/>
                        <w:noProof/>
                        <w:color w:val="FFFFFF" w:themeColor="background1"/>
                        <w:sz w:val="28"/>
                        <w:szCs w:val="28"/>
                      </w:rPr>
                      <w:t>1</w:t>
                    </w:r>
                    <w:r w:rsidR="00B1541B" w:rsidRPr="00CD0E42">
                      <w:rPr>
                        <w:rFonts w:ascii="Browallia New" w:hAnsi="Browallia New" w:cs="Browallia New"/>
                        <w:b/>
                        <w:bCs/>
                        <w:color w:val="FFFFFF" w:themeColor="background1"/>
                        <w:sz w:val="28"/>
                        <w:szCs w:val="28"/>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252D"/>
    <w:multiLevelType w:val="multilevel"/>
    <w:tmpl w:val="06D474D8"/>
    <w:lvl w:ilvl="0">
      <w:start w:val="1"/>
      <w:numFmt w:val="decimal"/>
      <w:lvlText w:val="%1."/>
      <w:lvlJc w:val="left"/>
      <w:pPr>
        <w:ind w:left="360" w:hanging="360"/>
      </w:pPr>
    </w:lvl>
    <w:lvl w:ilvl="1">
      <w:start w:val="1"/>
      <w:numFmt w:val="decimal"/>
      <w:isLgl/>
      <w:lvlText w:val="%2."/>
      <w:lvlJc w:val="left"/>
      <w:pPr>
        <w:ind w:left="360" w:hanging="360"/>
      </w:pPr>
      <w:rPr>
        <w:rFonts w:ascii="TH SarabunPSK" w:eastAsia="TH SarabunPSK" w:hAnsi="TH SarabunPSK" w:cs="TH SarabunPSK"/>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1435C14"/>
    <w:multiLevelType w:val="hybridMultilevel"/>
    <w:tmpl w:val="565EE90C"/>
    <w:lvl w:ilvl="0" w:tplc="EC6480C0">
      <w:start w:val="1"/>
      <w:numFmt w:val="bullet"/>
      <w:lvlText w:val="-"/>
      <w:lvlJc w:val="left"/>
      <w:pPr>
        <w:ind w:left="1036" w:hanging="360"/>
      </w:pPr>
      <w:rPr>
        <w:rFonts w:ascii="TH Niramit AS" w:eastAsia="Times New Roman" w:hAnsi="TH Niramit AS" w:cs="TH Niramit AS" w:hint="default"/>
        <w:lang w:bidi="th-TH"/>
      </w:rPr>
    </w:lvl>
    <w:lvl w:ilvl="1" w:tplc="04090003">
      <w:start w:val="1"/>
      <w:numFmt w:val="bullet"/>
      <w:lvlText w:val="o"/>
      <w:lvlJc w:val="left"/>
      <w:pPr>
        <w:ind w:left="1756" w:hanging="360"/>
      </w:pPr>
      <w:rPr>
        <w:rFonts w:ascii="Courier New" w:hAnsi="Courier New" w:cs="Courier New" w:hint="default"/>
      </w:rPr>
    </w:lvl>
    <w:lvl w:ilvl="2" w:tplc="04090005" w:tentative="1">
      <w:start w:val="1"/>
      <w:numFmt w:val="bullet"/>
      <w:lvlText w:val=""/>
      <w:lvlJc w:val="left"/>
      <w:pPr>
        <w:ind w:left="2476" w:hanging="360"/>
      </w:pPr>
      <w:rPr>
        <w:rFonts w:ascii="Wingdings" w:hAnsi="Wingdings" w:hint="default"/>
      </w:rPr>
    </w:lvl>
    <w:lvl w:ilvl="3" w:tplc="04090001" w:tentative="1">
      <w:start w:val="1"/>
      <w:numFmt w:val="bullet"/>
      <w:lvlText w:val=""/>
      <w:lvlJc w:val="left"/>
      <w:pPr>
        <w:ind w:left="3196" w:hanging="360"/>
      </w:pPr>
      <w:rPr>
        <w:rFonts w:ascii="Symbol" w:hAnsi="Symbol" w:hint="default"/>
      </w:rPr>
    </w:lvl>
    <w:lvl w:ilvl="4" w:tplc="04090003" w:tentative="1">
      <w:start w:val="1"/>
      <w:numFmt w:val="bullet"/>
      <w:lvlText w:val="o"/>
      <w:lvlJc w:val="left"/>
      <w:pPr>
        <w:ind w:left="3916" w:hanging="360"/>
      </w:pPr>
      <w:rPr>
        <w:rFonts w:ascii="Courier New" w:hAnsi="Courier New" w:cs="Courier New" w:hint="default"/>
      </w:rPr>
    </w:lvl>
    <w:lvl w:ilvl="5" w:tplc="04090005" w:tentative="1">
      <w:start w:val="1"/>
      <w:numFmt w:val="bullet"/>
      <w:lvlText w:val=""/>
      <w:lvlJc w:val="left"/>
      <w:pPr>
        <w:ind w:left="4636" w:hanging="360"/>
      </w:pPr>
      <w:rPr>
        <w:rFonts w:ascii="Wingdings" w:hAnsi="Wingdings" w:hint="default"/>
      </w:rPr>
    </w:lvl>
    <w:lvl w:ilvl="6" w:tplc="04090001" w:tentative="1">
      <w:start w:val="1"/>
      <w:numFmt w:val="bullet"/>
      <w:lvlText w:val=""/>
      <w:lvlJc w:val="left"/>
      <w:pPr>
        <w:ind w:left="5356" w:hanging="360"/>
      </w:pPr>
      <w:rPr>
        <w:rFonts w:ascii="Symbol" w:hAnsi="Symbol" w:hint="default"/>
      </w:rPr>
    </w:lvl>
    <w:lvl w:ilvl="7" w:tplc="04090003" w:tentative="1">
      <w:start w:val="1"/>
      <w:numFmt w:val="bullet"/>
      <w:lvlText w:val="o"/>
      <w:lvlJc w:val="left"/>
      <w:pPr>
        <w:ind w:left="6076" w:hanging="360"/>
      </w:pPr>
      <w:rPr>
        <w:rFonts w:ascii="Courier New" w:hAnsi="Courier New" w:cs="Courier New" w:hint="default"/>
      </w:rPr>
    </w:lvl>
    <w:lvl w:ilvl="8" w:tplc="04090005" w:tentative="1">
      <w:start w:val="1"/>
      <w:numFmt w:val="bullet"/>
      <w:lvlText w:val=""/>
      <w:lvlJc w:val="left"/>
      <w:pPr>
        <w:ind w:left="6796" w:hanging="360"/>
      </w:pPr>
      <w:rPr>
        <w:rFonts w:ascii="Wingdings" w:hAnsi="Wingdings" w:hint="default"/>
      </w:rPr>
    </w:lvl>
  </w:abstractNum>
  <w:abstractNum w:abstractNumId="2" w15:restartNumberingAfterBreak="0">
    <w:nsid w:val="24406F0D"/>
    <w:multiLevelType w:val="hybridMultilevel"/>
    <w:tmpl w:val="2B28E9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BDC4ABD"/>
    <w:multiLevelType w:val="hybridMultilevel"/>
    <w:tmpl w:val="C0D66D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C903D5F"/>
    <w:multiLevelType w:val="hybridMultilevel"/>
    <w:tmpl w:val="2CF03F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3B3A4D"/>
    <w:multiLevelType w:val="hybridMultilevel"/>
    <w:tmpl w:val="5666DCD4"/>
    <w:lvl w:ilvl="0" w:tplc="04090001">
      <w:start w:val="1"/>
      <w:numFmt w:val="bullet"/>
      <w:lvlText w:val=""/>
      <w:lvlJc w:val="left"/>
      <w:pPr>
        <w:ind w:left="1077" w:hanging="360"/>
      </w:pPr>
      <w:rPr>
        <w:rFonts w:ascii="Symbol" w:hAnsi="Symbol" w:hint="default"/>
        <w:w w:val="100"/>
        <w:sz w:val="28"/>
        <w:szCs w:val="28"/>
        <w:lang w:val="en-US"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5B480FEC"/>
    <w:multiLevelType w:val="hybridMultilevel"/>
    <w:tmpl w:val="01AEE0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E1724BE"/>
    <w:multiLevelType w:val="hybridMultilevel"/>
    <w:tmpl w:val="BC603202"/>
    <w:lvl w:ilvl="0" w:tplc="04090003">
      <w:start w:val="1"/>
      <w:numFmt w:val="bullet"/>
      <w:lvlText w:val="o"/>
      <w:lvlJc w:val="left"/>
      <w:pPr>
        <w:ind w:left="1095" w:hanging="360"/>
      </w:pPr>
      <w:rPr>
        <w:rFonts w:ascii="Courier New" w:hAnsi="Courier New" w:cs="Courier New"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8" w15:restartNumberingAfterBreak="0">
    <w:nsid w:val="6E337724"/>
    <w:multiLevelType w:val="hybridMultilevel"/>
    <w:tmpl w:val="286ACBC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86913C8"/>
    <w:multiLevelType w:val="hybridMultilevel"/>
    <w:tmpl w:val="FE6AB9D2"/>
    <w:lvl w:ilvl="0" w:tplc="04090003">
      <w:start w:val="1"/>
      <w:numFmt w:val="bullet"/>
      <w:lvlText w:val="o"/>
      <w:lvlJc w:val="left"/>
      <w:pPr>
        <w:ind w:left="1077" w:hanging="360"/>
      </w:pPr>
      <w:rPr>
        <w:rFonts w:ascii="Courier New" w:hAnsi="Courier New" w:cs="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628441130">
    <w:abstractNumId w:val="0"/>
  </w:num>
  <w:num w:numId="2" w16cid:durableId="1906405219">
    <w:abstractNumId w:val="9"/>
  </w:num>
  <w:num w:numId="3" w16cid:durableId="252278608">
    <w:abstractNumId w:val="6"/>
  </w:num>
  <w:num w:numId="4" w16cid:durableId="400565778">
    <w:abstractNumId w:val="8"/>
  </w:num>
  <w:num w:numId="5" w16cid:durableId="1168865173">
    <w:abstractNumId w:val="7"/>
  </w:num>
  <w:num w:numId="6" w16cid:durableId="1784495256">
    <w:abstractNumId w:val="3"/>
  </w:num>
  <w:num w:numId="7" w16cid:durableId="1677683505">
    <w:abstractNumId w:val="4"/>
  </w:num>
  <w:num w:numId="8" w16cid:durableId="1851337870">
    <w:abstractNumId w:val="1"/>
  </w:num>
  <w:num w:numId="9" w16cid:durableId="701319230">
    <w:abstractNumId w:val="2"/>
  </w:num>
  <w:num w:numId="10" w16cid:durableId="1505901782">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drawingGridHorizontalSpacing w:val="160"/>
  <w:displayHorizontalDrawingGridEvery w:val="2"/>
  <w:characterSpacingControl w:val="doNotCompress"/>
  <w:hdrShapeDefaults>
    <o:shapedefaults v:ext="edit" spidmax="2050" fillcolor="white" strokecolor="#666">
      <v:fill color="white" color2="#999" focusposition="1" focussize="" focus="100%" type="gradient"/>
      <v:stroke color="#666" weight="1pt"/>
      <v:shadow on="t" type="perspective" color="#7f7f7f" opacity=".5" offset="1pt" offset2="-3pt"/>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516"/>
    <w:rsid w:val="00004476"/>
    <w:rsid w:val="00010CD6"/>
    <w:rsid w:val="000128A9"/>
    <w:rsid w:val="0001391C"/>
    <w:rsid w:val="00013B11"/>
    <w:rsid w:val="0001413D"/>
    <w:rsid w:val="00015EBF"/>
    <w:rsid w:val="00021F7E"/>
    <w:rsid w:val="00022F49"/>
    <w:rsid w:val="0002351E"/>
    <w:rsid w:val="0002405E"/>
    <w:rsid w:val="00024213"/>
    <w:rsid w:val="00024713"/>
    <w:rsid w:val="00025371"/>
    <w:rsid w:val="00025B6F"/>
    <w:rsid w:val="00027FA5"/>
    <w:rsid w:val="00030999"/>
    <w:rsid w:val="00031812"/>
    <w:rsid w:val="00033603"/>
    <w:rsid w:val="000336F4"/>
    <w:rsid w:val="00033A56"/>
    <w:rsid w:val="0003443F"/>
    <w:rsid w:val="00034C0C"/>
    <w:rsid w:val="00034E43"/>
    <w:rsid w:val="00034F96"/>
    <w:rsid w:val="00035CBE"/>
    <w:rsid w:val="00036909"/>
    <w:rsid w:val="0003697F"/>
    <w:rsid w:val="000417FD"/>
    <w:rsid w:val="000420D4"/>
    <w:rsid w:val="000438F9"/>
    <w:rsid w:val="00043B12"/>
    <w:rsid w:val="00045883"/>
    <w:rsid w:val="000469C2"/>
    <w:rsid w:val="00047CEC"/>
    <w:rsid w:val="00050539"/>
    <w:rsid w:val="000531E4"/>
    <w:rsid w:val="00053C5C"/>
    <w:rsid w:val="000573B3"/>
    <w:rsid w:val="0005799C"/>
    <w:rsid w:val="00063BEF"/>
    <w:rsid w:val="00063C93"/>
    <w:rsid w:val="00063E4F"/>
    <w:rsid w:val="00064D55"/>
    <w:rsid w:val="00064F03"/>
    <w:rsid w:val="00064FEE"/>
    <w:rsid w:val="000663AC"/>
    <w:rsid w:val="000663EC"/>
    <w:rsid w:val="000664C4"/>
    <w:rsid w:val="000676A6"/>
    <w:rsid w:val="00067E00"/>
    <w:rsid w:val="0007006F"/>
    <w:rsid w:val="000744C5"/>
    <w:rsid w:val="000826E1"/>
    <w:rsid w:val="00082B38"/>
    <w:rsid w:val="00083F51"/>
    <w:rsid w:val="000868B8"/>
    <w:rsid w:val="00087516"/>
    <w:rsid w:val="0008777D"/>
    <w:rsid w:val="000877E8"/>
    <w:rsid w:val="00090DFC"/>
    <w:rsid w:val="00090F1F"/>
    <w:rsid w:val="000915EC"/>
    <w:rsid w:val="00091C58"/>
    <w:rsid w:val="00091D1B"/>
    <w:rsid w:val="00092E9F"/>
    <w:rsid w:val="0009527E"/>
    <w:rsid w:val="00096C05"/>
    <w:rsid w:val="00096C96"/>
    <w:rsid w:val="00096D71"/>
    <w:rsid w:val="00097085"/>
    <w:rsid w:val="00097DC7"/>
    <w:rsid w:val="000A071E"/>
    <w:rsid w:val="000A0D96"/>
    <w:rsid w:val="000A1914"/>
    <w:rsid w:val="000A26E4"/>
    <w:rsid w:val="000A3C52"/>
    <w:rsid w:val="000A3E87"/>
    <w:rsid w:val="000A3E9F"/>
    <w:rsid w:val="000A49B6"/>
    <w:rsid w:val="000A4B47"/>
    <w:rsid w:val="000A59FB"/>
    <w:rsid w:val="000B085E"/>
    <w:rsid w:val="000B0C92"/>
    <w:rsid w:val="000B1616"/>
    <w:rsid w:val="000B59A8"/>
    <w:rsid w:val="000C04FF"/>
    <w:rsid w:val="000C0C70"/>
    <w:rsid w:val="000C106B"/>
    <w:rsid w:val="000C1816"/>
    <w:rsid w:val="000C5624"/>
    <w:rsid w:val="000C62C0"/>
    <w:rsid w:val="000C7515"/>
    <w:rsid w:val="000C7798"/>
    <w:rsid w:val="000C7DF7"/>
    <w:rsid w:val="000D16E7"/>
    <w:rsid w:val="000D396F"/>
    <w:rsid w:val="000D4F3D"/>
    <w:rsid w:val="000D682F"/>
    <w:rsid w:val="000E0AAA"/>
    <w:rsid w:val="000E0B04"/>
    <w:rsid w:val="000E143B"/>
    <w:rsid w:val="000E356E"/>
    <w:rsid w:val="000E4A86"/>
    <w:rsid w:val="000E5309"/>
    <w:rsid w:val="000E5D7D"/>
    <w:rsid w:val="000E6994"/>
    <w:rsid w:val="000E73A8"/>
    <w:rsid w:val="000E7A66"/>
    <w:rsid w:val="000E7D80"/>
    <w:rsid w:val="000F24E2"/>
    <w:rsid w:val="000F45E5"/>
    <w:rsid w:val="000F60E3"/>
    <w:rsid w:val="000F782F"/>
    <w:rsid w:val="000F7AFB"/>
    <w:rsid w:val="001027C8"/>
    <w:rsid w:val="00102B67"/>
    <w:rsid w:val="00106704"/>
    <w:rsid w:val="0011108E"/>
    <w:rsid w:val="00111D6D"/>
    <w:rsid w:val="00112E3B"/>
    <w:rsid w:val="001153E5"/>
    <w:rsid w:val="001154FA"/>
    <w:rsid w:val="0012076A"/>
    <w:rsid w:val="00120D9B"/>
    <w:rsid w:val="00121DB0"/>
    <w:rsid w:val="00122EBD"/>
    <w:rsid w:val="00123E24"/>
    <w:rsid w:val="00124491"/>
    <w:rsid w:val="00124FC2"/>
    <w:rsid w:val="00125A53"/>
    <w:rsid w:val="00126CCB"/>
    <w:rsid w:val="00127B13"/>
    <w:rsid w:val="00130042"/>
    <w:rsid w:val="00131840"/>
    <w:rsid w:val="00131946"/>
    <w:rsid w:val="00133A5D"/>
    <w:rsid w:val="00134710"/>
    <w:rsid w:val="00134A79"/>
    <w:rsid w:val="00134F00"/>
    <w:rsid w:val="0013561A"/>
    <w:rsid w:val="001376BD"/>
    <w:rsid w:val="001401CC"/>
    <w:rsid w:val="00141A11"/>
    <w:rsid w:val="001429C0"/>
    <w:rsid w:val="00143D9F"/>
    <w:rsid w:val="00145CB6"/>
    <w:rsid w:val="0014602A"/>
    <w:rsid w:val="00150028"/>
    <w:rsid w:val="001516C9"/>
    <w:rsid w:val="00153CED"/>
    <w:rsid w:val="00156747"/>
    <w:rsid w:val="00160300"/>
    <w:rsid w:val="00162BCD"/>
    <w:rsid w:val="00162C24"/>
    <w:rsid w:val="0016365E"/>
    <w:rsid w:val="0016605E"/>
    <w:rsid w:val="00166B3D"/>
    <w:rsid w:val="00173711"/>
    <w:rsid w:val="00174FD6"/>
    <w:rsid w:val="00176808"/>
    <w:rsid w:val="0018080B"/>
    <w:rsid w:val="0018082E"/>
    <w:rsid w:val="0018201D"/>
    <w:rsid w:val="001833EB"/>
    <w:rsid w:val="00184859"/>
    <w:rsid w:val="00186856"/>
    <w:rsid w:val="00191BE2"/>
    <w:rsid w:val="0019244B"/>
    <w:rsid w:val="00192F6F"/>
    <w:rsid w:val="001952C7"/>
    <w:rsid w:val="001966BE"/>
    <w:rsid w:val="00196A33"/>
    <w:rsid w:val="00196BCD"/>
    <w:rsid w:val="001A02DA"/>
    <w:rsid w:val="001A0A33"/>
    <w:rsid w:val="001A194D"/>
    <w:rsid w:val="001A353A"/>
    <w:rsid w:val="001A4512"/>
    <w:rsid w:val="001A4997"/>
    <w:rsid w:val="001A4B02"/>
    <w:rsid w:val="001A4E34"/>
    <w:rsid w:val="001A66EC"/>
    <w:rsid w:val="001A6759"/>
    <w:rsid w:val="001B00B3"/>
    <w:rsid w:val="001B0311"/>
    <w:rsid w:val="001B0848"/>
    <w:rsid w:val="001B0DFE"/>
    <w:rsid w:val="001B140A"/>
    <w:rsid w:val="001B4624"/>
    <w:rsid w:val="001B6464"/>
    <w:rsid w:val="001B649A"/>
    <w:rsid w:val="001B6F8D"/>
    <w:rsid w:val="001C1166"/>
    <w:rsid w:val="001C18C1"/>
    <w:rsid w:val="001C258C"/>
    <w:rsid w:val="001C2B5F"/>
    <w:rsid w:val="001C312B"/>
    <w:rsid w:val="001C3466"/>
    <w:rsid w:val="001C5FA6"/>
    <w:rsid w:val="001C67E9"/>
    <w:rsid w:val="001C7C31"/>
    <w:rsid w:val="001D083F"/>
    <w:rsid w:val="001D1064"/>
    <w:rsid w:val="001D1D8F"/>
    <w:rsid w:val="001D3C1B"/>
    <w:rsid w:val="001D5F55"/>
    <w:rsid w:val="001D6B35"/>
    <w:rsid w:val="001D7005"/>
    <w:rsid w:val="001D71EA"/>
    <w:rsid w:val="001D79C3"/>
    <w:rsid w:val="001D7AB1"/>
    <w:rsid w:val="001E066F"/>
    <w:rsid w:val="001E1CA3"/>
    <w:rsid w:val="001E2A84"/>
    <w:rsid w:val="001E5F60"/>
    <w:rsid w:val="001E6504"/>
    <w:rsid w:val="001E66F8"/>
    <w:rsid w:val="001E74F0"/>
    <w:rsid w:val="001E79BA"/>
    <w:rsid w:val="001E7AD6"/>
    <w:rsid w:val="001E7F49"/>
    <w:rsid w:val="001F15B7"/>
    <w:rsid w:val="001F1DCB"/>
    <w:rsid w:val="001F658C"/>
    <w:rsid w:val="001F7B5D"/>
    <w:rsid w:val="00200EAF"/>
    <w:rsid w:val="00201BB2"/>
    <w:rsid w:val="0020209C"/>
    <w:rsid w:val="002070B3"/>
    <w:rsid w:val="00207CC1"/>
    <w:rsid w:val="00213A31"/>
    <w:rsid w:val="0021470E"/>
    <w:rsid w:val="00215436"/>
    <w:rsid w:val="00215E5D"/>
    <w:rsid w:val="00216283"/>
    <w:rsid w:val="002162D5"/>
    <w:rsid w:val="00217295"/>
    <w:rsid w:val="0021730D"/>
    <w:rsid w:val="00220DB4"/>
    <w:rsid w:val="00222629"/>
    <w:rsid w:val="0022610F"/>
    <w:rsid w:val="00226ECF"/>
    <w:rsid w:val="00230AA4"/>
    <w:rsid w:val="00230FA8"/>
    <w:rsid w:val="00232AF0"/>
    <w:rsid w:val="0023423D"/>
    <w:rsid w:val="0023424E"/>
    <w:rsid w:val="00234936"/>
    <w:rsid w:val="00235D8B"/>
    <w:rsid w:val="00237BDF"/>
    <w:rsid w:val="002408C6"/>
    <w:rsid w:val="00245E32"/>
    <w:rsid w:val="0024613A"/>
    <w:rsid w:val="0025152B"/>
    <w:rsid w:val="00253359"/>
    <w:rsid w:val="00253960"/>
    <w:rsid w:val="002579CD"/>
    <w:rsid w:val="00257A7B"/>
    <w:rsid w:val="002612C5"/>
    <w:rsid w:val="00261B7F"/>
    <w:rsid w:val="00261DF2"/>
    <w:rsid w:val="00264988"/>
    <w:rsid w:val="002650D5"/>
    <w:rsid w:val="0026783E"/>
    <w:rsid w:val="00267F01"/>
    <w:rsid w:val="00271AD0"/>
    <w:rsid w:val="00271B16"/>
    <w:rsid w:val="00271DDF"/>
    <w:rsid w:val="00273509"/>
    <w:rsid w:val="00273F2D"/>
    <w:rsid w:val="00275694"/>
    <w:rsid w:val="00283652"/>
    <w:rsid w:val="00283AD2"/>
    <w:rsid w:val="00284C61"/>
    <w:rsid w:val="00291B65"/>
    <w:rsid w:val="00292097"/>
    <w:rsid w:val="00292D61"/>
    <w:rsid w:val="002948FD"/>
    <w:rsid w:val="00295311"/>
    <w:rsid w:val="00295B34"/>
    <w:rsid w:val="00295BB6"/>
    <w:rsid w:val="002962C8"/>
    <w:rsid w:val="00297BA3"/>
    <w:rsid w:val="002A0439"/>
    <w:rsid w:val="002A0C10"/>
    <w:rsid w:val="002A24D2"/>
    <w:rsid w:val="002A3503"/>
    <w:rsid w:val="002A36D5"/>
    <w:rsid w:val="002A3B66"/>
    <w:rsid w:val="002A42CF"/>
    <w:rsid w:val="002A4607"/>
    <w:rsid w:val="002A52D7"/>
    <w:rsid w:val="002A6D49"/>
    <w:rsid w:val="002A7E68"/>
    <w:rsid w:val="002B038F"/>
    <w:rsid w:val="002B1ED7"/>
    <w:rsid w:val="002B28DB"/>
    <w:rsid w:val="002B34BE"/>
    <w:rsid w:val="002B4CF2"/>
    <w:rsid w:val="002B6E4C"/>
    <w:rsid w:val="002B6EEA"/>
    <w:rsid w:val="002B7CAB"/>
    <w:rsid w:val="002C1379"/>
    <w:rsid w:val="002C34F7"/>
    <w:rsid w:val="002D0FE7"/>
    <w:rsid w:val="002D443A"/>
    <w:rsid w:val="002D4849"/>
    <w:rsid w:val="002D52C2"/>
    <w:rsid w:val="002D5592"/>
    <w:rsid w:val="002D763D"/>
    <w:rsid w:val="002E0FF4"/>
    <w:rsid w:val="002E1326"/>
    <w:rsid w:val="002E4B51"/>
    <w:rsid w:val="002E575A"/>
    <w:rsid w:val="002E68A5"/>
    <w:rsid w:val="002E6E0B"/>
    <w:rsid w:val="002E7F9A"/>
    <w:rsid w:val="002F28B3"/>
    <w:rsid w:val="002F3A48"/>
    <w:rsid w:val="002F5330"/>
    <w:rsid w:val="002F64F9"/>
    <w:rsid w:val="002F7A48"/>
    <w:rsid w:val="00303990"/>
    <w:rsid w:val="003048E3"/>
    <w:rsid w:val="00310FDF"/>
    <w:rsid w:val="003113B4"/>
    <w:rsid w:val="00312943"/>
    <w:rsid w:val="0031404E"/>
    <w:rsid w:val="003140A0"/>
    <w:rsid w:val="00314BB0"/>
    <w:rsid w:val="003151C5"/>
    <w:rsid w:val="00315687"/>
    <w:rsid w:val="00315854"/>
    <w:rsid w:val="00317085"/>
    <w:rsid w:val="00317A47"/>
    <w:rsid w:val="00317E2A"/>
    <w:rsid w:val="003200A9"/>
    <w:rsid w:val="003229D9"/>
    <w:rsid w:val="00323554"/>
    <w:rsid w:val="00325429"/>
    <w:rsid w:val="00326568"/>
    <w:rsid w:val="00327A96"/>
    <w:rsid w:val="00331435"/>
    <w:rsid w:val="00331F93"/>
    <w:rsid w:val="00332147"/>
    <w:rsid w:val="0033244B"/>
    <w:rsid w:val="0033407C"/>
    <w:rsid w:val="003377F0"/>
    <w:rsid w:val="00337BA3"/>
    <w:rsid w:val="0034066C"/>
    <w:rsid w:val="00340804"/>
    <w:rsid w:val="003430FA"/>
    <w:rsid w:val="003503AD"/>
    <w:rsid w:val="00350B0A"/>
    <w:rsid w:val="00350C0E"/>
    <w:rsid w:val="00350F64"/>
    <w:rsid w:val="00354927"/>
    <w:rsid w:val="00354C17"/>
    <w:rsid w:val="003569A3"/>
    <w:rsid w:val="003569E2"/>
    <w:rsid w:val="003577D7"/>
    <w:rsid w:val="00360ECA"/>
    <w:rsid w:val="003610B7"/>
    <w:rsid w:val="00361723"/>
    <w:rsid w:val="00366F20"/>
    <w:rsid w:val="00367BC3"/>
    <w:rsid w:val="00367C36"/>
    <w:rsid w:val="00367FAF"/>
    <w:rsid w:val="00370ED2"/>
    <w:rsid w:val="00372E7D"/>
    <w:rsid w:val="003743FE"/>
    <w:rsid w:val="00374530"/>
    <w:rsid w:val="00375CEE"/>
    <w:rsid w:val="00377407"/>
    <w:rsid w:val="003801EB"/>
    <w:rsid w:val="00381AA4"/>
    <w:rsid w:val="003821E9"/>
    <w:rsid w:val="0038314C"/>
    <w:rsid w:val="0038587C"/>
    <w:rsid w:val="00385C1D"/>
    <w:rsid w:val="00386149"/>
    <w:rsid w:val="00390413"/>
    <w:rsid w:val="00390782"/>
    <w:rsid w:val="003922D4"/>
    <w:rsid w:val="00392504"/>
    <w:rsid w:val="00392778"/>
    <w:rsid w:val="00393AAD"/>
    <w:rsid w:val="00394601"/>
    <w:rsid w:val="00395102"/>
    <w:rsid w:val="003956CB"/>
    <w:rsid w:val="003959FF"/>
    <w:rsid w:val="003A1456"/>
    <w:rsid w:val="003A3C02"/>
    <w:rsid w:val="003A421C"/>
    <w:rsid w:val="003A6D91"/>
    <w:rsid w:val="003A7941"/>
    <w:rsid w:val="003B229B"/>
    <w:rsid w:val="003B2CD7"/>
    <w:rsid w:val="003B3162"/>
    <w:rsid w:val="003B3E99"/>
    <w:rsid w:val="003B4F73"/>
    <w:rsid w:val="003B5BF7"/>
    <w:rsid w:val="003B5C40"/>
    <w:rsid w:val="003B72F8"/>
    <w:rsid w:val="003B7627"/>
    <w:rsid w:val="003B7868"/>
    <w:rsid w:val="003C1958"/>
    <w:rsid w:val="003C2F5D"/>
    <w:rsid w:val="003C3EC3"/>
    <w:rsid w:val="003C5170"/>
    <w:rsid w:val="003C6FB5"/>
    <w:rsid w:val="003C72DA"/>
    <w:rsid w:val="003C7F94"/>
    <w:rsid w:val="003D0CD6"/>
    <w:rsid w:val="003D28F4"/>
    <w:rsid w:val="003D37CA"/>
    <w:rsid w:val="003D4B9A"/>
    <w:rsid w:val="003D4DE9"/>
    <w:rsid w:val="003D7E0A"/>
    <w:rsid w:val="003E32F5"/>
    <w:rsid w:val="003E3454"/>
    <w:rsid w:val="003E3F9D"/>
    <w:rsid w:val="003F0497"/>
    <w:rsid w:val="003F1F7D"/>
    <w:rsid w:val="003F2039"/>
    <w:rsid w:val="003F2040"/>
    <w:rsid w:val="003F3E63"/>
    <w:rsid w:val="003F4E11"/>
    <w:rsid w:val="003F61CA"/>
    <w:rsid w:val="003F799F"/>
    <w:rsid w:val="00400272"/>
    <w:rsid w:val="00407371"/>
    <w:rsid w:val="00407C2F"/>
    <w:rsid w:val="004103DA"/>
    <w:rsid w:val="0041104F"/>
    <w:rsid w:val="004114D6"/>
    <w:rsid w:val="0041171D"/>
    <w:rsid w:val="00413013"/>
    <w:rsid w:val="00413A16"/>
    <w:rsid w:val="00420254"/>
    <w:rsid w:val="004207E7"/>
    <w:rsid w:val="004231A5"/>
    <w:rsid w:val="00424B6D"/>
    <w:rsid w:val="00424DA7"/>
    <w:rsid w:val="004306B2"/>
    <w:rsid w:val="00430823"/>
    <w:rsid w:val="0043083E"/>
    <w:rsid w:val="0043508E"/>
    <w:rsid w:val="004368D9"/>
    <w:rsid w:val="00437963"/>
    <w:rsid w:val="004424A6"/>
    <w:rsid w:val="00442E85"/>
    <w:rsid w:val="00445052"/>
    <w:rsid w:val="00446AED"/>
    <w:rsid w:val="00450B31"/>
    <w:rsid w:val="00450FB0"/>
    <w:rsid w:val="00453651"/>
    <w:rsid w:val="0045433E"/>
    <w:rsid w:val="0045458A"/>
    <w:rsid w:val="004577D9"/>
    <w:rsid w:val="004600DF"/>
    <w:rsid w:val="00461937"/>
    <w:rsid w:val="00463D5B"/>
    <w:rsid w:val="00464F98"/>
    <w:rsid w:val="00465956"/>
    <w:rsid w:val="00466EC6"/>
    <w:rsid w:val="0046737F"/>
    <w:rsid w:val="00467556"/>
    <w:rsid w:val="00467D85"/>
    <w:rsid w:val="00470468"/>
    <w:rsid w:val="004709A1"/>
    <w:rsid w:val="00476C4D"/>
    <w:rsid w:val="00480934"/>
    <w:rsid w:val="00482578"/>
    <w:rsid w:val="00483108"/>
    <w:rsid w:val="00483CCB"/>
    <w:rsid w:val="004847BC"/>
    <w:rsid w:val="0048552F"/>
    <w:rsid w:val="0048702D"/>
    <w:rsid w:val="004933F2"/>
    <w:rsid w:val="00493B91"/>
    <w:rsid w:val="00493CAB"/>
    <w:rsid w:val="00494352"/>
    <w:rsid w:val="004947BE"/>
    <w:rsid w:val="00494E77"/>
    <w:rsid w:val="004953FE"/>
    <w:rsid w:val="00495E1F"/>
    <w:rsid w:val="004A0104"/>
    <w:rsid w:val="004A24AF"/>
    <w:rsid w:val="004A5311"/>
    <w:rsid w:val="004A7DE6"/>
    <w:rsid w:val="004B0878"/>
    <w:rsid w:val="004B35FC"/>
    <w:rsid w:val="004B456F"/>
    <w:rsid w:val="004B50BB"/>
    <w:rsid w:val="004B5520"/>
    <w:rsid w:val="004B6027"/>
    <w:rsid w:val="004B7A85"/>
    <w:rsid w:val="004B7B27"/>
    <w:rsid w:val="004C037E"/>
    <w:rsid w:val="004C1C0A"/>
    <w:rsid w:val="004C2B31"/>
    <w:rsid w:val="004C3E2C"/>
    <w:rsid w:val="004C43F4"/>
    <w:rsid w:val="004C473F"/>
    <w:rsid w:val="004C4EFB"/>
    <w:rsid w:val="004C5076"/>
    <w:rsid w:val="004C5123"/>
    <w:rsid w:val="004C607C"/>
    <w:rsid w:val="004C7897"/>
    <w:rsid w:val="004D159D"/>
    <w:rsid w:val="004D4754"/>
    <w:rsid w:val="004D7575"/>
    <w:rsid w:val="004D7E50"/>
    <w:rsid w:val="004E07EB"/>
    <w:rsid w:val="004E1C55"/>
    <w:rsid w:val="004E3B5C"/>
    <w:rsid w:val="004E3EE2"/>
    <w:rsid w:val="004E4D52"/>
    <w:rsid w:val="004E61DE"/>
    <w:rsid w:val="004E78BF"/>
    <w:rsid w:val="004F083A"/>
    <w:rsid w:val="004F0A48"/>
    <w:rsid w:val="004F17E7"/>
    <w:rsid w:val="004F1A0B"/>
    <w:rsid w:val="004F44BC"/>
    <w:rsid w:val="004F5EF2"/>
    <w:rsid w:val="004F7A4E"/>
    <w:rsid w:val="005013E8"/>
    <w:rsid w:val="005024F9"/>
    <w:rsid w:val="005026BB"/>
    <w:rsid w:val="00504D18"/>
    <w:rsid w:val="00505A7A"/>
    <w:rsid w:val="0050681B"/>
    <w:rsid w:val="0050780D"/>
    <w:rsid w:val="005110A5"/>
    <w:rsid w:val="00512478"/>
    <w:rsid w:val="005128A2"/>
    <w:rsid w:val="005146D6"/>
    <w:rsid w:val="00515220"/>
    <w:rsid w:val="00515526"/>
    <w:rsid w:val="0052136A"/>
    <w:rsid w:val="00521EB4"/>
    <w:rsid w:val="005227C3"/>
    <w:rsid w:val="00525FB8"/>
    <w:rsid w:val="005315BB"/>
    <w:rsid w:val="00531A5F"/>
    <w:rsid w:val="0053281D"/>
    <w:rsid w:val="0053420E"/>
    <w:rsid w:val="00544198"/>
    <w:rsid w:val="00544C26"/>
    <w:rsid w:val="005462DF"/>
    <w:rsid w:val="00546B61"/>
    <w:rsid w:val="00547A83"/>
    <w:rsid w:val="005512FC"/>
    <w:rsid w:val="00552274"/>
    <w:rsid w:val="0055394F"/>
    <w:rsid w:val="00553B12"/>
    <w:rsid w:val="00553E98"/>
    <w:rsid w:val="00554DB9"/>
    <w:rsid w:val="0055598D"/>
    <w:rsid w:val="00557BC1"/>
    <w:rsid w:val="00560119"/>
    <w:rsid w:val="0056094D"/>
    <w:rsid w:val="00562D38"/>
    <w:rsid w:val="005632C2"/>
    <w:rsid w:val="00563326"/>
    <w:rsid w:val="00563701"/>
    <w:rsid w:val="005645AD"/>
    <w:rsid w:val="00564C9C"/>
    <w:rsid w:val="00566253"/>
    <w:rsid w:val="00571D51"/>
    <w:rsid w:val="00573022"/>
    <w:rsid w:val="00575333"/>
    <w:rsid w:val="00576A2A"/>
    <w:rsid w:val="00576AB6"/>
    <w:rsid w:val="005816D8"/>
    <w:rsid w:val="00581A17"/>
    <w:rsid w:val="00582482"/>
    <w:rsid w:val="00584741"/>
    <w:rsid w:val="00584764"/>
    <w:rsid w:val="00590C0B"/>
    <w:rsid w:val="00592EE7"/>
    <w:rsid w:val="00592EEE"/>
    <w:rsid w:val="005931A0"/>
    <w:rsid w:val="005972B5"/>
    <w:rsid w:val="00597A50"/>
    <w:rsid w:val="005A1C37"/>
    <w:rsid w:val="005A20C0"/>
    <w:rsid w:val="005A27E1"/>
    <w:rsid w:val="005A31D8"/>
    <w:rsid w:val="005A393E"/>
    <w:rsid w:val="005A411D"/>
    <w:rsid w:val="005A5639"/>
    <w:rsid w:val="005A57A2"/>
    <w:rsid w:val="005A68A1"/>
    <w:rsid w:val="005B1863"/>
    <w:rsid w:val="005B1D4D"/>
    <w:rsid w:val="005B2139"/>
    <w:rsid w:val="005B2B71"/>
    <w:rsid w:val="005B3B58"/>
    <w:rsid w:val="005B4ABB"/>
    <w:rsid w:val="005B4BD9"/>
    <w:rsid w:val="005B61F2"/>
    <w:rsid w:val="005B727D"/>
    <w:rsid w:val="005C116C"/>
    <w:rsid w:val="005C1F35"/>
    <w:rsid w:val="005C257D"/>
    <w:rsid w:val="005C30A3"/>
    <w:rsid w:val="005C30E4"/>
    <w:rsid w:val="005C378D"/>
    <w:rsid w:val="005C37ED"/>
    <w:rsid w:val="005C3976"/>
    <w:rsid w:val="005C41FC"/>
    <w:rsid w:val="005C57ED"/>
    <w:rsid w:val="005C7097"/>
    <w:rsid w:val="005C73AA"/>
    <w:rsid w:val="005C7498"/>
    <w:rsid w:val="005D48BB"/>
    <w:rsid w:val="005D5940"/>
    <w:rsid w:val="005D610A"/>
    <w:rsid w:val="005D65FE"/>
    <w:rsid w:val="005E02DB"/>
    <w:rsid w:val="005E0800"/>
    <w:rsid w:val="005E0F1D"/>
    <w:rsid w:val="005E290B"/>
    <w:rsid w:val="005E2C19"/>
    <w:rsid w:val="005E43AB"/>
    <w:rsid w:val="005F0D72"/>
    <w:rsid w:val="005F1217"/>
    <w:rsid w:val="005F3A5B"/>
    <w:rsid w:val="005F462E"/>
    <w:rsid w:val="005F5058"/>
    <w:rsid w:val="005F5264"/>
    <w:rsid w:val="005F6530"/>
    <w:rsid w:val="005F6B19"/>
    <w:rsid w:val="005F7A48"/>
    <w:rsid w:val="0060316C"/>
    <w:rsid w:val="006079B5"/>
    <w:rsid w:val="00607B9C"/>
    <w:rsid w:val="00611B9F"/>
    <w:rsid w:val="00611FA6"/>
    <w:rsid w:val="00612593"/>
    <w:rsid w:val="006138E8"/>
    <w:rsid w:val="00613FED"/>
    <w:rsid w:val="00617D59"/>
    <w:rsid w:val="00620295"/>
    <w:rsid w:val="00620949"/>
    <w:rsid w:val="00620EB3"/>
    <w:rsid w:val="0062154A"/>
    <w:rsid w:val="00621B72"/>
    <w:rsid w:val="00623BE8"/>
    <w:rsid w:val="00630ACE"/>
    <w:rsid w:val="00630BB8"/>
    <w:rsid w:val="006323AF"/>
    <w:rsid w:val="00632D00"/>
    <w:rsid w:val="00633439"/>
    <w:rsid w:val="00634455"/>
    <w:rsid w:val="00634AD4"/>
    <w:rsid w:val="006357A7"/>
    <w:rsid w:val="0063699F"/>
    <w:rsid w:val="00637255"/>
    <w:rsid w:val="00637F92"/>
    <w:rsid w:val="006400D9"/>
    <w:rsid w:val="006408A9"/>
    <w:rsid w:val="00646052"/>
    <w:rsid w:val="00646808"/>
    <w:rsid w:val="00650316"/>
    <w:rsid w:val="0065117D"/>
    <w:rsid w:val="00651A61"/>
    <w:rsid w:val="00652141"/>
    <w:rsid w:val="006521A0"/>
    <w:rsid w:val="006522C8"/>
    <w:rsid w:val="00653308"/>
    <w:rsid w:val="006558D9"/>
    <w:rsid w:val="00655BB5"/>
    <w:rsid w:val="00656C8D"/>
    <w:rsid w:val="00657155"/>
    <w:rsid w:val="00660C2D"/>
    <w:rsid w:val="00662043"/>
    <w:rsid w:val="00662124"/>
    <w:rsid w:val="00663ED9"/>
    <w:rsid w:val="00664439"/>
    <w:rsid w:val="0066504A"/>
    <w:rsid w:val="00670C67"/>
    <w:rsid w:val="00676EDE"/>
    <w:rsid w:val="00677220"/>
    <w:rsid w:val="00677CF8"/>
    <w:rsid w:val="00677DC6"/>
    <w:rsid w:val="00677E1B"/>
    <w:rsid w:val="00680D86"/>
    <w:rsid w:val="00687BD4"/>
    <w:rsid w:val="006901D1"/>
    <w:rsid w:val="0069036D"/>
    <w:rsid w:val="006915E9"/>
    <w:rsid w:val="00693252"/>
    <w:rsid w:val="00696A81"/>
    <w:rsid w:val="00697A85"/>
    <w:rsid w:val="006A12E0"/>
    <w:rsid w:val="006A13A7"/>
    <w:rsid w:val="006A2CB7"/>
    <w:rsid w:val="006A2D61"/>
    <w:rsid w:val="006A32A3"/>
    <w:rsid w:val="006A4A23"/>
    <w:rsid w:val="006A6778"/>
    <w:rsid w:val="006A79AE"/>
    <w:rsid w:val="006B010C"/>
    <w:rsid w:val="006B1D51"/>
    <w:rsid w:val="006B31B7"/>
    <w:rsid w:val="006B4749"/>
    <w:rsid w:val="006B523D"/>
    <w:rsid w:val="006B7E77"/>
    <w:rsid w:val="006C0706"/>
    <w:rsid w:val="006C0A8B"/>
    <w:rsid w:val="006C1305"/>
    <w:rsid w:val="006C1612"/>
    <w:rsid w:val="006C290B"/>
    <w:rsid w:val="006C4A17"/>
    <w:rsid w:val="006D1817"/>
    <w:rsid w:val="006D20D9"/>
    <w:rsid w:val="006D2BC5"/>
    <w:rsid w:val="006D2FB4"/>
    <w:rsid w:val="006D56D4"/>
    <w:rsid w:val="006E1B37"/>
    <w:rsid w:val="006E3FF1"/>
    <w:rsid w:val="006E5F12"/>
    <w:rsid w:val="006E67CA"/>
    <w:rsid w:val="006F000A"/>
    <w:rsid w:val="006F0C83"/>
    <w:rsid w:val="006F1BE6"/>
    <w:rsid w:val="006F66B9"/>
    <w:rsid w:val="0070365A"/>
    <w:rsid w:val="00703EA4"/>
    <w:rsid w:val="0070408F"/>
    <w:rsid w:val="00706529"/>
    <w:rsid w:val="0070705E"/>
    <w:rsid w:val="007076BA"/>
    <w:rsid w:val="0071259E"/>
    <w:rsid w:val="00712641"/>
    <w:rsid w:val="00713084"/>
    <w:rsid w:val="0071397F"/>
    <w:rsid w:val="00716B25"/>
    <w:rsid w:val="007230A9"/>
    <w:rsid w:val="00725960"/>
    <w:rsid w:val="007262F4"/>
    <w:rsid w:val="007267AF"/>
    <w:rsid w:val="00727927"/>
    <w:rsid w:val="00730DA1"/>
    <w:rsid w:val="00731573"/>
    <w:rsid w:val="00731B60"/>
    <w:rsid w:val="007320DB"/>
    <w:rsid w:val="007323E7"/>
    <w:rsid w:val="00732CA0"/>
    <w:rsid w:val="00733DC9"/>
    <w:rsid w:val="007343B8"/>
    <w:rsid w:val="0073591B"/>
    <w:rsid w:val="00735F90"/>
    <w:rsid w:val="0073658F"/>
    <w:rsid w:val="00740606"/>
    <w:rsid w:val="00742D40"/>
    <w:rsid w:val="00742E80"/>
    <w:rsid w:val="00743BD5"/>
    <w:rsid w:val="00744B33"/>
    <w:rsid w:val="0074544F"/>
    <w:rsid w:val="007462E1"/>
    <w:rsid w:val="00746414"/>
    <w:rsid w:val="00746C05"/>
    <w:rsid w:val="0075009E"/>
    <w:rsid w:val="00751D50"/>
    <w:rsid w:val="00752B0F"/>
    <w:rsid w:val="00754D1C"/>
    <w:rsid w:val="00757F73"/>
    <w:rsid w:val="007600F5"/>
    <w:rsid w:val="007603CF"/>
    <w:rsid w:val="00762F2D"/>
    <w:rsid w:val="00762F57"/>
    <w:rsid w:val="007647CA"/>
    <w:rsid w:val="00765DE1"/>
    <w:rsid w:val="00771149"/>
    <w:rsid w:val="00773476"/>
    <w:rsid w:val="0077519F"/>
    <w:rsid w:val="0077568F"/>
    <w:rsid w:val="00775AF3"/>
    <w:rsid w:val="0077654E"/>
    <w:rsid w:val="00780B84"/>
    <w:rsid w:val="00783CF2"/>
    <w:rsid w:val="0078452A"/>
    <w:rsid w:val="0078461D"/>
    <w:rsid w:val="0078615D"/>
    <w:rsid w:val="00786EEA"/>
    <w:rsid w:val="00786F88"/>
    <w:rsid w:val="007872BA"/>
    <w:rsid w:val="00787554"/>
    <w:rsid w:val="00787878"/>
    <w:rsid w:val="007910EC"/>
    <w:rsid w:val="00791ADB"/>
    <w:rsid w:val="00791CB0"/>
    <w:rsid w:val="00794985"/>
    <w:rsid w:val="00794D45"/>
    <w:rsid w:val="00794E5E"/>
    <w:rsid w:val="00795757"/>
    <w:rsid w:val="007963E0"/>
    <w:rsid w:val="007966B5"/>
    <w:rsid w:val="00796A9C"/>
    <w:rsid w:val="007A0520"/>
    <w:rsid w:val="007A29F2"/>
    <w:rsid w:val="007A46C2"/>
    <w:rsid w:val="007A48A4"/>
    <w:rsid w:val="007A5769"/>
    <w:rsid w:val="007A5AB7"/>
    <w:rsid w:val="007B1022"/>
    <w:rsid w:val="007B2020"/>
    <w:rsid w:val="007B2BBA"/>
    <w:rsid w:val="007B4472"/>
    <w:rsid w:val="007B4EF2"/>
    <w:rsid w:val="007B4F20"/>
    <w:rsid w:val="007B5FF3"/>
    <w:rsid w:val="007B64F7"/>
    <w:rsid w:val="007B703A"/>
    <w:rsid w:val="007C1A93"/>
    <w:rsid w:val="007C2B24"/>
    <w:rsid w:val="007C35D6"/>
    <w:rsid w:val="007C6211"/>
    <w:rsid w:val="007D087F"/>
    <w:rsid w:val="007D12EA"/>
    <w:rsid w:val="007D5505"/>
    <w:rsid w:val="007D5821"/>
    <w:rsid w:val="007D5AE3"/>
    <w:rsid w:val="007D76C0"/>
    <w:rsid w:val="007D7F80"/>
    <w:rsid w:val="007E2697"/>
    <w:rsid w:val="007E4335"/>
    <w:rsid w:val="007E4D48"/>
    <w:rsid w:val="007E4E61"/>
    <w:rsid w:val="007E50DD"/>
    <w:rsid w:val="007E7CEE"/>
    <w:rsid w:val="007F0B78"/>
    <w:rsid w:val="007F0C7A"/>
    <w:rsid w:val="007F11AF"/>
    <w:rsid w:val="007F29BC"/>
    <w:rsid w:val="007F3524"/>
    <w:rsid w:val="007F43EC"/>
    <w:rsid w:val="007F5516"/>
    <w:rsid w:val="007F5925"/>
    <w:rsid w:val="007F59DB"/>
    <w:rsid w:val="007F5C3A"/>
    <w:rsid w:val="008006CB"/>
    <w:rsid w:val="00800F95"/>
    <w:rsid w:val="00801146"/>
    <w:rsid w:val="00801CD0"/>
    <w:rsid w:val="00802187"/>
    <w:rsid w:val="0080354F"/>
    <w:rsid w:val="00803A35"/>
    <w:rsid w:val="00803B15"/>
    <w:rsid w:val="00803C30"/>
    <w:rsid w:val="00803CBF"/>
    <w:rsid w:val="00805B9A"/>
    <w:rsid w:val="008071B8"/>
    <w:rsid w:val="0080725A"/>
    <w:rsid w:val="00811052"/>
    <w:rsid w:val="00812575"/>
    <w:rsid w:val="008147BA"/>
    <w:rsid w:val="00815964"/>
    <w:rsid w:val="00816A75"/>
    <w:rsid w:val="00816F09"/>
    <w:rsid w:val="008176CA"/>
    <w:rsid w:val="008223C9"/>
    <w:rsid w:val="008228D5"/>
    <w:rsid w:val="00823C1E"/>
    <w:rsid w:val="00824CBE"/>
    <w:rsid w:val="00824E25"/>
    <w:rsid w:val="00825716"/>
    <w:rsid w:val="00825BD4"/>
    <w:rsid w:val="00830266"/>
    <w:rsid w:val="0083233C"/>
    <w:rsid w:val="00832FD8"/>
    <w:rsid w:val="008340D7"/>
    <w:rsid w:val="008349BB"/>
    <w:rsid w:val="0083593B"/>
    <w:rsid w:val="00836510"/>
    <w:rsid w:val="00837DDA"/>
    <w:rsid w:val="00840988"/>
    <w:rsid w:val="0084287D"/>
    <w:rsid w:val="00843CFA"/>
    <w:rsid w:val="00846F9E"/>
    <w:rsid w:val="008475A7"/>
    <w:rsid w:val="008479EE"/>
    <w:rsid w:val="00847A42"/>
    <w:rsid w:val="00847E5B"/>
    <w:rsid w:val="00851A60"/>
    <w:rsid w:val="00851C55"/>
    <w:rsid w:val="008525B5"/>
    <w:rsid w:val="00853527"/>
    <w:rsid w:val="00853FCA"/>
    <w:rsid w:val="0085559A"/>
    <w:rsid w:val="008559B3"/>
    <w:rsid w:val="00856D9C"/>
    <w:rsid w:val="00857C81"/>
    <w:rsid w:val="0086257B"/>
    <w:rsid w:val="0086368E"/>
    <w:rsid w:val="008643AD"/>
    <w:rsid w:val="008644FF"/>
    <w:rsid w:val="0086467C"/>
    <w:rsid w:val="0086483F"/>
    <w:rsid w:val="008663A6"/>
    <w:rsid w:val="00866A2D"/>
    <w:rsid w:val="00866D90"/>
    <w:rsid w:val="00867F3E"/>
    <w:rsid w:val="0087051E"/>
    <w:rsid w:val="00870BA1"/>
    <w:rsid w:val="00871BCA"/>
    <w:rsid w:val="00872877"/>
    <w:rsid w:val="00872E21"/>
    <w:rsid w:val="0087452D"/>
    <w:rsid w:val="008749AA"/>
    <w:rsid w:val="00874C39"/>
    <w:rsid w:val="008754FF"/>
    <w:rsid w:val="00881A2B"/>
    <w:rsid w:val="00882121"/>
    <w:rsid w:val="008839DA"/>
    <w:rsid w:val="00885554"/>
    <w:rsid w:val="00885E69"/>
    <w:rsid w:val="00886D0B"/>
    <w:rsid w:val="00891307"/>
    <w:rsid w:val="00891475"/>
    <w:rsid w:val="00891E67"/>
    <w:rsid w:val="00891F36"/>
    <w:rsid w:val="0089230B"/>
    <w:rsid w:val="0089252A"/>
    <w:rsid w:val="00897A97"/>
    <w:rsid w:val="008A04BE"/>
    <w:rsid w:val="008A2977"/>
    <w:rsid w:val="008A2C35"/>
    <w:rsid w:val="008A4251"/>
    <w:rsid w:val="008A444A"/>
    <w:rsid w:val="008A51E3"/>
    <w:rsid w:val="008A5574"/>
    <w:rsid w:val="008B07F3"/>
    <w:rsid w:val="008B16F1"/>
    <w:rsid w:val="008B292A"/>
    <w:rsid w:val="008B390B"/>
    <w:rsid w:val="008B4B6B"/>
    <w:rsid w:val="008C080C"/>
    <w:rsid w:val="008C13A1"/>
    <w:rsid w:val="008C2D85"/>
    <w:rsid w:val="008C2EF5"/>
    <w:rsid w:val="008C347E"/>
    <w:rsid w:val="008C4107"/>
    <w:rsid w:val="008C55A1"/>
    <w:rsid w:val="008C7A8A"/>
    <w:rsid w:val="008D0429"/>
    <w:rsid w:val="008D1C84"/>
    <w:rsid w:val="008D2C09"/>
    <w:rsid w:val="008D3164"/>
    <w:rsid w:val="008D3FF0"/>
    <w:rsid w:val="008E39B3"/>
    <w:rsid w:val="008E3D96"/>
    <w:rsid w:val="008E52C2"/>
    <w:rsid w:val="008E6086"/>
    <w:rsid w:val="008E68E9"/>
    <w:rsid w:val="008F02CF"/>
    <w:rsid w:val="008F2771"/>
    <w:rsid w:val="008F3DD6"/>
    <w:rsid w:val="008F46F4"/>
    <w:rsid w:val="008F4932"/>
    <w:rsid w:val="008F5FC9"/>
    <w:rsid w:val="00900425"/>
    <w:rsid w:val="00901277"/>
    <w:rsid w:val="00901427"/>
    <w:rsid w:val="00902D9D"/>
    <w:rsid w:val="00904FE2"/>
    <w:rsid w:val="009074E0"/>
    <w:rsid w:val="00907804"/>
    <w:rsid w:val="00910E3D"/>
    <w:rsid w:val="00910E78"/>
    <w:rsid w:val="0091470A"/>
    <w:rsid w:val="009150D3"/>
    <w:rsid w:val="009216A9"/>
    <w:rsid w:val="009235BF"/>
    <w:rsid w:val="00925B7C"/>
    <w:rsid w:val="00926097"/>
    <w:rsid w:val="0092656E"/>
    <w:rsid w:val="009266A2"/>
    <w:rsid w:val="0093259B"/>
    <w:rsid w:val="0093406F"/>
    <w:rsid w:val="00934303"/>
    <w:rsid w:val="009405BB"/>
    <w:rsid w:val="00940FC9"/>
    <w:rsid w:val="0094138F"/>
    <w:rsid w:val="00941482"/>
    <w:rsid w:val="00941C15"/>
    <w:rsid w:val="009437E9"/>
    <w:rsid w:val="00944800"/>
    <w:rsid w:val="00945136"/>
    <w:rsid w:val="00947E85"/>
    <w:rsid w:val="00947EA8"/>
    <w:rsid w:val="00953325"/>
    <w:rsid w:val="0095502D"/>
    <w:rsid w:val="009550BD"/>
    <w:rsid w:val="009575C1"/>
    <w:rsid w:val="00957FB9"/>
    <w:rsid w:val="00962319"/>
    <w:rsid w:val="0096232F"/>
    <w:rsid w:val="00962E05"/>
    <w:rsid w:val="0096311F"/>
    <w:rsid w:val="00966920"/>
    <w:rsid w:val="009673C2"/>
    <w:rsid w:val="009674CB"/>
    <w:rsid w:val="00970E1D"/>
    <w:rsid w:val="00972CA1"/>
    <w:rsid w:val="00974B30"/>
    <w:rsid w:val="00975980"/>
    <w:rsid w:val="009759E7"/>
    <w:rsid w:val="00977965"/>
    <w:rsid w:val="00977BE5"/>
    <w:rsid w:val="00977FC5"/>
    <w:rsid w:val="00980831"/>
    <w:rsid w:val="009819E7"/>
    <w:rsid w:val="009851C0"/>
    <w:rsid w:val="009854B3"/>
    <w:rsid w:val="00986962"/>
    <w:rsid w:val="00987172"/>
    <w:rsid w:val="0099400D"/>
    <w:rsid w:val="009958AE"/>
    <w:rsid w:val="00995A24"/>
    <w:rsid w:val="00995C88"/>
    <w:rsid w:val="0099615E"/>
    <w:rsid w:val="00996D46"/>
    <w:rsid w:val="009A0E71"/>
    <w:rsid w:val="009A19B6"/>
    <w:rsid w:val="009A1F99"/>
    <w:rsid w:val="009A2312"/>
    <w:rsid w:val="009A2F5B"/>
    <w:rsid w:val="009A46B0"/>
    <w:rsid w:val="009A6AD1"/>
    <w:rsid w:val="009A7EAC"/>
    <w:rsid w:val="009B282A"/>
    <w:rsid w:val="009B3EB6"/>
    <w:rsid w:val="009B3FF9"/>
    <w:rsid w:val="009B7412"/>
    <w:rsid w:val="009B7637"/>
    <w:rsid w:val="009C0824"/>
    <w:rsid w:val="009C0CC8"/>
    <w:rsid w:val="009C1154"/>
    <w:rsid w:val="009C1280"/>
    <w:rsid w:val="009C401D"/>
    <w:rsid w:val="009C47D4"/>
    <w:rsid w:val="009C5843"/>
    <w:rsid w:val="009C66A9"/>
    <w:rsid w:val="009C671A"/>
    <w:rsid w:val="009C6D33"/>
    <w:rsid w:val="009D0534"/>
    <w:rsid w:val="009D2B51"/>
    <w:rsid w:val="009D3593"/>
    <w:rsid w:val="009D3A10"/>
    <w:rsid w:val="009D4920"/>
    <w:rsid w:val="009D7772"/>
    <w:rsid w:val="009E007A"/>
    <w:rsid w:val="009E2A61"/>
    <w:rsid w:val="009E3D13"/>
    <w:rsid w:val="009E50C0"/>
    <w:rsid w:val="009E70AB"/>
    <w:rsid w:val="00A0278F"/>
    <w:rsid w:val="00A029EE"/>
    <w:rsid w:val="00A04204"/>
    <w:rsid w:val="00A04BB6"/>
    <w:rsid w:val="00A11D25"/>
    <w:rsid w:val="00A1218E"/>
    <w:rsid w:val="00A125D2"/>
    <w:rsid w:val="00A12DF9"/>
    <w:rsid w:val="00A15069"/>
    <w:rsid w:val="00A155D0"/>
    <w:rsid w:val="00A15E99"/>
    <w:rsid w:val="00A16607"/>
    <w:rsid w:val="00A167CC"/>
    <w:rsid w:val="00A1699F"/>
    <w:rsid w:val="00A17CF5"/>
    <w:rsid w:val="00A2319E"/>
    <w:rsid w:val="00A277AB"/>
    <w:rsid w:val="00A30ACF"/>
    <w:rsid w:val="00A32B79"/>
    <w:rsid w:val="00A33078"/>
    <w:rsid w:val="00A33C8A"/>
    <w:rsid w:val="00A344D9"/>
    <w:rsid w:val="00A344FA"/>
    <w:rsid w:val="00A347B9"/>
    <w:rsid w:val="00A4022A"/>
    <w:rsid w:val="00A406C4"/>
    <w:rsid w:val="00A44987"/>
    <w:rsid w:val="00A44D61"/>
    <w:rsid w:val="00A458E3"/>
    <w:rsid w:val="00A46FEE"/>
    <w:rsid w:val="00A47B33"/>
    <w:rsid w:val="00A47FE3"/>
    <w:rsid w:val="00A526F1"/>
    <w:rsid w:val="00A52DC7"/>
    <w:rsid w:val="00A552BE"/>
    <w:rsid w:val="00A5779B"/>
    <w:rsid w:val="00A60C96"/>
    <w:rsid w:val="00A60E26"/>
    <w:rsid w:val="00A61D35"/>
    <w:rsid w:val="00A6467C"/>
    <w:rsid w:val="00A65B2F"/>
    <w:rsid w:val="00A66800"/>
    <w:rsid w:val="00A674C9"/>
    <w:rsid w:val="00A702CA"/>
    <w:rsid w:val="00A72484"/>
    <w:rsid w:val="00A73596"/>
    <w:rsid w:val="00A74B99"/>
    <w:rsid w:val="00A77E2C"/>
    <w:rsid w:val="00A81F8E"/>
    <w:rsid w:val="00A82F58"/>
    <w:rsid w:val="00A83475"/>
    <w:rsid w:val="00A83CB5"/>
    <w:rsid w:val="00A84C4F"/>
    <w:rsid w:val="00A853D2"/>
    <w:rsid w:val="00A85531"/>
    <w:rsid w:val="00A85F1A"/>
    <w:rsid w:val="00A863F6"/>
    <w:rsid w:val="00A86924"/>
    <w:rsid w:val="00A8705B"/>
    <w:rsid w:val="00A909F1"/>
    <w:rsid w:val="00A90CB7"/>
    <w:rsid w:val="00A91C07"/>
    <w:rsid w:val="00A92B44"/>
    <w:rsid w:val="00A9317E"/>
    <w:rsid w:val="00A93BEE"/>
    <w:rsid w:val="00A94235"/>
    <w:rsid w:val="00A94940"/>
    <w:rsid w:val="00A9552B"/>
    <w:rsid w:val="00AA16C5"/>
    <w:rsid w:val="00AA18E8"/>
    <w:rsid w:val="00AA5BF8"/>
    <w:rsid w:val="00AA5F28"/>
    <w:rsid w:val="00AA7F89"/>
    <w:rsid w:val="00AB2008"/>
    <w:rsid w:val="00AB479A"/>
    <w:rsid w:val="00AB5BF6"/>
    <w:rsid w:val="00AC11EF"/>
    <w:rsid w:val="00AC233D"/>
    <w:rsid w:val="00AC3004"/>
    <w:rsid w:val="00AC4ADA"/>
    <w:rsid w:val="00AC4D77"/>
    <w:rsid w:val="00AC5CF6"/>
    <w:rsid w:val="00AC60EB"/>
    <w:rsid w:val="00AC6CDB"/>
    <w:rsid w:val="00AC73F1"/>
    <w:rsid w:val="00AC7B32"/>
    <w:rsid w:val="00AD072F"/>
    <w:rsid w:val="00AD1572"/>
    <w:rsid w:val="00AD3A69"/>
    <w:rsid w:val="00AD41F6"/>
    <w:rsid w:val="00AD4B88"/>
    <w:rsid w:val="00AD4EBF"/>
    <w:rsid w:val="00AD6B91"/>
    <w:rsid w:val="00AE263C"/>
    <w:rsid w:val="00AE390E"/>
    <w:rsid w:val="00AE3CD0"/>
    <w:rsid w:val="00AE7E04"/>
    <w:rsid w:val="00AE7F25"/>
    <w:rsid w:val="00AF268E"/>
    <w:rsid w:val="00AF3A0E"/>
    <w:rsid w:val="00B005BA"/>
    <w:rsid w:val="00B0227C"/>
    <w:rsid w:val="00B0233B"/>
    <w:rsid w:val="00B02E77"/>
    <w:rsid w:val="00B04765"/>
    <w:rsid w:val="00B04C68"/>
    <w:rsid w:val="00B0705D"/>
    <w:rsid w:val="00B071C6"/>
    <w:rsid w:val="00B111E4"/>
    <w:rsid w:val="00B133EB"/>
    <w:rsid w:val="00B137C3"/>
    <w:rsid w:val="00B14C17"/>
    <w:rsid w:val="00B1541B"/>
    <w:rsid w:val="00B17B68"/>
    <w:rsid w:val="00B21732"/>
    <w:rsid w:val="00B22612"/>
    <w:rsid w:val="00B23035"/>
    <w:rsid w:val="00B2354E"/>
    <w:rsid w:val="00B24253"/>
    <w:rsid w:val="00B24754"/>
    <w:rsid w:val="00B25F23"/>
    <w:rsid w:val="00B302C2"/>
    <w:rsid w:val="00B32692"/>
    <w:rsid w:val="00B331EF"/>
    <w:rsid w:val="00B33715"/>
    <w:rsid w:val="00B364B4"/>
    <w:rsid w:val="00B37237"/>
    <w:rsid w:val="00B37B98"/>
    <w:rsid w:val="00B4026E"/>
    <w:rsid w:val="00B418B3"/>
    <w:rsid w:val="00B43C39"/>
    <w:rsid w:val="00B47458"/>
    <w:rsid w:val="00B47D33"/>
    <w:rsid w:val="00B571ED"/>
    <w:rsid w:val="00B60584"/>
    <w:rsid w:val="00B60780"/>
    <w:rsid w:val="00B617FC"/>
    <w:rsid w:val="00B61E2F"/>
    <w:rsid w:val="00B61E33"/>
    <w:rsid w:val="00B63FC9"/>
    <w:rsid w:val="00B67035"/>
    <w:rsid w:val="00B672CD"/>
    <w:rsid w:val="00B70644"/>
    <w:rsid w:val="00B708BB"/>
    <w:rsid w:val="00B714C0"/>
    <w:rsid w:val="00B71D01"/>
    <w:rsid w:val="00B73AFF"/>
    <w:rsid w:val="00B743DA"/>
    <w:rsid w:val="00B745CE"/>
    <w:rsid w:val="00B76E26"/>
    <w:rsid w:val="00B8196A"/>
    <w:rsid w:val="00B83860"/>
    <w:rsid w:val="00B84507"/>
    <w:rsid w:val="00B846C0"/>
    <w:rsid w:val="00B857F4"/>
    <w:rsid w:val="00B85CA8"/>
    <w:rsid w:val="00B86C8D"/>
    <w:rsid w:val="00B9137A"/>
    <w:rsid w:val="00B921F5"/>
    <w:rsid w:val="00B92E2A"/>
    <w:rsid w:val="00B962D4"/>
    <w:rsid w:val="00B9633B"/>
    <w:rsid w:val="00B96A8D"/>
    <w:rsid w:val="00BA3F30"/>
    <w:rsid w:val="00BA4E8D"/>
    <w:rsid w:val="00BA543E"/>
    <w:rsid w:val="00BB0062"/>
    <w:rsid w:val="00BB251F"/>
    <w:rsid w:val="00BB3B82"/>
    <w:rsid w:val="00BB42D8"/>
    <w:rsid w:val="00BB5F18"/>
    <w:rsid w:val="00BB63B5"/>
    <w:rsid w:val="00BC0116"/>
    <w:rsid w:val="00BC15C0"/>
    <w:rsid w:val="00BC1AA5"/>
    <w:rsid w:val="00BC28C9"/>
    <w:rsid w:val="00BC2FF9"/>
    <w:rsid w:val="00BC41E0"/>
    <w:rsid w:val="00BC75BE"/>
    <w:rsid w:val="00BC7C97"/>
    <w:rsid w:val="00BD157E"/>
    <w:rsid w:val="00BD16F7"/>
    <w:rsid w:val="00BD1BEC"/>
    <w:rsid w:val="00BD25E6"/>
    <w:rsid w:val="00BD27D8"/>
    <w:rsid w:val="00BD643A"/>
    <w:rsid w:val="00BD7A93"/>
    <w:rsid w:val="00BE1FBB"/>
    <w:rsid w:val="00BE3F86"/>
    <w:rsid w:val="00BE4379"/>
    <w:rsid w:val="00BE4ECB"/>
    <w:rsid w:val="00BF47FE"/>
    <w:rsid w:val="00BF4985"/>
    <w:rsid w:val="00BF4A73"/>
    <w:rsid w:val="00BF547A"/>
    <w:rsid w:val="00BF5B45"/>
    <w:rsid w:val="00BF671A"/>
    <w:rsid w:val="00BF7621"/>
    <w:rsid w:val="00BF7CAB"/>
    <w:rsid w:val="00BF7D37"/>
    <w:rsid w:val="00C00BF9"/>
    <w:rsid w:val="00C03190"/>
    <w:rsid w:val="00C03F4A"/>
    <w:rsid w:val="00C05A56"/>
    <w:rsid w:val="00C0618C"/>
    <w:rsid w:val="00C07E7F"/>
    <w:rsid w:val="00C10CD4"/>
    <w:rsid w:val="00C114F2"/>
    <w:rsid w:val="00C11FA1"/>
    <w:rsid w:val="00C12F96"/>
    <w:rsid w:val="00C1752F"/>
    <w:rsid w:val="00C17898"/>
    <w:rsid w:val="00C20F70"/>
    <w:rsid w:val="00C211E2"/>
    <w:rsid w:val="00C21B6C"/>
    <w:rsid w:val="00C22DBB"/>
    <w:rsid w:val="00C23F72"/>
    <w:rsid w:val="00C24457"/>
    <w:rsid w:val="00C2467D"/>
    <w:rsid w:val="00C248A5"/>
    <w:rsid w:val="00C25430"/>
    <w:rsid w:val="00C2642F"/>
    <w:rsid w:val="00C265AE"/>
    <w:rsid w:val="00C274EA"/>
    <w:rsid w:val="00C301AC"/>
    <w:rsid w:val="00C331CA"/>
    <w:rsid w:val="00C33508"/>
    <w:rsid w:val="00C34B26"/>
    <w:rsid w:val="00C34FC9"/>
    <w:rsid w:val="00C42039"/>
    <w:rsid w:val="00C4346F"/>
    <w:rsid w:val="00C43FDC"/>
    <w:rsid w:val="00C443C5"/>
    <w:rsid w:val="00C4529D"/>
    <w:rsid w:val="00C45697"/>
    <w:rsid w:val="00C45B37"/>
    <w:rsid w:val="00C467E4"/>
    <w:rsid w:val="00C47F6D"/>
    <w:rsid w:val="00C542E8"/>
    <w:rsid w:val="00C55A3F"/>
    <w:rsid w:val="00C572FC"/>
    <w:rsid w:val="00C57796"/>
    <w:rsid w:val="00C6020F"/>
    <w:rsid w:val="00C61474"/>
    <w:rsid w:val="00C67EB1"/>
    <w:rsid w:val="00C70762"/>
    <w:rsid w:val="00C74202"/>
    <w:rsid w:val="00C7463F"/>
    <w:rsid w:val="00C74C61"/>
    <w:rsid w:val="00C75303"/>
    <w:rsid w:val="00C75637"/>
    <w:rsid w:val="00C756DE"/>
    <w:rsid w:val="00C75A49"/>
    <w:rsid w:val="00C77531"/>
    <w:rsid w:val="00C77BB4"/>
    <w:rsid w:val="00C815AD"/>
    <w:rsid w:val="00C816D7"/>
    <w:rsid w:val="00C820CF"/>
    <w:rsid w:val="00C90508"/>
    <w:rsid w:val="00C9074A"/>
    <w:rsid w:val="00C91081"/>
    <w:rsid w:val="00C92496"/>
    <w:rsid w:val="00C932CD"/>
    <w:rsid w:val="00C9373A"/>
    <w:rsid w:val="00C9418C"/>
    <w:rsid w:val="00C94FED"/>
    <w:rsid w:val="00C954C4"/>
    <w:rsid w:val="00C95C4E"/>
    <w:rsid w:val="00C96D44"/>
    <w:rsid w:val="00CA1A0A"/>
    <w:rsid w:val="00CA1FA6"/>
    <w:rsid w:val="00CA23D0"/>
    <w:rsid w:val="00CA49F9"/>
    <w:rsid w:val="00CA4B72"/>
    <w:rsid w:val="00CA5B01"/>
    <w:rsid w:val="00CA7E98"/>
    <w:rsid w:val="00CB0101"/>
    <w:rsid w:val="00CB066D"/>
    <w:rsid w:val="00CB0684"/>
    <w:rsid w:val="00CB152D"/>
    <w:rsid w:val="00CB18DB"/>
    <w:rsid w:val="00CB3CA1"/>
    <w:rsid w:val="00CB594F"/>
    <w:rsid w:val="00CB6426"/>
    <w:rsid w:val="00CB74C0"/>
    <w:rsid w:val="00CC0C67"/>
    <w:rsid w:val="00CC15BC"/>
    <w:rsid w:val="00CC538C"/>
    <w:rsid w:val="00CC6A88"/>
    <w:rsid w:val="00CD0E42"/>
    <w:rsid w:val="00CD19E5"/>
    <w:rsid w:val="00CD1F54"/>
    <w:rsid w:val="00CD3845"/>
    <w:rsid w:val="00CD38EC"/>
    <w:rsid w:val="00CD4999"/>
    <w:rsid w:val="00CD6536"/>
    <w:rsid w:val="00CE138F"/>
    <w:rsid w:val="00CE1A5C"/>
    <w:rsid w:val="00CE27DE"/>
    <w:rsid w:val="00CE3245"/>
    <w:rsid w:val="00CE4C08"/>
    <w:rsid w:val="00CE4FB4"/>
    <w:rsid w:val="00CF2763"/>
    <w:rsid w:val="00CF3FBF"/>
    <w:rsid w:val="00CF4072"/>
    <w:rsid w:val="00CF5B90"/>
    <w:rsid w:val="00CF7404"/>
    <w:rsid w:val="00D037CF"/>
    <w:rsid w:val="00D044D7"/>
    <w:rsid w:val="00D05F5F"/>
    <w:rsid w:val="00D064C9"/>
    <w:rsid w:val="00D108DF"/>
    <w:rsid w:val="00D12AC1"/>
    <w:rsid w:val="00D130C3"/>
    <w:rsid w:val="00D200AF"/>
    <w:rsid w:val="00D2087A"/>
    <w:rsid w:val="00D20923"/>
    <w:rsid w:val="00D257CD"/>
    <w:rsid w:val="00D25CB7"/>
    <w:rsid w:val="00D27445"/>
    <w:rsid w:val="00D304A1"/>
    <w:rsid w:val="00D31EBD"/>
    <w:rsid w:val="00D31F13"/>
    <w:rsid w:val="00D33121"/>
    <w:rsid w:val="00D33457"/>
    <w:rsid w:val="00D3374F"/>
    <w:rsid w:val="00D35FA8"/>
    <w:rsid w:val="00D3637C"/>
    <w:rsid w:val="00D37298"/>
    <w:rsid w:val="00D41486"/>
    <w:rsid w:val="00D4167C"/>
    <w:rsid w:val="00D41FE5"/>
    <w:rsid w:val="00D430A2"/>
    <w:rsid w:val="00D4759A"/>
    <w:rsid w:val="00D47C53"/>
    <w:rsid w:val="00D50DC1"/>
    <w:rsid w:val="00D539EF"/>
    <w:rsid w:val="00D54224"/>
    <w:rsid w:val="00D54246"/>
    <w:rsid w:val="00D54718"/>
    <w:rsid w:val="00D550D6"/>
    <w:rsid w:val="00D55E98"/>
    <w:rsid w:val="00D568B5"/>
    <w:rsid w:val="00D574AE"/>
    <w:rsid w:val="00D62A5C"/>
    <w:rsid w:val="00D64386"/>
    <w:rsid w:val="00D65030"/>
    <w:rsid w:val="00D664AA"/>
    <w:rsid w:val="00D67133"/>
    <w:rsid w:val="00D675EE"/>
    <w:rsid w:val="00D70A1F"/>
    <w:rsid w:val="00D7207C"/>
    <w:rsid w:val="00D72731"/>
    <w:rsid w:val="00D72B58"/>
    <w:rsid w:val="00D76366"/>
    <w:rsid w:val="00D76B52"/>
    <w:rsid w:val="00D77C99"/>
    <w:rsid w:val="00D810AF"/>
    <w:rsid w:val="00D81A99"/>
    <w:rsid w:val="00D82290"/>
    <w:rsid w:val="00D8266E"/>
    <w:rsid w:val="00D82FE8"/>
    <w:rsid w:val="00D85932"/>
    <w:rsid w:val="00D873D8"/>
    <w:rsid w:val="00D87CCA"/>
    <w:rsid w:val="00D9122A"/>
    <w:rsid w:val="00D9192E"/>
    <w:rsid w:val="00D91DF8"/>
    <w:rsid w:val="00D9253E"/>
    <w:rsid w:val="00D92C39"/>
    <w:rsid w:val="00D92D61"/>
    <w:rsid w:val="00D9653A"/>
    <w:rsid w:val="00DA001A"/>
    <w:rsid w:val="00DA06A3"/>
    <w:rsid w:val="00DA3631"/>
    <w:rsid w:val="00DA42C0"/>
    <w:rsid w:val="00DA4A7B"/>
    <w:rsid w:val="00DA7354"/>
    <w:rsid w:val="00DB1D4B"/>
    <w:rsid w:val="00DB266A"/>
    <w:rsid w:val="00DB303F"/>
    <w:rsid w:val="00DB3357"/>
    <w:rsid w:val="00DB375F"/>
    <w:rsid w:val="00DB539A"/>
    <w:rsid w:val="00DB5AB0"/>
    <w:rsid w:val="00DB6294"/>
    <w:rsid w:val="00DB6EEA"/>
    <w:rsid w:val="00DC106D"/>
    <w:rsid w:val="00DC1959"/>
    <w:rsid w:val="00DC44D8"/>
    <w:rsid w:val="00DC4BE9"/>
    <w:rsid w:val="00DC62CC"/>
    <w:rsid w:val="00DC6903"/>
    <w:rsid w:val="00DD1ADF"/>
    <w:rsid w:val="00DD39C8"/>
    <w:rsid w:val="00DD4005"/>
    <w:rsid w:val="00DD4B60"/>
    <w:rsid w:val="00DD4C51"/>
    <w:rsid w:val="00DD52CC"/>
    <w:rsid w:val="00DD67B0"/>
    <w:rsid w:val="00DE1101"/>
    <w:rsid w:val="00DE1301"/>
    <w:rsid w:val="00DE23CC"/>
    <w:rsid w:val="00DE32AA"/>
    <w:rsid w:val="00DE4816"/>
    <w:rsid w:val="00DE4F2E"/>
    <w:rsid w:val="00DE5DE0"/>
    <w:rsid w:val="00DE792D"/>
    <w:rsid w:val="00DE7DC2"/>
    <w:rsid w:val="00DF2319"/>
    <w:rsid w:val="00DF23B9"/>
    <w:rsid w:val="00DF2CE0"/>
    <w:rsid w:val="00DF2E62"/>
    <w:rsid w:val="00DF32C3"/>
    <w:rsid w:val="00DF4288"/>
    <w:rsid w:val="00DF6D6A"/>
    <w:rsid w:val="00DF7062"/>
    <w:rsid w:val="00DF76BD"/>
    <w:rsid w:val="00E00117"/>
    <w:rsid w:val="00E050FC"/>
    <w:rsid w:val="00E051FF"/>
    <w:rsid w:val="00E05958"/>
    <w:rsid w:val="00E05A3A"/>
    <w:rsid w:val="00E11A43"/>
    <w:rsid w:val="00E13A69"/>
    <w:rsid w:val="00E13C37"/>
    <w:rsid w:val="00E13EDB"/>
    <w:rsid w:val="00E14EE9"/>
    <w:rsid w:val="00E2109B"/>
    <w:rsid w:val="00E212B1"/>
    <w:rsid w:val="00E21775"/>
    <w:rsid w:val="00E21967"/>
    <w:rsid w:val="00E2375F"/>
    <w:rsid w:val="00E239C7"/>
    <w:rsid w:val="00E23A58"/>
    <w:rsid w:val="00E2441E"/>
    <w:rsid w:val="00E24A94"/>
    <w:rsid w:val="00E253B5"/>
    <w:rsid w:val="00E2632C"/>
    <w:rsid w:val="00E26DB8"/>
    <w:rsid w:val="00E2778D"/>
    <w:rsid w:val="00E33140"/>
    <w:rsid w:val="00E33202"/>
    <w:rsid w:val="00E339FD"/>
    <w:rsid w:val="00E3559B"/>
    <w:rsid w:val="00E35BBE"/>
    <w:rsid w:val="00E36E98"/>
    <w:rsid w:val="00E40005"/>
    <w:rsid w:val="00E406CB"/>
    <w:rsid w:val="00E409BF"/>
    <w:rsid w:val="00E41044"/>
    <w:rsid w:val="00E41A36"/>
    <w:rsid w:val="00E42D9E"/>
    <w:rsid w:val="00E43D26"/>
    <w:rsid w:val="00E46B6D"/>
    <w:rsid w:val="00E476BA"/>
    <w:rsid w:val="00E55507"/>
    <w:rsid w:val="00E61937"/>
    <w:rsid w:val="00E62E8F"/>
    <w:rsid w:val="00E638CE"/>
    <w:rsid w:val="00E638FE"/>
    <w:rsid w:val="00E64266"/>
    <w:rsid w:val="00E66279"/>
    <w:rsid w:val="00E662C1"/>
    <w:rsid w:val="00E67A48"/>
    <w:rsid w:val="00E70853"/>
    <w:rsid w:val="00E70CE8"/>
    <w:rsid w:val="00E739DC"/>
    <w:rsid w:val="00E73F00"/>
    <w:rsid w:val="00E7534A"/>
    <w:rsid w:val="00E77647"/>
    <w:rsid w:val="00E77A93"/>
    <w:rsid w:val="00E809B3"/>
    <w:rsid w:val="00E810E7"/>
    <w:rsid w:val="00E8267E"/>
    <w:rsid w:val="00E83565"/>
    <w:rsid w:val="00E835BE"/>
    <w:rsid w:val="00E838D7"/>
    <w:rsid w:val="00E85D70"/>
    <w:rsid w:val="00E8696A"/>
    <w:rsid w:val="00E87248"/>
    <w:rsid w:val="00E878B2"/>
    <w:rsid w:val="00E87BB1"/>
    <w:rsid w:val="00E87EDF"/>
    <w:rsid w:val="00E90FC3"/>
    <w:rsid w:val="00E91E73"/>
    <w:rsid w:val="00E933FB"/>
    <w:rsid w:val="00E9790E"/>
    <w:rsid w:val="00E97A00"/>
    <w:rsid w:val="00EA05B2"/>
    <w:rsid w:val="00EA0786"/>
    <w:rsid w:val="00EA18B3"/>
    <w:rsid w:val="00EA20A0"/>
    <w:rsid w:val="00EA27CA"/>
    <w:rsid w:val="00EA5B6B"/>
    <w:rsid w:val="00EA5E5A"/>
    <w:rsid w:val="00EA69C9"/>
    <w:rsid w:val="00EA74F3"/>
    <w:rsid w:val="00EA7D63"/>
    <w:rsid w:val="00EB0B0B"/>
    <w:rsid w:val="00EB180F"/>
    <w:rsid w:val="00EB1A11"/>
    <w:rsid w:val="00EB1B2E"/>
    <w:rsid w:val="00EB2309"/>
    <w:rsid w:val="00EB24D6"/>
    <w:rsid w:val="00EB4589"/>
    <w:rsid w:val="00EB4806"/>
    <w:rsid w:val="00EB5A59"/>
    <w:rsid w:val="00EB6C68"/>
    <w:rsid w:val="00EB769F"/>
    <w:rsid w:val="00EC1730"/>
    <w:rsid w:val="00EC1A1B"/>
    <w:rsid w:val="00EC1C1A"/>
    <w:rsid w:val="00EC2F40"/>
    <w:rsid w:val="00EC32EB"/>
    <w:rsid w:val="00ED07C4"/>
    <w:rsid w:val="00ED0ABB"/>
    <w:rsid w:val="00ED0BCD"/>
    <w:rsid w:val="00ED18B0"/>
    <w:rsid w:val="00ED3A36"/>
    <w:rsid w:val="00ED4E15"/>
    <w:rsid w:val="00ED7C1F"/>
    <w:rsid w:val="00EE2BC3"/>
    <w:rsid w:val="00EE2D61"/>
    <w:rsid w:val="00EE2DFD"/>
    <w:rsid w:val="00EE30A0"/>
    <w:rsid w:val="00EE33F9"/>
    <w:rsid w:val="00EE3812"/>
    <w:rsid w:val="00EE50E9"/>
    <w:rsid w:val="00EE70CB"/>
    <w:rsid w:val="00EE79F6"/>
    <w:rsid w:val="00EE7F0A"/>
    <w:rsid w:val="00EF0292"/>
    <w:rsid w:val="00EF1D98"/>
    <w:rsid w:val="00EF5913"/>
    <w:rsid w:val="00EF7B1F"/>
    <w:rsid w:val="00EF7CA0"/>
    <w:rsid w:val="00F00A4D"/>
    <w:rsid w:val="00F0282B"/>
    <w:rsid w:val="00F0318C"/>
    <w:rsid w:val="00F041B8"/>
    <w:rsid w:val="00F04C7D"/>
    <w:rsid w:val="00F05B41"/>
    <w:rsid w:val="00F07C71"/>
    <w:rsid w:val="00F11265"/>
    <w:rsid w:val="00F12091"/>
    <w:rsid w:val="00F12AA1"/>
    <w:rsid w:val="00F14CDF"/>
    <w:rsid w:val="00F1555D"/>
    <w:rsid w:val="00F15842"/>
    <w:rsid w:val="00F16B3F"/>
    <w:rsid w:val="00F17659"/>
    <w:rsid w:val="00F17C42"/>
    <w:rsid w:val="00F2095B"/>
    <w:rsid w:val="00F21342"/>
    <w:rsid w:val="00F234F9"/>
    <w:rsid w:val="00F24276"/>
    <w:rsid w:val="00F24C30"/>
    <w:rsid w:val="00F24F7D"/>
    <w:rsid w:val="00F25974"/>
    <w:rsid w:val="00F2781C"/>
    <w:rsid w:val="00F27F5B"/>
    <w:rsid w:val="00F31D8B"/>
    <w:rsid w:val="00F35C6A"/>
    <w:rsid w:val="00F36268"/>
    <w:rsid w:val="00F36526"/>
    <w:rsid w:val="00F3741D"/>
    <w:rsid w:val="00F408D6"/>
    <w:rsid w:val="00F4208F"/>
    <w:rsid w:val="00F42923"/>
    <w:rsid w:val="00F42F28"/>
    <w:rsid w:val="00F446F6"/>
    <w:rsid w:val="00F451D5"/>
    <w:rsid w:val="00F45E3F"/>
    <w:rsid w:val="00F47FCD"/>
    <w:rsid w:val="00F50BD8"/>
    <w:rsid w:val="00F52067"/>
    <w:rsid w:val="00F5209B"/>
    <w:rsid w:val="00F52C70"/>
    <w:rsid w:val="00F53453"/>
    <w:rsid w:val="00F55212"/>
    <w:rsid w:val="00F55600"/>
    <w:rsid w:val="00F60BB2"/>
    <w:rsid w:val="00F60BFA"/>
    <w:rsid w:val="00F63260"/>
    <w:rsid w:val="00F6460F"/>
    <w:rsid w:val="00F646C0"/>
    <w:rsid w:val="00F652CF"/>
    <w:rsid w:val="00F70237"/>
    <w:rsid w:val="00F7227F"/>
    <w:rsid w:val="00F72C1A"/>
    <w:rsid w:val="00F7326B"/>
    <w:rsid w:val="00F75909"/>
    <w:rsid w:val="00F77DEB"/>
    <w:rsid w:val="00F803F8"/>
    <w:rsid w:val="00F81B14"/>
    <w:rsid w:val="00F827D5"/>
    <w:rsid w:val="00F857CD"/>
    <w:rsid w:val="00F87048"/>
    <w:rsid w:val="00F91524"/>
    <w:rsid w:val="00F9346C"/>
    <w:rsid w:val="00F946CC"/>
    <w:rsid w:val="00F94F0E"/>
    <w:rsid w:val="00F94F50"/>
    <w:rsid w:val="00FA1917"/>
    <w:rsid w:val="00FA2020"/>
    <w:rsid w:val="00FA2859"/>
    <w:rsid w:val="00FA495F"/>
    <w:rsid w:val="00FA4E99"/>
    <w:rsid w:val="00FA5D4E"/>
    <w:rsid w:val="00FA66EC"/>
    <w:rsid w:val="00FA6BE2"/>
    <w:rsid w:val="00FA7421"/>
    <w:rsid w:val="00FB0FE6"/>
    <w:rsid w:val="00FB1097"/>
    <w:rsid w:val="00FB4311"/>
    <w:rsid w:val="00FB4D85"/>
    <w:rsid w:val="00FB5198"/>
    <w:rsid w:val="00FB6988"/>
    <w:rsid w:val="00FB737F"/>
    <w:rsid w:val="00FC1D15"/>
    <w:rsid w:val="00FC2E88"/>
    <w:rsid w:val="00FC361E"/>
    <w:rsid w:val="00FC38BF"/>
    <w:rsid w:val="00FC50C2"/>
    <w:rsid w:val="00FC5162"/>
    <w:rsid w:val="00FC54D0"/>
    <w:rsid w:val="00FC569E"/>
    <w:rsid w:val="00FD1312"/>
    <w:rsid w:val="00FD1A30"/>
    <w:rsid w:val="00FD1C42"/>
    <w:rsid w:val="00FD29E6"/>
    <w:rsid w:val="00FD3AE1"/>
    <w:rsid w:val="00FD3DF3"/>
    <w:rsid w:val="00FD3F1A"/>
    <w:rsid w:val="00FE07C2"/>
    <w:rsid w:val="00FE1479"/>
    <w:rsid w:val="00FE20B1"/>
    <w:rsid w:val="00FE233A"/>
    <w:rsid w:val="00FE251B"/>
    <w:rsid w:val="00FE3C2F"/>
    <w:rsid w:val="00FE6660"/>
    <w:rsid w:val="00FE6CDC"/>
    <w:rsid w:val="00FF0FEF"/>
    <w:rsid w:val="00FF40B1"/>
    <w:rsid w:val="00FF4D9F"/>
    <w:rsid w:val="00FF6A4B"/>
    <w:rsid w:val="00FF74EE"/>
    <w:rsid w:val="00FF7AB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666">
      <v:fill color="white" color2="#999" focusposition="1" focussize="" focus="100%" type="gradient"/>
      <v:stroke color="#666" weight="1pt"/>
      <v:shadow on="t" type="perspective" color="#7f7f7f" opacity=".5" offset="1pt" offset2="-3pt"/>
    </o:shapedefaults>
    <o:shapelayout v:ext="edit">
      <o:idmap v:ext="edit" data="2"/>
    </o:shapelayout>
  </w:shapeDefaults>
  <w:decimalSymbol w:val="."/>
  <w:listSeparator w:val=","/>
  <w14:docId w14:val="78CAE91A"/>
  <w15:docId w15:val="{11313CEE-94B1-4928-9DAF-7DDE00D86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 Niramit AS" w:eastAsia="Calibri" w:hAnsi="TH Niramit AS"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7E9"/>
    <w:pPr>
      <w:ind w:left="360"/>
    </w:pPr>
    <w:rPr>
      <w:rFonts w:ascii="TH SarabunPSK" w:eastAsia="TH SarabunPSK" w:hAnsi="TH SarabunPSK" w:cs="TH SarabunPSK"/>
      <w:sz w:val="32"/>
      <w:szCs w:val="32"/>
    </w:rPr>
  </w:style>
  <w:style w:type="paragraph" w:styleId="Heading1">
    <w:name w:val="heading 1"/>
    <w:basedOn w:val="Normal"/>
    <w:next w:val="Normal"/>
    <w:link w:val="Heading1Char"/>
    <w:uiPriority w:val="9"/>
    <w:qFormat/>
    <w:rsid w:val="00EA5B6B"/>
    <w:pPr>
      <w:keepNext/>
      <w:keepLines/>
      <w:spacing w:before="480"/>
      <w:ind w:left="0"/>
      <w:outlineLvl w:val="0"/>
    </w:pPr>
    <w:rPr>
      <w:b/>
      <w:bCs/>
    </w:rPr>
  </w:style>
  <w:style w:type="paragraph" w:styleId="Heading2">
    <w:name w:val="heading 2"/>
    <w:basedOn w:val="Normal"/>
    <w:link w:val="Heading2Char"/>
    <w:uiPriority w:val="9"/>
    <w:qFormat/>
    <w:rsid w:val="004C607C"/>
    <w:pPr>
      <w:spacing w:before="100" w:beforeAutospacing="1" w:after="100" w:afterAutospacing="1"/>
      <w:outlineLvl w:val="1"/>
    </w:pPr>
    <w:rPr>
      <w:b/>
      <w:bCs/>
    </w:rPr>
  </w:style>
  <w:style w:type="paragraph" w:styleId="Heading3">
    <w:name w:val="heading 3"/>
    <w:basedOn w:val="Normal"/>
    <w:next w:val="Normal"/>
    <w:link w:val="Heading3Char"/>
    <w:uiPriority w:val="9"/>
    <w:unhideWhenUsed/>
    <w:qFormat/>
    <w:rsid w:val="005C73AA"/>
    <w:pPr>
      <w:keepNext/>
      <w:keepLines/>
      <w:spacing w:before="40"/>
      <w:outlineLvl w:val="2"/>
    </w:pPr>
  </w:style>
  <w:style w:type="paragraph" w:styleId="Heading4">
    <w:name w:val="heading 4"/>
    <w:basedOn w:val="Normal"/>
    <w:next w:val="Normal"/>
    <w:link w:val="Heading4Char"/>
    <w:uiPriority w:val="9"/>
    <w:unhideWhenUsed/>
    <w:qFormat/>
    <w:rsid w:val="004F17E7"/>
    <w:pPr>
      <w:keepNext/>
      <w:keepLines/>
      <w:spacing w:before="4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F5516"/>
    <w:pPr>
      <w:ind w:left="720"/>
      <w:contextualSpacing/>
    </w:pPr>
    <w:rPr>
      <w:szCs w:val="40"/>
    </w:rPr>
  </w:style>
  <w:style w:type="character" w:customStyle="1" w:styleId="Heading2Char">
    <w:name w:val="Heading 2 Char"/>
    <w:basedOn w:val="DefaultParagraphFont"/>
    <w:link w:val="Heading2"/>
    <w:uiPriority w:val="9"/>
    <w:rsid w:val="004C607C"/>
    <w:rPr>
      <w:rFonts w:ascii="TH SarabunPSK" w:eastAsia="TH SarabunPSK" w:hAnsi="TH SarabunPSK" w:cs="TH SarabunPSK"/>
      <w:b/>
      <w:bCs/>
      <w:sz w:val="32"/>
      <w:szCs w:val="32"/>
    </w:rPr>
  </w:style>
  <w:style w:type="table" w:styleId="TableGrid">
    <w:name w:val="Table Grid"/>
    <w:basedOn w:val="TableNormal"/>
    <w:uiPriority w:val="1"/>
    <w:rsid w:val="001A1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21732"/>
    <w:rPr>
      <w:sz w:val="20"/>
      <w:szCs w:val="25"/>
    </w:rPr>
  </w:style>
  <w:style w:type="character" w:customStyle="1" w:styleId="FootnoteTextChar">
    <w:name w:val="Footnote Text Char"/>
    <w:basedOn w:val="DefaultParagraphFont"/>
    <w:link w:val="FootnoteText"/>
    <w:uiPriority w:val="99"/>
    <w:semiHidden/>
    <w:rsid w:val="00B21732"/>
    <w:rPr>
      <w:rFonts w:cs="Angsana New"/>
      <w:szCs w:val="25"/>
    </w:rPr>
  </w:style>
  <w:style w:type="character" w:styleId="FootnoteReference">
    <w:name w:val="footnote reference"/>
    <w:basedOn w:val="DefaultParagraphFont"/>
    <w:uiPriority w:val="99"/>
    <w:semiHidden/>
    <w:unhideWhenUsed/>
    <w:rsid w:val="00B21732"/>
    <w:rPr>
      <w:sz w:val="32"/>
      <w:szCs w:val="32"/>
      <w:vertAlign w:val="superscript"/>
    </w:rPr>
  </w:style>
  <w:style w:type="paragraph" w:styleId="NormalWeb">
    <w:name w:val="Normal (Web)"/>
    <w:basedOn w:val="Normal"/>
    <w:uiPriority w:val="99"/>
    <w:semiHidden/>
    <w:unhideWhenUsed/>
    <w:rsid w:val="00213A31"/>
    <w:pPr>
      <w:spacing w:before="100" w:beforeAutospacing="1" w:after="100" w:afterAutospacing="1"/>
    </w:pPr>
    <w:rPr>
      <w:rFonts w:ascii="Tahoma" w:eastAsia="Times New Roman" w:hAnsi="Tahoma" w:cs="Tahoma"/>
      <w:sz w:val="24"/>
      <w:szCs w:val="24"/>
    </w:rPr>
  </w:style>
  <w:style w:type="paragraph" w:styleId="Header">
    <w:name w:val="header"/>
    <w:basedOn w:val="Normal"/>
    <w:link w:val="HeaderChar"/>
    <w:unhideWhenUsed/>
    <w:rsid w:val="00337BA3"/>
    <w:pPr>
      <w:tabs>
        <w:tab w:val="center" w:pos="4513"/>
        <w:tab w:val="right" w:pos="9026"/>
      </w:tabs>
    </w:pPr>
    <w:rPr>
      <w:szCs w:val="40"/>
    </w:rPr>
  </w:style>
  <w:style w:type="character" w:customStyle="1" w:styleId="HeaderChar">
    <w:name w:val="Header Char"/>
    <w:basedOn w:val="DefaultParagraphFont"/>
    <w:link w:val="Header"/>
    <w:uiPriority w:val="99"/>
    <w:rsid w:val="00337BA3"/>
    <w:rPr>
      <w:rFonts w:cs="Angsana New"/>
      <w:sz w:val="32"/>
      <w:szCs w:val="40"/>
    </w:rPr>
  </w:style>
  <w:style w:type="paragraph" w:styleId="Footer">
    <w:name w:val="footer"/>
    <w:basedOn w:val="Normal"/>
    <w:link w:val="FooterChar"/>
    <w:uiPriority w:val="99"/>
    <w:unhideWhenUsed/>
    <w:rsid w:val="00337BA3"/>
    <w:pPr>
      <w:tabs>
        <w:tab w:val="center" w:pos="4513"/>
        <w:tab w:val="right" w:pos="9026"/>
      </w:tabs>
    </w:pPr>
    <w:rPr>
      <w:szCs w:val="40"/>
    </w:rPr>
  </w:style>
  <w:style w:type="character" w:customStyle="1" w:styleId="FooterChar">
    <w:name w:val="Footer Char"/>
    <w:basedOn w:val="DefaultParagraphFont"/>
    <w:link w:val="Footer"/>
    <w:uiPriority w:val="99"/>
    <w:rsid w:val="00337BA3"/>
    <w:rPr>
      <w:rFonts w:cs="Angsana New"/>
      <w:sz w:val="32"/>
      <w:szCs w:val="40"/>
    </w:rPr>
  </w:style>
  <w:style w:type="paragraph" w:styleId="BalloonText">
    <w:name w:val="Balloon Text"/>
    <w:basedOn w:val="Normal"/>
    <w:semiHidden/>
    <w:rsid w:val="00FD1312"/>
    <w:rPr>
      <w:rFonts w:ascii="Tahoma" w:hAnsi="Tahoma"/>
      <w:sz w:val="16"/>
      <w:szCs w:val="18"/>
    </w:rPr>
  </w:style>
  <w:style w:type="character" w:styleId="PageNumber">
    <w:name w:val="page number"/>
    <w:basedOn w:val="DefaultParagraphFont"/>
    <w:rsid w:val="0085559A"/>
  </w:style>
  <w:style w:type="character" w:customStyle="1" w:styleId="Heading1Char">
    <w:name w:val="Heading 1 Char"/>
    <w:basedOn w:val="DefaultParagraphFont"/>
    <w:link w:val="Heading1"/>
    <w:uiPriority w:val="9"/>
    <w:rsid w:val="00EA5B6B"/>
    <w:rPr>
      <w:rFonts w:ascii="TH SarabunPSK" w:eastAsia="TH SarabunPSK" w:hAnsi="TH SarabunPSK" w:cs="TH SarabunPSK"/>
      <w:b/>
      <w:bCs/>
      <w:sz w:val="32"/>
      <w:szCs w:val="32"/>
    </w:rPr>
  </w:style>
  <w:style w:type="paragraph" w:styleId="EndnoteText">
    <w:name w:val="endnote text"/>
    <w:basedOn w:val="Normal"/>
    <w:link w:val="EndnoteTextChar"/>
    <w:semiHidden/>
    <w:rsid w:val="009958AE"/>
    <w:rPr>
      <w:rFonts w:ascii="Times New Roman" w:eastAsia="Times New Roman" w:hAnsi="Times New Roman" w:cs="Times New Roman"/>
      <w:sz w:val="22"/>
      <w:szCs w:val="20"/>
      <w:lang w:val="en-GB" w:bidi="ar-SA"/>
    </w:rPr>
  </w:style>
  <w:style w:type="character" w:customStyle="1" w:styleId="EndnoteTextChar">
    <w:name w:val="Endnote Text Char"/>
    <w:basedOn w:val="DefaultParagraphFont"/>
    <w:link w:val="EndnoteText"/>
    <w:semiHidden/>
    <w:rsid w:val="009958AE"/>
    <w:rPr>
      <w:rFonts w:ascii="Times New Roman" w:eastAsia="Times New Roman" w:hAnsi="Times New Roman" w:cs="Times New Roman"/>
      <w:sz w:val="22"/>
      <w:lang w:val="en-GB" w:bidi="ar-SA"/>
    </w:rPr>
  </w:style>
  <w:style w:type="paragraph" w:customStyle="1" w:styleId="PlainwithIndent">
    <w:name w:val="Plain with Indent"/>
    <w:basedOn w:val="Normal"/>
    <w:rsid w:val="009958AE"/>
    <w:pPr>
      <w:spacing w:after="240"/>
      <w:ind w:firstLine="720"/>
    </w:pPr>
    <w:rPr>
      <w:rFonts w:ascii="Times New Roman" w:eastAsia="Times New Roman" w:hAnsi="Times New Roman" w:cs="Times New Roman"/>
      <w:sz w:val="22"/>
      <w:szCs w:val="20"/>
      <w:lang w:val="en-GB" w:bidi="ar-SA"/>
    </w:rPr>
  </w:style>
  <w:style w:type="character" w:styleId="Hyperlink">
    <w:name w:val="Hyperlink"/>
    <w:basedOn w:val="DefaultParagraphFont"/>
    <w:uiPriority w:val="99"/>
    <w:unhideWhenUsed/>
    <w:rsid w:val="006138E8"/>
    <w:rPr>
      <w:color w:val="0000FF"/>
      <w:u w:val="single"/>
    </w:rPr>
  </w:style>
  <w:style w:type="character" w:customStyle="1" w:styleId="Heading3Char">
    <w:name w:val="Heading 3 Char"/>
    <w:basedOn w:val="DefaultParagraphFont"/>
    <w:link w:val="Heading3"/>
    <w:uiPriority w:val="9"/>
    <w:rsid w:val="005C73AA"/>
    <w:rPr>
      <w:rFonts w:ascii="TH SarabunPSK" w:eastAsia="TH SarabunPSK" w:hAnsi="TH SarabunPSK" w:cs="TH SarabunPSK"/>
      <w:sz w:val="32"/>
      <w:szCs w:val="32"/>
    </w:rPr>
  </w:style>
  <w:style w:type="character" w:customStyle="1" w:styleId="Heading4Char">
    <w:name w:val="Heading 4 Char"/>
    <w:basedOn w:val="DefaultParagraphFont"/>
    <w:link w:val="Heading4"/>
    <w:uiPriority w:val="9"/>
    <w:rsid w:val="004F17E7"/>
    <w:rPr>
      <w:rFonts w:ascii="TH SarabunPSK" w:eastAsia="TH SarabunPSK" w:hAnsi="TH SarabunPSK" w:cs="TH SarabunPSK"/>
      <w:sz w:val="32"/>
      <w:szCs w:val="32"/>
    </w:rPr>
  </w:style>
  <w:style w:type="character" w:styleId="PlaceholderText">
    <w:name w:val="Placeholder Text"/>
    <w:basedOn w:val="DefaultParagraphFont"/>
    <w:uiPriority w:val="99"/>
    <w:semiHidden/>
    <w:rsid w:val="00BF4A73"/>
    <w:rPr>
      <w:color w:val="808080"/>
    </w:rPr>
  </w:style>
  <w:style w:type="paragraph" w:customStyle="1" w:styleId="Default">
    <w:name w:val="Default"/>
    <w:rsid w:val="00EC1730"/>
    <w:pPr>
      <w:autoSpaceDE w:val="0"/>
      <w:autoSpaceDN w:val="0"/>
      <w:adjustRightInd w:val="0"/>
    </w:pPr>
    <w:rPr>
      <w:rFonts w:ascii="Browallia New" w:hAnsi="Browallia New" w:cs="Browallia New"/>
      <w:color w:val="000000"/>
      <w:sz w:val="24"/>
      <w:szCs w:val="24"/>
    </w:rPr>
  </w:style>
  <w:style w:type="character" w:customStyle="1" w:styleId="ListParagraphChar">
    <w:name w:val="List Paragraph Char"/>
    <w:link w:val="ListParagraph"/>
    <w:uiPriority w:val="34"/>
    <w:locked/>
    <w:rsid w:val="00EC1730"/>
    <w:rPr>
      <w:rFonts w:ascii="TH SarabunPSK" w:eastAsia="TH SarabunPSK" w:hAnsi="TH SarabunPSK" w:cs="TH SarabunPSK"/>
      <w:sz w:val="32"/>
      <w:szCs w:val="40"/>
    </w:rPr>
  </w:style>
  <w:style w:type="character" w:styleId="CommentReference">
    <w:name w:val="annotation reference"/>
    <w:basedOn w:val="DefaultParagraphFont"/>
    <w:uiPriority w:val="99"/>
    <w:semiHidden/>
    <w:unhideWhenUsed/>
    <w:rsid w:val="00EC1730"/>
    <w:rPr>
      <w:sz w:val="16"/>
      <w:szCs w:val="18"/>
    </w:rPr>
  </w:style>
  <w:style w:type="paragraph" w:styleId="CommentText">
    <w:name w:val="annotation text"/>
    <w:basedOn w:val="Normal"/>
    <w:link w:val="CommentTextChar"/>
    <w:uiPriority w:val="99"/>
    <w:semiHidden/>
    <w:unhideWhenUsed/>
    <w:rsid w:val="00EC1730"/>
    <w:pPr>
      <w:ind w:left="0"/>
    </w:pPr>
    <w:rPr>
      <w:sz w:val="20"/>
      <w:szCs w:val="25"/>
    </w:rPr>
  </w:style>
  <w:style w:type="character" w:customStyle="1" w:styleId="CommentTextChar">
    <w:name w:val="Comment Text Char"/>
    <w:basedOn w:val="DefaultParagraphFont"/>
    <w:link w:val="CommentText"/>
    <w:uiPriority w:val="99"/>
    <w:semiHidden/>
    <w:rsid w:val="00EC1730"/>
    <w:rPr>
      <w:rFonts w:ascii="TH SarabunPSK" w:eastAsia="TH SarabunPSK" w:hAnsi="TH SarabunPSK" w:cs="TH SarabunPSK"/>
      <w:szCs w:val="25"/>
    </w:rPr>
  </w:style>
  <w:style w:type="paragraph" w:styleId="CommentSubject">
    <w:name w:val="annotation subject"/>
    <w:basedOn w:val="CommentText"/>
    <w:next w:val="CommentText"/>
    <w:link w:val="CommentSubjectChar"/>
    <w:uiPriority w:val="99"/>
    <w:semiHidden/>
    <w:unhideWhenUsed/>
    <w:rsid w:val="00EC1730"/>
    <w:rPr>
      <w:b/>
      <w:bCs/>
    </w:rPr>
  </w:style>
  <w:style w:type="character" w:customStyle="1" w:styleId="CommentSubjectChar">
    <w:name w:val="Comment Subject Char"/>
    <w:basedOn w:val="CommentTextChar"/>
    <w:link w:val="CommentSubject"/>
    <w:uiPriority w:val="99"/>
    <w:semiHidden/>
    <w:rsid w:val="00EC1730"/>
    <w:rPr>
      <w:rFonts w:ascii="TH SarabunPSK" w:eastAsia="TH SarabunPSK" w:hAnsi="TH SarabunPSK" w:cs="TH SarabunPSK"/>
      <w:b/>
      <w:bCs/>
      <w:szCs w:val="25"/>
    </w:rPr>
  </w:style>
  <w:style w:type="table" w:customStyle="1" w:styleId="TableGrid1">
    <w:name w:val="Table Grid1"/>
    <w:basedOn w:val="TableNormal"/>
    <w:next w:val="TableGrid"/>
    <w:uiPriority w:val="39"/>
    <w:rsid w:val="00EC1730"/>
    <w:rPr>
      <w:rFonts w:ascii="Calibri" w:hAnsi="Calibri"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C1730"/>
    <w:rPr>
      <w:rFonts w:cs="TH Niramit A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1730"/>
    <w:rPr>
      <w:sz w:val="32"/>
      <w:szCs w:val="40"/>
    </w:rPr>
  </w:style>
  <w:style w:type="paragraph" w:styleId="Title">
    <w:name w:val="Title"/>
    <w:basedOn w:val="Normal"/>
    <w:next w:val="Normal"/>
    <w:link w:val="TitleChar"/>
    <w:uiPriority w:val="10"/>
    <w:qFormat/>
    <w:rsid w:val="00EC1730"/>
    <w:pPr>
      <w:spacing w:before="100" w:beforeAutospacing="1" w:after="100" w:afterAutospacing="1"/>
      <w:ind w:left="0"/>
      <w:contextualSpacing/>
      <w:jc w:val="center"/>
    </w:pPr>
    <w:rPr>
      <w:b/>
      <w:bCs/>
      <w:spacing w:val="-10"/>
      <w:kern w:val="28"/>
      <w:sz w:val="44"/>
      <w:szCs w:val="44"/>
    </w:rPr>
  </w:style>
  <w:style w:type="character" w:customStyle="1" w:styleId="TitleChar">
    <w:name w:val="Title Char"/>
    <w:basedOn w:val="DefaultParagraphFont"/>
    <w:link w:val="Title"/>
    <w:uiPriority w:val="10"/>
    <w:rsid w:val="00EC1730"/>
    <w:rPr>
      <w:rFonts w:ascii="TH SarabunPSK" w:eastAsia="TH SarabunPSK" w:hAnsi="TH SarabunPSK" w:cs="TH SarabunPSK"/>
      <w:b/>
      <w:bCs/>
      <w:spacing w:val="-10"/>
      <w:kern w:val="28"/>
      <w:sz w:val="44"/>
      <w:szCs w:val="44"/>
    </w:rPr>
  </w:style>
  <w:style w:type="paragraph" w:customStyle="1" w:styleId="paragraph">
    <w:name w:val="paragraph"/>
    <w:basedOn w:val="Normal"/>
    <w:rsid w:val="006C1305"/>
    <w:pPr>
      <w:spacing w:before="100" w:beforeAutospacing="1" w:after="100" w:afterAutospacing="1"/>
      <w:ind w:left="0"/>
    </w:pPr>
    <w:rPr>
      <w:rFonts w:ascii="Times New Roman" w:eastAsia="Times New Roman" w:hAnsi="Times New Roman" w:cs="Times New Roman"/>
      <w:sz w:val="24"/>
      <w:szCs w:val="24"/>
      <w:lang/>
    </w:rPr>
  </w:style>
  <w:style w:type="character" w:customStyle="1" w:styleId="ng-star-inserted">
    <w:name w:val="ng-star-inserted"/>
    <w:basedOn w:val="DefaultParagraphFont"/>
    <w:rsid w:val="006C1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621304">
      <w:bodyDiv w:val="1"/>
      <w:marLeft w:val="0"/>
      <w:marRight w:val="0"/>
      <w:marTop w:val="0"/>
      <w:marBottom w:val="0"/>
      <w:divBdr>
        <w:top w:val="none" w:sz="0" w:space="0" w:color="auto"/>
        <w:left w:val="none" w:sz="0" w:space="0" w:color="auto"/>
        <w:bottom w:val="none" w:sz="0" w:space="0" w:color="auto"/>
        <w:right w:val="none" w:sz="0" w:space="0" w:color="auto"/>
      </w:divBdr>
    </w:div>
    <w:div w:id="571358361">
      <w:bodyDiv w:val="1"/>
      <w:marLeft w:val="0"/>
      <w:marRight w:val="0"/>
      <w:marTop w:val="0"/>
      <w:marBottom w:val="0"/>
      <w:divBdr>
        <w:top w:val="none" w:sz="0" w:space="0" w:color="auto"/>
        <w:left w:val="none" w:sz="0" w:space="0" w:color="auto"/>
        <w:bottom w:val="none" w:sz="0" w:space="0" w:color="auto"/>
        <w:right w:val="none" w:sz="0" w:space="0" w:color="auto"/>
      </w:divBdr>
    </w:div>
    <w:div w:id="712509647">
      <w:bodyDiv w:val="1"/>
      <w:marLeft w:val="0"/>
      <w:marRight w:val="0"/>
      <w:marTop w:val="0"/>
      <w:marBottom w:val="0"/>
      <w:divBdr>
        <w:top w:val="none" w:sz="0" w:space="0" w:color="auto"/>
        <w:left w:val="none" w:sz="0" w:space="0" w:color="auto"/>
        <w:bottom w:val="none" w:sz="0" w:space="0" w:color="auto"/>
        <w:right w:val="none" w:sz="0" w:space="0" w:color="auto"/>
      </w:divBdr>
    </w:div>
    <w:div w:id="921108744">
      <w:bodyDiv w:val="1"/>
      <w:marLeft w:val="0"/>
      <w:marRight w:val="0"/>
      <w:marTop w:val="0"/>
      <w:marBottom w:val="0"/>
      <w:divBdr>
        <w:top w:val="none" w:sz="0" w:space="0" w:color="auto"/>
        <w:left w:val="none" w:sz="0" w:space="0" w:color="auto"/>
        <w:bottom w:val="none" w:sz="0" w:space="0" w:color="auto"/>
        <w:right w:val="none" w:sz="0" w:space="0" w:color="auto"/>
      </w:divBdr>
    </w:div>
    <w:div w:id="992761639">
      <w:bodyDiv w:val="1"/>
      <w:marLeft w:val="0"/>
      <w:marRight w:val="0"/>
      <w:marTop w:val="0"/>
      <w:marBottom w:val="0"/>
      <w:divBdr>
        <w:top w:val="none" w:sz="0" w:space="0" w:color="auto"/>
        <w:left w:val="none" w:sz="0" w:space="0" w:color="auto"/>
        <w:bottom w:val="none" w:sz="0" w:space="0" w:color="auto"/>
        <w:right w:val="none" w:sz="0" w:space="0" w:color="auto"/>
      </w:divBdr>
    </w:div>
    <w:div w:id="1112551287">
      <w:bodyDiv w:val="1"/>
      <w:marLeft w:val="0"/>
      <w:marRight w:val="0"/>
      <w:marTop w:val="0"/>
      <w:marBottom w:val="0"/>
      <w:divBdr>
        <w:top w:val="none" w:sz="0" w:space="0" w:color="auto"/>
        <w:left w:val="none" w:sz="0" w:space="0" w:color="auto"/>
        <w:bottom w:val="none" w:sz="0" w:space="0" w:color="auto"/>
        <w:right w:val="none" w:sz="0" w:space="0" w:color="auto"/>
      </w:divBdr>
    </w:div>
    <w:div w:id="1273629790">
      <w:bodyDiv w:val="1"/>
      <w:marLeft w:val="0"/>
      <w:marRight w:val="0"/>
      <w:marTop w:val="0"/>
      <w:marBottom w:val="0"/>
      <w:divBdr>
        <w:top w:val="none" w:sz="0" w:space="0" w:color="auto"/>
        <w:left w:val="none" w:sz="0" w:space="0" w:color="auto"/>
        <w:bottom w:val="none" w:sz="0" w:space="0" w:color="auto"/>
        <w:right w:val="none" w:sz="0" w:space="0" w:color="auto"/>
      </w:divBdr>
    </w:div>
    <w:div w:id="1998146520">
      <w:bodyDiv w:val="1"/>
      <w:marLeft w:val="0"/>
      <w:marRight w:val="0"/>
      <w:marTop w:val="0"/>
      <w:marBottom w:val="0"/>
      <w:divBdr>
        <w:top w:val="none" w:sz="0" w:space="0" w:color="auto"/>
        <w:left w:val="none" w:sz="0" w:space="0" w:color="auto"/>
        <w:bottom w:val="none" w:sz="0" w:space="0" w:color="auto"/>
        <w:right w:val="none" w:sz="0" w:space="0" w:color="auto"/>
      </w:divBdr>
    </w:div>
    <w:div w:id="203831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690F9-7F49-42F4-AA1C-2E78AB0E2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9762</Words>
  <Characters>55755</Characters>
  <Application>Microsoft Office Word</Application>
  <DocSecurity>0</DocSecurity>
  <Lines>1958</Lines>
  <Paragraphs>1068</Paragraphs>
  <ScaleCrop>false</ScaleCrop>
  <HeadingPairs>
    <vt:vector size="2" baseType="variant">
      <vt:variant>
        <vt:lpstr>Title</vt:lpstr>
      </vt:variant>
      <vt:variant>
        <vt:i4>1</vt:i4>
      </vt:variant>
    </vt:vector>
  </HeadingPairs>
  <TitlesOfParts>
    <vt:vector size="1" baseType="lpstr">
      <vt:lpstr>(ร่าง) รูปแบบการขึ้นทะเบียนและการบริหารจัดการ</vt:lpstr>
    </vt:vector>
  </TitlesOfParts>
  <Company>Microsoft</Company>
  <LinksUpToDate>false</LinksUpToDate>
  <CharactersWithSpaces>64468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(ร่าง) รูปแบบการขึ้นทะเบียนและการบริหารจัดการ</dc:title>
  <dc:creator>nopparat</dc:creator>
  <cp:lastModifiedBy>Siriporn Wiriyatangsakul</cp:lastModifiedBy>
  <cp:revision>3</cp:revision>
  <cp:lastPrinted>2023-06-14T00:01:00Z</cp:lastPrinted>
  <dcterms:created xsi:type="dcterms:W3CDTF">2026-10-07T06:33:00Z</dcterms:created>
  <dcterms:modified xsi:type="dcterms:W3CDTF">2026-10-07T06:34:00Z</dcterms:modified>
</cp:coreProperties>
</file>