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A1E4E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1F47" w:rsidRPr="00CD0E42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46445B" w:rsidRPr="00133444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3D2F78" w:rsidRPr="0013344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910581">
        <w:rPr>
          <w:rFonts w:ascii="Browallia New" w:hAnsi="Browallia New" w:cs="Browallia New"/>
          <w:b/>
          <w:bCs/>
          <w:sz w:val="44"/>
          <w:szCs w:val="44"/>
        </w:rPr>
        <w:t>4</w:t>
      </w:r>
    </w:p>
    <w:p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5A22E4" w:rsidRPr="00133444" w:rsidRDefault="005A22E4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="00910581">
        <w:rPr>
          <w:rFonts w:ascii="Browallia New" w:hAnsi="Browallia New" w:cs="Browallia New" w:hint="cs"/>
          <w:b/>
          <w:bCs/>
          <w:sz w:val="44"/>
          <w:szCs w:val="44"/>
          <w:cs/>
        </w:rPr>
        <w:t>ผลิตเชื้อเพลิงขยะจากขยะมูลฝอยชุมชน</w:t>
      </w:r>
    </w:p>
    <w:p w:rsidR="00910581" w:rsidRDefault="008C1425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(</w:t>
      </w:r>
      <w:r w:rsidR="00910581">
        <w:rPr>
          <w:rFonts w:ascii="Browallia New" w:hAnsi="Browallia New" w:cs="Browallia New"/>
          <w:b/>
          <w:bCs/>
          <w:sz w:val="44"/>
          <w:szCs w:val="44"/>
        </w:rPr>
        <w:t xml:space="preserve">Refuse Derived Fuel: RDF Production from </w:t>
      </w:r>
    </w:p>
    <w:p w:rsidR="005A22E4" w:rsidRPr="00133444" w:rsidRDefault="00910581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Municipal Solid Waste)</w:t>
      </w:r>
    </w:p>
    <w:p w:rsidR="000A1E4E" w:rsidRPr="00133444" w:rsidRDefault="000A1E4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</w:p>
    <w:p w:rsidR="000A1E4E" w:rsidRDefault="000A1E4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CD0E4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A06E8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A06E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A06E8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Default="008C1425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การผลิต</w:t>
            </w:r>
            <w:r w:rsidR="00FD43F9" w:rsidRPr="003A06E8">
              <w:rPr>
                <w:rFonts w:ascii="Browallia New" w:hAnsi="Browallia New" w:cs="Browallia New" w:hint="cs"/>
                <w:b/>
                <w:bCs/>
                <w:cs/>
              </w:rPr>
              <w:t>เชื้อเพลิง</w:t>
            </w:r>
            <w:r w:rsidR="008476CB">
              <w:rPr>
                <w:rFonts w:ascii="Browallia New" w:hAnsi="Browallia New" w:cs="Browallia New" w:hint="cs"/>
                <w:b/>
                <w:bCs/>
                <w:cs/>
              </w:rPr>
              <w:t>ขยะ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จากขยะ</w:t>
            </w:r>
            <w:r w:rsidR="00CB44AD">
              <w:rPr>
                <w:rFonts w:ascii="Browallia New" w:hAnsi="Browallia New" w:cs="Browallia New" w:hint="cs"/>
                <w:b/>
                <w:bCs/>
                <w:cs/>
              </w:rPr>
              <w:t>มูลฝอย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ชุมชน</w:t>
            </w:r>
          </w:p>
          <w:p w:rsidR="008C1425" w:rsidRPr="003A06E8" w:rsidRDefault="008C1425" w:rsidP="00230C2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(</w:t>
            </w:r>
            <w:r w:rsidR="00230C2F">
              <w:rPr>
                <w:rFonts w:ascii="Browallia New" w:hAnsi="Browallia New" w:cs="Browallia New"/>
                <w:b/>
                <w:bCs/>
              </w:rPr>
              <w:t xml:space="preserve">Refused Derived Fuel: </w:t>
            </w:r>
            <w:r w:rsidR="00134C3A">
              <w:rPr>
                <w:rFonts w:ascii="Browallia New" w:hAnsi="Browallia New" w:cs="Browallia New"/>
                <w:b/>
                <w:bCs/>
              </w:rPr>
              <w:t>RDF</w:t>
            </w:r>
            <w:r w:rsidR="00230C2F">
              <w:rPr>
                <w:rFonts w:ascii="Browallia New" w:hAnsi="Browallia New" w:cs="Browallia New"/>
                <w:b/>
                <w:bCs/>
              </w:rPr>
              <w:t xml:space="preserve"> Production</w:t>
            </w:r>
            <w:r>
              <w:rPr>
                <w:rFonts w:ascii="Browallia New" w:hAnsi="Browallia New" w:cs="Browallia New"/>
                <w:b/>
                <w:bCs/>
              </w:rPr>
              <w:t xml:space="preserve"> from Municipal Solid Waste) </w:t>
            </w:r>
          </w:p>
        </w:tc>
      </w:tr>
      <w:tr w:rsidR="001A4997" w:rsidRPr="00CD0E42" w:rsidTr="00A15E99">
        <w:tc>
          <w:tcPr>
            <w:tcW w:w="2518" w:type="dxa"/>
            <w:shd w:val="clear" w:color="auto" w:fill="auto"/>
          </w:tcPr>
          <w:p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CD0E42" w:rsidRDefault="00E404E2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โครงการ</w:t>
            </w:r>
            <w:r w:rsidR="00134C3A">
              <w:rPr>
                <w:rFonts w:ascii="Browallia New" w:hAnsi="Browallia New" w:cs="Browallia New" w:hint="cs"/>
                <w:cs/>
              </w:rPr>
              <w:t>การจัดการของเสีย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Default="007C067F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เป็นโครงการ</w:t>
            </w:r>
            <w:r w:rsidR="00134C3A">
              <w:rPr>
                <w:rFonts w:ascii="Browallia New" w:hAnsi="Browallia New" w:cs="Browallia New" w:hint="cs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>กำจัดขยะมูลฝอย</w:t>
            </w:r>
            <w:r w:rsidR="00CB44AD">
              <w:rPr>
                <w:rFonts w:ascii="Browallia New" w:hAnsi="Browallia New" w:cs="Browallia New" w:hint="cs"/>
                <w:cs/>
              </w:rPr>
              <w:t>ชุมชน</w:t>
            </w:r>
            <w:r>
              <w:rPr>
                <w:rFonts w:ascii="Browallia New" w:hAnsi="Browallia New" w:cs="Browallia New" w:hint="cs"/>
                <w:cs/>
              </w:rPr>
              <w:t>โดยการนำมาผลิตเป็น</w:t>
            </w:r>
            <w:r w:rsidR="00A54947">
              <w:rPr>
                <w:rFonts w:ascii="Browallia New" w:hAnsi="Browallia New" w:cs="Browallia New" w:hint="cs"/>
                <w:cs/>
              </w:rPr>
              <w:t>เชื้อเพลิงขยะ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(Refuse Derived Fuel: RDF) </w:t>
            </w:r>
          </w:p>
          <w:p w:rsidR="00EF47AF" w:rsidRPr="00CD0E42" w:rsidRDefault="00EF47AF" w:rsidP="00114F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A155D0" w:rsidRPr="00CD0E42" w:rsidTr="00134F00">
        <w:tc>
          <w:tcPr>
            <w:tcW w:w="2518" w:type="dxa"/>
          </w:tcPr>
          <w:p w:rsidR="00A155D0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F444D" w:rsidRPr="003F444D" w:rsidRDefault="003F444D" w:rsidP="00114F48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เป็นโครงการที่มีกิจกรรมการ</w:t>
            </w:r>
            <w:r w:rsidR="00134C3A">
              <w:rPr>
                <w:rFonts w:ascii="Browallia New" w:hAnsi="Browallia New" w:cs="Browallia New" w:hint="cs"/>
                <w:cs/>
              </w:rPr>
              <w:t>นำ</w:t>
            </w:r>
            <w:r>
              <w:rPr>
                <w:rFonts w:ascii="Browallia New" w:hAnsi="Browallia New" w:cs="Browallia New" w:hint="cs"/>
                <w:cs/>
              </w:rPr>
              <w:t>ขยะมูลฝอย</w:t>
            </w:r>
            <w:r w:rsidR="00290F41">
              <w:rPr>
                <w:rFonts w:ascii="Browallia New" w:hAnsi="Browallia New" w:cs="Browallia New" w:hint="cs"/>
                <w:cs/>
              </w:rPr>
              <w:t>ชุมชน</w:t>
            </w:r>
            <w:r>
              <w:rPr>
                <w:rFonts w:ascii="Browallia New" w:hAnsi="Browallia New" w:cs="Browallia New" w:hint="cs"/>
                <w:cs/>
              </w:rPr>
              <w:t>มาผลิตเป็น</w:t>
            </w:r>
            <w:r w:rsidR="00A54947">
              <w:rPr>
                <w:rFonts w:ascii="Browallia New" w:hAnsi="Browallia New" w:cs="Browallia New" w:hint="cs"/>
                <w:cs/>
              </w:rPr>
              <w:t>เชื้อเพลิงขยะ</w:t>
            </w:r>
            <w:r>
              <w:rPr>
                <w:rFonts w:ascii="Browallia New" w:hAnsi="Browallia New" w:cs="Browallia New" w:hint="cs"/>
                <w:cs/>
              </w:rPr>
              <w:t xml:space="preserve"> หรือ </w:t>
            </w:r>
            <w:r>
              <w:rPr>
                <w:rFonts w:ascii="Browallia New" w:hAnsi="Browallia New" w:cs="Browallia New"/>
              </w:rPr>
              <w:t>RDF</w:t>
            </w:r>
            <w:r w:rsidR="0055187F">
              <w:rPr>
                <w:rFonts w:ascii="Browallia New" w:hAnsi="Browallia New" w:cs="Browallia New"/>
              </w:rPr>
              <w:t xml:space="preserve"> </w:t>
            </w:r>
            <w:r w:rsidR="0055187F">
              <w:rPr>
                <w:rFonts w:ascii="Browallia New" w:hAnsi="Browallia New" w:cs="Browallia New" w:hint="cs"/>
                <w:cs/>
              </w:rPr>
              <w:t>เพื่อนำไปเป็นเชื้อเพลิงในการผลิต</w:t>
            </w:r>
            <w:r w:rsidR="00290F41">
              <w:rPr>
                <w:rFonts w:ascii="Browallia New" w:hAnsi="Browallia New" w:cs="Browallia New" w:hint="cs"/>
                <w:cs/>
              </w:rPr>
              <w:t>พลังงาน</w:t>
            </w:r>
            <w:r w:rsidR="0055187F">
              <w:rPr>
                <w:rFonts w:ascii="Browallia New" w:hAnsi="Browallia New" w:cs="Browallia New" w:hint="cs"/>
                <w:cs/>
              </w:rPr>
              <w:t>ความร้อนหรือ</w:t>
            </w:r>
            <w:r w:rsidR="001609C6">
              <w:rPr>
                <w:rFonts w:ascii="Browallia New" w:hAnsi="Browallia New" w:cs="Browallia New" w:hint="cs"/>
                <w:cs/>
              </w:rPr>
              <w:t>พลังงาน</w:t>
            </w:r>
            <w:r w:rsidR="0055187F">
              <w:rPr>
                <w:rFonts w:ascii="Browallia New" w:hAnsi="Browallia New" w:cs="Browallia New" w:hint="cs"/>
                <w:cs/>
              </w:rPr>
              <w:t>ไฟฟ้า</w:t>
            </w:r>
            <w:r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F7B1F" w:rsidRPr="00CD0E42" w:rsidTr="00134F00">
        <w:tc>
          <w:tcPr>
            <w:tcW w:w="2518" w:type="dxa"/>
          </w:tcPr>
          <w:p w:rsidR="00133A5D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CD0E42" w:rsidRDefault="00EF7B1F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</w:t>
            </w:r>
            <w:r w:rsidR="00D41486" w:rsidRPr="00CD0E42">
              <w:rPr>
                <w:rFonts w:ascii="Browallia New" w:hAnsi="Browallia New" w:cs="Browallia New"/>
                <w:szCs w:val="32"/>
              </w:rPr>
              <w:t>Project Condition</w:t>
            </w:r>
            <w:r w:rsidR="007D5505"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D76B35" w:rsidRPr="00D76B35" w:rsidRDefault="008A7A19" w:rsidP="003753E6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8A059F">
              <w:rPr>
                <w:rFonts w:ascii="Browallia New" w:hAnsi="Browallia New" w:cs="Browallia New"/>
                <w:szCs w:val="32"/>
                <w:cs/>
              </w:rPr>
              <w:t>นำขยะ</w:t>
            </w:r>
            <w:r w:rsidR="00290F41" w:rsidRPr="008A059F">
              <w:rPr>
                <w:rFonts w:ascii="Browallia New" w:hAnsi="Browallia New" w:cs="Browallia New"/>
                <w:szCs w:val="32"/>
                <w:cs/>
              </w:rPr>
              <w:t>มูลฝอย</w:t>
            </w:r>
            <w:r w:rsidR="00641307" w:rsidRPr="008A059F">
              <w:rPr>
                <w:rFonts w:ascii="Browallia New" w:hAnsi="Browallia New" w:cs="Browallia New"/>
                <w:szCs w:val="32"/>
                <w:cs/>
              </w:rPr>
              <w:t>ช</w:t>
            </w:r>
            <w:r w:rsidR="004E724D" w:rsidRPr="008A059F">
              <w:rPr>
                <w:rFonts w:ascii="Browallia New" w:hAnsi="Browallia New" w:cs="Browallia New"/>
                <w:szCs w:val="32"/>
                <w:cs/>
              </w:rPr>
              <w:t>ุมชนมาผลิตเป็นเชื้อเพลิง</w:t>
            </w:r>
            <w:r w:rsidR="008B237C">
              <w:rPr>
                <w:rFonts w:ascii="Browallia New" w:hAnsi="Browallia New" w:cs="Browallia New" w:hint="cs"/>
                <w:szCs w:val="32"/>
                <w:cs/>
              </w:rPr>
              <w:t>ขยะ (</w:t>
            </w:r>
            <w:r w:rsidR="008B237C">
              <w:rPr>
                <w:rFonts w:ascii="Browallia New" w:hAnsi="Browallia New" w:cs="Browallia New"/>
                <w:szCs w:val="32"/>
              </w:rPr>
              <w:t>R</w:t>
            </w:r>
            <w:r w:rsidR="00641307" w:rsidRPr="008A059F">
              <w:rPr>
                <w:rFonts w:ascii="Browallia New" w:hAnsi="Browallia New" w:cs="Browallia New"/>
                <w:szCs w:val="32"/>
              </w:rPr>
              <w:t>DF</w:t>
            </w:r>
            <w:r w:rsidR="008B237C">
              <w:rPr>
                <w:rFonts w:ascii="Browallia New" w:hAnsi="Browallia New" w:cs="Browallia New"/>
                <w:szCs w:val="32"/>
              </w:rPr>
              <w:t>)</w:t>
            </w:r>
          </w:p>
          <w:p w:rsidR="008A059F" w:rsidRPr="00D76B35" w:rsidRDefault="008A059F" w:rsidP="003753E6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cs/>
              </w:rPr>
            </w:pPr>
            <w:r w:rsidRPr="00D76B35">
              <w:rPr>
                <w:rFonts w:ascii="Browallia New" w:hAnsi="Browallia New" w:cs="Browallia New"/>
                <w:szCs w:val="32"/>
                <w:cs/>
              </w:rPr>
              <w:t>หากระยะทางการขนส่งขยะ</w:t>
            </w:r>
            <w:r w:rsidRPr="00D76B35">
              <w:rPr>
                <w:rFonts w:ascii="Browallia New" w:hAnsi="Browallia New" w:cs="Browallia New" w:hint="cs"/>
                <w:szCs w:val="32"/>
                <w:cs/>
              </w:rPr>
              <w:t>มูลฝอยชุมชน</w:t>
            </w:r>
            <w:r w:rsidRPr="00D76B35">
              <w:rPr>
                <w:rFonts w:ascii="Browallia New" w:hAnsi="Browallia New" w:cs="Browallia New"/>
                <w:szCs w:val="32"/>
                <w:cs/>
              </w:rPr>
              <w:t>อยู่นอกรัศมีมากกว่า</w:t>
            </w:r>
            <w:r w:rsidRPr="00D76B35">
              <w:rPr>
                <w:rFonts w:ascii="Browallia New" w:hAnsi="Browallia New" w:cs="Browallia New"/>
                <w:szCs w:val="32"/>
              </w:rPr>
              <w:t xml:space="preserve"> 200 </w:t>
            </w:r>
            <w:r w:rsidRPr="00D76B35">
              <w:rPr>
                <w:rFonts w:ascii="Browallia New" w:hAnsi="Browallia New" w:cs="Browallia New"/>
                <w:szCs w:val="32"/>
                <w:cs/>
              </w:rPr>
              <w:t>กิโลเมตร ต้องประเมินการปล่อยก๊าซเรือนกระจกภายนอกขอบเขตโครงการจากการขนส่งขยะ</w:t>
            </w:r>
            <w:r w:rsidRPr="00D76B35">
              <w:rPr>
                <w:rFonts w:ascii="Browallia New" w:hAnsi="Browallia New" w:cs="Browallia New" w:hint="cs"/>
                <w:szCs w:val="32"/>
                <w:cs/>
              </w:rPr>
              <w:t>มูลฝอยชุมชน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D76B35" w:rsidRPr="00230C2F" w:rsidRDefault="001A63A0" w:rsidP="0056495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0C2F">
              <w:rPr>
                <w:rFonts w:ascii="Browallia New" w:hAnsi="Browallia New" w:cs="Browallia New"/>
                <w:szCs w:val="32"/>
                <w:cs/>
              </w:rPr>
              <w:t>กรณีที่</w:t>
            </w:r>
            <w:r w:rsidR="00230C2F" w:rsidRPr="00230C2F">
              <w:rPr>
                <w:rFonts w:ascii="Browallia New" w:hAnsi="Browallia New" w:cs="Browallia New" w:hint="cs"/>
                <w:szCs w:val="32"/>
                <w:cs/>
              </w:rPr>
              <w:t>ใช้ระเบียบวิธีฯ อื่นร่วมด้วยเพื่อคำนวณปริมาณการลดก๊าซเรือนกระจกจากการนำ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เชื้อเพลิงขยะ </w:t>
            </w:r>
            <w:r w:rsidRPr="00230C2F">
              <w:rPr>
                <w:rFonts w:ascii="Browallia New" w:hAnsi="Browallia New" w:cs="Browallia New"/>
                <w:szCs w:val="32"/>
              </w:rPr>
              <w:t xml:space="preserve">RDF 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ไปใช้ประโยชน์ ให้คำนวณปริมาณการปล่อยก๊าซเรือนกระจกจากการใช้เชื้อเพลิงฟอสซิลและพลังงานไฟฟ้าของโครงการโดยใช้ระเบียบวิธีฯ </w:t>
            </w:r>
            <w:r w:rsidR="00230C2F">
              <w:rPr>
                <w:rFonts w:ascii="Browallia New" w:hAnsi="Browallia New" w:cs="Browallia New" w:hint="cs"/>
                <w:szCs w:val="32"/>
                <w:cs/>
              </w:rPr>
              <w:t>นั้น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 เช่น 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>กรณีที่นำ</w:t>
            </w:r>
            <w:r w:rsidR="00C1309E" w:rsidRPr="00230C2F">
              <w:rPr>
                <w:rFonts w:ascii="Browallia New" w:hAnsi="Browallia New" w:cs="Browallia New"/>
                <w:szCs w:val="32"/>
              </w:rPr>
              <w:t xml:space="preserve"> RDF 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>ไปเผาเพื่อผลิตพลังงาน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>ไฟฟ้าจำหน่ายเข้าสู่ระบบสายส่ง</w:t>
            </w:r>
            <w:r w:rsidRPr="00230C2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C1309E" w:rsidRPr="00230C2F">
              <w:rPr>
                <w:rFonts w:ascii="Browallia New" w:hAnsi="Browallia New" w:cs="Browallia New" w:hint="cs"/>
                <w:szCs w:val="32"/>
                <w:cs/>
              </w:rPr>
              <w:t xml:space="preserve">ให้คำนวณค่าด้วย </w:t>
            </w:r>
            <w:r w:rsidRPr="00230C2F">
              <w:rPr>
                <w:rFonts w:ascii="Browallia New" w:hAnsi="Browallia New" w:cs="Browallia New"/>
                <w:szCs w:val="32"/>
              </w:rPr>
              <w:t>T-VER-METH-</w:t>
            </w:r>
            <w:r w:rsidR="00C1309E" w:rsidRPr="00230C2F">
              <w:rPr>
                <w:rFonts w:ascii="Browallia New" w:hAnsi="Browallia New" w:cs="Browallia New"/>
                <w:szCs w:val="32"/>
              </w:rPr>
              <w:t>A</w:t>
            </w:r>
            <w:r w:rsidRPr="00230C2F">
              <w:rPr>
                <w:rFonts w:ascii="Browallia New" w:hAnsi="Browallia New" w:cs="Browallia New"/>
                <w:szCs w:val="32"/>
              </w:rPr>
              <w:t xml:space="preserve">E-01 </w:t>
            </w:r>
          </w:p>
          <w:p w:rsidR="00682E21" w:rsidRDefault="0079341F" w:rsidP="000753AF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79341F">
              <w:rPr>
                <w:rFonts w:ascii="Browallia New" w:hAnsi="Browallia New" w:cs="Browallia New"/>
                <w:szCs w:val="32"/>
                <w:cs/>
              </w:rPr>
              <w:t>กรณีที่มีการนำน้ำเสียไปบำบัดแบบไร้อากาศและ</w:t>
            </w:r>
            <w:r w:rsidRPr="0079341F">
              <w:rPr>
                <w:rFonts w:ascii="Browallia New" w:hAnsi="Browallia New" w:cs="Browallia New"/>
                <w:color w:val="000000" w:themeColor="text1"/>
                <w:spacing w:val="-2"/>
                <w:szCs w:val="32"/>
                <w:cs/>
              </w:rPr>
              <w:t>กักเก็บก๊าซมีเทนที่เกิดขึ้นเพื่อนำไปใช้ประโยชน์หรือเผาทำลาย</w:t>
            </w:r>
            <w:r w:rsidRPr="0079341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="000271B2">
              <w:rPr>
                <w:rFonts w:ascii="Browallia New" w:hAnsi="Browallia New" w:cs="Browallia New" w:hint="cs"/>
                <w:szCs w:val="32"/>
                <w:cs/>
              </w:rPr>
              <w:t>สามารถ</w:t>
            </w:r>
            <w:r w:rsidR="000753AF">
              <w:rPr>
                <w:rFonts w:ascii="Browallia New" w:hAnsi="Browallia New" w:cs="Browallia New" w:hint="cs"/>
                <w:szCs w:val="32"/>
                <w:cs/>
              </w:rPr>
              <w:t>นำ</w:t>
            </w:r>
            <w:r w:rsidRPr="0079341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79341F">
              <w:rPr>
                <w:rFonts w:ascii="Browallia New" w:hAnsi="Browallia New" w:cs="Browallia New"/>
                <w:szCs w:val="32"/>
              </w:rPr>
              <w:t xml:space="preserve">T-VER-METH-WM-01 </w:t>
            </w:r>
            <w:r w:rsidR="000753AF">
              <w:rPr>
                <w:rFonts w:ascii="Browallia New" w:hAnsi="Browallia New" w:cs="Browallia New"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0271B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064F03" w:rsidRDefault="00064F03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C4D2E" w:rsidRDefault="00CC4D2E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41DDC" w:rsidRDefault="00141DDC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A2236" w:rsidRPr="00DA2236" w:rsidRDefault="00DA2236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p w:rsidR="008A059F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059F" w:rsidRPr="001C7836" w:rsidTr="00A311E2">
        <w:tc>
          <w:tcPr>
            <w:tcW w:w="9242" w:type="dxa"/>
          </w:tcPr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การผลิต</w:t>
            </w:r>
            <w:r w:rsidR="00A54947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เชื้อเพลิงขยะ</w:t>
            </w:r>
            <w:r w:rsidR="00114F48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จากขยะมูลฝอยชุมชน</w:t>
            </w:r>
          </w:p>
        </w:tc>
      </w:tr>
    </w:tbl>
    <w:p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B22612" w:rsidRPr="00CA74F8" w:rsidRDefault="00E87F81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cs/>
        </w:rPr>
        <w:t>เป็นโครงการ</w:t>
      </w:r>
      <w:r w:rsidR="00114F48">
        <w:rPr>
          <w:rFonts w:ascii="Browallia New" w:hAnsi="Browallia New" w:cs="Browallia New" w:hint="cs"/>
          <w:cs/>
        </w:rPr>
        <w:t>ที่</w:t>
      </w:r>
      <w:r>
        <w:rPr>
          <w:rFonts w:ascii="Browallia New" w:hAnsi="Browallia New" w:cs="Browallia New" w:hint="cs"/>
          <w:cs/>
        </w:rPr>
        <w:t>นำ</w:t>
      </w:r>
      <w:r w:rsidRPr="00895817">
        <w:rPr>
          <w:rFonts w:ascii="Browallia New" w:hAnsi="Browallia New" w:cs="Browallia New"/>
          <w:cs/>
        </w:rPr>
        <w:t>ขยะมูลฝอย</w:t>
      </w:r>
      <w:r w:rsidR="00BC2A96">
        <w:rPr>
          <w:rFonts w:ascii="Browallia New" w:hAnsi="Browallia New" w:cs="Browallia New" w:hint="cs"/>
          <w:cs/>
        </w:rPr>
        <w:t>ชุมชน</w:t>
      </w:r>
      <w:r w:rsidRPr="00895817">
        <w:rPr>
          <w:rFonts w:ascii="Browallia New" w:hAnsi="Browallia New" w:cs="Browallia New"/>
          <w:cs/>
        </w:rPr>
        <w:t>มาผลิตเป็น</w:t>
      </w:r>
      <w:r w:rsidR="00A54947">
        <w:rPr>
          <w:rFonts w:ascii="Browallia New" w:hAnsi="Browallia New" w:cs="Browallia New"/>
          <w:cs/>
        </w:rPr>
        <w:t>เชื้อเพลิงขยะ</w:t>
      </w:r>
      <w:r w:rsidRPr="00895817">
        <w:rPr>
          <w:rFonts w:ascii="Browallia New" w:hAnsi="Browallia New" w:cs="Browallia New"/>
          <w:cs/>
        </w:rPr>
        <w:t xml:space="preserve"> </w:t>
      </w:r>
      <w:r w:rsidRPr="00895817">
        <w:rPr>
          <w:rFonts w:ascii="Browallia New" w:hAnsi="Browallia New" w:cs="Browallia New"/>
        </w:rPr>
        <w:t xml:space="preserve">RDF </w:t>
      </w:r>
      <w:r w:rsidR="00BC2A96">
        <w:rPr>
          <w:rFonts w:ascii="Browallia New" w:hAnsi="Browallia New" w:cs="Browallia New" w:hint="cs"/>
          <w:cs/>
        </w:rPr>
        <w:t>โดยการนำขยะ</w:t>
      </w:r>
      <w:r w:rsidR="00114F48">
        <w:rPr>
          <w:rFonts w:ascii="Browallia New" w:hAnsi="Browallia New" w:cs="Browallia New" w:hint="cs"/>
          <w:cs/>
        </w:rPr>
        <w:t>มูลฝอยชุมชน</w:t>
      </w:r>
      <w:r w:rsidR="00BC2A96">
        <w:rPr>
          <w:rFonts w:ascii="Browallia New" w:hAnsi="Browallia New" w:cs="Browallia New" w:hint="cs"/>
          <w:cs/>
        </w:rPr>
        <w:t>มา</w:t>
      </w:r>
      <w:r w:rsidR="00895817" w:rsidRPr="00895817">
        <w:rPr>
          <w:rFonts w:ascii="Browallia New" w:hAnsi="Browallia New" w:cs="Browallia New"/>
          <w:cs/>
        </w:rPr>
        <w:t>ผ่านกระบวนการจัดการต่างๆ เช่น</w:t>
      </w:r>
      <w:r w:rsidR="00895817" w:rsidRPr="00895817">
        <w:rPr>
          <w:rFonts w:ascii="Browallia New" w:hAnsi="Browallia New" w:cs="Browallia New"/>
        </w:rPr>
        <w:t xml:space="preserve"> </w:t>
      </w:r>
      <w:r w:rsidR="00895817" w:rsidRPr="00895817">
        <w:rPr>
          <w:rFonts w:ascii="Browallia New" w:hAnsi="Browallia New" w:cs="Browallia New"/>
          <w:cs/>
        </w:rPr>
        <w:t xml:space="preserve">การคัดแยกวัสดุที่เผาไหม้ได้ออกมา </w:t>
      </w:r>
      <w:r w:rsidR="00BC2A96">
        <w:rPr>
          <w:rFonts w:ascii="Browallia New" w:hAnsi="Browallia New" w:cs="Browallia New" w:hint="cs"/>
          <w:cs/>
        </w:rPr>
        <w:t xml:space="preserve">การลดความชื้น </w:t>
      </w:r>
      <w:r w:rsidR="00BC2A96">
        <w:rPr>
          <w:rFonts w:ascii="Browallia New" w:hAnsi="Browallia New" w:cs="Browallia New"/>
          <w:cs/>
        </w:rPr>
        <w:t>การฉีกหรือตัดขยะ</w:t>
      </w:r>
      <w:r w:rsidR="00114F48">
        <w:rPr>
          <w:rFonts w:ascii="Browallia New" w:hAnsi="Browallia New" w:cs="Browallia New" w:hint="cs"/>
          <w:cs/>
        </w:rPr>
        <w:t>มูลฝอยชุมชน</w:t>
      </w:r>
      <w:r w:rsidR="00BC2A96">
        <w:rPr>
          <w:rFonts w:ascii="Browallia New" w:hAnsi="Browallia New" w:cs="Browallia New" w:hint="cs"/>
          <w:cs/>
        </w:rPr>
        <w:t>ให้</w:t>
      </w:r>
      <w:r w:rsidR="00895817" w:rsidRPr="00895817">
        <w:rPr>
          <w:rFonts w:ascii="Browallia New" w:hAnsi="Browallia New" w:cs="Browallia New"/>
          <w:cs/>
        </w:rPr>
        <w:t>เป็นชิ้นเล็กๆ</w:t>
      </w:r>
      <w:r w:rsidR="00895817" w:rsidRPr="00895817">
        <w:rPr>
          <w:rFonts w:ascii="Browallia New" w:hAnsi="Browallia New" w:cs="Browallia New"/>
        </w:rPr>
        <w:t xml:space="preserve"> </w:t>
      </w:r>
      <w:r w:rsidR="00BC2A96">
        <w:rPr>
          <w:rFonts w:ascii="Browallia New" w:hAnsi="Browallia New" w:cs="Browallia New" w:hint="cs"/>
          <w:cs/>
        </w:rPr>
        <w:t xml:space="preserve"> </w:t>
      </w:r>
    </w:p>
    <w:p w:rsidR="00B364B4" w:rsidRPr="00114F48" w:rsidRDefault="00BB4731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ขอบเขตของโครงการ</w:t>
      </w:r>
      <w:r w:rsidR="00114F48">
        <w:rPr>
          <w:rFonts w:ascii="Browallia New" w:hAnsi="Browallia New" w:cs="Browallia New" w:hint="cs"/>
          <w:cs/>
        </w:rPr>
        <w:t>เป็นพื้นที่ที่อยู่ภายใต้กิจกรรมการ</w:t>
      </w:r>
      <w:r w:rsidR="008B72D8">
        <w:rPr>
          <w:rFonts w:ascii="Browallia New" w:hAnsi="Browallia New" w:cs="Browallia New" w:hint="cs"/>
          <w:cs/>
        </w:rPr>
        <w:t>ผลิต</w:t>
      </w:r>
      <w:r w:rsidR="00A54947">
        <w:rPr>
          <w:rFonts w:ascii="Browallia New" w:hAnsi="Browallia New" w:cs="Browallia New" w:hint="cs"/>
          <w:cs/>
        </w:rPr>
        <w:t>เชื้อเพลิงขยะ</w:t>
      </w:r>
      <w:r w:rsidR="008B72D8">
        <w:rPr>
          <w:rFonts w:ascii="Browallia New" w:hAnsi="Browallia New" w:cs="Browallia New" w:hint="cs"/>
          <w:cs/>
        </w:rPr>
        <w:t xml:space="preserve"> </w:t>
      </w:r>
      <w:r w:rsidR="008B72D8">
        <w:rPr>
          <w:rFonts w:ascii="Browallia New" w:hAnsi="Browallia New" w:cs="Browallia New"/>
        </w:rPr>
        <w:t xml:space="preserve">RDF </w:t>
      </w:r>
      <w:r w:rsidR="00114F48">
        <w:rPr>
          <w:rFonts w:ascii="Browallia New" w:hAnsi="Browallia New" w:cs="Browallia New" w:hint="cs"/>
          <w:cs/>
        </w:rPr>
        <w:t xml:space="preserve">โดยกิจกรรมต่าง ๆ ที่เกิดจากการรวบรวมขยะมูลฝอยชุมชน และการผลิต </w:t>
      </w:r>
      <w:r w:rsidR="00114F48">
        <w:rPr>
          <w:rFonts w:ascii="Browallia New" w:hAnsi="Browallia New" w:cs="Browallia New"/>
        </w:rPr>
        <w:t xml:space="preserve">RDF </w:t>
      </w:r>
      <w:r w:rsidR="00114F48">
        <w:rPr>
          <w:rFonts w:ascii="Browallia New" w:hAnsi="Browallia New" w:cs="Browallia New" w:hint="cs"/>
          <w:cs/>
        </w:rPr>
        <w:t>จะถูกนำมาพิจารณาทั้งหมด</w:t>
      </w:r>
    </w:p>
    <w:p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Default="00114F48" w:rsidP="00C07AA6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โครงการนำขยะมูลฝอยชุมชนมา</w:t>
      </w:r>
      <w:r>
        <w:rPr>
          <w:rFonts w:ascii="Browallia New" w:hAnsi="Browallia New" w:cs="Browallia New" w:hint="cs"/>
          <w:color w:val="000000" w:themeColor="text1"/>
          <w:szCs w:val="32"/>
          <w:cs/>
        </w:rPr>
        <w:t xml:space="preserve">ผลิต </w:t>
      </w:r>
      <w:r>
        <w:rPr>
          <w:rFonts w:ascii="Browallia New" w:hAnsi="Browallia New" w:cs="Browallia New"/>
          <w:color w:val="000000" w:themeColor="text1"/>
          <w:szCs w:val="32"/>
        </w:rPr>
        <w:t xml:space="preserve">RDF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แทนการฝังกลบ</w:t>
      </w:r>
      <w:r w:rsidR="00230C2F">
        <w:rPr>
          <w:rFonts w:ascii="Browallia New" w:hAnsi="Browallia New" w:cs="Browallia New" w:hint="cs"/>
          <w:color w:val="000000" w:themeColor="text1"/>
          <w:szCs w:val="32"/>
          <w:cs/>
        </w:rPr>
        <w:t xml:space="preserve">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ให้ใช้ปริมาณก๊าซมีเทน</w:t>
      </w:r>
      <w:r w:rsidRPr="00114F48">
        <w:rPr>
          <w:rFonts w:ascii="Browallia New" w:hAnsi="Browallia New" w:cs="Browallia New"/>
          <w:spacing w:val="-4"/>
          <w:szCs w:val="32"/>
          <w:cs/>
        </w:rPr>
        <w:t xml:space="preserve"> (</w:t>
      </w:r>
      <w:r w:rsidRPr="00114F48">
        <w:rPr>
          <w:rFonts w:ascii="Browallia New" w:hAnsi="Browallia New" w:cs="Browallia New"/>
          <w:spacing w:val="-4"/>
          <w:szCs w:val="32"/>
        </w:rPr>
        <w:t>CH</w:t>
      </w:r>
      <w:r w:rsidRPr="00114F48">
        <w:rPr>
          <w:rFonts w:ascii="Browallia New" w:hAnsi="Browallia New" w:cs="Browallia New"/>
          <w:spacing w:val="-4"/>
          <w:szCs w:val="32"/>
          <w:vertAlign w:val="subscript"/>
        </w:rPr>
        <w:t>4</w:t>
      </w:r>
      <w:r w:rsidRPr="00114F48">
        <w:rPr>
          <w:rFonts w:ascii="Browallia New" w:hAnsi="Browallia New" w:cs="Browallia New"/>
          <w:spacing w:val="-4"/>
          <w:szCs w:val="32"/>
        </w:rPr>
        <w:t xml:space="preserve">) 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ซึ่งเกิดจากการย่อยสลายของ</w:t>
      </w:r>
      <w:r w:rsidR="00C07AA6">
        <w:rPr>
          <w:rFonts w:ascii="Browallia New" w:hAnsi="Browallia New" w:cs="Browallia New" w:hint="cs"/>
          <w:color w:val="000000" w:themeColor="text1"/>
          <w:szCs w:val="32"/>
          <w:cs/>
        </w:rPr>
        <w:t>สาร</w:t>
      </w:r>
      <w:r w:rsidRPr="00114F48">
        <w:rPr>
          <w:rFonts w:ascii="Browallia New" w:hAnsi="Browallia New" w:cs="Browallia New"/>
          <w:color w:val="000000" w:themeColor="text1"/>
          <w:szCs w:val="32"/>
          <w:cs/>
        </w:rPr>
        <w:t>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เป็นข้อมูลกรณีฐาน</w:t>
      </w:r>
    </w:p>
    <w:p w:rsidR="007371AF" w:rsidRPr="007371AF" w:rsidRDefault="007371AF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00"/>
        <w:gridCol w:w="1890"/>
        <w:gridCol w:w="3374"/>
      </w:tblGrid>
      <w:tr w:rsidR="00C339E2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C339E2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30C2F" w:rsidRPr="00230C2F" w:rsidRDefault="00C339E2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C339E2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การฝังกลบขยะ</w:t>
            </w:r>
          </w:p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มูลฝอยชุมชนในหลุมฝังกลบ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2" w:rsidRPr="00230C2F" w:rsidRDefault="00C339E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การย่อยสลายของสารอินทรีย์ในหลุมฝังกลบภายใต้สภาวะไร้อากาศ</w:t>
            </w:r>
          </w:p>
        </w:tc>
      </w:tr>
      <w:tr w:rsidR="004E314B" w:rsidRPr="00230C2F" w:rsidTr="0068072A">
        <w:trPr>
          <w:trHeight w:val="67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4E314B" w:rsidRPr="00230C2F" w:rsidTr="0068072A">
        <w:trPr>
          <w:trHeight w:val="6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การใช้พลังงานไฟฟ้าซึ่งผลิตจากการเผาไหม้เชื้อเพลิงฟอสซิล</w:t>
            </w:r>
          </w:p>
        </w:tc>
      </w:tr>
      <w:tr w:rsidR="004E314B" w:rsidRPr="00230C2F" w:rsidTr="0068072A">
        <w:trPr>
          <w:trHeight w:val="93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6807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การย่อยสลายของสารอินทรีย์โดยกระบวนการบำบัดน้ำเสียแบบไร้อากาศ</w:t>
            </w:r>
          </w:p>
        </w:tc>
      </w:tr>
      <w:tr w:rsidR="004E314B" w:rsidRPr="00230C2F" w:rsidTr="0068072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การใช้เชื้อเพลิงฟอสซิลในการขนส่ง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F" w:rsidRPr="00230C2F" w:rsidRDefault="004E314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230C2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230C2F" w:rsidRDefault="004E314B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230C2F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230C2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Pr="00230C2F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ในการขนส่งขยะมูลฝอย</w:t>
            </w:r>
            <w:r w:rsidR="00CC10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</w:p>
        </w:tc>
      </w:tr>
    </w:tbl>
    <w:p w:rsidR="00C07AA6" w:rsidRPr="00C339E2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3E6C0D">
        <w:trPr>
          <w:trHeight w:val="1743"/>
        </w:trPr>
        <w:tc>
          <w:tcPr>
            <w:tcW w:w="9242" w:type="dxa"/>
          </w:tcPr>
          <w:p w:rsidR="00B462CC" w:rsidRDefault="00CC13C7" w:rsidP="00B232D2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(CH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ที่เกิดจากการย่อยสลาย</w:t>
            </w:r>
            <w:r w:rsidR="00CC10D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ขยะอินทรีย์ในหลุมฝังกลบภายใต้สภาวะไร้อากาศเฉพาะส่วนที่ไม่เกิดปฏิกิริยาอ๊อกซิเดชั่นกับอากาศภายใน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>ชั้นวัสดุกลบทับ เนื่อ</w:t>
            </w:r>
            <w:r w:rsidR="0021665C">
              <w:rPr>
                <w:rFonts w:ascii="Browallia New" w:hAnsi="Browallia New" w:cs="Browallia New" w:hint="cs"/>
                <w:sz w:val="28"/>
                <w:szCs w:val="28"/>
                <w:cs/>
              </w:rPr>
              <w:t>ง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จากขยะมูลฝอยชุมชนที่นำมาผลิต 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 xml:space="preserve">RDF </w:t>
            </w:r>
            <w:r w:rsidR="00542BC8" w:rsidRPr="00E217A5">
              <w:rPr>
                <w:rFonts w:ascii="Browallia New" w:hAnsi="Browallia New" w:cs="Browallia New" w:hint="cs"/>
                <w:sz w:val="28"/>
                <w:szCs w:val="28"/>
                <w:cs/>
              </w:rPr>
              <w:t>อาจ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มีสารอินทรีย์เป็นองค์ประกอบ อาทิ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ไม้ กระดาษ </w:t>
            </w:r>
            <w:r w:rsidR="00B232D2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อาหาร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สิ่งทอ กิ่งไม้/ใบไม้จากสวน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โดยให้ใช้ 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>T-VER-TOOL-W</w:t>
            </w:r>
            <w:r w:rsidR="0021665C">
              <w:rPr>
                <w:rFonts w:ascii="Browallia New" w:hAnsi="Browallia New" w:cs="Browallia New"/>
                <w:sz w:val="28"/>
                <w:szCs w:val="28"/>
              </w:rPr>
              <w:t>ASTE-</w:t>
            </w:r>
            <w:r w:rsidRPr="00E217A5">
              <w:rPr>
                <w:rFonts w:ascii="Browallia New" w:hAnsi="Browallia New" w:cs="Browallia New"/>
                <w:sz w:val="28"/>
                <w:szCs w:val="28"/>
              </w:rPr>
              <w:t>01</w:t>
            </w:r>
            <w:r w:rsidRPr="00E21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ในการคำนวณ</w:t>
            </w:r>
            <w:r w:rsidR="00E217A5" w:rsidRPr="00E217A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E217A5" w:rsidRPr="00E217A5">
              <w:rPr>
                <w:rFonts w:ascii="Browallia New" w:hAnsi="Browallia New" w:cs="Browallia New"/>
                <w:sz w:val="28"/>
                <w:szCs w:val="28"/>
              </w:rPr>
              <w:t xml:space="preserve"> (Baseline Emission: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>BE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E217A5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) </w:t>
            </w:r>
            <w:r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และ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MCF </w:t>
            </w:r>
            <w:r w:rsidR="0079341F" w:rsidRPr="00E217A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B364B4" w:rsidRPr="00CD0E42" w:rsidRDefault="00EB6C68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CD0E4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2BC8" w:rsidRPr="007671E1" w:rsidTr="00B232D2">
        <w:trPr>
          <w:trHeight w:val="558"/>
        </w:trPr>
        <w:tc>
          <w:tcPr>
            <w:tcW w:w="9242" w:type="dxa"/>
            <w:tcBorders>
              <w:bottom w:val="single" w:sz="4" w:space="0" w:color="auto"/>
            </w:tcBorders>
          </w:tcPr>
          <w:p w:rsidR="00E217A5" w:rsidRPr="007671E1" w:rsidRDefault="00E217A5" w:rsidP="00E217A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bookmarkStart w:id="0" w:name="_GoBack"/>
            <w:bookmarkEnd w:id="0"/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68072A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เชื้อเพลิงฟอสซิลที่ใช้ในโครงการ</w:t>
            </w:r>
            <w:r w:rsidR="0068072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68072A"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และการปล่อยก๊าซมีเทน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(CH</w:t>
            </w:r>
            <w:r w:rsidRPr="007671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จากการบำบัดน้ำเสียจากการผลิต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RDF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p w:rsidR="00E217A5" w:rsidRDefault="00E217A5" w:rsidP="00E217A5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E217A5" w:rsidRPr="007671E1" w:rsidTr="00C339E2">
              <w:tc>
                <w:tcPr>
                  <w:tcW w:w="813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217A5" w:rsidRDefault="00E217A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C339E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C339E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E217A5" w:rsidRPr="007671E1" w:rsidRDefault="00E217A5" w:rsidP="00E217A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E217A5" w:rsidRPr="007671E1" w:rsidTr="00C339E2">
              <w:tc>
                <w:tcPr>
                  <w:tcW w:w="1250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C339E2" w:rsidRPr="007671E1" w:rsidRDefault="00C339E2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7671E1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Default="00C339E2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C339E2" w:rsidRDefault="00C339E2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7671E1" w:rsidTr="00C339E2">
              <w:tc>
                <w:tcPr>
                  <w:tcW w:w="1250" w:type="dxa"/>
                </w:tcPr>
                <w:p w:rsidR="00C339E2" w:rsidRPr="00E44EF5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แบบไร้อากาศ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C339E2" w:rsidRPr="00C339E2" w:rsidRDefault="00C339E2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230C2F" w:rsidRDefault="001A63A0">
            <w:pPr>
              <w:pStyle w:val="ListParagraph"/>
              <w:numPr>
                <w:ilvl w:val="1"/>
                <w:numId w:val="7"/>
              </w:numPr>
              <w:spacing w:before="0" w:after="0"/>
              <w:ind w:hanging="436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C339E2" w:rsidRPr="00C339E2" w:rsidTr="00C339E2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C339E2" w:rsidRPr="00C339E2" w:rsidRDefault="001A63A0" w:rsidP="00C339E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39E2" w:rsidRPr="00C339E2" w:rsidRDefault="001A63A0" w:rsidP="00C339E2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C339E2" w:rsidRPr="00C339E2" w:rsidTr="00C339E2"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C339E2" w:rsidRPr="00C339E2" w:rsidTr="00C339E2">
              <w:trPr>
                <w:trHeight w:val="233"/>
              </w:trPr>
              <w:tc>
                <w:tcPr>
                  <w:tcW w:w="90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C339E2" w:rsidRPr="00C339E2" w:rsidRDefault="00C339E2" w:rsidP="00C339E2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30C2F" w:rsidRDefault="001A63A0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C339E2" w:rsidRPr="00C339E2" w:rsidTr="00C339E2">
              <w:tc>
                <w:tcPr>
                  <w:tcW w:w="720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C339E2" w:rsidRPr="00C339E2" w:rsidRDefault="001A63A0" w:rsidP="00C339E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339E2" w:rsidRPr="00C339E2" w:rsidRDefault="001A63A0" w:rsidP="00C339E2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6807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C339E2" w:rsidRPr="00C339E2" w:rsidTr="00C339E2">
              <w:tc>
                <w:tcPr>
                  <w:tcW w:w="1134" w:type="dxa"/>
                </w:tcPr>
                <w:p w:rsidR="00C339E2" w:rsidRPr="00C339E2" w:rsidRDefault="001A63A0" w:rsidP="00C339E2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339E2" w:rsidRPr="00C339E2" w:rsidRDefault="001A63A0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542BC8" w:rsidRPr="004E314B" w:rsidRDefault="00542BC8" w:rsidP="00A311E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:rsidR="00EB769F" w:rsidRDefault="00EB76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42"/>
      </w:tblGrid>
      <w:tr w:rsidR="00B232D2" w:rsidTr="00B232D2">
        <w:trPr>
          <w:trHeight w:val="4220"/>
        </w:trPr>
        <w:tc>
          <w:tcPr>
            <w:tcW w:w="9242" w:type="dxa"/>
          </w:tcPr>
          <w:p w:rsidR="00B232D2" w:rsidRDefault="00B232D2" w:rsidP="00517EFF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450"/>
              <w:rPr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7671E1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323"/>
              <w:gridCol w:w="7275"/>
            </w:tblGrid>
            <w:tr w:rsidR="00B232D2" w:rsidRPr="00542BC8" w:rsidTr="00517EFF">
              <w:tc>
                <w:tcPr>
                  <w:tcW w:w="1413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B232D2" w:rsidRDefault="00B232D2" w:rsidP="00517EFF">
                  <w:pPr>
                    <w:tabs>
                      <w:tab w:val="left" w:pos="3329"/>
                    </w:tabs>
                    <w:spacing w:before="0" w:after="0" w:line="240" w:lineRule="auto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B232D2" w:rsidRDefault="00B232D2" w:rsidP="00517EFF">
            <w:pPr>
              <w:tabs>
                <w:tab w:val="left" w:pos="3329"/>
              </w:tabs>
              <w:spacing w:before="0"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9341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(m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ที่ผ่านกระบวนการบำบัดน้ำเสียแบบไร้อากาศ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Correction Factor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Model C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orrection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actor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B232D2" w:rsidRDefault="00B232D2" w:rsidP="00517EF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/kg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removal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B232D2" w:rsidRPr="00542BC8" w:rsidTr="00517EFF">
              <w:tc>
                <w:tcPr>
                  <w:tcW w:w="1350" w:type="dxa"/>
                </w:tcPr>
                <w:p w:rsidR="00B232D2" w:rsidRPr="00542BC8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232D2" w:rsidRDefault="00B232D2" w:rsidP="00517EFF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B232D2" w:rsidRPr="00F10401" w:rsidRDefault="00B232D2" w:rsidP="00517EFF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  <w:tr w:rsidR="00B232D2" w:rsidRPr="00542BC8" w:rsidTr="00517EFF">
              <w:tc>
                <w:tcPr>
                  <w:tcW w:w="8927" w:type="dxa"/>
                  <w:gridSpan w:val="3"/>
                </w:tcPr>
                <w:p w:rsidR="00B232D2" w:rsidRPr="00542BC8" w:rsidRDefault="00B232D2" w:rsidP="00517EFF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กรณีที่มีการ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กักเก็บก๊าซมีเทนจากการบำบัดน้ำเสียแบบไร้อากาศเพื่อนำไปใช้ประโยชน์หรือเผาทำลาย ค่า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เท่ากับ 0 และคำนวณการลดการปล่อยก๊าซเรือนกระจกโดยใช้ระเบียบวิธี 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</w:rPr>
                    <w:t>T-VER-METH-WM-01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ร่วมด้วย</w:t>
                  </w:r>
                </w:p>
              </w:tc>
            </w:tr>
          </w:tbl>
          <w:p w:rsidR="00B232D2" w:rsidRDefault="00B232D2" w:rsidP="00517EFF">
            <w:pPr>
              <w:spacing w:before="0" w:after="0" w:line="240" w:lineRule="auto"/>
              <w:ind w:left="0"/>
            </w:pPr>
          </w:p>
        </w:tc>
      </w:tr>
    </w:tbl>
    <w:p w:rsidR="00B232D2" w:rsidRPr="00670958" w:rsidRDefault="00B232D2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30C2F" w:rsidRDefault="00C6020F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561D" w:rsidRPr="00CE1237" w:rsidTr="0027561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D" w:rsidRPr="0027561D" w:rsidRDefault="0027561D" w:rsidP="004E314B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การปล่อยก๊าซเรือนกระจกนอกขอบเขตโครงการนั้น จะคิดเฉพาะการปล่อยก๊าซคาร์บอนไดออกไซด์ (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) จากการใช้เชื้อเพลิงฟอสซิลในการขนส่งขยะ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กรณีที่ระยะทางการขนส่งขยะ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จากแหล่งกำเนิด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มา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ยัง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โครงการอ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ยู่นอกรัศมีมากกว่า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กิโลเมตร </w:t>
            </w:r>
            <w:r w:rsidR="00E2257F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โดยให้คิดระยะทางรวมทั้งหมดในการขนส่งของกรณีนี้</w:t>
            </w:r>
          </w:p>
          <w:p w:rsidR="0027561D" w:rsidRPr="0027561D" w:rsidRDefault="0028090B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="0027561D"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27561D" w:rsidRPr="0028090B" w:rsidRDefault="0027561D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8"/>
                <w:szCs w:val="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567"/>
              <w:gridCol w:w="7941"/>
            </w:tblGrid>
            <w:tr w:rsidR="0027561D" w:rsidRPr="0027561D" w:rsidTr="004E314B">
              <w:tc>
                <w:tcPr>
                  <w:tcW w:w="1049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7561D" w:rsidRPr="0027561D" w:rsidRDefault="0027561D" w:rsidP="00E2257F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18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6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611"/>
              <w:gridCol w:w="7461"/>
            </w:tblGrid>
            <w:tr w:rsidR="0027561D" w:rsidRPr="0027561D" w:rsidTr="00E2257F">
              <w:tc>
                <w:tcPr>
                  <w:tcW w:w="99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ปริมาณการปล่อยก๊าซเรือนกระจกรวมนอกขอบเขตโครงการ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7561D" w:rsidRPr="0027561D" w:rsidTr="00E2257F">
              <w:tc>
                <w:tcPr>
                  <w:tcW w:w="99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3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ปริมาณการปล่อยก๊าซเรือนกระจกจากการใช้เชื้อเพลิงฟอสซิลนอกขอบเขตโครงการ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30C2F" w:rsidRDefault="001A63A0">
            <w:pPr>
              <w:pStyle w:val="ListParagraph"/>
              <w:numPr>
                <w:ilvl w:val="1"/>
                <w:numId w:val="7"/>
              </w:numPr>
              <w:tabs>
                <w:tab w:val="left" w:pos="993"/>
                <w:tab w:val="left" w:pos="2141"/>
              </w:tabs>
              <w:spacing w:before="0" w:after="0"/>
              <w:ind w:hanging="29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การปล่อยก๊าซเรือนกระจกจากการใช้เชื้อเพลิงฟอสซิลขนส่งขยะมูลฝอย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  <w:tbl>
            <w:tblPr>
              <w:tblStyle w:val="TableGrid"/>
              <w:tblW w:w="9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609"/>
              <w:gridCol w:w="7920"/>
            </w:tblGrid>
            <w:tr w:rsidR="0027561D" w:rsidRPr="0027561D" w:rsidTr="00F10401">
              <w:trPr>
                <w:trHeight w:val="50"/>
              </w:trPr>
              <w:tc>
                <w:tcPr>
                  <w:tcW w:w="1170" w:type="dxa"/>
                  <w:vAlign w:val="center"/>
                </w:tcPr>
                <w:p w:rsidR="0027561D" w:rsidRPr="0027561D" w:rsidRDefault="001A63A0" w:rsidP="00E2257F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57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27561D" w:rsidRPr="0027561D" w:rsidRDefault="0027561D" w:rsidP="00F10401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27561D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ปริมาณการปล่อยก๊าซเรือนกระจกจากการใช้เชื้อเพลิงฟอสซิลขนส่งขยะ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มูลฝอย</w:t>
                  </w:r>
                  <w:r w:rsidR="00B23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ชุมชน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257F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E463D3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สำหรับการขนส่งขยะ</w:t>
                  </w:r>
                  <w:r w:rsidR="0027561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มูลฝอย</w:t>
                  </w:r>
                  <w:r w:rsidR="00B23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ชุมชน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7561D" w:rsidRPr="0027561D" w:rsidRDefault="001A63A0" w:rsidP="00E2257F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27561D" w:rsidRPr="0027561D" w:rsidTr="004E314B">
              <w:tc>
                <w:tcPr>
                  <w:tcW w:w="1135" w:type="dxa"/>
                </w:tcPr>
                <w:p w:rsidR="0027561D" w:rsidRPr="0027561D" w:rsidRDefault="001A63A0" w:rsidP="00F1040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27561D" w:rsidRPr="0027561D" w:rsidRDefault="001A63A0" w:rsidP="00F1040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7561D" w:rsidRPr="0027561D" w:rsidRDefault="001A63A0" w:rsidP="004E314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27561D" w:rsidRPr="0027561D" w:rsidRDefault="0027561D" w:rsidP="0027561D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6020F" w:rsidRDefault="00C6020F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7561D" w:rsidRPr="00670958" w:rsidRDefault="0027561D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230C2F" w:rsidRDefault="00757F73">
      <w:pPr>
        <w:pStyle w:val="ListParagraph"/>
        <w:numPr>
          <w:ilvl w:val="0"/>
          <w:numId w:val="7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CD0E42" w:rsidTr="00F42923">
        <w:tc>
          <w:tcPr>
            <w:tcW w:w="9242" w:type="dxa"/>
          </w:tcPr>
          <w:p w:rsidR="00CA1D6B" w:rsidRPr="00670958" w:rsidRDefault="00CA1D6B" w:rsidP="00114F48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19"/>
              <w:gridCol w:w="7319"/>
            </w:tblGrid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:rsidTr="00CA1D6B">
              <w:tc>
                <w:tcPr>
                  <w:tcW w:w="851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CA1D6B" w:rsidRPr="00670958" w:rsidRDefault="00CA1D6B" w:rsidP="00F10401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B364B4" w:rsidRPr="00670958" w:rsidRDefault="00B364B4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545746" w:rsidRPr="00670958" w:rsidRDefault="00757F73" w:rsidP="00670958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DA4A7B" w:rsidRPr="00CD0E42" w:rsidRDefault="00891E67" w:rsidP="00114F48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:rsidR="006A79AE" w:rsidRPr="00E44EF5" w:rsidRDefault="006A79AE" w:rsidP="00114F48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E44EF5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1D7DE7" w:rsidRPr="001D7DE7" w:rsidRDefault="001D7DE7" w:rsidP="001D7DE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F749F3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749F3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A120FE" w:rsidRPr="00F749F3" w:rsidRDefault="00A120FE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749F3" w:rsidRPr="00F749F3" w:rsidTr="004E314B">
        <w:tc>
          <w:tcPr>
            <w:tcW w:w="1418" w:type="dxa"/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ค่าความร้อนสุทธิของเชื้อเพลิงฟอสซิลที่ระบุในใบแจ้งหนี้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F749F3" w:rsidRPr="00F749F3" w:rsidRDefault="001A63A0" w:rsidP="004E314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F10401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กรมพัฒนาพลังงานทดแทนและอนุรักษ์</w:t>
            </w:r>
          </w:p>
          <w:p w:rsidR="00F749F3" w:rsidRPr="00F749F3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 กระทรวงพลังงาน</w:t>
            </w:r>
          </w:p>
        </w:tc>
      </w:tr>
    </w:tbl>
    <w:p w:rsidR="00F749F3" w:rsidRPr="00F749F3" w:rsidRDefault="00F749F3" w:rsidP="00F749F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proofErr w:type="gram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ตามที่ อบก. กำหนด 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1A63A0" w:rsidRPr="001A63A0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F749F3" w:rsidRPr="00F749F3" w:rsidRDefault="001A63A0" w:rsidP="00F10401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="00F104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ของกระบวนการบำบัดน้ำเสียแบบไร้อากาศ</w:t>
            </w:r>
            <w:r w:rsidR="00F10401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0.80)</w:t>
            </w:r>
          </w:p>
        </w:tc>
      </w:tr>
      <w:tr w:rsidR="00F749F3" w:rsidRPr="00F749F3" w:rsidTr="00F7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24BFB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="00F10401" w:rsidRPr="00F24BF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749F3" w:rsidRPr="00F24BFB" w:rsidTr="00F749F3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749F3" w:rsidRPr="00F24BFB" w:rsidTr="00F749F3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749F3" w:rsidRPr="00F24BFB" w:rsidRDefault="001A63A0" w:rsidP="00406A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 xml:space="preserve">Model </w:t>
            </w:r>
            <w:r w:rsidR="00F10401" w:rsidRPr="00F24BFB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 xml:space="preserve">orrection </w:t>
            </w:r>
            <w:r w:rsidR="00F10401" w:rsidRPr="00F24BFB"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 xml:space="preserve">actor </w:t>
            </w: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</w:t>
            </w:r>
            <w:r w:rsidR="00F10401" w:rsidRPr="00F24BF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 xml:space="preserve"> (Default </w:t>
            </w:r>
            <w:r w:rsidR="00406AB7" w:rsidRPr="00F24BFB">
              <w:rPr>
                <w:rFonts w:ascii="Browallia New" w:hAnsi="Browallia New" w:cs="Browallia New"/>
                <w:sz w:val="28"/>
                <w:szCs w:val="28"/>
              </w:rPr>
              <w:t>1.12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F749F3" w:rsidRPr="00F24BFB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24BF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749F3" w:rsidRPr="00F24BFB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4BF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F24BFB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</w:p>
        </w:tc>
      </w:tr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/kg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F749F3" w:rsidRPr="00F749F3" w:rsidTr="00F749F3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0.25)</w:t>
            </w:r>
          </w:p>
        </w:tc>
      </w:tr>
      <w:tr w:rsidR="00F749F3" w:rsidRPr="00F749F3" w:rsidTr="00F749F3">
        <w:tc>
          <w:tcPr>
            <w:tcW w:w="1418" w:type="dxa"/>
            <w:shd w:val="clear" w:color="auto" w:fill="B8CCE4" w:themeFill="accent1" w:themeFillTint="66"/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749F3" w:rsidRPr="00F749F3" w:rsidRDefault="001A63A0" w:rsidP="004E314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30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ACM00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14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F749F3" w:rsidRPr="00F749F3" w:rsidRDefault="00F749F3" w:rsidP="00F749F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3165D2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3165D2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 w:rsidR="00F10401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F749F3" w:rsidRPr="00F749F3" w:rsidTr="004E31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F749F3" w:rsidRPr="00A20A70" w:rsidRDefault="00F749F3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0A70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A20A70">
        <w:rPr>
          <w:rFonts w:ascii="Browallia New" w:hAnsi="Browallia New" w:cs="Browallia New" w:hint="cs"/>
          <w:b/>
          <w:bCs/>
          <w:cs/>
        </w:rPr>
        <w:t>ิดตามผล</w:t>
      </w:r>
    </w:p>
    <w:p w:rsidR="00A20A70" w:rsidRPr="00A20A70" w:rsidRDefault="00A20A70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CE123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3846C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846CD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A20A70" w:rsidRPr="00CE1237" w:rsidRDefault="00A20A70" w:rsidP="00A20A70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10401" w:rsidRPr="00CE123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0401" w:rsidRPr="00CE1237" w:rsidRDefault="00F1040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1" w:rsidRPr="00F10401" w:rsidRDefault="00F10401" w:rsidP="00B95E32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F10401" w:rsidRPr="00F10401" w:rsidRDefault="00F10401" w:rsidP="00B95E32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A20A70" w:rsidRPr="0021665C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ปริมาณน้ำเสียที่เข้าสู่ระบบบำบัด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230C2F" w:rsidRDefault="001A6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inf,PJ,</w:t>
            </w:r>
            <w:r w:rsidR="00B462C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ของน้ำเสียที่เข้าสู่กระบวนการบำบัดน้ำเสียแบบไร้อากาศ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20A70" w:rsidRPr="00A20A70" w:rsidTr="00A20A70">
        <w:tc>
          <w:tcPr>
            <w:tcW w:w="1554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A20A70" w:rsidRPr="00A20A70" w:rsidRDefault="001A63A0" w:rsidP="00F10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eff,PJ,</w:t>
            </w:r>
            <w:r w:rsidR="00B462C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ของน้ำที่ผ่านกระบวนการบำบัดน้ำเสียแบบไร้อากาศ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20A70" w:rsidRPr="00A20A70" w:rsidTr="00A20A70">
        <w:tc>
          <w:tcPr>
            <w:tcW w:w="1560" w:type="dxa"/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A20A70" w:rsidRP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สำหรับการขนส่ง</w:t>
            </w:r>
            <w:r w:rsidR="003846CD">
              <w:rPr>
                <w:rFonts w:ascii="Browallia New" w:hAnsi="Browallia New" w:cs="Browallia New" w:hint="cs"/>
                <w:sz w:val="28"/>
                <w:szCs w:val="28"/>
                <w:cs/>
              </w:rPr>
              <w:t>ขยะมูลฝอย</w:t>
            </w:r>
            <w:r w:rsidR="00B232D2">
              <w:rPr>
                <w:rFonts w:ascii="Browallia New" w:hAnsi="Browallia New" w:cs="Browallia New" w:hint="cs"/>
                <w:sz w:val="28"/>
                <w:szCs w:val="28"/>
                <w:cs/>
              </w:rPr>
              <w:t>ชุมชน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นอกขอบเขตโครงการ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A20A70" w:rsidRPr="00A20A70" w:rsidTr="00A20A7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0" w:rsidRPr="00A20A70" w:rsidDel="00AE64CB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A20A70" w:rsidRP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p w:rsidR="001D7DE7" w:rsidRPr="001D7DE7" w:rsidRDefault="001D7DE7" w:rsidP="00A20A70">
      <w:pPr>
        <w:tabs>
          <w:tab w:val="left" w:pos="426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t>เอกสารอ้างอิง</w:t>
      </w:r>
    </w:p>
    <w:p w:rsidR="001D7DE7" w:rsidRPr="001D7DE7" w:rsidRDefault="001D7DE7" w:rsidP="001D7DE7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:rsidR="00CD5B08" w:rsidRP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ACM0022 : Alternative waste treatment processes</w:t>
      </w:r>
    </w:p>
    <w:p w:rsidR="00CD5B08" w:rsidRPr="00CD5B08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</w:t>
      </w:r>
      <w:r w:rsidRPr="00CD5B08">
        <w:rPr>
          <w:rFonts w:ascii="Browallia New" w:hAnsi="Browallia New" w:cs="Browallia New" w:hint="cs"/>
          <w:szCs w:val="32"/>
          <w:cs/>
        </w:rPr>
        <w:t>14</w:t>
      </w:r>
      <w:r>
        <w:rPr>
          <w:rFonts w:ascii="Browallia New" w:hAnsi="Browallia New" w:cs="Browallia New" w:hint="cs"/>
          <w:szCs w:val="32"/>
          <w:cs/>
        </w:rPr>
        <w:t xml:space="preserve"> </w:t>
      </w:r>
      <w:r w:rsidRPr="00CD5B08">
        <w:rPr>
          <w:rFonts w:ascii="Browallia New" w:hAnsi="Browallia New" w:cs="Browallia New"/>
          <w:szCs w:val="32"/>
        </w:rPr>
        <w:t>: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Treatment of Wastewater</w:t>
      </w:r>
    </w:p>
    <w:p w:rsidR="00CD5B08" w:rsidRPr="00CD5B08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  <w:cs/>
        </w:rPr>
      </w:pPr>
      <w:r w:rsidRPr="00CD5B08">
        <w:rPr>
          <w:rFonts w:ascii="Browallia New" w:hAnsi="Browallia New" w:cs="Browallia New"/>
          <w:szCs w:val="32"/>
        </w:rPr>
        <w:t>AMS-III.H.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: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Methane recovery in wastewater treatment</w:t>
      </w:r>
    </w:p>
    <w:p w:rsidR="00F10401" w:rsidRPr="00F10401" w:rsidRDefault="00F10401" w:rsidP="00F10401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F10401">
        <w:rPr>
          <w:rFonts w:ascii="Browallia New" w:hAnsi="Browallia New" w:cs="Browallia New"/>
          <w:szCs w:val="32"/>
        </w:rPr>
        <w:t>2006 IPCC Guidelines for National Greenhouse Gas Inventories</w:t>
      </w:r>
    </w:p>
    <w:p w:rsidR="001D7DE7" w:rsidRDefault="001D7DE7" w:rsidP="001D7DE7">
      <w:pPr>
        <w:tabs>
          <w:tab w:val="left" w:pos="1440"/>
          <w:tab w:val="left" w:pos="1620"/>
        </w:tabs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  <w:r w:rsidRPr="001D7DE7"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D7DE7" w:rsidRPr="00E217A5" w:rsidTr="00A311E2">
        <w:tc>
          <w:tcPr>
            <w:tcW w:w="9276" w:type="dxa"/>
          </w:tcPr>
          <w:p w:rsidR="001D7DE7" w:rsidRPr="00E217A5" w:rsidRDefault="001D7DE7" w:rsidP="00E217A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บันทึก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T-VER-METH-WM-0</w:t>
            </w:r>
            <w:r w:rsidR="00721E1A" w:rsidRPr="00E217A5">
              <w:rPr>
                <w:rFonts w:ascii="Browallia New" w:hAnsi="Browallia New" w:cs="Browallia New"/>
                <w:b/>
                <w:bCs/>
              </w:rPr>
              <w:t>4</w:t>
            </w:r>
          </w:p>
        </w:tc>
      </w:tr>
    </w:tbl>
    <w:p w:rsidR="001D7DE7" w:rsidRPr="00E217A5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288" w:type="dxa"/>
        <w:tblLook w:val="04A0"/>
      </w:tblPr>
      <w:tblGrid>
        <w:gridCol w:w="1028"/>
        <w:gridCol w:w="1593"/>
        <w:gridCol w:w="1782"/>
        <w:gridCol w:w="4885"/>
      </w:tblGrid>
      <w:tr w:rsidR="00E217A5" w:rsidRPr="001D7DE7" w:rsidTr="0021665C">
        <w:trPr>
          <w:trHeight w:val="60"/>
        </w:trPr>
        <w:tc>
          <w:tcPr>
            <w:tcW w:w="1028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593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782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85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BF0012" w:rsidRPr="001D7DE7" w:rsidTr="0021665C">
        <w:tc>
          <w:tcPr>
            <w:tcW w:w="1028" w:type="dxa"/>
          </w:tcPr>
          <w:p w:rsidR="00BF0012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</w:p>
        </w:tc>
        <w:tc>
          <w:tcPr>
            <w:tcW w:w="1593" w:type="dxa"/>
          </w:tcPr>
          <w:p w:rsidR="00BF0012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782" w:type="dxa"/>
          </w:tcPr>
          <w:p w:rsidR="00BF0012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885" w:type="dxa"/>
          </w:tcPr>
          <w:p w:rsidR="00BF0012" w:rsidRPr="00A16953" w:rsidRDefault="00BF0012" w:rsidP="00406AB7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 xml:space="preserve">ปรับแก้ไขหัวข้อ 8.1 พารามิเตอร์ที่ไม่ต้องติดตามผล ค่า </w:t>
            </w:r>
            <w:r w:rsidRPr="00A16953">
              <w:rPr>
                <w:rFonts w:ascii="Browallia New" w:hAnsi="Browallia New" w:cs="Browallia New"/>
                <w:color w:val="000000" w:themeColor="text1"/>
                <w:szCs w:val="32"/>
              </w:rPr>
              <w:t xml:space="preserve">default </w:t>
            </w:r>
            <w:r w:rsidRPr="00A16953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 xml:space="preserve">สำหรับพารามิเตอร์ </w:t>
            </w:r>
            <w:r w:rsidRPr="00A16953">
              <w:rPr>
                <w:rFonts w:ascii="Browallia New" w:hAnsi="Browallia New" w:cs="Browallia New"/>
                <w:color w:val="000000" w:themeColor="text1"/>
                <w:szCs w:val="32"/>
              </w:rPr>
              <w:t xml:space="preserve">Model Correction Factor </w:t>
            </w:r>
            <w:r w:rsidRPr="00A16953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สำหรับความไม่แน่นอนของกระบวนการบำบัดน้ำเสียแบบไร้อากาศของโครงการ จาก 0.89 เป็น 1.12</w:t>
            </w:r>
          </w:p>
        </w:tc>
      </w:tr>
      <w:tr w:rsidR="00BF0012" w:rsidRPr="001D7DE7" w:rsidTr="0021665C">
        <w:tc>
          <w:tcPr>
            <w:tcW w:w="1028" w:type="dxa"/>
          </w:tcPr>
          <w:p w:rsidR="00BF0012" w:rsidRPr="001D7DE7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593" w:type="dxa"/>
          </w:tcPr>
          <w:p w:rsidR="00BF0012" w:rsidRPr="001D7DE7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782" w:type="dxa"/>
          </w:tcPr>
          <w:p w:rsidR="00BF0012" w:rsidRPr="001D7DE7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885" w:type="dxa"/>
          </w:tcPr>
          <w:p w:rsidR="00BF0012" w:rsidRDefault="00BF001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ปรับแก้ไขหมายเหตุเกี่ยวกับ</w:t>
            </w:r>
            <w:r w:rsidRPr="00EA2D9A">
              <w:rPr>
                <w:rFonts w:ascii="Browallia New" w:hAnsi="Browallia New" w:cs="Browallia New"/>
                <w:szCs w:val="32"/>
                <w:cs/>
              </w:rPr>
              <w:t>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BF0012" w:rsidRDefault="00BF001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BF0012" w:rsidRPr="000E38CA" w:rsidRDefault="00BF0012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rPr>
                <w:rFonts w:ascii="Browallia New" w:hAnsi="Browallia New" w:cs="Browallia New"/>
                <w:szCs w:val="32"/>
              </w:rPr>
            </w:pPr>
            <w:r w:rsidRPr="000E38CA">
              <w:rPr>
                <w:rFonts w:ascii="Browallia New" w:hAnsi="Browallia New" w:cs="Browallia New"/>
                <w:szCs w:val="32"/>
                <w:cs/>
              </w:rPr>
              <w:t>ปรับแก้ไขสัญลักษณ์ของพารามิเตอร์ EF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>CO2,i</w:t>
            </w:r>
            <w:r w:rsidRPr="000E38CA"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EF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  <w:r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COD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inf,PJ,y</w:t>
            </w:r>
            <w:proofErr w:type="spellEnd"/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0E38CA">
              <w:rPr>
                <w:rFonts w:ascii="Browallia New" w:hAnsi="Browallia New" w:cs="Browallia New"/>
                <w:szCs w:val="32"/>
              </w:rPr>
              <w:t>COD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eff,PJ,y</w:t>
            </w:r>
            <w:proofErr w:type="spellEnd"/>
            <w:r w:rsidRPr="000E38CA">
              <w:rPr>
                <w:rFonts w:ascii="Browallia New" w:hAnsi="Browallia New" w:cs="Browallia New"/>
                <w:szCs w:val="32"/>
                <w:vertAlign w:val="subscript"/>
                <w:cs/>
              </w:rPr>
              <w:t xml:space="preserve"> </w:t>
            </w:r>
            <w:r w:rsidRPr="000E38CA">
              <w:rPr>
                <w:rFonts w:ascii="Browallia New" w:hAnsi="Browallia New" w:cs="Browallia New"/>
                <w:szCs w:val="32"/>
              </w:rPr>
              <w:t>MCF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  <w:r w:rsidRPr="000E38CA">
              <w:rPr>
                <w:rFonts w:ascii="Browallia New" w:hAnsi="Browallia New" w:cs="Browallia New"/>
                <w:szCs w:val="32"/>
              </w:rPr>
              <w:t xml:space="preserve"> UF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 xml:space="preserve">PJ </w:t>
            </w:r>
            <w:r w:rsidRPr="000E38CA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0E38CA">
              <w:rPr>
                <w:rFonts w:ascii="Browallia New" w:hAnsi="Browallia New" w:cs="Browallia New"/>
                <w:szCs w:val="32"/>
              </w:rPr>
              <w:t>GWP</w:t>
            </w:r>
            <w:r w:rsidRPr="000E38CA">
              <w:rPr>
                <w:rFonts w:ascii="Browallia New" w:hAnsi="Browallia New" w:cs="Browallia New"/>
                <w:szCs w:val="32"/>
                <w:vertAlign w:val="subscript"/>
              </w:rPr>
              <w:t>CH4</w:t>
            </w:r>
          </w:p>
          <w:p w:rsidR="00BF0012" w:rsidRPr="00BD27D0" w:rsidRDefault="00BF0012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เปลี่ยนหน่วยของ EF</w:t>
            </w:r>
            <w:r w:rsidRPr="00BD27D0">
              <w:rPr>
                <w:rFonts w:ascii="Browallia New" w:hAnsi="Browallia New" w:cs="Browallia New"/>
                <w:szCs w:val="32"/>
                <w:vertAlign w:val="subscript"/>
                <w:cs/>
              </w:rPr>
              <w:t>CO2,i</w:t>
            </w:r>
          </w:p>
          <w:p w:rsidR="00BF0012" w:rsidRPr="00BD27D0" w:rsidRDefault="00BF0012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rFonts w:ascii="Browallia New" w:hAnsi="Browallia New" w:cs="Browallia New"/>
                <w:szCs w:val="32"/>
              </w:rPr>
              <w:t xml:space="preserve"> EF</w:t>
            </w:r>
            <w:r w:rsidRPr="00BD27D0">
              <w:rPr>
                <w:rFonts w:ascii="Browallia New" w:hAnsi="Browallia New" w:cs="Browallia New"/>
                <w:szCs w:val="32"/>
                <w:vertAlign w:val="subscript"/>
              </w:rPr>
              <w:t>CO2,i</w:t>
            </w:r>
          </w:p>
          <w:p w:rsidR="00BF0012" w:rsidRPr="003414CF" w:rsidRDefault="00BF0012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 xml:space="preserve">พิจารณา </w:t>
            </w:r>
            <w:r w:rsidRPr="00BD27D0">
              <w:rPr>
                <w:rFonts w:ascii="Browallia New" w:hAnsi="Browallia New" w:cs="Browallia New"/>
                <w:szCs w:val="32"/>
              </w:rPr>
              <w:t>Leakage Emission</w:t>
            </w:r>
            <w:r w:rsidRPr="00BD27D0">
              <w:rPr>
                <w:rFonts w:ascii="Browallia New" w:hAnsi="Browallia New" w:cs="Browallia New"/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ขยะมูลฝอยชุมชน</w:t>
            </w:r>
          </w:p>
          <w:p w:rsidR="00BF0012" w:rsidRPr="003414CF" w:rsidRDefault="00BF0012" w:rsidP="000E38C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14CF">
              <w:rPr>
                <w:rFonts w:ascii="Browallia New" w:hAnsi="Browallia New" w:cs="Browallia New"/>
                <w:szCs w:val="32"/>
                <w:cs/>
              </w:rPr>
              <w:t xml:space="preserve">ปรับแก้ไขแหล่งข้อมูลของพารามิเตอร์ </w:t>
            </w:r>
            <w:proofErr w:type="spellStart"/>
            <w:r w:rsidRPr="003414CF">
              <w:rPr>
                <w:rFonts w:ascii="Browallia New" w:hAnsi="Browallia New" w:cs="Browallia New"/>
                <w:szCs w:val="32"/>
              </w:rPr>
              <w:t>NCV</w:t>
            </w:r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>i,y</w:t>
            </w:r>
            <w:proofErr w:type="spellEnd"/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proofErr w:type="spellStart"/>
            <w:r w:rsidRPr="003414CF">
              <w:rPr>
                <w:rFonts w:ascii="Browallia New" w:hAnsi="Browallia New" w:cs="Browallia New"/>
                <w:szCs w:val="32"/>
              </w:rPr>
              <w:t>EF</w:t>
            </w:r>
            <w:r w:rsidRPr="003414CF">
              <w:rPr>
                <w:rFonts w:ascii="Browallia New" w:hAnsi="Browallia New" w:cs="Browallia New"/>
                <w:szCs w:val="32"/>
                <w:vertAlign w:val="subscript"/>
              </w:rPr>
              <w:t>Elec</w:t>
            </w:r>
            <w:proofErr w:type="spellEnd"/>
            <w:r w:rsidRPr="003414CF">
              <w:rPr>
                <w:rFonts w:ascii="Browallia New" w:hAnsi="Browallia New" w:cs="Browallia New"/>
                <w:szCs w:val="32"/>
              </w:rPr>
              <w:t xml:space="preserve"> </w:t>
            </w:r>
            <w:r w:rsidRPr="003414C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</w:p>
          <w:p w:rsidR="00BF0012" w:rsidRDefault="00BF0012" w:rsidP="009472A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</w:rPr>
            </w:pPr>
            <w:r w:rsidRPr="00BD27D0">
              <w:rPr>
                <w:rFonts w:ascii="Browallia New" w:hAnsi="Browallia New" w:cs="Browallia New"/>
                <w:szCs w:val="32"/>
                <w:cs/>
              </w:rPr>
              <w:t>ปรับแก้ไขการติดตามผลของพารามิเตอร์</w:t>
            </w:r>
            <w:r w:rsidRPr="00BD27D0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FC</w:t>
            </w:r>
            <w:r w:rsidRPr="001A63A0">
              <w:rPr>
                <w:rFonts w:ascii="Browallia New" w:hAnsi="Browallia New" w:cs="Browallia New"/>
                <w:szCs w:val="32"/>
                <w:vertAlign w:val="subscript"/>
              </w:rPr>
              <w:t>PJ,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i,</w:t>
            </w:r>
            <w:r w:rsidRPr="001A63A0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 w:rsidRPr="001A63A0">
              <w:rPr>
                <w:rFonts w:ascii="Browallia New" w:hAnsi="Browallia New" w:cs="Browallia New"/>
                <w:szCs w:val="32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EC</w:t>
            </w:r>
            <w:r w:rsidRPr="001A63A0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  <w:r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  <w:r w:rsidRPr="009472A2">
              <w:rPr>
                <w:rFonts w:ascii="Browallia New" w:hAnsi="Browallia New" w:cs="Browallia New" w:hint="cs"/>
                <w:szCs w:val="32"/>
                <w:cs/>
              </w:rPr>
              <w:t>และ</w:t>
            </w:r>
            <w:r>
              <w:rPr>
                <w:rFonts w:ascii="Browallia New" w:hAnsi="Browallia New" w:cs="Browallia New" w:hint="cs"/>
                <w:szCs w:val="32"/>
                <w:vertAlign w:val="subscript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Cs w:val="32"/>
              </w:rPr>
              <w:t>FC</w:t>
            </w:r>
            <w:r w:rsidRPr="00B462CC">
              <w:rPr>
                <w:rFonts w:ascii="Browallia New" w:hAnsi="Browallia New" w:cs="Browallia New"/>
                <w:szCs w:val="32"/>
                <w:vertAlign w:val="subscript"/>
              </w:rPr>
              <w:t>TR,</w:t>
            </w:r>
            <w:r>
              <w:rPr>
                <w:rFonts w:ascii="Browallia New" w:hAnsi="Browallia New" w:cs="Browallia New"/>
                <w:szCs w:val="32"/>
                <w:vertAlign w:val="subscript"/>
              </w:rPr>
              <w:t>i,</w:t>
            </w:r>
            <w:r w:rsidRPr="00B462C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  <w:r>
              <w:rPr>
                <w:rFonts w:ascii="Browallia New" w:hAnsi="Browallia New" w:cs="Browallia New"/>
                <w:szCs w:val="32"/>
                <w:vertAlign w:val="subscript"/>
              </w:rPr>
              <w:t xml:space="preserve"> </w:t>
            </w:r>
          </w:p>
        </w:tc>
      </w:tr>
      <w:tr w:rsidR="00BF0012" w:rsidRPr="001D7DE7" w:rsidTr="0021665C">
        <w:tc>
          <w:tcPr>
            <w:tcW w:w="1028" w:type="dxa"/>
          </w:tcPr>
          <w:p w:rsidR="00BF0012" w:rsidRPr="001D7DE7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93" w:type="dxa"/>
          </w:tcPr>
          <w:p w:rsidR="00BF0012" w:rsidRPr="001D7DE7" w:rsidRDefault="00BF0012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782" w:type="dxa"/>
          </w:tcPr>
          <w:p w:rsidR="00BF0012" w:rsidRDefault="00BF0012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center"/>
              <w:rPr>
                <w:rFonts w:ascii="Browallia New" w:hAnsi="Browallia New" w:cs="Browallia New"/>
              </w:rPr>
            </w:pPr>
            <w:r w:rsidRPr="001A63A0">
              <w:rPr>
                <w:rFonts w:ascii="Browallia New" w:hAnsi="Browallia New" w:cs="Browallia New"/>
                <w:szCs w:val="32"/>
                <w:cs/>
              </w:rPr>
              <w:t xml:space="preserve">มี.ค. </w:t>
            </w:r>
            <w:r w:rsidRPr="001A63A0">
              <w:rPr>
                <w:rFonts w:ascii="Browallia New" w:hAnsi="Browallia New" w:cs="Browallia New"/>
                <w:szCs w:val="32"/>
              </w:rPr>
              <w:t>2558</w:t>
            </w:r>
          </w:p>
        </w:tc>
        <w:tc>
          <w:tcPr>
            <w:tcW w:w="4885" w:type="dxa"/>
          </w:tcPr>
          <w:p w:rsidR="00BF0012" w:rsidRPr="001D7DE7" w:rsidRDefault="00BF0012" w:rsidP="009472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1D7DE7" w:rsidRPr="00D961FF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CD0E42" w:rsidRDefault="009958A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CD0E4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5" w:rsidRDefault="00C11865" w:rsidP="00B21732">
      <w:pPr>
        <w:spacing w:after="0" w:line="240" w:lineRule="auto"/>
      </w:pPr>
      <w:r>
        <w:separator/>
      </w:r>
    </w:p>
  </w:endnote>
  <w:endnote w:type="continuationSeparator" w:id="0">
    <w:p w:rsidR="00C11865" w:rsidRDefault="00C1186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2F" w:rsidRPr="00623BE8" w:rsidRDefault="00230C2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230C2F" w:rsidRPr="00623BE8" w:rsidRDefault="00230C2F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5" w:rsidRDefault="00C11865" w:rsidP="00B21732">
      <w:pPr>
        <w:spacing w:after="0" w:line="240" w:lineRule="auto"/>
      </w:pPr>
      <w:r>
        <w:separator/>
      </w:r>
    </w:p>
  </w:footnote>
  <w:footnote w:type="continuationSeparator" w:id="0">
    <w:p w:rsidR="00C11865" w:rsidRDefault="00C1186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2F" w:rsidRPr="0087452D" w:rsidRDefault="000651A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0651A0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230C2F" w:rsidRPr="00786F88" w:rsidTr="00786F88">
                  <w:tc>
                    <w:tcPr>
                      <w:tcW w:w="851" w:type="dxa"/>
                    </w:tcPr>
                    <w:p w:rsidR="00230C2F" w:rsidRPr="00786F88" w:rsidRDefault="00230C2F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30C2F" w:rsidRPr="00786F88" w:rsidRDefault="00230C2F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30C2F" w:rsidRPr="00786F88" w:rsidRDefault="00230C2F" w:rsidP="00BF0012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WM-04 Version </w:t>
                      </w:r>
                      <w:r w:rsidR="00BF0012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</w:p>
                  </w:tc>
                </w:tr>
              </w:tbl>
              <w:p w:rsidR="00230C2F" w:rsidRPr="00786F88" w:rsidRDefault="00230C2F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0651A0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39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230C2F" w:rsidRPr="00CD0E42" w:rsidRDefault="00230C2F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0651A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651A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13D2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0651A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DDA"/>
    <w:multiLevelType w:val="hybridMultilevel"/>
    <w:tmpl w:val="20522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ED62A0"/>
    <w:multiLevelType w:val="hybridMultilevel"/>
    <w:tmpl w:val="C4AC8F98"/>
    <w:lvl w:ilvl="0" w:tplc="AE4406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3B7"/>
    <w:multiLevelType w:val="hybridMultilevel"/>
    <w:tmpl w:val="FAE0F360"/>
    <w:lvl w:ilvl="0" w:tplc="6D885C9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1">
    <w:nsid w:val="2CC132F3"/>
    <w:multiLevelType w:val="multilevel"/>
    <w:tmpl w:val="6BE81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FD716E"/>
    <w:multiLevelType w:val="hybridMultilevel"/>
    <w:tmpl w:val="5CC09186"/>
    <w:lvl w:ilvl="0" w:tplc="D7EE51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1ADE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4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DF9"/>
    <w:rsid w:val="00012D25"/>
    <w:rsid w:val="000138AA"/>
    <w:rsid w:val="0001391C"/>
    <w:rsid w:val="00014C41"/>
    <w:rsid w:val="00021F7E"/>
    <w:rsid w:val="0002405E"/>
    <w:rsid w:val="00025371"/>
    <w:rsid w:val="00026A5E"/>
    <w:rsid w:val="000271B2"/>
    <w:rsid w:val="00030999"/>
    <w:rsid w:val="00031FBF"/>
    <w:rsid w:val="00034C0C"/>
    <w:rsid w:val="00034F96"/>
    <w:rsid w:val="00036909"/>
    <w:rsid w:val="0003697F"/>
    <w:rsid w:val="000417FD"/>
    <w:rsid w:val="000469C2"/>
    <w:rsid w:val="00047D28"/>
    <w:rsid w:val="00051C98"/>
    <w:rsid w:val="00053A66"/>
    <w:rsid w:val="000573B3"/>
    <w:rsid w:val="000621B6"/>
    <w:rsid w:val="00064D55"/>
    <w:rsid w:val="00064F03"/>
    <w:rsid w:val="000651A0"/>
    <w:rsid w:val="000663EC"/>
    <w:rsid w:val="00067C01"/>
    <w:rsid w:val="0007006F"/>
    <w:rsid w:val="000753AF"/>
    <w:rsid w:val="00085F17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C04FF"/>
    <w:rsid w:val="000C106B"/>
    <w:rsid w:val="000C1816"/>
    <w:rsid w:val="000C5624"/>
    <w:rsid w:val="000C62C0"/>
    <w:rsid w:val="000C6F09"/>
    <w:rsid w:val="000D4F3D"/>
    <w:rsid w:val="000D682F"/>
    <w:rsid w:val="000D6C54"/>
    <w:rsid w:val="000E0AAA"/>
    <w:rsid w:val="000E0B04"/>
    <w:rsid w:val="000E1595"/>
    <w:rsid w:val="000E38CA"/>
    <w:rsid w:val="000E4A86"/>
    <w:rsid w:val="000E6994"/>
    <w:rsid w:val="000E6D49"/>
    <w:rsid w:val="000E73A8"/>
    <w:rsid w:val="000E7A66"/>
    <w:rsid w:val="000E7D80"/>
    <w:rsid w:val="0010244E"/>
    <w:rsid w:val="001027C8"/>
    <w:rsid w:val="00102B67"/>
    <w:rsid w:val="00106704"/>
    <w:rsid w:val="0011108E"/>
    <w:rsid w:val="00114F48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91BE2"/>
    <w:rsid w:val="00192F6F"/>
    <w:rsid w:val="001952C7"/>
    <w:rsid w:val="001A02DA"/>
    <w:rsid w:val="001A194D"/>
    <w:rsid w:val="001A353A"/>
    <w:rsid w:val="001A4512"/>
    <w:rsid w:val="001A4997"/>
    <w:rsid w:val="001A63A0"/>
    <w:rsid w:val="001A66EC"/>
    <w:rsid w:val="001A6759"/>
    <w:rsid w:val="001B00B3"/>
    <w:rsid w:val="001B0311"/>
    <w:rsid w:val="001B0848"/>
    <w:rsid w:val="001B0DFE"/>
    <w:rsid w:val="001B142E"/>
    <w:rsid w:val="001B4624"/>
    <w:rsid w:val="001B6464"/>
    <w:rsid w:val="001C258C"/>
    <w:rsid w:val="001C2B5F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665C"/>
    <w:rsid w:val="00217295"/>
    <w:rsid w:val="00220DB4"/>
    <w:rsid w:val="00226ECF"/>
    <w:rsid w:val="00230C2F"/>
    <w:rsid w:val="00230D21"/>
    <w:rsid w:val="0023424E"/>
    <w:rsid w:val="00234936"/>
    <w:rsid w:val="002408C6"/>
    <w:rsid w:val="00244575"/>
    <w:rsid w:val="00245E32"/>
    <w:rsid w:val="0024613A"/>
    <w:rsid w:val="002475D8"/>
    <w:rsid w:val="00252335"/>
    <w:rsid w:val="00253960"/>
    <w:rsid w:val="00255D78"/>
    <w:rsid w:val="002579CD"/>
    <w:rsid w:val="00257A7B"/>
    <w:rsid w:val="00267F01"/>
    <w:rsid w:val="00271B16"/>
    <w:rsid w:val="00271DDF"/>
    <w:rsid w:val="00273F2D"/>
    <w:rsid w:val="0027561D"/>
    <w:rsid w:val="0027618B"/>
    <w:rsid w:val="0028090B"/>
    <w:rsid w:val="00283AD2"/>
    <w:rsid w:val="00284C61"/>
    <w:rsid w:val="00290F41"/>
    <w:rsid w:val="00291B65"/>
    <w:rsid w:val="00292B24"/>
    <w:rsid w:val="00292D61"/>
    <w:rsid w:val="002948FD"/>
    <w:rsid w:val="00297BA3"/>
    <w:rsid w:val="002A0439"/>
    <w:rsid w:val="002A0C10"/>
    <w:rsid w:val="002A3503"/>
    <w:rsid w:val="002A42CF"/>
    <w:rsid w:val="002A4607"/>
    <w:rsid w:val="002A4F57"/>
    <w:rsid w:val="002A52D7"/>
    <w:rsid w:val="002A6D49"/>
    <w:rsid w:val="002B1ED7"/>
    <w:rsid w:val="002C2496"/>
    <w:rsid w:val="002C3238"/>
    <w:rsid w:val="002C34F7"/>
    <w:rsid w:val="002C4F5E"/>
    <w:rsid w:val="002D0FE7"/>
    <w:rsid w:val="002D443A"/>
    <w:rsid w:val="002D4849"/>
    <w:rsid w:val="002D5592"/>
    <w:rsid w:val="002D69B0"/>
    <w:rsid w:val="002D6B8D"/>
    <w:rsid w:val="002D763D"/>
    <w:rsid w:val="002E4B51"/>
    <w:rsid w:val="002F0FCE"/>
    <w:rsid w:val="002F7A48"/>
    <w:rsid w:val="00300FB3"/>
    <w:rsid w:val="00310FDF"/>
    <w:rsid w:val="00312943"/>
    <w:rsid w:val="0031404E"/>
    <w:rsid w:val="00314BB0"/>
    <w:rsid w:val="003165D2"/>
    <w:rsid w:val="00323554"/>
    <w:rsid w:val="00331F93"/>
    <w:rsid w:val="00332147"/>
    <w:rsid w:val="003329F1"/>
    <w:rsid w:val="0033407C"/>
    <w:rsid w:val="003377F0"/>
    <w:rsid w:val="00337BA3"/>
    <w:rsid w:val="0034066C"/>
    <w:rsid w:val="003430FA"/>
    <w:rsid w:val="00350B0A"/>
    <w:rsid w:val="00350C0E"/>
    <w:rsid w:val="00354927"/>
    <w:rsid w:val="003565B2"/>
    <w:rsid w:val="003569A3"/>
    <w:rsid w:val="003569E2"/>
    <w:rsid w:val="003577D7"/>
    <w:rsid w:val="00361723"/>
    <w:rsid w:val="00367AE3"/>
    <w:rsid w:val="00367FAF"/>
    <w:rsid w:val="00374530"/>
    <w:rsid w:val="003753E6"/>
    <w:rsid w:val="00375CEE"/>
    <w:rsid w:val="00377407"/>
    <w:rsid w:val="003774EF"/>
    <w:rsid w:val="003801EB"/>
    <w:rsid w:val="0038314C"/>
    <w:rsid w:val="003846CD"/>
    <w:rsid w:val="00385C1D"/>
    <w:rsid w:val="00390413"/>
    <w:rsid w:val="00390782"/>
    <w:rsid w:val="00391A1B"/>
    <w:rsid w:val="00395102"/>
    <w:rsid w:val="003956CB"/>
    <w:rsid w:val="003A06E8"/>
    <w:rsid w:val="003A421C"/>
    <w:rsid w:val="003A4873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28F4"/>
    <w:rsid w:val="003D2F78"/>
    <w:rsid w:val="003D37CA"/>
    <w:rsid w:val="003D56A4"/>
    <w:rsid w:val="003E32F5"/>
    <w:rsid w:val="003E5BEC"/>
    <w:rsid w:val="003E6C0D"/>
    <w:rsid w:val="003F0497"/>
    <w:rsid w:val="003F444D"/>
    <w:rsid w:val="0040093C"/>
    <w:rsid w:val="00406AB7"/>
    <w:rsid w:val="004103DA"/>
    <w:rsid w:val="004114D6"/>
    <w:rsid w:val="00412C4D"/>
    <w:rsid w:val="00414A0F"/>
    <w:rsid w:val="0042050F"/>
    <w:rsid w:val="004207E7"/>
    <w:rsid w:val="004231A5"/>
    <w:rsid w:val="00424B6D"/>
    <w:rsid w:val="004355C8"/>
    <w:rsid w:val="004368D9"/>
    <w:rsid w:val="00442E85"/>
    <w:rsid w:val="0044522B"/>
    <w:rsid w:val="00452DCF"/>
    <w:rsid w:val="00453651"/>
    <w:rsid w:val="00453E2D"/>
    <w:rsid w:val="0045433E"/>
    <w:rsid w:val="004577D9"/>
    <w:rsid w:val="00461937"/>
    <w:rsid w:val="00463D5B"/>
    <w:rsid w:val="00463FB4"/>
    <w:rsid w:val="0046445B"/>
    <w:rsid w:val="00464F98"/>
    <w:rsid w:val="00466EC6"/>
    <w:rsid w:val="00470468"/>
    <w:rsid w:val="004709A1"/>
    <w:rsid w:val="00480934"/>
    <w:rsid w:val="00482578"/>
    <w:rsid w:val="00483CCB"/>
    <w:rsid w:val="00483DAD"/>
    <w:rsid w:val="004847BC"/>
    <w:rsid w:val="00493B91"/>
    <w:rsid w:val="004947BE"/>
    <w:rsid w:val="004953FE"/>
    <w:rsid w:val="004956B6"/>
    <w:rsid w:val="00496FB8"/>
    <w:rsid w:val="004A0104"/>
    <w:rsid w:val="004A4D40"/>
    <w:rsid w:val="004A5310"/>
    <w:rsid w:val="004B0878"/>
    <w:rsid w:val="004B4C2A"/>
    <w:rsid w:val="004C037E"/>
    <w:rsid w:val="004C2B31"/>
    <w:rsid w:val="004C3E2C"/>
    <w:rsid w:val="004C75D2"/>
    <w:rsid w:val="004C7897"/>
    <w:rsid w:val="004D159D"/>
    <w:rsid w:val="004D4754"/>
    <w:rsid w:val="004D5D55"/>
    <w:rsid w:val="004D6BCA"/>
    <w:rsid w:val="004D7575"/>
    <w:rsid w:val="004D7E50"/>
    <w:rsid w:val="004E0E4C"/>
    <w:rsid w:val="004E1C55"/>
    <w:rsid w:val="004E314B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10A5"/>
    <w:rsid w:val="005151A5"/>
    <w:rsid w:val="00515220"/>
    <w:rsid w:val="00515526"/>
    <w:rsid w:val="0052136A"/>
    <w:rsid w:val="005227C3"/>
    <w:rsid w:val="00525FB8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4956"/>
    <w:rsid w:val="0056630C"/>
    <w:rsid w:val="0056748A"/>
    <w:rsid w:val="00571D51"/>
    <w:rsid w:val="00573022"/>
    <w:rsid w:val="00575333"/>
    <w:rsid w:val="00576A2A"/>
    <w:rsid w:val="00582482"/>
    <w:rsid w:val="00584741"/>
    <w:rsid w:val="00592EE7"/>
    <w:rsid w:val="00596CEC"/>
    <w:rsid w:val="00597A50"/>
    <w:rsid w:val="005A22E4"/>
    <w:rsid w:val="005A393E"/>
    <w:rsid w:val="005A5639"/>
    <w:rsid w:val="005A57A2"/>
    <w:rsid w:val="005B1863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F0D72"/>
    <w:rsid w:val="005F3A5B"/>
    <w:rsid w:val="005F5264"/>
    <w:rsid w:val="005F7A48"/>
    <w:rsid w:val="00602890"/>
    <w:rsid w:val="006079B5"/>
    <w:rsid w:val="00611B9F"/>
    <w:rsid w:val="00611FA6"/>
    <w:rsid w:val="00613159"/>
    <w:rsid w:val="006138E8"/>
    <w:rsid w:val="00613FED"/>
    <w:rsid w:val="0061798E"/>
    <w:rsid w:val="00621B72"/>
    <w:rsid w:val="00623BE8"/>
    <w:rsid w:val="00630ACE"/>
    <w:rsid w:val="00630BB8"/>
    <w:rsid w:val="006323AF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7155"/>
    <w:rsid w:val="00662043"/>
    <w:rsid w:val="00670958"/>
    <w:rsid w:val="00677E1B"/>
    <w:rsid w:val="0068072A"/>
    <w:rsid w:val="00682E21"/>
    <w:rsid w:val="006901D1"/>
    <w:rsid w:val="00690A2A"/>
    <w:rsid w:val="00692001"/>
    <w:rsid w:val="00697A85"/>
    <w:rsid w:val="006A12E0"/>
    <w:rsid w:val="006A20D2"/>
    <w:rsid w:val="006A2CB7"/>
    <w:rsid w:val="006A32A3"/>
    <w:rsid w:val="006A5077"/>
    <w:rsid w:val="006A79AE"/>
    <w:rsid w:val="006B010C"/>
    <w:rsid w:val="006B31B7"/>
    <w:rsid w:val="006B7A1F"/>
    <w:rsid w:val="006B7E77"/>
    <w:rsid w:val="006C0A8B"/>
    <w:rsid w:val="006C4716"/>
    <w:rsid w:val="006D1817"/>
    <w:rsid w:val="006D56D4"/>
    <w:rsid w:val="006E3379"/>
    <w:rsid w:val="006E3FF1"/>
    <w:rsid w:val="006E61C5"/>
    <w:rsid w:val="006E67CA"/>
    <w:rsid w:val="006F000A"/>
    <w:rsid w:val="006F0C83"/>
    <w:rsid w:val="006F1BE6"/>
    <w:rsid w:val="006F66B9"/>
    <w:rsid w:val="00706529"/>
    <w:rsid w:val="00707D2F"/>
    <w:rsid w:val="0071259E"/>
    <w:rsid w:val="0071397F"/>
    <w:rsid w:val="00716B25"/>
    <w:rsid w:val="00716E39"/>
    <w:rsid w:val="00717F3A"/>
    <w:rsid w:val="0072140E"/>
    <w:rsid w:val="00721E1A"/>
    <w:rsid w:val="007262F4"/>
    <w:rsid w:val="00727927"/>
    <w:rsid w:val="00730DA1"/>
    <w:rsid w:val="007320DB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7F73"/>
    <w:rsid w:val="007603CF"/>
    <w:rsid w:val="00760EA8"/>
    <w:rsid w:val="0076311B"/>
    <w:rsid w:val="007671E1"/>
    <w:rsid w:val="00771149"/>
    <w:rsid w:val="00773476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48A4"/>
    <w:rsid w:val="007A5769"/>
    <w:rsid w:val="007B1022"/>
    <w:rsid w:val="007B1F47"/>
    <w:rsid w:val="007B2020"/>
    <w:rsid w:val="007B4472"/>
    <w:rsid w:val="007B4EF2"/>
    <w:rsid w:val="007B5FF3"/>
    <w:rsid w:val="007C067F"/>
    <w:rsid w:val="007C5AE6"/>
    <w:rsid w:val="007C5E74"/>
    <w:rsid w:val="007D087F"/>
    <w:rsid w:val="007D5505"/>
    <w:rsid w:val="007D76C0"/>
    <w:rsid w:val="007D7F80"/>
    <w:rsid w:val="007E4E61"/>
    <w:rsid w:val="007E50DD"/>
    <w:rsid w:val="007E5AF9"/>
    <w:rsid w:val="007E7CEE"/>
    <w:rsid w:val="007F1B0E"/>
    <w:rsid w:val="007F3524"/>
    <w:rsid w:val="007F43EC"/>
    <w:rsid w:val="007F5516"/>
    <w:rsid w:val="007F5925"/>
    <w:rsid w:val="007F5A3A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2D63"/>
    <w:rsid w:val="008147B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315C0"/>
    <w:rsid w:val="0083233C"/>
    <w:rsid w:val="008349BB"/>
    <w:rsid w:val="00837DDA"/>
    <w:rsid w:val="0084287D"/>
    <w:rsid w:val="00842D9A"/>
    <w:rsid w:val="00846F9E"/>
    <w:rsid w:val="008475A7"/>
    <w:rsid w:val="008476CB"/>
    <w:rsid w:val="00847DD9"/>
    <w:rsid w:val="00851C55"/>
    <w:rsid w:val="008525B5"/>
    <w:rsid w:val="00853527"/>
    <w:rsid w:val="0085559A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5554"/>
    <w:rsid w:val="00891307"/>
    <w:rsid w:val="00891E67"/>
    <w:rsid w:val="00891F36"/>
    <w:rsid w:val="00895817"/>
    <w:rsid w:val="00897A97"/>
    <w:rsid w:val="008A059F"/>
    <w:rsid w:val="008A082A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EF5"/>
    <w:rsid w:val="008C3A05"/>
    <w:rsid w:val="008C4107"/>
    <w:rsid w:val="008C7A8A"/>
    <w:rsid w:val="008D1C84"/>
    <w:rsid w:val="008D2C09"/>
    <w:rsid w:val="008E39B3"/>
    <w:rsid w:val="008E3D96"/>
    <w:rsid w:val="008E52C2"/>
    <w:rsid w:val="008E6086"/>
    <w:rsid w:val="008E68E9"/>
    <w:rsid w:val="008E6B0A"/>
    <w:rsid w:val="0090048F"/>
    <w:rsid w:val="00901277"/>
    <w:rsid w:val="00901427"/>
    <w:rsid w:val="00902D9D"/>
    <w:rsid w:val="00904FE2"/>
    <w:rsid w:val="009074E0"/>
    <w:rsid w:val="00910581"/>
    <w:rsid w:val="00910E3D"/>
    <w:rsid w:val="00910E78"/>
    <w:rsid w:val="00913D22"/>
    <w:rsid w:val="00913D36"/>
    <w:rsid w:val="0091470A"/>
    <w:rsid w:val="00914793"/>
    <w:rsid w:val="009216A9"/>
    <w:rsid w:val="00922956"/>
    <w:rsid w:val="009235BF"/>
    <w:rsid w:val="00925B7C"/>
    <w:rsid w:val="00925E64"/>
    <w:rsid w:val="0092656E"/>
    <w:rsid w:val="009266A2"/>
    <w:rsid w:val="009405BB"/>
    <w:rsid w:val="00940C2C"/>
    <w:rsid w:val="00941C15"/>
    <w:rsid w:val="00945713"/>
    <w:rsid w:val="009472A2"/>
    <w:rsid w:val="00953325"/>
    <w:rsid w:val="0095502D"/>
    <w:rsid w:val="009550BD"/>
    <w:rsid w:val="00957FB9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1154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A11D25"/>
    <w:rsid w:val="00A120FE"/>
    <w:rsid w:val="00A125D2"/>
    <w:rsid w:val="00A12DF9"/>
    <w:rsid w:val="00A155D0"/>
    <w:rsid w:val="00A15E99"/>
    <w:rsid w:val="00A1699F"/>
    <w:rsid w:val="00A17CF5"/>
    <w:rsid w:val="00A20A70"/>
    <w:rsid w:val="00A22588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4440"/>
    <w:rsid w:val="00A458E3"/>
    <w:rsid w:val="00A47FE3"/>
    <w:rsid w:val="00A526F1"/>
    <w:rsid w:val="00A52DC7"/>
    <w:rsid w:val="00A54947"/>
    <w:rsid w:val="00A5779B"/>
    <w:rsid w:val="00A60C96"/>
    <w:rsid w:val="00A66D32"/>
    <w:rsid w:val="00A674C9"/>
    <w:rsid w:val="00A7168E"/>
    <w:rsid w:val="00A73596"/>
    <w:rsid w:val="00A761A0"/>
    <w:rsid w:val="00A77E2C"/>
    <w:rsid w:val="00A81F8E"/>
    <w:rsid w:val="00A83475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6FF"/>
    <w:rsid w:val="00AA3B4B"/>
    <w:rsid w:val="00AB55F5"/>
    <w:rsid w:val="00AB5BF6"/>
    <w:rsid w:val="00AC1247"/>
    <w:rsid w:val="00AC4ADA"/>
    <w:rsid w:val="00AC4D77"/>
    <w:rsid w:val="00AC60EB"/>
    <w:rsid w:val="00AC73F1"/>
    <w:rsid w:val="00AC7B32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6F05"/>
    <w:rsid w:val="00B0705D"/>
    <w:rsid w:val="00B111E4"/>
    <w:rsid w:val="00B137C3"/>
    <w:rsid w:val="00B13BB5"/>
    <w:rsid w:val="00B14C17"/>
    <w:rsid w:val="00B17B68"/>
    <w:rsid w:val="00B21732"/>
    <w:rsid w:val="00B22612"/>
    <w:rsid w:val="00B232D2"/>
    <w:rsid w:val="00B24253"/>
    <w:rsid w:val="00B24754"/>
    <w:rsid w:val="00B302C2"/>
    <w:rsid w:val="00B32692"/>
    <w:rsid w:val="00B331EF"/>
    <w:rsid w:val="00B364B4"/>
    <w:rsid w:val="00B37B98"/>
    <w:rsid w:val="00B4026E"/>
    <w:rsid w:val="00B462CC"/>
    <w:rsid w:val="00B46737"/>
    <w:rsid w:val="00B55FC7"/>
    <w:rsid w:val="00B571ED"/>
    <w:rsid w:val="00B60584"/>
    <w:rsid w:val="00B617FC"/>
    <w:rsid w:val="00B61E2F"/>
    <w:rsid w:val="00B6341C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41E0"/>
    <w:rsid w:val="00BC75BE"/>
    <w:rsid w:val="00BD643A"/>
    <w:rsid w:val="00BE0C8B"/>
    <w:rsid w:val="00BE1C57"/>
    <w:rsid w:val="00BE1FBB"/>
    <w:rsid w:val="00BE3F86"/>
    <w:rsid w:val="00BE4ECB"/>
    <w:rsid w:val="00BF0012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1865"/>
    <w:rsid w:val="00C12F96"/>
    <w:rsid w:val="00C1309E"/>
    <w:rsid w:val="00C1752F"/>
    <w:rsid w:val="00C2118B"/>
    <w:rsid w:val="00C22DBB"/>
    <w:rsid w:val="00C23F72"/>
    <w:rsid w:val="00C24457"/>
    <w:rsid w:val="00C2467D"/>
    <w:rsid w:val="00C248A5"/>
    <w:rsid w:val="00C265AE"/>
    <w:rsid w:val="00C301AC"/>
    <w:rsid w:val="00C339E2"/>
    <w:rsid w:val="00C351E1"/>
    <w:rsid w:val="00C4346F"/>
    <w:rsid w:val="00C45697"/>
    <w:rsid w:val="00C47F6D"/>
    <w:rsid w:val="00C51426"/>
    <w:rsid w:val="00C523E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5B01"/>
    <w:rsid w:val="00CA74F8"/>
    <w:rsid w:val="00CA7E98"/>
    <w:rsid w:val="00CB0101"/>
    <w:rsid w:val="00CB44AD"/>
    <w:rsid w:val="00CB594F"/>
    <w:rsid w:val="00CB6426"/>
    <w:rsid w:val="00CC0C67"/>
    <w:rsid w:val="00CC10D2"/>
    <w:rsid w:val="00CC13C7"/>
    <w:rsid w:val="00CC15BC"/>
    <w:rsid w:val="00CC4D2E"/>
    <w:rsid w:val="00CD0E42"/>
    <w:rsid w:val="00CD3845"/>
    <w:rsid w:val="00CD38EC"/>
    <w:rsid w:val="00CD5B08"/>
    <w:rsid w:val="00CD6536"/>
    <w:rsid w:val="00CD709E"/>
    <w:rsid w:val="00CE1A5C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4224"/>
    <w:rsid w:val="00D54246"/>
    <w:rsid w:val="00D54718"/>
    <w:rsid w:val="00D61129"/>
    <w:rsid w:val="00D664AA"/>
    <w:rsid w:val="00D72B58"/>
    <w:rsid w:val="00D76B35"/>
    <w:rsid w:val="00D76B52"/>
    <w:rsid w:val="00D8266E"/>
    <w:rsid w:val="00D82FE8"/>
    <w:rsid w:val="00D84B07"/>
    <w:rsid w:val="00D87CCA"/>
    <w:rsid w:val="00D90164"/>
    <w:rsid w:val="00D92D61"/>
    <w:rsid w:val="00D961FF"/>
    <w:rsid w:val="00D9653A"/>
    <w:rsid w:val="00DA001A"/>
    <w:rsid w:val="00DA2236"/>
    <w:rsid w:val="00DA4A7B"/>
    <w:rsid w:val="00DB303F"/>
    <w:rsid w:val="00DB31D0"/>
    <w:rsid w:val="00DC4BE9"/>
    <w:rsid w:val="00DD0026"/>
    <w:rsid w:val="00DD4005"/>
    <w:rsid w:val="00DD4B60"/>
    <w:rsid w:val="00DD52CC"/>
    <w:rsid w:val="00DE1101"/>
    <w:rsid w:val="00DE1301"/>
    <w:rsid w:val="00DE23CC"/>
    <w:rsid w:val="00DE32AA"/>
    <w:rsid w:val="00DE4F2E"/>
    <w:rsid w:val="00DF0D10"/>
    <w:rsid w:val="00DF2319"/>
    <w:rsid w:val="00DF2CE0"/>
    <w:rsid w:val="00DF3776"/>
    <w:rsid w:val="00DF4288"/>
    <w:rsid w:val="00DF6D6A"/>
    <w:rsid w:val="00E050FC"/>
    <w:rsid w:val="00E051FF"/>
    <w:rsid w:val="00E05958"/>
    <w:rsid w:val="00E05A3A"/>
    <w:rsid w:val="00E13ADB"/>
    <w:rsid w:val="00E1463C"/>
    <w:rsid w:val="00E162A5"/>
    <w:rsid w:val="00E212B1"/>
    <w:rsid w:val="00E21775"/>
    <w:rsid w:val="00E217A5"/>
    <w:rsid w:val="00E21967"/>
    <w:rsid w:val="00E2257F"/>
    <w:rsid w:val="00E2375F"/>
    <w:rsid w:val="00E239C7"/>
    <w:rsid w:val="00E24A94"/>
    <w:rsid w:val="00E2778D"/>
    <w:rsid w:val="00E339FD"/>
    <w:rsid w:val="00E3591B"/>
    <w:rsid w:val="00E35EB8"/>
    <w:rsid w:val="00E404E2"/>
    <w:rsid w:val="00E406CB"/>
    <w:rsid w:val="00E42D9E"/>
    <w:rsid w:val="00E43D26"/>
    <w:rsid w:val="00E459C6"/>
    <w:rsid w:val="00E463D3"/>
    <w:rsid w:val="00E46B6D"/>
    <w:rsid w:val="00E476BA"/>
    <w:rsid w:val="00E62E8F"/>
    <w:rsid w:val="00E638FE"/>
    <w:rsid w:val="00E64266"/>
    <w:rsid w:val="00E64C6A"/>
    <w:rsid w:val="00E70853"/>
    <w:rsid w:val="00E7458F"/>
    <w:rsid w:val="00E7534A"/>
    <w:rsid w:val="00E809B3"/>
    <w:rsid w:val="00E8267E"/>
    <w:rsid w:val="00E83565"/>
    <w:rsid w:val="00E835BE"/>
    <w:rsid w:val="00E85D70"/>
    <w:rsid w:val="00E87EDF"/>
    <w:rsid w:val="00E87F81"/>
    <w:rsid w:val="00E90FC3"/>
    <w:rsid w:val="00E933FB"/>
    <w:rsid w:val="00E9790E"/>
    <w:rsid w:val="00E97A00"/>
    <w:rsid w:val="00EA05B2"/>
    <w:rsid w:val="00EA149C"/>
    <w:rsid w:val="00EA18B3"/>
    <w:rsid w:val="00EA20A0"/>
    <w:rsid w:val="00EA27CA"/>
    <w:rsid w:val="00EA69C9"/>
    <w:rsid w:val="00EA74F3"/>
    <w:rsid w:val="00EB180F"/>
    <w:rsid w:val="00EB1B2E"/>
    <w:rsid w:val="00EB5A59"/>
    <w:rsid w:val="00EB6C68"/>
    <w:rsid w:val="00EB769F"/>
    <w:rsid w:val="00ED3E0C"/>
    <w:rsid w:val="00EE218F"/>
    <w:rsid w:val="00EE2D61"/>
    <w:rsid w:val="00EE50E9"/>
    <w:rsid w:val="00EE6E19"/>
    <w:rsid w:val="00EE79F6"/>
    <w:rsid w:val="00EF0292"/>
    <w:rsid w:val="00EF47AF"/>
    <w:rsid w:val="00EF5913"/>
    <w:rsid w:val="00EF7B1F"/>
    <w:rsid w:val="00F041B8"/>
    <w:rsid w:val="00F04C7D"/>
    <w:rsid w:val="00F07C71"/>
    <w:rsid w:val="00F10401"/>
    <w:rsid w:val="00F10881"/>
    <w:rsid w:val="00F10CE7"/>
    <w:rsid w:val="00F12091"/>
    <w:rsid w:val="00F14CDF"/>
    <w:rsid w:val="00F14D46"/>
    <w:rsid w:val="00F17659"/>
    <w:rsid w:val="00F24276"/>
    <w:rsid w:val="00F24BFB"/>
    <w:rsid w:val="00F25974"/>
    <w:rsid w:val="00F27249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4AAF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49F3"/>
    <w:rsid w:val="00F75530"/>
    <w:rsid w:val="00F75909"/>
    <w:rsid w:val="00F803F8"/>
    <w:rsid w:val="00F81B14"/>
    <w:rsid w:val="00F827D5"/>
    <w:rsid w:val="00F83906"/>
    <w:rsid w:val="00F84066"/>
    <w:rsid w:val="00F87048"/>
    <w:rsid w:val="00F91524"/>
    <w:rsid w:val="00F93175"/>
    <w:rsid w:val="00F9346C"/>
    <w:rsid w:val="00F946CC"/>
    <w:rsid w:val="00F94F0E"/>
    <w:rsid w:val="00FA2859"/>
    <w:rsid w:val="00FA4E99"/>
    <w:rsid w:val="00FA66EC"/>
    <w:rsid w:val="00FB358D"/>
    <w:rsid w:val="00FB4311"/>
    <w:rsid w:val="00FB737F"/>
    <w:rsid w:val="00FC2E88"/>
    <w:rsid w:val="00FC31E4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20B1"/>
    <w:rsid w:val="00FE3C2F"/>
    <w:rsid w:val="00FE6CDC"/>
    <w:rsid w:val="00FF0FEF"/>
    <w:rsid w:val="00FF6A4B"/>
    <w:rsid w:val="00FF74EE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11DD-52BE-4B33-A806-83024EB4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</cp:revision>
  <cp:lastPrinted>2018-02-26T07:34:00Z</cp:lastPrinted>
  <dcterms:created xsi:type="dcterms:W3CDTF">2018-02-26T07:35:00Z</dcterms:created>
  <dcterms:modified xsi:type="dcterms:W3CDTF">2018-02-26T07:35:00Z</dcterms:modified>
</cp:coreProperties>
</file>