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92F0" w14:textId="4891E87E" w:rsidR="00AD27B5" w:rsidRPr="00885845" w:rsidRDefault="00AD27B5" w:rsidP="00AD27B5">
      <w:pPr>
        <w:jc w:val="center"/>
        <w:rPr>
          <w:b/>
          <w:bCs/>
          <w:color w:val="000000" w:themeColor="text1"/>
          <w:cs/>
        </w:rPr>
      </w:pPr>
    </w:p>
    <w:p w14:paraId="0F93D4BC" w14:textId="77777777" w:rsidR="001E169E" w:rsidRPr="00885845" w:rsidRDefault="001E169E" w:rsidP="00AD27B5">
      <w:pPr>
        <w:jc w:val="center"/>
        <w:rPr>
          <w:b/>
          <w:bCs/>
          <w:color w:val="000000" w:themeColor="text1"/>
        </w:rPr>
      </w:pPr>
    </w:p>
    <w:p w14:paraId="3554F814" w14:textId="77777777" w:rsidR="001E169E" w:rsidRPr="00885845" w:rsidRDefault="001E169E" w:rsidP="00AD27B5">
      <w:pPr>
        <w:jc w:val="center"/>
        <w:rPr>
          <w:b/>
          <w:bCs/>
          <w:color w:val="000000" w:themeColor="text1"/>
        </w:rPr>
      </w:pPr>
    </w:p>
    <w:p w14:paraId="17BDF18F" w14:textId="77777777" w:rsidR="001E169E" w:rsidRPr="00885845" w:rsidRDefault="001E169E" w:rsidP="00AD27B5">
      <w:pPr>
        <w:jc w:val="center"/>
        <w:rPr>
          <w:b/>
          <w:bCs/>
          <w:color w:val="000000" w:themeColor="text1"/>
        </w:rPr>
      </w:pPr>
    </w:p>
    <w:p w14:paraId="6CE8A9B4" w14:textId="77777777" w:rsidR="00AD27B5" w:rsidRPr="00885845" w:rsidRDefault="00AD27B5" w:rsidP="00AD27B5">
      <w:pPr>
        <w:jc w:val="center"/>
        <w:rPr>
          <w:color w:val="000000" w:themeColor="text1"/>
          <w:sz w:val="44"/>
          <w:szCs w:val="44"/>
          <w:cs/>
        </w:rPr>
      </w:pPr>
      <w:bookmarkStart w:id="0" w:name="_Hlk100308077"/>
    </w:p>
    <w:p w14:paraId="424AEA6B" w14:textId="10FE09A8" w:rsidR="00AD27B5" w:rsidRPr="00885845" w:rsidRDefault="00AD27B5" w:rsidP="00AD27B5">
      <w:pPr>
        <w:spacing w:before="100"/>
        <w:jc w:val="center"/>
        <w:rPr>
          <w:b/>
          <w:bCs/>
          <w:color w:val="000000" w:themeColor="text1"/>
          <w:sz w:val="44"/>
          <w:szCs w:val="44"/>
          <w:cs/>
        </w:rPr>
      </w:pPr>
      <w:r w:rsidRPr="00885845">
        <w:rPr>
          <w:rFonts w:hint="cs"/>
          <w:b/>
          <w:bCs/>
          <w:color w:val="000000" w:themeColor="text1"/>
          <w:sz w:val="44"/>
          <w:szCs w:val="44"/>
        </w:rPr>
        <w:t>T</w:t>
      </w:r>
      <w:r w:rsidR="00090234">
        <w:rPr>
          <w:b/>
          <w:bCs/>
          <w:color w:val="000000" w:themeColor="text1"/>
          <w:sz w:val="44"/>
          <w:szCs w:val="44"/>
        </w:rPr>
        <w:t>-</w:t>
      </w:r>
      <w:r w:rsidRPr="00885845">
        <w:rPr>
          <w:rFonts w:hint="cs"/>
          <w:b/>
          <w:bCs/>
          <w:color w:val="000000" w:themeColor="text1"/>
          <w:sz w:val="44"/>
          <w:szCs w:val="44"/>
        </w:rPr>
        <w:t>VER-</w:t>
      </w:r>
      <w:r w:rsidR="00090234">
        <w:rPr>
          <w:b/>
          <w:bCs/>
          <w:color w:val="000000" w:themeColor="text1"/>
          <w:sz w:val="44"/>
          <w:szCs w:val="44"/>
        </w:rPr>
        <w:t>P-</w:t>
      </w:r>
      <w:r w:rsidRPr="00885845">
        <w:rPr>
          <w:rFonts w:hint="cs"/>
          <w:b/>
          <w:bCs/>
          <w:color w:val="000000" w:themeColor="text1"/>
          <w:sz w:val="44"/>
          <w:szCs w:val="44"/>
        </w:rPr>
        <w:t>METH-</w:t>
      </w:r>
      <w:r w:rsidR="00736386" w:rsidRPr="00885845">
        <w:rPr>
          <w:b/>
          <w:bCs/>
          <w:color w:val="000000" w:themeColor="text1"/>
          <w:sz w:val="44"/>
          <w:szCs w:val="44"/>
        </w:rPr>
        <w:t>13-04</w:t>
      </w:r>
    </w:p>
    <w:p w14:paraId="4F0FEED3" w14:textId="77777777" w:rsidR="00AD27B5" w:rsidRPr="00885845" w:rsidRDefault="00AD27B5" w:rsidP="00AD27B5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t xml:space="preserve">ระเบียบวิธีลดก๊าซเรือนกระจกภาคสมัครใจ </w:t>
      </w: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br/>
        <w:t>สำหรับ</w:t>
      </w:r>
    </w:p>
    <w:p w14:paraId="3149FA55" w14:textId="77777777" w:rsidR="00AD27B5" w:rsidRPr="00885845" w:rsidRDefault="00AD27B5" w:rsidP="00AD27B5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t xml:space="preserve">กิจกรรมการฟื้นฟูป่าชายเลนและหญ้าทะเล  </w:t>
      </w: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br/>
        <w:t>(</w:t>
      </w:r>
      <w:r w:rsidRPr="00885845">
        <w:rPr>
          <w:b/>
          <w:bCs/>
          <w:color w:val="000000" w:themeColor="text1"/>
          <w:sz w:val="44"/>
          <w:szCs w:val="44"/>
        </w:rPr>
        <w:t>M</w:t>
      </w:r>
      <w:r w:rsidRPr="00885845">
        <w:rPr>
          <w:rFonts w:hint="cs"/>
          <w:b/>
          <w:bCs/>
          <w:color w:val="000000" w:themeColor="text1"/>
          <w:sz w:val="44"/>
          <w:szCs w:val="44"/>
        </w:rPr>
        <w:t xml:space="preserve">angrove </w:t>
      </w:r>
      <w:r w:rsidRPr="00885845">
        <w:rPr>
          <w:b/>
          <w:bCs/>
          <w:color w:val="000000" w:themeColor="text1"/>
          <w:sz w:val="44"/>
          <w:szCs w:val="44"/>
        </w:rPr>
        <w:t>and Seagrass Restoration</w:t>
      </w: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t>)</w:t>
      </w:r>
    </w:p>
    <w:p w14:paraId="21DC807A" w14:textId="77777777" w:rsidR="00070410" w:rsidRPr="00885845" w:rsidRDefault="00070410" w:rsidP="00AD27B5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</w:p>
    <w:p w14:paraId="233994E6" w14:textId="2F0B48DC" w:rsidR="00070410" w:rsidRPr="00885845" w:rsidRDefault="00070410" w:rsidP="00070410">
      <w:pPr>
        <w:jc w:val="center"/>
        <w:rPr>
          <w:b/>
          <w:bCs/>
          <w:color w:val="000000" w:themeColor="text1"/>
          <w:sz w:val="44"/>
          <w:szCs w:val="44"/>
        </w:rPr>
      </w:pP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t xml:space="preserve">ฉบับที่ </w:t>
      </w:r>
      <w:r w:rsidRPr="00885845">
        <w:rPr>
          <w:rFonts w:hint="cs"/>
          <w:b/>
          <w:bCs/>
          <w:color w:val="000000" w:themeColor="text1"/>
          <w:sz w:val="44"/>
          <w:szCs w:val="44"/>
        </w:rPr>
        <w:t>01</w:t>
      </w:r>
    </w:p>
    <w:p w14:paraId="73120774" w14:textId="4D1556AA" w:rsidR="00070410" w:rsidRPr="00885845" w:rsidRDefault="00070410" w:rsidP="00070410">
      <w:pPr>
        <w:jc w:val="center"/>
        <w:rPr>
          <w:b/>
          <w:bCs/>
          <w:color w:val="000000" w:themeColor="text1"/>
          <w:sz w:val="44"/>
          <w:szCs w:val="44"/>
        </w:rPr>
      </w:pPr>
      <w:r w:rsidRPr="00885845">
        <w:rPr>
          <w:rFonts w:hint="cs"/>
          <w:b/>
          <w:bCs/>
          <w:color w:val="000000" w:themeColor="text1"/>
          <w:sz w:val="44"/>
          <w:szCs w:val="44"/>
        </w:rPr>
        <w:t>Sector: 14 –Afforestation and reforestation</w:t>
      </w:r>
    </w:p>
    <w:p w14:paraId="11E4D42D" w14:textId="7CC52AC0" w:rsidR="00AD27B5" w:rsidRPr="00AA192F" w:rsidRDefault="00AD27B5" w:rsidP="00AA192F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3305F4D9" w14:textId="421C9CE9" w:rsidR="00090234" w:rsidRPr="00AA192F" w:rsidRDefault="00332393" w:rsidP="00AA192F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cs"/>
          <w:b/>
          <w:bCs/>
          <w:color w:val="000000" w:themeColor="text1"/>
          <w:sz w:val="44"/>
          <w:szCs w:val="44"/>
          <w:cs/>
        </w:rPr>
        <w:t>มี</w:t>
      </w:r>
      <w:bookmarkStart w:id="1" w:name="_GoBack"/>
      <w:bookmarkEnd w:id="1"/>
      <w:r w:rsidR="002A0F96" w:rsidRPr="002A0F96">
        <w:rPr>
          <w:b/>
          <w:bCs/>
          <w:color w:val="000000" w:themeColor="text1"/>
          <w:sz w:val="44"/>
          <w:szCs w:val="44"/>
          <w:cs/>
        </w:rPr>
        <w:t xml:space="preserve">ผลบังคับใช้ตั้งแต่วันที่ </w:t>
      </w:r>
      <w:r w:rsidR="002A0F96" w:rsidRPr="002A0F96">
        <w:rPr>
          <w:b/>
          <w:bCs/>
          <w:color w:val="000000" w:themeColor="text1"/>
          <w:sz w:val="44"/>
          <w:szCs w:val="44"/>
        </w:rPr>
        <w:t xml:space="preserve">1 </w:t>
      </w:r>
      <w:r w:rsidR="002A0F96" w:rsidRPr="002A0F96">
        <w:rPr>
          <w:b/>
          <w:bCs/>
          <w:color w:val="000000" w:themeColor="text1"/>
          <w:sz w:val="44"/>
          <w:szCs w:val="44"/>
          <w:cs/>
        </w:rPr>
        <w:t xml:space="preserve">มีนาคม </w:t>
      </w:r>
      <w:r w:rsidR="002A0F96" w:rsidRPr="002A0F96">
        <w:rPr>
          <w:b/>
          <w:bCs/>
          <w:color w:val="000000" w:themeColor="text1"/>
          <w:sz w:val="44"/>
          <w:szCs w:val="44"/>
        </w:rPr>
        <w:t>2566</w:t>
      </w:r>
    </w:p>
    <w:bookmarkEnd w:id="0"/>
    <w:p w14:paraId="12AC81BD" w14:textId="77777777" w:rsidR="00AD27B5" w:rsidRPr="00885845" w:rsidRDefault="00AD27B5" w:rsidP="00AD27B5">
      <w:pPr>
        <w:rPr>
          <w:b/>
          <w:bCs/>
          <w:color w:val="000000" w:themeColor="text1"/>
        </w:rPr>
      </w:pPr>
    </w:p>
    <w:p w14:paraId="7EF9FCC2" w14:textId="77777777" w:rsidR="00AD27B5" w:rsidRPr="00885845" w:rsidRDefault="00AD27B5" w:rsidP="00AD27B5">
      <w:pPr>
        <w:rPr>
          <w:b/>
          <w:bCs/>
          <w:color w:val="000000" w:themeColor="text1"/>
        </w:rPr>
      </w:pPr>
    </w:p>
    <w:p w14:paraId="57629B28" w14:textId="77777777" w:rsidR="00AD27B5" w:rsidRPr="00885845" w:rsidRDefault="00AD27B5" w:rsidP="00AD27B5">
      <w:pPr>
        <w:rPr>
          <w:b/>
          <w:bCs/>
          <w:color w:val="000000" w:themeColor="text1"/>
        </w:rPr>
      </w:pPr>
      <w:r w:rsidRPr="00885845">
        <w:rPr>
          <w:rFonts w:hint="cs"/>
          <w:b/>
          <w:bCs/>
          <w:color w:val="000000" w:themeColor="text1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539"/>
      </w:tblGrid>
      <w:tr w:rsidR="00885845" w:rsidRPr="00885845" w14:paraId="6AEE1226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E730F5" w14:textId="08480AA9" w:rsidR="00AD27B5" w:rsidRPr="00885845" w:rsidRDefault="00AD27B5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b/>
                <w:bCs/>
                <w:color w:val="000000" w:themeColor="text1"/>
              </w:rPr>
            </w:pPr>
            <w:bookmarkStart w:id="2" w:name="_Hlk100308152"/>
            <w:r w:rsidRPr="00885845">
              <w:rPr>
                <w:rFonts w:hint="cs"/>
                <w:b/>
                <w:bCs/>
                <w:color w:val="000000" w:themeColor="text1"/>
                <w:cs/>
                <w:lang w:bidi="th-TH"/>
              </w:rPr>
              <w:lastRenderedPageBreak/>
              <w:t>ชื่อระเบียบวิธี</w:t>
            </w:r>
            <w:r w:rsidR="00B515BA">
              <w:rPr>
                <w:rFonts w:hint="cs"/>
                <w:b/>
                <w:bCs/>
                <w:color w:val="000000" w:themeColor="text1"/>
                <w:cs/>
                <w:lang w:bidi="th-TH"/>
              </w:rPr>
              <w:t>ฯ</w:t>
            </w:r>
            <w:r w:rsidRPr="00885845">
              <w:rPr>
                <w:rFonts w:hint="cs"/>
                <w:b/>
                <w:bCs/>
                <w:color w:val="000000" w:themeColor="text1"/>
                <w:cs/>
                <w:lang w:bidi="th-TH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4E28A1" w14:textId="77777777" w:rsidR="00AD27B5" w:rsidRPr="00885845" w:rsidRDefault="00AD27B5">
            <w:pPr>
              <w:spacing w:before="60" w:after="60"/>
              <w:jc w:val="thaiDistribute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b/>
                <w:bCs/>
                <w:color w:val="000000" w:themeColor="text1"/>
                <w:cs/>
              </w:rPr>
              <w:t xml:space="preserve">กิจกรรมการฟื้นฟูป่าชายเลนและหญ้าทะเล  </w:t>
            </w:r>
          </w:p>
          <w:p w14:paraId="6D798B9E" w14:textId="77777777" w:rsidR="00AD27B5" w:rsidRPr="00885845" w:rsidRDefault="00AD27B5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(</w:t>
            </w:r>
            <w:r w:rsidRPr="00885845">
              <w:rPr>
                <w:b/>
                <w:bCs/>
                <w:color w:val="000000" w:themeColor="text1"/>
              </w:rPr>
              <w:t>Mangrove and Seagrass Restoration</w:t>
            </w:r>
            <w:r w:rsidRPr="00885845">
              <w:rPr>
                <w:rFonts w:hint="cs"/>
                <w:b/>
                <w:bCs/>
                <w:color w:val="000000" w:themeColor="text1"/>
              </w:rPr>
              <w:t>)</w:t>
            </w:r>
          </w:p>
        </w:tc>
      </w:tr>
      <w:tr w:rsidR="00885845" w:rsidRPr="00885845" w14:paraId="4AEF86AF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2F6B" w14:textId="77777777" w:rsidR="00736386" w:rsidRPr="00885845" w:rsidRDefault="00736386" w:rsidP="00736386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ประเภทโครงการ (</w:t>
            </w:r>
            <w:r w:rsidRPr="00885845">
              <w:rPr>
                <w:color w:val="000000" w:themeColor="text1"/>
              </w:rPr>
              <w:t>Project Type)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033" w14:textId="77777777" w:rsidR="00736386" w:rsidRPr="00885845" w:rsidRDefault="00736386" w:rsidP="00736386">
            <w:pPr>
              <w:spacing w:before="6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885845" w:rsidRPr="00885845" w14:paraId="542FAD79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BF77" w14:textId="77777777" w:rsidR="00736386" w:rsidRPr="00885845" w:rsidRDefault="00736386" w:rsidP="0073638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สาขา</w:t>
            </w:r>
            <w:r w:rsidRPr="00885845">
              <w:rPr>
                <w:rFonts w:hint="cs"/>
                <w:color w:val="000000" w:themeColor="text1"/>
                <w:cs/>
              </w:rPr>
              <w:t>และขอบข่าย</w:t>
            </w:r>
          </w:p>
          <w:p w14:paraId="6AD4148A" w14:textId="6A619E0B" w:rsidR="00736386" w:rsidRPr="00885845" w:rsidRDefault="00736386" w:rsidP="00736386">
            <w:pPr>
              <w:pStyle w:val="ListParagraph"/>
              <w:spacing w:before="60" w:after="60"/>
              <w:ind w:left="284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(Sector)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E9F1" w14:textId="3DF8F01A" w:rsidR="00736386" w:rsidRPr="00885845" w:rsidRDefault="001E548C" w:rsidP="00736386">
            <w:pPr>
              <w:spacing w:before="6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 xml:space="preserve">14 – </w:t>
            </w:r>
            <w:r w:rsidR="00736386" w:rsidRPr="00885845">
              <w:rPr>
                <w:rFonts w:hint="cs"/>
                <w:color w:val="000000" w:themeColor="text1"/>
                <w:cs/>
              </w:rPr>
              <w:t>การปลูกป่าและฟื้นฟูป่า (</w:t>
            </w:r>
            <w:r w:rsidR="00736386" w:rsidRPr="00885845">
              <w:rPr>
                <w:color w:val="000000" w:themeColor="text1"/>
              </w:rPr>
              <w:t>Afforestation and reforestation</w:t>
            </w:r>
            <w:r w:rsidR="00736386"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08DF0879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C84" w14:textId="77777777" w:rsidR="00AD27B5" w:rsidRPr="00885845" w:rsidRDefault="00AD27B5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ลักษณะโครงการ(</w:t>
            </w:r>
            <w:r w:rsidRPr="00885845">
              <w:rPr>
                <w:rFonts w:hint="cs"/>
                <w:color w:val="000000" w:themeColor="text1"/>
              </w:rPr>
              <w:t>Project Outline)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7A75" w14:textId="0F82700F" w:rsidR="00B94613" w:rsidRPr="00885845" w:rsidRDefault="00AD27B5" w:rsidP="00B94613">
            <w:pPr>
              <w:spacing w:before="60" w:after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กิจกรรมเพิ่มการ</w:t>
            </w:r>
            <w:r w:rsidR="0037458A" w:rsidRPr="00885845">
              <w:rPr>
                <w:rFonts w:hint="cs"/>
                <w:color w:val="000000" w:themeColor="text1"/>
                <w:cs/>
              </w:rPr>
              <w:t>กักเก็บ</w:t>
            </w:r>
            <w:r w:rsidR="00AA5779" w:rsidRPr="00885845">
              <w:rPr>
                <w:rFonts w:hint="cs"/>
                <w:color w:val="000000" w:themeColor="text1"/>
                <w:cs/>
              </w:rPr>
              <w:t>และลดการปล่อย</w:t>
            </w:r>
            <w:r w:rsidR="00DA2A57" w:rsidRPr="00885845">
              <w:rPr>
                <w:rFonts w:hint="cs"/>
                <w:color w:val="000000" w:themeColor="text1"/>
                <w:cs/>
              </w:rPr>
              <w:t>ก๊าซเรือนกระจก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="005205AE" w:rsidRPr="00885845">
              <w:rPr>
                <w:color w:val="000000" w:themeColor="text1"/>
                <w:cs/>
              </w:rPr>
              <w:t>โครงการ</w:t>
            </w:r>
            <w:r w:rsidR="00AA5779" w:rsidRPr="00885845">
              <w:rPr>
                <w:rFonts w:hint="cs"/>
                <w:color w:val="000000" w:themeColor="text1"/>
                <w:cs/>
              </w:rPr>
              <w:t>ที่</w:t>
            </w:r>
            <w:r w:rsidR="005205AE" w:rsidRPr="00885845">
              <w:rPr>
                <w:color w:val="000000" w:themeColor="text1"/>
                <w:cs/>
              </w:rPr>
              <w:t>เกี่ยวกับการฟื้นฟูพื้นที่ชุ่มน้ำ</w:t>
            </w:r>
            <w:r w:rsidR="00E1653B" w:rsidRPr="00885845">
              <w:rPr>
                <w:rFonts w:hint="cs"/>
                <w:color w:val="000000" w:themeColor="text1"/>
                <w:cs/>
              </w:rPr>
              <w:t>บริเวณ</w:t>
            </w:r>
            <w:r w:rsidR="001D52F6" w:rsidRPr="00885845">
              <w:rPr>
                <w:rFonts w:hint="cs"/>
                <w:color w:val="000000" w:themeColor="text1"/>
                <w:cs/>
              </w:rPr>
              <w:t>เขต</w:t>
            </w:r>
            <w:r w:rsidR="005205AE" w:rsidRPr="00885845">
              <w:rPr>
                <w:color w:val="000000" w:themeColor="text1"/>
                <w:cs/>
              </w:rPr>
              <w:t>น้ำขึ้นน้ำลง ได้แก่ ป่าชายเลนและหญ้าทะเล</w:t>
            </w:r>
            <w:r w:rsidR="00DA2A57" w:rsidRPr="00885845">
              <w:rPr>
                <w:rFonts w:hint="cs"/>
                <w:color w:val="000000" w:themeColor="text1"/>
                <w:cs/>
              </w:rPr>
              <w:t>ที่ก่อให้เกิดการเพิ่มขึ้นของมวลชีวภาพ</w:t>
            </w:r>
            <w:r w:rsidR="00B94613" w:rsidRPr="00885845">
              <w:rPr>
                <w:rFonts w:hint="cs"/>
                <w:color w:val="000000" w:themeColor="text1"/>
                <w:cs/>
              </w:rPr>
              <w:t>เหนือดิน</w:t>
            </w:r>
            <w:r w:rsidR="00E1653B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B94613" w:rsidRPr="00885845">
              <w:rPr>
                <w:rFonts w:hint="cs"/>
                <w:color w:val="000000" w:themeColor="text1"/>
                <w:cs/>
              </w:rPr>
              <w:t xml:space="preserve">มวลชีวภาพใต้ดิน และคาร์บอนในดิน </w:t>
            </w:r>
            <w:r w:rsidR="001D52F6" w:rsidRPr="00885845">
              <w:rPr>
                <w:rFonts w:hint="cs"/>
                <w:color w:val="000000" w:themeColor="text1"/>
                <w:cs/>
              </w:rPr>
              <w:t>กิจกรรมที่ทำให้เกิด</w:t>
            </w:r>
            <w:r w:rsidR="00B94613" w:rsidRPr="00885845">
              <w:rPr>
                <w:rFonts w:hint="cs"/>
                <w:color w:val="000000" w:themeColor="text1"/>
                <w:cs/>
              </w:rPr>
              <w:t>การลดการปล่อย</w:t>
            </w:r>
            <w:r w:rsidR="00AA5779" w:rsidRPr="00885845">
              <w:rPr>
                <w:rFonts w:hint="cs"/>
                <w:color w:val="000000" w:themeColor="text1"/>
                <w:cs/>
              </w:rPr>
              <w:t>ก๊าซ</w:t>
            </w:r>
            <w:r w:rsidR="00B94613" w:rsidRPr="00885845">
              <w:rPr>
                <w:rFonts w:hint="cs"/>
                <w:color w:val="000000" w:themeColor="text1"/>
                <w:cs/>
              </w:rPr>
              <w:t>มีเทนและไนตรัสออกไซด์</w:t>
            </w:r>
            <w:r w:rsidR="001D52F6" w:rsidRPr="00885845">
              <w:rPr>
                <w:rFonts w:hint="cs"/>
                <w:color w:val="000000" w:themeColor="text1"/>
                <w:cs/>
              </w:rPr>
              <w:t xml:space="preserve">ในพื้นที่ </w:t>
            </w:r>
            <w:r w:rsidR="00B94613" w:rsidRPr="00885845">
              <w:rPr>
                <w:rFonts w:hint="cs"/>
                <w:color w:val="000000" w:themeColor="text1"/>
                <w:cs/>
              </w:rPr>
              <w:t xml:space="preserve">จากการเพิ่มความเค็มและการเปลี่ยนแปลงการใช้ที่ดิน </w:t>
            </w:r>
            <w:r w:rsidR="001D52F6" w:rsidRPr="00885845">
              <w:rPr>
                <w:rFonts w:hint="cs"/>
                <w:color w:val="000000" w:themeColor="text1"/>
                <w:cs/>
              </w:rPr>
              <w:t>กิจกรรมที่ทำให้เกิด</w:t>
            </w:r>
            <w:r w:rsidR="00B94613" w:rsidRPr="00885845">
              <w:rPr>
                <w:rFonts w:hint="cs"/>
                <w:color w:val="000000" w:themeColor="text1"/>
                <w:cs/>
              </w:rPr>
              <w:t>การลดการปล่อย</w:t>
            </w:r>
            <w:r w:rsidR="001D52F6" w:rsidRPr="00885845">
              <w:rPr>
                <w:rFonts w:hint="cs"/>
                <w:color w:val="000000" w:themeColor="text1"/>
                <w:cs/>
              </w:rPr>
              <w:t>ก๊าซ</w:t>
            </w:r>
            <w:r w:rsidR="00B94613" w:rsidRPr="00885845">
              <w:rPr>
                <w:rFonts w:hint="cs"/>
                <w:color w:val="000000" w:themeColor="text1"/>
                <w:cs/>
              </w:rPr>
              <w:t>คาร์บอนไดออกไซด์</w:t>
            </w:r>
            <w:r w:rsidR="00096CDD" w:rsidRPr="00885845">
              <w:rPr>
                <w:rFonts w:hint="cs"/>
                <w:color w:val="000000" w:themeColor="text1"/>
                <w:cs/>
              </w:rPr>
              <w:t>โดย</w:t>
            </w:r>
            <w:r w:rsidR="00B94613" w:rsidRPr="00885845">
              <w:rPr>
                <w:rFonts w:hint="cs"/>
                <w:color w:val="000000" w:themeColor="text1"/>
                <w:cs/>
              </w:rPr>
              <w:t>หลีกเลี่</w:t>
            </w:r>
            <w:r w:rsidR="00096CDD" w:rsidRPr="00885845">
              <w:rPr>
                <w:rFonts w:hint="cs"/>
                <w:color w:val="000000" w:themeColor="text1"/>
                <w:cs/>
              </w:rPr>
              <w:t>ย</w:t>
            </w:r>
            <w:r w:rsidR="00B94613" w:rsidRPr="00885845">
              <w:rPr>
                <w:rFonts w:hint="cs"/>
                <w:color w:val="000000" w:themeColor="text1"/>
                <w:cs/>
              </w:rPr>
              <w:t>งการสูญเสียอินทรีย์คาร์บอนในดิน</w:t>
            </w:r>
          </w:p>
          <w:p w14:paraId="33ACD7C9" w14:textId="77777777" w:rsidR="00207EA4" w:rsidRPr="00885845" w:rsidRDefault="00207EA4" w:rsidP="00207EA4">
            <w:pPr>
              <w:spacing w:before="60" w:after="60"/>
              <w:jc w:val="thaiDistribute"/>
              <w:rPr>
                <w:color w:val="000000" w:themeColor="text1"/>
                <w:cs/>
              </w:rPr>
            </w:pPr>
          </w:p>
        </w:tc>
      </w:tr>
      <w:tr w:rsidR="00885845" w:rsidRPr="00885845" w14:paraId="1589E039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440" w14:textId="77777777" w:rsidR="00AD27B5" w:rsidRPr="00885845" w:rsidRDefault="00AD27B5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ลักษณะของกิจกรรมโครงการที่เข้าข่าย(</w:t>
            </w:r>
            <w:r w:rsidRPr="00885845">
              <w:rPr>
                <w:rFonts w:hint="cs"/>
                <w:color w:val="000000" w:themeColor="text1"/>
              </w:rPr>
              <w:t>Applicability)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B13B" w14:textId="77777777" w:rsidR="00736386" w:rsidRPr="00885845" w:rsidRDefault="00736386" w:rsidP="00F00600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พื้นที่โครงการมีหนังสือแสดงสิทธิการใช้ประโยชน์ที่ดินตามกฎหมาย</w:t>
            </w:r>
            <w:r w:rsidRPr="00885845">
              <w:rPr>
                <w:rFonts w:hint="cs"/>
                <w:color w:val="000000" w:themeColor="text1"/>
                <w:cs/>
              </w:rPr>
              <w:t>กำหนด</w:t>
            </w:r>
          </w:p>
          <w:p w14:paraId="0310E028" w14:textId="70B46244" w:rsidR="00341101" w:rsidRPr="00885845" w:rsidRDefault="00576E20" w:rsidP="00736386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กิจกรรมโครงการเกี่ยวกับการฟื้นฟู</w:t>
            </w:r>
            <w:r w:rsidR="00A32075" w:rsidRPr="00885845">
              <w:rPr>
                <w:rFonts w:hint="cs"/>
                <w:color w:val="000000" w:themeColor="text1"/>
                <w:cs/>
                <w:lang w:bidi="th-TH"/>
              </w:rPr>
              <w:t>พื้นที่ชุ่มน้ำ</w:t>
            </w:r>
            <w:r w:rsidR="001D52F6" w:rsidRPr="00885845">
              <w:rPr>
                <w:rFonts w:hint="cs"/>
                <w:color w:val="000000" w:themeColor="text1"/>
                <w:cs/>
                <w:lang w:bidi="th-TH"/>
              </w:rPr>
              <w:t>บริเวณ</w:t>
            </w:r>
            <w:r w:rsidR="00A32075" w:rsidRPr="00885845">
              <w:rPr>
                <w:rFonts w:hint="cs"/>
                <w:color w:val="000000" w:themeColor="text1"/>
                <w:cs/>
                <w:lang w:bidi="th-TH"/>
              </w:rPr>
              <w:t>เขตน้ำขึ้นน้ำลง</w:t>
            </w:r>
            <w:r w:rsidR="007D1BAD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ได้แก่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ป่าชายเลนและหญ้าทะเล</w:t>
            </w:r>
            <w:r w:rsidR="00736386" w:rsidRPr="00885845">
              <w:rPr>
                <w:color w:val="000000" w:themeColor="text1"/>
                <w:lang w:bidi="th-TH"/>
              </w:rPr>
              <w:t xml:space="preserve"> </w:t>
            </w:r>
            <w:r w:rsidR="00736386" w:rsidRPr="00885845">
              <w:rPr>
                <w:rFonts w:hint="cs"/>
                <w:color w:val="000000" w:themeColor="text1"/>
                <w:cs/>
                <w:lang w:bidi="th-TH"/>
              </w:rPr>
              <w:t>และ</w:t>
            </w:r>
            <w:bookmarkStart w:id="3" w:name="_Hlk107325794"/>
            <w:r w:rsidR="00B279D3" w:rsidRPr="00885845">
              <w:rPr>
                <w:rFonts w:hint="cs"/>
                <w:color w:val="000000" w:themeColor="text1"/>
                <w:cs/>
              </w:rPr>
              <w:t>ต้อง</w:t>
            </w:r>
            <w:r w:rsidR="007C3C91" w:rsidRPr="00885845">
              <w:rPr>
                <w:rFonts w:hint="cs"/>
                <w:color w:val="000000" w:themeColor="text1"/>
                <w:cs/>
              </w:rPr>
              <w:t>เข้าข่ายกิจกรรมที่</w:t>
            </w:r>
            <w:r w:rsidR="00B279D3" w:rsidRPr="00885845">
              <w:rPr>
                <w:color w:val="000000" w:themeColor="text1"/>
                <w:cs/>
              </w:rPr>
              <w:t>มีลักษณะอย่างน้อย</w:t>
            </w:r>
            <w:r w:rsidR="00D45BD5" w:rsidRPr="00885845">
              <w:rPr>
                <w:rFonts w:hint="cs"/>
                <w:color w:val="000000" w:themeColor="text1"/>
                <w:cs/>
              </w:rPr>
              <w:t>ข้อใดข้อหนึ่ง ดังต่อไปนี้</w:t>
            </w:r>
            <w:r w:rsidR="00F86ECB"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39740917" w14:textId="77777777" w:rsidR="00736386" w:rsidRPr="00885845" w:rsidRDefault="00736386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2.1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356655" w:rsidRPr="00885845">
              <w:rPr>
                <w:color w:val="000000" w:themeColor="text1"/>
                <w:cs/>
                <w:lang w:bidi="th-TH"/>
              </w:rPr>
              <w:t>มีการปลู</w:t>
            </w:r>
            <w:r w:rsidR="00356655" w:rsidRPr="00885845">
              <w:rPr>
                <w:rFonts w:hint="cs"/>
                <w:color w:val="000000" w:themeColor="text1"/>
                <w:cs/>
                <w:lang w:bidi="th-TH"/>
              </w:rPr>
              <w:t>กพืชป่าชายเลนหรือหญ้าทะเล</w:t>
            </w:r>
          </w:p>
          <w:p w14:paraId="338D97CB" w14:textId="666C38E9" w:rsidR="00B279D3" w:rsidRPr="00885845" w:rsidRDefault="00736386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2.2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</w:rPr>
              <w:t>มีการสร้าง การฟื้นฟู และ/หรือการจัดการสภาพทางอุทกวิทยา เช่น การกำจัดสิ่งกีดขวางกระแสน้ำ การปรับปรุง</w:t>
            </w:r>
            <w:r w:rsidR="008D5E59" w:rsidRPr="00885845">
              <w:rPr>
                <w:rFonts w:hint="cs"/>
                <w:color w:val="000000" w:themeColor="text1"/>
                <w:cs/>
                <w:lang w:bidi="th-TH"/>
              </w:rPr>
              <w:t>ทาง</w:t>
            </w:r>
            <w:r w:rsidR="00F86ECB" w:rsidRPr="00885845">
              <w:rPr>
                <w:rFonts w:hint="cs"/>
                <w:color w:val="000000" w:themeColor="text1"/>
                <w:cs/>
                <w:lang w:bidi="th-TH"/>
              </w:rPr>
              <w:t xml:space="preserve">น้ำ </w:t>
            </w:r>
            <w:r w:rsidR="00D45BD5" w:rsidRPr="00885845">
              <w:rPr>
                <w:rFonts w:hint="cs"/>
                <w:color w:val="000000" w:themeColor="text1"/>
                <w:cs/>
                <w:lang w:bidi="th-TH"/>
              </w:rPr>
              <w:t>เป็นต้น</w:t>
            </w:r>
          </w:p>
          <w:p w14:paraId="5A050875" w14:textId="77777777" w:rsidR="00736386" w:rsidRPr="00885845" w:rsidRDefault="00736386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2.3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  <w:lang w:bidi="th-TH"/>
              </w:rPr>
              <w:t>มีการจัดหาตะกอน เช่น การขุดลอกหรือการเปลี่ยนเส้นทางตะกอนจากแม่น้ำไปยังพื้นที่ที่ขาดแคลนตะกอน</w:t>
            </w:r>
            <w:r w:rsidR="00F86ECB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เป็นต้น</w:t>
            </w:r>
            <w:r w:rsidR="00F86ECB" w:rsidRPr="00885845">
              <w:rPr>
                <w:color w:val="000000" w:themeColor="text1"/>
                <w:lang w:bidi="th-TH"/>
              </w:rPr>
              <w:t xml:space="preserve"> </w:t>
            </w:r>
          </w:p>
          <w:p w14:paraId="0E2255CF" w14:textId="27E14933" w:rsidR="00736386" w:rsidRPr="00885845" w:rsidRDefault="00F86ECB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>2.</w:t>
            </w:r>
            <w:r w:rsidR="00356655" w:rsidRPr="00885845">
              <w:rPr>
                <w:color w:val="000000" w:themeColor="text1"/>
                <w:lang w:bidi="th-TH"/>
              </w:rPr>
              <w:t xml:space="preserve">4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  <w:lang w:bidi="th-TH"/>
              </w:rPr>
              <w:t>มีการเปลี่ยนแปลงความเค็ม เช่น การฟื้นฟู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>พื้นที่ให้เกิด</w:t>
            </w:r>
            <w:r w:rsidR="00B279D3" w:rsidRPr="00885845">
              <w:rPr>
                <w:color w:val="000000" w:themeColor="text1"/>
                <w:cs/>
                <w:lang w:bidi="th-TH"/>
              </w:rPr>
              <w:t>กระแสน้ำขึ้นน้ำลง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เข้าสู่พื้นที่</w:t>
            </w:r>
            <w:r w:rsidR="00B279D3" w:rsidRPr="00885845">
              <w:rPr>
                <w:color w:val="000000" w:themeColor="text1"/>
                <w:cs/>
                <w:lang w:bidi="th-TH"/>
              </w:rPr>
              <w:t xml:space="preserve"> </w:t>
            </w:r>
            <w:r w:rsidR="00D45BD5" w:rsidRPr="00885845">
              <w:rPr>
                <w:rFonts w:hint="cs"/>
                <w:color w:val="000000" w:themeColor="text1"/>
                <w:cs/>
                <w:lang w:bidi="th-TH"/>
              </w:rPr>
              <w:t>เป็นต้น</w:t>
            </w:r>
          </w:p>
          <w:p w14:paraId="5642AFDA" w14:textId="77777777" w:rsidR="00736386" w:rsidRPr="00885845" w:rsidRDefault="00F86ECB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>2.</w:t>
            </w:r>
            <w:r w:rsidR="00356655" w:rsidRPr="00885845">
              <w:rPr>
                <w:color w:val="000000" w:themeColor="text1"/>
                <w:lang w:bidi="th-TH"/>
              </w:rPr>
              <w:t>5</w:t>
            </w:r>
            <w:r w:rsidR="00356655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  <w:lang w:bidi="th-TH"/>
              </w:rPr>
              <w:t xml:space="preserve">มีการปรับปรุงคุณภาพน้ำ เช่น การลดปริมาณสารอาหาร ลดความขุ่นของน้ำเพื่อฟื้นฟูแหล่งหญ้าทะเล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เป็นต้น</w:t>
            </w:r>
          </w:p>
          <w:p w14:paraId="57612D3D" w14:textId="1D0A7682" w:rsidR="00B279D3" w:rsidRPr="00885845" w:rsidRDefault="005B3B8C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2.6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  <w:lang w:bidi="th-TH"/>
              </w:rPr>
              <w:t>มีการพัฒนาการจัดการพื้นที่ เช่น กำจัด</w:t>
            </w:r>
            <w:r w:rsidR="009B3DED" w:rsidRPr="00885845">
              <w:rPr>
                <w:rFonts w:hint="cs"/>
                <w:color w:val="000000" w:themeColor="text1"/>
                <w:cs/>
                <w:lang w:bidi="th-TH"/>
              </w:rPr>
              <w:t>วัชพืช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201E44" w:rsidRPr="00885845">
              <w:rPr>
                <w:color w:val="000000" w:themeColor="text1"/>
                <w:cs/>
                <w:lang w:bidi="th-TH"/>
              </w:rPr>
              <w:t>เป็นต้น</w:t>
            </w:r>
          </w:p>
          <w:bookmarkEnd w:id="3"/>
          <w:p w14:paraId="46115E58" w14:textId="77777777" w:rsidR="00456D04" w:rsidRPr="00885845" w:rsidRDefault="00AB696F" w:rsidP="00F00600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  <w:lang w:bidi="th-TH"/>
              </w:rPr>
              <w:t>ลักษณะของพื้นที่ก่อนเริ่มโครงการต้องเป็นไปตามเงื่อนไขข้อใดข้อหนึ่งดังต่อไปนี้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  <w:cs/>
                <w:lang w:bidi="th-TH"/>
              </w:rPr>
              <w:t>โดยผู้เสนอโครงการต้องแสดงให้เห็นถึงลักษณะของพื้นที่ที่สามารถตรวจสอบได้ เช่น กฎหมายและข้อบังคับ แผนการจัดการ รายงานประจำปี บัญชีประจำปีและเอกสารการวางแผนการใช้ที่ดิน เป็นต้น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  <w:p w14:paraId="235D2000" w14:textId="7701ADB6" w:rsidR="00736386" w:rsidRPr="00885845" w:rsidRDefault="005B3B8C" w:rsidP="0037458A">
            <w:pPr>
              <w:pStyle w:val="ListParagraph"/>
              <w:tabs>
                <w:tab w:val="left" w:pos="812"/>
              </w:tabs>
              <w:ind w:left="812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lastRenderedPageBreak/>
              <w:t xml:space="preserve">3.1 </w:t>
            </w:r>
            <w:r w:rsidR="0037458A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576E20" w:rsidRPr="00885845">
              <w:rPr>
                <w:color w:val="000000" w:themeColor="text1"/>
                <w:cs/>
                <w:lang w:bidi="th-TH"/>
              </w:rPr>
              <w:t>พื้นที่โครงการเป็นอิสระจากการใช้ประโยชน์อื่นที่สามารถย้ายไปนอกพื้นที่โครงการได้</w:t>
            </w:r>
            <w:r w:rsidR="00314163" w:rsidRPr="00885845">
              <w:rPr>
                <w:rFonts w:hint="cs"/>
                <w:color w:val="000000" w:themeColor="text1"/>
                <w:cs/>
                <w:lang w:bidi="th-TH"/>
              </w:rPr>
              <w:t>โดย</w:t>
            </w:r>
            <w:r w:rsidR="00314163" w:rsidRPr="00885845">
              <w:rPr>
                <w:color w:val="000000" w:themeColor="text1"/>
                <w:cs/>
                <w:lang w:bidi="th-TH"/>
              </w:rPr>
              <w:t>เป็นไปตามเงื่อนไขข้อใดข้อหนึ่งดังต่อไปนี้</w:t>
            </w:r>
          </w:p>
          <w:p w14:paraId="46A16529" w14:textId="2EBE663B" w:rsidR="00556A0C" w:rsidRPr="00885845" w:rsidRDefault="005B3B8C" w:rsidP="0037458A">
            <w:pPr>
              <w:pStyle w:val="ListParagraph"/>
              <w:tabs>
                <w:tab w:val="left" w:pos="1238"/>
              </w:tabs>
              <w:ind w:left="1238" w:hanging="426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>(</w:t>
            </w:r>
            <w:r w:rsidR="00456D04" w:rsidRPr="00885845">
              <w:rPr>
                <w:color w:val="000000" w:themeColor="text1"/>
                <w:lang w:bidi="th-TH"/>
              </w:rPr>
              <w:t>1</w:t>
            </w:r>
            <w:r w:rsidRPr="00885845">
              <w:rPr>
                <w:color w:val="000000" w:themeColor="text1"/>
                <w:lang w:bidi="th-TH"/>
              </w:rPr>
              <w:t xml:space="preserve">) </w:t>
            </w:r>
            <w:r w:rsidR="00736386" w:rsidRPr="00885845">
              <w:rPr>
                <w:color w:val="000000" w:themeColor="text1"/>
                <w:lang w:bidi="th-TH"/>
              </w:rPr>
              <w:t xml:space="preserve"> </w:t>
            </w:r>
            <w:r w:rsidR="00576E20" w:rsidRPr="00885845">
              <w:rPr>
                <w:color w:val="000000" w:themeColor="text1"/>
                <w:cs/>
                <w:lang w:bidi="th-TH"/>
              </w:rPr>
              <w:t>พื้นที่โครงการ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>เป็นพื้นที่ที่</w:t>
            </w:r>
            <w:r w:rsidR="00201E44" w:rsidRPr="00885845">
              <w:rPr>
                <w:color w:val="000000" w:themeColor="text1"/>
                <w:cs/>
                <w:lang w:bidi="th-TH"/>
              </w:rPr>
              <w:t>ไม่มีการใช้ประโยชน์</w:t>
            </w:r>
            <w:r w:rsidR="00576E20" w:rsidRPr="00885845">
              <w:rPr>
                <w:color w:val="000000" w:themeColor="text1"/>
                <w:cs/>
                <w:lang w:bidi="th-TH"/>
              </w:rPr>
              <w:t>อย่างน้อยสองปี</w:t>
            </w:r>
            <w:r w:rsidRPr="00885845">
              <w:rPr>
                <w:color w:val="000000" w:themeColor="text1"/>
                <w:lang w:bidi="th-TH"/>
              </w:rPr>
              <w:t xml:space="preserve"> </w:t>
            </w:r>
            <w:r w:rsidR="007101E1" w:rsidRPr="00885845">
              <w:rPr>
                <w:color w:val="000000" w:themeColor="text1"/>
                <w:cs/>
                <w:lang w:bidi="th-TH"/>
              </w:rPr>
              <w:t>ก่อนเริ่มโครงการ</w:t>
            </w:r>
          </w:p>
          <w:p w14:paraId="38B2A279" w14:textId="2016145F" w:rsidR="00556A0C" w:rsidRPr="00885845" w:rsidRDefault="005B3B8C" w:rsidP="0037458A">
            <w:pPr>
              <w:pStyle w:val="ListParagraph"/>
              <w:tabs>
                <w:tab w:val="left" w:pos="1238"/>
              </w:tabs>
              <w:ind w:left="1238" w:hanging="426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(2) </w:t>
            </w:r>
            <w:r w:rsidR="00736386" w:rsidRPr="00885845">
              <w:rPr>
                <w:color w:val="000000" w:themeColor="text1"/>
                <w:lang w:bidi="th-TH"/>
              </w:rPr>
              <w:t xml:space="preserve"> 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พื้นที่โครงการ</w:t>
            </w:r>
            <w:r w:rsidR="00576E20" w:rsidRPr="00885845">
              <w:rPr>
                <w:color w:val="000000" w:themeColor="text1"/>
                <w:cs/>
                <w:lang w:bidi="th-TH"/>
              </w:rPr>
              <w:t xml:space="preserve">เป็นพื้นที่ที่ไม่สามารถสร้างผลกำไรทางการค้าได้ เช่น มีความเค็มสูง 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>มี</w:t>
            </w:r>
            <w:r w:rsidR="00576E20" w:rsidRPr="00885845">
              <w:rPr>
                <w:color w:val="000000" w:themeColor="text1"/>
                <w:cs/>
                <w:lang w:bidi="th-TH"/>
              </w:rPr>
              <w:t>ราคาต่ำ เป็นต้น ทั้งนี้จะต้องไม่เกิดการ</w:t>
            </w:r>
            <w:r w:rsidR="00314163" w:rsidRPr="00885845">
              <w:rPr>
                <w:rFonts w:hint="cs"/>
                <w:color w:val="000000" w:themeColor="text1"/>
                <w:cs/>
                <w:lang w:bidi="th-TH"/>
              </w:rPr>
              <w:t>ทำไม้ออก</w:t>
            </w:r>
            <w:r w:rsidR="00576E20" w:rsidRPr="00885845">
              <w:rPr>
                <w:color w:val="000000" w:themeColor="text1"/>
                <w:cs/>
                <w:lang w:bidi="th-TH"/>
              </w:rPr>
              <w:t xml:space="preserve">ในกรณีฐาน </w:t>
            </w:r>
          </w:p>
          <w:p w14:paraId="380FC7DC" w14:textId="74595C24" w:rsidR="00456D04" w:rsidRPr="00885845" w:rsidRDefault="005B3B8C" w:rsidP="0037458A">
            <w:pPr>
              <w:pStyle w:val="ListParagraph"/>
              <w:tabs>
                <w:tab w:val="left" w:pos="1238"/>
              </w:tabs>
              <w:ind w:left="1238" w:hanging="426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lang w:bidi="th-TH"/>
              </w:rPr>
              <w:t xml:space="preserve">(3) </w:t>
            </w:r>
            <w:r w:rsidR="00736386" w:rsidRPr="00885845">
              <w:rPr>
                <w:color w:val="000000" w:themeColor="text1"/>
                <w:lang w:bidi="th-TH"/>
              </w:rPr>
              <w:t xml:space="preserve"> 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พื้นที่โครงการจะต้อง</w:t>
            </w:r>
            <w:r w:rsidR="008C63CE" w:rsidRPr="00885845">
              <w:rPr>
                <w:rFonts w:hint="cs"/>
                <w:color w:val="000000" w:themeColor="text1"/>
                <w:cs/>
                <w:lang w:bidi="th-TH"/>
              </w:rPr>
              <w:t>ไม่</w:t>
            </w:r>
            <w:r w:rsidR="00556A0C" w:rsidRPr="00885845">
              <w:rPr>
                <w:rFonts w:hint="cs"/>
                <w:color w:val="000000" w:themeColor="text1"/>
                <w:cs/>
                <w:lang w:bidi="th-TH"/>
              </w:rPr>
              <w:t>ทำให้เกิด</w:t>
            </w:r>
            <w:r w:rsidR="00576E20" w:rsidRPr="00885845">
              <w:rPr>
                <w:color w:val="000000" w:themeColor="text1"/>
                <w:cs/>
              </w:rPr>
              <w:t>การ</w:t>
            </w:r>
            <w:r w:rsidR="008C63CE" w:rsidRPr="00885845">
              <w:rPr>
                <w:rFonts w:hint="cs"/>
                <w:color w:val="000000" w:themeColor="text1"/>
                <w:cs/>
                <w:lang w:bidi="th-TH"/>
              </w:rPr>
              <w:t>เสื่อมโทรมของ</w:t>
            </w:r>
            <w:r w:rsidR="00576E20" w:rsidRPr="00885845">
              <w:rPr>
                <w:color w:val="000000" w:themeColor="text1"/>
                <w:cs/>
              </w:rPr>
              <w:t>พื้นที่ชุ่มน้ำ</w:t>
            </w:r>
            <w:r w:rsidR="00556A0C" w:rsidRPr="00885845">
              <w:rPr>
                <w:rFonts w:hint="cs"/>
                <w:color w:val="000000" w:themeColor="text1"/>
                <w:cs/>
                <w:lang w:bidi="th-TH"/>
              </w:rPr>
              <w:t>บริเวณอื่น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สืบ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>เนื่องจากการย้ายออก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เพื่อ</w:t>
            </w:r>
            <w:r w:rsidR="00BA188F" w:rsidRPr="00885845">
              <w:rPr>
                <w:rFonts w:hint="cs"/>
                <w:color w:val="000000" w:themeColor="text1"/>
                <w:cs/>
                <w:lang w:bidi="th-TH"/>
              </w:rPr>
              <w:t>สร้างพื้นที่ทางการ</w:t>
            </w:r>
            <w:r w:rsidR="00576E20" w:rsidRPr="00885845">
              <w:rPr>
                <w:color w:val="000000" w:themeColor="text1"/>
                <w:cs/>
              </w:rPr>
              <w:t>เกษตร</w:t>
            </w:r>
            <w:r w:rsidR="00BA188F" w:rsidRPr="00885845">
              <w:rPr>
                <w:rFonts w:hint="cs"/>
                <w:color w:val="000000" w:themeColor="text1"/>
                <w:cs/>
                <w:lang w:bidi="th-TH"/>
              </w:rPr>
              <w:t>ใหม่</w:t>
            </w:r>
            <w:r w:rsidR="00576E20" w:rsidRPr="00885845">
              <w:rPr>
                <w:color w:val="000000" w:themeColor="text1"/>
                <w:cs/>
              </w:rPr>
              <w:t xml:space="preserve"> </w:t>
            </w:r>
          </w:p>
          <w:p w14:paraId="50731CD6" w14:textId="48EBF5C3" w:rsidR="00456D04" w:rsidRPr="00885845" w:rsidRDefault="005B3B8C" w:rsidP="0037458A">
            <w:pPr>
              <w:pStyle w:val="ListParagraph"/>
              <w:tabs>
                <w:tab w:val="left" w:pos="812"/>
              </w:tabs>
              <w:ind w:left="812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3.2 </w:t>
            </w:r>
            <w:r w:rsidR="0037458A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576E20" w:rsidRPr="00885845">
              <w:rPr>
                <w:color w:val="000000" w:themeColor="text1"/>
                <w:cs/>
                <w:lang w:bidi="th-TH"/>
              </w:rPr>
              <w:t xml:space="preserve">พื้นที่โครงการอยู่ภายใต้การใช้ประโยชน์อื่นที่สามารถย้ายไปนอกพื้นที่โครงการได้ </w:t>
            </w:r>
            <w:r w:rsidR="008F2E31" w:rsidRPr="00885845">
              <w:rPr>
                <w:rFonts w:hint="cs"/>
                <w:color w:val="000000" w:themeColor="text1"/>
                <w:cs/>
                <w:lang w:bidi="th-TH"/>
              </w:rPr>
              <w:t>เพียงแต่</w:t>
            </w:r>
            <w:r w:rsidR="00576E20" w:rsidRPr="00885845">
              <w:rPr>
                <w:color w:val="000000" w:themeColor="text1"/>
                <w:cs/>
                <w:lang w:bidi="th-TH"/>
              </w:rPr>
              <w:t>จะไม่มีการนำปริมาณการปล่อย</w:t>
            </w:r>
            <w:r w:rsidR="00CA1A08" w:rsidRPr="00885845">
              <w:rPr>
                <w:rFonts w:hint="cs"/>
                <w:color w:val="000000" w:themeColor="text1"/>
                <w:cs/>
                <w:lang w:bidi="th-TH"/>
              </w:rPr>
              <w:t>ก๊าซ</w:t>
            </w:r>
            <w:r w:rsidR="00576E20" w:rsidRPr="00885845">
              <w:rPr>
                <w:color w:val="000000" w:themeColor="text1"/>
                <w:cs/>
                <w:lang w:bidi="th-TH"/>
              </w:rPr>
              <w:t>เรือนกระจกกรณีฐานมาคำนวณและ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จะต้อง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ไม่ทำให้เกิด</w:t>
            </w:r>
            <w:r w:rsidR="004B1F0D" w:rsidRPr="00885845">
              <w:rPr>
                <w:color w:val="000000" w:themeColor="text1"/>
                <w:cs/>
              </w:rPr>
              <w:t>การ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เสื่อมโทรมของ</w:t>
            </w:r>
            <w:r w:rsidR="004B1F0D" w:rsidRPr="00885845">
              <w:rPr>
                <w:color w:val="000000" w:themeColor="text1"/>
                <w:cs/>
              </w:rPr>
              <w:t>พื้นที่ชุ่มน้ำ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บริเวณอื่นเพื่อสร้างพื้นที่ทางการ</w:t>
            </w:r>
            <w:r w:rsidR="004B1F0D" w:rsidRPr="00885845">
              <w:rPr>
                <w:color w:val="000000" w:themeColor="text1"/>
                <w:cs/>
              </w:rPr>
              <w:t>เกษตร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ใหม่</w:t>
            </w:r>
          </w:p>
          <w:p w14:paraId="6B261661" w14:textId="1F400FA3" w:rsidR="004E4D4F" w:rsidRPr="00885845" w:rsidRDefault="005B3B8C" w:rsidP="0037458A">
            <w:pPr>
              <w:pStyle w:val="ListParagraph"/>
              <w:tabs>
                <w:tab w:val="left" w:pos="812"/>
              </w:tabs>
              <w:ind w:left="812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3.3 </w:t>
            </w:r>
            <w:r w:rsidR="0037458A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>หาก</w:t>
            </w:r>
            <w:r w:rsidR="00576E20" w:rsidRPr="00885845">
              <w:rPr>
                <w:color w:val="000000" w:themeColor="text1"/>
                <w:cs/>
                <w:lang w:bidi="th-TH"/>
              </w:rPr>
              <w:t>พื้นที่โครงการอยู่ภายใต้การใช้ประโยชน์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เพื่อการยังชีพ หรือการใช้ประโยชน์ในครัวเรือน เช่น การหาของป่า 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กิจกรรมการ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>ใช้ประโยชน์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นั้นยังสามารถดำเนิน</w:t>
            </w:r>
            <w:r w:rsidR="00576E20" w:rsidRPr="00885845">
              <w:rPr>
                <w:color w:val="000000" w:themeColor="text1"/>
                <w:cs/>
                <w:lang w:bidi="th-TH"/>
              </w:rPr>
              <w:t>ต่อไปในพื้นที่โครงการ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 xml:space="preserve">ได้ 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ตลอด</w:t>
            </w:r>
            <w:r w:rsidR="00576E20" w:rsidRPr="00885845">
              <w:rPr>
                <w:color w:val="000000" w:themeColor="text1"/>
                <w:cs/>
                <w:lang w:bidi="th-TH"/>
              </w:rPr>
              <w:t>ระยะเวลาการคิดเครดิต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E42475" w:rsidRPr="00885845">
              <w:rPr>
                <w:rFonts w:hint="cs"/>
                <w:color w:val="000000" w:themeColor="text1"/>
                <w:cs/>
                <w:lang w:bidi="th-TH"/>
              </w:rPr>
              <w:t>แต่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>ต้องไม่มีการเพิ่มขึ้นของกิจกรรมดังกล่าว</w:t>
            </w:r>
            <w:r w:rsidR="00576E20" w:rsidRPr="00885845">
              <w:rPr>
                <w:color w:val="000000" w:themeColor="text1"/>
                <w:cs/>
                <w:lang w:bidi="th-TH"/>
              </w:rPr>
              <w:t xml:space="preserve"> </w:t>
            </w:r>
          </w:p>
          <w:p w14:paraId="2F3582DF" w14:textId="3AD1D48F" w:rsidR="00850848" w:rsidRPr="00885845" w:rsidRDefault="00850848" w:rsidP="00F00600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  <w:lang w:bidi="th-TH"/>
              </w:rPr>
              <w:t>พื้นที่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โครงการ</w:t>
            </w:r>
            <w:r w:rsidR="00202A9C" w:rsidRPr="00885845">
              <w:rPr>
                <w:rFonts w:hint="cs"/>
                <w:color w:val="000000" w:themeColor="text1"/>
                <w:cs/>
                <w:lang w:bidi="th-TH"/>
              </w:rPr>
              <w:t>ลด</w:t>
            </w:r>
            <w:r w:rsidR="00BA188F" w:rsidRPr="00885845">
              <w:rPr>
                <w:rFonts w:hint="cs"/>
                <w:color w:val="000000" w:themeColor="text1"/>
                <w:cs/>
                <w:lang w:bidi="th-TH"/>
              </w:rPr>
              <w:t>การปล่อยก๊าซ</w:t>
            </w:r>
            <w:r w:rsidR="00AD08CE" w:rsidRPr="00885845">
              <w:rPr>
                <w:rFonts w:hint="cs"/>
                <w:color w:val="000000" w:themeColor="text1"/>
                <w:cs/>
                <w:lang w:bidi="th-TH"/>
              </w:rPr>
              <w:t>คาร์บอนไดออกไซด์</w:t>
            </w:r>
            <w:r w:rsidR="006F794E" w:rsidRPr="00885845">
              <w:rPr>
                <w:rFonts w:hint="cs"/>
                <w:color w:val="000000" w:themeColor="text1"/>
                <w:cs/>
                <w:lang w:bidi="th-TH"/>
              </w:rPr>
              <w:t>จะต้อง</w:t>
            </w:r>
            <w:r w:rsidRPr="00885845">
              <w:rPr>
                <w:color w:val="000000" w:themeColor="text1"/>
                <w:cs/>
                <w:lang w:bidi="th-TH"/>
              </w:rPr>
              <w:t>มีส่วนต่างระหว่างปริมาณ</w:t>
            </w:r>
            <w:r w:rsidR="0011570A" w:rsidRPr="00885845">
              <w:rPr>
                <w:color w:val="000000" w:themeColor="text1"/>
                <w:cs/>
                <w:lang w:bidi="th-TH"/>
              </w:rPr>
              <w:t>อินทรีย์คาร์บอนในดิน</w:t>
            </w:r>
            <w:r w:rsidRPr="00885845">
              <w:rPr>
                <w:color w:val="000000" w:themeColor="text1"/>
                <w:cs/>
                <w:lang w:bidi="th-TH"/>
              </w:rPr>
              <w:t>ทั้งหมดจากการดำเนินโครงการและกรณีฐานหลังจาก 100 ปี แตกต่างกันอย่างมีนัยสำคัญตาม</w:t>
            </w:r>
            <w:r w:rsidR="00AF7A78" w:rsidRPr="00885845">
              <w:rPr>
                <w:i/>
                <w:iCs/>
                <w:color w:val="000000" w:themeColor="text1"/>
                <w:cs/>
                <w:lang w:bidi="th-TH"/>
              </w:rPr>
              <w:t>เครื่องมือคำนวณ</w:t>
            </w:r>
            <w:r w:rsidR="000C171E" w:rsidRPr="00885845">
              <w:rPr>
                <w:i/>
                <w:iCs/>
                <w:color w:val="000000" w:themeColor="text1"/>
                <w:cs/>
                <w:lang w:bidi="th-TH"/>
              </w:rPr>
              <w:t xml:space="preserve"> </w:t>
            </w:r>
            <w:r w:rsidR="002A5655">
              <w:rPr>
                <w:i/>
                <w:iCs/>
                <w:color w:val="000000" w:themeColor="text1"/>
                <w:lang w:bidi="th-TH"/>
              </w:rPr>
              <w:t>T-VER-P-TOOL-01</w:t>
            </w:r>
            <w:r w:rsidR="00901C30" w:rsidRPr="00885845">
              <w:rPr>
                <w:i/>
                <w:iCs/>
                <w:color w:val="000000" w:themeColor="text1"/>
                <w:lang w:bidi="th-TH"/>
              </w:rPr>
              <w:t>-</w:t>
            </w:r>
            <w:r w:rsidR="002E5491" w:rsidRPr="00885845">
              <w:rPr>
                <w:i/>
                <w:iCs/>
                <w:color w:val="000000" w:themeColor="text1"/>
                <w:lang w:bidi="th-TH"/>
              </w:rPr>
              <w:t>10</w:t>
            </w:r>
            <w:r w:rsidR="00901C30" w:rsidRPr="00885845">
              <w:rPr>
                <w:i/>
                <w:iCs/>
                <w:color w:val="000000" w:themeColor="text1"/>
                <w:lang w:bidi="th-TH"/>
              </w:rPr>
              <w:t xml:space="preserve"> </w:t>
            </w:r>
            <w:r w:rsidR="000C171E" w:rsidRPr="00885845">
              <w:rPr>
                <w:i/>
                <w:iCs/>
                <w:color w:val="000000" w:themeColor="text1"/>
                <w:cs/>
                <w:lang w:bidi="th-TH"/>
              </w:rPr>
              <w:t>การแบ่งชั้นภูมิพื้นที่โครงการในพื้นที่ป่าชายเลนและหญ้าทะเล (</w:t>
            </w:r>
            <w:r w:rsidR="000C171E" w:rsidRPr="00885845">
              <w:rPr>
                <w:i/>
                <w:iCs/>
                <w:color w:val="000000" w:themeColor="text1"/>
                <w:lang w:bidi="th-TH"/>
              </w:rPr>
              <w:t>Methods for Stratification of the Project Area in Mangrove and Seagrass)</w:t>
            </w:r>
          </w:p>
          <w:p w14:paraId="32EA73C3" w14:textId="747881C7" w:rsidR="00AB696F" w:rsidRPr="00885845" w:rsidRDefault="00BE73EB" w:rsidP="00F00600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กิจกรรมที่ทำให้เกิดการ</w:t>
            </w:r>
            <w:r w:rsidR="0047304F" w:rsidRPr="00885845">
              <w:rPr>
                <w:rFonts w:hint="cs"/>
                <w:color w:val="000000" w:themeColor="text1"/>
                <w:cs/>
                <w:lang w:bidi="th-TH"/>
              </w:rPr>
              <w:t>เปลี่ยนแปลง</w:t>
            </w:r>
            <w:r w:rsidR="00341101" w:rsidRPr="00885845">
              <w:rPr>
                <w:rFonts w:hint="cs"/>
                <w:color w:val="000000" w:themeColor="text1"/>
                <w:cs/>
                <w:lang w:bidi="th-TH"/>
              </w:rPr>
              <w:t>มวลชีวภาพของต้นไม้</w:t>
            </w:r>
            <w:r w:rsidR="0047304F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เช่น </w:t>
            </w:r>
            <w:r w:rsidR="006F4F92" w:rsidRPr="00885845">
              <w:rPr>
                <w:rFonts w:hint="cs"/>
                <w:color w:val="000000" w:themeColor="text1"/>
                <w:cs/>
                <w:lang w:bidi="th-TH"/>
              </w:rPr>
              <w:t>การตัด</w:t>
            </w:r>
            <w:r w:rsidR="009E206B" w:rsidRPr="00885845">
              <w:rPr>
                <w:rFonts w:hint="cs"/>
                <w:color w:val="000000" w:themeColor="text1"/>
                <w:cs/>
                <w:lang w:bidi="th-TH"/>
              </w:rPr>
              <w:t>ต้น</w:t>
            </w:r>
            <w:r w:rsidR="006F4F92" w:rsidRPr="00885845">
              <w:rPr>
                <w:rFonts w:hint="cs"/>
                <w:color w:val="000000" w:themeColor="text1"/>
                <w:cs/>
                <w:lang w:bidi="th-TH"/>
              </w:rPr>
              <w:t xml:space="preserve">ไม้อันเป็นส่วนหนึ่งการดูแลพื้นที่ </w:t>
            </w:r>
            <w:r w:rsidR="0047304F" w:rsidRPr="00885845">
              <w:rPr>
                <w:rFonts w:hint="cs"/>
                <w:color w:val="000000" w:themeColor="text1"/>
                <w:cs/>
                <w:lang w:bidi="th-TH"/>
              </w:rPr>
              <w:t>ทั้งในกรณี</w:t>
            </w:r>
            <w:r w:rsidR="00087BBC" w:rsidRPr="00885845">
              <w:rPr>
                <w:rFonts w:hint="cs"/>
                <w:color w:val="000000" w:themeColor="text1"/>
                <w:cs/>
                <w:lang w:bidi="th-TH"/>
              </w:rPr>
              <w:t>ฐานและจาก</w:t>
            </w:r>
            <w:r w:rsidR="00087BBC" w:rsidRPr="00885845">
              <w:rPr>
                <w:color w:val="000000" w:themeColor="text1"/>
                <w:cs/>
                <w:lang w:bidi="th-TH"/>
              </w:rPr>
              <w:t>กิจกรรมโครงการ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สามารถทำได้ </w:t>
            </w:r>
          </w:p>
          <w:p w14:paraId="6767D601" w14:textId="77777777" w:rsidR="00A40157" w:rsidRPr="00885845" w:rsidRDefault="00341101" w:rsidP="00F00600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หาก</w:t>
            </w:r>
            <w:r w:rsidR="00956C8F" w:rsidRPr="00885845">
              <w:rPr>
                <w:rFonts w:hint="cs"/>
                <w:color w:val="000000" w:themeColor="text1"/>
                <w:cs/>
                <w:lang w:bidi="th-TH"/>
              </w:rPr>
              <w:t>มีการดำเนินกิจกรรม</w:t>
            </w:r>
            <w:r w:rsidR="003F09D5" w:rsidRPr="00885845">
              <w:rPr>
                <w:rFonts w:hint="cs"/>
                <w:color w:val="000000" w:themeColor="text1"/>
                <w:cs/>
                <w:lang w:bidi="th-TH"/>
              </w:rPr>
              <w:t>ปลูกป่าชายเลน</w:t>
            </w:r>
            <w:r w:rsidR="00956C8F" w:rsidRPr="00885845">
              <w:rPr>
                <w:rFonts w:hint="cs"/>
                <w:color w:val="000000" w:themeColor="text1"/>
                <w:cs/>
                <w:lang w:bidi="th-TH"/>
              </w:rPr>
              <w:t>ใน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พื้นที่โครงการมีลักษณะดินเป็นดินอินทรีย์จะต้องมีการนำน้ำเข้าพื้นที่</w:t>
            </w:r>
          </w:p>
        </w:tc>
      </w:tr>
      <w:tr w:rsidR="00885845" w:rsidRPr="00885845" w14:paraId="11C51116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7D9" w14:textId="77777777" w:rsidR="00AD27B5" w:rsidRPr="00885845" w:rsidRDefault="00AD27B5" w:rsidP="00F00600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lastRenderedPageBreak/>
              <w:t>เงื่อนไขของกิจกรรมโครงการ</w:t>
            </w:r>
            <w:r w:rsidRPr="00885845">
              <w:rPr>
                <w:rFonts w:hint="cs"/>
                <w:color w:val="000000" w:themeColor="text1"/>
              </w:rPr>
              <w:br/>
              <w:t>(Project Conditions)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120F" w14:textId="0C6C3997" w:rsidR="00AD27B5" w:rsidRPr="00885845" w:rsidRDefault="00341101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rPr>
                <w:color w:val="000000" w:themeColor="text1"/>
                <w:spacing w:val="-4"/>
                <w:cs/>
                <w:lang w:bidi="th-TH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กิจกรรมโครงการ</w:t>
            </w:r>
            <w:r w:rsidR="00BE73EB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จะต้อง</w:t>
            </w: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ไม่เข้าข่าย</w:t>
            </w:r>
            <w:r w:rsidR="00901C30" w:rsidRPr="00885845">
              <w:rPr>
                <w:color w:val="000000" w:themeColor="text1"/>
                <w:spacing w:val="-4"/>
                <w:cs/>
                <w:lang w:bidi="th-TH"/>
              </w:rPr>
              <w:t xml:space="preserve">กิจกรรมการปรับปรุงการจัดการป่าไม้ </w:t>
            </w:r>
            <w:r w:rsidR="00901C30" w:rsidRPr="00885845">
              <w:rPr>
                <w:color w:val="000000" w:themeColor="text1"/>
                <w:spacing w:val="-4"/>
                <w:cs/>
              </w:rPr>
              <w:t>(</w:t>
            </w:r>
            <w:r w:rsidR="00901C30" w:rsidRPr="00885845">
              <w:rPr>
                <w:color w:val="000000" w:themeColor="text1"/>
                <w:spacing w:val="-4"/>
              </w:rPr>
              <w:t>Improved Forest Management:</w:t>
            </w:r>
            <w:r w:rsidRPr="00885845">
              <w:rPr>
                <w:color w:val="000000" w:themeColor="text1"/>
                <w:spacing w:val="-4"/>
                <w:cs/>
              </w:rPr>
              <w:t xml:space="preserve"> </w:t>
            </w:r>
            <w:r w:rsidRPr="00885845">
              <w:rPr>
                <w:color w:val="000000" w:themeColor="text1"/>
                <w:spacing w:val="-4"/>
              </w:rPr>
              <w:t>IFM</w:t>
            </w:r>
            <w:r w:rsidR="00901C30" w:rsidRPr="00885845">
              <w:rPr>
                <w:color w:val="000000" w:themeColor="text1"/>
                <w:spacing w:val="-4"/>
                <w:cs/>
                <w:lang w:bidi="th-TH"/>
              </w:rPr>
              <w:t>)</w:t>
            </w:r>
            <w:r w:rsidRPr="00885845">
              <w:rPr>
                <w:color w:val="000000" w:themeColor="text1"/>
                <w:spacing w:val="-4"/>
                <w:cs/>
              </w:rPr>
              <w:t xml:space="preserve"> หรือ</w:t>
            </w:r>
            <w:r w:rsidR="00BE73EB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เป็น</w:t>
            </w:r>
            <w:r w:rsidR="00901C30" w:rsidRPr="00885845">
              <w:rPr>
                <w:color w:val="000000" w:themeColor="text1"/>
                <w:spacing w:val="-4"/>
                <w:cs/>
                <w:lang w:bidi="th-TH"/>
              </w:rPr>
              <w:t>กิจกรรมลดการปล่อยก๊าซเรือนกระจกจากการ</w:t>
            </w:r>
            <w:r w:rsidR="002035C0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ลดการ</w:t>
            </w:r>
            <w:r w:rsidR="00901C30" w:rsidRPr="00885845">
              <w:rPr>
                <w:color w:val="000000" w:themeColor="text1"/>
                <w:spacing w:val="-4"/>
                <w:cs/>
                <w:lang w:bidi="th-TH"/>
              </w:rPr>
              <w:t>ทำลายป่าและความเสื่อมโทรมของป่า</w:t>
            </w:r>
            <w:r w:rsidRPr="00885845">
              <w:rPr>
                <w:color w:val="000000" w:themeColor="text1"/>
                <w:spacing w:val="-4"/>
                <w:cs/>
              </w:rPr>
              <w:t xml:space="preserve"> </w:t>
            </w:r>
          </w:p>
          <w:p w14:paraId="6CA8CEAB" w14:textId="77777777" w:rsidR="00456D04" w:rsidRPr="00885845" w:rsidRDefault="00AD27B5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  <w:lang w:bidi="th-TH"/>
              </w:rPr>
              <w:t>ไม่มีการทำไม้ออก</w:t>
            </w:r>
            <w:r w:rsidR="00F9642B" w:rsidRPr="00885845">
              <w:rPr>
                <w:color w:val="000000" w:themeColor="text1"/>
                <w:spacing w:val="-4"/>
                <w:cs/>
                <w:lang w:bidi="th-TH"/>
              </w:rPr>
              <w:t>เชิงพาณิชย์</w:t>
            </w:r>
            <w:r w:rsidR="00341101" w:rsidRPr="00885845">
              <w:rPr>
                <w:color w:val="000000" w:themeColor="text1"/>
                <w:spacing w:val="-4"/>
                <w:cs/>
                <w:lang w:bidi="th-TH"/>
              </w:rPr>
              <w:t>ในกรณีฐาน</w:t>
            </w:r>
          </w:p>
          <w:p w14:paraId="230D74D4" w14:textId="772F4C08" w:rsidR="00456D04" w:rsidRPr="00885845" w:rsidRDefault="00341101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  <w:lang w:bidi="th-TH"/>
              </w:rPr>
            </w:pPr>
            <w:r w:rsidRPr="00885845">
              <w:rPr>
                <w:color w:val="000000" w:themeColor="text1"/>
                <w:spacing w:val="-4"/>
                <w:cs/>
              </w:rPr>
              <w:lastRenderedPageBreak/>
              <w:t>พื้นที่โครงการไม่อยู่ต่ำกว่าระดับน้ำใต้ดิน</w:t>
            </w:r>
            <w:r w:rsidR="002035C0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 xml:space="preserve"> (พื้นที่โครงการเป็นบริเวณ</w:t>
            </w:r>
            <w:r w:rsidR="00244165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พื้นที่</w:t>
            </w:r>
            <w:r w:rsidR="002035C0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จมอยู่ใต้น้ำทั้งหมด)</w:t>
            </w:r>
            <w:r w:rsidR="006677E3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  <w:spacing w:val="-4"/>
                <w:cs/>
              </w:rPr>
              <w:t>เว้นแต่เป็นโครงการที่เปลี่ยนพื้นที่จากทะเลเปิดเป็นพื้นที่ชุ่มน้ำเขตน้ำขึ้นน้ำลง</w:t>
            </w:r>
            <w:r w:rsidR="006677E3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  <w:spacing w:val="-4"/>
                <w:cs/>
              </w:rPr>
              <w:t>หรือมีการปรับปรุงทางน้ำให้เชื่อมต่อกับพื้นที่กักเก็บน้ำ</w:t>
            </w:r>
          </w:p>
          <w:p w14:paraId="5647A27C" w14:textId="4E17B590" w:rsidR="00456D04" w:rsidRPr="00885845" w:rsidRDefault="00244165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  <w:lang w:bidi="th-TH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กิจกรรมโครงการจะต้อง</w:t>
            </w:r>
            <w:r w:rsidR="00341101" w:rsidRPr="00885845">
              <w:rPr>
                <w:color w:val="000000" w:themeColor="text1"/>
                <w:spacing w:val="-4"/>
                <w:cs/>
                <w:lang w:bidi="th-TH"/>
              </w:rPr>
              <w:t>ไม่</w:t>
            </w: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ให้เกิด</w:t>
            </w:r>
            <w:r w:rsidR="00341101" w:rsidRPr="00885845">
              <w:rPr>
                <w:color w:val="000000" w:themeColor="text1"/>
                <w:spacing w:val="-4"/>
                <w:cs/>
                <w:lang w:bidi="th-TH"/>
              </w:rPr>
              <w:t>การเปลี่ยนแปลงทางอุทกวิทยานอกพื้นที่โครงการ</w:t>
            </w:r>
          </w:p>
          <w:p w14:paraId="1531551A" w14:textId="52DFA5A0" w:rsidR="00AD27B5" w:rsidRPr="00885845" w:rsidRDefault="00244165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  <w:lang w:bidi="th-TH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กิจกรรมโครงการจะต้อง</w:t>
            </w:r>
            <w:r w:rsidR="00341101" w:rsidRPr="00885845">
              <w:rPr>
                <w:color w:val="000000" w:themeColor="text1"/>
                <w:spacing w:val="-4"/>
                <w:cs/>
              </w:rPr>
              <w:t>ไม่มีการใช้ปุ๋ยไนโตรเจน เช่น ปุ๋ยเคมีหรือปุ๋ยคอก ในพื้นที่โครงการในระยะเวลาการคิดเครดิต</w:t>
            </w:r>
          </w:p>
          <w:p w14:paraId="209A890F" w14:textId="77777777" w:rsidR="00901C30" w:rsidRPr="00885845" w:rsidRDefault="00901C30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พื้นที่โครงการสามารถรวมหลาย ๆ พื้นที่เข้าด้วยกัน</w:t>
            </w:r>
          </w:p>
          <w:p w14:paraId="6388CA48" w14:textId="7E949A93" w:rsidR="00901C30" w:rsidRPr="00885845" w:rsidRDefault="00244165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  <w:lang w:bidi="th-TH"/>
              </w:rPr>
            </w:pPr>
            <w:r w:rsidRPr="00885845">
              <w:rPr>
                <w:color w:val="000000" w:themeColor="text1"/>
                <w:spacing w:val="-4"/>
                <w:cs/>
                <w:lang w:bidi="th-TH"/>
              </w:rPr>
              <w:t>กิจกรรมโครงการ</w:t>
            </w:r>
            <w:r w:rsidR="00901C30" w:rsidRPr="00885845">
              <w:rPr>
                <w:color w:val="000000" w:themeColor="text1"/>
                <w:spacing w:val="-4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885845" w:rsidRPr="00885845" w14:paraId="6900EF96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462B" w14:textId="1ED44E0A" w:rsidR="00AD27B5" w:rsidRPr="00885845" w:rsidRDefault="00090234" w:rsidP="00F00600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  <w:lang w:bidi="th-TH"/>
              </w:rPr>
              <w:lastRenderedPageBreak/>
              <w:t>วันเริ่มดำเนินโครงการ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BCE7" w14:textId="51C2922D" w:rsidR="00AD27B5" w:rsidRPr="00885845" w:rsidRDefault="00090234">
            <w:pPr>
              <w:spacing w:before="60" w:after="60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วันที่เริ่มกิจกรรมโครงการเกี่ยวกับการฟื้นฟูพื้นที่ชุมน้ำบริเวณเขตน้ำขึ้นน้ำลง ตามที่ระเบียบวิธีฯ กำหนด เช่น ปลูกป่าชายเลนหรือหญ้าทะเล การปรับปรุงทางน้ำ การขุดลอกตะกอน เป็นต้น</w:t>
            </w:r>
          </w:p>
        </w:tc>
      </w:tr>
      <w:tr w:rsidR="00720C10" w:rsidRPr="00885845" w14:paraId="556CB129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4F7E" w14:textId="77777777" w:rsidR="00AD27B5" w:rsidRPr="00885845" w:rsidRDefault="00AD27B5" w:rsidP="00F00600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หมายเหตุ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256" w14:textId="5E506138" w:rsidR="00AA4489" w:rsidRPr="00885845" w:rsidRDefault="00AA4489" w:rsidP="009913E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000000" w:themeColor="text1"/>
              </w:rPr>
            </w:pPr>
          </w:p>
        </w:tc>
      </w:tr>
    </w:tbl>
    <w:p w14:paraId="45D55C84" w14:textId="77777777" w:rsidR="00E25387" w:rsidRPr="00885845" w:rsidRDefault="00E25387">
      <w:pPr>
        <w:rPr>
          <w:color w:val="000000" w:themeColor="text1"/>
        </w:rPr>
      </w:pPr>
    </w:p>
    <w:p w14:paraId="254B2000" w14:textId="77777777" w:rsidR="00E25387" w:rsidRPr="00885845" w:rsidRDefault="00E25387">
      <w:pPr>
        <w:rPr>
          <w:color w:val="000000" w:themeColor="text1"/>
        </w:rPr>
      </w:pPr>
    </w:p>
    <w:p w14:paraId="4E1776FE" w14:textId="0F18F1AB" w:rsidR="00090234" w:rsidRDefault="00090234">
      <w:pPr>
        <w:spacing w:after="160" w:line="259" w:lineRule="auto"/>
        <w:rPr>
          <w:color w:val="000000" w:themeColor="text1"/>
          <w:cs/>
        </w:rPr>
      </w:pPr>
      <w:r>
        <w:rPr>
          <w:color w:val="000000" w:themeColor="text1"/>
          <w:cs/>
        </w:rPr>
        <w:br w:type="page"/>
      </w:r>
    </w:p>
    <w:p w14:paraId="4AFBF713" w14:textId="450267FF" w:rsidR="00165575" w:rsidRPr="00AA192F" w:rsidRDefault="00090234">
      <w:pPr>
        <w:rPr>
          <w:b/>
          <w:bCs/>
          <w:color w:val="000000" w:themeColor="text1"/>
        </w:rPr>
      </w:pPr>
      <w:r w:rsidRPr="00AA192F">
        <w:rPr>
          <w:b/>
          <w:bCs/>
          <w:color w:val="000000" w:themeColor="text1"/>
          <w:cs/>
        </w:rPr>
        <w:lastRenderedPageBreak/>
        <w:t>คำนิยาม</w:t>
      </w:r>
    </w:p>
    <w:p w14:paraId="085C7616" w14:textId="1EC790D1" w:rsidR="00090234" w:rsidRDefault="0009023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090234" w:rsidRPr="00885845" w14:paraId="3E924326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5F3E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กรณีฐาน </w:t>
            </w:r>
            <w:r w:rsidRPr="00885845">
              <w:rPr>
                <w:rFonts w:hint="cs"/>
                <w:color w:val="000000" w:themeColor="text1"/>
              </w:rPr>
              <w:t>(baseline)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BF56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ปล่อยก๊าซเรือนกระจกตามสภาพปกติจาก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090234" w:rsidRPr="00885845" w14:paraId="6B018294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B89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การนำน้ำกลับเข้ามาในพื้นที่ (</w:t>
            </w:r>
            <w:r w:rsidRPr="00885845">
              <w:rPr>
                <w:color w:val="000000" w:themeColor="text1"/>
              </w:rPr>
              <w:t>rewetting)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4AA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การเพิ่มระดับน้ำใต้ดินเฉลี่ยรายปีในพื้นที่ชุ่มน้ำที่มีการระบายน้ำออก</w:t>
            </w:r>
          </w:p>
        </w:tc>
      </w:tr>
      <w:tr w:rsidR="00090234" w:rsidRPr="00885845" w14:paraId="29FD456C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A24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="Times New Roman" w:hint="cs"/>
                <w:color w:val="000000" w:themeColor="text1"/>
                <w:cs/>
              </w:rPr>
              <w:t>การเปลี่ยนแปลงทางอุทกวิทยา</w:t>
            </w:r>
            <w:r w:rsidRPr="00885845">
              <w:rPr>
                <w:rFonts w:eastAsia="Times New Roman"/>
                <w:color w:val="000000" w:themeColor="text1"/>
              </w:rPr>
              <w:t xml:space="preserve"> (Alteration of hydrology)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304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การเปลี่ยนแปลงของระดับความสูงเฉลี่ยของน้ำเหนือพื้นดิน การเปลี่ยนแปลงของความถี่หรือระยะเวลาที่น้ำท่วมขังเข้าสู่พื้นที่ขณะน้ำขึ้น เป็นต้น</w:t>
            </w:r>
          </w:p>
        </w:tc>
      </w:tr>
      <w:tr w:rsidR="00090234" w:rsidRPr="00885845" w14:paraId="739AE9E2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952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การฟื้นฟูพื้นที่ชุ่มน้ำเขตขึ้นน้ำลง (</w:t>
            </w:r>
            <w:r w:rsidRPr="00885845">
              <w:rPr>
                <w:color w:val="000000" w:themeColor="text1"/>
              </w:rPr>
              <w:t>Tidal wetland restoration)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DDE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การสร้างหรือปรับปรุงทางอุทกวิทยา ความเค็ม คุณภาพน้ำ การจัดหาตะกอนหรือพืชพรรณในพื้นที่ชุ่มน้ำเขตน้ำขึ้นน้ำลงที่เสื่อมโทรมหรือแปลงสภาพไปแล้ว รวมถึงกิจกรรมที่ก่อให้เกิดพื้นที่ชุ่มน้ำบนพื้นที่ที่สูงกว่าการเพิ่มขึ้นของระดับน้ำทะเล กิจกรรมที่เปลี่ยนประเภทพื้นที่ชุ่มน้ำหนึ่งเป็นอีกประเภทหนึ่งและกิจกรรมที่เปลี่ยนพื้นที่ทะเลเปิดเป็นพื้นที่ชุ่มน้ำ</w:t>
            </w:r>
          </w:p>
        </w:tc>
      </w:tr>
      <w:tr w:rsidR="00090234" w:rsidRPr="00885845" w14:paraId="2EA42F46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3F2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การระบายน้ำออก (</w:t>
            </w:r>
            <w:r w:rsidRPr="00885845">
              <w:rPr>
                <w:color w:val="000000" w:themeColor="text1"/>
              </w:rPr>
              <w:t xml:space="preserve">drainage)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3AB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ื้นที่ที่มีระดับน้ำต่ำกว่าค่าเฉลี่ยรายปีตามธรรมชาติอันเนื่องมาจากการสูญเสียน้ำอย่างรวดเร็วหรือปริมาณน้ำที่ลดลงอันเป็นผลจากกิจกรรมและการก่อสร้างของมนุษย์ทั้งในและนอกสถานที่</w:t>
            </w:r>
          </w:p>
        </w:tc>
      </w:tr>
      <w:tr w:rsidR="00090234" w:rsidRPr="00885845" w14:paraId="21D3E723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656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การรบกวนดิน </w:t>
            </w:r>
            <w:r w:rsidRPr="00885845">
              <w:rPr>
                <w:color w:val="000000" w:themeColor="text1"/>
              </w:rPr>
              <w:br/>
              <w:t>(soil disturbance)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D23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กิจกรรมของมนุษย์ที่เป็นผลให้เกิดการปล่อยคาร์บอนที่สะสมในรูปอินทรีย์ในดินไปสู่บรรยากาศ เช่น การไถพรวน การขุด การคราด การทำร่อง การระบายน้ำ เป็นต้น</w:t>
            </w:r>
          </w:p>
        </w:tc>
      </w:tr>
      <w:tr w:rsidR="00090234" w:rsidRPr="00885845" w14:paraId="10EB7DC6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103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โครงการขนาดเล็ก </w:t>
            </w:r>
            <w:r w:rsidRPr="00885845">
              <w:rPr>
                <w:rFonts w:hint="cs"/>
                <w:color w:val="000000" w:themeColor="text1"/>
                <w:cs/>
              </w:rPr>
              <w:br/>
              <w:t>(</w:t>
            </w:r>
            <w:r w:rsidRPr="00885845">
              <w:rPr>
                <w:rFonts w:hint="cs"/>
                <w:color w:val="000000" w:themeColor="text1"/>
              </w:rPr>
              <w:t>small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BE0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โครงการลดก๊าซเรือนกระจกที่สามารถลดหรือกักเก็บก๊าซเรือนกระจกได้ไม่เกิน </w:t>
            </w:r>
            <w:r w:rsidRPr="00885845">
              <w:rPr>
                <w:rFonts w:hint="cs"/>
                <w:color w:val="000000" w:themeColor="text1"/>
              </w:rPr>
              <w:t>16,000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90234" w:rsidRPr="00885845" w14:paraId="11E40B99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CFE6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โครงการขนาดใหญ่</w:t>
            </w:r>
            <w:r w:rsidRPr="00885845">
              <w:rPr>
                <w:rFonts w:hint="cs"/>
                <w:color w:val="000000" w:themeColor="text1"/>
                <w:cs/>
              </w:rPr>
              <w:br/>
              <w:t>(</w:t>
            </w:r>
            <w:r w:rsidRPr="00885845">
              <w:rPr>
                <w:rFonts w:hint="cs"/>
                <w:color w:val="000000" w:themeColor="text1"/>
              </w:rPr>
              <w:t>large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286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โครงการลดก๊าซเรือนกระจกที่สามารถลดหรือกักเก็บก๊าซเรือนกระจกได้มากกว่า </w:t>
            </w:r>
            <w:r w:rsidRPr="00885845">
              <w:rPr>
                <w:rFonts w:hint="cs"/>
                <w:color w:val="000000" w:themeColor="text1"/>
              </w:rPr>
              <w:t>16,000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90234" w:rsidRPr="00885845" w14:paraId="17D80002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9E8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โครงการลดการปล่อยก๊าซคาร์บอนไดออกไซด์ </w:t>
            </w:r>
            <w:r w:rsidRPr="00885845">
              <w:rPr>
                <w:color w:val="000000" w:themeColor="text1"/>
              </w:rPr>
              <w:t>(CO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</w:rPr>
              <w:t xml:space="preserve"> emission reduction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480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โครงการที่มีการดำเนินกิจกรรมโครงการเพื่อลดการปล่อยก๊าซคาร์บอนไดออกไซด์เมื่อเปรียบเทียบกับกรณีฐาน</w:t>
            </w:r>
          </w:p>
        </w:tc>
      </w:tr>
      <w:tr w:rsidR="00090234" w:rsidRPr="00885845" w14:paraId="22A6A65F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C24" w14:textId="426EF430" w:rsidR="00090234" w:rsidRPr="00885845" w:rsidRDefault="00090234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ความเค็มเฉลี่ย </w:t>
            </w:r>
            <w:r w:rsidRPr="00885845">
              <w:rPr>
                <w:rFonts w:eastAsiaTheme="minorHAnsi"/>
                <w:color w:val="000000" w:themeColor="text1"/>
              </w:rPr>
              <w:t xml:space="preserve">(Salinity Average)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1D1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>ความเค็มเฉลี่ยของพื้นที่ชุ่มน้ำที่ใช้แสดงให้เห็นถึงความแปรผันของความเค็มในช่วงเวลาที่มีการปล่อย</w:t>
            </w:r>
            <w:r w:rsidRPr="00885845">
              <w:rPr>
                <w:rFonts w:eastAsiaTheme="minorHAnsi"/>
                <w:color w:val="000000" w:themeColor="text1"/>
              </w:rPr>
              <w:t xml:space="preserve"> CH</w:t>
            </w:r>
            <w:r w:rsidRPr="00885845">
              <w:rPr>
                <w:rFonts w:eastAsiaTheme="minorHAnsi"/>
                <w:color w:val="000000" w:themeColor="text1"/>
                <w:vertAlign w:val="subscript"/>
                <w:cs/>
              </w:rPr>
              <w:t>4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สูง </w:t>
            </w:r>
          </w:p>
        </w:tc>
      </w:tr>
      <w:tr w:rsidR="00090234" w:rsidRPr="00885845" w14:paraId="7EB2E6C6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D03" w14:textId="77777777" w:rsidR="00090234" w:rsidRPr="00885845" w:rsidRDefault="00090234" w:rsidP="00B515BA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lastRenderedPageBreak/>
              <w:t xml:space="preserve">ความเค็มต่ำสุด </w:t>
            </w:r>
            <w:r w:rsidRPr="00885845">
              <w:rPr>
                <w:rFonts w:eastAsiaTheme="minorHAnsi"/>
                <w:color w:val="000000" w:themeColor="text1"/>
              </w:rPr>
              <w:t xml:space="preserve">(Salinity Low Point) </w:t>
            </w:r>
          </w:p>
          <w:p w14:paraId="0AB68644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104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>ความเค็มต่ำสุดของพื้นที่ชุ่มน้ำที่ใช้แสดงให้เห็นถึงความแปรผันของความเค็มในช่วงเวลาที่มีการปล่อย</w:t>
            </w:r>
            <w:r w:rsidRPr="00885845">
              <w:rPr>
                <w:rFonts w:eastAsiaTheme="minorHAnsi"/>
                <w:color w:val="000000" w:themeColor="text1"/>
              </w:rPr>
              <w:t xml:space="preserve"> CH</w:t>
            </w:r>
            <w:r w:rsidRPr="00885845">
              <w:rPr>
                <w:rFonts w:eastAsiaTheme="minorHAnsi"/>
                <w:color w:val="000000" w:themeColor="text1"/>
                <w:vertAlign w:val="subscript"/>
                <w:cs/>
              </w:rPr>
              <w:t>4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สูง </w:t>
            </w:r>
          </w:p>
        </w:tc>
      </w:tr>
      <w:tr w:rsidR="00090234" w:rsidRPr="00885845" w14:paraId="065E7E39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2F58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ดินอินทรีย์ (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>Organic Soils)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0EB8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ดินอินทรีย์ คือ ดินที่มีลักษณะต่าง ๆ ตามกำหนดของ 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FAO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14:paraId="0A5E9B30" w14:textId="77777777" w:rsidR="00090234" w:rsidRPr="00885845" w:rsidRDefault="00090234" w:rsidP="00B515BA">
            <w:pPr>
              <w:tabs>
                <w:tab w:val="left" w:pos="36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(1)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&lt;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14:paraId="6A743B1B" w14:textId="77777777" w:rsidR="00090234" w:rsidRPr="00885845" w:rsidRDefault="00090234" w:rsidP="00B515BA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(2)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>&gt;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14:paraId="080C5D45" w14:textId="77777777" w:rsidR="00090234" w:rsidRPr="00885845" w:rsidRDefault="00090234" w:rsidP="00B515BA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(3)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14:paraId="5D62C71A" w14:textId="77777777" w:rsidR="00090234" w:rsidRPr="00885845" w:rsidRDefault="00090234" w:rsidP="00B515BA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i)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มีคาร์บอนอินทรีย์ในดินอย่างน้อย 12% โดยน้ำหนัก (มีอินทรียวัตถุในดินประมาณ 20%) เมื่อดินนั้นไม่มีแร่ดินเหนียว หรือ </w:t>
            </w:r>
          </w:p>
          <w:p w14:paraId="317D22A3" w14:textId="77777777" w:rsidR="00090234" w:rsidRPr="00885845" w:rsidRDefault="00090234" w:rsidP="00B515BA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ii)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มีคาร์บอนอินทรีย์ในดินอย่างน้อย 18% โดยน้ำหนัก (มีอินทรียวัตถุในดินประมาณ 30%) เมื่อดินนั้นประกอบด้วยแร่ดินเหนียวตั้งแต่ 60% ขึ้นไป หรือ </w:t>
            </w:r>
          </w:p>
          <w:p w14:paraId="28A69A2A" w14:textId="77777777" w:rsidR="00090234" w:rsidRPr="00885845" w:rsidRDefault="00090234" w:rsidP="00B515BA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iii)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มีคาร์บอนอินทรีย์ในดินในระดับปานกลางสำหรับแร่ดินเหนียวที่มีระดับปานกลาง</w:t>
            </w:r>
          </w:p>
          <w:p w14:paraId="1A74F3A9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 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>FAO (http://faostat.fao.org/)</w:t>
            </w:r>
          </w:p>
          <w:p w14:paraId="13B448EE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แหล่งข้อมูล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>: 2006 IPCC Guidelines (Vol. 4 Chapter 3)</w:t>
            </w:r>
          </w:p>
        </w:tc>
      </w:tr>
      <w:tr w:rsidR="00090234" w:rsidRPr="00885845" w14:paraId="1FC5148E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72D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ดินอนินทรีย์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Mineral soil)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4B92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ดินที่ไม่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เข้าข่ายตาม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นิยามที่ระบุไว้ในดินอินทรีย์</w:t>
            </w:r>
          </w:p>
        </w:tc>
      </w:tr>
      <w:tr w:rsidR="00090234" w:rsidRPr="00885845" w14:paraId="6ED06D2D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05E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ทะเลเปิด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Open Water)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C9C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พื้นที่ที่มีระดับน้ำอยู่ในระดับที่พื้นดินไม่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มีการ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โผล่พ้นน้ำขณะน้ำลง</w:t>
            </w:r>
          </w:p>
        </w:tc>
      </w:tr>
      <w:tr w:rsidR="00090234" w:rsidRPr="00885845" w14:paraId="17D95614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5C0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ป่าชายเลน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Mangrove)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114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พื้นที่ชุ่มน้ำชนิดที่มีพืชพรรณป่าชายเลนทั้งไม้พุ่มและไม้ยืนต้นเป็นชนิดเด่น เจริญเติบโตในน้ำเค็มตามแนวชายฝั่งทะเลหรือบริเวณน้ำกร่อย</w:t>
            </w:r>
          </w:p>
        </w:tc>
      </w:tr>
      <w:tr w:rsidR="00090234" w:rsidRPr="00885845" w14:paraId="485E2027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E62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พื้นที่กักเก็บน้ำ</w:t>
            </w:r>
            <w:r w:rsidRPr="00885845">
              <w:rPr>
                <w:color w:val="000000" w:themeColor="text1"/>
              </w:rPr>
              <w:t xml:space="preserve"> (Impounded water)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329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color w:val="000000" w:themeColor="text1"/>
                <w:cs/>
              </w:rPr>
              <w:t>แหล่งกักเก็บน้ำที่เกิดจากเขื่อนหรือบ่อต่างๆ</w:t>
            </w:r>
          </w:p>
        </w:tc>
      </w:tr>
      <w:tr w:rsidR="00090234" w:rsidRPr="00885845" w14:paraId="3E18EDE0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437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68F8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พื้นที่แหล่งน้ำในแผ่นดินที่ทั้งเกิดขึ้นเองตามธรรมชาติ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1)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และที่มนุษย์สร้างขึ้น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2)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ที่มีลักษณะท่วมอยู่ถาวรและชั่วคราว ทั้งที่เป็นแหล่งน้ำนิ่งและน้ำไหล ทั้งที่เป็นน้ำจืด น้ำกร่อย และน้ำเค็ม รวมถึงพื้นที่ที่เป็นทะเลและชายฝั่งทะเล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3)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ตลอดจน รวมถึงระบบนิเวศชายฝั่งและหมู่เกาะซึ่งล้อมรอบด้วยระบบนิเวศที่มีความเชื่อมโยงกัน โดยมีคำบรรยายรายละเอียดเพิ่มเติมดังนี้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1)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พื้นที่ชุ่มน้ำในแผ่นดินที่เกิดขึ้นเองตามธรรมชาติ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Inland wetlands)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ได้แก่ ห้วย หนอง คลอง บึง บ่อ กระพัง (ตระพัง) แม่น้ำ ลำธาร แคว ละหาน ชายคลอง ฝั่งน้ำ สบธาร สระ ทะเลสาบ แอ่ง ลุ่ม กุด ทุ่ง กว๊าน มาบ ป่าบุ่ง ป่าทาม พรุ สนุ่น น้ำตก แก่ง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2)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พื้นที่ชุ่มน้ำที่มนุษย์สร้างขึ้น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human-made wetlands)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เช่น เขื่อน อ่างเก็บน้ำ นาข้าว นาเกลือการทำการเกษตรแบบมีน้ำท่วมถึงแบบถาวรและชั่วคราว การเพาะเลี้ยงสัตว์น้ำ การทำฟาร์ม หรือคลองส่งน้ำต่างๆ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3)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พื้นที่ชุ่มน้ำที่เป็นทะเลและชายฝั่งทะเล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Marine/coastal wetlands)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หมายถึง พื้นที่ชายฝั่งทะเลในบริเวณ ได้แก่ หมู่เกาะ หาดหิน หาดทราย หาดโคลน หาดเลน ชายทะเล พืดหิน แนวปะการัง หญ้าทะเล คุ้ง อ่าว ดินดอนสามเหลี่ยม ชะวากทะเล ป่าเลน ป่าโกงกาง และป่าจาก เป็นต้น</w:t>
            </w:r>
          </w:p>
        </w:tc>
      </w:tr>
      <w:tr w:rsidR="00090234" w:rsidRPr="00885845" w14:paraId="0C02DB20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6E9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พื้นที่ชุ่มน้ำเขตน้ำขึ้นน้ำลง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Tidal 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FF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พื้นที่ชุ่มน้ำภายใต้อิทธิพลของกระแสน้ำขึ้นน้ำลง (เช่น ที่ลุ่มชื้นแฉะ ป่าในพื้นที่ราบลุ่มน้ำท่วมถึง แหล่งหญ้าทะเลและป่าชายเลน) รวมไปถึงแหล่งหญ้าทะเลที่จมใต้น้ำ</w:t>
            </w:r>
          </w:p>
        </w:tc>
      </w:tr>
      <w:tr w:rsidR="00090234" w:rsidRPr="00885845" w14:paraId="14D4288F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FF9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พื้นที่ชุ่มน้ำเสื่อมโทรม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Degraded tidal 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9E2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พื้นที่ชุ่มน้ำที่ได้รับผลกระทบจากมนุษย์หรือธรรมชาติทำให้มีการเปลี่ยนแปลงทางกายภาพ เคมี หรือชีวภาพที่ส่งผลให้ความหลากหลายของสิ่งมีชีวิต ปริมาณคาร์บอนในดินหรือความซับซ้อนในบทบาทหน้าที่ของระบบนิเวศของลดลง</w:t>
            </w:r>
          </w:p>
        </w:tc>
      </w:tr>
      <w:tr w:rsidR="00090234" w:rsidRPr="00885845" w14:paraId="77527784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754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ระดับน้ำใต้ดิน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Water table depth)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FE4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ความลึกของน้ำในดินหรือเหนือดินเทียบกับผิวดิน</w:t>
            </w:r>
          </w:p>
        </w:tc>
      </w:tr>
      <w:tr w:rsidR="00090234" w:rsidRPr="00885845" w14:paraId="4DC927A3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F90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>แหล่งหญ้าทะเล (</w:t>
            </w:r>
            <w:r w:rsidRPr="00885845">
              <w:rPr>
                <w:rFonts w:eastAsia="Times New Roman"/>
                <w:color w:val="000000" w:themeColor="text1"/>
              </w:rPr>
              <w:t xml:space="preserve">Seagrass meadow)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C81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>บริเวณที่ปรากฏหญ้าทะเลขึ้นรวมกันโดยคำนิยามนี้รวมถึงสังคมสิ่งมีชีวิตและพื้นที่ทางภูมิศาสตร์ที่ปรากฏสังคมสิ่งมีชีวิต ส่วนใหญ่มักจะปรากฏในพื้นที่ที่จมน้ำตลอดเวลา (</w:t>
            </w:r>
            <w:r w:rsidRPr="00885845">
              <w:rPr>
                <w:rFonts w:eastAsia="Times New Roman"/>
                <w:color w:val="000000" w:themeColor="text1"/>
              </w:rPr>
              <w:t xml:space="preserve">subtidal) </w:t>
            </w:r>
            <w:r w:rsidRPr="00885845">
              <w:rPr>
                <w:rFonts w:eastAsia="Times New Roman"/>
                <w:color w:val="000000" w:themeColor="text1"/>
                <w:cs/>
              </w:rPr>
              <w:t>แต่ก็สามารถพบได้ในเขตน้ำขึ้นน้ำลง</w:t>
            </w:r>
          </w:p>
        </w:tc>
      </w:tr>
      <w:tr w:rsidR="00090234" w:rsidRPr="00885845" w14:paraId="1851B239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996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lastRenderedPageBreak/>
              <w:t>Allochthonous Soil Organic Carbon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360" w14:textId="69EC525C" w:rsidR="00090234" w:rsidRPr="00885845" w:rsidRDefault="00090234" w:rsidP="00B515BA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  <w:cs/>
              </w:rPr>
              <w:t>อินทรีย์คาร์บอนในดิน</w:t>
            </w:r>
            <w:r w:rsidR="00215B15">
              <w:rPr>
                <w:rFonts w:eastAsiaTheme="minorHAnsi" w:hint="cs"/>
                <w:color w:val="000000" w:themeColor="text1"/>
                <w:cs/>
              </w:rPr>
              <w:t>ที่ถูกพัดพามาจากนอกพื้นที่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โครงการ</w:t>
            </w:r>
            <w:r w:rsidRPr="00885845">
              <w:rPr>
                <w:rFonts w:eastAsiaTheme="minorHAnsi"/>
                <w:color w:val="000000" w:themeColor="text1"/>
              </w:rPr>
              <w:t xml:space="preserve"> (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เทียบกับนิยามของคำว่า</w:t>
            </w:r>
            <w:r w:rsidRPr="00885845">
              <w:rPr>
                <w:rFonts w:eastAsiaTheme="minorHAnsi"/>
                <w:color w:val="000000" w:themeColor="text1"/>
              </w:rPr>
              <w:t xml:space="preserve"> unreactive allochthonous soil organic carbon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ที่ระบุไว้ด้านล่าง</w:t>
            </w:r>
            <w:r w:rsidRPr="00885845">
              <w:rPr>
                <w:rFonts w:eastAsiaTheme="minorHAnsi"/>
                <w:color w:val="000000" w:themeColor="text1"/>
              </w:rPr>
              <w:t xml:space="preserve">) </w:t>
            </w:r>
          </w:p>
        </w:tc>
      </w:tr>
      <w:tr w:rsidR="00090234" w:rsidRPr="00885845" w14:paraId="0EC24B8B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EF7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Autochthonous Soil Organic Carbon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D6E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  <w:cs/>
              </w:rPr>
              <w:t>อินทรีย์คาร์บอนในดิน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ที่เกิดจากในพื้นที่โครงการ</w:t>
            </w:r>
            <w:r w:rsidRPr="00885845">
              <w:rPr>
                <w:rFonts w:eastAsiaTheme="minorHAnsi"/>
                <w:color w:val="000000" w:themeColor="text1"/>
              </w:rPr>
              <w:t xml:space="preserve"> (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เช่น จากพรรณพืชในพื้นที่</w:t>
            </w:r>
            <w:r w:rsidRPr="00885845">
              <w:rPr>
                <w:rFonts w:eastAsiaTheme="minorHAnsi"/>
                <w:color w:val="000000" w:themeColor="text1"/>
              </w:rPr>
              <w:t xml:space="preserve">) </w:t>
            </w:r>
          </w:p>
        </w:tc>
      </w:tr>
      <w:tr w:rsidR="00090234" w:rsidRPr="00885845" w14:paraId="70ACE012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A29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Carbon Preservation Depositional Environment (CPDE)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63E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>สภาพแวดล้อมของการตกตะกอนชนิดหนึ่งที่ส่งผลต่อปริมาณของ</w:t>
            </w:r>
            <w:r w:rsidRPr="00885845">
              <w:rPr>
                <w:rFonts w:eastAsiaTheme="minorHAnsi"/>
                <w:color w:val="000000" w:themeColor="text1"/>
                <w:cs/>
              </w:rPr>
              <w:t>อินทรีย์คาร์บอน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กักเก็บไว้จากการตกตะกอน การกักเก็บคาร์บอนจะได้รับผลกระทบจากขนาดตะกอนหินแร่ ปริมาณออกซิเจนในน้ำ</w:t>
            </w:r>
            <w:r w:rsidRPr="00885845">
              <w:rPr>
                <w:rFonts w:eastAsiaTheme="minorHAnsi"/>
                <w:color w:val="000000" w:themeColor="text1"/>
              </w:rPr>
              <w:t xml:space="preserve"> sediment accumulation rates, burial rates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และ </w:t>
            </w:r>
            <w:r w:rsidRPr="00885845">
              <w:rPr>
                <w:rFonts w:eastAsiaTheme="minorHAnsi"/>
                <w:color w:val="000000" w:themeColor="text1"/>
              </w:rPr>
              <w:t>sediment hydraulic conductivity</w:t>
            </w:r>
          </w:p>
        </w:tc>
      </w:tr>
      <w:tr w:rsidR="00090234" w:rsidRPr="00885845" w14:paraId="04AA082E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3F1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Deltaic Fluidized Mud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2B3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ชนิดหนึ่งที่เกิดจาก</w:t>
            </w:r>
            <w:r w:rsidRPr="00885845">
              <w:rPr>
                <w:rFonts w:eastAsiaTheme="minorHAnsi"/>
                <w:color w:val="000000" w:themeColor="text1"/>
              </w:rPr>
              <w:t xml:space="preserve"> sediment accumulation rates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ที่มากกว่า </w:t>
            </w:r>
            <w:r w:rsidRPr="00885845">
              <w:rPr>
                <w:rFonts w:eastAsiaTheme="minorHAnsi"/>
                <w:color w:val="000000" w:themeColor="text1"/>
                <w:cs/>
              </w:rPr>
              <w:t>0.4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กรัมต่อตารางเซนติเมตรต่อปี</w:t>
            </w:r>
            <w:r w:rsidRPr="00885845">
              <w:rPr>
                <w:rFonts w:eastAsiaTheme="minorHAnsi"/>
                <w:color w:val="000000" w:themeColor="text1"/>
                <w:cs/>
              </w:rPr>
              <w:t>บริเวณดินดอนสามเหลี่ยม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ซึ่งประกอบด้วย</w:t>
            </w:r>
            <w:r w:rsidRPr="00885845">
              <w:rPr>
                <w:rFonts w:eastAsiaTheme="minorHAnsi"/>
                <w:color w:val="000000" w:themeColor="text1"/>
              </w:rPr>
              <w:t xml:space="preserve"> primarily of fluidized (unconsolidated)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ตะกอนขนาดเล็ก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ผิวหน้าดินอาจจะถูกรบกวนโดยคลื่นหรือน้ำขึ้นน้ำลง แต่ยังสามารถกักเก็บอินทรีย์วัตถุที่จะตกตะกอนไว้ได้ ตัวอย่างเช่น บริเวณดินดอนสามเหลี่ยมแถบ </w:t>
            </w:r>
            <w:r w:rsidRPr="00885845">
              <w:rPr>
                <w:rFonts w:eastAsiaTheme="minorHAnsi"/>
                <w:color w:val="000000" w:themeColor="text1"/>
              </w:rPr>
              <w:t xml:space="preserve">Amazon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และ</w:t>
            </w:r>
            <w:r w:rsidRPr="00885845">
              <w:rPr>
                <w:rFonts w:eastAsiaTheme="minorHAnsi"/>
                <w:color w:val="000000" w:themeColor="text1"/>
              </w:rPr>
              <w:t xml:space="preserve"> Mississippi</w:t>
            </w:r>
          </w:p>
        </w:tc>
      </w:tr>
      <w:tr w:rsidR="00090234" w:rsidRPr="00885845" w14:paraId="6DBFB08E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699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Extreme Accumulation Rate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3AB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ชนิดหนึ่งที่เกิดจาก</w:t>
            </w:r>
            <w:r w:rsidRPr="00885845">
              <w:rPr>
                <w:rFonts w:eastAsiaTheme="minorHAnsi"/>
                <w:color w:val="000000" w:themeColor="text1"/>
              </w:rPr>
              <w:t xml:space="preserve"> sediment accumulation rates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ที่มากกว่า </w:t>
            </w:r>
            <w:r w:rsidRPr="00885845">
              <w:rPr>
                <w:rFonts w:eastAsiaTheme="minorHAnsi"/>
                <w:color w:val="000000" w:themeColor="text1"/>
              </w:rPr>
              <w:t xml:space="preserve">1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กรัมต่อตารางเซนติเมตรต่อปี ส่งผลให้เกิดการกักเก็บตะกอนที่ตกตะกอนอย่างรวดเร็วและเป็นระยะเวลานาน ตัวอย่างเช่น บริเวณดินดอนสามเหลี่ยมแถบ </w:t>
            </w:r>
            <w:r w:rsidRPr="00885845">
              <w:rPr>
                <w:rFonts w:eastAsiaTheme="minorHAnsi"/>
                <w:color w:val="000000" w:themeColor="text1"/>
              </w:rPr>
              <w:t>Ganges-Brahmaputra and Rhone River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eastAsiaTheme="minorHAnsi"/>
                <w:color w:val="000000" w:themeColor="text1"/>
              </w:rPr>
              <w:t>deltas</w:t>
            </w:r>
          </w:p>
        </w:tc>
      </w:tr>
      <w:tr w:rsidR="00090234" w:rsidRPr="00885845" w14:paraId="0651C5AA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295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Mudflat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DBC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พื้นที่ชุ่มน้ำเขตน้ำขึ้นน้ำลงชนิดหนึ่งที่มีลักษณะ </w:t>
            </w:r>
            <w:r w:rsidRPr="00885845">
              <w:rPr>
                <w:rFonts w:eastAsiaTheme="minorHAnsi"/>
                <w:color w:val="000000" w:themeColor="text1"/>
              </w:rPr>
              <w:t xml:space="preserve">soft substrate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และแทบไม่มีโผล่พ้นน้ำ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</w:p>
        </w:tc>
      </w:tr>
      <w:tr w:rsidR="00090234" w:rsidRPr="00885845" w14:paraId="18986A59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F5C" w14:textId="77777777" w:rsidR="00090234" w:rsidRPr="00885845" w:rsidRDefault="00090234" w:rsidP="00B515BA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/>
                <w:color w:val="000000" w:themeColor="text1"/>
              </w:rPr>
              <w:t>Normal marine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387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ชนิดหนึ่งที่ไม่ตรงกับนิยามของชนิดอื่นๆ ได้แก่ </w:t>
            </w:r>
            <w:r w:rsidRPr="00885845">
              <w:rPr>
                <w:rFonts w:eastAsiaTheme="minorHAnsi"/>
                <w:color w:val="000000" w:themeColor="text1"/>
              </w:rPr>
              <w:t>deltaic fluidized mud, extreme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eastAsiaTheme="minorHAnsi"/>
                <w:color w:val="000000" w:themeColor="text1"/>
              </w:rPr>
              <w:t>accumulation rate, oxygen depletion zone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หรือ</w:t>
            </w:r>
            <w:r w:rsidRPr="00885845">
              <w:rPr>
                <w:rFonts w:eastAsiaTheme="minorHAnsi"/>
                <w:color w:val="000000" w:themeColor="text1"/>
              </w:rPr>
              <w:t xml:space="preserve"> small mountainous river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โดยปกติแล้ว </w:t>
            </w:r>
            <w:r w:rsidRPr="00885845">
              <w:rPr>
                <w:rFonts w:eastAsiaTheme="minorHAnsi"/>
                <w:color w:val="000000" w:themeColor="text1"/>
              </w:rPr>
              <w:t xml:space="preserve">Normal marine environments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มักมีอัตราการตกตะกอนต่ำและมีปริมาณออกซิเจนในมวลน้ำเหนือดินสูง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</w:p>
        </w:tc>
      </w:tr>
      <w:tr w:rsidR="00090234" w:rsidRPr="00885845" w14:paraId="1E319E6D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5D1" w14:textId="77777777" w:rsidR="00090234" w:rsidRPr="00885845" w:rsidRDefault="00090234" w:rsidP="00B515BA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/>
                <w:color w:val="000000" w:themeColor="text1"/>
              </w:rPr>
              <w:t>Oxygen (O</w:t>
            </w:r>
            <w:r w:rsidRPr="00885845">
              <w:rPr>
                <w:rFonts w:eastAsiaTheme="minorHAnsi"/>
                <w:color w:val="000000" w:themeColor="text1"/>
                <w:vertAlign w:val="subscript"/>
                <w:cs/>
              </w:rPr>
              <w:t>2</w:t>
            </w:r>
            <w:r w:rsidRPr="00885845">
              <w:rPr>
                <w:rFonts w:eastAsiaTheme="minorHAnsi"/>
                <w:color w:val="000000" w:themeColor="text1"/>
                <w:cs/>
              </w:rPr>
              <w:t xml:space="preserve">) </w:t>
            </w:r>
            <w:r w:rsidRPr="00885845">
              <w:rPr>
                <w:rFonts w:eastAsiaTheme="minorHAnsi"/>
                <w:color w:val="000000" w:themeColor="text1"/>
              </w:rPr>
              <w:t>Depletion Zone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</w:p>
          <w:p w14:paraId="3BFE6038" w14:textId="77777777" w:rsidR="00090234" w:rsidRPr="00885845" w:rsidRDefault="00090234" w:rsidP="00B515BA">
            <w:pPr>
              <w:spacing w:before="120" w:after="60"/>
              <w:rPr>
                <w:color w:val="000000" w:themeColor="text1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E26" w14:textId="77777777" w:rsidR="00090234" w:rsidRPr="00885845" w:rsidRDefault="00090234" w:rsidP="00B515BA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lastRenderedPageBreak/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ชนิดหนึ่งที่มีปริมาณออกซิเจนในมวลน้ำเหนือดินต่ำ เนื่องจากการหมุนเวียนของน้ำ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lastRenderedPageBreak/>
              <w:t>ที่จำกัดหรือน้ำมีคุณภาพต่ำส่งผลให้เกิด</w:t>
            </w:r>
            <w:r w:rsidRPr="00885845">
              <w:rPr>
                <w:rFonts w:eastAsiaTheme="minorHAnsi"/>
                <w:color w:val="000000" w:themeColor="text1"/>
              </w:rPr>
              <w:t xml:space="preserve"> hypoxic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หรือ</w:t>
            </w:r>
            <w:r w:rsidRPr="00885845">
              <w:rPr>
                <w:rFonts w:eastAsiaTheme="minorHAnsi"/>
                <w:color w:val="000000" w:themeColor="text1"/>
              </w:rPr>
              <w:t xml:space="preserve"> anaerobic conditions (euxinic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และ</w:t>
            </w:r>
            <w:r w:rsidRPr="00885845">
              <w:rPr>
                <w:rFonts w:eastAsiaTheme="minorHAnsi"/>
                <w:color w:val="000000" w:themeColor="text1"/>
              </w:rPr>
              <w:t xml:space="preserve"> semi-euxinic)</w:t>
            </w:r>
          </w:p>
        </w:tc>
      </w:tr>
      <w:tr w:rsidR="00090234" w:rsidRPr="00885845" w14:paraId="21043C5B" w14:textId="77777777" w:rsidTr="00B515B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E2C" w14:textId="77777777" w:rsidR="00090234" w:rsidRPr="00885845" w:rsidRDefault="00090234" w:rsidP="00B515BA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/>
                <w:color w:val="000000" w:themeColor="text1"/>
              </w:rPr>
              <w:lastRenderedPageBreak/>
              <w:t>Small Mountainous River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</w:p>
          <w:p w14:paraId="7C6A7F1F" w14:textId="77777777" w:rsidR="00090234" w:rsidRPr="00885845" w:rsidRDefault="00090234" w:rsidP="00B515BA">
            <w:pPr>
              <w:spacing w:before="120" w:after="6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342" w14:textId="77777777" w:rsidR="00090234" w:rsidRPr="00885845" w:rsidRDefault="00090234" w:rsidP="00B515BA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ชนิดหนึ่งที่ตะกอนดินมาจากแม่น้ำขนาดเล็กบนภูเขา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สามารถพบได้ตาม </w:t>
            </w:r>
            <w:r w:rsidRPr="00885845">
              <w:rPr>
                <w:rFonts w:eastAsiaTheme="minorHAnsi"/>
                <w:color w:val="000000" w:themeColor="text1"/>
              </w:rPr>
              <w:t xml:space="preserve">tectonically active margins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และ</w:t>
            </w:r>
            <w:r w:rsidRPr="00885845">
              <w:rPr>
                <w:rFonts w:eastAsiaTheme="minorHAnsi"/>
                <w:color w:val="000000" w:themeColor="text1"/>
              </w:rPr>
              <w:t xml:space="preserve"> small steep gradients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โดยมี </w:t>
            </w:r>
            <w:r w:rsidRPr="00885845">
              <w:rPr>
                <w:rFonts w:eastAsiaTheme="minorHAnsi"/>
                <w:color w:val="000000" w:themeColor="text1"/>
              </w:rPr>
              <w:t xml:space="preserve">sediment accumulation rates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มากกว่า </w:t>
            </w:r>
            <w:r w:rsidRPr="00885845">
              <w:rPr>
                <w:rFonts w:eastAsiaTheme="minorHAnsi"/>
                <w:color w:val="000000" w:themeColor="text1"/>
                <w:cs/>
              </w:rPr>
              <w:t>0.27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กรัมต่อตารางเซนติเมตรต่อปี ตัวอย่างเช่น แม่น้ำบนเกาะใต้หวัน แม่น้ำ</w:t>
            </w:r>
            <w:r w:rsidRPr="00885845">
              <w:rPr>
                <w:rFonts w:eastAsiaTheme="minorHAnsi"/>
                <w:color w:val="000000" w:themeColor="text1"/>
              </w:rPr>
              <w:t xml:space="preserve"> Eel (California)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เป็นต้น</w:t>
            </w:r>
          </w:p>
        </w:tc>
      </w:tr>
    </w:tbl>
    <w:p w14:paraId="3A8C3D6F" w14:textId="77777777" w:rsidR="00090234" w:rsidRPr="00885845" w:rsidRDefault="00090234" w:rsidP="00090234">
      <w:pPr>
        <w:spacing w:before="120" w:after="60"/>
        <w:ind w:firstLine="720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t>สำหรับนิยามอื่น ๆ ที่เกี่ยวข้อง ที่ปรากฎในเครื่องมือคำนวณที่เกี่ยวข้อง</w:t>
      </w:r>
    </w:p>
    <w:p w14:paraId="690B570C" w14:textId="77777777" w:rsidR="00090234" w:rsidRPr="00885845" w:rsidRDefault="00090234">
      <w:pPr>
        <w:rPr>
          <w:color w:val="000000" w:themeColor="text1"/>
        </w:rPr>
      </w:pPr>
    </w:p>
    <w:p w14:paraId="753CC3B0" w14:textId="77777777" w:rsidR="006F78BF" w:rsidRPr="00885845" w:rsidRDefault="006F78BF">
      <w:pPr>
        <w:rPr>
          <w:color w:val="000000" w:themeColor="text1"/>
        </w:rPr>
      </w:pPr>
    </w:p>
    <w:p w14:paraId="372C39D7" w14:textId="77777777" w:rsidR="00165575" w:rsidRPr="00885845" w:rsidRDefault="00165575">
      <w:pPr>
        <w:rPr>
          <w:color w:val="000000" w:themeColor="text1"/>
        </w:rPr>
      </w:pPr>
    </w:p>
    <w:p w14:paraId="36B3AD2C" w14:textId="77777777" w:rsidR="00A32075" w:rsidRPr="00885845" w:rsidRDefault="00A32075">
      <w:pPr>
        <w:rPr>
          <w:color w:val="000000" w:themeColor="text1"/>
          <w:cs/>
        </w:rPr>
      </w:pPr>
    </w:p>
    <w:p w14:paraId="26073013" w14:textId="77777777" w:rsidR="00701CD6" w:rsidRPr="00885845" w:rsidRDefault="00701CD6">
      <w:pPr>
        <w:spacing w:after="160" w:line="259" w:lineRule="auto"/>
        <w:rPr>
          <w:color w:val="000000" w:themeColor="text1"/>
        </w:rPr>
      </w:pPr>
      <w:r w:rsidRPr="00885845">
        <w:rPr>
          <w:color w:val="000000" w:themeColor="text1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85845" w:rsidRPr="00885845" w14:paraId="3D43B156" w14:textId="77777777" w:rsidTr="00AD27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207D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bookmarkStart w:id="4" w:name="_Hlk100308231"/>
            <w:bookmarkEnd w:id="2"/>
            <w:r w:rsidRPr="00885845">
              <w:rPr>
                <w:rFonts w:hint="cs"/>
                <w:b/>
                <w:bCs/>
                <w:color w:val="000000" w:themeColor="text1"/>
                <w:sz w:val="40"/>
                <w:szCs w:val="40"/>
                <w:cs/>
              </w:rPr>
              <w:lastRenderedPageBreak/>
              <w:t>รายละเอียดระเบียบวิธีลดก๊าซเรือนกระจกภาคสมัครใจ</w:t>
            </w:r>
          </w:p>
          <w:p w14:paraId="3E076893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85845">
              <w:rPr>
                <w:rFonts w:hint="cs"/>
                <w:b/>
                <w:bCs/>
                <w:color w:val="000000" w:themeColor="text1"/>
                <w:sz w:val="40"/>
                <w:szCs w:val="40"/>
                <w:cs/>
              </w:rPr>
              <w:t>สำหรับ</w:t>
            </w:r>
            <w:r w:rsidR="00456D04" w:rsidRPr="00885845">
              <w:rPr>
                <w:b/>
                <w:bCs/>
                <w:color w:val="000000" w:themeColor="text1"/>
                <w:sz w:val="40"/>
                <w:szCs w:val="40"/>
                <w:cs/>
              </w:rPr>
              <w:t>กิจกรรมการฟื้นฟูป่าชายเลนและหญ้าทะเล</w:t>
            </w:r>
          </w:p>
        </w:tc>
      </w:tr>
    </w:tbl>
    <w:p w14:paraId="68F6F33A" w14:textId="77777777" w:rsidR="00AD27B5" w:rsidRPr="00885845" w:rsidRDefault="00AD27B5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1. ลักษณะและขอบเขตโครงการ (</w:t>
      </w:r>
      <w:r w:rsidRPr="00885845">
        <w:rPr>
          <w:rFonts w:hint="cs"/>
          <w:color w:val="000000" w:themeColor="text1"/>
        </w:rPr>
        <w:t>Scope of Project)</w:t>
      </w:r>
    </w:p>
    <w:p w14:paraId="64DDE0BE" w14:textId="77777777" w:rsidR="00AD27B5" w:rsidRPr="00885845" w:rsidRDefault="00AD27B5" w:rsidP="00AD27B5">
      <w:pPr>
        <w:pStyle w:val="Heading2"/>
        <w:rPr>
          <w:color w:val="000000" w:themeColor="text1"/>
        </w:rPr>
      </w:pPr>
      <w:bookmarkStart w:id="5" w:name="_Hlk100308351"/>
      <w:bookmarkEnd w:id="4"/>
      <w:r w:rsidRPr="00885845">
        <w:rPr>
          <w:rFonts w:hint="cs"/>
          <w:color w:val="000000" w:themeColor="text1"/>
          <w:cs/>
        </w:rPr>
        <w:t xml:space="preserve">1.1 ลักษณะการดำเนินงาน </w:t>
      </w:r>
    </w:p>
    <w:p w14:paraId="2F03CFB6" w14:textId="19909317" w:rsidR="00AD27B5" w:rsidRPr="00885845" w:rsidRDefault="00AD27B5" w:rsidP="00555860">
      <w:pPr>
        <w:ind w:firstLine="720"/>
        <w:jc w:val="thaiDistribute"/>
        <w:rPr>
          <w:color w:val="000000" w:themeColor="text1"/>
        </w:rPr>
      </w:pPr>
      <w:bookmarkStart w:id="6" w:name="_Hlk100308468"/>
      <w:bookmarkEnd w:id="5"/>
      <w:r w:rsidRPr="00885845">
        <w:rPr>
          <w:rFonts w:hint="cs"/>
          <w:color w:val="000000" w:themeColor="text1"/>
          <w:cs/>
        </w:rPr>
        <w:t>การดำเนินโครงการ</w:t>
      </w:r>
      <w:r w:rsidR="00456D04" w:rsidRPr="00885845">
        <w:rPr>
          <w:rFonts w:hint="cs"/>
          <w:color w:val="000000" w:themeColor="text1"/>
          <w:cs/>
        </w:rPr>
        <w:t>ฟื้นฟู</w:t>
      </w:r>
      <w:r w:rsidRPr="00885845">
        <w:rPr>
          <w:rFonts w:hint="cs"/>
          <w:color w:val="000000" w:themeColor="text1"/>
          <w:cs/>
        </w:rPr>
        <w:t>ป่าชายเลน</w:t>
      </w:r>
      <w:r w:rsidR="00456D04" w:rsidRPr="00885845">
        <w:rPr>
          <w:rFonts w:hint="cs"/>
          <w:color w:val="000000" w:themeColor="text1"/>
          <w:cs/>
        </w:rPr>
        <w:t>และหญ้าทะเล</w:t>
      </w:r>
      <w:r w:rsidR="00784996"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rFonts w:hint="cs"/>
          <w:color w:val="000000" w:themeColor="text1"/>
          <w:cs/>
        </w:rPr>
        <w:t>โดย</w:t>
      </w:r>
      <w:r w:rsidR="002E142B" w:rsidRPr="00885845">
        <w:rPr>
          <w:color w:val="000000" w:themeColor="text1"/>
          <w:cs/>
        </w:rPr>
        <w:t>มี</w:t>
      </w:r>
      <w:r w:rsidR="002E142B" w:rsidRPr="00885845">
        <w:rPr>
          <w:rFonts w:hint="cs"/>
          <w:color w:val="000000" w:themeColor="text1"/>
          <w:cs/>
        </w:rPr>
        <w:t>กิจกรรมที่</w:t>
      </w:r>
      <w:r w:rsidR="009D618F" w:rsidRPr="00885845">
        <w:rPr>
          <w:rFonts w:hint="cs"/>
          <w:color w:val="000000" w:themeColor="text1"/>
          <w:cs/>
        </w:rPr>
        <w:t>มีส่วนสำคัญต่อ</w:t>
      </w:r>
      <w:r w:rsidR="002E142B" w:rsidRPr="00885845">
        <w:rPr>
          <w:rFonts w:hint="cs"/>
          <w:color w:val="000000" w:themeColor="text1"/>
          <w:cs/>
        </w:rPr>
        <w:t>ความสามารถในการกักเก็บคาร์บอน</w:t>
      </w:r>
      <w:r w:rsidR="00DB22CA" w:rsidRPr="00885845">
        <w:rPr>
          <w:rFonts w:hint="cs"/>
          <w:color w:val="000000" w:themeColor="text1"/>
          <w:cs/>
        </w:rPr>
        <w:t>ในพื้นที่</w:t>
      </w:r>
      <w:r w:rsidR="002E142B" w:rsidRPr="00885845">
        <w:rPr>
          <w:rFonts w:hint="cs"/>
          <w:color w:val="000000" w:themeColor="text1"/>
          <w:cs/>
        </w:rPr>
        <w:t>โครงการ</w:t>
      </w:r>
      <w:r w:rsidR="009D618F" w:rsidRPr="00885845">
        <w:rPr>
          <w:rFonts w:hint="cs"/>
          <w:color w:val="000000" w:themeColor="text1"/>
          <w:cs/>
        </w:rPr>
        <w:t xml:space="preserve"> </w:t>
      </w:r>
      <w:r w:rsidR="00DB22CA" w:rsidRPr="00885845">
        <w:rPr>
          <w:rFonts w:hint="cs"/>
          <w:color w:val="000000" w:themeColor="text1"/>
          <w:cs/>
        </w:rPr>
        <w:t>ซึ่ง</w:t>
      </w:r>
      <w:r w:rsidR="002E142B" w:rsidRPr="00885845">
        <w:rPr>
          <w:rFonts w:hint="cs"/>
          <w:color w:val="000000" w:themeColor="text1"/>
          <w:cs/>
        </w:rPr>
        <w:t>ประกอบด้วยลักษณะกิจกรรม</w:t>
      </w:r>
      <w:r w:rsidR="009D618F" w:rsidRPr="00885845">
        <w:rPr>
          <w:rFonts w:hint="cs"/>
          <w:color w:val="000000" w:themeColor="text1"/>
          <w:cs/>
        </w:rPr>
        <w:t xml:space="preserve"> </w:t>
      </w:r>
      <w:r w:rsidR="00DB22CA" w:rsidRPr="00885845">
        <w:rPr>
          <w:rFonts w:hint="cs"/>
          <w:color w:val="000000" w:themeColor="text1"/>
          <w:cs/>
        </w:rPr>
        <w:t xml:space="preserve">อันได้แก่ </w:t>
      </w:r>
      <w:r w:rsidR="00555860" w:rsidRPr="00885845">
        <w:rPr>
          <w:color w:val="000000" w:themeColor="text1"/>
          <w:cs/>
        </w:rPr>
        <w:t>การสร้าง การฟื้นฟู และ/หรือการจัดการสภาพทางอุทกวิทยา การจัดหาตะกอน การเปลี่ยนแปลงความเค็ม</w:t>
      </w:r>
      <w:r w:rsidR="00555860" w:rsidRPr="00885845">
        <w:rPr>
          <w:rFonts w:hint="cs"/>
          <w:color w:val="000000" w:themeColor="text1"/>
          <w:cs/>
        </w:rPr>
        <w:t xml:space="preserve"> </w:t>
      </w:r>
      <w:r w:rsidR="00555860" w:rsidRPr="00885845">
        <w:rPr>
          <w:color w:val="000000" w:themeColor="text1"/>
          <w:cs/>
        </w:rPr>
        <w:t>การปรับปรุงคุณภาพน้ำ การปลูกพืชป่าชายเลนหรือหญ้าทะเล</w:t>
      </w:r>
      <w:r w:rsidR="007077B9" w:rsidRPr="00885845">
        <w:rPr>
          <w:rFonts w:hint="cs"/>
          <w:color w:val="000000" w:themeColor="text1"/>
          <w:cs/>
        </w:rPr>
        <w:t xml:space="preserve"> </w:t>
      </w:r>
      <w:r w:rsidR="002E142B" w:rsidRPr="00885845">
        <w:rPr>
          <w:rFonts w:hint="cs"/>
          <w:color w:val="000000" w:themeColor="text1"/>
          <w:cs/>
        </w:rPr>
        <w:t>และ</w:t>
      </w:r>
      <w:r w:rsidR="007077B9" w:rsidRPr="00885845">
        <w:rPr>
          <w:rFonts w:hint="cs"/>
          <w:color w:val="000000" w:themeColor="text1"/>
          <w:cs/>
        </w:rPr>
        <w:t>/หรือ</w:t>
      </w:r>
      <w:r w:rsidR="00555860" w:rsidRPr="00885845">
        <w:rPr>
          <w:color w:val="000000" w:themeColor="text1"/>
          <w:cs/>
        </w:rPr>
        <w:t xml:space="preserve">การพัฒนาการจัดการพื้นที่ </w:t>
      </w:r>
    </w:p>
    <w:p w14:paraId="4044482B" w14:textId="77777777" w:rsidR="00AD27B5" w:rsidRPr="00885845" w:rsidRDefault="00AD27B5" w:rsidP="00AD27B5">
      <w:pPr>
        <w:pStyle w:val="Heading2"/>
        <w:rPr>
          <w:color w:val="000000" w:themeColor="text1"/>
        </w:rPr>
      </w:pPr>
      <w:bookmarkStart w:id="7" w:name="_Hlk100308551"/>
      <w:bookmarkEnd w:id="6"/>
      <w:r w:rsidRPr="00885845">
        <w:rPr>
          <w:rFonts w:hint="cs"/>
          <w:color w:val="000000" w:themeColor="text1"/>
          <w:cs/>
        </w:rPr>
        <w:t>1.2 ขอบเขตของโครงการ</w:t>
      </w:r>
    </w:p>
    <w:p w14:paraId="1691654D" w14:textId="77777777" w:rsidR="00AD27B5" w:rsidRPr="00885845" w:rsidRDefault="00AD27B5" w:rsidP="00AD27B5">
      <w:pPr>
        <w:ind w:firstLine="720"/>
        <w:jc w:val="thaiDistribute"/>
        <w:rPr>
          <w:rFonts w:eastAsia="Times New Roman"/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885845">
        <w:rPr>
          <w:rFonts w:eastAsia="Times New Roman" w:hint="cs"/>
          <w:color w:val="000000" w:themeColor="text1"/>
          <w:cs/>
        </w:rPr>
        <w:t>หนังสือแสดงสิทธิการใช้ประโยชน์ที่ดินตามกฎหมาย</w:t>
      </w:r>
      <w:r w:rsidR="00583FB9" w:rsidRPr="00885845">
        <w:rPr>
          <w:rFonts w:eastAsia="Times New Roman" w:hint="cs"/>
          <w:color w:val="000000" w:themeColor="text1"/>
          <w:cs/>
        </w:rPr>
        <w:t xml:space="preserve"> โดยขอบเขตของโครงการจะไม่มีการเปลี่ยนแปลงตลอดอายุโครงการ</w:t>
      </w:r>
    </w:p>
    <w:p w14:paraId="62E7FFFB" w14:textId="77777777" w:rsidR="00AD27B5" w:rsidRPr="00885845" w:rsidRDefault="00AD27B5" w:rsidP="003A69AC">
      <w:pPr>
        <w:pStyle w:val="Heading1"/>
        <w:rPr>
          <w:color w:val="000000" w:themeColor="text1"/>
          <w:cs/>
        </w:rPr>
      </w:pPr>
      <w:bookmarkStart w:id="8" w:name="_Hlk100308786"/>
      <w:bookmarkEnd w:id="7"/>
      <w:r w:rsidRPr="00885845">
        <w:rPr>
          <w:rFonts w:hint="cs"/>
          <w:color w:val="000000" w:themeColor="text1"/>
        </w:rPr>
        <w:t xml:space="preserve">2. </w:t>
      </w:r>
      <w:r w:rsidRPr="00885845">
        <w:rPr>
          <w:rFonts w:hint="cs"/>
          <w:color w:val="000000" w:themeColor="text1"/>
          <w:cs/>
        </w:rPr>
        <w:t>การเลือกแหล่งสะสมคาร์บอนและก๊าซเรือนกระจกที่นำมาใช้ในการคำนวณ</w:t>
      </w:r>
    </w:p>
    <w:bookmarkEnd w:id="8"/>
    <w:p w14:paraId="7954252F" w14:textId="77777777" w:rsidR="00AD27B5" w:rsidRPr="00885845" w:rsidRDefault="00AD27B5" w:rsidP="00AD27B5">
      <w:pPr>
        <w:pStyle w:val="Heading2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2.1 </w:t>
      </w:r>
      <w:bookmarkStart w:id="9" w:name="_Hlk100313848"/>
      <w:r w:rsidRPr="00885845">
        <w:rPr>
          <w:rFonts w:hint="cs"/>
          <w:color w:val="000000" w:themeColor="text1"/>
          <w:cs/>
        </w:rPr>
        <w:t>แหล่งสะสมคาร์บอนและก๊าซเรือนกระจกที่นำมาใช้ในการคำนวณ</w:t>
      </w:r>
      <w:bookmarkEnd w:id="9"/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026"/>
        <w:gridCol w:w="1209"/>
        <w:gridCol w:w="5115"/>
      </w:tblGrid>
      <w:tr w:rsidR="00885845" w:rsidRPr="00885845" w14:paraId="2219BB78" w14:textId="77777777" w:rsidTr="00AD27B5">
        <w:trPr>
          <w:tblHeader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7695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bookmarkStart w:id="10" w:name="_Hlk100314293"/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แหล่งสะสมคาร์บอน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0B5E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เงื่อนไข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BCE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885845" w:rsidRPr="00885845" w14:paraId="2120B23B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5D2" w14:textId="77777777" w:rsidR="00AD27B5" w:rsidRPr="00885845" w:rsidRDefault="00AD27B5">
            <w:pPr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มวลชีวภาพเหนือพื้นดิน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br/>
              <w:t>(</w:t>
            </w:r>
            <w:r w:rsidRPr="00885845">
              <w:rPr>
                <w:rFonts w:hint="cs"/>
                <w:color w:val="000000" w:themeColor="text1"/>
                <w:spacing w:val="-4"/>
              </w:rPr>
              <w:t>Aboveground biomass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: </w:t>
            </w:r>
            <w:r w:rsidRPr="00885845">
              <w:rPr>
                <w:rFonts w:hint="cs"/>
                <w:color w:val="000000" w:themeColor="text1"/>
                <w:spacing w:val="-4"/>
              </w:rPr>
              <w:t>ABG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2137" w14:textId="77777777" w:rsidR="00AD27B5" w:rsidRPr="00885845" w:rsidRDefault="00AD27B5">
            <w:pPr>
              <w:jc w:val="center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ประเมิน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259" w14:textId="77777777" w:rsidR="00AD27B5" w:rsidRPr="00885845" w:rsidRDefault="0061797A">
            <w:pPr>
              <w:jc w:val="thaiDistribute"/>
              <w:rPr>
                <w:b/>
                <w:bCs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 xml:space="preserve">เป็นแหล่งสะสมคาร์บอนของกิจกรรมโครงการ คำนวณจากปริมาณมวลชีวภาพของต้นไม้ </w:t>
            </w:r>
            <w:r w:rsidRPr="00885845">
              <w:rPr>
                <w:color w:val="000000" w:themeColor="text1"/>
                <w:spacing w:val="-4"/>
              </w:rPr>
              <w:t xml:space="preserve">(tree) </w:t>
            </w:r>
            <w:r w:rsidRPr="00885845">
              <w:rPr>
                <w:color w:val="000000" w:themeColor="text1"/>
                <w:spacing w:val="-4"/>
                <w:cs/>
              </w:rPr>
              <w:t xml:space="preserve">และไม้รุ่น </w:t>
            </w:r>
            <w:r w:rsidRPr="00885845">
              <w:rPr>
                <w:color w:val="000000" w:themeColor="text1"/>
                <w:spacing w:val="-4"/>
              </w:rPr>
              <w:t>(sapling)</w:t>
            </w:r>
            <w:r w:rsidR="00401B9A"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ที่กักเก็บใน</w:t>
            </w:r>
            <w:r w:rsidRPr="00885845">
              <w:rPr>
                <w:color w:val="000000" w:themeColor="text1"/>
                <w:spacing w:val="-4"/>
                <w:cs/>
              </w:rPr>
              <w:t xml:space="preserve"> ลำต้น กิ่ง และใบ</w:t>
            </w:r>
            <w:r w:rsidR="009F0DC0" w:rsidRPr="00885845">
              <w:rPr>
                <w:rFonts w:hint="cs"/>
                <w:color w:val="000000" w:themeColor="text1"/>
                <w:spacing w:val="-4"/>
                <w:cs/>
              </w:rPr>
              <w:t xml:space="preserve">สำหรับป่าชายเลน </w:t>
            </w:r>
            <w:r w:rsidR="008A1415" w:rsidRPr="00885845">
              <w:rPr>
                <w:rFonts w:hint="cs"/>
                <w:color w:val="000000" w:themeColor="text1"/>
                <w:spacing w:val="-4"/>
                <w:cs/>
              </w:rPr>
              <w:t>และคำนวณจากปริมาณมวล</w:t>
            </w:r>
            <w:r w:rsidR="009F0DC0" w:rsidRPr="00885845">
              <w:rPr>
                <w:rFonts w:hint="cs"/>
                <w:color w:val="000000" w:themeColor="text1"/>
                <w:spacing w:val="-4"/>
                <w:cs/>
              </w:rPr>
              <w:t>ชีวภาพ</w:t>
            </w:r>
            <w:r w:rsidR="00A41BAF" w:rsidRPr="00885845">
              <w:rPr>
                <w:rFonts w:hint="cs"/>
                <w:color w:val="000000" w:themeColor="text1"/>
                <w:spacing w:val="-4"/>
                <w:cs/>
              </w:rPr>
              <w:t>ส่วนใบและลำต้น</w:t>
            </w:r>
            <w:r w:rsidR="009F0DC0" w:rsidRPr="00885845">
              <w:rPr>
                <w:rFonts w:hint="cs"/>
                <w:color w:val="000000" w:themeColor="text1"/>
                <w:spacing w:val="-4"/>
                <w:cs/>
              </w:rPr>
              <w:t>ของ</w:t>
            </w:r>
            <w:r w:rsidR="005603F9" w:rsidRPr="00885845">
              <w:rPr>
                <w:rFonts w:hint="cs"/>
                <w:color w:val="000000" w:themeColor="text1"/>
                <w:spacing w:val="-4"/>
                <w:cs/>
              </w:rPr>
              <w:t>หญ้าทะเล</w:t>
            </w:r>
            <w:r w:rsidR="008A1415" w:rsidRPr="00885845">
              <w:rPr>
                <w:color w:val="000000" w:themeColor="text1"/>
                <w:spacing w:val="-4"/>
              </w:rPr>
              <w:t xml:space="preserve"> </w:t>
            </w:r>
            <w:r w:rsidR="009F0DC0" w:rsidRPr="00885845">
              <w:rPr>
                <w:color w:val="000000" w:themeColor="text1"/>
                <w:spacing w:val="-4"/>
              </w:rPr>
              <w:t>(</w:t>
            </w:r>
            <w:r w:rsidR="005603F9" w:rsidRPr="00885845">
              <w:rPr>
                <w:color w:val="000000" w:themeColor="text1"/>
                <w:spacing w:val="-4"/>
              </w:rPr>
              <w:t>seagrass</w:t>
            </w:r>
            <w:r w:rsidR="009F0DC0" w:rsidRPr="00885845">
              <w:rPr>
                <w:color w:val="000000" w:themeColor="text1"/>
                <w:spacing w:val="-4"/>
              </w:rPr>
              <w:t xml:space="preserve">) </w:t>
            </w:r>
            <w:r w:rsidR="000C171E" w:rsidRPr="00885845">
              <w:rPr>
                <w:rFonts w:hint="cs"/>
                <w:color w:val="000000" w:themeColor="text1"/>
                <w:spacing w:val="-4"/>
                <w:cs/>
              </w:rPr>
              <w:t>สำหรับแหล่งหญ้าทะเล</w:t>
            </w:r>
          </w:p>
        </w:tc>
      </w:tr>
      <w:tr w:rsidR="00885845" w:rsidRPr="00885845" w14:paraId="13DDB361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495C" w14:textId="77777777" w:rsidR="00AD27B5" w:rsidRPr="00885845" w:rsidRDefault="00AD27B5">
            <w:pPr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มวลชีวภาพใต้ดิน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br/>
              <w:t>(</w:t>
            </w:r>
            <w:r w:rsidRPr="00885845">
              <w:rPr>
                <w:rFonts w:hint="cs"/>
                <w:color w:val="000000" w:themeColor="text1"/>
                <w:spacing w:val="-4"/>
              </w:rPr>
              <w:t>Belowground biomass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: </w:t>
            </w:r>
            <w:r w:rsidRPr="00885845">
              <w:rPr>
                <w:rFonts w:hint="cs"/>
                <w:color w:val="000000" w:themeColor="text1"/>
                <w:spacing w:val="-4"/>
              </w:rPr>
              <w:t>BLG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5D03" w14:textId="77777777" w:rsidR="00AD27B5" w:rsidRPr="00885845" w:rsidRDefault="00AD27B5">
            <w:pPr>
              <w:jc w:val="center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ประเมิน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90B" w14:textId="77777777" w:rsidR="00AD27B5" w:rsidRPr="00885845" w:rsidRDefault="00663CB3">
            <w:pPr>
              <w:jc w:val="thaiDistribute"/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เป็นแหล่งสะสมคาร์บอน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ของ</w:t>
            </w:r>
            <w:r w:rsidRPr="00885845">
              <w:rPr>
                <w:color w:val="000000" w:themeColor="text1"/>
                <w:spacing w:val="-4"/>
                <w:cs/>
              </w:rPr>
              <w:t xml:space="preserve">กิจกรรมโครงการ คำนวณจากปริมาณมวลชีวภาพของต้นไม้ </w:t>
            </w:r>
            <w:r w:rsidRPr="00885845">
              <w:rPr>
                <w:color w:val="000000" w:themeColor="text1"/>
                <w:spacing w:val="-4"/>
              </w:rPr>
              <w:t xml:space="preserve">(tree) </w:t>
            </w:r>
            <w:r w:rsidRPr="00885845">
              <w:rPr>
                <w:color w:val="000000" w:themeColor="text1"/>
                <w:spacing w:val="-4"/>
                <w:cs/>
              </w:rPr>
              <w:t xml:space="preserve">และไม้รุ่น </w:t>
            </w:r>
            <w:r w:rsidRPr="00885845">
              <w:rPr>
                <w:color w:val="000000" w:themeColor="text1"/>
                <w:spacing w:val="-4"/>
              </w:rPr>
              <w:t xml:space="preserve">(sapling)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ที่กักเก็บใน</w:t>
            </w:r>
            <w:r w:rsidRPr="00885845">
              <w:rPr>
                <w:rFonts w:eastAsia="Times New Roman" w:hint="cs"/>
                <w:color w:val="000000" w:themeColor="text1"/>
                <w:spacing w:val="-4"/>
                <w:cs/>
                <w:lang w:eastAsia="zh-CN"/>
              </w:rPr>
              <w:t>รากเหนือพื้นดิน และรากใต้ดิน</w:t>
            </w:r>
            <w:r w:rsidR="005603F9" w:rsidRPr="00885845">
              <w:rPr>
                <w:rFonts w:hint="cs"/>
                <w:color w:val="000000" w:themeColor="text1"/>
                <w:spacing w:val="-4"/>
                <w:cs/>
              </w:rPr>
              <w:t>สำหรับป่าชายเลน และคำนวณจากปริมาณมวลชีวภาพ</w:t>
            </w:r>
            <w:r w:rsidR="00A41BAF" w:rsidRPr="00885845">
              <w:rPr>
                <w:rFonts w:hint="cs"/>
                <w:color w:val="000000" w:themeColor="text1"/>
                <w:spacing w:val="-4"/>
                <w:cs/>
              </w:rPr>
              <w:t>ส่วนลำตันใต้ดิน และ ราก ของ</w:t>
            </w:r>
            <w:r w:rsidR="005603F9" w:rsidRPr="00885845">
              <w:rPr>
                <w:rFonts w:hint="cs"/>
                <w:color w:val="000000" w:themeColor="text1"/>
                <w:spacing w:val="-4"/>
                <w:cs/>
              </w:rPr>
              <w:t>หญ้าทะเล</w:t>
            </w:r>
            <w:r w:rsidR="005603F9" w:rsidRPr="00885845">
              <w:rPr>
                <w:color w:val="000000" w:themeColor="text1"/>
                <w:spacing w:val="-4"/>
              </w:rPr>
              <w:t xml:space="preserve"> (seagrass) </w:t>
            </w:r>
            <w:r w:rsidR="005603F9" w:rsidRPr="00885845">
              <w:rPr>
                <w:rFonts w:hint="cs"/>
                <w:color w:val="000000" w:themeColor="text1"/>
                <w:spacing w:val="-4"/>
                <w:cs/>
              </w:rPr>
              <w:t>สำหรับแหล่งหญ้าทะเล</w:t>
            </w:r>
          </w:p>
        </w:tc>
      </w:tr>
      <w:tr w:rsidR="00885845" w:rsidRPr="00885845" w14:paraId="1FF0166F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58C" w14:textId="77777777" w:rsidR="00AD27B5" w:rsidRPr="00885845" w:rsidRDefault="00AD27B5">
            <w:pPr>
              <w:rPr>
                <w:b/>
                <w:bCs/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ไม้ตาย (</w:t>
            </w:r>
            <w:r w:rsidRPr="00885845">
              <w:rPr>
                <w:rFonts w:hint="cs"/>
                <w:color w:val="000000" w:themeColor="text1"/>
                <w:spacing w:val="-4"/>
              </w:rPr>
              <w:t>Dead wood: DW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B65F" w14:textId="77777777" w:rsidR="00AD27B5" w:rsidRPr="00885845" w:rsidRDefault="00AD27B5">
            <w:pPr>
              <w:jc w:val="center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ทางเลือก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489" w14:textId="77777777" w:rsidR="00AD27B5" w:rsidRPr="00885845" w:rsidRDefault="00AD27B5">
            <w:pPr>
              <w:jc w:val="thaiDistribute"/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เป็นแหล่งสะสมคาร์บอนที่อาจจะเกิดขึ้นจากกิจกรรมโครงการ คำนวณจากน้ำหนักแห้งของไม้ตายในพื้นที่โครงการ</w:t>
            </w:r>
          </w:p>
        </w:tc>
      </w:tr>
      <w:tr w:rsidR="00885845" w:rsidRPr="00885845" w14:paraId="3670F81E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71EC" w14:textId="77777777" w:rsidR="00AD27B5" w:rsidRPr="00885845" w:rsidRDefault="00AD27B5">
            <w:pPr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lastRenderedPageBreak/>
              <w:t>เศษซากพืช (</w:t>
            </w:r>
            <w:r w:rsidRPr="00885845">
              <w:rPr>
                <w:rFonts w:hint="cs"/>
                <w:color w:val="000000" w:themeColor="text1"/>
                <w:spacing w:val="-4"/>
              </w:rPr>
              <w:t>Litter: LI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D29" w14:textId="77777777" w:rsidR="00AD27B5" w:rsidRPr="00885845" w:rsidRDefault="00AD27B5">
            <w:pPr>
              <w:jc w:val="center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ไม่ประเมิน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9E1" w14:textId="77777777" w:rsidR="00AD27B5" w:rsidRPr="00885845" w:rsidRDefault="00AD27B5">
            <w:pPr>
              <w:jc w:val="thaiDistribute"/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เศษซากพืชมีการหมุนเวียนเข้าออกจากพื้นที่โครงการตามกระแสน้ำขึ้นน้ำลง เพื่อให้เป็นไปตามหลักอนุรักษ์จะไม่ประเมินการเพิ่มขึ้นของมวลชีวภาพจากเศษซากพืช</w:t>
            </w:r>
          </w:p>
        </w:tc>
      </w:tr>
      <w:tr w:rsidR="00885845" w:rsidRPr="00885845" w14:paraId="097DDB50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6666" w14:textId="66F8D41B" w:rsidR="00AD27B5" w:rsidRPr="00885845" w:rsidRDefault="00EF518E">
            <w:pPr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คาร์บอนอินทรีย์ในดิน</w:t>
            </w:r>
            <w:r w:rsidR="00AD27B5" w:rsidRPr="00885845">
              <w:rPr>
                <w:rFonts w:hint="cs"/>
                <w:color w:val="000000" w:themeColor="text1"/>
                <w:spacing w:val="-4"/>
                <w:cs/>
              </w:rPr>
              <w:t xml:space="preserve"> </w:t>
            </w:r>
            <w:r w:rsidR="00AD27B5" w:rsidRPr="00885845">
              <w:rPr>
                <w:rFonts w:hint="cs"/>
                <w:color w:val="000000" w:themeColor="text1"/>
                <w:spacing w:val="-4"/>
              </w:rPr>
              <w:t>(Soil organic carbon</w:t>
            </w:r>
            <w:r w:rsidR="00AD27B5" w:rsidRPr="00885845">
              <w:rPr>
                <w:rFonts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262E" w14:textId="77777777" w:rsidR="00AD27B5" w:rsidRPr="00885845" w:rsidRDefault="007B4D42">
            <w:pPr>
              <w:jc w:val="center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ประเมิน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855C" w14:textId="77777777" w:rsidR="00AD27B5" w:rsidRPr="00885845" w:rsidRDefault="00AD27B5">
            <w:pPr>
              <w:jc w:val="thaiDistribute"/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เป็นแหล่งสะสมคาร์บอนที่อาจจะเกิดขึ้นจากกิจกรรมโครงการ </w:t>
            </w:r>
          </w:p>
        </w:tc>
      </w:tr>
    </w:tbl>
    <w:bookmarkEnd w:id="10"/>
    <w:p w14:paraId="3C534B14" w14:textId="77777777" w:rsidR="00AD27B5" w:rsidRPr="00885845" w:rsidRDefault="00AD27B5" w:rsidP="00AD27B5">
      <w:pPr>
        <w:pStyle w:val="Heading2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2.2 </w:t>
      </w:r>
      <w:bookmarkStart w:id="11" w:name="_Hlk100314435"/>
      <w:r w:rsidRPr="00885845">
        <w:rPr>
          <w:rFonts w:hint="cs"/>
          <w:color w:val="000000" w:themeColor="text1"/>
          <w:cs/>
        </w:rPr>
        <w:t>แหล่งปล่อยและประเภทก๊าซเรือนกระจกที่นำมาใช้ในการคำนวณ</w:t>
      </w:r>
      <w:bookmarkEnd w:id="11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982"/>
        <w:gridCol w:w="1773"/>
        <w:gridCol w:w="1213"/>
        <w:gridCol w:w="3382"/>
      </w:tblGrid>
      <w:tr w:rsidR="00885845" w:rsidRPr="00885845" w14:paraId="20675F5B" w14:textId="77777777" w:rsidTr="000C37BC">
        <w:trPr>
          <w:tblHeader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0EE3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bookmarkStart w:id="12" w:name="_Hlk100314514"/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แหล่งปล่อยก๊าซเรือนกระจก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0564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8885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เงื่อนไข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4331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885845" w:rsidRPr="00885845" w14:paraId="097011A3" w14:textId="77777777" w:rsidTr="0095718F"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14:paraId="38C1F483" w14:textId="77777777" w:rsidR="00E166B6" w:rsidRPr="00885845" w:rsidRDefault="00E166B6" w:rsidP="00A17D0A">
            <w:pPr>
              <w:jc w:val="thaiDistribute"/>
              <w:rPr>
                <w:color w:val="000000" w:themeColor="text1"/>
                <w:spacing w:val="-4"/>
                <w:cs/>
              </w:rPr>
            </w:pPr>
            <w:bookmarkStart w:id="13" w:name="_Hlk104679293"/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</w:t>
            </w:r>
            <w:r w:rsidRPr="00885845">
              <w:rPr>
                <w:color w:val="000000" w:themeColor="text1"/>
                <w:spacing w:val="-4"/>
                <w:cs/>
              </w:rPr>
              <w:t>ปล่อยก๊าซ</w:t>
            </w:r>
            <w:r w:rsidR="00A17D0A" w:rsidRPr="00885845">
              <w:rPr>
                <w:rFonts w:hint="cs"/>
                <w:color w:val="000000" w:themeColor="text1"/>
                <w:spacing w:val="-4"/>
                <w:cs/>
              </w:rPr>
              <w:t>มีเทนจากจุลินทรีย์ในดิน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6E4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CH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F61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8B4" w14:textId="77777777" w:rsidR="00E166B6" w:rsidRPr="00885845" w:rsidRDefault="00785658" w:rsidP="00E166B6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สามารถละเว้นได้ในกรณีฐาน และอาจเป็นแหล่งปล่อยก๊าซเรือนกระจกหลักในการดำเนินโครงการ</w:t>
            </w:r>
            <w:r w:rsidR="00A341E4" w:rsidRPr="00885845">
              <w:rPr>
                <w:rFonts w:hint="cs"/>
                <w:color w:val="000000" w:themeColor="text1"/>
                <w:spacing w:val="-4"/>
                <w:cs/>
              </w:rPr>
              <w:t>ที่ก่อให้เกิดการเปลี่ยนแปลงความเค็มในพื้นที่</w:t>
            </w:r>
          </w:p>
        </w:tc>
      </w:tr>
      <w:tr w:rsidR="00885845" w:rsidRPr="00885845" w14:paraId="3052B264" w14:textId="77777777" w:rsidTr="0095718F"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197" w14:textId="77777777" w:rsidR="00E166B6" w:rsidRPr="00885845" w:rsidRDefault="00A17D0A" w:rsidP="00E166B6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</w:t>
            </w:r>
            <w:r w:rsidRPr="00885845">
              <w:rPr>
                <w:color w:val="000000" w:themeColor="text1"/>
                <w:spacing w:val="-4"/>
                <w:cs/>
              </w:rPr>
              <w:t>ปล่อยก๊าซไนตรัสออกไซด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์จากกระบวนการ </w:t>
            </w:r>
            <w:r w:rsidRPr="00885845">
              <w:rPr>
                <w:color w:val="000000" w:themeColor="text1"/>
                <w:spacing w:val="-4"/>
              </w:rPr>
              <w:t>Denitrification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 หรือ </w:t>
            </w:r>
            <w:r w:rsidRPr="00885845">
              <w:rPr>
                <w:color w:val="000000" w:themeColor="text1"/>
                <w:spacing w:val="-4"/>
              </w:rPr>
              <w:t>nitrification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A3F" w14:textId="77777777" w:rsidR="00E166B6" w:rsidRPr="00885845" w:rsidRDefault="00E166B6" w:rsidP="00E166B6">
            <w:pPr>
              <w:jc w:val="center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N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spacing w:val="-4"/>
              </w:rPr>
              <w:t>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C2A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29A" w14:textId="39C7B560" w:rsidR="00E166B6" w:rsidRPr="00885845" w:rsidRDefault="00785658" w:rsidP="00E166B6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สามารถละเว้นได้ในกรณีฐาน และอาจมีการปล่อยก๊าซเรือนกระจกเพิ่มขึ้นจากการดำเนินโครงการ</w:t>
            </w:r>
            <w:r w:rsidR="00A341E4" w:rsidRPr="00885845">
              <w:rPr>
                <w:rFonts w:hint="cs"/>
                <w:color w:val="000000" w:themeColor="text1"/>
                <w:spacing w:val="-4"/>
                <w:cs/>
              </w:rPr>
              <w:t>ที่ก่อให้เกิดการเปลี่ยนแปลง</w:t>
            </w:r>
            <w:r w:rsidR="00DB22CA" w:rsidRPr="00885845">
              <w:rPr>
                <w:rFonts w:hint="cs"/>
                <w:color w:val="000000" w:themeColor="text1"/>
                <w:spacing w:val="-4"/>
                <w:cs/>
              </w:rPr>
              <w:t>ของ</w:t>
            </w:r>
            <w:r w:rsidR="00A341E4" w:rsidRPr="00885845">
              <w:rPr>
                <w:rFonts w:hint="cs"/>
                <w:color w:val="000000" w:themeColor="text1"/>
                <w:spacing w:val="-4"/>
                <w:cs/>
              </w:rPr>
              <w:t>ระดับน้ำในพื้นที่</w:t>
            </w:r>
          </w:p>
        </w:tc>
      </w:tr>
      <w:bookmarkEnd w:id="13"/>
      <w:tr w:rsidR="00885845" w:rsidRPr="00885845" w14:paraId="57287CCC" w14:textId="77777777" w:rsidTr="000C37BC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EF39" w14:textId="77777777" w:rsidR="00DB22CA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มวลชีวภาพที่ถูกเผา </w:t>
            </w:r>
          </w:p>
          <w:p w14:paraId="6F927500" w14:textId="7136C18B" w:rsidR="00335E29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(</w:t>
            </w:r>
            <w:r w:rsidRPr="00885845">
              <w:rPr>
                <w:rFonts w:hint="cs"/>
                <w:color w:val="000000" w:themeColor="text1"/>
                <w:spacing w:val="-4"/>
              </w:rPr>
              <w:t>Burning of woody biomass)</w:t>
            </w:r>
          </w:p>
          <w:p w14:paraId="609F7690" w14:textId="77777777" w:rsidR="00335E29" w:rsidRPr="00885845" w:rsidRDefault="00335E29" w:rsidP="00E166B6">
            <w:pPr>
              <w:jc w:val="thaiDistribute"/>
              <w:rPr>
                <w:color w:val="000000" w:themeColor="text1"/>
                <w:spacing w:val="-4"/>
              </w:rPr>
            </w:pPr>
          </w:p>
          <w:p w14:paraId="60944C00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8619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CO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4EB6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ไม่ประเมิน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FF5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การปล่อย </w:t>
            </w:r>
            <w:r w:rsidRPr="00885845">
              <w:rPr>
                <w:rFonts w:hint="cs"/>
                <w:color w:val="000000" w:themeColor="text1"/>
                <w:spacing w:val="-4"/>
              </w:rPr>
              <w:t>CO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จากมวลชีวภาพที่ถูกเผาประเมินจากการเปลี่ยนแปลงปริมาณคาร์บอน</w:t>
            </w:r>
          </w:p>
        </w:tc>
      </w:tr>
      <w:tr w:rsidR="00885845" w:rsidRPr="00885845" w14:paraId="2DF412C5" w14:textId="77777777" w:rsidTr="000C3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34C" w14:textId="77777777" w:rsidR="00E166B6" w:rsidRPr="00885845" w:rsidRDefault="00E166B6" w:rsidP="00E166B6">
            <w:pPr>
              <w:rPr>
                <w:color w:val="000000" w:themeColor="text1"/>
                <w:spacing w:val="-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A7BF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CH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1BC2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C55B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การเผาจากการเตรียมพื้นที่ และกิจกรรมอื่น ๆ ในการจัดการป่าปลูกจะต้องนำมาคำนวณปริมาณการปล่อยก๊าซเรือนกระจกด้วย</w:t>
            </w:r>
          </w:p>
        </w:tc>
      </w:tr>
      <w:tr w:rsidR="00885845" w:rsidRPr="00885845" w14:paraId="5CCF97CC" w14:textId="77777777" w:rsidTr="000C3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D9D3" w14:textId="77777777" w:rsidR="00E166B6" w:rsidRPr="00885845" w:rsidRDefault="00E166B6" w:rsidP="00E166B6">
            <w:pPr>
              <w:rPr>
                <w:color w:val="000000" w:themeColor="text1"/>
                <w:spacing w:val="-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275A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N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spacing w:val="-4"/>
              </w:rPr>
              <w:t>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E45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E088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การเผาจากการเตรียมพื้นที่ และกิจกรรมอื่น ๆ ในการจัดการป่าปลูกจะต้องนำมาคำนวณปริมาณการปล่อยก๊าซเรือนกระจกด้วย</w:t>
            </w:r>
          </w:p>
        </w:tc>
      </w:tr>
      <w:tr w:rsidR="00885845" w:rsidRPr="00885845" w14:paraId="4102ECA2" w14:textId="77777777" w:rsidTr="000C37B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5782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การใช้เชื้อเพลิงฟอสซิล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D5E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CO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  <w:cs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1281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B329" w14:textId="77777777" w:rsidR="00F83FE5" w:rsidRPr="00885845" w:rsidRDefault="00E74420" w:rsidP="00E74420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เป็นแหล่ง</w:t>
            </w:r>
            <w:r w:rsidR="00E166B6" w:rsidRPr="00885845">
              <w:rPr>
                <w:rFonts w:hint="cs"/>
                <w:color w:val="000000" w:themeColor="text1"/>
                <w:spacing w:val="-4"/>
                <w:cs/>
              </w:rPr>
              <w:t>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ปล่อยก๊าซเรือนกระจกหลักจากการ</w:t>
            </w:r>
            <w:r w:rsidR="00E166B6" w:rsidRPr="00885845">
              <w:rPr>
                <w:rFonts w:hint="cs"/>
                <w:color w:val="000000" w:themeColor="text1"/>
                <w:spacing w:val="-4"/>
                <w:cs/>
              </w:rPr>
              <w:t>ใช้น้ำมันเชื้อเพลิงสำหรับเครื่องจักร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หรือเครื่องยนต์ที่ก่อให้เกิดการเคลื่อนย้ายดิน</w:t>
            </w:r>
            <w:r w:rsidR="00E166B6" w:rsidRPr="00885845">
              <w:rPr>
                <w:rFonts w:hint="cs"/>
                <w:color w:val="000000" w:themeColor="text1"/>
                <w:spacing w:val="-4"/>
                <w:cs/>
              </w:rPr>
              <w:t>ในกิจกรรม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โครงการ</w:t>
            </w:r>
            <w:r w:rsidR="002E142B" w:rsidRPr="00885845">
              <w:rPr>
                <w:rFonts w:hint="cs"/>
                <w:color w:val="000000" w:themeColor="text1"/>
                <w:spacing w:val="-4"/>
                <w:cs/>
              </w:rPr>
              <w:t>ขนาดใหญ่</w:t>
            </w:r>
          </w:p>
        </w:tc>
      </w:tr>
    </w:tbl>
    <w:bookmarkEnd w:id="12"/>
    <w:p w14:paraId="283CDA4B" w14:textId="77777777" w:rsidR="00AD27B5" w:rsidRPr="00885845" w:rsidRDefault="00AD27B5" w:rsidP="003A69AC">
      <w:pPr>
        <w:pStyle w:val="Heading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lastRenderedPageBreak/>
        <w:t>3. ข้อมูลกรณีฐาน และการพิสูจน์การดำเนินงานเพิ่มเติมจากการดำเนินงานตามปกติ (</w:t>
      </w:r>
      <w:r w:rsidRPr="00885845">
        <w:rPr>
          <w:rFonts w:hint="cs"/>
          <w:color w:val="000000" w:themeColor="text1"/>
        </w:rPr>
        <w:t>Identification of baseline scenario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rFonts w:hint="cs"/>
          <w:color w:val="000000" w:themeColor="text1"/>
        </w:rPr>
        <w:t>and demonstration of additionality</w:t>
      </w:r>
      <w:r w:rsidRPr="00885845">
        <w:rPr>
          <w:rFonts w:hint="cs"/>
          <w:color w:val="000000" w:themeColor="text1"/>
          <w:cs/>
        </w:rPr>
        <w:t>)</w:t>
      </w:r>
    </w:p>
    <w:p w14:paraId="418F481C" w14:textId="0865FA43" w:rsidR="00AD27B5" w:rsidRPr="00885845" w:rsidRDefault="00AD27B5" w:rsidP="00191D99">
      <w:pPr>
        <w:spacing w:before="60" w:after="60"/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ผู้พัฒนาโครงการต้องจัดเตรียมข้อมูลรูปแบบการใช้ที่ดินในพื้นที่โครงการก่อนเริ่มดำเนินโครงการเพื่อกำหนดกรณีฐาน </w:t>
      </w:r>
      <w:r w:rsidRPr="00885845">
        <w:rPr>
          <w:rFonts w:hint="cs"/>
          <w:color w:val="000000" w:themeColor="text1"/>
        </w:rPr>
        <w:t>(baseline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rFonts w:hint="cs"/>
          <w:color w:val="000000" w:themeColor="text1"/>
        </w:rPr>
        <w:t xml:space="preserve">scenario) </w:t>
      </w:r>
      <w:r w:rsidRPr="00885845">
        <w:rPr>
          <w:rFonts w:hint="cs"/>
          <w:color w:val="000000" w:themeColor="text1"/>
          <w:cs/>
        </w:rPr>
        <w:t>ที่มีความเหมาะสมกับโครงการ โดย</w:t>
      </w:r>
      <w:r w:rsidRPr="00885845">
        <w:rPr>
          <w:rFonts w:hint="cs"/>
          <w:color w:val="000000" w:themeColor="text1"/>
          <w:sz w:val="24"/>
          <w:cs/>
        </w:rPr>
        <w:t>ใช้</w:t>
      </w:r>
      <w:r w:rsidR="00AF7A78" w:rsidRPr="00885845">
        <w:rPr>
          <w:rFonts w:hint="cs"/>
          <w:i/>
          <w:iCs/>
          <w:color w:val="000000" w:themeColor="text1"/>
          <w:sz w:val="24"/>
          <w:cs/>
        </w:rPr>
        <w:t>เครื่องมือคำนวณ</w:t>
      </w:r>
      <w:r w:rsidRPr="00885845">
        <w:rPr>
          <w:rFonts w:hint="cs"/>
          <w:i/>
          <w:iCs/>
          <w:color w:val="000000" w:themeColor="text1"/>
          <w:sz w:val="24"/>
          <w:cs/>
        </w:rPr>
        <w:t xml:space="preserve"> </w:t>
      </w:r>
      <w:r w:rsidR="002A5655">
        <w:rPr>
          <w:rFonts w:hint="cs"/>
          <w:i/>
          <w:iCs/>
          <w:color w:val="000000" w:themeColor="text1"/>
        </w:rPr>
        <w:t>T-VER-P-TOOL-01</w:t>
      </w:r>
      <w:r w:rsidR="009F0E8F" w:rsidRPr="00885845">
        <w:rPr>
          <w:i/>
          <w:iCs/>
          <w:color w:val="000000" w:themeColor="text1"/>
        </w:rPr>
        <w:t>-01</w:t>
      </w:r>
      <w:r w:rsidRPr="00885845">
        <w:rPr>
          <w:rFonts w:hint="cs"/>
          <w:i/>
          <w:iCs/>
          <w:color w:val="000000" w:themeColor="text1"/>
        </w:rPr>
        <w:t xml:space="preserve"> </w:t>
      </w:r>
      <w:r w:rsidRPr="00885845">
        <w:rPr>
          <w:rFonts w:hint="cs"/>
          <w:i/>
          <w:iCs/>
          <w:color w:val="000000" w:themeColor="text1"/>
          <w:cs/>
        </w:rPr>
        <w:t xml:space="preserve">การกำหนดกรณีฐานและการพิสูจน์การดำเนินงานเพิ่มเติมจากการดำเนินงานตามปกติสำหรับกิจกรรมโครงการป่าไม้ </w:t>
      </w:r>
      <w:r w:rsidRPr="00885845">
        <w:rPr>
          <w:rFonts w:hint="cs"/>
          <w:i/>
          <w:iCs/>
          <w:color w:val="000000" w:themeColor="text1"/>
        </w:rPr>
        <w:t>(Combined tool to identify the baseline scenario and demonstrate additionality in forest project activities)</w:t>
      </w:r>
      <w:r w:rsidRPr="00885845">
        <w:rPr>
          <w:rFonts w:hint="cs"/>
          <w:color w:val="000000" w:themeColor="text1"/>
        </w:rPr>
        <w:t xml:space="preserve"> </w:t>
      </w:r>
    </w:p>
    <w:p w14:paraId="30CE4459" w14:textId="77777777" w:rsidR="00AD27B5" w:rsidRPr="00885845" w:rsidRDefault="00AD27B5" w:rsidP="003A69AC">
      <w:pPr>
        <w:pStyle w:val="Heading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t xml:space="preserve">4. </w:t>
      </w:r>
      <w:bookmarkStart w:id="14" w:name="_Hlk96864578"/>
      <w:r w:rsidRPr="00885845">
        <w:rPr>
          <w:rFonts w:hint="cs"/>
          <w:color w:val="000000" w:themeColor="text1"/>
          <w:cs/>
        </w:rPr>
        <w:t xml:space="preserve">การกำหนดชั้นภูมิ </w:t>
      </w:r>
      <w:r w:rsidRPr="00885845">
        <w:rPr>
          <w:rFonts w:hint="cs"/>
          <w:color w:val="000000" w:themeColor="text1"/>
        </w:rPr>
        <w:t>(Stratification)</w:t>
      </w:r>
      <w:bookmarkEnd w:id="14"/>
    </w:p>
    <w:p w14:paraId="7420CC91" w14:textId="57E73467" w:rsidR="00B9387C" w:rsidRPr="00885845" w:rsidRDefault="00AD27B5" w:rsidP="00B9387C">
      <w:pPr>
        <w:ind w:firstLine="720"/>
        <w:jc w:val="thaiDistribute"/>
        <w:rPr>
          <w:color w:val="000000" w:themeColor="text1"/>
          <w:spacing w:val="-4"/>
          <w:cs/>
        </w:rPr>
      </w:pPr>
      <w:bookmarkStart w:id="15" w:name="_Hlk100314637"/>
      <w:r w:rsidRPr="00885845">
        <w:rPr>
          <w:rFonts w:hint="cs"/>
          <w:color w:val="000000" w:themeColor="text1"/>
          <w:spacing w:val="-4"/>
          <w:cs/>
        </w:rPr>
        <w:t>หากพื้นที่ดำเนินโครงการมีลักษณะ</w:t>
      </w:r>
      <w:r w:rsidR="0026569C" w:rsidRPr="00885845">
        <w:rPr>
          <w:rFonts w:hint="cs"/>
          <w:color w:val="000000" w:themeColor="text1"/>
          <w:spacing w:val="-4"/>
          <w:cs/>
        </w:rPr>
        <w:t>ที่มีความแตกต่างของพื้นที่ที่ประกอบกันเป็นพื้นที่โครงการ</w:t>
      </w:r>
      <w:r w:rsidRPr="00885845">
        <w:rPr>
          <w:rFonts w:hint="cs"/>
          <w:color w:val="000000" w:themeColor="text1"/>
          <w:spacing w:val="-4"/>
          <w:cs/>
        </w:rPr>
        <w:t xml:space="preserve"> (</w:t>
      </w:r>
      <w:r w:rsidRPr="00885845">
        <w:rPr>
          <w:rFonts w:hint="cs"/>
          <w:color w:val="000000" w:themeColor="text1"/>
          <w:spacing w:val="-4"/>
        </w:rPr>
        <w:t xml:space="preserve">heterogeneous) </w:t>
      </w:r>
      <w:r w:rsidRPr="00885845">
        <w:rPr>
          <w:rFonts w:hint="cs"/>
          <w:color w:val="000000" w:themeColor="text1"/>
          <w:spacing w:val="-4"/>
          <w:cs/>
        </w:rPr>
        <w:t>จำเป็นต้องมีการจำแนกชั้นภูมิ (</w:t>
      </w:r>
      <w:r w:rsidRPr="00885845">
        <w:rPr>
          <w:rFonts w:hint="cs"/>
          <w:color w:val="000000" w:themeColor="text1"/>
          <w:spacing w:val="-4"/>
        </w:rPr>
        <w:t xml:space="preserve">Stratification) </w:t>
      </w:r>
      <w:r w:rsidRPr="00885845">
        <w:rPr>
          <w:rFonts w:hint="cs"/>
          <w:color w:val="000000" w:themeColor="text1"/>
          <w:spacing w:val="-4"/>
          <w:cs/>
        </w:rPr>
        <w:t>เพื่อให้การประเมิน</w:t>
      </w:r>
      <w:r w:rsidR="00242D4D" w:rsidRPr="00885845">
        <w:rPr>
          <w:rFonts w:hint="cs"/>
          <w:color w:val="000000" w:themeColor="text1"/>
          <w:spacing w:val="-4"/>
          <w:cs/>
        </w:rPr>
        <w:t>การกักเก็บก๊าซเรือนกระจก</w:t>
      </w:r>
      <w:r w:rsidRPr="00885845">
        <w:rPr>
          <w:rFonts w:hint="cs"/>
          <w:color w:val="000000" w:themeColor="text1"/>
          <w:spacing w:val="-4"/>
          <w:cs/>
        </w:rPr>
        <w:t xml:space="preserve">มีความถูกต้องยิ่งขึ้น </w:t>
      </w:r>
    </w:p>
    <w:p w14:paraId="2954C665" w14:textId="5BD23E0A" w:rsidR="00787DD7" w:rsidRPr="00885845" w:rsidRDefault="00787DD7" w:rsidP="00787DD7">
      <w:pPr>
        <w:numPr>
          <w:ilvl w:val="0"/>
          <w:numId w:val="10"/>
        </w:numPr>
        <w:ind w:left="108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สำหรับการประเมินการกักเก็บก๊าซเรือนกระจกสุทธิของกรณีฐาน สามารถจำแนกชั้นภูมิ</w:t>
      </w:r>
      <w:r w:rsidRPr="00885845">
        <w:rPr>
          <w:rFonts w:hint="cs"/>
          <w:color w:val="000000" w:themeColor="text1"/>
          <w:spacing w:val="-4"/>
        </w:rPr>
        <w:br/>
      </w:r>
      <w:r w:rsidR="00A40157" w:rsidRPr="00885845">
        <w:rPr>
          <w:color w:val="000000" w:themeColor="text1"/>
          <w:spacing w:val="-4"/>
          <w:cs/>
        </w:rPr>
        <w:t xml:space="preserve">ตามประเภทฃองดิน </w:t>
      </w:r>
      <w:r w:rsidR="006A78C3" w:rsidRPr="00885845">
        <w:rPr>
          <w:rFonts w:hint="cs"/>
          <w:color w:val="000000" w:themeColor="text1"/>
          <w:spacing w:val="-4"/>
          <w:cs/>
        </w:rPr>
        <w:t xml:space="preserve">ความลึกของดิน </w:t>
      </w:r>
      <w:r w:rsidR="00A40157" w:rsidRPr="00885845">
        <w:rPr>
          <w:color w:val="000000" w:themeColor="text1"/>
          <w:spacing w:val="-4"/>
          <w:cs/>
        </w:rPr>
        <w:t xml:space="preserve">ประเภทของพืชพรรณและการปกคลุมเรือนยอด </w:t>
      </w:r>
      <w:r w:rsidR="0026569C" w:rsidRPr="00885845">
        <w:rPr>
          <w:rFonts w:hint="cs"/>
          <w:color w:val="000000" w:themeColor="text1"/>
          <w:spacing w:val="-4"/>
          <w:cs/>
        </w:rPr>
        <w:t>ความ</w:t>
      </w:r>
      <w:r w:rsidR="006A78C3" w:rsidRPr="00885845">
        <w:rPr>
          <w:rFonts w:hint="cs"/>
          <w:color w:val="000000" w:themeColor="text1"/>
          <w:spacing w:val="-4"/>
          <w:cs/>
        </w:rPr>
        <w:t xml:space="preserve">ลึกของน้ำ </w:t>
      </w:r>
      <w:r w:rsidR="00A40157" w:rsidRPr="00885845">
        <w:rPr>
          <w:color w:val="000000" w:themeColor="text1"/>
          <w:spacing w:val="-4"/>
          <w:cs/>
        </w:rPr>
        <w:t>ความเค็ม ประเภทของการใช้ที่ดิน (</w:t>
      </w:r>
      <w:r w:rsidR="006D0195" w:rsidRPr="00885845">
        <w:rPr>
          <w:rFonts w:hint="cs"/>
          <w:color w:val="000000" w:themeColor="text1"/>
          <w:spacing w:val="-4"/>
          <w:cs/>
        </w:rPr>
        <w:t xml:space="preserve">เช่น </w:t>
      </w:r>
      <w:r w:rsidR="00A40157" w:rsidRPr="00885845">
        <w:rPr>
          <w:color w:val="000000" w:themeColor="text1"/>
          <w:spacing w:val="-4"/>
          <w:cs/>
        </w:rPr>
        <w:t xml:space="preserve">พื้นที่ทะเลเปิด </w:t>
      </w:r>
      <w:r w:rsidR="00335E29" w:rsidRPr="00885845">
        <w:rPr>
          <w:rFonts w:hint="cs"/>
          <w:color w:val="000000" w:themeColor="text1"/>
          <w:spacing w:val="-4"/>
          <w:cs/>
        </w:rPr>
        <w:t>ลำคลอง</w:t>
      </w:r>
      <w:r w:rsidR="00A40157" w:rsidRPr="00885845">
        <w:rPr>
          <w:color w:val="000000" w:themeColor="text1"/>
          <w:spacing w:val="-4"/>
          <w:cs/>
        </w:rPr>
        <w:t xml:space="preserve"> พื้นที่ทรายเปล่า หาดโคลน เป็นต้น) หรือ</w:t>
      </w:r>
      <w:r w:rsidR="0026569C" w:rsidRPr="00885845">
        <w:rPr>
          <w:rFonts w:hint="cs"/>
          <w:color w:val="000000" w:themeColor="text1"/>
          <w:spacing w:val="-4"/>
          <w:cs/>
        </w:rPr>
        <w:t xml:space="preserve"> </w:t>
      </w:r>
      <w:r w:rsidR="0064130B" w:rsidRPr="00885845">
        <w:rPr>
          <w:rFonts w:hint="cs"/>
          <w:color w:val="000000" w:themeColor="text1"/>
          <w:spacing w:val="-4"/>
          <w:cs/>
        </w:rPr>
        <w:t>พื้นที่มี</w:t>
      </w:r>
      <w:r w:rsidR="00A40157" w:rsidRPr="00885845">
        <w:rPr>
          <w:color w:val="000000" w:themeColor="text1"/>
          <w:spacing w:val="-4"/>
          <w:cs/>
        </w:rPr>
        <w:t>การเปลี่ยนแปลงของลักษณะเหล่านี้</w:t>
      </w:r>
    </w:p>
    <w:p w14:paraId="344BE3F0" w14:textId="77777777" w:rsidR="00AD27B5" w:rsidRPr="00885845" w:rsidRDefault="00AD27B5" w:rsidP="00AD27B5">
      <w:pPr>
        <w:numPr>
          <w:ilvl w:val="0"/>
          <w:numId w:val="10"/>
        </w:numPr>
        <w:ind w:left="108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สำหรับการคาดการณ์การกักเก็บก๊าซเรือนกระจกสุทธิจากการดำเนินกิจกรรม สามารถจำแนก</w:t>
      </w:r>
      <w:r w:rsidRPr="00885845">
        <w:rPr>
          <w:rFonts w:hint="cs"/>
          <w:color w:val="000000" w:themeColor="text1"/>
          <w:spacing w:val="-4"/>
        </w:rPr>
        <w:br/>
      </w:r>
      <w:r w:rsidRPr="00885845">
        <w:rPr>
          <w:rFonts w:hint="cs"/>
          <w:color w:val="000000" w:themeColor="text1"/>
          <w:spacing w:val="-4"/>
          <w:cs/>
        </w:rPr>
        <w:t>ชั้นภูมิตามการวางแผนการปลูกและจัดการป่า</w:t>
      </w:r>
    </w:p>
    <w:p w14:paraId="5E744075" w14:textId="2BA2F1AE" w:rsidR="00AD27B5" w:rsidRPr="00885845" w:rsidRDefault="00AD27B5" w:rsidP="00AD27B5">
      <w:pPr>
        <w:numPr>
          <w:ilvl w:val="0"/>
          <w:numId w:val="10"/>
        </w:numPr>
        <w:ind w:left="108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สำหรับการประเมินการกักเก็บก๊าซเรือนกระจกสุทธิจากการดำเนินกิจกรรม (ภายหลังการดำเนินโครงการ) การจำแนกชั้นภูมิ</w:t>
      </w:r>
      <w:r w:rsidR="00335E29" w:rsidRPr="00885845">
        <w:rPr>
          <w:rFonts w:hint="cs"/>
          <w:color w:val="000000" w:themeColor="text1"/>
          <w:spacing w:val="-4"/>
          <w:cs/>
        </w:rPr>
        <w:t>จะ</w:t>
      </w:r>
      <w:r w:rsidRPr="00885845">
        <w:rPr>
          <w:rFonts w:hint="cs"/>
          <w:color w:val="000000" w:themeColor="text1"/>
          <w:spacing w:val="-4"/>
          <w:cs/>
        </w:rPr>
        <w:t>ขึ้นอยู่กับการดำเนินการปลูก</w:t>
      </w:r>
      <w:r w:rsidR="005F6CB0" w:rsidRPr="00885845">
        <w:rPr>
          <w:rFonts w:hint="cs"/>
          <w:color w:val="000000" w:themeColor="text1"/>
          <w:spacing w:val="-4"/>
          <w:cs/>
        </w:rPr>
        <w:t>ป่า</w:t>
      </w:r>
      <w:r w:rsidRPr="00885845">
        <w:rPr>
          <w:rFonts w:hint="cs"/>
          <w:color w:val="000000" w:themeColor="text1"/>
          <w:spacing w:val="-4"/>
          <w:cs/>
        </w:rPr>
        <w:t>และ</w:t>
      </w:r>
      <w:r w:rsidR="00335E29" w:rsidRPr="00885845">
        <w:rPr>
          <w:rFonts w:hint="cs"/>
          <w:color w:val="000000" w:themeColor="text1"/>
          <w:spacing w:val="-4"/>
          <w:cs/>
        </w:rPr>
        <w:t>การ</w:t>
      </w:r>
      <w:r w:rsidRPr="00885845">
        <w:rPr>
          <w:rFonts w:hint="cs"/>
          <w:color w:val="000000" w:themeColor="text1"/>
          <w:spacing w:val="-4"/>
          <w:cs/>
        </w:rPr>
        <w:t xml:space="preserve">จัดการป่า </w:t>
      </w:r>
      <w:r w:rsidR="005F6CB0" w:rsidRPr="00885845">
        <w:rPr>
          <w:rFonts w:hint="cs"/>
          <w:color w:val="000000" w:themeColor="text1"/>
          <w:spacing w:val="-4"/>
          <w:cs/>
        </w:rPr>
        <w:t>ซึ่ง</w:t>
      </w:r>
      <w:r w:rsidRPr="00885845">
        <w:rPr>
          <w:rFonts w:hint="cs"/>
          <w:color w:val="000000" w:themeColor="text1"/>
          <w:spacing w:val="-4"/>
          <w:cs/>
        </w:rPr>
        <w:t>ในกรณีที่</w:t>
      </w:r>
      <w:r w:rsidR="005F6CB0" w:rsidRPr="00885845">
        <w:rPr>
          <w:rFonts w:hint="cs"/>
          <w:color w:val="000000" w:themeColor="text1"/>
          <w:spacing w:val="-4"/>
          <w:cs/>
        </w:rPr>
        <w:t>โครงการได้รับผล</w:t>
      </w:r>
      <w:r w:rsidRPr="00885845">
        <w:rPr>
          <w:rFonts w:hint="cs"/>
          <w:color w:val="000000" w:themeColor="text1"/>
          <w:spacing w:val="-4"/>
          <w:cs/>
        </w:rPr>
        <w:t>กระทบจากภัยธรรมชาติหรือ</w:t>
      </w:r>
      <w:r w:rsidR="005F6CB0" w:rsidRPr="00885845">
        <w:rPr>
          <w:rFonts w:hint="cs"/>
          <w:color w:val="000000" w:themeColor="text1"/>
          <w:spacing w:val="-4"/>
          <w:cs/>
        </w:rPr>
        <w:t>จาก</w:t>
      </w:r>
      <w:r w:rsidRPr="00885845">
        <w:rPr>
          <w:rFonts w:hint="cs"/>
          <w:color w:val="000000" w:themeColor="text1"/>
          <w:spacing w:val="-4"/>
          <w:cs/>
        </w:rPr>
        <w:t xml:space="preserve">มนุษย์ เช่น </w:t>
      </w:r>
      <w:r w:rsidR="00A40157" w:rsidRPr="00885845">
        <w:rPr>
          <w:rFonts w:hint="cs"/>
          <w:color w:val="000000" w:themeColor="text1"/>
          <w:spacing w:val="-4"/>
          <w:cs/>
        </w:rPr>
        <w:t>การเพิ่มขึ้นของระดับ</w:t>
      </w:r>
      <w:r w:rsidR="001D47BF" w:rsidRPr="00885845">
        <w:rPr>
          <w:rFonts w:hint="cs"/>
          <w:color w:val="000000" w:themeColor="text1"/>
          <w:spacing w:val="-4"/>
          <w:cs/>
        </w:rPr>
        <w:t>น้ำ</w:t>
      </w:r>
      <w:r w:rsidR="00A40157" w:rsidRPr="00885845">
        <w:rPr>
          <w:rFonts w:hint="cs"/>
          <w:color w:val="000000" w:themeColor="text1"/>
          <w:spacing w:val="-4"/>
          <w:cs/>
        </w:rPr>
        <w:t>ทะเล การกัดเซาะ</w:t>
      </w:r>
      <w:r w:rsidR="005F6CB0" w:rsidRPr="00885845">
        <w:rPr>
          <w:rFonts w:hint="cs"/>
          <w:color w:val="000000" w:themeColor="text1"/>
          <w:spacing w:val="-4"/>
          <w:cs/>
        </w:rPr>
        <w:t>ชายฝั่ง</w:t>
      </w:r>
      <w:r w:rsidR="00A40157" w:rsidRPr="00885845">
        <w:rPr>
          <w:rFonts w:hint="cs"/>
          <w:color w:val="000000" w:themeColor="text1"/>
          <w:spacing w:val="-4"/>
          <w:cs/>
        </w:rPr>
        <w:t xml:space="preserve"> </w:t>
      </w:r>
      <w:r w:rsidRPr="00885845">
        <w:rPr>
          <w:rFonts w:hint="cs"/>
          <w:color w:val="000000" w:themeColor="text1"/>
          <w:spacing w:val="-4"/>
          <w:cs/>
        </w:rPr>
        <w:t xml:space="preserve">เป็นต้น </w:t>
      </w:r>
      <w:r w:rsidR="005F6CB0" w:rsidRPr="00885845">
        <w:rPr>
          <w:rFonts w:hint="cs"/>
          <w:color w:val="000000" w:themeColor="text1"/>
          <w:spacing w:val="-4"/>
          <w:cs/>
        </w:rPr>
        <w:t>อัน</w:t>
      </w:r>
      <w:r w:rsidRPr="00885845">
        <w:rPr>
          <w:rFonts w:hint="cs"/>
          <w:color w:val="000000" w:themeColor="text1"/>
          <w:spacing w:val="-4"/>
          <w:cs/>
        </w:rPr>
        <w:t>ทำให้แนวโน้มของการกักเก็บคาร์บอน</w:t>
      </w:r>
      <w:r w:rsidR="0064130B" w:rsidRPr="00885845">
        <w:rPr>
          <w:rFonts w:hint="cs"/>
          <w:color w:val="000000" w:themeColor="text1"/>
          <w:spacing w:val="-4"/>
          <w:cs/>
        </w:rPr>
        <w:t>จาก</w:t>
      </w:r>
      <w:r w:rsidRPr="00885845">
        <w:rPr>
          <w:rFonts w:hint="cs"/>
          <w:color w:val="000000" w:themeColor="text1"/>
          <w:spacing w:val="-4"/>
          <w:cs/>
        </w:rPr>
        <w:t>มวลชีวภาพ</w:t>
      </w:r>
      <w:r w:rsidR="00A40157" w:rsidRPr="00885845">
        <w:rPr>
          <w:rFonts w:hint="cs"/>
          <w:color w:val="000000" w:themeColor="text1"/>
          <w:spacing w:val="-4"/>
          <w:cs/>
        </w:rPr>
        <w:t>หรือการกักเก็บคาร์บอนในดิน</w:t>
      </w:r>
      <w:r w:rsidRPr="00885845">
        <w:rPr>
          <w:rFonts w:hint="cs"/>
          <w:color w:val="000000" w:themeColor="text1"/>
          <w:spacing w:val="-4"/>
          <w:cs/>
        </w:rPr>
        <w:t>ของโครงการมีการเปลี่ยนแปลง จำเป็นต้องมีการจำแนกชั้นภูมิใหม่ให้สอดคล้องกัน</w:t>
      </w:r>
      <w:r w:rsidR="005F6CB0" w:rsidRPr="00885845">
        <w:rPr>
          <w:rFonts w:hint="cs"/>
          <w:color w:val="000000" w:themeColor="text1"/>
          <w:spacing w:val="-4"/>
          <w:cs/>
        </w:rPr>
        <w:t>กับสถานการณ์ที่เกิดขึ้น</w:t>
      </w:r>
    </w:p>
    <w:p w14:paraId="2CD9B347" w14:textId="77777777" w:rsidR="006F794E" w:rsidRPr="00885845" w:rsidRDefault="006F794E" w:rsidP="00EC69FB">
      <w:pPr>
        <w:ind w:left="720" w:firstLine="360"/>
        <w:jc w:val="thaiDistribute"/>
        <w:rPr>
          <w:color w:val="000000" w:themeColor="text1"/>
          <w:spacing w:val="-4"/>
        </w:rPr>
      </w:pPr>
    </w:p>
    <w:p w14:paraId="36BF7E6A" w14:textId="3A67F35D" w:rsidR="000C171E" w:rsidRPr="00885845" w:rsidRDefault="00A40157" w:rsidP="007D2A99">
      <w:pPr>
        <w:ind w:left="720" w:firstLine="360"/>
        <w:jc w:val="thaiDistribute"/>
        <w:rPr>
          <w:i/>
          <w:iCs/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โดย</w:t>
      </w:r>
      <w:r w:rsidRPr="00885845">
        <w:rPr>
          <w:color w:val="000000" w:themeColor="text1"/>
          <w:spacing w:val="-4"/>
          <w:cs/>
        </w:rPr>
        <w:t>สามารถ</w:t>
      </w:r>
      <w:r w:rsidR="000C171E" w:rsidRPr="00885845">
        <w:rPr>
          <w:rFonts w:hint="cs"/>
          <w:color w:val="000000" w:themeColor="text1"/>
          <w:cs/>
        </w:rPr>
        <w:t>ดำเนินการ</w:t>
      </w:r>
      <w:r w:rsidRPr="00885845">
        <w:rPr>
          <w:color w:val="000000" w:themeColor="text1"/>
          <w:spacing w:val="-4"/>
          <w:cs/>
        </w:rPr>
        <w:t>จำแนกชั้นภูมิ</w:t>
      </w:r>
      <w:r w:rsidR="000C171E" w:rsidRPr="00885845">
        <w:rPr>
          <w:rFonts w:hint="cs"/>
          <w:color w:val="000000" w:themeColor="text1"/>
          <w:cs/>
        </w:rPr>
        <w:t xml:space="preserve">ตาม </w:t>
      </w:r>
      <w:bookmarkStart w:id="16" w:name="_Hlk105284621"/>
      <w:r w:rsidR="00AF7A78" w:rsidRPr="00885845">
        <w:rPr>
          <w:rFonts w:hint="cs"/>
          <w:i/>
          <w:iCs/>
          <w:color w:val="000000" w:themeColor="text1"/>
          <w:cs/>
        </w:rPr>
        <w:t>เครื่องมือคำนวณ</w:t>
      </w:r>
      <w:bookmarkEnd w:id="16"/>
      <w:r w:rsidR="00885845">
        <w:rPr>
          <w:rFonts w:hint="cs"/>
          <w:i/>
          <w:iCs/>
          <w:color w:val="000000" w:themeColor="text1"/>
          <w:spacing w:val="-4"/>
          <w:cs/>
        </w:rPr>
        <w:t xml:space="preserve"> </w:t>
      </w:r>
      <w:r w:rsidR="002A5655">
        <w:rPr>
          <w:i/>
          <w:iCs/>
          <w:color w:val="000000" w:themeColor="text1"/>
        </w:rPr>
        <w:t>T-VER-P-TOOL-01</w:t>
      </w:r>
      <w:r w:rsidR="007D2A99" w:rsidRPr="00885845">
        <w:rPr>
          <w:i/>
          <w:iCs/>
          <w:color w:val="000000" w:themeColor="text1"/>
        </w:rPr>
        <w:t>-</w:t>
      </w:r>
      <w:r w:rsidR="002E5491" w:rsidRPr="00885845">
        <w:rPr>
          <w:i/>
          <w:iCs/>
          <w:color w:val="000000" w:themeColor="text1"/>
        </w:rPr>
        <w:t>10</w:t>
      </w:r>
      <w:r w:rsidR="007D2A99" w:rsidRPr="00885845">
        <w:rPr>
          <w:i/>
          <w:iCs/>
          <w:color w:val="000000" w:themeColor="text1"/>
        </w:rPr>
        <w:t xml:space="preserve"> </w:t>
      </w:r>
      <w:r w:rsidR="007D2A99" w:rsidRPr="00885845">
        <w:rPr>
          <w:i/>
          <w:iCs/>
          <w:color w:val="000000" w:themeColor="text1"/>
          <w:cs/>
        </w:rPr>
        <w:t>การแบ่งชั้นภูมิพื้นที่โครงการในพื้นที่ป่าชายเลนและหญ้าทะเล (</w:t>
      </w:r>
      <w:r w:rsidR="007D2A99" w:rsidRPr="00885845">
        <w:rPr>
          <w:i/>
          <w:iCs/>
          <w:color w:val="000000" w:themeColor="text1"/>
        </w:rPr>
        <w:t>Methods for Stratification of the Project Area in Mangrove and Seagrass)</w:t>
      </w:r>
    </w:p>
    <w:bookmarkEnd w:id="15"/>
    <w:p w14:paraId="6B617741" w14:textId="77777777" w:rsidR="00E166B6" w:rsidRPr="00885845" w:rsidRDefault="00AD27B5" w:rsidP="003A69AC">
      <w:pPr>
        <w:pStyle w:val="Heading1"/>
        <w:rPr>
          <w:color w:val="000000" w:themeColor="text1"/>
        </w:rPr>
      </w:pPr>
      <w:r w:rsidRPr="00885845">
        <w:rPr>
          <w:color w:val="000000" w:themeColor="text1"/>
          <w:cs/>
        </w:rPr>
        <w:t xml:space="preserve">5. </w:t>
      </w:r>
      <w:r w:rsidR="006146AC" w:rsidRPr="00885845">
        <w:rPr>
          <w:color w:val="000000" w:themeColor="text1"/>
          <w:cs/>
        </w:rPr>
        <w:t>การคำนวณการ</w:t>
      </w:r>
      <w:r w:rsidR="00512D13" w:rsidRPr="00885845">
        <w:rPr>
          <w:color w:val="000000" w:themeColor="text1"/>
          <w:cs/>
        </w:rPr>
        <w:t>ปล่อยหรือ</w:t>
      </w:r>
      <w:r w:rsidR="006146AC" w:rsidRPr="00885845">
        <w:rPr>
          <w:color w:val="000000" w:themeColor="text1"/>
          <w:cs/>
        </w:rPr>
        <w:t>กักเก็บก๊าซเรือนกระจกสุทธิของกรณีฐาน</w:t>
      </w:r>
    </w:p>
    <w:p w14:paraId="1528F526" w14:textId="77777777" w:rsidR="003071D9" w:rsidRPr="00885845" w:rsidRDefault="003071D9" w:rsidP="006146AC">
      <w:pPr>
        <w:ind w:firstLine="720"/>
        <w:jc w:val="thaiDistribute"/>
        <w:rPr>
          <w:color w:val="000000" w:themeColor="text1"/>
          <w:spacing w:val="-4"/>
        </w:rPr>
      </w:pPr>
      <w:bookmarkStart w:id="17" w:name="_Hlk100314711"/>
      <w:r w:rsidRPr="00885845">
        <w:rPr>
          <w:color w:val="000000" w:themeColor="text1"/>
          <w:spacing w:val="-4"/>
          <w:cs/>
        </w:rPr>
        <w:t>การคำนวณการกักเก็บก๊าซเรือนกระจกสุทธิของกรณีฐาน สามารถคำนวณได้ดังนี้</w:t>
      </w:r>
    </w:p>
    <w:p w14:paraId="5F516215" w14:textId="77777777" w:rsidR="00512D13" w:rsidRPr="00885845" w:rsidRDefault="00512D13" w:rsidP="00F00600">
      <w:pPr>
        <w:spacing w:before="120"/>
        <w:jc w:val="thaiDistribute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spacing w:val="-4"/>
          <w:u w:val="single"/>
          <w:cs/>
        </w:rPr>
        <w:t xml:space="preserve">สมการที่ </w:t>
      </w:r>
      <w:r w:rsidRPr="00885845">
        <w:rPr>
          <w:color w:val="000000" w:themeColor="text1"/>
          <w:spacing w:val="-4"/>
          <w:u w:val="single"/>
        </w:rPr>
        <w:t>1</w:t>
      </w:r>
    </w:p>
    <w:p w14:paraId="502CB112" w14:textId="77777777" w:rsidR="003071D9" w:rsidRPr="00885845" w:rsidRDefault="00C766B1" w:rsidP="003071D9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BSL_MSR,t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</m:oMath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885845" w:rsidRPr="00885845" w14:paraId="5965E2E6" w14:textId="77777777" w:rsidTr="00383C05">
        <w:tc>
          <w:tcPr>
            <w:tcW w:w="1912" w:type="dxa"/>
          </w:tcPr>
          <w:p w14:paraId="5D91D987" w14:textId="77777777" w:rsidR="003071D9" w:rsidRPr="00885845" w:rsidRDefault="00C766B1" w:rsidP="00383C05">
            <w:pPr>
              <w:spacing w:before="120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3F52EFA7" w14:textId="77777777" w:rsidR="003071D9" w:rsidRPr="00885845" w:rsidRDefault="003071D9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6BC0AAD0" w14:textId="77777777" w:rsidR="003071D9" w:rsidRPr="00885845" w:rsidRDefault="003071D9" w:rsidP="00383C05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</w:t>
            </w:r>
            <w:r w:rsidR="00512D13" w:rsidRPr="00885845">
              <w:rPr>
                <w:rFonts w:hint="cs"/>
                <w:color w:val="000000" w:themeColor="text1"/>
                <w:cs/>
              </w:rPr>
              <w:t>ปล่อยหรือกักเก็บก๊าซเรือนกระจกสุทธิ</w:t>
            </w:r>
            <w:r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885845" w:rsidRPr="00885845" w14:paraId="5F33EB9D" w14:textId="77777777" w:rsidTr="00383C05">
        <w:tc>
          <w:tcPr>
            <w:tcW w:w="1912" w:type="dxa"/>
          </w:tcPr>
          <w:p w14:paraId="34BE7CC7" w14:textId="77777777" w:rsidR="003071D9" w:rsidRPr="00885845" w:rsidRDefault="00C766B1" w:rsidP="00383C05">
            <w:pPr>
              <w:spacing w:before="120"/>
              <w:rPr>
                <w:b/>
                <w:b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0AC5B55D" w14:textId="77777777" w:rsidR="003071D9" w:rsidRPr="00885845" w:rsidRDefault="003071D9" w:rsidP="00383C05">
            <w:pPr>
              <w:spacing w:before="120"/>
              <w:rPr>
                <w:b/>
                <w:bCs/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5DCB66CF" w14:textId="77777777" w:rsidR="003071D9" w:rsidRPr="00885845" w:rsidRDefault="003071D9" w:rsidP="00383C05">
            <w:pPr>
              <w:spacing w:before="120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</w:t>
            </w:r>
            <w:r w:rsidR="007A05F7" w:rsidRPr="00885845">
              <w:rPr>
                <w:rFonts w:hint="cs"/>
                <w:color w:val="000000" w:themeColor="text1"/>
                <w:cs/>
              </w:rPr>
              <w:t>ก๊าซเรือนกระจกสุทธิ</w:t>
            </w:r>
            <w:r w:rsidR="006146AC"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885845" w:rsidRPr="00885845" w14:paraId="5667DDDA" w14:textId="77777777" w:rsidTr="00383C05">
        <w:trPr>
          <w:trHeight w:val="876"/>
        </w:trPr>
        <w:tc>
          <w:tcPr>
            <w:tcW w:w="1912" w:type="dxa"/>
          </w:tcPr>
          <w:p w14:paraId="65E2CCC3" w14:textId="77777777" w:rsidR="003071D9" w:rsidRPr="00885845" w:rsidRDefault="00C766B1" w:rsidP="00383C05">
            <w:pPr>
              <w:spacing w:before="120"/>
              <w:jc w:val="right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48D62FCD" w14:textId="77777777" w:rsidR="003071D9" w:rsidRPr="00885845" w:rsidRDefault="003071D9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5BF4B8F1" w14:textId="77777777" w:rsidR="003071D9" w:rsidRPr="00885845" w:rsidRDefault="003071D9" w:rsidP="00383C05">
            <w:pPr>
              <w:spacing w:before="120"/>
              <w:rPr>
                <w:color w:val="000000" w:themeColor="text1"/>
              </w:rPr>
            </w:pPr>
            <w:bookmarkStart w:id="18" w:name="_Hlk100229228"/>
            <w:r w:rsidRPr="00885845">
              <w:rPr>
                <w:color w:val="000000" w:themeColor="text1"/>
                <w:cs/>
              </w:rPr>
              <w:t>ปริมาณการปล่อยก๊าซเรือนกระจก</w:t>
            </w:r>
            <w:r w:rsidR="00512D13" w:rsidRPr="00885845">
              <w:rPr>
                <w:rFonts w:hint="cs"/>
                <w:color w:val="000000" w:themeColor="text1"/>
                <w:cs/>
              </w:rPr>
              <w:t>สุทธิ</w:t>
            </w:r>
            <w:r w:rsidRPr="00885845">
              <w:rPr>
                <w:color w:val="000000" w:themeColor="text1"/>
                <w:cs/>
              </w:rPr>
              <w:t>ที่เพิ่มขึ้น</w:t>
            </w:r>
            <w:r w:rsidR="006146AC"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bookmarkEnd w:id="18"/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</w:rPr>
              <w:br/>
            </w:r>
            <w:r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</w:tbl>
    <w:p w14:paraId="69B6C80A" w14:textId="77777777" w:rsidR="006146AC" w:rsidRPr="00885845" w:rsidRDefault="006146AC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5.1 </w:t>
      </w:r>
      <w:r w:rsidRPr="00885845">
        <w:rPr>
          <w:color w:val="000000" w:themeColor="text1"/>
          <w:cs/>
        </w:rPr>
        <w:t>การคำนวณปริมาณการเปลี่ยนแปลงการกักเก็บ</w:t>
      </w:r>
      <w:r w:rsidR="00512D13" w:rsidRPr="00885845">
        <w:rPr>
          <w:rFonts w:hint="cs"/>
          <w:color w:val="000000" w:themeColor="text1"/>
          <w:cs/>
        </w:rPr>
        <w:t>ก๊าซเรือนกระจกสุทธิ</w:t>
      </w:r>
      <w:r w:rsidRPr="00885845">
        <w:rPr>
          <w:color w:val="000000" w:themeColor="text1"/>
          <w:cs/>
        </w:rPr>
        <w:t>ของกรณีฐาน</w:t>
      </w:r>
    </w:p>
    <w:p w14:paraId="24250B4A" w14:textId="25629A18" w:rsidR="00032AF9" w:rsidRPr="00885845" w:rsidRDefault="00D9246B" w:rsidP="00512D13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ปริมาณการเปลี่ยนแปลงการกักเก็บ</w:t>
      </w:r>
      <w:r w:rsidR="00512D13" w:rsidRPr="00885845">
        <w:rPr>
          <w:color w:val="000000" w:themeColor="text1"/>
          <w:spacing w:val="-4"/>
          <w:cs/>
        </w:rPr>
        <w:t>ก๊าซเรือนกระจกสุทธิของกรณีฐาน</w:t>
      </w:r>
      <w:r w:rsidRPr="00885845">
        <w:rPr>
          <w:rFonts w:hint="cs"/>
          <w:color w:val="000000" w:themeColor="text1"/>
          <w:spacing w:val="-4"/>
          <w:cs/>
        </w:rPr>
        <w:t>จะพิจารณาจากมวลชีวภาพในต้นไม้ โดยกรณีพื้นที่ป่าชายเลนจะพิจารณามวลชีวภาพในต้นไม้</w:t>
      </w:r>
      <w:r w:rsidR="00512D13" w:rsidRPr="00885845">
        <w:rPr>
          <w:rFonts w:hint="cs"/>
          <w:color w:val="000000" w:themeColor="text1"/>
          <w:spacing w:val="-4"/>
          <w:cs/>
        </w:rPr>
        <w:t>เป็นหลัก สำหรับมวลช</w:t>
      </w:r>
      <w:r w:rsidR="00401B9A" w:rsidRPr="00885845">
        <w:rPr>
          <w:rFonts w:hint="cs"/>
          <w:color w:val="000000" w:themeColor="text1"/>
          <w:spacing w:val="-4"/>
          <w:cs/>
        </w:rPr>
        <w:t>ี</w:t>
      </w:r>
      <w:r w:rsidR="00512D13" w:rsidRPr="00885845">
        <w:rPr>
          <w:rFonts w:hint="cs"/>
          <w:color w:val="000000" w:themeColor="text1"/>
          <w:spacing w:val="-4"/>
          <w:cs/>
        </w:rPr>
        <w:t>วภาพใน</w:t>
      </w:r>
      <w:r w:rsidRPr="00885845">
        <w:rPr>
          <w:rFonts w:hint="cs"/>
          <w:color w:val="000000" w:themeColor="text1"/>
          <w:spacing w:val="-4"/>
          <w:cs/>
        </w:rPr>
        <w:t>ไม้รุ่น มวลชีวภาพในไม้ตาย</w:t>
      </w:r>
      <w:r w:rsidR="0064130B" w:rsidRPr="00885845">
        <w:rPr>
          <w:rFonts w:hint="cs"/>
          <w:color w:val="000000" w:themeColor="text1"/>
          <w:spacing w:val="-4"/>
          <w:cs/>
        </w:rPr>
        <w:t>จะ</w:t>
      </w:r>
      <w:r w:rsidRPr="00885845">
        <w:rPr>
          <w:rFonts w:hint="cs"/>
          <w:color w:val="000000" w:themeColor="text1"/>
          <w:spacing w:val="-4"/>
          <w:cs/>
        </w:rPr>
        <w:t>เป็น</w:t>
      </w:r>
      <w:r w:rsidR="0064130B" w:rsidRPr="00885845">
        <w:rPr>
          <w:rFonts w:hint="cs"/>
          <w:color w:val="000000" w:themeColor="text1"/>
          <w:spacing w:val="-4"/>
          <w:cs/>
        </w:rPr>
        <w:t>ส่วน</w:t>
      </w:r>
      <w:r w:rsidR="004E6329" w:rsidRPr="00885845">
        <w:rPr>
          <w:rFonts w:hint="cs"/>
          <w:color w:val="000000" w:themeColor="text1"/>
          <w:spacing w:val="-4"/>
          <w:cs/>
        </w:rPr>
        <w:t>ใน</w:t>
      </w:r>
      <w:r w:rsidRPr="00885845">
        <w:rPr>
          <w:rFonts w:hint="cs"/>
          <w:color w:val="000000" w:themeColor="text1"/>
          <w:spacing w:val="-4"/>
          <w:cs/>
        </w:rPr>
        <w:t xml:space="preserve">ทางเลือก ส่วนกรณีของหญ้าทะเลจะพิจารณาจากมวลชีวภาพของหญ้าทะเลเป็นทางเลือก </w:t>
      </w:r>
      <w:r w:rsidR="00A12D20" w:rsidRPr="00885845">
        <w:rPr>
          <w:rFonts w:hint="cs"/>
          <w:color w:val="000000" w:themeColor="text1"/>
          <w:spacing w:val="-4"/>
          <w:cs/>
        </w:rPr>
        <w:t>และ</w:t>
      </w:r>
      <w:r w:rsidR="00032AF9" w:rsidRPr="00885845">
        <w:rPr>
          <w:rFonts w:hint="cs"/>
          <w:color w:val="000000" w:themeColor="text1"/>
          <w:spacing w:val="-4"/>
          <w:cs/>
        </w:rPr>
        <w:t>พิจารณา</w:t>
      </w:r>
      <w:r w:rsidR="00032AF9" w:rsidRPr="00885845">
        <w:rPr>
          <w:color w:val="000000" w:themeColor="text1"/>
          <w:spacing w:val="-4"/>
          <w:cs/>
        </w:rPr>
        <w:t>ปริมาณการเปลี่ยนแปลงการกักเก็บคาร์บอน</w:t>
      </w:r>
      <w:r w:rsidR="00A12D20" w:rsidRPr="00885845">
        <w:rPr>
          <w:rFonts w:hint="cs"/>
          <w:color w:val="000000" w:themeColor="text1"/>
          <w:spacing w:val="-4"/>
          <w:cs/>
        </w:rPr>
        <w:t>ในดินเป็น</w:t>
      </w:r>
      <w:r w:rsidR="00032AF9" w:rsidRPr="00885845">
        <w:rPr>
          <w:rFonts w:hint="cs"/>
          <w:color w:val="000000" w:themeColor="text1"/>
          <w:spacing w:val="-4"/>
          <w:cs/>
        </w:rPr>
        <w:t>ทางเลือก</w:t>
      </w:r>
      <w:r w:rsidR="00A12D20" w:rsidRPr="00885845">
        <w:rPr>
          <w:rFonts w:hint="cs"/>
          <w:color w:val="000000" w:themeColor="text1"/>
          <w:spacing w:val="-4"/>
          <w:cs/>
        </w:rPr>
        <w:t xml:space="preserve"> </w:t>
      </w:r>
      <w:r w:rsidRPr="00885845">
        <w:rPr>
          <w:rFonts w:hint="cs"/>
          <w:color w:val="000000" w:themeColor="text1"/>
          <w:spacing w:val="-4"/>
          <w:cs/>
        </w:rPr>
        <w:t>โดย</w:t>
      </w:r>
      <w:r w:rsidRPr="00885845">
        <w:rPr>
          <w:color w:val="000000" w:themeColor="text1"/>
          <w:spacing w:val="-4"/>
          <w:cs/>
        </w:rPr>
        <w:t>การคำนวณปริมาณการเปลี่ยนแปลงการกักเก็บ</w:t>
      </w:r>
      <w:r w:rsidR="00512D13" w:rsidRPr="00885845">
        <w:rPr>
          <w:rFonts w:hint="cs"/>
          <w:color w:val="000000" w:themeColor="text1"/>
          <w:spacing w:val="-4"/>
          <w:cs/>
        </w:rPr>
        <w:t>ก๊าซเรือนกระจก</w:t>
      </w:r>
      <w:r w:rsidRPr="00885845">
        <w:rPr>
          <w:rFonts w:hint="cs"/>
          <w:color w:val="000000" w:themeColor="text1"/>
          <w:spacing w:val="-4"/>
          <w:cs/>
        </w:rPr>
        <w:t>ของกรณีฐาน</w:t>
      </w:r>
      <w:r w:rsidRPr="00885845">
        <w:rPr>
          <w:color w:val="000000" w:themeColor="text1"/>
          <w:spacing w:val="-4"/>
          <w:cs/>
        </w:rPr>
        <w:t xml:space="preserve">จากแหล่งสะสมคาร์บอนที่เลือกในปี </w:t>
      </w:r>
      <w:r w:rsidRPr="00885845">
        <w:rPr>
          <w:color w:val="000000" w:themeColor="text1"/>
          <w:spacing w:val="-4"/>
        </w:rPr>
        <w:t xml:space="preserve">t </w:t>
      </w:r>
      <w:r w:rsidRPr="00885845">
        <w:rPr>
          <w:color w:val="000000" w:themeColor="text1"/>
          <w:spacing w:val="-4"/>
          <w:cs/>
        </w:rPr>
        <w:t>ที่ดำเนินการติดตามผล สามารถคำนวณได้ ดังนี้</w:t>
      </w:r>
    </w:p>
    <w:p w14:paraId="3C2EDFB0" w14:textId="77777777" w:rsidR="00512D13" w:rsidRPr="00885845" w:rsidRDefault="00D07861" w:rsidP="00F00600">
      <w:pPr>
        <w:spacing w:before="120"/>
        <w:jc w:val="thaiDistribute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spacing w:val="-4"/>
          <w:u w:val="single"/>
          <w:cs/>
        </w:rPr>
        <w:t xml:space="preserve">สมการที่ </w:t>
      </w:r>
      <w:r w:rsidRPr="00885845">
        <w:rPr>
          <w:color w:val="000000" w:themeColor="text1"/>
          <w:spacing w:val="-4"/>
          <w:u w:val="single"/>
        </w:rPr>
        <w:t>2</w:t>
      </w:r>
    </w:p>
    <w:p w14:paraId="6D48398D" w14:textId="77777777" w:rsidR="00D9246B" w:rsidRPr="00885845" w:rsidRDefault="00C766B1" w:rsidP="00D9246B">
      <w:pPr>
        <w:spacing w:before="100" w:beforeAutospacing="1" w:after="100" w:afterAutospacing="1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BSL_TREE,t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+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BSL_SAP,t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BSL_SEAGRASS,t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BSL_DEADWOOD,t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∆SOC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</m:oMath>
      <w:r w:rsidR="00D9246B" w:rsidRPr="00885845">
        <w:rPr>
          <w:color w:val="000000" w:themeColor="text1"/>
          <w:sz w:val="24"/>
          <w:szCs w:val="24"/>
        </w:rPr>
        <w:t xml:space="preserve"> </w:t>
      </w:r>
      <w:r w:rsidR="00D9246B" w:rsidRPr="00885845">
        <w:rPr>
          <w:color w:val="000000" w:themeColor="text1"/>
          <w:sz w:val="24"/>
          <w:szCs w:val="24"/>
        </w:rPr>
        <w:tab/>
      </w:r>
      <w:r w:rsidR="00D9246B" w:rsidRPr="00885845">
        <w:rPr>
          <w:color w:val="000000" w:themeColor="text1"/>
          <w:sz w:val="24"/>
          <w:szCs w:val="24"/>
        </w:rPr>
        <w:tab/>
      </w:r>
      <w:r w:rsidR="00D9246B" w:rsidRPr="00885845">
        <w:rPr>
          <w:color w:val="000000" w:themeColor="text1"/>
          <w:sz w:val="24"/>
          <w:szCs w:val="24"/>
          <w:cs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</w:p>
    <w:p w14:paraId="06D4D588" w14:textId="77777777" w:rsidR="00DC6EBE" w:rsidRPr="00885845" w:rsidRDefault="00DC6EBE" w:rsidP="00D9246B">
      <w:pPr>
        <w:spacing w:before="100" w:beforeAutospacing="1" w:after="100" w:afterAutospacing="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48"/>
        <w:gridCol w:w="6842"/>
      </w:tblGrid>
      <w:tr w:rsidR="00885845" w:rsidRPr="00885845" w14:paraId="463F7076" w14:textId="77777777" w:rsidTr="00032AF9">
        <w:tc>
          <w:tcPr>
            <w:tcW w:w="2175" w:type="dxa"/>
            <w:hideMark/>
          </w:tcPr>
          <w:p w14:paraId="2E1066E6" w14:textId="77777777" w:rsidR="00A12D20" w:rsidRPr="00885845" w:rsidRDefault="00C766B1" w:rsidP="00A12D2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46484AA3" w14:textId="77777777" w:rsidR="00A12D20" w:rsidRPr="00885845" w:rsidRDefault="00A12D20" w:rsidP="00A12D20">
            <w:pPr>
              <w:rPr>
                <w:b/>
                <w:bCs/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842" w:type="dxa"/>
            <w:hideMark/>
          </w:tcPr>
          <w:p w14:paraId="5E643B2F" w14:textId="77777777" w:rsidR="00A12D20" w:rsidRPr="00885845" w:rsidRDefault="007A05F7" w:rsidP="00A12D20">
            <w:pPr>
              <w:jc w:val="thaiDistribute"/>
              <w:rPr>
                <w:b/>
                <w:bCs/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</w:t>
            </w:r>
            <w:r w:rsidRPr="00885845">
              <w:rPr>
                <w:rFonts w:hint="cs"/>
                <w:color w:val="000000" w:themeColor="text1"/>
                <w:cs/>
              </w:rPr>
              <w:t>ก๊าซเรือนกระจกสุทธิของกรณีฐาน</w:t>
            </w:r>
            <w:r w:rsidR="00A12D20" w:rsidRPr="00885845">
              <w:rPr>
                <w:color w:val="000000" w:themeColor="text1"/>
                <w:cs/>
              </w:rPr>
              <w:t xml:space="preserve">ในปี </w:t>
            </w:r>
            <w:r w:rsidR="00A12D20" w:rsidRPr="00885845">
              <w:rPr>
                <w:color w:val="000000" w:themeColor="text1"/>
              </w:rPr>
              <w:t xml:space="preserve">t </w:t>
            </w:r>
            <w:r w:rsidR="00A12D20"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885845" w:rsidRPr="00885845" w14:paraId="3AA454F2" w14:textId="77777777" w:rsidTr="00032AF9">
        <w:trPr>
          <w:trHeight w:val="876"/>
        </w:trPr>
        <w:tc>
          <w:tcPr>
            <w:tcW w:w="2175" w:type="dxa"/>
          </w:tcPr>
          <w:p w14:paraId="0ACA3869" w14:textId="77777777" w:rsidR="00A12D20" w:rsidRPr="00885845" w:rsidRDefault="00C766B1" w:rsidP="00A12D20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BSL_TREE,t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AE2C9F2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42" w:type="dxa"/>
          </w:tcPr>
          <w:p w14:paraId="396A0C6D" w14:textId="6B30D16D" w:rsidR="00A12D20" w:rsidRPr="00885845" w:rsidRDefault="00A12D20" w:rsidP="00A12D20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E6329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ต้นไม้ของกรณีฐานในปี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</w:p>
          <w:p w14:paraId="346B7E53" w14:textId="77777777" w:rsidR="00A12D20" w:rsidRPr="00885845" w:rsidRDefault="00A12D20" w:rsidP="00A12D20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(ตันคาร์บอนไดออกไซด์เทียบเท่าต่อปี) </w:t>
            </w:r>
          </w:p>
          <w:p w14:paraId="1ADA0FFE" w14:textId="5AEF1E27" w:rsidR="00A12D20" w:rsidRPr="00885845" w:rsidRDefault="00A12D20" w:rsidP="00A12D20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ดำเนินการตาม </w:t>
            </w:r>
            <w:r w:rsidR="00AF7A78" w:rsidRPr="00885845">
              <w:rPr>
                <w:rFonts w:hint="cs"/>
                <w:i/>
                <w:iCs/>
                <w:color w:val="000000" w:themeColor="text1"/>
                <w:cs/>
              </w:rPr>
              <w:t>เครื่องมือคำนวณ</w:t>
            </w:r>
            <w:r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="002A5655">
              <w:rPr>
                <w:i/>
                <w:iCs/>
                <w:color w:val="000000" w:themeColor="text1"/>
              </w:rPr>
              <w:t>T-VER-P-TOOL-01</w:t>
            </w:r>
            <w:r w:rsidRPr="00885845">
              <w:rPr>
                <w:i/>
                <w:iCs/>
                <w:color w:val="000000" w:themeColor="text1"/>
              </w:rPr>
              <w:t xml:space="preserve">-02 </w:t>
            </w:r>
            <w:r w:rsidRPr="00885845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885845" w:rsidRPr="00885845" w14:paraId="05C2DF3F" w14:textId="77777777" w:rsidTr="00032AF9">
        <w:trPr>
          <w:trHeight w:val="876"/>
        </w:trPr>
        <w:tc>
          <w:tcPr>
            <w:tcW w:w="2175" w:type="dxa"/>
          </w:tcPr>
          <w:p w14:paraId="4D5BA14E" w14:textId="77777777" w:rsidR="00A12D20" w:rsidRPr="00885845" w:rsidRDefault="00C766B1" w:rsidP="00A12D20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BSL_SAP,t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F47FB8F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42" w:type="dxa"/>
          </w:tcPr>
          <w:p w14:paraId="178A8F11" w14:textId="4ADF28CD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E6329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ไม้รุ่นของกรณีฐานในปี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</w:p>
          <w:p w14:paraId="399F4B27" w14:textId="77777777" w:rsidR="00A12D20" w:rsidRPr="00885845" w:rsidRDefault="00A12D20" w:rsidP="00A12D20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(ทางเลือก</w:t>
            </w:r>
            <w:r w:rsidR="00D07861" w:rsidRPr="00885845">
              <w:rPr>
                <w:color w:val="000000" w:themeColor="text1"/>
              </w:rPr>
              <w:t xml:space="preserve">) </w:t>
            </w:r>
            <w:r w:rsidRPr="00885845">
              <w:rPr>
                <w:color w:val="000000" w:themeColor="text1"/>
              </w:rPr>
              <w:t xml:space="preserve"> </w:t>
            </w:r>
            <w:r w:rsidR="00D07861"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ตันคาร์บอนไดออกไซด์เทียบเท่าต่อปี) </w:t>
            </w:r>
          </w:p>
          <w:p w14:paraId="2F12F80D" w14:textId="2264A785" w:rsidR="00A12D20" w:rsidRPr="00885845" w:rsidRDefault="00A12D20" w:rsidP="00A12D20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ดำเนินการตาม </w:t>
            </w:r>
            <w:r w:rsidR="00AF7A78" w:rsidRPr="00885845">
              <w:rPr>
                <w:rFonts w:hint="cs"/>
                <w:i/>
                <w:iCs/>
                <w:color w:val="000000" w:themeColor="text1"/>
                <w:cs/>
              </w:rPr>
              <w:t>เครื่องมือคำนวณ</w:t>
            </w:r>
            <w:r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="002A5655">
              <w:rPr>
                <w:i/>
                <w:iCs/>
                <w:color w:val="000000" w:themeColor="text1"/>
              </w:rPr>
              <w:t>T-VER-P-TOOL-01</w:t>
            </w:r>
            <w:r w:rsidRPr="00885845">
              <w:rPr>
                <w:i/>
                <w:iCs/>
                <w:color w:val="000000" w:themeColor="text1"/>
              </w:rPr>
              <w:t xml:space="preserve">-02 </w:t>
            </w:r>
            <w:r w:rsidRPr="00885845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</w:t>
            </w:r>
            <w:r w:rsidRPr="00885845">
              <w:rPr>
                <w:i/>
                <w:iCs/>
                <w:color w:val="000000" w:themeColor="text1"/>
                <w:cs/>
              </w:rPr>
              <w:lastRenderedPageBreak/>
              <w:t>ป่าไม้ (</w:t>
            </w:r>
            <w:r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885845" w:rsidRPr="00885845" w14:paraId="41CB1D10" w14:textId="77777777" w:rsidTr="00032AF9">
        <w:trPr>
          <w:trHeight w:val="876"/>
        </w:trPr>
        <w:tc>
          <w:tcPr>
            <w:tcW w:w="2175" w:type="dxa"/>
          </w:tcPr>
          <w:p w14:paraId="1FFB232B" w14:textId="77777777" w:rsidR="00A12D20" w:rsidRPr="00885845" w:rsidRDefault="00C766B1" w:rsidP="00A12D20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080F3B4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42" w:type="dxa"/>
          </w:tcPr>
          <w:p w14:paraId="6E11F404" w14:textId="51F2D0C5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E6329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หญ้าทะเลของกรณีฐานในปี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(ทางเลือก</w:t>
            </w:r>
            <w:r w:rsidR="00D07861" w:rsidRPr="00885845">
              <w:rPr>
                <w:color w:val="000000" w:themeColor="text1"/>
              </w:rPr>
              <w:t>) 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ตันคาร์บอนไดออกไซด์เทียบเท่าต่อปี) </w:t>
            </w:r>
          </w:p>
        </w:tc>
      </w:tr>
      <w:tr w:rsidR="00885845" w:rsidRPr="00885845" w14:paraId="0EFC27EF" w14:textId="77777777" w:rsidTr="00032AF9">
        <w:trPr>
          <w:trHeight w:val="1863"/>
        </w:trPr>
        <w:tc>
          <w:tcPr>
            <w:tcW w:w="2175" w:type="dxa"/>
          </w:tcPr>
          <w:p w14:paraId="2826CB80" w14:textId="77777777" w:rsidR="00A12D20" w:rsidRPr="00885845" w:rsidRDefault="00C766B1" w:rsidP="00A12D20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BSL_DEADWOOD,t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359BB6C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54781AD7" w14:textId="6B3FFB64" w:rsidR="00A12D20" w:rsidRPr="00885845" w:rsidRDefault="00A12D20" w:rsidP="00A12D20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E6329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ไม้ตายของกรณีฐานในปี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  <w:r w:rsidRPr="00885845">
              <w:rPr>
                <w:rFonts w:hint="cs"/>
                <w:color w:val="000000" w:themeColor="text1"/>
                <w:cs/>
              </w:rPr>
              <w:t>(</w:t>
            </w:r>
            <w:r w:rsidR="00032AF9" w:rsidRPr="00885845">
              <w:rPr>
                <w:rFonts w:hint="cs"/>
                <w:color w:val="000000" w:themeColor="text1"/>
                <w:cs/>
              </w:rPr>
              <w:t>ทางเลือก</w:t>
            </w:r>
            <w:r w:rsidR="00D07861" w:rsidRPr="00885845">
              <w:rPr>
                <w:color w:val="000000" w:themeColor="text1"/>
              </w:rPr>
              <w:t>) 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ตันคาร์บอนไดออกไซด์เทียบเท่าต่อปี) </w:t>
            </w:r>
          </w:p>
          <w:p w14:paraId="1EAA86A5" w14:textId="3976FFD0" w:rsidR="00A12D20" w:rsidRPr="00885845" w:rsidRDefault="00A12D20" w:rsidP="00A12D20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ดำเนินการตาม </w:t>
            </w:r>
            <w:r w:rsidR="002A5655">
              <w:rPr>
                <w:i/>
                <w:iCs/>
                <w:color w:val="000000" w:themeColor="text1"/>
              </w:rPr>
              <w:t>T-VER-P-TOOL-01</w:t>
            </w:r>
            <w:r w:rsidRPr="00885845">
              <w:rPr>
                <w:i/>
                <w:iCs/>
                <w:color w:val="000000" w:themeColor="text1"/>
                <w:cs/>
              </w:rPr>
              <w:t>-03 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Pr="00885845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885845" w:rsidRPr="00885845" w14:paraId="48FB3CAD" w14:textId="77777777" w:rsidTr="00032AF9">
        <w:trPr>
          <w:trHeight w:val="188"/>
        </w:trPr>
        <w:tc>
          <w:tcPr>
            <w:tcW w:w="2175" w:type="dxa"/>
          </w:tcPr>
          <w:p w14:paraId="7A94B3F1" w14:textId="77777777" w:rsidR="00A12D20" w:rsidRPr="00885845" w:rsidRDefault="00C766B1" w:rsidP="00A12D20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5C826A1" w14:textId="77777777" w:rsidR="00A12D20" w:rsidRPr="00885845" w:rsidRDefault="00A12D20" w:rsidP="00A12D20">
            <w:pPr>
              <w:rPr>
                <w:color w:val="000000" w:themeColor="text1"/>
              </w:rPr>
            </w:pPr>
          </w:p>
        </w:tc>
        <w:tc>
          <w:tcPr>
            <w:tcW w:w="6842" w:type="dxa"/>
          </w:tcPr>
          <w:p w14:paraId="5A7EAE8D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="00032AF9" w:rsidRPr="00885845">
              <w:rPr>
                <w:rFonts w:hint="cs"/>
                <w:color w:val="000000" w:themeColor="text1"/>
                <w:cs/>
              </w:rPr>
              <w:t>ทางเลือก</w:t>
            </w:r>
            <w:r w:rsidR="00F94B39" w:rsidRPr="00885845">
              <w:rPr>
                <w:color w:val="000000" w:themeColor="text1"/>
              </w:rPr>
              <w:t>)</w:t>
            </w:r>
            <w:r w:rsidR="00032AF9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F94B39"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="006653D2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738732F4" w14:textId="77777777" w:rsidTr="00032AF9">
        <w:trPr>
          <w:trHeight w:val="46"/>
        </w:trPr>
        <w:tc>
          <w:tcPr>
            <w:tcW w:w="2175" w:type="dxa"/>
          </w:tcPr>
          <w:p w14:paraId="69539070" w14:textId="77777777" w:rsidR="00032AF9" w:rsidRPr="00885845" w:rsidRDefault="00032AF9" w:rsidP="00032AF9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45D8FF7D" w14:textId="77777777" w:rsidR="00032AF9" w:rsidRPr="00885845" w:rsidRDefault="00032AF9" w:rsidP="00032AF9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842" w:type="dxa"/>
          </w:tcPr>
          <w:p w14:paraId="30CE4058" w14:textId="77777777" w:rsidR="00032AF9" w:rsidRPr="00885845" w:rsidRDefault="00032AF9" w:rsidP="00032AF9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24BAA351" w14:textId="77777777" w:rsidR="008D4342" w:rsidRPr="00885845" w:rsidRDefault="008D4342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5.1</w:t>
      </w:r>
      <w:r w:rsidRPr="00885845">
        <w:rPr>
          <w:color w:val="000000" w:themeColor="text1"/>
        </w:rPr>
        <w:t>.1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การคำนวณปริมาณการเปลี่ยนแปลงการกักเก็บคาร์บอนของกรณีฐานจากแหล่งสะสมคาร์บอนมวลชีวภาพของหญ้าทะเล</w:t>
      </w:r>
    </w:p>
    <w:p w14:paraId="27182AD3" w14:textId="77777777" w:rsidR="00F94B39" w:rsidRPr="00885845" w:rsidRDefault="00F92AD9" w:rsidP="00F94B39">
      <w:pPr>
        <w:ind w:firstLine="720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การคำนวณปริมาณการเปลี่ยนแปลงการกักเก็บคาร์บอน</w:t>
      </w:r>
      <w:r w:rsidRPr="00885845">
        <w:rPr>
          <w:rFonts w:hint="cs"/>
          <w:color w:val="000000" w:themeColor="text1"/>
          <w:spacing w:val="-4"/>
          <w:cs/>
        </w:rPr>
        <w:t>ของกรณีฐาน</w:t>
      </w:r>
      <w:r w:rsidRPr="00885845">
        <w:rPr>
          <w:color w:val="000000" w:themeColor="text1"/>
          <w:spacing w:val="-4"/>
          <w:cs/>
        </w:rPr>
        <w:t>จากแหล่งสะสมคาร์บอน</w:t>
      </w:r>
      <w:r w:rsidRPr="00885845">
        <w:rPr>
          <w:rFonts w:hint="cs"/>
          <w:color w:val="000000" w:themeColor="text1"/>
          <w:spacing w:val="-4"/>
          <w:cs/>
        </w:rPr>
        <w:t>มวลชีวภาพของหญ้าทะเล</w:t>
      </w:r>
      <w:r w:rsidRPr="00885845">
        <w:rPr>
          <w:color w:val="000000" w:themeColor="text1"/>
          <w:spacing w:val="-4"/>
          <w:cs/>
        </w:rPr>
        <w:t>ใน</w:t>
      </w:r>
      <w:r w:rsidRPr="00885845">
        <w:rPr>
          <w:rFonts w:hint="cs"/>
          <w:color w:val="000000" w:themeColor="text1"/>
          <w:spacing w:val="-4"/>
          <w:cs/>
        </w:rPr>
        <w:t>ระยะ</w:t>
      </w:r>
      <w:r w:rsidRPr="00885845">
        <w:rPr>
          <w:color w:val="000000" w:themeColor="text1"/>
          <w:spacing w:val="-4"/>
          <w:cs/>
        </w:rPr>
        <w:t xml:space="preserve">ปี </w:t>
      </w:r>
      <w:r w:rsidRPr="00885845">
        <w:rPr>
          <w:color w:val="000000" w:themeColor="text1"/>
          <w:spacing w:val="-4"/>
        </w:rPr>
        <w:t>t</w:t>
      </w:r>
      <w:r w:rsidRPr="00885845">
        <w:rPr>
          <w:rFonts w:hint="cs"/>
          <w:color w:val="000000" w:themeColor="text1"/>
          <w:spacing w:val="-4"/>
          <w:vertAlign w:val="subscript"/>
          <w:cs/>
        </w:rPr>
        <w:t xml:space="preserve">1 </w:t>
      </w:r>
      <w:r w:rsidRPr="00885845">
        <w:rPr>
          <w:rFonts w:hint="cs"/>
          <w:color w:val="000000" w:themeColor="text1"/>
          <w:spacing w:val="-4"/>
          <w:cs/>
        </w:rPr>
        <w:t xml:space="preserve">ถึง </w:t>
      </w:r>
      <w:r w:rsidRPr="00885845">
        <w:rPr>
          <w:color w:val="000000" w:themeColor="text1"/>
          <w:spacing w:val="-4"/>
        </w:rPr>
        <w:t>t</w:t>
      </w:r>
      <w:r w:rsidRPr="00885845">
        <w:rPr>
          <w:rFonts w:hint="cs"/>
          <w:color w:val="000000" w:themeColor="text1"/>
          <w:spacing w:val="-4"/>
          <w:vertAlign w:val="subscript"/>
          <w:cs/>
        </w:rPr>
        <w:t xml:space="preserve">2 </w:t>
      </w:r>
      <w:r w:rsidRPr="00885845">
        <w:rPr>
          <w:color w:val="000000" w:themeColor="text1"/>
          <w:spacing w:val="-4"/>
          <w:cs/>
        </w:rPr>
        <w:t>สามารถคำนวณได้ ดังนี้</w:t>
      </w:r>
    </w:p>
    <w:p w14:paraId="652FB6AB" w14:textId="77777777" w:rsidR="00F94B39" w:rsidRPr="00885845" w:rsidRDefault="00F94B39" w:rsidP="00F00600">
      <w:pPr>
        <w:spacing w:before="120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spacing w:val="-4"/>
          <w:u w:val="single"/>
          <w:cs/>
        </w:rPr>
        <w:t xml:space="preserve">สมการที่ </w:t>
      </w:r>
      <w:r w:rsidRPr="00885845">
        <w:rPr>
          <w:color w:val="000000" w:themeColor="text1"/>
          <w:spacing w:val="-4"/>
          <w:u w:val="single"/>
        </w:rPr>
        <w:t>3</w:t>
      </w:r>
    </w:p>
    <w:p w14:paraId="727FAC0A" w14:textId="615316BD" w:rsidR="00DC6EBE" w:rsidRPr="00885845" w:rsidRDefault="00C766B1" w:rsidP="00032AF9">
      <w:pPr>
        <w:spacing w:before="100" w:beforeAutospacing="1" w:after="100" w:afterAutospacing="1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BSL_SEAGRASS,t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i,t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BSL_SEAGRASS,i,t2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BSL_SEAGRASS,i,t1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)/(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)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nary>
      </m:oMath>
      <w:r w:rsidR="00032AF9" w:rsidRPr="00885845">
        <w:rPr>
          <w:color w:val="000000" w:themeColor="text1"/>
          <w:sz w:val="24"/>
          <w:szCs w:val="24"/>
        </w:rPr>
        <w:t xml:space="preserve"> </w:t>
      </w:r>
    </w:p>
    <w:p w14:paraId="26F7E762" w14:textId="77777777" w:rsidR="00A12D20" w:rsidRPr="00885845" w:rsidRDefault="00032AF9" w:rsidP="00F92AD9">
      <w:pPr>
        <w:spacing w:before="100" w:beforeAutospacing="1" w:after="100" w:afterAutospacing="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348"/>
        <w:gridCol w:w="6833"/>
      </w:tblGrid>
      <w:tr w:rsidR="00885845" w:rsidRPr="00885845" w14:paraId="12C885AF" w14:textId="77777777" w:rsidTr="00F00600">
        <w:trPr>
          <w:trHeight w:val="876"/>
        </w:trPr>
        <w:tc>
          <w:tcPr>
            <w:tcW w:w="2174" w:type="dxa"/>
          </w:tcPr>
          <w:p w14:paraId="0F7455E0" w14:textId="77777777" w:rsidR="00F92AD9" w:rsidRPr="00885845" w:rsidRDefault="00C766B1" w:rsidP="00F00600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D0F197C" w14:textId="77777777" w:rsidR="00F92AD9" w:rsidRPr="00885845" w:rsidRDefault="00F92AD9">
            <w:pPr>
              <w:spacing w:before="120"/>
              <w:rPr>
                <w:color w:val="000000" w:themeColor="text1"/>
              </w:rPr>
            </w:pPr>
          </w:p>
          <w:p w14:paraId="4751A335" w14:textId="77777777" w:rsidR="008D4342" w:rsidRPr="00885845" w:rsidRDefault="008D4342" w:rsidP="00F00600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6833" w:type="dxa"/>
          </w:tcPr>
          <w:p w14:paraId="21EEF728" w14:textId="77777777" w:rsidR="00F92AD9" w:rsidRPr="00885845" w:rsidRDefault="00F92AD9" w:rsidP="00F94B39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ปริมาณการเปลี่ยนแปลงการกักเก็บคาร์บอนของหญ้าทะเลของกรณีฐานในปี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(ทางเลือก</w:t>
            </w:r>
            <w:r w:rsidR="00F94B39" w:rsidRPr="00885845">
              <w:rPr>
                <w:color w:val="000000" w:themeColor="text1"/>
              </w:rPr>
              <w:t>) 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ตันคาร์บอนไดออกไซด์เทียบเท่าต่อปี) </w:t>
            </w:r>
          </w:p>
          <w:p w14:paraId="678C7745" w14:textId="51617C2F" w:rsidR="00AD53CB" w:rsidRPr="00885845" w:rsidRDefault="00AD53CB" w:rsidP="00F00600">
            <w:pPr>
              <w:spacing w:before="120"/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i/>
                <w:iCs/>
                <w:color w:val="000000" w:themeColor="text1"/>
                <w:cs/>
              </w:rPr>
              <w:t xml:space="preserve">หมายเหตุ สำหรับพื้นที่ชุ่มน้ำเขตน้ำขึ้นน้ำลงที่มีพืชพรรณที่ไม่ใช่ไม้ยืนต้น เช่น </w:t>
            </w:r>
            <w:r w:rsidR="004E6329" w:rsidRPr="00885845">
              <w:rPr>
                <w:rFonts w:hint="cs"/>
                <w:i/>
                <w:iCs/>
                <w:color w:val="000000" w:themeColor="text1"/>
                <w:cs/>
              </w:rPr>
              <w:t>ผืน</w:t>
            </w:r>
            <w:r w:rsidRPr="00885845">
              <w:rPr>
                <w:i/>
                <w:iCs/>
                <w:color w:val="000000" w:themeColor="text1"/>
                <w:cs/>
              </w:rPr>
              <w:t>หญ้าทะเล การเพิ่มขึ้นของปริมาณมวลชีวภาพใน</w:t>
            </w:r>
            <w:r w:rsidR="00C6242B"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="004E6329"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1 </w:t>
            </w:r>
            <w:r w:rsidRPr="00885845">
              <w:rPr>
                <w:i/>
                <w:iCs/>
                <w:color w:val="000000" w:themeColor="text1"/>
                <w:cs/>
              </w:rPr>
              <w:t>ปีจะถือว่าเท่ากับการสูญเสียมวลชีวภาพจากการตายในปีเดียวกันนั้น</w:t>
            </w:r>
            <w:r w:rsidR="00D86F40"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Pr="00885845">
              <w:rPr>
                <w:i/>
                <w:iCs/>
                <w:color w:val="000000" w:themeColor="text1"/>
                <w:cs/>
              </w:rPr>
              <w:t>ทำให้ไม่มีการเปลี่ยนแปลงสุทธิ</w:t>
            </w:r>
            <w:r w:rsidR="00D86F40" w:rsidRPr="00885845">
              <w:rPr>
                <w:rFonts w:hint="cs"/>
                <w:i/>
                <w:iCs/>
                <w:color w:val="000000" w:themeColor="text1"/>
                <w:cs/>
              </w:rPr>
              <w:t>ของมวลชีวภาพ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หญ้าทะเล </w:t>
            </w:r>
            <w:r w:rsidR="00D86F40" w:rsidRPr="00885845">
              <w:rPr>
                <w:rFonts w:hint="cs"/>
                <w:i/>
                <w:iCs/>
                <w:color w:val="000000" w:themeColor="text1"/>
                <w:cs/>
              </w:rPr>
              <w:t>โดย</w:t>
            </w:r>
            <w:r w:rsidRPr="00885845">
              <w:rPr>
                <w:i/>
                <w:iCs/>
                <w:color w:val="000000" w:themeColor="text1"/>
                <w:cs/>
              </w:rPr>
              <w:t>จะพิจารณาว่าปริมาณการเปลี่ยนแปลงการกักเก็บคาร์บอนของหญ้าทะเล</w:t>
            </w:r>
            <w:r w:rsidRPr="00885845">
              <w:rPr>
                <w:i/>
                <w:iCs/>
                <w:color w:val="000000" w:themeColor="text1"/>
                <w:spacing w:val="-4"/>
                <w:cs/>
              </w:rPr>
              <w:t>มีค่าเป็นศูนย์</w:t>
            </w:r>
          </w:p>
        </w:tc>
      </w:tr>
      <w:tr w:rsidR="00885845" w:rsidRPr="00885845" w14:paraId="36BDFD0F" w14:textId="77777777" w:rsidTr="00F00600">
        <w:trPr>
          <w:trHeight w:val="876"/>
        </w:trPr>
        <w:tc>
          <w:tcPr>
            <w:tcW w:w="2174" w:type="dxa"/>
          </w:tcPr>
          <w:p w14:paraId="31BD4877" w14:textId="77777777" w:rsidR="00F92AD9" w:rsidRPr="00885845" w:rsidRDefault="00C766B1" w:rsidP="00F00600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591D86B" w14:textId="77777777" w:rsidR="00F92AD9" w:rsidRPr="00885845" w:rsidRDefault="00F92AD9" w:rsidP="00F00600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33" w:type="dxa"/>
          </w:tcPr>
          <w:p w14:paraId="07285CE3" w14:textId="77777777" w:rsidR="00F94B39" w:rsidRPr="00885845" w:rsidRDefault="00F92AD9" w:rsidP="00F94B39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ปริมาณคาร์บอนใน</w:t>
            </w:r>
            <w:r w:rsidRPr="00885845">
              <w:rPr>
                <w:rFonts w:hint="cs"/>
                <w:color w:val="000000" w:themeColor="text1"/>
                <w:cs/>
              </w:rPr>
              <w:t>หญ้าทะเลของกรณีฐานพื้นที่</w:t>
            </w:r>
            <w:r w:rsidR="00507F7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 xml:space="preserve">i </w:t>
            </w:r>
            <w:r w:rsidR="006141DD" w:rsidRPr="00885845">
              <w:rPr>
                <w:rFonts w:hint="cs"/>
                <w:color w:val="000000" w:themeColor="text1"/>
                <w:cs/>
              </w:rPr>
              <w:t>ในปี</w:t>
            </w:r>
            <w:r w:rsidRPr="00885845">
              <w:rPr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="000555C2"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3280260A" w14:textId="77777777" w:rsidR="00F92AD9" w:rsidRPr="00885845" w:rsidRDefault="00F92AD9" w:rsidP="00F00600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lastRenderedPageBreak/>
              <w:t>โดยมีค่ามาตรฐานสำหรั</w:t>
            </w:r>
            <w:r w:rsidRPr="00885845">
              <w:rPr>
                <w:color w:val="000000" w:themeColor="text1"/>
                <w:cs/>
              </w:rPr>
              <w:t xml:space="preserve">บหญ้าคาทะเล </w:t>
            </w:r>
            <w:r w:rsidRPr="00885845">
              <w:rPr>
                <w:i/>
                <w:iCs/>
                <w:color w:val="000000" w:themeColor="text1"/>
              </w:rPr>
              <w:t>Enhalus acoroides</w:t>
            </w:r>
            <w:r w:rsidRPr="00885845">
              <w:rPr>
                <w:color w:val="000000" w:themeColor="text1"/>
              </w:rPr>
              <w:t xml:space="preserve"> (Linnaeus f.)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ดังต่อไปนี้</w:t>
            </w:r>
            <w:r w:rsidRPr="00885845">
              <w:rPr>
                <w:color w:val="000000" w:themeColor="text1"/>
              </w:rPr>
              <w:t xml:space="preserve"> 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ดัดแปลงจาก </w:t>
            </w:r>
            <w:r w:rsidRPr="00885845">
              <w:rPr>
                <w:color w:val="000000" w:themeColor="text1"/>
              </w:rPr>
              <w:t>Stankovic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et al., 2018)</w:t>
            </w: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เว้นแต่จะมีการพิสูจน์ว่ามีค่าอื่นที่แตกต่างกัน:</w:t>
            </w:r>
          </w:p>
          <w:p w14:paraId="79402299" w14:textId="77777777" w:rsidR="00F92AD9" w:rsidRPr="00885845" w:rsidRDefault="00C766B1" w:rsidP="00F94B39">
            <w:pPr>
              <w:spacing w:before="120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BSL_SEAGRASS,t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=0.0790+0.0145×%cover</m:t>
              </m:r>
            </m:oMath>
            <w:r w:rsidR="00F92AD9" w:rsidRPr="00885845">
              <w:rPr>
                <w:color w:val="000000" w:themeColor="text1"/>
              </w:rPr>
              <w:t xml:space="preserve"> </w:t>
            </w:r>
            <w:r w:rsidR="00AA1090" w:rsidRPr="00885845">
              <w:rPr>
                <w:color w:val="000000" w:themeColor="text1"/>
              </w:rPr>
              <w:t xml:space="preserve"> (</w:t>
            </w:r>
            <w:r w:rsidR="00F92AD9" w:rsidRPr="00885845">
              <w:rPr>
                <w:color w:val="000000" w:themeColor="text1"/>
                <w:cs/>
              </w:rPr>
              <w:t>ตันคาร์บอนต่อไร่</w:t>
            </w:r>
            <w:r w:rsidR="00AA1090" w:rsidRPr="00885845">
              <w:rPr>
                <w:color w:val="000000" w:themeColor="text1"/>
              </w:rPr>
              <w:t>)</w:t>
            </w:r>
            <w:r w:rsidR="00F92AD9" w:rsidRPr="00885845">
              <w:rPr>
                <w:color w:val="000000" w:themeColor="text1"/>
              </w:rPr>
              <w:t xml:space="preserve"> </w:t>
            </w:r>
          </w:p>
          <w:p w14:paraId="2C7C4709" w14:textId="77777777" w:rsidR="000C1012" w:rsidRPr="00885845" w:rsidRDefault="00AD53CB" w:rsidP="00F00600">
            <w:pPr>
              <w:spacing w:before="120"/>
              <w:jc w:val="thaiDistribute"/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i/>
                <w:iCs/>
                <w:color w:val="000000" w:themeColor="text1"/>
                <w:cs/>
              </w:rPr>
              <w:t xml:space="preserve">หมายเหตุ กรณีดำเนินกิจกรรมปลูกหญ้าทะเล </w:t>
            </w:r>
            <w:r w:rsidR="00507F7F" w:rsidRPr="00885845">
              <w:rPr>
                <w:i/>
                <w:iCs/>
                <w:color w:val="000000" w:themeColor="text1"/>
                <w:cs/>
              </w:rPr>
              <w:t>อาจจะ</w:t>
            </w:r>
            <w:r w:rsidRPr="00885845">
              <w:rPr>
                <w:i/>
                <w:iCs/>
                <w:color w:val="000000" w:themeColor="text1"/>
                <w:cs/>
              </w:rPr>
              <w:t>ขอการรับรองคาร์บอนเครดิตสำหรับปีแรกของช่วงระยะเวลาคิดเครดิต เนื่องจากหญ้าทะเลเข้าสู่สภาวะคงที่อย่างรวดเร็ว</w:t>
            </w:r>
            <w:r w:rsidR="00507F7F" w:rsidRPr="00885845">
              <w:rPr>
                <w:i/>
                <w:iCs/>
                <w:color w:val="000000" w:themeColor="text1"/>
                <w:cs/>
              </w:rPr>
              <w:t xml:space="preserve"> (</w:t>
            </w:r>
            <w:r w:rsidR="00507F7F" w:rsidRPr="00885845">
              <w:rPr>
                <w:i/>
                <w:iCs/>
                <w:color w:val="000000" w:themeColor="text1"/>
              </w:rPr>
              <w:t>steady state</w:t>
            </w:r>
            <w:r w:rsidR="00507F7F" w:rsidRPr="00885845">
              <w:rPr>
                <w:i/>
                <w:iCs/>
                <w:color w:val="000000" w:themeColor="text1"/>
                <w:cs/>
              </w:rPr>
              <w:t xml:space="preserve">)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57624064" w14:textId="77777777" w:rsidTr="00F00600">
        <w:trPr>
          <w:trHeight w:val="46"/>
        </w:trPr>
        <w:tc>
          <w:tcPr>
            <w:tcW w:w="2174" w:type="dxa"/>
          </w:tcPr>
          <w:p w14:paraId="31A20BA8" w14:textId="77777777" w:rsidR="00F94B39" w:rsidRPr="00885845" w:rsidRDefault="00C766B1" w:rsidP="00F94B39">
            <w:pPr>
              <w:spacing w:before="12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0A5F264" w14:textId="77777777" w:rsidR="00F94B39" w:rsidRPr="00885845" w:rsidRDefault="00F94B39" w:rsidP="00F94B39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33" w:type="dxa"/>
          </w:tcPr>
          <w:p w14:paraId="6950AF4E" w14:textId="77777777" w:rsidR="00F94B39" w:rsidRPr="00885845" w:rsidRDefault="00F94B39" w:rsidP="00F94B39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ขนาดพื้นที่</w:t>
            </w:r>
            <w:r w:rsidR="00507F7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 xml:space="preserve">t </w:t>
            </w:r>
            <w:r w:rsidR="00507F7F" w:rsidRPr="00885845">
              <w:rPr>
                <w:rFonts w:hint="cs"/>
                <w:color w:val="000000" w:themeColor="text1"/>
                <w:cs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="00507F7F"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109982D0" w14:textId="77777777" w:rsidTr="00F00600">
        <w:trPr>
          <w:trHeight w:val="46"/>
        </w:trPr>
        <w:tc>
          <w:tcPr>
            <w:tcW w:w="2174" w:type="dxa"/>
          </w:tcPr>
          <w:p w14:paraId="6F4D1C3C" w14:textId="77777777" w:rsidR="00F94B39" w:rsidRPr="00885845" w:rsidRDefault="00F94B39" w:rsidP="00F94B39">
            <w:pPr>
              <w:spacing w:before="12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7C4116D0" w14:textId="77777777" w:rsidR="00F94B39" w:rsidRPr="00885845" w:rsidRDefault="00F94B39" w:rsidP="00F94B39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 xml:space="preserve">=  </w:t>
            </w:r>
          </w:p>
        </w:tc>
        <w:tc>
          <w:tcPr>
            <w:tcW w:w="6833" w:type="dxa"/>
          </w:tcPr>
          <w:p w14:paraId="681534DA" w14:textId="77777777" w:rsidR="00F94B39" w:rsidRPr="00885845" w:rsidRDefault="00F94B39" w:rsidP="00F94B39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="00C74950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>ในกรณีฐาน</w:t>
            </w:r>
          </w:p>
        </w:tc>
      </w:tr>
      <w:tr w:rsidR="00885845" w:rsidRPr="00885845" w14:paraId="4C99F4DA" w14:textId="77777777" w:rsidTr="00F00600">
        <w:trPr>
          <w:trHeight w:val="46"/>
        </w:trPr>
        <w:tc>
          <w:tcPr>
            <w:tcW w:w="2174" w:type="dxa"/>
          </w:tcPr>
          <w:p w14:paraId="6C3C2373" w14:textId="77777777" w:rsidR="00F92AD9" w:rsidRPr="00885845" w:rsidRDefault="00F92AD9" w:rsidP="00F00600">
            <w:pPr>
              <w:spacing w:before="120"/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A28F454" w14:textId="77777777" w:rsidR="00F92AD9" w:rsidRPr="00885845" w:rsidRDefault="00F92AD9" w:rsidP="00F00600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833" w:type="dxa"/>
          </w:tcPr>
          <w:p w14:paraId="7032169A" w14:textId="77777777" w:rsidR="00F92AD9" w:rsidRPr="00885845" w:rsidRDefault="00F92AD9" w:rsidP="00F00600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6F817871" w14:textId="77777777" w:rsidTr="00F00600">
        <w:trPr>
          <w:trHeight w:val="46"/>
        </w:trPr>
        <w:tc>
          <w:tcPr>
            <w:tcW w:w="2174" w:type="dxa"/>
          </w:tcPr>
          <w:p w14:paraId="4953200B" w14:textId="77777777" w:rsidR="00F92AD9" w:rsidRPr="00885845" w:rsidRDefault="00C766B1" w:rsidP="00F00600">
            <w:pPr>
              <w:spacing w:before="12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48" w:type="dxa"/>
          </w:tcPr>
          <w:p w14:paraId="15011F77" w14:textId="77777777" w:rsidR="00F92AD9" w:rsidRPr="00885845" w:rsidRDefault="00F92AD9" w:rsidP="00F00600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33" w:type="dxa"/>
          </w:tcPr>
          <w:p w14:paraId="6720C70F" w14:textId="77777777" w:rsidR="00F92AD9" w:rsidRPr="00885845" w:rsidRDefault="00F92AD9" w:rsidP="00F00600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สัดส่วนมวลโมเลกุลของคาร์บอนไดออกไซด์ต่อคาร์บอน</w:t>
            </w:r>
          </w:p>
        </w:tc>
      </w:tr>
    </w:tbl>
    <w:p w14:paraId="54F679C4" w14:textId="77777777" w:rsidR="00DB2028" w:rsidRPr="00885845" w:rsidRDefault="00DB2028" w:rsidP="00DB2028">
      <w:pPr>
        <w:ind w:firstLine="720"/>
        <w:rPr>
          <w:color w:val="000000" w:themeColor="text1"/>
          <w:spacing w:val="-4"/>
        </w:rPr>
      </w:pPr>
    </w:p>
    <w:p w14:paraId="0EAA31A4" w14:textId="77777777" w:rsidR="008D4342" w:rsidRPr="00885845" w:rsidRDefault="008D4342" w:rsidP="003A69AC">
      <w:pPr>
        <w:pStyle w:val="Heading1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cs/>
        </w:rPr>
        <w:t>5.1</w:t>
      </w:r>
      <w:r w:rsidRPr="00885845">
        <w:rPr>
          <w:color w:val="000000" w:themeColor="text1"/>
        </w:rPr>
        <w:t>.2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การคำนวณปริมาณการเปลี่ยนแปลงการกักเก็บคาร์บอนในดินของกรณีฐาน</w:t>
      </w:r>
    </w:p>
    <w:p w14:paraId="41638011" w14:textId="633CC64E" w:rsidR="007B74D7" w:rsidRDefault="005407D0" w:rsidP="00AA192F">
      <w:pPr>
        <w:ind w:firstLine="720"/>
        <w:jc w:val="thaiDistribute"/>
        <w:rPr>
          <w:color w:val="000000" w:themeColor="text1"/>
          <w:spacing w:val="-4"/>
          <w:cs/>
        </w:rPr>
      </w:pPr>
      <w:r w:rsidRPr="00885845">
        <w:rPr>
          <w:rFonts w:hint="cs"/>
          <w:color w:val="000000" w:themeColor="text1"/>
          <w:spacing w:val="-4"/>
          <w:cs/>
        </w:rPr>
        <w:t>กรณีที่</w:t>
      </w:r>
      <w:r w:rsidRPr="00885845">
        <w:rPr>
          <w:color w:val="000000" w:themeColor="text1"/>
          <w:spacing w:val="-4"/>
          <w:cs/>
        </w:rPr>
        <w:t>ก</w:t>
      </w:r>
      <w:r w:rsidRPr="00885845">
        <w:rPr>
          <w:rFonts w:hint="cs"/>
          <w:color w:val="000000" w:themeColor="text1"/>
          <w:spacing w:val="-4"/>
          <w:cs/>
        </w:rPr>
        <w:t>รณีฐานมีกิจกรรมที่</w:t>
      </w:r>
      <w:r w:rsidRPr="00885845">
        <w:rPr>
          <w:color w:val="000000" w:themeColor="text1"/>
          <w:spacing w:val="-4"/>
          <w:cs/>
        </w:rPr>
        <w:t>ทำให้พื้นที่โครงการมีปริมาณคาร์บอนในดินที่เพิ่มขึ้นเมื่อเทียบกับปริมาณคาร์บอนในดินก่อนมีโครงการจนมีค่าคงที่ (</w:t>
      </w:r>
      <w:r w:rsidRPr="00885845">
        <w:rPr>
          <w:color w:val="000000" w:themeColor="text1"/>
          <w:spacing w:val="-4"/>
        </w:rPr>
        <w:t>steady</w:t>
      </w:r>
      <w:r w:rsidR="00507F7F" w:rsidRPr="00885845">
        <w:rPr>
          <w:color w:val="000000" w:themeColor="text1"/>
          <w:spacing w:val="-4"/>
        </w:rPr>
        <w:t xml:space="preserve"> </w:t>
      </w:r>
      <w:r w:rsidRPr="00885845">
        <w:rPr>
          <w:color w:val="000000" w:themeColor="text1"/>
          <w:spacing w:val="-4"/>
        </w:rPr>
        <w:t xml:space="preserve">state) </w:t>
      </w:r>
      <w:r w:rsidR="00985526">
        <w:rPr>
          <w:rFonts w:hint="cs"/>
          <w:color w:val="000000" w:themeColor="text1"/>
          <w:spacing w:val="-4"/>
          <w:cs/>
        </w:rPr>
        <w:t>การกักเก็บ</w:t>
      </w:r>
      <w:r w:rsidR="00985526" w:rsidRPr="00985526">
        <w:rPr>
          <w:color w:val="000000" w:themeColor="text1"/>
          <w:spacing w:val="-4"/>
          <w:cs/>
        </w:rPr>
        <w:t>คาร์บอนในดินของ</w:t>
      </w:r>
      <w:r w:rsidR="00985526">
        <w:rPr>
          <w:rFonts w:hint="cs"/>
          <w:color w:val="000000" w:themeColor="text1"/>
          <w:cs/>
        </w:rPr>
        <w:t>พื้นที่ชุ่มน้ำเขตน้ำขึ้นน้ำลงที่มีลักษณะเป็นดินอินทรีย์จะได้รับอิทธิพลจาก</w:t>
      </w:r>
      <w:r w:rsidR="00985526" w:rsidRPr="00DD2263">
        <w:rPr>
          <w:color w:val="000000" w:themeColor="text1"/>
          <w:cs/>
        </w:rPr>
        <w:t>คาร์บอนในดิน</w:t>
      </w:r>
      <w:r w:rsidR="00985526">
        <w:rPr>
          <w:rFonts w:hint="cs"/>
          <w:color w:val="000000" w:themeColor="text1"/>
          <w:cs/>
        </w:rPr>
        <w:t xml:space="preserve">ที่เกิดการสะสมภายในพื้นที่โครงการเป็นหลัก </w:t>
      </w:r>
      <w:r w:rsidR="00985526">
        <w:rPr>
          <w:color w:val="000000" w:themeColor="text1"/>
        </w:rPr>
        <w:t>(</w:t>
      </w:r>
      <w:r w:rsidR="00985526" w:rsidRPr="0078184D">
        <w:rPr>
          <w:color w:val="000000" w:themeColor="text1"/>
        </w:rPr>
        <w:t xml:space="preserve">autochthonous </w:t>
      </w:r>
      <w:r w:rsidR="00985526" w:rsidRPr="00885845">
        <w:rPr>
          <w:color w:val="000000" w:themeColor="text1"/>
        </w:rPr>
        <w:t>soil organic carbon</w:t>
      </w:r>
      <w:r w:rsidR="00985526">
        <w:rPr>
          <w:color w:val="000000" w:themeColor="text1"/>
        </w:rPr>
        <w:t>)</w:t>
      </w:r>
      <w:r w:rsidR="00985526">
        <w:rPr>
          <w:rFonts w:hint="cs"/>
          <w:color w:val="000000" w:themeColor="text1"/>
          <w:cs/>
        </w:rPr>
        <w:t xml:space="preserve"> ขณะที่</w:t>
      </w:r>
      <w:r w:rsidR="00507D09">
        <w:rPr>
          <w:rFonts w:hint="cs"/>
          <w:color w:val="000000" w:themeColor="text1"/>
          <w:spacing w:val="-4"/>
          <w:cs/>
        </w:rPr>
        <w:t>การกักเก็บ</w:t>
      </w:r>
      <w:r w:rsidR="00507D09" w:rsidRPr="00985526">
        <w:rPr>
          <w:color w:val="000000" w:themeColor="text1"/>
          <w:spacing w:val="-4"/>
          <w:cs/>
        </w:rPr>
        <w:t>คาร์บอนในดินของ</w:t>
      </w:r>
      <w:r w:rsidR="00507D09">
        <w:rPr>
          <w:rFonts w:hint="cs"/>
          <w:color w:val="000000" w:themeColor="text1"/>
          <w:cs/>
        </w:rPr>
        <w:t>พื้นที่ชุ่มน้ำเขตน้ำขึ้นน้ำลงที่มีลักษณะเป็นดินอนินทรีย์จะได้รับอิทธิพลจาก</w:t>
      </w:r>
      <w:r w:rsidR="00507D09" w:rsidRPr="00DD2263">
        <w:rPr>
          <w:color w:val="000000" w:themeColor="text1"/>
          <w:cs/>
        </w:rPr>
        <w:t>คาร์บอนในดิน</w:t>
      </w:r>
      <w:r w:rsidR="00507D09">
        <w:rPr>
          <w:rFonts w:hint="cs"/>
          <w:color w:val="000000" w:themeColor="text1"/>
          <w:cs/>
        </w:rPr>
        <w:t>ที่</w:t>
      </w:r>
      <w:r w:rsidR="00507D09" w:rsidRPr="00DD2263">
        <w:rPr>
          <w:color w:val="000000" w:themeColor="text1"/>
          <w:cs/>
        </w:rPr>
        <w:t>ถูกพัดพามาจากนอกพื้นที่</w:t>
      </w:r>
      <w:r w:rsidR="00507D09">
        <w:rPr>
          <w:rFonts w:hint="cs"/>
          <w:color w:val="000000" w:themeColor="text1"/>
          <w:cs/>
        </w:rPr>
        <w:t>โครงการเป็นหลัก ดังนั้น</w:t>
      </w:r>
    </w:p>
    <w:p w14:paraId="323F2776" w14:textId="25409D9D" w:rsidR="00DB2028" w:rsidRPr="00885845" w:rsidRDefault="00DB2028" w:rsidP="00AA192F">
      <w:pPr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การคำนวณ</w:t>
      </w:r>
      <w:r w:rsidR="000604EB" w:rsidRPr="00885845">
        <w:rPr>
          <w:color w:val="000000" w:themeColor="text1"/>
          <w:cs/>
        </w:rPr>
        <w:t>ปริมาณการเปลี่ยนแปลงการกักเก็บคาร์บอน</w:t>
      </w:r>
      <w:r w:rsidR="000604EB" w:rsidRPr="00885845">
        <w:rPr>
          <w:rFonts w:hint="cs"/>
          <w:color w:val="000000" w:themeColor="text1"/>
          <w:cs/>
        </w:rPr>
        <w:t>ใ</w:t>
      </w:r>
      <w:r w:rsidR="000604EB" w:rsidRPr="00885845">
        <w:rPr>
          <w:color w:val="000000" w:themeColor="text1"/>
          <w:cs/>
        </w:rPr>
        <w:t>นดิน</w:t>
      </w:r>
      <w:r w:rsidR="000604EB" w:rsidRPr="00885845">
        <w:rPr>
          <w:rFonts w:hint="cs"/>
          <w:color w:val="000000" w:themeColor="text1"/>
          <w:cs/>
        </w:rPr>
        <w:t>ของกรณีฐาน</w:t>
      </w:r>
      <w:r w:rsidR="000604EB" w:rsidRPr="00885845">
        <w:rPr>
          <w:color w:val="000000" w:themeColor="text1"/>
          <w:cs/>
        </w:rPr>
        <w:t xml:space="preserve">ในปี </w:t>
      </w:r>
      <w:r w:rsidR="000604EB" w:rsidRPr="00885845">
        <w:rPr>
          <w:color w:val="000000" w:themeColor="text1"/>
        </w:rPr>
        <w:t xml:space="preserve">t </w:t>
      </w:r>
      <w:r w:rsidR="002259DE">
        <w:rPr>
          <w:rFonts w:hint="cs"/>
          <w:color w:val="000000" w:themeColor="text1"/>
          <w:cs/>
        </w:rPr>
        <w:t>ของพื้นที่ชุ่มน้ำเขตน้ำขึ้นน้ำลงที่มีลักษณะเป็นดินอนินทรีย์</w:t>
      </w:r>
      <w:r w:rsidR="00DC6EBE" w:rsidRPr="00885845">
        <w:rPr>
          <w:rFonts w:hint="cs"/>
          <w:color w:val="000000" w:themeColor="text1"/>
          <w:cs/>
        </w:rPr>
        <w:t>จะต้องนำ</w:t>
      </w:r>
      <w:r w:rsidR="00C05028" w:rsidRPr="00885845">
        <w:rPr>
          <w:color w:val="000000" w:themeColor="text1"/>
          <w:cs/>
        </w:rPr>
        <w:t>ปริมาณการเปลี่ยนแปลงการกักเก็บคาร์บอน</w:t>
      </w:r>
      <w:r w:rsidR="00C05028" w:rsidRPr="00885845">
        <w:rPr>
          <w:rFonts w:hint="cs"/>
          <w:color w:val="000000" w:themeColor="text1"/>
          <w:cs/>
        </w:rPr>
        <w:t>ใ</w:t>
      </w:r>
      <w:r w:rsidR="00C05028" w:rsidRPr="00885845">
        <w:rPr>
          <w:color w:val="000000" w:themeColor="text1"/>
          <w:cs/>
        </w:rPr>
        <w:t>นดิน</w:t>
      </w:r>
      <w:r w:rsidR="00215B15">
        <w:rPr>
          <w:rFonts w:hint="cs"/>
          <w:color w:val="000000" w:themeColor="text1"/>
          <w:cs/>
        </w:rPr>
        <w:t>ที่ถูกพัดพามาจากนอกพื้นที่</w:t>
      </w:r>
      <w:r w:rsidR="00DC6EBE" w:rsidRPr="00885845">
        <w:rPr>
          <w:rFonts w:hint="cs"/>
          <w:color w:val="000000" w:themeColor="text1"/>
          <w:cs/>
        </w:rPr>
        <w:t xml:space="preserve">โครงการ </w:t>
      </w:r>
      <w:r w:rsidR="00DC6EBE" w:rsidRPr="00885845">
        <w:rPr>
          <w:color w:val="000000" w:themeColor="text1"/>
        </w:rPr>
        <w:t xml:space="preserve">(allochthonous soil organic carbon) </w:t>
      </w:r>
      <w:r w:rsidR="00B73381" w:rsidRPr="00885845">
        <w:rPr>
          <w:rFonts w:hint="cs"/>
          <w:color w:val="000000" w:themeColor="text1"/>
          <w:cs/>
        </w:rPr>
        <w:t>หัก</w:t>
      </w:r>
      <w:r w:rsidR="00DC6EBE" w:rsidRPr="00885845">
        <w:rPr>
          <w:rFonts w:hint="cs"/>
          <w:color w:val="000000" w:themeColor="text1"/>
          <w:cs/>
        </w:rPr>
        <w:t>ออกจาก</w:t>
      </w:r>
      <w:r w:rsidR="00DC6EBE" w:rsidRPr="00885845">
        <w:rPr>
          <w:color w:val="000000" w:themeColor="text1"/>
          <w:cs/>
        </w:rPr>
        <w:t>ปริมาณการเปลี่ยนแปลงการกักเก็บคาร์บอน</w:t>
      </w:r>
      <w:r w:rsidR="00DC6EBE" w:rsidRPr="00885845">
        <w:rPr>
          <w:rFonts w:hint="cs"/>
          <w:color w:val="000000" w:themeColor="text1"/>
          <w:cs/>
        </w:rPr>
        <w:t>ใ</w:t>
      </w:r>
      <w:r w:rsidR="00DC6EBE" w:rsidRPr="00885845">
        <w:rPr>
          <w:color w:val="000000" w:themeColor="text1"/>
          <w:cs/>
        </w:rPr>
        <w:t>นดิน</w:t>
      </w:r>
      <w:r w:rsidR="00DC6EBE" w:rsidRPr="00885845">
        <w:rPr>
          <w:rFonts w:hint="cs"/>
          <w:color w:val="000000" w:themeColor="text1"/>
          <w:cs/>
        </w:rPr>
        <w:t>ทั้งหมด</w:t>
      </w:r>
      <w:r w:rsidR="00DC6EBE" w:rsidRPr="00885845">
        <w:rPr>
          <w:rFonts w:hint="cs"/>
          <w:color w:val="000000" w:themeColor="text1"/>
          <w:vertAlign w:val="subscript"/>
          <w:cs/>
        </w:rPr>
        <w:t xml:space="preserve"> </w:t>
      </w:r>
      <w:r w:rsidRPr="00885845">
        <w:rPr>
          <w:color w:val="000000" w:themeColor="text1"/>
          <w:spacing w:val="-4"/>
          <w:cs/>
        </w:rPr>
        <w:t>สามารถคำนวณได้ ดังนี้</w:t>
      </w:r>
    </w:p>
    <w:p w14:paraId="3BD9AD43" w14:textId="77777777" w:rsidR="00507F7F" w:rsidRPr="00885845" w:rsidRDefault="00507F7F" w:rsidP="00F00600">
      <w:pPr>
        <w:spacing w:before="120"/>
        <w:jc w:val="thaiDistribute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spacing w:val="-4"/>
          <w:u w:val="single"/>
          <w:cs/>
        </w:rPr>
        <w:t xml:space="preserve">สมการที่ </w:t>
      </w:r>
      <w:r w:rsidRPr="00885845">
        <w:rPr>
          <w:color w:val="000000" w:themeColor="text1"/>
          <w:spacing w:val="-4"/>
          <w:u w:val="single"/>
        </w:rPr>
        <w:t>4</w:t>
      </w:r>
    </w:p>
    <w:p w14:paraId="28D8C38D" w14:textId="77777777" w:rsidR="00DB2028" w:rsidRPr="00885845" w:rsidRDefault="00DB2028" w:rsidP="00DB2028">
      <w:pPr>
        <w:rPr>
          <w:color w:val="000000" w:themeColor="text1"/>
        </w:rPr>
      </w:pPr>
    </w:p>
    <w:p w14:paraId="1ED2B464" w14:textId="3AEB5BB7" w:rsidR="00DB2028" w:rsidRPr="00885845" w:rsidRDefault="00C766B1" w:rsidP="00DB2028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∆SOC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 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i,t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w:bookmarkStart w:id="19" w:name="_Hlk110950128"/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total,i,t</m:t>
                    </m:r>
                  </m:sub>
                </m:sSub>
                <w:bookmarkEnd w:id="19"/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- </m:t>
                </m:r>
                <w:bookmarkStart w:id="20" w:name="_Hlk110950112"/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alloch,i,t</m:t>
                    </m:r>
                  </m:sub>
                </m:sSub>
                <w:bookmarkEnd w:id="20"/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nary>
      </m:oMath>
      <w:r w:rsidR="00D27740" w:rsidRPr="00885845">
        <w:rPr>
          <w:color w:val="000000" w:themeColor="text1"/>
          <w:sz w:val="24"/>
          <w:szCs w:val="24"/>
        </w:rPr>
        <w:t xml:space="preserve"> </w:t>
      </w:r>
      <w:r w:rsidR="00D27740" w:rsidRPr="00885845">
        <w:rPr>
          <w:color w:val="000000" w:themeColor="text1"/>
          <w:sz w:val="24"/>
          <w:szCs w:val="24"/>
        </w:rPr>
        <w:tab/>
      </w:r>
    </w:p>
    <w:p w14:paraId="145F34B3" w14:textId="77777777" w:rsidR="00DC6EBE" w:rsidRPr="00885845" w:rsidRDefault="00DC6EBE" w:rsidP="00DB2028">
      <w:pPr>
        <w:rPr>
          <w:color w:val="000000" w:themeColor="text1"/>
        </w:rPr>
      </w:pPr>
    </w:p>
    <w:p w14:paraId="23757EBC" w14:textId="77777777" w:rsidR="005407D0" w:rsidRPr="00885845" w:rsidRDefault="00DC6EBE" w:rsidP="00DC6EBE">
      <w:pPr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48"/>
        <w:gridCol w:w="6842"/>
      </w:tblGrid>
      <w:tr w:rsidR="00885845" w:rsidRPr="00885845" w14:paraId="77502E83" w14:textId="77777777" w:rsidTr="00383C05">
        <w:trPr>
          <w:trHeight w:val="188"/>
        </w:trPr>
        <w:tc>
          <w:tcPr>
            <w:tcW w:w="2175" w:type="dxa"/>
          </w:tcPr>
          <w:p w14:paraId="6D8BC59D" w14:textId="77777777" w:rsidR="00F02429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262917A4" w14:textId="77777777" w:rsidR="00F02429" w:rsidRPr="00885845" w:rsidRDefault="00F02429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117CAEF2" w14:textId="77777777" w:rsidR="00F02429" w:rsidRPr="00885845" w:rsidRDefault="00F02429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="006653D2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bookmarkStart w:id="21" w:name="_Hlk108182947"/>
      <w:tr w:rsidR="00885845" w:rsidRPr="00885845" w14:paraId="332DA662" w14:textId="77777777" w:rsidTr="00383C05">
        <w:trPr>
          <w:trHeight w:val="188"/>
        </w:trPr>
        <w:tc>
          <w:tcPr>
            <w:tcW w:w="2175" w:type="dxa"/>
          </w:tcPr>
          <w:p w14:paraId="5A15450F" w14:textId="77777777" w:rsidR="00F02429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total,i,t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D0738D2" w14:textId="77777777" w:rsidR="00F02429" w:rsidRPr="00885845" w:rsidRDefault="00F02429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191BD178" w14:textId="77777777" w:rsidR="00507F7F" w:rsidRPr="00885845" w:rsidRDefault="00F02429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="00DC6EBE" w:rsidRPr="00885845">
              <w:rPr>
                <w:rFonts w:hint="cs"/>
                <w:color w:val="000000" w:themeColor="text1"/>
                <w:cs/>
              </w:rPr>
              <w:t>ทั้งหมด</w:t>
            </w:r>
            <w:r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="006653D2"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="004E33C6"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5B3FA1C3" w14:textId="77777777" w:rsidR="00F02429" w:rsidRPr="00885845" w:rsidRDefault="004E33C6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โดยจะมีการใช้ค่ามาตรฐานดัง</w:t>
            </w:r>
            <w:r w:rsidR="003D7455" w:rsidRPr="00885845">
              <w:rPr>
                <w:rFonts w:hint="cs"/>
                <w:color w:val="000000" w:themeColor="text1"/>
                <w:cs/>
              </w:rPr>
              <w:t xml:space="preserve">ตารางที่ 1 </w:t>
            </w:r>
            <w:r w:rsidR="00C05028" w:rsidRPr="00885845">
              <w:rPr>
                <w:rFonts w:hint="cs"/>
                <w:color w:val="000000" w:themeColor="text1"/>
                <w:cs/>
              </w:rPr>
              <w:t xml:space="preserve">เมื่อ </w:t>
            </w:r>
            <w:r w:rsidR="00C05028" w:rsidRPr="00885845">
              <w:rPr>
                <w:color w:val="000000" w:themeColor="text1"/>
                <w:cs/>
              </w:rPr>
              <w:t xml:space="preserve">ปี </w:t>
            </w:r>
            <w:r w:rsidR="00C05028" w:rsidRPr="00885845">
              <w:rPr>
                <w:color w:val="000000" w:themeColor="text1"/>
              </w:rPr>
              <w:t xml:space="preserve">t = </w:t>
            </w:r>
            <w:r w:rsidR="00C05028" w:rsidRPr="00885845">
              <w:rPr>
                <w:color w:val="000000" w:themeColor="text1"/>
                <w:cs/>
              </w:rPr>
              <w:t>ปีที่ปลูก</w:t>
            </w:r>
            <w:r w:rsidR="00507F7F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C05028" w:rsidRPr="00885845">
              <w:rPr>
                <w:color w:val="000000" w:themeColor="text1"/>
                <w:cs/>
              </w:rPr>
              <w:t>ถึง</w:t>
            </w:r>
            <w:r w:rsidR="00507F7F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C05028" w:rsidRPr="00885845">
              <w:rPr>
                <w:color w:val="000000" w:themeColor="text1"/>
                <w:cs/>
              </w:rPr>
              <w:t xml:space="preserve">ปี </w:t>
            </w:r>
            <w:r w:rsidR="00C05028" w:rsidRPr="00885845">
              <w:rPr>
                <w:color w:val="000000" w:themeColor="text1"/>
              </w:rPr>
              <w:t xml:space="preserve">t = </w:t>
            </w:r>
            <w:r w:rsidR="00C05028" w:rsidRPr="00885845">
              <w:rPr>
                <w:color w:val="000000" w:themeColor="text1"/>
                <w:cs/>
              </w:rPr>
              <w:t>ปีที่ปลูก+</w:t>
            </w:r>
            <w:r w:rsidR="00C05028" w:rsidRPr="00885845">
              <w:rPr>
                <w:color w:val="000000" w:themeColor="text1"/>
              </w:rPr>
              <w:t xml:space="preserve">20 </w:t>
            </w:r>
            <w:r w:rsidR="00C05028"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</w:t>
            </w:r>
          </w:p>
        </w:tc>
      </w:tr>
      <w:bookmarkEnd w:id="21"/>
      <w:tr w:rsidR="00885845" w:rsidRPr="00885845" w14:paraId="3274868F" w14:textId="77777777" w:rsidTr="00383C05">
        <w:trPr>
          <w:trHeight w:val="188"/>
        </w:trPr>
        <w:tc>
          <w:tcPr>
            <w:tcW w:w="2175" w:type="dxa"/>
          </w:tcPr>
          <w:p w14:paraId="7954D0B2" w14:textId="722A407D" w:rsidR="00DC6EBE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5D7275D" w14:textId="77777777" w:rsidR="00DC6EBE" w:rsidRPr="00885845" w:rsidRDefault="00DC6EBE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6A0DE76F" w14:textId="59F8E06A" w:rsidR="00DC6EBE" w:rsidRPr="00885845" w:rsidRDefault="00C05028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="00215B15">
              <w:rPr>
                <w:rFonts w:hint="cs"/>
                <w:color w:val="000000" w:themeColor="text1"/>
                <w:cs/>
              </w:rPr>
              <w:t>ที่ถูกพัดพามาจากนอกพื้นที่</w:t>
            </w:r>
            <w:r w:rsidRPr="00885845">
              <w:rPr>
                <w:rFonts w:hint="cs"/>
                <w:color w:val="000000" w:themeColor="text1"/>
                <w:cs/>
              </w:rPr>
              <w:t>โครงการ</w:t>
            </w:r>
            <w:r w:rsidR="00E20DB9" w:rsidRPr="00885845">
              <w:rPr>
                <w:rFonts w:hint="cs"/>
                <w:color w:val="000000" w:themeColor="text1"/>
                <w:cs/>
              </w:rPr>
              <w:t>ในพื้นที่</w:t>
            </w:r>
            <w:r w:rsidR="00507F7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="00E20DB9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E20DB9" w:rsidRPr="00885845">
              <w:rPr>
                <w:color w:val="000000" w:themeColor="text1"/>
              </w:rPr>
              <w:t xml:space="preserve">i </w:t>
            </w:r>
            <w:r w:rsidR="00E20DB9" w:rsidRPr="00885845">
              <w:rPr>
                <w:rFonts w:hint="cs"/>
                <w:color w:val="000000" w:themeColor="text1"/>
                <w:cs/>
              </w:rPr>
              <w:t>ในปี</w:t>
            </w:r>
            <w:r w:rsidR="00E20DB9" w:rsidRPr="00885845">
              <w:rPr>
                <w:color w:val="000000" w:themeColor="text1"/>
                <w:cs/>
              </w:rPr>
              <w:t xml:space="preserve"> </w:t>
            </w:r>
            <w:r w:rsidR="00E20DB9" w:rsidRPr="00885845">
              <w:rPr>
                <w:color w:val="000000" w:themeColor="text1"/>
              </w:rPr>
              <w:t>t</w:t>
            </w:r>
            <w:r w:rsidR="00E20DB9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DC6EBE" w:rsidRPr="00885845">
              <w:rPr>
                <w:color w:val="000000" w:themeColor="text1"/>
              </w:rPr>
              <w:t>(</w:t>
            </w:r>
            <w:r w:rsidR="00DC6EBE" w:rsidRPr="00885845">
              <w:rPr>
                <w:color w:val="000000" w:themeColor="text1"/>
                <w:cs/>
              </w:rPr>
              <w:t>ตันคาร์บอน</w:t>
            </w:r>
            <w:r w:rsidR="00DC6EBE"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="00DC6EBE"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6A5EED98" w14:textId="77777777" w:rsidTr="00383C05">
        <w:trPr>
          <w:trHeight w:val="46"/>
        </w:trPr>
        <w:tc>
          <w:tcPr>
            <w:tcW w:w="2175" w:type="dxa"/>
          </w:tcPr>
          <w:p w14:paraId="3B5AF1BE" w14:textId="77777777" w:rsidR="00DC6EBE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2AF8DF0A" w14:textId="77777777" w:rsidR="00DC6EBE" w:rsidRPr="00885845" w:rsidRDefault="00DC6EBE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28915462" w14:textId="77777777" w:rsidR="00DC6EBE" w:rsidRPr="00885845" w:rsidRDefault="00DC6EBE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ขนาดพื้นที่</w:t>
            </w:r>
            <w:r w:rsidR="00507F7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 xml:space="preserve">t; 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</w:p>
        </w:tc>
      </w:tr>
      <w:tr w:rsidR="00885845" w:rsidRPr="00885845" w14:paraId="33F13321" w14:textId="77777777" w:rsidTr="00383C05">
        <w:trPr>
          <w:trHeight w:val="46"/>
        </w:trPr>
        <w:tc>
          <w:tcPr>
            <w:tcW w:w="2175" w:type="dxa"/>
          </w:tcPr>
          <w:p w14:paraId="56CDD0AF" w14:textId="77777777" w:rsidR="00DC6EBE" w:rsidRPr="00885845" w:rsidRDefault="00DC6EBE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30CBBC11" w14:textId="77777777" w:rsidR="00DC6EBE" w:rsidRPr="00885845" w:rsidRDefault="00DC6EBE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12FAA0A2" w14:textId="77777777" w:rsidR="00DC6EBE" w:rsidRPr="00885845" w:rsidRDefault="00C74950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7039107C" w14:textId="77777777" w:rsidTr="00383C05">
        <w:trPr>
          <w:trHeight w:val="46"/>
        </w:trPr>
        <w:tc>
          <w:tcPr>
            <w:tcW w:w="2175" w:type="dxa"/>
          </w:tcPr>
          <w:p w14:paraId="47434F61" w14:textId="77777777" w:rsidR="00DC6EBE" w:rsidRPr="00885845" w:rsidRDefault="00DC6EBE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7C4926A2" w14:textId="77777777" w:rsidR="00DC6EBE" w:rsidRPr="00885845" w:rsidRDefault="00DC6EBE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842" w:type="dxa"/>
          </w:tcPr>
          <w:p w14:paraId="1D5C125C" w14:textId="77777777" w:rsidR="00DC6EBE" w:rsidRPr="00885845" w:rsidRDefault="00DC6EBE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583A66AC" w14:textId="77777777" w:rsidR="00F02429" w:rsidRPr="00885845" w:rsidRDefault="00F02429" w:rsidP="00F00600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0"/>
        <w:gridCol w:w="4602"/>
      </w:tblGrid>
      <w:tr w:rsidR="00885845" w:rsidRPr="00885845" w14:paraId="326DE7CA" w14:textId="77777777" w:rsidTr="00F00600">
        <w:trPr>
          <w:trHeight w:val="478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381B79D" w14:textId="77777777" w:rsidR="00C74950" w:rsidRPr="00885845" w:rsidRDefault="00C74950" w:rsidP="00F006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ตารางที่ 1</w:t>
            </w:r>
            <w:r w:rsidRPr="00885845">
              <w:rPr>
                <w:b/>
                <w:bCs/>
                <w:color w:val="000000" w:themeColor="text1"/>
              </w:rPr>
              <w:t>.</w:t>
            </w:r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color w:val="000000" w:themeColor="text1"/>
                <w:cs/>
              </w:rPr>
              <w:t xml:space="preserve">ค่ามาตรฐานปริมาณการเปลี่ยนแปลงการกักเก็บคาร์บอนในดินทั้งหมดของกรณีฐานในปี </w:t>
            </w:r>
            <w:r w:rsidRPr="00885845">
              <w:rPr>
                <w:color w:val="000000" w:themeColor="text1"/>
              </w:rPr>
              <w:t>t</w:t>
            </w:r>
          </w:p>
        </w:tc>
      </w:tr>
      <w:tr w:rsidR="00885845" w:rsidRPr="00885845" w14:paraId="6C1F5736" w14:textId="77777777" w:rsidTr="00F00600">
        <w:trPr>
          <w:trHeight w:val="416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14:paraId="3D61FD7C" w14:textId="77777777" w:rsidR="00E20DB9" w:rsidRPr="00885845" w:rsidRDefault="00E20DB9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ลักษณะพื้นที่โครงการ</w:t>
            </w:r>
          </w:p>
        </w:tc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7346545D" w14:textId="77777777" w:rsidR="00225EA6" w:rsidRPr="00885845" w:rsidRDefault="00C766B1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  <w:lang w:bidi="th-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∆SOC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total,i,t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225EA6" w:rsidRPr="00885845">
              <w:rPr>
                <w:color w:val="000000" w:themeColor="text1"/>
              </w:rPr>
              <w:t>(</w:t>
            </w:r>
            <w:r w:rsidR="00225EA6" w:rsidRPr="00885845">
              <w:rPr>
                <w:color w:val="000000" w:themeColor="text1"/>
                <w:cs/>
                <w:lang w:bidi="th-TH"/>
              </w:rPr>
              <w:t>ตัน</w:t>
            </w:r>
            <w:r w:rsidR="00153D33" w:rsidRPr="00885845">
              <w:rPr>
                <w:color w:val="000000" w:themeColor="text1"/>
                <w:cs/>
                <w:lang w:bidi="th-TH"/>
              </w:rPr>
              <w:t>คาร์บอน</w:t>
            </w:r>
            <w:r w:rsidR="00225EA6" w:rsidRPr="00885845">
              <w:rPr>
                <w:color w:val="000000" w:themeColor="text1"/>
                <w:cs/>
                <w:lang w:bidi="th-TH"/>
              </w:rPr>
              <w:t>ต่อไร่ต่อปี</w:t>
            </w:r>
            <w:r w:rsidR="00225EA6" w:rsidRPr="00885845">
              <w:rPr>
                <w:color w:val="000000" w:themeColor="text1"/>
              </w:rPr>
              <w:t>)</w:t>
            </w:r>
          </w:p>
        </w:tc>
      </w:tr>
      <w:tr w:rsidR="00885845" w:rsidRPr="00885845" w14:paraId="0B0DCEA5" w14:textId="77777777" w:rsidTr="00F00600">
        <w:trPr>
          <w:trHeight w:val="831"/>
        </w:trPr>
        <w:tc>
          <w:tcPr>
            <w:tcW w:w="4640" w:type="dxa"/>
          </w:tcPr>
          <w:p w14:paraId="0961B452" w14:textId="77777777" w:rsidR="00E20DB9" w:rsidRPr="00885845" w:rsidRDefault="00E20DB9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ป่าชายเลน</w:t>
            </w:r>
          </w:p>
          <w:p w14:paraId="044F7174" w14:textId="77777777" w:rsidR="00E20DB9" w:rsidRPr="00885845" w:rsidRDefault="00E20DB9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</w:t>
            </w:r>
            <w:r w:rsidRPr="00885845">
              <w:rPr>
                <w:color w:val="000000" w:themeColor="text1"/>
                <w:cs/>
                <w:lang w:bidi="th-TH"/>
              </w:rPr>
              <w:t xml:space="preserve">การปกคลุมชั้นเรือนยอด </w:t>
            </w:r>
            <w:r w:rsidRPr="00885845">
              <w:rPr>
                <w:color w:val="000000" w:themeColor="text1"/>
                <w:lang w:bidi="th-TH"/>
              </w:rPr>
              <w:t xml:space="preserve">&gt; </w:t>
            </w:r>
            <w:r w:rsidRPr="00885845">
              <w:rPr>
                <w:color w:val="000000" w:themeColor="text1"/>
                <w:cs/>
                <w:lang w:bidi="th-TH"/>
              </w:rPr>
              <w:t>50%</w:t>
            </w:r>
          </w:p>
          <w:p w14:paraId="76C02370" w14:textId="77777777" w:rsidR="00225EA6" w:rsidRPr="00885845" w:rsidRDefault="00225EA6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การปกคลุมชั้นเรือนยอด </w:t>
            </w:r>
            <w:r w:rsidRPr="00885845">
              <w:rPr>
                <w:color w:val="000000" w:themeColor="text1"/>
              </w:rPr>
              <w:t>15%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ถึง </w:t>
            </w:r>
            <w:r w:rsidRPr="00885845">
              <w:rPr>
                <w:color w:val="000000" w:themeColor="text1"/>
              </w:rPr>
              <w:t>50%</w:t>
            </w:r>
          </w:p>
        </w:tc>
        <w:tc>
          <w:tcPr>
            <w:tcW w:w="4602" w:type="dxa"/>
          </w:tcPr>
          <w:p w14:paraId="441C77A6" w14:textId="77777777" w:rsidR="00E20DB9" w:rsidRPr="00885845" w:rsidRDefault="00E20DB9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1326EDCE" w14:textId="77777777" w:rsidR="00E20DB9" w:rsidRPr="00885845" w:rsidRDefault="00E20DB9">
            <w:pPr>
              <w:pStyle w:val="ListParagraph"/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885845">
              <w:rPr>
                <w:color w:val="000000" w:themeColor="text1"/>
              </w:rPr>
              <w:t>0.2336</w:t>
            </w:r>
            <w:r w:rsidR="00C05028" w:rsidRPr="00885845">
              <w:rPr>
                <w:color w:val="000000" w:themeColor="text1"/>
                <w:vertAlign w:val="superscript"/>
              </w:rPr>
              <w:t>(1)</w:t>
            </w:r>
          </w:p>
          <w:p w14:paraId="577DAAC9" w14:textId="52D7B0DA" w:rsidR="00225EA6" w:rsidRPr="00885845" w:rsidRDefault="00225EA6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ใช้</w:t>
            </w:r>
            <w:r w:rsidRPr="00885845">
              <w:rPr>
                <w:color w:val="000000" w:themeColor="text1"/>
                <w:cs/>
                <w:lang w:bidi="th-TH"/>
              </w:rPr>
              <w:t>การประมาณค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่</w:t>
            </w:r>
            <w:r w:rsidRPr="00885845">
              <w:rPr>
                <w:color w:val="000000" w:themeColor="text1"/>
                <w:cs/>
                <w:lang w:bidi="th-TH"/>
              </w:rPr>
              <w:t>า</w:t>
            </w:r>
            <w:r w:rsidR="009E2F0F" w:rsidRPr="00885845">
              <w:rPr>
                <w:rFonts w:hint="cs"/>
                <w:color w:val="000000" w:themeColor="text1"/>
                <w:cs/>
                <w:lang w:bidi="th-TH"/>
              </w:rPr>
              <w:t>ตามสัดส่วนการปกคลุมเรือนยอด</w:t>
            </w:r>
            <w:r w:rsidR="005503A5" w:rsidRPr="00885845">
              <w:rPr>
                <w:rFonts w:hint="cs"/>
                <w:color w:val="000000" w:themeColor="text1"/>
                <w:cs/>
                <w:lang w:bidi="th-TH"/>
              </w:rPr>
              <w:t>เทียบกับ</w:t>
            </w:r>
            <w:r w:rsidRPr="00885845">
              <w:rPr>
                <w:rFonts w:hint="cs"/>
                <w:color w:val="000000" w:themeColor="text1"/>
                <w:cs/>
              </w:rPr>
              <w:t>ค่ามาตรฐาน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ข้างต้น</w:t>
            </w:r>
          </w:p>
        </w:tc>
      </w:tr>
      <w:tr w:rsidR="00885845" w:rsidRPr="00885845" w14:paraId="354881FB" w14:textId="77777777" w:rsidTr="00C74950">
        <w:tc>
          <w:tcPr>
            <w:tcW w:w="4640" w:type="dxa"/>
          </w:tcPr>
          <w:p w14:paraId="2BBD3974" w14:textId="77777777" w:rsidR="00E20DB9" w:rsidRPr="00885845" w:rsidRDefault="00E20DB9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หญ้าทะเล</w:t>
            </w:r>
          </w:p>
          <w:p w14:paraId="1551E2BF" w14:textId="77777777" w:rsidR="00D013C3" w:rsidRPr="00885845" w:rsidRDefault="00D013C3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    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การปกคลุม</w:t>
            </w:r>
            <w:r w:rsidRPr="00885845">
              <w:rPr>
                <w:color w:val="000000" w:themeColor="text1"/>
                <w:lang w:bidi="th-TH"/>
              </w:rPr>
              <w:t xml:space="preserve"> &gt; 10%</w:t>
            </w:r>
          </w:p>
        </w:tc>
        <w:tc>
          <w:tcPr>
            <w:tcW w:w="4602" w:type="dxa"/>
          </w:tcPr>
          <w:p w14:paraId="0174776E" w14:textId="77777777" w:rsidR="00E20DB9" w:rsidRPr="00885845" w:rsidRDefault="00E20DB9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6C1679B8" w14:textId="77777777" w:rsidR="00C05028" w:rsidRPr="00885845" w:rsidRDefault="00D013C3" w:rsidP="00F00600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0.0688</w:t>
            </w:r>
            <w:r w:rsidR="00C05028" w:rsidRPr="00885845">
              <w:rPr>
                <w:color w:val="000000" w:themeColor="text1"/>
                <w:vertAlign w:val="superscript"/>
              </w:rPr>
              <w:t>(2)</w:t>
            </w:r>
          </w:p>
        </w:tc>
      </w:tr>
      <w:tr w:rsidR="00C05028" w:rsidRPr="00885845" w14:paraId="07FB9694" w14:textId="77777777" w:rsidTr="00C74950">
        <w:tc>
          <w:tcPr>
            <w:tcW w:w="9242" w:type="dxa"/>
            <w:gridSpan w:val="2"/>
          </w:tcPr>
          <w:p w14:paraId="39AF3C0C" w14:textId="77777777" w:rsidR="00C05028" w:rsidRPr="00885845" w:rsidRDefault="00C05028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color w:val="000000" w:themeColor="text1"/>
                <w:vertAlign w:val="superscript"/>
              </w:rPr>
              <w:t xml:space="preserve">1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ที่มา </w:t>
            </w:r>
            <w:r w:rsidRPr="00885845">
              <w:rPr>
                <w:color w:val="000000" w:themeColor="text1"/>
                <w:lang w:bidi="th-TH"/>
              </w:rPr>
              <w:t>C</w:t>
            </w:r>
            <w:r w:rsidRPr="00885845">
              <w:rPr>
                <w:color w:val="000000" w:themeColor="text1"/>
              </w:rPr>
              <w:t>hmura et al., 2003</w:t>
            </w:r>
          </w:p>
          <w:p w14:paraId="129F653D" w14:textId="77777777" w:rsidR="00C05028" w:rsidRPr="00885845" w:rsidRDefault="00C05028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color w:val="000000" w:themeColor="text1"/>
                <w:vertAlign w:val="superscript"/>
              </w:rPr>
              <w:t xml:space="preserve">2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ที่มา</w:t>
            </w:r>
            <w:r w:rsidRPr="00885845">
              <w:rPr>
                <w:color w:val="000000" w:themeColor="text1"/>
                <w:lang w:bidi="th-TH"/>
              </w:rPr>
              <w:t xml:space="preserve"> </w:t>
            </w:r>
            <w:r w:rsidRPr="00885845">
              <w:rPr>
                <w:color w:val="000000" w:themeColor="text1"/>
              </w:rPr>
              <w:t>IPCC, 2013</w:t>
            </w:r>
          </w:p>
        </w:tc>
      </w:tr>
    </w:tbl>
    <w:p w14:paraId="59CC4ED5" w14:textId="77777777" w:rsidR="00E20DB9" w:rsidRPr="00885845" w:rsidRDefault="00E20DB9" w:rsidP="004E33C6">
      <w:pPr>
        <w:pStyle w:val="ListParagraph"/>
        <w:ind w:firstLine="360"/>
        <w:rPr>
          <w:color w:val="000000" w:themeColor="text1"/>
        </w:rPr>
      </w:pPr>
    </w:p>
    <w:p w14:paraId="0DF91B85" w14:textId="3BC616A7" w:rsidR="007A57AF" w:rsidRPr="00885845" w:rsidRDefault="007A57AF" w:rsidP="007A13C8">
      <w:pPr>
        <w:ind w:firstLine="720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การคำนวณ</w:t>
      </w:r>
      <w:r w:rsidRPr="00885845">
        <w:rPr>
          <w:color w:val="000000" w:themeColor="text1"/>
          <w:cs/>
        </w:rPr>
        <w:t>ปริมาณการเปลี่ยนแปลงการกักเก็บคาร์บอน</w:t>
      </w:r>
      <w:r w:rsidRPr="00885845">
        <w:rPr>
          <w:rFonts w:hint="cs"/>
          <w:color w:val="000000" w:themeColor="text1"/>
          <w:cs/>
        </w:rPr>
        <w:t>ใ</w:t>
      </w:r>
      <w:r w:rsidRPr="00885845">
        <w:rPr>
          <w:color w:val="000000" w:themeColor="text1"/>
          <w:cs/>
        </w:rPr>
        <w:t>นดิน</w:t>
      </w:r>
      <w:r w:rsidR="00215B15">
        <w:rPr>
          <w:rFonts w:hint="cs"/>
          <w:color w:val="000000" w:themeColor="text1"/>
          <w:cs/>
        </w:rPr>
        <w:t>ที่ถูกพัดพามาจากนอกพื้นที่</w:t>
      </w:r>
      <w:r w:rsidRPr="00885845">
        <w:rPr>
          <w:rFonts w:hint="cs"/>
          <w:color w:val="000000" w:themeColor="text1"/>
          <w:cs/>
        </w:rPr>
        <w:t xml:space="preserve">โครงการในพื้นที่ </w:t>
      </w:r>
      <w:r w:rsidRPr="00885845">
        <w:rPr>
          <w:color w:val="000000" w:themeColor="text1"/>
        </w:rPr>
        <w:t xml:space="preserve">i </w:t>
      </w:r>
      <w:r w:rsidRPr="00885845">
        <w:rPr>
          <w:rFonts w:hint="cs"/>
          <w:color w:val="000000" w:themeColor="text1"/>
          <w:cs/>
        </w:rPr>
        <w:t>ในปี</w:t>
      </w:r>
      <w:r w:rsidRPr="00885845">
        <w:rPr>
          <w:color w:val="000000" w:themeColor="text1"/>
          <w:cs/>
        </w:rPr>
        <w:t xml:space="preserve"> </w:t>
      </w:r>
      <w:r w:rsidRPr="00885845">
        <w:rPr>
          <w:color w:val="000000" w:themeColor="text1"/>
        </w:rPr>
        <w:t>t</w:t>
      </w:r>
      <w:r w:rsidRPr="00885845">
        <w:rPr>
          <w:rFonts w:hint="cs"/>
          <w:color w:val="000000" w:themeColor="text1"/>
          <w:spacing w:val="-4"/>
          <w:vertAlign w:val="subscript"/>
          <w:cs/>
        </w:rPr>
        <w:t xml:space="preserve"> </w:t>
      </w:r>
      <w:r w:rsidRPr="00885845">
        <w:rPr>
          <w:color w:val="000000" w:themeColor="text1"/>
          <w:spacing w:val="-4"/>
          <w:cs/>
        </w:rPr>
        <w:t>สามารถคำนวณได้ ดังนี้</w:t>
      </w:r>
    </w:p>
    <w:p w14:paraId="28A18480" w14:textId="77777777" w:rsidR="00153D33" w:rsidRPr="00885845" w:rsidRDefault="00153D33" w:rsidP="00F00600">
      <w:pPr>
        <w:spacing w:before="120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Pr="00885845">
        <w:rPr>
          <w:color w:val="000000" w:themeColor="text1"/>
          <w:u w:val="single"/>
          <w:cs/>
        </w:rPr>
        <w:t>5</w:t>
      </w:r>
    </w:p>
    <w:p w14:paraId="5764EB67" w14:textId="395FDDD5" w:rsidR="000604EB" w:rsidRPr="00885845" w:rsidRDefault="00C766B1" w:rsidP="000604EB">
      <w:pPr>
        <w:spacing w:before="100" w:beforeAutospacing="1" w:after="100" w:afterAutospacing="1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alloch,i,t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∆SOC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total,i,t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×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%C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alloch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/100</m:t>
            </m:r>
          </m:e>
        </m:d>
      </m:oMath>
      <w:r w:rsidR="000604EB" w:rsidRPr="00885845">
        <w:rPr>
          <w:color w:val="000000" w:themeColor="text1"/>
          <w:sz w:val="24"/>
          <w:szCs w:val="24"/>
        </w:rPr>
        <w:t xml:space="preserve"> </w:t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  <w:cs/>
        </w:rPr>
        <w:tab/>
      </w:r>
      <w:r w:rsidR="007A57AF" w:rsidRPr="00885845">
        <w:rPr>
          <w:color w:val="000000" w:themeColor="text1"/>
          <w:sz w:val="24"/>
          <w:szCs w:val="24"/>
        </w:rPr>
        <w:tab/>
      </w:r>
    </w:p>
    <w:p w14:paraId="63DDEBA6" w14:textId="7CC2508D" w:rsidR="000604EB" w:rsidRPr="00885845" w:rsidRDefault="00FF3CBF" w:rsidP="009122FC">
      <w:pPr>
        <w:spacing w:before="100" w:beforeAutospacing="1" w:after="100" w:afterAutospacing="1"/>
        <w:rPr>
          <w:i/>
          <w:iCs/>
          <w:color w:val="000000" w:themeColor="text1"/>
          <w:sz w:val="24"/>
          <w:szCs w:val="24"/>
          <w:cs/>
        </w:rPr>
      </w:pPr>
      <w:r w:rsidRPr="00885845">
        <w:rPr>
          <w:rFonts w:hint="cs"/>
          <w:color w:val="000000" w:themeColor="text1"/>
          <w:cs/>
        </w:rPr>
        <w:t>เมื่อ</w:t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348"/>
        <w:gridCol w:w="6982"/>
      </w:tblGrid>
      <w:tr w:rsidR="00885845" w:rsidRPr="00885845" w14:paraId="7606C502" w14:textId="77777777" w:rsidTr="00383C05">
        <w:tc>
          <w:tcPr>
            <w:tcW w:w="2040" w:type="dxa"/>
          </w:tcPr>
          <w:p w14:paraId="53A62655" w14:textId="77777777" w:rsidR="007A57AF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total,i,t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28195B5B" w14:textId="77777777" w:rsidR="007A57AF" w:rsidRPr="00885845" w:rsidRDefault="007A57AF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6FD268AE" w14:textId="77777777" w:rsidR="007A57AF" w:rsidRPr="00885845" w:rsidRDefault="007A57AF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จากแหล่งสะสม</w:t>
            </w:r>
            <w:r w:rsidRPr="00885845">
              <w:rPr>
                <w:color w:val="000000" w:themeColor="text1"/>
                <w:cs/>
              </w:rPr>
              <w:t>อินทรีย์คาร์บอนในดินของกรณีฐานใน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พื้นที่ </w:t>
            </w:r>
            <w:r w:rsidRPr="00885845">
              <w:rPr>
                <w:color w:val="000000" w:themeColor="text1"/>
              </w:rPr>
              <w:t xml:space="preserve">i 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00E2D4AC" w14:textId="77777777" w:rsidTr="00383C05">
        <w:tc>
          <w:tcPr>
            <w:tcW w:w="2040" w:type="dxa"/>
          </w:tcPr>
          <w:p w14:paraId="7CC0C9D8" w14:textId="13EA77C4" w:rsidR="007A57AF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B0C67DF" w14:textId="77777777" w:rsidR="007A57AF" w:rsidRPr="00885845" w:rsidRDefault="007A57AF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75F987FC" w14:textId="25015001" w:rsidR="007A57AF" w:rsidRPr="00885845" w:rsidRDefault="007A57AF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="00215B15">
              <w:rPr>
                <w:rFonts w:hint="cs"/>
                <w:color w:val="000000" w:themeColor="text1"/>
                <w:cs/>
              </w:rPr>
              <w:t>ที่ถูกพัดพามาจากนอกพื้นที่</w:t>
            </w:r>
            <w:r w:rsidRPr="00885845">
              <w:rPr>
                <w:rFonts w:hint="cs"/>
                <w:color w:val="000000" w:themeColor="text1"/>
                <w:cs/>
              </w:rPr>
              <w:t xml:space="preserve">โครงการในพื้นที่ </w:t>
            </w:r>
            <w:r w:rsidRPr="00885845">
              <w:rPr>
                <w:color w:val="000000" w:themeColor="text1"/>
              </w:rPr>
              <w:t xml:space="preserve">i </w:t>
            </w:r>
            <w:r w:rsidRPr="00885845">
              <w:rPr>
                <w:rFonts w:hint="cs"/>
                <w:color w:val="000000" w:themeColor="text1"/>
                <w:cs/>
              </w:rPr>
              <w:t>ในปี</w:t>
            </w:r>
            <w:r w:rsidRPr="00885845">
              <w:rPr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6581D2A4" w14:textId="77777777" w:rsidTr="00383C05">
        <w:tc>
          <w:tcPr>
            <w:tcW w:w="2040" w:type="dxa"/>
          </w:tcPr>
          <w:p w14:paraId="4D6552F5" w14:textId="77777777" w:rsidR="000604EB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32C5D77" w14:textId="77777777" w:rsidR="000604EB" w:rsidRPr="00885845" w:rsidRDefault="000604EB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6250B9DF" w14:textId="3E66F9E0" w:rsidR="000604EB" w:rsidRPr="00885845" w:rsidRDefault="000604EB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ร้อยละของ</w:t>
            </w:r>
            <w:r w:rsidRPr="00885845">
              <w:rPr>
                <w:color w:val="000000" w:themeColor="text1"/>
                <w:cs/>
              </w:rPr>
              <w:t>อินทรีย์คาร์บอนในดิน</w:t>
            </w:r>
            <w:r w:rsidR="00215B15">
              <w:rPr>
                <w:rFonts w:hint="cs"/>
                <w:color w:val="000000" w:themeColor="text1"/>
                <w:cs/>
              </w:rPr>
              <w:t>ที่ถูกพัดพามาจากนอกพื้นที่</w:t>
            </w:r>
            <w:r w:rsidRPr="00885845">
              <w:rPr>
                <w:rFonts w:hint="cs"/>
                <w:color w:val="000000" w:themeColor="text1"/>
                <w:cs/>
              </w:rPr>
              <w:t xml:space="preserve">โครงการ </w:t>
            </w:r>
            <w:r w:rsidRPr="00885845">
              <w:rPr>
                <w:color w:val="000000" w:themeColor="text1"/>
              </w:rPr>
              <w:t>(%)</w:t>
            </w:r>
          </w:p>
          <w:p w14:paraId="4B5AD845" w14:textId="3B2E128B" w:rsidR="00F93B77" w:rsidRPr="00885845" w:rsidRDefault="004124F2" w:rsidP="00F93B77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lastRenderedPageBreak/>
              <w:t>โดยมีค่ามาตรฐาน</w:t>
            </w:r>
            <w:r w:rsidRPr="00885845">
              <w:rPr>
                <w:color w:val="000000" w:themeColor="text1"/>
              </w:rPr>
              <w:t xml:space="preserve"> (Needelman et al., </w:t>
            </w:r>
            <w:r w:rsidRPr="00885845">
              <w:rPr>
                <w:color w:val="000000" w:themeColor="text1"/>
                <w:cs/>
              </w:rPr>
              <w:t>2018</w:t>
            </w:r>
            <w:r w:rsidRPr="00885845">
              <w:rPr>
                <w:color w:val="000000" w:themeColor="text1"/>
              </w:rPr>
              <w:t>)</w:t>
            </w: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  <w:r w:rsidR="009E2F0F" w:rsidRPr="00885845">
              <w:rPr>
                <w:rFonts w:hint="cs"/>
                <w:color w:val="000000" w:themeColor="text1"/>
                <w:cs/>
              </w:rPr>
              <w:t xml:space="preserve">ดังต่อไปนี้ </w:t>
            </w:r>
            <w:r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เว้นแต่จะมีการพิสูจน์ว่ามีค่าอื่นที่แตกต่างกัน:</w:t>
            </w:r>
          </w:p>
          <w:p w14:paraId="36D0A8DC" w14:textId="7A20AC38" w:rsidR="00F93B77" w:rsidRPr="003F6B90" w:rsidRDefault="00F93B77" w:rsidP="00F93B77">
            <w:pPr>
              <w:rPr>
                <w:color w:val="000000" w:themeColor="text1"/>
                <w:spacing w:val="-4"/>
              </w:rPr>
            </w:pPr>
            <w:r w:rsidRPr="003F6B90">
              <w:rPr>
                <w:color w:val="000000" w:themeColor="text1"/>
                <w:spacing w:val="-4"/>
                <w:cs/>
              </w:rPr>
              <w:t>เมื่อพื้นที่โครงการเป็นป่าชายเลนที่มีลักษณะดินเป็นดินอนินทรีย์</w:t>
            </w:r>
            <w:r w:rsidRPr="003F6B90">
              <w:rPr>
                <w:color w:val="000000" w:themeColor="text1"/>
                <w:spacing w:val="-4"/>
              </w:rPr>
              <w:t>;</w:t>
            </w:r>
          </w:p>
          <w:p w14:paraId="5E667638" w14:textId="77777777" w:rsidR="004124F2" w:rsidRPr="003F6B90" w:rsidRDefault="00C766B1" w:rsidP="004124F2">
            <w:pPr>
              <w:spacing w:before="60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213.17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%C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soil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-1.184</m:t>
                    </m:r>
                  </m:sup>
                </m:sSup>
              </m:oMath>
            </m:oMathPara>
          </w:p>
          <w:p w14:paraId="003F1E22" w14:textId="77777777" w:rsidR="002E7447" w:rsidRPr="003F6B90" w:rsidRDefault="00F93B77" w:rsidP="00F93B77">
            <w:pPr>
              <w:rPr>
                <w:color w:val="000000" w:themeColor="text1"/>
                <w:spacing w:val="-4"/>
              </w:rPr>
            </w:pPr>
            <w:r w:rsidRPr="003F6B90">
              <w:rPr>
                <w:color w:val="000000" w:themeColor="text1"/>
                <w:spacing w:val="-4"/>
                <w:cs/>
              </w:rPr>
              <w:t>เมื่อพื้นที่โครงการเป็นหญ้าทะเลหรือพื้นที่ที่มีลักษณะดินเป็นดินอินทรีย์</w:t>
            </w:r>
            <w:r w:rsidRPr="003F6B90">
              <w:rPr>
                <w:color w:val="000000" w:themeColor="text1"/>
                <w:spacing w:val="-4"/>
              </w:rPr>
              <w:t>;</w:t>
            </w:r>
          </w:p>
          <w:p w14:paraId="180A7D9E" w14:textId="32534513" w:rsidR="00F93B77" w:rsidRPr="00885845" w:rsidRDefault="00C766B1" w:rsidP="0037458A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7865A0" w:rsidRPr="00885845" w14:paraId="6F39BE71" w14:textId="77777777" w:rsidTr="00383C05">
        <w:tc>
          <w:tcPr>
            <w:tcW w:w="2040" w:type="dxa"/>
          </w:tcPr>
          <w:p w14:paraId="1376CF95" w14:textId="377636F9" w:rsidR="007865A0" w:rsidRPr="007865A0" w:rsidRDefault="00C766B1" w:rsidP="007865A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soil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006306A" w14:textId="4D27B890" w:rsidR="007865A0" w:rsidRPr="00885845" w:rsidRDefault="007865A0" w:rsidP="007865A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187C2F92" w14:textId="07E03872" w:rsidR="007865A0" w:rsidRPr="00885845" w:rsidRDefault="007865A0" w:rsidP="007865A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ร้อยละของ</w:t>
            </w:r>
            <w:r w:rsidRPr="00885845">
              <w:rPr>
                <w:color w:val="000000" w:themeColor="text1"/>
                <w:cs/>
              </w:rPr>
              <w:t>อินทรีย์คาร์บอนในดิน</w:t>
            </w:r>
            <w:r w:rsidRPr="00885845">
              <w:rPr>
                <w:color w:val="000000" w:themeColor="text1"/>
              </w:rPr>
              <w:t xml:space="preserve"> (%)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7865A0" w:rsidRPr="00885845" w14:paraId="62D6CC65" w14:textId="77777777" w:rsidTr="00383C05">
        <w:tc>
          <w:tcPr>
            <w:tcW w:w="2040" w:type="dxa"/>
          </w:tcPr>
          <w:p w14:paraId="00DD4201" w14:textId="77777777" w:rsidR="007865A0" w:rsidRPr="00885845" w:rsidRDefault="007865A0" w:rsidP="007865A0">
            <w:pPr>
              <w:spacing w:before="6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4339D03E" w14:textId="77777777" w:rsidR="007865A0" w:rsidRPr="00885845" w:rsidRDefault="007865A0" w:rsidP="007865A0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82" w:type="dxa"/>
          </w:tcPr>
          <w:p w14:paraId="1BF6B6FD" w14:textId="77777777" w:rsidR="007865A0" w:rsidRPr="00885845" w:rsidRDefault="007865A0" w:rsidP="007865A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656C1947" w14:textId="77777777" w:rsidR="000604EB" w:rsidRPr="00885845" w:rsidRDefault="000604EB" w:rsidP="00DB2028">
      <w:pPr>
        <w:rPr>
          <w:color w:val="000000" w:themeColor="text1"/>
        </w:rPr>
      </w:pPr>
    </w:p>
    <w:p w14:paraId="7F12A9C8" w14:textId="77777777" w:rsidR="00D9246B" w:rsidRPr="00885845" w:rsidRDefault="00D9246B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5.2 </w:t>
      </w:r>
      <w:r w:rsidRPr="00885845">
        <w:rPr>
          <w:color w:val="000000" w:themeColor="text1"/>
          <w:cs/>
        </w:rPr>
        <w:t>การคำนวณ</w:t>
      </w:r>
      <w:r w:rsidR="00DB2028" w:rsidRPr="00885845">
        <w:rPr>
          <w:color w:val="000000" w:themeColor="text1"/>
          <w:cs/>
        </w:rPr>
        <w:t>ปริมาณการปล่อยก๊าซเรือนกระจกที่เพิ่มขึ้นของกรณีฐาน</w:t>
      </w:r>
    </w:p>
    <w:p w14:paraId="0A085A91" w14:textId="6542B135" w:rsidR="006146AC" w:rsidRPr="00885845" w:rsidRDefault="006146AC" w:rsidP="006146AC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spacing w:val="-4"/>
          <w:cs/>
        </w:rPr>
        <w:t>ปริมาณการปล่อยก๊าซเรือนกระจกในกรณีฐานอาจจะละเว้นการพิจารณาปริมาณการปล่อยก๊าซเรือนกระจกจากการเผาไหม้เชื้อเพลิงฟอสซิลและการปล่อยก๊าซเรือนกระจกจากดิน</w:t>
      </w:r>
      <w:r w:rsidRPr="00885845">
        <w:rPr>
          <w:color w:val="000000" w:themeColor="text1"/>
          <w:spacing w:val="-4"/>
          <w:cs/>
        </w:rPr>
        <w:t>ของกรณี</w:t>
      </w:r>
      <w:r w:rsidRPr="00885845">
        <w:rPr>
          <w:rFonts w:hint="cs"/>
          <w:color w:val="000000" w:themeColor="text1"/>
          <w:spacing w:val="-4"/>
          <w:cs/>
        </w:rPr>
        <w:t>ฐานได้ตามก</w:t>
      </w:r>
      <w:r w:rsidR="00CC577E" w:rsidRPr="00885845">
        <w:rPr>
          <w:rFonts w:hint="cs"/>
          <w:color w:val="000000" w:themeColor="text1"/>
          <w:spacing w:val="-4"/>
          <w:cs/>
        </w:rPr>
        <w:t>ฎ</w:t>
      </w:r>
      <w:r w:rsidRPr="00885845">
        <w:rPr>
          <w:rFonts w:hint="cs"/>
          <w:color w:val="000000" w:themeColor="text1"/>
          <w:spacing w:val="-4"/>
          <w:cs/>
        </w:rPr>
        <w:t xml:space="preserve">การอนุรักษ์ </w:t>
      </w:r>
      <w:r w:rsidRPr="00885845">
        <w:rPr>
          <w:rFonts w:hint="cs"/>
          <w:color w:val="000000" w:themeColor="text1"/>
          <w:cs/>
        </w:rPr>
        <w:t>โดยการคำนวณ</w:t>
      </w:r>
      <w:r w:rsidRPr="00885845">
        <w:rPr>
          <w:color w:val="000000" w:themeColor="text1"/>
          <w:cs/>
        </w:rPr>
        <w:t>ปริมาณการปล่อยก๊าซเรือนกระจกสุทธิของกรณีฐาน</w:t>
      </w:r>
      <w:r w:rsidRPr="00885845">
        <w:rPr>
          <w:rFonts w:hint="cs"/>
          <w:color w:val="000000" w:themeColor="text1"/>
          <w:cs/>
        </w:rPr>
        <w:t xml:space="preserve"> สามารถคำนวณได้ดังนี้</w:t>
      </w:r>
    </w:p>
    <w:p w14:paraId="7D87185B" w14:textId="0F8CD31B" w:rsidR="000B7ADC" w:rsidRPr="00885845" w:rsidRDefault="000B7ADC" w:rsidP="00F00600">
      <w:pPr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="00D91E21">
        <w:rPr>
          <w:color w:val="000000" w:themeColor="text1"/>
          <w:u w:val="single"/>
        </w:rPr>
        <w:t>6</w:t>
      </w:r>
    </w:p>
    <w:p w14:paraId="42BE574A" w14:textId="77777777" w:rsidR="00617F10" w:rsidRPr="00885845" w:rsidRDefault="00C766B1" w:rsidP="008E1E1B">
      <w:pPr>
        <w:spacing w:before="100" w:beforeAutospacing="1" w:after="100" w:afterAutospacing="1"/>
        <w:rPr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BSL_SOIL,t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BSL_FUEL,t</m:t>
            </m:r>
          </m:sub>
        </m:sSub>
      </m:oMath>
      <w:r w:rsidR="008E1E1B" w:rsidRPr="00885845">
        <w:rPr>
          <w:i/>
          <w:color w:val="000000" w:themeColor="text1"/>
        </w:rPr>
        <w:t xml:space="preserve"> </w:t>
      </w:r>
      <w:r w:rsidR="008E1E1B" w:rsidRPr="00885845">
        <w:rPr>
          <w:iCs/>
          <w:color w:val="000000" w:themeColor="text1"/>
        </w:rPr>
        <w:t xml:space="preserve">  </w:t>
      </w:r>
      <w:r w:rsidR="00C46B9D" w:rsidRPr="00885845">
        <w:rPr>
          <w:iCs/>
          <w:color w:val="000000" w:themeColor="text1"/>
        </w:rPr>
        <w:t xml:space="preserve"> </w:t>
      </w:r>
      <w:r w:rsidR="00C46B9D" w:rsidRPr="00885845">
        <w:rPr>
          <w:iCs/>
          <w:color w:val="000000" w:themeColor="text1"/>
        </w:rPr>
        <w:tab/>
      </w:r>
      <w:r w:rsidR="00C46B9D" w:rsidRPr="00885845">
        <w:rPr>
          <w:iCs/>
          <w:color w:val="000000" w:themeColor="text1"/>
        </w:rPr>
        <w:tab/>
        <w:t xml:space="preserve">      </w:t>
      </w:r>
      <w:r w:rsidR="00A0742A" w:rsidRPr="00885845">
        <w:rPr>
          <w:iCs/>
          <w:color w:val="000000" w:themeColor="text1"/>
        </w:rPr>
        <w:tab/>
      </w:r>
      <w:r w:rsidR="00EB24F3" w:rsidRPr="00885845">
        <w:rPr>
          <w:iCs/>
          <w:color w:val="000000" w:themeColor="text1"/>
          <w:cs/>
        </w:rPr>
        <w:tab/>
      </w:r>
      <w:r w:rsidR="00A0742A" w:rsidRPr="00885845">
        <w:rPr>
          <w:iCs/>
          <w:color w:val="000000" w:themeColor="text1"/>
        </w:rPr>
        <w:tab/>
      </w:r>
    </w:p>
    <w:p w14:paraId="1B279205" w14:textId="77777777" w:rsidR="000208A7" w:rsidRPr="00885845" w:rsidRDefault="001B3530" w:rsidP="00506168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85845">
        <w:rPr>
          <w:rFonts w:hint="cs"/>
          <w:color w:val="000000" w:themeColor="text1"/>
          <w:cs/>
        </w:rPr>
        <w:t>เมื่อ</w:t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348"/>
        <w:gridCol w:w="6834"/>
      </w:tblGrid>
      <w:tr w:rsidR="00885845" w:rsidRPr="00885845" w14:paraId="0D3B7ABB" w14:textId="77777777" w:rsidTr="00F73D02">
        <w:tc>
          <w:tcPr>
            <w:tcW w:w="2183" w:type="dxa"/>
            <w:hideMark/>
          </w:tcPr>
          <w:p w14:paraId="58197F04" w14:textId="77777777" w:rsidR="000208A7" w:rsidRPr="00885845" w:rsidRDefault="00C766B1" w:rsidP="0041711E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652A94F1" w14:textId="77777777" w:rsidR="000208A7" w:rsidRPr="00885845" w:rsidRDefault="000208A7" w:rsidP="0041711E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</w:rPr>
              <w:t>=</w:t>
            </w:r>
          </w:p>
        </w:tc>
        <w:tc>
          <w:tcPr>
            <w:tcW w:w="6834" w:type="dxa"/>
            <w:hideMark/>
          </w:tcPr>
          <w:p w14:paraId="2DA0CF3F" w14:textId="77777777" w:rsidR="000208A7" w:rsidRPr="00885845" w:rsidRDefault="005C406C" w:rsidP="0041711E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ปริมาณการปล่อยก๊าซเรือนกระจกสุทธิที่เพิ่มขึ้นของกรณีฐาน</w:t>
            </w:r>
            <w:r w:rsidR="000208A7"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="000208A7" w:rsidRPr="00885845">
              <w:rPr>
                <w:rFonts w:hint="cs"/>
                <w:color w:val="000000" w:themeColor="text1"/>
              </w:rPr>
              <w:t xml:space="preserve">t </w:t>
            </w:r>
            <w:r w:rsidR="000208A7"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</w:t>
            </w:r>
            <w:r w:rsidR="002908AE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="000208A7"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2C357DF2" w14:textId="77777777" w:rsidTr="00F73D02">
        <w:tc>
          <w:tcPr>
            <w:tcW w:w="2183" w:type="dxa"/>
            <w:hideMark/>
          </w:tcPr>
          <w:p w14:paraId="3DE01F6A" w14:textId="77777777" w:rsidR="000208A7" w:rsidRPr="00885845" w:rsidRDefault="00C766B1" w:rsidP="0041711E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BSL_SOIL,t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5A220A49" w14:textId="77777777" w:rsidR="000208A7" w:rsidRPr="00885845" w:rsidRDefault="000208A7" w:rsidP="0041711E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34" w:type="dxa"/>
            <w:hideMark/>
          </w:tcPr>
          <w:p w14:paraId="66F1781F" w14:textId="77777777" w:rsidR="000208A7" w:rsidRPr="00885845" w:rsidRDefault="000208A7" w:rsidP="0041711E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ปริมาณการปล่อยก๊าซเรือนกระจกสุทธิจากดินของกรณีฐานในปี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  <w:r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</w:t>
            </w:r>
            <w:r w:rsidR="002908AE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 xml:space="preserve">) </w:t>
            </w:r>
          </w:p>
          <w:p w14:paraId="589A22CA" w14:textId="77777777" w:rsidR="000208A7" w:rsidRPr="00885845" w:rsidRDefault="000208A7" w:rsidP="0041711E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78F7357A" w14:textId="77777777" w:rsidTr="00F73D02">
        <w:trPr>
          <w:trHeight w:val="876"/>
        </w:trPr>
        <w:tc>
          <w:tcPr>
            <w:tcW w:w="2183" w:type="dxa"/>
            <w:hideMark/>
          </w:tcPr>
          <w:p w14:paraId="1B2D693C" w14:textId="77777777" w:rsidR="000208A7" w:rsidRPr="00885845" w:rsidRDefault="00C766B1" w:rsidP="0041711E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BSL_FUEL,t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382ADEBE" w14:textId="77777777" w:rsidR="000208A7" w:rsidRPr="00885845" w:rsidRDefault="000208A7" w:rsidP="0041711E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34" w:type="dxa"/>
            <w:hideMark/>
          </w:tcPr>
          <w:p w14:paraId="5FAFDE7C" w14:textId="77777777" w:rsidR="000208A7" w:rsidRPr="00885845" w:rsidRDefault="000208A7" w:rsidP="0041711E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ปริมาณการปล่อยก๊าซเรือนกระจกจากการใช้เชื้อเพลิงฟอสซิลสุทธิของกรณีฐานในปี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(ตันคาร์บอนไดออกไซด์เทียบเท่า</w:t>
            </w:r>
            <w:r w:rsidR="002908AE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="00D93458" w:rsidRPr="00885845">
              <w:rPr>
                <w:color w:val="000000" w:themeColor="text1"/>
              </w:rPr>
              <w:t>)</w:t>
            </w:r>
          </w:p>
        </w:tc>
      </w:tr>
    </w:tbl>
    <w:p w14:paraId="3ECB81E1" w14:textId="77777777" w:rsidR="008D4342" w:rsidRPr="00885845" w:rsidRDefault="008D4342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.1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การคำนวณปริมาณการปล่อยก๊าซเรือนกระจกสุทธิจากดินของกรณีฐาน</w:t>
      </w:r>
    </w:p>
    <w:p w14:paraId="2042789F" w14:textId="77777777" w:rsidR="00EE0895" w:rsidRPr="00885845" w:rsidRDefault="00EB24F3" w:rsidP="00744A5D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ปริมาณการปล่อยก๊าซเรือนกระจกจากดิน</w:t>
      </w:r>
      <w:r w:rsidRPr="00885845">
        <w:rPr>
          <w:color w:val="000000" w:themeColor="text1"/>
          <w:cs/>
        </w:rPr>
        <w:t>ของกรณีฐานสามารถละเว้นได้ เว้นแต่เป็น</w:t>
      </w:r>
      <w:r w:rsidR="00AC7F2A" w:rsidRPr="00885845">
        <w:rPr>
          <w:color w:val="000000" w:themeColor="text1"/>
          <w:cs/>
        </w:rPr>
        <w:t>โครงการที่มีการดำเนินกิจกรรมโครงการเพื่อลดการปล่อยก๊าซคาร์บอนไดออกไซด์เมื่อเปรียบเทียบกับกรณีฐาน</w:t>
      </w:r>
      <w:r w:rsidR="00744A5D" w:rsidRPr="00885845">
        <w:rPr>
          <w:color w:val="000000" w:themeColor="text1"/>
        </w:rPr>
        <w:t xml:space="preserve"> </w:t>
      </w:r>
      <w:r w:rsidRPr="00885845">
        <w:rPr>
          <w:color w:val="000000" w:themeColor="text1"/>
          <w:cs/>
        </w:rPr>
        <w:t>ปริมาณการปล่อยก๊าซเรือนกระจกจากดินของกรณีฐานสามารถคำนวณได้ดังนี้</w:t>
      </w:r>
    </w:p>
    <w:p w14:paraId="311A241C" w14:textId="288B6649" w:rsidR="00EE0895" w:rsidRPr="00885845" w:rsidRDefault="005C406C" w:rsidP="009122FC">
      <w:pPr>
        <w:spacing w:before="120" w:after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D91E21">
        <w:rPr>
          <w:color w:val="000000" w:themeColor="text1"/>
          <w:u w:val="single"/>
        </w:rPr>
        <w:t>7</w:t>
      </w:r>
    </w:p>
    <w:p w14:paraId="52E8106D" w14:textId="77777777" w:rsidR="0099322B" w:rsidRPr="00885845" w:rsidRDefault="00C766B1" w:rsidP="00797C8B">
      <w:pPr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</w:p>
    <w:p w14:paraId="2BCAFFAA" w14:textId="77777777" w:rsidR="0099322B" w:rsidRPr="00885845" w:rsidRDefault="0099322B" w:rsidP="0099322B">
      <w:pPr>
        <w:ind w:left="7200" w:firstLine="720"/>
        <w:jc w:val="thaiDistribute"/>
        <w:rPr>
          <w:color w:val="000000" w:themeColor="text1"/>
        </w:rPr>
      </w:pPr>
    </w:p>
    <w:p w14:paraId="25BEDCF9" w14:textId="77777777" w:rsidR="0099322B" w:rsidRPr="00885845" w:rsidRDefault="0099322B" w:rsidP="0099322B">
      <w:pPr>
        <w:jc w:val="thaiDistribute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lastRenderedPageBreak/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348"/>
        <w:gridCol w:w="6954"/>
      </w:tblGrid>
      <w:tr w:rsidR="00885845" w:rsidRPr="00885845" w14:paraId="489F3AA5" w14:textId="77777777" w:rsidTr="00B368C7">
        <w:tc>
          <w:tcPr>
            <w:tcW w:w="2070" w:type="dxa"/>
            <w:hideMark/>
          </w:tcPr>
          <w:p w14:paraId="2630097C" w14:textId="77777777" w:rsidR="00B368C7" w:rsidRPr="00885845" w:rsidRDefault="00C766B1" w:rsidP="00383C05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BSL_SOIL,t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1BE8A966" w14:textId="77777777" w:rsidR="00B368C7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  <w:hideMark/>
          </w:tcPr>
          <w:p w14:paraId="47B76F3E" w14:textId="77777777" w:rsidR="00636890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ปริมาณการปล่อยก๊าซเรือนกระจกสุทธิจากดินของกรณีฐานในปี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</w:p>
          <w:p w14:paraId="63337869" w14:textId="77777777" w:rsidR="00B368C7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(ตันคาร์บอนไดออกไซด์เทียบเท่าต่อปี) </w:t>
            </w:r>
          </w:p>
        </w:tc>
      </w:tr>
      <w:tr w:rsidR="00885845" w:rsidRPr="00885845" w14:paraId="0748C27F" w14:textId="77777777" w:rsidTr="00B368C7">
        <w:tc>
          <w:tcPr>
            <w:tcW w:w="2070" w:type="dxa"/>
          </w:tcPr>
          <w:p w14:paraId="1F99B85D" w14:textId="77777777" w:rsidR="00B368C7" w:rsidRPr="00885845" w:rsidRDefault="00C766B1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67429B41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014AF3CB" w14:textId="77777777" w:rsidR="00636890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33776ACB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0A88D071" w14:textId="77777777" w:rsidTr="00B368C7">
        <w:tc>
          <w:tcPr>
            <w:tcW w:w="2070" w:type="dxa"/>
          </w:tcPr>
          <w:p w14:paraId="0D5A2B77" w14:textId="77777777" w:rsidR="00B368C7" w:rsidRPr="00885845" w:rsidRDefault="00C766B1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7421B3B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1E1B81F6" w14:textId="77777777" w:rsidR="00636890" w:rsidRPr="00885845" w:rsidRDefault="00B368C7" w:rsidP="00B368C7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CH</w:t>
            </w:r>
            <w:r w:rsidRPr="00885845">
              <w:rPr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20557C28" w14:textId="77777777" w:rsidR="00B368C7" w:rsidRPr="00885845" w:rsidRDefault="00B368C7" w:rsidP="00B368C7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431D9FD7" w14:textId="77777777" w:rsidTr="00B368C7">
        <w:tc>
          <w:tcPr>
            <w:tcW w:w="2070" w:type="dxa"/>
          </w:tcPr>
          <w:p w14:paraId="3DB14496" w14:textId="77777777" w:rsidR="00B368C7" w:rsidRPr="00885845" w:rsidRDefault="00C766B1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4A0F78C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3E459385" w14:textId="77777777" w:rsidR="00636890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N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</w:rPr>
              <w:t xml:space="preserve">O 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 xml:space="preserve">ดินของกรณีฐานในปี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0E39311B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1680C89B" w14:textId="77777777" w:rsidTr="00B368C7">
        <w:tc>
          <w:tcPr>
            <w:tcW w:w="2070" w:type="dxa"/>
          </w:tcPr>
          <w:p w14:paraId="6289DC6F" w14:textId="77777777" w:rsidR="00B368C7" w:rsidRPr="00885845" w:rsidRDefault="00B368C7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DDA8CA7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72" w:type="dxa"/>
          </w:tcPr>
          <w:p w14:paraId="2452C5F3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659CA72A" w14:textId="77777777" w:rsidR="00B368C7" w:rsidRPr="00885845" w:rsidRDefault="00B368C7" w:rsidP="00B368C7">
      <w:pPr>
        <w:jc w:val="thaiDistribute"/>
        <w:rPr>
          <w:color w:val="000000" w:themeColor="text1"/>
        </w:rPr>
      </w:pPr>
    </w:p>
    <w:p w14:paraId="45C5F3B0" w14:textId="77777777" w:rsidR="006D7749" w:rsidRPr="00885845" w:rsidRDefault="006D774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.1.1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 xml:space="preserve">การคำนวณปริมาณการปล่อย </w:t>
      </w:r>
      <w:r w:rsidRPr="00885845">
        <w:rPr>
          <w:color w:val="000000" w:themeColor="text1"/>
        </w:rPr>
        <w:t>CO</w:t>
      </w:r>
      <w:r w:rsidRPr="00885845">
        <w:rPr>
          <w:color w:val="000000" w:themeColor="text1"/>
          <w:vertAlign w:val="subscript"/>
          <w:cs/>
        </w:rPr>
        <w:t>2</w:t>
      </w:r>
      <w:r w:rsidRPr="00885845">
        <w:rPr>
          <w:color w:val="000000" w:themeColor="text1"/>
          <w:cs/>
        </w:rPr>
        <w:t xml:space="preserve"> จากดินของกรณีฐาน</w:t>
      </w:r>
    </w:p>
    <w:p w14:paraId="56228353" w14:textId="65023D10" w:rsidR="00662849" w:rsidRPr="00885845" w:rsidRDefault="00662849" w:rsidP="00F00600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ปริมาณการปล่อย</w:t>
      </w:r>
      <w:r w:rsidRPr="00885845">
        <w:rPr>
          <w:color w:val="000000" w:themeColor="text1"/>
        </w:rPr>
        <w:t xml:space="preserve"> CO</w:t>
      </w:r>
      <w:r w:rsidRPr="00885845">
        <w:rPr>
          <w:color w:val="000000" w:themeColor="text1"/>
          <w:vertAlign w:val="subscript"/>
        </w:rPr>
        <w:t>2</w:t>
      </w:r>
      <w:r w:rsidRPr="00885845">
        <w:rPr>
          <w:rFonts w:hint="cs"/>
          <w:color w:val="000000" w:themeColor="text1"/>
          <w:cs/>
        </w:rPr>
        <w:t xml:space="preserve"> จาก</w:t>
      </w:r>
      <w:r w:rsidRPr="00885845">
        <w:rPr>
          <w:color w:val="000000" w:themeColor="text1"/>
          <w:cs/>
        </w:rPr>
        <w:t>ดิน</w:t>
      </w:r>
      <w:r w:rsidR="00660ACE" w:rsidRPr="00885845">
        <w:rPr>
          <w:rFonts w:hint="cs"/>
          <w:color w:val="000000" w:themeColor="text1"/>
          <w:cs/>
        </w:rPr>
        <w:t>ของกรณีฐาน</w:t>
      </w:r>
      <w:r w:rsidRPr="00885845">
        <w:rPr>
          <w:rFonts w:hint="cs"/>
          <w:color w:val="000000" w:themeColor="text1"/>
          <w:cs/>
        </w:rPr>
        <w:t>ใน</w:t>
      </w:r>
      <w:r w:rsidRPr="00885845">
        <w:rPr>
          <w:color w:val="000000" w:themeColor="text1"/>
          <w:cs/>
        </w:rPr>
        <w:t xml:space="preserve">ปี </w:t>
      </w:r>
      <w:r w:rsidRPr="00885845">
        <w:rPr>
          <w:color w:val="000000" w:themeColor="text1"/>
        </w:rPr>
        <w:t>t</w:t>
      </w:r>
      <w:r w:rsidRPr="00885845">
        <w:rPr>
          <w:rFonts w:hint="cs"/>
          <w:color w:val="000000" w:themeColor="text1"/>
          <w:cs/>
        </w:rPr>
        <w:t xml:space="preserve"> สามารถ</w:t>
      </w:r>
      <w:r w:rsidR="00E838C5" w:rsidRPr="00885845">
        <w:rPr>
          <w:rFonts w:hint="cs"/>
          <w:color w:val="000000" w:themeColor="text1"/>
          <w:cs/>
        </w:rPr>
        <w:t>เกิดได้จากลักษณะของ</w:t>
      </w:r>
      <w:r w:rsidRPr="00885845">
        <w:rPr>
          <w:rFonts w:hint="cs"/>
          <w:color w:val="000000" w:themeColor="text1"/>
          <w:cs/>
        </w:rPr>
        <w:t>พื้นที่</w:t>
      </w:r>
      <w:r w:rsidR="00E838C5" w:rsidRPr="00885845">
        <w:rPr>
          <w:rFonts w:hint="cs"/>
          <w:color w:val="000000" w:themeColor="text1"/>
          <w:cs/>
        </w:rPr>
        <w:t xml:space="preserve">โครงการ </w:t>
      </w:r>
      <w:r w:rsidRPr="00885845">
        <w:rPr>
          <w:rFonts w:hint="cs"/>
          <w:color w:val="000000" w:themeColor="text1"/>
          <w:cs/>
        </w:rPr>
        <w:t xml:space="preserve">3 รูปแบบ ได้แก่ </w:t>
      </w:r>
      <w:r w:rsidRPr="00885845">
        <w:rPr>
          <w:color w:val="000000" w:themeColor="text1"/>
        </w:rPr>
        <w:t xml:space="preserve"> </w:t>
      </w:r>
      <w:r w:rsidRPr="00885845">
        <w:rPr>
          <w:rFonts w:hint="cs"/>
          <w:i/>
          <w:color w:val="000000" w:themeColor="text1"/>
          <w:cs/>
        </w:rPr>
        <w:t>พื้นที่ที่</w:t>
      </w:r>
      <w:r w:rsidRPr="00885845">
        <w:rPr>
          <w:rFonts w:hint="cs"/>
          <w:color w:val="000000" w:themeColor="text1"/>
          <w:cs/>
        </w:rPr>
        <w:t>มีการขุดดิน พื้นที่ที่</w:t>
      </w:r>
      <w:r w:rsidRPr="00885845">
        <w:rPr>
          <w:rFonts w:hint="cs"/>
          <w:i/>
          <w:color w:val="000000" w:themeColor="text1"/>
          <w:cs/>
        </w:rPr>
        <w:t>มี</w:t>
      </w:r>
      <w:r w:rsidRPr="00885845">
        <w:rPr>
          <w:rFonts w:hint="cs"/>
          <w:color w:val="000000" w:themeColor="text1"/>
          <w:cs/>
        </w:rPr>
        <w:t>การระบายน้ำ</w:t>
      </w:r>
      <w:r w:rsidRPr="00885845">
        <w:rPr>
          <w:color w:val="000000" w:themeColor="text1"/>
          <w:cs/>
        </w:rPr>
        <w:t xml:space="preserve">ออก และพื้นที่ที่มีการกัดเซาะ </w:t>
      </w:r>
      <w:r w:rsidR="00E838C5" w:rsidRPr="00885845">
        <w:rPr>
          <w:color w:val="000000" w:themeColor="text1"/>
          <w:cs/>
        </w:rPr>
        <w:t>โดยปริมาณการปล่อย</w:t>
      </w:r>
      <w:r w:rsidR="00E838C5" w:rsidRPr="00885845">
        <w:rPr>
          <w:color w:val="000000" w:themeColor="text1"/>
        </w:rPr>
        <w:t xml:space="preserve"> CO</w:t>
      </w:r>
      <w:r w:rsidR="00E838C5" w:rsidRPr="00885845">
        <w:rPr>
          <w:color w:val="000000" w:themeColor="text1"/>
          <w:vertAlign w:val="subscript"/>
        </w:rPr>
        <w:t>2</w:t>
      </w:r>
      <w:r w:rsidR="00E838C5" w:rsidRPr="00885845">
        <w:rPr>
          <w:color w:val="000000" w:themeColor="text1"/>
          <w:cs/>
        </w:rPr>
        <w:t xml:space="preserve"> จากดินจากการดำเนินโครงการ</w:t>
      </w:r>
      <w:r w:rsidRPr="00885845">
        <w:rPr>
          <w:color w:val="000000" w:themeColor="text1"/>
          <w:cs/>
        </w:rPr>
        <w:t>สามารถคำนวณได้ดังนี้</w:t>
      </w:r>
    </w:p>
    <w:p w14:paraId="0514DF92" w14:textId="06DFD032" w:rsidR="00662849" w:rsidRPr="00885845" w:rsidRDefault="0085395B" w:rsidP="009122FC">
      <w:pPr>
        <w:spacing w:before="120" w:after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D91E21">
        <w:rPr>
          <w:color w:val="000000" w:themeColor="text1"/>
          <w:u w:val="single"/>
        </w:rPr>
        <w:t>8</w:t>
      </w:r>
    </w:p>
    <w:p w14:paraId="0CD1A468" w14:textId="77777777" w:rsidR="0099322B" w:rsidRPr="00885845" w:rsidRDefault="00C766B1" w:rsidP="0099322B">
      <w:pPr>
        <w:jc w:val="thaiDistribute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2_BSL_SOIL_excav,t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2_BSL_SOIL_drain,t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2_BSL_SOIL_erode,t</m:t>
            </m:r>
          </m:sub>
        </m:sSub>
      </m:oMath>
      <w:r w:rsidR="0099322B" w:rsidRPr="00885845">
        <w:rPr>
          <w:i/>
          <w:color w:val="000000" w:themeColor="text1"/>
          <w:sz w:val="24"/>
          <w:szCs w:val="24"/>
        </w:rPr>
        <w:t xml:space="preserve"> </w:t>
      </w:r>
    </w:p>
    <w:p w14:paraId="619CDE61" w14:textId="77777777" w:rsidR="0099322B" w:rsidRPr="00885845" w:rsidRDefault="0099322B" w:rsidP="009122FC">
      <w:pPr>
        <w:spacing w:before="1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348"/>
        <w:gridCol w:w="6927"/>
      </w:tblGrid>
      <w:tr w:rsidR="00885845" w:rsidRPr="00885845" w14:paraId="50EB2EDA" w14:textId="77777777" w:rsidTr="0099322B">
        <w:tc>
          <w:tcPr>
            <w:tcW w:w="2095" w:type="dxa"/>
          </w:tcPr>
          <w:p w14:paraId="5A0C1CB5" w14:textId="77777777" w:rsidR="0099322B" w:rsidRPr="00885845" w:rsidRDefault="00C766B1" w:rsidP="009963C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DB6340E" w14:textId="77777777" w:rsidR="0099322B" w:rsidRPr="00885845" w:rsidRDefault="0099322B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71F7D0EE" w14:textId="77777777" w:rsidR="00D00313" w:rsidRPr="00885845" w:rsidRDefault="0099322B" w:rsidP="009963C2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 xml:space="preserve">ดินของกรณีฐานในปี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4B171E1D" w14:textId="77777777" w:rsidR="0099322B" w:rsidRPr="00885845" w:rsidRDefault="0099322B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35FE6DD0" w14:textId="77777777" w:rsidTr="0099322B">
        <w:tc>
          <w:tcPr>
            <w:tcW w:w="2095" w:type="dxa"/>
          </w:tcPr>
          <w:p w14:paraId="697145BF" w14:textId="77777777" w:rsidR="00D353CD" w:rsidRPr="00885845" w:rsidRDefault="00C766B1" w:rsidP="009963C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2_BSL_SOIL_excav,t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98DA773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0A5DB24F" w14:textId="77777777" w:rsidR="00D00313" w:rsidRPr="00885845" w:rsidRDefault="00D353CD" w:rsidP="009963C2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Pr="00885845">
              <w:rPr>
                <w:rFonts w:hint="cs"/>
                <w:color w:val="000000" w:themeColor="text1"/>
                <w:cs/>
              </w:rPr>
              <w:t>มีการขุดดิน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478E37C5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bookmarkStart w:id="22" w:name="_Hlk108126834"/>
      <w:tr w:rsidR="00885845" w:rsidRPr="00885845" w14:paraId="0115DA2E" w14:textId="77777777" w:rsidTr="0099322B">
        <w:tc>
          <w:tcPr>
            <w:tcW w:w="2095" w:type="dxa"/>
          </w:tcPr>
          <w:p w14:paraId="7CC797F4" w14:textId="77777777" w:rsidR="00D353CD" w:rsidRPr="00885845" w:rsidRDefault="00C766B1" w:rsidP="009963C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2_BSL_SOIL_drain,t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01D7237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54B36426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จากพื้นที่ที่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มี</w:t>
            </w:r>
            <w:r w:rsidRPr="00885845">
              <w:rPr>
                <w:rFonts w:hint="cs"/>
                <w:color w:val="000000" w:themeColor="text1"/>
                <w:cs/>
              </w:rPr>
              <w:t>การระบายน้ำออก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18EB61DD" w14:textId="77777777" w:rsidTr="0099322B">
        <w:tc>
          <w:tcPr>
            <w:tcW w:w="2095" w:type="dxa"/>
          </w:tcPr>
          <w:p w14:paraId="3E5FB80E" w14:textId="77777777" w:rsidR="00D353CD" w:rsidRPr="00885845" w:rsidRDefault="00C766B1" w:rsidP="009963C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2_BSL_SOIL_erode,t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924C467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128FAE7D" w14:textId="77777777" w:rsidR="00D00313" w:rsidRPr="00885845" w:rsidRDefault="00D353CD" w:rsidP="009963C2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จากพื้นที่ที่มีการกัดเซาะ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2D25A9AF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bookmarkEnd w:id="22"/>
      <w:tr w:rsidR="00885845" w:rsidRPr="00885845" w14:paraId="1D27093F" w14:textId="77777777" w:rsidTr="0099322B">
        <w:tc>
          <w:tcPr>
            <w:tcW w:w="2095" w:type="dxa"/>
          </w:tcPr>
          <w:p w14:paraId="1916131C" w14:textId="77777777" w:rsidR="00D353CD" w:rsidRPr="00885845" w:rsidRDefault="00D353CD" w:rsidP="009963C2">
            <w:pPr>
              <w:spacing w:before="6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7EE7D902" w14:textId="77777777" w:rsidR="00D353CD" w:rsidRPr="00885845" w:rsidRDefault="00D353CD" w:rsidP="009963C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72" w:type="dxa"/>
          </w:tcPr>
          <w:p w14:paraId="1F7D18A4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7D9A7C2B" w14:textId="77777777" w:rsidR="00FA6F7E" w:rsidRPr="00885845" w:rsidRDefault="00B50A49" w:rsidP="00D00313">
      <w:pPr>
        <w:spacing w:before="100" w:beforeAutospacing="1" w:after="100" w:afterAutospacing="1"/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กิจกรรมที่เกี่ยวข้องกับการขุดดิน</w:t>
      </w:r>
      <w:r w:rsidR="00506FD0" w:rsidRPr="00885845">
        <w:rPr>
          <w:rFonts w:hint="cs"/>
          <w:color w:val="000000" w:themeColor="text1"/>
          <w:cs/>
        </w:rPr>
        <w:t xml:space="preserve"> (</w:t>
      </w:r>
      <w:r w:rsidR="00B56889" w:rsidRPr="00885845">
        <w:rPr>
          <w:rFonts w:hint="cs"/>
          <w:color w:val="000000" w:themeColor="text1"/>
          <w:cs/>
        </w:rPr>
        <w:t xml:space="preserve">เช่น </w:t>
      </w:r>
      <w:r w:rsidR="00506FD0" w:rsidRPr="00885845">
        <w:rPr>
          <w:rFonts w:hint="cs"/>
          <w:color w:val="000000" w:themeColor="text1"/>
          <w:cs/>
        </w:rPr>
        <w:t xml:space="preserve">การถม หรือขุดลอกเพื่อปรับยกระดับพื้นดิน) </w:t>
      </w:r>
      <w:r w:rsidRPr="00885845">
        <w:rPr>
          <w:rFonts w:hint="cs"/>
          <w:color w:val="000000" w:themeColor="text1"/>
          <w:cs/>
        </w:rPr>
        <w:t>ที่ส่งผลให้เกิดการสูญเสียคาร์บอน</w:t>
      </w:r>
      <w:r w:rsidR="0047433D" w:rsidRPr="00885845">
        <w:rPr>
          <w:rFonts w:hint="cs"/>
          <w:color w:val="000000" w:themeColor="text1"/>
          <w:cs/>
        </w:rPr>
        <w:t>ที่สะสม</w:t>
      </w:r>
      <w:r w:rsidRPr="00885845">
        <w:rPr>
          <w:rFonts w:hint="cs"/>
          <w:color w:val="000000" w:themeColor="text1"/>
          <w:cs/>
        </w:rPr>
        <w:t>ในดินที่สภาวะอิ่มตัวด้วยน้ำ</w:t>
      </w:r>
      <w:r w:rsidR="0047433D" w:rsidRPr="00885845">
        <w:rPr>
          <w:rFonts w:hint="cs"/>
          <w:color w:val="000000" w:themeColor="text1"/>
          <w:cs/>
        </w:rPr>
        <w:t xml:space="preserve"> </w:t>
      </w:r>
      <w:r w:rsidR="0047433D" w:rsidRPr="00885845">
        <w:rPr>
          <w:color w:val="000000" w:themeColor="text1"/>
          <w:cs/>
        </w:rPr>
        <w:t>(</w:t>
      </w:r>
      <w:r w:rsidR="0047433D" w:rsidRPr="00885845">
        <w:rPr>
          <w:color w:val="000000" w:themeColor="text1"/>
        </w:rPr>
        <w:t xml:space="preserve">water-logged) </w:t>
      </w:r>
      <w:r w:rsidRPr="00885845">
        <w:rPr>
          <w:rFonts w:hint="cs"/>
          <w:color w:val="000000" w:themeColor="text1"/>
          <w:cs/>
        </w:rPr>
        <w:t xml:space="preserve">เป็นดินไม่อิ่มตัว </w:t>
      </w:r>
      <w:r w:rsidR="0047433D" w:rsidRPr="00885845">
        <w:rPr>
          <w:color w:val="000000" w:themeColor="text1"/>
          <w:cs/>
        </w:rPr>
        <w:t>(</w:t>
      </w:r>
      <w:r w:rsidR="0047433D" w:rsidRPr="00885845">
        <w:rPr>
          <w:color w:val="000000" w:themeColor="text1"/>
        </w:rPr>
        <w:t>aerobic)</w:t>
      </w:r>
      <w:r w:rsidR="0047433D" w:rsidRPr="00885845">
        <w:rPr>
          <w:rFonts w:hint="cs"/>
          <w:color w:val="000000" w:themeColor="text1"/>
        </w:rPr>
        <w:t xml:space="preserve"> </w:t>
      </w:r>
      <w:r w:rsidR="0047433D" w:rsidRPr="00885845">
        <w:rPr>
          <w:color w:val="000000" w:themeColor="text1"/>
          <w:cs/>
        </w:rPr>
        <w:t xml:space="preserve">ซึ่งขึ้นอยู่กับชนิดของดิน  </w:t>
      </w:r>
      <w:r w:rsidR="00D353CD" w:rsidRPr="00885845">
        <w:rPr>
          <w:color w:val="000000" w:themeColor="text1"/>
          <w:cs/>
        </w:rPr>
        <w:t xml:space="preserve">ปริมาณการปล่อย </w:t>
      </w:r>
      <w:r w:rsidR="00D353CD" w:rsidRPr="00885845">
        <w:rPr>
          <w:color w:val="000000" w:themeColor="text1"/>
        </w:rPr>
        <w:t>CO</w:t>
      </w:r>
      <w:r w:rsidR="00D353CD" w:rsidRPr="00885845">
        <w:rPr>
          <w:color w:val="000000" w:themeColor="text1"/>
          <w:vertAlign w:val="subscript"/>
        </w:rPr>
        <w:t>2</w:t>
      </w:r>
      <w:r w:rsidR="00D353CD" w:rsidRPr="00885845">
        <w:rPr>
          <w:color w:val="000000" w:themeColor="text1"/>
          <w:cs/>
        </w:rPr>
        <w:t xml:space="preserve"> จากดินของกรณีฐานจาก</w:t>
      </w:r>
      <w:r w:rsidR="00D353CD" w:rsidRPr="00885845">
        <w:rPr>
          <w:i/>
          <w:color w:val="000000" w:themeColor="text1"/>
          <w:cs/>
        </w:rPr>
        <w:t>พื้นที่ที่</w:t>
      </w:r>
      <w:r w:rsidR="00D353CD" w:rsidRPr="00885845">
        <w:rPr>
          <w:color w:val="000000" w:themeColor="text1"/>
          <w:cs/>
        </w:rPr>
        <w:t xml:space="preserve">มีการขุดดินในปี </w:t>
      </w:r>
      <w:r w:rsidR="00D353CD" w:rsidRPr="00885845">
        <w:rPr>
          <w:color w:val="000000" w:themeColor="text1"/>
        </w:rPr>
        <w:t xml:space="preserve">t </w:t>
      </w:r>
      <w:r w:rsidR="00504236" w:rsidRPr="00885845">
        <w:rPr>
          <w:color w:val="000000" w:themeColor="text1"/>
          <w:cs/>
        </w:rPr>
        <w:t xml:space="preserve">จะคำนวนการปล่อย </w:t>
      </w:r>
      <w:r w:rsidR="00504236" w:rsidRPr="00885845">
        <w:rPr>
          <w:color w:val="000000" w:themeColor="text1"/>
        </w:rPr>
        <w:t>CO</w:t>
      </w:r>
      <w:r w:rsidR="00504236" w:rsidRPr="00885845">
        <w:rPr>
          <w:color w:val="000000" w:themeColor="text1"/>
          <w:vertAlign w:val="subscript"/>
        </w:rPr>
        <w:t>2</w:t>
      </w:r>
      <w:r w:rsidR="00504236" w:rsidRPr="00885845">
        <w:rPr>
          <w:color w:val="000000" w:themeColor="text1"/>
          <w:vertAlign w:val="subscript"/>
          <w:cs/>
        </w:rPr>
        <w:t xml:space="preserve"> </w:t>
      </w:r>
      <w:r w:rsidR="00504236" w:rsidRPr="00885845">
        <w:rPr>
          <w:color w:val="000000" w:themeColor="text1"/>
          <w:cs/>
        </w:rPr>
        <w:lastRenderedPageBreak/>
        <w:t xml:space="preserve">เฉพาะปีแรกที่มีการขุดเท่านั้น ปริมาณการปล่อย </w:t>
      </w:r>
      <w:r w:rsidR="00504236" w:rsidRPr="00885845">
        <w:rPr>
          <w:color w:val="000000" w:themeColor="text1"/>
        </w:rPr>
        <w:t>CO</w:t>
      </w:r>
      <w:r w:rsidR="00504236" w:rsidRPr="00885845">
        <w:rPr>
          <w:color w:val="000000" w:themeColor="text1"/>
          <w:vertAlign w:val="subscript"/>
        </w:rPr>
        <w:t>2</w:t>
      </w:r>
      <w:r w:rsidR="00504236" w:rsidRPr="00885845">
        <w:rPr>
          <w:color w:val="000000" w:themeColor="text1"/>
          <w:cs/>
        </w:rPr>
        <w:t xml:space="preserve"> จากดินของกรณีฐานจาก</w:t>
      </w:r>
      <w:r w:rsidR="00504236" w:rsidRPr="00885845">
        <w:rPr>
          <w:i/>
          <w:color w:val="000000" w:themeColor="text1"/>
          <w:cs/>
        </w:rPr>
        <w:t>พื้นที่ที่</w:t>
      </w:r>
      <w:r w:rsidR="00504236" w:rsidRPr="00885845">
        <w:rPr>
          <w:color w:val="000000" w:themeColor="text1"/>
          <w:cs/>
        </w:rPr>
        <w:t>มีการขุดดินสามารถคำนวณได้ดังนี้</w:t>
      </w:r>
      <w:r w:rsidR="00504236" w:rsidRPr="00885845">
        <w:rPr>
          <w:rFonts w:hint="cs"/>
          <w:color w:val="000000" w:themeColor="text1"/>
          <w:cs/>
        </w:rPr>
        <w:t xml:space="preserve"> </w:t>
      </w:r>
    </w:p>
    <w:p w14:paraId="2A9A65FF" w14:textId="5342C130" w:rsidR="00D00313" w:rsidRPr="00885845" w:rsidRDefault="00D00313" w:rsidP="009122FC">
      <w:pPr>
        <w:spacing w:after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D91E21">
        <w:rPr>
          <w:color w:val="000000" w:themeColor="text1"/>
          <w:u w:val="single"/>
        </w:rPr>
        <w:t>9</w:t>
      </w:r>
    </w:p>
    <w:p w14:paraId="0047C287" w14:textId="77777777" w:rsidR="00662849" w:rsidRPr="00885845" w:rsidRDefault="00C766B1" w:rsidP="00FA6F7E">
      <w:pPr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2_BSL_SOIL_excav,t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excav_i,t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nary>
      </m:oMath>
      <w:r w:rsidR="002624E4" w:rsidRPr="00885845">
        <w:rPr>
          <w:color w:val="000000" w:themeColor="text1"/>
          <w:sz w:val="24"/>
          <w:szCs w:val="24"/>
        </w:rPr>
        <w:tab/>
      </w:r>
      <w:r w:rsidR="002624E4" w:rsidRPr="00885845">
        <w:rPr>
          <w:color w:val="000000" w:themeColor="text1"/>
          <w:sz w:val="24"/>
          <w:szCs w:val="24"/>
        </w:rPr>
        <w:tab/>
      </w:r>
      <w:r w:rsidR="00F374FC" w:rsidRPr="00885845">
        <w:rPr>
          <w:color w:val="000000" w:themeColor="text1"/>
          <w:sz w:val="24"/>
          <w:szCs w:val="24"/>
        </w:rPr>
        <w:tab/>
      </w:r>
      <w:r w:rsidR="00F374FC" w:rsidRPr="00885845">
        <w:rPr>
          <w:color w:val="000000" w:themeColor="text1"/>
          <w:sz w:val="24"/>
          <w:szCs w:val="24"/>
        </w:rPr>
        <w:tab/>
      </w:r>
    </w:p>
    <w:p w14:paraId="5BFE752E" w14:textId="77777777" w:rsidR="00F374FC" w:rsidRPr="00885845" w:rsidRDefault="00F374FC" w:rsidP="00F374FC">
      <w:pPr>
        <w:spacing w:before="100" w:beforeAutospacing="1" w:after="100" w:afterAutospacing="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348"/>
        <w:gridCol w:w="6927"/>
      </w:tblGrid>
      <w:tr w:rsidR="00885845" w:rsidRPr="00885845" w14:paraId="7732BEA5" w14:textId="77777777" w:rsidTr="00383C05">
        <w:tc>
          <w:tcPr>
            <w:tcW w:w="2095" w:type="dxa"/>
          </w:tcPr>
          <w:p w14:paraId="4BE25222" w14:textId="77777777" w:rsidR="00F374FC" w:rsidRPr="00885845" w:rsidRDefault="00C766B1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2_BSL_SOIL_excav,t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475C435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74F507A2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Pr="00885845">
              <w:rPr>
                <w:rFonts w:hint="cs"/>
                <w:color w:val="000000" w:themeColor="text1"/>
                <w:cs/>
              </w:rPr>
              <w:t>มีการขุดดิน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bookmarkStart w:id="23" w:name="_Hlk108183089"/>
      <w:tr w:rsidR="00885845" w:rsidRPr="00885845" w14:paraId="35A4D352" w14:textId="77777777" w:rsidTr="00383C05">
        <w:tc>
          <w:tcPr>
            <w:tcW w:w="2095" w:type="dxa"/>
          </w:tcPr>
          <w:p w14:paraId="70C8B640" w14:textId="77777777" w:rsidR="00F374FC" w:rsidRPr="00885845" w:rsidRDefault="00C766B1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excav_i,t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F04AE42" w14:textId="77777777" w:rsidR="00F374FC" w:rsidRPr="00885845" w:rsidRDefault="00F374FC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519E014D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Pr="00885845">
              <w:rPr>
                <w:rFonts w:hint="cs"/>
                <w:color w:val="000000" w:themeColor="text1"/>
                <w:cs/>
              </w:rPr>
              <w:t>มีการขุดดินในพื้นที่</w:t>
            </w:r>
            <w:r w:rsidR="00D00313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bookmarkStart w:id="24" w:name="_Hlk108173832"/>
      <w:tr w:rsidR="00885845" w:rsidRPr="00885845" w14:paraId="1C9934A8" w14:textId="77777777" w:rsidTr="00383C05">
        <w:tc>
          <w:tcPr>
            <w:tcW w:w="2095" w:type="dxa"/>
          </w:tcPr>
          <w:p w14:paraId="0F4BBD4B" w14:textId="77777777" w:rsidR="00F374FC" w:rsidRPr="00885845" w:rsidRDefault="00C766B1" w:rsidP="008947CD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</m:oMath>
            </m:oMathPara>
            <w:bookmarkEnd w:id="24"/>
          </w:p>
        </w:tc>
        <w:tc>
          <w:tcPr>
            <w:tcW w:w="348" w:type="dxa"/>
          </w:tcPr>
          <w:p w14:paraId="67A9AB2E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7318E1BE" w14:textId="77777777" w:rsidR="00F374FC" w:rsidRPr="00885845" w:rsidRDefault="00F374FC" w:rsidP="008947CD">
            <w:pPr>
              <w:spacing w:before="120" w:after="100" w:afterAutospacing="1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ปริมาณคาร์บอนในดินก่อนมีการ</w:t>
            </w:r>
            <w:r w:rsidR="00674298" w:rsidRPr="00885845">
              <w:rPr>
                <w:rFonts w:hint="cs"/>
                <w:color w:val="000000" w:themeColor="text1"/>
                <w:cs/>
              </w:rPr>
              <w:t>รบกวนดิน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Pr="00885845">
              <w:rPr>
                <w:color w:val="000000" w:themeColor="text1"/>
                <w:cs/>
              </w:rPr>
              <w:t>)</w:t>
            </w:r>
            <w:r w:rsidR="00504236" w:rsidRPr="00885845">
              <w:rPr>
                <w:rFonts w:hint="cs"/>
                <w:color w:val="000000" w:themeColor="text1"/>
                <w:cs/>
              </w:rPr>
              <w:t xml:space="preserve"> โดยมีการใช้ค่ามาตรฐานดังตารางที่ </w:t>
            </w:r>
            <w:r w:rsidR="00582B8F" w:rsidRPr="00885845">
              <w:rPr>
                <w:color w:val="000000" w:themeColor="text1"/>
              </w:rPr>
              <w:t>2</w:t>
            </w:r>
            <w:r w:rsidR="00504236" w:rsidRPr="00885845">
              <w:rPr>
                <w:rFonts w:hint="cs"/>
                <w:color w:val="000000" w:themeColor="text1"/>
                <w:cs/>
              </w:rPr>
              <w:t xml:space="preserve"> ที่ระดับความลึก </w:t>
            </w:r>
            <w:r w:rsidR="00504236" w:rsidRPr="00885845">
              <w:rPr>
                <w:color w:val="000000" w:themeColor="text1"/>
              </w:rPr>
              <w:t xml:space="preserve">1 </w:t>
            </w:r>
            <w:r w:rsidR="00504236" w:rsidRPr="00885845">
              <w:rPr>
                <w:rFonts w:hint="cs"/>
                <w:color w:val="000000" w:themeColor="text1"/>
                <w:cs/>
              </w:rPr>
              <w:t>เมตร จะ เว้นแต่จะมีการพิสูจน์ว่ามีค่าอื่นที่แตกต่างกัน</w:t>
            </w:r>
          </w:p>
        </w:tc>
      </w:tr>
      <w:bookmarkEnd w:id="23"/>
      <w:tr w:rsidR="00885845" w:rsidRPr="00885845" w14:paraId="6DE1DFC7" w14:textId="77777777" w:rsidTr="00383C05">
        <w:tc>
          <w:tcPr>
            <w:tcW w:w="2095" w:type="dxa"/>
          </w:tcPr>
          <w:p w14:paraId="3C85C39C" w14:textId="77777777" w:rsidR="00F374FC" w:rsidRPr="00885845" w:rsidRDefault="00F374FC" w:rsidP="008947CD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72AE0273" w14:textId="77777777" w:rsidR="00F374FC" w:rsidRPr="00885845" w:rsidRDefault="00F374FC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18A0DA42" w14:textId="77777777" w:rsidR="00F374FC" w:rsidRPr="00885845" w:rsidRDefault="00D00313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2D72265D" w14:textId="77777777" w:rsidTr="00383C05">
        <w:tc>
          <w:tcPr>
            <w:tcW w:w="2095" w:type="dxa"/>
          </w:tcPr>
          <w:p w14:paraId="0D52D247" w14:textId="77777777" w:rsidR="00F374FC" w:rsidRPr="00885845" w:rsidRDefault="00F374FC" w:rsidP="008947CD">
            <w:pPr>
              <w:spacing w:before="120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3D59A05F" w14:textId="77777777" w:rsidR="00F374FC" w:rsidRPr="00885845" w:rsidRDefault="00F374FC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72" w:type="dxa"/>
          </w:tcPr>
          <w:p w14:paraId="326A274B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7C7BD621" w14:textId="77777777" w:rsidTr="00383C05">
        <w:tc>
          <w:tcPr>
            <w:tcW w:w="2095" w:type="dxa"/>
          </w:tcPr>
          <w:p w14:paraId="0F368785" w14:textId="77777777" w:rsidR="00F374FC" w:rsidRPr="00885845" w:rsidRDefault="00C766B1" w:rsidP="008947CD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48" w:type="dxa"/>
          </w:tcPr>
          <w:p w14:paraId="39F9A29A" w14:textId="77777777" w:rsidR="00F374FC" w:rsidRPr="00885845" w:rsidRDefault="00F374FC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38DFCB02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สัดส่วนมวลโมเลกุลของคาร์บอนไดออกไซด์ต่อคาร์บอน</w:t>
            </w:r>
          </w:p>
        </w:tc>
      </w:tr>
    </w:tbl>
    <w:p w14:paraId="6B0C75A9" w14:textId="77777777" w:rsidR="00FA6F7E" w:rsidRPr="00885845" w:rsidRDefault="00FA6F7E" w:rsidP="00FA6F7E">
      <w:pPr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4160"/>
      </w:tblGrid>
      <w:tr w:rsidR="00885845" w:rsidRPr="00885845" w14:paraId="2FEFE155" w14:textId="77777777" w:rsidTr="00F00600">
        <w:trPr>
          <w:trHeight w:val="43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80AC336" w14:textId="77777777" w:rsidR="00BE0BC9" w:rsidRPr="00885845" w:rsidRDefault="00BE0BC9" w:rsidP="00F0060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ตารางที่ </w:t>
            </w:r>
            <w:r w:rsidRPr="00885845">
              <w:rPr>
                <w:b/>
                <w:bCs/>
                <w:color w:val="000000" w:themeColor="text1"/>
              </w:rPr>
              <w:t>2.</w:t>
            </w:r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color w:val="000000" w:themeColor="text1"/>
                <w:cs/>
              </w:rPr>
              <w:t>ค่ามาตรฐาน</w:t>
            </w:r>
            <w:r w:rsidRPr="00885845">
              <w:rPr>
                <w:rFonts w:hint="cs"/>
                <w:color w:val="000000" w:themeColor="text1"/>
                <w:cs/>
              </w:rPr>
              <w:t>ปริมาณคาร์บอนในดินก่อนมีการรบกวนดิน</w:t>
            </w:r>
          </w:p>
        </w:tc>
      </w:tr>
      <w:tr w:rsidR="00885845" w:rsidRPr="00885845" w14:paraId="15DE9135" w14:textId="77777777" w:rsidTr="00F00600">
        <w:trPr>
          <w:trHeight w:val="414"/>
        </w:trPr>
        <w:tc>
          <w:tcPr>
            <w:tcW w:w="5082" w:type="dxa"/>
            <w:shd w:val="clear" w:color="auto" w:fill="F2F2F2" w:themeFill="background1" w:themeFillShade="F2"/>
            <w:vAlign w:val="center"/>
          </w:tcPr>
          <w:p w14:paraId="20A4573E" w14:textId="77777777" w:rsidR="00FA6F7E" w:rsidRPr="00885845" w:rsidRDefault="00FA6F7E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ลักษณะพื้นที่โครงการ</w:t>
            </w:r>
          </w:p>
        </w:tc>
        <w:tc>
          <w:tcPr>
            <w:tcW w:w="4160" w:type="dxa"/>
            <w:shd w:val="clear" w:color="auto" w:fill="F2F2F2" w:themeFill="background1" w:themeFillShade="F2"/>
            <w:vAlign w:val="center"/>
          </w:tcPr>
          <w:p w14:paraId="5BB3A570" w14:textId="77777777" w:rsidR="00FA6F7E" w:rsidRPr="00885845" w:rsidRDefault="00C766B1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before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FA6F7E" w:rsidRPr="00885845">
              <w:rPr>
                <w:color w:val="000000" w:themeColor="text1"/>
              </w:rPr>
              <w:t>(</w:t>
            </w:r>
            <w:r w:rsidR="00FA6F7E" w:rsidRPr="00885845">
              <w:rPr>
                <w:color w:val="000000" w:themeColor="text1"/>
                <w:cs/>
              </w:rPr>
              <w:t>ตันคาร์บอน</w:t>
            </w:r>
            <w:r w:rsidR="00FA6F7E"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="00FA6F7E"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36D6A2BA" w14:textId="77777777" w:rsidTr="00BE0BC9">
        <w:tc>
          <w:tcPr>
            <w:tcW w:w="5082" w:type="dxa"/>
          </w:tcPr>
          <w:p w14:paraId="167557BA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ป่าชายเลน</w:t>
            </w:r>
          </w:p>
          <w:p w14:paraId="2EB33A43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ดินอินทรีย์</w:t>
            </w:r>
          </w:p>
          <w:p w14:paraId="2CCEDEF4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ดินอนินทรีย์</w:t>
            </w:r>
          </w:p>
          <w:p w14:paraId="174BFC7A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ดินอินทรีย์รวมกับดินอนินทรีย์</w:t>
            </w:r>
          </w:p>
        </w:tc>
        <w:tc>
          <w:tcPr>
            <w:tcW w:w="4160" w:type="dxa"/>
          </w:tcPr>
          <w:p w14:paraId="592192E2" w14:textId="77777777" w:rsidR="00FA6F7E" w:rsidRPr="00885845" w:rsidRDefault="00FA6F7E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780CDBA3" w14:textId="77777777" w:rsidR="00FA6F7E" w:rsidRPr="00885845" w:rsidRDefault="00FA6F7E" w:rsidP="00F00600">
            <w:pPr>
              <w:contextualSpacing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75.36</w:t>
            </w:r>
          </w:p>
          <w:p w14:paraId="2052FFDE" w14:textId="77777777" w:rsidR="00FA6F7E" w:rsidRPr="00885845" w:rsidRDefault="00FA6F7E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45.76</w:t>
            </w:r>
          </w:p>
          <w:p w14:paraId="2B2EA0AC" w14:textId="77777777" w:rsidR="00FA6F7E" w:rsidRPr="00885845" w:rsidRDefault="00FA6F7E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61.76</w:t>
            </w:r>
          </w:p>
        </w:tc>
      </w:tr>
      <w:tr w:rsidR="00885845" w:rsidRPr="00885845" w14:paraId="00491522" w14:textId="77777777" w:rsidTr="00BE0BC9">
        <w:tc>
          <w:tcPr>
            <w:tcW w:w="5082" w:type="dxa"/>
          </w:tcPr>
          <w:p w14:paraId="632D94E8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หญ้าทะเล</w:t>
            </w:r>
          </w:p>
        </w:tc>
        <w:tc>
          <w:tcPr>
            <w:tcW w:w="4160" w:type="dxa"/>
          </w:tcPr>
          <w:p w14:paraId="66B6723A" w14:textId="77777777" w:rsidR="00FA6F7E" w:rsidRPr="00885845" w:rsidRDefault="00FA6F7E" w:rsidP="00F00600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17.28</w:t>
            </w:r>
          </w:p>
        </w:tc>
      </w:tr>
      <w:tr w:rsidR="00FA6F7E" w:rsidRPr="00885845" w14:paraId="6D09B9CD" w14:textId="77777777" w:rsidTr="00BE0BC9">
        <w:tc>
          <w:tcPr>
            <w:tcW w:w="9242" w:type="dxa"/>
            <w:gridSpan w:val="2"/>
          </w:tcPr>
          <w:p w14:paraId="0EBC68B6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ที่มา</w:t>
            </w:r>
            <w:r w:rsidR="00BE0BC9" w:rsidRPr="00885845">
              <w:rPr>
                <w:color w:val="000000" w:themeColor="text1"/>
                <w:lang w:bidi="th-TH"/>
              </w:rPr>
              <w:t xml:space="preserve">: </w:t>
            </w:r>
            <w:r w:rsidR="00152412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</w:rPr>
              <w:t>IPCC, 2013</w:t>
            </w:r>
          </w:p>
        </w:tc>
      </w:tr>
    </w:tbl>
    <w:p w14:paraId="2929D1B6" w14:textId="77777777" w:rsidR="00FA6F7E" w:rsidRPr="00885845" w:rsidRDefault="00FA6F7E" w:rsidP="00FA6F7E">
      <w:pPr>
        <w:jc w:val="thaiDistribute"/>
        <w:rPr>
          <w:color w:val="000000" w:themeColor="text1"/>
        </w:rPr>
      </w:pPr>
    </w:p>
    <w:p w14:paraId="445EEFE2" w14:textId="67594E15" w:rsidR="00D353CD" w:rsidRPr="00885845" w:rsidRDefault="00830845" w:rsidP="00F00600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การระบายน้ำอาจจะทำให้ดินแห้งขึ้นเกิดการสูญเสียคาร์บอนในดิน </w:t>
      </w:r>
      <w:r w:rsidR="00F527DD" w:rsidRPr="00885845">
        <w:rPr>
          <w:rFonts w:hint="cs"/>
          <w:color w:val="000000" w:themeColor="text1"/>
          <w:cs/>
        </w:rPr>
        <w:t>หากมีลักษณะการระบายน้ำเต็มที่ (เช่น ระดับน้ำถูกเปลี่ยนให้อยู่</w:t>
      </w:r>
      <w:r w:rsidR="00D63F76" w:rsidRPr="00885845">
        <w:rPr>
          <w:rFonts w:hint="cs"/>
          <w:color w:val="000000" w:themeColor="text1"/>
          <w:cs/>
        </w:rPr>
        <w:t>ต่ำกว่า</w:t>
      </w:r>
      <w:r w:rsidR="00F527DD" w:rsidRPr="00885845">
        <w:rPr>
          <w:rFonts w:hint="cs"/>
          <w:color w:val="000000" w:themeColor="text1"/>
          <w:cs/>
        </w:rPr>
        <w:t xml:space="preserve">ใต้ผิวดิน </w:t>
      </w:r>
      <w:r w:rsidR="00F527DD" w:rsidRPr="00885845">
        <w:rPr>
          <w:color w:val="000000" w:themeColor="text1"/>
        </w:rPr>
        <w:t xml:space="preserve">1 </w:t>
      </w:r>
      <w:r w:rsidR="00F527DD" w:rsidRPr="00885845">
        <w:rPr>
          <w:rFonts w:hint="cs"/>
          <w:color w:val="000000" w:themeColor="text1"/>
          <w:cs/>
        </w:rPr>
        <w:t>เมตร) การ</w:t>
      </w:r>
      <w:r w:rsidR="00B804D0" w:rsidRPr="00885845">
        <w:rPr>
          <w:rFonts w:hint="cs"/>
          <w:color w:val="000000" w:themeColor="text1"/>
          <w:cs/>
        </w:rPr>
        <w:t>ประเมิน</w:t>
      </w:r>
      <w:r w:rsidR="00D353CD" w:rsidRPr="00885845">
        <w:rPr>
          <w:color w:val="000000" w:themeColor="text1"/>
          <w:cs/>
        </w:rPr>
        <w:t xml:space="preserve">ปริมาณการปล่อย </w:t>
      </w:r>
      <w:r w:rsidR="00D353CD" w:rsidRPr="00885845">
        <w:rPr>
          <w:color w:val="000000" w:themeColor="text1"/>
        </w:rPr>
        <w:t>CO</w:t>
      </w:r>
      <w:r w:rsidR="00D353CD" w:rsidRPr="00885845">
        <w:rPr>
          <w:color w:val="000000" w:themeColor="text1"/>
          <w:vertAlign w:val="subscript"/>
        </w:rPr>
        <w:t>2</w:t>
      </w:r>
      <w:r w:rsidR="00D353CD" w:rsidRPr="00885845">
        <w:rPr>
          <w:color w:val="000000" w:themeColor="text1"/>
          <w:cs/>
        </w:rPr>
        <w:t xml:space="preserve"> จากดินของกรณีฐานจากพื้นที่ที่มีการระบายน้ำออกในปี </w:t>
      </w:r>
      <w:r w:rsidR="00D353CD" w:rsidRPr="00885845">
        <w:rPr>
          <w:color w:val="000000" w:themeColor="text1"/>
        </w:rPr>
        <w:t xml:space="preserve">t </w:t>
      </w:r>
      <w:r w:rsidR="00CA4713" w:rsidRPr="00885845">
        <w:rPr>
          <w:color w:val="000000" w:themeColor="text1"/>
          <w:cs/>
        </w:rPr>
        <w:t xml:space="preserve">เมื่อ </w:t>
      </w:r>
      <w:r w:rsidR="00CA4713" w:rsidRPr="00885845">
        <w:rPr>
          <w:color w:val="000000" w:themeColor="text1"/>
        </w:rPr>
        <w:t xml:space="preserve">t = </w:t>
      </w:r>
      <w:r w:rsidR="00CA4713" w:rsidRPr="00885845">
        <w:rPr>
          <w:color w:val="000000" w:themeColor="text1"/>
          <w:cs/>
        </w:rPr>
        <w:t xml:space="preserve">ปีที่เริ่มโครงการ ถึง </w:t>
      </w:r>
      <w:r w:rsidR="00CA4713" w:rsidRPr="00885845">
        <w:rPr>
          <w:color w:val="000000" w:themeColor="text1"/>
        </w:rPr>
        <w:t xml:space="preserve">t = </w:t>
      </w:r>
      <w:r w:rsidR="00CA4713" w:rsidRPr="00885845">
        <w:rPr>
          <w:color w:val="000000" w:themeColor="text1"/>
          <w:cs/>
        </w:rPr>
        <w:t>ปีที่</w:t>
      </w:r>
      <w:r w:rsidR="003F0371" w:rsidRPr="00885845">
        <w:rPr>
          <w:color w:val="000000" w:themeColor="text1"/>
          <w:cs/>
        </w:rPr>
        <w:t>มีการสูญเสียอินทรีย์คาร์บอนในดิน</w:t>
      </w:r>
      <w:r w:rsidR="00565986" w:rsidRPr="00885845">
        <w:rPr>
          <w:color w:val="000000" w:themeColor="text1"/>
          <w:cs/>
        </w:rPr>
        <w:t>จนหมด</w:t>
      </w:r>
      <w:r w:rsidR="00B31AC8" w:rsidRPr="00885845">
        <w:rPr>
          <w:color w:val="000000" w:themeColor="text1"/>
          <w:cs/>
        </w:rPr>
        <w:t xml:space="preserve"> (พิจารณาจาก</w:t>
      </w:r>
      <w:r w:rsidR="00565986" w:rsidRPr="00885845">
        <w:rPr>
          <w:color w:val="000000" w:themeColor="text1"/>
          <w: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before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drain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)</m:t>
        </m:r>
      </m:oMath>
      <w:r w:rsidR="00F527DD" w:rsidRPr="00885845">
        <w:rPr>
          <w:color w:val="000000" w:themeColor="text1"/>
          <w:sz w:val="24"/>
          <w:szCs w:val="24"/>
          <w:cs/>
        </w:rPr>
        <w:t xml:space="preserve"> </w:t>
      </w:r>
      <w:r w:rsidR="00565986" w:rsidRPr="00885845">
        <w:rPr>
          <w:color w:val="000000" w:themeColor="text1"/>
          <w:cs/>
        </w:rPr>
        <w:t xml:space="preserve">เว้นแต่จะมีการพิสูจน์ว่ามีค่าอื่นที่แตกต่างกัน ปริมาณการปล่อย </w:t>
      </w:r>
      <w:r w:rsidR="00565986" w:rsidRPr="00885845">
        <w:rPr>
          <w:color w:val="000000" w:themeColor="text1"/>
        </w:rPr>
        <w:t>CO</w:t>
      </w:r>
      <w:r w:rsidR="00565986" w:rsidRPr="00885845">
        <w:rPr>
          <w:color w:val="000000" w:themeColor="text1"/>
          <w:vertAlign w:val="subscript"/>
        </w:rPr>
        <w:t>2</w:t>
      </w:r>
      <w:r w:rsidR="00565986" w:rsidRPr="00885845">
        <w:rPr>
          <w:color w:val="000000" w:themeColor="text1"/>
          <w:cs/>
        </w:rPr>
        <w:t xml:space="preserve"> จากดินของกรณีฐานจากพื้นที่ที่มีการระบายน้ำออก</w:t>
      </w:r>
      <w:r w:rsidR="002624E4" w:rsidRPr="00885845">
        <w:rPr>
          <w:color w:val="000000" w:themeColor="text1"/>
          <w:cs/>
        </w:rPr>
        <w:t>สามารถ</w:t>
      </w:r>
      <w:r w:rsidR="002624E4" w:rsidRPr="00885845">
        <w:rPr>
          <w:rFonts w:hint="cs"/>
          <w:color w:val="000000" w:themeColor="text1"/>
          <w:cs/>
        </w:rPr>
        <w:t>คำนวณได้ดังนี้</w:t>
      </w:r>
    </w:p>
    <w:p w14:paraId="092596DC" w14:textId="42FA4307" w:rsidR="00830845" w:rsidRPr="00885845" w:rsidRDefault="00830845" w:rsidP="00F00600">
      <w:pPr>
        <w:spacing w:before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lastRenderedPageBreak/>
        <w:t xml:space="preserve">สมการที่ </w:t>
      </w:r>
      <w:r w:rsidR="00214B7F" w:rsidRPr="00885845">
        <w:rPr>
          <w:color w:val="000000" w:themeColor="text1"/>
          <w:u w:val="single"/>
        </w:rPr>
        <w:t>1</w:t>
      </w:r>
      <w:r w:rsidR="00D91E21">
        <w:rPr>
          <w:color w:val="000000" w:themeColor="text1"/>
          <w:u w:val="single"/>
        </w:rPr>
        <w:t>0</w:t>
      </w:r>
    </w:p>
    <w:p w14:paraId="02191CAA" w14:textId="77777777" w:rsidR="00FA6F7E" w:rsidRPr="00885845" w:rsidRDefault="00FA6F7E" w:rsidP="00D353CD">
      <w:pPr>
        <w:ind w:firstLine="720"/>
        <w:jc w:val="thaiDistribute"/>
        <w:rPr>
          <w:color w:val="000000" w:themeColor="text1"/>
          <w:cs/>
        </w:rPr>
      </w:pPr>
    </w:p>
    <w:p w14:paraId="186D55B7" w14:textId="77777777" w:rsidR="00785840" w:rsidRPr="00885845" w:rsidRDefault="00C766B1" w:rsidP="00785840">
      <w:pPr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2_BSL_SOIL_drain,t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nary>
      </m:oMath>
      <w:r w:rsidR="00FA6F7E" w:rsidRPr="00885845">
        <w:rPr>
          <w:color w:val="000000" w:themeColor="text1"/>
          <w:sz w:val="24"/>
          <w:szCs w:val="24"/>
        </w:rPr>
        <w:tab/>
      </w:r>
      <w:r w:rsidR="00785840" w:rsidRPr="00885845">
        <w:rPr>
          <w:color w:val="000000" w:themeColor="text1"/>
          <w:sz w:val="24"/>
          <w:szCs w:val="24"/>
        </w:rPr>
        <w:tab/>
      </w:r>
      <w:r w:rsidR="00785840" w:rsidRPr="00885845">
        <w:rPr>
          <w:color w:val="000000" w:themeColor="text1"/>
          <w:sz w:val="24"/>
          <w:szCs w:val="24"/>
        </w:rPr>
        <w:tab/>
      </w:r>
      <w:r w:rsidR="00785840" w:rsidRPr="00885845">
        <w:rPr>
          <w:color w:val="000000" w:themeColor="text1"/>
          <w:sz w:val="24"/>
          <w:szCs w:val="24"/>
        </w:rPr>
        <w:tab/>
      </w:r>
    </w:p>
    <w:p w14:paraId="357E0A8D" w14:textId="77777777" w:rsidR="00785840" w:rsidRPr="00885845" w:rsidRDefault="00785840" w:rsidP="00785840">
      <w:pPr>
        <w:spacing w:before="100" w:beforeAutospacing="1" w:after="100" w:afterAutospacing="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348"/>
        <w:gridCol w:w="6927"/>
      </w:tblGrid>
      <w:tr w:rsidR="00885845" w:rsidRPr="00885845" w14:paraId="54A58733" w14:textId="77777777" w:rsidTr="00383C05">
        <w:tc>
          <w:tcPr>
            <w:tcW w:w="2095" w:type="dxa"/>
          </w:tcPr>
          <w:p w14:paraId="3F678F20" w14:textId="77777777" w:rsidR="00785840" w:rsidRPr="00885845" w:rsidRDefault="00C766B1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2_BSL_SOIL_drain,t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2EA988B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7CEABEC5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="00660ACE" w:rsidRPr="00885845">
              <w:rPr>
                <w:rFonts w:hint="cs"/>
                <w:color w:val="000000" w:themeColor="text1"/>
                <w:cs/>
              </w:rPr>
              <w:t>ดิ</w:t>
            </w:r>
            <w:r w:rsidRPr="00885845">
              <w:rPr>
                <w:color w:val="000000" w:themeColor="text1"/>
                <w:cs/>
              </w:rPr>
              <w:t>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 xml:space="preserve">พื้นที่ที่มีการระบายน้ำออกในปี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bookmarkStart w:id="25" w:name="_Hlk108183106"/>
      <w:tr w:rsidR="00885845" w:rsidRPr="00885845" w14:paraId="0D54DA7A" w14:textId="77777777" w:rsidTr="00383C05">
        <w:tc>
          <w:tcPr>
            <w:tcW w:w="2095" w:type="dxa"/>
          </w:tcPr>
          <w:p w14:paraId="6D409534" w14:textId="77777777" w:rsidR="00785840" w:rsidRPr="00885845" w:rsidRDefault="00C766B1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drain_i,t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61A8D863" w14:textId="77777777" w:rsidR="00785840" w:rsidRPr="00885845" w:rsidRDefault="00785840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25822868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color w:val="000000" w:themeColor="text1"/>
                <w:cs/>
              </w:rPr>
              <w:t>พื้นที่ที่มีการระบายน้ำออก</w:t>
            </w:r>
            <w:r w:rsidRPr="00885845">
              <w:rPr>
                <w:rFonts w:hint="cs"/>
                <w:color w:val="000000" w:themeColor="text1"/>
                <w:cs/>
              </w:rPr>
              <w:t>ในพื้นที่</w:t>
            </w:r>
            <w:r w:rsidR="00B71CAA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tr w:rsidR="00885845" w:rsidRPr="00885845" w14:paraId="448C4C99" w14:textId="77777777" w:rsidTr="00383C05">
        <w:tc>
          <w:tcPr>
            <w:tcW w:w="2095" w:type="dxa"/>
          </w:tcPr>
          <w:p w14:paraId="0B4E32BF" w14:textId="77777777" w:rsidR="00785840" w:rsidRPr="00885845" w:rsidRDefault="00C766B1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1FD743F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03616AD5" w14:textId="77777777" w:rsidR="00785840" w:rsidRPr="00885845" w:rsidRDefault="000B1A21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>พื้นที่ที่มีการระบายน้ำออก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785840" w:rsidRPr="00885845">
              <w:rPr>
                <w:color w:val="000000" w:themeColor="text1"/>
              </w:rPr>
              <w:t>(</w:t>
            </w:r>
            <w:r w:rsidR="00785840" w:rsidRPr="00885845">
              <w:rPr>
                <w:color w:val="000000" w:themeColor="text1"/>
                <w:cs/>
              </w:rPr>
              <w:t>ตันคาร์บอน</w:t>
            </w:r>
            <w:r w:rsidR="00785840"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="00785840" w:rsidRPr="00885845">
              <w:rPr>
                <w:color w:val="000000" w:themeColor="text1"/>
                <w:cs/>
              </w:rPr>
              <w:t>)</w:t>
            </w:r>
            <w:r w:rsidR="00785840" w:rsidRPr="00885845">
              <w:rPr>
                <w:rFonts w:hint="cs"/>
                <w:color w:val="000000" w:themeColor="text1"/>
                <w:cs/>
              </w:rPr>
              <w:t xml:space="preserve"> โดยมีการใช้ค่ามาตรฐานดัง</w:t>
            </w:r>
            <w:r w:rsidRPr="00885845">
              <w:rPr>
                <w:rFonts w:hint="cs"/>
                <w:color w:val="000000" w:themeColor="text1"/>
                <w:cs/>
              </w:rPr>
              <w:t>ต่อไป</w:t>
            </w:r>
            <w:r w:rsidR="00881A33" w:rsidRPr="00885845">
              <w:rPr>
                <w:rFonts w:hint="cs"/>
                <w:color w:val="000000" w:themeColor="text1"/>
                <w:cs/>
              </w:rPr>
              <w:t xml:space="preserve">นี้ </w:t>
            </w:r>
            <w:r w:rsidR="000E6C33" w:rsidRPr="00885845">
              <w:rPr>
                <w:color w:val="000000" w:themeColor="text1"/>
              </w:rPr>
              <w:t>(IPCC, 2013)</w:t>
            </w:r>
            <w:r w:rsidR="000E6C33"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  <w:r w:rsidR="00785840"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</w:t>
            </w:r>
          </w:p>
          <w:p w14:paraId="4B4C2DF7" w14:textId="77777777" w:rsidR="00CB122D" w:rsidRPr="00885845" w:rsidRDefault="00C766B1" w:rsidP="008947CD">
            <w:pPr>
              <w:pStyle w:val="ListParagraph"/>
              <w:spacing w:before="120"/>
              <w:ind w:left="263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drain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= 1.264 </m:t>
              </m:r>
            </m:oMath>
            <w:r w:rsidR="00B71CAA" w:rsidRPr="00885845">
              <w:rPr>
                <w:rFonts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 w:rsidR="00CB122D" w:rsidRPr="00885845">
              <w:rPr>
                <w:color w:val="000000" w:themeColor="text1"/>
              </w:rPr>
              <w:t>(</w:t>
            </w:r>
            <w:r w:rsidR="00CB122D" w:rsidRPr="00885845">
              <w:rPr>
                <w:color w:val="000000" w:themeColor="text1"/>
                <w:cs/>
              </w:rPr>
              <w:t>ตันคาร์บอน</w:t>
            </w:r>
            <w:r w:rsidR="00CB122D"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="00CB122D" w:rsidRPr="00885845">
              <w:rPr>
                <w:color w:val="000000" w:themeColor="text1"/>
                <w:cs/>
              </w:rPr>
              <w:t>)</w:t>
            </w:r>
          </w:p>
        </w:tc>
      </w:tr>
      <w:bookmarkEnd w:id="25"/>
      <w:tr w:rsidR="00885845" w:rsidRPr="00885845" w14:paraId="68B8F060" w14:textId="77777777" w:rsidTr="00383C05">
        <w:tc>
          <w:tcPr>
            <w:tcW w:w="2095" w:type="dxa"/>
          </w:tcPr>
          <w:p w14:paraId="55636AB0" w14:textId="77777777" w:rsidR="00785840" w:rsidRPr="00885845" w:rsidRDefault="00785840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6200CB5C" w14:textId="77777777" w:rsidR="00785840" w:rsidRPr="00885845" w:rsidRDefault="00785840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53867810" w14:textId="77777777" w:rsidR="00785840" w:rsidRPr="00885845" w:rsidRDefault="00310999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79B62ECE" w14:textId="77777777" w:rsidTr="00383C05">
        <w:tc>
          <w:tcPr>
            <w:tcW w:w="2095" w:type="dxa"/>
          </w:tcPr>
          <w:p w14:paraId="19EA88AA" w14:textId="77777777" w:rsidR="00785840" w:rsidRPr="00885845" w:rsidRDefault="00785840" w:rsidP="008947CD">
            <w:pPr>
              <w:spacing w:before="120"/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589A9EA" w14:textId="77777777" w:rsidR="00785840" w:rsidRPr="00885845" w:rsidRDefault="00785840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72" w:type="dxa"/>
          </w:tcPr>
          <w:p w14:paraId="1D484CC7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5A0E85BC" w14:textId="77777777" w:rsidTr="00383C05">
        <w:tc>
          <w:tcPr>
            <w:tcW w:w="2095" w:type="dxa"/>
          </w:tcPr>
          <w:p w14:paraId="5D2E7DBC" w14:textId="77777777" w:rsidR="00785840" w:rsidRPr="00885845" w:rsidRDefault="00C766B1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48" w:type="dxa"/>
          </w:tcPr>
          <w:p w14:paraId="5B9A7A86" w14:textId="77777777" w:rsidR="00785840" w:rsidRPr="00885845" w:rsidRDefault="00785840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505B4FBA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สัดส่วนมวลโมเลกุลของคาร์บอนไดออกไซด์ต่อคาร์บอน</w:t>
            </w:r>
          </w:p>
        </w:tc>
      </w:tr>
    </w:tbl>
    <w:p w14:paraId="7A2D5E1A" w14:textId="77777777" w:rsidR="00FA6F7E" w:rsidRPr="00885845" w:rsidRDefault="00FA6F7E" w:rsidP="00D353CD">
      <w:pPr>
        <w:ind w:firstLine="720"/>
        <w:jc w:val="thaiDistribute"/>
        <w:rPr>
          <w:color w:val="000000" w:themeColor="text1"/>
        </w:rPr>
      </w:pPr>
    </w:p>
    <w:p w14:paraId="397FFF5C" w14:textId="77777777" w:rsidR="00D353CD" w:rsidRPr="00885845" w:rsidRDefault="00D353CD" w:rsidP="00D353CD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 xml:space="preserve">ปริมาณการปล่อย </w:t>
      </w:r>
      <w:r w:rsidRPr="00885845">
        <w:rPr>
          <w:color w:val="000000" w:themeColor="text1"/>
        </w:rPr>
        <w:t>CO</w:t>
      </w:r>
      <w:r w:rsidRPr="00885845">
        <w:rPr>
          <w:color w:val="000000" w:themeColor="text1"/>
          <w:vertAlign w:val="subscript"/>
        </w:rPr>
        <w:t>2</w:t>
      </w:r>
      <w:r w:rsidRPr="00885845">
        <w:rPr>
          <w:color w:val="000000" w:themeColor="text1"/>
          <w:cs/>
        </w:rPr>
        <w:t xml:space="preserve"> จากดินของกรณีฐานจากพื้นที่ที่มีการกัดเซาะในปี</w:t>
      </w:r>
      <w:r w:rsidR="000B5B01" w:rsidRPr="00885845">
        <w:rPr>
          <w:color w:val="000000" w:themeColor="text1"/>
          <w:cs/>
        </w:rPr>
        <w:t xml:space="preserve"> </w:t>
      </w:r>
      <w:r w:rsidRPr="00885845">
        <w:rPr>
          <w:color w:val="000000" w:themeColor="text1"/>
        </w:rPr>
        <w:t xml:space="preserve">t </w:t>
      </w:r>
      <w:r w:rsidR="000B5B01" w:rsidRPr="00885845">
        <w:rPr>
          <w:color w:val="000000" w:themeColor="text1"/>
          <w:cs/>
        </w:rPr>
        <w:t xml:space="preserve">เมื่อ ปี </w:t>
      </w:r>
      <w:r w:rsidR="000B5B01" w:rsidRPr="00885845">
        <w:rPr>
          <w:color w:val="000000" w:themeColor="text1"/>
        </w:rPr>
        <w:t xml:space="preserve">t = </w:t>
      </w:r>
      <w:r w:rsidR="000B5B01" w:rsidRPr="00885845">
        <w:rPr>
          <w:color w:val="000000" w:themeColor="text1"/>
          <w:cs/>
        </w:rPr>
        <w:t xml:space="preserve">ปีที่เริ่มโครงการถึงปี </w:t>
      </w:r>
      <w:r w:rsidR="000B5B01" w:rsidRPr="00885845">
        <w:rPr>
          <w:color w:val="000000" w:themeColor="text1"/>
        </w:rPr>
        <w:t xml:space="preserve">t = </w:t>
      </w:r>
      <w:r w:rsidR="00ED1823" w:rsidRPr="00885845">
        <w:rPr>
          <w:color w:val="000000" w:themeColor="text1"/>
        </w:rPr>
        <w:t xml:space="preserve">5 – </w:t>
      </w:r>
      <w:r w:rsidR="000B5B01" w:rsidRPr="00885845">
        <w:rPr>
          <w:color w:val="000000" w:themeColor="text1"/>
          <w:cs/>
        </w:rPr>
        <w:t>ปีที่เริ่มมีการกัดเซาะ</w:t>
      </w:r>
      <w:r w:rsidR="00ED1823" w:rsidRPr="00885845">
        <w:rPr>
          <w:color w:val="000000" w:themeColor="text1"/>
          <w:cs/>
        </w:rPr>
        <w:t xml:space="preserve">ก่อนเริ่มโครงการ </w:t>
      </w:r>
      <w:r w:rsidR="000B5B01" w:rsidRPr="00885845">
        <w:rPr>
          <w:color w:val="000000" w:themeColor="text1"/>
          <w:cs/>
        </w:rPr>
        <w:t xml:space="preserve">ปริมาณการปล่อย </w:t>
      </w:r>
      <w:r w:rsidR="000B5B01" w:rsidRPr="00885845">
        <w:rPr>
          <w:color w:val="000000" w:themeColor="text1"/>
        </w:rPr>
        <w:t>CO</w:t>
      </w:r>
      <w:r w:rsidR="000B5B01" w:rsidRPr="00885845">
        <w:rPr>
          <w:color w:val="000000" w:themeColor="text1"/>
          <w:vertAlign w:val="subscript"/>
        </w:rPr>
        <w:t>2</w:t>
      </w:r>
      <w:r w:rsidR="000B5B01" w:rsidRPr="00885845">
        <w:rPr>
          <w:color w:val="000000" w:themeColor="text1"/>
          <w:cs/>
        </w:rPr>
        <w:t xml:space="preserve"> จากดินของกรณีฐานจากพื้นที่ที่มีการกัดเซาะ</w:t>
      </w:r>
      <w:r w:rsidR="002624E4" w:rsidRPr="00885845">
        <w:rPr>
          <w:rFonts w:hint="cs"/>
          <w:color w:val="000000" w:themeColor="text1"/>
          <w:cs/>
        </w:rPr>
        <w:t>สามารถคำนวณได้ดังนี้</w:t>
      </w:r>
    </w:p>
    <w:p w14:paraId="7E744642" w14:textId="15EA2F4C" w:rsidR="00FA6F7E" w:rsidRPr="00885845" w:rsidRDefault="00693354" w:rsidP="00670CAB">
      <w:pPr>
        <w:spacing w:before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="00214B7F" w:rsidRPr="00885845">
        <w:rPr>
          <w:color w:val="000000" w:themeColor="text1"/>
          <w:u w:val="single"/>
        </w:rPr>
        <w:t>1</w:t>
      </w:r>
      <w:r w:rsidR="00D91E21">
        <w:rPr>
          <w:color w:val="000000" w:themeColor="text1"/>
          <w:u w:val="single"/>
        </w:rPr>
        <w:t>1</w:t>
      </w:r>
    </w:p>
    <w:p w14:paraId="4DB84A03" w14:textId="77777777" w:rsidR="009A7641" w:rsidRPr="00885845" w:rsidRDefault="00C766B1" w:rsidP="00670CAB">
      <w:pPr>
        <w:spacing w:before="120"/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2_BSL_SOIL_erode,t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erode_i,t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BSL_EMITTED,i,t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/100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e>
            </m:d>
          </m:e>
        </m:nary>
        <m:r>
          <w:rPr>
            <w:rFonts w:ascii="Cambria Math" w:hAnsi="Cambria Math"/>
            <w:color w:val="000000" w:themeColor="text1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44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FA6F7E" w:rsidRPr="00885845">
        <w:rPr>
          <w:color w:val="000000" w:themeColor="text1"/>
          <w:sz w:val="24"/>
          <w:szCs w:val="24"/>
        </w:rPr>
        <w:tab/>
      </w:r>
    </w:p>
    <w:p w14:paraId="31FC2EA1" w14:textId="77777777" w:rsidR="000C2167" w:rsidRPr="00885845" w:rsidRDefault="000C2167" w:rsidP="00670CAB">
      <w:pPr>
        <w:spacing w:before="120"/>
        <w:jc w:val="thaiDistribute"/>
        <w:rPr>
          <w:iCs/>
          <w:color w:val="000000" w:themeColor="text1"/>
          <w:sz w:val="24"/>
          <w:szCs w:val="24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348"/>
        <w:gridCol w:w="6927"/>
      </w:tblGrid>
      <w:tr w:rsidR="00885845" w:rsidRPr="00885845" w14:paraId="70550386" w14:textId="77777777" w:rsidTr="00565986">
        <w:tc>
          <w:tcPr>
            <w:tcW w:w="2095" w:type="dxa"/>
          </w:tcPr>
          <w:p w14:paraId="3295B2A7" w14:textId="77777777" w:rsidR="002A0308" w:rsidRPr="00885845" w:rsidRDefault="00C766B1" w:rsidP="00670CAB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2_BSL_SOIL_erode,t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3F3742E" w14:textId="77777777" w:rsidR="002A0308" w:rsidRPr="00885845" w:rsidRDefault="002A0308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1DBCD571" w14:textId="77777777" w:rsidR="002A0308" w:rsidRPr="00885845" w:rsidRDefault="009A7641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 xml:space="preserve">ปริมาณการปล่อย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  <w:cs/>
              </w:rPr>
              <w:t xml:space="preserve"> จากดินของกรณีฐานจากพื้นที่ที่มีการกัดเซาะ</w:t>
            </w:r>
            <w:r w:rsidR="002A0308" w:rsidRPr="00885845">
              <w:rPr>
                <w:color w:val="000000" w:themeColor="text1"/>
                <w:cs/>
              </w:rPr>
              <w:t>ใน</w:t>
            </w:r>
            <w:r w:rsidR="002A0308" w:rsidRPr="00885845">
              <w:rPr>
                <w:rFonts w:hint="cs"/>
                <w:color w:val="000000" w:themeColor="text1"/>
                <w:cs/>
              </w:rPr>
              <w:t>พื้นที่</w:t>
            </w:r>
            <w:r w:rsidR="00B56889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="002A0308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2A0308" w:rsidRPr="00885845">
              <w:rPr>
                <w:color w:val="000000" w:themeColor="text1"/>
              </w:rPr>
              <w:t xml:space="preserve">i </w:t>
            </w:r>
            <w:r w:rsidR="002A0308" w:rsidRPr="00885845">
              <w:rPr>
                <w:rFonts w:hint="cs"/>
                <w:color w:val="000000" w:themeColor="text1"/>
                <w:cs/>
              </w:rPr>
              <w:t>ใน</w:t>
            </w:r>
            <w:r w:rsidR="002A0308" w:rsidRPr="00885845">
              <w:rPr>
                <w:color w:val="000000" w:themeColor="text1"/>
                <w:cs/>
              </w:rPr>
              <w:t xml:space="preserve">ปี </w:t>
            </w:r>
            <w:r w:rsidR="002A0308" w:rsidRPr="00885845">
              <w:rPr>
                <w:color w:val="000000" w:themeColor="text1"/>
              </w:rPr>
              <w:t>t (</w:t>
            </w:r>
            <w:r w:rsidR="002A0308"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="002A0308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="002A0308" w:rsidRPr="00885845">
              <w:rPr>
                <w:color w:val="000000" w:themeColor="text1"/>
                <w:cs/>
              </w:rPr>
              <w:t>)</w:t>
            </w:r>
            <w:r w:rsidR="002A0308" w:rsidRPr="00885845">
              <w:rPr>
                <w:color w:val="000000" w:themeColor="text1"/>
              </w:rPr>
              <w:t xml:space="preserve"> </w:t>
            </w:r>
          </w:p>
        </w:tc>
      </w:tr>
      <w:bookmarkStart w:id="26" w:name="_Hlk108185911"/>
      <w:tr w:rsidR="00885845" w:rsidRPr="00885845" w14:paraId="431454B2" w14:textId="77777777" w:rsidTr="00565986">
        <w:tc>
          <w:tcPr>
            <w:tcW w:w="2095" w:type="dxa"/>
          </w:tcPr>
          <w:p w14:paraId="087523B8" w14:textId="77777777" w:rsidR="00BC45FC" w:rsidRPr="00885845" w:rsidRDefault="00C766B1" w:rsidP="00670CAB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erode_i,t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0E7FD06" w14:textId="77777777" w:rsidR="00BC45FC" w:rsidRPr="00885845" w:rsidRDefault="00BC45FC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82" w:type="dxa"/>
          </w:tcPr>
          <w:p w14:paraId="2EE284FB" w14:textId="77777777" w:rsidR="00BC45FC" w:rsidRPr="00885845" w:rsidRDefault="00BC45FC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color w:val="000000" w:themeColor="text1"/>
                <w:cs/>
              </w:rPr>
              <w:t>พื้นที่ที่มีการ</w:t>
            </w:r>
            <w:r w:rsidRPr="00885845">
              <w:rPr>
                <w:rFonts w:hint="cs"/>
                <w:color w:val="000000" w:themeColor="text1"/>
                <w:cs/>
              </w:rPr>
              <w:t>กัดเซาะในพื้นที่</w:t>
            </w:r>
            <w:r w:rsidR="00B56889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bookmarkEnd w:id="26"/>
      <w:tr w:rsidR="00885845" w:rsidRPr="00885845" w14:paraId="57974481" w14:textId="77777777" w:rsidTr="00565986">
        <w:tc>
          <w:tcPr>
            <w:tcW w:w="2095" w:type="dxa"/>
          </w:tcPr>
          <w:p w14:paraId="7E01FD63" w14:textId="77777777" w:rsidR="00BC45FC" w:rsidRPr="00885845" w:rsidRDefault="00C766B1" w:rsidP="00670CAB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2D62BF2B" w14:textId="77777777" w:rsidR="00BC45FC" w:rsidRPr="00885845" w:rsidRDefault="00BC45FC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82" w:type="dxa"/>
          </w:tcPr>
          <w:p w14:paraId="404CA65E" w14:textId="77777777" w:rsidR="00BC45FC" w:rsidRPr="00885845" w:rsidRDefault="00BC45FC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ปริมาณคาร์บอนในดินก่อนมีการรบกวนดิน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โดยมีการใช้ค่ามาตรฐานดังตารางที่ </w:t>
            </w:r>
            <w:r w:rsidR="00582B8F" w:rsidRPr="00885845">
              <w:rPr>
                <w:color w:val="000000" w:themeColor="text1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ที่ระดับความลึก </w:t>
            </w:r>
            <w:r w:rsidRPr="00885845">
              <w:rPr>
                <w:color w:val="000000" w:themeColor="text1"/>
              </w:rPr>
              <w:t xml:space="preserve">1 </w:t>
            </w:r>
            <w:r w:rsidRPr="00885845">
              <w:rPr>
                <w:rFonts w:hint="cs"/>
                <w:color w:val="000000" w:themeColor="text1"/>
                <w:cs/>
              </w:rPr>
              <w:t>เมตร จะ เว้นแต่จะมีการพิสูจน์ว่ามีค่าอื่นที่แตกต่างกัน</w:t>
            </w:r>
          </w:p>
        </w:tc>
      </w:tr>
      <w:bookmarkStart w:id="27" w:name="_Hlk108185917"/>
      <w:tr w:rsidR="00885845" w:rsidRPr="00885845" w14:paraId="3387E66D" w14:textId="77777777" w:rsidTr="00565986">
        <w:tc>
          <w:tcPr>
            <w:tcW w:w="2095" w:type="dxa"/>
          </w:tcPr>
          <w:p w14:paraId="612BF954" w14:textId="77777777" w:rsidR="00BC45FC" w:rsidRPr="00885845" w:rsidRDefault="00C766B1" w:rsidP="008947CD">
            <w:pPr>
              <w:spacing w:before="60"/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BSL_EMITTED,i,t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6F08FE01" w14:textId="77777777" w:rsidR="00BC45FC" w:rsidRPr="00885845" w:rsidRDefault="00BC45FC" w:rsidP="008947CD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47055B2F" w14:textId="77777777" w:rsidR="00BC45FC" w:rsidRPr="00885845" w:rsidRDefault="00BC45FC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การสูญเสียอินทรีย์คาร์บอนในดินจากการกัดเซาะข</w:t>
            </w:r>
            <w:r w:rsidRPr="00885845">
              <w:rPr>
                <w:color w:val="000000" w:themeColor="text1"/>
                <w:cs/>
              </w:rPr>
              <w:t>องกรณีฐานใน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พื้นที่ </w:t>
            </w:r>
            <w:r w:rsidRPr="00885845">
              <w:rPr>
                <w:color w:val="000000" w:themeColor="text1"/>
              </w:rPr>
              <w:t xml:space="preserve">i 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 xml:space="preserve">t (%) </w:t>
            </w:r>
            <w:r w:rsidRPr="00885845">
              <w:rPr>
                <w:rFonts w:hint="cs"/>
                <w:color w:val="000000" w:themeColor="text1"/>
                <w:cs/>
              </w:rPr>
              <w:t xml:space="preserve">โดยมีการใช้ค่ามาตรฐานดังตารางที่ </w:t>
            </w:r>
            <w:r w:rsidR="000C2167"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เว้นแต่จะมีการพิสูจน์ว่ามีค่าอื่นที่แตกต่างกัน</w:t>
            </w:r>
          </w:p>
        </w:tc>
      </w:tr>
      <w:bookmarkEnd w:id="27"/>
      <w:tr w:rsidR="00885845" w:rsidRPr="00885845" w14:paraId="1EA10831" w14:textId="77777777" w:rsidTr="00565986">
        <w:tc>
          <w:tcPr>
            <w:tcW w:w="2095" w:type="dxa"/>
          </w:tcPr>
          <w:p w14:paraId="7F9FC0F4" w14:textId="77777777" w:rsidR="00BC45FC" w:rsidRPr="00885845" w:rsidRDefault="00BC45FC" w:rsidP="008947CD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2EBA5D48" w14:textId="77777777" w:rsidR="00BC45FC" w:rsidRPr="00885845" w:rsidRDefault="00BC45FC" w:rsidP="008947CD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82" w:type="dxa"/>
          </w:tcPr>
          <w:p w14:paraId="3E996ABF" w14:textId="77777777" w:rsidR="00BC45FC" w:rsidRPr="00885845" w:rsidRDefault="00B71CAA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55C749E2" w14:textId="77777777" w:rsidTr="00565986">
        <w:tc>
          <w:tcPr>
            <w:tcW w:w="2095" w:type="dxa"/>
          </w:tcPr>
          <w:p w14:paraId="22C3FB5F" w14:textId="77777777" w:rsidR="00BC45FC" w:rsidRPr="00885845" w:rsidRDefault="00BC45FC" w:rsidP="008947CD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38F2E7F" w14:textId="77777777" w:rsidR="00BC45FC" w:rsidRPr="00885845" w:rsidRDefault="00BC45FC" w:rsidP="008947CD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82" w:type="dxa"/>
          </w:tcPr>
          <w:p w14:paraId="36F7A6D0" w14:textId="77777777" w:rsidR="00BC45FC" w:rsidRPr="00885845" w:rsidRDefault="00BC45FC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5932FEED" w14:textId="77777777" w:rsidTr="00565986">
        <w:tc>
          <w:tcPr>
            <w:tcW w:w="2095" w:type="dxa"/>
          </w:tcPr>
          <w:p w14:paraId="596A5883" w14:textId="77777777" w:rsidR="00BC45FC" w:rsidRPr="00885845" w:rsidRDefault="00C766B1" w:rsidP="008947CD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48" w:type="dxa"/>
          </w:tcPr>
          <w:p w14:paraId="5FD28BA1" w14:textId="77777777" w:rsidR="00BC45FC" w:rsidRPr="00885845" w:rsidRDefault="00BC45FC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82" w:type="dxa"/>
          </w:tcPr>
          <w:p w14:paraId="2B438ADD" w14:textId="77777777" w:rsidR="00BC45FC" w:rsidRPr="00885845" w:rsidRDefault="00BC45FC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สัดส่วนมวลโมเลกุลของคาร์บอนไดออกไซด์ต่อคาร์บอน</w:t>
            </w:r>
          </w:p>
        </w:tc>
      </w:tr>
    </w:tbl>
    <w:p w14:paraId="146A9E3F" w14:textId="77777777" w:rsidR="002A0308" w:rsidRPr="00885845" w:rsidRDefault="002A0308" w:rsidP="00BC45FC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9713" w:type="dxa"/>
        <w:tblInd w:w="108" w:type="dxa"/>
        <w:tblLook w:val="04A0" w:firstRow="1" w:lastRow="0" w:firstColumn="1" w:lastColumn="0" w:noHBand="0" w:noVBand="1"/>
      </w:tblPr>
      <w:tblGrid>
        <w:gridCol w:w="7290"/>
        <w:gridCol w:w="2414"/>
        <w:gridCol w:w="9"/>
      </w:tblGrid>
      <w:tr w:rsidR="00885845" w:rsidRPr="00885845" w14:paraId="5BC0049F" w14:textId="77777777" w:rsidTr="00F00600">
        <w:trPr>
          <w:gridAfter w:val="1"/>
          <w:wAfter w:w="9" w:type="dxa"/>
          <w:trHeight w:val="516"/>
        </w:trPr>
        <w:tc>
          <w:tcPr>
            <w:tcW w:w="9704" w:type="dxa"/>
            <w:gridSpan w:val="2"/>
            <w:shd w:val="clear" w:color="auto" w:fill="D9D9D9" w:themeFill="background1" w:themeFillShade="D9"/>
            <w:vAlign w:val="center"/>
          </w:tcPr>
          <w:p w14:paraId="594589B0" w14:textId="77777777" w:rsidR="00693354" w:rsidRPr="00885845" w:rsidRDefault="00693354" w:rsidP="00F0060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ตารางที่ 3</w:t>
            </w:r>
            <w:r w:rsidRPr="00885845">
              <w:rPr>
                <w:color w:val="000000" w:themeColor="text1"/>
              </w:rPr>
              <w:t xml:space="preserve">. </w:t>
            </w:r>
            <w:r w:rsidRPr="00885845">
              <w:rPr>
                <w:color w:val="000000" w:themeColor="text1"/>
                <w:cs/>
              </w:rPr>
              <w:t>ค่ามาตรฐาน</w:t>
            </w:r>
            <w:r w:rsidRPr="00885845">
              <w:rPr>
                <w:rFonts w:hint="cs"/>
                <w:color w:val="000000" w:themeColor="text1"/>
                <w:cs/>
              </w:rPr>
              <w:t>การสูญเสียอินทรีย์คาร์บอนในดินจากการกัดเซาะ</w:t>
            </w:r>
            <w:r w:rsidRPr="00885845">
              <w:rPr>
                <w:color w:val="000000" w:themeColor="text1"/>
              </w:rPr>
              <w:t xml:space="preserve"> (%)</w:t>
            </w:r>
          </w:p>
        </w:tc>
      </w:tr>
      <w:tr w:rsidR="00885845" w:rsidRPr="00885845" w14:paraId="733E1D60" w14:textId="77777777" w:rsidTr="00F00600">
        <w:trPr>
          <w:gridAfter w:val="1"/>
          <w:wAfter w:w="9" w:type="dxa"/>
          <w:trHeight w:val="411"/>
        </w:trPr>
        <w:tc>
          <w:tcPr>
            <w:tcW w:w="7290" w:type="dxa"/>
            <w:shd w:val="clear" w:color="auto" w:fill="F2F2F2" w:themeFill="background1" w:themeFillShade="F2"/>
            <w:vAlign w:val="center"/>
          </w:tcPr>
          <w:p w14:paraId="707E1FE0" w14:textId="77777777" w:rsidR="00700704" w:rsidRPr="00885845" w:rsidRDefault="00700704" w:rsidP="00383C0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ลักษณะพื้นที่โครงการ</w:t>
            </w:r>
            <w:r w:rsidR="00DE6EEA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และสภาพแวดล้อมการสะสมคาร์บอน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199C598" w14:textId="77777777" w:rsidR="00700704" w:rsidRPr="00885845" w:rsidRDefault="00C766B1" w:rsidP="00383C0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C%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BSL_EMITTED,i,t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885845" w:rsidRPr="00885845" w14:paraId="5AC20E3A" w14:textId="77777777" w:rsidTr="00BD7535">
        <w:trPr>
          <w:gridAfter w:val="1"/>
          <w:wAfter w:w="9" w:type="dxa"/>
        </w:trPr>
        <w:tc>
          <w:tcPr>
            <w:tcW w:w="7290" w:type="dxa"/>
          </w:tcPr>
          <w:p w14:paraId="30F9DED1" w14:textId="77777777" w:rsidR="00BD7535" w:rsidRPr="00885845" w:rsidRDefault="00BD7535" w:rsidP="00F00600">
            <w:pPr>
              <w:contextualSpacing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กรณีที่ดินมีการกัดเซาะและเชื่อมต่อกับชะวากทะเล</w:t>
            </w:r>
          </w:p>
          <w:p w14:paraId="7CE5C3F9" w14:textId="77777777" w:rsidR="00BD7535" w:rsidRPr="00885845" w:rsidRDefault="00BD7535" w:rsidP="00F00600">
            <w:pPr>
              <w:pStyle w:val="ListParagraph"/>
              <w:numPr>
                <w:ilvl w:val="0"/>
                <w:numId w:val="36"/>
              </w:numPr>
              <w:ind w:left="714" w:hanging="357"/>
              <w:contextualSpacing w:val="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 xml:space="preserve">Normal Marine </w:t>
            </w:r>
            <w:r w:rsidRPr="00885845">
              <w:rPr>
                <w:color w:val="000000" w:themeColor="text1"/>
                <w:cs/>
              </w:rPr>
              <w:t xml:space="preserve">หรือ </w:t>
            </w:r>
            <w:r w:rsidRPr="00885845">
              <w:rPr>
                <w:color w:val="000000" w:themeColor="text1"/>
              </w:rPr>
              <w:t xml:space="preserve">Deltaic fluidized muds </w:t>
            </w:r>
          </w:p>
          <w:p w14:paraId="159C35AD" w14:textId="77777777" w:rsidR="00BD7535" w:rsidRPr="00885845" w:rsidRDefault="00BD7535" w:rsidP="00F00600">
            <w:pPr>
              <w:pStyle w:val="ListParagraph"/>
              <w:numPr>
                <w:ilvl w:val="0"/>
                <w:numId w:val="36"/>
              </w:numPr>
              <w:ind w:left="714" w:hanging="357"/>
              <w:contextualSpacing w:val="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 xml:space="preserve">Normal Marine </w:t>
            </w:r>
            <w:r w:rsidRPr="00885845">
              <w:rPr>
                <w:color w:val="000000" w:themeColor="text1"/>
                <w:cs/>
              </w:rPr>
              <w:t>และมีอัตราตกทับถมของตะกอน (</w:t>
            </w:r>
            <w:r w:rsidRPr="00885845">
              <w:rPr>
                <w:color w:val="000000" w:themeColor="text1"/>
              </w:rPr>
              <w:t xml:space="preserve">sediment </w:t>
            </w:r>
            <w:r w:rsidRPr="00885845">
              <w:rPr>
                <w:rFonts w:hint="cs"/>
                <w:color w:val="000000" w:themeColor="text1"/>
                <w:cs/>
              </w:rPr>
              <w:t xml:space="preserve">  </w:t>
            </w:r>
            <w:r w:rsidR="00DE6EEA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</w:rPr>
              <w:t xml:space="preserve">accumulation rate) </w:t>
            </w:r>
            <w:r w:rsidRPr="00885845">
              <w:rPr>
                <w:color w:val="000000" w:themeColor="text1"/>
                <w:cs/>
              </w:rPr>
              <w:t>ต่ำกว่า 0.002 กรัมต่อตารางเซนติเมตรต่อปี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4C3D809" w14:textId="77777777" w:rsidR="00BD7535" w:rsidRPr="00885845" w:rsidRDefault="00BD7535" w:rsidP="00F00600">
            <w:pPr>
              <w:pStyle w:val="ListParagraph"/>
              <w:numPr>
                <w:ilvl w:val="0"/>
                <w:numId w:val="36"/>
              </w:numPr>
              <w:ind w:left="714" w:hanging="357"/>
              <w:contextualSpacing w:val="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O</w:t>
            </w:r>
            <w:r w:rsidRPr="00885845">
              <w:rPr>
                <w:color w:val="000000" w:themeColor="text1"/>
                <w:vertAlign w:val="subscript"/>
                <w:cs/>
              </w:rPr>
              <w:t>2</w:t>
            </w:r>
            <w:r w:rsidRPr="00885845">
              <w:rPr>
                <w:color w:val="000000" w:themeColor="text1"/>
              </w:rPr>
              <w:t xml:space="preserve"> depletion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08438EDD" w14:textId="77777777" w:rsidR="00BD7535" w:rsidRPr="00885845" w:rsidRDefault="00BD7535" w:rsidP="00F00600">
            <w:pPr>
              <w:pStyle w:val="ListParagraph"/>
              <w:numPr>
                <w:ilvl w:val="0"/>
                <w:numId w:val="36"/>
              </w:numPr>
              <w:ind w:left="714" w:hanging="357"/>
              <w:contextualSpacing w:val="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Extreme accumulation rates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2CC739A" w14:textId="77777777" w:rsidR="00BD7535" w:rsidRPr="00885845" w:rsidRDefault="00BD7535" w:rsidP="00F00600">
            <w:pPr>
              <w:contextualSpacing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กรณีที่ดินมีการกัดเซาะและไม่เชื่อมต่อกับชะวากทะเลและทะเลเปิด</w:t>
            </w:r>
          </w:p>
          <w:p w14:paraId="187BA115" w14:textId="77777777" w:rsidR="00BD7535" w:rsidRPr="00885845" w:rsidRDefault="00BD7535" w:rsidP="00F00600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กรณีฐานมีการกัดเซาะมากกว่าการดำเนินโครงการ</w:t>
            </w:r>
          </w:p>
          <w:p w14:paraId="59DF56B4" w14:textId="77777777" w:rsidR="00700704" w:rsidRPr="00885845" w:rsidRDefault="00BD7535" w:rsidP="00F00600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</w:t>
            </w:r>
            <w:r w:rsidRPr="00885845">
              <w:rPr>
                <w:color w:val="000000" w:themeColor="text1"/>
                <w:cs/>
              </w:rPr>
              <w:t>รณีฐานมีการกัดเซาะน้อยกว่าการดำเนินโครงการ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414" w:type="dxa"/>
          </w:tcPr>
          <w:p w14:paraId="680E1A72" w14:textId="77777777" w:rsidR="00700704" w:rsidRPr="00885845" w:rsidRDefault="00700704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00196634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80%</w:t>
            </w:r>
          </w:p>
          <w:p w14:paraId="697283BF" w14:textId="77777777" w:rsidR="00700704" w:rsidRPr="00885845" w:rsidRDefault="00700704">
            <w:pPr>
              <w:pStyle w:val="ListParagraph"/>
              <w:ind w:left="0"/>
              <w:jc w:val="center"/>
              <w:rPr>
                <w:color w:val="000000" w:themeColor="text1"/>
                <w:sz w:val="48"/>
                <w:szCs w:val="48"/>
                <w:lang w:bidi="th-TH"/>
              </w:rPr>
            </w:pPr>
          </w:p>
          <w:p w14:paraId="693532B1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98.5%</w:t>
            </w:r>
          </w:p>
          <w:p w14:paraId="32D42036" w14:textId="77777777" w:rsidR="00172873" w:rsidRPr="00885845" w:rsidRDefault="00172873" w:rsidP="00F00600">
            <w:pPr>
              <w:pStyle w:val="ListParagraph"/>
              <w:spacing w:before="120"/>
              <w:ind w:left="0"/>
              <w:jc w:val="center"/>
              <w:rPr>
                <w:color w:val="000000" w:themeColor="text1"/>
                <w:lang w:bidi="th-TH"/>
              </w:rPr>
            </w:pPr>
          </w:p>
          <w:p w14:paraId="38E6A4E4" w14:textId="6B744A38" w:rsidR="00BD7535" w:rsidRPr="00885845" w:rsidRDefault="00BD7535" w:rsidP="00F00600">
            <w:pPr>
              <w:pStyle w:val="ListParagraph"/>
              <w:spacing w:before="120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53%</w:t>
            </w:r>
          </w:p>
          <w:p w14:paraId="03508A96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49%</w:t>
            </w:r>
          </w:p>
          <w:p w14:paraId="43E1421B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</w:p>
          <w:p w14:paraId="33B1E6B2" w14:textId="77777777" w:rsidR="00BD7535" w:rsidRPr="00885845" w:rsidRDefault="00BD7535" w:rsidP="00F00600">
            <w:pPr>
              <w:contextualSpacing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0%</w:t>
            </w:r>
          </w:p>
          <w:p w14:paraId="4AEBFFD3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100%</w:t>
            </w:r>
          </w:p>
        </w:tc>
      </w:tr>
      <w:tr w:rsidR="00700704" w:rsidRPr="00885845" w14:paraId="20DAF229" w14:textId="77777777" w:rsidTr="00BD7535">
        <w:tc>
          <w:tcPr>
            <w:tcW w:w="9713" w:type="dxa"/>
            <w:gridSpan w:val="3"/>
          </w:tcPr>
          <w:p w14:paraId="61A8B956" w14:textId="77777777" w:rsidR="00700704" w:rsidRPr="00885845" w:rsidRDefault="00700704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ที่มา</w:t>
            </w:r>
            <w:r w:rsidRPr="00885845">
              <w:rPr>
                <w:color w:val="000000" w:themeColor="text1"/>
              </w:rPr>
              <w:t xml:space="preserve"> Blair and Aller, 2012</w:t>
            </w:r>
          </w:p>
        </w:tc>
      </w:tr>
    </w:tbl>
    <w:p w14:paraId="0A88C12D" w14:textId="77777777" w:rsidR="000830AA" w:rsidRPr="00885845" w:rsidRDefault="000830AA" w:rsidP="00B368C7">
      <w:pPr>
        <w:jc w:val="thaiDistribute"/>
        <w:rPr>
          <w:color w:val="000000" w:themeColor="text1"/>
        </w:rPr>
      </w:pPr>
    </w:p>
    <w:p w14:paraId="3B678A41" w14:textId="77777777" w:rsidR="006D7749" w:rsidRPr="00885845" w:rsidRDefault="006D774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.1.2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 xml:space="preserve">การคำนวณปริมาณการปล่อย </w:t>
      </w:r>
      <w:r w:rsidRPr="00885845">
        <w:rPr>
          <w:color w:val="000000" w:themeColor="text1"/>
        </w:rPr>
        <w:t>CH</w:t>
      </w:r>
      <w:r w:rsidRPr="00885845">
        <w:rPr>
          <w:color w:val="000000" w:themeColor="text1"/>
          <w:vertAlign w:val="subscript"/>
        </w:rPr>
        <w:t>4</w:t>
      </w:r>
      <w:r w:rsidRPr="00885845">
        <w:rPr>
          <w:color w:val="000000" w:themeColor="text1"/>
          <w:cs/>
        </w:rPr>
        <w:t xml:space="preserve"> จากดินของกรณีฐาน</w:t>
      </w:r>
    </w:p>
    <w:p w14:paraId="0E2FAE37" w14:textId="7F58E39D" w:rsidR="002A183F" w:rsidRPr="00885845" w:rsidRDefault="006D7749" w:rsidP="00B47133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>การฟื้นฟูป่าชายเลน และ/หรือการจัดการสภาพทางอุทกวิทยา ที่ก่อให้เกิดการ</w:t>
      </w:r>
      <w:r w:rsidR="008D4342" w:rsidRPr="00885845">
        <w:rPr>
          <w:color w:val="000000" w:themeColor="text1"/>
          <w:cs/>
        </w:rPr>
        <w:t>การเปลี่ยนสภาพ</w:t>
      </w:r>
      <w:r w:rsidR="00E106E7" w:rsidRPr="00885845">
        <w:rPr>
          <w:rFonts w:hint="cs"/>
          <w:color w:val="000000" w:themeColor="text1"/>
          <w:cs/>
        </w:rPr>
        <w:t>พื้นดิน</w:t>
      </w:r>
      <w:r w:rsidR="008D4342" w:rsidRPr="00885845">
        <w:rPr>
          <w:color w:val="000000" w:themeColor="text1"/>
          <w:cs/>
        </w:rPr>
        <w:t>จาก</w:t>
      </w:r>
      <w:r w:rsidR="00E106E7" w:rsidRPr="00885845">
        <w:rPr>
          <w:rFonts w:hint="cs"/>
          <w:color w:val="000000" w:themeColor="text1"/>
          <w:cs/>
        </w:rPr>
        <w:t>สภาพมีออกซิเจ</w:t>
      </w:r>
      <w:r w:rsidR="009C1825" w:rsidRPr="00885845">
        <w:rPr>
          <w:rFonts w:hint="cs"/>
          <w:color w:val="000000" w:themeColor="text1"/>
          <w:cs/>
        </w:rPr>
        <w:t>น</w:t>
      </w:r>
      <w:r w:rsidR="00E106E7" w:rsidRPr="00885845">
        <w:rPr>
          <w:rFonts w:hint="cs"/>
          <w:color w:val="000000" w:themeColor="text1"/>
          <w:cs/>
        </w:rPr>
        <w:t xml:space="preserve"> (</w:t>
      </w:r>
      <w:r w:rsidR="008D4342" w:rsidRPr="00885845">
        <w:rPr>
          <w:color w:val="000000" w:themeColor="text1"/>
          <w:cs/>
        </w:rPr>
        <w:t>แอโรบิก</w:t>
      </w:r>
      <w:r w:rsidR="00E106E7" w:rsidRPr="00885845">
        <w:rPr>
          <w:rFonts w:hint="cs"/>
          <w:color w:val="000000" w:themeColor="text1"/>
          <w:cs/>
        </w:rPr>
        <w:t xml:space="preserve">) </w:t>
      </w:r>
      <w:r w:rsidR="008D4342" w:rsidRPr="00885845">
        <w:rPr>
          <w:color w:val="000000" w:themeColor="text1"/>
          <w:cs/>
        </w:rPr>
        <w:t>ไปเป็นแบบไม่</w:t>
      </w:r>
      <w:r w:rsidR="00E106E7" w:rsidRPr="00885845">
        <w:rPr>
          <w:rFonts w:hint="cs"/>
          <w:color w:val="000000" w:themeColor="text1"/>
          <w:cs/>
        </w:rPr>
        <w:t>มี</w:t>
      </w:r>
      <w:r w:rsidR="008D4342" w:rsidRPr="00885845">
        <w:rPr>
          <w:color w:val="000000" w:themeColor="text1"/>
          <w:cs/>
        </w:rPr>
        <w:t>ออกซิเจน</w:t>
      </w:r>
      <w:r w:rsidR="00E106E7" w:rsidRPr="00885845">
        <w:rPr>
          <w:rFonts w:hint="cs"/>
          <w:color w:val="000000" w:themeColor="text1"/>
          <w:cs/>
        </w:rPr>
        <w:t xml:space="preserve"> จะ</w:t>
      </w:r>
      <w:r w:rsidRPr="00885845">
        <w:rPr>
          <w:rFonts w:hint="cs"/>
          <w:color w:val="000000" w:themeColor="text1"/>
          <w:cs/>
        </w:rPr>
        <w:t>ทำ</w:t>
      </w:r>
      <w:r w:rsidRPr="00885845">
        <w:rPr>
          <w:color w:val="000000" w:themeColor="text1"/>
          <w:cs/>
        </w:rPr>
        <w:t>ให้</w:t>
      </w:r>
      <w:r w:rsidR="00E106E7" w:rsidRPr="00885845">
        <w:rPr>
          <w:rFonts w:hint="cs"/>
          <w:color w:val="000000" w:themeColor="text1"/>
          <w:cs/>
        </w:rPr>
        <w:t>เกิด</w:t>
      </w:r>
      <w:r w:rsidR="009C1825" w:rsidRPr="00885845">
        <w:rPr>
          <w:rFonts w:hint="cs"/>
          <w:color w:val="000000" w:themeColor="text1"/>
          <w:cs/>
        </w:rPr>
        <w:t>การ</w:t>
      </w:r>
      <w:r w:rsidR="008D4342" w:rsidRPr="00885845">
        <w:rPr>
          <w:color w:val="000000" w:themeColor="text1"/>
          <w:cs/>
        </w:rPr>
        <w:t xml:space="preserve">เพิ่มศักยภาพในการปล่อย </w:t>
      </w:r>
      <w:r w:rsidR="008D4342" w:rsidRPr="00885845">
        <w:rPr>
          <w:color w:val="000000" w:themeColor="text1"/>
        </w:rPr>
        <w:t>CH</w:t>
      </w:r>
      <w:r w:rsidR="008D4342" w:rsidRPr="00885845">
        <w:rPr>
          <w:color w:val="000000" w:themeColor="text1"/>
          <w:vertAlign w:val="subscript"/>
          <w:cs/>
        </w:rPr>
        <w:t>4</w:t>
      </w:r>
      <w:r w:rsidR="008D4342" w:rsidRPr="00885845">
        <w:rPr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โดยเฉพาะ</w:t>
      </w:r>
      <w:r w:rsidR="009C1825" w:rsidRPr="00885845">
        <w:rPr>
          <w:rFonts w:hint="cs"/>
          <w:color w:val="000000" w:themeColor="text1"/>
          <w:cs/>
        </w:rPr>
        <w:t>ใน</w:t>
      </w:r>
      <w:r w:rsidR="008D4342" w:rsidRPr="00885845">
        <w:rPr>
          <w:color w:val="000000" w:themeColor="text1"/>
          <w:cs/>
        </w:rPr>
        <w:t xml:space="preserve">สภาพแวดล้อมที่มีความเค็มต่ำ </w:t>
      </w:r>
      <w:r w:rsidR="00B47133" w:rsidRPr="00885845">
        <w:rPr>
          <w:color w:val="000000" w:themeColor="text1"/>
          <w:cs/>
        </w:rPr>
        <w:t xml:space="preserve">ดังนั้นปริมาณการปล่อยก๊าซ </w:t>
      </w:r>
      <w:r w:rsidR="00B47133" w:rsidRPr="00885845">
        <w:rPr>
          <w:color w:val="000000" w:themeColor="text1"/>
        </w:rPr>
        <w:t>CH</w:t>
      </w:r>
      <w:r w:rsidR="00B47133" w:rsidRPr="00885845">
        <w:rPr>
          <w:color w:val="000000" w:themeColor="text1"/>
          <w:vertAlign w:val="subscript"/>
        </w:rPr>
        <w:t>4</w:t>
      </w:r>
      <w:r w:rsidR="00B47133" w:rsidRPr="00885845">
        <w:rPr>
          <w:color w:val="000000" w:themeColor="text1"/>
        </w:rPr>
        <w:t xml:space="preserve"> </w:t>
      </w:r>
      <w:r w:rsidR="00B47133" w:rsidRPr="00885845">
        <w:rPr>
          <w:color w:val="000000" w:themeColor="text1"/>
          <w:cs/>
        </w:rPr>
        <w:t>จะเพิ่มขึ้น เมื่อมีความเค็มลดลง</w:t>
      </w:r>
      <w:r w:rsidR="008D4342" w:rsidRPr="00885845">
        <w:rPr>
          <w:color w:val="000000" w:themeColor="text1"/>
          <w:cs/>
        </w:rPr>
        <w:t xml:space="preserve"> </w:t>
      </w:r>
    </w:p>
    <w:p w14:paraId="563B3C36" w14:textId="54254296" w:rsidR="00660ACE" w:rsidRPr="00885845" w:rsidRDefault="002A183F" w:rsidP="00F00600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 xml:space="preserve">การปล่อยก๊าซเรือนกระจก </w:t>
      </w:r>
      <w:r w:rsidRPr="00885845">
        <w:rPr>
          <w:color w:val="000000" w:themeColor="text1"/>
        </w:rPr>
        <w:t>CH</w:t>
      </w:r>
      <w:r w:rsidRPr="00885845">
        <w:rPr>
          <w:color w:val="000000" w:themeColor="text1"/>
          <w:vertAlign w:val="subscript"/>
        </w:rPr>
        <w:t>4</w:t>
      </w:r>
      <w:r w:rsidRPr="00885845">
        <w:rPr>
          <w:color w:val="000000" w:themeColor="text1"/>
        </w:rPr>
        <w:t xml:space="preserve">  </w:t>
      </w:r>
      <w:r w:rsidRPr="00885845">
        <w:rPr>
          <w:color w:val="000000" w:themeColor="text1"/>
          <w:cs/>
        </w:rPr>
        <w:t>สามารถที่จะละเว้นได้ตามก</w:t>
      </w:r>
      <w:r w:rsidR="00170971">
        <w:rPr>
          <w:rFonts w:hint="cs"/>
          <w:color w:val="000000" w:themeColor="text1"/>
          <w:cs/>
        </w:rPr>
        <w:t>ฎ</w:t>
      </w:r>
      <w:r w:rsidRPr="00885845">
        <w:rPr>
          <w:color w:val="000000" w:themeColor="text1"/>
          <w:cs/>
        </w:rPr>
        <w:t xml:space="preserve">การอนุรักษ์สำหรับกรณีฐาน หากผู้เสนอโครงการสามารถแสดงให้เห็นว่าเงื่อนไขสำหรับการปล่อย </w:t>
      </w:r>
      <w:r w:rsidRPr="00885845">
        <w:rPr>
          <w:color w:val="000000" w:themeColor="text1"/>
        </w:rPr>
        <w:t>CH</w:t>
      </w:r>
      <w:r w:rsidRPr="00885845">
        <w:rPr>
          <w:color w:val="000000" w:themeColor="text1"/>
          <w:vertAlign w:val="subscript"/>
        </w:rPr>
        <w:t>4</w:t>
      </w:r>
      <w:r w:rsidRPr="00885845">
        <w:rPr>
          <w:color w:val="000000" w:themeColor="text1"/>
        </w:rPr>
        <w:t xml:space="preserve"> </w:t>
      </w:r>
      <w:r w:rsidRPr="00885845">
        <w:rPr>
          <w:color w:val="000000" w:themeColor="text1"/>
          <w:cs/>
        </w:rPr>
        <w:t>ในกรณีฐานและการดำเนินโครงการไม่</w:t>
      </w:r>
      <w:r w:rsidR="009C1825" w:rsidRPr="00885845">
        <w:rPr>
          <w:rFonts w:hint="cs"/>
          <w:color w:val="000000" w:themeColor="text1"/>
          <w:cs/>
        </w:rPr>
        <w:t>มีความ</w:t>
      </w:r>
      <w:r w:rsidRPr="00885845">
        <w:rPr>
          <w:color w:val="000000" w:themeColor="text1"/>
          <w:cs/>
        </w:rPr>
        <w:t>แตกต่างกัน หรือ</w:t>
      </w:r>
      <w:r w:rsidR="009C1825" w:rsidRPr="00885845">
        <w:rPr>
          <w:rFonts w:hint="cs"/>
          <w:color w:val="000000" w:themeColor="text1"/>
          <w:cs/>
        </w:rPr>
        <w:t>เกิดการ</w:t>
      </w:r>
      <w:r w:rsidRPr="00885845">
        <w:rPr>
          <w:color w:val="000000" w:themeColor="text1"/>
          <w:cs/>
        </w:rPr>
        <w:t xml:space="preserve">ลดลงอย่างไม่มีนัยสำคัญ </w:t>
      </w:r>
      <w:r w:rsidR="009C1825" w:rsidRPr="00885845">
        <w:rPr>
          <w:rFonts w:hint="cs"/>
          <w:color w:val="000000" w:themeColor="text1"/>
          <w:cs/>
        </w:rPr>
        <w:t>ซึ่ง</w:t>
      </w:r>
      <w:r w:rsidR="00660ACE" w:rsidRPr="00885845">
        <w:rPr>
          <w:color w:val="000000" w:themeColor="text1"/>
          <w:cs/>
        </w:rPr>
        <w:t>ปริมาณการปล่อย</w:t>
      </w:r>
      <w:r w:rsidR="00660ACE" w:rsidRPr="00885845">
        <w:rPr>
          <w:color w:val="000000" w:themeColor="text1"/>
        </w:rPr>
        <w:t xml:space="preserve"> CH</w:t>
      </w:r>
      <w:r w:rsidR="00660ACE" w:rsidRPr="00885845">
        <w:rPr>
          <w:color w:val="000000" w:themeColor="text1"/>
          <w:vertAlign w:val="subscript"/>
        </w:rPr>
        <w:t>4</w:t>
      </w:r>
      <w:r w:rsidR="00660ACE" w:rsidRPr="00885845">
        <w:rPr>
          <w:color w:val="000000" w:themeColor="text1"/>
          <w:cs/>
        </w:rPr>
        <w:t xml:space="preserve"> จากดิน</w:t>
      </w:r>
      <w:r w:rsidR="009C1825" w:rsidRPr="00885845">
        <w:rPr>
          <w:rFonts w:hint="cs"/>
          <w:color w:val="000000" w:themeColor="text1"/>
          <w:cs/>
        </w:rPr>
        <w:t>ที่</w:t>
      </w:r>
      <w:r w:rsidR="00660ACE" w:rsidRPr="00885845">
        <w:rPr>
          <w:color w:val="000000" w:themeColor="text1"/>
          <w:cs/>
        </w:rPr>
        <w:t>เกิดจากการเปลี่ยนแปลงความเค็มในพื้นที่ สามารถคำนวณได้ดังนี้</w:t>
      </w:r>
    </w:p>
    <w:p w14:paraId="78D99D34" w14:textId="77777777" w:rsidR="00670CAB" w:rsidRPr="00885845" w:rsidRDefault="00670CAB">
      <w:pPr>
        <w:spacing w:after="160" w:line="259" w:lineRule="auto"/>
        <w:rPr>
          <w:color w:val="000000" w:themeColor="text1"/>
          <w:u w:val="single"/>
          <w:cs/>
        </w:rPr>
      </w:pPr>
      <w:r w:rsidRPr="00885845">
        <w:rPr>
          <w:color w:val="000000" w:themeColor="text1"/>
          <w:u w:val="single"/>
          <w:cs/>
        </w:rPr>
        <w:br w:type="page"/>
      </w:r>
    </w:p>
    <w:p w14:paraId="3981C15A" w14:textId="34785560" w:rsidR="008D4342" w:rsidRPr="00885845" w:rsidRDefault="008D4342" w:rsidP="00F00600">
      <w:pPr>
        <w:spacing w:before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lastRenderedPageBreak/>
        <w:t xml:space="preserve">สมการที่ </w:t>
      </w:r>
      <w:r w:rsidR="00214B7F" w:rsidRPr="00885845">
        <w:rPr>
          <w:color w:val="000000" w:themeColor="text1"/>
          <w:u w:val="single"/>
        </w:rPr>
        <w:t>1</w:t>
      </w:r>
      <w:r w:rsidR="00D91E21">
        <w:rPr>
          <w:color w:val="000000" w:themeColor="text1"/>
          <w:u w:val="single"/>
        </w:rPr>
        <w:t>2</w:t>
      </w:r>
    </w:p>
    <w:p w14:paraId="41E37C73" w14:textId="77777777" w:rsidR="00797C8B" w:rsidRPr="00885845" w:rsidRDefault="00797C8B" w:rsidP="00797C8B">
      <w:pPr>
        <w:ind w:firstLine="720"/>
        <w:rPr>
          <w:color w:val="000000" w:themeColor="text1"/>
        </w:rPr>
      </w:pPr>
    </w:p>
    <w:p w14:paraId="4F2A310D" w14:textId="77777777" w:rsidR="00797C8B" w:rsidRPr="00885845" w:rsidRDefault="00C766B1" w:rsidP="00797C8B">
      <w:pPr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</m:e>
            </m:d>
          </m:e>
        </m:nary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GWP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CH4</m:t>
            </m:r>
          </m:sub>
        </m:sSub>
      </m:oMath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  <w:r w:rsidR="004B63C7" w:rsidRPr="00885845">
        <w:rPr>
          <w:color w:val="000000" w:themeColor="text1"/>
          <w:sz w:val="24"/>
          <w:szCs w:val="24"/>
        </w:rPr>
        <w:tab/>
      </w:r>
      <w:r w:rsidR="00D22A98" w:rsidRPr="00885845">
        <w:rPr>
          <w:color w:val="000000" w:themeColor="text1"/>
          <w:sz w:val="24"/>
          <w:szCs w:val="24"/>
        </w:rPr>
        <w:tab/>
      </w:r>
    </w:p>
    <w:p w14:paraId="20A8A16E" w14:textId="77777777" w:rsidR="00797C8B" w:rsidRPr="00885845" w:rsidRDefault="00797C8B" w:rsidP="00797C8B">
      <w:pPr>
        <w:ind w:firstLine="720"/>
        <w:rPr>
          <w:color w:val="000000" w:themeColor="text1"/>
        </w:rPr>
      </w:pP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348"/>
        <w:gridCol w:w="6932"/>
      </w:tblGrid>
      <w:tr w:rsidR="00885845" w:rsidRPr="00885845" w14:paraId="51BB015F" w14:textId="77777777" w:rsidTr="00416A87">
        <w:tc>
          <w:tcPr>
            <w:tcW w:w="2090" w:type="dxa"/>
          </w:tcPr>
          <w:p w14:paraId="0045CD69" w14:textId="77777777" w:rsidR="004B63C7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0E5DD76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32" w:type="dxa"/>
          </w:tcPr>
          <w:p w14:paraId="5D6DA0B4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CH</w:t>
            </w:r>
            <w:r w:rsidRPr="00885845">
              <w:rPr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bookmarkStart w:id="28" w:name="_Hlk108185931"/>
      <w:tr w:rsidR="00885845" w:rsidRPr="00885845" w14:paraId="629B7DF6" w14:textId="77777777" w:rsidTr="00416A87">
        <w:tc>
          <w:tcPr>
            <w:tcW w:w="2090" w:type="dxa"/>
          </w:tcPr>
          <w:p w14:paraId="0E307FB8" w14:textId="77777777" w:rsidR="004B63C7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5A06007" w14:textId="77777777" w:rsidR="004B63C7" w:rsidRPr="00885845" w:rsidRDefault="004B63C7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2" w:type="dxa"/>
          </w:tcPr>
          <w:p w14:paraId="2490D080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color w:val="000000" w:themeColor="text1"/>
                <w:cs/>
              </w:rPr>
              <w:t>พื้นที่</w:t>
            </w:r>
            <w:r w:rsidR="008D4342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tr w:rsidR="00885845" w:rsidRPr="00885845" w14:paraId="2ABCA283" w14:textId="77777777" w:rsidTr="00416A87">
        <w:tc>
          <w:tcPr>
            <w:tcW w:w="2090" w:type="dxa"/>
          </w:tcPr>
          <w:p w14:paraId="023C40CE" w14:textId="77777777" w:rsidR="004B63C7" w:rsidRPr="00885845" w:rsidRDefault="00C766B1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C8ECAAB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2" w:type="dxa"/>
          </w:tcPr>
          <w:p w14:paraId="7AA5D80E" w14:textId="77777777" w:rsidR="00AC18BD" w:rsidRPr="00885845" w:rsidRDefault="004B63C7" w:rsidP="00AC18BD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CH</w:t>
            </w:r>
            <w:r w:rsidRPr="00885845">
              <w:rPr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</w:t>
            </w:r>
            <w:r w:rsidR="00822E19" w:rsidRPr="00885845">
              <w:rPr>
                <w:rFonts w:hint="cs"/>
                <w:color w:val="000000" w:themeColor="text1"/>
                <w:cs/>
              </w:rPr>
              <w:t>มีเทน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โดย มีการใช้ค่ามาตรฐานดังต่อไปนี้</w:t>
            </w:r>
            <w:r w:rsidR="00AC18BD">
              <w:rPr>
                <w:rFonts w:hint="cs"/>
                <w:color w:val="000000" w:themeColor="text1"/>
                <w:cs/>
              </w:rPr>
              <w:t xml:space="preserve"> </w:t>
            </w:r>
            <w:r w:rsidR="00AC18BD" w:rsidRPr="00044B39">
              <w:rPr>
                <w:color w:val="000000" w:themeColor="text1"/>
              </w:rPr>
              <w:t>(Poffenbarger et al., 2011)</w:t>
            </w:r>
            <w:r w:rsidR="00AC18BD">
              <w:rPr>
                <w:rFonts w:hint="cs"/>
                <w:color w:val="000000" w:themeColor="text1"/>
                <w:cs/>
              </w:rPr>
              <w:t xml:space="preserve"> </w:t>
            </w:r>
            <w:r w:rsidR="00AC18BD"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</w:t>
            </w:r>
            <w:r w:rsidR="00AC18BD" w:rsidRPr="00885845">
              <w:rPr>
                <w:color w:val="000000" w:themeColor="text1"/>
              </w:rPr>
              <w:t>;</w:t>
            </w:r>
          </w:p>
          <w:p w14:paraId="475E9AE1" w14:textId="77777777" w:rsidR="00AC18BD" w:rsidRDefault="00AC18BD" w:rsidP="00AC18BD">
            <w:pPr>
              <w:pStyle w:val="ListParagraph"/>
              <w:numPr>
                <w:ilvl w:val="0"/>
                <w:numId w:val="39"/>
              </w:numPr>
              <w:spacing w:before="60"/>
              <w:rPr>
                <w:color w:val="000000" w:themeColor="text1"/>
              </w:rPr>
            </w:pPr>
            <w:r w:rsidRPr="002A2BD2">
              <w:rPr>
                <w:color w:val="000000" w:themeColor="text1"/>
                <w:cs/>
                <w:lang w:bidi="th-TH"/>
              </w:rPr>
              <w:t>สำหรับพื้นที่มีความเค็มเฉลี่ยหรือความเค็มต่ำสุด</w:t>
            </w:r>
            <w:r w:rsidRPr="002A2BD2">
              <w:rPr>
                <w:color w:val="000000" w:themeColor="text1"/>
              </w:rPr>
              <w:t xml:space="preserve"> &gt; 18 ppt</w:t>
            </w:r>
            <w:r w:rsidRPr="00044B39">
              <w:rPr>
                <w:color w:val="000000" w:themeColor="text1"/>
                <w:cs/>
                <w:lang w:bidi="th-TH"/>
              </w:rPr>
              <w:t xml:space="preserve"> </w:t>
            </w:r>
          </w:p>
          <w:p w14:paraId="13688514" w14:textId="77777777" w:rsidR="00AC18BD" w:rsidRPr="00044B39" w:rsidRDefault="00C766B1" w:rsidP="00AC18BD">
            <w:pPr>
              <w:pStyle w:val="ListParagraph"/>
              <w:spacing w:before="60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CH4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0.06875</m:t>
              </m:r>
            </m:oMath>
            <w:r w:rsidR="00AC18BD" w:rsidRPr="00044B39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</w:t>
            </w:r>
            <w:r w:rsidR="00AC18BD" w:rsidRPr="00044B39">
              <w:rPr>
                <w:rFonts w:ascii="Cambria Math" w:hAnsi="Cambria Math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 w:rsidR="00AC18BD" w:rsidRPr="00044B39">
              <w:rPr>
                <w:color w:val="000000" w:themeColor="text1"/>
                <w:cs/>
                <w:lang w:bidi="th-TH"/>
              </w:rPr>
              <w:t xml:space="preserve">ตันมีเทนต่อไร่ต่อปี  </w:t>
            </w:r>
          </w:p>
          <w:p w14:paraId="5D41F487" w14:textId="77777777" w:rsidR="00170971" w:rsidRDefault="00AC18BD" w:rsidP="00B47133">
            <w:pPr>
              <w:pStyle w:val="ListParagraph"/>
              <w:numPr>
                <w:ilvl w:val="0"/>
                <w:numId w:val="39"/>
              </w:numPr>
              <w:spacing w:before="60"/>
              <w:rPr>
                <w:color w:val="000000" w:themeColor="text1"/>
              </w:rPr>
            </w:pPr>
            <w:r w:rsidRPr="002A2BD2">
              <w:rPr>
                <w:color w:val="000000" w:themeColor="text1"/>
                <w:cs/>
              </w:rPr>
              <w:t xml:space="preserve">สำหรับพื้นที่มีความเค็มเฉลี่ยหรือความเค็มต่ำสุด </w:t>
            </w:r>
            <w:r w:rsidRPr="00044B39">
              <w:rPr>
                <w:color w:val="000000" w:themeColor="text1"/>
              </w:rPr>
              <w:t>≥ 20 ppt</w:t>
            </w:r>
            <w:r w:rsidRPr="00044B39" w:rsidDel="00044B39">
              <w:rPr>
                <w:color w:val="000000" w:themeColor="text1"/>
              </w:rPr>
              <w:t xml:space="preserve"> </w:t>
            </w:r>
            <w:r w:rsidRPr="002A2BD2">
              <w:rPr>
                <w:color w:val="000000" w:themeColor="text1"/>
              </w:rPr>
              <w:t xml:space="preserve"> </w:t>
            </w:r>
          </w:p>
          <w:p w14:paraId="5E42EA6D" w14:textId="147B6798" w:rsidR="00AC18BD" w:rsidRPr="00AA192F" w:rsidRDefault="00C766B1" w:rsidP="00AA192F">
            <w:pPr>
              <w:pStyle w:val="ListParagraph"/>
              <w:spacing w:before="60"/>
              <w:ind w:hanging="7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0.03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cs/>
                  </w:rPr>
                  <m:t>ตันมีเทนต่อไร่ต่อปี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33ED1EA0" w14:textId="48E029A0" w:rsidR="00B47133" w:rsidRPr="00885845" w:rsidRDefault="002B7054" w:rsidP="00F00600">
            <w:pPr>
              <w:pStyle w:val="ListParagraph"/>
              <w:spacing w:before="60"/>
              <w:ind w:left="263"/>
              <w:rPr>
                <w:color w:val="000000" w:themeColor="text1"/>
                <w:lang w:bidi="th-TH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885845" w:rsidRPr="00885845" w14:paraId="3AF32FEE" w14:textId="77777777" w:rsidTr="00416A87">
        <w:tc>
          <w:tcPr>
            <w:tcW w:w="2090" w:type="dxa"/>
          </w:tcPr>
          <w:p w14:paraId="21B352E2" w14:textId="77777777" w:rsidR="00416A87" w:rsidRPr="00885845" w:rsidRDefault="00C766B1" w:rsidP="00416A87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77F7307" w14:textId="77777777" w:rsidR="00416A87" w:rsidRPr="00885845" w:rsidRDefault="00416A87" w:rsidP="00416A87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2" w:type="dxa"/>
          </w:tcPr>
          <w:p w14:paraId="6F6CC5F5" w14:textId="77777777" w:rsidR="00416A87" w:rsidRPr="00885845" w:rsidRDefault="00416A87" w:rsidP="00416A87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ค่าศักยภาพการก่อให้เกิดภาวะโลกร้อนของก๊าซ</w:t>
            </w:r>
            <w:r w:rsidRPr="00885845">
              <w:rPr>
                <w:color w:val="000000" w:themeColor="text1"/>
                <w:spacing w:val="-4"/>
                <w:cs/>
              </w:rPr>
              <w:t>มีเทน</w:t>
            </w:r>
          </w:p>
        </w:tc>
      </w:tr>
      <w:bookmarkEnd w:id="28"/>
      <w:tr w:rsidR="00885845" w:rsidRPr="00885845" w14:paraId="5BDB519D" w14:textId="77777777" w:rsidTr="00416A87">
        <w:tc>
          <w:tcPr>
            <w:tcW w:w="2090" w:type="dxa"/>
          </w:tcPr>
          <w:p w14:paraId="1E8294E8" w14:textId="77777777" w:rsidR="004B63C7" w:rsidRPr="00885845" w:rsidRDefault="004B63C7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12973AC9" w14:textId="77777777" w:rsidR="004B63C7" w:rsidRPr="00885845" w:rsidRDefault="004B63C7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2" w:type="dxa"/>
          </w:tcPr>
          <w:p w14:paraId="4EB6F4D4" w14:textId="77777777" w:rsidR="004B63C7" w:rsidRPr="00885845" w:rsidRDefault="008D4342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40E1BC2F" w14:textId="77777777" w:rsidTr="00416A87">
        <w:tc>
          <w:tcPr>
            <w:tcW w:w="2090" w:type="dxa"/>
          </w:tcPr>
          <w:p w14:paraId="07D6E3C2" w14:textId="77777777" w:rsidR="004B63C7" w:rsidRPr="00885845" w:rsidRDefault="004B63C7" w:rsidP="00F00600">
            <w:pPr>
              <w:spacing w:before="60"/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9EC3648" w14:textId="77777777" w:rsidR="004B63C7" w:rsidRPr="00885845" w:rsidRDefault="004B63C7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32" w:type="dxa"/>
          </w:tcPr>
          <w:p w14:paraId="55EB59D2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2EFD2A52" w14:textId="77777777" w:rsidR="006D7749" w:rsidRPr="00885845" w:rsidRDefault="006D774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.1.3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 xml:space="preserve">การคำนวณปริมาณการปล่อย </w:t>
      </w:r>
      <w:r w:rsidRPr="00885845">
        <w:rPr>
          <w:color w:val="000000" w:themeColor="text1"/>
        </w:rPr>
        <w:t>N</w:t>
      </w:r>
      <w:r w:rsidRPr="00885845">
        <w:rPr>
          <w:color w:val="000000" w:themeColor="text1"/>
          <w:vertAlign w:val="subscript"/>
        </w:rPr>
        <w:t>2</w:t>
      </w:r>
      <w:r w:rsidRPr="00885845">
        <w:rPr>
          <w:color w:val="000000" w:themeColor="text1"/>
        </w:rPr>
        <w:t xml:space="preserve">O </w:t>
      </w:r>
      <w:r w:rsidRPr="00885845">
        <w:rPr>
          <w:color w:val="000000" w:themeColor="text1"/>
          <w:cs/>
        </w:rPr>
        <w:t>จากดินของกรณีฐาน</w:t>
      </w:r>
    </w:p>
    <w:p w14:paraId="501E5039" w14:textId="591FA28F" w:rsidR="00B368C7" w:rsidRPr="00885845" w:rsidRDefault="009A1004" w:rsidP="006E654C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 xml:space="preserve">การปล่อยก๊าซเรือนกระจก </w:t>
      </w:r>
      <w:r w:rsidRPr="00885845">
        <w:rPr>
          <w:color w:val="000000" w:themeColor="text1"/>
        </w:rPr>
        <w:t>N</w:t>
      </w:r>
      <w:r w:rsidRPr="00885845">
        <w:rPr>
          <w:color w:val="000000" w:themeColor="text1"/>
          <w:vertAlign w:val="subscript"/>
          <w:cs/>
        </w:rPr>
        <w:t>2</w:t>
      </w:r>
      <w:r w:rsidRPr="00885845">
        <w:rPr>
          <w:color w:val="000000" w:themeColor="text1"/>
        </w:rPr>
        <w:t xml:space="preserve">O  </w:t>
      </w:r>
      <w:r w:rsidRPr="00885845">
        <w:rPr>
          <w:color w:val="000000" w:themeColor="text1"/>
          <w:cs/>
        </w:rPr>
        <w:t xml:space="preserve">สามารถที่จะละเว้นได้ตามกฏการอนุรักษ์สำหรับกรณีฐาน หากผู้เสนอโครงการสามารถแสดงให้เห็นว่าเงื่อนไขสำหรับการปล่อย </w:t>
      </w:r>
      <w:r w:rsidRPr="00885845">
        <w:rPr>
          <w:color w:val="000000" w:themeColor="text1"/>
        </w:rPr>
        <w:t>N</w:t>
      </w:r>
      <w:r w:rsidRPr="00885845">
        <w:rPr>
          <w:color w:val="000000" w:themeColor="text1"/>
          <w:vertAlign w:val="subscript"/>
          <w:cs/>
        </w:rPr>
        <w:t>2</w:t>
      </w:r>
      <w:r w:rsidRPr="00885845">
        <w:rPr>
          <w:color w:val="000000" w:themeColor="text1"/>
        </w:rPr>
        <w:t xml:space="preserve">O </w:t>
      </w:r>
      <w:r w:rsidRPr="00885845">
        <w:rPr>
          <w:color w:val="000000" w:themeColor="text1"/>
          <w:cs/>
        </w:rPr>
        <w:t>ในกรณีฐานและการดำเนินโครงการไม่</w:t>
      </w:r>
      <w:r w:rsidR="00BB199C" w:rsidRPr="00885845">
        <w:rPr>
          <w:rFonts w:hint="cs"/>
          <w:color w:val="000000" w:themeColor="text1"/>
          <w:cs/>
        </w:rPr>
        <w:t>มีความ</w:t>
      </w:r>
      <w:r w:rsidRPr="00885845">
        <w:rPr>
          <w:color w:val="000000" w:themeColor="text1"/>
          <w:cs/>
        </w:rPr>
        <w:t>แตกต่างกัน หรือ</w:t>
      </w:r>
      <w:r w:rsidR="00BB199C" w:rsidRPr="00885845">
        <w:rPr>
          <w:rFonts w:hint="cs"/>
          <w:color w:val="000000" w:themeColor="text1"/>
          <w:cs/>
        </w:rPr>
        <w:t>เกิดการ</w:t>
      </w:r>
      <w:r w:rsidR="002A183F" w:rsidRPr="00885845">
        <w:rPr>
          <w:color w:val="000000" w:themeColor="text1"/>
          <w:cs/>
        </w:rPr>
        <w:t xml:space="preserve">ลดลงอย่างไม่มีนัยสำคัญ </w:t>
      </w:r>
      <w:r w:rsidR="00BB199C" w:rsidRPr="00885845">
        <w:rPr>
          <w:rFonts w:hint="cs"/>
          <w:color w:val="000000" w:themeColor="text1"/>
          <w:cs/>
        </w:rPr>
        <w:t>ซึ่ง</w:t>
      </w:r>
      <w:r w:rsidR="004B63C7" w:rsidRPr="00885845">
        <w:rPr>
          <w:color w:val="000000" w:themeColor="text1"/>
          <w:cs/>
        </w:rPr>
        <w:t>การเปลี่ยนแปลงระดับน้ำในพื้นที่</w:t>
      </w:r>
      <w:r w:rsidR="00B368C7" w:rsidRPr="00885845">
        <w:rPr>
          <w:rFonts w:hint="cs"/>
          <w:color w:val="000000" w:themeColor="text1"/>
          <w:cs/>
        </w:rPr>
        <w:t>ส่งผลให้เกิด</w:t>
      </w:r>
      <w:r w:rsidR="00B368C7" w:rsidRPr="00885845">
        <w:rPr>
          <w:rFonts w:hint="cs"/>
          <w:color w:val="000000" w:themeColor="text1"/>
          <w:spacing w:val="-4"/>
          <w:cs/>
        </w:rPr>
        <w:t xml:space="preserve">การปล่อยก๊าซเรือนกระจก </w:t>
      </w:r>
      <w:r w:rsidR="004B63C7" w:rsidRPr="00885845">
        <w:rPr>
          <w:color w:val="000000" w:themeColor="text1"/>
          <w:spacing w:val="-4"/>
        </w:rPr>
        <w:t>N</w:t>
      </w:r>
      <w:r w:rsidR="004B63C7" w:rsidRPr="00885845">
        <w:rPr>
          <w:color w:val="000000" w:themeColor="text1"/>
          <w:vertAlign w:val="subscript"/>
        </w:rPr>
        <w:t>2</w:t>
      </w:r>
      <w:r w:rsidR="004B63C7" w:rsidRPr="00885845">
        <w:rPr>
          <w:color w:val="000000" w:themeColor="text1"/>
        </w:rPr>
        <w:t>O</w:t>
      </w:r>
      <w:r w:rsidR="00B368C7" w:rsidRPr="00885845">
        <w:rPr>
          <w:rFonts w:hint="cs"/>
          <w:color w:val="000000" w:themeColor="text1"/>
          <w:vertAlign w:val="subscript"/>
          <w:cs/>
        </w:rPr>
        <w:t xml:space="preserve"> </w:t>
      </w:r>
      <w:r w:rsidR="00B368C7" w:rsidRPr="00885845">
        <w:rPr>
          <w:color w:val="000000" w:themeColor="text1"/>
          <w:vertAlign w:val="subscript"/>
        </w:rPr>
        <w:t xml:space="preserve"> </w:t>
      </w:r>
      <w:r w:rsidR="004B63C7" w:rsidRPr="00885845">
        <w:rPr>
          <w:rFonts w:hint="cs"/>
          <w:color w:val="000000" w:themeColor="text1"/>
          <w:cs/>
        </w:rPr>
        <w:t>โดยสามารถคำนวณได้ดังนี้</w:t>
      </w:r>
    </w:p>
    <w:p w14:paraId="35F86E54" w14:textId="5AA9BAB0" w:rsidR="008D4342" w:rsidRPr="00885845" w:rsidRDefault="008D4342" w:rsidP="00F00600">
      <w:pPr>
        <w:spacing w:before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1</w:t>
      </w:r>
      <w:r w:rsidR="00D91E21">
        <w:rPr>
          <w:color w:val="000000" w:themeColor="text1"/>
          <w:u w:val="single"/>
        </w:rPr>
        <w:t>3</w:t>
      </w:r>
    </w:p>
    <w:p w14:paraId="16AD5B45" w14:textId="77777777" w:rsidR="00B368C7" w:rsidRPr="00885845" w:rsidRDefault="00B368C7" w:rsidP="00EE0895">
      <w:pPr>
        <w:ind w:left="7200" w:firstLine="720"/>
        <w:jc w:val="thaiDistribute"/>
        <w:rPr>
          <w:color w:val="000000" w:themeColor="text1"/>
        </w:rPr>
      </w:pPr>
    </w:p>
    <w:p w14:paraId="139315E0" w14:textId="77777777" w:rsidR="007D4C35" w:rsidRPr="00885845" w:rsidRDefault="00C766B1" w:rsidP="007D4C35">
      <w:pPr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N2O</m:t>
                    </m:r>
                  </m:sub>
                </m:sSub>
              </m:e>
            </m:d>
          </m:e>
        </m:nary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x </m:t>
        </m:r>
        <m:sSub>
          <m:sSubPr>
            <m:ctrlPr>
              <w:rPr>
                <w:rFonts w:ascii="Cambria Math" w:hAnsi="Cambria Math"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GWP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22"/>
                <w:szCs w:val="22"/>
              </w:rPr>
              <m:t>N2O</m:t>
            </m:r>
          </m:sub>
        </m:sSub>
      </m:oMath>
      <w:r w:rsidR="007D4C35" w:rsidRPr="00885845">
        <w:rPr>
          <w:color w:val="000000" w:themeColor="text1"/>
          <w:sz w:val="24"/>
          <w:szCs w:val="24"/>
        </w:rPr>
        <w:tab/>
      </w:r>
      <w:r w:rsidR="007D4C35" w:rsidRPr="00885845">
        <w:rPr>
          <w:color w:val="000000" w:themeColor="text1"/>
          <w:sz w:val="24"/>
          <w:szCs w:val="24"/>
        </w:rPr>
        <w:tab/>
      </w:r>
      <w:r w:rsidR="007D4C35" w:rsidRPr="00885845">
        <w:rPr>
          <w:color w:val="000000" w:themeColor="text1"/>
          <w:sz w:val="24"/>
          <w:szCs w:val="24"/>
        </w:rPr>
        <w:tab/>
      </w:r>
      <w:r w:rsidR="007D4C35" w:rsidRPr="00885845">
        <w:rPr>
          <w:color w:val="000000" w:themeColor="text1"/>
          <w:sz w:val="24"/>
          <w:szCs w:val="24"/>
        </w:rPr>
        <w:tab/>
      </w:r>
      <w:r w:rsidR="007D4C35" w:rsidRPr="00885845">
        <w:rPr>
          <w:color w:val="000000" w:themeColor="text1"/>
          <w:sz w:val="24"/>
          <w:szCs w:val="24"/>
        </w:rPr>
        <w:tab/>
      </w:r>
      <w:r w:rsidR="00D22A98" w:rsidRPr="00885845">
        <w:rPr>
          <w:color w:val="000000" w:themeColor="text1"/>
          <w:sz w:val="24"/>
          <w:szCs w:val="24"/>
        </w:rPr>
        <w:tab/>
      </w:r>
    </w:p>
    <w:p w14:paraId="0CBAE182" w14:textId="77777777" w:rsidR="007D4C35" w:rsidRPr="00885845" w:rsidRDefault="007D4C35" w:rsidP="007D4C35">
      <w:pPr>
        <w:ind w:firstLine="720"/>
        <w:rPr>
          <w:color w:val="000000" w:themeColor="text1"/>
        </w:rPr>
      </w:pP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48"/>
        <w:gridCol w:w="6931"/>
      </w:tblGrid>
      <w:tr w:rsidR="00885845" w:rsidRPr="00885845" w14:paraId="4F36C025" w14:textId="77777777" w:rsidTr="00416A87">
        <w:tc>
          <w:tcPr>
            <w:tcW w:w="2091" w:type="dxa"/>
          </w:tcPr>
          <w:p w14:paraId="7869F55D" w14:textId="77777777" w:rsidR="007D4C35" w:rsidRPr="00885845" w:rsidRDefault="00C766B1" w:rsidP="007D4C3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3F6F962" w14:textId="77777777" w:rsidR="007D4C35" w:rsidRPr="00885845" w:rsidRDefault="007D4C35" w:rsidP="007D4C3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31" w:type="dxa"/>
          </w:tcPr>
          <w:p w14:paraId="04C9DD2D" w14:textId="77777777" w:rsidR="007D4C35" w:rsidRPr="00885845" w:rsidRDefault="007D4C35" w:rsidP="007D4C3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N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</w:rPr>
              <w:t xml:space="preserve">O 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 xml:space="preserve">ดินของกรณีฐานในปี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bookmarkStart w:id="29" w:name="_Hlk108185937"/>
      <w:tr w:rsidR="00885845" w:rsidRPr="00885845" w14:paraId="33A98C27" w14:textId="77777777" w:rsidTr="00416A87">
        <w:tc>
          <w:tcPr>
            <w:tcW w:w="2091" w:type="dxa"/>
          </w:tcPr>
          <w:p w14:paraId="02761925" w14:textId="77777777" w:rsidR="007D4C35" w:rsidRPr="00885845" w:rsidRDefault="00C766B1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7AF61C8" w14:textId="77777777" w:rsidR="007D4C35" w:rsidRPr="00885845" w:rsidRDefault="007D4C35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1" w:type="dxa"/>
          </w:tcPr>
          <w:p w14:paraId="6E46F81E" w14:textId="77777777" w:rsidR="007D4C35" w:rsidRPr="00885845" w:rsidRDefault="007D4C35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color w:val="000000" w:themeColor="text1"/>
                <w:cs/>
              </w:rPr>
              <w:t>พื้นที่</w:t>
            </w:r>
            <w:r w:rsidR="002A183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tr w:rsidR="00885845" w:rsidRPr="00885845" w14:paraId="5354E441" w14:textId="77777777" w:rsidTr="00416A87">
        <w:tc>
          <w:tcPr>
            <w:tcW w:w="2091" w:type="dxa"/>
          </w:tcPr>
          <w:p w14:paraId="0A728911" w14:textId="77777777" w:rsidR="007D4C35" w:rsidRPr="00885845" w:rsidRDefault="00C766B1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6700FCEF" w14:textId="77777777" w:rsidR="007D4C35" w:rsidRPr="00885845" w:rsidRDefault="007D4C35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1" w:type="dxa"/>
          </w:tcPr>
          <w:p w14:paraId="2BF439A9" w14:textId="77777777" w:rsidR="007D4C35" w:rsidRPr="00885845" w:rsidRDefault="007D4C35" w:rsidP="007D4C3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N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</w:rPr>
              <w:t>O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</w:t>
            </w:r>
            <w:r w:rsidR="00416A87" w:rsidRPr="00885845">
              <w:rPr>
                <w:rFonts w:hint="cs"/>
                <w:color w:val="000000" w:themeColor="text1"/>
                <w:spacing w:val="-4"/>
                <w:cs/>
              </w:rPr>
              <w:t>ไนตรัสออกไซด์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โดย มีการใช้ค่ามาตรฐานดังตารางที่ </w:t>
            </w:r>
            <w:r w:rsidR="000C2167" w:rsidRPr="00885845">
              <w:rPr>
                <w:rFonts w:hint="cs"/>
                <w:color w:val="000000" w:themeColor="text1"/>
                <w:cs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เว้นแต่จะมีการพิสูจน์ว่ามีค่าอื่นที่แตกต่างกัน</w:t>
            </w:r>
          </w:p>
        </w:tc>
      </w:tr>
      <w:tr w:rsidR="00885845" w:rsidRPr="00885845" w14:paraId="081DDCA6" w14:textId="77777777" w:rsidTr="00416A87">
        <w:tc>
          <w:tcPr>
            <w:tcW w:w="2091" w:type="dxa"/>
          </w:tcPr>
          <w:p w14:paraId="7AC585F9" w14:textId="77777777" w:rsidR="00416A87" w:rsidRPr="00885845" w:rsidRDefault="00C766B1" w:rsidP="00416A87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6B1A509" w14:textId="77777777" w:rsidR="00416A87" w:rsidRPr="00885845" w:rsidRDefault="00416A87" w:rsidP="00416A87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1" w:type="dxa"/>
          </w:tcPr>
          <w:p w14:paraId="6814FC3F" w14:textId="77777777" w:rsidR="00416A87" w:rsidRPr="00885845" w:rsidRDefault="00416A87" w:rsidP="00416A87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ค่าศักยภาพการก่อให้เกิดภาวะโลกร้อนของก๊าซไนตรัสออกไซด์</w:t>
            </w:r>
          </w:p>
        </w:tc>
      </w:tr>
      <w:bookmarkEnd w:id="29"/>
      <w:tr w:rsidR="00885845" w:rsidRPr="00885845" w14:paraId="71F7E8B3" w14:textId="77777777" w:rsidTr="00416A87">
        <w:tc>
          <w:tcPr>
            <w:tcW w:w="2091" w:type="dxa"/>
          </w:tcPr>
          <w:p w14:paraId="7CA68506" w14:textId="77777777" w:rsidR="007D4C35" w:rsidRPr="00885845" w:rsidRDefault="007D4C35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w:lastRenderedPageBreak/>
                  <m:t>i</m:t>
                </m:r>
              </m:oMath>
            </m:oMathPara>
          </w:p>
        </w:tc>
        <w:tc>
          <w:tcPr>
            <w:tcW w:w="348" w:type="dxa"/>
          </w:tcPr>
          <w:p w14:paraId="1B4A2447" w14:textId="77777777" w:rsidR="007D4C35" w:rsidRPr="00885845" w:rsidRDefault="007D4C35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1" w:type="dxa"/>
          </w:tcPr>
          <w:p w14:paraId="065E7D41" w14:textId="77777777" w:rsidR="007D4C35" w:rsidRPr="00885845" w:rsidRDefault="002A183F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ชั้นภูมิ </w:t>
            </w:r>
            <w:r w:rsidR="007D4C35" w:rsidRPr="00885845">
              <w:rPr>
                <w:color w:val="000000" w:themeColor="text1"/>
                <w:cs/>
              </w:rPr>
              <w:t>1</w:t>
            </w:r>
            <w:r w:rsidR="007D4C35" w:rsidRPr="00885845">
              <w:rPr>
                <w:color w:val="000000" w:themeColor="text1"/>
              </w:rPr>
              <w:t xml:space="preserve">, </w:t>
            </w:r>
            <w:r w:rsidR="007D4C35" w:rsidRPr="00885845">
              <w:rPr>
                <w:color w:val="000000" w:themeColor="text1"/>
                <w:cs/>
              </w:rPr>
              <w:t>2</w:t>
            </w:r>
            <w:r w:rsidR="007D4C35" w:rsidRPr="00885845">
              <w:rPr>
                <w:color w:val="000000" w:themeColor="text1"/>
              </w:rPr>
              <w:t xml:space="preserve">, </w:t>
            </w:r>
            <w:r w:rsidR="007D4C35" w:rsidRPr="00885845">
              <w:rPr>
                <w:color w:val="000000" w:themeColor="text1"/>
                <w:cs/>
              </w:rPr>
              <w:t>3 …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="007D4C35" w:rsidRPr="008858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4C35" w:rsidRPr="00885845">
              <w:rPr>
                <w:rFonts w:hint="cs"/>
                <w:color w:val="000000" w:themeColor="text1"/>
                <w:cs/>
              </w:rPr>
              <w:t>พื้นที่ในกรณีฐาน</w:t>
            </w:r>
          </w:p>
        </w:tc>
      </w:tr>
      <w:tr w:rsidR="00885845" w:rsidRPr="00885845" w14:paraId="55971352" w14:textId="77777777" w:rsidTr="00416A87">
        <w:tc>
          <w:tcPr>
            <w:tcW w:w="2091" w:type="dxa"/>
          </w:tcPr>
          <w:p w14:paraId="4EA6FCCF" w14:textId="77777777" w:rsidR="007D4C35" w:rsidRPr="00885845" w:rsidRDefault="007D4C35" w:rsidP="00383C05">
            <w:pPr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773D6CAF" w14:textId="77777777" w:rsidR="007D4C35" w:rsidRPr="00885845" w:rsidRDefault="007D4C35" w:rsidP="00383C0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31" w:type="dxa"/>
          </w:tcPr>
          <w:p w14:paraId="0A7F6D77" w14:textId="77777777" w:rsidR="007D4C35" w:rsidRPr="00885845" w:rsidRDefault="007D4C35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179C39FC" w14:textId="77777777" w:rsidR="005F7928" w:rsidRPr="00885845" w:rsidRDefault="005F7928" w:rsidP="005F7928">
      <w:pPr>
        <w:rPr>
          <w:color w:val="000000" w:themeColor="text1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5557"/>
        <w:gridCol w:w="3828"/>
      </w:tblGrid>
      <w:tr w:rsidR="00885845" w:rsidRPr="00885845" w14:paraId="5FC51F9E" w14:textId="77777777" w:rsidTr="00F00600">
        <w:trPr>
          <w:trHeight w:val="459"/>
        </w:trPr>
        <w:tc>
          <w:tcPr>
            <w:tcW w:w="9385" w:type="dxa"/>
            <w:gridSpan w:val="2"/>
            <w:shd w:val="clear" w:color="auto" w:fill="D9D9D9" w:themeFill="background1" w:themeFillShade="D9"/>
            <w:vAlign w:val="center"/>
          </w:tcPr>
          <w:p w14:paraId="5F692534" w14:textId="77777777" w:rsidR="002A183F" w:rsidRPr="00885845" w:rsidRDefault="002A183F" w:rsidP="00F006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ตารางที่ 4</w:t>
            </w:r>
            <w:r w:rsidRPr="00885845">
              <w:rPr>
                <w:rFonts w:hint="cs"/>
                <w:color w:val="000000" w:themeColor="text1"/>
                <w:cs/>
              </w:rPr>
              <w:t>.</w:t>
            </w:r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color w:val="000000" w:themeColor="text1"/>
                <w:cs/>
              </w:rPr>
              <w:t xml:space="preserve">ค่ามาตรฐานปริมาณการปล่อย </w:t>
            </w:r>
            <w:r w:rsidRPr="00885845">
              <w:rPr>
                <w:color w:val="000000" w:themeColor="text1"/>
              </w:rPr>
              <w:t>N</w:t>
            </w:r>
            <w:r w:rsidRPr="00885845">
              <w:rPr>
                <w:color w:val="000000" w:themeColor="text1"/>
                <w:vertAlign w:val="subscript"/>
                <w:cs/>
              </w:rPr>
              <w:t>2</w:t>
            </w:r>
            <w:r w:rsidRPr="00885845">
              <w:rPr>
                <w:color w:val="000000" w:themeColor="text1"/>
              </w:rPr>
              <w:t xml:space="preserve">O </w:t>
            </w:r>
            <w:r w:rsidRPr="00885845">
              <w:rPr>
                <w:color w:val="000000" w:themeColor="text1"/>
                <w:cs/>
              </w:rPr>
              <w:t>จากดิน</w:t>
            </w:r>
          </w:p>
        </w:tc>
      </w:tr>
      <w:tr w:rsidR="00885845" w:rsidRPr="00885845" w14:paraId="23C85613" w14:textId="77777777" w:rsidTr="00F00600">
        <w:trPr>
          <w:trHeight w:val="409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285AE789" w14:textId="77777777" w:rsidR="005F7928" w:rsidRPr="00885845" w:rsidRDefault="005F7928" w:rsidP="00383C0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ลักษณะพื้นที่โครงการ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2714544" w14:textId="77777777" w:rsidR="00FB04EC" w:rsidRPr="00885845" w:rsidRDefault="00C766B1" w:rsidP="00383C0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  <w:lang w:bidi="th-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N2O</m:t>
                  </m:r>
                </m:sub>
              </m:sSub>
            </m:oMath>
            <w:r w:rsidR="00FB04EC" w:rsidRPr="00885845">
              <w:rPr>
                <w:rFonts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</w:p>
          <w:p w14:paraId="0E7B1B05" w14:textId="77777777" w:rsidR="005F7928" w:rsidRPr="00885845" w:rsidRDefault="005F7928" w:rsidP="00383C05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</w:t>
            </w:r>
            <w:r w:rsidR="00416A87" w:rsidRPr="00885845">
              <w:rPr>
                <w:rFonts w:hint="cs"/>
                <w:color w:val="000000" w:themeColor="text1"/>
                <w:spacing w:val="-4"/>
                <w:cs/>
              </w:rPr>
              <w:t>ไนตรัสออกไซด์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4D672FCF" w14:textId="77777777" w:rsidTr="00F00600">
        <w:tc>
          <w:tcPr>
            <w:tcW w:w="5557" w:type="dxa"/>
          </w:tcPr>
          <w:p w14:paraId="579AE6C6" w14:textId="77777777" w:rsidR="005F7928" w:rsidRPr="00885845" w:rsidRDefault="005F7928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ป่าชายเลน</w:t>
            </w:r>
          </w:p>
          <w:p w14:paraId="6C942BE5" w14:textId="77777777" w:rsidR="005F7928" w:rsidRPr="00885845" w:rsidRDefault="005F7928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</w:t>
            </w:r>
            <w:r w:rsidR="00FB04EC" w:rsidRPr="00885845">
              <w:rPr>
                <w:rFonts w:hint="cs"/>
                <w:color w:val="000000" w:themeColor="text1"/>
                <w:cs/>
                <w:lang w:bidi="th-TH"/>
              </w:rPr>
              <w:t xml:space="preserve">ความเค็มเฉลี่ยหรือความเค็มต่ำสุด </w:t>
            </w:r>
            <w:r w:rsidR="00FB04EC" w:rsidRPr="00885845">
              <w:rPr>
                <w:color w:val="000000" w:themeColor="text1"/>
              </w:rPr>
              <w:t>&gt;</w:t>
            </w:r>
            <w:r w:rsidR="00FB04EC" w:rsidRPr="00885845">
              <w:rPr>
                <w:color w:val="000000" w:themeColor="text1"/>
                <w:cs/>
                <w:lang w:bidi="th-TH"/>
              </w:rPr>
              <w:t>18</w:t>
            </w:r>
            <w:r w:rsidR="00FB04EC" w:rsidRPr="00885845">
              <w:rPr>
                <w:color w:val="000000" w:themeColor="text1"/>
              </w:rPr>
              <w:t xml:space="preserve"> ppt</w:t>
            </w:r>
          </w:p>
          <w:p w14:paraId="0B64D499" w14:textId="77777777" w:rsidR="005F7928" w:rsidRPr="00885845" w:rsidRDefault="005F7928" w:rsidP="00383C05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</w:t>
            </w:r>
            <w:r w:rsidR="00FB04EC" w:rsidRPr="00885845">
              <w:rPr>
                <w:rFonts w:hint="cs"/>
                <w:color w:val="000000" w:themeColor="text1"/>
                <w:cs/>
                <w:lang w:bidi="th-TH"/>
              </w:rPr>
              <w:t xml:space="preserve">ความเค็มเฉลี่ยหรือความเค็มต่ำสุดระหว่าง </w:t>
            </w:r>
            <w:r w:rsidR="00FB04EC" w:rsidRPr="00885845">
              <w:rPr>
                <w:color w:val="000000" w:themeColor="text1"/>
                <w:cs/>
                <w:lang w:bidi="th-TH"/>
              </w:rPr>
              <w:t>5</w:t>
            </w:r>
            <w:r w:rsidR="00FB04EC" w:rsidRPr="00885845">
              <w:rPr>
                <w:rFonts w:hint="cs"/>
                <w:color w:val="000000" w:themeColor="text1"/>
                <w:cs/>
                <w:lang w:bidi="th-TH"/>
              </w:rPr>
              <w:t xml:space="preserve"> ถึง </w:t>
            </w:r>
            <w:r w:rsidR="00FB04EC" w:rsidRPr="00885845">
              <w:rPr>
                <w:color w:val="000000" w:themeColor="text1"/>
                <w:cs/>
                <w:lang w:bidi="th-TH"/>
              </w:rPr>
              <w:t>18</w:t>
            </w:r>
            <w:r w:rsidR="00FB04EC" w:rsidRPr="00885845">
              <w:rPr>
                <w:color w:val="000000" w:themeColor="text1"/>
              </w:rPr>
              <w:t xml:space="preserve"> ppt</w:t>
            </w:r>
          </w:p>
          <w:p w14:paraId="363CB458" w14:textId="77777777" w:rsidR="00FB04EC" w:rsidRPr="00885845" w:rsidRDefault="00FB04EC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ความเค็มเฉลี่ยหรือความเค็มต่ำสุด </w:t>
            </w:r>
            <w:r w:rsidRPr="00885845">
              <w:rPr>
                <w:color w:val="000000" w:themeColor="text1"/>
                <w:lang w:bidi="th-TH"/>
              </w:rPr>
              <w:t xml:space="preserve">&lt; 5 </w:t>
            </w:r>
            <w:r w:rsidRPr="00885845">
              <w:rPr>
                <w:color w:val="000000" w:themeColor="text1"/>
              </w:rPr>
              <w:t>ppt</w:t>
            </w:r>
          </w:p>
        </w:tc>
        <w:tc>
          <w:tcPr>
            <w:tcW w:w="3828" w:type="dxa"/>
          </w:tcPr>
          <w:p w14:paraId="51DF67BD" w14:textId="77777777" w:rsidR="005F7928" w:rsidRPr="00885845" w:rsidRDefault="005F7928" w:rsidP="00FB04EC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029B9A5A" w14:textId="77777777" w:rsidR="00FB04EC" w:rsidRPr="00885845" w:rsidRDefault="00FB04EC" w:rsidP="00FB04EC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0.00007792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67D1642" w14:textId="77777777" w:rsidR="00FB04EC" w:rsidRPr="00885845" w:rsidRDefault="00FB04EC" w:rsidP="00FB04EC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0.00012064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7CBB839" w14:textId="77777777" w:rsidR="00FB04EC" w:rsidRPr="00885845" w:rsidRDefault="00FB04EC" w:rsidP="00FB04EC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0.00013824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</w:tc>
      </w:tr>
      <w:tr w:rsidR="00885845" w:rsidRPr="00885845" w14:paraId="0C3BADC5" w14:textId="77777777" w:rsidTr="00F00600">
        <w:tc>
          <w:tcPr>
            <w:tcW w:w="5557" w:type="dxa"/>
          </w:tcPr>
          <w:p w14:paraId="0AA1EE85" w14:textId="3C6BCA6E" w:rsidR="005F7928" w:rsidRPr="00885845" w:rsidRDefault="00170971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>
              <w:rPr>
                <w:rFonts w:hint="cs"/>
                <w:color w:val="000000" w:themeColor="text1"/>
                <w:cs/>
                <w:lang w:bidi="th-TH"/>
              </w:rPr>
              <w:t>ทะเลเปิด</w:t>
            </w:r>
          </w:p>
          <w:p w14:paraId="01482163" w14:textId="77777777" w:rsidR="00FB04EC" w:rsidRPr="00885845" w:rsidRDefault="005F7928" w:rsidP="00FB04EC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     </w:t>
            </w:r>
            <w:r w:rsidR="00FB04EC" w:rsidRPr="00885845">
              <w:rPr>
                <w:rFonts w:hint="cs"/>
                <w:color w:val="000000" w:themeColor="text1"/>
                <w:cs/>
                <w:lang w:bidi="th-TH"/>
              </w:rPr>
              <w:t xml:space="preserve">ความเค็มเฉลี่ยหรือความเค็มต่ำสุด </w:t>
            </w:r>
            <w:r w:rsidR="00FB04EC" w:rsidRPr="00885845">
              <w:rPr>
                <w:color w:val="000000" w:themeColor="text1"/>
              </w:rPr>
              <w:t>&gt;</w:t>
            </w:r>
            <w:r w:rsidR="00FB04EC" w:rsidRPr="00885845">
              <w:rPr>
                <w:color w:val="000000" w:themeColor="text1"/>
                <w:cs/>
                <w:lang w:bidi="th-TH"/>
              </w:rPr>
              <w:t>18</w:t>
            </w:r>
            <w:r w:rsidR="00FB04EC" w:rsidRPr="00885845">
              <w:rPr>
                <w:color w:val="000000" w:themeColor="text1"/>
              </w:rPr>
              <w:t xml:space="preserve"> ppt</w:t>
            </w:r>
          </w:p>
          <w:p w14:paraId="473587DD" w14:textId="77777777" w:rsidR="00FB04EC" w:rsidRPr="00885845" w:rsidRDefault="00FB04EC" w:rsidP="00FB04EC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ความเค็มเฉลี่ยหรือความเค็มต่ำสุดระหว่าง </w:t>
            </w:r>
            <w:r w:rsidRPr="00885845">
              <w:rPr>
                <w:color w:val="000000" w:themeColor="text1"/>
                <w:cs/>
                <w:lang w:bidi="th-TH"/>
              </w:rPr>
              <w:t>5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ถึง </w:t>
            </w:r>
            <w:r w:rsidRPr="00885845">
              <w:rPr>
                <w:color w:val="000000" w:themeColor="text1"/>
                <w:cs/>
                <w:lang w:bidi="th-TH"/>
              </w:rPr>
              <w:t>18</w:t>
            </w:r>
            <w:r w:rsidRPr="00885845">
              <w:rPr>
                <w:color w:val="000000" w:themeColor="text1"/>
              </w:rPr>
              <w:t xml:space="preserve"> ppt</w:t>
            </w:r>
          </w:p>
          <w:p w14:paraId="6BAA0C44" w14:textId="77777777" w:rsidR="005F7928" w:rsidRPr="00885845" w:rsidRDefault="00FB04EC" w:rsidP="00FB04EC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ความเค็มเฉลี่ยหรือความเค็มต่ำสุด </w:t>
            </w:r>
            <w:r w:rsidRPr="00885845">
              <w:rPr>
                <w:color w:val="000000" w:themeColor="text1"/>
                <w:lang w:bidi="th-TH"/>
              </w:rPr>
              <w:t xml:space="preserve">&lt; 5 </w:t>
            </w:r>
            <w:r w:rsidRPr="00885845">
              <w:rPr>
                <w:color w:val="000000" w:themeColor="text1"/>
              </w:rPr>
              <w:t>ppt</w:t>
            </w:r>
          </w:p>
        </w:tc>
        <w:tc>
          <w:tcPr>
            <w:tcW w:w="3828" w:type="dxa"/>
          </w:tcPr>
          <w:p w14:paraId="75A56FFB" w14:textId="77777777" w:rsidR="005F7928" w:rsidRPr="00885845" w:rsidRDefault="005F7928" w:rsidP="00383C05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66C5E3F2" w14:textId="77777777" w:rsidR="005F7928" w:rsidRPr="00885845" w:rsidRDefault="00FB04EC" w:rsidP="00383C05">
            <w:pPr>
              <w:pStyle w:val="ListParagraph"/>
              <w:spacing w:before="240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0.00002512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  <w:p w14:paraId="50C6AD2E" w14:textId="77777777" w:rsidR="00FB04EC" w:rsidRPr="00885845" w:rsidRDefault="00FB04EC" w:rsidP="00383C05">
            <w:pPr>
              <w:pStyle w:val="ListParagraph"/>
              <w:spacing w:before="240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0.0000528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  <w:p w14:paraId="70EE979F" w14:textId="77777777" w:rsidR="00FB04EC" w:rsidRPr="00885845" w:rsidRDefault="00FB04EC" w:rsidP="00383C05">
            <w:pPr>
              <w:pStyle w:val="ListParagraph"/>
              <w:spacing w:before="240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0.0000848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</w:tc>
      </w:tr>
      <w:tr w:rsidR="005F7928" w:rsidRPr="00885845" w14:paraId="79C2896D" w14:textId="77777777" w:rsidTr="00F00600">
        <w:tc>
          <w:tcPr>
            <w:tcW w:w="9385" w:type="dxa"/>
            <w:gridSpan w:val="2"/>
          </w:tcPr>
          <w:p w14:paraId="68860D8B" w14:textId="77777777" w:rsidR="005F7928" w:rsidRPr="00885845" w:rsidRDefault="00FB04EC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ที่มา</w:t>
            </w:r>
            <w:r w:rsidRPr="00885845">
              <w:rPr>
                <w:color w:val="000000" w:themeColor="text1"/>
              </w:rPr>
              <w:t xml:space="preserve"> Smith et al., 1983</w:t>
            </w:r>
          </w:p>
        </w:tc>
      </w:tr>
    </w:tbl>
    <w:p w14:paraId="371F0512" w14:textId="77777777" w:rsidR="005F7928" w:rsidRPr="00885845" w:rsidRDefault="005F7928" w:rsidP="005F7928">
      <w:pPr>
        <w:rPr>
          <w:color w:val="000000" w:themeColor="text1"/>
        </w:rPr>
      </w:pPr>
    </w:p>
    <w:p w14:paraId="283BDC69" w14:textId="77777777" w:rsidR="006D7749" w:rsidRPr="00885845" w:rsidRDefault="006D774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</w:t>
      </w:r>
      <w:r w:rsidR="00F73D02" w:rsidRPr="00885845">
        <w:rPr>
          <w:color w:val="000000" w:themeColor="text1"/>
        </w:rPr>
        <w:t>2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การคำนวณปริมาณการปล่อยก๊าซเรือนกระจกจากการใช้เชื้อเพลิงฟอสซิล</w:t>
      </w:r>
    </w:p>
    <w:p w14:paraId="1B8378B2" w14:textId="702CC337" w:rsidR="00670064" w:rsidRPr="00885845" w:rsidRDefault="00670064" w:rsidP="009A198A">
      <w:pPr>
        <w:ind w:firstLine="720"/>
        <w:jc w:val="thaiDistribute"/>
        <w:rPr>
          <w:b/>
          <w:bCs/>
          <w:color w:val="000000" w:themeColor="text1"/>
        </w:rPr>
      </w:pPr>
      <w:r w:rsidRPr="00885845">
        <w:rPr>
          <w:color w:val="000000" w:themeColor="text1"/>
          <w:cs/>
        </w:rPr>
        <w:t xml:space="preserve">การปล่อยก๊าซเรือนกระจกจากการเผาไหม้เชื้อเพลิงฟอสซิลจากการใช้เครื่องจักรในกิจกรรมต่างๆ </w:t>
      </w:r>
      <w:r w:rsidR="001B1FE8" w:rsidRPr="00885845">
        <w:rPr>
          <w:rFonts w:hint="cs"/>
          <w:color w:val="000000" w:themeColor="text1"/>
          <w:cs/>
        </w:rPr>
        <w:t>ที่เกี</w:t>
      </w:r>
      <w:r w:rsidR="00824590" w:rsidRPr="00885845">
        <w:rPr>
          <w:rFonts w:hint="cs"/>
          <w:color w:val="000000" w:themeColor="text1"/>
          <w:cs/>
        </w:rPr>
        <w:t>ยวข้องกับ</w:t>
      </w:r>
      <w:r w:rsidRPr="00885845">
        <w:rPr>
          <w:color w:val="000000" w:themeColor="text1"/>
          <w:cs/>
        </w:rPr>
        <w:t>การปลูกและ</w:t>
      </w:r>
      <w:r w:rsidR="00824590" w:rsidRPr="00885845">
        <w:rPr>
          <w:rFonts w:hint="cs"/>
          <w:color w:val="000000" w:themeColor="text1"/>
          <w:cs/>
        </w:rPr>
        <w:t>การ</w:t>
      </w:r>
      <w:r w:rsidRPr="00885845">
        <w:rPr>
          <w:color w:val="000000" w:themeColor="text1"/>
          <w:cs/>
        </w:rPr>
        <w:t>จัดการป่าปลูก เช่น การเตรียมหรือจัดการพื้นที่</w:t>
      </w:r>
      <w:r w:rsidR="00824590" w:rsidRPr="00885845">
        <w:rPr>
          <w:rFonts w:hint="cs"/>
          <w:color w:val="000000" w:themeColor="text1"/>
          <w:cs/>
        </w:rPr>
        <w:t>โดย</w:t>
      </w:r>
      <w:r w:rsidRPr="00885845">
        <w:rPr>
          <w:color w:val="000000" w:themeColor="text1"/>
          <w:cs/>
        </w:rPr>
        <w:t>การใช้เครื่องจักร เป็นต้น สำหรับโครงการขนาดเล็กไม่ต้องคำนวณการปล่อยก๊าซเรือนกระจกจากการใช้เชื้อเพลิงฟอสซิลจากกิจกรรม</w:t>
      </w:r>
      <w:r w:rsidR="00CD03F7" w:rsidRPr="00885845">
        <w:rPr>
          <w:rFonts w:hint="cs"/>
          <w:color w:val="000000" w:themeColor="text1"/>
          <w:cs/>
        </w:rPr>
        <w:t>ของ</w:t>
      </w:r>
      <w:r w:rsidRPr="00885845">
        <w:rPr>
          <w:color w:val="000000" w:themeColor="text1"/>
          <w:cs/>
        </w:rPr>
        <w:t>โครงการ</w:t>
      </w:r>
    </w:p>
    <w:p w14:paraId="1DBA0242" w14:textId="34D680ED" w:rsidR="00670064" w:rsidRPr="00885845" w:rsidRDefault="00CD03F7" w:rsidP="003A69AC">
      <w:pPr>
        <w:rPr>
          <w:b/>
          <w:bCs/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ทั้งนี้กิจกรรมของ</w:t>
      </w:r>
      <w:r w:rsidR="00670064" w:rsidRPr="00885845">
        <w:rPr>
          <w:color w:val="000000" w:themeColor="text1"/>
          <w:cs/>
        </w:rPr>
        <w:t xml:space="preserve">โครงการดังต่อไปนี้  </w:t>
      </w:r>
      <w:r w:rsidRPr="00885845">
        <w:rPr>
          <w:color w:val="000000" w:themeColor="text1"/>
          <w:cs/>
        </w:rPr>
        <w:t>ไม่ต้องประเมินปริมาณการปล่อยก๊าซเรือนกระจก</w:t>
      </w:r>
      <w:r w:rsidRPr="00885845">
        <w:rPr>
          <w:rFonts w:hint="cs"/>
          <w:color w:val="000000" w:themeColor="text1"/>
          <w:cs/>
        </w:rPr>
        <w:t xml:space="preserve"> ได้แก่</w:t>
      </w:r>
    </w:p>
    <w:p w14:paraId="03F55D4C" w14:textId="241CD446" w:rsidR="00670064" w:rsidRPr="00885845" w:rsidRDefault="00670064" w:rsidP="003A69AC">
      <w:pPr>
        <w:ind w:firstLine="851"/>
        <w:rPr>
          <w:b/>
          <w:bCs/>
          <w:color w:val="000000" w:themeColor="text1"/>
        </w:rPr>
      </w:pPr>
      <w:r w:rsidRPr="00885845">
        <w:rPr>
          <w:color w:val="000000" w:themeColor="text1"/>
        </w:rPr>
        <w:t>1)</w:t>
      </w:r>
      <w:r w:rsidRPr="00885845">
        <w:rPr>
          <w:color w:val="000000" w:themeColor="text1"/>
        </w:rPr>
        <w:tab/>
      </w:r>
      <w:r w:rsidRPr="00885845">
        <w:rPr>
          <w:color w:val="000000" w:themeColor="text1"/>
          <w:cs/>
        </w:rPr>
        <w:t>การตัดฟันพืชล้มลุกและไม้พุ่ม</w:t>
      </w:r>
    </w:p>
    <w:p w14:paraId="7708CC60" w14:textId="77777777" w:rsidR="00670064" w:rsidRPr="00885845" w:rsidRDefault="00632280" w:rsidP="003A69AC">
      <w:pPr>
        <w:ind w:firstLine="851"/>
        <w:rPr>
          <w:b/>
          <w:bCs/>
          <w:color w:val="000000" w:themeColor="text1"/>
        </w:rPr>
      </w:pPr>
      <w:r w:rsidRPr="00885845">
        <w:rPr>
          <w:color w:val="000000" w:themeColor="text1"/>
        </w:rPr>
        <w:t>2</w:t>
      </w:r>
      <w:r w:rsidR="00670064" w:rsidRPr="00885845">
        <w:rPr>
          <w:color w:val="000000" w:themeColor="text1"/>
        </w:rPr>
        <w:t>)</w:t>
      </w:r>
      <w:r w:rsidR="00670064" w:rsidRPr="00885845">
        <w:rPr>
          <w:color w:val="000000" w:themeColor="text1"/>
        </w:rPr>
        <w:tab/>
      </w:r>
      <w:r w:rsidR="00670064" w:rsidRPr="00885845">
        <w:rPr>
          <w:color w:val="000000" w:themeColor="text1"/>
          <w:cs/>
        </w:rPr>
        <w:t xml:space="preserve">การย่อยสลายซากพืชและรากฝอย </w:t>
      </w:r>
    </w:p>
    <w:p w14:paraId="27957FAE" w14:textId="5910C061" w:rsidR="00670064" w:rsidRPr="00885845" w:rsidRDefault="00632280" w:rsidP="003A69AC">
      <w:pPr>
        <w:ind w:firstLine="851"/>
        <w:rPr>
          <w:b/>
          <w:bCs/>
          <w:color w:val="000000" w:themeColor="text1"/>
        </w:rPr>
      </w:pPr>
      <w:r w:rsidRPr="00885845">
        <w:rPr>
          <w:color w:val="000000" w:themeColor="text1"/>
        </w:rPr>
        <w:t>3</w:t>
      </w:r>
      <w:r w:rsidR="00670064" w:rsidRPr="00885845">
        <w:rPr>
          <w:color w:val="000000" w:themeColor="text1"/>
        </w:rPr>
        <w:t>)</w:t>
      </w:r>
      <w:r w:rsidR="00670064" w:rsidRPr="00885845">
        <w:rPr>
          <w:color w:val="000000" w:themeColor="text1"/>
        </w:rPr>
        <w:tab/>
      </w:r>
      <w:r w:rsidR="00670064" w:rsidRPr="00885845">
        <w:rPr>
          <w:color w:val="000000" w:themeColor="text1"/>
          <w:cs/>
        </w:rPr>
        <w:t>การสร้างถนนในพื้นที่โครงการ และการขนส่ง</w:t>
      </w:r>
      <w:r w:rsidR="00CD03F7" w:rsidRPr="00885845">
        <w:rPr>
          <w:rFonts w:hint="cs"/>
          <w:color w:val="000000" w:themeColor="text1"/>
          <w:cs/>
        </w:rPr>
        <w:t>ที่เกิด</w:t>
      </w:r>
      <w:r w:rsidR="00670064" w:rsidRPr="00885845">
        <w:rPr>
          <w:color w:val="000000" w:themeColor="text1"/>
          <w:cs/>
        </w:rPr>
        <w:t>จากกิจกรรมโครงการ</w:t>
      </w:r>
    </w:p>
    <w:p w14:paraId="2D4FF2FB" w14:textId="010850EF" w:rsidR="00670064" w:rsidRPr="00885845" w:rsidRDefault="00CD03F7" w:rsidP="00F00600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เนื่องจาก</w:t>
      </w:r>
      <w:r w:rsidR="00670064" w:rsidRPr="00885845">
        <w:rPr>
          <w:color w:val="000000" w:themeColor="text1"/>
          <w:cs/>
        </w:rPr>
        <w:t>ปริมาณการปล่อยก๊าซเรือนกระจกจากกิจกรรมดังกล่าว พิจารณาว่าไม่ส่งผลอย่างมีนัยสำคัญต่อปริมาณก๊าซเรือนกระจกที่ถูกกักเก็บจากกิจกรรมโครงการ และกำหนดให้ปริมาณการปล่อยก๊าซเรือนกระจกจากกิจกรรมดังกล่าวเป็นศูนย์</w:t>
      </w:r>
    </w:p>
    <w:p w14:paraId="6F294692" w14:textId="37158996" w:rsidR="00811B66" w:rsidRPr="00885845" w:rsidRDefault="00F86BC6" w:rsidP="00335720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ปริมาณการปล่อยก๊าซเรือนกระจกจากการใช้เชื้อเพลิงฟอสซิล</w:t>
      </w:r>
      <w:r w:rsidR="00D93458" w:rsidRPr="00885845">
        <w:rPr>
          <w:color w:val="000000" w:themeColor="text1"/>
          <w:cs/>
        </w:rPr>
        <w:t>ของกรณีฐาน</w:t>
      </w:r>
      <w:r w:rsidR="00AF3300" w:rsidRPr="00885845">
        <w:rPr>
          <w:rFonts w:hint="cs"/>
          <w:color w:val="000000" w:themeColor="text1"/>
          <w:spacing w:val="-4"/>
          <w:cs/>
        </w:rPr>
        <w:t>อาจจะละเว้นได้ตามก</w:t>
      </w:r>
      <w:r w:rsidR="00DD67D1" w:rsidRPr="00885845">
        <w:rPr>
          <w:rFonts w:hint="cs"/>
          <w:color w:val="000000" w:themeColor="text1"/>
          <w:spacing w:val="-4"/>
          <w:cs/>
        </w:rPr>
        <w:t>ฎ</w:t>
      </w:r>
      <w:r w:rsidR="00AF3300" w:rsidRPr="00885845">
        <w:rPr>
          <w:rFonts w:hint="cs"/>
          <w:color w:val="000000" w:themeColor="text1"/>
          <w:spacing w:val="-4"/>
          <w:cs/>
        </w:rPr>
        <w:t>การอนุรักษ์</w:t>
      </w:r>
      <w:r w:rsidR="00CD03F7" w:rsidRPr="00885845">
        <w:rPr>
          <w:rFonts w:hint="cs"/>
          <w:color w:val="000000" w:themeColor="text1"/>
          <w:spacing w:val="-4"/>
          <w:cs/>
        </w:rPr>
        <w:t xml:space="preserve"> และสามารถ</w:t>
      </w:r>
      <w:r w:rsidRPr="00885845">
        <w:rPr>
          <w:rFonts w:hint="cs"/>
          <w:color w:val="000000" w:themeColor="text1"/>
          <w:cs/>
        </w:rPr>
        <w:t>คำนวณได้</w:t>
      </w:r>
      <w:r w:rsidR="00214B7F" w:rsidRPr="00885845">
        <w:rPr>
          <w:rFonts w:hint="cs"/>
          <w:color w:val="000000" w:themeColor="text1"/>
          <w:cs/>
        </w:rPr>
        <w:t>ดังนี้</w:t>
      </w:r>
    </w:p>
    <w:p w14:paraId="1D854282" w14:textId="0E41A54C" w:rsidR="00632280" w:rsidRPr="00885845" w:rsidRDefault="00632280" w:rsidP="00F00600">
      <w:pPr>
        <w:spacing w:before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1</w:t>
      </w:r>
      <w:r w:rsidR="00D91E21">
        <w:rPr>
          <w:color w:val="000000" w:themeColor="text1"/>
          <w:u w:val="single"/>
        </w:rPr>
        <w:t>4</w:t>
      </w:r>
    </w:p>
    <w:p w14:paraId="1C552542" w14:textId="77777777" w:rsidR="00F86BC6" w:rsidRPr="00885845" w:rsidRDefault="00C766B1" w:rsidP="003762CA">
      <w:pPr>
        <w:spacing w:before="120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BSL_FUEL,t</m:t>
            </m:r>
          </m:sub>
        </m:sSub>
        <m:r>
          <w:rPr>
            <w:rFonts w:ascii="Cambria Math" w:hAnsi="Cambria Math" w:hint="cs"/>
            <w:color w:val="000000" w:themeColor="text1"/>
            <w:sz w:val="24"/>
            <w:szCs w:val="24"/>
            <w:cs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NCV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Cambria Math" w:hint="cs"/>
                        <w:color w:val="000000" w:themeColor="text1"/>
                        <w:sz w:val="24"/>
                        <w:szCs w:val="24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CO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e>
        </m:nary>
      </m:oMath>
      <w:r w:rsidR="009A0C5D" w:rsidRPr="00885845">
        <w:rPr>
          <w:color w:val="000000" w:themeColor="text1"/>
          <w:sz w:val="24"/>
          <w:szCs w:val="24"/>
        </w:rPr>
        <w:tab/>
      </w:r>
      <w:r w:rsidR="009A0C5D" w:rsidRPr="00885845">
        <w:rPr>
          <w:color w:val="000000" w:themeColor="text1"/>
          <w:sz w:val="24"/>
          <w:szCs w:val="24"/>
        </w:rPr>
        <w:tab/>
      </w:r>
      <w:r w:rsidR="009A0C5D" w:rsidRPr="00885845">
        <w:rPr>
          <w:color w:val="000000" w:themeColor="text1"/>
          <w:sz w:val="24"/>
          <w:szCs w:val="24"/>
        </w:rPr>
        <w:tab/>
      </w:r>
      <w:r w:rsidR="00A535C8" w:rsidRPr="00885845">
        <w:rPr>
          <w:color w:val="000000" w:themeColor="text1"/>
          <w:sz w:val="24"/>
          <w:szCs w:val="24"/>
        </w:rPr>
        <w:t xml:space="preserve"> </w:t>
      </w:r>
    </w:p>
    <w:p w14:paraId="09831904" w14:textId="77777777" w:rsidR="009A0C5D" w:rsidRPr="00885845" w:rsidRDefault="009A0C5D" w:rsidP="009A0C5D">
      <w:pPr>
        <w:rPr>
          <w:color w:val="000000" w:themeColor="text1"/>
          <w:sz w:val="24"/>
          <w:szCs w:val="24"/>
        </w:rPr>
      </w:pPr>
    </w:p>
    <w:p w14:paraId="05635F3C" w14:textId="77777777" w:rsidR="00F86BC6" w:rsidRPr="00885845" w:rsidRDefault="00F86BC6" w:rsidP="00F86BC6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885845" w:rsidRPr="00885845" w14:paraId="18FFBAB9" w14:textId="77777777" w:rsidTr="0095718F">
        <w:tc>
          <w:tcPr>
            <w:tcW w:w="1917" w:type="dxa"/>
            <w:hideMark/>
          </w:tcPr>
          <w:p w14:paraId="50493DCA" w14:textId="77777777" w:rsidR="00F86BC6" w:rsidRPr="00885845" w:rsidRDefault="00C766B1" w:rsidP="009A0C5D">
            <w:pPr>
              <w:jc w:val="right"/>
              <w:rPr>
                <w:i/>
                <w:i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BSL_FUEL,t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24D442AE" w14:textId="77777777" w:rsidR="00F86BC6" w:rsidRPr="00885845" w:rsidRDefault="00F86BC6" w:rsidP="009A0C5D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hideMark/>
          </w:tcPr>
          <w:p w14:paraId="7E0ECDF2" w14:textId="77777777" w:rsidR="00F86BC6" w:rsidRPr="00885845" w:rsidRDefault="00F86BC6" w:rsidP="009A0C5D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ปริมาณการปล่อยก๊าซเรือนกระจกจากการใช้เชื้อเพลิงฟอสซิล</w:t>
            </w:r>
            <w:r w:rsidR="00077EC2"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(ตันคาร์บอนไดออกไซด์เทียบเท่า</w:t>
            </w:r>
            <w:r w:rsidR="00EB28EA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bookmarkStart w:id="30" w:name="_Hlk108185955"/>
      <w:tr w:rsidR="00885845" w:rsidRPr="00885845" w14:paraId="20262A96" w14:textId="77777777" w:rsidTr="0095718F">
        <w:tc>
          <w:tcPr>
            <w:tcW w:w="1917" w:type="dxa"/>
            <w:hideMark/>
          </w:tcPr>
          <w:p w14:paraId="25AAFDC9" w14:textId="77777777" w:rsidR="00F86BC6" w:rsidRPr="00885845" w:rsidRDefault="00C766B1" w:rsidP="009A0C5D">
            <w:pPr>
              <w:jc w:val="right"/>
              <w:rPr>
                <w:iCs/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2BD6D2CD" w14:textId="77777777" w:rsidR="00F86BC6" w:rsidRPr="00885845" w:rsidRDefault="00F86BC6" w:rsidP="009A0C5D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hideMark/>
          </w:tcPr>
          <w:p w14:paraId="6B61C096" w14:textId="49230AD6" w:rsidR="00F86BC6" w:rsidRPr="00885845" w:rsidRDefault="00F86BC6" w:rsidP="009A0C5D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</w:rPr>
            </w:pPr>
            <w:r w:rsidRPr="00885845">
              <w:rPr>
                <w:rFonts w:hint="cs"/>
                <w:i/>
                <w:color w:val="000000" w:themeColor="text1"/>
                <w:cs/>
              </w:rPr>
              <w:t>ปริมาณการใช้</w:t>
            </w:r>
            <w:r w:rsidR="00C6774D">
              <w:rPr>
                <w:rFonts w:hint="cs"/>
                <w:i/>
                <w:color w:val="000000" w:themeColor="text1"/>
                <w:cs/>
              </w:rPr>
              <w:t xml:space="preserve">เชื้อเพลิงประเภท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i</m:t>
              </m:r>
            </m:oMath>
            <w:r w:rsidRPr="00885845">
              <w:rPr>
                <w:rFonts w:hint="cs"/>
                <w:iCs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สำหรับการดำเนินโครงการ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i/>
                <w:color w:val="000000" w:themeColor="text1"/>
                <w:cs/>
              </w:rPr>
              <w:t>(หน่วย</w:t>
            </w:r>
            <w:r w:rsidRPr="00885845">
              <w:rPr>
                <w:rFonts w:hint="cs"/>
                <w:iCs/>
                <w:color w:val="000000" w:themeColor="text1"/>
                <w:cs/>
              </w:rPr>
              <w:t>)</w:t>
            </w:r>
          </w:p>
        </w:tc>
      </w:tr>
      <w:tr w:rsidR="00885845" w:rsidRPr="00885845" w14:paraId="5984868F" w14:textId="77777777" w:rsidTr="0095718F">
        <w:tc>
          <w:tcPr>
            <w:tcW w:w="1917" w:type="dxa"/>
            <w:hideMark/>
          </w:tcPr>
          <w:p w14:paraId="733C8C23" w14:textId="77777777" w:rsidR="00F86BC6" w:rsidRPr="00885845" w:rsidRDefault="00C766B1" w:rsidP="009A0C5D">
            <w:pPr>
              <w:jc w:val="right"/>
              <w:rPr>
                <w:i/>
                <w:iCs/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74D91E23" w14:textId="77777777" w:rsidR="00F86BC6" w:rsidRPr="00885845" w:rsidRDefault="00F86BC6" w:rsidP="009A0C5D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hideMark/>
          </w:tcPr>
          <w:p w14:paraId="486615A2" w14:textId="77777777" w:rsidR="00F86BC6" w:rsidRPr="00885845" w:rsidRDefault="00F86BC6" w:rsidP="009A0C5D">
            <w:pPr>
              <w:tabs>
                <w:tab w:val="left" w:pos="1456"/>
                <w:tab w:val="left" w:pos="2436"/>
                <w:tab w:val="left" w:pos="2674"/>
              </w:tabs>
              <w:rPr>
                <w:i/>
                <w:color w:val="000000" w:themeColor="text1"/>
              </w:rPr>
            </w:pPr>
            <w:r w:rsidRPr="00885845">
              <w:rPr>
                <w:rFonts w:hint="cs"/>
                <w:i/>
                <w:color w:val="000000" w:themeColor="text1"/>
                <w:cs/>
              </w:rPr>
              <w:t xml:space="preserve">ค่าความร้อนสุทธิ </w:t>
            </w:r>
            <w:r w:rsidRPr="00885845">
              <w:rPr>
                <w:rFonts w:hint="cs"/>
                <w:color w:val="000000" w:themeColor="text1"/>
                <w:cs/>
              </w:rPr>
              <w:t>(</w:t>
            </w:r>
            <w:r w:rsidRPr="00885845">
              <w:rPr>
                <w:rFonts w:hint="cs"/>
                <w:color w:val="000000" w:themeColor="text1"/>
              </w:rPr>
              <w:t>Net Calorific Value</w:t>
            </w:r>
            <w:r w:rsidRPr="00885845">
              <w:rPr>
                <w:rFonts w:hint="cs"/>
                <w:color w:val="000000" w:themeColor="text1"/>
                <w:cs/>
              </w:rPr>
              <w:t xml:space="preserve">) 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ของการใช้เชื้อเพลิงประเภท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i</m:t>
              </m:r>
            </m:oMath>
            <w:r w:rsidRPr="00885845">
              <w:rPr>
                <w:rFonts w:hint="cs"/>
                <w:iCs/>
                <w:color w:val="000000" w:themeColor="text1"/>
                <w:cs/>
              </w:rPr>
              <w:t xml:space="preserve"> </w:t>
            </w:r>
          </w:p>
          <w:p w14:paraId="0F58B781" w14:textId="77777777" w:rsidR="00F86BC6" w:rsidRPr="00885845" w:rsidRDefault="00F86BC6" w:rsidP="009A0C5D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</w:rPr>
            </w:pPr>
            <w:r w:rsidRPr="00885845">
              <w:rPr>
                <w:rFonts w:hint="cs"/>
                <w:i/>
                <w:color w:val="000000" w:themeColor="text1"/>
                <w:cs/>
              </w:rPr>
              <w:t>(เมกะจูลต่อหน่วย)</w:t>
            </w:r>
          </w:p>
        </w:tc>
      </w:tr>
      <w:tr w:rsidR="00885845" w:rsidRPr="00885845" w14:paraId="12CCADAD" w14:textId="77777777" w:rsidTr="0095718F">
        <w:tc>
          <w:tcPr>
            <w:tcW w:w="1917" w:type="dxa"/>
            <w:hideMark/>
          </w:tcPr>
          <w:p w14:paraId="4C2B0CB7" w14:textId="77777777" w:rsidR="00F86BC6" w:rsidRPr="00885845" w:rsidRDefault="00C766B1" w:rsidP="009A0C5D">
            <w:pPr>
              <w:jc w:val="right"/>
              <w:rPr>
                <w:color w:val="000000" w:themeColor="text1"/>
                <w: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color w:val="000000" w:themeColor="text1"/>
                      <w:sz w:val="24"/>
                      <w:szCs w:val="24"/>
                      <w:cs/>
                    </w:rPr>
                    <m:t>EF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4"/>
                          <w:szCs w:val="24"/>
                          <w:cs/>
                        </w:rPr>
                        <m:t>CO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="00F86BC6" w:rsidRPr="00885845">
              <w:rPr>
                <w:rFonts w:hint="cs"/>
                <w:iCs/>
                <w:color w:val="000000" w:themeColor="text1"/>
                <w:cs/>
              </w:rPr>
              <w:t xml:space="preserve">    </w:t>
            </w:r>
          </w:p>
        </w:tc>
        <w:tc>
          <w:tcPr>
            <w:tcW w:w="422" w:type="dxa"/>
            <w:hideMark/>
          </w:tcPr>
          <w:p w14:paraId="2A93B07C" w14:textId="77777777" w:rsidR="00F86BC6" w:rsidRPr="00885845" w:rsidRDefault="00F86BC6" w:rsidP="009A0C5D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hideMark/>
          </w:tcPr>
          <w:p w14:paraId="7EE63D04" w14:textId="77777777" w:rsidR="00F86BC6" w:rsidRPr="00885845" w:rsidRDefault="00F86BC6" w:rsidP="009A0C5D">
            <w:pPr>
              <w:tabs>
                <w:tab w:val="left" w:pos="2410"/>
              </w:tabs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i</m:t>
              </m:r>
            </m:oMath>
          </w:p>
          <w:p w14:paraId="61BFB697" w14:textId="77777777" w:rsidR="00D93458" w:rsidRPr="00885845" w:rsidRDefault="00F86BC6" w:rsidP="009A0C5D">
            <w:pPr>
              <w:tabs>
                <w:tab w:val="left" w:pos="2410"/>
              </w:tabs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(กิโลกรัมคาร์บอนไดออกไซด์/เทราจูล)</w:t>
            </w:r>
          </w:p>
        </w:tc>
      </w:tr>
    </w:tbl>
    <w:p w14:paraId="2FBD3799" w14:textId="67DF0BEB" w:rsidR="00541AEB" w:rsidRPr="00885845" w:rsidRDefault="00B35DD7" w:rsidP="00F775DF">
      <w:pPr>
        <w:spacing w:before="100" w:beforeAutospacing="1" w:after="100" w:afterAutospacing="1"/>
        <w:ind w:firstLine="720"/>
        <w:jc w:val="thaiDistribute"/>
        <w:rPr>
          <w:color w:val="000000" w:themeColor="text1"/>
        </w:rPr>
      </w:pPr>
      <w:bookmarkStart w:id="31" w:name="_Hlk110842315"/>
      <w:bookmarkEnd w:id="30"/>
      <w:r w:rsidRPr="00885845">
        <w:rPr>
          <w:rFonts w:hint="cs"/>
          <w:color w:val="000000" w:themeColor="text1"/>
          <w:cs/>
        </w:rPr>
        <w:t>ทั้งนี้ ผู้</w:t>
      </w:r>
      <w:r w:rsidR="00632280" w:rsidRPr="00885845">
        <w:rPr>
          <w:rFonts w:hint="cs"/>
          <w:color w:val="000000" w:themeColor="text1"/>
          <w:cs/>
        </w:rPr>
        <w:t>พัฒนาโครงการ</w:t>
      </w:r>
      <w:r w:rsidRPr="00885845">
        <w:rPr>
          <w:rFonts w:hint="cs"/>
          <w:color w:val="000000" w:themeColor="text1"/>
          <w:cs/>
        </w:rPr>
        <w:t>จะต้อง</w:t>
      </w:r>
      <w:r w:rsidR="00A92B83" w:rsidRPr="00885845">
        <w:rPr>
          <w:rFonts w:hint="cs"/>
          <w:color w:val="000000" w:themeColor="text1"/>
          <w:cs/>
        </w:rPr>
        <w:t>คาดการณ์</w:t>
      </w:r>
      <w:r w:rsidR="008A74D3" w:rsidRPr="00885845">
        <w:rPr>
          <w:color w:val="000000" w:themeColor="text1"/>
          <w:cs/>
        </w:rPr>
        <w:t xml:space="preserve">การเปลี่ยนแปลงของพื้นที่ในช่วง </w:t>
      </w:r>
      <w:r w:rsidR="008A74D3" w:rsidRPr="00885845">
        <w:rPr>
          <w:color w:val="000000" w:themeColor="text1"/>
        </w:rPr>
        <w:t>100</w:t>
      </w:r>
      <w:r w:rsidR="008A74D3" w:rsidRPr="00885845">
        <w:rPr>
          <w:color w:val="000000" w:themeColor="text1"/>
          <w:cs/>
        </w:rPr>
        <w:t xml:space="preserve"> ปี ซึ่ง</w:t>
      </w:r>
      <w:bookmarkStart w:id="32" w:name="_Hlk111017719"/>
      <w:r w:rsidR="008A74D3" w:rsidRPr="00885845">
        <w:rPr>
          <w:color w:val="000000" w:themeColor="text1"/>
          <w:cs/>
        </w:rPr>
        <w:t>อาจจะส่งผลต่อการปล่อยก๊าซเรือนกระจก</w:t>
      </w:r>
      <w:bookmarkEnd w:id="32"/>
      <w:r w:rsidR="008A74D3" w:rsidRPr="00885845">
        <w:rPr>
          <w:color w:val="000000" w:themeColor="text1"/>
          <w:cs/>
        </w:rPr>
        <w:t>ในกรณีฐาน</w:t>
      </w:r>
      <w:r w:rsidR="00F93B77" w:rsidRPr="00885845">
        <w:rPr>
          <w:color w:val="000000" w:themeColor="text1"/>
        </w:rPr>
        <w:t xml:space="preserve"> </w:t>
      </w:r>
      <w:r w:rsidR="00F93B77" w:rsidRPr="00885845">
        <w:rPr>
          <w:rFonts w:hint="cs"/>
          <w:color w:val="000000" w:themeColor="text1"/>
          <w:cs/>
        </w:rPr>
        <w:t xml:space="preserve">เช่น </w:t>
      </w:r>
      <w:r w:rsidR="00A92B83" w:rsidRPr="00885845">
        <w:rPr>
          <w:rFonts w:hint="cs"/>
          <w:color w:val="000000" w:themeColor="text1"/>
          <w:cs/>
        </w:rPr>
        <w:t>การ</w:t>
      </w:r>
      <w:r w:rsidRPr="00885845">
        <w:rPr>
          <w:rFonts w:hint="cs"/>
          <w:color w:val="000000" w:themeColor="text1"/>
          <w:cs/>
        </w:rPr>
        <w:t>เพิ่มขึ้นของระดับน้ำทะเล</w:t>
      </w:r>
      <w:r w:rsidR="008A74D3" w:rsidRPr="00885845">
        <w:rPr>
          <w:color w:val="000000" w:themeColor="text1"/>
          <w:cs/>
        </w:rPr>
        <w:t>ตาม</w:t>
      </w:r>
      <w:r w:rsidR="00AF7A78" w:rsidRPr="00885845">
        <w:rPr>
          <w:color w:val="000000" w:themeColor="text1"/>
          <w:cs/>
        </w:rPr>
        <w:t>เครื่องมือคำนวณ</w:t>
      </w:r>
      <w:r w:rsidR="00885845">
        <w:rPr>
          <w:rFonts w:hint="cs"/>
          <w:color w:val="000000" w:themeColor="text1"/>
          <w:cs/>
        </w:rPr>
        <w:t xml:space="preserve"> </w:t>
      </w:r>
      <w:r w:rsidR="002A5655">
        <w:rPr>
          <w:i/>
          <w:iCs/>
          <w:color w:val="000000" w:themeColor="text1"/>
        </w:rPr>
        <w:t>T-VER-P-TOOL-01</w:t>
      </w:r>
      <w:r w:rsidR="00632280" w:rsidRPr="00885845">
        <w:rPr>
          <w:i/>
          <w:iCs/>
          <w:color w:val="000000" w:themeColor="text1"/>
        </w:rPr>
        <w:t>-10</w:t>
      </w:r>
      <w:r w:rsidR="008A74D3" w:rsidRPr="00885845">
        <w:rPr>
          <w:i/>
          <w:iCs/>
          <w:color w:val="000000" w:themeColor="text1"/>
        </w:rPr>
        <w:t xml:space="preserve"> </w:t>
      </w:r>
      <w:r w:rsidR="008A74D3" w:rsidRPr="00885845">
        <w:rPr>
          <w:i/>
          <w:iCs/>
          <w:color w:val="000000" w:themeColor="text1"/>
          <w:cs/>
        </w:rPr>
        <w:t>การแบ่งชั้นภูมิพื้นที่โครงการในพื้นที่ป่าชายเลนและหญ้าทะเล (</w:t>
      </w:r>
      <w:r w:rsidR="008A74D3" w:rsidRPr="00885845">
        <w:rPr>
          <w:i/>
          <w:iCs/>
          <w:color w:val="000000" w:themeColor="text1"/>
        </w:rPr>
        <w:t>Methods for Stratification of the Project Area in Mangrove and Seagrass)</w:t>
      </w:r>
      <w:r w:rsidR="008A74D3" w:rsidRPr="00885845">
        <w:rPr>
          <w:color w:val="000000" w:themeColor="text1"/>
        </w:rPr>
        <w:t xml:space="preserve"> </w:t>
      </w:r>
      <w:r w:rsidR="00F93B77" w:rsidRPr="00885845">
        <w:rPr>
          <w:rFonts w:hint="cs"/>
          <w:color w:val="000000" w:themeColor="text1"/>
          <w:cs/>
        </w:rPr>
        <w:t>และ</w:t>
      </w:r>
      <w:r w:rsidR="00A92B83" w:rsidRPr="00885845">
        <w:rPr>
          <w:color w:val="000000" w:themeColor="text1"/>
          <w:cs/>
        </w:rPr>
        <w:t>ปัจจัย</w:t>
      </w:r>
      <w:r w:rsidR="00CD03F7" w:rsidRPr="00885845">
        <w:rPr>
          <w:rFonts w:hint="cs"/>
          <w:color w:val="000000" w:themeColor="text1"/>
          <w:cs/>
        </w:rPr>
        <w:t xml:space="preserve">อื่นๆ </w:t>
      </w:r>
      <w:r w:rsidR="00A92B83" w:rsidRPr="00885845">
        <w:rPr>
          <w:color w:val="000000" w:themeColor="text1"/>
          <w:cs/>
        </w:rPr>
        <w:t>ที่อาจจะทำให้เกิด</w:t>
      </w:r>
      <w:r w:rsidR="008A74D3" w:rsidRPr="00885845">
        <w:rPr>
          <w:color w:val="000000" w:themeColor="text1"/>
          <w:cs/>
        </w:rPr>
        <w:t>การเปลี่ยนแปลงของ</w:t>
      </w:r>
      <w:r w:rsidR="0000279B" w:rsidRPr="00885845">
        <w:rPr>
          <w:rFonts w:hint="cs"/>
          <w:color w:val="000000" w:themeColor="text1"/>
          <w:cs/>
        </w:rPr>
        <w:t>พื้นที่</w:t>
      </w:r>
      <w:r w:rsidR="00F93B77" w:rsidRPr="00885845">
        <w:rPr>
          <w:rFonts w:hint="cs"/>
          <w:color w:val="000000" w:themeColor="text1"/>
          <w:cs/>
        </w:rPr>
        <w:t xml:space="preserve"> เช่น </w:t>
      </w:r>
      <w:r w:rsidR="00CD03F7" w:rsidRPr="00885845">
        <w:rPr>
          <w:rFonts w:hint="cs"/>
          <w:color w:val="000000" w:themeColor="text1"/>
          <w:cs/>
        </w:rPr>
        <w:t>การประเมิน</w:t>
      </w:r>
      <w:r w:rsidR="00A92B83" w:rsidRPr="00885845">
        <w:rPr>
          <w:color w:val="000000" w:themeColor="text1"/>
          <w:cs/>
        </w:rPr>
        <w:t>แนวโน้มการใช้ที่ดินและการพัฒนาที่ดินในอนาคต</w:t>
      </w:r>
      <w:r w:rsidR="00CD03F7" w:rsidRPr="00885845">
        <w:rPr>
          <w:rFonts w:hint="cs"/>
          <w:color w:val="000000" w:themeColor="text1"/>
          <w:cs/>
        </w:rPr>
        <w:t xml:space="preserve"> รวมถึง</w:t>
      </w:r>
      <w:r w:rsidR="00A92B83" w:rsidRPr="00885845">
        <w:rPr>
          <w:color w:val="000000" w:themeColor="text1"/>
          <w:cs/>
        </w:rPr>
        <w:t>การเปลี่ยนแปลงของพื้นที่โดยรอบ</w:t>
      </w:r>
      <w:r w:rsidR="00CD03F7" w:rsidRPr="00885845">
        <w:rPr>
          <w:rFonts w:hint="cs"/>
          <w:color w:val="000000" w:themeColor="text1"/>
          <w:cs/>
        </w:rPr>
        <w:t xml:space="preserve"> </w:t>
      </w:r>
      <w:r w:rsidR="00A92B83" w:rsidRPr="00885845">
        <w:rPr>
          <w:color w:val="000000" w:themeColor="text1"/>
          <w:cs/>
        </w:rPr>
        <w:t xml:space="preserve">ที่อาจจะส่งผลต่อการเปลี่ยนแปลงทางอุทกวิทยาของพื้นที่โครงการ </w:t>
      </w:r>
      <w:r w:rsidR="00204326" w:rsidRPr="00885845">
        <w:rPr>
          <w:rFonts w:hint="cs"/>
          <w:color w:val="000000" w:themeColor="text1"/>
          <w:cs/>
        </w:rPr>
        <w:t>(</w:t>
      </w:r>
      <w:r w:rsidR="00FF3CBF" w:rsidRPr="00885845">
        <w:rPr>
          <w:rFonts w:hint="cs"/>
          <w:color w:val="000000" w:themeColor="text1"/>
          <w:cs/>
        </w:rPr>
        <w:t xml:space="preserve">เช่น </w:t>
      </w:r>
      <w:r w:rsidR="00A92B83" w:rsidRPr="00885845">
        <w:rPr>
          <w:color w:val="000000" w:themeColor="text1"/>
          <w:cs/>
        </w:rPr>
        <w:t>สิ่งกีดขวางทางน้ำ</w:t>
      </w:r>
      <w:r w:rsidR="00F775DF" w:rsidRPr="00885845">
        <w:rPr>
          <w:rFonts w:hint="cs"/>
          <w:color w:val="000000" w:themeColor="text1"/>
          <w:cs/>
        </w:rPr>
        <w:t>หรือ</w:t>
      </w:r>
      <w:r w:rsidR="00A92B83" w:rsidRPr="00885845">
        <w:rPr>
          <w:color w:val="000000" w:themeColor="text1"/>
          <w:cs/>
        </w:rPr>
        <w:t>ปริมาณตะกอน</w:t>
      </w:r>
      <w:r w:rsidR="00204326" w:rsidRPr="00885845">
        <w:rPr>
          <w:rFonts w:hint="cs"/>
          <w:color w:val="000000" w:themeColor="text1"/>
          <w:cs/>
        </w:rPr>
        <w:t>)</w:t>
      </w:r>
      <w:r w:rsidR="00A92B83" w:rsidRPr="00885845">
        <w:rPr>
          <w:color w:val="000000" w:themeColor="text1"/>
          <w:cs/>
        </w:rPr>
        <w:t xml:space="preserve"> </w:t>
      </w:r>
      <w:r w:rsidR="00F775DF" w:rsidRPr="00885845">
        <w:rPr>
          <w:rFonts w:hint="cs"/>
          <w:color w:val="000000" w:themeColor="text1"/>
          <w:cs/>
        </w:rPr>
        <w:t xml:space="preserve"> </w:t>
      </w:r>
      <w:r w:rsidR="00A92B83" w:rsidRPr="00885845">
        <w:rPr>
          <w:color w:val="000000" w:themeColor="text1"/>
          <w:cs/>
        </w:rPr>
        <w:t xml:space="preserve">การรุกรานของพืชต่างถิ่น การเข้ามาของ </w:t>
      </w:r>
      <w:r w:rsidR="00CF137F" w:rsidRPr="00885845">
        <w:rPr>
          <w:rFonts w:hint="cs"/>
          <w:color w:val="000000" w:themeColor="text1"/>
          <w:cs/>
        </w:rPr>
        <w:t>พืชพรรณ</w:t>
      </w:r>
      <w:r w:rsidR="00204326" w:rsidRPr="00885845">
        <w:rPr>
          <w:rFonts w:hint="cs"/>
          <w:color w:val="000000" w:themeColor="text1"/>
          <w:cs/>
        </w:rPr>
        <w:t>ชนิด</w:t>
      </w:r>
      <w:r w:rsidR="00CF137F" w:rsidRPr="00885845">
        <w:rPr>
          <w:rFonts w:hint="cs"/>
          <w:color w:val="000000" w:themeColor="text1"/>
          <w:cs/>
        </w:rPr>
        <w:t>อื่นใด</w:t>
      </w:r>
      <w:r w:rsidR="00A92B83" w:rsidRPr="00885845">
        <w:rPr>
          <w:color w:val="000000" w:themeColor="text1"/>
          <w:cs/>
        </w:rPr>
        <w:t>จากพื้นที่ใกล้เคียงหรือจาก</w:t>
      </w:r>
      <w:r w:rsidR="00BA5489" w:rsidRPr="00885845">
        <w:rPr>
          <w:rFonts w:hint="cs"/>
          <w:color w:val="000000" w:themeColor="text1"/>
          <w:cs/>
        </w:rPr>
        <w:t>กิจกรรมของ</w:t>
      </w:r>
      <w:r w:rsidR="00A92B83" w:rsidRPr="00885845">
        <w:rPr>
          <w:color w:val="000000" w:themeColor="text1"/>
          <w:cs/>
        </w:rPr>
        <w:t xml:space="preserve">มนุษย์ </w:t>
      </w:r>
      <w:r w:rsidR="00F775DF" w:rsidRPr="00885845">
        <w:rPr>
          <w:color w:val="000000" w:themeColor="text1"/>
        </w:rPr>
        <w:t>(</w:t>
      </w:r>
      <w:r w:rsidR="00A92B83" w:rsidRPr="00885845">
        <w:rPr>
          <w:color w:val="000000" w:themeColor="text1"/>
          <w:cs/>
        </w:rPr>
        <w:t xml:space="preserve">เช่น </w:t>
      </w:r>
      <w:r w:rsidR="00BA5489" w:rsidRPr="00885845">
        <w:rPr>
          <w:rFonts w:hint="cs"/>
          <w:color w:val="000000" w:themeColor="text1"/>
          <w:cs/>
        </w:rPr>
        <w:t>การทำ</w:t>
      </w:r>
      <w:r w:rsidR="00A92B83" w:rsidRPr="00885845">
        <w:rPr>
          <w:color w:val="000000" w:themeColor="text1"/>
          <w:cs/>
        </w:rPr>
        <w:t>สวน</w:t>
      </w:r>
      <w:r w:rsidR="00F775DF" w:rsidRPr="00885845">
        <w:rPr>
          <w:color w:val="000000" w:themeColor="text1"/>
        </w:rPr>
        <w:t xml:space="preserve">) </w:t>
      </w:r>
      <w:r w:rsidR="00F775DF" w:rsidRPr="00885845">
        <w:rPr>
          <w:rFonts w:hint="cs"/>
          <w:color w:val="000000" w:themeColor="text1"/>
          <w:cs/>
        </w:rPr>
        <w:t>และ</w:t>
      </w:r>
      <w:r w:rsidR="00204326" w:rsidRPr="00885845">
        <w:rPr>
          <w:rFonts w:hint="cs"/>
          <w:color w:val="000000" w:themeColor="text1"/>
          <w:cs/>
        </w:rPr>
        <w:t>การเปลี่</w:t>
      </w:r>
      <w:r w:rsidR="004C4E9F" w:rsidRPr="00885845">
        <w:rPr>
          <w:rFonts w:hint="cs"/>
          <w:color w:val="000000" w:themeColor="text1"/>
          <w:cs/>
        </w:rPr>
        <w:t>ย</w:t>
      </w:r>
      <w:r w:rsidR="00204326" w:rsidRPr="00885845">
        <w:rPr>
          <w:rFonts w:hint="cs"/>
          <w:color w:val="000000" w:themeColor="text1"/>
          <w:cs/>
        </w:rPr>
        <w:t>นแปลงของ</w:t>
      </w:r>
      <w:r w:rsidR="00A92B83" w:rsidRPr="00885845">
        <w:rPr>
          <w:color w:val="000000" w:themeColor="text1"/>
          <w:cs/>
        </w:rPr>
        <w:t>สภาพอากาศ</w:t>
      </w:r>
      <w:r w:rsidR="00204326" w:rsidRPr="00885845">
        <w:rPr>
          <w:color w:val="000000" w:themeColor="text1"/>
          <w:cs/>
        </w:rPr>
        <w:t xml:space="preserve"> </w:t>
      </w:r>
      <w:r w:rsidR="00204326" w:rsidRPr="00885845">
        <w:rPr>
          <w:rFonts w:hint="cs"/>
          <w:color w:val="000000" w:themeColor="text1"/>
          <w:cs/>
        </w:rPr>
        <w:t xml:space="preserve">ซึ่งปัจจัยดังกล่าวนี้ </w:t>
      </w:r>
      <w:r w:rsidR="00204326" w:rsidRPr="00885845">
        <w:rPr>
          <w:color w:val="000000" w:themeColor="text1"/>
          <w:cs/>
        </w:rPr>
        <w:t>อาจจะส่งผลต่อการปล่อยก๊าซเรือนกระจก</w:t>
      </w:r>
      <w:r w:rsidR="00204326" w:rsidRPr="00885845">
        <w:rPr>
          <w:rFonts w:hint="cs"/>
          <w:color w:val="000000" w:themeColor="text1"/>
          <w:cs/>
        </w:rPr>
        <w:t>ของพื้นที่</w:t>
      </w:r>
      <w:r w:rsidR="00204326" w:rsidRPr="00885845">
        <w:rPr>
          <w:color w:val="000000" w:themeColor="text1"/>
          <w:cs/>
        </w:rPr>
        <w:t>ในอนาคต</w:t>
      </w:r>
      <w:r w:rsidR="00A92B83" w:rsidRPr="00885845">
        <w:rPr>
          <w:color w:val="000000" w:themeColor="text1"/>
          <w:cs/>
        </w:rPr>
        <w:t xml:space="preserve">ภายในระยะเวลา </w:t>
      </w:r>
      <w:r w:rsidR="00A92B83" w:rsidRPr="00885845">
        <w:rPr>
          <w:color w:val="000000" w:themeColor="text1"/>
        </w:rPr>
        <w:t xml:space="preserve">100 </w:t>
      </w:r>
      <w:r w:rsidR="00A92B83" w:rsidRPr="00885845">
        <w:rPr>
          <w:color w:val="000000" w:themeColor="text1"/>
          <w:cs/>
        </w:rPr>
        <w:t>ปี</w:t>
      </w:r>
      <w:r w:rsidR="00204326" w:rsidRPr="00885845">
        <w:rPr>
          <w:rFonts w:hint="cs"/>
          <w:color w:val="000000" w:themeColor="text1"/>
          <w:cs/>
        </w:rPr>
        <w:t>ขอ</w:t>
      </w:r>
      <w:r w:rsidR="00AF0B27" w:rsidRPr="00885845">
        <w:rPr>
          <w:rFonts w:hint="cs"/>
          <w:color w:val="000000" w:themeColor="text1"/>
          <w:cs/>
        </w:rPr>
        <w:t>ง</w:t>
      </w:r>
      <w:r w:rsidR="00204326" w:rsidRPr="00885845">
        <w:rPr>
          <w:rFonts w:hint="cs"/>
          <w:color w:val="000000" w:themeColor="text1"/>
          <w:cs/>
        </w:rPr>
        <w:t>พื้นที่</w:t>
      </w:r>
      <w:r w:rsidR="00A92B83" w:rsidRPr="00885845">
        <w:rPr>
          <w:color w:val="000000" w:themeColor="text1"/>
          <w:cs/>
        </w:rPr>
        <w:t>โครงการ</w:t>
      </w:r>
      <w:r w:rsidR="00204326" w:rsidRPr="00885845">
        <w:rPr>
          <w:rFonts w:hint="cs"/>
          <w:color w:val="000000" w:themeColor="text1"/>
          <w:cs/>
        </w:rPr>
        <w:t xml:space="preserve"> </w:t>
      </w:r>
      <w:r w:rsidR="00A92B83" w:rsidRPr="00885845">
        <w:rPr>
          <w:color w:val="000000" w:themeColor="text1"/>
          <w:cs/>
        </w:rPr>
        <w:t xml:space="preserve"> โดย</w:t>
      </w:r>
      <w:r w:rsidR="00AF0B27" w:rsidRPr="00885845">
        <w:rPr>
          <w:rFonts w:hint="cs"/>
          <w:color w:val="000000" w:themeColor="text1"/>
          <w:cs/>
        </w:rPr>
        <w:t>สามารถ</w:t>
      </w:r>
      <w:r w:rsidR="00A92B83" w:rsidRPr="00885845">
        <w:rPr>
          <w:color w:val="000000" w:themeColor="text1"/>
          <w:cs/>
        </w:rPr>
        <w:t xml:space="preserve">ใช้ข้อมูลย้อนหลังอย่างน้อย </w:t>
      </w:r>
      <w:r w:rsidR="00A92B83" w:rsidRPr="00885845">
        <w:rPr>
          <w:color w:val="000000" w:themeColor="text1"/>
        </w:rPr>
        <w:t xml:space="preserve">20 </w:t>
      </w:r>
      <w:r w:rsidR="00A92B83" w:rsidRPr="00885845">
        <w:rPr>
          <w:color w:val="000000" w:themeColor="text1"/>
          <w:cs/>
        </w:rPr>
        <w:t>ปีก่อนเริ่มโครงการจากสถานีที่ใกล้ที่สุดสองสถานี</w:t>
      </w:r>
      <w:r w:rsidR="00FF3CBF" w:rsidRPr="00885845">
        <w:rPr>
          <w:rFonts w:hint="cs"/>
          <w:color w:val="000000" w:themeColor="text1"/>
          <w:cs/>
        </w:rPr>
        <w:t xml:space="preserve"> เป็น</w:t>
      </w:r>
      <w:r w:rsidR="00AF0B27" w:rsidRPr="00885845">
        <w:rPr>
          <w:rFonts w:hint="cs"/>
          <w:color w:val="000000" w:themeColor="text1"/>
          <w:cs/>
        </w:rPr>
        <w:t>ข้อมูลในการทำนาย เป็น</w:t>
      </w:r>
      <w:r w:rsidR="00FF3CBF" w:rsidRPr="00885845">
        <w:rPr>
          <w:rFonts w:hint="cs"/>
          <w:color w:val="000000" w:themeColor="text1"/>
          <w:cs/>
        </w:rPr>
        <w:t>ต้น</w:t>
      </w:r>
    </w:p>
    <w:bookmarkEnd w:id="17"/>
    <w:bookmarkEnd w:id="31"/>
    <w:p w14:paraId="090ABCE1" w14:textId="77777777" w:rsidR="008B5FBB" w:rsidRPr="00885845" w:rsidRDefault="00AD27B5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6. </w:t>
      </w:r>
      <w:bookmarkStart w:id="33" w:name="_Hlk100314784"/>
      <w:r w:rsidR="00D22A98" w:rsidRPr="00885845">
        <w:rPr>
          <w:color w:val="000000" w:themeColor="text1"/>
          <w:cs/>
        </w:rPr>
        <w:t>การคำนวณการกักเก็บก๊าซเรือนกระจกสุทธิ</w:t>
      </w:r>
      <w:r w:rsidR="000404FE" w:rsidRPr="00885845">
        <w:rPr>
          <w:rFonts w:hint="cs"/>
          <w:color w:val="000000" w:themeColor="text1"/>
          <w:cs/>
        </w:rPr>
        <w:t>จาก</w:t>
      </w:r>
      <w:r w:rsidR="000404FE" w:rsidRPr="00885845">
        <w:rPr>
          <w:color w:val="000000" w:themeColor="text1"/>
          <w:cs/>
        </w:rPr>
        <w:t>การดำเนินโครงการ</w:t>
      </w:r>
      <w:r w:rsidR="000404FE" w:rsidRPr="00885845">
        <w:rPr>
          <w:rFonts w:hint="cs"/>
          <w:color w:val="000000" w:themeColor="text1"/>
          <w:cs/>
        </w:rPr>
        <w:t xml:space="preserve"> </w:t>
      </w:r>
    </w:p>
    <w:p w14:paraId="7BFCC479" w14:textId="77777777" w:rsidR="00D22A98" w:rsidRPr="00885845" w:rsidRDefault="00D22A98" w:rsidP="00D22A98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การคำนวณการกักเก็บก๊าซเรือนกระจกสุทธิจากการดำเนินโครงการ สามารถคำนวณได้ดังนี้</w:t>
      </w:r>
    </w:p>
    <w:p w14:paraId="2B0A53C3" w14:textId="101D5C08" w:rsidR="00632280" w:rsidRPr="00885845" w:rsidRDefault="00632280" w:rsidP="00F00600">
      <w:pPr>
        <w:spacing w:before="120"/>
        <w:jc w:val="thaiDistribute"/>
        <w:rPr>
          <w:color w:val="000000" w:themeColor="text1"/>
          <w:spacing w:val="-4"/>
          <w:u w:val="single"/>
        </w:rPr>
      </w:pPr>
      <w:r w:rsidRPr="00885845">
        <w:rPr>
          <w:i/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iCs/>
          <w:color w:val="000000" w:themeColor="text1"/>
          <w:u w:val="single"/>
        </w:rPr>
        <w:t>1</w:t>
      </w:r>
      <w:r w:rsidR="00D91E21">
        <w:rPr>
          <w:iCs/>
          <w:color w:val="000000" w:themeColor="text1"/>
          <w:u w:val="single"/>
        </w:rPr>
        <w:t>5</w:t>
      </w:r>
    </w:p>
    <w:bookmarkStart w:id="34" w:name="_Hlk108137181"/>
    <w:p w14:paraId="463C38C8" w14:textId="77777777" w:rsidR="00D22A98" w:rsidRPr="00885845" w:rsidRDefault="00C766B1" w:rsidP="00D22A98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PROJ_MSR,t</m:t>
            </m:r>
          </m:sub>
        </m:sSub>
        <w:bookmarkEnd w:id="34"/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PROJ,t</m:t>
            </m:r>
          </m:sub>
        </m:sSub>
      </m:oMath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885845" w:rsidRPr="00885845" w14:paraId="3FEA4F53" w14:textId="77777777" w:rsidTr="00383C05">
        <w:tc>
          <w:tcPr>
            <w:tcW w:w="1912" w:type="dxa"/>
          </w:tcPr>
          <w:p w14:paraId="0F5B1B70" w14:textId="77777777" w:rsidR="00D22A98" w:rsidRPr="00885845" w:rsidRDefault="00C766B1" w:rsidP="00383C05">
            <w:pPr>
              <w:spacing w:before="120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PROJ_MSR,t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353855CE" w14:textId="77777777" w:rsidR="00D22A98" w:rsidRPr="00885845" w:rsidRDefault="00D22A98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4D408991" w14:textId="77777777" w:rsidR="00D22A98" w:rsidRPr="00885845" w:rsidRDefault="00D22A98" w:rsidP="00383C05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ปริมาณการกักเก็บก๊าซเรือนกระจกสุทธิ</w:t>
            </w:r>
            <w:r w:rsidR="004F69CC" w:rsidRPr="00885845">
              <w:rPr>
                <w:color w:val="000000" w:themeColor="text1"/>
                <w:spacing w:val="-4"/>
                <w:cs/>
              </w:rPr>
              <w:t>จากการดำเนินโครงการ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885845" w:rsidRPr="00885845" w14:paraId="65B91547" w14:textId="77777777" w:rsidTr="00383C05">
        <w:tc>
          <w:tcPr>
            <w:tcW w:w="1912" w:type="dxa"/>
          </w:tcPr>
          <w:p w14:paraId="1AF20037" w14:textId="77777777" w:rsidR="00D22A98" w:rsidRPr="00885845" w:rsidRDefault="00C766B1" w:rsidP="00383C05">
            <w:pPr>
              <w:spacing w:before="120"/>
              <w:rPr>
                <w:b/>
                <w:b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0FF0862" w14:textId="77777777" w:rsidR="00D22A98" w:rsidRPr="00885845" w:rsidRDefault="00D22A98" w:rsidP="00383C05">
            <w:pPr>
              <w:spacing w:before="120"/>
              <w:rPr>
                <w:b/>
                <w:bCs/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62F17F9A" w14:textId="77777777" w:rsidR="004F69CC" w:rsidRPr="00885845" w:rsidRDefault="00D22A98" w:rsidP="00F00600">
            <w:pPr>
              <w:spacing w:before="120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F69CC" w:rsidRPr="00885845">
              <w:rPr>
                <w:color w:val="000000" w:themeColor="text1"/>
                <w:spacing w:val="-4"/>
                <w:cs/>
              </w:rPr>
              <w:t>จากการดำเนินโครงการ</w:t>
            </w:r>
            <w:r w:rsidRPr="00885845">
              <w:rPr>
                <w:color w:val="000000" w:themeColor="text1"/>
                <w:cs/>
              </w:rPr>
              <w:t xml:space="preserve">จากแหล่งสะสมคาร์บอนที่เลือกในปี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D22A98" w:rsidRPr="00885845" w14:paraId="057E5BF0" w14:textId="77777777" w:rsidTr="00383C05">
        <w:trPr>
          <w:trHeight w:val="876"/>
        </w:trPr>
        <w:tc>
          <w:tcPr>
            <w:tcW w:w="1912" w:type="dxa"/>
          </w:tcPr>
          <w:p w14:paraId="087238EF" w14:textId="77777777" w:rsidR="00D22A98" w:rsidRPr="00885845" w:rsidRDefault="00C766B1" w:rsidP="00383C05">
            <w:pPr>
              <w:spacing w:before="120"/>
              <w:jc w:val="right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0FEF122" w14:textId="77777777" w:rsidR="00D22A98" w:rsidRPr="00885845" w:rsidRDefault="00D22A98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6F7563B0" w14:textId="77777777" w:rsidR="00D22A98" w:rsidRPr="00885845" w:rsidRDefault="00D22A98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ปริมาณการปล่อยก๊าซเรือนกระจกที่เพิ่มขึ้น</w:t>
            </w:r>
            <w:r w:rsidR="004F69CC" w:rsidRPr="00885845">
              <w:rPr>
                <w:color w:val="000000" w:themeColor="text1"/>
                <w:spacing w:val="-4"/>
                <w:cs/>
              </w:rPr>
              <w:t>จากการดำเนินโครงการ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</w:rPr>
              <w:br/>
            </w:r>
            <w:r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</w:tbl>
    <w:p w14:paraId="5B99C98C" w14:textId="77777777" w:rsidR="00D22A98" w:rsidRPr="00885845" w:rsidRDefault="00D22A98" w:rsidP="00D22A98">
      <w:pPr>
        <w:rPr>
          <w:color w:val="000000" w:themeColor="text1"/>
        </w:rPr>
      </w:pPr>
    </w:p>
    <w:p w14:paraId="35D5E503" w14:textId="51605621" w:rsidR="003E7B21" w:rsidRPr="00885845" w:rsidRDefault="00AF22CE" w:rsidP="00F00600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ปริมาณการเปลี่ยนแปลงการกักเก็บคาร์บอน</w:t>
      </w:r>
      <w:r w:rsidRPr="00885845">
        <w:rPr>
          <w:rFonts w:hint="cs"/>
          <w:color w:val="000000" w:themeColor="text1"/>
          <w:spacing w:val="-4"/>
          <w:cs/>
        </w:rPr>
        <w:t>จากการดำเนินโครงการ</w:t>
      </w:r>
      <w:r w:rsidR="003E7B21" w:rsidRPr="00885845">
        <w:rPr>
          <w:color w:val="000000" w:themeColor="text1"/>
          <w:spacing w:val="-4"/>
          <w:cs/>
        </w:rPr>
        <w:t>จะพิจารณาจากมวลชีวภาพในต้นไม้ โดยกรณีพื้นที่ป่าชายเลนจะพิจารณามวลชีวภาพในต้นไม้เป็นหลัก สำหรับมวลช</w:t>
      </w:r>
      <w:r w:rsidR="008947CD" w:rsidRPr="00885845">
        <w:rPr>
          <w:rFonts w:hint="cs"/>
          <w:color w:val="000000" w:themeColor="text1"/>
          <w:spacing w:val="-4"/>
          <w:cs/>
        </w:rPr>
        <w:t>ี</w:t>
      </w:r>
      <w:r w:rsidR="003E7B21" w:rsidRPr="00885845">
        <w:rPr>
          <w:color w:val="000000" w:themeColor="text1"/>
          <w:spacing w:val="-4"/>
          <w:cs/>
        </w:rPr>
        <w:t>วภาพในไม้รุ่น มวลชีวภาพในไม้ตาย</w:t>
      </w:r>
      <w:r w:rsidR="003E7B21" w:rsidRPr="00885845">
        <w:rPr>
          <w:color w:val="000000" w:themeColor="text1"/>
          <w:spacing w:val="-4"/>
          <w:cs/>
        </w:rPr>
        <w:lastRenderedPageBreak/>
        <w:t>เป็นทางเลือก ส่วนกรณีของหญ้าทะเลจะพิจารณาจากมวลชีวภาพของหญ้าทะเลเป็นทางเลือก และพิจารณาปริมาณการเปลี่ยนแปลงการกักเก็บคาร์บอนในดินเป็นทางเลือก</w:t>
      </w:r>
      <w:r w:rsidR="003E7B21" w:rsidRPr="00885845">
        <w:rPr>
          <w:rFonts w:hint="cs"/>
          <w:color w:val="000000" w:themeColor="text1"/>
          <w:spacing w:val="-4"/>
          <w:cs/>
        </w:rPr>
        <w:t xml:space="preserve"> สามารถคำนวณโดย</w:t>
      </w:r>
      <w:r w:rsidR="003E7B21" w:rsidRPr="00885845">
        <w:rPr>
          <w:rFonts w:hint="cs"/>
          <w:color w:val="000000" w:themeColor="text1"/>
          <w:cs/>
        </w:rPr>
        <w:t xml:space="preserve">ดำเนินการตามสมการที่ </w:t>
      </w:r>
      <w:r w:rsidR="003E7B21" w:rsidRPr="00885845">
        <w:rPr>
          <w:color w:val="000000" w:themeColor="text1"/>
        </w:rPr>
        <w:t xml:space="preserve">2 </w:t>
      </w:r>
      <w:r w:rsidR="003E7B21" w:rsidRPr="00885845">
        <w:rPr>
          <w:rFonts w:hint="cs"/>
          <w:color w:val="000000" w:themeColor="text1"/>
          <w:cs/>
        </w:rPr>
        <w:t xml:space="preserve">ถึง </w:t>
      </w:r>
      <w:r w:rsidR="007162BB">
        <w:rPr>
          <w:color w:val="000000" w:themeColor="text1"/>
        </w:rPr>
        <w:t>5</w:t>
      </w:r>
      <w:r w:rsidR="003E7B21" w:rsidRPr="00885845">
        <w:rPr>
          <w:color w:val="000000" w:themeColor="text1"/>
        </w:rPr>
        <w:t xml:space="preserve"> </w:t>
      </w:r>
      <w:r w:rsidR="003E7B21" w:rsidRPr="00885845">
        <w:rPr>
          <w:rFonts w:hint="cs"/>
          <w:color w:val="000000" w:themeColor="text1"/>
          <w:cs/>
        </w:rPr>
        <w:t xml:space="preserve">โดยแทนที่ตัวห้อย </w:t>
      </w:r>
      <w:r w:rsidR="003E7B21" w:rsidRPr="00885845">
        <w:rPr>
          <w:color w:val="000000" w:themeColor="text1"/>
        </w:rPr>
        <w:t xml:space="preserve">BSL </w:t>
      </w:r>
      <w:r w:rsidR="003E7B21" w:rsidRPr="00885845">
        <w:rPr>
          <w:rFonts w:hint="cs"/>
          <w:color w:val="000000" w:themeColor="text1"/>
          <w:cs/>
        </w:rPr>
        <w:t xml:space="preserve">ด้วย </w:t>
      </w:r>
      <w:r w:rsidR="003E7B21" w:rsidRPr="00885845">
        <w:rPr>
          <w:color w:val="000000" w:themeColor="text1"/>
        </w:rPr>
        <w:t>PROJ</w:t>
      </w:r>
    </w:p>
    <w:p w14:paraId="69BF862B" w14:textId="77777777" w:rsidR="00AF22CE" w:rsidRPr="00885845" w:rsidRDefault="00AF22CE" w:rsidP="008B5FBB">
      <w:pPr>
        <w:ind w:firstLine="720"/>
        <w:jc w:val="thaiDistribute"/>
        <w:rPr>
          <w:color w:val="000000" w:themeColor="text1"/>
        </w:rPr>
      </w:pPr>
    </w:p>
    <w:p w14:paraId="738B16E7" w14:textId="77777777" w:rsidR="00AF22CE" w:rsidRPr="00885845" w:rsidRDefault="008B5FBB" w:rsidP="00AF22CE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>ปริมาณการปล่อยก๊าซเรือนกระจกสุทธิ</w:t>
      </w:r>
      <w:r w:rsidR="000404FE" w:rsidRPr="00885845">
        <w:rPr>
          <w:color w:val="000000" w:themeColor="text1"/>
          <w:cs/>
        </w:rPr>
        <w:t>จากการดำเนินโครงการ</w:t>
      </w:r>
      <w:r w:rsidR="000404FE" w:rsidRPr="00885845">
        <w:rPr>
          <w:rFonts w:hint="cs"/>
          <w:color w:val="000000" w:themeColor="text1"/>
          <w:cs/>
        </w:rPr>
        <w:t xml:space="preserve"> </w:t>
      </w:r>
      <w:r w:rsidR="00AF22CE" w:rsidRPr="00885845">
        <w:rPr>
          <w:rFonts w:hint="cs"/>
          <w:color w:val="000000" w:themeColor="text1"/>
          <w:spacing w:val="-4"/>
          <w:cs/>
        </w:rPr>
        <w:t xml:space="preserve">จะพิจารณาปริมาณการปล่อยก๊าซเรือนกระจกจากดินกรณีที่มีการเปลี่ยนแปลงความเค็มหรือระดับน้ำ การเผาไหม้เชื้อเพลิงฟอสซิลในกรณีที่มีการเคลื่อนย้ายดินด้วยเครื่องยนต์ในโครงการขนาดใหญ่ รวมถึงและการปล่อยก๊าซเรือนกระจกจากการเผาไหม้ของมวลชีวภาพ </w:t>
      </w:r>
      <w:r w:rsidR="00AF22CE" w:rsidRPr="00885845">
        <w:rPr>
          <w:rFonts w:hint="cs"/>
          <w:color w:val="000000" w:themeColor="text1"/>
          <w:cs/>
        </w:rPr>
        <w:t>โดยการคำนวณ</w:t>
      </w:r>
      <w:r w:rsidR="00AF22CE" w:rsidRPr="00885845">
        <w:rPr>
          <w:color w:val="000000" w:themeColor="text1"/>
          <w:cs/>
        </w:rPr>
        <w:t>ปริมาณการปล่อยก๊าซเรือนกระจกสุทธิ</w:t>
      </w:r>
      <w:r w:rsidR="00AF22CE" w:rsidRPr="00885845">
        <w:rPr>
          <w:rFonts w:hint="cs"/>
          <w:color w:val="000000" w:themeColor="text1"/>
          <w:cs/>
        </w:rPr>
        <w:t>จากการดำเนินโครงการ สามารถคำนวณได้ดังนี้</w:t>
      </w:r>
    </w:p>
    <w:p w14:paraId="39FAA2B7" w14:textId="77D504CE" w:rsidR="003E7B21" w:rsidRPr="00885845" w:rsidRDefault="003E7B21" w:rsidP="00F00600">
      <w:pPr>
        <w:spacing w:before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1</w:t>
      </w:r>
      <w:r w:rsidR="00D91E21">
        <w:rPr>
          <w:color w:val="000000" w:themeColor="text1"/>
          <w:u w:val="single"/>
        </w:rPr>
        <w:t>6</w:t>
      </w:r>
    </w:p>
    <w:p w14:paraId="5F4117A0" w14:textId="77777777" w:rsidR="008B5FBB" w:rsidRPr="00885845" w:rsidRDefault="00C766B1" w:rsidP="008B5FBB">
      <w:pPr>
        <w:spacing w:before="100" w:beforeAutospacing="1" w:after="100" w:afterAutospacing="1"/>
        <w:rPr>
          <w:i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PROJ_FUEL,t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PROJ_BURN,t</m:t>
            </m:r>
          </m:sub>
        </m:sSub>
      </m:oMath>
      <w:r w:rsidR="00887F82" w:rsidRPr="00885845">
        <w:rPr>
          <w:i/>
          <w:color w:val="000000" w:themeColor="text1"/>
          <w:sz w:val="24"/>
          <w:szCs w:val="24"/>
          <w:cs/>
        </w:rPr>
        <w:tab/>
      </w:r>
      <w:r w:rsidR="00887F82" w:rsidRPr="00885845">
        <w:rPr>
          <w:i/>
          <w:color w:val="000000" w:themeColor="text1"/>
          <w:sz w:val="24"/>
          <w:szCs w:val="24"/>
          <w:cs/>
        </w:rPr>
        <w:tab/>
      </w:r>
      <w:r w:rsidR="00887F82" w:rsidRPr="00885845">
        <w:rPr>
          <w:i/>
          <w:color w:val="000000" w:themeColor="text1"/>
          <w:sz w:val="24"/>
          <w:szCs w:val="24"/>
          <w:cs/>
        </w:rPr>
        <w:tab/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348"/>
        <w:gridCol w:w="6728"/>
      </w:tblGrid>
      <w:tr w:rsidR="00885845" w:rsidRPr="00885845" w14:paraId="7ADF18D6" w14:textId="77777777" w:rsidTr="00887F82">
        <w:tc>
          <w:tcPr>
            <w:tcW w:w="2294" w:type="dxa"/>
            <w:hideMark/>
          </w:tcPr>
          <w:p w14:paraId="5F344A76" w14:textId="77777777" w:rsidR="004D48D2" w:rsidRPr="00885845" w:rsidRDefault="00C766B1" w:rsidP="006E3AA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74197BF0" w14:textId="77777777" w:rsidR="004D48D2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</w:rPr>
              <w:t>=</w:t>
            </w:r>
          </w:p>
        </w:tc>
        <w:tc>
          <w:tcPr>
            <w:tcW w:w="6775" w:type="dxa"/>
            <w:hideMark/>
          </w:tcPr>
          <w:p w14:paraId="10B495AF" w14:textId="77777777" w:rsidR="004D48D2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ปริมาณการปล่อยก๊าซเรือนกระจกสุทธิ</w:t>
            </w:r>
            <w:r w:rsidR="006B7B9B" w:rsidRPr="00885845">
              <w:rPr>
                <w:color w:val="000000" w:themeColor="text1"/>
                <w:cs/>
              </w:rPr>
              <w:t>จากการดำเนินโครงการ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  <w:r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0621C5FA" w14:textId="77777777" w:rsidTr="00887F82">
        <w:tc>
          <w:tcPr>
            <w:tcW w:w="2294" w:type="dxa"/>
            <w:hideMark/>
          </w:tcPr>
          <w:p w14:paraId="5BC8C7C5" w14:textId="77777777" w:rsidR="004D48D2" w:rsidRPr="00885845" w:rsidRDefault="00C766B1" w:rsidP="006E3AA2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PROJ_SOIL,t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40A4BE7D" w14:textId="77777777" w:rsidR="004D48D2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775" w:type="dxa"/>
            <w:hideMark/>
          </w:tcPr>
          <w:p w14:paraId="0B2C86CC" w14:textId="77777777" w:rsidR="006B7B9B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ปริมาณการปล่อยก๊าซเรือนกระจกสุทธิจากดิน</w:t>
            </w:r>
            <w:r w:rsidR="006B7B9B" w:rsidRPr="00885845">
              <w:rPr>
                <w:color w:val="000000" w:themeColor="text1"/>
                <w:cs/>
              </w:rPr>
              <w:t>จากการดำเนินโครงการ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  <w:r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 xml:space="preserve">) </w:t>
            </w:r>
          </w:p>
          <w:p w14:paraId="463BFB3A" w14:textId="511911BA" w:rsidR="004D48D2" w:rsidRPr="00885845" w:rsidRDefault="006B7B9B" w:rsidP="006E3AA2">
            <w:pPr>
              <w:spacing w:before="60"/>
              <w:jc w:val="thaiDistribute"/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  <w:cs/>
              </w:rPr>
              <w:t xml:space="preserve">ดำเนินการตามสมการที่ </w:t>
            </w:r>
            <w:r w:rsidR="00D91E21">
              <w:rPr>
                <w:i/>
                <w:iCs/>
                <w:color w:val="000000" w:themeColor="text1"/>
              </w:rPr>
              <w:t>7</w:t>
            </w:r>
            <w:r w:rsidR="00887F82" w:rsidRPr="00885845">
              <w:rPr>
                <w:i/>
                <w:iCs/>
                <w:color w:val="000000" w:themeColor="text1"/>
                <w:cs/>
              </w:rPr>
              <w:t xml:space="preserve"> ถึง </w:t>
            </w:r>
            <w:r w:rsidR="002E7447" w:rsidRPr="00885845">
              <w:rPr>
                <w:rFonts w:hint="cs"/>
                <w:i/>
                <w:iCs/>
                <w:color w:val="000000" w:themeColor="text1"/>
                <w:cs/>
              </w:rPr>
              <w:t>1</w:t>
            </w:r>
            <w:r w:rsidR="00D91E21">
              <w:rPr>
                <w:i/>
                <w:iCs/>
                <w:color w:val="000000" w:themeColor="text1"/>
              </w:rPr>
              <w:t>3</w:t>
            </w:r>
            <w:r w:rsidRPr="00885845">
              <w:rPr>
                <w:i/>
                <w:iCs/>
                <w:color w:val="000000" w:themeColor="text1"/>
              </w:rPr>
              <w:t xml:space="preserve"> 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โดยแทนที่ตัวห้อย </w:t>
            </w:r>
            <w:r w:rsidRPr="00885845">
              <w:rPr>
                <w:i/>
                <w:iCs/>
                <w:color w:val="000000" w:themeColor="text1"/>
              </w:rPr>
              <w:t xml:space="preserve">BSL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ด้วย </w:t>
            </w:r>
            <w:r w:rsidR="0053509F" w:rsidRPr="00885845">
              <w:rPr>
                <w:i/>
                <w:iCs/>
                <w:color w:val="000000" w:themeColor="text1"/>
              </w:rPr>
              <w:t>PROJ</w:t>
            </w:r>
            <w:r w:rsidRPr="00885845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885845" w:rsidRPr="00885845" w14:paraId="5CCA41A6" w14:textId="77777777" w:rsidTr="00887F82">
        <w:trPr>
          <w:trHeight w:val="876"/>
        </w:trPr>
        <w:tc>
          <w:tcPr>
            <w:tcW w:w="2294" w:type="dxa"/>
            <w:hideMark/>
          </w:tcPr>
          <w:p w14:paraId="58B4BC7E" w14:textId="77777777" w:rsidR="004D48D2" w:rsidRPr="00885845" w:rsidRDefault="00C766B1" w:rsidP="006E3AA2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PROJ_FUEL,t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28B02237" w14:textId="77777777" w:rsidR="004D48D2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775" w:type="dxa"/>
            <w:hideMark/>
          </w:tcPr>
          <w:p w14:paraId="081D55CD" w14:textId="77777777" w:rsidR="004D48D2" w:rsidRPr="00885845" w:rsidRDefault="004D48D2" w:rsidP="006E3AA2">
            <w:pPr>
              <w:spacing w:before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ปริมาณการปล่อยก๊าซเรือนกระจกจากการใช้เชื้อเพลิงฟอสซิลสุทธิ</w:t>
            </w:r>
            <w:r w:rsidR="006B7B9B" w:rsidRPr="00885845">
              <w:rPr>
                <w:color w:val="000000" w:themeColor="text1"/>
                <w:cs/>
              </w:rPr>
              <w:t>จากการดำเนินโครงการ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</w:rPr>
              <w:t>)</w:t>
            </w:r>
          </w:p>
          <w:p w14:paraId="68714754" w14:textId="49C9EF07" w:rsidR="006B7B9B" w:rsidRPr="00885845" w:rsidRDefault="006B7B9B" w:rsidP="006E3AA2">
            <w:pPr>
              <w:spacing w:before="60"/>
              <w:jc w:val="thaiDistribute"/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  <w:cs/>
              </w:rPr>
              <w:t xml:space="preserve">ดำเนินการตามสมการที่ </w:t>
            </w:r>
            <w:r w:rsidR="00DD67D1" w:rsidRPr="00885845">
              <w:rPr>
                <w:rFonts w:hint="cs"/>
                <w:i/>
                <w:iCs/>
                <w:color w:val="000000" w:themeColor="text1"/>
                <w:cs/>
              </w:rPr>
              <w:t>1</w:t>
            </w:r>
            <w:r w:rsidR="00584384">
              <w:rPr>
                <w:i/>
                <w:iCs/>
                <w:color w:val="000000" w:themeColor="text1"/>
              </w:rPr>
              <w:t>4</w:t>
            </w:r>
            <w:r w:rsidRPr="00885845">
              <w:rPr>
                <w:i/>
                <w:iCs/>
                <w:color w:val="000000" w:themeColor="text1"/>
              </w:rPr>
              <w:t xml:space="preserve"> 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โดยแทนที่ตัวห้อย </w:t>
            </w:r>
            <w:r w:rsidRPr="00885845">
              <w:rPr>
                <w:i/>
                <w:iCs/>
                <w:color w:val="000000" w:themeColor="text1"/>
              </w:rPr>
              <w:t xml:space="preserve">BSL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ด้วย </w:t>
            </w:r>
            <w:r w:rsidR="0053509F" w:rsidRPr="00885845">
              <w:rPr>
                <w:i/>
                <w:iCs/>
                <w:color w:val="000000" w:themeColor="text1"/>
              </w:rPr>
              <w:t>PROJ</w:t>
            </w:r>
          </w:p>
        </w:tc>
      </w:tr>
      <w:tr w:rsidR="00885845" w:rsidRPr="00885845" w14:paraId="7C93B063" w14:textId="77777777" w:rsidTr="00887F82">
        <w:trPr>
          <w:trHeight w:val="876"/>
        </w:trPr>
        <w:tc>
          <w:tcPr>
            <w:tcW w:w="2294" w:type="dxa"/>
          </w:tcPr>
          <w:p w14:paraId="564558DE" w14:textId="77777777" w:rsidR="004D48D2" w:rsidRPr="00885845" w:rsidRDefault="00C766B1" w:rsidP="006E3AA2">
            <w:pPr>
              <w:spacing w:before="60"/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PROJ_BURN,t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D6F1524" w14:textId="77777777" w:rsidR="004D48D2" w:rsidRPr="00885845" w:rsidRDefault="004D48D2" w:rsidP="006E3AA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775" w:type="dxa"/>
          </w:tcPr>
          <w:p w14:paraId="698ACD68" w14:textId="77777777" w:rsidR="00191970" w:rsidRPr="00885845" w:rsidRDefault="00191970" w:rsidP="006E3AA2">
            <w:pPr>
              <w:spacing w:before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ปริมาณการปล่อยก๊าซเรือนกระจกจากการเผาชีวมวลจากกิจกรรมโครงการ 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 xml:space="preserve">) </w:t>
            </w:r>
          </w:p>
          <w:p w14:paraId="0CF70BFD" w14:textId="62E3ACF1" w:rsidR="00B964D3" w:rsidRPr="00885845" w:rsidRDefault="00191970" w:rsidP="006E3AA2">
            <w:pPr>
              <w:spacing w:before="60"/>
              <w:jc w:val="thaiDistribute"/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ดำเนินการตาม </w:t>
            </w:r>
            <w:r w:rsidR="00AF7A78" w:rsidRPr="00885845">
              <w:rPr>
                <w:rFonts w:hint="cs"/>
                <w:i/>
                <w:iCs/>
                <w:color w:val="000000" w:themeColor="text1"/>
                <w:cs/>
              </w:rPr>
              <w:t>เครื่องมือคำนวณ</w:t>
            </w:r>
            <w:r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="002A5655">
              <w:rPr>
                <w:i/>
                <w:iCs/>
                <w:color w:val="000000" w:themeColor="text1"/>
              </w:rPr>
              <w:t>T-VER-P-TOOL-01</w:t>
            </w:r>
            <w:r w:rsidR="00E55CF2" w:rsidRPr="00885845">
              <w:rPr>
                <w:i/>
                <w:iCs/>
                <w:color w:val="000000" w:themeColor="text1"/>
              </w:rPr>
              <w:t xml:space="preserve">-05 </w:t>
            </w:r>
            <w:r w:rsidR="00E55CF2" w:rsidRPr="00885845">
              <w:rPr>
                <w:i/>
                <w:iCs/>
                <w:color w:val="000000" w:themeColor="text1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(</w:t>
            </w:r>
            <w:r w:rsidR="00E55CF2" w:rsidRPr="00885845">
              <w:rPr>
                <w:i/>
                <w:iCs/>
                <w:color w:val="000000" w:themeColor="text1"/>
              </w:rPr>
              <w:t>Calculation for non-CO2 greenhouse gas emissions from burning of biomass in forest project activities)</w:t>
            </w:r>
          </w:p>
        </w:tc>
      </w:tr>
      <w:tr w:rsidR="00885845" w:rsidRPr="00885845" w14:paraId="16A9D9F0" w14:textId="77777777" w:rsidTr="00887F82">
        <w:trPr>
          <w:trHeight w:val="876"/>
        </w:trPr>
        <w:tc>
          <w:tcPr>
            <w:tcW w:w="2294" w:type="dxa"/>
          </w:tcPr>
          <w:p w14:paraId="48E2D11B" w14:textId="77777777" w:rsidR="008438B0" w:rsidRPr="00885845" w:rsidRDefault="008438B0" w:rsidP="006E3AA2">
            <w:pPr>
              <w:spacing w:before="6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407CDE7D" w14:textId="77777777" w:rsidR="008438B0" w:rsidRPr="00885845" w:rsidRDefault="008438B0" w:rsidP="006E3AA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775" w:type="dxa"/>
          </w:tcPr>
          <w:p w14:paraId="1170278C" w14:textId="77777777" w:rsidR="008438B0" w:rsidRPr="00885845" w:rsidRDefault="008438B0" w:rsidP="006E3AA2">
            <w:pPr>
              <w:spacing w:before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0D1A88E2" w14:textId="69D27AD3" w:rsidR="008D0B46" w:rsidRPr="00885845" w:rsidRDefault="00B964D3" w:rsidP="00AF3300">
      <w:pPr>
        <w:ind w:firstLine="720"/>
        <w:jc w:val="thaiDistribute"/>
        <w:rPr>
          <w:color w:val="000000" w:themeColor="text1"/>
        </w:rPr>
      </w:pPr>
      <w:bookmarkStart w:id="35" w:name="_Hlk100314959"/>
      <w:bookmarkEnd w:id="33"/>
      <w:r w:rsidRPr="00885845">
        <w:rPr>
          <w:rFonts w:hint="cs"/>
          <w:color w:val="000000" w:themeColor="text1"/>
          <w:spacing w:val="-4"/>
          <w:cs/>
        </w:rPr>
        <w:t>ผู้เสนอโครงการอาจจะละเว้นการพิจารณาการปริมาณการปล่อยก๊าซเรือนกระจก</w:t>
      </w:r>
      <w:r w:rsidRPr="00885845">
        <w:rPr>
          <w:color w:val="000000" w:themeColor="text1"/>
          <w:spacing w:val="-4"/>
        </w:rPr>
        <w:t xml:space="preserve"> CH</w:t>
      </w:r>
      <w:r w:rsidRPr="00885845">
        <w:rPr>
          <w:color w:val="000000" w:themeColor="text1"/>
          <w:spacing w:val="-4"/>
          <w:vertAlign w:val="subscript"/>
          <w:cs/>
        </w:rPr>
        <w:t>4</w:t>
      </w:r>
      <w:r w:rsidRPr="00885845">
        <w:rPr>
          <w:rFonts w:hint="cs"/>
          <w:color w:val="000000" w:themeColor="text1"/>
          <w:spacing w:val="-4"/>
          <w:cs/>
        </w:rPr>
        <w:t xml:space="preserve"> และ </w:t>
      </w:r>
      <w:r w:rsidRPr="00885845">
        <w:rPr>
          <w:color w:val="000000" w:themeColor="text1"/>
          <w:spacing w:val="-4"/>
        </w:rPr>
        <w:t>N</w:t>
      </w:r>
      <w:r w:rsidRPr="00885845">
        <w:rPr>
          <w:color w:val="000000" w:themeColor="text1"/>
          <w:spacing w:val="-4"/>
          <w:vertAlign w:val="subscript"/>
          <w:cs/>
        </w:rPr>
        <w:t>2</w:t>
      </w:r>
      <w:r w:rsidRPr="00885845">
        <w:rPr>
          <w:color w:val="000000" w:themeColor="text1"/>
          <w:spacing w:val="-4"/>
        </w:rPr>
        <w:t>O</w:t>
      </w:r>
      <w:r w:rsidRPr="00885845">
        <w:rPr>
          <w:rFonts w:hint="cs"/>
          <w:color w:val="000000" w:themeColor="text1"/>
          <w:spacing w:val="-4"/>
          <w:cs/>
        </w:rPr>
        <w:t xml:space="preserve"> </w:t>
      </w:r>
      <w:r w:rsidR="00AF3300" w:rsidRPr="00885845">
        <w:rPr>
          <w:rFonts w:hint="cs"/>
          <w:color w:val="000000" w:themeColor="text1"/>
          <w:spacing w:val="-4"/>
          <w:cs/>
        </w:rPr>
        <w:t>ได้หาก</w:t>
      </w:r>
      <w:r w:rsidRPr="00885845">
        <w:rPr>
          <w:rFonts w:hint="cs"/>
          <w:color w:val="000000" w:themeColor="text1"/>
          <w:spacing w:val="-4"/>
          <w:cs/>
        </w:rPr>
        <w:t>ปริมาณการปล่อยก๊าซเรือนกระจก</w:t>
      </w:r>
      <w:r w:rsidRPr="00885845">
        <w:rPr>
          <w:color w:val="000000" w:themeColor="text1"/>
          <w:spacing w:val="-4"/>
        </w:rPr>
        <w:t xml:space="preserve"> CH</w:t>
      </w:r>
      <w:r w:rsidRPr="00885845">
        <w:rPr>
          <w:color w:val="000000" w:themeColor="text1"/>
          <w:spacing w:val="-4"/>
          <w:vertAlign w:val="subscript"/>
          <w:cs/>
        </w:rPr>
        <w:t>4</w:t>
      </w:r>
      <w:r w:rsidRPr="00885845">
        <w:rPr>
          <w:rFonts w:hint="cs"/>
          <w:color w:val="000000" w:themeColor="text1"/>
          <w:spacing w:val="-4"/>
          <w:cs/>
        </w:rPr>
        <w:t xml:space="preserve"> และ </w:t>
      </w:r>
      <w:r w:rsidRPr="00885845">
        <w:rPr>
          <w:color w:val="000000" w:themeColor="text1"/>
          <w:spacing w:val="-4"/>
        </w:rPr>
        <w:t>N</w:t>
      </w:r>
      <w:r w:rsidRPr="00885845">
        <w:rPr>
          <w:color w:val="000000" w:themeColor="text1"/>
          <w:spacing w:val="-4"/>
          <w:vertAlign w:val="subscript"/>
          <w:cs/>
        </w:rPr>
        <w:t>2</w:t>
      </w:r>
      <w:r w:rsidRPr="00885845">
        <w:rPr>
          <w:color w:val="000000" w:themeColor="text1"/>
          <w:spacing w:val="-4"/>
        </w:rPr>
        <w:t>O</w:t>
      </w:r>
      <w:r w:rsidRPr="00885845">
        <w:rPr>
          <w:rFonts w:hint="cs"/>
          <w:color w:val="000000" w:themeColor="text1"/>
          <w:spacing w:val="-4"/>
          <w:cs/>
        </w:rPr>
        <w:t xml:space="preserve"> ไม่แตกต่าง</w:t>
      </w:r>
      <w:r w:rsidR="00AF3300" w:rsidRPr="00885845">
        <w:rPr>
          <w:rFonts w:hint="cs"/>
          <w:color w:val="000000" w:themeColor="text1"/>
          <w:spacing w:val="-4"/>
          <w:cs/>
        </w:rPr>
        <w:t>กันระหว่าง</w:t>
      </w:r>
      <w:r w:rsidRPr="00885845">
        <w:rPr>
          <w:rFonts w:hint="cs"/>
          <w:color w:val="000000" w:themeColor="text1"/>
          <w:spacing w:val="-4"/>
          <w:cs/>
        </w:rPr>
        <w:t>กรณีฐาน</w:t>
      </w:r>
      <w:r w:rsidR="00AF3300" w:rsidRPr="00885845">
        <w:rPr>
          <w:rFonts w:hint="cs"/>
          <w:color w:val="000000" w:themeColor="text1"/>
          <w:spacing w:val="-4"/>
          <w:cs/>
        </w:rPr>
        <w:t>และจากการดำเนินโครงการ</w:t>
      </w:r>
      <w:r w:rsidR="008D0B46" w:rsidRPr="00885845">
        <w:rPr>
          <w:color w:val="000000" w:themeColor="text1"/>
        </w:rPr>
        <w:t xml:space="preserve"> </w:t>
      </w:r>
    </w:p>
    <w:p w14:paraId="0F7B91DE" w14:textId="65260665" w:rsidR="00A1748C" w:rsidRPr="00885845" w:rsidRDefault="00A1748C" w:rsidP="00A1748C">
      <w:pPr>
        <w:spacing w:before="100" w:beforeAutospacing="1" w:after="100" w:afterAutospacing="1"/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ทั้งนี้ ผู้พัฒนาโครงการจะต้องคาดการณ์</w:t>
      </w:r>
      <w:r w:rsidRPr="00885845">
        <w:rPr>
          <w:color w:val="000000" w:themeColor="text1"/>
          <w:cs/>
        </w:rPr>
        <w:t xml:space="preserve">การเปลี่ยนแปลงของพื้นที่ในช่วง </w:t>
      </w:r>
      <w:r w:rsidRPr="00885845">
        <w:rPr>
          <w:color w:val="000000" w:themeColor="text1"/>
        </w:rPr>
        <w:t>100</w:t>
      </w:r>
      <w:r w:rsidRPr="00885845">
        <w:rPr>
          <w:color w:val="000000" w:themeColor="text1"/>
          <w:cs/>
        </w:rPr>
        <w:t xml:space="preserve"> ปี ซึ่งอาจจะส่งผลต่อการปล่อยก๊าซเรือนกระจกใน</w:t>
      </w:r>
      <w:r w:rsidR="000855F4" w:rsidRPr="00885845">
        <w:rPr>
          <w:rFonts w:hint="cs"/>
          <w:color w:val="000000" w:themeColor="text1"/>
          <w:cs/>
        </w:rPr>
        <w:t>การดำ</w:t>
      </w:r>
      <w:r w:rsidRPr="00885845">
        <w:rPr>
          <w:rFonts w:hint="cs"/>
          <w:color w:val="000000" w:themeColor="text1"/>
          <w:cs/>
        </w:rPr>
        <w:t xml:space="preserve">เนินโครงการเช่นเดียวกับในกรณีฐาน </w:t>
      </w:r>
    </w:p>
    <w:p w14:paraId="3D8E2BE7" w14:textId="77777777" w:rsidR="00AD27B5" w:rsidRPr="00885845" w:rsidRDefault="00AD27B5" w:rsidP="003A69AC">
      <w:pPr>
        <w:pStyle w:val="Heading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lastRenderedPageBreak/>
        <w:t xml:space="preserve">7. </w:t>
      </w:r>
      <w:bookmarkStart w:id="36" w:name="_Hlk100356585"/>
      <w:r w:rsidRPr="00885845">
        <w:rPr>
          <w:rFonts w:hint="cs"/>
          <w:color w:val="000000" w:themeColor="text1"/>
          <w:cs/>
        </w:rPr>
        <w:t>การคำนวณ</w:t>
      </w:r>
      <w:bookmarkStart w:id="37" w:name="_Hlk98854694"/>
      <w:r w:rsidRPr="00885845">
        <w:rPr>
          <w:rFonts w:hint="cs"/>
          <w:color w:val="000000" w:themeColor="text1"/>
          <w:cs/>
        </w:rPr>
        <w:t>การปล่อยก๊าซเรือนกระจกนอกขอบเขตโครงการ</w:t>
      </w:r>
      <w:bookmarkEnd w:id="37"/>
      <w:r w:rsidRPr="00885845">
        <w:rPr>
          <w:rFonts w:hint="cs"/>
          <w:color w:val="000000" w:themeColor="text1"/>
          <w:cs/>
        </w:rPr>
        <w:t xml:space="preserve"> </w:t>
      </w:r>
      <w:bookmarkEnd w:id="36"/>
    </w:p>
    <w:bookmarkEnd w:id="35"/>
    <w:p w14:paraId="123712DD" w14:textId="77777777" w:rsidR="00AD27B5" w:rsidRPr="00885845" w:rsidRDefault="00AD27B5" w:rsidP="00AD27B5">
      <w:pPr>
        <w:jc w:val="thaiDistribute"/>
        <w:rPr>
          <w:b/>
          <w:bCs/>
          <w:color w:val="000000" w:themeColor="text1"/>
          <w:spacing w:val="-4"/>
        </w:rPr>
      </w:pPr>
      <w:r w:rsidRPr="00885845">
        <w:rPr>
          <w:rFonts w:hint="cs"/>
          <w:color w:val="000000" w:themeColor="text1"/>
          <w:cs/>
        </w:rPr>
        <w:tab/>
      </w:r>
      <w:bookmarkStart w:id="38" w:name="_Hlk100314999"/>
      <w:r w:rsidRPr="00885845">
        <w:rPr>
          <w:rFonts w:hint="cs"/>
          <w:color w:val="000000" w:themeColor="text1"/>
          <w:spacing w:val="-4"/>
          <w:cs/>
        </w:rPr>
        <w:t>การคำนวณการปล่อยก๊าซเรือนกระจกนอกขอบเขตโครงการ</w:t>
      </w:r>
      <w:r w:rsidR="003C79CE" w:rsidRPr="00885845">
        <w:rPr>
          <w:rFonts w:hint="cs"/>
          <w:color w:val="000000" w:themeColor="text1"/>
          <w:spacing w:val="-4"/>
          <w:cs/>
        </w:rPr>
        <w:t xml:space="preserve"> </w:t>
      </w:r>
      <w:r w:rsidRPr="00885845">
        <w:rPr>
          <w:rFonts w:hint="cs"/>
          <w:color w:val="000000" w:themeColor="text1"/>
          <w:spacing w:val="-4"/>
          <w:cs/>
        </w:rPr>
        <w:t>หากการดำเนินกิจกรรมของโครงการ</w:t>
      </w:r>
      <w:r w:rsidR="00191970" w:rsidRPr="00885845">
        <w:rPr>
          <w:rFonts w:hint="cs"/>
          <w:color w:val="000000" w:themeColor="text1"/>
          <w:spacing w:val="-4"/>
          <w:cs/>
        </w:rPr>
        <w:t>เป็นไปตาม</w:t>
      </w:r>
      <w:r w:rsidR="00191970" w:rsidRPr="00885845">
        <w:rPr>
          <w:rFonts w:hint="cs"/>
          <w:color w:val="000000" w:themeColor="text1"/>
          <w:cs/>
        </w:rPr>
        <w:t>ลักษณะของกิจกรรมโครงการที่เข้าข่ายและเงื่อนไขกิจกรรมโครงการแล้ว</w:t>
      </w:r>
      <w:r w:rsidR="003C79CE" w:rsidRPr="00885845">
        <w:rPr>
          <w:rFonts w:hint="cs"/>
          <w:color w:val="000000" w:themeColor="text1"/>
          <w:cs/>
        </w:rPr>
        <w:t xml:space="preserve"> </w:t>
      </w:r>
      <w:r w:rsidR="00191970" w:rsidRPr="00885845">
        <w:rPr>
          <w:rFonts w:hint="cs"/>
          <w:color w:val="000000" w:themeColor="text1"/>
          <w:cs/>
        </w:rPr>
        <w:t>จะ</w:t>
      </w:r>
      <w:r w:rsidR="003C79CE" w:rsidRPr="00885845">
        <w:rPr>
          <w:rFonts w:hint="cs"/>
          <w:color w:val="000000" w:themeColor="text1"/>
          <w:cs/>
        </w:rPr>
        <w:t>พิจารณา</w:t>
      </w:r>
      <w:r w:rsidR="00191970" w:rsidRPr="00885845">
        <w:rPr>
          <w:rFonts w:hint="cs"/>
          <w:color w:val="000000" w:themeColor="text1"/>
          <w:cs/>
        </w:rPr>
        <w:t>ว่า</w:t>
      </w:r>
      <w:r w:rsidRPr="00885845">
        <w:rPr>
          <w:rFonts w:hint="cs"/>
          <w:color w:val="000000" w:themeColor="text1"/>
          <w:spacing w:val="-4"/>
          <w:cs/>
        </w:rPr>
        <w:t>ปริมาณการปล่อยคาร์บอนจากการรั่วไหล</w:t>
      </w:r>
      <w:r w:rsidR="00191970" w:rsidRPr="00885845">
        <w:rPr>
          <w:rFonts w:hint="cs"/>
          <w:color w:val="000000" w:themeColor="text1"/>
          <w:spacing w:val="-4"/>
          <w:cs/>
        </w:rPr>
        <w:t>มีค่าเป็นศูนย์</w:t>
      </w:r>
    </w:p>
    <w:p w14:paraId="65DB68DF" w14:textId="77777777" w:rsidR="00D55F62" w:rsidRPr="00885845" w:rsidRDefault="00AD27B5" w:rsidP="003A69AC">
      <w:pPr>
        <w:pStyle w:val="Heading1"/>
        <w:rPr>
          <w:color w:val="000000" w:themeColor="text1"/>
        </w:rPr>
      </w:pPr>
      <w:bookmarkStart w:id="39" w:name="_Hlk100315017"/>
      <w:bookmarkEnd w:id="38"/>
      <w:r w:rsidRPr="00885845">
        <w:rPr>
          <w:rFonts w:hint="cs"/>
          <w:color w:val="000000" w:themeColor="text1"/>
          <w:cs/>
        </w:rPr>
        <w:t xml:space="preserve">8. การคำนวณการกักเก็บก๊าซเรือนกระจกสุทธิที่ได้จากการดำเนินโครงการ </w:t>
      </w:r>
    </w:p>
    <w:p w14:paraId="2D5322E2" w14:textId="77777777" w:rsidR="00AD27B5" w:rsidRPr="00885845" w:rsidRDefault="00AD27B5" w:rsidP="00AD27B5">
      <w:pPr>
        <w:ind w:firstLine="720"/>
        <w:rPr>
          <w:color w:val="000000" w:themeColor="text1"/>
        </w:rPr>
      </w:pPr>
      <w:bookmarkStart w:id="40" w:name="_Hlk100315042"/>
      <w:bookmarkEnd w:id="39"/>
      <w:r w:rsidRPr="00885845">
        <w:rPr>
          <w:rFonts w:hint="cs"/>
          <w:color w:val="000000" w:themeColor="text1"/>
          <w:cs/>
        </w:rPr>
        <w:t xml:space="preserve">การกักเก็บก๊าซเรือนกระจกสุทธิที่ได้จากการดำเนินโครงการ </w:t>
      </w:r>
      <w:r w:rsidR="003A5923" w:rsidRPr="00885845">
        <w:rPr>
          <w:rFonts w:hint="cs"/>
          <w:color w:val="000000" w:themeColor="text1"/>
          <w:cs/>
        </w:rPr>
        <w:t>สามารถคำนวณได้ดังนี้</w:t>
      </w:r>
    </w:p>
    <w:p w14:paraId="696DF2D8" w14:textId="3CC96E74" w:rsidR="003A5923" w:rsidRPr="00885845" w:rsidRDefault="003A5923" w:rsidP="00F00600">
      <w:pPr>
        <w:spacing w:before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="00214B7F" w:rsidRPr="00885845">
        <w:rPr>
          <w:color w:val="000000" w:themeColor="text1"/>
          <w:u w:val="single"/>
        </w:rPr>
        <w:t>1</w:t>
      </w:r>
      <w:r w:rsidR="00584384">
        <w:rPr>
          <w:color w:val="000000" w:themeColor="text1"/>
          <w:u w:val="single"/>
        </w:rPr>
        <w:t>7</w:t>
      </w:r>
    </w:p>
    <w:p w14:paraId="3A0A31E5" w14:textId="77777777" w:rsidR="008E6411" w:rsidRPr="00885845" w:rsidRDefault="008E6411" w:rsidP="00AD27B5">
      <w:pPr>
        <w:ind w:firstLine="720"/>
        <w:rPr>
          <w:color w:val="000000" w:themeColor="text1"/>
        </w:rPr>
      </w:pPr>
    </w:p>
    <w:p w14:paraId="3428E779" w14:textId="77777777" w:rsidR="00AD27B5" w:rsidRPr="00885845" w:rsidRDefault="00C766B1" w:rsidP="00F33021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MSR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bidi="ar-SA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t=n</m:t>
            </m:r>
          </m:sup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bidi="ar-SA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PROJ_MSR,t</m:t>
                    </m:r>
                  </m:sub>
                </m:sSub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BSL_MSR,t</m:t>
                    </m:r>
                  </m:sub>
                </m:sSub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GHG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LK,t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)</m:t>
            </m:r>
          </m:e>
        </m:nary>
      </m:oMath>
      <w:r w:rsidR="00AA388C" w:rsidRPr="00885845">
        <w:rPr>
          <w:rFonts w:eastAsiaTheme="minorEastAsia"/>
          <w:color w:val="000000" w:themeColor="text1"/>
          <w:lang w:bidi="ar-SA"/>
        </w:rPr>
        <w:t xml:space="preserve"> </w:t>
      </w:r>
      <w:r w:rsidR="00F33021" w:rsidRPr="00885845">
        <w:rPr>
          <w:rFonts w:eastAsiaTheme="minorEastAsia"/>
          <w:color w:val="000000" w:themeColor="text1"/>
          <w:lang w:bidi="ar-SA"/>
        </w:rPr>
        <w:tab/>
      </w:r>
      <w:r w:rsidR="00887F82" w:rsidRPr="00885845">
        <w:rPr>
          <w:rFonts w:eastAsiaTheme="minorEastAsia"/>
          <w:color w:val="000000" w:themeColor="text1"/>
          <w:cs/>
          <w:lang w:bidi="ar-SA"/>
        </w:rPr>
        <w:tab/>
      </w:r>
      <w:r w:rsidR="00887F82" w:rsidRPr="00885845">
        <w:rPr>
          <w:rFonts w:eastAsiaTheme="minorEastAsia"/>
          <w:color w:val="000000" w:themeColor="text1"/>
          <w:cs/>
          <w:lang w:bidi="ar-SA"/>
        </w:rPr>
        <w:tab/>
      </w:r>
    </w:p>
    <w:p w14:paraId="2044D929" w14:textId="77777777" w:rsidR="008E6411" w:rsidRPr="00885845" w:rsidRDefault="008E6411" w:rsidP="00F33021">
      <w:pPr>
        <w:rPr>
          <w:rFonts w:eastAsiaTheme="minorEastAsia"/>
          <w:color w:val="000000" w:themeColor="text1"/>
        </w:rPr>
      </w:pPr>
    </w:p>
    <w:p w14:paraId="0C4BC952" w14:textId="77777777" w:rsidR="00AD27B5" w:rsidRPr="00885845" w:rsidRDefault="00AD27B5" w:rsidP="00AD27B5">
      <w:pPr>
        <w:ind w:firstLine="720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8"/>
        <w:gridCol w:w="422"/>
        <w:gridCol w:w="6683"/>
      </w:tblGrid>
      <w:tr w:rsidR="00885845" w:rsidRPr="00885845" w14:paraId="0897DEE5" w14:textId="77777777" w:rsidTr="005C4EA8">
        <w:tc>
          <w:tcPr>
            <w:tcW w:w="2008" w:type="dxa"/>
            <w:hideMark/>
          </w:tcPr>
          <w:p w14:paraId="527716F2" w14:textId="77777777" w:rsidR="00AD27B5" w:rsidRPr="00885845" w:rsidRDefault="00C766B1">
            <w:pPr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MSR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3DB818AE" w14:textId="77777777" w:rsidR="00AD27B5" w:rsidRPr="00885845" w:rsidRDefault="00AD27B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3" w:type="dxa"/>
            <w:hideMark/>
          </w:tcPr>
          <w:p w14:paraId="5A97B216" w14:textId="77777777" w:rsidR="00AD27B5" w:rsidRPr="00885845" w:rsidRDefault="00AD27B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การกักเก็บก๊าซเรือนกระจกสุทธิที่ได้จากการดำเนินโครงการช่วงปีที่ </w:t>
            </w:r>
            <w:r w:rsidR="00D774E3" w:rsidRPr="00885845">
              <w:rPr>
                <w:color w:val="000000" w:themeColor="text1"/>
              </w:rPr>
              <w:t>1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885845">
              <w:rPr>
                <w:rFonts w:hint="cs"/>
                <w:color w:val="000000" w:themeColor="text1"/>
              </w:rPr>
              <w:br/>
            </w:r>
            <w:r w:rsidRPr="00885845">
              <w:rPr>
                <w:rFonts w:hint="cs"/>
                <w:color w:val="000000" w:themeColor="text1"/>
                <w:cs/>
              </w:rPr>
              <w:t>ปีที่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="00D774E3" w:rsidRPr="00885845">
              <w:rPr>
                <w:color w:val="000000" w:themeColor="text1"/>
              </w:rPr>
              <w:t>n</w:t>
            </w:r>
            <w:r w:rsidRPr="00885845">
              <w:rPr>
                <w:rFonts w:hint="cs"/>
                <w:color w:val="000000" w:themeColor="text1"/>
                <w:vertAlign w:val="subscript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885845" w:rsidRPr="00885845" w14:paraId="4A4CC7D6" w14:textId="77777777" w:rsidTr="005C4EA8">
        <w:tc>
          <w:tcPr>
            <w:tcW w:w="2008" w:type="dxa"/>
          </w:tcPr>
          <w:p w14:paraId="454EB60E" w14:textId="77777777" w:rsidR="005C4EA8" w:rsidRPr="00885845" w:rsidRDefault="00C766B1" w:rsidP="005C4EA8">
            <w:pPr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PROJ_MSR,t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7AB2022" w14:textId="77777777" w:rsidR="005C4EA8" w:rsidRPr="00885845" w:rsidRDefault="005C4EA8" w:rsidP="005C4EA8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</w:tcPr>
          <w:p w14:paraId="7AFCAB83" w14:textId="77777777" w:rsidR="005C4EA8" w:rsidRPr="00885845" w:rsidRDefault="00887F82" w:rsidP="005C4EA8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ปริมาณการกักเก็บก๊าซเรือนกระจกสุทธิ</w:t>
            </w:r>
            <w:r w:rsidRPr="00885845">
              <w:rPr>
                <w:color w:val="000000" w:themeColor="text1"/>
                <w:spacing w:val="-4"/>
                <w:cs/>
              </w:rPr>
              <w:t>จากการดำเนินโครงการ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885845" w:rsidRPr="00885845" w14:paraId="23CAC652" w14:textId="77777777" w:rsidTr="005C4EA8">
        <w:tc>
          <w:tcPr>
            <w:tcW w:w="2008" w:type="dxa"/>
            <w:hideMark/>
          </w:tcPr>
          <w:p w14:paraId="7E9B3155" w14:textId="77777777" w:rsidR="005C4EA8" w:rsidRPr="00885845" w:rsidRDefault="00C766B1" w:rsidP="005C4EA8">
            <w:pPr>
              <w:rPr>
                <w:i/>
                <w:iCs/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BSL_MSR,t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22C08CDB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</w:rPr>
              <w:t>=</w:t>
            </w:r>
          </w:p>
        </w:tc>
        <w:tc>
          <w:tcPr>
            <w:tcW w:w="6683" w:type="dxa"/>
            <w:hideMark/>
          </w:tcPr>
          <w:p w14:paraId="4FE87484" w14:textId="77777777" w:rsidR="005C4EA8" w:rsidRPr="00885845" w:rsidRDefault="00887F82" w:rsidP="005C4EA8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ปริมาณการกักเก็บก๊าซเรือนกระจกสุทธิ</w:t>
            </w:r>
            <w:r w:rsidR="00E03F3F"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885845" w:rsidRPr="00885845" w14:paraId="43BA5A03" w14:textId="77777777" w:rsidTr="005C4EA8">
        <w:tc>
          <w:tcPr>
            <w:tcW w:w="2008" w:type="dxa"/>
            <w:hideMark/>
          </w:tcPr>
          <w:p w14:paraId="3526ED83" w14:textId="77777777" w:rsidR="005C4EA8" w:rsidRPr="00885845" w:rsidRDefault="00C766B1" w:rsidP="005C4EA8">
            <w:pPr>
              <w:rPr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31729D7F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hideMark/>
          </w:tcPr>
          <w:p w14:paraId="1510E1FD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การปล่อยก๊าซเรือนกระจกนอกขอบเขตโครงการ 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0A91B9AE" w14:textId="77777777" w:rsidTr="005C4EA8">
        <w:tc>
          <w:tcPr>
            <w:tcW w:w="2008" w:type="dxa"/>
            <w:hideMark/>
          </w:tcPr>
          <w:p w14:paraId="5F1BFA48" w14:textId="77777777" w:rsidR="005C4EA8" w:rsidRPr="00885845" w:rsidRDefault="005C4EA8" w:rsidP="005C4EA8">
            <w:pPr>
              <w:rPr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hideMark/>
          </w:tcPr>
          <w:p w14:paraId="4F5D8A26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hideMark/>
          </w:tcPr>
          <w:p w14:paraId="5289C685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n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4069D0B6" w14:textId="5197867F" w:rsidR="00DD3648" w:rsidRPr="00885845" w:rsidRDefault="00DD3648" w:rsidP="007E6446">
      <w:pPr>
        <w:ind w:firstLine="720"/>
        <w:jc w:val="thaiDistribute"/>
        <w:rPr>
          <w:color w:val="000000" w:themeColor="text1"/>
          <w:cs/>
        </w:rPr>
      </w:pPr>
      <w:bookmarkStart w:id="41" w:name="_Hlk100315064"/>
      <w:bookmarkEnd w:id="40"/>
      <w:r w:rsidRPr="00885845">
        <w:rPr>
          <w:rFonts w:hint="cs"/>
          <w:color w:val="000000" w:themeColor="text1"/>
          <w:cs/>
        </w:rPr>
        <w:t xml:space="preserve">ทั้งนี้ สำหรับโครงการที่ต้องการลดการปล่อยก๊าซเรือนกระจกในกรณีฐาน </w:t>
      </w:r>
      <w:r w:rsidRPr="00885845">
        <w:rPr>
          <w:color w:val="000000" w:themeColor="text1"/>
        </w:rPr>
        <w:t>(reductions of baseline GHG emissions)</w:t>
      </w:r>
      <w:r w:rsidRPr="00885845">
        <w:rPr>
          <w:rFonts w:hint="cs"/>
          <w:color w:val="000000" w:themeColor="text1"/>
          <w:cs/>
        </w:rPr>
        <w:t xml:space="preserve"> </w:t>
      </w:r>
      <w:r w:rsidR="00464616" w:rsidRPr="00885845">
        <w:rPr>
          <w:rFonts w:hint="cs"/>
          <w:color w:val="000000" w:themeColor="text1"/>
          <w:cs/>
        </w:rPr>
        <w:t>หรือ</w:t>
      </w:r>
      <w:r w:rsidRPr="00885845">
        <w:rPr>
          <w:rFonts w:hint="cs"/>
          <w:color w:val="000000" w:themeColor="text1"/>
          <w:cs/>
        </w:rPr>
        <w:t>โครงการที่คาดว่าจะได้รับผลกระทบจากการเพิ่มขึ้นของน้ำทะเลที่ส่งผลต่อปริมาณการกักเก็บคาร์บอนในแหล่งมวลชีวภาพของต้นไม้และอินทรีย์คาร์บอนในดิน ปริมาณ</w:t>
      </w:r>
      <w:r w:rsidRPr="00885845">
        <w:rPr>
          <w:color w:val="000000" w:themeColor="text1"/>
          <w:cs/>
        </w:rPr>
        <w:t>การกักเก็บก๊าซเรือนกระจกสุทธิที่ได้จากการดำเนินโครงการ</w:t>
      </w:r>
      <w:r w:rsidRPr="00885845">
        <w:rPr>
          <w:rFonts w:hint="cs"/>
          <w:color w:val="000000" w:themeColor="text1"/>
          <w:cs/>
        </w:rPr>
        <w:t xml:space="preserve">สูงสุด </w:t>
      </w:r>
      <w:r w:rsidRPr="00885845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MSR-MAX</m:t>
            </m:r>
          </m:sub>
        </m:sSub>
      </m:oMath>
      <w:r w:rsidRPr="00885845">
        <w:rPr>
          <w:color w:val="000000" w:themeColor="text1"/>
        </w:rPr>
        <w:t xml:space="preserve">) </w:t>
      </w:r>
      <w:r w:rsidRPr="00885845">
        <w:rPr>
          <w:rFonts w:hint="cs"/>
          <w:color w:val="000000" w:themeColor="text1"/>
          <w:cs/>
        </w:rPr>
        <w:t>จะมีค่าเท่ากับปริมาณ</w:t>
      </w:r>
      <w:r w:rsidRPr="00885845">
        <w:rPr>
          <w:color w:val="000000" w:themeColor="text1"/>
          <w:cs/>
        </w:rPr>
        <w:t>การกักเก็บก๊าซเรือนกระจกสุทธิที่ได้จากการดำเนินโครงการ</w:t>
      </w:r>
      <w:r w:rsidRPr="00885845">
        <w:rPr>
          <w:rFonts w:hint="cs"/>
          <w:color w:val="000000" w:themeColor="text1"/>
          <w:cs/>
        </w:rPr>
        <w:t xml:space="preserve">ที่ </w:t>
      </w:r>
      <w:r w:rsidRPr="00885845">
        <w:rPr>
          <w:color w:val="000000" w:themeColor="text1"/>
        </w:rPr>
        <w:t xml:space="preserve">t = 100 </w:t>
      </w:r>
      <w:r w:rsidRPr="00885845">
        <w:rPr>
          <w:rFonts w:hint="cs"/>
          <w:color w:val="000000" w:themeColor="text1"/>
          <w:cs/>
        </w:rPr>
        <w:t>ปี</w:t>
      </w:r>
      <w:r w:rsidR="004D3315" w:rsidRPr="00885845">
        <w:rPr>
          <w:rFonts w:hint="cs"/>
          <w:color w:val="000000" w:themeColor="text1"/>
          <w:cs/>
        </w:rPr>
        <w:t xml:space="preserve"> หลังจากดำเนินโครงการ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MSR-100</m:t>
            </m:r>
          </m:sub>
        </m:sSub>
      </m:oMath>
      <w:r w:rsidRPr="00885845">
        <w:rPr>
          <w:color w:val="000000" w:themeColor="text1"/>
        </w:rPr>
        <w:t>)</w:t>
      </w:r>
    </w:p>
    <w:p w14:paraId="57C74896" w14:textId="7168113A" w:rsidR="00DD3648" w:rsidRPr="00885845" w:rsidRDefault="00AA388C" w:rsidP="00DD3648">
      <w:pPr>
        <w:pStyle w:val="Heading1"/>
        <w:rPr>
          <w:color w:val="000000" w:themeColor="text1"/>
        </w:rPr>
      </w:pPr>
      <w:r w:rsidRPr="00885845">
        <w:rPr>
          <w:color w:val="000000" w:themeColor="text1"/>
        </w:rPr>
        <w:t xml:space="preserve">9. </w:t>
      </w:r>
      <w:r w:rsidRPr="00885845">
        <w:rPr>
          <w:rFonts w:hint="cs"/>
          <w:color w:val="000000" w:themeColor="text1"/>
          <w:cs/>
        </w:rPr>
        <w:t xml:space="preserve">การวิเคราะห์ความไม่แน่นอน </w:t>
      </w:r>
      <w:r w:rsidRPr="00885845">
        <w:rPr>
          <w:color w:val="000000" w:themeColor="text1"/>
        </w:rPr>
        <w:t xml:space="preserve">(Uncertainty Analysis) </w:t>
      </w:r>
    </w:p>
    <w:p w14:paraId="247D8B25" w14:textId="77777777" w:rsidR="008B3E04" w:rsidRPr="00885845" w:rsidRDefault="0095718F" w:rsidP="008C631C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ผู้</w:t>
      </w:r>
      <w:r w:rsidR="008C631C" w:rsidRPr="00885845">
        <w:rPr>
          <w:rFonts w:hint="cs"/>
          <w:color w:val="000000" w:themeColor="text1"/>
          <w:cs/>
        </w:rPr>
        <w:t>พัฒนาโครงการ</w:t>
      </w:r>
      <w:r w:rsidR="00AA388C" w:rsidRPr="00885845">
        <w:rPr>
          <w:rFonts w:hint="cs"/>
          <w:color w:val="000000" w:themeColor="text1"/>
          <w:cs/>
        </w:rPr>
        <w:t>จะต้อง</w:t>
      </w:r>
      <w:r w:rsidRPr="00885845">
        <w:rPr>
          <w:rFonts w:hint="cs"/>
          <w:color w:val="000000" w:themeColor="text1"/>
          <w:cs/>
        </w:rPr>
        <w:t>แสดงก</w:t>
      </w:r>
      <w:r w:rsidR="00AA388C" w:rsidRPr="00885845">
        <w:rPr>
          <w:rFonts w:hint="cs"/>
          <w:color w:val="000000" w:themeColor="text1"/>
          <w:cs/>
        </w:rPr>
        <w:t>ารคำนวนความไม่แน่นอน</w:t>
      </w:r>
      <w:r w:rsidR="00E06554" w:rsidRPr="00885845">
        <w:rPr>
          <w:rFonts w:hint="cs"/>
          <w:color w:val="000000" w:themeColor="text1"/>
          <w:cs/>
        </w:rPr>
        <w:t>สะสมสำหรับโครงการจากความไม่แน่นอนที่เกิดขึ้น</w:t>
      </w:r>
      <w:r w:rsidR="009D3BA7" w:rsidRPr="00885845">
        <w:rPr>
          <w:rFonts w:hint="cs"/>
          <w:color w:val="000000" w:themeColor="text1"/>
          <w:cs/>
        </w:rPr>
        <w:t>จากการ</w:t>
      </w:r>
      <w:r w:rsidR="001A7C7C" w:rsidRPr="00885845">
        <w:rPr>
          <w:rFonts w:hint="cs"/>
          <w:color w:val="000000" w:themeColor="text1"/>
          <w:cs/>
        </w:rPr>
        <w:t>คำนวนค่าการปล่อยก๊าซเรือนกระจกและการเปลี่ยนแปลงของคาร์บอนในแหล่งสะสมทั้งจากกรณีฐานและจากการดำเนินโครงการ</w:t>
      </w:r>
      <w:r w:rsidR="008724E4" w:rsidRPr="00885845">
        <w:rPr>
          <w:color w:val="000000" w:themeColor="text1"/>
        </w:rPr>
        <w:t xml:space="preserve"> </w:t>
      </w:r>
      <w:r w:rsidR="008724E4" w:rsidRPr="00885845">
        <w:rPr>
          <w:rFonts w:hint="cs"/>
          <w:color w:val="000000" w:themeColor="text1"/>
          <w:cs/>
        </w:rPr>
        <w:t>เพื่อให้เป็นไป</w:t>
      </w:r>
      <w:r w:rsidR="008724E4" w:rsidRPr="00885845">
        <w:rPr>
          <w:color w:val="000000" w:themeColor="text1"/>
          <w:cs/>
        </w:rPr>
        <w:t>ตามกฎการอนุรักษ์</w:t>
      </w:r>
      <w:r w:rsidR="001A7C7C" w:rsidRPr="00885845">
        <w:rPr>
          <w:color w:val="000000" w:themeColor="text1"/>
          <w:cs/>
        </w:rPr>
        <w:t xml:space="preserve"> </w:t>
      </w:r>
      <w:r w:rsidR="008B3E04" w:rsidRPr="00885845">
        <w:rPr>
          <w:color w:val="000000" w:themeColor="text1"/>
          <w:cs/>
        </w:rPr>
        <w:t xml:space="preserve">ระเบียบวิธีการนี้ได้กำหนดความไม่แน่นอนไว้ที่ </w:t>
      </w:r>
      <w:r w:rsidR="008B3E04" w:rsidRPr="00885845">
        <w:rPr>
          <w:color w:val="000000" w:themeColor="text1"/>
        </w:rPr>
        <w:t xml:space="preserve">10% </w:t>
      </w:r>
      <w:r w:rsidR="008B3E04" w:rsidRPr="00885845">
        <w:rPr>
          <w:color w:val="000000" w:themeColor="text1"/>
          <w:cs/>
        </w:rPr>
        <w:t xml:space="preserve">ระดับช่วงความเชื่อมั่น </w:t>
      </w:r>
      <w:r w:rsidR="008B3E04" w:rsidRPr="00885845">
        <w:rPr>
          <w:color w:val="000000" w:themeColor="text1"/>
        </w:rPr>
        <w:t xml:space="preserve">90% </w:t>
      </w:r>
      <w:r w:rsidR="00351936" w:rsidRPr="00885845">
        <w:rPr>
          <w:color w:val="000000" w:themeColor="text1"/>
          <w:cs/>
        </w:rPr>
        <w:t>โดยผู้พัฒนาโครงการสามารถ</w:t>
      </w:r>
      <w:r w:rsidR="00F02942" w:rsidRPr="00885845">
        <w:rPr>
          <w:color w:val="000000" w:themeColor="text1"/>
          <w:cs/>
        </w:rPr>
        <w:t>ประเมินความไม่แน่นอน</w:t>
      </w:r>
      <w:r w:rsidR="00351936" w:rsidRPr="00885845">
        <w:rPr>
          <w:color w:val="000000" w:themeColor="text1"/>
          <w:cs/>
        </w:rPr>
        <w:t>ตาม</w:t>
      </w:r>
      <w:r w:rsidR="00AF7A78" w:rsidRPr="00885845">
        <w:rPr>
          <w:rFonts w:hint="cs"/>
          <w:color w:val="000000" w:themeColor="text1"/>
          <w:cs/>
        </w:rPr>
        <w:t>เครื่องมือคำนวณ</w:t>
      </w:r>
      <w:r w:rsidR="003E18B9" w:rsidRPr="00885845">
        <w:rPr>
          <w:color w:val="000000" w:themeColor="text1"/>
          <w:cs/>
        </w:rPr>
        <w:t>ที่ใช้หรือตามหลักวิชาการ</w:t>
      </w:r>
      <w:r w:rsidR="00351936" w:rsidRPr="00885845">
        <w:rPr>
          <w:color w:val="000000" w:themeColor="text1"/>
          <w:cs/>
        </w:rPr>
        <w:t xml:space="preserve"> </w:t>
      </w:r>
      <w:r w:rsidR="003E18B9" w:rsidRPr="00885845">
        <w:rPr>
          <w:color w:val="000000" w:themeColor="text1"/>
          <w:cs/>
        </w:rPr>
        <w:t xml:space="preserve">กรณีที่โครงการมีความไม่แน่นอนสะสมสำหรับโครงการมีค่ามากกว่า </w:t>
      </w:r>
      <w:r w:rsidR="003E18B9" w:rsidRPr="00885845">
        <w:rPr>
          <w:color w:val="000000" w:themeColor="text1"/>
        </w:rPr>
        <w:t xml:space="preserve">10% </w:t>
      </w:r>
      <w:r w:rsidR="003E18B9" w:rsidRPr="00885845">
        <w:rPr>
          <w:color w:val="000000" w:themeColor="text1"/>
          <w:cs/>
        </w:rPr>
        <w:t>จะต้องนำค่าที่</w:t>
      </w:r>
      <w:r w:rsidR="003E18B9" w:rsidRPr="00885845">
        <w:rPr>
          <w:color w:val="000000" w:themeColor="text1"/>
          <w:cs/>
        </w:rPr>
        <w:lastRenderedPageBreak/>
        <w:t>ได้ไป</w:t>
      </w:r>
      <w:r w:rsidR="006E3AA2" w:rsidRPr="00885845">
        <w:rPr>
          <w:rFonts w:hint="cs"/>
          <w:color w:val="000000" w:themeColor="text1"/>
          <w:cs/>
        </w:rPr>
        <w:t>ปรับ</w:t>
      </w:r>
      <w:r w:rsidR="003E18B9" w:rsidRPr="00885845">
        <w:rPr>
          <w:color w:val="000000" w:themeColor="text1"/>
          <w:cs/>
        </w:rPr>
        <w:t>ลดกับปริมาณการเปลี่ยนแปลงของคาร์บอนในแหล่งสะสมทั้งจากกรณีฐานและจากการดำเนินโครงการ</w:t>
      </w:r>
      <w:r w:rsidR="003E18B9" w:rsidRPr="00885845">
        <w:rPr>
          <w:color w:val="000000" w:themeColor="text1"/>
        </w:rPr>
        <w:t xml:space="preserve"> </w:t>
      </w:r>
      <w:r w:rsidR="007A0349" w:rsidRPr="00885845">
        <w:rPr>
          <w:color w:val="000000" w:themeColor="text1"/>
          <w:cs/>
        </w:rPr>
        <w:t>ตามอัตราส่วนในภาคผนวกที่ 2</w:t>
      </w:r>
    </w:p>
    <w:p w14:paraId="7F4FC3E8" w14:textId="77777777" w:rsidR="00AD27B5" w:rsidRPr="00885845" w:rsidRDefault="003D2E8D" w:rsidP="003A69AC">
      <w:pPr>
        <w:pStyle w:val="Heading1"/>
        <w:rPr>
          <w:color w:val="000000" w:themeColor="text1"/>
          <w:cs/>
        </w:rPr>
      </w:pPr>
      <w:r w:rsidRPr="00885845">
        <w:rPr>
          <w:color w:val="000000" w:themeColor="text1"/>
        </w:rPr>
        <w:t>10</w:t>
      </w:r>
      <w:r w:rsidR="00AD27B5" w:rsidRPr="00885845">
        <w:rPr>
          <w:rFonts w:hint="cs"/>
          <w:color w:val="000000" w:themeColor="text1"/>
          <w:cs/>
        </w:rPr>
        <w:t>. ขั้นตอน</w:t>
      </w:r>
      <w:bookmarkStart w:id="42" w:name="_Hlk98854772"/>
      <w:r w:rsidR="00AD27B5" w:rsidRPr="00885845">
        <w:rPr>
          <w:rFonts w:hint="cs"/>
          <w:color w:val="000000" w:themeColor="text1"/>
          <w:cs/>
        </w:rPr>
        <w:t>การติดตามผลการดำเนินโครงการ</w:t>
      </w:r>
      <w:bookmarkEnd w:id="42"/>
      <w:r w:rsidR="00AD27B5" w:rsidRPr="00885845">
        <w:rPr>
          <w:rFonts w:hint="cs"/>
          <w:color w:val="000000" w:themeColor="text1"/>
          <w:cs/>
        </w:rPr>
        <w:t xml:space="preserve"> </w:t>
      </w:r>
      <w:r w:rsidR="00AD27B5" w:rsidRPr="00885845">
        <w:rPr>
          <w:rFonts w:hint="cs"/>
          <w:color w:val="000000" w:themeColor="text1"/>
        </w:rPr>
        <w:t>(Monitoring Procedure)</w:t>
      </w:r>
    </w:p>
    <w:p w14:paraId="321BA7B3" w14:textId="77777777" w:rsidR="00AD27B5" w:rsidRPr="00885845" w:rsidRDefault="0066192B" w:rsidP="00AD27B5">
      <w:pPr>
        <w:pStyle w:val="Heading2"/>
        <w:rPr>
          <w:color w:val="000000" w:themeColor="text1"/>
        </w:rPr>
      </w:pPr>
      <w:bookmarkStart w:id="43" w:name="_Hlk100315082"/>
      <w:bookmarkEnd w:id="41"/>
      <w:r w:rsidRPr="00885845">
        <w:rPr>
          <w:color w:val="000000" w:themeColor="text1"/>
        </w:rPr>
        <w:t>1</w:t>
      </w:r>
      <w:r w:rsidR="003D2E8D" w:rsidRPr="00885845">
        <w:rPr>
          <w:color w:val="000000" w:themeColor="text1"/>
        </w:rPr>
        <w:t>0</w:t>
      </w:r>
      <w:r w:rsidR="00AD27B5" w:rsidRPr="00885845">
        <w:rPr>
          <w:rFonts w:hint="cs"/>
          <w:color w:val="000000" w:themeColor="text1"/>
          <w:cs/>
        </w:rPr>
        <w:t>.1 แผนการติดตามผลการดำเนินโครงการ (</w:t>
      </w:r>
      <w:r w:rsidR="00AD27B5" w:rsidRPr="00885845">
        <w:rPr>
          <w:rFonts w:hint="cs"/>
          <w:color w:val="000000" w:themeColor="text1"/>
        </w:rPr>
        <w:t>Monitoring Plan</w:t>
      </w:r>
      <w:r w:rsidR="00AD27B5" w:rsidRPr="00885845">
        <w:rPr>
          <w:rFonts w:hint="cs"/>
          <w:color w:val="000000" w:themeColor="text1"/>
          <w:cs/>
        </w:rPr>
        <w:t>)</w:t>
      </w:r>
    </w:p>
    <w:p w14:paraId="69FD40C9" w14:textId="77777777" w:rsidR="00AD27B5" w:rsidRPr="00885845" w:rsidRDefault="00AD27B5" w:rsidP="00AD27B5">
      <w:pPr>
        <w:ind w:firstLine="720"/>
        <w:jc w:val="thaiDistribute"/>
        <w:rPr>
          <w:color w:val="000000" w:themeColor="text1"/>
          <w:spacing w:val="-4"/>
        </w:rPr>
      </w:pPr>
      <w:bookmarkStart w:id="44" w:name="_Hlk100315107"/>
      <w:bookmarkEnd w:id="43"/>
      <w:r w:rsidRPr="00885845">
        <w:rPr>
          <w:rFonts w:hint="cs"/>
          <w:color w:val="000000" w:themeColor="text1"/>
          <w:spacing w:val="-4"/>
          <w:cs/>
        </w:rPr>
        <w:t xml:space="preserve">แผนการติดตามผลการดำเนินโครงการ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 การปล่อยก๊าซเรือนกระจกของกิจกรรมโครงการ และการปล่อยก๊าซเรือนกระจกนอกขอบเขตโครงการ </w:t>
      </w:r>
    </w:p>
    <w:p w14:paraId="33AB5927" w14:textId="77777777" w:rsidR="00AD27B5" w:rsidRPr="00885845" w:rsidRDefault="0066192B" w:rsidP="00AD27B5">
      <w:pPr>
        <w:pStyle w:val="Heading2"/>
        <w:rPr>
          <w:color w:val="000000" w:themeColor="text1"/>
        </w:rPr>
      </w:pPr>
      <w:r w:rsidRPr="00885845">
        <w:rPr>
          <w:color w:val="000000" w:themeColor="text1"/>
        </w:rPr>
        <w:t>1</w:t>
      </w:r>
      <w:r w:rsidR="003D2E8D" w:rsidRPr="00885845">
        <w:rPr>
          <w:color w:val="000000" w:themeColor="text1"/>
        </w:rPr>
        <w:t>0</w:t>
      </w:r>
      <w:r w:rsidR="00AD27B5" w:rsidRPr="00885845">
        <w:rPr>
          <w:rFonts w:hint="cs"/>
          <w:color w:val="000000" w:themeColor="text1"/>
          <w:cs/>
        </w:rPr>
        <w:t xml:space="preserve">.2 การติดตามผลการดำเนินโครงการ </w:t>
      </w:r>
      <w:r w:rsidR="00AD27B5" w:rsidRPr="00885845">
        <w:rPr>
          <w:rFonts w:hint="cs"/>
          <w:color w:val="000000" w:themeColor="text1"/>
        </w:rPr>
        <w:t>(Monitoring of project implementation)</w:t>
      </w:r>
    </w:p>
    <w:p w14:paraId="4F8809DB" w14:textId="77777777" w:rsidR="00EE6CE9" w:rsidRPr="00885845" w:rsidRDefault="00AD27B5" w:rsidP="00EE6CE9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ข้อมูลสำหรับการติดตามผลการดำเนินโครงการจะมีการระบุไว้ในเอกสารข้อเสนอโครงการ (</w:t>
      </w:r>
      <w:r w:rsidRPr="00885845">
        <w:rPr>
          <w:rFonts w:hint="cs"/>
          <w:color w:val="000000" w:themeColor="text1"/>
          <w:spacing w:val="-4"/>
        </w:rPr>
        <w:t xml:space="preserve">Project Design Document: PDD) </w:t>
      </w:r>
      <w:r w:rsidRPr="00885845">
        <w:rPr>
          <w:rFonts w:hint="cs"/>
          <w:color w:val="000000" w:themeColor="text1"/>
          <w:spacing w:val="-4"/>
          <w:cs/>
        </w:rPr>
        <w:t xml:space="preserve">โดยพารามิเตอร์ที่ต้องมีการติดตามผล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14:paraId="30EEE47C" w14:textId="77777777" w:rsidR="00EE6CE9" w:rsidRPr="00885845" w:rsidRDefault="00EE6CE9" w:rsidP="00EE6CE9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 xml:space="preserve">ทั้งนี้ </w:t>
      </w:r>
      <w:r w:rsidRPr="00885845">
        <w:rPr>
          <w:color w:val="000000" w:themeColor="text1"/>
          <w:spacing w:val="-4"/>
          <w:cs/>
        </w:rPr>
        <w:t>จะต้องมีการ</w:t>
      </w:r>
      <w:r w:rsidRPr="00885845">
        <w:rPr>
          <w:rFonts w:hint="cs"/>
          <w:color w:val="000000" w:themeColor="text1"/>
          <w:spacing w:val="-4"/>
          <w:cs/>
        </w:rPr>
        <w:t>ติดตามผลกิจกรรมโครงการให้ดำเนินไปตามลักษณะและเงื่อนไขตามที่ระเบียบวิธีการกำหนดไว้</w:t>
      </w:r>
      <w:r w:rsidR="001709B2" w:rsidRPr="00885845">
        <w:rPr>
          <w:rFonts w:hint="cs"/>
          <w:color w:val="000000" w:themeColor="text1"/>
          <w:spacing w:val="-4"/>
          <w:cs/>
        </w:rPr>
        <w:t xml:space="preserve"> และต้อง</w:t>
      </w:r>
      <w:r w:rsidRPr="00885845">
        <w:rPr>
          <w:color w:val="000000" w:themeColor="text1"/>
          <w:spacing w:val="-4"/>
          <w:cs/>
        </w:rPr>
        <w:t>ปฏิบัติตามเงื่อนไขอย่างต่อเนื่องดังนี้:</w:t>
      </w:r>
    </w:p>
    <w:p w14:paraId="57C03F4A" w14:textId="77777777" w:rsidR="00EE6CE9" w:rsidRPr="00885845" w:rsidRDefault="00EE6CE9" w:rsidP="00EE6CE9">
      <w:pPr>
        <w:pStyle w:val="ListParagraph"/>
        <w:numPr>
          <w:ilvl w:val="0"/>
          <w:numId w:val="16"/>
        </w:numPr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ไม่พบกิจกรรมโครงการที่มีการเผาไหม้ของดินอินทรีย์</w:t>
      </w:r>
    </w:p>
    <w:p w14:paraId="0548D659" w14:textId="77777777" w:rsidR="00AD27B5" w:rsidRPr="00885845" w:rsidRDefault="00EE6CE9" w:rsidP="00EE6CE9">
      <w:pPr>
        <w:pStyle w:val="ListParagraph"/>
        <w:numPr>
          <w:ilvl w:val="0"/>
          <w:numId w:val="16"/>
        </w:numPr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ไม่พบกิจกรรมโครงการที่มีการใช้ปุ๋ยไนโตรเจน</w:t>
      </w:r>
    </w:p>
    <w:p w14:paraId="5653CD5A" w14:textId="77777777" w:rsidR="00FE573D" w:rsidRPr="00885845" w:rsidRDefault="00FE573D" w:rsidP="003A69AC">
      <w:pPr>
        <w:pStyle w:val="Heading1"/>
        <w:rPr>
          <w:color w:val="000000" w:themeColor="text1"/>
          <w:cs/>
        </w:rPr>
      </w:pPr>
      <w:r w:rsidRPr="00885845">
        <w:rPr>
          <w:color w:val="000000" w:themeColor="text1"/>
        </w:rPr>
        <w:t>11</w:t>
      </w:r>
      <w:r w:rsidRPr="00885845">
        <w:rPr>
          <w:color w:val="000000" w:themeColor="text1"/>
          <w:cs/>
        </w:rPr>
        <w:t xml:space="preserve">. </w:t>
      </w:r>
      <w:bookmarkStart w:id="45" w:name="_Hlk100356163"/>
      <w:r w:rsidRPr="00885845">
        <w:rPr>
          <w:color w:val="000000" w:themeColor="text1"/>
          <w:cs/>
        </w:rPr>
        <w:t>พารามิเตอร์ที่เกี่ยวข้อง</w:t>
      </w:r>
      <w:bookmarkEnd w:id="45"/>
    </w:p>
    <w:p w14:paraId="67F9D84D" w14:textId="77777777" w:rsidR="00415BE5" w:rsidRPr="00885845" w:rsidRDefault="00F849E0" w:rsidP="00376578">
      <w:pPr>
        <w:pStyle w:val="Heading2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11.</w:t>
      </w:r>
      <w:r w:rsidR="00FE573D" w:rsidRPr="00885845">
        <w:rPr>
          <w:color w:val="000000" w:themeColor="text1"/>
        </w:rPr>
        <w:t>1</w:t>
      </w:r>
      <w:r w:rsidRPr="00885845">
        <w:rPr>
          <w:rFonts w:hint="cs"/>
          <w:color w:val="000000" w:themeColor="text1"/>
          <w:cs/>
        </w:rPr>
        <w:t xml:space="preserve"> พารามิเตอร์ที่ไม่ต้องติดตามผล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411"/>
      </w:tblGrid>
      <w:tr w:rsidR="00885845" w:rsidRPr="00885845" w14:paraId="03FCF927" w14:textId="77777777" w:rsidTr="00DC4F9B">
        <w:trPr>
          <w:trHeight w:val="3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DD4F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09A6" w14:textId="77777777" w:rsidR="00582B8F" w:rsidRPr="00885845" w:rsidRDefault="00C766B1" w:rsidP="00383C05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PROJ_SEAGRASS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,t</m:t>
                    </m:r>
                  </m:sub>
                </m:sSub>
              </m:oMath>
            </m:oMathPara>
          </w:p>
        </w:tc>
      </w:tr>
      <w:tr w:rsidR="00885845" w:rsidRPr="00885845" w14:paraId="11190F1B" w14:textId="77777777" w:rsidTr="00DC4F9B">
        <w:trPr>
          <w:trHeight w:val="3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0A76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1AAC" w14:textId="77777777" w:rsidR="00582B8F" w:rsidRPr="00885845" w:rsidRDefault="00582B8F" w:rsidP="00383C05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ตันคาร์บอน</w:t>
            </w:r>
            <w:r w:rsidR="00184244" w:rsidRPr="00885845">
              <w:rPr>
                <w:rFonts w:hint="cs"/>
                <w:color w:val="000000" w:themeColor="text1"/>
                <w:cs/>
              </w:rPr>
              <w:t>ต่อไร่</w:t>
            </w:r>
          </w:p>
        </w:tc>
      </w:tr>
      <w:tr w:rsidR="00885845" w:rsidRPr="00885845" w14:paraId="4B077C98" w14:textId="77777777" w:rsidTr="00DC4F9B">
        <w:trPr>
          <w:trHeight w:val="3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3164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6DBF" w14:textId="77777777" w:rsidR="00582B8F" w:rsidRPr="00885845" w:rsidRDefault="00582B8F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ปริมาณคาร์บอนใน</w:t>
            </w:r>
            <w:r w:rsidRPr="00885845">
              <w:rPr>
                <w:rFonts w:hint="cs"/>
                <w:color w:val="000000" w:themeColor="text1"/>
                <w:cs/>
              </w:rPr>
              <w:t>หญ้าทะเลของการดำเนินโครงการ</w:t>
            </w:r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color w:val="000000" w:themeColor="text1"/>
                <w:cs/>
              </w:rPr>
              <w:t xml:space="preserve">ณ เวลา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3292F681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53914505" w14:textId="77777777" w:rsidTr="00DC4F9B">
        <w:trPr>
          <w:trHeight w:val="216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A2DD" w14:textId="77777777" w:rsidR="00582B8F" w:rsidRPr="00885845" w:rsidRDefault="00582B8F" w:rsidP="00383C05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FBB6" w14:textId="77777777" w:rsidR="006514A3" w:rsidRPr="00885845" w:rsidRDefault="00582B8F" w:rsidP="003762CA">
            <w:pPr>
              <w:spacing w:before="120"/>
              <w:ind w:left="1152" w:hanging="1152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  <w:cs/>
              </w:rPr>
              <w:tab/>
            </w:r>
            <w:r w:rsidR="00184244" w:rsidRPr="00885845">
              <w:rPr>
                <w:rFonts w:hint="cs"/>
                <w:color w:val="000000" w:themeColor="text1"/>
                <w:cs/>
              </w:rPr>
              <w:t>ใช้</w:t>
            </w:r>
            <w:r w:rsidR="00184244" w:rsidRPr="00885845">
              <w:rPr>
                <w:color w:val="000000" w:themeColor="text1"/>
                <w:cs/>
              </w:rPr>
              <w:t>ค่ามาตรฐาน</w:t>
            </w:r>
            <w:r w:rsidR="00184244" w:rsidRPr="00885845">
              <w:rPr>
                <w:rFonts w:hint="cs"/>
                <w:color w:val="000000" w:themeColor="text1"/>
                <w:cs/>
              </w:rPr>
              <w:t xml:space="preserve">สำหรับหญ้าคาทะเล </w:t>
            </w:r>
            <w:r w:rsidR="00184244" w:rsidRPr="00885845">
              <w:rPr>
                <w:i/>
                <w:iCs/>
                <w:color w:val="000000" w:themeColor="text1"/>
              </w:rPr>
              <w:t>Enhalus acoroides</w:t>
            </w:r>
            <w:r w:rsidR="00184244" w:rsidRPr="00885845">
              <w:rPr>
                <w:color w:val="000000" w:themeColor="text1"/>
              </w:rPr>
              <w:t xml:space="preserve"> (Linnaeus f.)</w:t>
            </w:r>
            <w:r w:rsidR="00184244" w:rsidRPr="00885845">
              <w:rPr>
                <w:rFonts w:hint="cs"/>
                <w:color w:val="000000" w:themeColor="text1"/>
                <w:cs/>
              </w:rPr>
              <w:t xml:space="preserve"> ดังต่อไปนี้</w:t>
            </w:r>
            <w:r w:rsidR="00184244" w:rsidRPr="00885845">
              <w:rPr>
                <w:color w:val="000000" w:themeColor="text1"/>
              </w:rPr>
              <w:t xml:space="preserve"> (</w:t>
            </w:r>
            <w:r w:rsidR="00184244" w:rsidRPr="00885845">
              <w:rPr>
                <w:rFonts w:hint="cs"/>
                <w:color w:val="000000" w:themeColor="text1"/>
                <w:cs/>
              </w:rPr>
              <w:t xml:space="preserve">ดัดแปลงจาก </w:t>
            </w:r>
            <w:r w:rsidR="00184244" w:rsidRPr="00885845">
              <w:rPr>
                <w:color w:val="000000" w:themeColor="text1"/>
              </w:rPr>
              <w:t>Stankovic</w:t>
            </w:r>
            <w:r w:rsidR="00184244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184244" w:rsidRPr="00885845">
              <w:rPr>
                <w:color w:val="000000" w:themeColor="text1"/>
              </w:rPr>
              <w:t>et al., 2018)</w:t>
            </w:r>
          </w:p>
          <w:p w14:paraId="56843FAB" w14:textId="77777777" w:rsidR="00184244" w:rsidRPr="00885845" w:rsidRDefault="00C766B1" w:rsidP="003762CA">
            <w:pPr>
              <w:spacing w:before="120"/>
              <w:ind w:left="1152" w:hanging="1152"/>
              <w:jc w:val="center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PROJ_SEAGRASS,t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=0.0790+0.0145×%cover</m:t>
                </m:r>
              </m:oMath>
            </m:oMathPara>
          </w:p>
          <w:p w14:paraId="2A8B790F" w14:textId="77777777" w:rsidR="00582B8F" w:rsidRPr="00885845" w:rsidRDefault="00582B8F" w:rsidP="003762CA">
            <w:pPr>
              <w:tabs>
                <w:tab w:val="left" w:pos="1040"/>
              </w:tabs>
              <w:spacing w:before="120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43B00A8B" w14:textId="77777777" w:rsidR="00582B8F" w:rsidRPr="00885845" w:rsidRDefault="00582B8F" w:rsidP="003762CA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582B8F" w:rsidRPr="00885845" w14:paraId="4BA5AEA9" w14:textId="77777777" w:rsidTr="00DC4F9B">
        <w:trPr>
          <w:trHeight w:val="3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B872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A8E8" w14:textId="77777777" w:rsidR="00582B8F" w:rsidRPr="00885845" w:rsidRDefault="00582B8F" w:rsidP="00383C05">
            <w:pPr>
              <w:rPr>
                <w:color w:val="000000" w:themeColor="text1"/>
                <w:cs/>
              </w:rPr>
            </w:pPr>
          </w:p>
        </w:tc>
      </w:tr>
    </w:tbl>
    <w:p w14:paraId="2E2A7631" w14:textId="77777777" w:rsidR="00582B8F" w:rsidRPr="00885845" w:rsidRDefault="00582B8F" w:rsidP="00582B8F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2"/>
        <w:gridCol w:w="7468"/>
      </w:tblGrid>
      <w:tr w:rsidR="00885845" w:rsidRPr="00885845" w14:paraId="37674F13" w14:textId="77777777" w:rsidTr="00DC4F9B">
        <w:tc>
          <w:tcPr>
            <w:tcW w:w="1912" w:type="dxa"/>
            <w:shd w:val="clear" w:color="auto" w:fill="auto"/>
          </w:tcPr>
          <w:p w14:paraId="2E0505C0" w14:textId="77777777" w:rsidR="00415BE5" w:rsidRPr="00885845" w:rsidRDefault="00415BE5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พารามิเตอร์</w:t>
            </w:r>
          </w:p>
        </w:tc>
        <w:tc>
          <w:tcPr>
            <w:tcW w:w="7664" w:type="dxa"/>
          </w:tcPr>
          <w:p w14:paraId="11BA6953" w14:textId="77777777" w:rsidR="00415BE5" w:rsidRPr="00885845" w:rsidRDefault="00C766B1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total,i,t</m:t>
                    </m:r>
                  </m:sub>
                </m:sSub>
              </m:oMath>
            </m:oMathPara>
          </w:p>
        </w:tc>
      </w:tr>
      <w:tr w:rsidR="00885845" w:rsidRPr="00885845" w14:paraId="2045602F" w14:textId="77777777" w:rsidTr="00DC4F9B">
        <w:tc>
          <w:tcPr>
            <w:tcW w:w="1912" w:type="dxa"/>
            <w:shd w:val="clear" w:color="auto" w:fill="auto"/>
          </w:tcPr>
          <w:p w14:paraId="11514F0B" w14:textId="77777777" w:rsidR="00DC4B07" w:rsidRPr="00885845" w:rsidRDefault="00DC4B07" w:rsidP="00DC4B07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</w:tcPr>
          <w:p w14:paraId="775202E1" w14:textId="77777777" w:rsidR="00DC4B07" w:rsidRPr="00885845" w:rsidRDefault="00DC4B07" w:rsidP="00DC4B07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ตันคาร์บอนไดออกไซด์เทียบเท่าต่อไร่ต่อปี</w:t>
            </w:r>
          </w:p>
        </w:tc>
      </w:tr>
      <w:tr w:rsidR="00885845" w:rsidRPr="00885845" w14:paraId="3D165109" w14:textId="77777777" w:rsidTr="00DC4F9B">
        <w:tc>
          <w:tcPr>
            <w:tcW w:w="1912" w:type="dxa"/>
            <w:shd w:val="clear" w:color="auto" w:fill="auto"/>
          </w:tcPr>
          <w:p w14:paraId="2087BB06" w14:textId="77777777" w:rsidR="00DC4B07" w:rsidRPr="00885845" w:rsidRDefault="00DC4B07" w:rsidP="00DC4B07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</w:tcPr>
          <w:p w14:paraId="121EA7C1" w14:textId="77777777" w:rsidR="00DC4B07" w:rsidRPr="00885845" w:rsidRDefault="00DC4B07" w:rsidP="00DC4B07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 xml:space="preserve">ปริมาณการเปลี่ยนแปลงการกักเก็บคาร์บอนในดินทั้งหมดของกรณีฐานในปี </w:t>
            </w:r>
            <w:r w:rsidRPr="00885845">
              <w:rPr>
                <w:color w:val="000000" w:themeColor="text1"/>
              </w:rPr>
              <w:t>t</w:t>
            </w:r>
          </w:p>
        </w:tc>
      </w:tr>
      <w:tr w:rsidR="00885845" w:rsidRPr="00885845" w14:paraId="3A941473" w14:textId="77777777" w:rsidTr="00DC4F9B">
        <w:tc>
          <w:tcPr>
            <w:tcW w:w="1912" w:type="dxa"/>
            <w:shd w:val="clear" w:color="auto" w:fill="auto"/>
          </w:tcPr>
          <w:p w14:paraId="1C2F8968" w14:textId="77777777" w:rsidR="00415BE5" w:rsidRPr="00885845" w:rsidRDefault="00415BE5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</w:tcPr>
          <w:p w14:paraId="66B72B07" w14:textId="77777777" w:rsidR="00DC4B07" w:rsidRPr="00885845" w:rsidRDefault="00415BE5" w:rsidP="00DC4B07">
            <w:pPr>
              <w:ind w:left="1152" w:hanging="1152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  <w:cs/>
              </w:rPr>
              <w:tab/>
            </w:r>
            <w:r w:rsidR="00DC4B07" w:rsidRPr="00885845">
              <w:rPr>
                <w:rFonts w:hint="cs"/>
                <w:color w:val="000000" w:themeColor="text1"/>
                <w:spacing w:val="-4"/>
                <w:cs/>
              </w:rPr>
              <w:t>ใช้</w:t>
            </w:r>
            <w:r w:rsidR="00DC4B07" w:rsidRPr="00885845">
              <w:rPr>
                <w:color w:val="000000" w:themeColor="text1"/>
                <w:cs/>
              </w:rPr>
              <w:t xml:space="preserve">ค่ามาตรฐานปริมาณการเปลี่ยนแปลงการกักเก็บคาร์บอนในดินทั้งหมดของกรณีฐานในปี </w:t>
            </w:r>
            <w:r w:rsidR="00DC4B07" w:rsidRPr="00885845">
              <w:rPr>
                <w:color w:val="000000" w:themeColor="text1"/>
              </w:rPr>
              <w:t xml:space="preserve">t 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432"/>
              <w:gridCol w:w="3702"/>
            </w:tblGrid>
            <w:tr w:rsidR="00885845" w:rsidRPr="00885845" w14:paraId="25C260C1" w14:textId="77777777" w:rsidTr="00F00600">
              <w:trPr>
                <w:trHeight w:val="402"/>
              </w:trPr>
              <w:tc>
                <w:tcPr>
                  <w:tcW w:w="4770" w:type="dxa"/>
                  <w:vAlign w:val="center"/>
                </w:tcPr>
                <w:p w14:paraId="1BFA99FD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ลักษณะพื้นที่โครงการ</w:t>
                  </w:r>
                </w:p>
              </w:tc>
              <w:tc>
                <w:tcPr>
                  <w:tcW w:w="4698" w:type="dxa"/>
                  <w:vAlign w:val="center"/>
                </w:tcPr>
                <w:p w14:paraId="77F24EB5" w14:textId="77777777" w:rsidR="00DC4B07" w:rsidRPr="00885845" w:rsidRDefault="00C766B1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  <w:lang w:bidi="th-TH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∆SOC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total,i,t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 </m:t>
                    </m:r>
                  </m:oMath>
                  <w:r w:rsidR="00DC4B07" w:rsidRPr="00885845">
                    <w:rPr>
                      <w:color w:val="000000" w:themeColor="text1"/>
                    </w:rPr>
                    <w:t>(</w:t>
                  </w:r>
                  <w:r w:rsidR="00DC4B07" w:rsidRPr="00885845">
                    <w:rPr>
                      <w:color w:val="000000" w:themeColor="text1"/>
                      <w:cs/>
                    </w:rPr>
                    <w:t>ตัน</w:t>
                  </w:r>
                  <w:r w:rsidR="00DC4B07" w:rsidRPr="00885845">
                    <w:rPr>
                      <w:rFonts w:hint="cs"/>
                      <w:color w:val="000000" w:themeColor="text1"/>
                      <w:cs/>
                    </w:rPr>
                    <w:t>ต่อไร่ต่อปี</w:t>
                  </w:r>
                  <w:r w:rsidR="00DC4B07" w:rsidRPr="00885845">
                    <w:rPr>
                      <w:color w:val="000000" w:themeColor="text1"/>
                      <w:cs/>
                    </w:rPr>
                    <w:t>)</w:t>
                  </w:r>
                </w:p>
              </w:tc>
            </w:tr>
            <w:tr w:rsidR="00885845" w:rsidRPr="00885845" w14:paraId="35C29C8B" w14:textId="77777777" w:rsidTr="00383C05">
              <w:tc>
                <w:tcPr>
                  <w:tcW w:w="4770" w:type="dxa"/>
                </w:tcPr>
                <w:p w14:paraId="2D068E47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ป่าชายเลน</w:t>
                  </w:r>
                </w:p>
                <w:p w14:paraId="6F8CFC2D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 xml:space="preserve">การปกคลุมชั้นเรือนยอด 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&gt;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50%</w:t>
                  </w:r>
                </w:p>
                <w:p w14:paraId="0EB34801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การปกคลุมชั้นเรือนยอด </w:t>
                  </w:r>
                  <w:r w:rsidRPr="00885845">
                    <w:rPr>
                      <w:color w:val="000000" w:themeColor="text1"/>
                    </w:rPr>
                    <w:t>15%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ถึง </w:t>
                  </w:r>
                  <w:r w:rsidRPr="00885845">
                    <w:rPr>
                      <w:color w:val="000000" w:themeColor="text1"/>
                    </w:rPr>
                    <w:t>50%</w:t>
                  </w:r>
                </w:p>
              </w:tc>
              <w:tc>
                <w:tcPr>
                  <w:tcW w:w="4698" w:type="dxa"/>
                </w:tcPr>
                <w:p w14:paraId="0EDE195F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797FFE2A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vertAlign w:val="superscript"/>
                    </w:rPr>
                  </w:pPr>
                  <w:r w:rsidRPr="00885845">
                    <w:rPr>
                      <w:color w:val="000000" w:themeColor="text1"/>
                    </w:rPr>
                    <w:t>0.2336</w:t>
                  </w:r>
                  <w:r w:rsidRPr="00885845">
                    <w:rPr>
                      <w:color w:val="000000" w:themeColor="text1"/>
                      <w:vertAlign w:val="superscript"/>
                    </w:rPr>
                    <w:t>(1)</w:t>
                  </w:r>
                </w:p>
                <w:p w14:paraId="3E469B5A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ใช้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การประมาณค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่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าในช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่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วง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ของ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>ค่ามาตรฐาน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ข้างต้น</w:t>
                  </w:r>
                </w:p>
              </w:tc>
            </w:tr>
            <w:tr w:rsidR="00885845" w:rsidRPr="00885845" w14:paraId="704E7410" w14:textId="77777777" w:rsidTr="00383C05">
              <w:tc>
                <w:tcPr>
                  <w:tcW w:w="4770" w:type="dxa"/>
                </w:tcPr>
                <w:p w14:paraId="05FC59F7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หญ้าทะเล</w:t>
                  </w:r>
                </w:p>
                <w:p w14:paraId="3D140790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lang w:bidi="th-TH"/>
                    </w:rPr>
                    <w:t xml:space="preserve">     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การปกคลุม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 &gt; 10%</w:t>
                  </w:r>
                </w:p>
              </w:tc>
              <w:tc>
                <w:tcPr>
                  <w:tcW w:w="4698" w:type="dxa"/>
                </w:tcPr>
                <w:p w14:paraId="4472E6F2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07129E45" w14:textId="77777777" w:rsidR="00DC4B07" w:rsidRPr="00885845" w:rsidRDefault="00DC4B07" w:rsidP="00DC4B07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0.0688</w:t>
                  </w:r>
                  <w:r w:rsidRPr="00885845">
                    <w:rPr>
                      <w:color w:val="000000" w:themeColor="text1"/>
                      <w:vertAlign w:val="superscript"/>
                    </w:rPr>
                    <w:t>(2)</w:t>
                  </w:r>
                </w:p>
              </w:tc>
            </w:tr>
            <w:tr w:rsidR="00885845" w:rsidRPr="00885845" w14:paraId="31389FB8" w14:textId="77777777" w:rsidTr="00383C05">
              <w:tc>
                <w:tcPr>
                  <w:tcW w:w="9468" w:type="dxa"/>
                  <w:gridSpan w:val="2"/>
                </w:tcPr>
                <w:p w14:paraId="0CC77018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vertAlign w:val="superscript"/>
                    </w:rPr>
                    <w:t xml:space="preserve">1 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ที่มา </w:t>
                  </w:r>
                  <w:r w:rsidRPr="00885845">
                    <w:rPr>
                      <w:color w:val="000000" w:themeColor="text1"/>
                      <w:lang w:bidi="th-TH"/>
                    </w:rPr>
                    <w:t>C</w:t>
                  </w:r>
                  <w:r w:rsidRPr="00885845">
                    <w:rPr>
                      <w:color w:val="000000" w:themeColor="text1"/>
                    </w:rPr>
                    <w:t>hmura et al., 2003</w:t>
                  </w:r>
                </w:p>
                <w:p w14:paraId="5A23F9F2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vertAlign w:val="superscript"/>
                    </w:rPr>
                    <w:t xml:space="preserve">2 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ที่มา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 </w:t>
                  </w:r>
                  <w:r w:rsidRPr="00885845">
                    <w:rPr>
                      <w:color w:val="000000" w:themeColor="text1"/>
                    </w:rPr>
                    <w:t>IPCC, 2013</w:t>
                  </w:r>
                </w:p>
              </w:tc>
            </w:tr>
          </w:tbl>
          <w:p w14:paraId="64541169" w14:textId="77777777" w:rsidR="00415BE5" w:rsidRPr="00885845" w:rsidRDefault="00415BE5" w:rsidP="007A5E2D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082CD27F" w14:textId="77777777" w:rsidR="00415BE5" w:rsidRPr="00885845" w:rsidRDefault="00415BE5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28E107D1" w14:textId="77777777" w:rsidTr="00DC4F9B">
        <w:tc>
          <w:tcPr>
            <w:tcW w:w="1912" w:type="dxa"/>
            <w:shd w:val="clear" w:color="auto" w:fill="auto"/>
          </w:tcPr>
          <w:p w14:paraId="5DE15019" w14:textId="77777777" w:rsidR="00415BE5" w:rsidRPr="00885845" w:rsidRDefault="00415BE5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664" w:type="dxa"/>
          </w:tcPr>
          <w:p w14:paraId="27CAC47F" w14:textId="77777777" w:rsidR="00415BE5" w:rsidRPr="00885845" w:rsidRDefault="00415BE5" w:rsidP="00383C05">
            <w:pPr>
              <w:rPr>
                <w:color w:val="000000" w:themeColor="text1"/>
                <w:cs/>
              </w:rPr>
            </w:pPr>
          </w:p>
        </w:tc>
      </w:tr>
    </w:tbl>
    <w:p w14:paraId="5BF5A1EF" w14:textId="77777777" w:rsidR="00415BE5" w:rsidRPr="00885845" w:rsidRDefault="00415BE5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4"/>
        <w:gridCol w:w="7466"/>
      </w:tblGrid>
      <w:tr w:rsidR="00885845" w:rsidRPr="00885845" w14:paraId="576FD522" w14:textId="77777777" w:rsidTr="00DC4F9B">
        <w:tc>
          <w:tcPr>
            <w:tcW w:w="1912" w:type="dxa"/>
            <w:shd w:val="clear" w:color="auto" w:fill="auto"/>
          </w:tcPr>
          <w:p w14:paraId="795232D3" w14:textId="77777777" w:rsidR="00EC7E9D" w:rsidRPr="00885845" w:rsidRDefault="00EC7E9D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64" w:type="dxa"/>
            <w:shd w:val="clear" w:color="auto" w:fill="auto"/>
          </w:tcPr>
          <w:p w14:paraId="6174C329" w14:textId="77777777" w:rsidR="00EC7E9D" w:rsidRPr="00885845" w:rsidRDefault="00C766B1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</m:oMath>
            </m:oMathPara>
          </w:p>
        </w:tc>
      </w:tr>
      <w:tr w:rsidR="00885845" w:rsidRPr="00885845" w14:paraId="49E8C6B9" w14:textId="77777777" w:rsidTr="00DC4F9B">
        <w:tc>
          <w:tcPr>
            <w:tcW w:w="1912" w:type="dxa"/>
            <w:shd w:val="clear" w:color="auto" w:fill="auto"/>
          </w:tcPr>
          <w:p w14:paraId="78506000" w14:textId="77777777" w:rsidR="00EC7E9D" w:rsidRPr="00885845" w:rsidRDefault="00EC7E9D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  <w:shd w:val="clear" w:color="auto" w:fill="auto"/>
          </w:tcPr>
          <w:p w14:paraId="3E7FDA5C" w14:textId="77777777" w:rsidR="00EC7E9D" w:rsidRPr="00885845" w:rsidRDefault="00EC7E9D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ตันคาร์บอนต่อไร่</w:t>
            </w:r>
          </w:p>
        </w:tc>
      </w:tr>
      <w:tr w:rsidR="00885845" w:rsidRPr="00885845" w14:paraId="18B9F694" w14:textId="77777777" w:rsidTr="00DC4F9B">
        <w:tc>
          <w:tcPr>
            <w:tcW w:w="1912" w:type="dxa"/>
            <w:shd w:val="clear" w:color="auto" w:fill="auto"/>
          </w:tcPr>
          <w:p w14:paraId="021C961B" w14:textId="77777777" w:rsidR="00EC7E9D" w:rsidRPr="00885845" w:rsidRDefault="00EC7E9D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  <w:shd w:val="clear" w:color="auto" w:fill="auto"/>
          </w:tcPr>
          <w:p w14:paraId="1DB736B1" w14:textId="77777777" w:rsidR="00EC7E9D" w:rsidRPr="00885845" w:rsidRDefault="00582B8F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ปริมาณคาร์บอนในดินก่อนมีการรบกวนดิน </w:t>
            </w:r>
          </w:p>
        </w:tc>
      </w:tr>
      <w:tr w:rsidR="00885845" w:rsidRPr="00885845" w14:paraId="0CAF0726" w14:textId="77777777" w:rsidTr="00DC4F9B">
        <w:tc>
          <w:tcPr>
            <w:tcW w:w="1912" w:type="dxa"/>
            <w:shd w:val="clear" w:color="auto" w:fill="auto"/>
          </w:tcPr>
          <w:p w14:paraId="313540D1" w14:textId="77777777" w:rsidR="00EC7E9D" w:rsidRPr="00885845" w:rsidRDefault="00EC7E9D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  <w:shd w:val="clear" w:color="auto" w:fill="auto"/>
          </w:tcPr>
          <w:p w14:paraId="63045C7A" w14:textId="77777777" w:rsidR="00582B8F" w:rsidRPr="00885845" w:rsidRDefault="00EC7E9D" w:rsidP="00582B8F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="00582B8F"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ใช้</w:t>
            </w:r>
            <w:r w:rsidRPr="00885845">
              <w:rPr>
                <w:color w:val="000000" w:themeColor="text1"/>
                <w:cs/>
              </w:rPr>
              <w:t>ค่ามาตรฐาน</w:t>
            </w:r>
            <w:r w:rsidR="00582B8F" w:rsidRPr="00885845">
              <w:rPr>
                <w:color w:val="000000" w:themeColor="text1"/>
                <w:cs/>
              </w:rPr>
              <w:t>ค่ามาตรฐาน</w:t>
            </w:r>
            <w:r w:rsidR="00582B8F" w:rsidRPr="00885845">
              <w:rPr>
                <w:rFonts w:hint="cs"/>
                <w:color w:val="000000" w:themeColor="text1"/>
                <w:cs/>
              </w:rPr>
              <w:t>ปริมาณคาร์บอนในดินก่อนมีการรบกวนดิน</w:t>
            </w:r>
            <w:r w:rsidR="00582B8F" w:rsidRPr="00885845">
              <w:rPr>
                <w:color w:val="000000" w:themeColor="text1"/>
              </w:rPr>
              <w:t xml:space="preserve"> </w:t>
            </w:r>
            <w:r w:rsidR="00582B8F" w:rsidRPr="00885845">
              <w:rPr>
                <w:rFonts w:hint="cs"/>
                <w:color w:val="000000" w:themeColor="text1"/>
                <w:cs/>
              </w:rPr>
              <w:t xml:space="preserve">ที่ระดับความลึก </w:t>
            </w:r>
            <w:r w:rsidR="00582B8F" w:rsidRPr="00885845">
              <w:rPr>
                <w:color w:val="000000" w:themeColor="text1"/>
              </w:rPr>
              <w:t xml:space="preserve">1 </w:t>
            </w:r>
            <w:r w:rsidR="00582B8F" w:rsidRPr="00885845">
              <w:rPr>
                <w:rFonts w:hint="cs"/>
                <w:color w:val="000000" w:themeColor="text1"/>
                <w:cs/>
              </w:rPr>
              <w:t>เมตร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95"/>
              <w:gridCol w:w="3337"/>
            </w:tblGrid>
            <w:tr w:rsidR="00885845" w:rsidRPr="00885845" w14:paraId="1B308D11" w14:textId="77777777" w:rsidTr="00F00600">
              <w:trPr>
                <w:trHeight w:val="391"/>
              </w:trPr>
              <w:tc>
                <w:tcPr>
                  <w:tcW w:w="5220" w:type="dxa"/>
                  <w:vAlign w:val="center"/>
                </w:tcPr>
                <w:p w14:paraId="395CAA42" w14:textId="77777777" w:rsidR="00582B8F" w:rsidRPr="00885845" w:rsidRDefault="00582B8F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ลักษณะพื้นที่โครงการ</w:t>
                  </w:r>
                </w:p>
              </w:tc>
              <w:tc>
                <w:tcPr>
                  <w:tcW w:w="4248" w:type="dxa"/>
                  <w:vAlign w:val="center"/>
                </w:tcPr>
                <w:p w14:paraId="32FC7C12" w14:textId="77777777" w:rsidR="00582B8F" w:rsidRPr="00885845" w:rsidRDefault="00C766B1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before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 </m:t>
                    </m:r>
                  </m:oMath>
                  <w:r w:rsidR="00582B8F" w:rsidRPr="00885845">
                    <w:rPr>
                      <w:color w:val="000000" w:themeColor="text1"/>
                    </w:rPr>
                    <w:t>(</w:t>
                  </w:r>
                  <w:r w:rsidR="00582B8F" w:rsidRPr="00885845">
                    <w:rPr>
                      <w:color w:val="000000" w:themeColor="text1"/>
                      <w:cs/>
                    </w:rPr>
                    <w:t>ตันคาร์บอน</w:t>
                  </w:r>
                  <w:r w:rsidR="00582B8F" w:rsidRPr="00885845">
                    <w:rPr>
                      <w:rFonts w:hint="cs"/>
                      <w:color w:val="000000" w:themeColor="text1"/>
                      <w:cs/>
                    </w:rPr>
                    <w:t>ต่อไร่</w:t>
                  </w:r>
                  <w:r w:rsidR="00582B8F" w:rsidRPr="00885845">
                    <w:rPr>
                      <w:color w:val="000000" w:themeColor="text1"/>
                      <w:cs/>
                    </w:rPr>
                    <w:t>)</w:t>
                  </w:r>
                </w:p>
              </w:tc>
            </w:tr>
            <w:tr w:rsidR="00885845" w:rsidRPr="00885845" w14:paraId="1697B841" w14:textId="77777777" w:rsidTr="00383C05">
              <w:tc>
                <w:tcPr>
                  <w:tcW w:w="5220" w:type="dxa"/>
                </w:tcPr>
                <w:p w14:paraId="30A08671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ป่าชายเลน</w:t>
                  </w:r>
                </w:p>
                <w:p w14:paraId="1952588C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ดินอินทรีย์</w:t>
                  </w:r>
                </w:p>
                <w:p w14:paraId="071BAEE1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ดินอนินทรีย์</w:t>
                  </w:r>
                </w:p>
                <w:p w14:paraId="4C10B42C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ดินอินทรีย์รวมกับดินอนินทรีย์</w:t>
                  </w:r>
                </w:p>
              </w:tc>
              <w:tc>
                <w:tcPr>
                  <w:tcW w:w="4248" w:type="dxa"/>
                </w:tcPr>
                <w:p w14:paraId="37DCCBEF" w14:textId="77777777" w:rsidR="00582B8F" w:rsidRPr="00885845" w:rsidRDefault="00582B8F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2C886266" w14:textId="77777777" w:rsidR="00582B8F" w:rsidRPr="00885845" w:rsidRDefault="00582B8F" w:rsidP="00582B8F">
                  <w:pPr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75.36</w:t>
                  </w:r>
                </w:p>
                <w:p w14:paraId="07339CFA" w14:textId="77777777" w:rsidR="00582B8F" w:rsidRPr="00885845" w:rsidRDefault="00582B8F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45.76</w:t>
                  </w:r>
                </w:p>
                <w:p w14:paraId="6219E5F4" w14:textId="77777777" w:rsidR="00582B8F" w:rsidRPr="00885845" w:rsidRDefault="00582B8F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61.76</w:t>
                  </w:r>
                </w:p>
              </w:tc>
            </w:tr>
            <w:tr w:rsidR="00885845" w:rsidRPr="00885845" w14:paraId="1574AADE" w14:textId="77777777" w:rsidTr="00383C05">
              <w:tc>
                <w:tcPr>
                  <w:tcW w:w="5220" w:type="dxa"/>
                </w:tcPr>
                <w:p w14:paraId="55845DB1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หญ้าทะเล</w:t>
                  </w:r>
                </w:p>
              </w:tc>
              <w:tc>
                <w:tcPr>
                  <w:tcW w:w="4248" w:type="dxa"/>
                </w:tcPr>
                <w:p w14:paraId="520B4576" w14:textId="77777777" w:rsidR="00582B8F" w:rsidRPr="00885845" w:rsidRDefault="00582B8F" w:rsidP="00582B8F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17.28</w:t>
                  </w:r>
                </w:p>
              </w:tc>
            </w:tr>
            <w:tr w:rsidR="00885845" w:rsidRPr="00885845" w14:paraId="1FE395F4" w14:textId="77777777" w:rsidTr="00383C05">
              <w:tc>
                <w:tcPr>
                  <w:tcW w:w="9468" w:type="dxa"/>
                  <w:gridSpan w:val="2"/>
                </w:tcPr>
                <w:p w14:paraId="37CBC8D0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ที่มา</w:t>
                  </w:r>
                  <w:r w:rsidRPr="00885845">
                    <w:rPr>
                      <w:color w:val="000000" w:themeColor="text1"/>
                    </w:rPr>
                    <w:t xml:space="preserve"> IPCC, 2013</w:t>
                  </w:r>
                </w:p>
              </w:tc>
            </w:tr>
          </w:tbl>
          <w:p w14:paraId="78FC6291" w14:textId="77777777" w:rsidR="00EC7E9D" w:rsidRPr="00885845" w:rsidRDefault="00EC7E9D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055E45F9" w14:textId="77777777" w:rsidR="00EC7E9D" w:rsidRPr="00885845" w:rsidRDefault="00EC7E9D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lastRenderedPageBreak/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7416B6F5" w14:textId="77777777" w:rsidTr="00DC4F9B">
        <w:tc>
          <w:tcPr>
            <w:tcW w:w="1912" w:type="dxa"/>
            <w:shd w:val="clear" w:color="auto" w:fill="auto"/>
          </w:tcPr>
          <w:p w14:paraId="31B1FE4B" w14:textId="77777777" w:rsidR="00EC7E9D" w:rsidRPr="00885845" w:rsidRDefault="00EC7E9D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7664" w:type="dxa"/>
            <w:shd w:val="clear" w:color="auto" w:fill="auto"/>
          </w:tcPr>
          <w:p w14:paraId="147553A6" w14:textId="77777777" w:rsidR="00EC7E9D" w:rsidRPr="00885845" w:rsidRDefault="00EC7E9D" w:rsidP="00383C05">
            <w:pPr>
              <w:rPr>
                <w:color w:val="000000" w:themeColor="text1"/>
                <w:cs/>
              </w:rPr>
            </w:pPr>
          </w:p>
        </w:tc>
      </w:tr>
    </w:tbl>
    <w:p w14:paraId="2675C2ED" w14:textId="77777777" w:rsidR="00EC7E9D" w:rsidRPr="00885845" w:rsidRDefault="00EC7E9D" w:rsidP="00EC7E9D">
      <w:pPr>
        <w:rPr>
          <w:color w:val="000000" w:themeColor="text1"/>
        </w:rPr>
      </w:pPr>
    </w:p>
    <w:p w14:paraId="0EC3C38F" w14:textId="77777777" w:rsidR="00184244" w:rsidRPr="00885845" w:rsidRDefault="00184244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6"/>
        <w:gridCol w:w="7464"/>
      </w:tblGrid>
      <w:tr w:rsidR="00885845" w:rsidRPr="00885845" w14:paraId="5A6EBC22" w14:textId="77777777" w:rsidTr="00DC4F9B">
        <w:tc>
          <w:tcPr>
            <w:tcW w:w="1912" w:type="dxa"/>
            <w:shd w:val="clear" w:color="auto" w:fill="auto"/>
          </w:tcPr>
          <w:p w14:paraId="0732070A" w14:textId="77777777" w:rsidR="00184244" w:rsidRPr="00885845" w:rsidRDefault="0018424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64" w:type="dxa"/>
            <w:shd w:val="clear" w:color="auto" w:fill="auto"/>
          </w:tcPr>
          <w:p w14:paraId="2544C60E" w14:textId="77777777" w:rsidR="00184244" w:rsidRPr="00885845" w:rsidRDefault="00C766B1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</m:t>
                    </m:r>
                  </m:sub>
                </m:sSub>
              </m:oMath>
            </m:oMathPara>
          </w:p>
        </w:tc>
      </w:tr>
      <w:tr w:rsidR="00885845" w:rsidRPr="00885845" w14:paraId="6609F4AB" w14:textId="77777777" w:rsidTr="00DC4F9B">
        <w:tc>
          <w:tcPr>
            <w:tcW w:w="1912" w:type="dxa"/>
            <w:shd w:val="clear" w:color="auto" w:fill="auto"/>
          </w:tcPr>
          <w:p w14:paraId="65345544" w14:textId="77777777" w:rsidR="00184244" w:rsidRPr="00885845" w:rsidRDefault="0018424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  <w:shd w:val="clear" w:color="auto" w:fill="auto"/>
          </w:tcPr>
          <w:p w14:paraId="23B807A4" w14:textId="77777777" w:rsidR="00184244" w:rsidRPr="00885845" w:rsidRDefault="0018424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</w:p>
        </w:tc>
      </w:tr>
      <w:tr w:rsidR="00885845" w:rsidRPr="00885845" w14:paraId="3DBC038D" w14:textId="77777777" w:rsidTr="00DC4F9B">
        <w:tc>
          <w:tcPr>
            <w:tcW w:w="1912" w:type="dxa"/>
            <w:shd w:val="clear" w:color="auto" w:fill="auto"/>
          </w:tcPr>
          <w:p w14:paraId="26FC3903" w14:textId="77777777" w:rsidR="00184244" w:rsidRPr="00885845" w:rsidRDefault="0018424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  <w:shd w:val="clear" w:color="auto" w:fill="auto"/>
          </w:tcPr>
          <w:p w14:paraId="3523E95A" w14:textId="77777777" w:rsidR="00184244" w:rsidRPr="00885845" w:rsidRDefault="00184244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>พื้นที่ที่มีการระบายน้ำออก</w:t>
            </w:r>
          </w:p>
        </w:tc>
      </w:tr>
      <w:tr w:rsidR="00885845" w:rsidRPr="00885845" w14:paraId="3B67393A" w14:textId="77777777" w:rsidTr="00DC4F9B">
        <w:tc>
          <w:tcPr>
            <w:tcW w:w="1912" w:type="dxa"/>
            <w:shd w:val="clear" w:color="auto" w:fill="auto"/>
          </w:tcPr>
          <w:p w14:paraId="70E11A9A" w14:textId="77777777" w:rsidR="00184244" w:rsidRPr="00885845" w:rsidRDefault="0018424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  <w:shd w:val="clear" w:color="auto" w:fill="auto"/>
          </w:tcPr>
          <w:p w14:paraId="06C672BF" w14:textId="77777777" w:rsidR="00FB21D4" w:rsidRPr="00885845" w:rsidRDefault="00184244" w:rsidP="00FB21D4">
            <w:pPr>
              <w:ind w:left="1150" w:hanging="1150"/>
              <w:rPr>
                <w:color w:val="000000" w:themeColor="text1"/>
                <w:vertAlign w:val="superscript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</w:rPr>
              <w:t xml:space="preserve"> </w:t>
            </w:r>
            <w:r w:rsidR="00FB21D4" w:rsidRPr="00885845">
              <w:rPr>
                <w:rFonts w:hint="cs"/>
                <w:color w:val="000000" w:themeColor="text1"/>
                <w:cs/>
              </w:rPr>
              <w:t xml:space="preserve">ใช้ค่ามาตรฐานดังต่อไปนี้ </w:t>
            </w:r>
            <w:r w:rsidR="00FB21D4" w:rsidRPr="00885845">
              <w:rPr>
                <w:color w:val="000000" w:themeColor="text1"/>
              </w:rPr>
              <w:t>(IPCC, 2013)</w:t>
            </w:r>
            <w:r w:rsidR="00FB21D4"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</w:p>
          <w:p w14:paraId="062CB2FA" w14:textId="77777777" w:rsidR="00FB21D4" w:rsidRPr="00885845" w:rsidRDefault="00FB21D4" w:rsidP="00FB21D4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drain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= 1.264 </m:t>
              </m:r>
            </m:oMath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  <w:p w14:paraId="7BDACD06" w14:textId="77777777" w:rsidR="00184244" w:rsidRPr="00885845" w:rsidRDefault="00184244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13F865D4" w14:textId="77777777" w:rsidR="00184244" w:rsidRPr="00885845" w:rsidRDefault="00184244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670F45A4" w14:textId="77777777" w:rsidTr="00DC4F9B">
        <w:tc>
          <w:tcPr>
            <w:tcW w:w="1912" w:type="dxa"/>
            <w:shd w:val="clear" w:color="auto" w:fill="auto"/>
          </w:tcPr>
          <w:p w14:paraId="020B3D4A" w14:textId="77777777" w:rsidR="00184244" w:rsidRPr="00885845" w:rsidRDefault="0018424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664" w:type="dxa"/>
            <w:shd w:val="clear" w:color="auto" w:fill="auto"/>
          </w:tcPr>
          <w:p w14:paraId="043B03D9" w14:textId="77777777" w:rsidR="00184244" w:rsidRPr="00885845" w:rsidRDefault="00184244" w:rsidP="00383C05">
            <w:pPr>
              <w:rPr>
                <w:color w:val="000000" w:themeColor="text1"/>
                <w:cs/>
              </w:rPr>
            </w:pPr>
          </w:p>
        </w:tc>
      </w:tr>
    </w:tbl>
    <w:p w14:paraId="4FEFA30C" w14:textId="77777777" w:rsidR="00184244" w:rsidRPr="00885845" w:rsidRDefault="00184244" w:rsidP="00EC7E9D">
      <w:pPr>
        <w:rPr>
          <w:color w:val="000000" w:themeColor="text1"/>
        </w:rPr>
      </w:pPr>
    </w:p>
    <w:tbl>
      <w:tblPr>
        <w:tblStyle w:val="TableGrid"/>
        <w:tblW w:w="4993" w:type="pct"/>
        <w:tblInd w:w="-5" w:type="dxa"/>
        <w:tblLook w:val="04A0" w:firstRow="1" w:lastRow="0" w:firstColumn="1" w:lastColumn="0" w:noHBand="0" w:noVBand="1"/>
      </w:tblPr>
      <w:tblGrid>
        <w:gridCol w:w="1762"/>
        <w:gridCol w:w="7575"/>
      </w:tblGrid>
      <w:tr w:rsidR="00885845" w:rsidRPr="00885845" w14:paraId="09D08D1D" w14:textId="77777777" w:rsidTr="00DC4F9B">
        <w:tc>
          <w:tcPr>
            <w:tcW w:w="1913" w:type="dxa"/>
            <w:shd w:val="clear" w:color="auto" w:fill="auto"/>
          </w:tcPr>
          <w:p w14:paraId="374EE54B" w14:textId="77777777" w:rsidR="00FB21D4" w:rsidRPr="00885845" w:rsidRDefault="00FB21D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50" w:type="dxa"/>
            <w:shd w:val="clear" w:color="auto" w:fill="auto"/>
          </w:tcPr>
          <w:p w14:paraId="68BF313B" w14:textId="77777777" w:rsidR="00FB21D4" w:rsidRPr="00885845" w:rsidRDefault="00C766B1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BSL_EMITTED,i,t</m:t>
                    </m:r>
                  </m:sub>
                </m:sSub>
              </m:oMath>
            </m:oMathPara>
          </w:p>
        </w:tc>
      </w:tr>
      <w:tr w:rsidR="00885845" w:rsidRPr="00885845" w14:paraId="529E6B1D" w14:textId="77777777" w:rsidTr="00DC4F9B">
        <w:tc>
          <w:tcPr>
            <w:tcW w:w="1913" w:type="dxa"/>
            <w:shd w:val="clear" w:color="auto" w:fill="auto"/>
          </w:tcPr>
          <w:p w14:paraId="20C23B7F" w14:textId="77777777" w:rsidR="00FB21D4" w:rsidRPr="00885845" w:rsidRDefault="00FB21D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50" w:type="dxa"/>
            <w:shd w:val="clear" w:color="auto" w:fill="auto"/>
          </w:tcPr>
          <w:p w14:paraId="5671462F" w14:textId="77777777" w:rsidR="00FB21D4" w:rsidRPr="00885845" w:rsidRDefault="003C02F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%</w:t>
            </w:r>
          </w:p>
        </w:tc>
      </w:tr>
      <w:tr w:rsidR="00885845" w:rsidRPr="00885845" w14:paraId="1C32DBAB" w14:textId="77777777" w:rsidTr="00DC4F9B">
        <w:tc>
          <w:tcPr>
            <w:tcW w:w="1913" w:type="dxa"/>
            <w:shd w:val="clear" w:color="auto" w:fill="auto"/>
          </w:tcPr>
          <w:p w14:paraId="228022E9" w14:textId="77777777" w:rsidR="00FB21D4" w:rsidRPr="00885845" w:rsidRDefault="00FB21D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50" w:type="dxa"/>
            <w:shd w:val="clear" w:color="auto" w:fill="auto"/>
          </w:tcPr>
          <w:p w14:paraId="28C80349" w14:textId="77777777" w:rsidR="00FB21D4" w:rsidRPr="00885845" w:rsidRDefault="003C02F4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การสูญเสียอินทรีย์คาร์บอนในดินจากการกัดเซาะข</w:t>
            </w:r>
            <w:r w:rsidRPr="00885845">
              <w:rPr>
                <w:color w:val="000000" w:themeColor="text1"/>
                <w:cs/>
              </w:rPr>
              <w:t>องกรณีฐานใน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พื้นที่ </w:t>
            </w:r>
            <w:r w:rsidRPr="00885845">
              <w:rPr>
                <w:color w:val="000000" w:themeColor="text1"/>
              </w:rPr>
              <w:t xml:space="preserve">i 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>t</w:t>
            </w:r>
          </w:p>
        </w:tc>
      </w:tr>
      <w:tr w:rsidR="00885845" w:rsidRPr="00885845" w14:paraId="2B33F3D6" w14:textId="77777777" w:rsidTr="00DC4F9B">
        <w:tc>
          <w:tcPr>
            <w:tcW w:w="1913" w:type="dxa"/>
            <w:shd w:val="clear" w:color="auto" w:fill="auto"/>
          </w:tcPr>
          <w:p w14:paraId="6621E1EC" w14:textId="77777777" w:rsidR="00FB21D4" w:rsidRPr="00885845" w:rsidRDefault="00FB21D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50" w:type="dxa"/>
            <w:shd w:val="clear" w:color="auto" w:fill="auto"/>
          </w:tcPr>
          <w:p w14:paraId="3CE4FA6B" w14:textId="77777777" w:rsidR="00FB21D4" w:rsidRPr="00885845" w:rsidRDefault="00FB21D4" w:rsidP="00383C05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ใช้ค่ามาตรฐานดังต่อไปนี้ </w:t>
            </w: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                        </w:t>
            </w:r>
          </w:p>
          <w:tbl>
            <w:tblPr>
              <w:tblStyle w:val="TableGrid"/>
              <w:tblW w:w="7000" w:type="dxa"/>
              <w:tblInd w:w="75" w:type="dxa"/>
              <w:tblLook w:val="04A0" w:firstRow="1" w:lastRow="0" w:firstColumn="1" w:lastColumn="0" w:noHBand="0" w:noVBand="1"/>
            </w:tblPr>
            <w:tblGrid>
              <w:gridCol w:w="5012"/>
              <w:gridCol w:w="1988"/>
            </w:tblGrid>
            <w:tr w:rsidR="00885845" w:rsidRPr="00885845" w14:paraId="60224A49" w14:textId="77777777" w:rsidTr="00F00600">
              <w:trPr>
                <w:trHeight w:val="468"/>
              </w:trPr>
              <w:tc>
                <w:tcPr>
                  <w:tcW w:w="5012" w:type="dxa"/>
                  <w:vAlign w:val="center"/>
                </w:tcPr>
                <w:p w14:paraId="3767B2FD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ลักษณะพื้นที่โครงการ</w:t>
                  </w:r>
                  <w:r w:rsidR="00FE573D"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และสภาพแวดล้อมการสะสมคาร์บอน</w:t>
                  </w:r>
                </w:p>
              </w:tc>
              <w:tc>
                <w:tcPr>
                  <w:tcW w:w="1988" w:type="dxa"/>
                  <w:vAlign w:val="center"/>
                </w:tcPr>
                <w:p w14:paraId="204A5EC4" w14:textId="77777777" w:rsidR="00FB21D4" w:rsidRPr="00885845" w:rsidRDefault="00C766B1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C%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BSL_EMITTED,i,t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</m:oMath>
                  </m:oMathPara>
                </w:p>
              </w:tc>
            </w:tr>
            <w:tr w:rsidR="00885845" w:rsidRPr="00885845" w14:paraId="7DACBAC9" w14:textId="77777777" w:rsidTr="003C02F4">
              <w:tc>
                <w:tcPr>
                  <w:tcW w:w="5012" w:type="dxa"/>
                </w:tcPr>
                <w:p w14:paraId="1E88BE7E" w14:textId="77777777" w:rsidR="00FB21D4" w:rsidRPr="00885845" w:rsidRDefault="00FB21D4" w:rsidP="00FB21D4">
                  <w:pPr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กรณีที่ดินมีการกัดเซาะและเชื่อมต่อกับชะวากทะเล</w:t>
                  </w:r>
                </w:p>
                <w:p w14:paraId="7F00B7CB" w14:textId="77777777" w:rsidR="003C02F4" w:rsidRPr="00885845" w:rsidRDefault="00FB21D4" w:rsidP="00FB21D4">
                  <w:pPr>
                    <w:pStyle w:val="ListParagraph"/>
                    <w:numPr>
                      <w:ilvl w:val="0"/>
                      <w:numId w:val="28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 xml:space="preserve">แบบ </w:t>
                  </w:r>
                  <w:r w:rsidRPr="00885845">
                    <w:rPr>
                      <w:color w:val="000000" w:themeColor="text1"/>
                    </w:rPr>
                    <w:t xml:space="preserve">Normal Marine </w:t>
                  </w:r>
                  <w:r w:rsidRPr="00885845">
                    <w:rPr>
                      <w:color w:val="000000" w:themeColor="text1"/>
                      <w:cs/>
                    </w:rPr>
                    <w:t xml:space="preserve">หรือ </w:t>
                  </w:r>
                  <w:r w:rsidRPr="00885845">
                    <w:rPr>
                      <w:color w:val="000000" w:themeColor="text1"/>
                    </w:rPr>
                    <w:t xml:space="preserve">Deltaic fluidized muds </w:t>
                  </w:r>
                </w:p>
                <w:p w14:paraId="5997E6A6" w14:textId="77777777" w:rsidR="003C02F4" w:rsidRPr="00885845" w:rsidRDefault="00FB21D4" w:rsidP="00FB21D4">
                  <w:pPr>
                    <w:pStyle w:val="ListParagraph"/>
                    <w:numPr>
                      <w:ilvl w:val="0"/>
                      <w:numId w:val="28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 xml:space="preserve">แบบ </w:t>
                  </w:r>
                  <w:r w:rsidRPr="00885845">
                    <w:rPr>
                      <w:color w:val="000000" w:themeColor="text1"/>
                    </w:rPr>
                    <w:t xml:space="preserve">Normal Marine </w:t>
                  </w:r>
                  <w:r w:rsidRPr="00885845">
                    <w:rPr>
                      <w:color w:val="000000" w:themeColor="text1"/>
                      <w:cs/>
                    </w:rPr>
                    <w:t>และมีอัตราตกทับถมของตะกอน (</w:t>
                  </w:r>
                  <w:r w:rsidRPr="00885845">
                    <w:rPr>
                      <w:color w:val="000000" w:themeColor="text1"/>
                    </w:rPr>
                    <w:t xml:space="preserve">sediment accumulation rate) </w:t>
                  </w:r>
                  <w:r w:rsidRPr="00885845">
                    <w:rPr>
                      <w:color w:val="000000" w:themeColor="text1"/>
                      <w:cs/>
                    </w:rPr>
                    <w:t>ต่ำกว่า 0.002 กรัมต่อตารางเซนติเมตรต่อปี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33784A8B" w14:textId="77777777" w:rsidR="003C02F4" w:rsidRPr="00885845" w:rsidRDefault="00FB21D4" w:rsidP="003C02F4">
                  <w:pPr>
                    <w:pStyle w:val="ListParagraph"/>
                    <w:numPr>
                      <w:ilvl w:val="0"/>
                      <w:numId w:val="28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 xml:space="preserve">แบบ </w:t>
                  </w:r>
                  <w:r w:rsidRPr="00885845">
                    <w:rPr>
                      <w:color w:val="000000" w:themeColor="text1"/>
                    </w:rPr>
                    <w:t>O</w:t>
                  </w:r>
                  <w:r w:rsidRPr="00885845">
                    <w:rPr>
                      <w:color w:val="000000" w:themeColor="text1"/>
                      <w:vertAlign w:val="subscript"/>
                      <w:cs/>
                    </w:rPr>
                    <w:t>2</w:t>
                  </w:r>
                  <w:r w:rsidRPr="00885845">
                    <w:rPr>
                      <w:color w:val="000000" w:themeColor="text1"/>
                    </w:rPr>
                    <w:t xml:space="preserve"> depletion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28D080FA" w14:textId="77777777" w:rsidR="00FB21D4" w:rsidRPr="00885845" w:rsidRDefault="00FB21D4" w:rsidP="003C02F4">
                  <w:pPr>
                    <w:pStyle w:val="ListParagraph"/>
                    <w:numPr>
                      <w:ilvl w:val="0"/>
                      <w:numId w:val="28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 xml:space="preserve">แบบ </w:t>
                  </w:r>
                  <w:r w:rsidRPr="00885845">
                    <w:rPr>
                      <w:color w:val="000000" w:themeColor="text1"/>
                    </w:rPr>
                    <w:t>Extreme accumulation rates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61F0BF6D" w14:textId="77777777" w:rsidR="00FB21D4" w:rsidRPr="00885845" w:rsidRDefault="00FB21D4" w:rsidP="00FB21D4">
                  <w:pPr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กรณีที่ดินมีการกัดเซาะและไม่เชื่อมต่อกับชะวากทะเลและทะเลเปิด</w:t>
                  </w:r>
                </w:p>
                <w:p w14:paraId="6BEC92CF" w14:textId="77777777" w:rsidR="003C02F4" w:rsidRPr="00885845" w:rsidRDefault="00FB21D4" w:rsidP="00FB21D4">
                  <w:pPr>
                    <w:pStyle w:val="ListParagraph"/>
                    <w:numPr>
                      <w:ilvl w:val="0"/>
                      <w:numId w:val="31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กรณีฐานมีการกัดเซาะมากกว่าการดำเนินโครงการ</w:t>
                  </w:r>
                </w:p>
                <w:p w14:paraId="6DC903B6" w14:textId="77777777" w:rsidR="00FB21D4" w:rsidRPr="00885845" w:rsidRDefault="00FB21D4" w:rsidP="00FB21D4">
                  <w:pPr>
                    <w:pStyle w:val="ListParagraph"/>
                    <w:numPr>
                      <w:ilvl w:val="0"/>
                      <w:numId w:val="31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</w:rPr>
                    <w:t>ก</w:t>
                  </w:r>
                  <w:r w:rsidRPr="00885845">
                    <w:rPr>
                      <w:color w:val="000000" w:themeColor="text1"/>
                      <w:cs/>
                    </w:rPr>
                    <w:t>รณีฐานมีการกัดเซาะน้อยกว่าการดำเนินโครงการ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53A04857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470408BF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80%</w:t>
                  </w:r>
                </w:p>
                <w:p w14:paraId="00D06ABF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</w:p>
                <w:p w14:paraId="569BCF51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98.5%</w:t>
                  </w:r>
                </w:p>
                <w:p w14:paraId="326D3D88" w14:textId="77777777" w:rsidR="003C02F4" w:rsidRPr="00885845" w:rsidRDefault="003C02F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</w:p>
                <w:p w14:paraId="23DE46F3" w14:textId="77777777" w:rsidR="003C02F4" w:rsidRPr="00885845" w:rsidRDefault="003C02F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</w:p>
                <w:p w14:paraId="2154A921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53%</w:t>
                  </w:r>
                </w:p>
                <w:p w14:paraId="47E90A17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49%</w:t>
                  </w:r>
                </w:p>
                <w:p w14:paraId="5234E98C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</w:p>
                <w:p w14:paraId="52F08DDA" w14:textId="77777777" w:rsidR="003C02F4" w:rsidRPr="00885845" w:rsidRDefault="003C02F4" w:rsidP="00FB21D4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717ED6E8" w14:textId="77777777" w:rsidR="00FB21D4" w:rsidRPr="00885845" w:rsidRDefault="00FB21D4" w:rsidP="00FB21D4">
                  <w:pPr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0%</w:t>
                  </w:r>
                </w:p>
                <w:p w14:paraId="2A078602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100%</w:t>
                  </w:r>
                </w:p>
              </w:tc>
            </w:tr>
            <w:tr w:rsidR="00885845" w:rsidRPr="00885845" w14:paraId="5A07357B" w14:textId="77777777" w:rsidTr="003C02F4">
              <w:tc>
                <w:tcPr>
                  <w:tcW w:w="7000" w:type="dxa"/>
                  <w:gridSpan w:val="2"/>
                </w:tcPr>
                <w:p w14:paraId="6686BCD5" w14:textId="77777777" w:rsidR="00FB21D4" w:rsidRPr="00885845" w:rsidRDefault="00FB21D4" w:rsidP="00FB21D4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ที่มา</w:t>
                  </w:r>
                  <w:r w:rsidRPr="00885845">
                    <w:rPr>
                      <w:color w:val="000000" w:themeColor="text1"/>
                    </w:rPr>
                    <w:t xml:space="preserve"> Blair and Aller, 2012</w:t>
                  </w:r>
                </w:p>
              </w:tc>
            </w:tr>
          </w:tbl>
          <w:p w14:paraId="619BA46C" w14:textId="77777777" w:rsidR="00FB21D4" w:rsidRPr="00885845" w:rsidRDefault="00FB21D4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lastRenderedPageBreak/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2AFF9CED" w14:textId="77777777" w:rsidR="00FB21D4" w:rsidRPr="00885845" w:rsidRDefault="00FB21D4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79D48178" w14:textId="77777777" w:rsidTr="00DC4F9B">
        <w:tc>
          <w:tcPr>
            <w:tcW w:w="1913" w:type="dxa"/>
            <w:shd w:val="clear" w:color="auto" w:fill="auto"/>
          </w:tcPr>
          <w:p w14:paraId="031E1404" w14:textId="77777777" w:rsidR="00FB21D4" w:rsidRPr="00885845" w:rsidRDefault="00FB21D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7650" w:type="dxa"/>
            <w:shd w:val="clear" w:color="auto" w:fill="auto"/>
          </w:tcPr>
          <w:p w14:paraId="33F28491" w14:textId="77777777" w:rsidR="00FB21D4" w:rsidRPr="00885845" w:rsidRDefault="00FB21D4" w:rsidP="00383C05">
            <w:pPr>
              <w:rPr>
                <w:color w:val="000000" w:themeColor="text1"/>
                <w:cs/>
              </w:rPr>
            </w:pPr>
          </w:p>
        </w:tc>
      </w:tr>
    </w:tbl>
    <w:p w14:paraId="6877E4C8" w14:textId="77777777" w:rsidR="001F75FA" w:rsidRPr="00885845" w:rsidRDefault="001F75FA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5"/>
        <w:gridCol w:w="7465"/>
      </w:tblGrid>
      <w:tr w:rsidR="00885845" w:rsidRPr="00885845" w14:paraId="400061EB" w14:textId="77777777" w:rsidTr="0043240A">
        <w:tc>
          <w:tcPr>
            <w:tcW w:w="1885" w:type="dxa"/>
            <w:shd w:val="clear" w:color="auto" w:fill="auto"/>
          </w:tcPr>
          <w:p w14:paraId="5A90C72A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465" w:type="dxa"/>
            <w:shd w:val="clear" w:color="auto" w:fill="auto"/>
          </w:tcPr>
          <w:p w14:paraId="7F356F6B" w14:textId="77777777" w:rsidR="001F75FA" w:rsidRPr="00885845" w:rsidRDefault="00C766B1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</m:oMath>
            </m:oMathPara>
          </w:p>
        </w:tc>
      </w:tr>
      <w:tr w:rsidR="00885845" w:rsidRPr="00885845" w14:paraId="154DB9AE" w14:textId="77777777" w:rsidTr="0043240A">
        <w:tc>
          <w:tcPr>
            <w:tcW w:w="1885" w:type="dxa"/>
            <w:shd w:val="clear" w:color="auto" w:fill="auto"/>
          </w:tcPr>
          <w:p w14:paraId="69B94C8F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465" w:type="dxa"/>
            <w:shd w:val="clear" w:color="auto" w:fill="auto"/>
          </w:tcPr>
          <w:p w14:paraId="04BB0223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</w:t>
            </w:r>
            <w:r w:rsidR="00F84903" w:rsidRPr="00885845">
              <w:rPr>
                <w:rFonts w:hint="cs"/>
                <w:color w:val="000000" w:themeColor="text1"/>
                <w:cs/>
              </w:rPr>
              <w:t>มีเทน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</w:p>
        </w:tc>
      </w:tr>
      <w:tr w:rsidR="00885845" w:rsidRPr="00885845" w14:paraId="7943450D" w14:textId="77777777" w:rsidTr="0043240A">
        <w:tc>
          <w:tcPr>
            <w:tcW w:w="1885" w:type="dxa"/>
            <w:shd w:val="clear" w:color="auto" w:fill="auto"/>
          </w:tcPr>
          <w:p w14:paraId="61D90E31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465" w:type="dxa"/>
            <w:shd w:val="clear" w:color="auto" w:fill="auto"/>
          </w:tcPr>
          <w:p w14:paraId="5F0260AA" w14:textId="77777777" w:rsidR="001F75FA" w:rsidRPr="00885845" w:rsidRDefault="001F75FA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CH</w:t>
            </w:r>
            <w:r w:rsidRPr="00885845">
              <w:rPr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</w:p>
        </w:tc>
      </w:tr>
      <w:tr w:rsidR="0043240A" w:rsidRPr="00885845" w14:paraId="67C295D7" w14:textId="77777777" w:rsidTr="0043240A">
        <w:tc>
          <w:tcPr>
            <w:tcW w:w="1885" w:type="dxa"/>
            <w:shd w:val="clear" w:color="auto" w:fill="auto"/>
          </w:tcPr>
          <w:p w14:paraId="24BD081F" w14:textId="77777777" w:rsidR="0043240A" w:rsidRPr="00885845" w:rsidRDefault="0043240A" w:rsidP="0043240A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465" w:type="dxa"/>
            <w:shd w:val="clear" w:color="auto" w:fill="auto"/>
          </w:tcPr>
          <w:p w14:paraId="428C74CF" w14:textId="77777777" w:rsidR="0043240A" w:rsidRPr="00885845" w:rsidRDefault="0043240A" w:rsidP="0043240A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ใช้ค่ามาตรฐานดังต่อไปนี้ </w:t>
            </w:r>
            <w:r w:rsidRPr="00044B39">
              <w:rPr>
                <w:color w:val="000000" w:themeColor="text1"/>
              </w:rPr>
              <w:t>(Poffenbarger et al., 2011)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</w:t>
            </w:r>
            <w:r w:rsidRPr="00885845">
              <w:rPr>
                <w:color w:val="000000" w:themeColor="text1"/>
              </w:rPr>
              <w:t>;</w:t>
            </w:r>
          </w:p>
          <w:p w14:paraId="2169F840" w14:textId="77777777" w:rsidR="0043240A" w:rsidRDefault="0043240A" w:rsidP="0043240A">
            <w:pPr>
              <w:pStyle w:val="ListParagraph"/>
              <w:numPr>
                <w:ilvl w:val="0"/>
                <w:numId w:val="39"/>
              </w:numPr>
              <w:spacing w:before="60"/>
              <w:ind w:left="1554"/>
              <w:rPr>
                <w:color w:val="000000" w:themeColor="text1"/>
              </w:rPr>
            </w:pPr>
            <w:r w:rsidRPr="00C20315">
              <w:rPr>
                <w:rFonts w:hint="cs"/>
                <w:color w:val="000000" w:themeColor="text1"/>
                <w:cs/>
              </w:rPr>
              <w:t xml:space="preserve">สำหรับพื้นที่มีความเค็มเฉลี่ยหรือความเค็มต่ำสุด </w:t>
            </w:r>
            <w:r w:rsidRPr="00C20315">
              <w:rPr>
                <w:color w:val="000000" w:themeColor="text1"/>
              </w:rPr>
              <w:t>&gt; 18 ppt</w:t>
            </w:r>
            <w:r w:rsidRPr="00044B39">
              <w:rPr>
                <w:color w:val="000000" w:themeColor="text1"/>
                <w:cs/>
                <w:lang w:bidi="th-TH"/>
              </w:rPr>
              <w:t xml:space="preserve"> </w:t>
            </w:r>
          </w:p>
          <w:p w14:paraId="79657AED" w14:textId="77777777" w:rsidR="0043240A" w:rsidRPr="00044B39" w:rsidRDefault="00C766B1" w:rsidP="0043240A">
            <w:pPr>
              <w:pStyle w:val="ListParagraph"/>
              <w:spacing w:before="60"/>
              <w:ind w:left="1554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CH4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0.06875</m:t>
              </m:r>
            </m:oMath>
            <w:r w:rsidR="0043240A" w:rsidRPr="00044B39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</w:t>
            </w:r>
            <w:r w:rsidR="0043240A" w:rsidRPr="00C20315"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 w:rsidR="0043240A" w:rsidRPr="00044B39">
              <w:rPr>
                <w:color w:val="000000" w:themeColor="text1"/>
                <w:cs/>
                <w:lang w:bidi="th-TH"/>
              </w:rPr>
              <w:t xml:space="preserve">ตันมีเทนต่อไร่ต่อปี  </w:t>
            </w:r>
          </w:p>
          <w:p w14:paraId="4529C178" w14:textId="77777777" w:rsidR="0043240A" w:rsidRPr="00C20315" w:rsidRDefault="0043240A" w:rsidP="0043240A">
            <w:pPr>
              <w:pStyle w:val="ListParagraph"/>
              <w:numPr>
                <w:ilvl w:val="0"/>
                <w:numId w:val="39"/>
              </w:numPr>
              <w:spacing w:before="60"/>
              <w:ind w:left="1554"/>
              <w:rPr>
                <w:color w:val="000000" w:themeColor="text1"/>
              </w:rPr>
            </w:pPr>
            <w:r w:rsidRPr="00C20315">
              <w:rPr>
                <w:rFonts w:hint="cs"/>
                <w:color w:val="000000" w:themeColor="text1"/>
                <w:cs/>
              </w:rPr>
              <w:t xml:space="preserve">สำหรับพื้นที่มีความเค็มเฉลี่ยหรือความเค็มต่ำสุด </w:t>
            </w:r>
            <w:r w:rsidRPr="00044B39">
              <w:rPr>
                <w:color w:val="000000" w:themeColor="text1"/>
              </w:rPr>
              <w:t>≥ 20 ppt</w:t>
            </w:r>
            <w:r w:rsidRPr="00044B39" w:rsidDel="00044B39">
              <w:rPr>
                <w:color w:val="000000" w:themeColor="text1"/>
              </w:rPr>
              <w:t xml:space="preserve"> </w:t>
            </w:r>
            <w:r w:rsidRPr="00C20315">
              <w:rPr>
                <w:color w:val="000000" w:themeColor="text1"/>
              </w:rPr>
              <w:t xml:space="preserve"> </w:t>
            </w:r>
          </w:p>
          <w:p w14:paraId="6DEFFDAB" w14:textId="77777777" w:rsidR="0043240A" w:rsidRPr="0096290A" w:rsidRDefault="00C766B1" w:rsidP="0043240A">
            <w:pPr>
              <w:ind w:left="1554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0.03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cs/>
                  </w:rPr>
                  <m:t>ตันมีเทนต่อ</m:t>
                </m:r>
                <m:r>
                  <m:rPr>
                    <m:sty m:val="p"/>
                  </m:rPr>
                  <w:rPr>
                    <w:rFonts w:ascii="Cambria Math" w:hAnsi="Cambria Math" w:hint="cs"/>
                    <w:color w:val="000000" w:themeColor="text1"/>
                    <w:cs/>
                  </w:rPr>
                  <m:t>ไร่ต่อปี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2AE38A99" w14:textId="77777777" w:rsidR="0043240A" w:rsidRPr="00885845" w:rsidRDefault="0043240A" w:rsidP="0043240A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4DD4620E" w14:textId="1A26C7EA" w:rsidR="0043240A" w:rsidRPr="00885845" w:rsidRDefault="0043240A" w:rsidP="0043240A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43240A" w:rsidRPr="00885845" w14:paraId="26E36C5C" w14:textId="77777777" w:rsidTr="0043240A">
        <w:tc>
          <w:tcPr>
            <w:tcW w:w="1885" w:type="dxa"/>
            <w:shd w:val="clear" w:color="auto" w:fill="auto"/>
          </w:tcPr>
          <w:p w14:paraId="2EFB4262" w14:textId="77777777" w:rsidR="0043240A" w:rsidRPr="00885845" w:rsidRDefault="0043240A" w:rsidP="0043240A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465" w:type="dxa"/>
            <w:shd w:val="clear" w:color="auto" w:fill="auto"/>
          </w:tcPr>
          <w:p w14:paraId="782E64F1" w14:textId="77777777" w:rsidR="0043240A" w:rsidRPr="00885845" w:rsidRDefault="0043240A" w:rsidP="0043240A">
            <w:pPr>
              <w:rPr>
                <w:color w:val="000000" w:themeColor="text1"/>
                <w:cs/>
              </w:rPr>
            </w:pPr>
          </w:p>
        </w:tc>
      </w:tr>
    </w:tbl>
    <w:p w14:paraId="7DC0D42B" w14:textId="77777777" w:rsidR="001F75FA" w:rsidRPr="00885845" w:rsidRDefault="001F75FA" w:rsidP="00EC7E9D">
      <w:pPr>
        <w:rPr>
          <w:color w:val="000000" w:themeColor="text1"/>
        </w:rPr>
      </w:pPr>
    </w:p>
    <w:p w14:paraId="69987226" w14:textId="77777777" w:rsidR="001F75FA" w:rsidRPr="00885845" w:rsidRDefault="001F75FA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3"/>
        <w:gridCol w:w="7467"/>
      </w:tblGrid>
      <w:tr w:rsidR="00885845" w:rsidRPr="00885845" w14:paraId="3E0EDA91" w14:textId="77777777" w:rsidTr="00DC4F9B">
        <w:tc>
          <w:tcPr>
            <w:tcW w:w="1912" w:type="dxa"/>
            <w:shd w:val="clear" w:color="auto" w:fill="auto"/>
          </w:tcPr>
          <w:p w14:paraId="186017D0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64" w:type="dxa"/>
            <w:shd w:val="clear" w:color="auto" w:fill="auto"/>
          </w:tcPr>
          <w:p w14:paraId="397E51A4" w14:textId="77777777" w:rsidR="001F75FA" w:rsidRPr="00885845" w:rsidRDefault="00C766B1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N2O</m:t>
                    </m:r>
                  </m:sub>
                </m:sSub>
              </m:oMath>
            </m:oMathPara>
          </w:p>
        </w:tc>
      </w:tr>
      <w:tr w:rsidR="00885845" w:rsidRPr="00885845" w14:paraId="37E4B819" w14:textId="77777777" w:rsidTr="00DC4F9B">
        <w:tc>
          <w:tcPr>
            <w:tcW w:w="1912" w:type="dxa"/>
            <w:shd w:val="clear" w:color="auto" w:fill="auto"/>
          </w:tcPr>
          <w:p w14:paraId="5AE3CC48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  <w:shd w:val="clear" w:color="auto" w:fill="auto"/>
          </w:tcPr>
          <w:p w14:paraId="7020DDAA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</w:t>
            </w:r>
            <w:r w:rsidR="00416A87" w:rsidRPr="00885845">
              <w:rPr>
                <w:rFonts w:hint="cs"/>
                <w:color w:val="000000" w:themeColor="text1"/>
                <w:spacing w:val="-4"/>
                <w:cs/>
              </w:rPr>
              <w:t>ไนตรัสออกไซด์</w:t>
            </w:r>
            <w:r w:rsidRPr="00885845">
              <w:rPr>
                <w:color w:val="000000" w:themeColor="text1"/>
                <w:cs/>
              </w:rPr>
              <w:t>ต่อไร่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</w:p>
        </w:tc>
      </w:tr>
      <w:tr w:rsidR="00885845" w:rsidRPr="00885845" w14:paraId="5D0AA0C9" w14:textId="77777777" w:rsidTr="00DC4F9B">
        <w:tc>
          <w:tcPr>
            <w:tcW w:w="1912" w:type="dxa"/>
            <w:shd w:val="clear" w:color="auto" w:fill="auto"/>
          </w:tcPr>
          <w:p w14:paraId="5C775BF1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  <w:shd w:val="clear" w:color="auto" w:fill="auto"/>
          </w:tcPr>
          <w:p w14:paraId="6A0F039D" w14:textId="5CD00EBC" w:rsidR="001F75FA" w:rsidRPr="00885845" w:rsidRDefault="00170971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>N</w:t>
            </w:r>
            <w:r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 xml:space="preserve">O 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</w:p>
        </w:tc>
      </w:tr>
      <w:tr w:rsidR="00885845" w:rsidRPr="00885845" w14:paraId="26E2F2A0" w14:textId="77777777" w:rsidTr="00DC4F9B">
        <w:tc>
          <w:tcPr>
            <w:tcW w:w="1912" w:type="dxa"/>
            <w:shd w:val="clear" w:color="auto" w:fill="auto"/>
          </w:tcPr>
          <w:p w14:paraId="7BC7176E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  <w:shd w:val="clear" w:color="auto" w:fill="auto"/>
          </w:tcPr>
          <w:p w14:paraId="1FDAE40E" w14:textId="77777777" w:rsidR="001F75FA" w:rsidRPr="00885845" w:rsidRDefault="001F75FA" w:rsidP="00383C05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ใช้</w:t>
            </w:r>
            <w:r w:rsidRPr="00885845">
              <w:rPr>
                <w:color w:val="000000" w:themeColor="text1"/>
                <w:cs/>
              </w:rPr>
              <w:t>ค่ามาตรฐานค่ามาตรฐาน</w:t>
            </w:r>
            <w:r w:rsidRPr="00885845">
              <w:rPr>
                <w:rFonts w:hint="cs"/>
                <w:color w:val="000000" w:themeColor="text1"/>
                <w:cs/>
              </w:rPr>
              <w:t>ดังต่อไปนี้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552"/>
              <w:gridCol w:w="1581"/>
            </w:tblGrid>
            <w:tr w:rsidR="00885845" w:rsidRPr="00885845" w14:paraId="62B68C2F" w14:textId="77777777" w:rsidTr="00F00600">
              <w:trPr>
                <w:trHeight w:val="437"/>
              </w:trPr>
              <w:tc>
                <w:tcPr>
                  <w:tcW w:w="5552" w:type="dxa"/>
                  <w:vAlign w:val="center"/>
                </w:tcPr>
                <w:p w14:paraId="2B6BA1C3" w14:textId="77777777" w:rsidR="00D501A0" w:rsidRPr="00885845" w:rsidRDefault="00D501A0" w:rsidP="00D501A0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ลักษณะพื้นที่โครงการ</w:t>
                  </w:r>
                </w:p>
              </w:tc>
              <w:tc>
                <w:tcPr>
                  <w:tcW w:w="1581" w:type="dxa"/>
                  <w:vAlign w:val="center"/>
                </w:tcPr>
                <w:p w14:paraId="5B2983EA" w14:textId="77777777" w:rsidR="00D501A0" w:rsidRPr="00885845" w:rsidRDefault="00C766B1" w:rsidP="00D501A0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  <w:lang w:bidi="th-TH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N2O</m:t>
                        </m:r>
                      </m:sub>
                    </m:sSub>
                  </m:oMath>
                  <w:r w:rsidR="00D501A0" w:rsidRPr="00885845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885845" w:rsidRPr="00885845" w14:paraId="5AE3CD3D" w14:textId="77777777" w:rsidTr="00F00600">
              <w:tc>
                <w:tcPr>
                  <w:tcW w:w="5552" w:type="dxa"/>
                </w:tcPr>
                <w:p w14:paraId="102CE1A9" w14:textId="77777777" w:rsidR="00D501A0" w:rsidRPr="00885845" w:rsidRDefault="00D501A0" w:rsidP="00D501A0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ป่าชายเลน</w:t>
                  </w:r>
                </w:p>
                <w:p w14:paraId="24D9CA2B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2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 </w:t>
                  </w:r>
                  <w:r w:rsidRPr="00885845">
                    <w:rPr>
                      <w:color w:val="000000" w:themeColor="text1"/>
                    </w:rPr>
                    <w:t>&gt;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18</w:t>
                  </w:r>
                  <w:r w:rsidRPr="00885845">
                    <w:rPr>
                      <w:color w:val="000000" w:themeColor="text1"/>
                    </w:rPr>
                    <w:t xml:space="preserve"> ppt</w:t>
                  </w:r>
                </w:p>
                <w:p w14:paraId="522D88D2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2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ความเค็มเฉลี่ยหรือความเค็มต่ำสุดระหว่าง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5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ถึง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18</w:t>
                  </w:r>
                  <w:r w:rsidRPr="00885845">
                    <w:rPr>
                      <w:color w:val="000000" w:themeColor="text1"/>
                    </w:rPr>
                    <w:t xml:space="preserve"> ppt</w:t>
                  </w:r>
                </w:p>
                <w:p w14:paraId="37E6B8C8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2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 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&lt; 5 </w:t>
                  </w:r>
                  <w:r w:rsidRPr="00885845">
                    <w:rPr>
                      <w:color w:val="000000" w:themeColor="text1"/>
                    </w:rPr>
                    <w:t>ppt</w:t>
                  </w:r>
                </w:p>
              </w:tc>
              <w:tc>
                <w:tcPr>
                  <w:tcW w:w="1581" w:type="dxa"/>
                </w:tcPr>
                <w:p w14:paraId="294B97FD" w14:textId="77777777" w:rsidR="00D501A0" w:rsidRPr="00885845" w:rsidRDefault="00D501A0" w:rsidP="00D501A0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54129BC0" w14:textId="77777777" w:rsidR="00D501A0" w:rsidRPr="00885845" w:rsidRDefault="00D501A0" w:rsidP="00F00600">
                  <w:pPr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0.00007792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68EE0298" w14:textId="77777777" w:rsidR="00D501A0" w:rsidRPr="00885845" w:rsidRDefault="00D501A0" w:rsidP="00F00600">
                  <w:pPr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0.00012064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0DE66600" w14:textId="77777777" w:rsidR="00D501A0" w:rsidRPr="00885845" w:rsidRDefault="00D501A0" w:rsidP="00F00600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0.00013824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885845" w:rsidRPr="00885845" w14:paraId="575A9C91" w14:textId="77777777" w:rsidTr="00F00600">
              <w:tc>
                <w:tcPr>
                  <w:tcW w:w="5552" w:type="dxa"/>
                </w:tcPr>
                <w:p w14:paraId="704582AF" w14:textId="34D21B03" w:rsidR="00D501A0" w:rsidRPr="00885845" w:rsidRDefault="00170971" w:rsidP="00D501A0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>
                    <w:rPr>
                      <w:rFonts w:hint="cs"/>
                      <w:color w:val="000000" w:themeColor="text1"/>
                      <w:cs/>
                      <w:lang w:bidi="th-TH"/>
                    </w:rPr>
                    <w:t>ทะเลเปิด</w:t>
                  </w:r>
                </w:p>
                <w:p w14:paraId="35B3787F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3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 </w:t>
                  </w:r>
                  <w:r w:rsidRPr="00885845">
                    <w:rPr>
                      <w:color w:val="000000" w:themeColor="text1"/>
                    </w:rPr>
                    <w:t>&gt;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18</w:t>
                  </w:r>
                  <w:r w:rsidRPr="00885845">
                    <w:rPr>
                      <w:color w:val="000000" w:themeColor="text1"/>
                    </w:rPr>
                    <w:t xml:space="preserve"> ppt</w:t>
                  </w:r>
                </w:p>
                <w:p w14:paraId="412282F8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3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ความเค็มเฉลี่ยหรือความเค็มต่ำสุดระหว่าง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5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ถึง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18</w:t>
                  </w:r>
                  <w:r w:rsidRPr="00885845">
                    <w:rPr>
                      <w:color w:val="000000" w:themeColor="text1"/>
                    </w:rPr>
                    <w:t xml:space="preserve"> ppt</w:t>
                  </w:r>
                </w:p>
                <w:p w14:paraId="64072DF9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3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 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&lt; 5 </w:t>
                  </w:r>
                  <w:r w:rsidRPr="00885845">
                    <w:rPr>
                      <w:color w:val="000000" w:themeColor="text1"/>
                    </w:rPr>
                    <w:t>ppt</w:t>
                  </w:r>
                </w:p>
              </w:tc>
              <w:tc>
                <w:tcPr>
                  <w:tcW w:w="1581" w:type="dxa"/>
                </w:tcPr>
                <w:p w14:paraId="027B870C" w14:textId="77777777" w:rsidR="00D501A0" w:rsidRPr="00885845" w:rsidRDefault="00D501A0" w:rsidP="00D501A0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57F885D0" w14:textId="77777777" w:rsidR="00D501A0" w:rsidRPr="00885845" w:rsidRDefault="00D501A0" w:rsidP="00D501A0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0.00002512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</w:t>
                  </w:r>
                </w:p>
                <w:p w14:paraId="74326E14" w14:textId="77777777" w:rsidR="00D501A0" w:rsidRPr="00885845" w:rsidRDefault="00D501A0" w:rsidP="00D501A0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0.0000528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</w:t>
                  </w:r>
                </w:p>
                <w:p w14:paraId="4DB5ED3A" w14:textId="77777777" w:rsidR="00D501A0" w:rsidRPr="00885845" w:rsidRDefault="00D501A0" w:rsidP="00D501A0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0.0000848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885845" w:rsidRPr="00885845" w14:paraId="77E4BA87" w14:textId="77777777" w:rsidTr="00F00600">
              <w:tc>
                <w:tcPr>
                  <w:tcW w:w="7133" w:type="dxa"/>
                  <w:gridSpan w:val="2"/>
                </w:tcPr>
                <w:p w14:paraId="4A353FFD" w14:textId="77777777" w:rsidR="00D501A0" w:rsidRPr="00885845" w:rsidRDefault="00D501A0" w:rsidP="00D501A0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lastRenderedPageBreak/>
                    <w:t>ที่มา</w:t>
                  </w:r>
                  <w:r w:rsidRPr="00885845">
                    <w:rPr>
                      <w:color w:val="000000" w:themeColor="text1"/>
                    </w:rPr>
                    <w:t xml:space="preserve"> Smith et al., 1983</w:t>
                  </w:r>
                </w:p>
              </w:tc>
            </w:tr>
          </w:tbl>
          <w:p w14:paraId="1CD4C348" w14:textId="77777777" w:rsidR="001F75FA" w:rsidRPr="00885845" w:rsidRDefault="001F75FA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29546CE9" w14:textId="77777777" w:rsidR="001F75FA" w:rsidRPr="00885845" w:rsidRDefault="001F75FA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450B2883" w14:textId="77777777" w:rsidTr="00DC4F9B">
        <w:tc>
          <w:tcPr>
            <w:tcW w:w="1912" w:type="dxa"/>
            <w:shd w:val="clear" w:color="auto" w:fill="auto"/>
          </w:tcPr>
          <w:p w14:paraId="6B829EA4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7664" w:type="dxa"/>
            <w:shd w:val="clear" w:color="auto" w:fill="auto"/>
          </w:tcPr>
          <w:p w14:paraId="0D0CF477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</w:p>
        </w:tc>
      </w:tr>
    </w:tbl>
    <w:p w14:paraId="581DF4AB" w14:textId="77777777" w:rsidR="001F75FA" w:rsidRPr="00885845" w:rsidRDefault="001F75FA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67"/>
        <w:gridCol w:w="7483"/>
      </w:tblGrid>
      <w:tr w:rsidR="00885845" w:rsidRPr="00885845" w14:paraId="736184CD" w14:textId="77777777" w:rsidTr="00DC4F9B">
        <w:tc>
          <w:tcPr>
            <w:tcW w:w="1800" w:type="dxa"/>
            <w:shd w:val="clear" w:color="auto" w:fill="auto"/>
          </w:tcPr>
          <w:p w14:paraId="10401E1D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16" w:type="dxa"/>
            <w:shd w:val="clear" w:color="auto" w:fill="auto"/>
          </w:tcPr>
          <w:p w14:paraId="06CFF7C9" w14:textId="77777777" w:rsidR="00376578" w:rsidRPr="00885845" w:rsidRDefault="00C766B1" w:rsidP="00383C05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</w:tr>
      <w:tr w:rsidR="00885845" w:rsidRPr="00885845" w14:paraId="62BE9F60" w14:textId="77777777" w:rsidTr="00DC4F9B">
        <w:tc>
          <w:tcPr>
            <w:tcW w:w="1800" w:type="dxa"/>
            <w:shd w:val="clear" w:color="auto" w:fill="auto"/>
          </w:tcPr>
          <w:p w14:paraId="7F30A1CF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216" w:type="dxa"/>
            <w:shd w:val="clear" w:color="auto" w:fill="auto"/>
          </w:tcPr>
          <w:p w14:paraId="07BC6D6D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เมกะจูลต่อหน่วย</w:t>
            </w:r>
          </w:p>
        </w:tc>
      </w:tr>
      <w:tr w:rsidR="00885845" w:rsidRPr="00885845" w14:paraId="3572F6AC" w14:textId="77777777" w:rsidTr="00DC4F9B">
        <w:tc>
          <w:tcPr>
            <w:tcW w:w="1800" w:type="dxa"/>
            <w:shd w:val="clear" w:color="auto" w:fill="auto"/>
          </w:tcPr>
          <w:p w14:paraId="45F5093B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216" w:type="dxa"/>
            <w:shd w:val="clear" w:color="auto" w:fill="auto"/>
          </w:tcPr>
          <w:p w14:paraId="646FF0BA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ค่าความร้อนสุทธิ (</w:t>
            </w:r>
            <w:r w:rsidRPr="00885845">
              <w:rPr>
                <w:color w:val="000000" w:themeColor="text1"/>
              </w:rPr>
              <w:t>Net Calorific Value</w:t>
            </w:r>
            <w:r w:rsidRPr="00885845">
              <w:rPr>
                <w:color w:val="000000" w:themeColor="text1"/>
                <w:cs/>
              </w:rPr>
              <w:t xml:space="preserve">) ของพลังงานฟอสซิลประเภท i </w:t>
            </w:r>
          </w:p>
        </w:tc>
      </w:tr>
      <w:tr w:rsidR="00885845" w:rsidRPr="00885845" w14:paraId="193969A8" w14:textId="77777777" w:rsidTr="00DC4F9B">
        <w:tc>
          <w:tcPr>
            <w:tcW w:w="1800" w:type="dxa"/>
            <w:shd w:val="clear" w:color="auto" w:fill="auto"/>
          </w:tcPr>
          <w:p w14:paraId="166DFBEE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16" w:type="dxa"/>
            <w:shd w:val="clear" w:color="auto" w:fill="auto"/>
          </w:tcPr>
          <w:p w14:paraId="14668BF7" w14:textId="77777777" w:rsidR="00376578" w:rsidRPr="00885845" w:rsidRDefault="00376578" w:rsidP="00383C05">
            <w:pPr>
              <w:ind w:left="1152" w:hanging="1152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ทางเลือกที่ 1</w:t>
            </w:r>
            <w:r w:rsidRPr="00885845">
              <w:rPr>
                <w:color w:val="000000" w:themeColor="text1"/>
                <w:cs/>
              </w:rPr>
              <w:tab/>
              <w:t>ค่าความร้อนสุทธิของเชื้อเพลิงฟอสซิลที่ระบุในใบแจ้งหนี้ (</w:t>
            </w:r>
            <w:r w:rsidRPr="00885845">
              <w:rPr>
                <w:color w:val="000000" w:themeColor="text1"/>
              </w:rPr>
              <w:t>Invoice</w:t>
            </w:r>
            <w:r w:rsidRPr="00885845">
              <w:rPr>
                <w:color w:val="000000" w:themeColor="text1"/>
                <w:cs/>
              </w:rPr>
              <w:t>) จากผู้ผลิตเชื้อเพลิง (</w:t>
            </w:r>
            <w:r w:rsidRPr="00885845">
              <w:rPr>
                <w:color w:val="000000" w:themeColor="text1"/>
              </w:rPr>
              <w:t>Fuel Supplier</w:t>
            </w:r>
            <w:r w:rsidRPr="00885845">
              <w:rPr>
                <w:color w:val="000000" w:themeColor="text1"/>
                <w:cs/>
              </w:rPr>
              <w:t>)</w:t>
            </w:r>
          </w:p>
          <w:p w14:paraId="3D14468B" w14:textId="77777777" w:rsidR="00376578" w:rsidRPr="00885845" w:rsidRDefault="00376578" w:rsidP="00383C05">
            <w:pPr>
              <w:ind w:left="1152" w:hanging="1152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ทางเลือกที่ 2</w:t>
            </w:r>
            <w:r w:rsidRPr="00885845">
              <w:rPr>
                <w:color w:val="000000" w:themeColor="text1"/>
                <w:cs/>
              </w:rPr>
              <w:tab/>
              <w:t>จากการตรวจวัด</w:t>
            </w:r>
          </w:p>
          <w:p w14:paraId="4DE304BB" w14:textId="77777777" w:rsidR="00376578" w:rsidRPr="00885845" w:rsidRDefault="00376578" w:rsidP="00383C05">
            <w:pPr>
              <w:ind w:left="1152" w:hanging="1152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ทางเลือกที่ 3</w:t>
            </w:r>
            <w:r w:rsidRPr="00885845">
              <w:rPr>
                <w:color w:val="000000" w:themeColor="text1"/>
                <w:cs/>
              </w:rPr>
              <w:tab/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885845" w:rsidRPr="00885845" w14:paraId="34FC09AD" w14:textId="77777777" w:rsidTr="00DC4F9B">
        <w:tc>
          <w:tcPr>
            <w:tcW w:w="1800" w:type="dxa"/>
            <w:shd w:val="clear" w:color="auto" w:fill="auto"/>
          </w:tcPr>
          <w:p w14:paraId="4A96FED7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216" w:type="dxa"/>
            <w:shd w:val="clear" w:color="auto" w:fill="auto"/>
          </w:tcPr>
          <w:p w14:paraId="1DBB4969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</w:p>
        </w:tc>
      </w:tr>
    </w:tbl>
    <w:p w14:paraId="440C0518" w14:textId="77777777" w:rsidR="00376578" w:rsidRPr="00885845" w:rsidRDefault="00376578" w:rsidP="00376578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67"/>
        <w:gridCol w:w="7483"/>
      </w:tblGrid>
      <w:tr w:rsidR="00885845" w:rsidRPr="00885845" w14:paraId="535F6431" w14:textId="77777777" w:rsidTr="007E23D7">
        <w:tc>
          <w:tcPr>
            <w:tcW w:w="1867" w:type="dxa"/>
            <w:shd w:val="clear" w:color="auto" w:fill="auto"/>
          </w:tcPr>
          <w:p w14:paraId="1C2C3BFE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483" w:type="dxa"/>
            <w:shd w:val="clear" w:color="auto" w:fill="auto"/>
          </w:tcPr>
          <w:p w14:paraId="680643AE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vertAlign w:val="subscrip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vertAlign w:val="subscript"/>
                    </w:rPr>
                    <m:t>EF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vertAlign w:val="subscript"/>
                    </w:rPr>
                    <m:t>,i</m:t>
                  </m:r>
                </m:sub>
              </m:sSub>
            </m:oMath>
          </w:p>
        </w:tc>
      </w:tr>
      <w:tr w:rsidR="00885845" w:rsidRPr="00885845" w14:paraId="1DCD1ED8" w14:textId="77777777" w:rsidTr="007E23D7">
        <w:tc>
          <w:tcPr>
            <w:tcW w:w="1867" w:type="dxa"/>
            <w:shd w:val="clear" w:color="auto" w:fill="auto"/>
          </w:tcPr>
          <w:p w14:paraId="0D93A0EB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483" w:type="dxa"/>
            <w:shd w:val="clear" w:color="auto" w:fill="auto"/>
          </w:tcPr>
          <w:p w14:paraId="7391072C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กิโลกรัมคาร์บอนไดออกไซด์/เทราจูล</w:t>
            </w:r>
          </w:p>
        </w:tc>
      </w:tr>
      <w:tr w:rsidR="00885845" w:rsidRPr="00885845" w14:paraId="1E38A9AC" w14:textId="77777777" w:rsidTr="007E23D7">
        <w:tc>
          <w:tcPr>
            <w:tcW w:w="1867" w:type="dxa"/>
            <w:shd w:val="clear" w:color="auto" w:fill="auto"/>
          </w:tcPr>
          <w:p w14:paraId="612501AF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483" w:type="dxa"/>
            <w:shd w:val="clear" w:color="auto" w:fill="auto"/>
          </w:tcPr>
          <w:p w14:paraId="63BE7FC6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ค่าการปล่อยก๊าซเรือนกระจกจากการเผาไหม้เชื้อเพลิง</w:t>
            </w:r>
            <w:r w:rsidRPr="00885845">
              <w:rPr>
                <w:rFonts w:hint="cs"/>
                <w:color w:val="000000" w:themeColor="text1"/>
                <w:cs/>
              </w:rPr>
              <w:t>ฟอสซิลประเภท</w:t>
            </w:r>
            <w:r w:rsidRPr="00885845">
              <w:rPr>
                <w:color w:val="000000" w:themeColor="text1"/>
                <w:cs/>
              </w:rPr>
              <w:t xml:space="preserve"> i </w:t>
            </w:r>
          </w:p>
        </w:tc>
      </w:tr>
      <w:tr w:rsidR="00885845" w:rsidRPr="00885845" w14:paraId="2F1531F5" w14:textId="77777777" w:rsidTr="007E23D7">
        <w:tc>
          <w:tcPr>
            <w:tcW w:w="1867" w:type="dxa"/>
            <w:shd w:val="clear" w:color="auto" w:fill="auto"/>
          </w:tcPr>
          <w:p w14:paraId="7ED1DDAF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483" w:type="dxa"/>
            <w:shd w:val="clear" w:color="auto" w:fill="auto"/>
          </w:tcPr>
          <w:p w14:paraId="5432773D" w14:textId="77777777" w:rsidR="00376578" w:rsidRPr="00885845" w:rsidRDefault="00376578" w:rsidP="00383C05">
            <w:pPr>
              <w:ind w:left="1152" w:hanging="1152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ตารางที่ </w:t>
            </w:r>
            <w:r w:rsidRPr="00885845">
              <w:rPr>
                <w:color w:val="000000" w:themeColor="text1"/>
              </w:rPr>
              <w:t>1.4 2006 IPCC Guidelines</w:t>
            </w:r>
            <w:r w:rsidRPr="00885845">
              <w:rPr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for National GHG Inventories</w:t>
            </w:r>
          </w:p>
        </w:tc>
      </w:tr>
      <w:tr w:rsidR="00885845" w:rsidRPr="00885845" w14:paraId="1B19E58B" w14:textId="77777777" w:rsidTr="007E23D7">
        <w:tc>
          <w:tcPr>
            <w:tcW w:w="1867" w:type="dxa"/>
            <w:shd w:val="clear" w:color="auto" w:fill="auto"/>
          </w:tcPr>
          <w:p w14:paraId="5B2A52D4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483" w:type="dxa"/>
            <w:shd w:val="clear" w:color="auto" w:fill="auto"/>
          </w:tcPr>
          <w:p w14:paraId="01B86C28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</w:tbl>
    <w:p w14:paraId="78518A9A" w14:textId="77777777" w:rsidR="007E23D7" w:rsidRPr="00885845" w:rsidRDefault="007E23D7" w:rsidP="007E23D7">
      <w:pPr>
        <w:rPr>
          <w:color w:val="000000" w:themeColor="text1"/>
        </w:rPr>
      </w:pPr>
    </w:p>
    <w:p w14:paraId="6B3F22AA" w14:textId="77777777" w:rsidR="007E23D7" w:rsidRPr="00885845" w:rsidRDefault="007E23D7" w:rsidP="007E23D7">
      <w:pPr>
        <w:ind w:firstLine="720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สำหรับ</w:t>
      </w:r>
      <w:r w:rsidRPr="00885845">
        <w:rPr>
          <w:color w:val="000000" w:themeColor="text1"/>
          <w:cs/>
        </w:rPr>
        <w:t>พารามิเตอร์</w:t>
      </w:r>
      <w:r w:rsidRPr="00885845">
        <w:rPr>
          <w:rFonts w:hint="cs"/>
          <w:color w:val="000000" w:themeColor="text1"/>
          <w:cs/>
        </w:rPr>
        <w:t xml:space="preserve">อื่น ๆ </w:t>
      </w:r>
      <w:r w:rsidRPr="00885845">
        <w:rPr>
          <w:color w:val="000000" w:themeColor="text1"/>
          <w:cs/>
        </w:rPr>
        <w:t>ที่ไม่ต้องติดตามผล</w:t>
      </w:r>
      <w:r w:rsidRPr="00885845">
        <w:rPr>
          <w:rFonts w:hint="cs"/>
          <w:color w:val="000000" w:themeColor="text1"/>
          <w:cs/>
        </w:rPr>
        <w:t xml:space="preserve"> ปรากฎในเครื่องมือการคำนวณที่เกี่ยวข้อง</w:t>
      </w:r>
    </w:p>
    <w:p w14:paraId="4B87C304" w14:textId="77777777" w:rsidR="00376578" w:rsidRPr="00885845" w:rsidRDefault="00376578" w:rsidP="00376578">
      <w:pPr>
        <w:rPr>
          <w:color w:val="000000" w:themeColor="text1"/>
        </w:rPr>
      </w:pPr>
    </w:p>
    <w:p w14:paraId="32513FCE" w14:textId="77777777" w:rsidR="009C5B53" w:rsidRPr="00885845" w:rsidRDefault="00D67FE7" w:rsidP="00D67FE7">
      <w:pPr>
        <w:pStyle w:val="Heading2"/>
        <w:rPr>
          <w:color w:val="000000" w:themeColor="text1"/>
          <w:cs/>
        </w:rPr>
      </w:pPr>
      <w:r w:rsidRPr="00885845">
        <w:rPr>
          <w:color w:val="000000" w:themeColor="text1"/>
        </w:rPr>
        <w:t>11</w:t>
      </w:r>
      <w:r w:rsidRPr="00885845">
        <w:rPr>
          <w:rFonts w:hint="cs"/>
          <w:color w:val="000000" w:themeColor="text1"/>
          <w:cs/>
        </w:rPr>
        <w:t>.</w:t>
      </w:r>
      <w:r w:rsidR="00FE573D" w:rsidRPr="00885845">
        <w:rPr>
          <w:color w:val="000000" w:themeColor="text1"/>
        </w:rPr>
        <w:t>2</w:t>
      </w:r>
      <w:r w:rsidRPr="00885845">
        <w:rPr>
          <w:rFonts w:hint="cs"/>
          <w:color w:val="000000" w:themeColor="text1"/>
          <w:cs/>
        </w:rPr>
        <w:t xml:space="preserve"> </w:t>
      </w:r>
      <w:r w:rsidR="00AD27B5" w:rsidRPr="00885845">
        <w:rPr>
          <w:rFonts w:hint="cs"/>
          <w:color w:val="000000" w:themeColor="text1"/>
          <w:cs/>
        </w:rPr>
        <w:t>พารามิเตอร์ที่ต้องติดตามผล</w:t>
      </w:r>
      <w:bookmarkStart w:id="46" w:name="_Hlk100315233"/>
      <w:bookmarkEnd w:id="44"/>
    </w:p>
    <w:tbl>
      <w:tblPr>
        <w:tblStyle w:val="TableGrid"/>
        <w:tblW w:w="4801" w:type="pct"/>
        <w:tblInd w:w="-5" w:type="dxa"/>
        <w:tblLook w:val="04A0" w:firstRow="1" w:lastRow="0" w:firstColumn="1" w:lastColumn="0" w:noHBand="0" w:noVBand="1"/>
      </w:tblPr>
      <w:tblGrid>
        <w:gridCol w:w="1917"/>
        <w:gridCol w:w="7061"/>
      </w:tblGrid>
      <w:tr w:rsidR="00885845" w:rsidRPr="00885845" w14:paraId="45E36AC1" w14:textId="77777777" w:rsidTr="006A25E8">
        <w:trPr>
          <w:trHeight w:val="3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8305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5811" w14:textId="77777777" w:rsidR="00BB3076" w:rsidRPr="00885845" w:rsidRDefault="00C766B1" w:rsidP="0095718F">
            <w:pPr>
              <w:rPr>
                <w:rFonts w:ascii="Cambria Math" w:hAnsi="Cambria Math"/>
                <w:i/>
                <w:color w:val="000000" w:themeColor="text1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excav_i,t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erode_i,t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drain_i,t</m:t>
                    </m:r>
                  </m:sub>
                </m:sSub>
              </m:oMath>
            </m:oMathPara>
          </w:p>
        </w:tc>
      </w:tr>
      <w:tr w:rsidR="00885845" w:rsidRPr="00885845" w14:paraId="2150DE0B" w14:textId="77777777" w:rsidTr="006A25E8">
        <w:trPr>
          <w:trHeight w:val="3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3B37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834D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ไร่</w:t>
            </w:r>
          </w:p>
        </w:tc>
      </w:tr>
      <w:tr w:rsidR="00885845" w:rsidRPr="00885845" w14:paraId="47AC53CD" w14:textId="77777777" w:rsidTr="006A25E8">
        <w:trPr>
          <w:trHeight w:val="7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00E5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342D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ขนาดพื้นที่</w:t>
            </w:r>
            <w:r w:rsidR="00B83FDA" w:rsidRPr="00885845">
              <w:rPr>
                <w:color w:val="000000" w:themeColor="text1"/>
              </w:rPr>
              <w:t xml:space="preserve"> /</w:t>
            </w:r>
            <w:r w:rsidR="00B83FDA" w:rsidRPr="00885845">
              <w:rPr>
                <w:rFonts w:hint="cs"/>
                <w:color w:val="000000" w:themeColor="text1"/>
                <w:cs/>
              </w:rPr>
              <w:t>ขนาด</w:t>
            </w:r>
            <w:r w:rsidR="00B83FDA" w:rsidRPr="00885845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="00B83FDA" w:rsidRPr="00885845">
              <w:rPr>
                <w:rFonts w:hint="cs"/>
                <w:color w:val="000000" w:themeColor="text1"/>
                <w:cs/>
              </w:rPr>
              <w:t>มีการขุดดิน</w:t>
            </w:r>
            <w:r w:rsidR="00B83FDA" w:rsidRPr="00885845">
              <w:rPr>
                <w:color w:val="000000" w:themeColor="text1"/>
              </w:rPr>
              <w:t>/</w:t>
            </w:r>
            <w:r w:rsidR="00B83FDA" w:rsidRPr="00885845">
              <w:rPr>
                <w:rFonts w:hint="cs"/>
                <w:color w:val="000000" w:themeColor="text1"/>
                <w:cs/>
              </w:rPr>
              <w:t>ขนาด</w:t>
            </w:r>
            <w:r w:rsidR="00B83FDA" w:rsidRPr="00885845">
              <w:rPr>
                <w:color w:val="000000" w:themeColor="text1"/>
                <w:cs/>
              </w:rPr>
              <w:t>พื้นที่ที่มีการระบายน้ำออก</w:t>
            </w:r>
            <w:r w:rsidR="00B83FDA" w:rsidRPr="00885845">
              <w:rPr>
                <w:color w:val="000000" w:themeColor="text1"/>
              </w:rPr>
              <w:t>/</w:t>
            </w:r>
            <w:r w:rsidR="00B83FDA" w:rsidRPr="00885845">
              <w:rPr>
                <w:rFonts w:hint="cs"/>
                <w:color w:val="000000" w:themeColor="text1"/>
                <w:cs/>
              </w:rPr>
              <w:t>ขนาด</w:t>
            </w:r>
            <w:r w:rsidR="00B83FDA" w:rsidRPr="00885845">
              <w:rPr>
                <w:color w:val="000000" w:themeColor="text1"/>
                <w:cs/>
              </w:rPr>
              <w:t>พื้นที่ที่มีการ</w:t>
            </w:r>
            <w:r w:rsidR="00B83FDA" w:rsidRPr="00885845">
              <w:rPr>
                <w:rFonts w:hint="cs"/>
                <w:color w:val="000000" w:themeColor="text1"/>
                <w:cs/>
              </w:rPr>
              <w:t>กัดเซาะ</w:t>
            </w:r>
            <w:r w:rsidR="00B83FDA" w:rsidRPr="00885845">
              <w:rPr>
                <w:color w:val="000000" w:themeColor="text1"/>
              </w:rPr>
              <w:t>/</w:t>
            </w:r>
            <w:r w:rsidR="00B83FDA" w:rsidRPr="00885845">
              <w:rPr>
                <w:rFonts w:hint="cs"/>
                <w:color w:val="000000" w:themeColor="text1"/>
                <w:cs/>
              </w:rPr>
              <w:t>ขนาดพื้นที่ที่มีการ</w:t>
            </w:r>
            <w:r w:rsidR="00A41A69" w:rsidRPr="00885845">
              <w:rPr>
                <w:rFonts w:hint="cs"/>
                <w:color w:val="000000" w:themeColor="text1"/>
                <w:cs/>
              </w:rPr>
              <w:t xml:space="preserve">ปล่อยก๊าซเรือนกระจก </w:t>
            </w:r>
            <w:r w:rsidR="00B83FDA" w:rsidRPr="00885845">
              <w:rPr>
                <w:rFonts w:hint="cs"/>
                <w:color w:val="000000" w:themeColor="text1"/>
                <w:cs/>
              </w:rPr>
              <w:t>ในพื้นที่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</w:p>
        </w:tc>
      </w:tr>
      <w:tr w:rsidR="00885845" w:rsidRPr="00885845" w14:paraId="27744B40" w14:textId="77777777" w:rsidTr="006A25E8">
        <w:trPr>
          <w:trHeight w:val="3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B4D1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8B7E" w14:textId="77777777" w:rsidR="00BB3076" w:rsidRPr="00885845" w:rsidRDefault="00BB3076" w:rsidP="0095718F">
            <w:pPr>
              <w:ind w:left="1152" w:hanging="1152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885845" w:rsidRPr="00885845" w14:paraId="336817CB" w14:textId="77777777" w:rsidTr="006A25E8">
        <w:trPr>
          <w:trHeight w:val="7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DFF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4EE0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- สำรวจในพื้นที่</w:t>
            </w:r>
          </w:p>
          <w:p w14:paraId="70D195AE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- ใช้ภาพถ่ายดาวเทียม/ภาพถ่ายทางอากาศ</w:t>
            </w:r>
          </w:p>
        </w:tc>
      </w:tr>
      <w:tr w:rsidR="00885845" w:rsidRPr="00885845" w14:paraId="5708B07B" w14:textId="77777777" w:rsidTr="006A25E8">
        <w:trPr>
          <w:trHeight w:val="7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89A8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3BD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6DEDCE1A" w14:textId="7B631E53" w:rsidR="00BB3076" w:rsidRPr="00885845" w:rsidRDefault="00BB3076" w:rsidP="0095718F">
            <w:pPr>
              <w:rPr>
                <w:color w:val="000000" w:themeColor="text1"/>
              </w:rPr>
            </w:pPr>
          </w:p>
        </w:tc>
      </w:tr>
      <w:tr w:rsidR="00885845" w:rsidRPr="00885845" w14:paraId="3EE6BB69" w14:textId="77777777" w:rsidTr="006A25E8">
        <w:trPr>
          <w:trHeight w:val="3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5466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8E3E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34B091A6" w14:textId="77777777" w:rsidR="00BB3076" w:rsidRPr="00885845" w:rsidRDefault="00BB3076" w:rsidP="00BB3076">
      <w:pPr>
        <w:rPr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7147"/>
      </w:tblGrid>
      <w:tr w:rsidR="00885845" w:rsidRPr="00885845" w14:paraId="5E99A6F0" w14:textId="77777777" w:rsidTr="006A25E8">
        <w:trPr>
          <w:trHeight w:val="44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535C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EA41" w14:textId="77777777" w:rsidR="00BB3076" w:rsidRPr="00885845" w:rsidRDefault="00C766B1" w:rsidP="006A25E8">
            <w:pPr>
              <w:spacing w:before="120"/>
              <w:contextualSpacing/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PROJ_TREE,t</m:t>
                    </m:r>
                  </m:sub>
                </m:sSub>
              </m:oMath>
            </m:oMathPara>
          </w:p>
        </w:tc>
      </w:tr>
      <w:tr w:rsidR="00885845" w:rsidRPr="00885845" w14:paraId="599AA941" w14:textId="77777777" w:rsidTr="006A25E8">
        <w:trPr>
          <w:trHeight w:val="65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319C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0124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ตันคาร์บอนไดออกไซด์เทียบเท่าต่อปี</w:t>
            </w:r>
          </w:p>
        </w:tc>
      </w:tr>
      <w:tr w:rsidR="00885845" w:rsidRPr="00885845" w14:paraId="31C2A349" w14:textId="77777777" w:rsidTr="006A25E8">
        <w:trPr>
          <w:trHeight w:val="84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0106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17EC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ปริมาณการเปลี่ยนแปลงการกักเก็บคาร์บอนของต้นไม้ของการดำเนินโครงการในปีที่ </w:t>
            </w:r>
            <w:r w:rsidRPr="00885845">
              <w:rPr>
                <w:rFonts w:hint="cs"/>
                <w:color w:val="000000" w:themeColor="text1"/>
                <w:lang w:val="en-GB"/>
              </w:rPr>
              <w:t xml:space="preserve">t </w:t>
            </w:r>
          </w:p>
        </w:tc>
      </w:tr>
      <w:tr w:rsidR="00885845" w:rsidRPr="00885845" w14:paraId="40ACA178" w14:textId="77777777" w:rsidTr="006A25E8">
        <w:trPr>
          <w:trHeight w:val="41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E663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26A6" w14:textId="77777777" w:rsidR="00BB3076" w:rsidRPr="00885845" w:rsidRDefault="00BB3076" w:rsidP="006A25E8">
            <w:pPr>
              <w:spacing w:before="120"/>
              <w:contextualSpacing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885845" w:rsidRPr="00885845" w14:paraId="3129B0DC" w14:textId="77777777" w:rsidTr="006A25E8">
        <w:trPr>
          <w:trHeight w:val="12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5967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91F8" w14:textId="248F46FF" w:rsidR="00BB3076" w:rsidRPr="00885845" w:rsidRDefault="002A5655" w:rsidP="006A25E8">
            <w:pPr>
              <w:spacing w:before="120"/>
              <w:contextualSpacing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="00E55CF2" w:rsidRPr="00885845">
              <w:rPr>
                <w:i/>
                <w:iCs/>
                <w:color w:val="000000" w:themeColor="text1"/>
              </w:rPr>
              <w:t xml:space="preserve">-02 </w:t>
            </w:r>
            <w:r w:rsidR="00E55CF2" w:rsidRPr="00885845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="00E55CF2"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885845" w:rsidRPr="00885845" w14:paraId="63E91810" w14:textId="77777777" w:rsidTr="006A25E8">
        <w:trPr>
          <w:trHeight w:val="83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B2A1" w14:textId="77777777" w:rsidR="00BB3076" w:rsidRPr="00885845" w:rsidRDefault="00BB3076" w:rsidP="006A25E8">
            <w:pPr>
              <w:spacing w:before="120"/>
              <w:contextualSpacing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81A2" w14:textId="31E29D98" w:rsidR="00BB3076" w:rsidRPr="00885845" w:rsidRDefault="00BB3076" w:rsidP="006A25E8">
            <w:pPr>
              <w:spacing w:before="120"/>
              <w:contextualSpacing/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ตามรอบของการประเมินติดตามผลเพื่อขอการรับรอง </w:t>
            </w:r>
            <w:r w:rsidRPr="00885845">
              <w:rPr>
                <w:rFonts w:hint="cs"/>
                <w:color w:val="000000" w:themeColor="text1"/>
                <w:cs/>
              </w:rPr>
              <w:br/>
            </w:r>
          </w:p>
        </w:tc>
      </w:tr>
      <w:tr w:rsidR="00BB3076" w:rsidRPr="00885845" w14:paraId="2C042953" w14:textId="77777777" w:rsidTr="006A25E8">
        <w:trPr>
          <w:trHeight w:val="4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1387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E33B" w14:textId="77777777" w:rsidR="00BB3076" w:rsidRPr="00885845" w:rsidRDefault="00BB3076" w:rsidP="006A25E8">
            <w:pPr>
              <w:spacing w:before="120"/>
              <w:contextualSpacing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36B223AE" w14:textId="77777777" w:rsidR="00BB3076" w:rsidRPr="00885845" w:rsidRDefault="00BB3076" w:rsidP="00BB3076">
      <w:pPr>
        <w:rPr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4DB54818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8B79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82D0" w14:textId="77777777" w:rsidR="00BB3076" w:rsidRPr="00885845" w:rsidRDefault="00C766B1" w:rsidP="0095718F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PROJ_SAP,t</m:t>
                    </m:r>
                  </m:sub>
                </m:sSub>
              </m:oMath>
            </m:oMathPara>
          </w:p>
        </w:tc>
      </w:tr>
      <w:tr w:rsidR="00885845" w:rsidRPr="00885845" w14:paraId="08B94823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9517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5B0F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ตันคาร์บอนไดออกไซด์เทียบเท่าต่อปี</w:t>
            </w:r>
          </w:p>
        </w:tc>
      </w:tr>
      <w:tr w:rsidR="00885845" w:rsidRPr="00885845" w14:paraId="4FF3FB38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1997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9C81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ปริมาณการเปลี่ยนแปลงการกักเก็บคาร์บอนของไม้รุ่นของการดำเนินโครงการในปีที่ </w:t>
            </w:r>
            <w:r w:rsidRPr="00885845">
              <w:rPr>
                <w:rFonts w:hint="cs"/>
                <w:color w:val="000000" w:themeColor="text1"/>
                <w:lang w:val="en-GB"/>
              </w:rPr>
              <w:t xml:space="preserve">t </w:t>
            </w:r>
          </w:p>
        </w:tc>
      </w:tr>
      <w:tr w:rsidR="00885845" w:rsidRPr="00885845" w14:paraId="20CF830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8502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8C9F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885845" w:rsidRPr="00885845" w14:paraId="1D6DA9C4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B5FF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E26A" w14:textId="5DC495C0" w:rsidR="00BB3076" w:rsidRPr="00885845" w:rsidRDefault="002A5655" w:rsidP="0095718F">
            <w:pPr>
              <w:rPr>
                <w:i/>
                <w:iCs/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="00E55CF2" w:rsidRPr="00885845">
              <w:rPr>
                <w:i/>
                <w:iCs/>
                <w:color w:val="000000" w:themeColor="text1"/>
              </w:rPr>
              <w:t xml:space="preserve">-02 </w:t>
            </w:r>
            <w:r w:rsidR="00E55CF2" w:rsidRPr="00885845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="00E55CF2"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885845" w:rsidRPr="00885845" w14:paraId="65C48AB1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92F5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70CE" w14:textId="30745EF2" w:rsidR="00BB3076" w:rsidRPr="00885845" w:rsidRDefault="00BB3076" w:rsidP="0095718F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ตามรอบของการประเมินติดตามผลเพื่อขอการรับรอง </w:t>
            </w:r>
            <w:r w:rsidRPr="00885845">
              <w:rPr>
                <w:rFonts w:hint="cs"/>
                <w:color w:val="000000" w:themeColor="text1"/>
              </w:rPr>
              <w:br/>
            </w:r>
          </w:p>
        </w:tc>
      </w:tr>
      <w:tr w:rsidR="00BB3076" w:rsidRPr="00885845" w14:paraId="00B7AB0A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8BCE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4011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แหล่งสะสมคาร์บอนทางเลือก</w:t>
            </w:r>
          </w:p>
        </w:tc>
      </w:tr>
    </w:tbl>
    <w:p w14:paraId="21295076" w14:textId="77777777" w:rsidR="00BB3076" w:rsidRPr="00885845" w:rsidRDefault="00BB3076" w:rsidP="00BB3076">
      <w:pPr>
        <w:rPr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4613E057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C68B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8A20" w14:textId="77777777" w:rsidR="00BB3076" w:rsidRPr="00885845" w:rsidRDefault="00444358" w:rsidP="0095718F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%cover</m:t>
                </m:r>
              </m:oMath>
            </m:oMathPara>
          </w:p>
        </w:tc>
      </w:tr>
      <w:tr w:rsidR="00885845" w:rsidRPr="00885845" w14:paraId="6A721C3E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46F8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5803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%</w:t>
            </w:r>
          </w:p>
        </w:tc>
      </w:tr>
      <w:tr w:rsidR="00885845" w:rsidRPr="00885845" w14:paraId="298E6626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65C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C71C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การปกคลุม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ของพืชพรรณ</w:t>
            </w:r>
          </w:p>
        </w:tc>
      </w:tr>
      <w:tr w:rsidR="00885845" w:rsidRPr="00885845" w14:paraId="3DE5F98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85B6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8304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885845" w:rsidRPr="00885845" w14:paraId="60C0D9A5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CDE3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lastRenderedPageBreak/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5940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สำรวจในพื้นที่</w:t>
            </w:r>
          </w:p>
        </w:tc>
      </w:tr>
      <w:tr w:rsidR="00885845" w:rsidRPr="00885845" w14:paraId="65C4DBC8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7046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0565" w14:textId="77777777" w:rsidR="00BB3076" w:rsidRPr="00885845" w:rsidRDefault="00BB3076" w:rsidP="0095718F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0A75D6FA" w14:textId="7B6B30F1" w:rsidR="00BB3076" w:rsidRPr="00885845" w:rsidRDefault="00BB3076" w:rsidP="0095718F">
            <w:pPr>
              <w:rPr>
                <w:i/>
                <w:iCs/>
                <w:color w:val="000000" w:themeColor="text1"/>
              </w:rPr>
            </w:pPr>
          </w:p>
        </w:tc>
      </w:tr>
      <w:tr w:rsidR="00BB3076" w:rsidRPr="00885845" w14:paraId="085CD33A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72E1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F8CD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</w:tbl>
    <w:p w14:paraId="6C200A32" w14:textId="77777777" w:rsidR="00BB3076" w:rsidRPr="00885845" w:rsidRDefault="00BB3076" w:rsidP="00BB3076">
      <w:pPr>
        <w:rPr>
          <w:color w:val="000000" w:themeColor="text1"/>
        </w:rPr>
      </w:pPr>
    </w:p>
    <w:p w14:paraId="6BC27D1B" w14:textId="74544F82" w:rsidR="00BB3076" w:rsidRPr="00885845" w:rsidRDefault="00BB3076" w:rsidP="00BB3076">
      <w:pPr>
        <w:rPr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2302C16B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EC03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0A81" w14:textId="689EFDE0" w:rsidR="00A1748C" w:rsidRPr="00885845" w:rsidRDefault="00A1748C" w:rsidP="00811232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%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SOIL</m:t>
                    </m:r>
                  </m:sub>
                </m:sSub>
              </m:oMath>
            </m:oMathPara>
          </w:p>
        </w:tc>
      </w:tr>
      <w:tr w:rsidR="00885845" w:rsidRPr="00885845" w14:paraId="0BD405C1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572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EC82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%</w:t>
            </w:r>
          </w:p>
        </w:tc>
      </w:tr>
      <w:tr w:rsidR="00885845" w:rsidRPr="00885845" w14:paraId="29A68A51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7E60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0ABB" w14:textId="3A3A984C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ร้อยละของ</w:t>
            </w:r>
            <w:r w:rsidRPr="00885845">
              <w:rPr>
                <w:color w:val="000000" w:themeColor="text1"/>
                <w:cs/>
              </w:rPr>
              <w:t>อินทรีย์</w:t>
            </w:r>
            <w:r w:rsidRPr="00885845">
              <w:rPr>
                <w:rFonts w:hint="cs"/>
                <w:color w:val="000000" w:themeColor="text1"/>
                <w:cs/>
              </w:rPr>
              <w:t>คาร์บอนในดิน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71FE2BA8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0BDB" w14:textId="77777777" w:rsidR="00A1748C" w:rsidRPr="00885845" w:rsidRDefault="00A1748C" w:rsidP="00811232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C6DF" w14:textId="77777777" w:rsidR="00A1748C" w:rsidRPr="00885845" w:rsidRDefault="00A1748C" w:rsidP="00811232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เก็บตัวอย่างในภาคสนามและตรวจวัดในห้องปฏิบัติการ</w:t>
            </w:r>
          </w:p>
        </w:tc>
      </w:tr>
      <w:tr w:rsidR="00885845" w:rsidRPr="00885845" w14:paraId="0CF43623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B348" w14:textId="77777777" w:rsidR="00A1748C" w:rsidRPr="00885845" w:rsidRDefault="00A1748C" w:rsidP="00811232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B6AF" w14:textId="18A496B9" w:rsidR="00A1748C" w:rsidRPr="00885845" w:rsidRDefault="00A1748C" w:rsidP="00811232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เก็บตัวอย่างในภาคสนามและตรวจวัดในห้องปฏิบัติการด้วยวิธี </w:t>
            </w:r>
            <w:r w:rsidRPr="00885845">
              <w:rPr>
                <w:color w:val="000000" w:themeColor="text1"/>
              </w:rPr>
              <w:t>loss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on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ignition (LOI)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374F07" w:rsidRPr="00885845">
              <w:rPr>
                <w:rFonts w:hint="cs"/>
                <w:color w:val="000000" w:themeColor="text1"/>
                <w:cs/>
              </w:rPr>
              <w:t>หรือใช้เครื่อง</w:t>
            </w:r>
            <w:r w:rsidR="00374F07" w:rsidRPr="00885845">
              <w:rPr>
                <w:color w:val="000000" w:themeColor="text1"/>
                <w:cs/>
              </w:rPr>
              <w:t>วิเคราะห์</w:t>
            </w:r>
            <w:r w:rsidR="00374F07" w:rsidRPr="00885845">
              <w:rPr>
                <w:rFonts w:hint="cs"/>
                <w:color w:val="000000" w:themeColor="text1"/>
                <w:cs/>
              </w:rPr>
              <w:t>ปริมาณ</w:t>
            </w:r>
            <w:r w:rsidR="00374F07" w:rsidRPr="00885845">
              <w:rPr>
                <w:color w:val="000000" w:themeColor="text1"/>
                <w:cs/>
              </w:rPr>
              <w:t>ธาตุ (</w:t>
            </w:r>
            <w:r w:rsidR="00374F07" w:rsidRPr="00885845">
              <w:rPr>
                <w:color w:val="000000" w:themeColor="text1"/>
              </w:rPr>
              <w:t>elemental analyzer)</w:t>
            </w:r>
          </w:p>
        </w:tc>
      </w:tr>
      <w:tr w:rsidR="00885845" w:rsidRPr="00885845" w14:paraId="67674C7B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9909" w14:textId="77777777" w:rsidR="00A1748C" w:rsidRPr="00885845" w:rsidRDefault="00A1748C" w:rsidP="00811232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AA36" w14:textId="77777777" w:rsidR="00A1748C" w:rsidRPr="00885845" w:rsidRDefault="00A1748C" w:rsidP="00811232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5FB2BF71" w14:textId="5A41953F" w:rsidR="00A1748C" w:rsidRPr="00885845" w:rsidRDefault="00A1748C" w:rsidP="00811232">
            <w:pPr>
              <w:rPr>
                <w:i/>
                <w:iCs/>
                <w:color w:val="000000" w:themeColor="text1"/>
              </w:rPr>
            </w:pPr>
          </w:p>
        </w:tc>
      </w:tr>
      <w:tr w:rsidR="00A1748C" w:rsidRPr="00885845" w14:paraId="6D137F41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033F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4554" w14:textId="77777777" w:rsidR="00A1748C" w:rsidRPr="00885845" w:rsidRDefault="00A1748C" w:rsidP="00811232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</w:rPr>
              <w:t>-</w:t>
            </w:r>
          </w:p>
        </w:tc>
      </w:tr>
    </w:tbl>
    <w:p w14:paraId="617B35C5" w14:textId="1EB3EAAF" w:rsidR="00A1748C" w:rsidRPr="00885845" w:rsidRDefault="00A1748C" w:rsidP="00BB3076">
      <w:pPr>
        <w:rPr>
          <w:color w:val="000000" w:themeColor="text1"/>
        </w:rPr>
      </w:pPr>
    </w:p>
    <w:p w14:paraId="773F05C0" w14:textId="77777777" w:rsidR="00A1748C" w:rsidRPr="00885845" w:rsidRDefault="00A1748C" w:rsidP="00BB3076">
      <w:pPr>
        <w:rPr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0A236EED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6368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4427" w14:textId="77777777" w:rsidR="00BB3076" w:rsidRPr="00885845" w:rsidRDefault="00C766B1" w:rsidP="0095718F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170971" w:rsidRPr="00885845" w14:paraId="64AF11C4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3D03" w14:textId="77777777" w:rsidR="00170971" w:rsidRPr="00885845" w:rsidRDefault="00170971" w:rsidP="00170971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576F" w14:textId="210769EE" w:rsidR="00170971" w:rsidRPr="00885845" w:rsidRDefault="00170971" w:rsidP="00170971">
            <w:pPr>
              <w:jc w:val="thaiDistribute"/>
              <w:rPr>
                <w:color w:val="000000" w:themeColor="text1"/>
              </w:rPr>
            </w:pPr>
            <w:r w:rsidRPr="009B575C">
              <w:rPr>
                <w:cs/>
              </w:rPr>
              <w:t>หน่วย</w:t>
            </w:r>
            <w:r>
              <w:rPr>
                <w:rFonts w:hint="cs"/>
                <w:cs/>
              </w:rPr>
              <w:t xml:space="preserve"> </w:t>
            </w:r>
            <w:r w:rsidRPr="009B575C">
              <w:rPr>
                <w:cs/>
              </w:rPr>
              <w:t>มวลหรือปริมาตร</w:t>
            </w:r>
          </w:p>
        </w:tc>
      </w:tr>
      <w:tr w:rsidR="00170971" w:rsidRPr="00885845" w14:paraId="39D8F0D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813E" w14:textId="77777777" w:rsidR="00170971" w:rsidRPr="00885845" w:rsidRDefault="00170971" w:rsidP="00170971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F6B9" w14:textId="12C68994" w:rsidR="00170971" w:rsidRPr="00885845" w:rsidRDefault="00170971" w:rsidP="00170971">
            <w:pPr>
              <w:jc w:val="thaiDistribute"/>
              <w:rPr>
                <w:color w:val="000000" w:themeColor="text1"/>
              </w:rPr>
            </w:pPr>
            <w:r w:rsidRPr="009B575C">
              <w:rPr>
                <w:cs/>
              </w:rPr>
              <w:t>ปริมาณการใช้</w:t>
            </w:r>
            <w:r w:rsidR="00C6774D">
              <w:rPr>
                <w:cs/>
              </w:rPr>
              <w:t xml:space="preserve">เชื้อเพลิงประเภท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9B575C">
              <w:t xml:space="preserve"> </w:t>
            </w:r>
            <w:r w:rsidRPr="009B575C">
              <w:rPr>
                <w:cs/>
              </w:rPr>
              <w:t>สำหรับการดำเนินโครงการ</w:t>
            </w:r>
            <w:r w:rsidRPr="009B575C">
              <w:t xml:space="preserve"> </w:t>
            </w:r>
          </w:p>
        </w:tc>
      </w:tr>
      <w:tr w:rsidR="00170971" w:rsidRPr="00885845" w14:paraId="26BA603A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8B6B" w14:textId="77777777" w:rsidR="00170971" w:rsidRPr="00885845" w:rsidRDefault="00170971" w:rsidP="00170971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6DA0" w14:textId="2ADB3975" w:rsidR="00170971" w:rsidRPr="00885845" w:rsidRDefault="00170971" w:rsidP="00170971">
            <w:pPr>
              <w:rPr>
                <w:color w:val="000000" w:themeColor="text1"/>
              </w:rPr>
            </w:pPr>
            <w:r w:rsidRPr="009B575C">
              <w:rPr>
                <w:cs/>
              </w:rPr>
              <w:t>รายงาน</w:t>
            </w:r>
            <w:r>
              <w:rPr>
                <w:rFonts w:hint="cs"/>
                <w:cs/>
              </w:rPr>
              <w:t>ปริมาณการใช้เชื้อเพลิง</w:t>
            </w:r>
            <w:r>
              <w:t xml:space="preserve"> </w:t>
            </w:r>
          </w:p>
        </w:tc>
      </w:tr>
      <w:tr w:rsidR="00C6774D" w:rsidRPr="00885845" w14:paraId="6FDA11F4" w14:textId="77777777" w:rsidTr="00AA19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6763" w14:textId="77777777" w:rsidR="00C6774D" w:rsidRPr="00885845" w:rsidRDefault="00C6774D" w:rsidP="00C6774D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23F3" w14:textId="77777777" w:rsidR="00C6774D" w:rsidRDefault="00C6774D" w:rsidP="00C6774D">
            <w:pPr>
              <w:pStyle w:val="TableParagraph"/>
              <w:widowControl/>
              <w:tabs>
                <w:tab w:val="left" w:pos="1413"/>
              </w:tabs>
              <w:autoSpaceDE/>
              <w:autoSpaceDN/>
              <w:ind w:left="1413" w:hanging="127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B26A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กรณีซื้อหรือเบิกจ่ายเชื้อเพลิง โดยเป็นการใช้เชื้อเพลิงทั้งหมดในคราวเดียว ไม่มีการเก็บสำรอง ให้ติดตามจากใบแจ้งหนี้หรือบันทึกเบิกจ่ายที่แสดงปริมาณการใช้เชื้อเพลิง</w:t>
            </w:r>
          </w:p>
          <w:p w14:paraId="452D2465" w14:textId="7BF5F2E2" w:rsidR="00C6774D" w:rsidRPr="00885845" w:rsidRDefault="00C6774D" w:rsidP="00AA192F">
            <w:pPr>
              <w:pStyle w:val="TableParagraph"/>
              <w:widowControl/>
              <w:tabs>
                <w:tab w:val="left" w:pos="468"/>
              </w:tabs>
              <w:autoSpaceDE/>
              <w:autoSpaceDN/>
              <w:rPr>
                <w:color w:val="000000" w:themeColor="text1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759A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กรณีมีภาชนะเก็บเชื้อพลิงและใช้จากภาชนะเก็บ ให้วัดมวลหรือปริมาตรของเชื้อเพลิงที่ใช้ และบันทึกปริมาณการใช้เชื้อเพลิงอย่างต่อเนื่อง</w:t>
            </w:r>
          </w:p>
        </w:tc>
      </w:tr>
      <w:tr w:rsidR="00C6774D" w:rsidRPr="00885845" w14:paraId="2F38EBA2" w14:textId="77777777" w:rsidTr="00AA19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A0A0" w14:textId="77777777" w:rsidR="00C6774D" w:rsidRPr="00885845" w:rsidRDefault="00C6774D" w:rsidP="00C6774D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A1FB" w14:textId="2975F1F2" w:rsidR="00C6774D" w:rsidRPr="00885845" w:rsidRDefault="00C6774D" w:rsidP="00C6774D">
            <w:pPr>
              <w:rPr>
                <w:i/>
                <w:iCs/>
                <w:color w:val="000000" w:themeColor="text1"/>
              </w:rPr>
            </w:pPr>
            <w:r w:rsidRPr="00982AD2">
              <w:rPr>
                <w:cs/>
              </w:rPr>
              <w:t>บันทึก</w:t>
            </w:r>
            <w:r>
              <w:rPr>
                <w:rFonts w:hint="cs"/>
                <w:cs/>
              </w:rPr>
              <w:t>ข้อมูล</w:t>
            </w:r>
            <w:r w:rsidRPr="00982AD2">
              <w:rPr>
                <w:cs/>
              </w:rPr>
              <w:t>อย่างน้อยเป็นรายเดือน</w:t>
            </w:r>
          </w:p>
        </w:tc>
      </w:tr>
      <w:tr w:rsidR="00170971" w:rsidRPr="00885845" w14:paraId="387D9902" w14:textId="77777777" w:rsidTr="00AA19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6A56" w14:textId="77777777" w:rsidR="00170971" w:rsidRPr="00885845" w:rsidRDefault="00170971" w:rsidP="00170971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3FD4" w14:textId="2CCFA775" w:rsidR="00170971" w:rsidRPr="00885845" w:rsidRDefault="00170971" w:rsidP="00170971">
            <w:pPr>
              <w:rPr>
                <w:color w:val="000000" w:themeColor="text1"/>
                <w:cs/>
              </w:rPr>
            </w:pPr>
          </w:p>
        </w:tc>
      </w:tr>
    </w:tbl>
    <w:p w14:paraId="4563B845" w14:textId="77777777" w:rsidR="00BB3076" w:rsidRPr="00885845" w:rsidRDefault="00BB3076" w:rsidP="00BB3076">
      <w:pPr>
        <w:ind w:firstLine="720"/>
        <w:rPr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6F0E648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10A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AB88" w14:textId="77777777" w:rsidR="00BB3076" w:rsidRPr="00885845" w:rsidRDefault="00C766B1" w:rsidP="0095718F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NER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REDD+ERROR</m:t>
                    </m:r>
                  </m:sub>
                </m:sSub>
              </m:oMath>
            </m:oMathPara>
          </w:p>
        </w:tc>
      </w:tr>
      <w:tr w:rsidR="00885845" w:rsidRPr="00885845" w14:paraId="51BD027B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C2D8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966F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%</w:t>
            </w:r>
          </w:p>
        </w:tc>
      </w:tr>
      <w:tr w:rsidR="00885845" w:rsidRPr="00885845" w14:paraId="2903B4EE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0093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E3B7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ความไม่แน่นอนสะสมสำหรับโครงการ </w:t>
            </w:r>
            <w:r w:rsidRPr="00885845">
              <w:rPr>
                <w:color w:val="000000" w:themeColor="text1"/>
              </w:rPr>
              <w:t xml:space="preserve">REDD+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ถึงปี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ใดๆ</w:t>
            </w:r>
          </w:p>
        </w:tc>
      </w:tr>
      <w:tr w:rsidR="00885845" w:rsidRPr="00885845" w14:paraId="005AE77F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D2F3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6880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  <w:tr w:rsidR="00885845" w:rsidRPr="00885845" w14:paraId="11892258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A351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2C66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  <w:tr w:rsidR="00885845" w:rsidRPr="00885845" w14:paraId="14BB5DA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42EA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E6A6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18732767" w14:textId="3558057A" w:rsidR="00BB3076" w:rsidRPr="00885845" w:rsidRDefault="00BB3076" w:rsidP="0095718F">
            <w:pPr>
              <w:rPr>
                <w:i/>
                <w:iCs/>
                <w:color w:val="000000" w:themeColor="text1"/>
              </w:rPr>
            </w:pPr>
          </w:p>
        </w:tc>
      </w:tr>
      <w:tr w:rsidR="00BB3076" w:rsidRPr="00885845" w14:paraId="370973BB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C0B4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A3B6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</w:tbl>
    <w:p w14:paraId="00A99518" w14:textId="77777777" w:rsidR="003E7607" w:rsidRPr="00885845" w:rsidRDefault="003E7607" w:rsidP="0066192B">
      <w:pPr>
        <w:ind w:firstLine="720"/>
        <w:rPr>
          <w:color w:val="000000" w:themeColor="text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9"/>
      </w:tblGrid>
      <w:tr w:rsidR="00885845" w:rsidRPr="00885845" w14:paraId="16A0491D" w14:textId="77777777" w:rsidTr="00DC4F9B">
        <w:tc>
          <w:tcPr>
            <w:tcW w:w="1842" w:type="dxa"/>
            <w:shd w:val="clear" w:color="auto" w:fill="auto"/>
          </w:tcPr>
          <w:p w14:paraId="04C96A20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089" w:type="dxa"/>
            <w:shd w:val="clear" w:color="auto" w:fill="auto"/>
          </w:tcPr>
          <w:p w14:paraId="3DF90E24" w14:textId="77777777" w:rsidR="00416A87" w:rsidRPr="00885845" w:rsidRDefault="00C766B1" w:rsidP="006A25E8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</w:tr>
      <w:tr w:rsidR="00885845" w:rsidRPr="00885845" w14:paraId="7E256054" w14:textId="77777777" w:rsidTr="00DC4F9B">
        <w:tc>
          <w:tcPr>
            <w:tcW w:w="1842" w:type="dxa"/>
            <w:shd w:val="clear" w:color="auto" w:fill="auto"/>
          </w:tcPr>
          <w:p w14:paraId="1E21A372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089" w:type="dxa"/>
            <w:shd w:val="clear" w:color="auto" w:fill="auto"/>
          </w:tcPr>
          <w:p w14:paraId="0B8811F3" w14:textId="77777777" w:rsidR="00416A87" w:rsidRPr="00885845" w:rsidRDefault="00416A87" w:rsidP="006A25E8">
            <w:pPr>
              <w:rPr>
                <w:color w:val="000000" w:themeColor="text1"/>
                <w:sz w:val="28"/>
                <w:szCs w:val="28"/>
                <w:cs/>
              </w:rPr>
            </w:pPr>
            <w:r w:rsidRPr="00885845">
              <w:rPr>
                <w:rFonts w:eastAsia="Times New Roman"/>
                <w:color w:val="000000" w:themeColor="text1"/>
                <w:sz w:val="28"/>
                <w:szCs w:val="28"/>
              </w:rPr>
              <w:t>tCO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</w:rPr>
              <w:t>e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/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</w:rPr>
              <w:t>tCH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885845" w:rsidRPr="00885845" w14:paraId="4E417395" w14:textId="77777777" w:rsidTr="00DC4F9B">
        <w:tc>
          <w:tcPr>
            <w:tcW w:w="1842" w:type="dxa"/>
            <w:shd w:val="clear" w:color="auto" w:fill="auto"/>
          </w:tcPr>
          <w:p w14:paraId="7AED7A89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0382DC13" w14:textId="77777777" w:rsidR="00416A87" w:rsidRPr="00885845" w:rsidRDefault="00416A87" w:rsidP="006A25E8">
            <w:pPr>
              <w:rPr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>ศักยภาพในการทำให้เกิดภาวะโลกร้อนของก๊าซ</w:t>
            </w:r>
            <w:r w:rsidRPr="00885845">
              <w:rPr>
                <w:rFonts w:eastAsia="Times New Roman" w:hint="cs"/>
                <w:color w:val="000000" w:themeColor="text1"/>
                <w:cs/>
              </w:rPr>
              <w:t>มีเทน</w:t>
            </w:r>
          </w:p>
        </w:tc>
      </w:tr>
      <w:tr w:rsidR="00885845" w:rsidRPr="00885845" w14:paraId="745F5084" w14:textId="77777777" w:rsidTr="00DC4F9B">
        <w:tc>
          <w:tcPr>
            <w:tcW w:w="1842" w:type="dxa"/>
            <w:shd w:val="clear" w:color="auto" w:fill="auto"/>
          </w:tcPr>
          <w:p w14:paraId="3FFBFB30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40E03508" w14:textId="77777777" w:rsidR="00416A87" w:rsidRPr="00885845" w:rsidRDefault="00416A87" w:rsidP="006A25E8">
            <w:pPr>
              <w:rPr>
                <w:rFonts w:eastAsia="Times New Roman"/>
                <w:color w:val="000000" w:themeColor="text1"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885845">
              <w:rPr>
                <w:rFonts w:eastAsia="Times New Roman"/>
                <w:color w:val="000000" w:themeColor="text1"/>
              </w:rPr>
              <w:t xml:space="preserve">(Intergovernmental Panel on Climate Change </w:t>
            </w:r>
            <w:r w:rsidRPr="00885845">
              <w:rPr>
                <w:rFonts w:eastAsia="Times New Roman"/>
                <w:color w:val="000000" w:themeColor="text1"/>
                <w:cs/>
              </w:rPr>
              <w:t>หรือ</w:t>
            </w:r>
            <w:r w:rsidRPr="00885845">
              <w:rPr>
                <w:rFonts w:eastAsia="Times New Roman"/>
                <w:color w:val="000000" w:themeColor="text1"/>
              </w:rPr>
              <w:t xml:space="preserve"> IPCC</w:t>
            </w:r>
            <w:r w:rsidRPr="00885845">
              <w:rPr>
                <w:rFonts w:eastAsia="Times New Roman"/>
                <w:color w:val="000000" w:themeColor="text1"/>
                <w:cs/>
              </w:rPr>
              <w:t xml:space="preserve"> ที่ประกาศโดย อบก.</w:t>
            </w:r>
          </w:p>
        </w:tc>
      </w:tr>
      <w:tr w:rsidR="00885845" w:rsidRPr="00885845" w14:paraId="61286CFB" w14:textId="77777777" w:rsidTr="00DC4F9B">
        <w:tc>
          <w:tcPr>
            <w:tcW w:w="1842" w:type="dxa"/>
            <w:shd w:val="clear" w:color="auto" w:fill="auto"/>
          </w:tcPr>
          <w:p w14:paraId="07A0C547" w14:textId="77777777" w:rsidR="00416A87" w:rsidRPr="00885845" w:rsidRDefault="00416A87" w:rsidP="006A25E8">
            <w:pPr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DBCE8DE" w14:textId="77777777" w:rsidR="00416A87" w:rsidRPr="00885845" w:rsidRDefault="00416A87" w:rsidP="006A25E8">
            <w:pPr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133E6FB5" w14:textId="77777777" w:rsidR="00416A87" w:rsidRPr="00885845" w:rsidRDefault="00416A87" w:rsidP="00416A87">
            <w:pPr>
              <w:numPr>
                <w:ilvl w:val="0"/>
                <w:numId w:val="38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 xml:space="preserve">ใช้ค่า </w:t>
            </w: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CH4</w:t>
            </w:r>
            <w:r w:rsidRPr="00885845">
              <w:rPr>
                <w:color w:val="000000" w:themeColor="text1"/>
                <w:cs/>
              </w:rPr>
              <w:t>ล่าสุดที่ อบก. ประกาศ</w:t>
            </w:r>
          </w:p>
          <w:p w14:paraId="5D502B2C" w14:textId="77777777" w:rsidR="00416A87" w:rsidRPr="00885845" w:rsidRDefault="00416A87" w:rsidP="006A25E8">
            <w:pPr>
              <w:jc w:val="thaiDistribute"/>
              <w:rPr>
                <w:color w:val="000000" w:themeColor="text1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67952E91" w14:textId="77777777" w:rsidR="00416A87" w:rsidRPr="00885845" w:rsidRDefault="00416A87" w:rsidP="00416A87">
            <w:pPr>
              <w:numPr>
                <w:ilvl w:val="0"/>
                <w:numId w:val="38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 xml:space="preserve">ให้ใช้ค่า </w:t>
            </w: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885845">
              <w:rPr>
                <w:color w:val="000000" w:themeColor="text1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885845">
              <w:rPr>
                <w:color w:val="000000" w:themeColor="text1"/>
              </w:rPr>
              <w:t xml:space="preserve">(Crediting Period) </w:t>
            </w:r>
            <w:r w:rsidRPr="00885845">
              <w:rPr>
                <w:color w:val="000000" w:themeColor="text1"/>
                <w:cs/>
              </w:rPr>
              <w:t>ที่ขอรับรองปริมาณก๊าซเรือนกระจก</w:t>
            </w:r>
          </w:p>
        </w:tc>
      </w:tr>
    </w:tbl>
    <w:p w14:paraId="66E9C022" w14:textId="77777777" w:rsidR="00416A87" w:rsidRPr="00885845" w:rsidRDefault="00416A87" w:rsidP="00416A87">
      <w:pPr>
        <w:rPr>
          <w:color w:val="000000" w:themeColor="text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9"/>
      </w:tblGrid>
      <w:tr w:rsidR="00885845" w:rsidRPr="00885845" w14:paraId="03B73E35" w14:textId="77777777" w:rsidTr="00DC4F9B">
        <w:tc>
          <w:tcPr>
            <w:tcW w:w="1842" w:type="dxa"/>
            <w:shd w:val="clear" w:color="auto" w:fill="auto"/>
          </w:tcPr>
          <w:p w14:paraId="307CC839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089" w:type="dxa"/>
            <w:shd w:val="clear" w:color="auto" w:fill="auto"/>
          </w:tcPr>
          <w:p w14:paraId="3E19ED74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N2O</w:t>
            </w:r>
          </w:p>
        </w:tc>
      </w:tr>
      <w:tr w:rsidR="00885845" w:rsidRPr="00885845" w14:paraId="0767BEDE" w14:textId="77777777" w:rsidTr="00DC4F9B">
        <w:tc>
          <w:tcPr>
            <w:tcW w:w="1842" w:type="dxa"/>
            <w:shd w:val="clear" w:color="auto" w:fill="auto"/>
          </w:tcPr>
          <w:p w14:paraId="27DA1A2C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089" w:type="dxa"/>
            <w:shd w:val="clear" w:color="auto" w:fill="auto"/>
          </w:tcPr>
          <w:p w14:paraId="752AD62F" w14:textId="77777777" w:rsidR="00416A87" w:rsidRPr="00885845" w:rsidRDefault="00416A87" w:rsidP="006A25E8">
            <w:pPr>
              <w:rPr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</w:rPr>
              <w:t>tCO</w:t>
            </w:r>
            <w:r w:rsidRPr="00885845">
              <w:rPr>
                <w:rFonts w:eastAsia="Times New Roman"/>
                <w:color w:val="000000" w:themeColor="text1"/>
                <w:vertAlign w:val="subscript"/>
                <w:cs/>
              </w:rPr>
              <w:t>2</w:t>
            </w:r>
            <w:r w:rsidRPr="00885845">
              <w:rPr>
                <w:rFonts w:eastAsia="Times New Roman"/>
                <w:color w:val="000000" w:themeColor="text1"/>
              </w:rPr>
              <w:t>e</w:t>
            </w:r>
            <w:r w:rsidRPr="00885845">
              <w:rPr>
                <w:rFonts w:eastAsia="Times New Roman"/>
                <w:color w:val="000000" w:themeColor="text1"/>
                <w:cs/>
              </w:rPr>
              <w:t>/</w:t>
            </w:r>
            <w:r w:rsidRPr="00885845">
              <w:rPr>
                <w:rFonts w:eastAsia="Times New Roman"/>
                <w:color w:val="000000" w:themeColor="text1"/>
              </w:rPr>
              <w:t>tN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2</w:t>
            </w:r>
            <w:r w:rsidRPr="00885845">
              <w:rPr>
                <w:rFonts w:eastAsia="Times New Roman"/>
                <w:color w:val="000000" w:themeColor="text1"/>
              </w:rPr>
              <w:t>O</w:t>
            </w:r>
          </w:p>
        </w:tc>
      </w:tr>
      <w:tr w:rsidR="00885845" w:rsidRPr="00885845" w14:paraId="7F8915CC" w14:textId="77777777" w:rsidTr="00DC4F9B">
        <w:tc>
          <w:tcPr>
            <w:tcW w:w="1842" w:type="dxa"/>
            <w:shd w:val="clear" w:color="auto" w:fill="auto"/>
          </w:tcPr>
          <w:p w14:paraId="3211EC71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74A881D1" w14:textId="77777777" w:rsidR="00416A87" w:rsidRPr="00885845" w:rsidRDefault="00416A87" w:rsidP="006A25E8">
            <w:pPr>
              <w:rPr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885845" w:rsidRPr="00885845" w14:paraId="78675478" w14:textId="77777777" w:rsidTr="00DC4F9B">
        <w:tc>
          <w:tcPr>
            <w:tcW w:w="1842" w:type="dxa"/>
            <w:shd w:val="clear" w:color="auto" w:fill="auto"/>
          </w:tcPr>
          <w:p w14:paraId="49164272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75FFFBAF" w14:textId="77777777" w:rsidR="00416A87" w:rsidRPr="00885845" w:rsidRDefault="00416A87" w:rsidP="006A25E8">
            <w:pPr>
              <w:rPr>
                <w:rFonts w:eastAsia="Times New Roman"/>
                <w:color w:val="000000" w:themeColor="text1"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885845">
              <w:rPr>
                <w:rFonts w:eastAsia="Times New Roman"/>
                <w:color w:val="000000" w:themeColor="text1"/>
              </w:rPr>
              <w:t xml:space="preserve">(Intergovernmental Panel on Climate Change </w:t>
            </w:r>
            <w:r w:rsidRPr="00885845">
              <w:rPr>
                <w:rFonts w:eastAsia="Times New Roman"/>
                <w:color w:val="000000" w:themeColor="text1"/>
                <w:cs/>
              </w:rPr>
              <w:t>หรือ</w:t>
            </w:r>
            <w:r w:rsidRPr="00885845">
              <w:rPr>
                <w:rFonts w:eastAsia="Times New Roman"/>
                <w:color w:val="000000" w:themeColor="text1"/>
              </w:rPr>
              <w:t xml:space="preserve"> IPCC</w:t>
            </w:r>
            <w:r w:rsidRPr="00885845">
              <w:rPr>
                <w:rFonts w:eastAsia="Times New Roman"/>
                <w:color w:val="000000" w:themeColor="text1"/>
                <w:cs/>
              </w:rPr>
              <w:t xml:space="preserve"> ที่ประกาศโดย อบก.</w:t>
            </w:r>
          </w:p>
        </w:tc>
      </w:tr>
      <w:tr w:rsidR="00885845" w:rsidRPr="00885845" w14:paraId="321A6131" w14:textId="77777777" w:rsidTr="00DC4F9B">
        <w:tc>
          <w:tcPr>
            <w:tcW w:w="1842" w:type="dxa"/>
            <w:shd w:val="clear" w:color="auto" w:fill="auto"/>
          </w:tcPr>
          <w:p w14:paraId="2F206F03" w14:textId="77777777" w:rsidR="00416A87" w:rsidRPr="00885845" w:rsidRDefault="00416A87" w:rsidP="006A25E8">
            <w:pPr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0A4FA3D4" w14:textId="77777777" w:rsidR="00416A87" w:rsidRPr="00885845" w:rsidRDefault="00416A87" w:rsidP="006A25E8">
            <w:pPr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2C4CB869" w14:textId="77777777" w:rsidR="00416A87" w:rsidRPr="00885845" w:rsidRDefault="00416A87" w:rsidP="00416A87">
            <w:pPr>
              <w:numPr>
                <w:ilvl w:val="0"/>
                <w:numId w:val="38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 xml:space="preserve">ใช้ค่า </w:t>
            </w: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885845">
              <w:rPr>
                <w:color w:val="000000" w:themeColor="text1"/>
                <w:cs/>
              </w:rPr>
              <w:t>ล่าสุดที่ อบก. ประกาศ</w:t>
            </w:r>
          </w:p>
          <w:p w14:paraId="164B570F" w14:textId="77777777" w:rsidR="00416A87" w:rsidRPr="00885845" w:rsidRDefault="00416A87" w:rsidP="006A25E8">
            <w:pPr>
              <w:jc w:val="thaiDistribute"/>
              <w:rPr>
                <w:color w:val="000000" w:themeColor="text1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635795CA" w14:textId="77777777" w:rsidR="00416A87" w:rsidRPr="00885845" w:rsidRDefault="00416A87" w:rsidP="00416A87">
            <w:pPr>
              <w:numPr>
                <w:ilvl w:val="0"/>
                <w:numId w:val="38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 xml:space="preserve">ให้ใช้ค่า </w:t>
            </w: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885845">
              <w:rPr>
                <w:color w:val="000000" w:themeColor="text1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885845">
              <w:rPr>
                <w:color w:val="000000" w:themeColor="text1"/>
              </w:rPr>
              <w:t xml:space="preserve">(Crediting Period) </w:t>
            </w:r>
            <w:r w:rsidRPr="00885845">
              <w:rPr>
                <w:color w:val="000000" w:themeColor="text1"/>
                <w:cs/>
              </w:rPr>
              <w:t>ที่ขอรับรองปริมาณก๊าซเรือนกระจก</w:t>
            </w:r>
          </w:p>
        </w:tc>
      </w:tr>
    </w:tbl>
    <w:p w14:paraId="390F637A" w14:textId="77777777" w:rsidR="00416A87" w:rsidRPr="00885845" w:rsidRDefault="00416A87" w:rsidP="0066192B">
      <w:pPr>
        <w:ind w:firstLine="720"/>
        <w:rPr>
          <w:color w:val="000000" w:themeColor="text1"/>
          <w:cs/>
        </w:rPr>
      </w:pPr>
    </w:p>
    <w:p w14:paraId="1654449C" w14:textId="34B4E15B" w:rsidR="00FE573D" w:rsidRPr="00885845" w:rsidRDefault="0066192B" w:rsidP="00F20A4F">
      <w:pPr>
        <w:ind w:firstLine="720"/>
        <w:rPr>
          <w:b/>
          <w:bCs/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สำหรับพารามิเตอร์อื่น ๆ ที่ต้องติดตามผล ปรากฎใน</w:t>
      </w:r>
      <w:r w:rsidR="00AF7A78" w:rsidRPr="00885845">
        <w:rPr>
          <w:rFonts w:hint="cs"/>
          <w:color w:val="000000" w:themeColor="text1"/>
          <w:cs/>
        </w:rPr>
        <w:t>เครื่องมือคำนวณ</w:t>
      </w:r>
      <w:r w:rsidRPr="00885845">
        <w:rPr>
          <w:rFonts w:hint="cs"/>
          <w:color w:val="000000" w:themeColor="text1"/>
          <w:cs/>
        </w:rPr>
        <w:t>ที่เกี่ยวข้อง</w:t>
      </w:r>
      <w:r w:rsidR="00FE573D" w:rsidRPr="00885845">
        <w:rPr>
          <w:b/>
          <w:bCs/>
          <w:color w:val="000000" w:themeColor="text1"/>
        </w:rPr>
        <w:br w:type="page"/>
      </w:r>
    </w:p>
    <w:p w14:paraId="39D8E1EC" w14:textId="77777777" w:rsidR="00AD27B5" w:rsidRPr="00885845" w:rsidRDefault="00AD27B5" w:rsidP="00AD27B5">
      <w:pPr>
        <w:rPr>
          <w:b/>
          <w:bCs/>
          <w:color w:val="000000" w:themeColor="text1"/>
        </w:rPr>
      </w:pPr>
      <w:r w:rsidRPr="00885845">
        <w:rPr>
          <w:rFonts w:hint="cs"/>
          <w:b/>
          <w:bCs/>
          <w:color w:val="000000" w:themeColor="text1"/>
        </w:rPr>
        <w:lastRenderedPageBreak/>
        <w:t>1</w:t>
      </w:r>
      <w:r w:rsidR="00FE573D" w:rsidRPr="00885845">
        <w:rPr>
          <w:b/>
          <w:bCs/>
          <w:color w:val="000000" w:themeColor="text1"/>
        </w:rPr>
        <w:t>2</w:t>
      </w:r>
      <w:r w:rsidRPr="00885845">
        <w:rPr>
          <w:rFonts w:hint="cs"/>
          <w:b/>
          <w:bCs/>
          <w:color w:val="000000" w:themeColor="text1"/>
        </w:rPr>
        <w:t xml:space="preserve">. </w:t>
      </w:r>
      <w:r w:rsidRPr="00885845">
        <w:rPr>
          <w:rFonts w:hint="cs"/>
          <w:b/>
          <w:bCs/>
          <w:color w:val="000000" w:themeColor="text1"/>
          <w:cs/>
        </w:rPr>
        <w:t>เอกสารอ้างอิง</w:t>
      </w:r>
    </w:p>
    <w:bookmarkEnd w:id="46"/>
    <w:p w14:paraId="2C68834F" w14:textId="77777777" w:rsidR="003E6DCF" w:rsidRPr="00885845" w:rsidRDefault="003E6DCF" w:rsidP="003E6DC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  <w:lang w:bidi="th-TH"/>
        </w:rPr>
        <w:t xml:space="preserve">2003 </w:t>
      </w:r>
      <w:r w:rsidRPr="00885845">
        <w:rPr>
          <w:rFonts w:hint="cs"/>
          <w:color w:val="000000" w:themeColor="text1"/>
        </w:rPr>
        <w:t>IPCC Good Practice Guidance for Land Use, Land-Use Change and Forestry</w:t>
      </w:r>
    </w:p>
    <w:p w14:paraId="728CAC5F" w14:textId="77777777" w:rsidR="003E6DCF" w:rsidRPr="00885845" w:rsidRDefault="003E6DCF" w:rsidP="003E6DC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rFonts w:hint="cs"/>
          <w:color w:val="000000" w:themeColor="text1"/>
        </w:rPr>
        <w:t>2006 IPCC Guidelines</w:t>
      </w:r>
    </w:p>
    <w:p w14:paraId="0D452895" w14:textId="77777777" w:rsidR="003E6DCF" w:rsidRPr="00885845" w:rsidRDefault="003E6DCF" w:rsidP="003E6DC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2013 Supplement to the 2006 IPCC Guidelines for National Greenhouse Gas Inventories: Wetlands</w:t>
      </w:r>
    </w:p>
    <w:p w14:paraId="505FFEFD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Blair, N.E., and Aller, R.C. 2012. The Fate of Terrestrial Organic Carbon in the Marine </w:t>
      </w:r>
    </w:p>
    <w:p w14:paraId="0DC60B1A" w14:textId="77777777" w:rsidR="00BB3076" w:rsidRPr="00885845" w:rsidRDefault="00BB3076" w:rsidP="00BB3076">
      <w:pPr>
        <w:pStyle w:val="ListParagraph"/>
        <w:rPr>
          <w:color w:val="000000" w:themeColor="text1"/>
        </w:rPr>
      </w:pPr>
      <w:r w:rsidRPr="00885845">
        <w:rPr>
          <w:color w:val="000000" w:themeColor="text1"/>
        </w:rPr>
        <w:t>Environment. Annual Review of Marine Science 4(1): 401–423.</w:t>
      </w:r>
    </w:p>
    <w:p w14:paraId="01A49A19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CDM tool AR-Tool14 Estimation of carbon stocks and change in carbon stocks of trees and shrubs in A/R CDM project activities </w:t>
      </w:r>
    </w:p>
    <w:p w14:paraId="22B866A8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CDM tool AR-Tool02 Combined tool to identify the baseline scenario and demonstrate additionality for A/R CDM project activities</w:t>
      </w:r>
    </w:p>
    <w:p w14:paraId="17471001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CDM tool AR-Tool03 Calculation of the number of sample plots for measurements within A/R CDM project activities</w:t>
      </w:r>
    </w:p>
    <w:p w14:paraId="1C3DB498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CDM tool AR-Tool04 Tool for testing significance of GHG emissions in A/R CDM project activities</w:t>
      </w:r>
    </w:p>
    <w:p w14:paraId="0645EC39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CDM tool AR-Tool05 Estimation of GHG emissions related to fossil fuel combustion in A/R CDM project activities </w:t>
      </w:r>
    </w:p>
    <w:p w14:paraId="4383FCFE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Chmura, GL, SC Anisfeld, DR Cahoon, and JC Lynch 2003. Global carbon sequestration in tidal, saline wetland soils. Global biogeochemical cycles 17: 1111-1123. doi:10.1029/2002GB001917 </w:t>
      </w:r>
    </w:p>
    <w:p w14:paraId="5F35E363" w14:textId="2172F980" w:rsidR="002E7447" w:rsidRPr="00885845" w:rsidRDefault="002E7447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Needelman, BA, IM Emmer, S Emmett-Mattox, S Crooks, JP Megonigal, D Myers, MPJ Oreska, and K McGlathery 2018. The science and policy of the verified carbon standard methodology for tidal wetland and seagrass restoration. Estuaries and Coasts 41(8): 2159-2171</w:t>
      </w:r>
    </w:p>
    <w:p w14:paraId="038A31A5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Smith, CJ, RD DeLaune, and WH Patrick Jr 1983. Nitrous oxide emission from Gulf Coast </w:t>
      </w:r>
    </w:p>
    <w:p w14:paraId="679F262F" w14:textId="77777777" w:rsidR="00BB3076" w:rsidRPr="00885845" w:rsidRDefault="00BB3076" w:rsidP="00BB3076">
      <w:pPr>
        <w:pStyle w:val="ListParagraph"/>
        <w:rPr>
          <w:color w:val="000000" w:themeColor="text1"/>
        </w:rPr>
      </w:pPr>
      <w:r w:rsidRPr="00885845">
        <w:rPr>
          <w:color w:val="000000" w:themeColor="text1"/>
        </w:rPr>
        <w:t xml:space="preserve">wetlands. Geochimica et Cosmochimica Acta, 47: 1805-1814. </w:t>
      </w:r>
    </w:p>
    <w:p w14:paraId="5F88CF76" w14:textId="77777777" w:rsidR="00583168" w:rsidRPr="00885845" w:rsidRDefault="00583168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Stankovic, M</w:t>
      </w:r>
      <w:r w:rsidRPr="00885845">
        <w:rPr>
          <w:color w:val="000000" w:themeColor="text1"/>
          <w:lang w:bidi="th-TH"/>
        </w:rPr>
        <w:t>.,</w:t>
      </w:r>
      <w:r w:rsidRPr="00885845">
        <w:rPr>
          <w:color w:val="000000" w:themeColor="text1"/>
        </w:rPr>
        <w:t xml:space="preserve"> Tantipisanuh, N., Rattanachot, E., and Prathep, A. 2018. Model-based approach for estimating biomass and organic carbon in tropical seagrass ecosystems. Marine Ecology Progress Series. 596. </w:t>
      </w:r>
    </w:p>
    <w:p w14:paraId="71A160F1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VCS Methodology VM0033 Methodology for tidal wetland and seagrass restoration</w:t>
      </w:r>
    </w:p>
    <w:p w14:paraId="5710E76C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VCS module VMD0016 Methods for stratification of the project area</w:t>
      </w:r>
    </w:p>
    <w:p w14:paraId="3E8B0D66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bookmarkStart w:id="47" w:name="_Hlk105409796"/>
      <w:r w:rsidRPr="00885845">
        <w:rPr>
          <w:color w:val="000000" w:themeColor="text1"/>
        </w:rPr>
        <w:t>VCS module VMD0019 Methods to Project Future Conditions</w:t>
      </w:r>
    </w:p>
    <w:bookmarkEnd w:id="47"/>
    <w:p w14:paraId="778DE2DC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VCS Module VMD0017 Estimation of Uncertainty for REDD+ Project Activities</w:t>
      </w:r>
    </w:p>
    <w:p w14:paraId="24455283" w14:textId="28A2BF89" w:rsidR="00AD27B5" w:rsidRPr="00885845" w:rsidRDefault="00BB3076" w:rsidP="00B515BA">
      <w:pPr>
        <w:pStyle w:val="ListParagraph"/>
        <w:numPr>
          <w:ilvl w:val="0"/>
          <w:numId w:val="14"/>
        </w:numPr>
        <w:rPr>
          <w:color w:val="000000" w:themeColor="text1"/>
          <w:cs/>
        </w:rPr>
      </w:pPr>
      <w:r w:rsidRPr="00885845">
        <w:rPr>
          <w:color w:val="000000" w:themeColor="text1"/>
        </w:rPr>
        <w:t>VCS module VMD0052 Demonstration of Additionality of Tidal Wetland Restoration and Conservation Project Activities</w:t>
      </w:r>
      <w:r w:rsidR="00AD27B5" w:rsidRPr="00885845">
        <w:rPr>
          <w:rFonts w:hint="cs"/>
          <w:color w:val="000000" w:themeColor="text1"/>
          <w:cs/>
        </w:rPr>
        <w:br w:type="page"/>
      </w:r>
    </w:p>
    <w:p w14:paraId="127B3758" w14:textId="77777777" w:rsidR="00AD27B5" w:rsidRPr="00885845" w:rsidRDefault="00AD27B5" w:rsidP="00AD27B5">
      <w:pPr>
        <w:jc w:val="center"/>
        <w:rPr>
          <w:b/>
          <w:bCs/>
          <w:color w:val="000000" w:themeColor="text1"/>
          <w:sz w:val="40"/>
          <w:szCs w:val="40"/>
          <w:cs/>
        </w:rPr>
      </w:pPr>
      <w:bookmarkStart w:id="48" w:name="_Hlk100315385"/>
      <w:r w:rsidRPr="00885845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ภาคผนวก</w:t>
      </w:r>
    </w:p>
    <w:bookmarkEnd w:id="48"/>
    <w:p w14:paraId="6C69DDE2" w14:textId="70005BB1" w:rsidR="003E18B9" w:rsidRPr="003F6B90" w:rsidRDefault="003E18B9" w:rsidP="00AA192F">
      <w:pPr>
        <w:spacing w:after="160" w:line="259" w:lineRule="auto"/>
        <w:rPr>
          <w:color w:val="000000" w:themeColor="text1"/>
        </w:rPr>
      </w:pPr>
      <w:r w:rsidRPr="00AA192F">
        <w:rPr>
          <w:b/>
          <w:bCs/>
          <w:color w:val="000000" w:themeColor="text1"/>
          <w:cs/>
        </w:rPr>
        <w:t>ภาคผนว</w:t>
      </w:r>
      <w:r w:rsidR="000C34B1">
        <w:rPr>
          <w:rFonts w:hint="cs"/>
          <w:b/>
          <w:bCs/>
          <w:color w:val="000000" w:themeColor="text1"/>
          <w:cs/>
        </w:rPr>
        <w:t xml:space="preserve">กที่ </w:t>
      </w:r>
      <w:r w:rsidR="000C34B1">
        <w:rPr>
          <w:b/>
          <w:bCs/>
          <w:color w:val="000000" w:themeColor="text1"/>
        </w:rPr>
        <w:t>1</w:t>
      </w:r>
      <w:r w:rsidRPr="00AA192F">
        <w:rPr>
          <w:b/>
          <w:bCs/>
          <w:color w:val="000000" w:themeColor="text1"/>
          <w:cs/>
        </w:rPr>
        <w:t xml:space="preserve"> การใช้ส่วนลดความไม่แน่นอน</w:t>
      </w:r>
    </w:p>
    <w:p w14:paraId="34721852" w14:textId="266ADC27" w:rsidR="003E18B9" w:rsidRPr="00885845" w:rsidRDefault="003E18B9" w:rsidP="003E18B9">
      <w:pPr>
        <w:jc w:val="thaiDistribute"/>
        <w:rPr>
          <w:color w:val="000000" w:themeColor="text1"/>
        </w:rPr>
      </w:pPr>
      <w:r w:rsidRPr="00885845">
        <w:rPr>
          <w:color w:val="000000" w:themeColor="text1"/>
        </w:rPr>
        <w:tab/>
      </w:r>
      <w:r w:rsidRPr="00885845">
        <w:rPr>
          <w:rFonts w:hint="cs"/>
          <w:color w:val="000000" w:themeColor="text1"/>
          <w:cs/>
        </w:rPr>
        <w:t>ผลการคำนวณ</w:t>
      </w:r>
      <w:r w:rsidRPr="00885845">
        <w:rPr>
          <w:color w:val="000000" w:themeColor="text1"/>
          <w:cs/>
        </w:rPr>
        <w:t>ที่มีความไม่แน่นอนสูงสามารถ</w:t>
      </w:r>
      <w:r w:rsidRPr="00885845">
        <w:rPr>
          <w:rFonts w:hint="cs"/>
          <w:color w:val="000000" w:themeColor="text1"/>
          <w:cs/>
        </w:rPr>
        <w:t>นำไป</w:t>
      </w:r>
      <w:r w:rsidRPr="00885845">
        <w:rPr>
          <w:color w:val="000000" w:themeColor="text1"/>
          <w:cs/>
        </w:rPr>
        <w:t>ใช้ได้ต่อเมื่อการประ</w:t>
      </w:r>
      <w:r w:rsidRPr="00885845">
        <w:rPr>
          <w:rFonts w:hint="cs"/>
          <w:color w:val="000000" w:themeColor="text1"/>
          <w:cs/>
        </w:rPr>
        <w:t>เมิน</w:t>
      </w:r>
      <w:r w:rsidRPr="00885845">
        <w:rPr>
          <w:color w:val="000000" w:themeColor="text1"/>
          <w:cs/>
        </w:rPr>
        <w:t>ดังกล่าวเป็นแบบอนุรักษ์</w:t>
      </w:r>
      <w:r w:rsidRPr="00885845">
        <w:rPr>
          <w:rFonts w:hint="cs"/>
          <w:color w:val="000000" w:themeColor="text1"/>
          <w:cs/>
        </w:rPr>
        <w:t>นิยม</w:t>
      </w:r>
      <w:r w:rsidRPr="00885845">
        <w:rPr>
          <w:color w:val="000000" w:themeColor="text1"/>
          <w:cs/>
        </w:rPr>
        <w:t>ภาคผนวกนี้</w:t>
      </w:r>
      <w:r w:rsidRPr="00885845">
        <w:rPr>
          <w:rFonts w:hint="cs"/>
          <w:color w:val="000000" w:themeColor="text1"/>
          <w:cs/>
        </w:rPr>
        <w:t>แสดง</w:t>
      </w:r>
      <w:r w:rsidRPr="00885845">
        <w:rPr>
          <w:color w:val="000000" w:themeColor="text1"/>
          <w:cs/>
        </w:rPr>
        <w:t>ขั้นตอนสำหรับการใช้</w:t>
      </w:r>
      <w:r w:rsidRPr="00885845">
        <w:rPr>
          <w:rFonts w:hint="cs"/>
          <w:color w:val="000000" w:themeColor="text1"/>
          <w:cs/>
        </w:rPr>
        <w:t>ส่วนลดความไม่แน่นอน</w:t>
      </w:r>
      <w:r w:rsidR="009E001A"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เพื่อทำให้ค่า</w:t>
      </w:r>
      <w:r w:rsidRPr="00885845">
        <w:rPr>
          <w:rFonts w:hint="cs"/>
          <w:color w:val="000000" w:themeColor="text1"/>
          <w:cs/>
        </w:rPr>
        <w:t xml:space="preserve">การประเมินของพารามิเตอร์เป็นแบบอนุรักษ์นิยม (เช่น ปริมาณคาร์บอนในต้นไม้) </w:t>
      </w:r>
    </w:p>
    <w:p w14:paraId="181BC6F3" w14:textId="77777777" w:rsidR="003E18B9" w:rsidRPr="00885845" w:rsidRDefault="003E18B9" w:rsidP="003E18B9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>เมื่อ</w:t>
      </w:r>
      <w:r w:rsidRPr="00885845">
        <w:rPr>
          <w:rFonts w:hint="cs"/>
          <w:color w:val="000000" w:themeColor="text1"/>
          <w:cs/>
        </w:rPr>
        <w:t>ค่า</w:t>
      </w:r>
      <w:r w:rsidRPr="00885845">
        <w:rPr>
          <w:color w:val="000000" w:themeColor="text1"/>
          <w:cs/>
        </w:rPr>
        <w:t>ความไม่แน่นอนในค่าเฉลี่ย</w:t>
      </w:r>
      <w:r w:rsidRPr="00885845">
        <w:rPr>
          <w:rFonts w:hint="cs"/>
          <w:color w:val="000000" w:themeColor="text1"/>
          <w:cs/>
        </w:rPr>
        <w:t>ของการประเมิน</w:t>
      </w:r>
      <w:r w:rsidRPr="00885845">
        <w:rPr>
          <w:color w:val="000000" w:themeColor="text1"/>
          <w:cs/>
        </w:rPr>
        <w:t xml:space="preserve">ของพารามิเตอร์มากกว่าร้อยละ </w:t>
      </w:r>
      <w:r w:rsidRPr="00885845">
        <w:rPr>
          <w:color w:val="000000" w:themeColor="text1"/>
        </w:rPr>
        <w:t xml:space="preserve">10 </w:t>
      </w:r>
      <w:r w:rsidRPr="00885845">
        <w:rPr>
          <w:color w:val="000000" w:themeColor="text1"/>
          <w:cs/>
        </w:rPr>
        <w:t>ค่าเฉลี่ยจะ</w:t>
      </w:r>
      <w:r w:rsidRPr="00885845">
        <w:rPr>
          <w:rFonts w:hint="cs"/>
          <w:color w:val="000000" w:themeColor="text1"/>
          <w:cs/>
        </w:rPr>
        <w:t>ถูกปรับ</w:t>
      </w:r>
      <w:r w:rsidRPr="00885845">
        <w:rPr>
          <w:color w:val="000000" w:themeColor="text1"/>
          <w:cs/>
        </w:rPr>
        <w:t xml:space="preserve">เพิ่มขึ้นหรือลดลงจากร้อยละของความไม่แน่นอน </w:t>
      </w:r>
      <w:r w:rsidRPr="00885845">
        <w:rPr>
          <w:rFonts w:hint="cs"/>
          <w:color w:val="000000" w:themeColor="text1"/>
          <w:cs/>
        </w:rPr>
        <w:t>ดังนี้</w:t>
      </w:r>
    </w:p>
    <w:p w14:paraId="7CAC24DA" w14:textId="77777777" w:rsidR="003E18B9" w:rsidRPr="00885845" w:rsidRDefault="003E18B9" w:rsidP="003E18B9">
      <w:pPr>
        <w:jc w:val="thaiDistribute"/>
        <w:rPr>
          <w:color w:val="000000" w:themeColor="text1"/>
          <w:sz w:val="22"/>
          <w:szCs w:val="22"/>
        </w:rPr>
      </w:pPr>
    </w:p>
    <w:p w14:paraId="730EB175" w14:textId="77777777" w:rsidR="003E18B9" w:rsidRPr="00885845" w:rsidRDefault="003E18B9" w:rsidP="003E18B9">
      <w:pPr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>ปัจจัยส่วนลดของความไม่แน่นอน (</w:t>
      </w:r>
      <w:r w:rsidRPr="00885845">
        <w:rPr>
          <w:color w:val="000000" w:themeColor="text1"/>
        </w:rPr>
        <w:t>uncertainty discount factors</w:t>
      </w:r>
      <w:r w:rsidRPr="00885845">
        <w:rPr>
          <w:color w:val="000000" w:themeColor="text1"/>
          <w:cs/>
        </w:rPr>
        <w:t>)</w:t>
      </w:r>
    </w:p>
    <w:p w14:paraId="15BAD5DC" w14:textId="77777777" w:rsidR="003E18B9" w:rsidRPr="00885845" w:rsidRDefault="003E18B9" w:rsidP="003E18B9">
      <w:pPr>
        <w:jc w:val="thaiDistribute"/>
        <w:rPr>
          <w:color w:val="000000" w:themeColor="text1"/>
        </w:rPr>
      </w:pPr>
    </w:p>
    <w:tbl>
      <w:tblPr>
        <w:tblStyle w:val="TableGrid"/>
        <w:tblW w:w="9067" w:type="dxa"/>
        <w:tblInd w:w="-113" w:type="dxa"/>
        <w:tblLook w:val="04A0" w:firstRow="1" w:lastRow="0" w:firstColumn="1" w:lastColumn="0" w:noHBand="0" w:noVBand="1"/>
      </w:tblPr>
      <w:tblGrid>
        <w:gridCol w:w="1980"/>
        <w:gridCol w:w="2835"/>
        <w:gridCol w:w="4252"/>
      </w:tblGrid>
      <w:tr w:rsidR="00885845" w:rsidRPr="00885845" w14:paraId="7DB816C0" w14:textId="77777777" w:rsidTr="006A25E8">
        <w:tc>
          <w:tcPr>
            <w:tcW w:w="1980" w:type="dxa"/>
          </w:tcPr>
          <w:p w14:paraId="3BAB123E" w14:textId="77777777" w:rsidR="003E18B9" w:rsidRPr="00885845" w:rsidRDefault="003E18B9" w:rsidP="006A25E8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b/>
                <w:bCs/>
                <w:color w:val="000000" w:themeColor="text1"/>
                <w:cs/>
              </w:rPr>
              <w:t>ความไม่แน่นอน (</w:t>
            </w:r>
            <w:r w:rsidRPr="00885845">
              <w:rPr>
                <w:b/>
                <w:bCs/>
                <w:color w:val="000000" w:themeColor="text1"/>
              </w:rPr>
              <w:t>Uncertainty: U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2835" w:type="dxa"/>
          </w:tcPr>
          <w:p w14:paraId="2CE7ACA4" w14:textId="77777777" w:rsidR="003E18B9" w:rsidRPr="00885845" w:rsidRDefault="003E18B9" w:rsidP="006A25E8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ส่วนลด</w:t>
            </w:r>
          </w:p>
          <w:p w14:paraId="4ED6DA6E" w14:textId="77777777" w:rsidR="003E18B9" w:rsidRPr="00885845" w:rsidRDefault="003E18B9" w:rsidP="006A25E8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(ร้อยละของความไม่แน่นอน)</w:t>
            </w:r>
          </w:p>
        </w:tc>
        <w:tc>
          <w:tcPr>
            <w:tcW w:w="4252" w:type="dxa"/>
          </w:tcPr>
          <w:p w14:paraId="23869969" w14:textId="77777777" w:rsidR="003E18B9" w:rsidRPr="00885845" w:rsidRDefault="003E18B9" w:rsidP="006A25E8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การนำไปใช้</w:t>
            </w:r>
          </w:p>
        </w:tc>
      </w:tr>
      <w:tr w:rsidR="00885845" w:rsidRPr="00885845" w14:paraId="1F1B42BC" w14:textId="77777777" w:rsidTr="006A25E8">
        <w:tc>
          <w:tcPr>
            <w:tcW w:w="1980" w:type="dxa"/>
          </w:tcPr>
          <w:p w14:paraId="1A4DBA24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U ≤ 10%</w:t>
            </w:r>
          </w:p>
        </w:tc>
        <w:tc>
          <w:tcPr>
            <w:tcW w:w="2835" w:type="dxa"/>
          </w:tcPr>
          <w:p w14:paraId="32EAAA41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0%</w:t>
            </w:r>
          </w:p>
        </w:tc>
        <w:tc>
          <w:tcPr>
            <w:tcW w:w="4252" w:type="dxa"/>
            <w:vMerge w:val="restart"/>
          </w:tcPr>
          <w:p w14:paraId="6F925BC6" w14:textId="77777777" w:rsidR="003E18B9" w:rsidRPr="00885845" w:rsidRDefault="003E18B9" w:rsidP="006A25E8">
            <w:pPr>
              <w:ind w:left="32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ตัวอย่าง</w:t>
            </w:r>
          </w:p>
          <w:p w14:paraId="5CD7A4CD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>ค่าเฉลี่ยของมวลชีวภาพ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=60 ± 9 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ตัน</w:t>
            </w: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น้ำหนักแห้ง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/ไร่</w:t>
            </w:r>
          </w:p>
          <w:p w14:paraId="57DA3FA3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ค่าความไม่แน่นอน 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= 9/60 x 100 </w:t>
            </w:r>
          </w:p>
          <w:p w14:paraId="6AC83105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</w:rPr>
              <w:t>= 15%</w:t>
            </w:r>
          </w:p>
          <w:p w14:paraId="1D0D80BC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 xml:space="preserve">ส่วนลด 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= 25% x 9 </w:t>
            </w:r>
          </w:p>
          <w:p w14:paraId="2A105FC6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</w:rPr>
              <w:t xml:space="preserve">= 2.25 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ตัน</w:t>
            </w: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น้ำหนักแห้ง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/ไร่</w:t>
            </w:r>
          </w:p>
          <w:p w14:paraId="5137009A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>การคำนวณส่วนลดโดยยึดหลักความอนุรักษ์ ดังนี้</w:t>
            </w:r>
          </w:p>
          <w:p w14:paraId="461EED56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 xml:space="preserve">กรณีฐาน 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= 60+2.25 </w:t>
            </w:r>
          </w:p>
          <w:p w14:paraId="2B83CA78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</w:rPr>
              <w:t xml:space="preserve">= 62.25 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ตัน</w:t>
            </w: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น้ำหนักแห้ง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/ไร่</w:t>
            </w:r>
          </w:p>
          <w:p w14:paraId="79FB2958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การดำเนิน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 w:rsidRPr="00885845">
              <w:rPr>
                <w:color w:val="000000" w:themeColor="text1"/>
                <w:sz w:val="28"/>
                <w:szCs w:val="28"/>
              </w:rPr>
              <w:t>= 60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-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2.25 </w:t>
            </w:r>
          </w:p>
          <w:p w14:paraId="336E074F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sz w:val="28"/>
                <w:szCs w:val="28"/>
              </w:rPr>
              <w:t xml:space="preserve">= 57.75 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ตัน</w:t>
            </w: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น้ำหนักแห้ง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/ไร่</w:t>
            </w:r>
          </w:p>
        </w:tc>
      </w:tr>
      <w:tr w:rsidR="00885845" w:rsidRPr="00885845" w14:paraId="1D1813A9" w14:textId="77777777" w:rsidTr="006A25E8">
        <w:tc>
          <w:tcPr>
            <w:tcW w:w="1980" w:type="dxa"/>
          </w:tcPr>
          <w:p w14:paraId="73DBE263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10&lt;U≤15</w:t>
            </w:r>
          </w:p>
        </w:tc>
        <w:tc>
          <w:tcPr>
            <w:tcW w:w="2835" w:type="dxa"/>
          </w:tcPr>
          <w:p w14:paraId="5588E3BA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25%</w:t>
            </w:r>
          </w:p>
        </w:tc>
        <w:tc>
          <w:tcPr>
            <w:tcW w:w="4252" w:type="dxa"/>
            <w:vMerge/>
          </w:tcPr>
          <w:p w14:paraId="7F9548D5" w14:textId="77777777" w:rsidR="003E18B9" w:rsidRPr="00885845" w:rsidRDefault="003E18B9" w:rsidP="006A25E8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4C9E15B6" w14:textId="77777777" w:rsidTr="006A25E8">
        <w:tc>
          <w:tcPr>
            <w:tcW w:w="1980" w:type="dxa"/>
          </w:tcPr>
          <w:p w14:paraId="3FB6ECAC" w14:textId="067D7032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1</w:t>
            </w:r>
            <w:r w:rsidR="00DB6255" w:rsidRPr="00885845">
              <w:rPr>
                <w:color w:val="000000" w:themeColor="text1"/>
              </w:rPr>
              <w:t>5</w:t>
            </w:r>
            <w:r w:rsidRPr="00885845">
              <w:rPr>
                <w:color w:val="000000" w:themeColor="text1"/>
              </w:rPr>
              <w:t>&lt;U≤20</w:t>
            </w:r>
          </w:p>
        </w:tc>
        <w:tc>
          <w:tcPr>
            <w:tcW w:w="2835" w:type="dxa"/>
          </w:tcPr>
          <w:p w14:paraId="67A257C0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50%</w:t>
            </w:r>
          </w:p>
        </w:tc>
        <w:tc>
          <w:tcPr>
            <w:tcW w:w="4252" w:type="dxa"/>
            <w:vMerge/>
          </w:tcPr>
          <w:p w14:paraId="5A0D55B6" w14:textId="77777777" w:rsidR="003E18B9" w:rsidRPr="00885845" w:rsidRDefault="003E18B9" w:rsidP="006A25E8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7CDEB300" w14:textId="77777777" w:rsidTr="006A25E8">
        <w:tc>
          <w:tcPr>
            <w:tcW w:w="1980" w:type="dxa"/>
          </w:tcPr>
          <w:p w14:paraId="67B3C4DA" w14:textId="36AE8E13" w:rsidR="003E18B9" w:rsidRPr="00885845" w:rsidRDefault="00DB6255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2</w:t>
            </w:r>
            <w:r w:rsidR="003E18B9" w:rsidRPr="00885845">
              <w:rPr>
                <w:color w:val="000000" w:themeColor="text1"/>
              </w:rPr>
              <w:t>0&lt;U≤30</w:t>
            </w:r>
          </w:p>
        </w:tc>
        <w:tc>
          <w:tcPr>
            <w:tcW w:w="2835" w:type="dxa"/>
          </w:tcPr>
          <w:p w14:paraId="7693C1F3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75%</w:t>
            </w:r>
          </w:p>
        </w:tc>
        <w:tc>
          <w:tcPr>
            <w:tcW w:w="4252" w:type="dxa"/>
            <w:vMerge/>
          </w:tcPr>
          <w:p w14:paraId="1D84708E" w14:textId="77777777" w:rsidR="003E18B9" w:rsidRPr="00885845" w:rsidRDefault="003E18B9" w:rsidP="006A25E8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518A93E0" w14:textId="77777777" w:rsidTr="006A25E8">
        <w:tc>
          <w:tcPr>
            <w:tcW w:w="1980" w:type="dxa"/>
          </w:tcPr>
          <w:p w14:paraId="068608C8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U&gt;30</w:t>
            </w:r>
          </w:p>
        </w:tc>
        <w:tc>
          <w:tcPr>
            <w:tcW w:w="2835" w:type="dxa"/>
          </w:tcPr>
          <w:p w14:paraId="5F0B84D8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100%</w:t>
            </w:r>
          </w:p>
        </w:tc>
        <w:tc>
          <w:tcPr>
            <w:tcW w:w="4252" w:type="dxa"/>
            <w:vMerge/>
          </w:tcPr>
          <w:p w14:paraId="57F44868" w14:textId="77777777" w:rsidR="003E18B9" w:rsidRPr="00885845" w:rsidRDefault="003E18B9" w:rsidP="006A25E8">
            <w:pPr>
              <w:jc w:val="thaiDistribute"/>
              <w:rPr>
                <w:color w:val="000000" w:themeColor="text1"/>
              </w:rPr>
            </w:pPr>
          </w:p>
        </w:tc>
      </w:tr>
    </w:tbl>
    <w:p w14:paraId="4C57C6E6" w14:textId="77777777" w:rsidR="003E18B9" w:rsidRPr="00885845" w:rsidRDefault="003E18B9" w:rsidP="003E18B9">
      <w:pPr>
        <w:jc w:val="thaiDistribute"/>
        <w:rPr>
          <w:color w:val="000000" w:themeColor="text1"/>
        </w:rPr>
      </w:pPr>
    </w:p>
    <w:p w14:paraId="5E764D2E" w14:textId="77777777" w:rsidR="003E18B9" w:rsidRPr="00885845" w:rsidRDefault="003E18B9" w:rsidP="003E18B9">
      <w:pPr>
        <w:jc w:val="thaiDistribute"/>
        <w:rPr>
          <w:color w:val="000000" w:themeColor="text1"/>
        </w:rPr>
      </w:pPr>
    </w:p>
    <w:p w14:paraId="7B7BBF90" w14:textId="77777777" w:rsidR="00AD27B5" w:rsidRPr="00885845" w:rsidRDefault="00AD27B5" w:rsidP="003E18B9">
      <w:pPr>
        <w:spacing w:before="60" w:after="60"/>
        <w:ind w:firstLine="720"/>
        <w:rPr>
          <w:color w:val="000000" w:themeColor="text1"/>
        </w:rPr>
      </w:pPr>
    </w:p>
    <w:p w14:paraId="5571000E" w14:textId="77777777" w:rsidR="00AD27B5" w:rsidRPr="00885845" w:rsidRDefault="00AD27B5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20C10" w:rsidRPr="00673496" w14:paraId="2D1D5EEC" w14:textId="77777777" w:rsidTr="00AD27B5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05F4" w14:textId="35C00DB1" w:rsidR="00AD27B5" w:rsidRPr="00AA192F" w:rsidRDefault="00AD27B5">
            <w:pPr>
              <w:jc w:val="center"/>
              <w:rPr>
                <w:rFonts w:eastAsia="Calibri"/>
                <w:b/>
                <w:bCs/>
                <w:color w:val="000000" w:themeColor="text1"/>
                <w:cs/>
              </w:rPr>
            </w:pPr>
            <w:r w:rsidRPr="00AA192F">
              <w:rPr>
                <w:b/>
                <w:bCs/>
                <w:color w:val="000000" w:themeColor="text1"/>
                <w:cs/>
              </w:rPr>
              <w:lastRenderedPageBreak/>
              <w:t>บันทึกการแก้ไข</w:t>
            </w:r>
            <w:r w:rsidRPr="00AA192F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5ACF522F" w14:textId="77777777" w:rsidR="00AD27B5" w:rsidRPr="00AA192F" w:rsidRDefault="00AD27B5" w:rsidP="00AD27B5">
      <w:pPr>
        <w:rPr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885845" w:rsidRPr="00673496" w14:paraId="283FD051" w14:textId="77777777" w:rsidTr="00AD27B5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B5BB" w14:textId="77777777" w:rsidR="00AD27B5" w:rsidRPr="00AA192F" w:rsidRDefault="00AD27B5">
            <w:pPr>
              <w:jc w:val="center"/>
              <w:rPr>
                <w:b/>
                <w:bCs/>
                <w:color w:val="000000" w:themeColor="text1"/>
              </w:rPr>
            </w:pPr>
            <w:r w:rsidRPr="00AA192F">
              <w:rPr>
                <w:b/>
                <w:bCs/>
                <w:color w:val="000000" w:themeColor="text1"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ACE9" w14:textId="77777777" w:rsidR="00AD27B5" w:rsidRPr="00AA192F" w:rsidRDefault="00AD27B5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AA192F">
              <w:rPr>
                <w:b/>
                <w:bCs/>
                <w:color w:val="000000" w:themeColor="text1"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8A7" w14:textId="77777777" w:rsidR="00AD27B5" w:rsidRPr="00AA192F" w:rsidRDefault="00AD27B5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AA192F">
              <w:rPr>
                <w:b/>
                <w:bCs/>
                <w:color w:val="000000" w:themeColor="text1"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8A0" w14:textId="77777777" w:rsidR="00AD27B5" w:rsidRPr="00AA192F" w:rsidRDefault="00AD27B5">
            <w:pPr>
              <w:jc w:val="center"/>
              <w:rPr>
                <w:b/>
                <w:bCs/>
                <w:color w:val="000000" w:themeColor="text1"/>
              </w:rPr>
            </w:pPr>
            <w:r w:rsidRPr="00AA192F">
              <w:rPr>
                <w:b/>
                <w:bCs/>
                <w:color w:val="000000" w:themeColor="text1"/>
                <w:cs/>
              </w:rPr>
              <w:t>รายการแก้ไข</w:t>
            </w:r>
          </w:p>
        </w:tc>
      </w:tr>
      <w:tr w:rsidR="00720C10" w:rsidRPr="00673496" w14:paraId="4F4E5C32" w14:textId="77777777" w:rsidTr="00AD27B5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8420" w14:textId="77777777" w:rsidR="00AD27B5" w:rsidRPr="00AA192F" w:rsidRDefault="00AD27B5">
            <w:pPr>
              <w:jc w:val="center"/>
              <w:rPr>
                <w:color w:val="000000" w:themeColor="text1"/>
              </w:rPr>
            </w:pPr>
            <w:r w:rsidRPr="00AA192F">
              <w:rPr>
                <w:color w:val="000000" w:themeColor="text1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B28" w14:textId="77777777" w:rsidR="00AD27B5" w:rsidRPr="00AA192F" w:rsidRDefault="00AD27B5">
            <w:pPr>
              <w:jc w:val="center"/>
              <w:rPr>
                <w:color w:val="000000" w:themeColor="text1"/>
              </w:rPr>
            </w:pPr>
            <w:r w:rsidRPr="00AA192F">
              <w:rPr>
                <w:color w:val="000000" w:themeColor="text1"/>
              </w:rPr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49A" w14:textId="6EE24DE2" w:rsidR="00AD27B5" w:rsidRPr="00AA192F" w:rsidRDefault="00673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cs"/>
                <w:color w:val="000000" w:themeColor="text1"/>
                <w:cs/>
              </w:rPr>
              <w:t xml:space="preserve">มีนาคม </w:t>
            </w:r>
            <w:r>
              <w:rPr>
                <w:color w:val="000000" w:themeColor="text1"/>
              </w:rPr>
              <w:t>2566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6C5B" w14:textId="298C99B8" w:rsidR="00673496" w:rsidRPr="009B575C" w:rsidRDefault="00673496" w:rsidP="00AA192F">
            <w:r w:rsidRPr="009B575C">
              <w:rPr>
                <w:cs/>
              </w:rPr>
              <w:t xml:space="preserve">ปรับแก้ไขจาก </w:t>
            </w:r>
            <w:r w:rsidRPr="009B575C">
              <w:t>TVER-METH-13-0</w:t>
            </w:r>
            <w:r>
              <w:t>4</w:t>
            </w:r>
            <w:r w:rsidRPr="009B575C">
              <w:t xml:space="preserve"> </w:t>
            </w:r>
          </w:p>
          <w:p w14:paraId="0B9EA46C" w14:textId="77777777" w:rsidR="00673496" w:rsidRPr="00AA192F" w:rsidRDefault="00673496" w:rsidP="00673496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 w:hint="cs"/>
                <w:cs/>
              </w:rPr>
              <w:t>ระบุ</w:t>
            </w:r>
            <w:r w:rsidRPr="009B575C">
              <w:rPr>
                <w:rFonts w:eastAsia="Calibri"/>
                <w:cs/>
                <w:lang w:bidi="th-TH"/>
              </w:rPr>
              <w:t>วันเริ่มดำเนินโครงการ</w:t>
            </w:r>
          </w:p>
          <w:p w14:paraId="48FDE531" w14:textId="7AD2BC2D" w:rsidR="00AD27B5" w:rsidRPr="00AA192F" w:rsidRDefault="00673496" w:rsidP="00AA192F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 w:hint="cs"/>
                <w:cs/>
                <w:lang w:bidi="th-TH"/>
              </w:rPr>
              <w:t>แก้ไขค่า</w:t>
            </w:r>
            <w:r w:rsidRPr="009B575C">
              <w:rPr>
                <w:rFonts w:eastAsia="Calibri" w:hint="cs"/>
                <w:cs/>
              </w:rPr>
              <w:t>พารามิเตอร์</w:t>
            </w:r>
            <w:r>
              <w:rPr>
                <w:rFonts w:eastAsia="Calibri" w:hint="cs"/>
                <w:cs/>
                <w:lang w:bidi="th-TH"/>
              </w:rPr>
              <w:t xml:space="preserve"> </w:t>
            </w:r>
            <w:r w:rsidRPr="009B575C">
              <w:rPr>
                <w:rFonts w:eastAsia="Calibri" w:hint="cs"/>
                <w: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CH4</m:t>
                  </m:r>
                </m:sub>
              </m:sSub>
            </m:oMath>
          </w:p>
        </w:tc>
      </w:tr>
    </w:tbl>
    <w:p w14:paraId="0C33CA60" w14:textId="77777777" w:rsidR="00AD27B5" w:rsidRPr="00885845" w:rsidRDefault="00AD27B5" w:rsidP="00AD27B5">
      <w:pPr>
        <w:spacing w:before="60" w:after="60"/>
        <w:rPr>
          <w:color w:val="000000" w:themeColor="text1"/>
        </w:rPr>
      </w:pPr>
    </w:p>
    <w:p w14:paraId="39E7810B" w14:textId="77777777" w:rsidR="00AD27B5" w:rsidRPr="00885845" w:rsidRDefault="00AD27B5" w:rsidP="00AD27B5">
      <w:pPr>
        <w:spacing w:before="60" w:after="60"/>
        <w:rPr>
          <w:color w:val="000000" w:themeColor="text1"/>
        </w:rPr>
      </w:pPr>
    </w:p>
    <w:p w14:paraId="014E575F" w14:textId="77777777" w:rsidR="00F00E07" w:rsidRPr="00885845" w:rsidRDefault="00F00E07" w:rsidP="0045349E">
      <w:pPr>
        <w:rPr>
          <w:color w:val="000000" w:themeColor="text1"/>
          <w:sz w:val="28"/>
          <w:szCs w:val="28"/>
        </w:rPr>
      </w:pPr>
    </w:p>
    <w:sectPr w:rsidR="00F00E07" w:rsidRPr="008858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A377" w14:textId="77777777" w:rsidR="00C766B1" w:rsidRDefault="00C766B1" w:rsidP="007D2A99">
      <w:r>
        <w:separator/>
      </w:r>
    </w:p>
  </w:endnote>
  <w:endnote w:type="continuationSeparator" w:id="0">
    <w:p w14:paraId="055456AB" w14:textId="77777777" w:rsidR="00C766B1" w:rsidRDefault="00C766B1" w:rsidP="007D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EFC2" w14:textId="77777777" w:rsidR="00C766B1" w:rsidRDefault="00C766B1" w:rsidP="007D2A99">
      <w:r>
        <w:separator/>
      </w:r>
    </w:p>
  </w:footnote>
  <w:footnote w:type="continuationSeparator" w:id="0">
    <w:p w14:paraId="1EE53B56" w14:textId="77777777" w:rsidR="00C766B1" w:rsidRDefault="00C766B1" w:rsidP="007D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B515BA" w:rsidRPr="001B0D82" w14:paraId="77B5808A" w14:textId="77777777" w:rsidTr="00736386">
      <w:tc>
        <w:tcPr>
          <w:tcW w:w="851" w:type="dxa"/>
        </w:tcPr>
        <w:p w14:paraId="10D42D14" w14:textId="77777777" w:rsidR="00B515BA" w:rsidRPr="00482240" w:rsidRDefault="00B515BA" w:rsidP="00736386">
          <w:r>
            <w:rPr>
              <w:noProof/>
            </w:rPr>
            <w:drawing>
              <wp:inline distT="0" distB="0" distL="0" distR="0" wp14:anchorId="391A4F2A" wp14:editId="415BD553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36D2170E" w14:textId="77777777" w:rsidR="00B515BA" w:rsidRPr="001B0D82" w:rsidRDefault="00B515BA" w:rsidP="00736386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34CB562B" w14:textId="6052F7B1" w:rsidR="00B515BA" w:rsidRPr="001B0D82" w:rsidRDefault="00B515BA" w:rsidP="00736386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P-METH-13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04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091134EF" w14:textId="77777777" w:rsidR="00B515BA" w:rsidRPr="00F00600" w:rsidRDefault="00B515BA">
    <w:pPr>
      <w:pStyle w:val="Header"/>
      <w:rPr>
        <w:sz w:val="14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13AD89" wp14:editId="3CF55F8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31775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5CACFA" w14:textId="77777777" w:rsidR="00B515BA" w:rsidRPr="008F4917" w:rsidRDefault="00B515BA" w:rsidP="00736386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23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3AD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0;width:1in;height:18.2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" o:allowincell="f" fillcolor="#44546a [3215]" stroked="f">
              <v:textbox style="mso-fit-shape-to-text:t" inset=",0,,0">
                <w:txbxContent>
                  <w:p w14:paraId="145CACFA" w14:textId="77777777" w:rsidR="00B515BA" w:rsidRPr="008F4917" w:rsidRDefault="00B515BA" w:rsidP="00736386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23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A36"/>
    <w:multiLevelType w:val="hybridMultilevel"/>
    <w:tmpl w:val="9AF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24E"/>
    <w:multiLevelType w:val="hybridMultilevel"/>
    <w:tmpl w:val="952E70FC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52D"/>
    <w:multiLevelType w:val="hybridMultilevel"/>
    <w:tmpl w:val="1FBA9296"/>
    <w:lvl w:ilvl="0" w:tplc="3084AA08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E7FB5"/>
    <w:multiLevelType w:val="multilevel"/>
    <w:tmpl w:val="6A06BEF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cs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A72730"/>
    <w:multiLevelType w:val="hybridMultilevel"/>
    <w:tmpl w:val="455E99BE"/>
    <w:lvl w:ilvl="0" w:tplc="CC7E7878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18EB20E5"/>
    <w:multiLevelType w:val="hybridMultilevel"/>
    <w:tmpl w:val="37A62F00"/>
    <w:lvl w:ilvl="0" w:tplc="CC7E7878">
      <w:start w:val="1"/>
      <w:numFmt w:val="bullet"/>
      <w:lvlText w:val="-"/>
      <w:lvlJc w:val="left"/>
      <w:pPr>
        <w:ind w:left="142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1A0C65A2"/>
    <w:multiLevelType w:val="hybridMultilevel"/>
    <w:tmpl w:val="9CA4D088"/>
    <w:lvl w:ilvl="0" w:tplc="CC7E787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63346"/>
    <w:multiLevelType w:val="hybridMultilevel"/>
    <w:tmpl w:val="AA2C01F0"/>
    <w:lvl w:ilvl="0" w:tplc="55B80130">
      <w:numFmt w:val="bullet"/>
      <w:lvlText w:val="-"/>
      <w:lvlJc w:val="left"/>
      <w:pPr>
        <w:ind w:left="720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1C2C"/>
    <w:multiLevelType w:val="multilevel"/>
    <w:tmpl w:val="6A06BEF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cs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7EA7DAB"/>
    <w:multiLevelType w:val="hybridMultilevel"/>
    <w:tmpl w:val="D4765062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B80130">
      <w:numFmt w:val="bullet"/>
      <w:lvlText w:val="-"/>
      <w:lvlJc w:val="left"/>
      <w:pPr>
        <w:ind w:left="1051" w:hanging="360"/>
      </w:pPr>
      <w:rPr>
        <w:rFonts w:ascii="TH SarabunPSK" w:eastAsia="Arial MT" w:hAnsi="TH SarabunPSK" w:cs="TH SarabunPSK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lang w:val="en-US" w:eastAsia="en-US" w:bidi="ar-SA"/>
      </w:rPr>
    </w:lvl>
  </w:abstractNum>
  <w:abstractNum w:abstractNumId="11" w15:restartNumberingAfterBreak="0">
    <w:nsid w:val="288D57F0"/>
    <w:multiLevelType w:val="hybridMultilevel"/>
    <w:tmpl w:val="FD94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5195C"/>
    <w:multiLevelType w:val="hybridMultilevel"/>
    <w:tmpl w:val="4BC06C04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58B"/>
    <w:multiLevelType w:val="multilevel"/>
    <w:tmpl w:val="6A0CB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6410BD"/>
    <w:multiLevelType w:val="hybridMultilevel"/>
    <w:tmpl w:val="18D87CF0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0AB7"/>
    <w:multiLevelType w:val="hybridMultilevel"/>
    <w:tmpl w:val="82240EC6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46EC"/>
    <w:multiLevelType w:val="hybridMultilevel"/>
    <w:tmpl w:val="C1A8C5B6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97E30"/>
    <w:multiLevelType w:val="hybridMultilevel"/>
    <w:tmpl w:val="BBCADCE8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F63F0"/>
    <w:multiLevelType w:val="hybridMultilevel"/>
    <w:tmpl w:val="BE926E8E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6B5C"/>
    <w:multiLevelType w:val="hybridMultilevel"/>
    <w:tmpl w:val="DAE66D18"/>
    <w:lvl w:ilvl="0" w:tplc="CC7E787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6C462E"/>
    <w:multiLevelType w:val="hybridMultilevel"/>
    <w:tmpl w:val="25A23F14"/>
    <w:lvl w:ilvl="0" w:tplc="CC7E7878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4AA54C5"/>
    <w:multiLevelType w:val="hybridMultilevel"/>
    <w:tmpl w:val="E126FC54"/>
    <w:lvl w:ilvl="0" w:tplc="F50C860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592BDE"/>
    <w:multiLevelType w:val="hybridMultilevel"/>
    <w:tmpl w:val="65DAEB90"/>
    <w:lvl w:ilvl="0" w:tplc="59D0EA0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1787B"/>
    <w:multiLevelType w:val="hybridMultilevel"/>
    <w:tmpl w:val="C45EE2B4"/>
    <w:lvl w:ilvl="0" w:tplc="C470877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44C98"/>
    <w:multiLevelType w:val="hybridMultilevel"/>
    <w:tmpl w:val="58D8CCC6"/>
    <w:lvl w:ilvl="0" w:tplc="86E0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C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C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AE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0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0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A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762217"/>
    <w:multiLevelType w:val="hybridMultilevel"/>
    <w:tmpl w:val="E8EAFFA0"/>
    <w:lvl w:ilvl="0" w:tplc="3DE00B8E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C13A26"/>
    <w:multiLevelType w:val="hybridMultilevel"/>
    <w:tmpl w:val="1AC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D770D"/>
    <w:multiLevelType w:val="hybridMultilevel"/>
    <w:tmpl w:val="836A0B9C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6C85"/>
    <w:multiLevelType w:val="hybridMultilevel"/>
    <w:tmpl w:val="EDE4D204"/>
    <w:lvl w:ilvl="0" w:tplc="CC7E7878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C8250CC"/>
    <w:multiLevelType w:val="hybridMultilevel"/>
    <w:tmpl w:val="E5E2C13C"/>
    <w:lvl w:ilvl="0" w:tplc="CE8694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330F7"/>
    <w:multiLevelType w:val="hybridMultilevel"/>
    <w:tmpl w:val="548C189C"/>
    <w:lvl w:ilvl="0" w:tplc="93603C84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FB44C4"/>
    <w:multiLevelType w:val="hybridMultilevel"/>
    <w:tmpl w:val="98E87064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2"/>
  </w:num>
  <w:num w:numId="4">
    <w:abstractNumId w:val="2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</w:num>
  <w:num w:numId="9">
    <w:abstractNumId w:val="27"/>
  </w:num>
  <w:num w:numId="10">
    <w:abstractNumId w:val="27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4"/>
  </w:num>
  <w:num w:numId="18">
    <w:abstractNumId w:val="14"/>
  </w:num>
  <w:num w:numId="19">
    <w:abstractNumId w:val="29"/>
  </w:num>
  <w:num w:numId="20">
    <w:abstractNumId w:val="15"/>
  </w:num>
  <w:num w:numId="21">
    <w:abstractNumId w:val="12"/>
  </w:num>
  <w:num w:numId="22">
    <w:abstractNumId w:val="25"/>
  </w:num>
  <w:num w:numId="23">
    <w:abstractNumId w:val="33"/>
  </w:num>
  <w:num w:numId="24">
    <w:abstractNumId w:val="6"/>
  </w:num>
  <w:num w:numId="25">
    <w:abstractNumId w:val="17"/>
  </w:num>
  <w:num w:numId="26">
    <w:abstractNumId w:val="1"/>
  </w:num>
  <w:num w:numId="27">
    <w:abstractNumId w:val="19"/>
  </w:num>
  <w:num w:numId="28">
    <w:abstractNumId w:val="7"/>
  </w:num>
  <w:num w:numId="29">
    <w:abstractNumId w:val="16"/>
  </w:num>
  <w:num w:numId="30">
    <w:abstractNumId w:val="31"/>
  </w:num>
  <w:num w:numId="31">
    <w:abstractNumId w:val="20"/>
  </w:num>
  <w:num w:numId="32">
    <w:abstractNumId w:val="4"/>
  </w:num>
  <w:num w:numId="33">
    <w:abstractNumId w:val="30"/>
  </w:num>
  <w:num w:numId="34">
    <w:abstractNumId w:val="13"/>
  </w:num>
  <w:num w:numId="35">
    <w:abstractNumId w:val="32"/>
  </w:num>
  <w:num w:numId="36">
    <w:abstractNumId w:val="0"/>
  </w:num>
  <w:num w:numId="37">
    <w:abstractNumId w:val="26"/>
  </w:num>
  <w:num w:numId="38">
    <w:abstractNumId w:val="5"/>
  </w:num>
  <w:num w:numId="39">
    <w:abstractNumId w:val="11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84"/>
    <w:rsid w:val="0000085F"/>
    <w:rsid w:val="0000279B"/>
    <w:rsid w:val="00003188"/>
    <w:rsid w:val="0001265E"/>
    <w:rsid w:val="00017404"/>
    <w:rsid w:val="000208A7"/>
    <w:rsid w:val="000318FE"/>
    <w:rsid w:val="000321AA"/>
    <w:rsid w:val="00032AF9"/>
    <w:rsid w:val="000372F9"/>
    <w:rsid w:val="00040431"/>
    <w:rsid w:val="000404FE"/>
    <w:rsid w:val="000509EF"/>
    <w:rsid w:val="0005258A"/>
    <w:rsid w:val="000555C2"/>
    <w:rsid w:val="000571F3"/>
    <w:rsid w:val="00057D8F"/>
    <w:rsid w:val="000604EB"/>
    <w:rsid w:val="00063F53"/>
    <w:rsid w:val="00067CB4"/>
    <w:rsid w:val="00070410"/>
    <w:rsid w:val="00071A06"/>
    <w:rsid w:val="00073EE5"/>
    <w:rsid w:val="00077EC2"/>
    <w:rsid w:val="000830AA"/>
    <w:rsid w:val="00084CD1"/>
    <w:rsid w:val="000855F4"/>
    <w:rsid w:val="00087BBC"/>
    <w:rsid w:val="00090234"/>
    <w:rsid w:val="00096164"/>
    <w:rsid w:val="00096CDD"/>
    <w:rsid w:val="000974FD"/>
    <w:rsid w:val="00097F5D"/>
    <w:rsid w:val="000A1D56"/>
    <w:rsid w:val="000A4DE2"/>
    <w:rsid w:val="000A5812"/>
    <w:rsid w:val="000B1A21"/>
    <w:rsid w:val="000B2F03"/>
    <w:rsid w:val="000B3528"/>
    <w:rsid w:val="000B5B01"/>
    <w:rsid w:val="000B6192"/>
    <w:rsid w:val="000B792C"/>
    <w:rsid w:val="000B7ADC"/>
    <w:rsid w:val="000B7EDC"/>
    <w:rsid w:val="000C1012"/>
    <w:rsid w:val="000C171E"/>
    <w:rsid w:val="000C2167"/>
    <w:rsid w:val="000C34B1"/>
    <w:rsid w:val="000C37BC"/>
    <w:rsid w:val="000C59E1"/>
    <w:rsid w:val="000D3A3A"/>
    <w:rsid w:val="000D5AE7"/>
    <w:rsid w:val="000D66EF"/>
    <w:rsid w:val="000D7C8A"/>
    <w:rsid w:val="000E34D0"/>
    <w:rsid w:val="000E6C33"/>
    <w:rsid w:val="000F6355"/>
    <w:rsid w:val="00100697"/>
    <w:rsid w:val="0010630C"/>
    <w:rsid w:val="00110EDE"/>
    <w:rsid w:val="00113839"/>
    <w:rsid w:val="00113A96"/>
    <w:rsid w:val="0011570A"/>
    <w:rsid w:val="0011612C"/>
    <w:rsid w:val="00127D08"/>
    <w:rsid w:val="00131201"/>
    <w:rsid w:val="00131915"/>
    <w:rsid w:val="0013532F"/>
    <w:rsid w:val="00140570"/>
    <w:rsid w:val="0015237F"/>
    <w:rsid w:val="00152412"/>
    <w:rsid w:val="00153D33"/>
    <w:rsid w:val="00154A67"/>
    <w:rsid w:val="00161162"/>
    <w:rsid w:val="00165575"/>
    <w:rsid w:val="001673D2"/>
    <w:rsid w:val="00170971"/>
    <w:rsid w:val="001709B2"/>
    <w:rsid w:val="00171ED1"/>
    <w:rsid w:val="00172873"/>
    <w:rsid w:val="00184244"/>
    <w:rsid w:val="00191970"/>
    <w:rsid w:val="00191D99"/>
    <w:rsid w:val="0019390F"/>
    <w:rsid w:val="001A71BC"/>
    <w:rsid w:val="001A7C7C"/>
    <w:rsid w:val="001B1FE8"/>
    <w:rsid w:val="001B2E57"/>
    <w:rsid w:val="001B2F46"/>
    <w:rsid w:val="001B3530"/>
    <w:rsid w:val="001B4AEC"/>
    <w:rsid w:val="001B6E91"/>
    <w:rsid w:val="001C13F4"/>
    <w:rsid w:val="001D0514"/>
    <w:rsid w:val="001D2A9B"/>
    <w:rsid w:val="001D47BF"/>
    <w:rsid w:val="001D52F6"/>
    <w:rsid w:val="001E169E"/>
    <w:rsid w:val="001E41D3"/>
    <w:rsid w:val="001E548C"/>
    <w:rsid w:val="001F289B"/>
    <w:rsid w:val="001F746B"/>
    <w:rsid w:val="001F75FA"/>
    <w:rsid w:val="00201E44"/>
    <w:rsid w:val="00202A9C"/>
    <w:rsid w:val="002035C0"/>
    <w:rsid w:val="00204326"/>
    <w:rsid w:val="00207EA4"/>
    <w:rsid w:val="0021089B"/>
    <w:rsid w:val="002108FE"/>
    <w:rsid w:val="00210995"/>
    <w:rsid w:val="0021288E"/>
    <w:rsid w:val="00213D44"/>
    <w:rsid w:val="00214B7F"/>
    <w:rsid w:val="00215743"/>
    <w:rsid w:val="00215B15"/>
    <w:rsid w:val="002224F7"/>
    <w:rsid w:val="002230AA"/>
    <w:rsid w:val="002259DE"/>
    <w:rsid w:val="00225D0E"/>
    <w:rsid w:val="00225EA6"/>
    <w:rsid w:val="00226A7A"/>
    <w:rsid w:val="0023562C"/>
    <w:rsid w:val="0023671C"/>
    <w:rsid w:val="00242D4D"/>
    <w:rsid w:val="00244165"/>
    <w:rsid w:val="0025037D"/>
    <w:rsid w:val="002505DA"/>
    <w:rsid w:val="00255492"/>
    <w:rsid w:val="00257420"/>
    <w:rsid w:val="002624E4"/>
    <w:rsid w:val="002627DB"/>
    <w:rsid w:val="0026403F"/>
    <w:rsid w:val="0026569C"/>
    <w:rsid w:val="00265AF7"/>
    <w:rsid w:val="00273602"/>
    <w:rsid w:val="00273D25"/>
    <w:rsid w:val="00274437"/>
    <w:rsid w:val="0027583B"/>
    <w:rsid w:val="00287E0E"/>
    <w:rsid w:val="002908AE"/>
    <w:rsid w:val="002973FB"/>
    <w:rsid w:val="002A0308"/>
    <w:rsid w:val="002A0F96"/>
    <w:rsid w:val="002A183F"/>
    <w:rsid w:val="002A5655"/>
    <w:rsid w:val="002B2A17"/>
    <w:rsid w:val="002B4BFA"/>
    <w:rsid w:val="002B7054"/>
    <w:rsid w:val="002C3BEC"/>
    <w:rsid w:val="002C580F"/>
    <w:rsid w:val="002C6878"/>
    <w:rsid w:val="002D45C6"/>
    <w:rsid w:val="002D56D7"/>
    <w:rsid w:val="002D6D59"/>
    <w:rsid w:val="002E0913"/>
    <w:rsid w:val="002E142B"/>
    <w:rsid w:val="002E5491"/>
    <w:rsid w:val="002E7447"/>
    <w:rsid w:val="002F0053"/>
    <w:rsid w:val="002F2771"/>
    <w:rsid w:val="003027EE"/>
    <w:rsid w:val="003071D9"/>
    <w:rsid w:val="00310999"/>
    <w:rsid w:val="00314163"/>
    <w:rsid w:val="0031591A"/>
    <w:rsid w:val="00320A25"/>
    <w:rsid w:val="0032756E"/>
    <w:rsid w:val="00332393"/>
    <w:rsid w:val="00335720"/>
    <w:rsid w:val="00335E29"/>
    <w:rsid w:val="003407ED"/>
    <w:rsid w:val="00341101"/>
    <w:rsid w:val="003412FB"/>
    <w:rsid w:val="00347B5B"/>
    <w:rsid w:val="00351936"/>
    <w:rsid w:val="003539F2"/>
    <w:rsid w:val="00356655"/>
    <w:rsid w:val="00357740"/>
    <w:rsid w:val="003668FC"/>
    <w:rsid w:val="00370874"/>
    <w:rsid w:val="00371751"/>
    <w:rsid w:val="00371E93"/>
    <w:rsid w:val="00373E64"/>
    <w:rsid w:val="0037458A"/>
    <w:rsid w:val="00374DB5"/>
    <w:rsid w:val="00374F07"/>
    <w:rsid w:val="00374FBB"/>
    <w:rsid w:val="0037583D"/>
    <w:rsid w:val="003762CA"/>
    <w:rsid w:val="00376578"/>
    <w:rsid w:val="00383C05"/>
    <w:rsid w:val="0038472D"/>
    <w:rsid w:val="003952D7"/>
    <w:rsid w:val="003A2C31"/>
    <w:rsid w:val="003A5923"/>
    <w:rsid w:val="003A69AC"/>
    <w:rsid w:val="003B1C4F"/>
    <w:rsid w:val="003B3AC4"/>
    <w:rsid w:val="003B3DC3"/>
    <w:rsid w:val="003C02F4"/>
    <w:rsid w:val="003C1A25"/>
    <w:rsid w:val="003C75EB"/>
    <w:rsid w:val="003C79CE"/>
    <w:rsid w:val="003D2E8D"/>
    <w:rsid w:val="003D7455"/>
    <w:rsid w:val="003E18B9"/>
    <w:rsid w:val="003E6DCF"/>
    <w:rsid w:val="003E72FA"/>
    <w:rsid w:val="003E7604"/>
    <w:rsid w:val="003E7607"/>
    <w:rsid w:val="003E7B21"/>
    <w:rsid w:val="003F0371"/>
    <w:rsid w:val="003F09D5"/>
    <w:rsid w:val="003F6B90"/>
    <w:rsid w:val="00401B9A"/>
    <w:rsid w:val="004042B5"/>
    <w:rsid w:val="00411725"/>
    <w:rsid w:val="004124F2"/>
    <w:rsid w:val="00415BE5"/>
    <w:rsid w:val="00416A87"/>
    <w:rsid w:val="0041711E"/>
    <w:rsid w:val="00422677"/>
    <w:rsid w:val="00425BA2"/>
    <w:rsid w:val="00426522"/>
    <w:rsid w:val="0043141B"/>
    <w:rsid w:val="00431526"/>
    <w:rsid w:val="0043240A"/>
    <w:rsid w:val="004327D4"/>
    <w:rsid w:val="00432F01"/>
    <w:rsid w:val="00434D11"/>
    <w:rsid w:val="00444358"/>
    <w:rsid w:val="0045349E"/>
    <w:rsid w:val="004541AD"/>
    <w:rsid w:val="0045521C"/>
    <w:rsid w:val="00456D04"/>
    <w:rsid w:val="00464616"/>
    <w:rsid w:val="00472E57"/>
    <w:rsid w:val="0047304F"/>
    <w:rsid w:val="0047433D"/>
    <w:rsid w:val="00476E67"/>
    <w:rsid w:val="00477365"/>
    <w:rsid w:val="00477778"/>
    <w:rsid w:val="004819D1"/>
    <w:rsid w:val="00483C08"/>
    <w:rsid w:val="004935E7"/>
    <w:rsid w:val="00495B33"/>
    <w:rsid w:val="004A4DE6"/>
    <w:rsid w:val="004A5036"/>
    <w:rsid w:val="004B1F0D"/>
    <w:rsid w:val="004B63C7"/>
    <w:rsid w:val="004C4E9F"/>
    <w:rsid w:val="004C75BE"/>
    <w:rsid w:val="004D13EF"/>
    <w:rsid w:val="004D2CB5"/>
    <w:rsid w:val="004D3315"/>
    <w:rsid w:val="004D3A84"/>
    <w:rsid w:val="004D48D2"/>
    <w:rsid w:val="004D552F"/>
    <w:rsid w:val="004E010C"/>
    <w:rsid w:val="004E33C6"/>
    <w:rsid w:val="004E4D4F"/>
    <w:rsid w:val="004E6329"/>
    <w:rsid w:val="004E66F2"/>
    <w:rsid w:val="004E7D9C"/>
    <w:rsid w:val="004F69CC"/>
    <w:rsid w:val="005032D3"/>
    <w:rsid w:val="00504236"/>
    <w:rsid w:val="0050614D"/>
    <w:rsid w:val="00506168"/>
    <w:rsid w:val="00506FD0"/>
    <w:rsid w:val="00507D09"/>
    <w:rsid w:val="00507F7F"/>
    <w:rsid w:val="0051283A"/>
    <w:rsid w:val="00512D13"/>
    <w:rsid w:val="00516655"/>
    <w:rsid w:val="005205AE"/>
    <w:rsid w:val="00522145"/>
    <w:rsid w:val="00527DD5"/>
    <w:rsid w:val="005314A1"/>
    <w:rsid w:val="00533BCF"/>
    <w:rsid w:val="00534D11"/>
    <w:rsid w:val="0053509F"/>
    <w:rsid w:val="005407D0"/>
    <w:rsid w:val="00541AEB"/>
    <w:rsid w:val="00544619"/>
    <w:rsid w:val="005503A5"/>
    <w:rsid w:val="00551206"/>
    <w:rsid w:val="00552676"/>
    <w:rsid w:val="00553535"/>
    <w:rsid w:val="00553CE9"/>
    <w:rsid w:val="00555860"/>
    <w:rsid w:val="00556A0C"/>
    <w:rsid w:val="00557198"/>
    <w:rsid w:val="005603F9"/>
    <w:rsid w:val="00561533"/>
    <w:rsid w:val="00565986"/>
    <w:rsid w:val="00576E20"/>
    <w:rsid w:val="00581BA7"/>
    <w:rsid w:val="00582B8F"/>
    <w:rsid w:val="00583168"/>
    <w:rsid w:val="00583FB9"/>
    <w:rsid w:val="00584384"/>
    <w:rsid w:val="00590759"/>
    <w:rsid w:val="00593EAC"/>
    <w:rsid w:val="005A1524"/>
    <w:rsid w:val="005A29A3"/>
    <w:rsid w:val="005A29AA"/>
    <w:rsid w:val="005A4328"/>
    <w:rsid w:val="005A52F0"/>
    <w:rsid w:val="005B1A4D"/>
    <w:rsid w:val="005B1F4B"/>
    <w:rsid w:val="005B3B8C"/>
    <w:rsid w:val="005B709C"/>
    <w:rsid w:val="005B73AA"/>
    <w:rsid w:val="005C406C"/>
    <w:rsid w:val="005C4EA8"/>
    <w:rsid w:val="005C6EBC"/>
    <w:rsid w:val="005D434F"/>
    <w:rsid w:val="005D4B9B"/>
    <w:rsid w:val="005E02A6"/>
    <w:rsid w:val="005E215D"/>
    <w:rsid w:val="005F2453"/>
    <w:rsid w:val="005F24F0"/>
    <w:rsid w:val="005F29FB"/>
    <w:rsid w:val="005F5036"/>
    <w:rsid w:val="005F6A5E"/>
    <w:rsid w:val="005F6CB0"/>
    <w:rsid w:val="005F7928"/>
    <w:rsid w:val="0060524D"/>
    <w:rsid w:val="006141DD"/>
    <w:rsid w:val="006146AC"/>
    <w:rsid w:val="00615403"/>
    <w:rsid w:val="00617020"/>
    <w:rsid w:val="0061797A"/>
    <w:rsid w:val="00617F10"/>
    <w:rsid w:val="0062272F"/>
    <w:rsid w:val="00623BDA"/>
    <w:rsid w:val="00631A45"/>
    <w:rsid w:val="00632280"/>
    <w:rsid w:val="00636890"/>
    <w:rsid w:val="00640C38"/>
    <w:rsid w:val="0064130B"/>
    <w:rsid w:val="00645D4E"/>
    <w:rsid w:val="00646BC1"/>
    <w:rsid w:val="006514A3"/>
    <w:rsid w:val="00655786"/>
    <w:rsid w:val="00660ACE"/>
    <w:rsid w:val="0066192B"/>
    <w:rsid w:val="00662849"/>
    <w:rsid w:val="00663CB3"/>
    <w:rsid w:val="006653D2"/>
    <w:rsid w:val="00665C2D"/>
    <w:rsid w:val="006677E3"/>
    <w:rsid w:val="00670064"/>
    <w:rsid w:val="00670CAB"/>
    <w:rsid w:val="00672E03"/>
    <w:rsid w:val="00673496"/>
    <w:rsid w:val="0067393E"/>
    <w:rsid w:val="00674298"/>
    <w:rsid w:val="00683D6D"/>
    <w:rsid w:val="00692300"/>
    <w:rsid w:val="00693354"/>
    <w:rsid w:val="00693526"/>
    <w:rsid w:val="00693AF9"/>
    <w:rsid w:val="0069404C"/>
    <w:rsid w:val="0069518C"/>
    <w:rsid w:val="00696468"/>
    <w:rsid w:val="006966DB"/>
    <w:rsid w:val="006A25E8"/>
    <w:rsid w:val="006A78C3"/>
    <w:rsid w:val="006A7EB3"/>
    <w:rsid w:val="006B7B9B"/>
    <w:rsid w:val="006C15C0"/>
    <w:rsid w:val="006C4FD7"/>
    <w:rsid w:val="006C5C12"/>
    <w:rsid w:val="006D0195"/>
    <w:rsid w:val="006D12E2"/>
    <w:rsid w:val="006D205C"/>
    <w:rsid w:val="006D22E4"/>
    <w:rsid w:val="006D6FBF"/>
    <w:rsid w:val="006D7749"/>
    <w:rsid w:val="006E251F"/>
    <w:rsid w:val="006E3AA2"/>
    <w:rsid w:val="006E654C"/>
    <w:rsid w:val="006F4C24"/>
    <w:rsid w:val="006F4F92"/>
    <w:rsid w:val="006F78BF"/>
    <w:rsid w:val="006F794E"/>
    <w:rsid w:val="006F7D08"/>
    <w:rsid w:val="00700704"/>
    <w:rsid w:val="0070139D"/>
    <w:rsid w:val="00701CD6"/>
    <w:rsid w:val="007077B9"/>
    <w:rsid w:val="007101E1"/>
    <w:rsid w:val="00711B3A"/>
    <w:rsid w:val="007162BB"/>
    <w:rsid w:val="00720C10"/>
    <w:rsid w:val="00723329"/>
    <w:rsid w:val="007235F7"/>
    <w:rsid w:val="007359CB"/>
    <w:rsid w:val="00736386"/>
    <w:rsid w:val="00742E95"/>
    <w:rsid w:val="00744A5D"/>
    <w:rsid w:val="00747311"/>
    <w:rsid w:val="007502E4"/>
    <w:rsid w:val="00752697"/>
    <w:rsid w:val="00752977"/>
    <w:rsid w:val="00762246"/>
    <w:rsid w:val="007634BA"/>
    <w:rsid w:val="0076623D"/>
    <w:rsid w:val="00770F2F"/>
    <w:rsid w:val="00774629"/>
    <w:rsid w:val="007811E5"/>
    <w:rsid w:val="0078184D"/>
    <w:rsid w:val="00781D07"/>
    <w:rsid w:val="00784996"/>
    <w:rsid w:val="00785078"/>
    <w:rsid w:val="00785658"/>
    <w:rsid w:val="00785840"/>
    <w:rsid w:val="007865A0"/>
    <w:rsid w:val="00787DD7"/>
    <w:rsid w:val="00797116"/>
    <w:rsid w:val="00797C8B"/>
    <w:rsid w:val="007A0349"/>
    <w:rsid w:val="007A05F7"/>
    <w:rsid w:val="007A13C8"/>
    <w:rsid w:val="007A57AF"/>
    <w:rsid w:val="007A5E2D"/>
    <w:rsid w:val="007A7515"/>
    <w:rsid w:val="007B4D42"/>
    <w:rsid w:val="007B74D7"/>
    <w:rsid w:val="007C314F"/>
    <w:rsid w:val="007C3C91"/>
    <w:rsid w:val="007C5451"/>
    <w:rsid w:val="007D1BAD"/>
    <w:rsid w:val="007D2A99"/>
    <w:rsid w:val="007D4C35"/>
    <w:rsid w:val="007D55C2"/>
    <w:rsid w:val="007D5F9C"/>
    <w:rsid w:val="007D6FA0"/>
    <w:rsid w:val="007E23D7"/>
    <w:rsid w:val="007E6446"/>
    <w:rsid w:val="007E6D99"/>
    <w:rsid w:val="007F0ED8"/>
    <w:rsid w:val="007F47BF"/>
    <w:rsid w:val="007F59D2"/>
    <w:rsid w:val="0080168E"/>
    <w:rsid w:val="00811232"/>
    <w:rsid w:val="008116B4"/>
    <w:rsid w:val="00811B66"/>
    <w:rsid w:val="00813A7C"/>
    <w:rsid w:val="00814C63"/>
    <w:rsid w:val="0081537C"/>
    <w:rsid w:val="008157C8"/>
    <w:rsid w:val="0081662F"/>
    <w:rsid w:val="00822E19"/>
    <w:rsid w:val="00824590"/>
    <w:rsid w:val="00830535"/>
    <w:rsid w:val="00830845"/>
    <w:rsid w:val="0083132F"/>
    <w:rsid w:val="00832295"/>
    <w:rsid w:val="00836314"/>
    <w:rsid w:val="008438B0"/>
    <w:rsid w:val="00850848"/>
    <w:rsid w:val="00851DA4"/>
    <w:rsid w:val="0085395B"/>
    <w:rsid w:val="008648AD"/>
    <w:rsid w:val="00864E1E"/>
    <w:rsid w:val="008724E4"/>
    <w:rsid w:val="0088178A"/>
    <w:rsid w:val="00881A33"/>
    <w:rsid w:val="008823D0"/>
    <w:rsid w:val="00882C23"/>
    <w:rsid w:val="00883A23"/>
    <w:rsid w:val="00885845"/>
    <w:rsid w:val="00887D02"/>
    <w:rsid w:val="00887F82"/>
    <w:rsid w:val="00891E17"/>
    <w:rsid w:val="008947CD"/>
    <w:rsid w:val="0089624F"/>
    <w:rsid w:val="00897C47"/>
    <w:rsid w:val="008A1415"/>
    <w:rsid w:val="008A454A"/>
    <w:rsid w:val="008A6CC6"/>
    <w:rsid w:val="008A74D3"/>
    <w:rsid w:val="008B3E04"/>
    <w:rsid w:val="008B446B"/>
    <w:rsid w:val="008B5FBB"/>
    <w:rsid w:val="008C631C"/>
    <w:rsid w:val="008C63CE"/>
    <w:rsid w:val="008D0B46"/>
    <w:rsid w:val="008D28AD"/>
    <w:rsid w:val="008D4342"/>
    <w:rsid w:val="008D4DA6"/>
    <w:rsid w:val="008D5E59"/>
    <w:rsid w:val="008D6A1B"/>
    <w:rsid w:val="008E1E1B"/>
    <w:rsid w:val="008E4A2E"/>
    <w:rsid w:val="008E6411"/>
    <w:rsid w:val="008F2E31"/>
    <w:rsid w:val="008F3CAB"/>
    <w:rsid w:val="008F430D"/>
    <w:rsid w:val="008F6470"/>
    <w:rsid w:val="00901C30"/>
    <w:rsid w:val="009122FC"/>
    <w:rsid w:val="00915BDF"/>
    <w:rsid w:val="00922B0A"/>
    <w:rsid w:val="00922EA0"/>
    <w:rsid w:val="00937E17"/>
    <w:rsid w:val="00942C09"/>
    <w:rsid w:val="0095272E"/>
    <w:rsid w:val="00956C8F"/>
    <w:rsid w:val="0095718F"/>
    <w:rsid w:val="00963BF4"/>
    <w:rsid w:val="00964A8B"/>
    <w:rsid w:val="009679D6"/>
    <w:rsid w:val="00971C27"/>
    <w:rsid w:val="00985526"/>
    <w:rsid w:val="00990765"/>
    <w:rsid w:val="009913EB"/>
    <w:rsid w:val="0099322B"/>
    <w:rsid w:val="009946DE"/>
    <w:rsid w:val="009963C2"/>
    <w:rsid w:val="009A0C5D"/>
    <w:rsid w:val="009A1004"/>
    <w:rsid w:val="009A198A"/>
    <w:rsid w:val="009A56BB"/>
    <w:rsid w:val="009A7229"/>
    <w:rsid w:val="009A7641"/>
    <w:rsid w:val="009A7986"/>
    <w:rsid w:val="009B1087"/>
    <w:rsid w:val="009B1458"/>
    <w:rsid w:val="009B3DED"/>
    <w:rsid w:val="009C1825"/>
    <w:rsid w:val="009C5B53"/>
    <w:rsid w:val="009D3BA7"/>
    <w:rsid w:val="009D618F"/>
    <w:rsid w:val="009D72A2"/>
    <w:rsid w:val="009E001A"/>
    <w:rsid w:val="009E206B"/>
    <w:rsid w:val="009E2F0F"/>
    <w:rsid w:val="009E7D9B"/>
    <w:rsid w:val="009F0DC0"/>
    <w:rsid w:val="009F0E8F"/>
    <w:rsid w:val="009F4404"/>
    <w:rsid w:val="00A0742A"/>
    <w:rsid w:val="00A110A0"/>
    <w:rsid w:val="00A1181A"/>
    <w:rsid w:val="00A12D20"/>
    <w:rsid w:val="00A1748C"/>
    <w:rsid w:val="00A17D0A"/>
    <w:rsid w:val="00A240A5"/>
    <w:rsid w:val="00A30832"/>
    <w:rsid w:val="00A31210"/>
    <w:rsid w:val="00A3187A"/>
    <w:rsid w:val="00A319E9"/>
    <w:rsid w:val="00A32075"/>
    <w:rsid w:val="00A341E4"/>
    <w:rsid w:val="00A35997"/>
    <w:rsid w:val="00A40157"/>
    <w:rsid w:val="00A41A69"/>
    <w:rsid w:val="00A41BAF"/>
    <w:rsid w:val="00A478FF"/>
    <w:rsid w:val="00A535C8"/>
    <w:rsid w:val="00A537CF"/>
    <w:rsid w:val="00A555A1"/>
    <w:rsid w:val="00A6273A"/>
    <w:rsid w:val="00A638CA"/>
    <w:rsid w:val="00A65B57"/>
    <w:rsid w:val="00A66890"/>
    <w:rsid w:val="00A70091"/>
    <w:rsid w:val="00A74EA2"/>
    <w:rsid w:val="00A8447D"/>
    <w:rsid w:val="00A905DC"/>
    <w:rsid w:val="00A90AC2"/>
    <w:rsid w:val="00A92B83"/>
    <w:rsid w:val="00A95100"/>
    <w:rsid w:val="00AA1090"/>
    <w:rsid w:val="00AA192F"/>
    <w:rsid w:val="00AA2CB6"/>
    <w:rsid w:val="00AA3303"/>
    <w:rsid w:val="00AA388C"/>
    <w:rsid w:val="00AA4489"/>
    <w:rsid w:val="00AA5779"/>
    <w:rsid w:val="00AB583D"/>
    <w:rsid w:val="00AB696F"/>
    <w:rsid w:val="00AC18BD"/>
    <w:rsid w:val="00AC2BB7"/>
    <w:rsid w:val="00AC545B"/>
    <w:rsid w:val="00AC7F2A"/>
    <w:rsid w:val="00AD08CE"/>
    <w:rsid w:val="00AD27B5"/>
    <w:rsid w:val="00AD53CB"/>
    <w:rsid w:val="00AD729D"/>
    <w:rsid w:val="00AE3A38"/>
    <w:rsid w:val="00AE4470"/>
    <w:rsid w:val="00AE5F71"/>
    <w:rsid w:val="00AF0B27"/>
    <w:rsid w:val="00AF0D17"/>
    <w:rsid w:val="00AF20C4"/>
    <w:rsid w:val="00AF22CE"/>
    <w:rsid w:val="00AF3300"/>
    <w:rsid w:val="00AF34B2"/>
    <w:rsid w:val="00AF3902"/>
    <w:rsid w:val="00AF6B50"/>
    <w:rsid w:val="00AF7A78"/>
    <w:rsid w:val="00B049FF"/>
    <w:rsid w:val="00B05035"/>
    <w:rsid w:val="00B074AC"/>
    <w:rsid w:val="00B07BB3"/>
    <w:rsid w:val="00B1238B"/>
    <w:rsid w:val="00B13969"/>
    <w:rsid w:val="00B276FD"/>
    <w:rsid w:val="00B279D3"/>
    <w:rsid w:val="00B31AC8"/>
    <w:rsid w:val="00B34884"/>
    <w:rsid w:val="00B35DD7"/>
    <w:rsid w:val="00B368C7"/>
    <w:rsid w:val="00B47133"/>
    <w:rsid w:val="00B50A49"/>
    <w:rsid w:val="00B515BA"/>
    <w:rsid w:val="00B548B6"/>
    <w:rsid w:val="00B56889"/>
    <w:rsid w:val="00B56F7D"/>
    <w:rsid w:val="00B62D97"/>
    <w:rsid w:val="00B65F07"/>
    <w:rsid w:val="00B71386"/>
    <w:rsid w:val="00B71CAA"/>
    <w:rsid w:val="00B72344"/>
    <w:rsid w:val="00B73381"/>
    <w:rsid w:val="00B804D0"/>
    <w:rsid w:val="00B8293E"/>
    <w:rsid w:val="00B82C32"/>
    <w:rsid w:val="00B83FDA"/>
    <w:rsid w:val="00B84FC1"/>
    <w:rsid w:val="00B87757"/>
    <w:rsid w:val="00B9387C"/>
    <w:rsid w:val="00B94613"/>
    <w:rsid w:val="00B94810"/>
    <w:rsid w:val="00B964D3"/>
    <w:rsid w:val="00B96E60"/>
    <w:rsid w:val="00BA0CAA"/>
    <w:rsid w:val="00BA188F"/>
    <w:rsid w:val="00BA4576"/>
    <w:rsid w:val="00BA5489"/>
    <w:rsid w:val="00BA62EB"/>
    <w:rsid w:val="00BB199C"/>
    <w:rsid w:val="00BB3076"/>
    <w:rsid w:val="00BB4C99"/>
    <w:rsid w:val="00BC45FC"/>
    <w:rsid w:val="00BD7535"/>
    <w:rsid w:val="00BE0BC9"/>
    <w:rsid w:val="00BE301F"/>
    <w:rsid w:val="00BE3FAF"/>
    <w:rsid w:val="00BE73EB"/>
    <w:rsid w:val="00BE7690"/>
    <w:rsid w:val="00BF2998"/>
    <w:rsid w:val="00C02C1D"/>
    <w:rsid w:val="00C038CC"/>
    <w:rsid w:val="00C05028"/>
    <w:rsid w:val="00C10E6A"/>
    <w:rsid w:val="00C12CFE"/>
    <w:rsid w:val="00C12E08"/>
    <w:rsid w:val="00C155D6"/>
    <w:rsid w:val="00C300F7"/>
    <w:rsid w:val="00C365A7"/>
    <w:rsid w:val="00C45E1B"/>
    <w:rsid w:val="00C46B9D"/>
    <w:rsid w:val="00C518B9"/>
    <w:rsid w:val="00C542D5"/>
    <w:rsid w:val="00C55D67"/>
    <w:rsid w:val="00C6156F"/>
    <w:rsid w:val="00C6242B"/>
    <w:rsid w:val="00C636A9"/>
    <w:rsid w:val="00C6774D"/>
    <w:rsid w:val="00C70529"/>
    <w:rsid w:val="00C74950"/>
    <w:rsid w:val="00C7644F"/>
    <w:rsid w:val="00C766B1"/>
    <w:rsid w:val="00C87209"/>
    <w:rsid w:val="00C93212"/>
    <w:rsid w:val="00C96E09"/>
    <w:rsid w:val="00CA1A08"/>
    <w:rsid w:val="00CA4713"/>
    <w:rsid w:val="00CA5792"/>
    <w:rsid w:val="00CA6CEB"/>
    <w:rsid w:val="00CB122D"/>
    <w:rsid w:val="00CB2074"/>
    <w:rsid w:val="00CB558C"/>
    <w:rsid w:val="00CC0BDF"/>
    <w:rsid w:val="00CC3FC6"/>
    <w:rsid w:val="00CC5159"/>
    <w:rsid w:val="00CC577E"/>
    <w:rsid w:val="00CC78D9"/>
    <w:rsid w:val="00CD03F7"/>
    <w:rsid w:val="00CD50B8"/>
    <w:rsid w:val="00CD59EE"/>
    <w:rsid w:val="00CE51FD"/>
    <w:rsid w:val="00CF068A"/>
    <w:rsid w:val="00CF137F"/>
    <w:rsid w:val="00D00313"/>
    <w:rsid w:val="00D013C3"/>
    <w:rsid w:val="00D029A5"/>
    <w:rsid w:val="00D04DDB"/>
    <w:rsid w:val="00D058BB"/>
    <w:rsid w:val="00D06DE7"/>
    <w:rsid w:val="00D07861"/>
    <w:rsid w:val="00D1206C"/>
    <w:rsid w:val="00D1391A"/>
    <w:rsid w:val="00D1755F"/>
    <w:rsid w:val="00D201FF"/>
    <w:rsid w:val="00D21406"/>
    <w:rsid w:val="00D22A98"/>
    <w:rsid w:val="00D23312"/>
    <w:rsid w:val="00D27740"/>
    <w:rsid w:val="00D353CD"/>
    <w:rsid w:val="00D37CD9"/>
    <w:rsid w:val="00D45BD5"/>
    <w:rsid w:val="00D501A0"/>
    <w:rsid w:val="00D519AC"/>
    <w:rsid w:val="00D55F62"/>
    <w:rsid w:val="00D61E9D"/>
    <w:rsid w:val="00D63F76"/>
    <w:rsid w:val="00D64B15"/>
    <w:rsid w:val="00D67929"/>
    <w:rsid w:val="00D67FE7"/>
    <w:rsid w:val="00D7269C"/>
    <w:rsid w:val="00D774E3"/>
    <w:rsid w:val="00D80684"/>
    <w:rsid w:val="00D84B48"/>
    <w:rsid w:val="00D8506A"/>
    <w:rsid w:val="00D8658F"/>
    <w:rsid w:val="00D86F40"/>
    <w:rsid w:val="00D91E21"/>
    <w:rsid w:val="00D9246B"/>
    <w:rsid w:val="00D93458"/>
    <w:rsid w:val="00D94B71"/>
    <w:rsid w:val="00DA229D"/>
    <w:rsid w:val="00DA2A57"/>
    <w:rsid w:val="00DA71D7"/>
    <w:rsid w:val="00DB02B2"/>
    <w:rsid w:val="00DB0D4D"/>
    <w:rsid w:val="00DB1FD7"/>
    <w:rsid w:val="00DB2028"/>
    <w:rsid w:val="00DB22CA"/>
    <w:rsid w:val="00DB6255"/>
    <w:rsid w:val="00DB6898"/>
    <w:rsid w:val="00DC00FE"/>
    <w:rsid w:val="00DC20BA"/>
    <w:rsid w:val="00DC3E47"/>
    <w:rsid w:val="00DC4B07"/>
    <w:rsid w:val="00DC4F9B"/>
    <w:rsid w:val="00DC6EBE"/>
    <w:rsid w:val="00DD2263"/>
    <w:rsid w:val="00DD2631"/>
    <w:rsid w:val="00DD3648"/>
    <w:rsid w:val="00DD67D1"/>
    <w:rsid w:val="00DE13B7"/>
    <w:rsid w:val="00DE5E4B"/>
    <w:rsid w:val="00DE6EEA"/>
    <w:rsid w:val="00DF0F63"/>
    <w:rsid w:val="00DF2F44"/>
    <w:rsid w:val="00DF57D1"/>
    <w:rsid w:val="00E00446"/>
    <w:rsid w:val="00E03F3F"/>
    <w:rsid w:val="00E06554"/>
    <w:rsid w:val="00E106E7"/>
    <w:rsid w:val="00E15428"/>
    <w:rsid w:val="00E15BFA"/>
    <w:rsid w:val="00E1653B"/>
    <w:rsid w:val="00E166B6"/>
    <w:rsid w:val="00E206D3"/>
    <w:rsid w:val="00E20DB9"/>
    <w:rsid w:val="00E25387"/>
    <w:rsid w:val="00E306F9"/>
    <w:rsid w:val="00E33920"/>
    <w:rsid w:val="00E339A3"/>
    <w:rsid w:val="00E3797B"/>
    <w:rsid w:val="00E42475"/>
    <w:rsid w:val="00E45BF1"/>
    <w:rsid w:val="00E466F8"/>
    <w:rsid w:val="00E55CF2"/>
    <w:rsid w:val="00E633EB"/>
    <w:rsid w:val="00E71474"/>
    <w:rsid w:val="00E728BE"/>
    <w:rsid w:val="00E72EEB"/>
    <w:rsid w:val="00E74420"/>
    <w:rsid w:val="00E753A4"/>
    <w:rsid w:val="00E838C5"/>
    <w:rsid w:val="00E8770A"/>
    <w:rsid w:val="00E961C0"/>
    <w:rsid w:val="00E96C04"/>
    <w:rsid w:val="00EA17FE"/>
    <w:rsid w:val="00EB24F3"/>
    <w:rsid w:val="00EB28EA"/>
    <w:rsid w:val="00EB2B7C"/>
    <w:rsid w:val="00EC03F4"/>
    <w:rsid w:val="00EC16C2"/>
    <w:rsid w:val="00EC3755"/>
    <w:rsid w:val="00EC69FB"/>
    <w:rsid w:val="00EC7E9D"/>
    <w:rsid w:val="00ED1823"/>
    <w:rsid w:val="00ED4EF7"/>
    <w:rsid w:val="00EE0895"/>
    <w:rsid w:val="00EE0A32"/>
    <w:rsid w:val="00EE3E26"/>
    <w:rsid w:val="00EE5FDC"/>
    <w:rsid w:val="00EE6CE9"/>
    <w:rsid w:val="00EF1982"/>
    <w:rsid w:val="00EF4E12"/>
    <w:rsid w:val="00EF518E"/>
    <w:rsid w:val="00EF5360"/>
    <w:rsid w:val="00F00600"/>
    <w:rsid w:val="00F00E07"/>
    <w:rsid w:val="00F02429"/>
    <w:rsid w:val="00F02942"/>
    <w:rsid w:val="00F20A4F"/>
    <w:rsid w:val="00F33021"/>
    <w:rsid w:val="00F374FC"/>
    <w:rsid w:val="00F4517A"/>
    <w:rsid w:val="00F45181"/>
    <w:rsid w:val="00F527DD"/>
    <w:rsid w:val="00F529C3"/>
    <w:rsid w:val="00F534D4"/>
    <w:rsid w:val="00F539D5"/>
    <w:rsid w:val="00F63787"/>
    <w:rsid w:val="00F6729F"/>
    <w:rsid w:val="00F701C9"/>
    <w:rsid w:val="00F70729"/>
    <w:rsid w:val="00F72067"/>
    <w:rsid w:val="00F72C08"/>
    <w:rsid w:val="00F73D02"/>
    <w:rsid w:val="00F775DF"/>
    <w:rsid w:val="00F80C62"/>
    <w:rsid w:val="00F8174C"/>
    <w:rsid w:val="00F83FE5"/>
    <w:rsid w:val="00F84903"/>
    <w:rsid w:val="00F849E0"/>
    <w:rsid w:val="00F86BC6"/>
    <w:rsid w:val="00F86ECB"/>
    <w:rsid w:val="00F92AD9"/>
    <w:rsid w:val="00F93B77"/>
    <w:rsid w:val="00F9405B"/>
    <w:rsid w:val="00F94B39"/>
    <w:rsid w:val="00F9642B"/>
    <w:rsid w:val="00F9663C"/>
    <w:rsid w:val="00FA2671"/>
    <w:rsid w:val="00FA6F7E"/>
    <w:rsid w:val="00FB00F9"/>
    <w:rsid w:val="00FB04EC"/>
    <w:rsid w:val="00FB21D4"/>
    <w:rsid w:val="00FB5B8B"/>
    <w:rsid w:val="00FC1177"/>
    <w:rsid w:val="00FC24D1"/>
    <w:rsid w:val="00FC6297"/>
    <w:rsid w:val="00FD4131"/>
    <w:rsid w:val="00FD4474"/>
    <w:rsid w:val="00FE31D9"/>
    <w:rsid w:val="00FE4E07"/>
    <w:rsid w:val="00FE573D"/>
    <w:rsid w:val="00FE5866"/>
    <w:rsid w:val="00FF202E"/>
    <w:rsid w:val="00FF3036"/>
    <w:rsid w:val="00FF3CBF"/>
    <w:rsid w:val="00FF3E0F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ACADD"/>
  <w15:docId w15:val="{71BF2068-57F1-484E-BEB6-5CB3350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34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69AC"/>
    <w:pPr>
      <w:keepNext/>
      <w:keepLines/>
      <w:spacing w:before="100" w:beforeAutospacing="1" w:after="100" w:afterAutospacing="1"/>
      <w:ind w:firstLine="7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AD27B5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7B5"/>
    <w:pPr>
      <w:keepNext/>
      <w:keepLines/>
      <w:ind w:left="720"/>
      <w:outlineLvl w:val="2"/>
    </w:pPr>
    <w:rPr>
      <w:rFonts w:eastAsiaTheme="majorEastAsia"/>
      <w:color w:val="44546A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9AC"/>
    <w:rPr>
      <w:rFonts w:ascii="TH SarabunPSK" w:eastAsia="Times New Roman" w:hAnsi="TH SarabunPSK" w:cs="TH SarabunPSK"/>
      <w:b/>
      <w:bCs/>
      <w:sz w:val="32"/>
      <w:szCs w:val="32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AD27B5"/>
    <w:rPr>
      <w:rFonts w:ascii="TH SarabunPSK" w:eastAsia="Times New Roman" w:hAnsi="TH SarabunPSK" w:cs="TH SarabunPSK"/>
      <w:b/>
      <w:bCs/>
      <w:color w:val="44546A" w:themeColor="text2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7B5"/>
    <w:rPr>
      <w:rFonts w:ascii="TH SarabunPSK" w:eastAsiaTheme="majorEastAsia" w:hAnsi="TH SarabunPSK" w:cs="TH SarabunPSK"/>
      <w:color w:val="44546A" w:themeColor="text2"/>
      <w:sz w:val="32"/>
      <w:szCs w:val="32"/>
      <w:u w:val="single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D27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7B5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D27B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7B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7B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7B5"/>
    <w:rPr>
      <w:rFonts w:ascii="TH SarabunPSK" w:eastAsia="TH SarabunPSK" w:hAnsi="TH SarabunPSK" w:cs="TH SarabunPSK"/>
      <w:sz w:val="20"/>
      <w:szCs w:val="25"/>
      <w:lang w:bidi="th-TH"/>
    </w:rPr>
  </w:style>
  <w:style w:type="paragraph" w:styleId="CommentText">
    <w:name w:val="annotation text"/>
    <w:basedOn w:val="Normal"/>
    <w:link w:val="CommentTextChar"/>
    <w:uiPriority w:val="99"/>
    <w:unhideWhenUsed/>
    <w:rsid w:val="00AD27B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7B5"/>
    <w:rPr>
      <w:rFonts w:ascii="TH SarabunPSK" w:eastAsia="TH SarabunPSK" w:hAnsi="TH SarabunPSK" w:cs="TH SarabunPSK"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D27B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27B5"/>
    <w:rPr>
      <w:rFonts w:ascii="TH SarabunPSK" w:eastAsia="TH SarabunPSK" w:hAnsi="TH SarabunPSK" w:cs="TH SarabunPSK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D27B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D27B5"/>
    <w:rPr>
      <w:rFonts w:ascii="TH SarabunPSK" w:eastAsia="TH SarabunPSK" w:hAnsi="TH SarabunPSK" w:cs="TH SarabunPSK"/>
      <w:sz w:val="32"/>
      <w:szCs w:val="40"/>
      <w:lang w:bidi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7B5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7B5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D27B5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D27B5"/>
    <w:rPr>
      <w:rFonts w:ascii="TH SarabunPSK" w:eastAsia="TH SarabunPSK" w:hAnsi="TH SarabunPSK" w:cs="TH SarabunPSK"/>
      <w:b/>
      <w:bCs/>
      <w:spacing w:val="-10"/>
      <w:kern w:val="28"/>
      <w:sz w:val="44"/>
      <w:szCs w:val="4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B5"/>
    <w:rPr>
      <w:rFonts w:ascii="TH SarabunPSK" w:eastAsia="TH SarabunPSK" w:hAnsi="TH SarabunPSK" w:cs="TH SarabunPSK"/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B5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B5"/>
    <w:rPr>
      <w:rFonts w:ascii="Tahoma" w:eastAsia="TH SarabunPSK" w:hAnsi="Tahoma" w:cs="TH SarabunPSK"/>
      <w:sz w:val="16"/>
      <w:szCs w:val="18"/>
      <w:lang w:bidi="th-TH"/>
    </w:rPr>
  </w:style>
  <w:style w:type="paragraph" w:styleId="Revision">
    <w:name w:val="Revision"/>
    <w:uiPriority w:val="99"/>
    <w:semiHidden/>
    <w:rsid w:val="00AD27B5"/>
    <w:pPr>
      <w:spacing w:after="0" w:line="240" w:lineRule="auto"/>
    </w:pPr>
    <w:rPr>
      <w:rFonts w:ascii="TH Niramit AS" w:eastAsia="Calibri" w:hAnsi="TH Niramit AS" w:cs="Angsana New"/>
      <w:sz w:val="32"/>
      <w:szCs w:val="40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AD27B5"/>
    <w:rPr>
      <w:rFonts w:ascii="TH SarabunPSK" w:eastAsia="TH SarabunPSK" w:hAnsi="TH SarabunPSK" w:cs="TH SarabunPSK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D27B5"/>
    <w:pPr>
      <w:ind w:left="720"/>
      <w:contextualSpacing/>
    </w:pPr>
    <w:rPr>
      <w:lang w:bidi="ar-SA"/>
    </w:rPr>
  </w:style>
  <w:style w:type="paragraph" w:customStyle="1" w:styleId="PlainwithIndent">
    <w:name w:val="Plain with Indent"/>
    <w:basedOn w:val="Normal"/>
    <w:uiPriority w:val="99"/>
    <w:semiHidden/>
    <w:rsid w:val="00AD27B5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customStyle="1" w:styleId="Default">
    <w:name w:val="Default"/>
    <w:uiPriority w:val="99"/>
    <w:semiHidden/>
    <w:rsid w:val="00AD27B5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AD27B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27B5"/>
    <w:rPr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AD27B5"/>
    <w:rPr>
      <w:color w:val="808080"/>
    </w:rPr>
  </w:style>
  <w:style w:type="table" w:styleId="TableGrid">
    <w:name w:val="Table Grid"/>
    <w:basedOn w:val="TableNormal"/>
    <w:uiPriority w:val="59"/>
    <w:rsid w:val="00AD27B5"/>
    <w:pPr>
      <w:spacing w:after="0" w:line="240" w:lineRule="auto"/>
    </w:pPr>
    <w:rPr>
      <w:rFonts w:ascii="TH Niramit AS" w:eastAsia="Calibri" w:hAnsi="TH Niramit AS" w:cs="Angsana New"/>
      <w:sz w:val="20"/>
      <w:szCs w:val="20"/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AD27B5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AD27B5"/>
    <w:pPr>
      <w:spacing w:after="0" w:line="240" w:lineRule="auto"/>
    </w:pPr>
    <w:rPr>
      <w:rFonts w:ascii="TH Niramit AS" w:eastAsia="Calibri" w:hAnsi="TH Niramit AS" w:cs="TH Niramit AS"/>
      <w:sz w:val="20"/>
      <w:szCs w:val="20"/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C1825"/>
  </w:style>
  <w:style w:type="paragraph" w:customStyle="1" w:styleId="TableParagraph">
    <w:name w:val="Table Paragraph"/>
    <w:basedOn w:val="Normal"/>
    <w:uiPriority w:val="1"/>
    <w:qFormat/>
    <w:rsid w:val="00170971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8F5A-0BFA-4C0F-8125-818404F8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8442</Words>
  <Characters>48120</Characters>
  <Application>Microsoft Office Word</Application>
  <DocSecurity>0</DocSecurity>
  <Lines>401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VANYARAT KONGSAP (วัญญารัตน์ คงสรรพ)</dc:creator>
  <cp:keywords/>
  <dc:description/>
  <cp:lastModifiedBy>Siri Wiriyatangsakul</cp:lastModifiedBy>
  <cp:revision>7</cp:revision>
  <dcterms:created xsi:type="dcterms:W3CDTF">2023-03-07T09:25:00Z</dcterms:created>
  <dcterms:modified xsi:type="dcterms:W3CDTF">2023-04-24T01:53:00Z</dcterms:modified>
</cp:coreProperties>
</file>