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90275" w14:textId="77777777" w:rsidR="00EE79F6" w:rsidRPr="0085264B" w:rsidRDefault="00EE79F6" w:rsidP="00A60C96">
      <w:pPr>
        <w:spacing w:after="0" w:line="240" w:lineRule="auto"/>
        <w:ind w:left="0"/>
        <w:rPr>
          <w:rFonts w:ascii="Browallia New" w:hAnsi="Browallia New" w:cs="Browallia New"/>
          <w:b/>
          <w:bCs/>
          <w:cs/>
        </w:rPr>
      </w:pPr>
    </w:p>
    <w:p w14:paraId="0FCFFDB3" w14:textId="77777777" w:rsidR="0010768B" w:rsidRPr="0085264B" w:rsidRDefault="0010768B" w:rsidP="00A60C96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39448289" w14:textId="77777777" w:rsidR="0010768B" w:rsidRPr="0085264B" w:rsidRDefault="0010768B" w:rsidP="00A60C96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45098B0" w14:textId="77777777" w:rsidR="0010768B" w:rsidRPr="0085264B" w:rsidRDefault="0010768B" w:rsidP="00A60C96">
      <w:pPr>
        <w:spacing w:after="0" w:line="240" w:lineRule="auto"/>
        <w:ind w:left="0"/>
        <w:rPr>
          <w:rFonts w:ascii="Browallia New" w:hAnsi="Browallia New" w:cs="Browallia New"/>
          <w:b/>
          <w:bCs/>
          <w:cs/>
        </w:rPr>
      </w:pPr>
    </w:p>
    <w:p w14:paraId="72FE6662" w14:textId="77777777" w:rsidR="006F3122" w:rsidRPr="0085264B" w:rsidRDefault="006F3122" w:rsidP="00A60C96">
      <w:pPr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24AAC4A0" w14:textId="7F1A751D" w:rsidR="006F3122" w:rsidRDefault="006F3122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350BCC8D" w14:textId="20B3102C" w:rsidR="00444A7E" w:rsidRDefault="00444A7E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10801E63" w14:textId="77777777" w:rsidR="00444A7E" w:rsidRPr="0085264B" w:rsidRDefault="00444A7E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4645EDE4" w14:textId="77777777" w:rsidR="00766205" w:rsidRPr="0085264B" w:rsidRDefault="00766205" w:rsidP="007453AB">
      <w:pPr>
        <w:tabs>
          <w:tab w:val="left" w:pos="5518"/>
        </w:tabs>
        <w:spacing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3C40D69" w14:textId="3347FEE2" w:rsidR="00EE79F6" w:rsidRPr="0085264B" w:rsidRDefault="0087452D" w:rsidP="00A60C96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</w:rPr>
        <w:t>T</w:t>
      </w:r>
      <w:r w:rsidR="003A65F2" w:rsidRPr="0085264B">
        <w:rPr>
          <w:rFonts w:ascii="Browallia New" w:hAnsi="Browallia New" w:cs="Browallia New"/>
          <w:b/>
          <w:bCs/>
          <w:sz w:val="44"/>
          <w:szCs w:val="44"/>
        </w:rPr>
        <w:t>-</w:t>
      </w:r>
      <w:r w:rsidRPr="0085264B">
        <w:rPr>
          <w:rFonts w:ascii="Browallia New" w:hAnsi="Browallia New" w:cs="Browallia New"/>
          <w:b/>
          <w:bCs/>
          <w:sz w:val="44"/>
          <w:szCs w:val="44"/>
        </w:rPr>
        <w:t>VER-</w:t>
      </w:r>
      <w:r w:rsidR="002879E9" w:rsidRPr="0085264B">
        <w:rPr>
          <w:rFonts w:ascii="Browallia New" w:hAnsi="Browallia New" w:cs="Browallia New"/>
          <w:b/>
          <w:bCs/>
          <w:sz w:val="44"/>
          <w:szCs w:val="44"/>
        </w:rPr>
        <w:t>S-</w:t>
      </w:r>
      <w:r w:rsidRPr="0085264B">
        <w:rPr>
          <w:rFonts w:ascii="Browallia New" w:hAnsi="Browallia New" w:cs="Browallia New"/>
          <w:b/>
          <w:bCs/>
          <w:sz w:val="44"/>
          <w:szCs w:val="44"/>
        </w:rPr>
        <w:t>ME</w:t>
      </w:r>
      <w:r w:rsidR="00253960" w:rsidRPr="0085264B">
        <w:rPr>
          <w:rFonts w:ascii="Browallia New" w:hAnsi="Browallia New" w:cs="Browallia New"/>
          <w:b/>
          <w:bCs/>
          <w:sz w:val="44"/>
          <w:szCs w:val="44"/>
        </w:rPr>
        <w:t>TH-</w:t>
      </w:r>
      <w:r w:rsidR="00C52F65">
        <w:rPr>
          <w:rFonts w:ascii="Browallia New" w:hAnsi="Browallia New" w:cs="Browallia New" w:hint="cs"/>
          <w:b/>
          <w:bCs/>
          <w:sz w:val="44"/>
          <w:szCs w:val="44"/>
          <w:cs/>
        </w:rPr>
        <w:t>15</w:t>
      </w:r>
      <w:r w:rsidR="00910E8B">
        <w:rPr>
          <w:rFonts w:ascii="Browallia New" w:hAnsi="Browallia New" w:cs="Browallia New" w:hint="cs"/>
          <w:b/>
          <w:bCs/>
          <w:sz w:val="44"/>
          <w:szCs w:val="44"/>
          <w:cs/>
        </w:rPr>
        <w:t>-</w:t>
      </w:r>
      <w:r w:rsidR="00C52F65">
        <w:rPr>
          <w:rFonts w:ascii="Browallia New" w:hAnsi="Browallia New" w:cs="Browallia New" w:hint="cs"/>
          <w:b/>
          <w:bCs/>
          <w:sz w:val="44"/>
          <w:szCs w:val="44"/>
          <w:cs/>
        </w:rPr>
        <w:t>04</w:t>
      </w:r>
    </w:p>
    <w:p w14:paraId="149C54DD" w14:textId="11FE2172" w:rsidR="00F27F5B" w:rsidRPr="0085264B" w:rsidRDefault="00EE79F6" w:rsidP="00F27F5B">
      <w:pPr>
        <w:spacing w:before="10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  <w:cs/>
        </w:rPr>
        <w:t>ระเบียบวิธีการลดก๊าซเรือนกระจกภาคสมัครใจ</w:t>
      </w:r>
      <w:r w:rsidR="00532695">
        <w:rPr>
          <w:rFonts w:ascii="Browallia New" w:hAnsi="Browallia New" w:cs="Browallia New"/>
          <w:b/>
          <w:bCs/>
          <w:sz w:val="44"/>
          <w:szCs w:val="44"/>
          <w:cs/>
        </w:rPr>
        <w:br/>
      </w:r>
      <w:r w:rsidR="00F27F5B" w:rsidRPr="0085264B">
        <w:rPr>
          <w:rFonts w:ascii="Browallia New" w:hAnsi="Browallia New" w:cs="Browallia New"/>
          <w:b/>
          <w:bCs/>
          <w:sz w:val="44"/>
          <w:szCs w:val="44"/>
          <w:cs/>
        </w:rPr>
        <w:t>สำหรับ</w:t>
      </w:r>
    </w:p>
    <w:p w14:paraId="5D90602D" w14:textId="0727101C" w:rsidR="001D32A5" w:rsidRDefault="001D32A5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1D32A5">
        <w:rPr>
          <w:rFonts w:ascii="Browallia New" w:hAnsi="Browallia New" w:cs="Browallia New"/>
          <w:b/>
          <w:bCs/>
          <w:sz w:val="44"/>
          <w:szCs w:val="44"/>
          <w:cs/>
        </w:rPr>
        <w:t>การเปลี่ยนรูปแบบการขนส่งเชื้อเพลิงเหลว</w:t>
      </w:r>
      <w:r w:rsidR="00561F80">
        <w:rPr>
          <w:rFonts w:ascii="Browallia New" w:hAnsi="Browallia New" w:cs="Browallia New" w:hint="cs"/>
          <w:b/>
          <w:bCs/>
          <w:sz w:val="44"/>
          <w:szCs w:val="44"/>
          <w:cs/>
        </w:rPr>
        <w:t>โดยใช้ระบบท่อ</w:t>
      </w:r>
    </w:p>
    <w:p w14:paraId="0FE9C53C" w14:textId="32EB5DB6" w:rsidR="00426F39" w:rsidRPr="0085264B" w:rsidRDefault="002628C3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</w:rPr>
        <w:t>(</w:t>
      </w:r>
      <w:r w:rsidR="000F52BE" w:rsidRPr="000F52BE">
        <w:rPr>
          <w:rFonts w:ascii="Browallia New" w:hAnsi="Browallia New" w:cs="Browallia New"/>
          <w:b/>
          <w:bCs/>
          <w:sz w:val="44"/>
          <w:szCs w:val="44"/>
        </w:rPr>
        <w:t>Modal shift in transportation of liquid fuels</w:t>
      </w:r>
      <w:r w:rsidR="00561F80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</w:t>
      </w:r>
      <w:r w:rsidR="00561F80">
        <w:rPr>
          <w:rFonts w:ascii="Browallia New" w:hAnsi="Browallia New" w:cs="Browallia New"/>
          <w:b/>
          <w:bCs/>
          <w:sz w:val="44"/>
          <w:szCs w:val="44"/>
        </w:rPr>
        <w:t>using pipelines</w:t>
      </w:r>
      <w:r w:rsidRPr="0085264B">
        <w:rPr>
          <w:rFonts w:ascii="Browallia New" w:hAnsi="Browallia New" w:cs="Browallia New"/>
          <w:b/>
          <w:bCs/>
          <w:sz w:val="44"/>
          <w:szCs w:val="44"/>
        </w:rPr>
        <w:t>)</w:t>
      </w:r>
    </w:p>
    <w:p w14:paraId="1640499E" w14:textId="21AEA952" w:rsidR="006B6D74" w:rsidRPr="0085264B" w:rsidRDefault="006B6D74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  <w:cs/>
          <w:lang w:val="en-SG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  <w:cs/>
        </w:rPr>
        <w:t>ฉบับที่</w:t>
      </w:r>
      <w:r w:rsidR="00AD4738" w:rsidRPr="0085264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5013F3" w:rsidRPr="0085264B">
        <w:rPr>
          <w:rFonts w:ascii="Browallia New" w:hAnsi="Browallia New" w:cs="Browallia New"/>
          <w:b/>
          <w:bCs/>
          <w:sz w:val="44"/>
          <w:szCs w:val="44"/>
        </w:rPr>
        <w:t>0</w:t>
      </w:r>
      <w:r w:rsidR="000F52BE">
        <w:rPr>
          <w:rFonts w:ascii="Browallia New" w:hAnsi="Browallia New" w:cs="Browallia New"/>
          <w:b/>
          <w:bCs/>
          <w:sz w:val="44"/>
          <w:szCs w:val="44"/>
        </w:rPr>
        <w:t>1</w:t>
      </w:r>
    </w:p>
    <w:p w14:paraId="3B54FC6E" w14:textId="44B1A108" w:rsidR="00D1068E" w:rsidRPr="0085264B" w:rsidRDefault="009A56E0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</w:rPr>
        <w:t>Scope:</w:t>
      </w:r>
      <w:r w:rsidR="00D1068E" w:rsidRPr="0085264B">
        <w:rPr>
          <w:rFonts w:ascii="Browallia New" w:hAnsi="Browallia New" w:cs="Browallia New"/>
          <w:b/>
          <w:bCs/>
          <w:sz w:val="44"/>
          <w:szCs w:val="44"/>
          <w:cs/>
          <w:lang w:val="en-SG"/>
        </w:rPr>
        <w:t xml:space="preserve"> </w:t>
      </w:r>
      <w:r w:rsidR="007D7E45" w:rsidRPr="0085264B">
        <w:rPr>
          <w:rFonts w:ascii="Browallia New" w:hAnsi="Browallia New" w:cs="Browallia New"/>
          <w:b/>
          <w:bCs/>
          <w:sz w:val="44"/>
          <w:szCs w:val="44"/>
          <w:lang w:val="en-SG"/>
        </w:rPr>
        <w:t>0</w:t>
      </w:r>
      <w:r w:rsidR="007D7E45">
        <w:rPr>
          <w:rFonts w:ascii="Browallia New" w:hAnsi="Browallia New" w:cs="Browallia New"/>
          <w:b/>
          <w:bCs/>
          <w:sz w:val="44"/>
          <w:szCs w:val="44"/>
          <w:lang w:val="en-SG"/>
        </w:rPr>
        <w:t>7</w:t>
      </w:r>
      <w:r w:rsidR="007D7E45" w:rsidRPr="0085264B">
        <w:rPr>
          <w:rFonts w:ascii="Browallia New" w:hAnsi="Browallia New" w:cs="Browallia New"/>
          <w:b/>
          <w:bCs/>
          <w:sz w:val="44"/>
          <w:szCs w:val="44"/>
          <w:lang w:val="en-SG"/>
        </w:rPr>
        <w:t xml:space="preserve"> </w:t>
      </w:r>
      <w:r w:rsidRPr="0085264B">
        <w:rPr>
          <w:rFonts w:ascii="Browallia New" w:hAnsi="Browallia New" w:cs="Browallia New"/>
          <w:b/>
          <w:bCs/>
          <w:sz w:val="44"/>
          <w:szCs w:val="44"/>
          <w:lang w:val="en-SG"/>
        </w:rPr>
        <w:t>-</w:t>
      </w:r>
      <w:r w:rsidR="00D1068E" w:rsidRPr="0085264B">
        <w:rPr>
          <w:rFonts w:ascii="Browallia New" w:hAnsi="Browallia New" w:cs="Browallia New"/>
          <w:b/>
          <w:bCs/>
          <w:sz w:val="44"/>
          <w:szCs w:val="44"/>
          <w:lang w:val="en-SG"/>
        </w:rPr>
        <w:t xml:space="preserve"> </w:t>
      </w:r>
      <w:r w:rsidR="007D7E45">
        <w:rPr>
          <w:rFonts w:ascii="Browallia New" w:hAnsi="Browallia New" w:cs="Browallia New"/>
          <w:b/>
          <w:bCs/>
          <w:sz w:val="44"/>
          <w:szCs w:val="44"/>
          <w:lang w:val="en-SG"/>
        </w:rPr>
        <w:t>Transportation</w:t>
      </w:r>
    </w:p>
    <w:p w14:paraId="4664CD1F" w14:textId="5BA8DEC2" w:rsidR="002219CB" w:rsidRPr="0085264B" w:rsidRDefault="006354E8" w:rsidP="006354E8">
      <w:pPr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  <w:r w:rsidRPr="0085264B">
        <w:rPr>
          <w:rFonts w:ascii="Browallia New" w:hAnsi="Browallia New" w:cs="Browallia New"/>
          <w:b/>
          <w:bCs/>
          <w:sz w:val="44"/>
          <w:szCs w:val="44"/>
          <w:cs/>
        </w:rPr>
        <w:t>มีผลบังคับใช้ตั้งแต่วันที่</w:t>
      </w:r>
      <w:r w:rsidR="00AD4738" w:rsidRPr="0085264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137719">
        <w:rPr>
          <w:rFonts w:ascii="Browallia New" w:hAnsi="Browallia New" w:cs="Browallia New"/>
          <w:b/>
          <w:bCs/>
          <w:sz w:val="44"/>
          <w:szCs w:val="44"/>
        </w:rPr>
        <w:t>19</w:t>
      </w:r>
      <w:r w:rsidRPr="00910E8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910E8B" w:rsidRPr="00910E8B">
        <w:rPr>
          <w:rFonts w:ascii="Browallia New" w:hAnsi="Browallia New" w:cs="Browallia New" w:hint="cs"/>
          <w:b/>
          <w:bCs/>
          <w:sz w:val="44"/>
          <w:szCs w:val="44"/>
          <w:cs/>
        </w:rPr>
        <w:t>มีนาคม</w:t>
      </w:r>
      <w:r w:rsidR="00776F90" w:rsidRPr="00910E8B">
        <w:rPr>
          <w:rFonts w:ascii="Browallia New" w:hAnsi="Browallia New" w:cs="Browallia New"/>
          <w:b/>
          <w:bCs/>
          <w:sz w:val="44"/>
          <w:szCs w:val="44"/>
        </w:rPr>
        <w:t xml:space="preserve"> </w:t>
      </w:r>
      <w:r w:rsidR="00AD4738" w:rsidRPr="00910E8B">
        <w:rPr>
          <w:rFonts w:ascii="Browallia New" w:hAnsi="Browallia New" w:cs="Browallia New"/>
          <w:b/>
          <w:bCs/>
          <w:sz w:val="44"/>
          <w:szCs w:val="44"/>
        </w:rPr>
        <w:t>256</w:t>
      </w:r>
      <w:r w:rsidR="00776F90" w:rsidRPr="00910E8B">
        <w:rPr>
          <w:rFonts w:ascii="Browallia New" w:hAnsi="Browallia New" w:cs="Browallia New"/>
          <w:b/>
          <w:bCs/>
          <w:sz w:val="44"/>
          <w:szCs w:val="44"/>
        </w:rPr>
        <w:t>9</w:t>
      </w:r>
    </w:p>
    <w:p w14:paraId="241DEAD7" w14:textId="77777777" w:rsidR="001D488F" w:rsidRPr="0085264B" w:rsidRDefault="001D488F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14:paraId="2AC70602" w14:textId="77777777" w:rsidR="001D488F" w:rsidRPr="0085264B" w:rsidRDefault="001D488F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</w:rPr>
      </w:pPr>
    </w:p>
    <w:p w14:paraId="303E54A4" w14:textId="77777777" w:rsidR="002219CB" w:rsidRPr="0085264B" w:rsidRDefault="002219CB" w:rsidP="002628C3">
      <w:pPr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44"/>
          <w:szCs w:val="44"/>
          <w:cs/>
        </w:rPr>
        <w:sectPr w:rsidR="002219CB" w:rsidRPr="0085264B" w:rsidSect="00BE1FB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docGrid w:linePitch="435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6638"/>
      </w:tblGrid>
      <w:tr w:rsidR="00CE1D2B" w:rsidRPr="0085264B" w14:paraId="107E8773" w14:textId="77777777" w:rsidTr="00771B48"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241F037" w14:textId="77777777" w:rsidR="0087452D" w:rsidRPr="007E11C0" w:rsidRDefault="00DF6D6A" w:rsidP="0076766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ชื่อระเบียบวิธี</w:t>
            </w:r>
            <w:r w:rsidR="009A56E0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ฯ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(Methodology)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/>
          </w:tcPr>
          <w:p w14:paraId="6720B44A" w14:textId="206E0D1D" w:rsidR="00403A86" w:rsidRPr="007E11C0" w:rsidRDefault="00403A86" w:rsidP="00D95C81">
            <w:pPr>
              <w:spacing w:before="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การเปลี่ยนรูปแบบการขนส่งเชื้อเพลิงเหลว</w:t>
            </w:r>
            <w:r w:rsidR="00D81CB0">
              <w:rPr>
                <w:rFonts w:ascii="Browallia New" w:hAnsi="Browallia New" w:cs="Browallia New" w:hint="cs"/>
                <w:sz w:val="32"/>
                <w:szCs w:val="32"/>
                <w:cs/>
              </w:rPr>
              <w:t>โดยใช้ระบบท่อ</w:t>
            </w:r>
          </w:p>
          <w:p w14:paraId="7C457AA2" w14:textId="0E6E2D16" w:rsidR="0087452D" w:rsidRPr="007E11C0" w:rsidRDefault="00D95C81" w:rsidP="00D95C81">
            <w:pPr>
              <w:spacing w:before="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(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Modal shift in transportation of liquid fuels</w:t>
            </w:r>
            <w:r w:rsidR="00D81CB0">
              <w:rPr>
                <w:rFonts w:ascii="Browallia New" w:hAnsi="Browallia New" w:cs="Browallia New"/>
                <w:sz w:val="32"/>
                <w:szCs w:val="32"/>
              </w:rPr>
              <w:t xml:space="preserve"> using pipelines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</w:tr>
      <w:tr w:rsidR="00CE1D2B" w:rsidRPr="0085264B" w14:paraId="57B58939" w14:textId="77777777" w:rsidTr="00771B48">
        <w:tc>
          <w:tcPr>
            <w:tcW w:w="0" w:type="auto"/>
          </w:tcPr>
          <w:p w14:paraId="611EFE26" w14:textId="54D003D9" w:rsidR="001A4997" w:rsidRPr="007E11C0" w:rsidRDefault="001A4997" w:rsidP="0076766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ประเภทโครงการ 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(Project Type)</w:t>
            </w:r>
          </w:p>
        </w:tc>
        <w:tc>
          <w:tcPr>
            <w:tcW w:w="0" w:type="auto"/>
          </w:tcPr>
          <w:p w14:paraId="7D08DA8F" w14:textId="69AE5972" w:rsidR="001A4997" w:rsidRPr="007E11C0" w:rsidRDefault="007F13C1" w:rsidP="007A45A0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อื่นๆ</w:t>
            </w:r>
          </w:p>
        </w:tc>
      </w:tr>
      <w:tr w:rsidR="00D1068E" w:rsidRPr="0085264B" w14:paraId="430B6035" w14:textId="77777777" w:rsidTr="00771B48">
        <w:trPr>
          <w:trHeight w:val="967"/>
        </w:trPr>
        <w:tc>
          <w:tcPr>
            <w:tcW w:w="0" w:type="auto"/>
          </w:tcPr>
          <w:p w14:paraId="6A5E317C" w14:textId="77777777" w:rsidR="00D1068E" w:rsidRPr="007E11C0" w:rsidRDefault="00D1068E" w:rsidP="0076766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สาขา</w:t>
            </w:r>
            <w:r w:rsidR="009A56E0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และขอบข่าย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(Scope)</w:t>
            </w:r>
          </w:p>
        </w:tc>
        <w:tc>
          <w:tcPr>
            <w:tcW w:w="0" w:type="auto"/>
          </w:tcPr>
          <w:p w14:paraId="3A9D63D3" w14:textId="0CC8E84B" w:rsidR="00D1068E" w:rsidRPr="007E11C0" w:rsidRDefault="00AD44CB" w:rsidP="00D1068E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07 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–</w:t>
            </w:r>
            <w:r w:rsidRPr="007E11C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 xml:space="preserve">Transportation </w:t>
            </w:r>
            <w:r w:rsidRPr="007E11C0">
              <w:rPr>
                <w:rFonts w:ascii="Browallia New" w:hAnsi="Browallia New" w:cs="Browallia New" w:hint="cs"/>
                <w:sz w:val="32"/>
                <w:szCs w:val="32"/>
                <w:cs/>
              </w:rPr>
              <w:t>(การขนส่ง)</w:t>
            </w:r>
          </w:p>
        </w:tc>
      </w:tr>
      <w:tr w:rsidR="00CE1D2B" w:rsidRPr="0085264B" w14:paraId="408AEFB2" w14:textId="77777777" w:rsidTr="00771B48">
        <w:trPr>
          <w:trHeight w:val="967"/>
        </w:trPr>
        <w:tc>
          <w:tcPr>
            <w:tcW w:w="0" w:type="auto"/>
          </w:tcPr>
          <w:p w14:paraId="2676A0D4" w14:textId="77777777" w:rsidR="00EF108E" w:rsidRPr="007E11C0" w:rsidRDefault="00EF108E" w:rsidP="0076766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ลักษณะโครงการ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(Project Outline)</w:t>
            </w:r>
          </w:p>
        </w:tc>
        <w:tc>
          <w:tcPr>
            <w:tcW w:w="0" w:type="auto"/>
          </w:tcPr>
          <w:p w14:paraId="3004BB1C" w14:textId="13DF5E14" w:rsidR="00EF108E" w:rsidRPr="007F13C1" w:rsidRDefault="007F13C1" w:rsidP="007F13C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กิจกรรม</w:t>
            </w:r>
            <w:r w:rsidR="00F74890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โครงการที่มี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ลักษณะเป็นการ</w:t>
            </w:r>
            <w:r w:rsidR="00093E10"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ก่อสร้าง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ระบบ</w:t>
            </w:r>
            <w:r w:rsidR="00093E10"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ท่อส่ง</w:t>
            </w:r>
            <w:r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เชื้อเพลิงเหลว</w:t>
            </w:r>
            <w:r w:rsidR="00093E10"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ใหม่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เพื่อ</w:t>
            </w:r>
            <w:r w:rsidR="00093E10"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ทำให้เกิดการเปลี่ยนรูปแบบการขนส่งทางถนนเป็นการขนส่งผ่าน</w:t>
            </w:r>
            <w:r w:rsidR="00EE55CA"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ระบบ</w:t>
            </w:r>
            <w:r w:rsidR="00093E10" w:rsidRPr="007F13C1">
              <w:rPr>
                <w:rFonts w:ascii="Browallia New" w:hAnsi="Browallia New" w:cs="Browallia New"/>
                <w:sz w:val="32"/>
                <w:szCs w:val="32"/>
                <w:cs/>
              </w:rPr>
              <w:t>ท่อ</w:t>
            </w:r>
          </w:p>
        </w:tc>
      </w:tr>
      <w:tr w:rsidR="00CE1D2B" w:rsidRPr="0085264B" w14:paraId="18A9A44B" w14:textId="77777777" w:rsidTr="00771B48">
        <w:trPr>
          <w:trHeight w:val="854"/>
        </w:trPr>
        <w:tc>
          <w:tcPr>
            <w:tcW w:w="0" w:type="auto"/>
          </w:tcPr>
          <w:p w14:paraId="2D1A674B" w14:textId="5D41A9E9" w:rsidR="00EF108E" w:rsidRPr="007E11C0" w:rsidRDefault="00EF108E" w:rsidP="00BB545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ลักษณะของกิจกรรมโครงการที่เข้าข่าย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>(Applicability)</w:t>
            </w:r>
          </w:p>
        </w:tc>
        <w:tc>
          <w:tcPr>
            <w:tcW w:w="0" w:type="auto"/>
          </w:tcPr>
          <w:p w14:paraId="1F37C4D2" w14:textId="36B380B6" w:rsidR="00795C54" w:rsidRPr="00795C54" w:rsidRDefault="00795C54" w:rsidP="00795C5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กิจกรรมโครงการที่มีลักษณะเป็น</w:t>
            </w:r>
          </w:p>
          <w:p w14:paraId="2C606C6F" w14:textId="7F51BD09" w:rsidR="00795C54" w:rsidRDefault="000D7754" w:rsidP="00795C54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403" w:hanging="403"/>
              <w:rPr>
                <w:rFonts w:ascii="Browallia New" w:hAnsi="Browallia New" w:cs="Browallia New"/>
                <w:sz w:val="32"/>
                <w:szCs w:val="32"/>
              </w:rPr>
            </w:pPr>
            <w:r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การสร้าง</w:t>
            </w:r>
            <w:r w:rsidR="007F13C1" w:rsidRPr="00795C54">
              <w:rPr>
                <w:rFonts w:ascii="Browallia New" w:hAnsi="Browallia New" w:cs="Browallia New" w:hint="cs"/>
                <w:sz w:val="32"/>
                <w:szCs w:val="32"/>
                <w:cs/>
              </w:rPr>
              <w:t>ระบบ</w:t>
            </w:r>
            <w:r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ท่อ</w:t>
            </w:r>
            <w:r w:rsidR="00795C54"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ใหม่</w:t>
            </w:r>
            <w:r w:rsidR="00795C54">
              <w:rPr>
                <w:rFonts w:ascii="Browallia New" w:hAnsi="Browallia New" w:cs="Browallia New" w:hint="cs"/>
                <w:sz w:val="32"/>
                <w:szCs w:val="32"/>
                <w:cs/>
              </w:rPr>
              <w:t>เพื่อใช้สำหรับการขนส่ง</w:t>
            </w:r>
            <w:r w:rsidR="007F13C1" w:rsidRPr="00795C54">
              <w:rPr>
                <w:rFonts w:ascii="Browallia New" w:hAnsi="Browallia New" w:cs="Browallia New" w:hint="cs"/>
                <w:sz w:val="32"/>
                <w:szCs w:val="32"/>
                <w:cs/>
              </w:rPr>
              <w:t>เชื้อเพลิงเหลว</w:t>
            </w:r>
            <w:r w:rsidR="00795C54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795C54" w:rsidRPr="00795C54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เช่น </w:t>
            </w:r>
            <w:r w:rsidR="002D07B9"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น้ำมันดิบ</w:t>
            </w:r>
            <w:r w:rsid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795C54" w:rsidRPr="00795C54">
              <w:rPr>
                <w:rFonts w:ascii="Browallia New" w:hAnsi="Browallia New" w:cs="Browallia New" w:hint="cs"/>
                <w:sz w:val="32"/>
                <w:szCs w:val="32"/>
                <w:cs/>
              </w:rPr>
              <w:t>น้ำมันสำเร็จรูป</w:t>
            </w:r>
            <w:r w:rsid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2D07B9"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เอทานอล</w:t>
            </w:r>
            <w:r w:rsid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992E71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น้ำมันเตา </w:t>
            </w:r>
            <w:r w:rsidR="00795C54"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เป็นต้น</w:t>
            </w:r>
          </w:p>
          <w:p w14:paraId="591513E9" w14:textId="73244F3E" w:rsidR="00783350" w:rsidRPr="00795C54" w:rsidRDefault="00795C54" w:rsidP="00795C54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403" w:hanging="403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ระบบท่อ</w:t>
            </w:r>
            <w:r w:rsidR="00E631A1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ที่สร้างใหม่ต้อง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ทำให้เกิดการ</w:t>
            </w:r>
            <w:r w:rsidR="000D7754" w:rsidRPr="00795C54">
              <w:rPr>
                <w:rFonts w:ascii="Browallia New" w:hAnsi="Browallia New" w:cs="Browallia New"/>
                <w:sz w:val="32"/>
                <w:szCs w:val="32"/>
                <w:cs/>
              </w:rPr>
              <w:t>เปลี่ยนรูปแบบการขนส่งเช</w:t>
            </w:r>
            <w:r w:rsidR="00312147">
              <w:rPr>
                <w:rFonts w:ascii="Browallia New" w:hAnsi="Browallia New" w:cs="Browallia New" w:hint="cs"/>
                <w:sz w:val="32"/>
                <w:szCs w:val="32"/>
                <w:cs/>
              </w:rPr>
              <w:t>ื้อเพลิงเหลวเดิมที่เป็นการขนส่งด้วย</w:t>
            </w:r>
            <w:r w:rsidR="009816DD" w:rsidRPr="00795C54">
              <w:rPr>
                <w:rFonts w:ascii="Browallia New" w:hAnsi="Browallia New" w:cs="Browallia New" w:hint="cs"/>
                <w:sz w:val="32"/>
                <w:szCs w:val="32"/>
                <w:cs/>
              </w:rPr>
              <w:t>รถบรรทุก</w:t>
            </w:r>
          </w:p>
        </w:tc>
      </w:tr>
      <w:tr w:rsidR="00AF2540" w:rsidRPr="0085264B" w14:paraId="2F5D7887" w14:textId="77777777" w:rsidTr="002D07B9">
        <w:trPr>
          <w:trHeight w:val="2150"/>
        </w:trPr>
        <w:tc>
          <w:tcPr>
            <w:tcW w:w="0" w:type="auto"/>
          </w:tcPr>
          <w:p w14:paraId="3F109222" w14:textId="77777777" w:rsidR="00EF7B1F" w:rsidRPr="00834541" w:rsidRDefault="00EF7B1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834541">
              <w:rPr>
                <w:rFonts w:ascii="Browallia New" w:hAnsi="Browallia New" w:cs="Browallia New"/>
                <w:sz w:val="32"/>
                <w:szCs w:val="32"/>
                <w:cs/>
              </w:rPr>
              <w:t>เงื่อนไขของ</w:t>
            </w:r>
            <w:r w:rsidR="00133A5D" w:rsidRPr="00834541">
              <w:rPr>
                <w:rFonts w:ascii="Browallia New" w:hAnsi="Browallia New" w:cs="Browallia New"/>
                <w:sz w:val="32"/>
                <w:szCs w:val="32"/>
                <w:cs/>
              </w:rPr>
              <w:t>กิจกรรม</w:t>
            </w:r>
            <w:r w:rsidRPr="00834541">
              <w:rPr>
                <w:rFonts w:ascii="Browallia New" w:hAnsi="Browallia New" w:cs="Browallia New"/>
                <w:sz w:val="32"/>
                <w:szCs w:val="32"/>
                <w:cs/>
              </w:rPr>
              <w:t>โครงการ</w:t>
            </w:r>
            <w:r w:rsidR="00673A24" w:rsidRPr="00834541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834541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="00D41486" w:rsidRPr="00834541">
              <w:rPr>
                <w:rFonts w:ascii="Browallia New" w:hAnsi="Browallia New" w:cs="Browallia New"/>
                <w:sz w:val="32"/>
                <w:szCs w:val="32"/>
              </w:rPr>
              <w:t>Project Condition</w:t>
            </w:r>
            <w:r w:rsidR="003A65F2" w:rsidRPr="00834541">
              <w:rPr>
                <w:rFonts w:ascii="Browallia New" w:hAnsi="Browallia New" w:cs="Browallia New"/>
                <w:sz w:val="32"/>
                <w:szCs w:val="32"/>
              </w:rPr>
              <w:t>s</w:t>
            </w:r>
            <w:r w:rsidRPr="00834541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27646431" w14:textId="05FBF1FE" w:rsidR="00970CE0" w:rsidRPr="00970CE0" w:rsidRDefault="00970CE0" w:rsidP="00F74890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ascii="BrowalliaUPC" w:hAnsi="BrowalliaUPC" w:cs="BrowalliaUPC"/>
                <w:color w:val="000000" w:themeColor="text1"/>
                <w:sz w:val="32"/>
                <w:szCs w:val="32"/>
              </w:rPr>
            </w:pP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หากเจ้าของเชื้อเพลิงเหลวไม่ได้เป็นผู้</w:t>
            </w:r>
            <w:r w:rsidRPr="00970CE0">
              <w:rPr>
                <w:rFonts w:ascii="BrowalliaUPC" w:hAnsi="BrowalliaUPC" w:cs="BrowalliaUPC" w:hint="cs"/>
                <w:color w:val="000000" w:themeColor="text1"/>
                <w:sz w:val="32"/>
                <w:szCs w:val="32"/>
                <w:cs/>
              </w:rPr>
              <w:t>พัฒนาโครงการ</w:t>
            </w: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ร่วม ข้อตกลงตามสัญญาระหว่างเจ้าของเชื้อเพลิงเหลวและ</w:t>
            </w:r>
            <w:r w:rsidRPr="00970CE0">
              <w:rPr>
                <w:rFonts w:ascii="BrowalliaUPC" w:hAnsi="BrowalliaUPC" w:cs="BrowalliaUPC" w:hint="cs"/>
                <w:color w:val="000000" w:themeColor="text1"/>
                <w:sz w:val="32"/>
                <w:szCs w:val="32"/>
                <w:cs/>
              </w:rPr>
              <w:t>เจ้าของระบบท่อส่ง</w:t>
            </w: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จะต้อง</w:t>
            </w:r>
            <w:r w:rsidRPr="00970CE0">
              <w:rPr>
                <w:rFonts w:ascii="BrowalliaUPC" w:hAnsi="BrowalliaUPC" w:cs="BrowalliaUPC" w:hint="cs"/>
                <w:color w:val="000000" w:themeColor="text1"/>
                <w:sz w:val="32"/>
                <w:szCs w:val="32"/>
                <w:cs/>
              </w:rPr>
              <w:t>ยืนยัน</w:t>
            </w: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ว่า</w:t>
            </w:r>
            <w:r w:rsidRPr="00970CE0">
              <w:rPr>
                <w:rFonts w:ascii="BrowalliaUPC" w:hAnsi="BrowalliaUPC" w:cs="BrowalliaUPC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เจ้าของเชื้อเพลิงเหลวจะไม่เรียกร้อง</w:t>
            </w:r>
            <w:r w:rsidRPr="00970CE0">
              <w:rPr>
                <w:rFonts w:ascii="BrowalliaUPC" w:hAnsi="BrowalliaUPC" w:cs="BrowalliaUPC" w:hint="cs"/>
                <w:color w:val="000000" w:themeColor="text1"/>
                <w:sz w:val="32"/>
                <w:szCs w:val="32"/>
                <w:cs/>
              </w:rPr>
              <w:t>สิทธิในคาร์บอนเครดิตที่เกิดขึ้น</w:t>
            </w: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จากการ</w:t>
            </w:r>
            <w:r w:rsidRPr="00970CE0">
              <w:rPr>
                <w:rFonts w:ascii="BrowalliaUPC" w:hAnsi="BrowalliaUPC" w:cs="BrowalliaUPC" w:hint="cs"/>
                <w:color w:val="000000" w:themeColor="text1"/>
                <w:sz w:val="32"/>
                <w:szCs w:val="32"/>
                <w:cs/>
              </w:rPr>
              <w:t>เลือกใช้การ</w:t>
            </w:r>
            <w:r w:rsidRPr="00970CE0">
              <w:rPr>
                <w:rFonts w:ascii="BrowalliaUPC" w:hAnsi="BrowalliaUPC" w:cs="BrowalliaUPC"/>
                <w:color w:val="000000" w:themeColor="text1"/>
                <w:sz w:val="32"/>
                <w:szCs w:val="32"/>
                <w:cs/>
              </w:rPr>
              <w:t>ขนส่งเชื้อเพลิงเหลวทางท่อ</w:t>
            </w:r>
          </w:p>
          <w:p w14:paraId="7E322B61" w14:textId="2D7F3FBE" w:rsidR="007A1EE3" w:rsidRPr="00BB545E" w:rsidRDefault="00E631A1" w:rsidP="003E1D68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</w:rPr>
              <w:t>ผู้พัฒนาโครงการ</w:t>
            </w:r>
            <w:r w:rsidR="001409B7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ต้องกำหนด</w:t>
            </w:r>
            <w:r w:rsidR="00F871AA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จุด</w:t>
            </w:r>
            <w:r w:rsidR="00FE4C06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เริ่มต้น</w:t>
            </w:r>
            <w:r w:rsidR="00957845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 </w:t>
            </w:r>
            <w:r w:rsidR="00BF19D4" w:rsidRPr="00E631A1">
              <w:rPr>
                <w:rFonts w:ascii="BrowalliaUPC" w:hAnsi="BrowalliaUPC" w:cs="BrowalliaUPC"/>
                <w:sz w:val="32"/>
                <w:szCs w:val="32"/>
              </w:rPr>
              <w:t>(</w:t>
            </w:r>
            <w:r w:rsidR="00417336" w:rsidRPr="00E631A1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จุดรับน้ำมันเข้าท่อ </w:t>
            </w:r>
            <w:r w:rsidR="00A1444E" w:rsidRPr="00E631A1">
              <w:rPr>
                <w:rFonts w:ascii="BrowalliaUPC" w:hAnsi="BrowalliaUPC" w:cs="BrowalliaUPC"/>
                <w:sz w:val="32"/>
                <w:szCs w:val="32"/>
                <w:cs/>
              </w:rPr>
              <w:t xml:space="preserve">โรงกลั่น </w:t>
            </w:r>
            <w:r w:rsidR="00096B89" w:rsidRPr="00E631A1">
              <w:rPr>
                <w:rFonts w:ascii="BrowalliaUPC" w:hAnsi="BrowalliaUPC" w:cs="BrowalliaUPC" w:hint="cs"/>
                <w:sz w:val="32"/>
                <w:szCs w:val="32"/>
                <w:cs/>
              </w:rPr>
              <w:t>หรือ</w:t>
            </w:r>
            <w:r w:rsidR="00A1444E" w:rsidRPr="00E631A1">
              <w:rPr>
                <w:rFonts w:ascii="BrowalliaUPC" w:hAnsi="BrowalliaUPC" w:cs="BrowalliaUPC"/>
                <w:sz w:val="32"/>
                <w:szCs w:val="32"/>
                <w:cs/>
              </w:rPr>
              <w:t>คลังน้ำมัน</w:t>
            </w:r>
            <w:r w:rsidR="00BF19D4" w:rsidRPr="00E631A1">
              <w:rPr>
                <w:rFonts w:ascii="BrowalliaUPC" w:hAnsi="BrowalliaUPC" w:cs="BrowalliaUPC"/>
                <w:sz w:val="32"/>
                <w:szCs w:val="32"/>
              </w:rPr>
              <w:t>)</w:t>
            </w:r>
            <w:r w:rsidR="00A1444E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 </w:t>
            </w:r>
            <w:r w:rsidR="00401012">
              <w:rPr>
                <w:rFonts w:ascii="BrowalliaUPC" w:hAnsi="BrowalliaUPC" w:cs="BrowalliaUPC"/>
                <w:sz w:val="32"/>
                <w:szCs w:val="32"/>
                <w:cs/>
              </w:rPr>
              <w:t>จุดปลาย</w:t>
            </w:r>
            <w:r w:rsidR="00A1444E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 </w:t>
            </w:r>
            <w:r w:rsidR="00A1444E" w:rsidRPr="00E631A1">
              <w:rPr>
                <w:rFonts w:ascii="BrowalliaUPC" w:hAnsi="BrowalliaUPC" w:cs="BrowalliaUPC"/>
                <w:sz w:val="32"/>
                <w:szCs w:val="32"/>
              </w:rPr>
              <w:t>(</w:t>
            </w:r>
            <w:r w:rsidR="00501C95" w:rsidRPr="00E631A1">
              <w:rPr>
                <w:rFonts w:ascii="BrowalliaUPC" w:hAnsi="BrowalliaUPC" w:cs="BrowalliaUPC" w:hint="cs"/>
                <w:sz w:val="32"/>
                <w:szCs w:val="32"/>
                <w:cs/>
              </w:rPr>
              <w:t>จุด</w:t>
            </w:r>
            <w:r w:rsidR="003009CD" w:rsidRPr="00E631A1">
              <w:rPr>
                <w:rFonts w:ascii="BrowalliaUPC" w:hAnsi="BrowalliaUPC" w:cs="BrowalliaUPC" w:hint="cs"/>
                <w:sz w:val="32"/>
                <w:szCs w:val="32"/>
                <w:cs/>
              </w:rPr>
              <w:t>ปลายท่อ</w:t>
            </w:r>
            <w:bookmarkStart w:id="0" w:name="_GoBack"/>
            <w:bookmarkEnd w:id="0"/>
            <w:r w:rsidR="00E6281C" w:rsidRPr="00E631A1">
              <w:rPr>
                <w:rFonts w:ascii="BrowalliaUPC" w:hAnsi="BrowalliaUPC" w:cs="BrowalliaUPC" w:hint="cs"/>
                <w:sz w:val="32"/>
                <w:szCs w:val="32"/>
                <w:cs/>
              </w:rPr>
              <w:t>หรือ</w:t>
            </w:r>
            <w:r w:rsidR="00A1444E" w:rsidRPr="00E631A1">
              <w:rPr>
                <w:rFonts w:ascii="BrowalliaUPC" w:hAnsi="BrowalliaUPC" w:cs="BrowalliaUPC"/>
                <w:sz w:val="32"/>
                <w:szCs w:val="32"/>
                <w:cs/>
              </w:rPr>
              <w:t>คลังน้ำมัน</w:t>
            </w:r>
            <w:r w:rsidR="00A1444E" w:rsidRPr="00E631A1">
              <w:rPr>
                <w:rFonts w:ascii="BrowalliaUPC" w:hAnsi="BrowalliaUPC" w:cs="BrowalliaUPC"/>
                <w:sz w:val="32"/>
                <w:szCs w:val="32"/>
              </w:rPr>
              <w:t>)</w:t>
            </w:r>
            <w:r w:rsidR="000D7754" w:rsidRPr="00BB545E">
              <w:rPr>
                <w:rFonts w:ascii="BrowalliaUPC" w:hAnsi="BrowalliaUPC" w:cs="BrowalliaUPC"/>
                <w:sz w:val="32"/>
                <w:szCs w:val="32"/>
              </w:rPr>
              <w:t xml:space="preserve"> </w:t>
            </w:r>
            <w:r w:rsidR="00A04B69" w:rsidRPr="00E631A1">
              <w:rPr>
                <w:rFonts w:ascii="BrowalliaUPC" w:hAnsi="BrowalliaUPC" w:cs="BrowalliaUPC"/>
                <w:sz w:val="32"/>
                <w:szCs w:val="32"/>
                <w:cs/>
              </w:rPr>
              <w:t>และจุด</w:t>
            </w:r>
            <w:r w:rsidR="00A04B69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>เชื่อมต่อ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ของระบบท่อส่งลง</w:t>
            </w:r>
            <w:r w:rsidR="001409B7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ในเอกสารข้อเสนอโครงการ </w:t>
            </w:r>
            <w:r w:rsidR="001A7253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>โดยไม่มีการเปลี่ยนแปลงตลอด</w:t>
            </w:r>
            <w:r w:rsidR="00C11C6B" w:rsidRPr="00834541">
              <w:rPr>
                <w:rFonts w:ascii="Browallia New" w:hAnsi="Browallia New" w:cs="Browallia New"/>
                <w:sz w:val="32"/>
                <w:szCs w:val="32"/>
                <w:cs/>
              </w:rPr>
              <w:t>ช่วงระยะเวลาคิด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คาร์บอน</w:t>
            </w:r>
            <w:r w:rsidR="00C11C6B" w:rsidRPr="00834541">
              <w:rPr>
                <w:rFonts w:ascii="Browallia New" w:hAnsi="Browallia New" w:cs="Browallia New"/>
                <w:sz w:val="32"/>
                <w:szCs w:val="32"/>
                <w:cs/>
              </w:rPr>
              <w:t>เครดิต</w:t>
            </w:r>
          </w:p>
          <w:p w14:paraId="31332E11" w14:textId="7DE753D1" w:rsidR="00846C89" w:rsidRPr="00BB545E" w:rsidRDefault="00E631A1" w:rsidP="00F74890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 w:hint="cs"/>
                <w:sz w:val="32"/>
                <w:szCs w:val="32"/>
                <w:cs/>
              </w:rPr>
              <w:t>ผู้พัฒนาโครงการต้องกำหนด</w:t>
            </w:r>
            <w:r w:rsidR="00846C89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ชนิดของเชื้อเพลิงเหลวที่จะขนส่งภายใต้กิจกรรมโครงการ</w:t>
            </w:r>
          </w:p>
          <w:p w14:paraId="4201004B" w14:textId="772C87F3" w:rsidR="007B5433" w:rsidRPr="00BB545E" w:rsidRDefault="00846C89" w:rsidP="00F74890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ascii="BrowalliaUPC" w:hAnsi="BrowalliaUPC" w:cs="BrowalliaUPC"/>
                <w:sz w:val="32"/>
                <w:szCs w:val="32"/>
              </w:rPr>
            </w:pP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ระเบียบวิธี</w:t>
            </w:r>
            <w:r w:rsidR="001831D8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การ</w:t>
            </w:r>
            <w:r w:rsidR="00E631A1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ฯ 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นี้ไม่สามารถใช้</w:t>
            </w:r>
            <w:r w:rsidR="001831D8" w:rsidRPr="00BB545E">
              <w:rPr>
                <w:rFonts w:ascii="BrowalliaUPC" w:hAnsi="BrowalliaUPC" w:cs="BrowalliaUPC"/>
                <w:sz w:val="32"/>
                <w:szCs w:val="32"/>
                <w:cs/>
              </w:rPr>
              <w:t>ได้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กับการปรับปรุง</w:t>
            </w:r>
            <w:r w:rsidR="00A928C9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ระบบ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ท่อส่ง</w:t>
            </w:r>
            <w:r w:rsidR="00A928C9" w:rsidRPr="00BB545E">
              <w:rPr>
                <w:rFonts w:ascii="BrowalliaUPC" w:hAnsi="BrowalliaUPC" w:cs="BrowalliaUPC"/>
                <w:sz w:val="32"/>
                <w:szCs w:val="32"/>
                <w:cs/>
              </w:rPr>
              <w:t>เชื้อเพลิงเหลว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ที่มีอยู่เดิมและ</w:t>
            </w:r>
            <w:r w:rsidR="00FA5FA0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มีการใช้งานมาก่อน</w:t>
            </w:r>
          </w:p>
          <w:p w14:paraId="5F28A919" w14:textId="504F0B86" w:rsidR="007B5433" w:rsidRPr="00BB545E" w:rsidRDefault="007B5433" w:rsidP="00F74890">
            <w:pPr>
              <w:pStyle w:val="ListParagraph"/>
              <w:numPr>
                <w:ilvl w:val="0"/>
                <w:numId w:val="26"/>
              </w:numPr>
              <w:spacing w:before="0" w:after="60" w:line="240" w:lineRule="auto"/>
              <w:rPr>
                <w:rFonts w:ascii="BrowalliaUPC" w:hAnsi="BrowalliaUPC" w:cs="BrowalliaUPC"/>
                <w:sz w:val="32"/>
                <w:szCs w:val="32"/>
              </w:rPr>
            </w:pP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สภาพ</w:t>
            </w:r>
            <w:r w:rsidR="000A47C1">
              <w:rPr>
                <w:rFonts w:ascii="BrowalliaUPC" w:hAnsi="BrowalliaUPC" w:cs="BrowalliaUPC" w:hint="cs"/>
                <w:sz w:val="32"/>
                <w:szCs w:val="32"/>
                <w:cs/>
              </w:rPr>
              <w:t>ทาง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ภูมิศาสตร์ของพื้นที่โครงการ</w:t>
            </w:r>
            <w:r w:rsidR="00970CE0">
              <w:rPr>
                <w:rFonts w:ascii="BrowalliaUPC" w:hAnsi="BrowalliaUPC" w:cs="BrowalliaUPC" w:hint="cs"/>
                <w:sz w:val="32"/>
                <w:szCs w:val="32"/>
                <w:cs/>
              </w:rPr>
              <w:t>ต้อง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แสดงให้เห็นว่าเจ้าของเชื้อเพลิงเหลว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สามารถ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เลือก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 xml:space="preserve">ใช้วิธีการขนส่งได้หลากหลายรูปแบบ </w:t>
            </w:r>
            <w:r w:rsidR="00F4309A">
              <w:rPr>
                <w:rFonts w:ascii="BrowalliaUPC" w:hAnsi="BrowalliaUPC" w:cs="BrowalliaUPC"/>
                <w:sz w:val="32"/>
                <w:szCs w:val="32"/>
                <w:cs/>
              </w:rPr>
              <w:br/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 xml:space="preserve">เช่น ระบบท่อส่ง รถบรรทุก </w:t>
            </w:r>
            <w:r w:rsidR="001F3C6B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และ</w:t>
            </w:r>
            <w:r w:rsidR="007426EB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การขนส่งระบบราง 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เป็นต้น</w:t>
            </w:r>
          </w:p>
          <w:p w14:paraId="32613130" w14:textId="6E103EC0" w:rsidR="00AF50D9" w:rsidRPr="00BB545E" w:rsidRDefault="00AF50D9" w:rsidP="00F74890">
            <w:pPr>
              <w:pStyle w:val="ListParagraph"/>
              <w:numPr>
                <w:ilvl w:val="0"/>
                <w:numId w:val="26"/>
              </w:numPr>
              <w:spacing w:before="0" w:after="60" w:line="240" w:lineRule="auto"/>
              <w:rPr>
                <w:rFonts w:ascii="BrowalliaUPC" w:hAnsi="BrowalliaUPC" w:cs="BrowalliaUPC"/>
                <w:sz w:val="32"/>
                <w:szCs w:val="32"/>
              </w:rPr>
            </w:pP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สภาพ</w:t>
            </w:r>
            <w:r w:rsidR="000A47C1">
              <w:rPr>
                <w:rFonts w:ascii="BrowalliaUPC" w:hAnsi="BrowalliaUPC" w:cs="BrowalliaUPC" w:hint="cs"/>
                <w:sz w:val="32"/>
                <w:szCs w:val="32"/>
                <w:cs/>
              </w:rPr>
              <w:t>ทาง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ภูมิศาสตร์ของพื้นที่โครงการ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ต้องแสดงให้เห็นว่าการขนส่ง</w:t>
            </w:r>
            <w:r w:rsidR="00EC47ED" w:rsidRPr="00BB545E">
              <w:rPr>
                <w:rFonts w:ascii="BrowalliaUPC" w:hAnsi="BrowalliaUPC" w:cs="BrowalliaUPC"/>
                <w:sz w:val="32"/>
                <w:szCs w:val="32"/>
                <w:cs/>
              </w:rPr>
              <w:t>เชื้อเพลิงเหลว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โดยใช้รถบรรทุกนั้นไม่มีข้อจำกัด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สำหรับการขนส่งจาก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lastRenderedPageBreak/>
              <w:t>จุด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เริ่มต้น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ไปยัง</w:t>
            </w:r>
            <w:r w:rsidR="00401012">
              <w:rPr>
                <w:rFonts w:ascii="BrowalliaUPC" w:hAnsi="BrowalliaUPC" w:cs="BrowalliaUPC"/>
                <w:sz w:val="32"/>
                <w:szCs w:val="32"/>
                <w:cs/>
              </w:rPr>
              <w:t>จุดปลาย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ณ </w:t>
            </w:r>
            <w:r w:rsidR="00EC47ED">
              <w:rPr>
                <w:rFonts w:ascii="BrowalliaUPC" w:hAnsi="BrowalliaUPC" w:cs="BrowalliaUPC" w:hint="cs"/>
                <w:sz w:val="32"/>
                <w:szCs w:val="32"/>
                <w:cs/>
              </w:rPr>
              <w:t>ช่วง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เวลาที่ดำเนิน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กิจกรรม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โครงการและตลอดระยะเวลา</w:t>
            </w:r>
            <w:r w:rsidR="00317BFF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การคิด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คาร์บอน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เครดิต</w:t>
            </w:r>
          </w:p>
          <w:p w14:paraId="304DAFC9" w14:textId="3A364415" w:rsidR="003E1D68" w:rsidRPr="00BB545E" w:rsidRDefault="00793AAC" w:rsidP="00BB545E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หากมีการใช้เชื้อเพลิงชีวภาพ</w:t>
            </w:r>
            <w:r w:rsidR="002D07B9">
              <w:rPr>
                <w:rFonts w:ascii="BrowalliaUPC" w:hAnsi="BrowalliaUPC" w:cs="BrowalliaUPC"/>
                <w:sz w:val="32"/>
                <w:szCs w:val="32"/>
              </w:rPr>
              <w:t xml:space="preserve"> (Biofuel) </w:t>
            </w:r>
            <w:r w:rsidR="007E2968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ใน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>กิจกรรม</w:t>
            </w:r>
            <w:r w:rsidR="007E2968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โครงการ</w:t>
            </w:r>
            <w:r w:rsidR="00F4309A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 ผู้พัฒนาโครงการต้อง</w:t>
            </w:r>
            <w:r w:rsidR="00585A76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ใช้</w:t>
            </w:r>
            <w:r w:rsidR="002C26B0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ค่า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การปล่อยก๊าซเรือนกระจก (</w:t>
            </w:r>
            <w:r w:rsidRPr="00BB545E">
              <w:rPr>
                <w:rFonts w:ascii="BrowalliaUPC" w:hAnsi="BrowalliaUPC" w:cs="BrowalliaUPC"/>
                <w:sz w:val="32"/>
                <w:szCs w:val="32"/>
              </w:rPr>
              <w:t xml:space="preserve">Emission Factor) </w:t>
            </w:r>
            <w:r w:rsidRPr="00BB545E">
              <w:rPr>
                <w:rFonts w:ascii="BrowalliaUPC" w:hAnsi="BrowalliaUPC" w:cs="BrowalliaUPC"/>
                <w:sz w:val="32"/>
                <w:szCs w:val="32"/>
                <w:cs/>
              </w:rPr>
              <w:t>ของเชื้อเพลิงชีวภาพ</w:t>
            </w:r>
            <w:r w:rsidR="002D07B9">
              <w:rPr>
                <w:rFonts w:ascii="BrowalliaUPC" w:hAnsi="BrowalliaUPC" w:cs="BrowalliaUPC" w:hint="cs"/>
                <w:sz w:val="32"/>
                <w:szCs w:val="32"/>
                <w:cs/>
              </w:rPr>
              <w:t>สำหรับการคำนวณการปล่อยก๊าซเรือนกระจก</w:t>
            </w:r>
            <w:r w:rsidR="002C26B0" w:rsidRPr="00BB545E">
              <w:rPr>
                <w:rFonts w:ascii="BrowalliaUPC" w:hAnsi="BrowalliaUPC" w:cs="BrowalliaUPC"/>
                <w:sz w:val="32"/>
                <w:szCs w:val="32"/>
                <w:cs/>
              </w:rPr>
              <w:t>กรณีฐาน</w:t>
            </w:r>
            <w:r w:rsidR="00D47CA6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และ</w:t>
            </w:r>
            <w:r w:rsidR="002D07B9">
              <w:rPr>
                <w:rFonts w:ascii="BrowalliaUPC" w:hAnsi="BrowalliaUPC" w:cs="BrowalliaUPC" w:hint="cs"/>
                <w:sz w:val="32"/>
                <w:szCs w:val="32"/>
                <w:cs/>
              </w:rPr>
              <w:t>การ</w:t>
            </w:r>
            <w:r w:rsidR="00585A76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ดำเนินโครงการ</w:t>
            </w:r>
            <w:r w:rsidR="002D07B9">
              <w:rPr>
                <w:rFonts w:ascii="BrowalliaUPC" w:hAnsi="BrowalliaUPC" w:cs="BrowalliaUPC" w:hint="cs"/>
                <w:sz w:val="32"/>
                <w:szCs w:val="32"/>
                <w:cs/>
              </w:rPr>
              <w:t xml:space="preserve"> ร่วมกับ</w:t>
            </w:r>
            <w:r w:rsidR="00585A76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หลักอนุรักษ</w:t>
            </w:r>
            <w:r w:rsidR="002D07B9">
              <w:rPr>
                <w:rFonts w:ascii="BrowalliaUPC" w:hAnsi="BrowalliaUPC" w:cs="BrowalliaUPC" w:hint="cs"/>
                <w:sz w:val="32"/>
                <w:szCs w:val="32"/>
                <w:cs/>
              </w:rPr>
              <w:t>์</w:t>
            </w:r>
            <w:r w:rsidR="00585A76" w:rsidRPr="00834541">
              <w:rPr>
                <w:rFonts w:ascii="BrowalliaUPC" w:hAnsi="BrowalliaUPC" w:cs="BrowalliaUPC" w:hint="cs"/>
                <w:sz w:val="32"/>
                <w:szCs w:val="32"/>
                <w:cs/>
              </w:rPr>
              <w:t>นิยม</w:t>
            </w:r>
          </w:p>
        </w:tc>
      </w:tr>
      <w:tr w:rsidR="007A689C" w:rsidRPr="0085264B" w14:paraId="3BFAC8E1" w14:textId="77777777" w:rsidTr="00771B48">
        <w:trPr>
          <w:trHeight w:val="51"/>
        </w:trPr>
        <w:tc>
          <w:tcPr>
            <w:tcW w:w="0" w:type="auto"/>
          </w:tcPr>
          <w:p w14:paraId="2FE5A9F6" w14:textId="010DB749" w:rsidR="007A689C" w:rsidRPr="007E11C0" w:rsidRDefault="007A689C" w:rsidP="007E11C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วันเริ่มดำเนินโครงการ</w:t>
            </w:r>
            <w:r w:rsidR="0002007D" w:rsidRPr="007E11C0">
              <w:rPr>
                <w:rFonts w:ascii="Browallia New" w:hAnsi="Browallia New" w:cs="Browallia New"/>
                <w:sz w:val="32"/>
                <w:szCs w:val="32"/>
                <w:cs/>
              </w:rPr>
              <w:br/>
              <w:t>(</w:t>
            </w:r>
            <w:r w:rsidR="0002007D" w:rsidRPr="007E11C0">
              <w:rPr>
                <w:rFonts w:ascii="Browallia New" w:hAnsi="Browallia New" w:cs="Browallia New"/>
                <w:sz w:val="32"/>
                <w:szCs w:val="32"/>
              </w:rPr>
              <w:t>Project Starting Date)</w:t>
            </w:r>
          </w:p>
        </w:tc>
        <w:tc>
          <w:tcPr>
            <w:tcW w:w="0" w:type="auto"/>
          </w:tcPr>
          <w:p w14:paraId="5E2491D0" w14:textId="245BC027" w:rsidR="00FB5366" w:rsidRPr="007E11C0" w:rsidRDefault="00774988" w:rsidP="00774988">
            <w:pPr>
              <w:tabs>
                <w:tab w:val="left" w:pos="315"/>
              </w:tabs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วันที่เริ่ม</w:t>
            </w:r>
            <w:r w:rsidR="00564479" w:rsidRPr="00564479">
              <w:rPr>
                <w:rFonts w:ascii="Browallia New" w:hAnsi="Browallia New" w:cs="Browallia New"/>
                <w:sz w:val="32"/>
                <w:szCs w:val="32"/>
                <w:cs/>
              </w:rPr>
              <w:t>มีการ</w:t>
            </w:r>
            <w:r w:rsid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>ขนส่งเชื้อเพลิงเหลวใน</w:t>
            </w:r>
            <w:r w:rsidR="00564479" w:rsidRPr="00564479">
              <w:rPr>
                <w:rFonts w:ascii="Browallia New" w:hAnsi="Browallia New" w:cs="Browallia New"/>
                <w:sz w:val="32"/>
                <w:szCs w:val="32"/>
                <w:cs/>
              </w:rPr>
              <w:t>เชิงพาณิชย์</w:t>
            </w:r>
            <w:r w:rsid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>จริงผ่านระบบท่อส่ง</w:t>
            </w:r>
            <w:r w:rsidR="009A562A" w:rsidRP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</w:t>
            </w:r>
            <w:r w:rsidR="00564479" w:rsidRPr="002D07B9">
              <w:rPr>
                <w:rFonts w:ascii="Browallia New" w:hAnsi="Browallia New" w:cs="Browallia New"/>
                <w:sz w:val="32"/>
                <w:szCs w:val="32"/>
                <w:cs/>
              </w:rPr>
              <w:t>เป็นไปตามการออกแบบ</w:t>
            </w:r>
            <w:r w:rsidR="00312855" w:rsidRPr="007E11C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และ</w:t>
            </w:r>
            <w:r w:rsidR="00E757C3" w:rsidRPr="002D07B9">
              <w:rPr>
                <w:rFonts w:ascii="Browallia New" w:hAnsi="Browallia New" w:cs="Browallia New"/>
                <w:sz w:val="32"/>
                <w:szCs w:val="32"/>
                <w:cs/>
              </w:rPr>
              <w:t>มีการ</w:t>
            </w:r>
            <w:r w:rsidR="00312855" w:rsidRPr="007E11C0">
              <w:rPr>
                <w:rFonts w:ascii="Browallia New" w:hAnsi="Browallia New" w:cs="Browallia New" w:hint="cs"/>
                <w:sz w:val="32"/>
                <w:szCs w:val="32"/>
                <w:cs/>
              </w:rPr>
              <w:t>บันทึกข้อมูลกิจกรรมการลดก๊าซเรือนกระจก</w:t>
            </w:r>
          </w:p>
        </w:tc>
      </w:tr>
      <w:tr w:rsidR="00355EFA" w:rsidRPr="0085264B" w14:paraId="19C62C72" w14:textId="77777777" w:rsidTr="00771B48">
        <w:tc>
          <w:tcPr>
            <w:tcW w:w="0" w:type="auto"/>
          </w:tcPr>
          <w:p w14:paraId="1EF9444B" w14:textId="77777777" w:rsidR="00355EFA" w:rsidRPr="007E11C0" w:rsidRDefault="00355EFA" w:rsidP="007E11C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นิยามศัพท์</w:t>
            </w:r>
          </w:p>
        </w:tc>
        <w:tc>
          <w:tcPr>
            <w:tcW w:w="0" w:type="auto"/>
          </w:tcPr>
          <w:p w14:paraId="3AA59F92" w14:textId="37002EC6" w:rsidR="00954D8B" w:rsidRPr="007E11C0" w:rsidRDefault="000065D7" w:rsidP="00DA3F4D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ท่อส่งน้ำมัน (</w:t>
            </w: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Pipeline) </w:t>
            </w:r>
            <w:r w:rsidRP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>คือ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ส่วนประกอบ</w:t>
            </w:r>
            <w:r w:rsidR="00B57330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>ทางกายภาพ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ทั้งหมดที่ใช้ในการขนส่งเชื้อเพลิงเหลว ท่อส่งน้ำมันประกอบด้วยท่อ วาล์ว อุปกรณ์อื่น ๆ ที่ติดตั้งกับท่อ คอมเพรสเซอร์ สถานี</w:t>
            </w:r>
            <w:r w:rsidR="00E73299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>สูบ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</w:t>
            </w:r>
            <w:r w:rsidR="002D07B9">
              <w:rPr>
                <w:rFonts w:ascii="Browallia New" w:hAnsi="Browallia New" w:cs="Browallia New"/>
                <w:sz w:val="32"/>
                <w:szCs w:val="32"/>
              </w:rPr>
              <w:t>P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 xml:space="preserve">ump stations) 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สถานีวัดปริมาณ (</w:t>
            </w:r>
            <w:r w:rsidR="002D07B9">
              <w:rPr>
                <w:rFonts w:ascii="Browallia New" w:hAnsi="Browallia New" w:cs="Browallia New"/>
                <w:sz w:val="32"/>
                <w:szCs w:val="32"/>
              </w:rPr>
              <w:t>M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 xml:space="preserve">etering stations) 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สถานีควบคุมแรงดัน (</w:t>
            </w:r>
            <w:r w:rsidR="002D07B9">
              <w:rPr>
                <w:rFonts w:ascii="Browallia New" w:hAnsi="Browallia New" w:cs="Browallia New"/>
                <w:sz w:val="32"/>
                <w:szCs w:val="32"/>
              </w:rPr>
              <w:t>R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 xml:space="preserve">egulator stations) 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สถานีจ่ายน้ำมัน (</w:t>
            </w:r>
            <w:r w:rsidR="002D07B9">
              <w:rPr>
                <w:rFonts w:ascii="Browallia New" w:hAnsi="Browallia New" w:cs="Browallia New"/>
                <w:sz w:val="32"/>
                <w:szCs w:val="32"/>
              </w:rPr>
              <w:t>D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 xml:space="preserve">elivery stations) 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ถังเก็บ (</w:t>
            </w:r>
            <w:r w:rsidR="00241DAE">
              <w:rPr>
                <w:rFonts w:ascii="Browallia New" w:hAnsi="Browallia New" w:cs="Browallia New"/>
                <w:sz w:val="32"/>
                <w:szCs w:val="32"/>
              </w:rPr>
              <w:t>H</w:t>
            </w:r>
            <w:r w:rsidRPr="007E11C0">
              <w:rPr>
                <w:rFonts w:ascii="Browallia New" w:hAnsi="Browallia New" w:cs="Browallia New"/>
                <w:sz w:val="32"/>
                <w:szCs w:val="32"/>
              </w:rPr>
              <w:t xml:space="preserve">olders) 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และ</w:t>
            </w:r>
            <w:r w:rsidR="00E73299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>ส่วน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ประกอบอื่น ๆ</w:t>
            </w:r>
            <w:r w:rsidR="00E73299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ที่เกี่ยวข้อง</w:t>
            </w:r>
          </w:p>
          <w:p w14:paraId="5D6D069A" w14:textId="3A4D81FA" w:rsidR="00F327D7" w:rsidRPr="007E11C0" w:rsidRDefault="00954D8B" w:rsidP="00DA3F4D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เชื้อเพลิงชีวภาพ (</w:t>
            </w: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Biofuel)</w:t>
            </w:r>
            <w:r w:rsidRPr="007E11C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D07B9">
              <w:rPr>
                <w:rFonts w:ascii="Browallia New" w:hAnsi="Browallia New" w:cs="Browallia New" w:hint="cs"/>
                <w:sz w:val="32"/>
                <w:szCs w:val="32"/>
                <w:cs/>
              </w:rPr>
              <w:t>คือ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เชื้อเพลิงเหลวที่ผลิตจากชีวมวล เช่น </w:t>
            </w:r>
            <w:r w:rsidR="002D07B9">
              <w:rPr>
                <w:rFonts w:ascii="Browallia New" w:hAnsi="Browallia New" w:cs="Browallia New"/>
                <w:sz w:val="32"/>
                <w:szCs w:val="32"/>
              </w:rPr>
              <w:br/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เอทานอล หรือ</w:t>
            </w:r>
            <w:proofErr w:type="spellStart"/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ไบ</w:t>
            </w:r>
            <w:proofErr w:type="spellEnd"/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โอดีเซล</w:t>
            </w:r>
          </w:p>
          <w:p w14:paraId="42DF9341" w14:textId="495DE6ED" w:rsidR="004959D3" w:rsidRPr="007E11C0" w:rsidRDefault="004959D3" w:rsidP="00DA3F4D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จุดเริ่มต้น </w:t>
            </w:r>
            <w:r w:rsidRPr="00FA5810">
              <w:rPr>
                <w:rFonts w:ascii="Browallia New" w:hAnsi="Browallia New" w:cs="Browallia New" w:hint="cs"/>
                <w:sz w:val="32"/>
                <w:szCs w:val="32"/>
                <w:cs/>
              </w:rPr>
              <w:t>คือ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จุดเริ่มต</w:t>
            </w:r>
            <w:r w:rsidR="00241DAE">
              <w:rPr>
                <w:rFonts w:ascii="Browallia New" w:hAnsi="Browallia New" w:cs="Browallia New" w:hint="cs"/>
                <w:sz w:val="32"/>
                <w:szCs w:val="32"/>
                <w:cs/>
              </w:rPr>
              <w:t>้นสำหรับการขนส่ง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ในกรณีฐานหรือ</w:t>
            </w:r>
            <w:r w:rsidR="00241DAE">
              <w:rPr>
                <w:rFonts w:ascii="Browallia New" w:hAnsi="Browallia New" w:cs="Browallia New" w:hint="cs"/>
                <w:sz w:val="32"/>
                <w:szCs w:val="32"/>
                <w:cs/>
              </w:rPr>
              <w:t>การดำเนิน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โครงการ</w:t>
            </w:r>
            <w:r w:rsidR="00A135AC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A135AC" w:rsidRPr="00241DA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ตัวอย่างเช่น </w:t>
            </w:r>
            <w:r w:rsidR="007E5EC7" w:rsidRPr="00241DAE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จุดรับน้ำมันเข้าท่อ </w:t>
            </w:r>
            <w:r w:rsidR="00A135AC" w:rsidRPr="00241DAE">
              <w:rPr>
                <w:rFonts w:ascii="Browallia New" w:hAnsi="Browallia New" w:cs="Browallia New"/>
                <w:sz w:val="32"/>
                <w:szCs w:val="32"/>
                <w:cs/>
              </w:rPr>
              <w:t>โรงกลั่น คลังน้ำมัน</w:t>
            </w:r>
          </w:p>
          <w:p w14:paraId="1347628D" w14:textId="780DAD8A" w:rsidR="004959D3" w:rsidRPr="00EC47ED" w:rsidRDefault="00401012" w:rsidP="00DA3F4D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จุดปลาย</w:t>
            </w:r>
            <w:r w:rsidR="004959D3"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</w:t>
            </w:r>
            <w:r w:rsidR="004959D3" w:rsidRPr="00EC47ED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คือ</w:t>
            </w:r>
            <w:r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จุดปลาย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ที่เชื้อเพลิงเหลวจะถูกขนส่งไป ซึ่งเป็น</w:t>
            </w:r>
            <w:r w:rsidR="00EC47ED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สถาน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 xml:space="preserve">ที่จัดเก็บ ผสม หรือจัดจำหน่ายให้ผู้บริโภค </w:t>
            </w:r>
            <w:r w:rsidR="00EC47ED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หรือ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อาจเป็น</w:t>
            </w:r>
            <w:r w:rsidR="00FE7E31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คลัง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น้ำมัน (</w:t>
            </w:r>
            <w:r w:rsidR="00DA3F4D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>T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ank terminal) 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>สำหรับท่อส่งน้ำมัน</w:t>
            </w:r>
            <w:r w:rsidR="00EC47ED"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/โรงกลั่น</w:t>
            </w:r>
            <w:r w:rsidR="004959D3" w:rsidRPr="00EC47ED">
              <w:rPr>
                <w:rFonts w:ascii="Browallia New" w:hAnsi="Browallia New" w:cs="Browallia New"/>
                <w:color w:val="000000" w:themeColor="text1"/>
                <w:sz w:val="32"/>
                <w:szCs w:val="32"/>
                <w:cs/>
              </w:rPr>
              <w:t xml:space="preserve"> หรือท่าเรือสำหรับการขนส่งทางเรือ</w:t>
            </w:r>
          </w:p>
          <w:p w14:paraId="26F6AA4A" w14:textId="616F64B7" w:rsidR="008C28C8" w:rsidRPr="007E11C0" w:rsidRDefault="004959D3" w:rsidP="00DA3F4D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เส้นทาง </w:t>
            </w:r>
            <w:r w:rsidRPr="005C7DC7">
              <w:rPr>
                <w:rFonts w:ascii="Browallia New" w:hAnsi="Browallia New" w:cs="Browallia New" w:hint="cs"/>
                <w:sz w:val="32"/>
                <w:szCs w:val="32"/>
                <w:cs/>
              </w:rPr>
              <w:t>คือ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ระยะทางระหว่างจุดเริ่มต้นและ</w:t>
            </w:r>
            <w:r w:rsidR="00401012">
              <w:rPr>
                <w:rFonts w:ascii="Browallia New" w:hAnsi="Browallia New" w:cs="Browallia New"/>
                <w:sz w:val="32"/>
                <w:szCs w:val="32"/>
                <w:cs/>
              </w:rPr>
              <w:t>จุดปลาย</w:t>
            </w:r>
          </w:p>
          <w:p w14:paraId="0EDE3381" w14:textId="31F2208F" w:rsidR="008C28C8" w:rsidRPr="007E11C0" w:rsidRDefault="004959D3" w:rsidP="00DA3F4D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ในกรณีของกิจกรรมโครงการ หมายถึงระยะทางที่เชื้อเพลิงเหลวถูกขนส่งโดยใช้</w:t>
            </w:r>
            <w:r w:rsidR="00773693" w:rsidRPr="00BB545E">
              <w:rPr>
                <w:rFonts w:ascii="Browallia New" w:hAnsi="Browallia New" w:cs="Browallia New"/>
                <w:sz w:val="32"/>
                <w:szCs w:val="32"/>
                <w:cs/>
              </w:rPr>
              <w:t>ระบบ</w:t>
            </w: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ท่อส่งและรถบรรทุกในเส้นทางเสริม (ถ้ามี) </w:t>
            </w:r>
          </w:p>
          <w:p w14:paraId="39060953" w14:textId="30D7DA01" w:rsidR="004959D3" w:rsidRPr="007E11C0" w:rsidRDefault="004959D3" w:rsidP="00DA3F4D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ในกรณีฐาน หมายถึงระยะทางที่เชื้อเพลิงเหลวถูกขนส่งโดยใช้รถบรรทุก</w:t>
            </w:r>
          </w:p>
          <w:p w14:paraId="5BBDC1F1" w14:textId="080D00A5" w:rsidR="004959D3" w:rsidRPr="007E11C0" w:rsidRDefault="00B36BAA" w:rsidP="00DA3F4D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เส้นทางเสริม (</w:t>
            </w: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Complementary </w:t>
            </w:r>
            <w:r w:rsidR="00B1303D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r</w:t>
            </w: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outes)</w:t>
            </w:r>
            <w:r w:rsidR="0090481A" w:rsidRPr="007E11C0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90481A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หมายถึงเส้นทางขนส่งเชื้อเพลิงเหลว</w:t>
            </w:r>
            <w:r w:rsidR="00B92B50"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</w:t>
            </w:r>
            <w:r w:rsidR="00FD6BC7">
              <w:rPr>
                <w:rFonts w:ascii="Browallia New" w:hAnsi="Browallia New" w:cs="Browallia New" w:hint="cs"/>
                <w:sz w:val="32"/>
                <w:szCs w:val="32"/>
                <w:cs/>
              </w:rPr>
              <w:t>โครงการ</w:t>
            </w:r>
            <w:r w:rsidR="008528EC">
              <w:rPr>
                <w:rFonts w:ascii="Browallia New" w:hAnsi="Browallia New" w:cs="Browallia New" w:hint="cs"/>
                <w:sz w:val="32"/>
                <w:szCs w:val="32"/>
                <w:cs/>
              </w:rPr>
              <w:t>จากจุด</w:t>
            </w:r>
            <w:r w:rsidR="002066B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อื่นๆ </w:t>
            </w:r>
            <w:r w:rsidR="00AA6FE5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มายังจ</w:t>
            </w:r>
            <w:r w:rsidR="009A1E79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ุ</w:t>
            </w:r>
            <w:r w:rsidR="00AA6FE5"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ดเริ่มต้น</w:t>
            </w:r>
            <w:r w:rsidR="008528EC">
              <w:rPr>
                <w:rFonts w:ascii="Browallia New" w:hAnsi="Browallia New" w:cs="Browallia New" w:hint="cs"/>
                <w:sz w:val="32"/>
                <w:szCs w:val="32"/>
                <w:cs/>
              </w:rPr>
              <w:t>ของระบบท่อ</w:t>
            </w:r>
            <w:r w:rsidR="0061267B" w:rsidRPr="007E11C0">
              <w:rPr>
                <w:rFonts w:ascii="Browallia New" w:hAnsi="Browallia New" w:cs="Browallia New"/>
                <w:b/>
                <w:sz w:val="32"/>
                <w:szCs w:val="32"/>
                <w:cs/>
              </w:rPr>
              <w:t>หรือ</w:t>
            </w:r>
            <w:r w:rsidR="0061267B" w:rsidRPr="007E11C0">
              <w:rPr>
                <w:rFonts w:ascii="Browallia New" w:hAnsi="Browallia New" w:cs="Browallia New"/>
                <w:b/>
                <w:sz w:val="32"/>
                <w:szCs w:val="32"/>
                <w:cs/>
              </w:rPr>
              <w:lastRenderedPageBreak/>
              <w:t>เส้นทางขนส่ง</w:t>
            </w:r>
            <w:r w:rsidR="0079677D" w:rsidRPr="007E11C0">
              <w:rPr>
                <w:rFonts w:ascii="Browallia New" w:hAnsi="Browallia New" w:cs="Browallia New"/>
                <w:b/>
                <w:sz w:val="32"/>
                <w:szCs w:val="32"/>
                <w:cs/>
              </w:rPr>
              <w:t>จาก</w:t>
            </w:r>
            <w:r w:rsidR="00D96F7A" w:rsidRPr="007E11C0">
              <w:rPr>
                <w:rFonts w:ascii="Browallia New" w:hAnsi="Browallia New" w:cs="Browallia New"/>
                <w:b/>
                <w:sz w:val="32"/>
                <w:szCs w:val="32"/>
                <w:cs/>
              </w:rPr>
              <w:t>ปลายท่อ</w:t>
            </w:r>
            <w:r w:rsidR="002066B7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ของ</w:t>
            </w:r>
            <w:r w:rsidR="008528EC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ระบบท่อ</w:t>
            </w:r>
            <w:r w:rsidR="00D96F7A" w:rsidRPr="007E11C0">
              <w:rPr>
                <w:rFonts w:ascii="Browallia New" w:hAnsi="Browallia New" w:cs="Browallia New"/>
                <w:b/>
                <w:sz w:val="32"/>
                <w:szCs w:val="32"/>
                <w:cs/>
              </w:rPr>
              <w:t>ไปยัง</w:t>
            </w:r>
            <w:r w:rsidR="00C9349A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คลัง</w:t>
            </w:r>
            <w:r w:rsidR="00C62101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รับน้ำมันหรือ</w:t>
            </w:r>
            <w:r w:rsidR="00C9349A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ศ</w:t>
            </w:r>
            <w:r w:rsidR="00DA3F4D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ู</w:t>
            </w:r>
            <w:r w:rsidR="00C9349A">
              <w:rPr>
                <w:rFonts w:ascii="Browallia New" w:hAnsi="Browallia New" w:cs="Browallia New" w:hint="cs"/>
                <w:b/>
                <w:sz w:val="32"/>
                <w:szCs w:val="32"/>
                <w:cs/>
              </w:rPr>
              <w:t>นย์กระจายเชื้อเพลิง</w:t>
            </w:r>
          </w:p>
        </w:tc>
      </w:tr>
      <w:tr w:rsidR="006B7E77" w:rsidRPr="0085264B" w14:paraId="381652A4" w14:textId="77777777" w:rsidTr="00771B48">
        <w:tc>
          <w:tcPr>
            <w:tcW w:w="0" w:type="auto"/>
          </w:tcPr>
          <w:p w14:paraId="62A3C87C" w14:textId="77777777" w:rsidR="006B7E77" w:rsidRPr="007E11C0" w:rsidRDefault="006B7E77" w:rsidP="007E11C0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84" w:hanging="284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>หมายเหตุ</w:t>
            </w:r>
          </w:p>
        </w:tc>
        <w:tc>
          <w:tcPr>
            <w:tcW w:w="0" w:type="auto"/>
          </w:tcPr>
          <w:p w14:paraId="404F2A4B" w14:textId="77777777" w:rsidR="00AE263C" w:rsidRPr="007E11C0" w:rsidRDefault="00E46599" w:rsidP="00E87369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32"/>
                <w:szCs w:val="32"/>
              </w:rPr>
            </w:pPr>
            <w:r w:rsidRPr="007E11C0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</w:p>
        </w:tc>
      </w:tr>
    </w:tbl>
    <w:p w14:paraId="4B6D3DC9" w14:textId="77777777" w:rsidR="006722B6" w:rsidRPr="0085264B" w:rsidRDefault="006722B6" w:rsidP="00355EFA">
      <w:pPr>
        <w:pStyle w:val="NormalWeb"/>
        <w:tabs>
          <w:tab w:val="left" w:pos="180"/>
        </w:tabs>
        <w:spacing w:before="0" w:beforeAutospacing="0" w:after="0" w:afterAutospacing="0"/>
        <w:ind w:left="0"/>
        <w:jc w:val="thaiDistribute"/>
        <w:rPr>
          <w:rFonts w:ascii="Browallia New" w:hAnsi="Browallia New" w:cs="Browallia New"/>
          <w:sz w:val="28"/>
          <w:szCs w:val="28"/>
        </w:rPr>
      </w:pPr>
    </w:p>
    <w:p w14:paraId="38E82A8D" w14:textId="77777777" w:rsidR="00F4507D" w:rsidRPr="0085264B" w:rsidRDefault="00F4507D" w:rsidP="00F4507D">
      <w:pPr>
        <w:pStyle w:val="NormalWeb"/>
        <w:tabs>
          <w:tab w:val="left" w:pos="180"/>
        </w:tabs>
        <w:spacing w:before="0" w:beforeAutospacing="0" w:after="0" w:afterAutospacing="0"/>
        <w:ind w:left="180" w:hanging="180"/>
        <w:jc w:val="thaiDistribute"/>
        <w:rPr>
          <w:rFonts w:ascii="Browallia New" w:hAnsi="Browallia New" w:cs="Browallia New"/>
          <w:sz w:val="14"/>
          <w:szCs w:val="14"/>
        </w:rPr>
      </w:pPr>
      <w:r w:rsidRPr="0085264B">
        <w:rPr>
          <w:rFonts w:ascii="Browallia New" w:hAnsi="Browallia New" w:cs="Browallia New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E1D2B" w:rsidRPr="0085264B" w14:paraId="04121C6C" w14:textId="77777777" w:rsidTr="00134F00">
        <w:tc>
          <w:tcPr>
            <w:tcW w:w="9242" w:type="dxa"/>
          </w:tcPr>
          <w:p w14:paraId="3DB53798" w14:textId="77777777" w:rsidR="00902D9D" w:rsidRPr="007E11C0" w:rsidRDefault="007E2E33" w:rsidP="00134F00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br w:type="page"/>
            </w:r>
            <w:r w:rsidR="006D4D21" w:rsidRPr="0085264B">
              <w:rPr>
                <w:rFonts w:ascii="Browallia New" w:hAnsi="Browallia New" w:cs="Browallia New"/>
              </w:rPr>
              <w:br w:type="page"/>
            </w:r>
            <w:r w:rsidR="006B7E77"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รายละเอียดระเบียบวิธี</w:t>
            </w:r>
            <w:r w:rsidR="009B4F78"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</w:t>
            </w:r>
            <w:r w:rsidR="00FA2859"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ลดก๊าซเรือนกระจกภาคสมัครใจ </w:t>
            </w:r>
          </w:p>
          <w:p w14:paraId="6C2289EC" w14:textId="15D96E5D" w:rsidR="006B7E77" w:rsidRPr="0085264B" w:rsidRDefault="00FA2859" w:rsidP="00C86CDD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cs/>
              </w:rPr>
            </w:pPr>
            <w:r w:rsidRPr="007E11C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สำหรับ</w:t>
            </w:r>
            <w:r w:rsidR="00245336" w:rsidRPr="00245336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การเปลี่ยนรูปแบบการขนส่งเชื้อเพลิงเหลว</w:t>
            </w:r>
            <w:r w:rsidR="00245336" w:rsidRPr="0024533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โดยใช้ระบบท่อ</w:t>
            </w:r>
          </w:p>
        </w:tc>
      </w:tr>
    </w:tbl>
    <w:p w14:paraId="45D90E1C" w14:textId="77777777" w:rsidR="006B7E77" w:rsidRPr="007E11C0" w:rsidRDefault="001A4997" w:rsidP="0098366A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ลักษณะและขอบเขตโครงการ</w:t>
      </w:r>
      <w:r w:rsidR="00901277" w:rsidRPr="007E11C0">
        <w:rPr>
          <w:rFonts w:ascii="Browallia New" w:hAnsi="Browallia New" w:cs="Browallia New"/>
          <w:b/>
          <w:bCs/>
          <w:sz w:val="32"/>
          <w:szCs w:val="32"/>
          <w:cs/>
        </w:rPr>
        <w:t xml:space="preserve"> (</w:t>
      </w:r>
      <w:r w:rsidR="00901277" w:rsidRPr="007E11C0">
        <w:rPr>
          <w:rFonts w:ascii="Browallia New" w:hAnsi="Browallia New" w:cs="Browallia New"/>
          <w:b/>
          <w:bCs/>
          <w:sz w:val="32"/>
          <w:szCs w:val="32"/>
        </w:rPr>
        <w:t>Scope of Project)</w:t>
      </w:r>
    </w:p>
    <w:p w14:paraId="7B75281A" w14:textId="2676BCE1" w:rsidR="00245336" w:rsidRDefault="00245336" w:rsidP="00245336">
      <w:pPr>
        <w:spacing w:before="240" w:after="0" w:line="240" w:lineRule="auto"/>
        <w:ind w:left="0"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245336">
        <w:rPr>
          <w:rFonts w:ascii="Browallia New" w:hAnsi="Browallia New" w:cs="Browallia New" w:hint="cs"/>
          <w:sz w:val="32"/>
          <w:szCs w:val="32"/>
          <w:cs/>
        </w:rPr>
        <w:t>ลักษณะโครงการต้องเป็นการส่งเสริมให้เกิดการ</w:t>
      </w:r>
      <w:r>
        <w:rPr>
          <w:rFonts w:ascii="Browallia New" w:hAnsi="Browallia New" w:cs="Browallia New" w:hint="cs"/>
          <w:sz w:val="32"/>
          <w:szCs w:val="32"/>
          <w:cs/>
        </w:rPr>
        <w:t>ขนส่งเชื้อเพลิงเหลวด้วยระบบท่อเ</w:t>
      </w:r>
      <w:r w:rsidRPr="00245336">
        <w:rPr>
          <w:rFonts w:ascii="Browallia New" w:hAnsi="Browallia New" w:cs="Browallia New" w:hint="cs"/>
          <w:sz w:val="32"/>
          <w:szCs w:val="32"/>
          <w:cs/>
        </w:rPr>
        <w:t>พื่อ</w:t>
      </w:r>
      <w:r>
        <w:rPr>
          <w:rFonts w:ascii="Browallia New" w:hAnsi="Browallia New" w:cs="Browallia New" w:hint="cs"/>
          <w:sz w:val="32"/>
          <w:szCs w:val="32"/>
          <w:cs/>
        </w:rPr>
        <w:t>ทดแทนการขนส่งทางถนนโดยใช้รถบรรทุก</w:t>
      </w:r>
      <w:r w:rsidRPr="00245336">
        <w:rPr>
          <w:rFonts w:ascii="Browallia New" w:hAnsi="Browallia New" w:cs="Browallia New" w:hint="cs"/>
          <w:sz w:val="32"/>
          <w:szCs w:val="32"/>
          <w:cs/>
        </w:rPr>
        <w:t xml:space="preserve"> ซึ่งจะช่วยเพิ่มประสิทธิภาพการใช้พลังงานสำหรับการ</w:t>
      </w:r>
      <w:r>
        <w:rPr>
          <w:rFonts w:ascii="Browallia New" w:hAnsi="Browallia New" w:cs="Browallia New" w:hint="cs"/>
          <w:sz w:val="32"/>
          <w:szCs w:val="32"/>
          <w:cs/>
        </w:rPr>
        <w:t>ขนส่ง</w:t>
      </w:r>
      <w:r w:rsidRPr="00245336">
        <w:rPr>
          <w:rFonts w:ascii="Browallia New" w:hAnsi="Browallia New" w:cs="Browallia New" w:hint="cs"/>
          <w:sz w:val="32"/>
          <w:szCs w:val="32"/>
          <w:cs/>
        </w:rPr>
        <w:t>เดิน</w:t>
      </w:r>
    </w:p>
    <w:p w14:paraId="6F37CE28" w14:textId="781A058F" w:rsidR="008C0C93" w:rsidRPr="000D6827" w:rsidRDefault="008C0C93" w:rsidP="000D6827">
      <w:pPr>
        <w:spacing w:before="240" w:after="0" w:line="240" w:lineRule="auto"/>
        <w:ind w:left="0"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0D6827">
        <w:rPr>
          <w:rFonts w:ascii="Browallia New" w:hAnsi="Browallia New" w:cs="Browallia New"/>
          <w:sz w:val="32"/>
          <w:szCs w:val="32"/>
          <w:cs/>
        </w:rPr>
        <w:t>ขอบเขตของ</w:t>
      </w:r>
      <w:r w:rsidR="000D6827">
        <w:rPr>
          <w:rFonts w:ascii="Browallia New" w:hAnsi="Browallia New" w:cs="Browallia New" w:hint="cs"/>
          <w:sz w:val="32"/>
          <w:szCs w:val="32"/>
          <w:cs/>
        </w:rPr>
        <w:t>กิจกรรม</w:t>
      </w:r>
      <w:r w:rsidRPr="000D6827">
        <w:rPr>
          <w:rFonts w:ascii="Browallia New" w:hAnsi="Browallia New" w:cs="Browallia New"/>
          <w:sz w:val="32"/>
          <w:szCs w:val="32"/>
          <w:cs/>
        </w:rPr>
        <w:t>โครงการครอบคลุมพื้นที่ทั้งหมดที่มีการดำเนินกิจกรรม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ที่ก่อให้เกิดการเปลี่ยนแปลงการปล่อยก๊าซเรือนกระจก</w:t>
      </w:r>
      <w:r w:rsidRPr="000D6827">
        <w:rPr>
          <w:rFonts w:ascii="Browallia New" w:hAnsi="Browallia New" w:cs="Browallia New"/>
          <w:sz w:val="32"/>
          <w:szCs w:val="32"/>
          <w:cs/>
        </w:rPr>
        <w:t xml:space="preserve"> ตั้งแต่การขนส่งเชื้อเพลิงเหลว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จากจุดเริ่มต้นไปยัง</w:t>
      </w:r>
      <w:r w:rsidR="00401012">
        <w:rPr>
          <w:rFonts w:ascii="Browallia New" w:hAnsi="Browallia New" w:cs="Browallia New" w:hint="cs"/>
          <w:sz w:val="32"/>
          <w:szCs w:val="32"/>
          <w:cs/>
        </w:rPr>
        <w:t>จุดปลาย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ด้วยระบบท่อส่ง</w:t>
      </w:r>
      <w:r w:rsidRPr="000D6827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โดย</w:t>
      </w:r>
      <w:r w:rsidRPr="000D6827">
        <w:rPr>
          <w:rFonts w:ascii="Browallia New" w:hAnsi="Browallia New" w:cs="Browallia New"/>
          <w:sz w:val="32"/>
          <w:szCs w:val="32"/>
          <w:cs/>
        </w:rPr>
        <w:t>โครงการต้องพิจารณาขอบเขตเส้นทางการขนส่งเชื้อเพลิงเหลวทั้งหมด (จากจุดเริ่มต้นไปยัง</w:t>
      </w:r>
      <w:r w:rsidR="00401012">
        <w:rPr>
          <w:rFonts w:ascii="Browallia New" w:hAnsi="Browallia New" w:cs="Browallia New"/>
          <w:sz w:val="32"/>
          <w:szCs w:val="32"/>
          <w:cs/>
        </w:rPr>
        <w:t>จุดปลาย</w:t>
      </w:r>
      <w:r w:rsidRPr="000D6827">
        <w:rPr>
          <w:rFonts w:ascii="Browallia New" w:hAnsi="Browallia New" w:cs="Browallia New"/>
          <w:sz w:val="32"/>
          <w:szCs w:val="32"/>
          <w:cs/>
        </w:rPr>
        <w:t xml:space="preserve">) 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โดย</w:t>
      </w:r>
      <w:r w:rsidRPr="000D6827">
        <w:rPr>
          <w:rFonts w:ascii="Browallia New" w:hAnsi="Browallia New" w:cs="Browallia New"/>
          <w:sz w:val="32"/>
          <w:szCs w:val="32"/>
          <w:cs/>
        </w:rPr>
        <w:t>หากมีการ</w:t>
      </w:r>
      <w:r w:rsidRPr="000D6827">
        <w:rPr>
          <w:rFonts w:ascii="Browallia New" w:hAnsi="Browallia New" w:cs="Browallia New" w:hint="cs"/>
          <w:sz w:val="32"/>
          <w:szCs w:val="32"/>
          <w:cs/>
        </w:rPr>
        <w:t xml:space="preserve">ขนส่งเชื้อเพลิงเหลวในรูปแบบเสริมในรูปแบบอื่นๆ </w:t>
      </w:r>
      <w:r w:rsidRPr="000D6827">
        <w:rPr>
          <w:rFonts w:ascii="Browallia New" w:hAnsi="Browallia New" w:cs="Browallia New"/>
          <w:sz w:val="32"/>
          <w:szCs w:val="32"/>
          <w:cs/>
        </w:rPr>
        <w:t>(</w:t>
      </w:r>
      <w:r w:rsidR="00C676A3">
        <w:rPr>
          <w:rFonts w:ascii="Browallia New" w:hAnsi="Browallia New" w:cs="Browallia New"/>
          <w:sz w:val="32"/>
          <w:szCs w:val="32"/>
        </w:rPr>
        <w:t>C</w:t>
      </w:r>
      <w:r w:rsidRPr="000D6827">
        <w:rPr>
          <w:rFonts w:ascii="Browallia New" w:hAnsi="Browallia New" w:cs="Browallia New"/>
          <w:sz w:val="32"/>
          <w:szCs w:val="32"/>
        </w:rPr>
        <w:t xml:space="preserve">omplementary modes) </w:t>
      </w:r>
      <w:r w:rsidR="00613FFE">
        <w:rPr>
          <w:rFonts w:ascii="Browallia New" w:hAnsi="Browallia New" w:cs="Browallia New" w:hint="cs"/>
          <w:sz w:val="32"/>
          <w:szCs w:val="32"/>
          <w:cs/>
        </w:rPr>
        <w:t>ผู้พัฒนาโครงการ</w:t>
      </w:r>
      <w:r w:rsidRPr="000D6827">
        <w:rPr>
          <w:rFonts w:ascii="Browallia New" w:hAnsi="Browallia New" w:cs="Browallia New"/>
          <w:sz w:val="32"/>
          <w:szCs w:val="32"/>
          <w:cs/>
        </w:rPr>
        <w:t>จะต้องถูกนับรวม</w:t>
      </w:r>
      <w:r w:rsidR="00C676A3">
        <w:rPr>
          <w:rFonts w:ascii="Browallia New" w:hAnsi="Browallia New" w:cs="Browallia New" w:hint="cs"/>
          <w:sz w:val="32"/>
          <w:szCs w:val="32"/>
          <w:cs/>
        </w:rPr>
        <w:t>เป็นส่วนหนึ่งของกิจกรรมโครงการ</w:t>
      </w:r>
      <w:r w:rsidRPr="000D6827">
        <w:rPr>
          <w:rFonts w:ascii="Browallia New" w:hAnsi="Browallia New" w:cs="Browallia New"/>
          <w:sz w:val="32"/>
          <w:szCs w:val="32"/>
          <w:cs/>
        </w:rPr>
        <w:t>ด้วย</w:t>
      </w:r>
    </w:p>
    <w:p w14:paraId="403E9B7E" w14:textId="77777777" w:rsidR="00E6500C" w:rsidRDefault="00E6500C" w:rsidP="00613FFE">
      <w:pPr>
        <w:spacing w:before="240" w:after="0" w:line="240" w:lineRule="auto"/>
        <w:ind w:left="0"/>
        <w:jc w:val="center"/>
        <w:rPr>
          <w:rFonts w:ascii="Browallia New" w:hAnsi="Browallia New" w:cs="Browallia New"/>
          <w:b/>
          <w:bCs/>
          <w:sz w:val="28"/>
          <w:szCs w:val="28"/>
        </w:rPr>
      </w:pPr>
      <w:r w:rsidRPr="00E42C7E">
        <w:rPr>
          <w:rFonts w:ascii="Browallia New" w:hAnsi="Browallia New" w:cs="Browallia New"/>
          <w:b/>
          <w:bCs/>
          <w:noProof/>
          <w:sz w:val="28"/>
          <w:szCs w:val="28"/>
        </w:rPr>
        <w:drawing>
          <wp:inline distT="0" distB="0" distL="0" distR="0" wp14:anchorId="7021E4E8" wp14:editId="5F577DE2">
            <wp:extent cx="5305646" cy="2370670"/>
            <wp:effectExtent l="0" t="0" r="0" b="0"/>
            <wp:docPr id="658455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5538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9738" cy="237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0F1C" w14:textId="436746A2" w:rsidR="00E6500C" w:rsidRPr="00E32E52" w:rsidRDefault="00E6500C" w:rsidP="00E32E52">
      <w:pPr>
        <w:spacing w:before="240" w:after="240" w:line="240" w:lineRule="auto"/>
        <w:ind w:left="0"/>
        <w:jc w:val="center"/>
        <w:rPr>
          <w:rFonts w:ascii="Browallia New" w:hAnsi="Browallia New" w:cs="Browallia New"/>
          <w:b/>
          <w:bCs/>
          <w:sz w:val="32"/>
          <w:szCs w:val="32"/>
          <w:u w:val="single"/>
          <w:cs/>
        </w:rPr>
      </w:pPr>
      <w:r w:rsidRPr="00E32E52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ภาพแสดงการพิจารณา</w:t>
      </w:r>
      <w:r w:rsidR="00A11AED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ขอบเขตโครงการ และ</w:t>
      </w:r>
      <w:r w:rsidRPr="00E32E52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เส้นทางการขนส่ง</w:t>
      </w:r>
    </w:p>
    <w:p w14:paraId="04E834E8" w14:textId="735133ED" w:rsidR="00E6500C" w:rsidRDefault="00E6500C" w:rsidP="00E6500C">
      <w:pPr>
        <w:spacing w:before="240" w:after="0" w:line="240" w:lineRule="auto"/>
        <w:ind w:left="0"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0D6827">
        <w:rPr>
          <w:rFonts w:ascii="Browallia New" w:hAnsi="Browallia New" w:cs="Browallia New"/>
          <w:sz w:val="32"/>
          <w:szCs w:val="32"/>
          <w:cs/>
        </w:rPr>
        <w:t>ผู้</w:t>
      </w:r>
      <w:r w:rsidR="000D6827">
        <w:rPr>
          <w:rFonts w:ascii="Browallia New" w:hAnsi="Browallia New" w:cs="Browallia New" w:hint="cs"/>
          <w:sz w:val="32"/>
          <w:szCs w:val="32"/>
          <w:cs/>
        </w:rPr>
        <w:t>พัฒนา</w:t>
      </w:r>
      <w:r w:rsidRPr="000D6827">
        <w:rPr>
          <w:rFonts w:ascii="Browallia New" w:hAnsi="Browallia New" w:cs="Browallia New"/>
          <w:sz w:val="32"/>
          <w:szCs w:val="32"/>
          <w:cs/>
        </w:rPr>
        <w:t>โครงการต้องระบุและบันทึก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ข้อมูล</w:t>
      </w:r>
      <w:r w:rsidRPr="000D6827">
        <w:rPr>
          <w:rFonts w:ascii="Browallia New" w:hAnsi="Browallia New" w:cs="Browallia New"/>
          <w:sz w:val="32"/>
          <w:szCs w:val="32"/>
          <w:cs/>
        </w:rPr>
        <w:t>พื้นที่โครงการ (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ตำแหน่งสถานที่ของ</w:t>
      </w:r>
      <w:r w:rsidRPr="000D6827">
        <w:rPr>
          <w:rFonts w:ascii="Browallia New" w:hAnsi="Browallia New" w:cs="Browallia New"/>
          <w:sz w:val="32"/>
          <w:szCs w:val="32"/>
          <w:cs/>
        </w:rPr>
        <w:t>กิจกรรมโครงการ</w:t>
      </w:r>
      <w:r w:rsidRPr="000D6827">
        <w:rPr>
          <w:rFonts w:ascii="Browallia New" w:hAnsi="Browallia New" w:cs="Browallia New"/>
          <w:sz w:val="32"/>
          <w:szCs w:val="32"/>
        </w:rPr>
        <w:t xml:space="preserve">) </w:t>
      </w:r>
      <w:r w:rsidRPr="000D6827">
        <w:rPr>
          <w:rFonts w:ascii="Browallia New" w:hAnsi="Browallia New" w:cs="Browallia New"/>
          <w:sz w:val="32"/>
          <w:szCs w:val="32"/>
          <w:cs/>
        </w:rPr>
        <w:t>ในเอกสารข้อเสนอโครงการ</w:t>
      </w:r>
      <w:r w:rsidRPr="000D6827">
        <w:rPr>
          <w:rFonts w:ascii="Browallia New" w:hAnsi="Browallia New" w:cs="Browallia New"/>
          <w:sz w:val="32"/>
          <w:szCs w:val="32"/>
        </w:rPr>
        <w:t xml:space="preserve"> </w:t>
      </w:r>
      <w:r w:rsidRPr="000D6827">
        <w:rPr>
          <w:rFonts w:ascii="Browallia New" w:hAnsi="Browallia New" w:cs="Browallia New"/>
          <w:sz w:val="32"/>
          <w:szCs w:val="32"/>
          <w:cs/>
        </w:rPr>
        <w:t>โดย</w:t>
      </w:r>
      <w:r w:rsidR="00C4420C">
        <w:rPr>
          <w:rFonts w:ascii="Browallia New" w:hAnsi="Browallia New" w:cs="Browallia New" w:hint="cs"/>
          <w:sz w:val="32"/>
          <w:szCs w:val="32"/>
          <w:cs/>
        </w:rPr>
        <w:t>ให้</w:t>
      </w:r>
      <w:r w:rsidRPr="000D6827">
        <w:rPr>
          <w:rFonts w:ascii="Browallia New" w:hAnsi="Browallia New" w:cs="Browallia New"/>
          <w:sz w:val="32"/>
          <w:szCs w:val="32"/>
          <w:cs/>
        </w:rPr>
        <w:t>กำหนดขอบเขตพื้นที่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ของ</w:t>
      </w:r>
      <w:r w:rsidRPr="000D6827">
        <w:rPr>
          <w:rFonts w:ascii="Browallia New" w:hAnsi="Browallia New" w:cs="Browallia New"/>
          <w:sz w:val="32"/>
          <w:szCs w:val="32"/>
          <w:cs/>
        </w:rPr>
        <w:t>โครงการด้วย</w:t>
      </w:r>
      <w:r w:rsidRPr="000D6827">
        <w:rPr>
          <w:rFonts w:ascii="Browallia New" w:hAnsi="Browallia New" w:cs="Browallia New" w:hint="cs"/>
          <w:sz w:val="32"/>
          <w:szCs w:val="32"/>
          <w:cs/>
        </w:rPr>
        <w:t>ระบบ</w:t>
      </w:r>
      <w:r w:rsidR="0041144A">
        <w:rPr>
          <w:rFonts w:ascii="Browallia New" w:hAnsi="Browallia New" w:cs="Browallia New" w:hint="cs"/>
          <w:sz w:val="32"/>
          <w:szCs w:val="32"/>
          <w:cs/>
        </w:rPr>
        <w:t>ระบุ</w:t>
      </w:r>
      <w:r w:rsidRPr="000D6827">
        <w:rPr>
          <w:rFonts w:ascii="Browallia New" w:hAnsi="Browallia New" w:cs="Browallia New"/>
          <w:sz w:val="32"/>
          <w:szCs w:val="32"/>
          <w:cs/>
        </w:rPr>
        <w:t xml:space="preserve">ตำแหน่งทั่วโลก หรือ </w:t>
      </w:r>
      <w:r w:rsidRPr="000D6827">
        <w:rPr>
          <w:rFonts w:ascii="Browallia New" w:hAnsi="Browallia New" w:cs="Browallia New"/>
          <w:sz w:val="32"/>
          <w:szCs w:val="32"/>
        </w:rPr>
        <w:t>GPS (Global Positioning System)</w:t>
      </w:r>
    </w:p>
    <w:p w14:paraId="56038C94" w14:textId="77777777" w:rsidR="001C36AA" w:rsidRPr="00DA4371" w:rsidRDefault="001C36AA" w:rsidP="00BB545E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</w:p>
    <w:p w14:paraId="082DD056" w14:textId="77777777" w:rsidR="00D32437" w:rsidRPr="007E11C0" w:rsidRDefault="001A4997" w:rsidP="0098366A">
      <w:pPr>
        <w:pStyle w:val="ListParagraph"/>
        <w:numPr>
          <w:ilvl w:val="0"/>
          <w:numId w:val="2"/>
        </w:numPr>
        <w:tabs>
          <w:tab w:val="left" w:pos="426"/>
        </w:tabs>
        <w:spacing w:after="120" w:line="240" w:lineRule="auto"/>
        <w:ind w:left="432" w:hanging="432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ข้อมูล</w:t>
      </w:r>
      <w:r w:rsidR="006B7E77" w:rsidRPr="007E11C0">
        <w:rPr>
          <w:rFonts w:ascii="Browallia New" w:hAnsi="Browallia New" w:cs="Browallia New"/>
          <w:b/>
          <w:bCs/>
          <w:sz w:val="32"/>
          <w:szCs w:val="32"/>
          <w:cs/>
        </w:rPr>
        <w:t>กรณีฐาน</w:t>
      </w:r>
      <w:r w:rsidR="000D054E" w:rsidRPr="007E11C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BD643A" w:rsidRPr="007E11C0">
        <w:rPr>
          <w:rFonts w:ascii="Browallia New" w:hAnsi="Browallia New" w:cs="Browallia New"/>
          <w:b/>
          <w:bCs/>
          <w:sz w:val="32"/>
          <w:szCs w:val="32"/>
        </w:rPr>
        <w:t>(Baseline Scenario)</w:t>
      </w:r>
    </w:p>
    <w:p w14:paraId="3DB3FEC8" w14:textId="4EC2BB9A" w:rsidR="00C90C27" w:rsidRPr="007E11C0" w:rsidRDefault="003B49CC" w:rsidP="009562EB">
      <w:pPr>
        <w:spacing w:before="240" w:after="0" w:line="240" w:lineRule="auto"/>
        <w:ind w:left="0" w:firstLine="720"/>
        <w:jc w:val="thaiDistribute"/>
        <w:rPr>
          <w:rFonts w:ascii="Browallia New" w:hAnsi="Browallia New" w:cs="Browallia New"/>
          <w:sz w:val="32"/>
          <w:szCs w:val="32"/>
        </w:rPr>
      </w:pPr>
      <w:r w:rsidRPr="007E11C0">
        <w:rPr>
          <w:rFonts w:ascii="Browallia New" w:hAnsi="Browallia New" w:cs="Browallia New"/>
          <w:sz w:val="32"/>
          <w:szCs w:val="32"/>
          <w:cs/>
        </w:rPr>
        <w:t>การปล่อยก๊าซเรือนกระจกใน</w:t>
      </w:r>
      <w:r w:rsidRPr="007E11C0">
        <w:rPr>
          <w:rFonts w:ascii="Browallia New" w:hAnsi="Browallia New" w:cs="Browallia New" w:hint="cs"/>
          <w:sz w:val="32"/>
          <w:szCs w:val="32"/>
          <w:cs/>
        </w:rPr>
        <w:t>กรณีฐาน</w:t>
      </w:r>
      <w:r w:rsidRPr="007E11C0">
        <w:rPr>
          <w:rFonts w:ascii="Browallia New" w:hAnsi="Browallia New" w:cs="Browallia New"/>
          <w:sz w:val="32"/>
          <w:szCs w:val="32"/>
          <w:cs/>
        </w:rPr>
        <w:t xml:space="preserve"> (</w:t>
      </w:r>
      <w:r w:rsidRPr="007E11C0">
        <w:rPr>
          <w:rFonts w:ascii="Browallia New" w:hAnsi="Browallia New" w:cs="Browallia New"/>
          <w:sz w:val="32"/>
          <w:szCs w:val="32"/>
        </w:rPr>
        <w:t xml:space="preserve">Baseline Emissions) </w:t>
      </w:r>
      <w:r w:rsidR="009A72DF">
        <w:rPr>
          <w:rFonts w:ascii="Browallia New" w:hAnsi="Browallia New" w:cs="Browallia New" w:hint="cs"/>
          <w:sz w:val="32"/>
          <w:szCs w:val="32"/>
          <w:cs/>
        </w:rPr>
        <w:t>สำหรับ</w:t>
      </w:r>
      <w:r w:rsidRPr="007E11C0">
        <w:rPr>
          <w:rFonts w:ascii="Browallia New" w:hAnsi="Browallia New" w:cs="Browallia New"/>
          <w:sz w:val="32"/>
          <w:szCs w:val="32"/>
          <w:cs/>
        </w:rPr>
        <w:t>การขนส่งเชื้อเพลิงเหลวจะ</w:t>
      </w:r>
      <w:r w:rsidR="0098366A">
        <w:rPr>
          <w:rFonts w:ascii="Browallia New" w:hAnsi="Browallia New" w:cs="Browallia New" w:hint="cs"/>
          <w:sz w:val="32"/>
          <w:szCs w:val="32"/>
          <w:cs/>
        </w:rPr>
        <w:t>พิจารณา</w:t>
      </w:r>
      <w:r w:rsidRPr="007E11C0">
        <w:rPr>
          <w:rFonts w:ascii="Browallia New" w:hAnsi="Browallia New" w:cs="Browallia New"/>
          <w:sz w:val="32"/>
          <w:szCs w:val="32"/>
          <w:cs/>
        </w:rPr>
        <w:t>จาก</w:t>
      </w:r>
      <w:r w:rsidR="000C55EF">
        <w:rPr>
          <w:rFonts w:ascii="Browallia New" w:hAnsi="Browallia New" w:cs="Browallia New" w:hint="cs"/>
          <w:sz w:val="32"/>
          <w:szCs w:val="32"/>
          <w:cs/>
        </w:rPr>
        <w:t>การใช้เชื้อเพลิงฟอสซิลสำหรับการขนส่ง</w:t>
      </w:r>
      <w:r w:rsidR="00DA4371">
        <w:rPr>
          <w:rFonts w:ascii="Browallia New" w:hAnsi="Browallia New" w:cs="Browallia New" w:hint="cs"/>
          <w:sz w:val="32"/>
          <w:szCs w:val="32"/>
          <w:cs/>
        </w:rPr>
        <w:t>ทางถนน</w:t>
      </w:r>
      <w:r w:rsidRPr="007E11C0">
        <w:rPr>
          <w:rFonts w:ascii="Browallia New" w:hAnsi="Browallia New" w:cs="Browallia New"/>
          <w:sz w:val="32"/>
          <w:szCs w:val="32"/>
          <w:cs/>
        </w:rPr>
        <w:t>ในแต่ละ</w:t>
      </w:r>
      <w:r w:rsidR="009A72DF" w:rsidRPr="007E11C0">
        <w:rPr>
          <w:rFonts w:ascii="Browallia New" w:hAnsi="Browallia New" w:cs="Browallia New"/>
          <w:sz w:val="32"/>
          <w:szCs w:val="32"/>
          <w:cs/>
        </w:rPr>
        <w:t>เส้นทาง</w:t>
      </w:r>
      <w:r w:rsidR="009A72DF">
        <w:rPr>
          <w:rFonts w:ascii="Browallia New" w:hAnsi="Browallia New" w:cs="Browallia New" w:hint="cs"/>
          <w:sz w:val="32"/>
          <w:szCs w:val="32"/>
          <w:cs/>
        </w:rPr>
        <w:t>ขนส่ง</w:t>
      </w:r>
      <w:r w:rsidR="009A72DF" w:rsidRPr="007E11C0">
        <w:rPr>
          <w:rFonts w:ascii="Browallia New" w:hAnsi="Browallia New" w:cs="Browallia New" w:hint="cs"/>
          <w:sz w:val="32"/>
          <w:szCs w:val="32"/>
          <w:cs/>
        </w:rPr>
        <w:t>ในกรณีฐาน</w:t>
      </w:r>
      <w:r w:rsidR="009A72DF" w:rsidRPr="007E11C0">
        <w:rPr>
          <w:rFonts w:ascii="Browallia New" w:hAnsi="Browallia New" w:cs="Browallia New"/>
          <w:sz w:val="32"/>
          <w:szCs w:val="32"/>
        </w:rPr>
        <w:t xml:space="preserve"> (</w:t>
      </w:r>
      <w:r w:rsidR="009A72DF" w:rsidRPr="007E11C0">
        <w:rPr>
          <w:rFonts w:ascii="Browallia New" w:hAnsi="Browallia New" w:cs="Browallia New"/>
          <w:sz w:val="32"/>
          <w:szCs w:val="32"/>
          <w:cs/>
        </w:rPr>
        <w:t>คือ ระยะทางระหว่างจุดเริ่มต้นและ</w:t>
      </w:r>
      <w:r w:rsidR="00401012">
        <w:rPr>
          <w:rFonts w:ascii="Browallia New" w:hAnsi="Browallia New" w:cs="Browallia New"/>
          <w:sz w:val="32"/>
          <w:szCs w:val="32"/>
          <w:cs/>
        </w:rPr>
        <w:t>จุดปลาย</w:t>
      </w:r>
      <w:r w:rsidR="009A72DF" w:rsidRPr="007E11C0">
        <w:rPr>
          <w:rFonts w:ascii="Browallia New" w:hAnsi="Browallia New" w:cs="Browallia New"/>
          <w:sz w:val="32"/>
          <w:szCs w:val="32"/>
          <w:cs/>
        </w:rPr>
        <w:t>สำหรับการขนส่งเชื้อเพลิงเหลวโดยรถบรรทุก</w:t>
      </w:r>
      <w:r w:rsidR="009A72DF" w:rsidRPr="007E11C0">
        <w:rPr>
          <w:rFonts w:ascii="Browallia New" w:hAnsi="Browallia New" w:cs="Browallia New"/>
          <w:sz w:val="32"/>
          <w:szCs w:val="32"/>
        </w:rPr>
        <w:t>)</w:t>
      </w:r>
      <w:r w:rsidR="009A72DF">
        <w:rPr>
          <w:rFonts w:ascii="Browallia New" w:hAnsi="Browallia New" w:cs="Browallia New" w:hint="cs"/>
          <w:sz w:val="32"/>
          <w:szCs w:val="32"/>
          <w:cs/>
        </w:rPr>
        <w:t xml:space="preserve"> ที่ถูกทดแทนด้วยเส้นทางขนส่งภายใต้</w:t>
      </w:r>
      <w:r w:rsidRPr="007E11C0">
        <w:rPr>
          <w:rFonts w:ascii="Browallia New" w:hAnsi="Browallia New" w:cs="Browallia New"/>
          <w:sz w:val="32"/>
          <w:szCs w:val="32"/>
          <w:cs/>
        </w:rPr>
        <w:t>กิจกรรมโครงการ</w:t>
      </w:r>
      <w:r w:rsidRPr="007E11C0">
        <w:rPr>
          <w:rFonts w:ascii="Browallia New" w:hAnsi="Browallia New" w:cs="Browallia New"/>
          <w:sz w:val="32"/>
          <w:szCs w:val="32"/>
        </w:rPr>
        <w:t xml:space="preserve"> </w:t>
      </w:r>
      <w:r w:rsidRPr="007E11C0">
        <w:rPr>
          <w:rFonts w:ascii="Browallia New" w:hAnsi="Browallia New" w:cs="Browallia New"/>
          <w:sz w:val="32"/>
          <w:szCs w:val="32"/>
          <w:cs/>
        </w:rPr>
        <w:t>ค่า</w:t>
      </w:r>
      <w:r w:rsidR="00F71047" w:rsidRPr="007E11C0">
        <w:rPr>
          <w:rFonts w:ascii="Browallia New" w:hAnsi="Browallia New" w:cs="Browallia New" w:hint="cs"/>
          <w:sz w:val="32"/>
          <w:szCs w:val="32"/>
          <w:cs/>
        </w:rPr>
        <w:t>การปล่อยก๊าซเรือนกระจก</w:t>
      </w:r>
      <w:r w:rsidR="00DA4371">
        <w:rPr>
          <w:rFonts w:ascii="Browallia New" w:hAnsi="Browallia New" w:cs="Browallia New" w:hint="cs"/>
          <w:sz w:val="32"/>
          <w:szCs w:val="32"/>
          <w:cs/>
        </w:rPr>
        <w:t>ต่อน้ำหนักเชื้อเพลิงเหลวต่อ</w:t>
      </w:r>
      <w:r w:rsidR="00DA4371">
        <w:rPr>
          <w:rFonts w:ascii="Browallia New" w:hAnsi="Browallia New" w:cs="Browallia New" w:hint="cs"/>
          <w:sz w:val="32"/>
          <w:szCs w:val="32"/>
          <w:cs/>
        </w:rPr>
        <w:lastRenderedPageBreak/>
        <w:t>ระยะทางสำหรับการขนส่งทางถนนโดยใช้รถบรรทุก</w:t>
      </w:r>
      <w:r w:rsidR="00EA7536" w:rsidRPr="007E11C0">
        <w:rPr>
          <w:rFonts w:ascii="Browallia New" w:hAnsi="Browallia New" w:cs="Browallia New"/>
          <w:sz w:val="32"/>
          <w:szCs w:val="32"/>
        </w:rPr>
        <w:t xml:space="preserve"> </w:t>
      </w:r>
      <w:r w:rsidR="00DA4371">
        <w:rPr>
          <w:rFonts w:ascii="Browallia New" w:hAnsi="Browallia New" w:cs="Browallia New" w:hint="cs"/>
          <w:sz w:val="32"/>
          <w:szCs w:val="32"/>
          <w:cs/>
        </w:rPr>
        <w:t>และ</w:t>
      </w:r>
      <w:r w:rsidRPr="007E11C0">
        <w:rPr>
          <w:rFonts w:ascii="Browallia New" w:hAnsi="Browallia New" w:cs="Browallia New"/>
          <w:sz w:val="32"/>
          <w:szCs w:val="32"/>
          <w:cs/>
        </w:rPr>
        <w:t>ปริมาณเชื้อเพลิงเหลวที่</w:t>
      </w:r>
      <w:r w:rsidR="00826F7F" w:rsidRPr="007E11C0">
        <w:rPr>
          <w:rFonts w:ascii="Browallia New" w:hAnsi="Browallia New" w:cs="Browallia New" w:hint="cs"/>
          <w:sz w:val="32"/>
          <w:szCs w:val="32"/>
          <w:cs/>
        </w:rPr>
        <w:t>ถูก</w:t>
      </w:r>
      <w:r w:rsidRPr="007E11C0">
        <w:rPr>
          <w:rFonts w:ascii="Browallia New" w:hAnsi="Browallia New" w:cs="Browallia New"/>
          <w:sz w:val="32"/>
          <w:szCs w:val="32"/>
          <w:cs/>
        </w:rPr>
        <w:t>ขนส่งภายใต้กิจกรรมโครงการ</w:t>
      </w:r>
      <w:r w:rsidR="00DA4371">
        <w:rPr>
          <w:rFonts w:ascii="Browallia New" w:hAnsi="Browallia New" w:cs="Browallia New" w:hint="cs"/>
          <w:sz w:val="32"/>
          <w:szCs w:val="32"/>
          <w:cs/>
        </w:rPr>
        <w:t xml:space="preserve"> ทั้งนี้</w:t>
      </w:r>
      <w:r w:rsidRPr="007E11C0">
        <w:rPr>
          <w:rFonts w:ascii="Browallia New" w:hAnsi="Browallia New" w:cs="Browallia New"/>
          <w:sz w:val="32"/>
          <w:szCs w:val="32"/>
          <w:cs/>
        </w:rPr>
        <w:t>เส้นทาง</w:t>
      </w:r>
      <w:r w:rsidR="00DA4371">
        <w:rPr>
          <w:rFonts w:ascii="Browallia New" w:hAnsi="Browallia New" w:cs="Browallia New" w:hint="cs"/>
          <w:sz w:val="32"/>
          <w:szCs w:val="32"/>
          <w:cs/>
        </w:rPr>
        <w:t>ขนส่ง</w:t>
      </w:r>
      <w:r w:rsidR="008D3255" w:rsidRPr="007E11C0">
        <w:rPr>
          <w:rFonts w:ascii="Browallia New" w:hAnsi="Browallia New" w:cs="Browallia New" w:hint="cs"/>
          <w:sz w:val="32"/>
          <w:szCs w:val="32"/>
          <w:cs/>
        </w:rPr>
        <w:t>ในกรณีฐาน</w:t>
      </w:r>
      <w:r w:rsidR="00DA4371">
        <w:rPr>
          <w:rFonts w:ascii="Browallia New" w:hAnsi="Browallia New" w:cs="Browallia New" w:hint="cs"/>
          <w:sz w:val="32"/>
          <w:szCs w:val="32"/>
          <w:cs/>
        </w:rPr>
        <w:t>สำหรับการคำนวณ</w:t>
      </w:r>
      <w:r w:rsidRPr="007E11C0">
        <w:rPr>
          <w:rFonts w:ascii="Browallia New" w:hAnsi="Browallia New" w:cs="Browallia New"/>
          <w:sz w:val="32"/>
          <w:szCs w:val="32"/>
          <w:cs/>
        </w:rPr>
        <w:t>จะ</w:t>
      </w:r>
      <w:r w:rsidR="00DA4371">
        <w:rPr>
          <w:rFonts w:ascii="Browallia New" w:hAnsi="Browallia New" w:cs="Browallia New" w:hint="cs"/>
          <w:sz w:val="32"/>
          <w:szCs w:val="32"/>
          <w:cs/>
        </w:rPr>
        <w:t>ต้อง</w:t>
      </w:r>
      <w:r w:rsidRPr="007E11C0">
        <w:rPr>
          <w:rFonts w:ascii="Browallia New" w:hAnsi="Browallia New" w:cs="Browallia New"/>
          <w:sz w:val="32"/>
          <w:szCs w:val="32"/>
          <w:cs/>
        </w:rPr>
        <w:t>ถูกกำหนด</w:t>
      </w:r>
      <w:r w:rsidR="00DA4371">
        <w:rPr>
          <w:rFonts w:ascii="Browallia New" w:hAnsi="Browallia New" w:cs="Browallia New" w:hint="cs"/>
          <w:sz w:val="32"/>
          <w:szCs w:val="32"/>
          <w:cs/>
        </w:rPr>
        <w:t>ไว้ในเอกสารข้อเสนอโครงการที่ผ่านการตรวจสอบ</w:t>
      </w:r>
      <w:r w:rsidR="008D3255" w:rsidRPr="007E11C0">
        <w:rPr>
          <w:rFonts w:ascii="Browallia New" w:hAnsi="Browallia New" w:cs="Browallia New" w:hint="cs"/>
          <w:sz w:val="32"/>
          <w:szCs w:val="32"/>
          <w:cs/>
        </w:rPr>
        <w:t>สอบความใช้ได้</w:t>
      </w:r>
      <w:r w:rsidRPr="007E11C0">
        <w:rPr>
          <w:rFonts w:ascii="Browallia New" w:hAnsi="Browallia New" w:cs="Browallia New"/>
          <w:sz w:val="32"/>
          <w:szCs w:val="32"/>
          <w:cs/>
        </w:rPr>
        <w:t xml:space="preserve"> (</w:t>
      </w:r>
      <w:r w:rsidRPr="007E11C0">
        <w:rPr>
          <w:rFonts w:ascii="Browallia New" w:hAnsi="Browallia New" w:cs="Browallia New"/>
          <w:sz w:val="32"/>
          <w:szCs w:val="32"/>
        </w:rPr>
        <w:t xml:space="preserve">Validation) </w:t>
      </w:r>
      <w:r w:rsidR="00DA4371">
        <w:rPr>
          <w:rFonts w:ascii="Browallia New" w:hAnsi="Browallia New" w:cs="Browallia New" w:hint="cs"/>
          <w:sz w:val="32"/>
          <w:szCs w:val="32"/>
          <w:cs/>
        </w:rPr>
        <w:t xml:space="preserve">โดยผู้ประเมินภายนอก </w:t>
      </w:r>
      <w:r w:rsidRPr="007E11C0">
        <w:rPr>
          <w:rFonts w:ascii="Browallia New" w:hAnsi="Browallia New" w:cs="Browallia New"/>
          <w:sz w:val="32"/>
          <w:szCs w:val="32"/>
          <w:cs/>
        </w:rPr>
        <w:t>และ</w:t>
      </w:r>
      <w:r w:rsidR="00DA4371">
        <w:rPr>
          <w:rFonts w:ascii="Browallia New" w:hAnsi="Browallia New" w:cs="Browallia New" w:hint="cs"/>
          <w:sz w:val="32"/>
          <w:szCs w:val="32"/>
          <w:cs/>
        </w:rPr>
        <w:t>เส้นทางขนส่งในกรณีฐานต้องไม่เปลี่ยนแปลง</w:t>
      </w:r>
      <w:r w:rsidR="00FD0AE7" w:rsidRPr="00BB545E">
        <w:rPr>
          <w:rFonts w:ascii="Browallia New" w:hAnsi="Browallia New" w:cs="Browallia New"/>
          <w:sz w:val="32"/>
          <w:szCs w:val="32"/>
          <w:cs/>
        </w:rPr>
        <w:t>ตลอดช่วงระยะเวลาคิดเครดิต</w:t>
      </w:r>
      <w:r w:rsidR="00DA4371">
        <w:rPr>
          <w:rFonts w:ascii="Browallia New" w:hAnsi="Browallia New" w:cs="Browallia New" w:hint="cs"/>
          <w:sz w:val="32"/>
          <w:szCs w:val="32"/>
          <w:cs/>
        </w:rPr>
        <w:t>คาร์บอนเครดิต</w:t>
      </w:r>
    </w:p>
    <w:p w14:paraId="724E2E3E" w14:textId="4C4B98FF" w:rsidR="00DA485C" w:rsidRPr="00DA4371" w:rsidDel="003B49CC" w:rsidRDefault="00DA485C" w:rsidP="00DA4371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b/>
          <w:bCs/>
          <w:sz w:val="24"/>
          <w:szCs w:val="24"/>
        </w:rPr>
      </w:pPr>
    </w:p>
    <w:p w14:paraId="773C2162" w14:textId="77777777" w:rsidR="00D32437" w:rsidRPr="007E11C0" w:rsidRDefault="006B7E77" w:rsidP="0076766A">
      <w:pPr>
        <w:pStyle w:val="ListParagraph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426" w:hanging="426"/>
        <w:contextualSpacing w:val="0"/>
        <w:rPr>
          <w:rFonts w:ascii="Browallia New" w:hAnsi="Browallia New" w:cs="Browallia New"/>
          <w:b/>
          <w:bCs/>
          <w:sz w:val="32"/>
          <w:szCs w:val="32"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กิจกรรมการปล่อยก๊าซเรือนกระจกที่นำมาใช้ในการคำนวณ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088"/>
        <w:gridCol w:w="1660"/>
        <w:gridCol w:w="3364"/>
      </w:tblGrid>
      <w:tr w:rsidR="00CE1D2B" w:rsidRPr="0085264B" w14:paraId="463BD7E9" w14:textId="77777777" w:rsidTr="006E6531">
        <w:trPr>
          <w:tblHeader/>
        </w:trPr>
        <w:tc>
          <w:tcPr>
            <w:tcW w:w="1904" w:type="dxa"/>
          </w:tcPr>
          <w:p w14:paraId="58D994C0" w14:textId="77777777" w:rsidR="00ED19C3" w:rsidRPr="0085264B" w:rsidRDefault="00ED19C3" w:rsidP="00CA74FB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</w:t>
            </w:r>
            <w:r w:rsidR="00CA74FB" w:rsidRPr="0085264B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2088" w:type="dxa"/>
          </w:tcPr>
          <w:p w14:paraId="2E2C762C" w14:textId="77777777" w:rsidR="00ED19C3" w:rsidRPr="0085264B" w:rsidRDefault="00ED19C3" w:rsidP="00CA74FB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แหล่งกำเนิด</w:t>
            </w:r>
            <w:r w:rsidR="00CA74FB" w:rsidRPr="0085264B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br/>
            </w: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ก๊าซเรือนกระจก</w:t>
            </w:r>
          </w:p>
        </w:tc>
        <w:tc>
          <w:tcPr>
            <w:tcW w:w="1660" w:type="dxa"/>
          </w:tcPr>
          <w:p w14:paraId="7ABE4974" w14:textId="77777777" w:rsidR="00ED19C3" w:rsidRPr="0085264B" w:rsidRDefault="00ED19C3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ชนิดของ</w:t>
            </w:r>
            <w:r w:rsidRPr="0085264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br/>
              <w:t>ก๊าซเรือนกระจก</w:t>
            </w:r>
          </w:p>
        </w:tc>
        <w:tc>
          <w:tcPr>
            <w:tcW w:w="3364" w:type="dxa"/>
          </w:tcPr>
          <w:p w14:paraId="7114CE50" w14:textId="0FE69982" w:rsidR="00ED19C3" w:rsidRPr="0085264B" w:rsidRDefault="00C570F8" w:rsidP="00CA74FB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C570F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รายละเอียดของกิจกรรมที่มีการปล่อยก๊าซเรือนกระจก</w:t>
            </w:r>
          </w:p>
        </w:tc>
      </w:tr>
      <w:tr w:rsidR="006E6531" w:rsidRPr="0085264B" w14:paraId="3F3952D1" w14:textId="77777777" w:rsidTr="00F63DE4">
        <w:trPr>
          <w:trHeight w:val="287"/>
        </w:trPr>
        <w:tc>
          <w:tcPr>
            <w:tcW w:w="1904" w:type="dxa"/>
            <w:tcBorders>
              <w:bottom w:val="single" w:sz="4" w:space="0" w:color="auto"/>
            </w:tcBorders>
          </w:tcPr>
          <w:p w14:paraId="00D6E170" w14:textId="77777777" w:rsidR="006E6531" w:rsidRPr="0085264B" w:rsidRDefault="006E6531" w:rsidP="00DA437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กรณีฐาน</w:t>
            </w:r>
          </w:p>
        </w:tc>
        <w:tc>
          <w:tcPr>
            <w:tcW w:w="2088" w:type="dxa"/>
          </w:tcPr>
          <w:p w14:paraId="4E93265B" w14:textId="0B96FCA1" w:rsidR="006E6531" w:rsidRPr="0085264B" w:rsidRDefault="006E6531" w:rsidP="007723C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3521A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DA4371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ใช้เชื้อเพลิงฟอสซิลสำหรับ</w:t>
            </w:r>
            <w:r w:rsidRPr="00E3521A">
              <w:rPr>
                <w:rFonts w:ascii="Browallia New" w:hAnsi="Browallia New" w:cs="Browallia New"/>
                <w:sz w:val="28"/>
                <w:szCs w:val="28"/>
                <w:cs/>
              </w:rPr>
              <w:t>การขนส่งเชื้อเพลิงเหลวทางถนน</w:t>
            </w:r>
          </w:p>
        </w:tc>
        <w:tc>
          <w:tcPr>
            <w:tcW w:w="1660" w:type="dxa"/>
          </w:tcPr>
          <w:p w14:paraId="7E335263" w14:textId="77777777" w:rsidR="006E6531" w:rsidRPr="0085264B" w:rsidRDefault="006E6531" w:rsidP="007723C1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4" w:type="dxa"/>
          </w:tcPr>
          <w:p w14:paraId="11ECA9C3" w14:textId="6F2B5C3A" w:rsidR="006E6531" w:rsidRPr="0085264B" w:rsidRDefault="00DA4371" w:rsidP="007723C1">
            <w:pPr>
              <w:spacing w:before="60" w:after="6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3521A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6C3E59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ใช้เชื้อเพลิงฟอสซิลในรถบรรทุกสำหรับ</w:t>
            </w:r>
            <w:r w:rsidRPr="00E3521A">
              <w:rPr>
                <w:rFonts w:ascii="Browallia New" w:hAnsi="Browallia New" w:cs="Browallia New"/>
                <w:sz w:val="28"/>
                <w:szCs w:val="28"/>
                <w:cs/>
              </w:rPr>
              <w:t>การขนส่งเชื้อเพลิงเหลวจากจุดเริ่มต้นไปยัง</w:t>
            </w:r>
            <w:r w:rsidR="00401012">
              <w:rPr>
                <w:rFonts w:ascii="Browallia New" w:hAnsi="Browallia New" w:cs="Browallia New"/>
                <w:sz w:val="28"/>
                <w:szCs w:val="28"/>
                <w:cs/>
              </w:rPr>
              <w:t>จุดปลาย</w:t>
            </w:r>
          </w:p>
        </w:tc>
      </w:tr>
      <w:tr w:rsidR="00DA4371" w:rsidRPr="0085264B" w14:paraId="7CE84108" w14:textId="77777777" w:rsidTr="00F63DE4">
        <w:trPr>
          <w:trHeight w:val="614"/>
        </w:trPr>
        <w:tc>
          <w:tcPr>
            <w:tcW w:w="1904" w:type="dxa"/>
            <w:tcBorders>
              <w:bottom w:val="nil"/>
            </w:tcBorders>
          </w:tcPr>
          <w:p w14:paraId="063A558B" w14:textId="59B8E419" w:rsidR="00DA4371" w:rsidRPr="0085264B" w:rsidRDefault="00DA4371" w:rsidP="00DA437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การดำเนินโครงการ</w:t>
            </w:r>
          </w:p>
        </w:tc>
        <w:tc>
          <w:tcPr>
            <w:tcW w:w="2088" w:type="dxa"/>
          </w:tcPr>
          <w:p w14:paraId="06F05D5D" w14:textId="1E48596C" w:rsidR="00DA4371" w:rsidRPr="002E7373" w:rsidRDefault="00DA4371" w:rsidP="00DA4371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5F183B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การใช้ไฟฟ้า</w:t>
            </w:r>
          </w:p>
        </w:tc>
        <w:tc>
          <w:tcPr>
            <w:tcW w:w="1660" w:type="dxa"/>
          </w:tcPr>
          <w:p w14:paraId="4E3A5E2D" w14:textId="64A8BA58" w:rsidR="00DA4371" w:rsidRPr="0085264B" w:rsidRDefault="00DA4371" w:rsidP="00DA4371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4" w:type="dxa"/>
          </w:tcPr>
          <w:p w14:paraId="303BB054" w14:textId="16CB04DC" w:rsidR="00DA4371" w:rsidRPr="00F63DE4" w:rsidRDefault="006C3E59" w:rsidP="00F63DE4">
            <w:pPr>
              <w:spacing w:before="60" w:after="60" w:line="240" w:lineRule="auto"/>
              <w:ind w:left="-8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63DE4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การใช้ไฟฟ้าสำหรับการเดินระบบท่อส่งเชื้อเพลิงเหลว</w:t>
            </w:r>
          </w:p>
        </w:tc>
      </w:tr>
      <w:tr w:rsidR="00F63DE4" w:rsidRPr="0085264B" w14:paraId="54016B32" w14:textId="77777777" w:rsidTr="00F63DE4">
        <w:trPr>
          <w:trHeight w:val="1178"/>
        </w:trPr>
        <w:tc>
          <w:tcPr>
            <w:tcW w:w="1904" w:type="dxa"/>
            <w:tcBorders>
              <w:top w:val="nil"/>
              <w:bottom w:val="nil"/>
            </w:tcBorders>
          </w:tcPr>
          <w:p w14:paraId="458F8496" w14:textId="77777777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2DDE3BBF" w14:textId="068C9181" w:rsidR="00F63DE4" w:rsidRPr="005F183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5F183B">
              <w:rPr>
                <w:rFonts w:ascii="Browallia New" w:hAnsi="Browallia New" w:cs="Browallia New"/>
                <w:sz w:val="28"/>
                <w:szCs w:val="28"/>
                <w:cs/>
              </w:rPr>
              <w:t>การใช้เชื้อเพลิงฟอสซิล</w:t>
            </w:r>
          </w:p>
        </w:tc>
        <w:tc>
          <w:tcPr>
            <w:tcW w:w="1660" w:type="dxa"/>
          </w:tcPr>
          <w:p w14:paraId="41A6CC47" w14:textId="5C22D6E8" w:rsidR="00F63DE4" w:rsidRPr="0085264B" w:rsidRDefault="00F63DE4" w:rsidP="00A11AED">
            <w:pPr>
              <w:spacing w:before="6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4" w:type="dxa"/>
          </w:tcPr>
          <w:p w14:paraId="36F79AFB" w14:textId="70AF2446" w:rsidR="00F63DE4" w:rsidRPr="00F63DE4" w:rsidRDefault="00F63DE4" w:rsidP="00F63DE4">
            <w:pPr>
              <w:spacing w:before="60" w:after="60" w:line="240" w:lineRule="auto"/>
              <w:ind w:left="-8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F63DE4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การใช้เชื้อเพลิงฟอสซิลใน</w:t>
            </w:r>
            <w:r w:rsidR="007D610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ยานพาหนะที่ใช้ในตรวจสอบระบบท่อ </w:t>
            </w:r>
            <w:r w:rsidRPr="00F63DE4">
              <w:rPr>
                <w:rFonts w:ascii="Browallia New" w:hAnsi="Browallia New" w:cs="Browallia New" w:hint="cs"/>
                <w:sz w:val="28"/>
                <w:szCs w:val="28"/>
                <w:cs/>
              </w:rPr>
              <w:t>เครื่องกำเนิดไฟฟ้าสำรอง</w:t>
            </w:r>
            <w:r w:rsidRPr="00F63DE4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F63DE4">
              <w:rPr>
                <w:rFonts w:ascii="Browallia New" w:hAnsi="Browallia New" w:cs="Browallia New" w:hint="cs"/>
                <w:sz w:val="28"/>
                <w:szCs w:val="28"/>
                <w:cs/>
              </w:rPr>
              <w:t>หรือการให้ความร้อนเพื่อลดความหนืดของเชื้อเพลิง</w:t>
            </w:r>
          </w:p>
        </w:tc>
      </w:tr>
      <w:tr w:rsidR="00F63DE4" w:rsidRPr="0085264B" w14:paraId="416F5F7F" w14:textId="77777777" w:rsidTr="008F442D">
        <w:trPr>
          <w:trHeight w:val="1106"/>
        </w:trPr>
        <w:tc>
          <w:tcPr>
            <w:tcW w:w="1904" w:type="dxa"/>
            <w:vMerge w:val="restart"/>
            <w:tcBorders>
              <w:top w:val="nil"/>
            </w:tcBorders>
          </w:tcPr>
          <w:p w14:paraId="5334AC1D" w14:textId="7BF47170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</w:p>
        </w:tc>
        <w:tc>
          <w:tcPr>
            <w:tcW w:w="2088" w:type="dxa"/>
          </w:tcPr>
          <w:p w14:paraId="26BBC48E" w14:textId="1B76B850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E7373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ใช้เชื้อเพลิงฟอสซิลสำหรับ</w:t>
            </w:r>
            <w:r w:rsidRPr="002E7373">
              <w:rPr>
                <w:rFonts w:ascii="Browallia New" w:hAnsi="Browallia New" w:cs="Browallia New"/>
                <w:sz w:val="28"/>
                <w:szCs w:val="28"/>
                <w:cs/>
              </w:rPr>
              <w:t>การขนส่ง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</w:t>
            </w:r>
            <w:r w:rsidRPr="002E7373">
              <w:rPr>
                <w:rFonts w:ascii="Browallia New" w:hAnsi="Browallia New" w:cs="Browallia New"/>
                <w:sz w:val="28"/>
                <w:szCs w:val="28"/>
                <w:cs/>
              </w:rPr>
              <w:t>ชื้อเพลิงเหลว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ทางถนนในเส้นทางเสริม</w:t>
            </w:r>
          </w:p>
        </w:tc>
        <w:tc>
          <w:tcPr>
            <w:tcW w:w="1660" w:type="dxa"/>
          </w:tcPr>
          <w:p w14:paraId="0C704445" w14:textId="11D1E7A4" w:rsidR="00F63DE4" w:rsidRPr="0085264B" w:rsidRDefault="00F63DE4" w:rsidP="00A11AED">
            <w:pPr>
              <w:spacing w:before="6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4" w:type="dxa"/>
          </w:tcPr>
          <w:p w14:paraId="49F7C5E3" w14:textId="1A5B366C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3521A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ใช้เชื้อเพลิงฟอสซิลในรถบรรทุกสำหรับ</w:t>
            </w:r>
            <w:r w:rsidRPr="00E3521A">
              <w:rPr>
                <w:rFonts w:ascii="Browallia New" w:hAnsi="Browallia New" w:cs="Browallia New"/>
                <w:sz w:val="28"/>
                <w:szCs w:val="28"/>
                <w:cs/>
              </w:rPr>
              <w:t>การขนส่งเชื้อเพลิงเหลวจากจุดเริ่มต้นไปยัง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จุดรับของระบบท่อส่งและ</w:t>
            </w:r>
            <w:r w:rsidR="00401012">
              <w:rPr>
                <w:rFonts w:ascii="Browallia New" w:hAnsi="Browallia New" w:cs="Browallia New"/>
                <w:sz w:val="28"/>
                <w:szCs w:val="28"/>
                <w:cs/>
              </w:rPr>
              <w:t>จุดปลาย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ของระบบท่อส่งไปยังปลายทาง</w:t>
            </w:r>
          </w:p>
        </w:tc>
      </w:tr>
      <w:tr w:rsidR="00F63DE4" w:rsidRPr="0085264B" w14:paraId="4B72796E" w14:textId="77777777" w:rsidTr="00D707B9">
        <w:trPr>
          <w:trHeight w:val="351"/>
        </w:trPr>
        <w:tc>
          <w:tcPr>
            <w:tcW w:w="1904" w:type="dxa"/>
            <w:vMerge/>
          </w:tcPr>
          <w:p w14:paraId="0D3EB212" w14:textId="77777777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</w:p>
        </w:tc>
        <w:tc>
          <w:tcPr>
            <w:tcW w:w="2088" w:type="dxa"/>
          </w:tcPr>
          <w:p w14:paraId="39420946" w14:textId="1F303ACD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615D2">
              <w:rPr>
                <w:rFonts w:ascii="Browallia New" w:hAnsi="Browallia New" w:cs="Browallia New"/>
                <w:sz w:val="28"/>
                <w:szCs w:val="28"/>
                <w:cs/>
              </w:rPr>
              <w:t>การเปลี่ยนแปลงการใช้ที่ดิน</w:t>
            </w:r>
          </w:p>
        </w:tc>
        <w:tc>
          <w:tcPr>
            <w:tcW w:w="1660" w:type="dxa"/>
          </w:tcPr>
          <w:p w14:paraId="356A86C4" w14:textId="2AA53007" w:rsidR="00F63DE4" w:rsidRPr="0085264B" w:rsidRDefault="00F63DE4" w:rsidP="00A11AED">
            <w:pPr>
              <w:spacing w:before="6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364" w:type="dxa"/>
          </w:tcPr>
          <w:p w14:paraId="52C0D9DB" w14:textId="3A51C4DF" w:rsidR="00F63DE4" w:rsidRPr="00D707B9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D707B9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การสูญเสียมวลชีวภาพในดินของพื้นที่ตามแนวท่อส่งที่ถูกนำไปใช้สร้างระบบท่อส่ง</w:t>
            </w:r>
          </w:p>
        </w:tc>
      </w:tr>
      <w:tr w:rsidR="00F63DE4" w:rsidRPr="0085264B" w14:paraId="3E7EBD48" w14:textId="77777777" w:rsidTr="00D707B9">
        <w:trPr>
          <w:trHeight w:val="658"/>
        </w:trPr>
        <w:tc>
          <w:tcPr>
            <w:tcW w:w="1904" w:type="dxa"/>
          </w:tcPr>
          <w:p w14:paraId="02D7E28B" w14:textId="0AD52B15" w:rsidR="00F63DE4" w:rsidRPr="0085264B" w:rsidRDefault="00F63DE4" w:rsidP="00F63DE4">
            <w:pPr>
              <w:spacing w:before="60" w:after="6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นอกขอบเขตโครงการ</w:t>
            </w:r>
          </w:p>
        </w:tc>
        <w:tc>
          <w:tcPr>
            <w:tcW w:w="2088" w:type="dxa"/>
          </w:tcPr>
          <w:p w14:paraId="2F1AAAAA" w14:textId="5D57DA3E" w:rsidR="00F63DE4" w:rsidRPr="003615D2" w:rsidRDefault="00F63DE4" w:rsidP="00F63DE4">
            <w:pPr>
              <w:spacing w:before="60" w:after="6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ไม่เกี่ยวข้อง</w:t>
            </w:r>
          </w:p>
        </w:tc>
        <w:tc>
          <w:tcPr>
            <w:tcW w:w="1660" w:type="dxa"/>
          </w:tcPr>
          <w:p w14:paraId="2D121022" w14:textId="3BBEEAE3" w:rsidR="00F63DE4" w:rsidRPr="0085264B" w:rsidRDefault="00F63DE4" w:rsidP="00F63DE4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-</w:t>
            </w:r>
          </w:p>
        </w:tc>
        <w:tc>
          <w:tcPr>
            <w:tcW w:w="3364" w:type="dxa"/>
          </w:tcPr>
          <w:p w14:paraId="2901A0B3" w14:textId="7E2F3CC9" w:rsidR="00F63DE4" w:rsidRPr="00BF2A50" w:rsidRDefault="00F63DE4" w:rsidP="00F63DE4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pacing w:val="-8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pacing w:val="-8"/>
                <w:sz w:val="28"/>
                <w:szCs w:val="28"/>
                <w:cs/>
              </w:rPr>
              <w:t>-</w:t>
            </w:r>
          </w:p>
        </w:tc>
      </w:tr>
    </w:tbl>
    <w:p w14:paraId="7F4EF27F" w14:textId="77777777" w:rsidR="009E0120" w:rsidRPr="0085264B" w:rsidRDefault="009E0120" w:rsidP="009E0120">
      <w:pPr>
        <w:pStyle w:val="ListParagraph"/>
        <w:spacing w:before="0" w:after="0" w:line="240" w:lineRule="auto"/>
        <w:ind w:left="0"/>
        <w:rPr>
          <w:rFonts w:ascii="Browallia New" w:hAnsi="Browallia New" w:cs="Browallia New"/>
          <w:b/>
          <w:bCs/>
          <w:szCs w:val="32"/>
        </w:rPr>
      </w:pPr>
    </w:p>
    <w:p w14:paraId="49B76023" w14:textId="77777777" w:rsidR="00613FFE" w:rsidRDefault="00613FFE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p w14:paraId="12B9F302" w14:textId="5D48B793" w:rsidR="00D32437" w:rsidRPr="007E11C0" w:rsidRDefault="00EB6C68" w:rsidP="0076766A">
      <w:pPr>
        <w:pStyle w:val="ListParagraph"/>
        <w:numPr>
          <w:ilvl w:val="0"/>
          <w:numId w:val="3"/>
        </w:numPr>
        <w:spacing w:before="0"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การคำนวณการปล่อยก๊าซเรือนกระจก</w:t>
      </w:r>
      <w:r w:rsidR="00CD38EC" w:rsidRPr="007E11C0">
        <w:rPr>
          <w:rFonts w:ascii="Browallia New" w:hAnsi="Browallia New" w:cs="Browallia New"/>
          <w:b/>
          <w:bCs/>
          <w:sz w:val="32"/>
          <w:szCs w:val="32"/>
          <w:cs/>
        </w:rPr>
        <w:t>จาก</w:t>
      </w: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กรณีฐาน</w:t>
      </w:r>
      <w:r w:rsidR="000D054E" w:rsidRPr="007E11C0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C7897" w:rsidRPr="007E11C0">
        <w:rPr>
          <w:rFonts w:ascii="Browallia New" w:hAnsi="Browallia New" w:cs="Browallia New"/>
          <w:b/>
          <w:bCs/>
          <w:sz w:val="32"/>
          <w:szCs w:val="32"/>
        </w:rPr>
        <w:t>(Baseline Emission)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883B64" w:rsidRPr="0085264B" w14:paraId="0CD58578" w14:textId="77777777" w:rsidTr="00BB545E">
        <w:trPr>
          <w:trHeight w:val="7136"/>
        </w:trPr>
        <w:tc>
          <w:tcPr>
            <w:tcW w:w="9242" w:type="dxa"/>
          </w:tcPr>
          <w:p w14:paraId="4B4FA32C" w14:textId="5B0EE714" w:rsidR="00883B64" w:rsidRPr="0085264B" w:rsidRDefault="00883B64" w:rsidP="00790C9E">
            <w:pPr>
              <w:spacing w:after="0" w:line="240" w:lineRule="auto"/>
              <w:ind w:left="0" w:firstLine="518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การปล่อยก๊าซเรือนกระจกจากกรณีฐาน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>พิจารณา</w:t>
            </w:r>
            <w:r w:rsidR="00790C9E" w:rsidRPr="001A7749">
              <w:rPr>
                <w:rFonts w:ascii="Browallia New" w:hAnsi="Browallia New" w:cs="Browallia New"/>
                <w:sz w:val="28"/>
                <w:szCs w:val="28"/>
                <w:cs/>
              </w:rPr>
              <w:t>เฉพาะการปล่อย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ก๊าซคาร์บอนไดออกไซด์</w:t>
            </w:r>
            <w:r w:rsidR="00790C9E" w:rsidRPr="001A774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(</w:t>
            </w:r>
            <w:r w:rsidR="00790C9E" w:rsidRPr="001A7749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="00790C9E" w:rsidRPr="001A774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790C9E" w:rsidRPr="001A7749">
              <w:rPr>
                <w:rFonts w:ascii="Browallia New" w:hAnsi="Browallia New" w:cs="Browallia New"/>
                <w:sz w:val="28"/>
                <w:szCs w:val="28"/>
                <w:cs/>
              </w:rPr>
              <w:t>) จากการ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</w:t>
            </w:r>
            <w:r w:rsidR="005D13D8">
              <w:rPr>
                <w:rFonts w:ascii="Browallia New" w:hAnsi="Browallia New" w:cs="Browallia New" w:hint="cs"/>
                <w:sz w:val="28"/>
                <w:szCs w:val="28"/>
                <w:cs/>
              </w:rPr>
              <w:t>ล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>สำหรับ</w:t>
            </w:r>
            <w:r w:rsidR="00790C9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รถบรรทุก 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โดยคิดเทียบจาก</w:t>
            </w:r>
            <w:r w:rsidR="00790C9E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ปริมาณเชื้อเพลิงเหลวที่ถูกขนส่ง และ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>ระยะทางของ</w:t>
            </w:r>
            <w:r w:rsidR="00790C9E">
              <w:rPr>
                <w:rFonts w:ascii="Browallia New" w:hAnsi="Browallia New" w:cs="Browallia New" w:hint="cs"/>
                <w:sz w:val="28"/>
                <w:szCs w:val="28"/>
                <w:cs/>
              </w:rPr>
              <w:t>เส้นทางในกรณีฐาน</w:t>
            </w:r>
            <w:r w:rsidR="00790C9E" w:rsidRPr="001A774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การปล่อยก๊าซเรือนกระจกจากกรณีฐานคำนวณได้ ดังนี้</w:t>
            </w:r>
          </w:p>
          <w:p w14:paraId="2A7F6245" w14:textId="77777777" w:rsidR="002633B3" w:rsidRPr="00790C9E" w:rsidRDefault="002633B3" w:rsidP="005E4407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tbl>
            <w:tblPr>
              <w:tblW w:w="920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60"/>
              <w:gridCol w:w="7650"/>
            </w:tblGrid>
            <w:tr w:rsidR="00146455" w:rsidRPr="009710FC" w14:paraId="299BEEB5" w14:textId="77777777">
              <w:trPr>
                <w:trHeight w:val="50"/>
              </w:trPr>
              <w:tc>
                <w:tcPr>
                  <w:tcW w:w="1191" w:type="dxa"/>
                  <w:vAlign w:val="center"/>
                </w:tcPr>
                <w:p w14:paraId="64DEE435" w14:textId="18E70DC7" w:rsidR="00146455" w:rsidRPr="009710FC" w:rsidRDefault="00146455" w:rsidP="00146455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BE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60" w:type="dxa"/>
                  <w:vAlign w:val="center"/>
                </w:tcPr>
                <w:p w14:paraId="55E5A337" w14:textId="77777777" w:rsidR="00146455" w:rsidRPr="009710FC" w:rsidRDefault="00146455" w:rsidP="00146455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50" w:type="dxa"/>
                  <w:vAlign w:val="center"/>
                </w:tcPr>
                <w:p w14:paraId="65B34647" w14:textId="3B8FE7B3" w:rsidR="00146455" w:rsidRPr="009710FC" w:rsidRDefault="00146455" w:rsidP="00146455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E5"/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T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j,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</w:t>
                  </w:r>
                  <w:proofErr w:type="spellStart"/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AD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</w:t>
                  </w:r>
                  <w:proofErr w:type="spellEnd"/>
                  <w:r w:rsidRPr="005A4A7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 EF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BL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</w:t>
                  </w:r>
                  <w:r w:rsidR="002233FE" w:rsidRPr="005D13D8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233FE"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 10</w:t>
                  </w:r>
                  <w:r w:rsidR="002233FE"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-</w:t>
                  </w:r>
                  <w:r w:rsidR="002233F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6</w:t>
                  </w:r>
                  <w:r w:rsidR="002233F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16736B0F" w14:textId="636A274A" w:rsidR="00146455" w:rsidRPr="00790C9E" w:rsidRDefault="00146455" w:rsidP="005E4407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60A79724" w14:textId="77777777" w:rsidR="0042700A" w:rsidRPr="0085264B" w:rsidRDefault="0042700A" w:rsidP="0042700A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03"/>
              <w:gridCol w:w="283"/>
              <w:gridCol w:w="7745"/>
            </w:tblGrid>
            <w:tr w:rsidR="00CE1D2B" w:rsidRPr="0085264B" w14:paraId="7CE301BD" w14:textId="77777777" w:rsidTr="005172C4">
              <w:tc>
                <w:tcPr>
                  <w:tcW w:w="903" w:type="dxa"/>
                  <w:vAlign w:val="center"/>
                </w:tcPr>
                <w:p w14:paraId="185E18A5" w14:textId="77777777" w:rsidR="0042700A" w:rsidRPr="0085264B" w:rsidRDefault="0042700A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BE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283" w:type="dxa"/>
                  <w:vAlign w:val="center"/>
                </w:tcPr>
                <w:p w14:paraId="6CE4403D" w14:textId="77777777" w:rsidR="0042700A" w:rsidRPr="0085264B" w:rsidRDefault="0042700A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0B815D3F" w14:textId="615D0A7C" w:rsidR="0042700A" w:rsidRPr="0085264B" w:rsidRDefault="0079407D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79407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</w:t>
                  </w:r>
                  <w:r w:rsidR="007D28CB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ในกรณี</w:t>
                  </w:r>
                  <w:r w:rsidRPr="0079407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ฐาน ในปี </w:t>
                  </w:r>
                  <w:r w:rsidRPr="0079407D">
                    <w:rPr>
                      <w:rFonts w:ascii="Browallia New" w:hAnsi="Browallia New" w:cs="Browallia New"/>
                      <w:sz w:val="28"/>
                      <w:szCs w:val="28"/>
                    </w:rPr>
                    <w:t>y (</w:t>
                  </w:r>
                  <w:r w:rsidR="007D28CB">
                    <w:rPr>
                      <w:rFonts w:ascii="Browallia New" w:hAnsi="Browallia New" w:cs="Browallia New"/>
                      <w:sz w:val="28"/>
                      <w:szCs w:val="28"/>
                    </w:rPr>
                    <w:t>tCO</w:t>
                  </w:r>
                  <w:r w:rsidR="007D28CB" w:rsidRPr="00BB545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E029B0" w:rsidRPr="00E029B0">
                    <w:rPr>
                      <w:rFonts w:ascii="Browallia New" w:hAnsi="Browallia New" w:cs="Browallia New"/>
                      <w:sz w:val="28"/>
                      <w:szCs w:val="28"/>
                    </w:rPr>
                    <w:t>/</w:t>
                  </w:r>
                  <w:r w:rsidR="00E029B0">
                    <w:rPr>
                      <w:rFonts w:ascii="Browallia New" w:hAnsi="Browallia New" w:cs="Browallia New"/>
                      <w:sz w:val="28"/>
                      <w:szCs w:val="28"/>
                    </w:rPr>
                    <w:t>year</w:t>
                  </w:r>
                  <w:r w:rsidRPr="0079407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E1D2B" w:rsidRPr="0085264B" w14:paraId="5CAA2AC6" w14:textId="77777777" w:rsidTr="005172C4">
              <w:tc>
                <w:tcPr>
                  <w:tcW w:w="903" w:type="dxa"/>
                </w:tcPr>
                <w:p w14:paraId="2BC6B748" w14:textId="5B81B115" w:rsidR="0042700A" w:rsidRPr="0085264B" w:rsidRDefault="0077283F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T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j</w:t>
                  </w:r>
                  <w:r w:rsidR="0042700A"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0172164F" w14:textId="77777777" w:rsidR="0042700A" w:rsidRPr="0085264B" w:rsidRDefault="0042700A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10CE7D50" w14:textId="48CEC16B" w:rsidR="00A35212" w:rsidRPr="0085264B" w:rsidRDefault="00A35212" w:rsidP="00A3521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A35212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ปริมาณเชื้อเพลิงเหลวที่ถูกขนส่งผ่านท่อในเส้นทาง </w:t>
                  </w:r>
                  <w:r w:rsidRPr="00A35212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j </w:t>
                  </w:r>
                  <w:r w:rsidRPr="00A35212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ในปี </w:t>
                  </w:r>
                  <w:r w:rsidRPr="00A35212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y </w:t>
                  </w:r>
                  <w:r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proofErr w:type="spellStart"/>
                  <w:r w:rsidR="00666907"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tonne</w:t>
                  </w:r>
                  <w:proofErr w:type="spellEnd"/>
                  <w:r w:rsidR="00E029B0">
                    <w:rPr>
                      <w:rFonts w:ascii="Browallia New" w:hAnsi="Browallia New" w:cs="Browallia New"/>
                      <w:sz w:val="28"/>
                      <w:szCs w:val="28"/>
                    </w:rPr>
                    <w:t>/year</w:t>
                  </w:r>
                  <w:r w:rsidRPr="00F96154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A35212" w:rsidRPr="0085264B" w14:paraId="6E9C0B3E" w14:textId="77777777" w:rsidTr="005172C4">
              <w:tc>
                <w:tcPr>
                  <w:tcW w:w="903" w:type="dxa"/>
                </w:tcPr>
                <w:p w14:paraId="6A89BC03" w14:textId="760A3E77" w:rsidR="00A35212" w:rsidRDefault="00A35212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AD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j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40FEA01F" w14:textId="79202A69" w:rsidR="00A35212" w:rsidRPr="0085264B" w:rsidRDefault="00C61F19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0351A7B9" w14:textId="4C1BF3AB" w:rsidR="00A35212" w:rsidRPr="00A35212" w:rsidRDefault="00C61F19" w:rsidP="00A3521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C61F19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ระยะทางของเส้นทาง</w:t>
                  </w:r>
                  <w:r w:rsidR="00AF6125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ในกรณี</w:t>
                  </w:r>
                  <w:r w:rsidRPr="00C61F19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ฐาน </w:t>
                  </w:r>
                  <w:r w:rsidRPr="00C61F19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j </w:t>
                  </w:r>
                  <w:r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r w:rsidR="00666907"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km</w:t>
                  </w:r>
                  <w:r w:rsidRPr="00F96154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A35212" w:rsidRPr="0085264B" w14:paraId="0B46433C" w14:textId="77777777" w:rsidTr="005172C4">
              <w:tc>
                <w:tcPr>
                  <w:tcW w:w="903" w:type="dxa"/>
                </w:tcPr>
                <w:p w14:paraId="5119AC83" w14:textId="6CB78A8D" w:rsidR="00A35212" w:rsidRDefault="00A35212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EF</w:t>
                  </w:r>
                  <w:r w:rsidR="00571F8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BL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</w:t>
                  </w:r>
                  <w:r w:rsidR="00571F8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j</w:t>
                  </w:r>
                </w:p>
              </w:tc>
              <w:tc>
                <w:tcPr>
                  <w:tcW w:w="283" w:type="dxa"/>
                </w:tcPr>
                <w:p w14:paraId="60FBF764" w14:textId="212E1795" w:rsidR="00A35212" w:rsidRPr="0085264B" w:rsidRDefault="002D6DB8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3D4E98BC" w14:textId="5760BA57" w:rsidR="00EB5D58" w:rsidRPr="00A35212" w:rsidRDefault="00F5504E" w:rsidP="00A35212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ค่าการปล่อย</w:t>
                  </w:r>
                  <w:r w:rsidR="002D6DB8" w:rsidRPr="002D6DB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ก๊าซเรือนกระจกสำหรับการขนส่งเชื้อเพลิงเหลวในเส้นทาง </w:t>
                  </w:r>
                  <w:r w:rsidR="002D6DB8" w:rsidRPr="002D6DB8">
                    <w:rPr>
                      <w:rFonts w:ascii="Browallia New" w:hAnsi="Browallia New" w:cs="Browallia New"/>
                      <w:sz w:val="28"/>
                      <w:szCs w:val="28"/>
                    </w:rPr>
                    <w:t>j (</w:t>
                  </w:r>
                  <w:r w:rsidR="00AF6125">
                    <w:rPr>
                      <w:rFonts w:ascii="Browallia New" w:hAnsi="Browallia New" w:cs="Browallia New"/>
                      <w:sz w:val="28"/>
                      <w:szCs w:val="28"/>
                    </w:rPr>
                    <w:t>g</w:t>
                  </w:r>
                  <w:r w:rsidR="002D6DB8"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CO</w:t>
                  </w:r>
                  <w:r w:rsidR="002D6DB8" w:rsidRPr="00BB545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721580"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/</w:t>
                  </w:r>
                  <w:proofErr w:type="spellStart"/>
                  <w:r w:rsidR="00721580"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t</w:t>
                  </w:r>
                  <w:r w:rsidR="00E029B0">
                    <w:rPr>
                      <w:rFonts w:ascii="Browallia New" w:hAnsi="Browallia New" w:cs="Browallia New"/>
                      <w:sz w:val="28"/>
                      <w:szCs w:val="28"/>
                    </w:rPr>
                    <w:t>onne</w:t>
                  </w:r>
                  <w:proofErr w:type="spellEnd"/>
                  <w:r w:rsidR="00E029B0">
                    <w:rPr>
                      <w:rFonts w:ascii="Browallia New" w:hAnsi="Browallia New" w:cs="Browallia New"/>
                      <w:sz w:val="28"/>
                      <w:szCs w:val="28"/>
                    </w:rPr>
                    <w:t>-</w:t>
                  </w:r>
                  <w:r w:rsidR="00721580" w:rsidRPr="00F96154">
                    <w:rPr>
                      <w:rFonts w:ascii="Browallia New" w:hAnsi="Browallia New" w:cs="Browallia New"/>
                      <w:sz w:val="28"/>
                      <w:szCs w:val="28"/>
                    </w:rPr>
                    <w:t>km</w:t>
                  </w:r>
                  <w:r w:rsidR="005D13D8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6BDE4D01" w14:textId="0B209F84" w:rsidR="00EB5D58" w:rsidRPr="004F257E" w:rsidRDefault="00EB5D58" w:rsidP="008D18BD">
            <w:pPr>
              <w:spacing w:before="240" w:after="0" w:line="240" w:lineRule="auto"/>
              <w:ind w:left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4F257E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4.</w:t>
            </w:r>
            <w:r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1</w:t>
            </w:r>
            <w:r w:rsidRPr="004F257E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 </w:t>
            </w:r>
            <w:r w:rsidR="00313EB6" w:rsidRPr="00313EB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ระยะทางของเส้นทาง</w:t>
            </w:r>
            <w:r w:rsidR="00E029B0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ขนส่งในกรณี</w:t>
            </w:r>
            <w:r w:rsidR="00313EB6" w:rsidRPr="00313EB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ฐาน</w:t>
            </w:r>
            <w:r w:rsidR="00313EB6" w:rsidRPr="0063715A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  <w:r w:rsidR="007A2D3A" w:rsidRPr="007A2D3A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(</w:t>
            </w:r>
            <w:proofErr w:type="spellStart"/>
            <w:r w:rsidR="007A2D3A" w:rsidRPr="007A2D3A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AD</w:t>
            </w:r>
            <w:r w:rsidR="007A2D3A" w:rsidRPr="007A2D3A">
              <w:rPr>
                <w:rFonts w:ascii="Browallia New" w:hAnsi="Browallia New" w:cs="Browallia New"/>
                <w:b/>
                <w:bCs/>
                <w:sz w:val="28"/>
                <w:szCs w:val="28"/>
                <w:vertAlign w:val="subscript"/>
              </w:rPr>
              <w:t>j</w:t>
            </w:r>
            <w:proofErr w:type="spellEnd"/>
            <w:r w:rsidR="0063715A" w:rsidRPr="00BB545E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)</w:t>
            </w:r>
          </w:p>
          <w:p w14:paraId="542FF433" w14:textId="34AE2CCC" w:rsidR="00BB7B16" w:rsidRPr="00BB7B16" w:rsidRDefault="008971D9" w:rsidP="00D2676D">
            <w:pPr>
              <w:spacing w:after="0" w:line="240" w:lineRule="auto"/>
              <w:ind w:left="0" w:firstLine="518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ผู้พัฒนาโครงการ</w:t>
            </w:r>
            <w:r w:rsidR="00BB7B16" w:rsidRPr="008971D9">
              <w:rPr>
                <w:rFonts w:ascii="Browallia New" w:hAnsi="Browallia New" w:cs="Browallia New"/>
                <w:sz w:val="28"/>
                <w:szCs w:val="28"/>
                <w:cs/>
              </w:rPr>
              <w:t>ต้อง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ระบุและ</w:t>
            </w:r>
            <w:r w:rsidR="00C35064">
              <w:rPr>
                <w:rFonts w:ascii="Browallia New" w:hAnsi="Browallia New" w:cs="Browallia New" w:hint="cs"/>
                <w:sz w:val="28"/>
                <w:szCs w:val="28"/>
                <w:cs/>
              </w:rPr>
              <w:t>แสดงข้อมูล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อย่างชัดเจนถึงจุดเริ่มต้น 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>
              <w:rPr>
                <w:rFonts w:ascii="Browallia New" w:hAnsi="Browallia New" w:cs="Browallia New"/>
                <w:sz w:val="28"/>
                <w:szCs w:val="28"/>
              </w:rPr>
              <w:t>o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BB545E">
              <w:rPr>
                <w:rFonts w:ascii="Browallia New" w:hAnsi="Browallia New" w:cs="Browallia New"/>
                <w:sz w:val="24"/>
                <w:szCs w:val="24"/>
              </w:rPr>
              <w:t>)</w:t>
            </w:r>
            <w:r w:rsidR="007A2D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และ</w:t>
            </w:r>
            <w:r w:rsidR="00401012">
              <w:rPr>
                <w:rFonts w:ascii="Browallia New" w:hAnsi="Browallia New" w:cs="Browallia New"/>
                <w:sz w:val="28"/>
                <w:szCs w:val="28"/>
                <w:cs/>
              </w:rPr>
              <w:t>จุดปลาย</w:t>
            </w:r>
            <w:r w:rsidR="00BB7B16" w:rsidRPr="000C47A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d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BB545E">
              <w:rPr>
                <w:rFonts w:ascii="Browallia New" w:hAnsi="Browallia New" w:cs="Browallia New"/>
                <w:sz w:val="24"/>
                <w:szCs w:val="24"/>
              </w:rPr>
              <w:t>)</w:t>
            </w:r>
            <w:r w:rsidR="007A2D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ที่ใช้ในการขนส่งเชื้อเพลิงเหลวสำหรับแต่ละเส้นทาง </w:t>
            </w:r>
            <w:r w:rsidR="00BB7B16" w:rsidRPr="000C47A5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D2676D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D2676D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โดยที่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ระยะทางของเส้นทาง</w:t>
            </w:r>
            <w:r w:rsidR="00E2184D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ในกรณี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ฐาน 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AD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BB545E">
              <w:rPr>
                <w:rFonts w:ascii="Browallia New" w:hAnsi="Browallia New" w:cs="Browallia New"/>
                <w:sz w:val="32"/>
                <w:szCs w:val="32"/>
              </w:rPr>
              <w:t>)</w:t>
            </w:r>
            <w:r w:rsidR="007A2D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จะ</w:t>
            </w:r>
            <w:r w:rsidR="00D02529" w:rsidRPr="00DE1FC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คิด</w:t>
            </w:r>
            <w:r w:rsidR="00BB7B16" w:rsidRPr="00DE1FCB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เป็นระยะทางไปทางเดียว</w:t>
            </w:r>
            <w:r w:rsidR="00BB7B16" w:rsidRPr="00E40D0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ระหว่างจุดเริ่มต้น 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>
              <w:rPr>
                <w:rFonts w:ascii="Browallia New" w:hAnsi="Browallia New" w:cs="Browallia New"/>
                <w:sz w:val="28"/>
                <w:szCs w:val="28"/>
              </w:rPr>
              <w:t>o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BB545E">
              <w:rPr>
                <w:rFonts w:ascii="Browallia New" w:hAnsi="Browallia New" w:cs="Browallia New"/>
                <w:sz w:val="24"/>
                <w:szCs w:val="24"/>
              </w:rPr>
              <w:t>)</w:t>
            </w:r>
            <w:r w:rsidR="007A2D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และ</w:t>
            </w:r>
            <w:r w:rsidR="00401012">
              <w:rPr>
                <w:rFonts w:ascii="Browallia New" w:hAnsi="Browallia New" w:cs="Browallia New"/>
                <w:sz w:val="28"/>
                <w:szCs w:val="28"/>
                <w:cs/>
              </w:rPr>
              <w:t>จุดปลาย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d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BB545E">
              <w:rPr>
                <w:rFonts w:ascii="Browallia New" w:hAnsi="Browallia New" w:cs="Browallia New"/>
                <w:sz w:val="24"/>
                <w:szCs w:val="24"/>
              </w:rPr>
              <w:t>)</w:t>
            </w:r>
            <w:r w:rsidR="007A2D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BB7B16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สำหรับการขนส่งเชื้อเพลิงเหลวในกรณีฐาน</w:t>
            </w:r>
            <w:r w:rsidR="00D02529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D02529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โดยที่</w:t>
            </w:r>
          </w:p>
          <w:p w14:paraId="2D2698E1" w14:textId="0D30AD64" w:rsidR="00C32EB8" w:rsidRPr="00C32EB8" w:rsidRDefault="00BB7B16" w:rsidP="00F5504E">
            <w:pPr>
              <w:pStyle w:val="ListParagraph"/>
              <w:numPr>
                <w:ilvl w:val="1"/>
                <w:numId w:val="33"/>
              </w:numPr>
              <w:spacing w:after="120" w:line="240" w:lineRule="auto"/>
              <w:ind w:left="878" w:hanging="288"/>
              <w:contextualSpacing w:val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32EB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หากมีบันทึกประวัติการใช้เส้นทางสำหรับการขนส่งเชื้อเพลิงเหลวก่อนการดำเนินกิจกรรมโครงการ </w:t>
            </w:r>
            <w:r w:rsidR="00C32EB8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ให้ผู้พัฒนาโครงการใช้</w:t>
            </w:r>
            <w:r w:rsidRPr="00C32EB8">
              <w:rPr>
                <w:rFonts w:ascii="Browallia New" w:hAnsi="Browallia New" w:cs="Browallia New"/>
                <w:sz w:val="28"/>
                <w:szCs w:val="28"/>
                <w:cs/>
              </w:rPr>
              <w:t>เส้นทางตามประวัติ</w:t>
            </w:r>
            <w:r w:rsidR="00C32EB8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การใช้เส้นทางดังกล่าว</w:t>
            </w:r>
            <w:r w:rsidR="006173BF" w:rsidRPr="00C32EB8">
              <w:rPr>
                <w:rFonts w:ascii="Browallia New" w:hAnsi="Browallia New" w:cs="Browallia New" w:hint="cs"/>
                <w:sz w:val="28"/>
                <w:szCs w:val="28"/>
                <w:cs/>
              </w:rPr>
              <w:t>เป็น</w:t>
            </w:r>
            <w:r w:rsidR="006173BF" w:rsidRPr="00C32EB8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ระยะทางของเส้นทาง</w:t>
            </w:r>
            <w:r w:rsidR="00847F4D">
              <w:rPr>
                <w:rFonts w:ascii="Browallia New" w:hAnsi="Browallia New" w:cs="Browallia New" w:hint="cs"/>
                <w:sz w:val="28"/>
                <w:szCs w:val="28"/>
                <w:cs/>
              </w:rPr>
              <w:t>กรณี</w:t>
            </w:r>
            <w:r w:rsidR="006173BF" w:rsidRPr="00C32EB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ฐาน </w:t>
            </w:r>
            <w:r w:rsidR="006173BF" w:rsidRPr="00C32EB8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4A6031" w:rsidRPr="00C32EB8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7A2D3A" w:rsidRPr="00C32EB8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 w:rsidRPr="00C32EB8">
              <w:rPr>
                <w:rFonts w:ascii="Browallia New" w:hAnsi="Browallia New" w:cs="Browallia New"/>
                <w:sz w:val="28"/>
                <w:szCs w:val="28"/>
              </w:rPr>
              <w:t>AD</w:t>
            </w:r>
            <w:r w:rsidR="007A2D3A" w:rsidRPr="00C32EB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C32EB8">
              <w:rPr>
                <w:rFonts w:ascii="Browallia New" w:hAnsi="Browallia New" w:cs="Browallia New"/>
                <w:sz w:val="24"/>
                <w:szCs w:val="24"/>
              </w:rPr>
              <w:t xml:space="preserve">) </w:t>
            </w:r>
          </w:p>
          <w:p w14:paraId="4A8DFCF2" w14:textId="3183390E" w:rsidR="00BB7B16" w:rsidRPr="00C32EB8" w:rsidRDefault="00BB7B16" w:rsidP="00F5504E">
            <w:pPr>
              <w:pStyle w:val="ListParagraph"/>
              <w:numPr>
                <w:ilvl w:val="1"/>
                <w:numId w:val="33"/>
              </w:numPr>
              <w:spacing w:after="120" w:line="240" w:lineRule="auto"/>
              <w:ind w:left="878" w:hanging="288"/>
              <w:contextualSpacing w:val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C32EB8">
              <w:rPr>
                <w:rFonts w:ascii="Browallia New" w:hAnsi="Browallia New" w:cs="Browallia New"/>
                <w:sz w:val="28"/>
                <w:szCs w:val="28"/>
                <w:cs/>
              </w:rPr>
              <w:t>หากไม่มีบันทึกประวัติ</w:t>
            </w:r>
            <w:r w:rsidR="00C32EB8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การใช้เส้นทาง</w:t>
            </w:r>
            <w:r w:rsidRPr="00C32EB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หรือมีการใช้หลายเส้นทางก่อนการดำเนินกิจกรรมโครงการ </w:t>
            </w:r>
            <w:r w:rsidR="00C32EB8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ให้ผู้พัฒนาโครงการ</w:t>
            </w:r>
            <w:r w:rsidR="006173BF" w:rsidRPr="00C32EB8">
              <w:rPr>
                <w:rFonts w:ascii="Browallia New" w:hAnsi="Browallia New" w:cs="Browallia New" w:hint="cs"/>
                <w:sz w:val="28"/>
                <w:szCs w:val="28"/>
                <w:cs/>
              </w:rPr>
              <w:t>นำ</w:t>
            </w:r>
            <w:r w:rsidRPr="00C32EB8">
              <w:rPr>
                <w:rFonts w:ascii="Browallia New" w:hAnsi="Browallia New" w:cs="Browallia New"/>
                <w:sz w:val="28"/>
                <w:szCs w:val="28"/>
                <w:cs/>
              </w:rPr>
              <w:t>เสนอเส้นทางระหว่างจุดเริ่มต้นและ</w:t>
            </w:r>
            <w:r w:rsidR="00401012">
              <w:rPr>
                <w:rFonts w:ascii="Browallia New" w:hAnsi="Browallia New" w:cs="Browallia New"/>
                <w:sz w:val="28"/>
                <w:szCs w:val="28"/>
                <w:cs/>
              </w:rPr>
              <w:t>จุดปลาย</w:t>
            </w:r>
            <w:r w:rsidRPr="00C32EB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พร้อมเหตุผลประกอบ </w:t>
            </w:r>
            <w:r w:rsidRPr="00DE1FCB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โดย</w:t>
            </w:r>
            <w:r w:rsidR="00A47CF7" w:rsidRPr="00DE1FCB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ต้องเป็น</w:t>
            </w:r>
            <w:r w:rsidRPr="00DE1FCB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เส้นทางที่ใช้เชื้อเพลิงน้อยที่สุด</w:t>
            </w:r>
          </w:p>
          <w:p w14:paraId="28B9682D" w14:textId="1D59769B" w:rsidR="00EB5D58" w:rsidRPr="00F5504E" w:rsidRDefault="00F5504E" w:rsidP="00F5504E">
            <w:pPr>
              <w:pStyle w:val="ListParagraph"/>
              <w:tabs>
                <w:tab w:val="left" w:pos="426"/>
              </w:tabs>
              <w:spacing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ระยะทางของเส้นทาง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ในกรณี</w:t>
            </w:r>
            <w:r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ฐาน</w:t>
            </w:r>
            <w:r w:rsidR="0063715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63715A" w:rsidRPr="000C47A5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E87AD6" w:rsidRPr="000C47A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(</w:t>
            </w:r>
            <w:proofErr w:type="spellStart"/>
            <w:r w:rsidR="007A2D3A" w:rsidRPr="007A2D3A">
              <w:rPr>
                <w:rFonts w:ascii="Browallia New" w:hAnsi="Browallia New" w:cs="Browallia New"/>
                <w:sz w:val="28"/>
                <w:szCs w:val="28"/>
              </w:rPr>
              <w:t>AD</w:t>
            </w:r>
            <w:r w:rsidR="007A2D3A" w:rsidRPr="007A2D3A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  <w:r w:rsidR="007A2D3A" w:rsidRPr="00BB545E">
              <w:rPr>
                <w:rFonts w:ascii="Browallia New" w:hAnsi="Browallia New" w:cs="Browallia New"/>
                <w:sz w:val="24"/>
                <w:szCs w:val="24"/>
              </w:rPr>
              <w:t>)</w:t>
            </w:r>
            <w:r w:rsidR="007A2D3A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 xml:space="preserve"> </w:t>
            </w:r>
            <w:r w:rsidR="00E87AD6" w:rsidRPr="00E87AD6">
              <w:rPr>
                <w:rFonts w:ascii="Browallia New" w:hAnsi="Browallia New" w:cs="Browallia New"/>
                <w:sz w:val="28"/>
                <w:szCs w:val="28"/>
                <w:cs/>
              </w:rPr>
              <w:t>ต้อง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ถูก</w:t>
            </w:r>
            <w:r w:rsidR="00E40D05" w:rsidRPr="00B5332E">
              <w:rPr>
                <w:rFonts w:ascii="Browallia New" w:hAnsi="Browallia New" w:cs="Browallia New" w:hint="cs"/>
                <w:sz w:val="28"/>
                <w:szCs w:val="28"/>
                <w:cs/>
              </w:rPr>
              <w:t>ระบุ</w:t>
            </w:r>
            <w:r w:rsidR="00B5332E" w:rsidRPr="00B5332E">
              <w:rPr>
                <w:rFonts w:ascii="Browallia New" w:hAnsi="Browallia New" w:cs="Browallia New" w:hint="cs"/>
                <w:sz w:val="28"/>
                <w:szCs w:val="28"/>
                <w:cs/>
              </w:rPr>
              <w:t>ใน</w:t>
            </w:r>
            <w:r w:rsidR="00DF4A16" w:rsidRPr="0000003E">
              <w:rPr>
                <w:rFonts w:ascii="BrowalliaUPC" w:hAnsi="BrowalliaUPC" w:cs="BrowalliaUPC"/>
                <w:sz w:val="22"/>
                <w:szCs w:val="28"/>
                <w:cs/>
              </w:rPr>
              <w:t>เอกสาร</w:t>
            </w:r>
            <w:r w:rsidR="00DF4A16" w:rsidRPr="0000003E">
              <w:rPr>
                <w:rFonts w:ascii="BrowalliaUPC" w:hAnsi="BrowalliaUPC" w:cs="BrowalliaUPC" w:hint="cs"/>
                <w:sz w:val="22"/>
                <w:szCs w:val="28"/>
                <w:cs/>
              </w:rPr>
              <w:t>ข้อเสนอโครงการ</w:t>
            </w:r>
            <w:r w:rsidR="00DF4A16" w:rsidRPr="0000003E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="00DF4A16" w:rsidRPr="0000003E">
              <w:rPr>
                <w:rFonts w:ascii="BrowalliaUPC" w:hAnsi="BrowalliaUPC" w:cs="BrowalliaUPC"/>
                <w:sz w:val="28"/>
                <w:szCs w:val="28"/>
              </w:rPr>
              <w:t>(</w:t>
            </w:r>
            <w:r w:rsidR="00DF4A16" w:rsidRPr="0000003E">
              <w:rPr>
                <w:rFonts w:ascii="Browallia New" w:hAnsi="Browallia New" w:cs="Browallia New"/>
                <w:sz w:val="28"/>
                <w:szCs w:val="28"/>
              </w:rPr>
              <w:t>PDD)</w:t>
            </w:r>
            <w:r w:rsidR="00DF4A16" w:rsidRPr="0000003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และต้องผ่าน</w:t>
            </w:r>
            <w:r w:rsidR="00E87AD6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EA1126" w:rsidRP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ตรวจสอบความใช้ได้</w:t>
            </w:r>
            <w:r w:rsidR="00E87AD6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ของโครงการ และ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ต้อง</w:t>
            </w:r>
            <w:r w:rsidR="00EA1126" w:rsidRP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ไม่มีการเปลี่ยนแปลง</w:t>
            </w:r>
            <w:r w:rsidR="00E87AD6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ตลอด</w:t>
            </w:r>
            <w:r w:rsidR="005C11F1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ระยะเวลาคิดเครดิต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คาร์บอนเครดิต</w:t>
            </w:r>
          </w:p>
          <w:p w14:paraId="684F355F" w14:textId="0A9F987D" w:rsidR="00D736A0" w:rsidRDefault="00BE79F4" w:rsidP="008D18BD">
            <w:pPr>
              <w:spacing w:before="24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4F257E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4.</w:t>
            </w:r>
            <w:r w:rsidR="00EB5D58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2</w:t>
            </w:r>
            <w:r w:rsidRPr="004F257E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 </w:t>
            </w:r>
            <w:r w:rsidR="00F5504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ค่าการปล่อย</w:t>
            </w:r>
            <w:r w:rsidR="009F7818" w:rsidRPr="009F7818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ก๊าซ</w:t>
            </w:r>
            <w:r w:rsidR="00EA4640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เรือนกระจก</w:t>
            </w:r>
            <w:r w:rsidR="00F5504E" w:rsidRPr="00F5504E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สำหรับการขนส่งเชื้อเพลิงเหลวในเส้นทาง </w:t>
            </w:r>
            <w:r w:rsidR="00F5504E" w:rsidRPr="00F5504E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j</w:t>
            </w:r>
            <w:r w:rsidR="009F7818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 </w:t>
            </w:r>
            <w:r w:rsidR="00D736A0" w:rsidRPr="00DE1FCB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(EF</w:t>
            </w:r>
            <w:r w:rsidR="00D736A0" w:rsidRPr="00DE1FCB">
              <w:rPr>
                <w:rFonts w:ascii="Browallia New" w:hAnsi="Browallia New" w:cs="Browallia New"/>
                <w:b/>
                <w:bCs/>
                <w:sz w:val="28"/>
                <w:szCs w:val="28"/>
                <w:vertAlign w:val="subscript"/>
              </w:rPr>
              <w:t>BL,j</w:t>
            </w:r>
            <w:r w:rsidR="00D736A0" w:rsidRPr="00DE1FCB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)</w:t>
            </w:r>
          </w:p>
          <w:p w14:paraId="69FAA08C" w14:textId="236A59D2" w:rsidR="00DA4371" w:rsidRPr="00F5504E" w:rsidRDefault="00D30683" w:rsidP="00F5504E">
            <w:pPr>
              <w:spacing w:after="0" w:line="240" w:lineRule="auto"/>
              <w:ind w:left="0" w:firstLine="518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="000501D8">
              <w:rPr>
                <w:rFonts w:ascii="Browallia New" w:hAnsi="Browallia New" w:cs="Browallia New" w:hint="cs"/>
                <w:sz w:val="28"/>
                <w:szCs w:val="28"/>
                <w:cs/>
              </w:rPr>
              <w:t>หา</w:t>
            </w:r>
            <w:r w:rsidR="00F5504E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</w:t>
            </w:r>
            <w:r w:rsidR="00DA4371" w:rsidRP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ก๊าซเรือนกระจก</w:t>
            </w:r>
            <w:r w:rsid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ดังกล่าว</w:t>
            </w:r>
            <w:r w:rsidR="00C325CB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ให้พิจารณา</w:t>
            </w:r>
            <w:r w:rsidR="00DA4371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โดยใช้หนึ่งในสอง</w:t>
            </w:r>
            <w:r w:rsid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ทาง</w:t>
            </w:r>
            <w:r w:rsidR="00DA4371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เลือก</w:t>
            </w:r>
            <w:r w:rsid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ดังต่อไปนี้</w:t>
            </w:r>
          </w:p>
          <w:p w14:paraId="3671D2C0" w14:textId="10E9C923" w:rsidR="00762DE4" w:rsidRDefault="00F5504E" w:rsidP="00F5504E">
            <w:pPr>
              <w:pStyle w:val="ListParagraph"/>
              <w:numPr>
                <w:ilvl w:val="2"/>
                <w:numId w:val="3"/>
              </w:numPr>
              <w:tabs>
                <w:tab w:val="left" w:pos="1057"/>
              </w:tabs>
              <w:spacing w:before="240" w:after="120" w:line="240" w:lineRule="auto"/>
              <w:ind w:left="1065" w:hanging="547"/>
              <w:contextualSpacing w:val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ทาง</w:t>
            </w:r>
            <w:r w:rsidR="0039622D" w:rsidRPr="008A585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เลือก </w:t>
            </w:r>
            <w:r w:rsidR="0039622D" w:rsidRPr="008A5857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1: </w:t>
            </w:r>
            <w:r w:rsidR="0039622D" w:rsidRPr="00B407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ค่า</w:t>
            </w:r>
            <w:r w:rsidR="00A11AED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เริ่มต้น</w:t>
            </w:r>
            <w:r w:rsidR="0039622D" w:rsidRPr="00B407F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 </w:t>
            </w:r>
            <w:r w:rsidR="00A11AED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(</w:t>
            </w:r>
            <w:r w:rsidR="0039622D" w:rsidRPr="00B407FB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Default value</w:t>
            </w:r>
            <w:r w:rsidR="00A11AED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)</w:t>
            </w:r>
          </w:p>
          <w:p w14:paraId="011A838A" w14:textId="1D2B9762" w:rsidR="008A5857" w:rsidRPr="00CC7379" w:rsidRDefault="00F5504E" w:rsidP="00F5504E">
            <w:pPr>
              <w:spacing w:before="240"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sz w:val="28"/>
                <w:szCs w:val="28"/>
                <w:highlight w:val="yellow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ทางเลือกนี้สามารถใช้ได้สำหรับผู้พัฒนา</w:t>
            </w:r>
            <w:r w:rsidR="008A5857" w:rsidRPr="008A5857">
              <w:rPr>
                <w:rFonts w:ascii="Browallia New" w:hAnsi="Browallia New" w:cs="Browallia New"/>
                <w:sz w:val="28"/>
                <w:szCs w:val="28"/>
                <w:cs/>
              </w:rPr>
              <w:t>โครงการ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ที่ไม่ข้อมูลการใช้เชื้อเพลิงฟอสซิลและระยะทางการขนส่งเชื้อเพลิงเหลวโดยใช้รถบรรทุก 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โดยกำหนด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</w:t>
            </w:r>
            <w:r w:rsidR="008A5857" w:rsidRPr="008A5857">
              <w:rPr>
                <w:rFonts w:ascii="Browallia New" w:hAnsi="Browallia New" w:cs="Browallia New"/>
                <w:sz w:val="28"/>
                <w:szCs w:val="28"/>
                <w:cs/>
              </w:rPr>
              <w:t>ใช้ค่าการปล่อยก๊าซ</w:t>
            </w:r>
            <w:r w:rsidR="00447275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เรือนกระจก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เท่ากับ</w:t>
            </w:r>
            <w:r w:rsidR="008B0DF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8A5857" w:rsidRPr="002F00A4">
              <w:rPr>
                <w:rFonts w:ascii="Browallia New" w:hAnsi="Browallia New" w:cs="Browallia New"/>
                <w:sz w:val="28"/>
                <w:szCs w:val="28"/>
              </w:rPr>
              <w:t>7</w:t>
            </w:r>
            <w:r w:rsidR="00A907B8" w:rsidRPr="002F00A4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="008A5857" w:rsidRPr="002F00A4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14253B" w:rsidRPr="002F00A4">
              <w:rPr>
                <w:rFonts w:ascii="Browallia New" w:hAnsi="Browallia New" w:cs="Browallia New"/>
                <w:sz w:val="28"/>
                <w:szCs w:val="28"/>
              </w:rPr>
              <w:t>g</w:t>
            </w:r>
            <w:r w:rsidR="008A5857" w:rsidRPr="002F00A4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="008A5857" w:rsidRPr="002F00A4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8A5857" w:rsidRPr="002F00A4">
              <w:rPr>
                <w:rFonts w:ascii="Browallia New" w:hAnsi="Browallia New" w:cs="Browallia New"/>
                <w:sz w:val="28"/>
                <w:szCs w:val="28"/>
              </w:rPr>
              <w:t>/</w:t>
            </w:r>
            <w:proofErr w:type="spellStart"/>
            <w:r w:rsidR="0076105A" w:rsidRPr="002F00A4">
              <w:rPr>
                <w:rFonts w:ascii="Browallia New" w:hAnsi="Browallia New" w:cs="Browallia New"/>
                <w:sz w:val="28"/>
                <w:szCs w:val="28"/>
              </w:rPr>
              <w:t>tonne</w:t>
            </w:r>
            <w:proofErr w:type="spellEnd"/>
            <w:r w:rsidRPr="002F00A4">
              <w:rPr>
                <w:rFonts w:ascii="Browallia New" w:hAnsi="Browallia New" w:cs="Browallia New"/>
                <w:sz w:val="28"/>
                <w:szCs w:val="28"/>
              </w:rPr>
              <w:t>-</w:t>
            </w:r>
            <w:r w:rsidR="00FE03EB" w:rsidRPr="002F00A4">
              <w:rPr>
                <w:rFonts w:ascii="Browallia New" w:hAnsi="Browallia New" w:cs="Browallia New"/>
                <w:sz w:val="28"/>
                <w:szCs w:val="28"/>
              </w:rPr>
              <w:t>km</w:t>
            </w:r>
            <w:r w:rsidR="00FE03EB" w:rsidRPr="00F96154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ซึ่งพิจารณา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</w:t>
            </w:r>
            <w:r w:rsidR="00253766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เริ่มต้น</w:t>
            </w:r>
            <w:r w:rsidR="00344D93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</w:t>
            </w:r>
            <w:r w:rsidR="00253766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อ้างอิงจาก 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AM0090: Modal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S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hift in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ransportation of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C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argo from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R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oad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ransportation to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W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ater or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R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 xml:space="preserve">ail </w:t>
            </w:r>
            <w:r w:rsidR="00253766"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="00253766" w:rsidRPr="00253766">
              <w:rPr>
                <w:rFonts w:ascii="Browallia New" w:hAnsi="Browallia New" w:cs="Browallia New"/>
                <w:sz w:val="28"/>
                <w:szCs w:val="28"/>
              </w:rPr>
              <w:t>ransportation</w:t>
            </w:r>
            <w:r w:rsidR="00253766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ร่วมกับ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ปรับลดค่า</w:t>
            </w:r>
            <w:r w:rsidR="00C325CB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ที่เกิด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</w:t>
            </w:r>
            <w:r w:rsidRP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น้ำมัน</w:t>
            </w:r>
            <w:r w:rsidR="008A5857" w:rsidRPr="00F5504E">
              <w:rPr>
                <w:rFonts w:ascii="Browallia New" w:hAnsi="Browallia New" w:cs="Browallia New"/>
                <w:sz w:val="28"/>
                <w:szCs w:val="28"/>
                <w:cs/>
              </w:rPr>
              <w:t>ดีเซล</w:t>
            </w:r>
            <w:r w:rsidR="00D84EBF" w:rsidRP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84EBF" w:rsidRPr="00F5504E">
              <w:rPr>
                <w:rFonts w:ascii="Browallia New" w:hAnsi="Browallia New" w:cs="Browallia New"/>
                <w:sz w:val="28"/>
                <w:szCs w:val="28"/>
              </w:rPr>
              <w:t xml:space="preserve">B7 </w:t>
            </w:r>
            <w:r w:rsidR="00D84EBF" w:rsidRP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เป็นเชื้อเพลิ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ง</w:t>
            </w:r>
          </w:p>
          <w:p w14:paraId="301AD915" w14:textId="5D1B5867" w:rsidR="00466C6C" w:rsidRDefault="00EB375C" w:rsidP="00F5504E">
            <w:pPr>
              <w:pStyle w:val="ListParagraph"/>
              <w:numPr>
                <w:ilvl w:val="2"/>
                <w:numId w:val="3"/>
              </w:numPr>
              <w:tabs>
                <w:tab w:val="left" w:pos="1057"/>
              </w:tabs>
              <w:spacing w:before="240" w:after="120" w:line="240" w:lineRule="auto"/>
              <w:ind w:left="1065" w:hanging="547"/>
              <w:contextualSpacing w:val="0"/>
              <w:jc w:val="thaiDistribute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ทาง</w:t>
            </w:r>
            <w:r w:rsidR="00466C6C" w:rsidRPr="008A5857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 xml:space="preserve">เลือก </w:t>
            </w:r>
            <w:r w:rsidR="008673A0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2</w:t>
            </w:r>
            <w:r w:rsidR="00466C6C" w:rsidRPr="008A5857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: </w:t>
            </w:r>
            <w:r w:rsidR="008673A0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ข้อมูล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ในอดีต</w:t>
            </w:r>
          </w:p>
          <w:p w14:paraId="66936E1B" w14:textId="2B12CA08" w:rsidR="008A5857" w:rsidRPr="00EB375C" w:rsidRDefault="00EB375C" w:rsidP="008B1394">
            <w:pPr>
              <w:spacing w:before="240" w:after="120" w:line="240" w:lineRule="auto"/>
              <w:ind w:left="0" w:firstLine="518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ทางเลือกนี้ให้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คำนวณจากข้อมูล</w:t>
            </w:r>
            <w:r w:rsidR="00042A14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ในอดีต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874554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โดยใช้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ปริมาณเชื้อเพลิง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ที่ใช้ในการขนส่งเชื้อเพลิงเหลว</w:t>
            </w:r>
            <w:r w:rsidR="00C6245E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ในอดีต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ค่า</w:t>
            </w:r>
            <w:r w:rsidR="007F02C6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ความร้อนสุทธิ </w:t>
            </w:r>
            <w:r w:rsidR="007F02C6" w:rsidRPr="00EB375C">
              <w:rPr>
                <w:rFonts w:ascii="Browallia New" w:hAnsi="Browallia New" w:cs="Browallia New"/>
                <w:sz w:val="28"/>
                <w:szCs w:val="28"/>
              </w:rPr>
              <w:t>(Net Calor</w:t>
            </w:r>
            <w:r w:rsidR="00E02AC7" w:rsidRPr="00EB375C">
              <w:rPr>
                <w:rFonts w:ascii="Browallia New" w:hAnsi="Browallia New" w:cs="Browallia New"/>
                <w:sz w:val="28"/>
                <w:szCs w:val="28"/>
              </w:rPr>
              <w:t xml:space="preserve">ific Value) 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และ</w:t>
            </w:r>
            <w:r w:rsidR="00F5504E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</w:t>
            </w:r>
            <w:r w:rsidR="00B204EC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ก๊าซคาร์บอนไดออกไซด์</w:t>
            </w:r>
            <w:r w:rsidR="00CE125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(</w:t>
            </w:r>
            <w:r w:rsidR="00CE1250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="00CE1250" w:rsidRPr="00CE1250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CE1250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  <w:r w:rsidR="00B204EC" w:rsidRPr="00EB375C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ของเชื้อเพลิง</w:t>
            </w:r>
            <w:r w:rsidR="00CE1250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ที่ใช้</w:t>
            </w:r>
            <w:r w:rsidR="000B115A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ปริมาณเชื้อเพลิงเหลวที่ขนส่ง</w:t>
            </w:r>
            <w:r w:rsidR="00CE1250">
              <w:rPr>
                <w:rFonts w:ascii="Browallia New" w:hAnsi="Browallia New" w:cs="Browallia New" w:hint="cs"/>
                <w:sz w:val="28"/>
                <w:szCs w:val="28"/>
                <w:cs/>
              </w:rPr>
              <w:t>ภายใต้กิจกรรมโครงการ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CE1250">
              <w:rPr>
                <w:rFonts w:ascii="Browallia New" w:hAnsi="Browallia New" w:cs="Browallia New" w:hint="cs"/>
                <w:sz w:val="28"/>
                <w:szCs w:val="28"/>
                <w:cs/>
              </w:rPr>
              <w:t>และ</w:t>
            </w:r>
            <w:r w:rsidR="00CE1250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ระยะทางของเส้นทาง</w:t>
            </w:r>
            <w:r w:rsidR="00CE1250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ในกรณี</w:t>
            </w:r>
            <w:r w:rsidR="00CE1250" w:rsidRPr="00BB7B16">
              <w:rPr>
                <w:rFonts w:ascii="Browallia New" w:hAnsi="Browallia New" w:cs="Browallia New"/>
                <w:sz w:val="28"/>
                <w:szCs w:val="28"/>
                <w:cs/>
              </w:rPr>
              <w:t>ฐาน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8B1394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โดยให้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คำนึงถึงการเดินรถกลับ</w:t>
            </w:r>
            <w:r w:rsidR="008B1394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ที่ไม่มีการบรรทุก</w:t>
            </w:r>
            <w:r w:rsidR="005115F5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>เชื้อเพลิง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(</w:t>
            </w:r>
            <w:r w:rsidR="008B1394">
              <w:rPr>
                <w:rFonts w:ascii="Browallia New" w:hAnsi="Browallia New" w:cs="Browallia New"/>
                <w:sz w:val="28"/>
                <w:szCs w:val="28"/>
              </w:rPr>
              <w:t>N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</w:rPr>
              <w:t xml:space="preserve">on-empty return trips) 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ในเส้นทาง </w:t>
            </w:r>
            <w:r w:rsidR="00D23887" w:rsidRPr="00EB375C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802C27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8B1394">
              <w:rPr>
                <w:rFonts w:ascii="Browallia New" w:hAnsi="Browallia New" w:cs="Browallia New" w:hint="cs"/>
                <w:sz w:val="28"/>
                <w:szCs w:val="28"/>
                <w:cs/>
              </w:rPr>
              <w:t>ทาง</w:t>
            </w:r>
            <w:r w:rsidR="00802C2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เลือก</w:t>
            </w:r>
            <w:r w:rsidR="0001265F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ที่ </w:t>
            </w:r>
            <w:r w:rsidR="008B1394">
              <w:rPr>
                <w:rFonts w:ascii="Browallia New" w:hAnsi="Browallia New" w:cs="Browallia New"/>
                <w:sz w:val="28"/>
                <w:szCs w:val="28"/>
              </w:rPr>
              <w:t>2</w:t>
            </w:r>
            <w:r w:rsidR="0001265F" w:rsidRPr="00EB375C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นี้</w:t>
            </w:r>
            <w:r w:rsidR="00802C27" w:rsidRPr="00EB375C">
              <w:rPr>
                <w:rFonts w:ascii="Browallia New" w:hAnsi="Browallia New" w:cs="Browallia New"/>
                <w:sz w:val="28"/>
                <w:szCs w:val="28"/>
                <w:cs/>
              </w:rPr>
              <w:t>ใช้ได้เฉพาะเมื่อ</w:t>
            </w:r>
          </w:p>
          <w:p w14:paraId="43132864" w14:textId="356E8947" w:rsidR="00802C27" w:rsidRPr="00BB545E" w:rsidRDefault="00802C27" w:rsidP="008B1394">
            <w:pPr>
              <w:pStyle w:val="ListParagraph"/>
              <w:numPr>
                <w:ilvl w:val="1"/>
                <w:numId w:val="36"/>
              </w:numPr>
              <w:spacing w:after="120" w:line="240" w:lineRule="auto"/>
              <w:ind w:left="878" w:hanging="288"/>
              <w:contextualSpacing w:val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เชื้อเพลิงเหลวถูกขนส่งด้วยรถบรรทุก 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โดยไม่มีการใช้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เพื่อวัตถุประสงค์อื่นนอก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เหนือ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จากขนส่งเชื้อเพลิงเหลว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และ</w:t>
            </w:r>
          </w:p>
          <w:p w14:paraId="5101618A" w14:textId="55136907" w:rsidR="00802C27" w:rsidRPr="00BB545E" w:rsidRDefault="005B668E" w:rsidP="008B1394">
            <w:pPr>
              <w:pStyle w:val="ListParagraph"/>
              <w:numPr>
                <w:ilvl w:val="1"/>
                <w:numId w:val="36"/>
              </w:numPr>
              <w:spacing w:after="120" w:line="240" w:lineRule="auto"/>
              <w:ind w:left="878" w:hanging="288"/>
              <w:contextualSpacing w:val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มีข้อมูลปริมาณ</w:t>
            </w:r>
            <w:r w:rsidR="005E6B2E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เชื้อเพลิง</w:t>
            </w:r>
            <w:r w:rsidR="008B1394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="00FB7018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ที่ใช้</w:t>
            </w:r>
            <w:r w:rsidR="008B1394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6A5D44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และ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ประเภทของเชื้อเพลิง</w:t>
            </w:r>
            <w:r w:rsidR="008B1394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ที่ใช้โดยรถบรรทุกสำหรับการขนส่งเชื้อเพลิงเหลว</w:t>
            </w:r>
          </w:p>
          <w:p w14:paraId="717FA7CF" w14:textId="36E4B57C" w:rsidR="0098554F" w:rsidRDefault="00F5504E" w:rsidP="00BC38EF">
            <w:pPr>
              <w:spacing w:after="0" w:line="240" w:lineRule="auto"/>
              <w:ind w:left="0" w:firstLine="518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</w:t>
            </w:r>
            <w:r w:rsidR="00C90CE5" w:rsidRPr="00C90CE5">
              <w:rPr>
                <w:rFonts w:ascii="Browallia New" w:hAnsi="Browallia New" w:cs="Browallia New"/>
                <w:sz w:val="28"/>
                <w:szCs w:val="28"/>
                <w:cs/>
              </w:rPr>
              <w:t>ก๊าซ</w:t>
            </w:r>
            <w:r w:rsidR="00C4720B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เรือนกระจกในกรณี</w:t>
            </w:r>
            <w:r w:rsidR="00C90CE5" w:rsidRPr="00C90CE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ฐานสำหรับการขนส่งเชื้อเพลิงเหลวในเส้นทาง </w:t>
            </w:r>
            <w:r w:rsidR="00C90CE5" w:rsidRPr="000C47A5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C90CE5" w:rsidRPr="008B1394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CB0068">
              <w:rPr>
                <w:rFonts w:ascii="Browallia New" w:hAnsi="Browallia New" w:cs="Browallia New" w:hint="cs"/>
                <w:sz w:val="28"/>
                <w:szCs w:val="28"/>
                <w:cs/>
              </w:rPr>
              <w:t>มีการ</w:t>
            </w:r>
            <w:r w:rsidR="00C90CE5" w:rsidRPr="00C90CE5">
              <w:rPr>
                <w:rFonts w:ascii="Browallia New" w:hAnsi="Browallia New" w:cs="Browallia New"/>
                <w:sz w:val="28"/>
                <w:szCs w:val="28"/>
                <w:cs/>
              </w:rPr>
              <w:t>คำนวณดังนี้:</w:t>
            </w:r>
          </w:p>
          <w:p w14:paraId="647255A0" w14:textId="77777777" w:rsidR="0065514D" w:rsidRPr="008B1394" w:rsidRDefault="0065514D" w:rsidP="008B1394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tbl>
            <w:tblPr>
              <w:tblW w:w="920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60"/>
              <w:gridCol w:w="7650"/>
            </w:tblGrid>
            <w:tr w:rsidR="00106494" w:rsidRPr="009710FC" w14:paraId="09768094" w14:textId="77777777">
              <w:trPr>
                <w:trHeight w:val="50"/>
              </w:trPr>
              <w:tc>
                <w:tcPr>
                  <w:tcW w:w="1191" w:type="dxa"/>
                  <w:vAlign w:val="center"/>
                </w:tcPr>
                <w:p w14:paraId="51076E97" w14:textId="7E783693" w:rsidR="00106494" w:rsidRPr="009710FC" w:rsidRDefault="00F16D8A" w:rsidP="00106494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EF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BL</w:t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</w:t>
                  </w:r>
                </w:p>
              </w:tc>
              <w:tc>
                <w:tcPr>
                  <w:tcW w:w="360" w:type="dxa"/>
                  <w:vAlign w:val="center"/>
                </w:tcPr>
                <w:p w14:paraId="252A7797" w14:textId="77777777" w:rsidR="00106494" w:rsidRPr="009710FC" w:rsidRDefault="00106494" w:rsidP="00106494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50" w:type="dxa"/>
                  <w:vAlign w:val="center"/>
                </w:tcPr>
                <w:p w14:paraId="693AA270" w14:textId="65160DFC" w:rsidR="00106494" w:rsidRPr="009710FC" w:rsidRDefault="008B1394" w:rsidP="00106494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8"/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E5"/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FC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BL</w:t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i,</w:t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j,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x</w:t>
                  </w:r>
                  <w:proofErr w:type="spellEnd"/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</w:t>
                  </w:r>
                  <w:proofErr w:type="spellStart"/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NCV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i</w:t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x</w:t>
                  </w:r>
                  <w:proofErr w:type="spellEnd"/>
                  <w:r w:rsidR="00106494" w:rsidRPr="00FB7FFA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 EF</w:t>
                  </w:r>
                  <w:r w:rsidR="00106494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CO2,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i,x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9"/>
                  </w:r>
                  <w:r w:rsidR="00704693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/ 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8"/>
                  </w:r>
                  <w:proofErr w:type="spellStart"/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T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j,x</w:t>
                  </w:r>
                  <w:proofErr w:type="spellEnd"/>
                  <w:r w:rsidR="00235B51" w:rsidRPr="00D52FFF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235B51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x </w:t>
                  </w:r>
                  <w:proofErr w:type="spellStart"/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AD</w:t>
                  </w:r>
                  <w:r w:rsidR="00235B51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j</w:t>
                  </w:r>
                  <w:proofErr w:type="spellEnd"/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9"/>
                  </w:r>
                </w:p>
              </w:tc>
            </w:tr>
          </w:tbl>
          <w:p w14:paraId="5A35E3D1" w14:textId="77777777" w:rsidR="007325D6" w:rsidRPr="008B1394" w:rsidRDefault="007325D6" w:rsidP="008B1394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309C8136" w14:textId="77777777" w:rsidR="00CC4F30" w:rsidRDefault="00CC4F30" w:rsidP="00CC4F30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8"/>
              <w:gridCol w:w="267"/>
              <w:gridCol w:w="16"/>
              <w:gridCol w:w="7745"/>
            </w:tblGrid>
            <w:tr w:rsidR="00CC4F30" w:rsidRPr="0085264B" w14:paraId="5421D23A" w14:textId="77777777" w:rsidTr="00EC47ED">
              <w:tc>
                <w:tcPr>
                  <w:tcW w:w="885" w:type="dxa"/>
                </w:tcPr>
                <w:p w14:paraId="7F15B341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F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BL,j</w:t>
                  </w:r>
                  <w:proofErr w:type="spellEnd"/>
                </w:p>
              </w:tc>
              <w:tc>
                <w:tcPr>
                  <w:tcW w:w="285" w:type="dxa"/>
                  <w:gridSpan w:val="2"/>
                </w:tcPr>
                <w:p w14:paraId="7E8ABF1E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gridSpan w:val="2"/>
                  <w:vAlign w:val="center"/>
                </w:tcPr>
                <w:p w14:paraId="2BD2E181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ค่าการปล่อย</w:t>
                  </w:r>
                  <w:r w:rsidRPr="002E2232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ก๊าซ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เรือนกระจกในกรณี</w:t>
                  </w:r>
                  <w:r w:rsidRPr="002E2232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ฐานสำหรับการขนส่งเชื้อเพลิงเหลวในเส้นทาง 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>j</w:t>
                  </w:r>
                  <w:r w:rsidRPr="002E2232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br/>
                  </w:r>
                  <w:r w:rsidRPr="00BB545E">
                    <w:rPr>
                      <w:rFonts w:ascii="Browallia New" w:hAnsi="Browallia New" w:cs="Browallia New"/>
                      <w:sz w:val="24"/>
                      <w:szCs w:val="24"/>
                    </w:rPr>
                    <w:t>(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gCO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/</w:t>
                  </w:r>
                  <w:proofErr w:type="spellStart"/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tonne</w:t>
                  </w:r>
                  <w:proofErr w:type="spellEnd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-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km</w:t>
                  </w:r>
                  <w:r w:rsidRPr="00BB545E">
                    <w:rPr>
                      <w:rFonts w:ascii="Browallia New" w:hAnsi="Browallia New" w:cs="Browallia New"/>
                      <w:sz w:val="24"/>
                      <w:szCs w:val="24"/>
                    </w:rPr>
                    <w:t>)</w:t>
                  </w:r>
                </w:p>
              </w:tc>
            </w:tr>
            <w:tr w:rsidR="00CC4F30" w:rsidRPr="0085264B" w14:paraId="58BD1F31" w14:textId="77777777" w:rsidTr="00EC47ED">
              <w:tc>
                <w:tcPr>
                  <w:tcW w:w="885" w:type="dxa"/>
                </w:tcPr>
                <w:p w14:paraId="308AD609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FC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BL,i,j,x</w:t>
                  </w:r>
                </w:p>
              </w:tc>
              <w:tc>
                <w:tcPr>
                  <w:tcW w:w="285" w:type="dxa"/>
                  <w:gridSpan w:val="2"/>
                </w:tcPr>
                <w:p w14:paraId="5941DE60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gridSpan w:val="2"/>
                  <w:vAlign w:val="center"/>
                </w:tcPr>
                <w:p w14:paraId="4EFCF12D" w14:textId="17FD69CA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ปริมาณเชื้อเพลิง</w:t>
                  </w:r>
                  <w:proofErr w:type="spellStart"/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ชนิด </w:t>
                  </w:r>
                  <w:proofErr w:type="spellStart"/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</w:rPr>
                    <w:t>i</w:t>
                  </w:r>
                  <w:proofErr w:type="spellEnd"/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ที่รถบรรทุกใช้ (รวมเที่ยวขากลับ) สำหรับการขนส่งเชื้อเพลิงเหลวในเส้นทาง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>j</w:t>
                  </w:r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ในปี </w:t>
                  </w:r>
                  <w:r w:rsidRPr="002120AE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x </w:t>
                  </w:r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r w:rsidR="00F910BB">
                    <w:rPr>
                      <w:rFonts w:ascii="Browallia New" w:hAnsi="Browallia New" w:cs="Browallia New"/>
                      <w:sz w:val="28"/>
                      <w:szCs w:val="28"/>
                    </w:rPr>
                    <w:t>unit</w:t>
                  </w:r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C4F30" w:rsidRPr="00F438C8" w14:paraId="5872AD5D" w14:textId="77777777" w:rsidTr="00EC47ED">
              <w:trPr>
                <w:trHeight w:val="243"/>
              </w:trPr>
              <w:tc>
                <w:tcPr>
                  <w:tcW w:w="885" w:type="dxa"/>
                </w:tcPr>
                <w:p w14:paraId="6A627E74" w14:textId="77777777" w:rsidR="00CC4F30" w:rsidRPr="00AB74B3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F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CO2,i,x</w:t>
                  </w:r>
                </w:p>
              </w:tc>
              <w:tc>
                <w:tcPr>
                  <w:tcW w:w="285" w:type="dxa"/>
                  <w:gridSpan w:val="2"/>
                </w:tcPr>
                <w:p w14:paraId="5F9A184F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gridSpan w:val="2"/>
                  <w:vAlign w:val="center"/>
                </w:tcPr>
                <w:p w14:paraId="35A36551" w14:textId="77777777" w:rsidR="00CC4F30" w:rsidRPr="00BC1F47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ค่าการปล่อย</w:t>
                  </w:r>
                  <w:r w:rsidRPr="00E20F6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ก๊าซ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คาร์บอนไดออกไซด์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(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CO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)</w:t>
                  </w:r>
                  <w:r w:rsidRPr="00E20F6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ของเชื้อเพลิง</w:t>
                  </w:r>
                  <w:proofErr w:type="spellStart"/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ฟอสซิล</w:t>
                  </w:r>
                  <w:proofErr w:type="spellEnd"/>
                  <w:r w:rsidRPr="00E20F6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ชนิด</w:t>
                  </w:r>
                  <w:r w:rsidRPr="00CF20E6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>i</w:t>
                  </w:r>
                  <w:proofErr w:type="spellEnd"/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E20F6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ที่รถบรรทุกใช้ในปี</w:t>
                  </w:r>
                  <w:r w:rsidRPr="00E20F6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>x</w:t>
                  </w:r>
                  <w:r w:rsidRPr="00E20F6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br/>
                  </w:r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</w:rPr>
                    <w:t>(g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CO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</w:rPr>
                    <w:t>/GJ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)</w:t>
                  </w:r>
                </w:p>
              </w:tc>
            </w:tr>
            <w:tr w:rsidR="00CC4F30" w:rsidRPr="00F438C8" w14:paraId="7507D7C8" w14:textId="77777777" w:rsidTr="00EC47ED">
              <w:trPr>
                <w:trHeight w:val="333"/>
              </w:trPr>
              <w:tc>
                <w:tcPr>
                  <w:tcW w:w="885" w:type="dxa"/>
                </w:tcPr>
                <w:p w14:paraId="4271B9ED" w14:textId="77777777" w:rsidR="00CC4F30" w:rsidRPr="00F269B5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NCV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i,x</w:t>
                  </w:r>
                  <w:proofErr w:type="spellEnd"/>
                </w:p>
              </w:tc>
              <w:tc>
                <w:tcPr>
                  <w:tcW w:w="285" w:type="dxa"/>
                  <w:gridSpan w:val="2"/>
                </w:tcPr>
                <w:p w14:paraId="1FF69D94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gridSpan w:val="2"/>
                  <w:vAlign w:val="center"/>
                </w:tcPr>
                <w:p w14:paraId="5308007F" w14:textId="6ECA85F8" w:rsidR="00CC4F30" w:rsidRPr="00F438C8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F41E5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ค่าความร้อนสุทธิเฉลี่ยของเชื้อเพลิง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ฟอสซิล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ชนิด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i </w:t>
                  </w:r>
                  <w:r w:rsidRPr="00F41E5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ที่รถบรรทุกใช้ในปี</w:t>
                  </w:r>
                  <w:r w:rsidRPr="00F41E5A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x </w:t>
                  </w:r>
                  <w:r w:rsidRPr="00F41E5A"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r w:rsidR="00F910BB">
                    <w:rPr>
                      <w:rFonts w:ascii="Browallia New" w:hAnsi="Browallia New" w:cs="Browallia New"/>
                      <w:sz w:val="28"/>
                      <w:szCs w:val="28"/>
                    </w:rPr>
                    <w:t>GJ/unit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C4F30" w:rsidRPr="0085264B" w14:paraId="5B09CB8C" w14:textId="77777777" w:rsidTr="00EC47ED">
              <w:tc>
                <w:tcPr>
                  <w:tcW w:w="903" w:type="dxa"/>
                  <w:gridSpan w:val="2"/>
                  <w:vAlign w:val="center"/>
                </w:tcPr>
                <w:p w14:paraId="48EE1715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T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j,x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70F84B2E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006919A7" w14:textId="77777777" w:rsidR="00CC4F30" w:rsidRPr="002E2232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53686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ปริมาณเชื้อเพลิงเหลวที่ขนส่ง (รวมเที่ยวขากลับ หากมี) โดยรถบรรทุกในเส้นทาง</w:t>
                  </w:r>
                  <w:r w:rsidRPr="00CF6B25">
                    <w:rPr>
                      <w:rFonts w:ascii="Browallia New" w:hAnsi="Browallia New" w:cs="Browallia New"/>
                      <w:i/>
                      <w:iCs/>
                      <w:sz w:val="28"/>
                      <w:szCs w:val="28"/>
                      <w:cs/>
                    </w:rPr>
                    <w:t xml:space="preserve"> 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j </w:t>
                  </w:r>
                  <w:r w:rsidRPr="0053686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ในปี </w:t>
                  </w:r>
                  <w:r w:rsidRPr="0053686A">
                    <w:rPr>
                      <w:rFonts w:ascii="Browallia New" w:hAnsi="Browallia New" w:cs="Browallia New"/>
                      <w:sz w:val="28"/>
                      <w:szCs w:val="28"/>
                    </w:rPr>
                    <w:t>x (</w:t>
                  </w:r>
                  <w:proofErr w:type="spellStart"/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</w:rPr>
                    <w:t>tonne</w:t>
                  </w:r>
                  <w:proofErr w:type="spellEnd"/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C4F30" w:rsidRPr="0085264B" w14:paraId="4B755833" w14:textId="77777777" w:rsidTr="00EC47ED">
              <w:trPr>
                <w:trHeight w:val="60"/>
              </w:trPr>
              <w:tc>
                <w:tcPr>
                  <w:tcW w:w="903" w:type="dxa"/>
                  <w:gridSpan w:val="2"/>
                  <w:vAlign w:val="center"/>
                </w:tcPr>
                <w:p w14:paraId="21D29653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AD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j</w:t>
                  </w:r>
                  <w:proofErr w:type="spellEnd"/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26DDB590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228B0CC3" w14:textId="77777777" w:rsidR="00CC4F30" w:rsidRPr="002E2232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1A482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ระยะทางของเส้นทาง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ในกรณี</w:t>
                  </w:r>
                  <w:r w:rsidRPr="001A482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ฐาน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</w:t>
                  </w:r>
                  <w:r w:rsidRPr="000C47A5">
                    <w:rPr>
                      <w:rFonts w:ascii="Browallia New" w:hAnsi="Browallia New" w:cs="Browallia New"/>
                      <w:sz w:val="28"/>
                      <w:szCs w:val="28"/>
                    </w:rPr>
                    <w:t>j</w:t>
                  </w:r>
                  <w:r w:rsidRPr="001A482B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(</w:t>
                  </w:r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</w:rPr>
                    <w:t>km</w:t>
                  </w:r>
                  <w:r w:rsidRPr="001B520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  <w:r w:rsidRPr="001A482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(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คิดเฉพาะขาไป</w:t>
                  </w:r>
                  <w:r w:rsidRPr="001A482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C4F30" w:rsidRPr="0085264B" w14:paraId="330229ED" w14:textId="77777777" w:rsidTr="00EC47ED">
              <w:trPr>
                <w:trHeight w:val="64"/>
              </w:trPr>
              <w:tc>
                <w:tcPr>
                  <w:tcW w:w="903" w:type="dxa"/>
                  <w:gridSpan w:val="2"/>
                  <w:vAlign w:val="center"/>
                </w:tcPr>
                <w:p w14:paraId="6FC581AE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283" w:type="dxa"/>
                  <w:gridSpan w:val="2"/>
                  <w:vAlign w:val="center"/>
                </w:tcPr>
                <w:p w14:paraId="070CD24C" w14:textId="77777777" w:rsidR="00CC4F30" w:rsidRPr="0085264B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45" w:type="dxa"/>
                  <w:vAlign w:val="center"/>
                </w:tcPr>
                <w:p w14:paraId="11EC583F" w14:textId="77777777" w:rsidR="00CC4F30" w:rsidRPr="002E2232" w:rsidRDefault="00CC4F30" w:rsidP="00CC4F3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3B26D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ปี (</w:t>
                  </w:r>
                  <w:r w:rsidRPr="003B26D5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365 </w:t>
                  </w:r>
                  <w:r w:rsidRPr="003B26D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วัน) ก่อนการดำเนินกิจกรรมโครงการ</w:t>
                  </w:r>
                </w:p>
              </w:tc>
            </w:tr>
          </w:tbl>
          <w:p w14:paraId="4339B328" w14:textId="77777777" w:rsidR="003B717C" w:rsidRPr="00CC4F30" w:rsidRDefault="003B717C" w:rsidP="00CC4F30">
            <w:pPr>
              <w:spacing w:before="0" w:after="0" w:line="240" w:lineRule="auto"/>
              <w:ind w:left="0" w:firstLine="516"/>
              <w:jc w:val="thaiDistribute"/>
              <w:rPr>
                <w:rFonts w:ascii="Browallia New" w:hAnsi="Browallia New" w:cs="Browallia New"/>
              </w:rPr>
            </w:pPr>
          </w:p>
          <w:p w14:paraId="33DBA855" w14:textId="0A429BB4" w:rsidR="00CC4F30" w:rsidRPr="003234A4" w:rsidRDefault="00CC4F30" w:rsidP="00CC4F30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</w:rPr>
            </w:pPr>
          </w:p>
        </w:tc>
      </w:tr>
    </w:tbl>
    <w:p w14:paraId="766E1618" w14:textId="77777777" w:rsidR="00883B64" w:rsidRPr="00A34540" w:rsidRDefault="00883B64" w:rsidP="00A34540">
      <w:pPr>
        <w:pStyle w:val="ListParagraph"/>
        <w:spacing w:before="0" w:after="0" w:line="240" w:lineRule="auto"/>
        <w:ind w:left="0"/>
        <w:rPr>
          <w:rFonts w:ascii="Browallia New" w:hAnsi="Browallia New" w:cs="Browallia New"/>
          <w:b/>
          <w:bCs/>
          <w:szCs w:val="32"/>
        </w:rPr>
      </w:pPr>
    </w:p>
    <w:p w14:paraId="78529E30" w14:textId="06D86B89" w:rsidR="00D32437" w:rsidRPr="007E11C0" w:rsidRDefault="00EB6C68" w:rsidP="001C7454">
      <w:pPr>
        <w:pStyle w:val="ListParagraph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426" w:hanging="426"/>
        <w:rPr>
          <w:rFonts w:ascii="Browallia New" w:hAnsi="Browallia New" w:cs="Browallia New"/>
          <w:b/>
          <w:bCs/>
          <w:sz w:val="32"/>
          <w:szCs w:val="32"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การคำนวณการปล่อยก๊าซเรือนกระจกจาก</w:t>
      </w:r>
      <w:r w:rsidR="00CD38EC" w:rsidRPr="007E11C0">
        <w:rPr>
          <w:rFonts w:ascii="Browallia New" w:hAnsi="Browallia New" w:cs="Browallia New"/>
          <w:b/>
          <w:bCs/>
          <w:sz w:val="32"/>
          <w:szCs w:val="32"/>
          <w:cs/>
        </w:rPr>
        <w:t>การดำเนิน</w:t>
      </w: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โครงการ</w:t>
      </w:r>
      <w:r w:rsidRPr="007E11C0">
        <w:rPr>
          <w:rFonts w:ascii="Browallia New" w:hAnsi="Browallia New" w:cs="Browallia New"/>
          <w:b/>
          <w:bCs/>
          <w:sz w:val="32"/>
          <w:szCs w:val="32"/>
        </w:rPr>
        <w:t xml:space="preserve"> (Project </w:t>
      </w:r>
      <w:r w:rsidR="00B53D0D" w:rsidRPr="007E11C0">
        <w:rPr>
          <w:rFonts w:ascii="Browallia New" w:hAnsi="Browallia New" w:cs="Browallia New"/>
          <w:b/>
          <w:bCs/>
          <w:sz w:val="32"/>
          <w:szCs w:val="32"/>
        </w:rPr>
        <w:t>E</w:t>
      </w:r>
      <w:r w:rsidRPr="007E11C0">
        <w:rPr>
          <w:rFonts w:ascii="Browallia New" w:hAnsi="Browallia New" w:cs="Browallia New"/>
          <w:b/>
          <w:bCs/>
          <w:sz w:val="32"/>
          <w:szCs w:val="32"/>
        </w:rPr>
        <w:t>mission)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395102" w:rsidRPr="0085264B" w14:paraId="03181E6B" w14:textId="77777777" w:rsidTr="00BB545E">
        <w:trPr>
          <w:trHeight w:val="332"/>
        </w:trPr>
        <w:tc>
          <w:tcPr>
            <w:tcW w:w="9242" w:type="dxa"/>
          </w:tcPr>
          <w:p w14:paraId="46DB67A4" w14:textId="09B2A6C3" w:rsidR="00B329D7" w:rsidRDefault="00EA5D35" w:rsidP="00D52FFF">
            <w:pPr>
              <w:spacing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ของโครงการประกอบด้วยการปล่อยที่เกิดจากการใช้ไฟฟ้าและ/หรือเชื้อเพลิงฟอสซิลเพื่อเดินระบบท่อส่ง</w:t>
            </w:r>
            <w:r w:rsidR="00EF4DBD">
              <w:rPr>
                <w:rFonts w:ascii="Browallia New" w:hAnsi="Browallia New" w:cs="Browallia New" w:hint="cs"/>
                <w:sz w:val="28"/>
                <w:szCs w:val="28"/>
                <w:cs/>
              </w:rPr>
              <w:t>ของโครงการ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การใช้เชื้อเพลิงฟอสซิลในรถบรรทุกที่ใช้ขนส่งเชื้อเพลิง</w:t>
            </w:r>
            <w:r w:rsidR="00EF4DBD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ในเส้นทางขนส่งเสริมภายใต้กิจกรรมโครงการ</w:t>
            </w:r>
            <w:r w:rsidR="00A93C2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A93C28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A93C28">
              <w:rPr>
                <w:rFonts w:ascii="Browallia New" w:hAnsi="Browallia New" w:cs="Browallia New" w:hint="cs"/>
                <w:sz w:val="28"/>
                <w:szCs w:val="28"/>
                <w:cs/>
              </w:rPr>
              <w:t>ถ้ามี</w:t>
            </w:r>
            <w:r w:rsidR="00A93C28">
              <w:rPr>
                <w:rFonts w:ascii="Browallia New" w:hAnsi="Browallia New" w:cs="Browallia New"/>
                <w:sz w:val="28"/>
                <w:szCs w:val="28"/>
              </w:rPr>
              <w:t>)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และการเปลี่ยนแปลงการใช้ประโยชน์ที่ดินที่เกิดจากการ</w:t>
            </w:r>
            <w:r w:rsidR="00563AA3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ปรับ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พื้นที่เพื่อก่อสร้าง</w:t>
            </w:r>
            <w:r w:rsidR="00563AA3">
              <w:rPr>
                <w:rFonts w:ascii="Browallia New" w:hAnsi="Browallia New" w:cs="Browallia New" w:hint="cs"/>
                <w:sz w:val="28"/>
                <w:szCs w:val="28"/>
                <w:cs/>
              </w:rPr>
              <w:t>ระบบ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ท่อ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256A3F">
              <w:rPr>
                <w:rFonts w:ascii="Browallia New" w:hAnsi="Browallia New" w:cs="Browallia New" w:hint="cs"/>
                <w:sz w:val="28"/>
                <w:szCs w:val="28"/>
                <w:cs/>
              </w:rPr>
              <w:t>อย่างไรก็ตาม</w:t>
            </w:r>
            <w:r w:rsidR="008813A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การปล่อยที่เกี่ยวข้องกับการก่อสร้างท่อส่ง และ</w:t>
            </w:r>
            <w:r w:rsidR="00256A3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การปล่อย</w:t>
            </w:r>
            <w:r w:rsidR="00E61140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ก๊าซเรือนกระจกจากกิจกรรม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ต้นน้ำ</w:t>
            </w:r>
            <w:r w:rsidR="00E61140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E61140">
              <w:rPr>
                <w:rFonts w:ascii="Browallia New" w:hAnsi="Browallia New" w:cs="Browallia New"/>
                <w:sz w:val="28"/>
                <w:szCs w:val="28"/>
              </w:rPr>
              <w:t xml:space="preserve">(Upstream emission) </w:t>
            </w:r>
            <w:r w:rsidR="00E61140">
              <w:rPr>
                <w:rFonts w:ascii="Browallia New" w:hAnsi="Browallia New" w:cs="Browallia New" w:hint="cs"/>
                <w:sz w:val="28"/>
                <w:szCs w:val="28"/>
                <w:cs/>
              </w:rPr>
              <w:t>ที่มา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จากการผลิตวัสดุที่ใช้ในท่อส่งถือว่ามีปริมาณ</w:t>
            </w:r>
            <w:r w:rsidR="00256A3F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การปล่อย</w:t>
            </w:r>
            <w:r w:rsidR="00B93D25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ก๊าซเรือนกระจกที่</w:t>
            </w:r>
            <w:r w:rsidRPr="00EA5D35">
              <w:rPr>
                <w:rFonts w:ascii="Browallia New" w:hAnsi="Browallia New" w:cs="Browallia New"/>
                <w:sz w:val="28"/>
                <w:szCs w:val="28"/>
                <w:cs/>
              </w:rPr>
              <w:t>น้อยมาก จึงไม่นำมาพิจารณา</w:t>
            </w:r>
          </w:p>
          <w:p w14:paraId="4659F610" w14:textId="25CB5816" w:rsidR="000B16DF" w:rsidRDefault="00DD4795" w:rsidP="00D52FFF">
            <w:pPr>
              <w:spacing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3806E1"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ปล่อยก๊าซเรือนกระจกจากการดำเนินโครงการ สามารถ</w:t>
            </w:r>
            <w:r w:rsidR="00660E7D"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คำนวณ</w:t>
            </w:r>
            <w:r w:rsidR="003806E1"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ได้</w:t>
            </w:r>
            <w:r w:rsidR="00660E7D" w:rsidRPr="0085264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ดังนี้</w:t>
            </w:r>
            <w:r w:rsidR="006A6FA6">
              <w:rPr>
                <w:rFonts w:ascii="Browallia New" w:hAnsi="Browallia New" w:cs="Browallia New"/>
                <w:sz w:val="28"/>
                <w:szCs w:val="28"/>
              </w:rPr>
              <w:t>:</w:t>
            </w:r>
          </w:p>
          <w:p w14:paraId="62C717D3" w14:textId="77777777" w:rsidR="00414AB9" w:rsidRPr="00D52FFF" w:rsidRDefault="00414AB9" w:rsidP="006A6FA6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357"/>
              <w:gridCol w:w="7761"/>
            </w:tblGrid>
            <w:tr w:rsidR="00414AB9" w:rsidRPr="0085264B" w14:paraId="7FC97638" w14:textId="77777777" w:rsidTr="00BB545E">
              <w:trPr>
                <w:trHeight w:val="261"/>
              </w:trPr>
              <w:tc>
                <w:tcPr>
                  <w:tcW w:w="813" w:type="dxa"/>
                  <w:vAlign w:val="center"/>
                </w:tcPr>
                <w:p w14:paraId="4EC9D891" w14:textId="77777777" w:rsidR="00414AB9" w:rsidRPr="0085264B" w:rsidRDefault="00414AB9" w:rsidP="00414AB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57" w:type="dxa"/>
                  <w:vAlign w:val="center"/>
                </w:tcPr>
                <w:p w14:paraId="308617AE" w14:textId="77777777" w:rsidR="00414AB9" w:rsidRPr="0085264B" w:rsidRDefault="00414AB9" w:rsidP="00414AB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2347425C" w14:textId="0E3D2EC6" w:rsidR="00414AB9" w:rsidRPr="0085264B" w:rsidRDefault="00414AB9" w:rsidP="00414AB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EC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+ </w:t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FF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Pr="00D52FFF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CR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+ PE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CL</w:t>
                  </w:r>
                </w:p>
              </w:tc>
            </w:tr>
          </w:tbl>
          <w:p w14:paraId="128A4CF4" w14:textId="77777777" w:rsidR="00C303B8" w:rsidRPr="00D52FFF" w:rsidRDefault="00C303B8" w:rsidP="00D52FFF">
            <w:pPr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5EB6D507" w14:textId="77777777" w:rsidR="003806E1" w:rsidRPr="0085264B" w:rsidRDefault="003806E1" w:rsidP="003806E1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357"/>
              <w:gridCol w:w="7761"/>
            </w:tblGrid>
            <w:tr w:rsidR="00CE1D2B" w:rsidRPr="0085264B" w14:paraId="1590D695" w14:textId="77777777" w:rsidTr="00BB545E">
              <w:tc>
                <w:tcPr>
                  <w:tcW w:w="813" w:type="dxa"/>
                  <w:vAlign w:val="center"/>
                </w:tcPr>
                <w:p w14:paraId="271743B6" w14:textId="77777777" w:rsidR="003806E1" w:rsidRPr="0085264B" w:rsidRDefault="003806E1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57" w:type="dxa"/>
                  <w:vAlign w:val="center"/>
                </w:tcPr>
                <w:p w14:paraId="428D729C" w14:textId="77777777" w:rsidR="003806E1" w:rsidRPr="0085264B" w:rsidRDefault="003806E1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4772AE2D" w14:textId="502E2CB5" w:rsidR="003806E1" w:rsidRPr="0085264B" w:rsidRDefault="00EE5448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ปริมาณ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การปล่อยก๊าซเรือนกระจกรวม</w:t>
                  </w:r>
                  <w:r w:rsidR="00B53D0D"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จาก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การดำเนินโครงการ</w:t>
                  </w:r>
                  <w:r w:rsidR="00F67C0F"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ในปี </w:t>
                  </w:r>
                  <w:r w:rsidR="00F67C0F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y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(tCO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CE1D2B" w:rsidRPr="0085264B" w14:paraId="42E30D15" w14:textId="77777777" w:rsidTr="00BB545E">
              <w:tc>
                <w:tcPr>
                  <w:tcW w:w="813" w:type="dxa"/>
                </w:tcPr>
                <w:p w14:paraId="7084CA9F" w14:textId="28254133" w:rsidR="00FD4692" w:rsidRPr="0085264B" w:rsidRDefault="00FD4692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="00D86B1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EC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57" w:type="dxa"/>
                </w:tcPr>
                <w:p w14:paraId="315E3451" w14:textId="77777777" w:rsidR="00FD4692" w:rsidRPr="0085264B" w:rsidRDefault="00FD4692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0609D954" w14:textId="16760315" w:rsidR="00FD4692" w:rsidRPr="0085264B" w:rsidRDefault="00FD4692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ปริมาณ</w:t>
                  </w:r>
                  <w:r w:rsidR="00323CCF" w:rsidRPr="00323CCF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การปล่อยก๊าซเรือนกระจกของโครงการจากการใช้ไฟฟ้าในการเดินระบบท่อ ภายใต้กิจกรรมโครงการในปี</w:t>
                  </w:r>
                  <w:r w:rsidR="00323CCF" w:rsidRPr="00323CCF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="00323CCF" w:rsidRPr="00192425">
                    <w:rPr>
                      <w:rFonts w:ascii="Browallia New" w:hAnsi="Browallia New" w:cs="Browallia New"/>
                      <w:sz w:val="28"/>
                      <w:szCs w:val="28"/>
                    </w:rPr>
                    <w:t>y</w:t>
                  </w:r>
                  <w:r w:rsidR="00323CCF" w:rsidRPr="00323CCF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="00EC59F2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(tCO</w:t>
                  </w:r>
                  <w:r w:rsidR="00EC59F2"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EC59F2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CE1D2B" w:rsidRPr="0085264B" w14:paraId="1BCFBCE1" w14:textId="77777777" w:rsidTr="00BB545E">
              <w:tc>
                <w:tcPr>
                  <w:tcW w:w="813" w:type="dxa"/>
                </w:tcPr>
                <w:p w14:paraId="1B79C6DB" w14:textId="7158F2AE" w:rsidR="003806E1" w:rsidRPr="0085264B" w:rsidRDefault="003806E1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lastRenderedPageBreak/>
                    <w:t>PE</w:t>
                  </w:r>
                  <w:r w:rsidR="00037F9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F</w:t>
                  </w:r>
                  <w:r w:rsidR="00D86B1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F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57" w:type="dxa"/>
                </w:tcPr>
                <w:p w14:paraId="29CE8C70" w14:textId="77777777" w:rsidR="003806E1" w:rsidRPr="0085264B" w:rsidRDefault="003806E1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73EE6619" w14:textId="4861029D" w:rsidR="003806E1" w:rsidRPr="0085264B" w:rsidRDefault="00047133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ปริมาณ</w:t>
                  </w:r>
                  <w:r w:rsidR="00F438C8" w:rsidRPr="00F438C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การปล่อยก๊าซเรือนกระจกของโครงการจากการใช้เชื้อเพลิงฟอสซิลในการเดินระบบท่อ ภายใต้กิจกรรมโครงการในปี</w:t>
                  </w:r>
                  <w:r w:rsidR="00F438C8" w:rsidRPr="00F438C8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="00F438C8" w:rsidRPr="00192425">
                    <w:rPr>
                      <w:rFonts w:ascii="Browallia New" w:hAnsi="Browallia New" w:cs="Browallia New"/>
                      <w:sz w:val="28"/>
                      <w:szCs w:val="28"/>
                    </w:rPr>
                    <w:t>y</w:t>
                  </w:r>
                  <w:r w:rsidR="00F438C8" w:rsidRPr="00F438C8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(tCO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3806E1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AB74B3" w:rsidRPr="0085264B" w14:paraId="67412348" w14:textId="77777777" w:rsidTr="00BB545E">
              <w:tc>
                <w:tcPr>
                  <w:tcW w:w="813" w:type="dxa"/>
                </w:tcPr>
                <w:p w14:paraId="6B59BE82" w14:textId="69117B13" w:rsidR="00AB74B3" w:rsidRPr="00AB74B3" w:rsidRDefault="00AB74B3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AB74B3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Pr="00AB74B3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CR,y</w:t>
                  </w:r>
                  <w:proofErr w:type="spellEnd"/>
                </w:p>
              </w:tc>
              <w:tc>
                <w:tcPr>
                  <w:tcW w:w="357" w:type="dxa"/>
                </w:tcPr>
                <w:p w14:paraId="6CEE6EC5" w14:textId="1730EDDA" w:rsidR="00AB74B3" w:rsidRPr="0085264B" w:rsidRDefault="00047133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121C6AFD" w14:textId="3A7EF5DF" w:rsidR="00AB74B3" w:rsidRPr="00F438C8" w:rsidRDefault="00047133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ปริมาณ</w:t>
                  </w:r>
                  <w:r w:rsidRPr="00047133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การปล่อยก๊าซเรือนกระจกของโครงการจากการขนส่งเชื้อเพลิงเหลวในเส้นทางเสริมด้วยรถบรรทุก ในปี</w:t>
                  </w:r>
                  <w:r w:rsidRPr="00047133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047133">
                    <w:rPr>
                      <w:rFonts w:ascii="Browallia New" w:hAnsi="Browallia New" w:cs="Browallia New"/>
                      <w:i/>
                      <w:iCs/>
                      <w:sz w:val="28"/>
                      <w:szCs w:val="28"/>
                    </w:rPr>
                    <w:t>y</w:t>
                  </w:r>
                  <w:r w:rsidR="00F269B5">
                    <w:rPr>
                      <w:rFonts w:ascii="Browallia New" w:hAnsi="Browallia New" w:cs="Browallia New" w:hint="cs"/>
                      <w:i/>
                      <w:iCs/>
                      <w:sz w:val="28"/>
                      <w:szCs w:val="28"/>
                      <w:cs/>
                    </w:rPr>
                    <w:t xml:space="preserve"> </w:t>
                  </w:r>
                  <w:r w:rsidR="00F269B5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(tCO</w:t>
                  </w:r>
                  <w:r w:rsidR="00F269B5"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F269B5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047133" w:rsidRPr="0085264B" w14:paraId="7CA6E172" w14:textId="77777777" w:rsidTr="00BB545E">
              <w:tc>
                <w:tcPr>
                  <w:tcW w:w="813" w:type="dxa"/>
                </w:tcPr>
                <w:p w14:paraId="2DC66BD7" w14:textId="193D698E" w:rsidR="00047133" w:rsidRPr="00F269B5" w:rsidRDefault="00F269B5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F269B5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Pr="00F269B5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CL</w:t>
                  </w:r>
                </w:p>
              </w:tc>
              <w:tc>
                <w:tcPr>
                  <w:tcW w:w="357" w:type="dxa"/>
                </w:tcPr>
                <w:p w14:paraId="3023DEBD" w14:textId="7ABBE357" w:rsidR="00047133" w:rsidRPr="0085264B" w:rsidRDefault="00F269B5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761" w:type="dxa"/>
                  <w:vAlign w:val="center"/>
                </w:tcPr>
                <w:p w14:paraId="6B24C503" w14:textId="4CAE0D89" w:rsidR="00047133" w:rsidRPr="00F438C8" w:rsidRDefault="00F269B5" w:rsidP="005172C4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ปริมาณ</w:t>
                  </w:r>
                  <w:r w:rsidRPr="00F269B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การปล่อยก๊าซเรือนกระจกของโครงการจากการเปลี่ยนแปลงการใช้ที่ดินที่เกี่ยวข้องกับการ</w:t>
                  </w:r>
                  <w:r w:rsidR="004A1232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ปรับ</w:t>
                  </w:r>
                  <w:r w:rsidRPr="00F269B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พื้นที่เพื่อก่อสร้างท่อส่ง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 xml:space="preserve">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(tCO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</w:tbl>
          <w:p w14:paraId="0B8DB784" w14:textId="77777777" w:rsidR="00BC254C" w:rsidRPr="0085264B" w:rsidRDefault="00BC254C" w:rsidP="003806E1">
            <w:pPr>
              <w:tabs>
                <w:tab w:val="left" w:pos="993"/>
                <w:tab w:val="left" w:pos="2141"/>
              </w:tabs>
              <w:spacing w:before="0" w:after="0" w:line="240" w:lineRule="auto"/>
              <w:ind w:left="360"/>
              <w:rPr>
                <w:rFonts w:ascii="Browallia New" w:hAnsi="Browallia New" w:cs="Browallia New"/>
                <w:sz w:val="16"/>
                <w:szCs w:val="16"/>
              </w:rPr>
            </w:pPr>
          </w:p>
          <w:p w14:paraId="66639422" w14:textId="318FEC58" w:rsidR="00395102" w:rsidRDefault="009614D7" w:rsidP="00D031B6">
            <w:pPr>
              <w:tabs>
                <w:tab w:val="left" w:pos="337"/>
                <w:tab w:val="left" w:pos="3329"/>
              </w:tabs>
              <w:spacing w:after="120" w:line="240" w:lineRule="auto"/>
              <w:ind w:left="331" w:hanging="331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158E9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5</w:t>
            </w:r>
            <w:r w:rsidR="007A0AF9" w:rsidRPr="00E158E9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.</w:t>
            </w:r>
            <w:r w:rsidRPr="00E158E9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1</w:t>
            </w:r>
            <w:r w:rsidR="008D18B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ab/>
            </w:r>
            <w:r w:rsidR="00FB55F1" w:rsidRPr="00E158E9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การปล่อยก๊าซเรือนกระจกจากการใช้ไฟฟ้า</w:t>
            </w:r>
          </w:p>
          <w:p w14:paraId="2337B0D6" w14:textId="31F76978" w:rsidR="00B31B68" w:rsidRPr="00CA6914" w:rsidRDefault="00B31B68" w:rsidP="00B31B68">
            <w:pPr>
              <w:spacing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AA52CD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</w:t>
            </w:r>
            <w:r w:rsidRPr="00AA52CD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จากการดำเนินโครงการพิจารณา</w:t>
            </w:r>
            <w:r w:rsidRPr="00AA52CD">
              <w:rPr>
                <w:rFonts w:ascii="Browallia New" w:hAnsi="Browallia New" w:cs="Browallia New"/>
                <w:sz w:val="28"/>
                <w:szCs w:val="28"/>
                <w:cs/>
              </w:rPr>
              <w:t>เฉพาะการปล่อย</w:t>
            </w:r>
            <w:r w:rsidRPr="00AA52CD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ก๊าซคาร์บอนไดออกไซด์</w:t>
            </w:r>
            <w:r w:rsidRPr="00AA52CD">
              <w:rPr>
                <w:rFonts w:ascii="Browallia New" w:hAnsi="Browallia New" w:cs="Browallia New"/>
                <w:sz w:val="28"/>
                <w:szCs w:val="28"/>
              </w:rPr>
              <w:t xml:space="preserve"> (CO</w:t>
            </w:r>
            <w:r w:rsidRPr="00B31B6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AA52CD">
              <w:rPr>
                <w:rFonts w:ascii="Browallia New" w:hAnsi="Browallia New" w:cs="Browallia New"/>
                <w:sz w:val="28"/>
                <w:szCs w:val="28"/>
              </w:rPr>
              <w:t xml:space="preserve">) </w:t>
            </w:r>
            <w:r w:rsidRPr="00AA52CD">
              <w:rPr>
                <w:rFonts w:ascii="Browallia New" w:hAnsi="Browallia New" w:cs="Browallia New"/>
                <w:sz w:val="28"/>
                <w:szCs w:val="28"/>
                <w:cs/>
              </w:rPr>
              <w:t>จากการ</w:t>
            </w:r>
            <w:r w:rsidRPr="00AA52CD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</w:t>
            </w:r>
            <w:r>
              <w:rPr>
                <w:rFonts w:ascii="Browallia New" w:hAnsi="Browallia New" w:cs="Browallia New"/>
                <w:sz w:val="28"/>
                <w:szCs w:val="28"/>
                <w:cs/>
              </w:rPr>
              <w:t>ไฟฟ้า</w:t>
            </w:r>
            <w:r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จากระบบสายส่งสำหรับ</w:t>
            </w:r>
            <w:r w:rsidR="00AA1B6D"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การเดินระบบท่อส่ง</w:t>
            </w:r>
            <w:r w:rsidR="00087E65">
              <w:rPr>
                <w:rFonts w:ascii="Browallia New" w:hAnsi="Browallia New" w:cs="Browallia New" w:hint="cs"/>
                <w:sz w:val="28"/>
                <w:szCs w:val="28"/>
                <w:cs/>
              </w:rPr>
              <w:t>เชื้อเพลิง</w:t>
            </w:r>
            <w:r w:rsidR="00E635BD">
              <w:rPr>
                <w:rFonts w:ascii="Browallia New" w:hAnsi="Browallia New" w:cs="Browallia New" w:hint="cs"/>
                <w:sz w:val="28"/>
                <w:szCs w:val="28"/>
                <w:cs/>
              </w:rPr>
              <w:t>เหลว</w:t>
            </w:r>
            <w:r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ซึ่ง</w:t>
            </w:r>
            <w:r w:rsidR="00CA6914"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>มีการ</w:t>
            </w:r>
            <w:r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>คำนวณ</w:t>
            </w:r>
            <w:r w:rsidR="00CA6914"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>ดังนี้</w:t>
            </w:r>
          </w:p>
          <w:p w14:paraId="3EA89311" w14:textId="77777777" w:rsidR="00E727FE" w:rsidRPr="0085264B" w:rsidRDefault="00E727FE" w:rsidP="00E727FE">
            <w:pPr>
              <w:spacing w:before="0" w:after="0" w:line="240" w:lineRule="auto"/>
              <w:ind w:left="0" w:firstLine="360"/>
              <w:jc w:val="thaiDistribute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  <w:tbl>
            <w:tblPr>
              <w:tblW w:w="9095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175"/>
              <w:gridCol w:w="360"/>
              <w:gridCol w:w="7560"/>
            </w:tblGrid>
            <w:tr w:rsidR="00E727FE" w:rsidRPr="0085264B" w14:paraId="463038BE" w14:textId="77777777" w:rsidTr="00BB545E">
              <w:trPr>
                <w:trHeight w:val="50"/>
              </w:trPr>
              <w:tc>
                <w:tcPr>
                  <w:tcW w:w="1175" w:type="dxa"/>
                </w:tcPr>
                <w:p w14:paraId="641ED8B4" w14:textId="006DE11D" w:rsidR="00E727FE" w:rsidRPr="0085264B" w:rsidRDefault="00E727FE" w:rsidP="00E727FE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E</w:t>
                  </w:r>
                  <w:r w:rsidR="00AC08DD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60" w:type="dxa"/>
                </w:tcPr>
                <w:p w14:paraId="0E6C66F5" w14:textId="77777777" w:rsidR="00E727FE" w:rsidRPr="0085264B" w:rsidRDefault="00E727FE" w:rsidP="00E727FE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60" w:type="dxa"/>
                </w:tcPr>
                <w:p w14:paraId="6FB67841" w14:textId="114CAA58" w:rsidR="00E727FE" w:rsidRPr="0085264B" w:rsidRDefault="00E727FE" w:rsidP="00E727FE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(</w:t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C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PJ,y</w:t>
                  </w:r>
                  <w:proofErr w:type="spellEnd"/>
                  <w:r w:rsidRPr="00262996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 10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-3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) x EF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E</w:t>
                  </w:r>
                  <w:proofErr w:type="spellStart"/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  <w:lang w:val="en-SG"/>
                    </w:rPr>
                    <w:t>C,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  <w:lang w:val="en-SG"/>
                    </w:rPr>
                    <w:t>PJ,y</w:t>
                  </w:r>
                  <w:proofErr w:type="spellEnd"/>
                </w:p>
              </w:tc>
            </w:tr>
          </w:tbl>
          <w:p w14:paraId="4DDB3AB2" w14:textId="77777777" w:rsidR="00004849" w:rsidRDefault="00004849" w:rsidP="00E727FE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Style w:val="CommentReference"/>
              </w:rPr>
            </w:pPr>
          </w:p>
          <w:p w14:paraId="5793DC5C" w14:textId="5C694725" w:rsidR="00E727FE" w:rsidRPr="0085264B" w:rsidRDefault="00E727FE" w:rsidP="00004849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400"/>
              <w:gridCol w:w="7597"/>
            </w:tblGrid>
            <w:tr w:rsidR="00E727FE" w:rsidRPr="0085264B" w14:paraId="67A0A75B" w14:textId="77777777" w:rsidTr="00BB545E">
              <w:tc>
                <w:tcPr>
                  <w:tcW w:w="936" w:type="dxa"/>
                  <w:vAlign w:val="center"/>
                </w:tcPr>
                <w:p w14:paraId="5E79A9A2" w14:textId="4A4FC1F2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E</w:t>
                  </w:r>
                  <w:r w:rsidR="00AC08DD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400" w:type="dxa"/>
                  <w:vAlign w:val="center"/>
                </w:tcPr>
                <w:p w14:paraId="7C6DA17C" w14:textId="77777777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  <w:vAlign w:val="center"/>
                </w:tcPr>
                <w:p w14:paraId="14D918FF" w14:textId="64DBBD6F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 xml:space="preserve">การปล่อยก๊าซเรือนกระจกจากการใช้ไฟฟ้าในการดำเนินโครงการ ในปี </w:t>
                  </w:r>
                  <w:r w:rsidRPr="00E727FE">
                    <w:rPr>
                      <w:rFonts w:ascii="Browallia New" w:hAnsi="Browallia New" w:cs="Browallia New"/>
                      <w:sz w:val="28"/>
                      <w:szCs w:val="28"/>
                    </w:rPr>
                    <w:t>y (tCO</w:t>
                  </w:r>
                  <w:r w:rsidRPr="00E727F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E727FE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E727FE" w:rsidRPr="0085264B" w14:paraId="35CD375B" w14:textId="77777777" w:rsidTr="00BB545E">
              <w:tc>
                <w:tcPr>
                  <w:tcW w:w="936" w:type="dxa"/>
                </w:tcPr>
                <w:p w14:paraId="19413B28" w14:textId="12BF9C40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EC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PJ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400" w:type="dxa"/>
                </w:tcPr>
                <w:p w14:paraId="768732FD" w14:textId="77777777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  <w:vAlign w:val="center"/>
                </w:tcPr>
                <w:p w14:paraId="3BBBFC5C" w14:textId="108A85F3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 xml:space="preserve">ปริมาณไฟฟ้าจากระบบสายส่งที่ใช้ในการดำเนินโครงการ ในปี </w:t>
                  </w:r>
                  <w:r w:rsidRPr="00E727FE">
                    <w:rPr>
                      <w:rFonts w:ascii="Browallia New" w:hAnsi="Browallia New" w:cs="Browallia New"/>
                      <w:sz w:val="28"/>
                      <w:szCs w:val="28"/>
                    </w:rPr>
                    <w:t>y</w:t>
                  </w:r>
                  <w:r w:rsidRPr="00323CCF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kWh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E727FE" w:rsidRPr="0085264B" w14:paraId="1AF240BF" w14:textId="77777777" w:rsidTr="00BB545E">
              <w:tc>
                <w:tcPr>
                  <w:tcW w:w="936" w:type="dxa"/>
                </w:tcPr>
                <w:p w14:paraId="5465BEDD" w14:textId="4930608E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 w:rsidR="00E635BD">
                    <w:rPr>
                      <w:rFonts w:ascii="Browallia New" w:hAnsi="Browallia New" w:cs="Browallia New"/>
                      <w:sz w:val="28"/>
                      <w:szCs w:val="28"/>
                    </w:rPr>
                    <w:t>F</w:t>
                  </w:r>
                  <w:r w:rsidR="00893B5F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EC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</w:t>
                  </w:r>
                  <w:r w:rsidR="00893B5F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PJ,y</w:t>
                  </w:r>
                  <w:proofErr w:type="spellEnd"/>
                </w:p>
              </w:tc>
              <w:tc>
                <w:tcPr>
                  <w:tcW w:w="400" w:type="dxa"/>
                </w:tcPr>
                <w:p w14:paraId="5E580F6E" w14:textId="77777777" w:rsidR="00E727FE" w:rsidRPr="0085264B" w:rsidRDefault="00E727FE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597" w:type="dxa"/>
                  <w:vAlign w:val="center"/>
                </w:tcPr>
                <w:p w14:paraId="7354E56B" w14:textId="14EE1853" w:rsidR="00E727FE" w:rsidRPr="0085264B" w:rsidRDefault="00893B5F" w:rsidP="00004849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ค่า</w:t>
                  </w:r>
                  <w:r w:rsidR="00E727FE" w:rsidRPr="00323CCF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 xml:space="preserve">สำหรับการใช้ไฟฟ้า </w:t>
                  </w:r>
                  <w:r w:rsidR="00E727FE" w:rsidRPr="00323CCF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ในปี</w:t>
                  </w:r>
                  <w:r w:rsidR="00E727FE" w:rsidRPr="00323CCF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 w:rsidR="00E727FE" w:rsidRPr="00004849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y </w:t>
                  </w:r>
                  <w:r w:rsidR="00E727FE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(tCO</w:t>
                  </w:r>
                  <w:r w:rsidR="00E727FE"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="00004849">
                    <w:rPr>
                      <w:rFonts w:ascii="Browallia New" w:hAnsi="Browallia New" w:cs="Browallia New"/>
                      <w:sz w:val="28"/>
                      <w:szCs w:val="28"/>
                    </w:rPr>
                    <w:t>/MWh</w:t>
                  </w:r>
                  <w:r w:rsidR="00E727FE"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224F820E" w14:textId="77777777" w:rsidR="00D82621" w:rsidRPr="00D031B6" w:rsidRDefault="00D82621" w:rsidP="00D71761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12F4BF71" w14:textId="2CA0FE2B" w:rsidR="006446C1" w:rsidRPr="00E158E9" w:rsidRDefault="006446C1" w:rsidP="00D031B6">
            <w:pPr>
              <w:tabs>
                <w:tab w:val="left" w:pos="337"/>
                <w:tab w:val="left" w:pos="3329"/>
              </w:tabs>
              <w:spacing w:after="120" w:line="240" w:lineRule="auto"/>
              <w:ind w:left="331" w:hanging="331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E158E9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5.</w:t>
            </w:r>
            <w:r w:rsidR="005953E7" w:rsidRPr="00E158E9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2</w:t>
            </w:r>
            <w:r w:rsidR="008D18BD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ab/>
            </w:r>
            <w:r w:rsidR="005953E7" w:rsidRPr="00E158E9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การปล่อยก๊าซเรือนกระจกจากการใช้เชื้อเพลิงฟอสซิล</w:t>
            </w:r>
          </w:p>
          <w:p w14:paraId="4889D66D" w14:textId="7FDE5C5E" w:rsidR="00D82621" w:rsidRPr="007619E8" w:rsidRDefault="007619E8" w:rsidP="007619E8">
            <w:pPr>
              <w:spacing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D03AE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</w:t>
            </w:r>
            <w:r w:rsidR="00B63F1B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จากการดำเนินโครงการ</w:t>
            </w:r>
            <w:r w:rsidRPr="00BD03AE">
              <w:rPr>
                <w:rFonts w:ascii="Browallia New" w:hAnsi="Browallia New" w:cs="Browallia New" w:hint="cs"/>
                <w:sz w:val="28"/>
                <w:szCs w:val="28"/>
                <w:cs/>
              </w:rPr>
              <w:t>พิจารณา</w:t>
            </w:r>
            <w:r w:rsidRPr="00BD03AE">
              <w:rPr>
                <w:rFonts w:ascii="Browallia New" w:hAnsi="Browallia New" w:cs="Browallia New"/>
                <w:sz w:val="28"/>
                <w:szCs w:val="28"/>
                <w:cs/>
              </w:rPr>
              <w:t>เฉพาะการปล่อย</w:t>
            </w:r>
            <w:r w:rsidRPr="00BD03AE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ก๊าซคาร์บอนไดออกไซด์</w:t>
            </w:r>
            <w:r w:rsidRPr="00BD03AE">
              <w:rPr>
                <w:rFonts w:ascii="Browallia New" w:hAnsi="Browallia New" w:cs="Browallia New"/>
                <w:sz w:val="28"/>
                <w:szCs w:val="28"/>
              </w:rPr>
              <w:t xml:space="preserve"> (CO</w:t>
            </w:r>
            <w:r w:rsidRPr="007619E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D03AE">
              <w:rPr>
                <w:rFonts w:ascii="Browallia New" w:hAnsi="Browallia New" w:cs="Browallia New"/>
                <w:sz w:val="28"/>
                <w:szCs w:val="28"/>
              </w:rPr>
              <w:t xml:space="preserve">) </w:t>
            </w:r>
            <w:r w:rsidRPr="00BD03AE">
              <w:rPr>
                <w:rFonts w:ascii="Browallia New" w:hAnsi="Browallia New" w:cs="Browallia New"/>
                <w:sz w:val="28"/>
                <w:szCs w:val="28"/>
                <w:cs/>
              </w:rPr>
              <w:t>จากการ</w:t>
            </w:r>
            <w:r w:rsidRPr="00BD03AE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ใช้เชื้อเพลิงฟอสซิล</w:t>
            </w:r>
            <w:r w:rsidR="000E35D9">
              <w:rPr>
                <w:rFonts w:ascii="Browallia New" w:hAnsi="Browallia New" w:cs="Browallia New" w:hint="cs"/>
                <w:sz w:val="28"/>
                <w:szCs w:val="28"/>
                <w:cs/>
              </w:rPr>
              <w:t>สำหรับการเดินระบบท่อส่ง</w:t>
            </w:r>
            <w:r w:rsidR="00087E65">
              <w:rPr>
                <w:rFonts w:ascii="Browallia New" w:hAnsi="Browallia New" w:cs="Browallia New" w:hint="cs"/>
                <w:sz w:val="28"/>
                <w:szCs w:val="28"/>
                <w:cs/>
              </w:rPr>
              <w:t>เชื้อเพลิง</w:t>
            </w:r>
            <w:r w:rsidR="000E35D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เช่น </w:t>
            </w:r>
            <w:r w:rsidR="00C15ED3">
              <w:rPr>
                <w:rFonts w:ascii="Browallia New" w:hAnsi="Browallia New" w:cs="Browallia New" w:hint="cs"/>
                <w:sz w:val="28"/>
                <w:szCs w:val="28"/>
                <w:cs/>
              </w:rPr>
              <w:t>ยานพาหนะที่ใช้สำรวจและตรวจสอบ</w:t>
            </w:r>
            <w:r w:rsidR="00C65475">
              <w:rPr>
                <w:rFonts w:ascii="Browallia New" w:hAnsi="Browallia New" w:cs="Browallia New" w:hint="cs"/>
                <w:sz w:val="28"/>
                <w:szCs w:val="28"/>
                <w:cs/>
              </w:rPr>
              <w:t>ระบบ</w:t>
            </w:r>
            <w:r w:rsidR="00C15ED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ท่อ </w:t>
            </w:r>
            <w:r w:rsidR="000E35D9">
              <w:rPr>
                <w:rFonts w:ascii="Browallia New" w:hAnsi="Browallia New" w:cs="Browallia New" w:hint="cs"/>
                <w:sz w:val="28"/>
                <w:szCs w:val="28"/>
                <w:cs/>
              </w:rPr>
              <w:t>เครื่องกำเนิดไฟฟ้า</w:t>
            </w:r>
            <w:r w:rsidR="00FB47B4">
              <w:rPr>
                <w:rFonts w:ascii="Browallia New" w:hAnsi="Browallia New" w:cs="Browallia New" w:hint="cs"/>
                <w:sz w:val="28"/>
                <w:szCs w:val="28"/>
                <w:cs/>
              </w:rPr>
              <w:t>หลัก/</w:t>
            </w:r>
            <w:r w:rsidR="000E35D9">
              <w:rPr>
                <w:rFonts w:ascii="Browallia New" w:hAnsi="Browallia New" w:cs="Browallia New" w:hint="cs"/>
                <w:sz w:val="28"/>
                <w:szCs w:val="28"/>
                <w:cs/>
              </w:rPr>
              <w:t>สำรอง</w:t>
            </w:r>
            <w:r w:rsidR="00C15ED3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A75C50">
              <w:rPr>
                <w:rFonts w:ascii="Browallia New" w:hAnsi="Browallia New" w:cs="Browallia New" w:hint="cs"/>
                <w:sz w:val="28"/>
                <w:szCs w:val="28"/>
                <w:cs/>
              </w:rPr>
              <w:t>การ</w:t>
            </w:r>
            <w:r w:rsidR="00376E2F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ให้ความร้อนโดยตรงกับน้ำมันเพื่อช่วยลดความหนืด เป็นต้น</w:t>
            </w:r>
            <w:r w:rsidR="000E35D9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0E35D9" w:rsidRPr="00CA6914">
              <w:rPr>
                <w:rFonts w:ascii="Browallia New" w:hAnsi="Browallia New" w:cs="Browallia New" w:hint="cs"/>
                <w:sz w:val="28"/>
                <w:szCs w:val="28"/>
                <w:cs/>
              </w:rPr>
              <w:t>ซึ่งมีการคำนวณดังนี้</w:t>
            </w:r>
          </w:p>
          <w:p w14:paraId="2BE7BC1D" w14:textId="77777777" w:rsidR="007619E8" w:rsidRPr="007619E8" w:rsidRDefault="007619E8" w:rsidP="00D71761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Style w:val="CommentReference"/>
              </w:rPr>
            </w:pP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360"/>
              <w:gridCol w:w="7650"/>
            </w:tblGrid>
            <w:tr w:rsidR="007E6496" w:rsidRPr="0085264B" w14:paraId="7884CE7A" w14:textId="77777777" w:rsidTr="00BB545E">
              <w:trPr>
                <w:trHeight w:val="50"/>
              </w:trPr>
              <w:tc>
                <w:tcPr>
                  <w:tcW w:w="900" w:type="dxa"/>
                  <w:vAlign w:val="center"/>
                </w:tcPr>
                <w:p w14:paraId="4136E07B" w14:textId="77777777" w:rsidR="007E6496" w:rsidRPr="0085264B" w:rsidRDefault="007E6496" w:rsidP="007E6496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FF,y</w:t>
                  </w:r>
                  <w:proofErr w:type="spellEnd"/>
                </w:p>
              </w:tc>
              <w:tc>
                <w:tcPr>
                  <w:tcW w:w="360" w:type="dxa"/>
                  <w:vAlign w:val="center"/>
                </w:tcPr>
                <w:p w14:paraId="714E93B1" w14:textId="77777777" w:rsidR="007E6496" w:rsidRPr="0085264B" w:rsidRDefault="007E6496" w:rsidP="007E6496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50" w:type="dxa"/>
                  <w:vAlign w:val="center"/>
                </w:tcPr>
                <w:p w14:paraId="6E84D24D" w14:textId="56A07F90" w:rsidR="007E6496" w:rsidRPr="0085264B" w:rsidRDefault="007E6496" w:rsidP="007E6496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E5"/>
                  </w:r>
                  <w:r w:rsidR="0077356F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8"/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FC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(</w:t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NCV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10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-6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) x EF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CO2,i</w:t>
                  </w:r>
                  <w:r w:rsidR="0077356F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9"/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10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302F3DA3" w14:textId="77777777" w:rsidR="00513005" w:rsidRDefault="00513005" w:rsidP="007E6496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Style w:val="CommentReference"/>
              </w:rPr>
            </w:pPr>
          </w:p>
          <w:p w14:paraId="319D9768" w14:textId="77777777" w:rsidR="00071610" w:rsidRPr="0085264B" w:rsidRDefault="00071610" w:rsidP="00071610">
            <w:pPr>
              <w:pStyle w:val="ListParagraph"/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360"/>
              <w:gridCol w:w="7671"/>
            </w:tblGrid>
            <w:tr w:rsidR="00071610" w:rsidRPr="0085264B" w14:paraId="70B4F270" w14:textId="77777777" w:rsidTr="00BB545E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64E39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FF,y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813A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16177" w14:textId="77777777" w:rsidR="00071610" w:rsidRPr="0085264B" w:rsidRDefault="00071610" w:rsidP="00071610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การปล่อยก๊าซเรือนกระจกจากการใช้พลังงานฟอสซิลในการดำเนินโครงการ</w:t>
                  </w:r>
                  <w:r w:rsidRPr="0085264B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  <w:cs/>
                    </w:rPr>
                    <w:t xml:space="preserve"> ในปี </w:t>
                  </w:r>
                  <w:r w:rsidRPr="0085264B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</w:rPr>
                    <w:t>y (tCO</w:t>
                  </w:r>
                  <w:r w:rsidRPr="0085264B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  <w:vertAlign w:val="subscript"/>
                    </w:rPr>
                    <w:t>2</w:t>
                  </w:r>
                  <w:r w:rsidRPr="0085264B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</w:rPr>
                    <w:t>/year)</w:t>
                  </w:r>
                </w:p>
              </w:tc>
            </w:tr>
            <w:tr w:rsidR="00071610" w:rsidRPr="0085264B" w14:paraId="4BF233CC" w14:textId="77777777" w:rsidTr="00BB545E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59537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FC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PJ,i,y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A59C9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3690E" w14:textId="77777777" w:rsidR="00071610" w:rsidRPr="0085264B" w:rsidRDefault="00071610" w:rsidP="00071610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ปริมาณการใช้เชื้อเพลิงฟอสซิลประเภท i สำหรับการดำเนินโครงการในปี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y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(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unit/year)</w:t>
                  </w:r>
                </w:p>
              </w:tc>
            </w:tr>
            <w:tr w:rsidR="00071610" w:rsidRPr="0085264B" w14:paraId="56732774" w14:textId="77777777" w:rsidTr="00BB545E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A00AA" w14:textId="21D33BE6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NCV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82E48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466A9" w14:textId="49D50BCA" w:rsidR="00071610" w:rsidRPr="0085264B" w:rsidRDefault="00071610" w:rsidP="00071610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ค่าความร้อนสุทธิ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(Net Calorific Value)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ของเชื้อเพลิงฟอสซิลประเภท i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(MJ/unit)</w:t>
                  </w:r>
                </w:p>
              </w:tc>
            </w:tr>
            <w:tr w:rsidR="00071610" w:rsidRPr="0085264B" w14:paraId="60DEB544" w14:textId="77777777" w:rsidTr="00BB545E">
              <w:trPr>
                <w:trHeight w:val="233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D609D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EF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CO2,i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027D8" w14:textId="77777777" w:rsidR="00071610" w:rsidRPr="0085264B" w:rsidRDefault="00071610" w:rsidP="0007161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58E3E" w14:textId="77777777" w:rsidR="00071610" w:rsidRPr="0085264B" w:rsidRDefault="00071610" w:rsidP="00071610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ค่าการปล่อยก๊าซเรือนกระจกจากการเผาไหม้เชื้อเพลิงฟอสซิลประเภท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i (kgCO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/TJ)</w:t>
                  </w:r>
                </w:p>
              </w:tc>
            </w:tr>
          </w:tbl>
          <w:p w14:paraId="0F661409" w14:textId="77777777" w:rsidR="00275AB2" w:rsidRPr="00E81D73" w:rsidRDefault="00275AB2" w:rsidP="00D71761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279717F6" w14:textId="5AB162F8" w:rsidR="00DA051B" w:rsidRPr="00DD7C11" w:rsidRDefault="00DA051B" w:rsidP="00D031B6">
            <w:pPr>
              <w:tabs>
                <w:tab w:val="left" w:pos="337"/>
                <w:tab w:val="left" w:pos="3329"/>
              </w:tabs>
              <w:spacing w:after="120" w:line="240" w:lineRule="auto"/>
              <w:ind w:left="331" w:hanging="331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DD7C11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5.3</w:t>
            </w:r>
            <w:r w:rsidR="0086290B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ab/>
            </w:r>
            <w:r w:rsidR="00E01BB4" w:rsidRPr="00DD7C11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การปล่อยก๊าซเรือนกระจกจากการขนส่งเชื้อเพลิงเหลวในเส้นทางเสริมด้วยรถบรรทุก</w:t>
            </w:r>
          </w:p>
          <w:p w14:paraId="03F2ED1C" w14:textId="3D803352" w:rsidR="00F90B5E" w:rsidRPr="00DD7C11" w:rsidRDefault="00027CE7" w:rsidP="00D031B6">
            <w:pPr>
              <w:spacing w:after="0" w:line="240" w:lineRule="auto"/>
              <w:ind w:left="0" w:firstLine="517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BD03AE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จากการดำเนินโครงการ</w:t>
            </w:r>
            <w:r w:rsidRPr="00BD03AE">
              <w:rPr>
                <w:rFonts w:ascii="Browallia New" w:hAnsi="Browallia New" w:cs="Browallia New" w:hint="cs"/>
                <w:sz w:val="28"/>
                <w:szCs w:val="28"/>
                <w:cs/>
              </w:rPr>
              <w:t>พิจารณา</w:t>
            </w:r>
            <w:r w:rsidRPr="00BD03AE">
              <w:rPr>
                <w:rFonts w:ascii="Browallia New" w:hAnsi="Browallia New" w:cs="Browallia New"/>
                <w:sz w:val="28"/>
                <w:szCs w:val="28"/>
                <w:cs/>
              </w:rPr>
              <w:t>เฉพาะการปล่อย</w:t>
            </w:r>
            <w:r w:rsidRPr="00BD03AE">
              <w:rPr>
                <w:rFonts w:ascii="Browallia New" w:hAnsi="Browallia New" w:cs="Browallia New" w:hint="cs"/>
                <w:sz w:val="28"/>
                <w:szCs w:val="28"/>
                <w:cs/>
              </w:rPr>
              <w:t>ก๊าซคาร์บอนไดออกไซด์</w:t>
            </w:r>
            <w:r w:rsidRPr="00BD03AE">
              <w:rPr>
                <w:rFonts w:ascii="Browallia New" w:hAnsi="Browallia New" w:cs="Browallia New"/>
                <w:sz w:val="28"/>
                <w:szCs w:val="28"/>
              </w:rPr>
              <w:t xml:space="preserve"> (CO</w:t>
            </w:r>
            <w:r w:rsidRPr="007619E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BD03AE">
              <w:rPr>
                <w:rFonts w:ascii="Browallia New" w:hAnsi="Browallia New" w:cs="Browallia New"/>
                <w:sz w:val="28"/>
                <w:szCs w:val="28"/>
              </w:rPr>
              <w:t xml:space="preserve">) </w:t>
            </w:r>
            <w:r w:rsidRPr="00BD03AE">
              <w:rPr>
                <w:rFonts w:ascii="Browallia New" w:hAnsi="Browallia New" w:cs="Browallia New"/>
                <w:sz w:val="28"/>
                <w:szCs w:val="28"/>
                <w:cs/>
              </w:rPr>
              <w:t>จากการ</w:t>
            </w:r>
            <w:r w:rsidRPr="00BD03AE">
              <w:rPr>
                <w:rFonts w:ascii="Browallia New" w:hAnsi="Browallia New" w:cs="Browallia New" w:hint="cs"/>
                <w:sz w:val="28"/>
                <w:szCs w:val="28"/>
                <w:cs/>
              </w:rPr>
              <w:t>ใช้เชื้อเพลิงฟอสซิล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สำหรับ</w:t>
            </w:r>
            <w:r w:rsidR="005A46B7"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การขนส่งเชื้อเพลิงเหลวในเส้นทางเสริม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027CE7">
              <w:rPr>
                <w:rFonts w:ascii="Browallia New" w:hAnsi="Browallia New" w:cs="Browallia New"/>
                <w:sz w:val="28"/>
                <w:szCs w:val="28"/>
                <w:cs/>
              </w:rPr>
              <w:t>(</w:t>
            </w:r>
            <w:r w:rsidRPr="00027CE7">
              <w:rPr>
                <w:rFonts w:ascii="Browallia New" w:hAnsi="Browallia New" w:cs="Browallia New"/>
                <w:sz w:val="28"/>
                <w:szCs w:val="28"/>
              </w:rPr>
              <w:t>Complementary modes)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0C012D">
              <w:rPr>
                <w:rFonts w:ascii="Browallia New" w:hAnsi="Browallia New" w:cs="Browallia New" w:hint="cs"/>
                <w:sz w:val="28"/>
                <w:szCs w:val="28"/>
                <w:cs/>
              </w:rPr>
              <w:t>ด้วย</w:t>
            </w:r>
            <w:r w:rsidR="005A46B7"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รถบรรทุก</w:t>
            </w:r>
            <w:r w:rsidR="00CE0D66" w:rsidRPr="00D031B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</w:t>
            </w:r>
            <w:r w:rsidR="00097DAF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</w:t>
            </w:r>
            <w:r w:rsidR="00116B96">
              <w:rPr>
                <w:rFonts w:ascii="Browallia New" w:hAnsi="Browallia New" w:cs="Browallia New" w:hint="cs"/>
                <w:sz w:val="28"/>
                <w:szCs w:val="28"/>
                <w:cs/>
              </w:rPr>
              <w:t>ตรวจวัด</w:t>
            </w:r>
            <w:r w:rsidR="005B7598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ปริมาณการใช้เชื้อเพลิง</w:t>
            </w:r>
            <w:r w:rsidR="00097DAF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r w:rsidR="005B7598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โดยตรง</w:t>
            </w:r>
            <w:r w:rsidR="00601066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และคำนวณ</w:t>
            </w:r>
            <w:r w:rsidR="00097DAF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โดยใช้สมการนี้</w:t>
            </w:r>
          </w:p>
          <w:p w14:paraId="4D71CB7B" w14:textId="77777777" w:rsidR="00E158E9" w:rsidRPr="00D031B6" w:rsidRDefault="00E158E9" w:rsidP="00BB545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360"/>
              <w:gridCol w:w="7650"/>
            </w:tblGrid>
            <w:tr w:rsidR="00276DBD" w:rsidRPr="0085264B" w14:paraId="3D345D10" w14:textId="77777777" w:rsidTr="00BB545E">
              <w:trPr>
                <w:trHeight w:val="50"/>
              </w:trPr>
              <w:tc>
                <w:tcPr>
                  <w:tcW w:w="900" w:type="dxa"/>
                  <w:vAlign w:val="center"/>
                </w:tcPr>
                <w:p w14:paraId="0A7F46DF" w14:textId="0EC22368" w:rsidR="00276DBD" w:rsidRPr="0085264B" w:rsidRDefault="00276DBD" w:rsidP="00276DBD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CR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60" w:type="dxa"/>
                  <w:vAlign w:val="center"/>
                </w:tcPr>
                <w:p w14:paraId="4FCE84EB" w14:textId="77777777" w:rsidR="00276DBD" w:rsidRPr="0085264B" w:rsidRDefault="00276DBD" w:rsidP="00276DBD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50" w:type="dxa"/>
                  <w:vAlign w:val="center"/>
                </w:tcPr>
                <w:p w14:paraId="40CE1625" w14:textId="308F7282" w:rsidR="00276DBD" w:rsidRPr="0085264B" w:rsidRDefault="00276DBD" w:rsidP="00276DBD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E5"/>
                  </w:r>
                  <w:r w:rsidR="00D031B6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8"/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FC</w:t>
                  </w:r>
                  <w:r w:rsidR="004F6318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CR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,i,y</w:t>
                  </w:r>
                  <w:proofErr w:type="spellEnd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(</w:t>
                  </w:r>
                  <w:proofErr w:type="spellStart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NCV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10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-6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) x EF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CO2,i</w:t>
                  </w:r>
                  <w:r w:rsidR="00D031B6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29"/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10</w:t>
                  </w:r>
                  <w:r w:rsidRPr="0085264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perscript"/>
                    </w:rPr>
                    <w:t>-3</w:t>
                  </w:r>
                </w:p>
              </w:tc>
            </w:tr>
          </w:tbl>
          <w:p w14:paraId="185D6B2E" w14:textId="77777777" w:rsidR="00276DBD" w:rsidRDefault="00276DBD" w:rsidP="00BB545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</w:p>
          <w:p w14:paraId="6F467CEF" w14:textId="77777777" w:rsidR="00087E65" w:rsidRDefault="00087E65" w:rsidP="00BB545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</w:p>
          <w:p w14:paraId="243AC3BE" w14:textId="77777777" w:rsidR="00087E65" w:rsidRPr="00D031B6" w:rsidRDefault="00087E65" w:rsidP="00BB545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b/>
                <w:bCs/>
              </w:rPr>
            </w:pPr>
          </w:p>
          <w:p w14:paraId="52E580DA" w14:textId="77777777" w:rsidR="00276DBD" w:rsidRPr="0085264B" w:rsidRDefault="00276DBD" w:rsidP="00276DBD">
            <w:pPr>
              <w:pStyle w:val="ListParagraph"/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โดยที่</w:t>
            </w:r>
          </w:p>
          <w:tbl>
            <w:tblPr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360"/>
              <w:gridCol w:w="7671"/>
            </w:tblGrid>
            <w:tr w:rsidR="00276DBD" w:rsidRPr="0085264B" w14:paraId="75AB737C" w14:textId="77777777" w:rsidTr="00BB545E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D0D6D" w14:textId="695A8C85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="004F6318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CR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,y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8ED75" w14:textId="77777777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A79B1" w14:textId="0B76B318" w:rsidR="00276DBD" w:rsidRPr="0085264B" w:rsidRDefault="00276DBD" w:rsidP="00276DBD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</w:t>
                  </w:r>
                  <w:r w:rsidR="004F6318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ของโครงการ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จาก</w:t>
                  </w:r>
                  <w:r w:rsidR="004F6318" w:rsidRPr="004F631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การขนส่งเชื้อเพลิงเหลวในเส้นทางเสริม</w:t>
                  </w:r>
                  <w:r w:rsidR="004F6318" w:rsidRPr="004F6318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ด้วยร</w:t>
                  </w:r>
                  <w:r w:rsidR="00C342B1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ถ</w:t>
                  </w:r>
                  <w:r w:rsidR="004F6318" w:rsidRPr="004F6318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บรรทุก</w:t>
                  </w:r>
                  <w:r w:rsidRPr="004F6318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  <w:cs/>
                    </w:rPr>
                    <w:t xml:space="preserve">ในปี </w:t>
                  </w:r>
                  <w:r w:rsidRPr="004F6318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</w:rPr>
                    <w:t>y (tCO</w:t>
                  </w:r>
                  <w:r w:rsidRPr="004F6318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  <w:vertAlign w:val="subscript"/>
                    </w:rPr>
                    <w:t>2</w:t>
                  </w:r>
                  <w:r w:rsidRPr="004F6318">
                    <w:rPr>
                      <w:rFonts w:ascii="Browallia New" w:hAnsi="Browallia New" w:cs="Browallia New"/>
                      <w:spacing w:val="-4"/>
                      <w:sz w:val="28"/>
                      <w:szCs w:val="28"/>
                    </w:rPr>
                    <w:t>/year)</w:t>
                  </w:r>
                </w:p>
              </w:tc>
            </w:tr>
            <w:tr w:rsidR="00276DBD" w:rsidRPr="0085264B" w14:paraId="21B16F6D" w14:textId="77777777" w:rsidTr="00BB545E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A435F" w14:textId="6E69582E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FC</w:t>
                  </w:r>
                  <w:r w:rsidR="00C342B1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CR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,i,y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77FEE" w14:textId="77777777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3C74C" w14:textId="092DECA5" w:rsidR="00276DBD" w:rsidRPr="0085264B" w:rsidRDefault="00276DBD" w:rsidP="00276DBD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ปริมาณการใช้เชื้อเพลิงฟอสซิลประเภท i สำหรับ</w:t>
                  </w:r>
                  <w:r w:rsidR="00C342B1" w:rsidRPr="004F631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การขนส่งเชื้อเพลิงเหลวในเส้นทางเสริม</w:t>
                  </w:r>
                  <w:r w:rsidR="00C342B1" w:rsidRPr="004F6318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ด้วยร</w:t>
                  </w:r>
                  <w:r w:rsidR="00C342B1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ถ</w:t>
                  </w:r>
                  <w:r w:rsidR="00C342B1" w:rsidRPr="004F6318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บรรทุก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ในปี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y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(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unit/year)</w:t>
                  </w:r>
                </w:p>
              </w:tc>
            </w:tr>
            <w:tr w:rsidR="00276DBD" w:rsidRPr="0085264B" w14:paraId="7A31FC56" w14:textId="77777777" w:rsidTr="00BB545E"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C60A5" w14:textId="55811A3F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NCV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i</w:t>
                  </w:r>
                  <w:proofErr w:type="spellEnd"/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46EB0" w14:textId="77777777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71A1F" w14:textId="1939C875" w:rsidR="00276DBD" w:rsidRPr="0085264B" w:rsidRDefault="00276DBD" w:rsidP="00276DBD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ค่าความร้อนสุทธิ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(Net Calorific Value)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 ของเชื้อเพลิงฟอสซิลประเภท i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(MJ/unit)</w:t>
                  </w:r>
                </w:p>
              </w:tc>
            </w:tr>
            <w:tr w:rsidR="00276DBD" w:rsidRPr="0085264B" w14:paraId="7D99CC45" w14:textId="77777777" w:rsidTr="00BB545E">
              <w:trPr>
                <w:trHeight w:val="233"/>
              </w:trPr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A70B7" w14:textId="77777777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EF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CO2,i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317E4" w14:textId="77777777" w:rsidR="00276DBD" w:rsidRPr="0085264B" w:rsidRDefault="00276DBD" w:rsidP="00276DBD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83F87" w14:textId="77777777" w:rsidR="00276DBD" w:rsidRPr="0085264B" w:rsidRDefault="00276DBD" w:rsidP="00276DBD">
                  <w:pPr>
                    <w:pStyle w:val="ListParagraph"/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ค่าการปล่อยก๊าซเรือนกระจกจากการเผาไหม้เชื้อเพลิงฟอสซิลประเภท 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i (kgCO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/TJ)</w:t>
                  </w:r>
                </w:p>
              </w:tc>
            </w:tr>
          </w:tbl>
          <w:p w14:paraId="4081D694" w14:textId="24921147" w:rsidR="00341FE8" w:rsidRPr="00E81D73" w:rsidRDefault="00341FE8" w:rsidP="00BB545E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1D1B808E" w14:textId="63740CC0" w:rsidR="00D82621" w:rsidRPr="00D031B6" w:rsidRDefault="00DD249E" w:rsidP="00D031B6">
            <w:pPr>
              <w:tabs>
                <w:tab w:val="left" w:pos="337"/>
                <w:tab w:val="left" w:pos="3329"/>
              </w:tabs>
              <w:spacing w:after="120" w:line="240" w:lineRule="auto"/>
              <w:ind w:left="331" w:hanging="331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DD7C11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5.</w:t>
            </w:r>
            <w:r w:rsidR="00EC6278" w:rsidRPr="00DD7C11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4</w:t>
            </w:r>
            <w:r w:rsidR="00D031B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ab/>
            </w:r>
            <w:r w:rsidR="00F16798" w:rsidRPr="00DD7C11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การปล่อยก๊าซเรือนกระจกจากการเปลี่ยนแปลงการใช้ที่ดินที่เกี่ยวข้องกับการ</w:t>
            </w:r>
            <w:r w:rsidR="00F95751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ปรับ</w:t>
            </w:r>
            <w:r w:rsidR="00F16798" w:rsidRPr="00DD7C11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พื้นที่เพื่อก่อสร้าง</w:t>
            </w:r>
            <w:r w:rsidR="00F95751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ระบบ</w:t>
            </w:r>
            <w:r w:rsidR="00F16798" w:rsidRPr="00DD7C11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ท่อส่ง</w:t>
            </w:r>
          </w:p>
          <w:p w14:paraId="5789D120" w14:textId="4A1FDD3F" w:rsidR="00D82621" w:rsidRPr="00DD7C11" w:rsidRDefault="009E5EDF" w:rsidP="00634812">
            <w:pPr>
              <w:spacing w:before="240" w:after="120" w:line="240" w:lineRule="auto"/>
              <w:ind w:left="0" w:firstLine="516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การปล่อยก๊าซเรือนกระจกจากการเปลี่ยนแปลงการใช้ที่ดิน</w:t>
            </w:r>
            <w:r w:rsidR="00634812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ซึ่งเกิดจาก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การ</w:t>
            </w:r>
            <w:r w:rsidR="000F4D99">
              <w:rPr>
                <w:rFonts w:ascii="Browallia New" w:hAnsi="Browallia New" w:cs="Browallia New" w:hint="cs"/>
                <w:sz w:val="28"/>
                <w:szCs w:val="28"/>
                <w:cs/>
              </w:rPr>
              <w:t>ปรับ</w:t>
            </w:r>
            <w:r w:rsidR="0030642E">
              <w:rPr>
                <w:rFonts w:ascii="Browallia New" w:hAnsi="Browallia New" w:cs="Browallia New" w:hint="cs"/>
                <w:sz w:val="28"/>
                <w:szCs w:val="28"/>
                <w:cs/>
              </w:rPr>
              <w:t>เปลี่ยน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พื้นที่</w:t>
            </w:r>
            <w:r w:rsidR="0030642E">
              <w:rPr>
                <w:rFonts w:ascii="Browallia New" w:hAnsi="Browallia New" w:cs="Browallia New" w:hint="cs"/>
                <w:sz w:val="28"/>
                <w:szCs w:val="28"/>
                <w:cs/>
              </w:rPr>
              <w:t>เดิม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เพื่อ</w:t>
            </w:r>
            <w:r w:rsidR="0030642E">
              <w:rPr>
                <w:rFonts w:ascii="Browallia New" w:hAnsi="Browallia New" w:cs="Browallia New" w:hint="cs"/>
                <w:sz w:val="28"/>
                <w:szCs w:val="28"/>
                <w:cs/>
              </w:rPr>
              <w:t>ทำการ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ก่อสร้าง</w:t>
            </w:r>
            <w:r w:rsidR="00634812">
              <w:rPr>
                <w:rFonts w:ascii="Browallia New" w:hAnsi="Browallia New" w:cs="Browallia New" w:hint="cs"/>
                <w:sz w:val="28"/>
                <w:szCs w:val="28"/>
                <w:cs/>
              </w:rPr>
              <w:t>ระบบ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ท่อส่ง</w:t>
            </w:r>
            <w:r w:rsidR="00634812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ให้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คำนวณเป็นการปล่อยก๊าซ</w:t>
            </w:r>
            <w:r w:rsidR="000F4D99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เรือนกระจก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ครั้ง</w:t>
            </w:r>
            <w:r w:rsidR="00663E9C">
              <w:rPr>
                <w:rFonts w:ascii="Browallia New" w:hAnsi="Browallia New" w:cs="Browallia New" w:hint="cs"/>
                <w:sz w:val="28"/>
                <w:szCs w:val="28"/>
                <w:cs/>
              </w:rPr>
              <w:t>เพียง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เดียว</w:t>
            </w:r>
            <w:r w:rsidRPr="00663E9C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ใน</w:t>
            </w:r>
            <w:r w:rsidR="00663E9C" w:rsidRPr="00663E9C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ช่วง</w:t>
            </w:r>
            <w:r w:rsidRPr="00663E9C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ปีแรกของระยะเวลา</w:t>
            </w:r>
            <w:r w:rsidR="002510F1" w:rsidRPr="00663E9C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คิด</w:t>
            </w:r>
            <w:r w:rsidRPr="00663E9C">
              <w:rPr>
                <w:rFonts w:ascii="Browallia New" w:hAnsi="Browallia New" w:cs="Browallia New"/>
                <w:b/>
                <w:bCs/>
                <w:sz w:val="28"/>
                <w:szCs w:val="28"/>
                <w:u w:val="single"/>
                <w:cs/>
              </w:rPr>
              <w:t>เครดิต</w:t>
            </w:r>
            <w:r w:rsidR="00617486" w:rsidRPr="00663E9C">
              <w:rPr>
                <w:rFonts w:ascii="Browallia New" w:hAnsi="Browallia New" w:cs="Browallia New" w:hint="cs"/>
                <w:b/>
                <w:bCs/>
                <w:sz w:val="28"/>
                <w:szCs w:val="28"/>
                <w:u w:val="single"/>
                <w:cs/>
              </w:rPr>
              <w:t>คาร์บอนเครดิต</w:t>
            </w:r>
            <w:r w:rsidRPr="00DD7C11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CB2D21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</w:t>
            </w:r>
            <w:r w:rsidR="00617486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ให้ดำเนินการตามขั้นตอน</w:t>
            </w:r>
            <w:r w:rsidRPr="00DD7C11">
              <w:rPr>
                <w:rFonts w:ascii="Browallia New" w:hAnsi="Browallia New" w:cs="Browallia New"/>
                <w:sz w:val="28"/>
                <w:szCs w:val="28"/>
                <w:cs/>
              </w:rPr>
              <w:t>ดังต่อไปนี้</w:t>
            </w:r>
          </w:p>
          <w:p w14:paraId="27A8451B" w14:textId="1115602E" w:rsidR="00855AEB" w:rsidRPr="00BB545E" w:rsidRDefault="00855AEB" w:rsidP="00D51657">
            <w:pPr>
              <w:pStyle w:val="ListParagraph"/>
              <w:numPr>
                <w:ilvl w:val="1"/>
                <w:numId w:val="39"/>
              </w:numPr>
              <w:tabs>
                <w:tab w:val="left" w:pos="3329"/>
              </w:tabs>
              <w:spacing w:before="60" w:after="60" w:line="240" w:lineRule="auto"/>
              <w:ind w:left="877" w:hanging="278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แบ่ง</w:t>
            </w:r>
            <w:r w:rsidR="00CB2D21">
              <w:rPr>
                <w:rFonts w:ascii="Browallia New" w:hAnsi="Browallia New" w:cs="Browallia New" w:hint="cs"/>
                <w:sz w:val="28"/>
                <w:szCs w:val="28"/>
                <w:cs/>
              </w:rPr>
              <w:t>ส่วนของระบบ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ท่อส่งออกเป็นช่วง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ระยะ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(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</w:rPr>
              <w:t>S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 xml:space="preserve">egment) 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โดยแต่ละช่วงมีความยาวไม่เกิน 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 xml:space="preserve">5 </w:t>
            </w:r>
            <w:r w:rsidR="0030642E">
              <w:rPr>
                <w:rFonts w:ascii="Browallia New" w:hAnsi="Browallia New" w:cs="Browallia New" w:hint="cs"/>
                <w:sz w:val="28"/>
                <w:szCs w:val="28"/>
                <w:cs/>
              </w:rPr>
              <w:t>กิโลเมตร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พร้อมทั้ง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ระบุชนิด</w:t>
            </w:r>
            <w:r w:rsidR="003B5ADF">
              <w:rPr>
                <w:rFonts w:ascii="Browallia New" w:hAnsi="Browallia New" w:cs="Browallia New" w:hint="cs"/>
                <w:sz w:val="28"/>
                <w:szCs w:val="28"/>
                <w:cs/>
              </w:rPr>
              <w:t>พื้นที่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 xml:space="preserve"> (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ป่า ทุ่งหญ้า พื้นที่เพาะปลูก ฯลฯ) ตามการจำแนกประเภทที่</w:t>
            </w:r>
            <w:r w:rsidR="00D477CA">
              <w:rPr>
                <w:rFonts w:ascii="Browallia New" w:hAnsi="Browallia New" w:cs="Browallia New" w:hint="cs"/>
                <w:sz w:val="28"/>
                <w:szCs w:val="28"/>
                <w:cs/>
              </w:rPr>
              <w:t>กำหนด</w:t>
            </w:r>
            <w:r w:rsidR="009874DA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(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อ้างอิง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 xml:space="preserve"> IPCC 2006 Guidelines </w:t>
            </w:r>
            <w:r w:rsidR="003B5AD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เล่มที่ 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>4</w:t>
            </w:r>
            <w:r w:rsidR="009874DA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  <w:p w14:paraId="7D6FE808" w14:textId="30B67006" w:rsidR="00855AEB" w:rsidRPr="00BB545E" w:rsidRDefault="00855AEB" w:rsidP="00D51657">
            <w:pPr>
              <w:pStyle w:val="ListParagraph"/>
              <w:numPr>
                <w:ilvl w:val="1"/>
                <w:numId w:val="39"/>
              </w:numPr>
              <w:tabs>
                <w:tab w:val="left" w:pos="3329"/>
              </w:tabs>
              <w:spacing w:before="60" w:after="60" w:line="240" w:lineRule="auto"/>
              <w:ind w:left="877" w:hanging="278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หากช่วง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ระยะ 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467D32">
              <w:rPr>
                <w:rFonts w:ascii="Browallia New" w:hAnsi="Browallia New" w:cs="Browallia New"/>
                <w:sz w:val="28"/>
                <w:szCs w:val="28"/>
              </w:rPr>
              <w:t>S)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FE0027">
              <w:rPr>
                <w:rFonts w:ascii="Browallia New" w:hAnsi="Browallia New" w:cs="Browallia New" w:hint="cs"/>
                <w:sz w:val="28"/>
                <w:szCs w:val="28"/>
                <w:cs/>
              </w:rPr>
              <w:t>มีลักษณะเป็น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ป่า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>ให้คำนวณพื้นที่ป่าที่ถูกทำลายของช่วง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ระยะ </w:t>
            </w:r>
            <w:r w:rsidR="003B7ED4" w:rsidRPr="00BB545E">
              <w:rPr>
                <w:rFonts w:ascii="Browallia New" w:hAnsi="Browallia New" w:cs="Browallia New"/>
                <w:sz w:val="28"/>
                <w:szCs w:val="28"/>
              </w:rPr>
              <w:t xml:space="preserve">(Segment) 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นั้น โดยอิงจากความยาวของพื้นที่ป่าที่ถูกทำลายสำหรับช่วง </w:t>
            </w:r>
            <w:r w:rsidR="00467D32">
              <w:rPr>
                <w:rFonts w:ascii="Browallia New" w:hAnsi="Browallia New" w:cs="Browallia New"/>
                <w:sz w:val="28"/>
                <w:szCs w:val="28"/>
              </w:rPr>
              <w:t>S</w:t>
            </w:r>
            <w:r w:rsidR="00395852" w:rsidRPr="00BB545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B545E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AB3F48" w:rsidRPr="00F04459">
              <w:rPr>
                <w:rFonts w:ascii="Browallia New" w:hAnsi="Browallia New" w:cs="Browallia New"/>
                <w:sz w:val="28"/>
                <w:szCs w:val="28"/>
              </w:rPr>
              <w:t>L</w:t>
            </w:r>
            <w:r w:rsidR="004E1A55" w:rsidRPr="00F0445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DE</w:t>
            </w:r>
            <w:r w:rsidR="00AB3F48" w:rsidRPr="00F0445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F</w:t>
            </w:r>
            <w:r w:rsidR="004E1A55" w:rsidRPr="00F0445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,s</w:t>
            </w:r>
            <w:r w:rsidR="00AB3F48" w:rsidRPr="00F04459">
              <w:rPr>
                <w:rFonts w:ascii="Browallia New" w:hAnsi="Browallia New" w:cs="Browallia New"/>
                <w:sz w:val="28"/>
                <w:szCs w:val="28"/>
              </w:rPr>
              <w:t>)</w:t>
            </w:r>
            <w:r w:rsidR="00AB3F48" w:rsidRPr="00586035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BB545E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และความกว้างเฉลี่ยของพื้นที่ป่าที่ถูกทำลายสำหรับช่วง </w:t>
            </w:r>
            <w:r w:rsidR="00395852">
              <w:rPr>
                <w:rFonts w:ascii="Browallia New" w:hAnsi="Browallia New" w:cs="Browallia New"/>
                <w:sz w:val="28"/>
                <w:szCs w:val="28"/>
              </w:rPr>
              <w:t>S</w:t>
            </w:r>
            <w:r w:rsidR="00395852" w:rsidRPr="00BB545E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65224B" w:rsidRPr="00BB545E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65224B" w:rsidRPr="00F04459">
              <w:rPr>
                <w:rFonts w:ascii="Browallia New" w:hAnsi="Browallia New" w:cs="Browallia New"/>
                <w:sz w:val="28"/>
                <w:szCs w:val="28"/>
              </w:rPr>
              <w:t>W</w:t>
            </w:r>
            <w:r w:rsidR="0065224B" w:rsidRPr="00F0445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DEF,s</w:t>
            </w:r>
            <w:r w:rsidR="0065224B" w:rsidRPr="00F04459">
              <w:rPr>
                <w:rFonts w:ascii="Browallia New" w:hAnsi="Browallia New" w:cs="Browallia New"/>
                <w:sz w:val="28"/>
                <w:szCs w:val="28"/>
              </w:rPr>
              <w:t>)</w:t>
            </w:r>
          </w:p>
          <w:p w14:paraId="0664C861" w14:textId="3BF61BC1" w:rsidR="00617486" w:rsidRDefault="00855AEB" w:rsidP="00D51657">
            <w:pPr>
              <w:pStyle w:val="ListParagraph"/>
              <w:numPr>
                <w:ilvl w:val="1"/>
                <w:numId w:val="39"/>
              </w:numPr>
              <w:tabs>
                <w:tab w:val="left" w:pos="3329"/>
              </w:tabs>
              <w:spacing w:before="60" w:after="60" w:line="240" w:lineRule="auto"/>
              <w:ind w:left="877" w:hanging="278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กำหนดค</w:t>
            </w:r>
            <w:r w:rsidR="00190232"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่</w:t>
            </w: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า</w:t>
            </w:r>
            <w:r w:rsidR="000165DE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เริ่มต้น</w:t>
            </w:r>
            <w:r w:rsidR="00D232C7" w:rsidRPr="0061748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0165DE"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="00D232C7" w:rsidRPr="00617486">
              <w:rPr>
                <w:rFonts w:ascii="Browallia New" w:hAnsi="Browallia New" w:cs="Browallia New"/>
                <w:sz w:val="28"/>
                <w:szCs w:val="28"/>
              </w:rPr>
              <w:t>Default Value</w:t>
            </w:r>
            <w:r w:rsidR="000165DE"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  <w:r w:rsidR="00D232C7" w:rsidRPr="0061748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ของชีวมวลบนดินของช่วง </w:t>
            </w:r>
            <w:r w:rsidR="0017799F" w:rsidRPr="00617486">
              <w:rPr>
                <w:rFonts w:ascii="Browallia New" w:hAnsi="Browallia New" w:cs="Browallia New"/>
                <w:sz w:val="28"/>
                <w:szCs w:val="28"/>
              </w:rPr>
              <w:t xml:space="preserve">S </w:t>
            </w:r>
            <w:r w:rsidR="00E25C66" w:rsidRPr="00617486">
              <w:rPr>
                <w:rFonts w:ascii="Browallia New" w:hAnsi="Browallia New" w:cs="Browallia New"/>
                <w:sz w:val="28"/>
                <w:szCs w:val="28"/>
              </w:rPr>
              <w:t>(M</w:t>
            </w:r>
            <w:r w:rsidR="00E25C66" w:rsidRPr="0030642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A,s</w:t>
            </w:r>
            <w:r w:rsidR="00E25C66" w:rsidRPr="00617486">
              <w:rPr>
                <w:rFonts w:ascii="Browallia New" w:hAnsi="Browallia New" w:cs="Browallia New"/>
                <w:sz w:val="28"/>
                <w:szCs w:val="28"/>
              </w:rPr>
              <w:t xml:space="preserve">) </w:t>
            </w: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ที่ถูกทำลายสำหรับแต่ละช่วง </w:t>
            </w:r>
            <w:r w:rsidR="00C65475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BE7CE1" w:rsidRPr="00617486">
              <w:rPr>
                <w:rFonts w:ascii="Browallia New" w:hAnsi="Browallia New" w:cs="Browallia New" w:hint="cs"/>
                <w:sz w:val="28"/>
                <w:szCs w:val="28"/>
                <w:cs/>
              </w:rPr>
              <w:t>อ้าง</w:t>
            </w: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อิง</w:t>
            </w:r>
            <w:r w:rsidRPr="00617486">
              <w:rPr>
                <w:rFonts w:ascii="Browallia New" w:hAnsi="Browallia New" w:cs="Browallia New"/>
                <w:sz w:val="28"/>
                <w:szCs w:val="28"/>
              </w:rPr>
              <w:t xml:space="preserve"> IPCC 2006 Guidelines</w:t>
            </w:r>
            <w:r w:rsidR="00B128C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B128C5" w:rsidRPr="00B128C5">
              <w:rPr>
                <w:rFonts w:ascii="Browallia New" w:hAnsi="Browallia New" w:cs="Browallia New"/>
                <w:sz w:val="28"/>
                <w:szCs w:val="28"/>
              </w:rPr>
              <w:t xml:space="preserve">Volume 4, Chapter 4, </w:t>
            </w:r>
            <w:r w:rsidR="00B128C5"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="00B128C5" w:rsidRPr="00B128C5">
              <w:rPr>
                <w:rFonts w:ascii="Browallia New" w:hAnsi="Browallia New" w:cs="Browallia New"/>
                <w:sz w:val="28"/>
                <w:szCs w:val="28"/>
              </w:rPr>
              <w:t>ables 4.7 and 4.8</w:t>
            </w:r>
            <w:r w:rsidR="00C65475">
              <w:rPr>
                <w:rFonts w:ascii="Browallia New" w:hAnsi="Browallia New" w:cs="Browallia New"/>
                <w:sz w:val="28"/>
                <w:szCs w:val="28"/>
              </w:rPr>
              <w:t>)</w:t>
            </w:r>
            <w:r w:rsidR="004C5433" w:rsidRPr="00617486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="004C3F9B" w:rsidRPr="0030642E">
              <w:rPr>
                <w:rFonts w:ascii="Browallia New" w:hAnsi="Browallia New" w:cs="Browallia New" w:hint="cs"/>
                <w:sz w:val="28"/>
                <w:szCs w:val="28"/>
                <w:cs/>
              </w:rPr>
              <w:t>โดย</w:t>
            </w:r>
            <w:r w:rsidR="00CE335E" w:rsidRPr="0030642E">
              <w:rPr>
                <w:rFonts w:ascii="Browallia New" w:hAnsi="Browallia New" w:cs="Browallia New"/>
                <w:sz w:val="28"/>
                <w:szCs w:val="28"/>
                <w:cs/>
              </w:rPr>
              <w:t>เลือกใช้ค่า</w:t>
            </w:r>
            <w:r w:rsidR="00C8469F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จากตาราง</w:t>
            </w:r>
            <w:r w:rsidR="00C65475">
              <w:rPr>
                <w:rFonts w:ascii="Browallia New" w:hAnsi="Browallia New" w:cs="Browallia New"/>
                <w:sz w:val="28"/>
                <w:szCs w:val="28"/>
              </w:rPr>
              <w:br/>
            </w:r>
            <w:r w:rsidR="00C8469F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ในภาคผนวก</w:t>
            </w:r>
            <w:r w:rsidR="00CE335E" w:rsidRPr="0030642E">
              <w:rPr>
                <w:rFonts w:ascii="Browallia New" w:hAnsi="Browallia New" w:cs="Browallia New"/>
                <w:sz w:val="28"/>
                <w:szCs w:val="28"/>
                <w:cs/>
              </w:rPr>
              <w:t>ที่เหมาะสมกับสภาพนิเวศและประเภทป่าของประเทศไทย</w:t>
            </w:r>
          </w:p>
          <w:p w14:paraId="1CD00FAD" w14:textId="27BD55DC" w:rsidR="00D82621" w:rsidRPr="00617486" w:rsidRDefault="00855AEB" w:rsidP="00D51657">
            <w:pPr>
              <w:pStyle w:val="ListParagraph"/>
              <w:numPr>
                <w:ilvl w:val="1"/>
                <w:numId w:val="39"/>
              </w:numPr>
              <w:tabs>
                <w:tab w:val="left" w:pos="3329"/>
              </w:tabs>
              <w:spacing w:before="60" w:after="60" w:line="240" w:lineRule="auto"/>
              <w:ind w:left="877" w:hanging="278"/>
              <w:contextualSpacing w:val="0"/>
              <w:rPr>
                <w:rFonts w:ascii="Browallia New" w:hAnsi="Browallia New" w:cs="Browallia New"/>
                <w:sz w:val="28"/>
                <w:szCs w:val="28"/>
              </w:rPr>
            </w:pP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คำนวณการปล่อยก๊าซ</w:t>
            </w:r>
            <w:r w:rsidR="00BE7CE1" w:rsidRPr="00617486">
              <w:rPr>
                <w:rFonts w:ascii="Browallia New" w:hAnsi="Browallia New" w:cs="Browallia New" w:hint="cs"/>
                <w:sz w:val="28"/>
                <w:szCs w:val="28"/>
                <w:cs/>
              </w:rPr>
              <w:t>เรือนกระจก</w:t>
            </w:r>
            <w:r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จากการเปลี่ยนแปลงการใช้ที่ดินตาม</w:t>
            </w:r>
            <w:r w:rsidR="00BE7CE1" w:rsidRPr="00617486">
              <w:rPr>
                <w:rFonts w:ascii="Browallia New" w:hAnsi="Browallia New" w:cs="Browallia New" w:hint="cs"/>
                <w:sz w:val="28"/>
                <w:szCs w:val="28"/>
                <w:cs/>
              </w:rPr>
              <w:t>สมการ</w:t>
            </w:r>
            <w:r w:rsidR="004A2689">
              <w:rPr>
                <w:rFonts w:ascii="Browallia New" w:hAnsi="Browallia New" w:cs="Browallia New" w:hint="cs"/>
                <w:sz w:val="28"/>
                <w:szCs w:val="28"/>
                <w:cs/>
              </w:rPr>
              <w:t>ด้านล่าง</w:t>
            </w:r>
            <w:r w:rsidR="00793B9C" w:rsidRPr="00617486">
              <w:rPr>
                <w:rFonts w:ascii="Browallia New" w:hAnsi="Browallia New" w:cs="Browallia New"/>
                <w:sz w:val="28"/>
                <w:szCs w:val="28"/>
                <w:cs/>
              </w:rPr>
              <w:t>นี้</w:t>
            </w:r>
          </w:p>
          <w:p w14:paraId="29298E15" w14:textId="77777777" w:rsidR="00995AA5" w:rsidRPr="00F26107" w:rsidRDefault="00995AA5" w:rsidP="00F26107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tbl>
            <w:tblPr>
              <w:tblW w:w="9201" w:type="dxa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60"/>
              <w:gridCol w:w="7650"/>
            </w:tblGrid>
            <w:tr w:rsidR="00995AA5" w:rsidRPr="009710FC" w14:paraId="7FEAF915" w14:textId="77777777" w:rsidTr="00BB545E">
              <w:trPr>
                <w:trHeight w:val="50"/>
              </w:trPr>
              <w:tc>
                <w:tcPr>
                  <w:tcW w:w="1191" w:type="dxa"/>
                  <w:vAlign w:val="center"/>
                </w:tcPr>
                <w:p w14:paraId="4828C74C" w14:textId="2A864BE3" w:rsidR="00995AA5" w:rsidRPr="009710FC" w:rsidRDefault="00995AA5" w:rsidP="00995AA5">
                  <w:pPr>
                    <w:spacing w:before="0" w:after="0" w:line="240" w:lineRule="auto"/>
                    <w:ind w:left="0"/>
                    <w:jc w:val="center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CL</w:t>
                  </w:r>
                </w:p>
              </w:tc>
              <w:tc>
                <w:tcPr>
                  <w:tcW w:w="360" w:type="dxa"/>
                  <w:vAlign w:val="center"/>
                </w:tcPr>
                <w:p w14:paraId="5F728513" w14:textId="77777777" w:rsidR="00995AA5" w:rsidRPr="009710FC" w:rsidRDefault="00995AA5" w:rsidP="00995AA5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650" w:type="dxa"/>
                  <w:vAlign w:val="center"/>
                </w:tcPr>
                <w:p w14:paraId="47681B45" w14:textId="4E3460B2" w:rsidR="00995AA5" w:rsidRPr="009710FC" w:rsidRDefault="00995AA5" w:rsidP="00995AA5">
                  <w:pPr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</w:pP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E5"/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s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165D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5B"/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L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DEF,s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x 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W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DEF,s</w:t>
                  </w:r>
                  <w:r w:rsidRPr="00911AB9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x 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M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A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,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  <w:vertAlign w:val="subscript"/>
                    </w:rPr>
                    <w:t>s</w:t>
                  </w:r>
                  <w:r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0578B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0.5 </w:t>
                  </w:r>
                  <w:r w:rsidR="0030578B"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</w:t>
                  </w:r>
                  <w:r w:rsidR="0030578B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37428" w:rsidRPr="00337428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(44/12)</w:t>
                  </w:r>
                  <w:r w:rsidR="000165DE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sym w:font="Symbol" w:char="F05D"/>
                  </w:r>
                  <w:r w:rsidRPr="00911AB9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9710FC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>x</w:t>
                  </w:r>
                  <w:r w:rsidR="00337428">
                    <w:rPr>
                      <w:rFonts w:ascii="Browallia New" w:hAnsi="Browallia New" w:cs="Browallia New"/>
                      <w:b/>
                      <w:bCs/>
                      <w:sz w:val="28"/>
                      <w:szCs w:val="28"/>
                    </w:rPr>
                    <w:t xml:space="preserve"> 100 </w:t>
                  </w:r>
                </w:p>
              </w:tc>
            </w:tr>
          </w:tbl>
          <w:p w14:paraId="22ABA228" w14:textId="77777777" w:rsidR="00D82621" w:rsidRDefault="00D82621" w:rsidP="00D71761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  <w:p w14:paraId="119D3754" w14:textId="1B03240A" w:rsidR="00780D1E" w:rsidRDefault="00AD2851" w:rsidP="00AD2851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337"/>
              <w:gridCol w:w="7114"/>
            </w:tblGrid>
            <w:tr w:rsidR="00780D1E" w:rsidRPr="0085264B" w14:paraId="229C6C8E" w14:textId="77777777" w:rsidTr="002D285E">
              <w:tc>
                <w:tcPr>
                  <w:tcW w:w="813" w:type="dxa"/>
                </w:tcPr>
                <w:p w14:paraId="4788251E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CL</w:t>
                  </w:r>
                </w:p>
              </w:tc>
              <w:tc>
                <w:tcPr>
                  <w:tcW w:w="337" w:type="dxa"/>
                </w:tcPr>
                <w:p w14:paraId="4D04B924" w14:textId="77777777" w:rsidR="00780D1E" w:rsidRPr="0085264B" w:rsidRDefault="00780D1E" w:rsidP="002D285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114" w:type="dxa"/>
                </w:tcPr>
                <w:p w14:paraId="493F75F1" w14:textId="7F9BCA60" w:rsidR="00780D1E" w:rsidRPr="0085264B" w:rsidRDefault="00780D1E" w:rsidP="00C34B0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ปริมาณการ</w:t>
                  </w:r>
                  <w:r w:rsidRPr="00DA3B1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ปล่อยก๊าซเรือนกระจกของโครงการจากการเปลี่ยนแปลงการใช้ที่ดินที่เกี่ยวข้องกับการ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ปรับพื้นที่</w:t>
                  </w:r>
                  <w:r w:rsidRPr="00DA3B1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เพื่อก่อสร้าง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ระบบ</w:t>
                  </w:r>
                  <w:r w:rsidRPr="00DA3B1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ท่อ (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t</w:t>
                  </w:r>
                  <w:r w:rsidRPr="00DA3B1D">
                    <w:rPr>
                      <w:rFonts w:ascii="Browallia New" w:hAnsi="Browallia New" w:cs="Browallia New"/>
                      <w:sz w:val="28"/>
                      <w:szCs w:val="28"/>
                    </w:rPr>
                    <w:t>C</w:t>
                  </w:r>
                  <w:r w:rsidR="004A2689">
                    <w:rPr>
                      <w:rFonts w:ascii="Browallia New" w:hAnsi="Browallia New" w:cs="Browallia New"/>
                      <w:sz w:val="28"/>
                      <w:szCs w:val="28"/>
                    </w:rPr>
                    <w:t>O</w:t>
                  </w:r>
                  <w:r w:rsidR="004A2689" w:rsidRPr="004A2689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 w:rsidRPr="00DA3B1D">
                    <w:rPr>
                      <w:rFonts w:ascii="Browallia New" w:hAnsi="Browallia New" w:cs="Browallia New"/>
                      <w:sz w:val="28"/>
                      <w:szCs w:val="28"/>
                    </w:rPr>
                    <w:t>)</w:t>
                  </w:r>
                </w:p>
              </w:tc>
            </w:tr>
            <w:tr w:rsidR="00780D1E" w:rsidRPr="0085264B" w14:paraId="5DBDE809" w14:textId="77777777" w:rsidTr="00BB545E">
              <w:tc>
                <w:tcPr>
                  <w:tcW w:w="813" w:type="dxa"/>
                </w:tcPr>
                <w:p w14:paraId="65FD3A6E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L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DEF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s</w:t>
                  </w:r>
                </w:p>
              </w:tc>
              <w:tc>
                <w:tcPr>
                  <w:tcW w:w="337" w:type="dxa"/>
                </w:tcPr>
                <w:p w14:paraId="3EB78CAA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114" w:type="dxa"/>
                </w:tcPr>
                <w:p w14:paraId="229C3585" w14:textId="77777777" w:rsidR="00780D1E" w:rsidRPr="0085264B" w:rsidRDefault="00780D1E" w:rsidP="00C34B0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ความยาวพื้นที่ป่าที่ถูก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ทำลาย</w:t>
                  </w: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สำหรับช่วง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S</w:t>
                  </w: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km</w:t>
                  </w: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780D1E" w:rsidRPr="0085264B" w14:paraId="25750769" w14:textId="77777777" w:rsidTr="00C34B00">
              <w:trPr>
                <w:trHeight w:val="53"/>
              </w:trPr>
              <w:tc>
                <w:tcPr>
                  <w:tcW w:w="813" w:type="dxa"/>
                </w:tcPr>
                <w:p w14:paraId="597B8E5D" w14:textId="77777777" w:rsidR="00780D1E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W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DEF</w:t>
                  </w: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,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s</w:t>
                  </w:r>
                </w:p>
              </w:tc>
              <w:tc>
                <w:tcPr>
                  <w:tcW w:w="337" w:type="dxa"/>
                </w:tcPr>
                <w:p w14:paraId="7411719B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114" w:type="dxa"/>
                </w:tcPr>
                <w:p w14:paraId="5C402FC2" w14:textId="77777777" w:rsidR="00780D1E" w:rsidRPr="00DF4EF8" w:rsidRDefault="00780D1E" w:rsidP="00C34B00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ความกว้างพื้นที่ป่าที่ถูก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ทำลาย</w:t>
                  </w: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สำหรับช่วง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S</w:t>
                  </w: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km</w:t>
                  </w:r>
                  <w:r w:rsidRPr="00DF4EF8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780D1E" w:rsidRPr="0085264B" w14:paraId="3E0D32AE" w14:textId="77777777" w:rsidTr="00C34B00">
              <w:trPr>
                <w:trHeight w:val="70"/>
              </w:trPr>
              <w:tc>
                <w:tcPr>
                  <w:tcW w:w="813" w:type="dxa"/>
                </w:tcPr>
                <w:p w14:paraId="15AA0A22" w14:textId="77777777" w:rsidR="00780D1E" w:rsidRPr="00BB545E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</w:rPr>
                    <w:t>M</w:t>
                  </w:r>
                  <w:r w:rsidRPr="00BB545E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A,s</w:t>
                  </w:r>
                </w:p>
              </w:tc>
              <w:tc>
                <w:tcPr>
                  <w:tcW w:w="337" w:type="dxa"/>
                </w:tcPr>
                <w:p w14:paraId="37537CAA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85264B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114" w:type="dxa"/>
                </w:tcPr>
                <w:p w14:paraId="18E25615" w14:textId="19952BA0" w:rsidR="00780D1E" w:rsidRPr="00DF4EF8" w:rsidRDefault="00780D1E" w:rsidP="00C34B00">
                  <w:pPr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FA2680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ปริมาณชีวมวลเหนือพื้นดินของพื้นที่ที่จะถูก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ทำลาย</w:t>
                  </w:r>
                  <w:r w:rsidRPr="00FA2680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สำหรับช่วง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S</w:t>
                  </w:r>
                  <w:r w:rsidRPr="00FA2680"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tonne</w:t>
                  </w:r>
                  <w:proofErr w:type="spellEnd"/>
                  <w:r w:rsidR="008C78C9">
                    <w:rPr>
                      <w:rFonts w:ascii="Browallia New" w:hAnsi="Browallia New" w:cs="Browallia New"/>
                      <w:sz w:val="28"/>
                      <w:szCs w:val="28"/>
                    </w:rPr>
                    <w:sym w:font="Symbol" w:char="F0D7"/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dm/ha)</w:t>
                  </w:r>
                </w:p>
              </w:tc>
            </w:tr>
            <w:tr w:rsidR="00780D1E" w:rsidRPr="0085264B" w14:paraId="0D65A089" w14:textId="77777777" w:rsidTr="00BB545E">
              <w:tc>
                <w:tcPr>
                  <w:tcW w:w="813" w:type="dxa"/>
                </w:tcPr>
                <w:p w14:paraId="1B5E08E4" w14:textId="77777777" w:rsidR="00780D1E" w:rsidRPr="00AB74B3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0.5</w:t>
                  </w:r>
                </w:p>
              </w:tc>
              <w:tc>
                <w:tcPr>
                  <w:tcW w:w="337" w:type="dxa"/>
                </w:tcPr>
                <w:p w14:paraId="0187D7D7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114" w:type="dxa"/>
                </w:tcPr>
                <w:p w14:paraId="537011BF" w14:textId="6BFA452C" w:rsidR="00780D1E" w:rsidRDefault="00780D1E" w:rsidP="00C34B0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A30E85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สัดส่วนคาร์บอนใน</w:t>
                  </w:r>
                  <w:r w:rsidRPr="003D4F5D">
                    <w:rPr>
                      <w:rFonts w:ascii="Browallia New" w:hAnsi="Browallia New" w:cs="Browallia New" w:hint="cs"/>
                      <w:color w:val="000000" w:themeColor="text1"/>
                      <w:sz w:val="28"/>
                      <w:szCs w:val="28"/>
                      <w:cs/>
                    </w:rPr>
                    <w:t>พื้นที่ดินที่ถูกทำลาย</w:t>
                  </w:r>
                  <w:r>
                    <w:rPr>
                      <w:rFonts w:ascii="Browallia New" w:hAnsi="Browallia New" w:cs="Browallia New"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A30E85">
                    <w:rPr>
                      <w:rFonts w:ascii="Browallia New" w:hAnsi="Browallia New" w:cs="Browallia New"/>
                      <w:sz w:val="28"/>
                      <w:szCs w:val="28"/>
                    </w:rPr>
                    <w:t>(t-C/</w:t>
                  </w:r>
                  <w:proofErr w:type="spellStart"/>
                  <w:r w:rsidRPr="00A30E85">
                    <w:rPr>
                      <w:rFonts w:ascii="Browallia New" w:hAnsi="Browallia New" w:cs="Browallia New"/>
                      <w:sz w:val="28"/>
                      <w:szCs w:val="28"/>
                    </w:rPr>
                    <w:t>tonne</w:t>
                  </w:r>
                  <w:proofErr w:type="spellEnd"/>
                  <w:r w:rsidR="003E36C0">
                    <w:rPr>
                      <w:rFonts w:ascii="Browallia New" w:hAnsi="Browallia New" w:cs="Browallia New"/>
                      <w:sz w:val="28"/>
                      <w:szCs w:val="28"/>
                    </w:rPr>
                    <w:sym w:font="Symbol" w:char="F0D7"/>
                  </w:r>
                  <w:r w:rsidRPr="00A30E85">
                    <w:rPr>
                      <w:rFonts w:ascii="Browallia New" w:hAnsi="Browallia New" w:cs="Browallia New"/>
                      <w:sz w:val="28"/>
                      <w:szCs w:val="28"/>
                    </w:rPr>
                    <w:t>dm</w:t>
                  </w:r>
                  <w:r w:rsidR="00B5340C">
                    <w:rPr>
                      <w:rFonts w:ascii="Browallia New" w:hAnsi="Browallia New" w:cs="Browallia New"/>
                      <w:sz w:val="28"/>
                      <w:szCs w:val="28"/>
                    </w:rPr>
                    <w:t>.</w:t>
                  </w:r>
                  <w:r w:rsidRPr="00A30E85">
                    <w:rPr>
                      <w:rFonts w:ascii="Browallia New" w:hAnsi="Browallia New" w:cs="Browallia New"/>
                      <w:sz w:val="28"/>
                      <w:szCs w:val="28"/>
                    </w:rPr>
                    <w:t>)</w:t>
                  </w:r>
                </w:p>
              </w:tc>
            </w:tr>
            <w:tr w:rsidR="00780D1E" w:rsidRPr="0085264B" w14:paraId="4B4E5907" w14:textId="77777777" w:rsidTr="00BB545E">
              <w:tc>
                <w:tcPr>
                  <w:tcW w:w="813" w:type="dxa"/>
                </w:tcPr>
                <w:p w14:paraId="0ECC660A" w14:textId="77777777" w:rsidR="00780D1E" w:rsidRPr="00F269B5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337" w:type="dxa"/>
                </w:tcPr>
                <w:p w14:paraId="52733EEF" w14:textId="77777777" w:rsidR="00780D1E" w:rsidRPr="0085264B" w:rsidRDefault="00780D1E" w:rsidP="00780D1E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7114" w:type="dxa"/>
                </w:tcPr>
                <w:p w14:paraId="2A424499" w14:textId="131162FD" w:rsidR="00780D1E" w:rsidRDefault="00780D1E" w:rsidP="00C34B00">
                  <w:pPr>
                    <w:pStyle w:val="ListParagraph"/>
                    <w:tabs>
                      <w:tab w:val="left" w:pos="3329"/>
                    </w:tabs>
                    <w:spacing w:before="0" w:after="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F222F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ช่วง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 xml:space="preserve">ระยะ 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(</w:t>
                  </w:r>
                  <w:r w:rsidR="00E72507">
                    <w:rPr>
                      <w:rFonts w:ascii="Browallia New" w:hAnsi="Browallia New" w:cs="Browallia New"/>
                      <w:sz w:val="28"/>
                      <w:szCs w:val="28"/>
                    </w:rPr>
                    <w:t>S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 xml:space="preserve">egment) </w:t>
                  </w:r>
                  <w:r w:rsidRPr="00F222F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ของ</w:t>
                  </w:r>
                  <w:r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ระบบ</w:t>
                  </w:r>
                  <w:r w:rsidRPr="00F222FD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ท่อส่ง</w:t>
                  </w:r>
                </w:p>
              </w:tc>
            </w:tr>
          </w:tbl>
          <w:p w14:paraId="6994A8CE" w14:textId="77777777" w:rsidR="00780D1E" w:rsidRDefault="00780D1E" w:rsidP="00AD2851">
            <w:pPr>
              <w:tabs>
                <w:tab w:val="left" w:pos="3329"/>
              </w:tabs>
              <w:spacing w:before="0" w:after="0" w:line="240" w:lineRule="auto"/>
              <w:ind w:left="180"/>
              <w:rPr>
                <w:rFonts w:ascii="Browallia New" w:hAnsi="Browallia New" w:cs="Browallia New"/>
                <w:sz w:val="28"/>
                <w:szCs w:val="28"/>
              </w:rPr>
            </w:pPr>
          </w:p>
          <w:p w14:paraId="71F5F07F" w14:textId="04BCDE5E" w:rsidR="00D82621" w:rsidRPr="00D82621" w:rsidRDefault="00D82621" w:rsidP="00D71761">
            <w:pPr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</w:rPr>
            </w:pPr>
          </w:p>
        </w:tc>
      </w:tr>
    </w:tbl>
    <w:p w14:paraId="4F53A019" w14:textId="77777777" w:rsidR="00F74AD6" w:rsidRPr="00A0644F" w:rsidRDefault="00F74AD6" w:rsidP="00A34540">
      <w:pPr>
        <w:pStyle w:val="ListParagraph"/>
        <w:spacing w:before="0" w:after="0" w:line="240" w:lineRule="auto"/>
        <w:ind w:left="0"/>
        <w:rPr>
          <w:rFonts w:ascii="Browallia New" w:hAnsi="Browallia New" w:cs="Browallia New"/>
          <w:b/>
          <w:bCs/>
          <w:sz w:val="28"/>
          <w:szCs w:val="28"/>
          <w:cs/>
        </w:rPr>
      </w:pPr>
    </w:p>
    <w:p w14:paraId="5631C5E3" w14:textId="60F48D38" w:rsidR="00D32437" w:rsidRPr="007E11C0" w:rsidRDefault="00C6020F" w:rsidP="000A6884">
      <w:pPr>
        <w:pStyle w:val="ListParagraph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426" w:hanging="426"/>
        <w:rPr>
          <w:rFonts w:ascii="Browallia New" w:hAnsi="Browallia New" w:cs="Browallia New"/>
          <w:b/>
          <w:bCs/>
          <w:sz w:val="32"/>
          <w:szCs w:val="32"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การคำนวณการปล่อ</w:t>
      </w:r>
      <w:r w:rsidR="007A29F2" w:rsidRPr="007E11C0">
        <w:rPr>
          <w:rFonts w:ascii="Browallia New" w:hAnsi="Browallia New" w:cs="Browallia New"/>
          <w:b/>
          <w:bCs/>
          <w:sz w:val="32"/>
          <w:szCs w:val="32"/>
          <w:cs/>
        </w:rPr>
        <w:t>ยก๊าซเรือนกระจกนอกขอบเขตโครง</w:t>
      </w:r>
      <w:r w:rsidR="00AE73F3" w:rsidRPr="007E11C0">
        <w:rPr>
          <w:rFonts w:ascii="Browallia New" w:hAnsi="Browallia New" w:cs="Browallia New"/>
          <w:b/>
          <w:bCs/>
          <w:sz w:val="32"/>
          <w:szCs w:val="32"/>
          <w:cs/>
        </w:rPr>
        <w:t>การ</w:t>
      </w:r>
      <w:r w:rsidR="004C7897" w:rsidRPr="007E11C0">
        <w:rPr>
          <w:rFonts w:ascii="Browallia New" w:hAnsi="Browallia New" w:cs="Browallia New"/>
          <w:b/>
          <w:bCs/>
          <w:sz w:val="32"/>
          <w:szCs w:val="32"/>
        </w:rPr>
        <w:t xml:space="preserve"> (Leakage Emission)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7A29F2" w:rsidRPr="0085264B" w14:paraId="0D5FB750" w14:textId="77777777" w:rsidTr="00EE3DFD">
        <w:trPr>
          <w:trHeight w:val="480"/>
        </w:trPr>
        <w:tc>
          <w:tcPr>
            <w:tcW w:w="9209" w:type="dxa"/>
          </w:tcPr>
          <w:p w14:paraId="6634A9B7" w14:textId="31A818CE" w:rsidR="00012AA4" w:rsidRPr="00140E51" w:rsidRDefault="00140E51" w:rsidP="00140E51">
            <w:pPr>
              <w:pStyle w:val="ListParagraph"/>
              <w:numPr>
                <w:ilvl w:val="0"/>
                <w:numId w:val="45"/>
              </w:numPr>
              <w:tabs>
                <w:tab w:val="left" w:pos="630"/>
                <w:tab w:val="left" w:pos="3946"/>
              </w:tabs>
              <w:spacing w:before="240" w:after="240" w:line="240" w:lineRule="auto"/>
              <w:ind w:left="629" w:hanging="272"/>
              <w:contextualSpacing w:val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AA32B2">
              <w:rPr>
                <w:rFonts w:ascii="Browallia New" w:hAnsi="Browallia New" w:cs="Browallia New"/>
                <w:sz w:val="28"/>
                <w:szCs w:val="28"/>
                <w:cs/>
              </w:rPr>
              <w:t>ไม่มีการดำเนินงานที่เกี่ยวข้อง</w:t>
            </w:r>
          </w:p>
        </w:tc>
      </w:tr>
    </w:tbl>
    <w:p w14:paraId="2C0825C5" w14:textId="77777777" w:rsidR="008C37B8" w:rsidRPr="00A0644F" w:rsidRDefault="008C37B8" w:rsidP="00705402">
      <w:pPr>
        <w:tabs>
          <w:tab w:val="left" w:pos="426"/>
        </w:tabs>
        <w:spacing w:before="0" w:after="0" w:line="240" w:lineRule="auto"/>
        <w:ind w:left="425" w:hanging="425"/>
        <w:rPr>
          <w:rFonts w:ascii="Browallia New" w:hAnsi="Browallia New" w:cs="Browallia New"/>
          <w:b/>
          <w:bCs/>
          <w:sz w:val="22"/>
          <w:szCs w:val="22"/>
        </w:rPr>
      </w:pPr>
    </w:p>
    <w:p w14:paraId="4F9DC8C3" w14:textId="289E4862" w:rsidR="00D32437" w:rsidRPr="007E11C0" w:rsidRDefault="00757F73" w:rsidP="000A6884">
      <w:pPr>
        <w:pStyle w:val="ListParagraph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426" w:hanging="426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7E11C0">
        <w:rPr>
          <w:rFonts w:ascii="Browallia New" w:hAnsi="Browallia New" w:cs="Browallia New"/>
          <w:b/>
          <w:bCs/>
          <w:sz w:val="32"/>
          <w:szCs w:val="32"/>
          <w:cs/>
        </w:rPr>
        <w:t>การคำนวณการลดการปล่อยก๊าซเรือนกระจก</w:t>
      </w:r>
      <w:r w:rsidR="004C7897" w:rsidRPr="007E11C0">
        <w:rPr>
          <w:rFonts w:ascii="Browallia New" w:hAnsi="Browallia New" w:cs="Browallia New"/>
          <w:b/>
          <w:bCs/>
          <w:sz w:val="32"/>
          <w:szCs w:val="32"/>
        </w:rPr>
        <w:t xml:space="preserve"> (Emission Reduction)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57F73" w:rsidRPr="0085264B" w14:paraId="7EA45DF5" w14:textId="77777777" w:rsidTr="00EE3DFD">
        <w:trPr>
          <w:trHeight w:val="2636"/>
        </w:trPr>
        <w:tc>
          <w:tcPr>
            <w:tcW w:w="9209" w:type="dxa"/>
          </w:tcPr>
          <w:p w14:paraId="406D7894" w14:textId="77777777" w:rsidR="00141764" w:rsidRPr="00141764" w:rsidRDefault="00141764" w:rsidP="00141764">
            <w:pPr>
              <w:spacing w:before="0" w:after="0" w:line="240" w:lineRule="auto"/>
              <w:ind w:left="0" w:firstLine="426"/>
              <w:rPr>
                <w:rFonts w:ascii="Browallia New" w:hAnsi="Browallia New" w:cs="Browallia New"/>
                <w:sz w:val="16"/>
                <w:szCs w:val="16"/>
              </w:rPr>
            </w:pPr>
          </w:p>
          <w:p w14:paraId="292E7F8E" w14:textId="77777777" w:rsidR="00141764" w:rsidRPr="00FD58B5" w:rsidRDefault="00141764" w:rsidP="00141764">
            <w:pPr>
              <w:spacing w:before="0" w:after="0" w:line="240" w:lineRule="auto"/>
              <w:ind w:left="0" w:firstLine="426"/>
              <w:rPr>
                <w:rFonts w:ascii="Browallia New" w:hAnsi="Browallia New" w:cs="Browallia New"/>
                <w:sz w:val="28"/>
                <w:szCs w:val="28"/>
              </w:rPr>
            </w:pPr>
            <w:r w:rsidRPr="00FD58B5">
              <w:rPr>
                <w:rFonts w:ascii="Browallia New" w:hAnsi="Browallia New" w:cs="Browallia New"/>
                <w:sz w:val="28"/>
                <w:szCs w:val="28"/>
                <w:cs/>
              </w:rPr>
              <w:t>การลดการปล่อยก๊าซเรือนกระจกจากโครงการ สามารถ</w:t>
            </w:r>
            <w:r w:rsidRPr="00FD58B5">
              <w:rPr>
                <w:rFonts w:ascii="Browallia New" w:hAnsi="Browallia New" w:cs="Browallia New" w:hint="cs"/>
                <w:sz w:val="28"/>
                <w:szCs w:val="28"/>
                <w:cs/>
              </w:rPr>
              <w:t>คำนวณ</w:t>
            </w:r>
            <w:r w:rsidRPr="00FD58B5">
              <w:rPr>
                <w:rFonts w:ascii="Browallia New" w:hAnsi="Browallia New" w:cs="Browallia New"/>
                <w:sz w:val="28"/>
                <w:szCs w:val="28"/>
                <w:cs/>
              </w:rPr>
              <w:t>ได้ ดังนี้</w:t>
            </w:r>
          </w:p>
          <w:p w14:paraId="77E04180" w14:textId="77777777" w:rsidR="00141764" w:rsidRPr="00AB4E30" w:rsidRDefault="00141764" w:rsidP="00141764">
            <w:pPr>
              <w:spacing w:before="0" w:after="0" w:line="240" w:lineRule="auto"/>
              <w:ind w:left="0" w:firstLine="426"/>
              <w:rPr>
                <w:rFonts w:ascii="Browallia New" w:hAnsi="Browallia New" w:cs="Browallia New"/>
                <w:sz w:val="16"/>
                <w:szCs w:val="16"/>
              </w:rPr>
            </w:pPr>
          </w:p>
          <w:tbl>
            <w:tblPr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561"/>
              <w:gridCol w:w="345"/>
              <w:gridCol w:w="8002"/>
            </w:tblGrid>
            <w:tr w:rsidR="00141764" w:rsidRPr="00FD58B5" w14:paraId="21DC810F" w14:textId="77777777" w:rsidTr="00EC47ED">
              <w:trPr>
                <w:trHeight w:val="50"/>
              </w:trPr>
              <w:tc>
                <w:tcPr>
                  <w:tcW w:w="561" w:type="dxa"/>
                  <w:vAlign w:val="center"/>
                </w:tcPr>
                <w:p w14:paraId="713DC04F" w14:textId="77777777" w:rsidR="00141764" w:rsidRPr="00FB0D8E" w:rsidRDefault="00141764" w:rsidP="00141764">
                  <w:pPr>
                    <w:spacing w:before="0" w:after="0" w:line="240" w:lineRule="auto"/>
                    <w:ind w:left="0"/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</w:pP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>ER</w:t>
                  </w: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</w:p>
              </w:tc>
              <w:tc>
                <w:tcPr>
                  <w:tcW w:w="345" w:type="dxa"/>
                  <w:vAlign w:val="center"/>
                </w:tcPr>
                <w:p w14:paraId="69079DCB" w14:textId="77777777" w:rsidR="00141764" w:rsidRPr="00FB0D8E" w:rsidRDefault="00141764" w:rsidP="00141764">
                  <w:pPr>
                    <w:spacing w:before="0" w:after="0" w:line="240" w:lineRule="auto"/>
                    <w:ind w:left="0"/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</w:pP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004" w:type="dxa"/>
                  <w:vAlign w:val="center"/>
                </w:tcPr>
                <w:p w14:paraId="643D61C4" w14:textId="77777777" w:rsidR="00141764" w:rsidRPr="00FB0D8E" w:rsidRDefault="00141764" w:rsidP="00141764">
                  <w:pPr>
                    <w:spacing w:before="0" w:after="0" w:line="240" w:lineRule="auto"/>
                    <w:ind w:left="0"/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>BE</w:t>
                  </w: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>-</w:t>
                  </w: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>PE</w:t>
                  </w: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>LE</w:t>
                  </w:r>
                  <w:r w:rsidRPr="00FB0D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</w:tr>
          </w:tbl>
          <w:p w14:paraId="234FE2A9" w14:textId="77777777" w:rsidR="00141764" w:rsidRPr="00063BF0" w:rsidRDefault="00141764" w:rsidP="00141764">
            <w:pPr>
              <w:spacing w:before="0" w:after="0" w:line="240" w:lineRule="auto"/>
              <w:ind w:left="180"/>
              <w:contextualSpacing/>
              <w:rPr>
                <w:rFonts w:ascii="Browallia New" w:hAnsi="Browallia New" w:cs="Browallia New"/>
                <w:sz w:val="18"/>
                <w:szCs w:val="18"/>
              </w:rPr>
            </w:pPr>
          </w:p>
          <w:p w14:paraId="4AB72870" w14:textId="77777777" w:rsidR="00141764" w:rsidRPr="00FD58B5" w:rsidRDefault="00141764" w:rsidP="00141764">
            <w:pPr>
              <w:spacing w:before="0" w:after="0" w:line="240" w:lineRule="auto"/>
              <w:ind w:left="180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FD58B5">
              <w:rPr>
                <w:rFonts w:ascii="Browallia New" w:hAnsi="Browallia New" w:cs="Browallia New"/>
                <w:sz w:val="28"/>
                <w:szCs w:val="28"/>
                <w:cs/>
              </w:rPr>
              <w:t>โดยที่</w:t>
            </w:r>
          </w:p>
          <w:tbl>
            <w:tblPr>
              <w:tblW w:w="0" w:type="auto"/>
              <w:tblInd w:w="85" w:type="dxa"/>
              <w:tblLook w:val="04A0" w:firstRow="1" w:lastRow="0" w:firstColumn="1" w:lastColumn="0" w:noHBand="0" w:noVBand="1"/>
            </w:tblPr>
            <w:tblGrid>
              <w:gridCol w:w="561"/>
              <w:gridCol w:w="345"/>
              <w:gridCol w:w="8002"/>
            </w:tblGrid>
            <w:tr w:rsidR="00141764" w:rsidRPr="00FD58B5" w14:paraId="5EEA95C4" w14:textId="77777777" w:rsidTr="00EC47ED">
              <w:tc>
                <w:tcPr>
                  <w:tcW w:w="561" w:type="dxa"/>
                </w:tcPr>
                <w:p w14:paraId="6F972F9E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ER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y</w:t>
                  </w:r>
                </w:p>
              </w:tc>
              <w:tc>
                <w:tcPr>
                  <w:tcW w:w="345" w:type="dxa"/>
                </w:tcPr>
                <w:p w14:paraId="160AC5EC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025" w:type="dxa"/>
                </w:tcPr>
                <w:p w14:paraId="3657BC96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การลดการปล่อยก๊าซเรือนกระจกในปี 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y (tCO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141764" w:rsidRPr="00FD58B5" w14:paraId="0AECC811" w14:textId="77777777" w:rsidTr="00EC47ED">
              <w:tc>
                <w:tcPr>
                  <w:tcW w:w="561" w:type="dxa"/>
                </w:tcPr>
                <w:p w14:paraId="688060C9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BE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45" w:type="dxa"/>
                </w:tcPr>
                <w:p w14:paraId="200DDE08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025" w:type="dxa"/>
                </w:tcPr>
                <w:p w14:paraId="4F0B98AB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การปล่อยก๊าซเรือนกระจกจากกรณีฐานในปี 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y (tCO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  <w:tr w:rsidR="00141764" w:rsidRPr="00FD58B5" w14:paraId="3443C063" w14:textId="77777777" w:rsidTr="00EC47ED">
              <w:tc>
                <w:tcPr>
                  <w:tcW w:w="561" w:type="dxa"/>
                </w:tcPr>
                <w:p w14:paraId="38C3F5E3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PE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45" w:type="dxa"/>
                </w:tcPr>
                <w:p w14:paraId="50BCEAC4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025" w:type="dxa"/>
                </w:tcPr>
                <w:p w14:paraId="7A875138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การปล่อยก๊าซเรือนกระจกจากการดำเนินโครงการในปี 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y (tCO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/year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)</w:t>
                  </w:r>
                </w:p>
              </w:tc>
            </w:tr>
            <w:tr w:rsidR="00141764" w:rsidRPr="00FD58B5" w14:paraId="4539AEE6" w14:textId="77777777" w:rsidTr="00EC47ED">
              <w:tc>
                <w:tcPr>
                  <w:tcW w:w="561" w:type="dxa"/>
                </w:tcPr>
                <w:p w14:paraId="2638774C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proofErr w:type="spellStart"/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LE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y</w:t>
                  </w:r>
                  <w:proofErr w:type="spellEnd"/>
                </w:p>
              </w:tc>
              <w:tc>
                <w:tcPr>
                  <w:tcW w:w="345" w:type="dxa"/>
                </w:tcPr>
                <w:p w14:paraId="5F457693" w14:textId="77777777" w:rsidR="00141764" w:rsidRPr="001F50AA" w:rsidRDefault="00141764" w:rsidP="00141764">
                  <w:pPr>
                    <w:spacing w:before="0" w:after="0" w:line="240" w:lineRule="auto"/>
                    <w:ind w:left="0"/>
                    <w:contextualSpacing/>
                    <w:rPr>
                      <w:rFonts w:ascii="Browallia New" w:hAnsi="Browallia New" w:cs="Browallia New"/>
                      <w:sz w:val="28"/>
                      <w:szCs w:val="28"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=</w:t>
                  </w:r>
                </w:p>
              </w:tc>
              <w:tc>
                <w:tcPr>
                  <w:tcW w:w="8025" w:type="dxa"/>
                </w:tcPr>
                <w:p w14:paraId="06E2C8B0" w14:textId="77777777" w:rsidR="00141764" w:rsidRPr="001F50AA" w:rsidRDefault="00141764" w:rsidP="00141764">
                  <w:pPr>
                    <w:spacing w:before="0" w:after="240" w:line="240" w:lineRule="auto"/>
                    <w:ind w:left="0"/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</w:pP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>การปล่อยก๊าซเรือนกระจก</w:t>
                  </w:r>
                  <w:r w:rsidRPr="001F50AA">
                    <w:rPr>
                      <w:rFonts w:ascii="Browallia New" w:hAnsi="Browallia New" w:cs="Browallia New" w:hint="cs"/>
                      <w:sz w:val="28"/>
                      <w:szCs w:val="28"/>
                      <w:cs/>
                    </w:rPr>
                    <w:t>นอกขอบเขต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cs/>
                    </w:rPr>
                    <w:t xml:space="preserve">โครงการในปี 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y (tCO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Browallia New" w:hAnsi="Browallia New" w:cs="Browallia New"/>
                      <w:sz w:val="28"/>
                      <w:szCs w:val="28"/>
                    </w:rPr>
                    <w:t>e</w:t>
                  </w:r>
                  <w:r w:rsidRPr="001F50AA">
                    <w:rPr>
                      <w:rFonts w:ascii="Browallia New" w:hAnsi="Browallia New" w:cs="Browallia New"/>
                      <w:sz w:val="28"/>
                      <w:szCs w:val="28"/>
                    </w:rPr>
                    <w:t>/year)</w:t>
                  </w:r>
                </w:p>
              </w:tc>
            </w:tr>
          </w:tbl>
          <w:p w14:paraId="2FB99C0D" w14:textId="77777777" w:rsidR="00757F73" w:rsidRPr="0085264B" w:rsidRDefault="00757F73" w:rsidP="00501902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Cs w:val="32"/>
                <w:cs/>
              </w:rPr>
            </w:pPr>
          </w:p>
        </w:tc>
      </w:tr>
    </w:tbl>
    <w:p w14:paraId="4397EC95" w14:textId="77777777" w:rsidR="0011370B" w:rsidRDefault="0011370B" w:rsidP="0050164C">
      <w:pPr>
        <w:tabs>
          <w:tab w:val="left" w:pos="450"/>
        </w:tabs>
        <w:spacing w:before="0" w:after="0" w:line="240" w:lineRule="auto"/>
        <w:ind w:left="0"/>
        <w:rPr>
          <w:rFonts w:ascii="Browallia New" w:hAnsi="Browallia New" w:cs="Browallia New"/>
          <w:b/>
          <w:bCs/>
        </w:rPr>
      </w:pPr>
    </w:p>
    <w:p w14:paraId="09C4AED4" w14:textId="5772469E" w:rsidR="00DA4A7B" w:rsidRPr="000A6884" w:rsidRDefault="006B7E77" w:rsidP="000A6884">
      <w:pPr>
        <w:pStyle w:val="ListParagraph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426" w:hanging="426"/>
        <w:rPr>
          <w:rFonts w:ascii="Browallia New" w:hAnsi="Browallia New" w:cs="Browallia New"/>
          <w:b/>
          <w:bCs/>
          <w:sz w:val="32"/>
          <w:szCs w:val="32"/>
        </w:rPr>
      </w:pPr>
      <w:r w:rsidRPr="001D22E9">
        <w:rPr>
          <w:rFonts w:ascii="Browallia New" w:hAnsi="Browallia New" w:cs="Browallia New"/>
          <w:b/>
          <w:bCs/>
          <w:sz w:val="32"/>
          <w:szCs w:val="32"/>
          <w:cs/>
        </w:rPr>
        <w:t>การ</w:t>
      </w:r>
      <w:r w:rsidR="002A4607" w:rsidRPr="001D22E9">
        <w:rPr>
          <w:rFonts w:ascii="Browallia New" w:hAnsi="Browallia New" w:cs="Browallia New"/>
          <w:b/>
          <w:bCs/>
          <w:sz w:val="32"/>
          <w:szCs w:val="32"/>
          <w:cs/>
        </w:rPr>
        <w:t>ติดตามผล</w:t>
      </w:r>
      <w:r w:rsidR="002579CD" w:rsidRPr="001D22E9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การดำเนินโครงการ </w:t>
      </w:r>
      <w:r w:rsidR="002579CD" w:rsidRPr="001D22E9">
        <w:rPr>
          <w:rFonts w:ascii="Browallia New" w:hAnsi="Browallia New" w:cs="Browallia New"/>
          <w:b/>
          <w:bCs/>
          <w:sz w:val="32"/>
          <w:szCs w:val="32"/>
        </w:rPr>
        <w:t>(Monitoring</w:t>
      </w:r>
      <w:r w:rsidR="002E7EBA" w:rsidRPr="001D22E9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2D2491" w:rsidRPr="001D22E9">
        <w:rPr>
          <w:rFonts w:ascii="Browallia New" w:hAnsi="Browallia New" w:cs="Browallia New"/>
          <w:b/>
          <w:bCs/>
          <w:sz w:val="32"/>
          <w:szCs w:val="32"/>
        </w:rPr>
        <w:t>P</w:t>
      </w:r>
      <w:r w:rsidR="00B0668D" w:rsidRPr="001D22E9">
        <w:rPr>
          <w:rFonts w:ascii="Browallia New" w:hAnsi="Browallia New" w:cs="Browallia New"/>
          <w:b/>
          <w:bCs/>
          <w:sz w:val="32"/>
          <w:szCs w:val="32"/>
        </w:rPr>
        <w:t>lan</w:t>
      </w:r>
      <w:r w:rsidR="002579CD" w:rsidRPr="001D22E9">
        <w:rPr>
          <w:rFonts w:ascii="Browallia New" w:hAnsi="Browallia New" w:cs="Browallia New"/>
          <w:b/>
          <w:bCs/>
          <w:sz w:val="32"/>
          <w:szCs w:val="32"/>
        </w:rPr>
        <w:t>)</w:t>
      </w:r>
    </w:p>
    <w:p w14:paraId="5973BE4D" w14:textId="743C3BBC" w:rsidR="006A5693" w:rsidRPr="007E11C0" w:rsidRDefault="001875BD" w:rsidP="00590911">
      <w:pPr>
        <w:spacing w:after="0" w:line="240" w:lineRule="auto"/>
        <w:ind w:left="0" w:firstLine="450"/>
        <w:jc w:val="thaiDistribute"/>
        <w:rPr>
          <w:rFonts w:ascii="Browallia New" w:hAnsi="Browallia New" w:cs="Browallia New"/>
          <w:sz w:val="32"/>
          <w:szCs w:val="32"/>
        </w:rPr>
      </w:pPr>
      <w:r w:rsidRPr="007E11C0">
        <w:rPr>
          <w:rFonts w:ascii="Browallia New" w:hAnsi="Browallia New" w:cs="Browallia New"/>
          <w:sz w:val="32"/>
          <w:szCs w:val="32"/>
          <w:cs/>
        </w:rPr>
        <w:t>ข้อมูลและ</w:t>
      </w:r>
      <w:r w:rsidR="008D2DFF" w:rsidRPr="007E11C0">
        <w:rPr>
          <w:rFonts w:ascii="Browallia New" w:hAnsi="Browallia New" w:cs="Browallia New"/>
          <w:sz w:val="32"/>
          <w:szCs w:val="32"/>
          <w:cs/>
        </w:rPr>
        <w:t>พารามิเตอร์ที่ต้องมีการติดตามผล รวมถึงวิธีการตรวจวัด และการประเมินตามข้อกำหนดของ อบก.</w:t>
      </w:r>
    </w:p>
    <w:p w14:paraId="48588527" w14:textId="77777777" w:rsidR="003E422A" w:rsidRPr="0085264B" w:rsidRDefault="003E422A" w:rsidP="000A48BF">
      <w:pPr>
        <w:spacing w:before="0" w:after="0" w:line="240" w:lineRule="auto"/>
        <w:ind w:left="0" w:firstLine="425"/>
        <w:jc w:val="thaiDistribute"/>
        <w:rPr>
          <w:rFonts w:ascii="Browallia New" w:hAnsi="Browallia New" w:cs="Browallia New"/>
          <w:sz w:val="16"/>
          <w:szCs w:val="16"/>
        </w:rPr>
      </w:pPr>
    </w:p>
    <w:p w14:paraId="06F8F706" w14:textId="77777777" w:rsidR="00012AA4" w:rsidRPr="001D22E9" w:rsidRDefault="00012AA4" w:rsidP="00012AA4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D22E9">
        <w:rPr>
          <w:rFonts w:ascii="Browallia New" w:hAnsi="Browallia New" w:cs="Browallia New"/>
          <w:b/>
          <w:bCs/>
          <w:sz w:val="32"/>
          <w:szCs w:val="32"/>
          <w:cs/>
        </w:rPr>
        <w:t>8.1 พารามิเตอร์ที่ไม่ต้องต</w:t>
      </w:r>
      <w:r w:rsidR="001A2773" w:rsidRPr="001D22E9">
        <w:rPr>
          <w:rFonts w:ascii="Browallia New" w:hAnsi="Browallia New" w:cs="Browallia New"/>
          <w:b/>
          <w:bCs/>
          <w:sz w:val="32"/>
          <w:szCs w:val="32"/>
          <w:cs/>
        </w:rPr>
        <w:t>ิดตามผล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F753F6" w:rsidRPr="0085264B" w14:paraId="3C89BAF1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508613C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EF2" w14:textId="1BB1D8D0" w:rsidR="00F753F6" w:rsidRPr="00E0799D" w:rsidRDefault="008E3BF5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FC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BL,i,j,x</w:t>
            </w:r>
          </w:p>
        </w:tc>
      </w:tr>
      <w:tr w:rsidR="00F753F6" w:rsidRPr="0085264B" w14:paraId="6DD39432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AD5814D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20F8" w14:textId="7DB667A7" w:rsidR="00F753F6" w:rsidRPr="0085264B" w:rsidRDefault="00723245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unit (unit: Mass or Volume)</w:t>
            </w:r>
          </w:p>
        </w:tc>
      </w:tr>
      <w:tr w:rsidR="00F753F6" w:rsidRPr="0085264B" w14:paraId="70C55CAF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8E934A7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97C" w14:textId="12BE2FC5" w:rsidR="00F753F6" w:rsidRPr="0085264B" w:rsidRDefault="00B0350F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B0350F">
              <w:rPr>
                <w:rFonts w:ascii="Browallia New" w:hAnsi="Browallia New" w:cs="Browallia New"/>
                <w:sz w:val="28"/>
                <w:szCs w:val="28"/>
                <w:cs/>
              </w:rPr>
              <w:t>ปริมาณเชื้อเพลิง</w:t>
            </w:r>
            <w:proofErr w:type="spellStart"/>
            <w:r w:rsidR="00923E14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proofErr w:type="spellEnd"/>
            <w:r w:rsidRPr="00B0350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ชนิด </w:t>
            </w:r>
            <w:proofErr w:type="spellStart"/>
            <w:r w:rsidRPr="00B0350F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Pr="00B0350F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Pr="00B0350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ที่รถบรรทุกใช้สำหรับการขนส่งเชื้อเพลิงเหลวในเส้นทาง </w:t>
            </w:r>
            <w:r w:rsidRPr="00B0350F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Pr="00B0350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B0350F">
              <w:rPr>
                <w:rFonts w:ascii="Browallia New" w:hAnsi="Browallia New" w:cs="Browallia New"/>
                <w:sz w:val="28"/>
                <w:szCs w:val="28"/>
              </w:rPr>
              <w:t xml:space="preserve">x </w:t>
            </w:r>
          </w:p>
        </w:tc>
      </w:tr>
      <w:tr w:rsidR="00F753F6" w:rsidRPr="0085264B" w14:paraId="49A37AE9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E81A254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466" w14:textId="5BBA4124" w:rsidR="00F753F6" w:rsidRPr="009E2899" w:rsidRDefault="00BE57DA" w:rsidP="00F1152D">
            <w:pPr>
              <w:pStyle w:val="SDMSubPara2"/>
              <w:numPr>
                <w:ilvl w:val="0"/>
                <w:numId w:val="0"/>
              </w:numPr>
              <w:spacing w:before="0"/>
              <w:rPr>
                <w:rFonts w:ascii="Browallia New" w:hAnsi="Browallia New" w:cs="Browallia New"/>
                <w:sz w:val="28"/>
                <w:szCs w:val="28"/>
              </w:rPr>
            </w:pPr>
            <w:r w:rsidRPr="009E2899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ประวัติข้อมูลจาก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ผู้</w:t>
            </w:r>
            <w:r w:rsidR="009E2899" w:rsidRPr="009E2899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พัฒนาโครงการหรือเจ้าของโ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ครงการ</w:t>
            </w:r>
          </w:p>
        </w:tc>
      </w:tr>
      <w:tr w:rsidR="004304C1" w:rsidRPr="0085264B" w14:paraId="14DAE248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E66FBF9" w14:textId="19C6E1EF" w:rsidR="004304C1" w:rsidRPr="0085264B" w:rsidRDefault="004304C1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38D9" w14:textId="7D63FEC0" w:rsidR="0075218B" w:rsidRPr="00FE22D6" w:rsidRDefault="00F1152D" w:rsidP="00F1152D">
            <w:pPr>
              <w:pStyle w:val="SDMPara"/>
              <w:numPr>
                <w:ilvl w:val="0"/>
                <w:numId w:val="0"/>
              </w:numPr>
              <w:spacing w:before="0"/>
              <w:jc w:val="thaiDistribute"/>
              <w:rPr>
                <w:rFonts w:ascii="Browallia New" w:hAnsi="Browallia New" w:cs="Browallia New"/>
                <w:sz w:val="28"/>
                <w:szCs w:val="28"/>
                <w:cs/>
                <w:lang w:val="en-US" w:bidi="th-TH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US" w:bidi="th-TH"/>
              </w:rPr>
              <w:t>-</w:t>
            </w:r>
          </w:p>
        </w:tc>
      </w:tr>
    </w:tbl>
    <w:p w14:paraId="796D3ADD" w14:textId="77777777" w:rsidR="007B18A3" w:rsidRDefault="007B18A3" w:rsidP="00370128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color w:val="000000"/>
          <w:sz w:val="16"/>
          <w:szCs w:val="16"/>
          <w:cs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F753F6" w:rsidRPr="0085264B" w14:paraId="3A5A0CD8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FB0823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7BF" w14:textId="42BED0C1" w:rsidR="00F753F6" w:rsidRPr="00576928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</w:t>
            </w:r>
            <w:r w:rsidR="00EA299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  <w:r w:rsidR="00031234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,x</w:t>
            </w:r>
            <w:r w:rsidR="0057692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และ </w:t>
            </w:r>
            <w:r w:rsidR="00576928" w:rsidRPr="0085264B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="00576928"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</w:t>
            </w:r>
            <w:r w:rsidR="00576928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</w:p>
        </w:tc>
      </w:tr>
      <w:tr w:rsidR="00F753F6" w:rsidRPr="0085264B" w14:paraId="58DF7BD5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AB8805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194" w14:textId="0D4E3710" w:rsidR="00F753F6" w:rsidRPr="0085264B" w:rsidRDefault="00FA294D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g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/</w:t>
            </w:r>
            <w:r>
              <w:rPr>
                <w:rFonts w:ascii="Browallia New" w:hAnsi="Browallia New" w:cs="Browallia New"/>
                <w:sz w:val="28"/>
                <w:szCs w:val="28"/>
              </w:rPr>
              <w:t>G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8320AE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และ </w:t>
            </w:r>
            <w:r w:rsidR="008320AE" w:rsidRPr="0085264B">
              <w:rPr>
                <w:rFonts w:ascii="Browallia New" w:hAnsi="Browallia New" w:cs="Browallia New"/>
                <w:sz w:val="28"/>
                <w:szCs w:val="28"/>
              </w:rPr>
              <w:t>kgCO</w:t>
            </w:r>
            <w:r w:rsidR="008320AE"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8320AE" w:rsidRPr="0085264B">
              <w:rPr>
                <w:rFonts w:ascii="Browallia New" w:hAnsi="Browallia New" w:cs="Browallia New"/>
                <w:sz w:val="28"/>
                <w:szCs w:val="28"/>
              </w:rPr>
              <w:t>/TJ</w:t>
            </w:r>
          </w:p>
        </w:tc>
      </w:tr>
      <w:tr w:rsidR="00F753F6" w:rsidRPr="0085264B" w14:paraId="3593D360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9E77F8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EAB" w14:textId="536EB0D3" w:rsidR="004F3696" w:rsidRDefault="00576928" w:rsidP="004F3696">
            <w:pPr>
              <w:tabs>
                <w:tab w:val="left" w:pos="738"/>
              </w:tabs>
              <w:spacing w:before="0" w:after="0" w:line="240" w:lineRule="auto"/>
              <w:ind w:left="738" w:hanging="738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i,x</w:t>
            </w:r>
            <w:r w:rsidR="004F3696">
              <w:rPr>
                <w:rFonts w:ascii="Browallia New" w:hAnsi="Browallia New" w:cs="Browallia New"/>
                <w:sz w:val="28"/>
                <w:szCs w:val="28"/>
                <w:cs/>
              </w:rPr>
              <w:tab/>
            </w:r>
            <w:r w:rsidR="00E2136A">
              <w:rPr>
                <w:rFonts w:ascii="Browallia New" w:hAnsi="Browallia New" w:cs="Browallia New"/>
                <w:sz w:val="28"/>
                <w:szCs w:val="28"/>
                <w:cs/>
              </w:rPr>
              <w:t>ค่าการปล่อย</w:t>
            </w:r>
            <w:r w:rsidR="00E2136A" w:rsidRPr="00E20F65">
              <w:rPr>
                <w:rFonts w:ascii="Browallia New" w:hAnsi="Browallia New" w:cs="Browallia New"/>
                <w:sz w:val="28"/>
                <w:szCs w:val="28"/>
                <w:cs/>
              </w:rPr>
              <w:t>ก๊าซ</w:t>
            </w:r>
            <w:r w:rsidR="00E2136A">
              <w:rPr>
                <w:rFonts w:ascii="Browallia New" w:hAnsi="Browallia New" w:cs="Browallia New" w:hint="cs"/>
                <w:sz w:val="28"/>
                <w:szCs w:val="28"/>
                <w:cs/>
              </w:rPr>
              <w:t>คาร์บอนไดออกไซด์</w:t>
            </w:r>
            <w:r w:rsidR="00E2136A">
              <w:rPr>
                <w:rFonts w:ascii="Browallia New" w:hAnsi="Browallia New" w:cs="Browallia New"/>
                <w:sz w:val="28"/>
                <w:szCs w:val="28"/>
              </w:rPr>
              <w:t xml:space="preserve"> (</w:t>
            </w:r>
            <w:r w:rsidR="00E2136A" w:rsidRPr="00BB545E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="00E2136A" w:rsidRPr="00BB545E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E2136A">
              <w:rPr>
                <w:rFonts w:ascii="Browallia New" w:hAnsi="Browallia New" w:cs="Browallia New"/>
                <w:sz w:val="28"/>
                <w:szCs w:val="28"/>
              </w:rPr>
              <w:t>)</w:t>
            </w:r>
            <w:r w:rsidR="00E2136A" w:rsidRPr="00E20F6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ของเชื้อเพลิง</w:t>
            </w:r>
            <w:proofErr w:type="spellStart"/>
            <w:r w:rsidR="00E2136A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proofErr w:type="spellEnd"/>
            <w:r w:rsidR="00E2136A" w:rsidRPr="00E20F65">
              <w:rPr>
                <w:rFonts w:ascii="Browallia New" w:hAnsi="Browallia New" w:cs="Browallia New"/>
                <w:sz w:val="28"/>
                <w:szCs w:val="28"/>
                <w:cs/>
              </w:rPr>
              <w:t>ชนิด</w:t>
            </w:r>
            <w:r w:rsidR="00E2136A" w:rsidRPr="00CF20E6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proofErr w:type="spellStart"/>
            <w:r w:rsidR="00E2136A" w:rsidRPr="000C47A5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="00E2136A" w:rsidRPr="000C47A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E2136A" w:rsidRPr="00E20F65">
              <w:rPr>
                <w:rFonts w:ascii="Browallia New" w:hAnsi="Browallia New" w:cs="Browallia New"/>
                <w:sz w:val="28"/>
                <w:szCs w:val="28"/>
                <w:cs/>
              </w:rPr>
              <w:t>ที่รถบรรทุกใช้</w:t>
            </w:r>
            <w:r w:rsidR="00F910BB">
              <w:rPr>
                <w:rFonts w:ascii="Browallia New" w:hAnsi="Browallia New" w:cs="Browallia New"/>
                <w:sz w:val="28"/>
                <w:szCs w:val="28"/>
                <w:cs/>
              </w:rPr>
              <w:br/>
            </w:r>
            <w:r w:rsidR="00E2136A" w:rsidRPr="00E20F65">
              <w:rPr>
                <w:rFonts w:ascii="Browallia New" w:hAnsi="Browallia New" w:cs="Browallia New"/>
                <w:sz w:val="28"/>
                <w:szCs w:val="28"/>
                <w:cs/>
              </w:rPr>
              <w:t>ในปี</w:t>
            </w:r>
            <w:r w:rsidR="00E2136A" w:rsidRPr="00E20F6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E2136A" w:rsidRPr="000C47A5">
              <w:rPr>
                <w:rFonts w:ascii="Browallia New" w:hAnsi="Browallia New" w:cs="Browallia New"/>
                <w:sz w:val="28"/>
                <w:szCs w:val="28"/>
              </w:rPr>
              <w:t>x</w:t>
            </w:r>
          </w:p>
          <w:p w14:paraId="2A6D138D" w14:textId="55E1A7F7" w:rsidR="00F753F6" w:rsidRPr="0085264B" w:rsidRDefault="004F3696" w:rsidP="004F3696">
            <w:pPr>
              <w:tabs>
                <w:tab w:val="left" w:pos="738"/>
              </w:tabs>
              <w:spacing w:before="0" w:after="0" w:line="240" w:lineRule="auto"/>
              <w:ind w:left="738" w:hanging="738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EF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CO2,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 w:rsidR="00F5504E">
              <w:rPr>
                <w:rFonts w:ascii="Browallia New" w:hAnsi="Browallia New" w:cs="Browallia New" w:hint="cs"/>
                <w:sz w:val="28"/>
                <w:szCs w:val="28"/>
                <w:cs/>
              </w:rPr>
              <w:t>ค่าการปล่อย</w:t>
            </w:r>
            <w:r w:rsidR="008574C8" w:rsidRPr="008574C8">
              <w:rPr>
                <w:rFonts w:ascii="Browallia New" w:hAnsi="Browallia New" w:cs="Browallia New"/>
                <w:sz w:val="28"/>
                <w:szCs w:val="28"/>
                <w:cs/>
              </w:rPr>
              <w:t>ก๊าซ</w:t>
            </w:r>
            <w:r w:rsidR="00321FDC">
              <w:rPr>
                <w:rFonts w:ascii="Browallia New" w:hAnsi="Browallia New" w:cs="Browallia New" w:hint="cs"/>
                <w:sz w:val="28"/>
                <w:szCs w:val="28"/>
                <w:cs/>
              </w:rPr>
              <w:t>คาร์บอนไดออกไซด์</w:t>
            </w:r>
            <w:r w:rsidR="008574C8" w:rsidRPr="008574C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321FDC">
              <w:rPr>
                <w:rFonts w:ascii="Browallia New" w:hAnsi="Browallia New" w:cs="Browallia New"/>
                <w:sz w:val="28"/>
                <w:szCs w:val="28"/>
              </w:rPr>
              <w:t>(</w:t>
            </w:r>
            <w:r w:rsidR="009E2899">
              <w:rPr>
                <w:rFonts w:ascii="Browallia New" w:hAnsi="Browallia New" w:cs="Browallia New"/>
                <w:sz w:val="28"/>
                <w:szCs w:val="28"/>
              </w:rPr>
              <w:t>CO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2</w:t>
            </w:r>
            <w:r w:rsidR="00321FDC">
              <w:rPr>
                <w:rFonts w:ascii="Browallia New" w:hAnsi="Browallia New" w:cs="Browallia New"/>
                <w:sz w:val="28"/>
                <w:szCs w:val="28"/>
              </w:rPr>
              <w:t xml:space="preserve">) </w:t>
            </w:r>
            <w:r w:rsidR="008574C8" w:rsidRPr="008574C8">
              <w:rPr>
                <w:rFonts w:ascii="Browallia New" w:hAnsi="Browallia New" w:cs="Browallia New"/>
                <w:sz w:val="28"/>
                <w:szCs w:val="28"/>
                <w:cs/>
              </w:rPr>
              <w:t>ของเชื้อเพลิง</w:t>
            </w:r>
            <w:proofErr w:type="spellStart"/>
            <w:r w:rsidR="009E2899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proofErr w:type="spellEnd"/>
            <w:r w:rsidR="008574C8" w:rsidRPr="008574C8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ชนิด </w:t>
            </w:r>
            <w:proofErr w:type="spellStart"/>
            <w:r w:rsidR="008574C8" w:rsidRPr="008574C8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="008574C8" w:rsidRPr="008574C8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</w:p>
        </w:tc>
      </w:tr>
      <w:tr w:rsidR="00F753F6" w:rsidRPr="0085264B" w14:paraId="776FBE2B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320EAD6" w14:textId="77777777" w:rsidR="00F753F6" w:rsidRPr="0085264B" w:rsidRDefault="00F753F6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8DE" w14:textId="4FD88FD3" w:rsidR="00294838" w:rsidRPr="0085264B" w:rsidRDefault="00A50FC0" w:rsidP="00A7265A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3460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ตารางที่ </w:t>
            </w:r>
            <w:r>
              <w:rPr>
                <w:rFonts w:ascii="Browallia New" w:hAnsi="Browallia New" w:cs="Browallia New"/>
                <w:sz w:val="28"/>
                <w:szCs w:val="28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  <w:cs/>
              </w:rPr>
              <w:t>.</w:t>
            </w:r>
            <w:r>
              <w:rPr>
                <w:rFonts w:ascii="Browallia New" w:hAnsi="Browallia New" w:cs="Browallia New"/>
                <w:sz w:val="28"/>
                <w:szCs w:val="28"/>
              </w:rPr>
              <w:t>4</w:t>
            </w:r>
            <w:r w:rsidRPr="0034602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34602B">
              <w:rPr>
                <w:rFonts w:ascii="Browallia New" w:hAnsi="Browallia New" w:cs="Browallia New"/>
                <w:sz w:val="28"/>
                <w:szCs w:val="28"/>
              </w:rPr>
              <w:t>2006 IPCC Guidelines for National GHG Inventories</w:t>
            </w:r>
          </w:p>
        </w:tc>
      </w:tr>
    </w:tbl>
    <w:p w14:paraId="69E1E733" w14:textId="77777777" w:rsidR="00F753F6" w:rsidRPr="0085264B" w:rsidRDefault="00F753F6" w:rsidP="00370128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color w:val="000000"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370128" w:rsidRPr="0085264B" w14:paraId="3BB672BB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6A2C68D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C2C" w14:textId="2D4B43CC" w:rsidR="00370128" w:rsidRPr="00316F78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 w:rsidRPr="0085264B">
              <w:rPr>
                <w:rFonts w:ascii="Browallia New" w:hAnsi="Browallia New" w:cs="Browallia New"/>
                <w:sz w:val="28"/>
                <w:szCs w:val="28"/>
              </w:rPr>
              <w:t>NCV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</w:t>
            </w:r>
            <w:r w:rsidR="008024F3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x</w:t>
            </w:r>
            <w:proofErr w:type="spellEnd"/>
            <w:r w:rsidR="00316F78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และ </w:t>
            </w:r>
            <w:proofErr w:type="spellStart"/>
            <w:r w:rsidR="00316F78" w:rsidRPr="0085264B">
              <w:rPr>
                <w:rFonts w:ascii="Browallia New" w:hAnsi="Browallia New" w:cs="Browallia New"/>
                <w:sz w:val="28"/>
                <w:szCs w:val="28"/>
              </w:rPr>
              <w:t>NCV</w:t>
            </w:r>
            <w:r w:rsidR="00316F78"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  <w:proofErr w:type="spellEnd"/>
          </w:p>
        </w:tc>
      </w:tr>
      <w:tr w:rsidR="00370128" w:rsidRPr="0085264B" w14:paraId="4B1E514B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5C353E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60A" w14:textId="73CA6D80" w:rsidR="00370128" w:rsidRPr="00BB545E" w:rsidRDefault="00F435D3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highlight w:val="cyan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G</w:t>
            </w:r>
            <w:r w:rsidR="00E25DC3" w:rsidRPr="00A50FC0">
              <w:rPr>
                <w:rFonts w:ascii="Browallia New" w:hAnsi="Browallia New" w:cs="Browallia New"/>
                <w:sz w:val="28"/>
                <w:szCs w:val="28"/>
              </w:rPr>
              <w:t>J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/</w:t>
            </w:r>
            <w:r w:rsidR="00E25DC3" w:rsidRPr="00A50FC0">
              <w:rPr>
                <w:rFonts w:ascii="Browallia New" w:hAnsi="Browallia New" w:cs="Browallia New"/>
                <w:sz w:val="28"/>
                <w:szCs w:val="28"/>
              </w:rPr>
              <w:t>unit</w:t>
            </w:r>
            <w:r w:rsidR="00F910BB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F910BB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และ </w:t>
            </w:r>
            <w:r>
              <w:rPr>
                <w:rFonts w:ascii="Browallia New" w:hAnsi="Browallia New" w:cs="Browallia New"/>
                <w:sz w:val="28"/>
                <w:szCs w:val="28"/>
              </w:rPr>
              <w:t>M</w:t>
            </w:r>
            <w:r w:rsidR="00F910BB">
              <w:rPr>
                <w:rFonts w:ascii="Browallia New" w:hAnsi="Browallia New" w:cs="Browallia New"/>
                <w:sz w:val="28"/>
                <w:szCs w:val="28"/>
              </w:rPr>
              <w:t>J/unit</w:t>
            </w:r>
          </w:p>
        </w:tc>
      </w:tr>
      <w:tr w:rsidR="00370128" w:rsidRPr="0085264B" w14:paraId="331A0CF2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52184E8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A47" w14:textId="28AB4BA2" w:rsidR="00316F78" w:rsidRDefault="00F910BB" w:rsidP="00F910BB">
            <w:pPr>
              <w:tabs>
                <w:tab w:val="left" w:pos="597"/>
              </w:tabs>
              <w:spacing w:before="0" w:after="0" w:line="240" w:lineRule="auto"/>
              <w:ind w:left="597" w:hanging="597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 w:rsidRPr="0085264B">
              <w:rPr>
                <w:rFonts w:ascii="Browallia New" w:hAnsi="Browallia New" w:cs="Browallia New"/>
                <w:sz w:val="28"/>
                <w:szCs w:val="28"/>
              </w:rPr>
              <w:t>NCV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i,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x</w:t>
            </w:r>
            <w:proofErr w:type="spellEnd"/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 w:rsidR="00316F78" w:rsidRPr="00F41E5A">
              <w:rPr>
                <w:rFonts w:ascii="Browallia New" w:hAnsi="Browallia New" w:cs="Browallia New"/>
                <w:sz w:val="28"/>
                <w:szCs w:val="28"/>
                <w:cs/>
              </w:rPr>
              <w:t>ค่าความร้อนสุทธิเฉลี่ยของเชื้อเพลิง</w:t>
            </w:r>
            <w:proofErr w:type="spellStart"/>
            <w:r w:rsidR="00316F78">
              <w:rPr>
                <w:rFonts w:ascii="Browallia New" w:hAnsi="Browallia New" w:cs="Browallia New" w:hint="cs"/>
                <w:sz w:val="28"/>
                <w:szCs w:val="28"/>
                <w:cs/>
              </w:rPr>
              <w:t>ฟอสซิล</w:t>
            </w:r>
            <w:proofErr w:type="spellEnd"/>
            <w:r w:rsidR="00316F78" w:rsidRPr="000C47A5">
              <w:rPr>
                <w:rFonts w:ascii="Browallia New" w:hAnsi="Browallia New" w:cs="Browallia New"/>
                <w:sz w:val="28"/>
                <w:szCs w:val="28"/>
                <w:cs/>
              </w:rPr>
              <w:t>ชนิด</w:t>
            </w:r>
            <w:r w:rsidR="00316F78" w:rsidRPr="000C47A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proofErr w:type="spellStart"/>
            <w:r w:rsidR="00316F78" w:rsidRPr="000C47A5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  <w:r w:rsidR="00316F78" w:rsidRPr="000C47A5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316F78" w:rsidRPr="00F41E5A">
              <w:rPr>
                <w:rFonts w:ascii="Browallia New" w:hAnsi="Browallia New" w:cs="Browallia New"/>
                <w:sz w:val="28"/>
                <w:szCs w:val="28"/>
                <w:cs/>
              </w:rPr>
              <w:t>ที่รถบรรทุกใช้ในปี</w:t>
            </w:r>
            <w:r w:rsidR="00316F78" w:rsidRPr="00F41E5A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316F78" w:rsidRPr="000C47A5">
              <w:rPr>
                <w:rFonts w:ascii="Browallia New" w:hAnsi="Browallia New" w:cs="Browallia New"/>
                <w:sz w:val="28"/>
                <w:szCs w:val="28"/>
              </w:rPr>
              <w:t>x</w:t>
            </w:r>
          </w:p>
          <w:p w14:paraId="51F4B03E" w14:textId="52B70CB0" w:rsidR="00316F78" w:rsidRPr="0085264B" w:rsidRDefault="00F910BB" w:rsidP="00F910BB">
            <w:pPr>
              <w:tabs>
                <w:tab w:val="left" w:pos="597"/>
              </w:tabs>
              <w:spacing w:before="0" w:after="0" w:line="240" w:lineRule="auto"/>
              <w:ind w:left="597" w:hanging="597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 w:rsidRPr="0085264B">
              <w:rPr>
                <w:rFonts w:ascii="Browallia New" w:hAnsi="Browallia New" w:cs="Browallia New"/>
                <w:sz w:val="28"/>
                <w:szCs w:val="28"/>
              </w:rPr>
              <w:t>NCV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i</w:t>
            </w:r>
            <w:proofErr w:type="spellEnd"/>
            <w:r>
              <w:rPr>
                <w:rFonts w:ascii="Browallia New" w:hAnsi="Browallia New" w:cs="Browallia New"/>
                <w:sz w:val="28"/>
                <w:szCs w:val="28"/>
                <w:vertAlign w:val="subscript"/>
                <w:cs/>
              </w:rPr>
              <w:tab/>
            </w:r>
            <w:r w:rsidR="00C22E2F" w:rsidRPr="00C22E2F">
              <w:rPr>
                <w:rFonts w:ascii="Browallia New" w:hAnsi="Browallia New" w:cs="Browallia New"/>
                <w:sz w:val="28"/>
                <w:szCs w:val="28"/>
                <w:cs/>
              </w:rPr>
              <w:t>ค่าความร้อนสุทธิ (</w:t>
            </w:r>
            <w:r w:rsidR="00C22E2F" w:rsidRPr="00C22E2F">
              <w:rPr>
                <w:rFonts w:ascii="Browallia New" w:hAnsi="Browallia New" w:cs="Browallia New"/>
                <w:sz w:val="28"/>
                <w:szCs w:val="28"/>
              </w:rPr>
              <w:t xml:space="preserve">Net Calorific Value) </w:t>
            </w:r>
            <w:r w:rsidR="00C22E2F" w:rsidRPr="00C22E2F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ของเชื้อเพลิงชนิด </w:t>
            </w:r>
            <w:proofErr w:type="spellStart"/>
            <w:r w:rsidR="00C22E2F" w:rsidRPr="00C22E2F">
              <w:rPr>
                <w:rFonts w:ascii="Browallia New" w:hAnsi="Browallia New" w:cs="Browallia New"/>
                <w:sz w:val="28"/>
                <w:szCs w:val="28"/>
              </w:rPr>
              <w:t>i</w:t>
            </w:r>
            <w:proofErr w:type="spellEnd"/>
          </w:p>
        </w:tc>
      </w:tr>
      <w:tr w:rsidR="00370128" w:rsidRPr="0085264B" w14:paraId="71354609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96F7244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lastRenderedPageBreak/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ECF1" w14:textId="77777777" w:rsidR="00290B07" w:rsidRPr="00A50FC0" w:rsidRDefault="00290B07" w:rsidP="00290B07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50FC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ทางเลือกที่ 1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ค่าความร้อนสุทธิของเชื้อเพลิงฟอสซิลที่ระบุในใบแจ้งหนี้ (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 xml:space="preserve">Invoice) 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>จากผู้ผลิตเชื้อเพลิง (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>Fuel Supplier)</w:t>
            </w:r>
          </w:p>
          <w:p w14:paraId="17E4A05C" w14:textId="77777777" w:rsidR="00290B07" w:rsidRPr="00A50FC0" w:rsidRDefault="00290B07" w:rsidP="00290B07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50FC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ทางเลือกที่ 2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จากการตรวจวัด</w:t>
            </w:r>
          </w:p>
          <w:p w14:paraId="38E8B5D9" w14:textId="77777777" w:rsidR="00290B07" w:rsidRPr="00A50FC0" w:rsidRDefault="00290B07" w:rsidP="00290B07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A50FC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ทางเลือกที่ 3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รายงานสถิติพลังงานของประเทศไทย กรมพัฒนาพลังงานทดแทนและอนุรักษ์พลังงาน กระทรวงพลังงาน</w:t>
            </w:r>
          </w:p>
          <w:p w14:paraId="481F3B5D" w14:textId="4694C010" w:rsidR="003B4350" w:rsidRPr="0085264B" w:rsidRDefault="00290B07" w:rsidP="00593532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A50FC0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ทางเลือกที่ 4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ค่าอ้างอิงจาก 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 xml:space="preserve">IPCC 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ตารางที่ 1.2 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 xml:space="preserve">of Chapter 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1 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 xml:space="preserve">of Vol. 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>2 (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 xml:space="preserve">Energy) of the </w:t>
            </w:r>
            <w:r w:rsidRPr="00A50FC0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2006 </w:t>
            </w:r>
            <w:r w:rsidRPr="00A50FC0">
              <w:rPr>
                <w:rFonts w:ascii="Browallia New" w:hAnsi="Browallia New" w:cs="Browallia New"/>
                <w:sz w:val="28"/>
                <w:szCs w:val="28"/>
              </w:rPr>
              <w:t>IPCC Guidelines on National GHG Inventories</w:t>
            </w:r>
          </w:p>
        </w:tc>
      </w:tr>
    </w:tbl>
    <w:p w14:paraId="23CCACA6" w14:textId="77777777" w:rsidR="00370128" w:rsidRPr="0085264B" w:rsidRDefault="00370128" w:rsidP="00370128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color w:val="000000"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370128" w:rsidRPr="0085264B" w14:paraId="6B4CEA43" w14:textId="77777777" w:rsidTr="00C15ED3">
        <w:tc>
          <w:tcPr>
            <w:tcW w:w="1418" w:type="dxa"/>
            <w:shd w:val="clear" w:color="auto" w:fill="B8CCE4"/>
            <w:vAlign w:val="center"/>
          </w:tcPr>
          <w:p w14:paraId="7E082D00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bookmarkStart w:id="1" w:name="_Hlk149121941"/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vAlign w:val="center"/>
          </w:tcPr>
          <w:p w14:paraId="1AB34AE5" w14:textId="5328B39C" w:rsidR="00370128" w:rsidRPr="0085264B" w:rsidRDefault="00FA294D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sz w:val="28"/>
                <w:szCs w:val="28"/>
              </w:rPr>
              <w:t>AD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</w:t>
            </w:r>
            <w:proofErr w:type="spellEnd"/>
          </w:p>
        </w:tc>
      </w:tr>
      <w:tr w:rsidR="00370128" w:rsidRPr="0085264B" w14:paraId="44291E6A" w14:textId="77777777" w:rsidTr="00C15ED3">
        <w:tc>
          <w:tcPr>
            <w:tcW w:w="1418" w:type="dxa"/>
            <w:shd w:val="clear" w:color="auto" w:fill="B8CCE4"/>
            <w:vAlign w:val="center"/>
          </w:tcPr>
          <w:p w14:paraId="00C3F997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vAlign w:val="center"/>
          </w:tcPr>
          <w:p w14:paraId="794AC309" w14:textId="25443D8C" w:rsidR="00370128" w:rsidRPr="0085264B" w:rsidRDefault="00A50FC0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k</w:t>
            </w:r>
            <w:r w:rsidR="00FA294D">
              <w:rPr>
                <w:rFonts w:ascii="Browallia New" w:hAnsi="Browallia New" w:cs="Browallia New"/>
                <w:sz w:val="28"/>
                <w:szCs w:val="28"/>
              </w:rPr>
              <w:t>m</w:t>
            </w:r>
          </w:p>
        </w:tc>
      </w:tr>
      <w:tr w:rsidR="00370128" w:rsidRPr="0085264B" w14:paraId="3418E869" w14:textId="77777777" w:rsidTr="00C15ED3">
        <w:trPr>
          <w:trHeight w:val="197"/>
        </w:trPr>
        <w:tc>
          <w:tcPr>
            <w:tcW w:w="1418" w:type="dxa"/>
            <w:shd w:val="clear" w:color="auto" w:fill="B8CCE4"/>
            <w:vAlign w:val="center"/>
          </w:tcPr>
          <w:p w14:paraId="7880AE55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vAlign w:val="center"/>
          </w:tcPr>
          <w:p w14:paraId="7BACED4F" w14:textId="1714A5B1" w:rsidR="00370128" w:rsidRPr="0085264B" w:rsidRDefault="009F0065" w:rsidP="004877FB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9F0065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ระยะทางของเส้นทาง</w:t>
            </w:r>
            <w:r w:rsidR="00340B30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ในกรณี</w:t>
            </w:r>
            <w:r w:rsidRPr="009F0065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ฐาน </w:t>
            </w:r>
            <w:r w:rsidRPr="009F0065">
              <w:rPr>
                <w:rFonts w:ascii="Browallia New" w:hAnsi="Browallia New" w:cs="Browallia New"/>
                <w:sz w:val="28"/>
                <w:szCs w:val="28"/>
              </w:rPr>
              <w:t>j</w:t>
            </w:r>
          </w:p>
        </w:tc>
      </w:tr>
      <w:tr w:rsidR="00370128" w:rsidRPr="0085264B" w14:paraId="09F278BB" w14:textId="77777777" w:rsidTr="00C15ED3">
        <w:tc>
          <w:tcPr>
            <w:tcW w:w="1418" w:type="dxa"/>
            <w:shd w:val="clear" w:color="auto" w:fill="B8CCE4"/>
            <w:vAlign w:val="center"/>
          </w:tcPr>
          <w:p w14:paraId="3A98CF99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vAlign w:val="center"/>
          </w:tcPr>
          <w:p w14:paraId="1360F70D" w14:textId="747E506A" w:rsidR="00370128" w:rsidRPr="009E2899" w:rsidRDefault="00643C31" w:rsidP="004877FB">
            <w:pPr>
              <w:pStyle w:val="ListParagraph"/>
              <w:tabs>
                <w:tab w:val="left" w:pos="426"/>
                <w:tab w:val="left" w:pos="993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ข้อมูลในอดีตหรือข้อมูลการวัดจากผู้</w:t>
            </w:r>
            <w:r w:rsidR="009E2899" w:rsidRPr="009E2899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พัฒนาโครงการหรือเจ้าของโ</w:t>
            </w:r>
            <w:r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ครงการ</w:t>
            </w:r>
          </w:p>
        </w:tc>
      </w:tr>
      <w:tr w:rsidR="00643C31" w:rsidRPr="0085264B" w14:paraId="03F3DBD8" w14:textId="77777777" w:rsidTr="00C15ED3">
        <w:tc>
          <w:tcPr>
            <w:tcW w:w="1418" w:type="dxa"/>
            <w:shd w:val="clear" w:color="auto" w:fill="B8CCE4"/>
            <w:vAlign w:val="center"/>
          </w:tcPr>
          <w:p w14:paraId="02F5E821" w14:textId="10725295" w:rsidR="00643C31" w:rsidRPr="0085264B" w:rsidRDefault="00643C31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852" w:type="dxa"/>
            <w:vAlign w:val="center"/>
          </w:tcPr>
          <w:p w14:paraId="2ED6DD48" w14:textId="0CD6EAA2" w:rsidR="00643C31" w:rsidRPr="00643C31" w:rsidRDefault="00643C31" w:rsidP="004877FB">
            <w:pPr>
              <w:pStyle w:val="ListParagraph"/>
              <w:tabs>
                <w:tab w:val="left" w:pos="426"/>
                <w:tab w:val="left" w:pos="993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360E4A97" w14:textId="77777777" w:rsidR="00370128" w:rsidRPr="0085264B" w:rsidRDefault="00370128" w:rsidP="00370128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color w:val="000000"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370128" w:rsidRPr="0085264B" w14:paraId="6D795832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D506695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943" w14:textId="2A4F0EFD" w:rsidR="00370128" w:rsidRPr="0085264B" w:rsidRDefault="00643C31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color w:val="000000"/>
                <w:sz w:val="28"/>
                <w:szCs w:val="28"/>
              </w:rPr>
              <w:t>T</w:t>
            </w:r>
            <w:r w:rsidR="00B83B54">
              <w:rPr>
                <w:rFonts w:ascii="Browallia New" w:hAnsi="Browallia New" w:cs="Browallia New"/>
                <w:color w:val="000000"/>
                <w:sz w:val="28"/>
                <w:szCs w:val="28"/>
                <w:vertAlign w:val="subscript"/>
              </w:rPr>
              <w:t>j,</w:t>
            </w:r>
            <w:r w:rsidR="002D6B4C">
              <w:rPr>
                <w:rFonts w:ascii="Browallia New" w:hAnsi="Browallia New" w:cs="Browallia New"/>
                <w:color w:val="000000"/>
                <w:sz w:val="28"/>
                <w:szCs w:val="28"/>
                <w:vertAlign w:val="subscript"/>
              </w:rPr>
              <w:t>x</w:t>
            </w:r>
            <w:proofErr w:type="spellEnd"/>
          </w:p>
        </w:tc>
      </w:tr>
      <w:tr w:rsidR="00370128" w:rsidRPr="0085264B" w14:paraId="3AD44735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33975EA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86AC" w14:textId="3562C2F8" w:rsidR="00370128" w:rsidRPr="0085264B" w:rsidRDefault="001522DA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color w:val="000000"/>
                <w:sz w:val="28"/>
                <w:szCs w:val="28"/>
              </w:rPr>
              <w:t>t</w:t>
            </w:r>
            <w:r w:rsidR="002D6B4C">
              <w:rPr>
                <w:rFonts w:ascii="Browallia New" w:hAnsi="Browallia New" w:cs="Browallia New"/>
                <w:color w:val="000000"/>
                <w:sz w:val="28"/>
                <w:szCs w:val="28"/>
              </w:rPr>
              <w:t>onne</w:t>
            </w:r>
            <w:proofErr w:type="spellEnd"/>
          </w:p>
        </w:tc>
      </w:tr>
      <w:tr w:rsidR="00370128" w:rsidRPr="0085264B" w14:paraId="129AD81D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CBC841B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76D" w14:textId="31B6E60A" w:rsidR="00370128" w:rsidRPr="009E2899" w:rsidRDefault="00EB58D8" w:rsidP="004877FB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9E289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ปริมาณเชื้อเพลิงเหลวที่ขนส่งโดยรถบรรทุกในเส้นทาง </w:t>
            </w:r>
            <w:r w:rsidRPr="009E2899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Pr="009E289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9E2899">
              <w:rPr>
                <w:rFonts w:ascii="Browallia New" w:hAnsi="Browallia New" w:cs="Browallia New"/>
                <w:sz w:val="28"/>
                <w:szCs w:val="28"/>
              </w:rPr>
              <w:t>x</w:t>
            </w:r>
          </w:p>
        </w:tc>
      </w:tr>
      <w:tr w:rsidR="00370128" w:rsidRPr="0085264B" w14:paraId="19367016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9617925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6B84" w14:textId="08C7D293" w:rsidR="00370128" w:rsidRPr="0085264B" w:rsidRDefault="00EB58D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643C31">
              <w:rPr>
                <w:rFonts w:ascii="Browallia New" w:hAnsi="Browallia New" w:cs="Browallia New"/>
                <w:sz w:val="28"/>
                <w:szCs w:val="28"/>
                <w:cs/>
              </w:rPr>
              <w:t>ข้อมูลในอดีตหรือข้อมูลการวัดจาก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ผู้</w:t>
            </w:r>
            <w:r w:rsidR="009E2899" w:rsidRPr="009E2899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พัฒนาโครงการหรือเจ้าของโ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ครงการ</w:t>
            </w:r>
          </w:p>
        </w:tc>
      </w:tr>
      <w:tr w:rsidR="00EB58D8" w:rsidRPr="0085264B" w14:paraId="64C30F5C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E809A8F" w14:textId="791416DF" w:rsidR="00EB58D8" w:rsidRPr="0085264B" w:rsidRDefault="00EB58D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556" w14:textId="12BE738F" w:rsidR="00EB58D8" w:rsidRPr="00643C31" w:rsidRDefault="00EB58D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5876BA42" w14:textId="77777777" w:rsidR="00370128" w:rsidRPr="0085264B" w:rsidRDefault="00370128" w:rsidP="0037012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370128" w:rsidRPr="0085264B" w14:paraId="64698624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DD44DA4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A59" w14:textId="23AEB863" w:rsidR="00370128" w:rsidRPr="0085264B" w:rsidRDefault="00EB58D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/>
                <w:sz w:val="28"/>
                <w:szCs w:val="28"/>
              </w:rPr>
              <w:t>L</w:t>
            </w:r>
            <w:r w:rsidR="000E3893">
              <w:rPr>
                <w:rFonts w:ascii="Browallia New" w:hAnsi="Browallia New" w:cs="Browallia New"/>
                <w:color w:val="000000"/>
                <w:sz w:val="28"/>
                <w:szCs w:val="28"/>
                <w:vertAlign w:val="subscript"/>
              </w:rPr>
              <w:t>DEF,s</w:t>
            </w:r>
          </w:p>
        </w:tc>
      </w:tr>
      <w:tr w:rsidR="00370128" w:rsidRPr="0085264B" w14:paraId="42FFC135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F4BFCCD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29A0" w14:textId="7AEB277C" w:rsidR="00370128" w:rsidRPr="0085264B" w:rsidRDefault="001522DA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k</w:t>
            </w:r>
            <w:r w:rsidR="000E3893">
              <w:rPr>
                <w:rFonts w:ascii="Browallia New" w:hAnsi="Browallia New" w:cs="Browallia New"/>
                <w:sz w:val="28"/>
                <w:szCs w:val="28"/>
              </w:rPr>
              <w:t>m</w:t>
            </w:r>
          </w:p>
        </w:tc>
      </w:tr>
      <w:tr w:rsidR="00370128" w:rsidRPr="0085264B" w14:paraId="600C46BA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8A3DF2D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A1C7" w14:textId="493F6B8E" w:rsidR="00370128" w:rsidRPr="0085264B" w:rsidRDefault="000200C9" w:rsidP="004877FB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0200C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ความยาวพื้นที่ป่าไม้ที่ถูก</w:t>
            </w:r>
            <w:r w:rsidR="00A52F7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ทำลาย</w:t>
            </w:r>
            <w:r w:rsidRPr="000200C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สำหรับช่วง</w:t>
            </w:r>
            <w:r w:rsidR="003F7695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 xml:space="preserve"> </w:t>
            </w:r>
            <w:r w:rsidR="003F7695">
              <w:rPr>
                <w:rFonts w:ascii="Browallia New" w:hAnsi="Browallia New" w:cs="Browallia New"/>
                <w:color w:val="000000"/>
                <w:sz w:val="28"/>
                <w:szCs w:val="28"/>
              </w:rPr>
              <w:t>S</w:t>
            </w:r>
          </w:p>
        </w:tc>
      </w:tr>
      <w:tr w:rsidR="006E192E" w:rsidRPr="0085264B" w14:paraId="28DF2D24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2023C17" w14:textId="77777777" w:rsidR="006E192E" w:rsidRPr="0085264B" w:rsidRDefault="006E192E" w:rsidP="006E192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520" w14:textId="406BF212" w:rsidR="006E192E" w:rsidRPr="0085264B" w:rsidRDefault="006E192E" w:rsidP="006E192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643C31">
              <w:rPr>
                <w:rFonts w:ascii="Browallia New" w:hAnsi="Browallia New" w:cs="Browallia New"/>
                <w:sz w:val="28"/>
                <w:szCs w:val="28"/>
                <w:cs/>
              </w:rPr>
              <w:t>ข้อมูลการวัดจาก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ผู้</w:t>
            </w:r>
            <w:r w:rsidR="009E2899" w:rsidRPr="009E2899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พัฒนาโครงการหรือเจ้าของโ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ครงการ</w:t>
            </w:r>
          </w:p>
        </w:tc>
      </w:tr>
      <w:tr w:rsidR="006E192E" w:rsidRPr="0085264B" w14:paraId="3F7A275C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FB6FCD2" w14:textId="5624EA47" w:rsidR="006E192E" w:rsidRPr="0085264B" w:rsidRDefault="006E192E" w:rsidP="006E192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391" w14:textId="613C9A74" w:rsidR="006E192E" w:rsidRPr="0085264B" w:rsidRDefault="006E192E" w:rsidP="006E192E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14D3809E" w14:textId="77777777" w:rsidR="00370128" w:rsidRPr="0085264B" w:rsidRDefault="00370128" w:rsidP="0037012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BF37A1" w:rsidRPr="0085264B" w14:paraId="45FA5C21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0F9EC44" w14:textId="77777777" w:rsidR="00BF37A1" w:rsidRPr="0085264B" w:rsidRDefault="00BF37A1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F63" w14:textId="3B0121EC" w:rsidR="00BF37A1" w:rsidRPr="0085264B" w:rsidRDefault="00BF37A1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/>
                <w:sz w:val="28"/>
                <w:szCs w:val="28"/>
              </w:rPr>
              <w:t>W</w:t>
            </w:r>
            <w:r>
              <w:rPr>
                <w:rFonts w:ascii="Browallia New" w:hAnsi="Browallia New" w:cs="Browallia New"/>
                <w:color w:val="000000"/>
                <w:sz w:val="28"/>
                <w:szCs w:val="28"/>
                <w:vertAlign w:val="subscript"/>
              </w:rPr>
              <w:t>DEF,s</w:t>
            </w:r>
          </w:p>
        </w:tc>
      </w:tr>
      <w:tr w:rsidR="00BF37A1" w:rsidRPr="0085264B" w14:paraId="4ACD5E29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0AD3ECC" w14:textId="77777777" w:rsidR="00BF37A1" w:rsidRPr="0085264B" w:rsidRDefault="00BF37A1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5AA" w14:textId="5B231F8D" w:rsidR="00BF37A1" w:rsidRPr="0085264B" w:rsidRDefault="001522DA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k</w:t>
            </w:r>
            <w:r w:rsidR="00BF37A1">
              <w:rPr>
                <w:rFonts w:ascii="Browallia New" w:hAnsi="Browallia New" w:cs="Browallia New"/>
                <w:sz w:val="28"/>
                <w:szCs w:val="28"/>
              </w:rPr>
              <w:t>m</w:t>
            </w:r>
          </w:p>
        </w:tc>
      </w:tr>
      <w:tr w:rsidR="00BF37A1" w:rsidRPr="0085264B" w14:paraId="37AE6EC9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A21599" w14:textId="77777777" w:rsidR="00BF37A1" w:rsidRPr="0085264B" w:rsidRDefault="00BF37A1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78F" w14:textId="76A23704" w:rsidR="00BF37A1" w:rsidRPr="0085264B" w:rsidRDefault="00BF37A1" w:rsidP="00BF37A1">
            <w:pPr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0200C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ความ</w:t>
            </w:r>
            <w:r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กว้าง</w:t>
            </w:r>
            <w:r w:rsidRPr="000200C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พื้นที่ป่าไม้ที่ถูก</w:t>
            </w:r>
            <w:r w:rsidR="00A52F76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ทำลาย</w:t>
            </w:r>
            <w:r w:rsidRPr="000200C9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สำหรับช่วง</w:t>
            </w:r>
            <w:r w:rsidR="003F7695">
              <w:rPr>
                <w:rFonts w:ascii="Browallia New" w:hAnsi="Browallia New" w:cs="Browallia New"/>
                <w:color w:val="000000"/>
                <w:sz w:val="28"/>
                <w:szCs w:val="28"/>
              </w:rPr>
              <w:t xml:space="preserve"> S</w:t>
            </w:r>
          </w:p>
        </w:tc>
      </w:tr>
      <w:tr w:rsidR="00BF37A1" w:rsidRPr="0085264B" w14:paraId="16A9F369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9DCD396" w14:textId="77777777" w:rsidR="00BF37A1" w:rsidRPr="0085264B" w:rsidRDefault="00BF37A1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EAB" w14:textId="171951CC" w:rsidR="00BF37A1" w:rsidRPr="0085264B" w:rsidRDefault="00BF37A1" w:rsidP="00BF37A1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 w:rsidRPr="00643C31">
              <w:rPr>
                <w:rFonts w:ascii="Browallia New" w:hAnsi="Browallia New" w:cs="Browallia New"/>
                <w:sz w:val="28"/>
                <w:szCs w:val="28"/>
                <w:cs/>
              </w:rPr>
              <w:t>ข้อมูลในอดีตหรือข้อมูลการวัดจาก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ผู้</w:t>
            </w:r>
            <w:r w:rsidR="009E2899" w:rsidRPr="009E2899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พัฒนาโครงการหรือเจ้าของโ</w:t>
            </w:r>
            <w:r w:rsidR="009E2899" w:rsidRPr="009E2899">
              <w:rPr>
                <w:rFonts w:ascii="Browallia New" w:hAnsi="Browallia New" w:cs="Browallia New"/>
                <w:sz w:val="28"/>
                <w:szCs w:val="28"/>
                <w:cs/>
              </w:rPr>
              <w:t>ครงการ</w:t>
            </w:r>
          </w:p>
        </w:tc>
      </w:tr>
      <w:tr w:rsidR="00FA2026" w:rsidRPr="0085264B" w14:paraId="0D685172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1645108" w14:textId="48988FF8" w:rsidR="00FA2026" w:rsidRPr="0085264B" w:rsidRDefault="00FA2026" w:rsidP="00FA20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5BC" w14:textId="1FD7E5B4" w:rsidR="00FA2026" w:rsidRPr="00643C31" w:rsidRDefault="00FA2026" w:rsidP="00FA2026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-</w:t>
            </w:r>
          </w:p>
        </w:tc>
      </w:tr>
    </w:tbl>
    <w:p w14:paraId="10EBBC18" w14:textId="77777777" w:rsidR="00370128" w:rsidRPr="0085264B" w:rsidRDefault="00370128" w:rsidP="00370128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color w:val="000000"/>
          <w:sz w:val="16"/>
          <w:szCs w:val="16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52"/>
      </w:tblGrid>
      <w:tr w:rsidR="00370128" w:rsidRPr="0085264B" w14:paraId="3B43E382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9B99FE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84BB" w14:textId="5DEF953E" w:rsidR="00370128" w:rsidRPr="0085264B" w:rsidRDefault="00FA2026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0000"/>
                <w:sz w:val="28"/>
                <w:szCs w:val="28"/>
              </w:rPr>
              <w:t>M</w:t>
            </w:r>
            <w:r w:rsidR="009F3B1C">
              <w:rPr>
                <w:rFonts w:ascii="Browallia New" w:hAnsi="Browallia New" w:cs="Browallia New"/>
                <w:color w:val="000000"/>
                <w:sz w:val="28"/>
                <w:szCs w:val="28"/>
                <w:vertAlign w:val="subscript"/>
              </w:rPr>
              <w:t>A</w:t>
            </w:r>
            <w:r>
              <w:rPr>
                <w:rFonts w:ascii="Browallia New" w:hAnsi="Browallia New" w:cs="Browallia New"/>
                <w:color w:val="000000"/>
                <w:sz w:val="28"/>
                <w:szCs w:val="28"/>
                <w:vertAlign w:val="subscript"/>
              </w:rPr>
              <w:t>,s</w:t>
            </w:r>
          </w:p>
        </w:tc>
      </w:tr>
      <w:tr w:rsidR="00370128" w:rsidRPr="0085264B" w14:paraId="730542F0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67BC985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3F" w14:textId="46C3F56A" w:rsidR="00370128" w:rsidRPr="00ED5E04" w:rsidRDefault="007349BE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proofErr w:type="spellStart"/>
            <w:r w:rsidRPr="007349BE">
              <w:rPr>
                <w:rFonts w:ascii="Browallia New" w:hAnsi="Browallia New" w:cs="Browallia New"/>
                <w:color w:val="000000"/>
                <w:sz w:val="28"/>
                <w:szCs w:val="28"/>
              </w:rPr>
              <w:t>tonne</w:t>
            </w:r>
            <w:proofErr w:type="spellEnd"/>
            <w:r w:rsidR="009E2899">
              <w:rPr>
                <w:rFonts w:ascii="Browallia New" w:hAnsi="Browallia New" w:cs="Browallia New"/>
                <w:color w:val="000000"/>
                <w:sz w:val="28"/>
                <w:szCs w:val="28"/>
              </w:rPr>
              <w:sym w:font="Symbol" w:char="F0D7"/>
            </w:r>
            <w:r w:rsidRPr="007349BE">
              <w:rPr>
                <w:rFonts w:ascii="Browallia New" w:hAnsi="Browallia New" w:cs="Browallia New"/>
                <w:color w:val="000000"/>
                <w:sz w:val="28"/>
                <w:szCs w:val="28"/>
              </w:rPr>
              <w:t>dm./ha</w:t>
            </w:r>
          </w:p>
        </w:tc>
      </w:tr>
      <w:tr w:rsidR="00370128" w:rsidRPr="0085264B" w14:paraId="5614D2D2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BE5D90A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470" w14:textId="4C869257" w:rsidR="00370128" w:rsidRPr="0085264B" w:rsidRDefault="006E0E43" w:rsidP="004877FB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</w:pPr>
            <w:r w:rsidRPr="006E0E43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ชีวมวลเหนือพื้นดินของพื้นที่ที่ถูก</w:t>
            </w:r>
            <w:r w:rsidR="00D94465"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ทำลาย</w:t>
            </w:r>
            <w:r w:rsidRPr="006E0E43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ในช่วง</w:t>
            </w:r>
            <w:r>
              <w:rPr>
                <w:rFonts w:ascii="Browallia New" w:hAnsi="Browallia New" w:cs="Browallia New" w:hint="cs"/>
                <w:color w:val="000000"/>
                <w:sz w:val="28"/>
                <w:szCs w:val="28"/>
                <w:cs/>
              </w:rPr>
              <w:t>ระยะ</w:t>
            </w:r>
          </w:p>
        </w:tc>
      </w:tr>
      <w:tr w:rsidR="00370128" w:rsidRPr="0085264B" w14:paraId="4A8DCF0F" w14:textId="77777777" w:rsidTr="00C15ED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7E89CB9" w14:textId="77777777" w:rsidR="00370128" w:rsidRPr="0085264B" w:rsidRDefault="00370128" w:rsidP="004877FB">
            <w:pPr>
              <w:spacing w:before="0" w:after="0" w:line="240" w:lineRule="auto"/>
              <w:ind w:left="0"/>
              <w:rPr>
                <w:rFonts w:ascii="Browallia New" w:hAnsi="Browallia New" w:cs="Browallia New"/>
                <w:color w:val="000000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color w:val="000000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6EA0" w14:textId="62C208F5" w:rsidR="00370128" w:rsidRPr="0085264B" w:rsidRDefault="00D61B9C" w:rsidP="004877FB">
            <w:pPr>
              <w:pStyle w:val="Default"/>
              <w:rPr>
                <w:rFonts w:ascii="Browallia New" w:hAnsi="Browallia New" w:cs="Browallia New"/>
                <w:sz w:val="28"/>
                <w:szCs w:val="28"/>
              </w:rPr>
            </w:pPr>
            <w:r w:rsidRPr="00D61B9C">
              <w:rPr>
                <w:rFonts w:ascii="Browallia New" w:hAnsi="Browallia New" w:cs="Browallia New"/>
                <w:sz w:val="28"/>
                <w:szCs w:val="28"/>
                <w:cs/>
              </w:rPr>
              <w:t>ค่ามาตรฐานของชีวมวลเหนือพื้นดิน</w:t>
            </w:r>
            <w:r w:rsidR="00184556">
              <w:rPr>
                <w:rFonts w:ascii="Browallia New" w:hAnsi="Browallia New" w:cs="Browallia New" w:hint="cs"/>
                <w:sz w:val="28"/>
                <w:szCs w:val="28"/>
                <w:cs/>
              </w:rPr>
              <w:t>ในภาคผนวก</w:t>
            </w:r>
          </w:p>
        </w:tc>
      </w:tr>
      <w:bookmarkEnd w:id="1"/>
    </w:tbl>
    <w:p w14:paraId="3D4D519C" w14:textId="77777777" w:rsidR="009F162E" w:rsidRPr="0085264B" w:rsidRDefault="009F162E" w:rsidP="00752AC1">
      <w:pPr>
        <w:spacing w:before="0" w:after="0" w:line="240" w:lineRule="auto"/>
        <w:ind w:left="0"/>
        <w:jc w:val="thaiDistribute"/>
        <w:rPr>
          <w:rFonts w:ascii="Browallia New" w:hAnsi="Browallia New" w:cs="Browallia New"/>
          <w:sz w:val="24"/>
          <w:szCs w:val="24"/>
        </w:rPr>
      </w:pPr>
    </w:p>
    <w:p w14:paraId="50B0C537" w14:textId="77777777" w:rsidR="006A6130" w:rsidRDefault="006A6130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p w14:paraId="5A409B5F" w14:textId="289E019E" w:rsidR="00752AC1" w:rsidRPr="00BB545E" w:rsidRDefault="00752AC1" w:rsidP="00752AC1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 w:rsidRPr="00BB545E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8.2 พารามิเตอร์ที่ต้องต</w:t>
      </w:r>
      <w:r w:rsidR="00E56852" w:rsidRPr="00BB545E">
        <w:rPr>
          <w:rFonts w:ascii="Browallia New" w:hAnsi="Browallia New" w:cs="Browallia New"/>
          <w:b/>
          <w:bCs/>
          <w:sz w:val="32"/>
          <w:szCs w:val="32"/>
          <w:cs/>
        </w:rPr>
        <w:t>ิดตามผล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7724"/>
      </w:tblGrid>
      <w:tr w:rsidR="00CE1D2B" w:rsidRPr="0085264B" w14:paraId="3AFD1863" w14:textId="77777777" w:rsidTr="00C15ED3">
        <w:tc>
          <w:tcPr>
            <w:tcW w:w="1546" w:type="dxa"/>
            <w:shd w:val="clear" w:color="auto" w:fill="92CDDC"/>
          </w:tcPr>
          <w:p w14:paraId="7B957336" w14:textId="77777777" w:rsidR="00C528A9" w:rsidRPr="0085264B" w:rsidRDefault="00C528A9" w:rsidP="00C528A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24" w:type="dxa"/>
            <w:vAlign w:val="center"/>
          </w:tcPr>
          <w:p w14:paraId="2F71C771" w14:textId="61B00ABF" w:rsidR="00C528A9" w:rsidRPr="0085264B" w:rsidRDefault="00026BE7" w:rsidP="00C528A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="00F95312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j,y</w:t>
            </w:r>
            <w:proofErr w:type="spellEnd"/>
          </w:p>
        </w:tc>
      </w:tr>
      <w:tr w:rsidR="00CE1D2B" w:rsidRPr="0085264B" w14:paraId="0F778B39" w14:textId="77777777" w:rsidTr="00C15ED3">
        <w:tc>
          <w:tcPr>
            <w:tcW w:w="1546" w:type="dxa"/>
            <w:shd w:val="clear" w:color="auto" w:fill="92CDDC"/>
          </w:tcPr>
          <w:p w14:paraId="1A9D5BBE" w14:textId="77777777" w:rsidR="00C528A9" w:rsidRPr="0085264B" w:rsidRDefault="00C528A9" w:rsidP="00C528A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724" w:type="dxa"/>
            <w:vAlign w:val="center"/>
          </w:tcPr>
          <w:p w14:paraId="21D55055" w14:textId="15A90451" w:rsidR="00C528A9" w:rsidRPr="0085264B" w:rsidRDefault="00184556" w:rsidP="00C528A9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sz w:val="28"/>
                <w:szCs w:val="28"/>
              </w:rPr>
              <w:t>t</w:t>
            </w:r>
            <w:r w:rsidR="002E32F0">
              <w:rPr>
                <w:rFonts w:ascii="Browallia New" w:hAnsi="Browallia New" w:cs="Browallia New"/>
                <w:sz w:val="28"/>
                <w:szCs w:val="28"/>
              </w:rPr>
              <w:t>onne</w:t>
            </w:r>
            <w:proofErr w:type="spellEnd"/>
            <w:r w:rsidR="00ED0A4E">
              <w:rPr>
                <w:rFonts w:ascii="Browallia New" w:hAnsi="Browallia New" w:cs="Browallia New"/>
                <w:sz w:val="28"/>
                <w:szCs w:val="28"/>
              </w:rPr>
              <w:t>/year</w:t>
            </w:r>
          </w:p>
        </w:tc>
      </w:tr>
      <w:tr w:rsidR="00CE1D2B" w:rsidRPr="0085264B" w14:paraId="6D0442ED" w14:textId="77777777" w:rsidTr="00C15ED3">
        <w:tc>
          <w:tcPr>
            <w:tcW w:w="1546" w:type="dxa"/>
            <w:shd w:val="clear" w:color="auto" w:fill="92CDDC"/>
          </w:tcPr>
          <w:p w14:paraId="7824C1FA" w14:textId="77777777" w:rsidR="0083611C" w:rsidRPr="0085264B" w:rsidRDefault="0083611C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24" w:type="dxa"/>
            <w:vAlign w:val="center"/>
          </w:tcPr>
          <w:p w14:paraId="35327D78" w14:textId="6410FC42" w:rsidR="007454B1" w:rsidRPr="002D1AAC" w:rsidRDefault="002D1AAC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2D1AA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ปริมาณเชื้อเพลิงเหลวที่ขนส่งผ่านท่อในเส้นทาง </w:t>
            </w:r>
            <w:r w:rsidRPr="002D1AAC">
              <w:rPr>
                <w:rFonts w:ascii="Browallia New" w:hAnsi="Browallia New" w:cs="Browallia New"/>
                <w:sz w:val="28"/>
                <w:szCs w:val="28"/>
              </w:rPr>
              <w:t xml:space="preserve">j </w:t>
            </w:r>
            <w:r w:rsidRPr="002D1AAC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ในปี </w:t>
            </w:r>
            <w:r w:rsidRPr="002D1AAC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7355BB" w:rsidRPr="0085264B" w14:paraId="376EB7AD" w14:textId="77777777" w:rsidTr="00C15ED3">
        <w:tc>
          <w:tcPr>
            <w:tcW w:w="1546" w:type="dxa"/>
            <w:shd w:val="clear" w:color="auto" w:fill="92CDDC"/>
          </w:tcPr>
          <w:p w14:paraId="5788723C" w14:textId="77777777" w:rsidR="007355BB" w:rsidRPr="0085264B" w:rsidRDefault="007355BB" w:rsidP="007355BB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24" w:type="dxa"/>
            <w:vAlign w:val="center"/>
          </w:tcPr>
          <w:p w14:paraId="2893569E" w14:textId="6AE581D0" w:rsidR="007355BB" w:rsidRPr="0085264B" w:rsidRDefault="00AC0988" w:rsidP="007454B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ตรวจ</w:t>
            </w:r>
            <w:r w:rsidR="00FB5308" w:rsidRPr="00FB5308">
              <w:rPr>
                <w:rFonts w:ascii="Browallia New" w:hAnsi="Browallia New" w:cs="Browallia New"/>
                <w:sz w:val="28"/>
                <w:szCs w:val="28"/>
                <w:cs/>
              </w:rPr>
              <w:t>วัด</w:t>
            </w:r>
            <w:r w:rsidR="00E97A88" w:rsidRPr="00FB5308">
              <w:rPr>
                <w:rFonts w:ascii="Browallia New" w:hAnsi="Browallia New" w:cs="Browallia New"/>
                <w:sz w:val="28"/>
                <w:szCs w:val="28"/>
                <w:cs/>
              </w:rPr>
              <w:t>โดยผู้</w:t>
            </w:r>
            <w:r w:rsidR="005A4A7E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</w:t>
            </w:r>
            <w:r w:rsidR="00E97A88" w:rsidRPr="00FB5308">
              <w:rPr>
                <w:rFonts w:ascii="Browallia New" w:hAnsi="Browallia New" w:cs="Browallia New"/>
                <w:sz w:val="28"/>
                <w:szCs w:val="28"/>
                <w:cs/>
              </w:rPr>
              <w:t>โครงการ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</w:p>
        </w:tc>
      </w:tr>
      <w:tr w:rsidR="00CE1D2B" w:rsidRPr="0085264B" w14:paraId="24EAFF3F" w14:textId="77777777" w:rsidTr="00C15ED3">
        <w:tc>
          <w:tcPr>
            <w:tcW w:w="1546" w:type="dxa"/>
            <w:shd w:val="clear" w:color="auto" w:fill="92CDDC"/>
          </w:tcPr>
          <w:p w14:paraId="2D893E3E" w14:textId="77777777" w:rsidR="0083611C" w:rsidRPr="0085264B" w:rsidRDefault="0083611C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724" w:type="dxa"/>
            <w:vAlign w:val="center"/>
          </w:tcPr>
          <w:p w14:paraId="274DC4D2" w14:textId="6FCF3EF5" w:rsidR="0083611C" w:rsidRPr="00C15ED3" w:rsidRDefault="00AE5FA4" w:rsidP="00C15ED3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ind w:left="299" w:hanging="27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ดำเนินการ</w:t>
            </w:r>
            <w:r w:rsidR="00FC364D" w:rsidRPr="00C15ED3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>วัด ณ จุดต้นทาง</w:t>
            </w:r>
            <w:r w:rsidR="00FC364D" w:rsidRPr="00C15ED3">
              <w:rPr>
                <w:rFonts w:ascii="Browallia New" w:hAnsi="Browallia New" w:cs="Browallia New"/>
                <w:sz w:val="28"/>
                <w:szCs w:val="28"/>
              </w:rPr>
              <w:t xml:space="preserve"> </w:t>
            </w:r>
            <w:r w:rsidR="00FC364D" w:rsidRPr="00C15ED3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>โดยใช้เครื่องวัด</w:t>
            </w:r>
            <w:r w:rsidR="00627C33" w:rsidRPr="00C15ED3">
              <w:rPr>
                <w:rFonts w:ascii="Browallia New" w:hAnsi="Browallia New" w:cs="Browallia New" w:hint="cs"/>
                <w:color w:val="000000" w:themeColor="text1"/>
                <w:sz w:val="28"/>
                <w:szCs w:val="28"/>
                <w:cs/>
                <w:lang w:val="en-SG"/>
              </w:rPr>
              <w:t>อัตรา</w:t>
            </w:r>
            <w:r w:rsidR="00FC364D" w:rsidRPr="00C15ED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val="en-SG"/>
              </w:rPr>
              <w:t>การไหล</w:t>
            </w:r>
            <w:r w:rsidR="001400AB" w:rsidRPr="00C15ED3">
              <w:rPr>
                <w:rFonts w:ascii="Browallia New" w:hAnsi="Browallia New" w:cs="Browallia New"/>
                <w:color w:val="000000" w:themeColor="text1"/>
                <w:sz w:val="28"/>
                <w:szCs w:val="28"/>
                <w:cs/>
                <w:lang w:val="en-SG"/>
              </w:rPr>
              <w:t xml:space="preserve"> (</w:t>
            </w:r>
            <w:r w:rsidR="005A4A7E" w:rsidRPr="00C15ED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>F</w:t>
            </w:r>
            <w:r w:rsidR="001400AB" w:rsidRPr="00C15ED3">
              <w:rPr>
                <w:rFonts w:ascii="Browallia New" w:hAnsi="Browallia New" w:cs="Browallia New"/>
                <w:color w:val="000000" w:themeColor="text1"/>
                <w:sz w:val="28"/>
                <w:szCs w:val="28"/>
              </w:rPr>
              <w:t xml:space="preserve">low meter) </w:t>
            </w:r>
            <w:r w:rsidR="00FC364D" w:rsidRPr="00C15ED3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 xml:space="preserve">และต้องตรวจสอบความถูกต้องโดยเปรียบเทียบกับปริมาณเชื้อเพลิงเหลวที่ได้รับ ณ </w:t>
            </w:r>
            <w:r w:rsidR="00401012"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  <w:t>จุดปลาย</w:t>
            </w:r>
          </w:p>
          <w:p w14:paraId="63EA0C69" w14:textId="6CACBEE4" w:rsidR="00C15ED3" w:rsidRPr="00C15ED3" w:rsidRDefault="00C15ED3" w:rsidP="00C15ED3">
            <w:pPr>
              <w:pStyle w:val="ListParagraph"/>
              <w:numPr>
                <w:ilvl w:val="0"/>
                <w:numId w:val="46"/>
              </w:numPr>
              <w:spacing w:before="0" w:after="0" w:line="240" w:lineRule="auto"/>
              <w:ind w:left="299" w:hanging="27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7E7554">
              <w:rPr>
                <w:rFonts w:ascii="Browallia New" w:hAnsi="Browallia New" w:cs="Browallia New"/>
                <w:sz w:val="28"/>
                <w:szCs w:val="28"/>
                <w:cs/>
              </w:rPr>
              <w:t>ตรวจวัด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อย่าง</w:t>
            </w:r>
            <w:r w:rsidRPr="007E7554">
              <w:rPr>
                <w:rFonts w:ascii="Browallia New" w:hAnsi="Browallia New" w:cs="Browallia New"/>
                <w:sz w:val="28"/>
                <w:szCs w:val="28"/>
                <w:cs/>
              </w:rPr>
              <w:t>ต่อเนื่องตลอดการติดตามผล โดยรายงานข้อมูลที่มีความละเอียดเป็นรายเดือน</w:t>
            </w:r>
          </w:p>
        </w:tc>
      </w:tr>
      <w:tr w:rsidR="00C15ED3" w:rsidRPr="0085264B" w14:paraId="4859B9D5" w14:textId="77777777" w:rsidTr="00C15ED3">
        <w:tc>
          <w:tcPr>
            <w:tcW w:w="1546" w:type="dxa"/>
            <w:shd w:val="clear" w:color="auto" w:fill="92CDDC"/>
          </w:tcPr>
          <w:p w14:paraId="4E7DFCD5" w14:textId="3D51F2C6" w:rsidR="00C15ED3" w:rsidRPr="0085264B" w:rsidRDefault="00C15ED3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7724" w:type="dxa"/>
            <w:vAlign w:val="center"/>
          </w:tcPr>
          <w:p w14:paraId="52595689" w14:textId="23006B34" w:rsidR="00C15ED3" w:rsidRPr="00FC364D" w:rsidRDefault="00C15ED3" w:rsidP="007E75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  <w:lang w:val="en-SG"/>
              </w:rPr>
            </w:pPr>
            <w:r w:rsidRPr="00340C83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กรณีที่</w:t>
            </w:r>
            <w:r w:rsidR="000A744B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ทำ</w:t>
            </w:r>
            <w:r w:rsidRPr="00340C83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การวัดเป็นหน่วย</w:t>
            </w:r>
            <w:r w:rsidR="000A744B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ปริมาตร</w:t>
            </w:r>
            <w:r w:rsidRPr="00340C83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 xml:space="preserve"> ให้คูณด้วยความหนาแน่นของเชื้อเพลิงเหลว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>แต่ละชนิด</w:t>
            </w:r>
            <w:r w:rsidRPr="00340C83">
              <w:rPr>
                <w:rFonts w:ascii="Browallia New" w:hAnsi="Browallia New" w:cs="Browallia New" w:hint="cs"/>
                <w:sz w:val="28"/>
                <w:szCs w:val="28"/>
                <w:cs/>
                <w:lang w:val="en-SG"/>
              </w:rPr>
              <w:t xml:space="preserve">ที่ขนส่งผ่านท่อในเส้นทาง </w:t>
            </w:r>
            <w:r w:rsidRPr="00340C83">
              <w:rPr>
                <w:rFonts w:ascii="Browallia New" w:hAnsi="Browallia New" w:cs="Browallia New" w:hint="cs"/>
                <w:sz w:val="28"/>
                <w:szCs w:val="28"/>
              </w:rPr>
              <w:t>j</w:t>
            </w:r>
          </w:p>
        </w:tc>
      </w:tr>
    </w:tbl>
    <w:p w14:paraId="664EEB53" w14:textId="77777777" w:rsidR="00F568B8" w:rsidRPr="0085264B" w:rsidRDefault="00F568B8" w:rsidP="00752AC1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18"/>
          <w:szCs w:val="18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7724"/>
      </w:tblGrid>
      <w:tr w:rsidR="00CE1D2B" w:rsidRPr="0085264B" w14:paraId="3E3529D2" w14:textId="77777777" w:rsidTr="00C15ED3">
        <w:tc>
          <w:tcPr>
            <w:tcW w:w="1546" w:type="dxa"/>
            <w:shd w:val="clear" w:color="auto" w:fill="92CDDC"/>
          </w:tcPr>
          <w:p w14:paraId="7CA6CE61" w14:textId="77777777" w:rsidR="00752397" w:rsidRPr="0085264B" w:rsidRDefault="00752397" w:rsidP="00DC7AC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24" w:type="dxa"/>
            <w:vAlign w:val="center"/>
          </w:tcPr>
          <w:p w14:paraId="2648496A" w14:textId="2EFD8EA4" w:rsidR="00752397" w:rsidRPr="0085264B" w:rsidRDefault="008C7133" w:rsidP="00DC7AC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AD</w:t>
            </w:r>
            <w:proofErr w:type="spellStart"/>
            <w:r w:rsidR="00E8735A">
              <w:rPr>
                <w:rFonts w:ascii="Browallia New" w:hAnsi="Browallia New" w:cs="Browallia New"/>
                <w:sz w:val="28"/>
                <w:szCs w:val="28"/>
                <w:vertAlign w:val="subscript"/>
                <w:lang w:val="en-SG"/>
              </w:rPr>
              <w:t>k,y</w:t>
            </w:r>
            <w:proofErr w:type="spellEnd"/>
          </w:p>
        </w:tc>
      </w:tr>
      <w:tr w:rsidR="00CE1D2B" w:rsidRPr="0085264B" w14:paraId="2505AAAC" w14:textId="77777777" w:rsidTr="00C15ED3">
        <w:tc>
          <w:tcPr>
            <w:tcW w:w="1546" w:type="dxa"/>
            <w:shd w:val="clear" w:color="auto" w:fill="92CDDC"/>
          </w:tcPr>
          <w:p w14:paraId="18922D9D" w14:textId="77777777" w:rsidR="00752397" w:rsidRPr="0085264B" w:rsidRDefault="00752397" w:rsidP="00DC7AC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724" w:type="dxa"/>
            <w:vAlign w:val="center"/>
          </w:tcPr>
          <w:p w14:paraId="3AECAF16" w14:textId="19E6C26A" w:rsidR="00752397" w:rsidRPr="0085264B" w:rsidRDefault="002B0D9A" w:rsidP="00DC7AC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k</w:t>
            </w:r>
            <w:r w:rsidR="00E8735A">
              <w:rPr>
                <w:rFonts w:ascii="Browallia New" w:hAnsi="Browallia New" w:cs="Browallia New"/>
                <w:sz w:val="28"/>
                <w:szCs w:val="28"/>
              </w:rPr>
              <w:t>m</w:t>
            </w:r>
          </w:p>
        </w:tc>
      </w:tr>
      <w:tr w:rsidR="00CE1D2B" w:rsidRPr="0085264B" w14:paraId="6BE8096F" w14:textId="77777777" w:rsidTr="00C15ED3">
        <w:tc>
          <w:tcPr>
            <w:tcW w:w="1546" w:type="dxa"/>
            <w:shd w:val="clear" w:color="auto" w:fill="92CDDC"/>
          </w:tcPr>
          <w:p w14:paraId="65714D7E" w14:textId="77777777" w:rsidR="0083611C" w:rsidRPr="0085264B" w:rsidRDefault="0083611C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24" w:type="dxa"/>
            <w:vAlign w:val="center"/>
          </w:tcPr>
          <w:p w14:paraId="46B6BFC7" w14:textId="0718DEE7" w:rsidR="0083611C" w:rsidRPr="0085264B" w:rsidRDefault="00EF44B9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EF44B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ระยะทางของเส้นทางเสริม </w:t>
            </w:r>
            <w:r w:rsidRPr="00EF44B9">
              <w:rPr>
                <w:rFonts w:ascii="Browallia New" w:hAnsi="Browallia New" w:cs="Browallia New"/>
                <w:sz w:val="28"/>
                <w:szCs w:val="28"/>
              </w:rPr>
              <w:t>k (</w:t>
            </w:r>
            <w:r w:rsidRPr="00EF44B9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เที่ยวเดียว) ในปี </w:t>
            </w:r>
            <w:r w:rsidRPr="00EF44B9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CE1D2B" w:rsidRPr="0085264B" w14:paraId="20EC3B32" w14:textId="77777777" w:rsidTr="00C15ED3">
        <w:tc>
          <w:tcPr>
            <w:tcW w:w="1546" w:type="dxa"/>
            <w:shd w:val="clear" w:color="auto" w:fill="92CDDC"/>
          </w:tcPr>
          <w:p w14:paraId="3FBEE6DA" w14:textId="77777777" w:rsidR="0083611C" w:rsidRPr="0085264B" w:rsidRDefault="0083611C" w:rsidP="0083611C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24" w:type="dxa"/>
            <w:vAlign w:val="center"/>
          </w:tcPr>
          <w:p w14:paraId="53EC0798" w14:textId="3C9D3582" w:rsidR="00DC57B6" w:rsidRPr="0085264B" w:rsidRDefault="005C13E7" w:rsidP="00EA7049">
            <w:pPr>
              <w:tabs>
                <w:tab w:val="left" w:pos="0"/>
              </w:tabs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ตรวจ</w:t>
            </w:r>
            <w:r w:rsidRPr="00FB5308">
              <w:rPr>
                <w:rFonts w:ascii="Browallia New" w:hAnsi="Browallia New" w:cs="Browallia New"/>
                <w:sz w:val="28"/>
                <w:szCs w:val="28"/>
                <w:cs/>
              </w:rPr>
              <w:t>วัดโดยผู้</w:t>
            </w:r>
            <w:r w:rsidR="00E37A30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</w:t>
            </w:r>
            <w:r w:rsidRPr="00FB5308">
              <w:rPr>
                <w:rFonts w:ascii="Browallia New" w:hAnsi="Browallia New" w:cs="Browallia New"/>
                <w:sz w:val="28"/>
                <w:szCs w:val="28"/>
                <w:cs/>
              </w:rPr>
              <w:t>โครงการ</w:t>
            </w:r>
          </w:p>
        </w:tc>
      </w:tr>
      <w:tr w:rsidR="00CE1D2B" w:rsidRPr="0085264B" w14:paraId="43437505" w14:textId="77777777" w:rsidTr="00C15ED3">
        <w:tc>
          <w:tcPr>
            <w:tcW w:w="1546" w:type="dxa"/>
            <w:shd w:val="clear" w:color="auto" w:fill="92CDDC"/>
          </w:tcPr>
          <w:p w14:paraId="21A7B300" w14:textId="77777777" w:rsidR="00894397" w:rsidRPr="0085264B" w:rsidRDefault="00894397" w:rsidP="00894397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724" w:type="dxa"/>
            <w:vAlign w:val="center"/>
          </w:tcPr>
          <w:p w14:paraId="17C6DE1B" w14:textId="54771BBA" w:rsidR="008A72ED" w:rsidRPr="0085264B" w:rsidRDefault="00945D1B" w:rsidP="005C13E7">
            <w:pPr>
              <w:spacing w:before="0" w:after="0" w:line="240" w:lineRule="auto"/>
              <w:ind w:left="0"/>
              <w:jc w:val="thaiDistribute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ดำเนินการ</w:t>
            </w:r>
            <w:r w:rsidR="009E6820">
              <w:rPr>
                <w:rFonts w:ascii="Browallia New" w:hAnsi="Browallia New" w:cs="Browallia New" w:hint="cs"/>
                <w:sz w:val="28"/>
                <w:szCs w:val="28"/>
                <w:cs/>
              </w:rPr>
              <w:t>วัด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ระยะทาง</w:t>
            </w:r>
            <w:r w:rsidR="009E6820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จากเส้นทางที่</w:t>
            </w:r>
            <w:r w:rsidR="00376DCA">
              <w:rPr>
                <w:rFonts w:ascii="Browallia New" w:hAnsi="Browallia New" w:cs="Browallia New" w:hint="cs"/>
                <w:sz w:val="28"/>
                <w:szCs w:val="28"/>
                <w:cs/>
              </w:rPr>
              <w:t>ถูก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กำหนด</w:t>
            </w:r>
            <w:r w:rsidR="00E37A30">
              <w:rPr>
                <w:rFonts w:ascii="Browallia New" w:hAnsi="Browallia New" w:cs="Browallia New" w:hint="cs"/>
                <w:sz w:val="28"/>
                <w:szCs w:val="28"/>
                <w:cs/>
              </w:rPr>
              <w:t>จาก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ผู้</w:t>
            </w:r>
            <w:r w:rsidR="00E37A30">
              <w:rPr>
                <w:rFonts w:ascii="Browallia New" w:hAnsi="Browallia New" w:cs="Browallia New" w:hint="cs"/>
                <w:sz w:val="28"/>
                <w:szCs w:val="28"/>
                <w:cs/>
              </w:rPr>
              <w:t>พัฒนา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โครงการ โดย</w:t>
            </w:r>
            <w:r w:rsidR="00AA6057">
              <w:rPr>
                <w:rFonts w:ascii="Browallia New" w:hAnsi="Browallia New" w:cs="Browallia New" w:hint="cs"/>
                <w:sz w:val="28"/>
                <w:szCs w:val="28"/>
                <w:cs/>
              </w:rPr>
              <w:t>ให้ตรวจวัดจาก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เครื่องวัดระยะทาง (</w:t>
            </w:r>
            <w:r w:rsidR="00E37A30">
              <w:rPr>
                <w:rFonts w:ascii="Browallia New" w:hAnsi="Browallia New" w:cs="Browallia New"/>
                <w:sz w:val="28"/>
                <w:szCs w:val="28"/>
              </w:rPr>
              <w:t>O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</w:rPr>
              <w:t xml:space="preserve">dometer) 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หรือ</w:t>
            </w:r>
            <w:r w:rsidR="00CB1BCA">
              <w:rPr>
                <w:rFonts w:ascii="Browallia New" w:hAnsi="Browallia New" w:cs="Browallia New" w:hint="cs"/>
                <w:sz w:val="28"/>
                <w:szCs w:val="28"/>
                <w:cs/>
              </w:rPr>
              <w:t>ระบบ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</w:rPr>
              <w:t xml:space="preserve">GPS </w:t>
            </w:r>
            <w:r w:rsidR="005C13E7" w:rsidRPr="005C13E7">
              <w:rPr>
                <w:rFonts w:ascii="Browallia New" w:hAnsi="Browallia New" w:cs="Browallia New"/>
                <w:sz w:val="28"/>
                <w:szCs w:val="28"/>
                <w:cs/>
              </w:rPr>
              <w:t>เป็นต้น</w:t>
            </w:r>
          </w:p>
        </w:tc>
      </w:tr>
    </w:tbl>
    <w:p w14:paraId="1603D717" w14:textId="77777777" w:rsidR="002157FF" w:rsidRDefault="002157FF" w:rsidP="00571F33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18"/>
          <w:szCs w:val="18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7724"/>
      </w:tblGrid>
      <w:tr w:rsidR="002157FF" w:rsidRPr="0085264B" w14:paraId="149E031F" w14:textId="77777777" w:rsidTr="00C15ED3">
        <w:tc>
          <w:tcPr>
            <w:tcW w:w="1546" w:type="dxa"/>
            <w:shd w:val="clear" w:color="auto" w:fill="92CDDC"/>
          </w:tcPr>
          <w:p w14:paraId="2193E831" w14:textId="77777777" w:rsidR="002157FF" w:rsidRPr="0085264B" w:rsidRDefault="002157F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24" w:type="dxa"/>
          </w:tcPr>
          <w:p w14:paraId="423F61F6" w14:textId="6E4BFADF" w:rsidR="002157FF" w:rsidRPr="0085264B" w:rsidRDefault="002157FF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sz w:val="28"/>
                <w:szCs w:val="28"/>
              </w:rPr>
              <w:t>EC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PJ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,y</w:t>
            </w:r>
            <w:proofErr w:type="spellEnd"/>
          </w:p>
        </w:tc>
      </w:tr>
      <w:tr w:rsidR="00931451" w:rsidRPr="0085264B" w14:paraId="780DC0FC" w14:textId="77777777" w:rsidTr="00C15ED3">
        <w:tc>
          <w:tcPr>
            <w:tcW w:w="1546" w:type="dxa"/>
            <w:shd w:val="clear" w:color="auto" w:fill="92CDDC"/>
          </w:tcPr>
          <w:p w14:paraId="0CEA6D31" w14:textId="77777777" w:rsidR="00931451" w:rsidRPr="0085264B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724" w:type="dxa"/>
          </w:tcPr>
          <w:p w14:paraId="186BBBBB" w14:textId="33DF0860" w:rsidR="00931451" w:rsidRPr="0085264B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kWh/year</w:t>
            </w:r>
          </w:p>
        </w:tc>
      </w:tr>
      <w:tr w:rsidR="00931451" w:rsidRPr="0085264B" w14:paraId="4E5B0FE6" w14:textId="77777777" w:rsidTr="00C15ED3">
        <w:tc>
          <w:tcPr>
            <w:tcW w:w="1546" w:type="dxa"/>
            <w:shd w:val="clear" w:color="auto" w:fill="92CDDC"/>
          </w:tcPr>
          <w:p w14:paraId="42B16B66" w14:textId="77777777" w:rsidR="00931451" w:rsidRPr="0085264B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24" w:type="dxa"/>
          </w:tcPr>
          <w:p w14:paraId="2B71F89B" w14:textId="660FFFD3" w:rsidR="00931451" w:rsidRPr="0085264B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ปริมาณการใช้ไฟฟ้าจากระบบ</w:t>
            </w:r>
            <w:r w:rsidR="00EA1480">
              <w:rPr>
                <w:rFonts w:ascii="Browallia New" w:hAnsi="Browallia New" w:cs="Browallia New" w:hint="cs"/>
                <w:sz w:val="28"/>
                <w:szCs w:val="28"/>
                <w:cs/>
              </w:rPr>
              <w:t>ท่อ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ส่งในการดำเนินโครงการ ในปี 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931451" w:rsidRPr="000968B4" w14:paraId="6862ABE6" w14:textId="77777777" w:rsidTr="00C15ED3">
        <w:tc>
          <w:tcPr>
            <w:tcW w:w="1546" w:type="dxa"/>
            <w:shd w:val="clear" w:color="auto" w:fill="92CDDC"/>
          </w:tcPr>
          <w:p w14:paraId="167DD03C" w14:textId="77777777" w:rsidR="00931451" w:rsidRPr="0085264B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24" w:type="dxa"/>
          </w:tcPr>
          <w:p w14:paraId="73AA53ED" w14:textId="0E89A319" w:rsidR="00931451" w:rsidRPr="007E7554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E7554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รายงานการตรวจวัด</w:t>
            </w:r>
          </w:p>
        </w:tc>
      </w:tr>
      <w:tr w:rsidR="00931451" w:rsidRPr="003C4B28" w14:paraId="4B0EA79E" w14:textId="77777777" w:rsidTr="00C15ED3">
        <w:tc>
          <w:tcPr>
            <w:tcW w:w="1546" w:type="dxa"/>
            <w:shd w:val="clear" w:color="auto" w:fill="92CDDC"/>
          </w:tcPr>
          <w:p w14:paraId="2C6979B0" w14:textId="77777777" w:rsidR="00931451" w:rsidRPr="0085264B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724" w:type="dxa"/>
          </w:tcPr>
          <w:p w14:paraId="656E1453" w14:textId="223FAAE8" w:rsidR="00931451" w:rsidRPr="007E7554" w:rsidRDefault="00931451" w:rsidP="00931451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7E7554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ตรวจวัดโดย </w:t>
            </w:r>
            <w:r w:rsidRPr="007E7554">
              <w:rPr>
                <w:rFonts w:ascii="Browallia New" w:hAnsi="Browallia New" w:cs="Browallia New"/>
                <w:sz w:val="28"/>
                <w:szCs w:val="28"/>
              </w:rPr>
              <w:t xml:space="preserve">kWh Meter </w:t>
            </w:r>
            <w:r w:rsidRPr="007E7554">
              <w:rPr>
                <w:rFonts w:ascii="Browallia New" w:hAnsi="Browallia New" w:cs="Browallia New"/>
                <w:sz w:val="28"/>
                <w:szCs w:val="28"/>
                <w:cs/>
              </w:rPr>
              <w:t>และตรวจวัดต่อเนื่องตลอดช่วงของการติดตามผล โดยรายงานข้อมูลที่มีความละเอียดเป็นรายเดือน</w:t>
            </w:r>
          </w:p>
        </w:tc>
      </w:tr>
    </w:tbl>
    <w:p w14:paraId="34DF3058" w14:textId="77777777" w:rsidR="00604869" w:rsidRDefault="00604869" w:rsidP="00571F33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18"/>
          <w:szCs w:val="18"/>
        </w:rPr>
      </w:pPr>
      <w:bookmarkStart w:id="2" w:name="_Hlk149121988"/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7723"/>
      </w:tblGrid>
      <w:tr w:rsidR="00F4410E" w:rsidRPr="0085264B" w14:paraId="14EEFE52" w14:textId="77777777" w:rsidTr="00C15ED3">
        <w:tc>
          <w:tcPr>
            <w:tcW w:w="1547" w:type="dxa"/>
            <w:shd w:val="clear" w:color="auto" w:fill="92CDDC"/>
          </w:tcPr>
          <w:p w14:paraId="57D35194" w14:textId="77777777" w:rsidR="00F4410E" w:rsidRPr="0085264B" w:rsidRDefault="00F4410E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23" w:type="dxa"/>
          </w:tcPr>
          <w:p w14:paraId="60ED9160" w14:textId="52329C50" w:rsidR="00F4410E" w:rsidRPr="0085264B" w:rsidRDefault="007B63C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sz w:val="28"/>
                <w:szCs w:val="28"/>
              </w:rPr>
              <w:t>F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C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PJ,i,y</w:t>
            </w:r>
            <w:proofErr w:type="spellEnd"/>
          </w:p>
        </w:tc>
      </w:tr>
      <w:tr w:rsidR="00F35E55" w:rsidRPr="0085264B" w14:paraId="263DEBF0" w14:textId="77777777" w:rsidTr="00C15ED3">
        <w:tc>
          <w:tcPr>
            <w:tcW w:w="1547" w:type="dxa"/>
            <w:shd w:val="clear" w:color="auto" w:fill="92CDDC"/>
          </w:tcPr>
          <w:p w14:paraId="2F9F5F97" w14:textId="77777777" w:rsidR="00F35E55" w:rsidRPr="0085264B" w:rsidRDefault="00F35E55" w:rsidP="00F35E5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723" w:type="dxa"/>
          </w:tcPr>
          <w:p w14:paraId="1022E87E" w14:textId="2ABD29AD" w:rsidR="00F35E55" w:rsidRPr="0085264B" w:rsidRDefault="00F35E55" w:rsidP="00F35E5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unit/year (unit: Mass or Volume)</w:t>
            </w:r>
          </w:p>
        </w:tc>
      </w:tr>
      <w:tr w:rsidR="00F35E55" w:rsidRPr="0085264B" w14:paraId="4C69F598" w14:textId="77777777" w:rsidTr="00C15ED3">
        <w:tc>
          <w:tcPr>
            <w:tcW w:w="1547" w:type="dxa"/>
            <w:shd w:val="clear" w:color="auto" w:fill="92CDDC"/>
          </w:tcPr>
          <w:p w14:paraId="30911893" w14:textId="77777777" w:rsidR="00F35E55" w:rsidRPr="0085264B" w:rsidRDefault="00F35E55" w:rsidP="00F35E5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23" w:type="dxa"/>
          </w:tcPr>
          <w:p w14:paraId="496896B2" w14:textId="046BA7A2" w:rsidR="00F35E55" w:rsidRPr="0085264B" w:rsidRDefault="00F35E55" w:rsidP="00F35E55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ปริมาณการใช้เชื้อเพลิงฟอสซิลประเภท i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สำหรับการดำเนินโครงการ ในปี 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F35E55" w:rsidRPr="000968B4" w14:paraId="59C4C1C5" w14:textId="77777777" w:rsidTr="00C15ED3">
        <w:tc>
          <w:tcPr>
            <w:tcW w:w="1547" w:type="dxa"/>
            <w:shd w:val="clear" w:color="auto" w:fill="92CDDC"/>
          </w:tcPr>
          <w:p w14:paraId="17FF9446" w14:textId="77777777" w:rsidR="00F35E55" w:rsidRPr="0085264B" w:rsidRDefault="00F35E55" w:rsidP="00F35E5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23" w:type="dxa"/>
          </w:tcPr>
          <w:p w14:paraId="42E802EB" w14:textId="310AA986" w:rsidR="00F35E55" w:rsidRPr="000968B4" w:rsidRDefault="00F35E55" w:rsidP="00F35E5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รายงานปริมาณการใช้เชื้อเพลิงฟอสซิลของโครงการ</w:t>
            </w:r>
          </w:p>
        </w:tc>
      </w:tr>
      <w:tr w:rsidR="00F35E55" w:rsidRPr="003C4B28" w14:paraId="3BB9EA2F" w14:textId="77777777" w:rsidTr="00C15ED3">
        <w:tc>
          <w:tcPr>
            <w:tcW w:w="1547" w:type="dxa"/>
            <w:shd w:val="clear" w:color="auto" w:fill="92CDDC"/>
          </w:tcPr>
          <w:p w14:paraId="6C4A7895" w14:textId="77777777" w:rsidR="00F35E55" w:rsidRPr="0085264B" w:rsidRDefault="00F35E55" w:rsidP="00F35E55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723" w:type="dxa"/>
          </w:tcPr>
          <w:p w14:paraId="0000DA0E" w14:textId="6763DEB7" w:rsidR="002654CB" w:rsidRPr="00C15ED3" w:rsidRDefault="00F35E55" w:rsidP="00C15ED3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บันทึกค่าหรือติดตามค่าจากหลักฐานแสดงปริมาณการใช้เชื้อเพลิง โดยรายงานข้อมูลที่มีความละเอียดเป็นรายเดือน</w:t>
            </w:r>
          </w:p>
        </w:tc>
      </w:tr>
    </w:tbl>
    <w:p w14:paraId="604E0AAD" w14:textId="77777777" w:rsidR="00F4410E" w:rsidRPr="0085264B" w:rsidRDefault="00F4410E" w:rsidP="00571F33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18"/>
          <w:szCs w:val="18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7723"/>
      </w:tblGrid>
      <w:tr w:rsidR="005E0454" w:rsidRPr="0085264B" w14:paraId="144320B2" w14:textId="77777777" w:rsidTr="00C15ED3">
        <w:tc>
          <w:tcPr>
            <w:tcW w:w="1547" w:type="dxa"/>
            <w:shd w:val="clear" w:color="auto" w:fill="92CDDC"/>
          </w:tcPr>
          <w:bookmarkEnd w:id="2"/>
          <w:p w14:paraId="0E8869EC" w14:textId="77777777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7723" w:type="dxa"/>
          </w:tcPr>
          <w:p w14:paraId="22543A09" w14:textId="22D02D78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proofErr w:type="spellStart"/>
            <w:r>
              <w:rPr>
                <w:rFonts w:ascii="Browallia New" w:hAnsi="Browallia New" w:cs="Browallia New"/>
                <w:sz w:val="28"/>
                <w:szCs w:val="28"/>
              </w:rPr>
              <w:t>F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CR</w:t>
            </w:r>
            <w:r w:rsidRPr="0085264B">
              <w:rPr>
                <w:rFonts w:ascii="Browallia New" w:hAnsi="Browallia New" w:cs="Browallia New"/>
                <w:sz w:val="28"/>
                <w:szCs w:val="28"/>
                <w:vertAlign w:val="subscript"/>
              </w:rPr>
              <w:t>,i,y</w:t>
            </w:r>
            <w:proofErr w:type="spellEnd"/>
          </w:p>
        </w:tc>
      </w:tr>
      <w:tr w:rsidR="005E0454" w:rsidRPr="0085264B" w14:paraId="4CAF32AD" w14:textId="77777777" w:rsidTr="00C15ED3">
        <w:tc>
          <w:tcPr>
            <w:tcW w:w="1547" w:type="dxa"/>
            <w:shd w:val="clear" w:color="auto" w:fill="92CDDC"/>
          </w:tcPr>
          <w:p w14:paraId="6E4A13B2" w14:textId="77777777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หน่วย</w:t>
            </w:r>
          </w:p>
        </w:tc>
        <w:tc>
          <w:tcPr>
            <w:tcW w:w="7723" w:type="dxa"/>
          </w:tcPr>
          <w:p w14:paraId="2AE274FF" w14:textId="77777777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</w:rPr>
              <w:t>unit/year (unit: Mass or Volume)</w:t>
            </w:r>
          </w:p>
        </w:tc>
      </w:tr>
      <w:tr w:rsidR="005E0454" w:rsidRPr="0085264B" w14:paraId="5FFF0D31" w14:textId="77777777" w:rsidTr="00C15ED3">
        <w:tc>
          <w:tcPr>
            <w:tcW w:w="1547" w:type="dxa"/>
            <w:shd w:val="clear" w:color="auto" w:fill="92CDDC"/>
          </w:tcPr>
          <w:p w14:paraId="78380118" w14:textId="77777777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ความหมาย</w:t>
            </w:r>
          </w:p>
        </w:tc>
        <w:tc>
          <w:tcPr>
            <w:tcW w:w="7723" w:type="dxa"/>
          </w:tcPr>
          <w:p w14:paraId="178EE54A" w14:textId="1E93157D" w:rsidR="005E0454" w:rsidRPr="0085264B" w:rsidRDefault="005E0454">
            <w:pPr>
              <w:pStyle w:val="ListParagraph"/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  <w:cs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ปริมาณการใช้เชื้อเพลิงฟอสซิลประเภท i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สำหรับการ</w:t>
            </w:r>
            <w:r w:rsidR="005A29E1">
              <w:rPr>
                <w:rFonts w:ascii="Browallia New" w:hAnsi="Browallia New" w:cs="Browallia New" w:hint="cs"/>
                <w:sz w:val="28"/>
                <w:szCs w:val="28"/>
                <w:cs/>
              </w:rPr>
              <w:t>ขนส่งเชื้อเพลิงเหลวในเส้นทางเสริมด้วยรถบรรทุก</w:t>
            </w: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 xml:space="preserve"> ในปี </w:t>
            </w:r>
            <w:r w:rsidRPr="0085264B">
              <w:rPr>
                <w:rFonts w:ascii="Browallia New" w:hAnsi="Browallia New" w:cs="Browallia New"/>
                <w:sz w:val="28"/>
                <w:szCs w:val="28"/>
              </w:rPr>
              <w:t>y</w:t>
            </w:r>
          </w:p>
        </w:tc>
      </w:tr>
      <w:tr w:rsidR="005E0454" w:rsidRPr="000968B4" w14:paraId="784E94A7" w14:textId="77777777" w:rsidTr="00C15ED3">
        <w:tc>
          <w:tcPr>
            <w:tcW w:w="1547" w:type="dxa"/>
            <w:shd w:val="clear" w:color="auto" w:fill="92CDDC"/>
          </w:tcPr>
          <w:p w14:paraId="56A9EB50" w14:textId="77777777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แหล่งข้อมูล</w:t>
            </w:r>
          </w:p>
        </w:tc>
        <w:tc>
          <w:tcPr>
            <w:tcW w:w="7723" w:type="dxa"/>
          </w:tcPr>
          <w:p w14:paraId="4FB54616" w14:textId="77777777" w:rsidR="005E0454" w:rsidRPr="000968B4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รายงานปริมาณการใช้เชื้อเพลิงฟอสซิลของโครงการ</w:t>
            </w:r>
          </w:p>
        </w:tc>
      </w:tr>
      <w:tr w:rsidR="005E0454" w:rsidRPr="003C4B28" w14:paraId="0C0DD8F1" w14:textId="77777777" w:rsidTr="00C15ED3">
        <w:tc>
          <w:tcPr>
            <w:tcW w:w="1547" w:type="dxa"/>
            <w:shd w:val="clear" w:color="auto" w:fill="92CDDC"/>
          </w:tcPr>
          <w:p w14:paraId="79A9C2A0" w14:textId="77777777" w:rsidR="005E0454" w:rsidRPr="0085264B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วิธีการติดตามผล</w:t>
            </w:r>
          </w:p>
        </w:tc>
        <w:tc>
          <w:tcPr>
            <w:tcW w:w="7723" w:type="dxa"/>
          </w:tcPr>
          <w:p w14:paraId="009C6CFD" w14:textId="77777777" w:rsidR="005E0454" w:rsidRPr="003C4B28" w:rsidRDefault="005E0454">
            <w:pPr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85264B">
              <w:rPr>
                <w:rFonts w:ascii="Browallia New" w:hAnsi="Browallia New" w:cs="Browallia New"/>
                <w:sz w:val="28"/>
                <w:szCs w:val="28"/>
                <w:cs/>
              </w:rPr>
              <w:t>บันทึกค่าหรือติดตามค่าจากหลักฐานแสดงปริมาณการใช้เชื้อเพลิง โดยรายงานข้อมูลที่มีความละเอียดเป็นรายเดือน</w:t>
            </w:r>
          </w:p>
        </w:tc>
      </w:tr>
    </w:tbl>
    <w:p w14:paraId="2EE0DEB7" w14:textId="77777777" w:rsidR="005E0454" w:rsidRPr="0085264B" w:rsidRDefault="005E0454" w:rsidP="00571F33">
      <w:pPr>
        <w:tabs>
          <w:tab w:val="left" w:pos="426"/>
        </w:tabs>
        <w:spacing w:before="0" w:after="0" w:line="240" w:lineRule="auto"/>
        <w:ind w:left="0"/>
        <w:rPr>
          <w:rFonts w:ascii="Browallia New" w:hAnsi="Browallia New" w:cs="Browallia New"/>
          <w:b/>
          <w:bCs/>
          <w:sz w:val="18"/>
          <w:szCs w:val="18"/>
        </w:rPr>
      </w:pPr>
    </w:p>
    <w:p w14:paraId="049EC2F4" w14:textId="77777777" w:rsidR="0020058A" w:rsidRPr="004D6C40" w:rsidRDefault="002214F2" w:rsidP="00752AC1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 w:rsidRPr="004D6C40">
        <w:rPr>
          <w:rFonts w:ascii="Browallia New" w:hAnsi="Browallia New" w:cs="Browallia New"/>
          <w:b/>
          <w:bCs/>
          <w:sz w:val="32"/>
          <w:szCs w:val="32"/>
          <w:cs/>
        </w:rPr>
        <w:t>เอกสารอ้างอิง</w:t>
      </w:r>
    </w:p>
    <w:p w14:paraId="59A9C95B" w14:textId="77777777" w:rsidR="00046D3F" w:rsidRPr="004D6C40" w:rsidRDefault="00046D3F" w:rsidP="00752AC1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2"/>
          <w:szCs w:val="32"/>
        </w:rPr>
      </w:pPr>
      <w:r w:rsidRPr="004D6C40">
        <w:rPr>
          <w:rFonts w:ascii="Browallia New" w:hAnsi="Browallia New" w:cs="Browallia New"/>
          <w:b/>
          <w:bCs/>
          <w:sz w:val="32"/>
          <w:szCs w:val="32"/>
          <w:cs/>
        </w:rPr>
        <w:t xml:space="preserve">1. </w:t>
      </w:r>
      <w:r w:rsidR="00D1316A" w:rsidRPr="004D6C40">
        <w:rPr>
          <w:rFonts w:ascii="Browallia New" w:hAnsi="Browallia New" w:cs="Browallia New"/>
          <w:b/>
          <w:bCs/>
          <w:sz w:val="32"/>
          <w:szCs w:val="32"/>
        </w:rPr>
        <w:t>CDM Methodology</w:t>
      </w:r>
    </w:p>
    <w:p w14:paraId="66890946" w14:textId="24BBB062" w:rsidR="00F9730D" w:rsidRDefault="00046D3F" w:rsidP="00E42C7E">
      <w:pPr>
        <w:spacing w:before="0" w:after="0" w:line="240" w:lineRule="auto"/>
        <w:ind w:left="709" w:hanging="425"/>
        <w:rPr>
          <w:rFonts w:ascii="Browallia New" w:hAnsi="Browallia New" w:cs="Browallia New"/>
          <w:sz w:val="32"/>
          <w:szCs w:val="32"/>
        </w:rPr>
      </w:pPr>
      <w:r w:rsidRPr="004D6C40">
        <w:rPr>
          <w:rFonts w:ascii="Browallia New" w:hAnsi="Browallia New" w:cs="Browallia New"/>
          <w:sz w:val="32"/>
          <w:szCs w:val="32"/>
        </w:rPr>
        <w:t xml:space="preserve">1.1 </w:t>
      </w:r>
      <w:r w:rsidR="00705206" w:rsidRPr="004D6C40">
        <w:rPr>
          <w:rFonts w:ascii="Browallia New" w:hAnsi="Browallia New" w:cs="Browallia New"/>
          <w:sz w:val="32"/>
          <w:szCs w:val="32"/>
        </w:rPr>
        <w:t xml:space="preserve"> </w:t>
      </w:r>
      <w:r w:rsidR="003407F9" w:rsidRPr="004D6C40">
        <w:rPr>
          <w:rFonts w:ascii="Browallia New" w:hAnsi="Browallia New" w:cs="Browallia New"/>
          <w:sz w:val="32"/>
          <w:szCs w:val="32"/>
        </w:rPr>
        <w:t>AM0110: Modal shift in transportation of liquid fuels --- Version 2.0</w:t>
      </w:r>
    </w:p>
    <w:p w14:paraId="6DDC8B08" w14:textId="77777777" w:rsidR="006A6130" w:rsidRDefault="006A6130">
      <w:pPr>
        <w:spacing w:before="0" w:after="0" w:line="240" w:lineRule="auto"/>
        <w:ind w:left="0"/>
        <w:rPr>
          <w:rFonts w:ascii="Browallia New" w:hAnsi="Browallia New" w:cs="Browallia New"/>
          <w:b/>
          <w:bCs/>
          <w:sz w:val="36"/>
          <w:szCs w:val="36"/>
          <w:cs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br w:type="page"/>
      </w:r>
    </w:p>
    <w:p w14:paraId="37E50BD6" w14:textId="288ABF60" w:rsidR="00A50FC0" w:rsidRPr="00C15ED3" w:rsidRDefault="00C8469F" w:rsidP="00C15ED3">
      <w:pPr>
        <w:spacing w:after="0" w:line="240" w:lineRule="auto"/>
        <w:ind w:left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C15ED3">
        <w:rPr>
          <w:rFonts w:ascii="Browallia New" w:hAnsi="Browallia New" w:cs="Browallia New" w:hint="cs"/>
          <w:b/>
          <w:bCs/>
          <w:sz w:val="36"/>
          <w:szCs w:val="36"/>
          <w:cs/>
        </w:rPr>
        <w:lastRenderedPageBreak/>
        <w:t>ภาคผนวก</w:t>
      </w:r>
    </w:p>
    <w:p w14:paraId="4E060F4E" w14:textId="77777777" w:rsidR="00B404C4" w:rsidRDefault="00C8469F" w:rsidP="00B404C4">
      <w:pPr>
        <w:tabs>
          <w:tab w:val="left" w:pos="3329"/>
        </w:tabs>
        <w:spacing w:before="0" w:after="0" w:line="240" w:lineRule="auto"/>
        <w:ind w:left="0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C15ED3">
        <w:rPr>
          <w:rFonts w:ascii="Browallia New" w:hAnsi="Browallia New" w:cs="Browallia New" w:hint="cs"/>
          <w:b/>
          <w:bCs/>
          <w:sz w:val="36"/>
          <w:szCs w:val="36"/>
          <w:cs/>
        </w:rPr>
        <w:t>ตาราง</w:t>
      </w:r>
      <w:r w:rsidRPr="00C15ED3">
        <w:rPr>
          <w:rFonts w:ascii="Browallia New" w:hAnsi="Browallia New" w:cs="Browallia New"/>
          <w:b/>
          <w:bCs/>
          <w:sz w:val="36"/>
          <w:szCs w:val="36"/>
          <w:cs/>
        </w:rPr>
        <w:t>ค่า</w:t>
      </w:r>
      <w:r w:rsidRPr="00C15ED3">
        <w:rPr>
          <w:rFonts w:ascii="Browallia New" w:hAnsi="Browallia New" w:cs="Browallia New" w:hint="cs"/>
          <w:b/>
          <w:bCs/>
          <w:sz w:val="36"/>
          <w:szCs w:val="36"/>
          <w:cs/>
        </w:rPr>
        <w:t>เริ่มต้น</w:t>
      </w:r>
      <w:r w:rsidRPr="00C15ED3"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 w:rsidRPr="00C15ED3">
        <w:rPr>
          <w:rFonts w:ascii="Browallia New" w:hAnsi="Browallia New" w:cs="Browallia New" w:hint="cs"/>
          <w:b/>
          <w:bCs/>
          <w:sz w:val="36"/>
          <w:szCs w:val="36"/>
          <w:cs/>
        </w:rPr>
        <w:t>(</w:t>
      </w:r>
      <w:r w:rsidRPr="00C15ED3">
        <w:rPr>
          <w:rFonts w:ascii="Browallia New" w:hAnsi="Browallia New" w:cs="Browallia New"/>
          <w:b/>
          <w:bCs/>
          <w:sz w:val="36"/>
          <w:szCs w:val="36"/>
        </w:rPr>
        <w:t>Default Value</w:t>
      </w:r>
      <w:r w:rsidRPr="00C15ED3">
        <w:rPr>
          <w:rFonts w:ascii="Browallia New" w:hAnsi="Browallia New" w:cs="Browallia New" w:hint="cs"/>
          <w:b/>
          <w:bCs/>
          <w:sz w:val="36"/>
          <w:szCs w:val="36"/>
          <w:cs/>
        </w:rPr>
        <w:t>)</w:t>
      </w:r>
      <w:r w:rsidRPr="00C15ED3"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 w:rsidRPr="00C15ED3">
        <w:rPr>
          <w:rFonts w:ascii="Browallia New" w:hAnsi="Browallia New" w:cs="Browallia New"/>
          <w:b/>
          <w:bCs/>
          <w:sz w:val="36"/>
          <w:szCs w:val="36"/>
          <w:cs/>
        </w:rPr>
        <w:t>ของชีวมวล</w:t>
      </w:r>
      <w:r w:rsidR="00B45C6F" w:rsidRPr="00C15ED3">
        <w:rPr>
          <w:rFonts w:ascii="Browallia New" w:hAnsi="Browallia New" w:cs="Browallia New" w:hint="cs"/>
          <w:b/>
          <w:bCs/>
          <w:sz w:val="36"/>
          <w:szCs w:val="36"/>
          <w:cs/>
        </w:rPr>
        <w:t>เหนือพื้น</w:t>
      </w:r>
      <w:r w:rsidRPr="00C15ED3">
        <w:rPr>
          <w:rFonts w:ascii="Browallia New" w:hAnsi="Browallia New" w:cs="Browallia New"/>
          <w:b/>
          <w:bCs/>
          <w:sz w:val="36"/>
          <w:szCs w:val="36"/>
          <w:cs/>
        </w:rPr>
        <w:t>ดินที่ถูกทำลาย</w:t>
      </w:r>
    </w:p>
    <w:p w14:paraId="67CD0D4B" w14:textId="5985FD66" w:rsidR="00A50FC0" w:rsidRDefault="00C15ED3" w:rsidP="00BA10D0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  <w:r w:rsidRPr="00C15ED3">
        <w:rPr>
          <w:rFonts w:ascii="Browallia New" w:hAnsi="Browallia New" w:cs="Browallia New" w:hint="cs"/>
          <w:b/>
          <w:bCs/>
          <w:sz w:val="28"/>
          <w:szCs w:val="28"/>
          <w:cs/>
        </w:rPr>
        <w:t>หมายเหตุ</w:t>
      </w:r>
      <w:r>
        <w:rPr>
          <w:rFonts w:ascii="Browallia New" w:hAnsi="Browallia New" w:cs="Browallia New" w:hint="cs"/>
          <w:sz w:val="28"/>
          <w:szCs w:val="28"/>
          <w:cs/>
        </w:rPr>
        <w:t xml:space="preserve"> </w:t>
      </w:r>
      <w:r w:rsidRPr="00C15ED3">
        <w:rPr>
          <w:rFonts w:ascii="Browallia New" w:hAnsi="Browallia New" w:cs="Browallia New" w:hint="cs"/>
          <w:sz w:val="28"/>
          <w:szCs w:val="28"/>
          <w:cs/>
        </w:rPr>
        <w:t>อ้าง</w:t>
      </w:r>
      <w:r w:rsidRPr="00C15ED3">
        <w:rPr>
          <w:rFonts w:ascii="Browallia New" w:hAnsi="Browallia New" w:cs="Browallia New"/>
          <w:sz w:val="28"/>
          <w:szCs w:val="28"/>
          <w:cs/>
        </w:rPr>
        <w:t>อิง</w:t>
      </w:r>
      <w:r w:rsidRPr="00C15ED3">
        <w:rPr>
          <w:rFonts w:ascii="Browallia New" w:hAnsi="Browallia New" w:cs="Browallia New"/>
          <w:sz w:val="28"/>
          <w:szCs w:val="28"/>
        </w:rPr>
        <w:t xml:space="preserve"> IPCC 2006 Guidelines Volume 4, Chapter 4, Tables 4.7 and 4.8</w:t>
      </w:r>
    </w:p>
    <w:tbl>
      <w:tblPr>
        <w:tblStyle w:val="TableGrid"/>
        <w:tblpPr w:leftFromText="180" w:rightFromText="180" w:vertAnchor="text" w:horzAnchor="margin" w:tblpY="-59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964"/>
        <w:gridCol w:w="2526"/>
        <w:gridCol w:w="2526"/>
      </w:tblGrid>
      <w:tr w:rsidR="002450F3" w14:paraId="6C4EF0B1" w14:textId="77777777" w:rsidTr="0014092C">
        <w:tc>
          <w:tcPr>
            <w:tcW w:w="2198" w:type="pct"/>
            <w:vMerge w:val="restart"/>
            <w:shd w:val="clear" w:color="auto" w:fill="F2F2F2" w:themeFill="background1" w:themeFillShade="F2"/>
            <w:vAlign w:val="center"/>
          </w:tcPr>
          <w:p w14:paraId="00B68294" w14:textId="77777777" w:rsidR="002450F3" w:rsidRPr="00317476" w:rsidRDefault="002450F3" w:rsidP="00504E9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เขตนิเวศวิทยา</w:t>
            </w:r>
          </w:p>
          <w:p w14:paraId="2A5BCE58" w14:textId="74BC0835" w:rsidR="002450F3" w:rsidRPr="00317476" w:rsidRDefault="002450F3" w:rsidP="00EC47ED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(Ecological zone)</w:t>
            </w:r>
          </w:p>
        </w:tc>
        <w:tc>
          <w:tcPr>
            <w:tcW w:w="2802" w:type="pct"/>
            <w:gridSpan w:val="2"/>
            <w:shd w:val="clear" w:color="auto" w:fill="F2F2F2" w:themeFill="background1" w:themeFillShade="F2"/>
            <w:vAlign w:val="center"/>
          </w:tcPr>
          <w:p w14:paraId="0B2D84DE" w14:textId="546F3724" w:rsidR="002450F3" w:rsidRPr="00317476" w:rsidRDefault="002450F3" w:rsidP="00504E9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ค่าชีวมวลเหนือพื้นดิน</w:t>
            </w: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317476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(หน่วย</w:t>
            </w: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tonne</w:t>
            </w:r>
            <w:proofErr w:type="spellEnd"/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sym w:font="Symbol" w:char="F0D7"/>
            </w: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</w:rPr>
              <w:t>dm./ha)</w:t>
            </w:r>
          </w:p>
        </w:tc>
      </w:tr>
      <w:tr w:rsidR="002450F3" w14:paraId="71D8D4A6" w14:textId="77777777" w:rsidTr="0014092C">
        <w:tc>
          <w:tcPr>
            <w:tcW w:w="2198" w:type="pct"/>
            <w:vMerge/>
            <w:shd w:val="clear" w:color="auto" w:fill="F2F2F2" w:themeFill="background1" w:themeFillShade="F2"/>
            <w:vAlign w:val="center"/>
          </w:tcPr>
          <w:p w14:paraId="20113CC8" w14:textId="6DC51D28" w:rsidR="002450F3" w:rsidRPr="00317476" w:rsidRDefault="002450F3" w:rsidP="00504E95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01" w:type="pct"/>
            <w:shd w:val="clear" w:color="auto" w:fill="F2F2F2" w:themeFill="background1" w:themeFillShade="F2"/>
            <w:vAlign w:val="center"/>
          </w:tcPr>
          <w:p w14:paraId="7C21E8AC" w14:textId="3AF90CDE" w:rsidR="002450F3" w:rsidRPr="00317476" w:rsidRDefault="002450F3" w:rsidP="002450F3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สวนป่า (ป่าไม้ปลูก)</w:t>
            </w:r>
          </w:p>
        </w:tc>
        <w:tc>
          <w:tcPr>
            <w:tcW w:w="1401" w:type="pct"/>
            <w:shd w:val="clear" w:color="auto" w:fill="F2F2F2" w:themeFill="background1" w:themeFillShade="F2"/>
            <w:vAlign w:val="center"/>
          </w:tcPr>
          <w:p w14:paraId="50268C15" w14:textId="6AD411AE" w:rsidR="002450F3" w:rsidRPr="00317476" w:rsidRDefault="002450F3" w:rsidP="002450F3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317476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</w:rPr>
              <w:t>ป่าธรรมชาติ</w:t>
            </w:r>
          </w:p>
        </w:tc>
      </w:tr>
      <w:tr w:rsidR="00A50FC0" w14:paraId="6ECDCAD0" w14:textId="77777777" w:rsidTr="0055363F">
        <w:tc>
          <w:tcPr>
            <w:tcW w:w="2198" w:type="pct"/>
          </w:tcPr>
          <w:p w14:paraId="36A0D21E" w14:textId="4DC0E706" w:rsidR="00A50FC0" w:rsidRPr="00504E95" w:rsidRDefault="00A50FC0" w:rsidP="0055363F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504E95">
              <w:rPr>
                <w:rFonts w:ascii="Browallia New" w:hAnsi="Browallia New" w:cs="Browallia New"/>
                <w:sz w:val="28"/>
                <w:szCs w:val="28"/>
                <w:cs/>
              </w:rPr>
              <w:t>ป่าดิบชื้น</w:t>
            </w:r>
            <w:r w:rsidR="0055363F">
              <w:rPr>
                <w:rFonts w:ascii="Browallia New" w:hAnsi="Browallia New" w:cs="Browallia New" w:hint="cs"/>
                <w:sz w:val="28"/>
                <w:szCs w:val="28"/>
                <w:cs/>
              </w:rPr>
              <w:t xml:space="preserve"> </w:t>
            </w:r>
            <w:r w:rsidRPr="00504E95">
              <w:rPr>
                <w:rFonts w:ascii="Browallia New" w:hAnsi="Browallia New" w:cs="Browallia New"/>
                <w:sz w:val="28"/>
                <w:szCs w:val="28"/>
              </w:rPr>
              <w:t>(Tropical rain forest)</w:t>
            </w:r>
          </w:p>
        </w:tc>
        <w:tc>
          <w:tcPr>
            <w:tcW w:w="1401" w:type="pct"/>
          </w:tcPr>
          <w:p w14:paraId="52A9A25D" w14:textId="77777777" w:rsidR="00A50FC0" w:rsidRPr="00504E95" w:rsidRDefault="00A50FC0" w:rsidP="0031747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504E95">
              <w:rPr>
                <w:rFonts w:ascii="Browallia New" w:hAnsi="Browallia New" w:cs="Browallia New"/>
                <w:sz w:val="28"/>
                <w:szCs w:val="28"/>
              </w:rPr>
              <w:t>220</w:t>
            </w:r>
          </w:p>
        </w:tc>
        <w:tc>
          <w:tcPr>
            <w:tcW w:w="1401" w:type="pct"/>
          </w:tcPr>
          <w:p w14:paraId="50C69EFA" w14:textId="77777777" w:rsidR="00A50FC0" w:rsidRPr="00504E95" w:rsidRDefault="00A50FC0" w:rsidP="0031747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504E95">
              <w:rPr>
                <w:rFonts w:ascii="Browallia New" w:hAnsi="Browallia New" w:cs="Browallia New"/>
                <w:sz w:val="28"/>
                <w:szCs w:val="28"/>
              </w:rPr>
              <w:t>280 (120-680)</w:t>
            </w:r>
          </w:p>
        </w:tc>
      </w:tr>
      <w:tr w:rsidR="00A50FC0" w14:paraId="2A90C980" w14:textId="77777777" w:rsidTr="0055363F">
        <w:tc>
          <w:tcPr>
            <w:tcW w:w="2198" w:type="pct"/>
          </w:tcPr>
          <w:p w14:paraId="2A48013B" w14:textId="6FFEB92E" w:rsidR="00A50FC0" w:rsidRPr="00504E95" w:rsidRDefault="00A50FC0" w:rsidP="0055363F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rPr>
                <w:rFonts w:ascii="Browallia New" w:hAnsi="Browallia New" w:cs="Browallia New"/>
                <w:sz w:val="28"/>
                <w:szCs w:val="28"/>
              </w:rPr>
            </w:pPr>
            <w:r w:rsidRPr="00504E95">
              <w:rPr>
                <w:rFonts w:ascii="Browallia New" w:hAnsi="Browallia New" w:cs="Browallia New"/>
                <w:sz w:val="28"/>
                <w:szCs w:val="28"/>
                <w:cs/>
              </w:rPr>
              <w:t>ป่า</w:t>
            </w:r>
            <w:proofErr w:type="spellStart"/>
            <w:r w:rsidRPr="00504E95">
              <w:rPr>
                <w:rFonts w:ascii="Browallia New" w:hAnsi="Browallia New" w:cs="Browallia New"/>
                <w:sz w:val="28"/>
                <w:szCs w:val="28"/>
                <w:cs/>
              </w:rPr>
              <w:t>เบญ</w:t>
            </w:r>
            <w:proofErr w:type="spellEnd"/>
            <w:r w:rsidRPr="00504E95">
              <w:rPr>
                <w:rFonts w:ascii="Browallia New" w:hAnsi="Browallia New" w:cs="Browallia New"/>
                <w:sz w:val="28"/>
                <w:szCs w:val="28"/>
                <w:cs/>
              </w:rPr>
              <w:t>จพรรณชื้น</w:t>
            </w:r>
            <w:r w:rsidRPr="00504E95">
              <w:rPr>
                <w:rFonts w:ascii="Browallia New" w:hAnsi="Browallia New" w:cs="Browallia New"/>
                <w:sz w:val="28"/>
                <w:szCs w:val="28"/>
              </w:rPr>
              <w:t xml:space="preserve"> (Tropical moist deciduous forest)</w:t>
            </w:r>
          </w:p>
        </w:tc>
        <w:tc>
          <w:tcPr>
            <w:tcW w:w="1401" w:type="pct"/>
          </w:tcPr>
          <w:p w14:paraId="2763FB51" w14:textId="77777777" w:rsidR="00A50FC0" w:rsidRPr="00504E95" w:rsidRDefault="00A50FC0" w:rsidP="0031747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504E95">
              <w:rPr>
                <w:rFonts w:ascii="Browallia New" w:hAnsi="Browallia New" w:cs="Browallia New"/>
                <w:sz w:val="28"/>
                <w:szCs w:val="28"/>
              </w:rPr>
              <w:t>180</w:t>
            </w:r>
          </w:p>
        </w:tc>
        <w:tc>
          <w:tcPr>
            <w:tcW w:w="1401" w:type="pct"/>
          </w:tcPr>
          <w:p w14:paraId="41AD25D2" w14:textId="77777777" w:rsidR="00A50FC0" w:rsidRPr="00504E95" w:rsidRDefault="00A50FC0" w:rsidP="00317476">
            <w:pPr>
              <w:pStyle w:val="ListParagraph"/>
              <w:tabs>
                <w:tab w:val="left" w:pos="3329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504E95">
              <w:rPr>
                <w:rFonts w:ascii="Browallia New" w:hAnsi="Browallia New" w:cs="Browallia New"/>
                <w:sz w:val="28"/>
                <w:szCs w:val="28"/>
              </w:rPr>
              <w:t>180 (10-560)</w:t>
            </w:r>
          </w:p>
        </w:tc>
      </w:tr>
    </w:tbl>
    <w:p w14:paraId="0F8EEFAC" w14:textId="77777777" w:rsidR="00A50FC0" w:rsidRPr="00BB545E" w:rsidRDefault="00A50FC0" w:rsidP="00A50FC0">
      <w:pPr>
        <w:tabs>
          <w:tab w:val="left" w:pos="3329"/>
        </w:tabs>
        <w:spacing w:before="0" w:after="0" w:line="240" w:lineRule="auto"/>
        <w:ind w:left="0"/>
        <w:rPr>
          <w:rFonts w:ascii="Browallia New" w:hAnsi="Browallia New" w:cs="Browallia New"/>
          <w:sz w:val="28"/>
          <w:szCs w:val="28"/>
        </w:rPr>
      </w:pPr>
    </w:p>
    <w:p w14:paraId="54CFB8DF" w14:textId="77777777" w:rsidR="00A50FC0" w:rsidRDefault="00A50FC0">
      <w:pPr>
        <w:spacing w:before="0" w:after="0" w:line="240" w:lineRule="auto"/>
        <w:ind w:left="0"/>
        <w:rPr>
          <w:rFonts w:ascii="Browallia New" w:hAnsi="Browallia New" w:cs="Browallia New"/>
          <w:sz w:val="32"/>
          <w:szCs w:val="32"/>
        </w:rPr>
      </w:pPr>
    </w:p>
    <w:p w14:paraId="5ABC5589" w14:textId="3FF4234B" w:rsidR="00A50FC0" w:rsidRDefault="00A50FC0">
      <w:pPr>
        <w:spacing w:before="0" w:after="0" w:line="240" w:lineRule="auto"/>
        <w:ind w:left="0"/>
        <w:rPr>
          <w:cs/>
        </w:rPr>
      </w:pPr>
      <w:r>
        <w:rPr>
          <w:cs/>
        </w:rPr>
        <w:br w:type="page"/>
      </w:r>
    </w:p>
    <w:p w14:paraId="13FADDC0" w14:textId="77777777" w:rsidR="00295A94" w:rsidRPr="00505F72" w:rsidRDefault="00295A94" w:rsidP="00295A94">
      <w:pPr>
        <w:spacing w:before="0" w:after="0" w:line="240" w:lineRule="auto"/>
        <w:ind w:left="0"/>
        <w:rPr>
          <w: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295A94" w:rsidRPr="00295A94" w14:paraId="1DF9AFF8" w14:textId="77777777" w:rsidTr="009562EB">
        <w:tc>
          <w:tcPr>
            <w:tcW w:w="9276" w:type="dxa"/>
          </w:tcPr>
          <w:p w14:paraId="062A4084" w14:textId="2A7E81F1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44"/>
                <w:szCs w:val="44"/>
                <w:cs/>
              </w:rPr>
              <w:br w:type="page"/>
            </w: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บันทึกการแก้ไข </w:t>
            </w: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T-VER-S-METH-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15</w:t>
            </w: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-0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</w:tr>
    </w:tbl>
    <w:p w14:paraId="0EE0706C" w14:textId="77777777" w:rsidR="00295A94" w:rsidRPr="00295A94" w:rsidRDefault="00295A94" w:rsidP="00295A94">
      <w:pPr>
        <w:spacing w:before="0" w:after="0" w:line="240" w:lineRule="auto"/>
        <w:ind w:left="0"/>
        <w:jc w:val="center"/>
        <w:rPr>
          <w:rFonts w:ascii="Browallia New" w:hAnsi="Browallia New" w:cs="Browallia New"/>
          <w:sz w:val="32"/>
          <w:szCs w:val="32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337"/>
        <w:gridCol w:w="2268"/>
        <w:gridCol w:w="4351"/>
      </w:tblGrid>
      <w:tr w:rsidR="00295A94" w:rsidRPr="00295A94" w14:paraId="7A3EDE5A" w14:textId="77777777" w:rsidTr="00295A94">
        <w:trPr>
          <w:trHeight w:val="60"/>
          <w:tblHeader/>
        </w:trPr>
        <w:tc>
          <w:tcPr>
            <w:tcW w:w="1039" w:type="dxa"/>
          </w:tcPr>
          <w:p w14:paraId="5345A2F8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ฉบับที่</w:t>
            </w:r>
          </w:p>
        </w:tc>
        <w:tc>
          <w:tcPr>
            <w:tcW w:w="1337" w:type="dxa"/>
          </w:tcPr>
          <w:p w14:paraId="3189E5BA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2268" w:type="dxa"/>
          </w:tcPr>
          <w:p w14:paraId="123EDE0D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วันที่บังคับใช้</w:t>
            </w:r>
          </w:p>
        </w:tc>
        <w:tc>
          <w:tcPr>
            <w:tcW w:w="4351" w:type="dxa"/>
          </w:tcPr>
          <w:p w14:paraId="10D94529" w14:textId="77777777" w:rsidR="00295A94" w:rsidRPr="00295A94" w:rsidRDefault="00295A94" w:rsidP="009562EB">
            <w:pPr>
              <w:tabs>
                <w:tab w:val="left" w:pos="2793"/>
              </w:tabs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รายการแก้ไข</w:t>
            </w:r>
          </w:p>
        </w:tc>
      </w:tr>
      <w:tr w:rsidR="00295A94" w:rsidRPr="00295A94" w14:paraId="5D72263A" w14:textId="77777777" w:rsidTr="00295A94">
        <w:trPr>
          <w:trHeight w:val="60"/>
        </w:trPr>
        <w:tc>
          <w:tcPr>
            <w:tcW w:w="1039" w:type="dxa"/>
          </w:tcPr>
          <w:p w14:paraId="4A8B49E6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sz w:val="32"/>
                <w:szCs w:val="32"/>
              </w:rPr>
              <w:t>01</w:t>
            </w:r>
          </w:p>
        </w:tc>
        <w:tc>
          <w:tcPr>
            <w:tcW w:w="1337" w:type="dxa"/>
          </w:tcPr>
          <w:p w14:paraId="5C9EDD49" w14:textId="77777777" w:rsidR="00295A94" w:rsidRPr="00295A94" w:rsidRDefault="00295A94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295A94">
              <w:rPr>
                <w:rFonts w:ascii="Browallia New" w:hAnsi="Browallia New" w:cs="Browallia New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59C2677" w14:textId="222B5113" w:rsidR="00295A94" w:rsidRPr="00295A94" w:rsidRDefault="00137719" w:rsidP="009562EB">
            <w:pPr>
              <w:spacing w:before="0" w:after="0" w:line="240" w:lineRule="auto"/>
              <w:ind w:left="0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19</w:t>
            </w:r>
            <w:r w:rsidR="00F656B7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F656B7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มีนาคม </w:t>
            </w:r>
            <w:r w:rsidR="00F656B7">
              <w:rPr>
                <w:rFonts w:ascii="Browallia New" w:hAnsi="Browallia New" w:cs="Browallia New"/>
                <w:sz w:val="32"/>
                <w:szCs w:val="32"/>
              </w:rPr>
              <w:t>2569</w:t>
            </w:r>
          </w:p>
        </w:tc>
        <w:tc>
          <w:tcPr>
            <w:tcW w:w="4351" w:type="dxa"/>
          </w:tcPr>
          <w:p w14:paraId="627C811D" w14:textId="77777777" w:rsidR="00295A94" w:rsidRPr="00295A94" w:rsidRDefault="00295A94" w:rsidP="009562EB">
            <w:pPr>
              <w:spacing w:before="0" w:after="0" w:line="240" w:lineRule="auto"/>
              <w:ind w:left="34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295A94">
              <w:rPr>
                <w:rFonts w:ascii="Browallia New" w:hAnsi="Browallia New" w:cs="Browallia New"/>
                <w:sz w:val="32"/>
                <w:szCs w:val="32"/>
                <w:cs/>
              </w:rPr>
              <w:t>การเริ่มใช้ครั้งแรก</w:t>
            </w:r>
          </w:p>
        </w:tc>
      </w:tr>
    </w:tbl>
    <w:p w14:paraId="4A17AA44" w14:textId="77777777" w:rsidR="00295A94" w:rsidRPr="00E42C7E" w:rsidRDefault="00295A94" w:rsidP="00E42C7E">
      <w:pPr>
        <w:spacing w:before="0" w:after="0" w:line="240" w:lineRule="auto"/>
        <w:ind w:left="709" w:hanging="425"/>
        <w:rPr>
          <w:rFonts w:ascii="Browallia New" w:hAnsi="Browallia New" w:cs="Browallia New"/>
          <w:sz w:val="32"/>
          <w:szCs w:val="32"/>
        </w:rPr>
      </w:pPr>
    </w:p>
    <w:sectPr w:rsidR="00295A94" w:rsidRPr="00E42C7E" w:rsidSect="00BE1FBB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95A7" w14:textId="77777777" w:rsidR="00DA0728" w:rsidRDefault="00DA0728" w:rsidP="00B21732">
      <w:pPr>
        <w:spacing w:after="0" w:line="240" w:lineRule="auto"/>
      </w:pPr>
      <w:r>
        <w:separator/>
      </w:r>
    </w:p>
  </w:endnote>
  <w:endnote w:type="continuationSeparator" w:id="0">
    <w:p w14:paraId="533D231E" w14:textId="77777777" w:rsidR="00DA0728" w:rsidRDefault="00DA0728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1" w:fontKey="{B45ECF23-2C22-4003-805A-54DFDABC8B03}"/>
    <w:embedBold r:id="rId2" w:fontKey="{74CC3A8E-CCCD-49F4-929A-3B83BF585C03}"/>
    <w:embedItalic r:id="rId3" w:fontKey="{539B55EE-5879-4711-9D2B-9E2C4F3700A4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20B0500040200020003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4" w:fontKey="{4FE81999-E4F4-4BCD-B100-2212C3C75AA3}"/>
    <w:embedBold r:id="rId5" w:fontKey="{FB22242B-EAA4-4389-9ED0-ED48B25B7D5D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916E7" w14:textId="77777777" w:rsidR="0033651B" w:rsidRDefault="00336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7339" w14:textId="77777777" w:rsidR="00BA10D0" w:rsidRPr="00723FFE" w:rsidRDefault="00BA10D0" w:rsidP="00EC58ED">
    <w:pPr>
      <w:pStyle w:val="Footer"/>
      <w:spacing w:before="0" w:after="0" w:line="240" w:lineRule="auto"/>
      <w:jc w:val="right"/>
      <w:rPr>
        <w:rFonts w:ascii="Browallia New" w:hAnsi="Browallia New" w:cs="Browallia New"/>
        <w:b/>
        <w:bCs/>
        <w:sz w:val="24"/>
        <w:szCs w:val="24"/>
      </w:rPr>
    </w:pPr>
    <w:r w:rsidRPr="00723FFE">
      <w:rPr>
        <w:rFonts w:ascii="Browallia New" w:hAnsi="Browallia New" w:cs="Browallia New"/>
        <w:b/>
        <w:bCs/>
        <w:sz w:val="24"/>
        <w:szCs w:val="24"/>
        <w:cs/>
      </w:rPr>
      <w:t xml:space="preserve">องค์การบริหารจัดการก๊าซเรือนกระจก (องค์การมหาชน) </w:t>
    </w:r>
    <w:r w:rsidRPr="00723FFE">
      <w:rPr>
        <w:rFonts w:ascii="Browallia New" w:hAnsi="Browallia New" w:cs="Browallia New"/>
        <w:b/>
        <w:bCs/>
        <w:sz w:val="24"/>
        <w:szCs w:val="24"/>
      </w:rPr>
      <w:t>(</w:t>
    </w:r>
    <w:r w:rsidRPr="00723FFE">
      <w:rPr>
        <w:rFonts w:ascii="Browallia New" w:hAnsi="Browallia New" w:cs="Browallia New"/>
        <w:b/>
        <w:bCs/>
        <w:sz w:val="24"/>
        <w:szCs w:val="24"/>
        <w:cs/>
      </w:rPr>
      <w:t>อบก.</w:t>
    </w:r>
    <w:r w:rsidRPr="00723FFE">
      <w:rPr>
        <w:rFonts w:ascii="Browallia New" w:hAnsi="Browallia New" w:cs="Browallia New"/>
        <w:b/>
        <w:bCs/>
        <w:sz w:val="24"/>
        <w:szCs w:val="24"/>
      </w:rPr>
      <w:t>)</w:t>
    </w:r>
  </w:p>
  <w:p w14:paraId="00CA209C" w14:textId="77777777" w:rsidR="00BA10D0" w:rsidRPr="00D01E7E" w:rsidRDefault="00BA10D0" w:rsidP="00B049C4">
    <w:pPr>
      <w:pStyle w:val="Footer"/>
      <w:spacing w:before="0" w:after="0" w:line="240" w:lineRule="auto"/>
      <w:jc w:val="right"/>
      <w:rPr>
        <w:rFonts w:ascii="Browallia New" w:hAnsi="Browallia New" w:cs="Browallia New"/>
        <w:sz w:val="28"/>
        <w:szCs w:val="28"/>
      </w:rPr>
    </w:pPr>
    <w:r w:rsidRPr="00723FFE">
      <w:rPr>
        <w:rFonts w:ascii="Browallia New" w:hAnsi="Browallia New" w:cs="Browallia New"/>
        <w:b/>
        <w:bCs/>
        <w:sz w:val="24"/>
        <w:szCs w:val="24"/>
      </w:rPr>
      <w:t>Thailand Greenhouse Gas Management Organization (Public Organization) (TGO)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A78D1" w14:textId="77777777" w:rsidR="0033651B" w:rsidRDefault="00336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0B81E" w14:textId="77777777" w:rsidR="00DA0728" w:rsidRDefault="00DA0728" w:rsidP="00B21732">
      <w:pPr>
        <w:spacing w:after="0" w:line="240" w:lineRule="auto"/>
      </w:pPr>
      <w:r>
        <w:separator/>
      </w:r>
    </w:p>
  </w:footnote>
  <w:footnote w:type="continuationSeparator" w:id="0">
    <w:p w14:paraId="3E547F95" w14:textId="77777777" w:rsidR="00DA0728" w:rsidRDefault="00DA0728" w:rsidP="00B2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A4F" w14:textId="1C2F15B5" w:rsidR="0033651B" w:rsidRDefault="00336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E53A" w14:textId="55607940" w:rsidR="00BA10D0" w:rsidRPr="00822BC9" w:rsidRDefault="00BA10D0" w:rsidP="000F280D">
    <w:pPr>
      <w:pStyle w:val="Header"/>
      <w:rPr>
        <w:szCs w:val="32"/>
        <w:cs/>
      </w:rPr>
    </w:pP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36C368B" wp14:editId="4249BE55">
              <wp:simplePos x="0" y="0"/>
              <wp:positionH relativeFrom="page">
                <wp:posOffset>6645910</wp:posOffset>
              </wp:positionH>
              <wp:positionV relativeFrom="page">
                <wp:posOffset>368935</wp:posOffset>
              </wp:positionV>
              <wp:extent cx="914400" cy="231775"/>
              <wp:effectExtent l="0" t="0" r="2540" b="0"/>
              <wp:wrapNone/>
              <wp:docPr id="1966366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9903A" w14:textId="77777777" w:rsidR="00BA10D0" w:rsidRPr="005172C4" w:rsidRDefault="00BA10D0" w:rsidP="000F280D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begin"/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C36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523.3pt;margin-top:29.05pt;width:1in;height:18.25pt;z-index:251658243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" o:allowincell="f" fillcolor="#4f81bd" stroked="f">
              <v:textbox style="mso-fit-shape-to-text:t" inset=",0,,0">
                <w:txbxContent>
                  <w:p w14:paraId="64B9903A" w14:textId="77777777" w:rsidR="00BA10D0" w:rsidRPr="005172C4" w:rsidRDefault="00BA10D0" w:rsidP="000F280D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5172C4">
                      <w:rPr>
                        <w:rFonts w:ascii="Browallia New" w:hAnsi="Browallia New" w:cs="Browallia New"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begin"/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  <w: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9756163" wp14:editId="0FD2643E">
              <wp:simplePos x="0" y="0"/>
              <wp:positionH relativeFrom="page">
                <wp:posOffset>450850</wp:posOffset>
              </wp:positionH>
              <wp:positionV relativeFrom="page">
                <wp:posOffset>253365</wp:posOffset>
              </wp:positionV>
              <wp:extent cx="6137910" cy="523875"/>
              <wp:effectExtent l="3175" t="0" r="2540" b="3810"/>
              <wp:wrapNone/>
              <wp:docPr id="19861335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791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559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05"/>
                            <w:gridCol w:w="5127"/>
                            <w:gridCol w:w="3527"/>
                          </w:tblGrid>
                          <w:tr w:rsidR="00BA10D0" w:rsidRPr="00766205" w14:paraId="066E6DAC" w14:textId="77777777" w:rsidTr="005172C4">
                            <w:trPr>
                              <w:trHeight w:val="755"/>
                            </w:trPr>
                            <w:tc>
                              <w:tcPr>
                                <w:tcW w:w="905" w:type="dxa"/>
                                <w:vAlign w:val="center"/>
                              </w:tcPr>
                              <w:p w14:paraId="2CC8488E" w14:textId="4F985B00" w:rsidR="00BA10D0" w:rsidRDefault="00BA10D0" w:rsidP="005172C4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FB9E2C" wp14:editId="282286C1">
                                      <wp:extent cx="314325" cy="323850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27" w:type="dxa"/>
                                <w:vAlign w:val="center"/>
                              </w:tcPr>
                              <w:p w14:paraId="1A943AE4" w14:textId="77777777" w:rsidR="00BA10D0" w:rsidRPr="005172C4" w:rsidRDefault="00BA10D0" w:rsidP="005172C4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527" w:type="dxa"/>
                                <w:vAlign w:val="center"/>
                              </w:tcPr>
                              <w:p w14:paraId="43A4055C" w14:textId="5DC18F30" w:rsidR="00BA10D0" w:rsidRPr="00D1068E" w:rsidRDefault="00BA10D0" w:rsidP="005172C4">
                                <w:pPr>
                                  <w:spacing w:before="0" w:after="0" w:line="240" w:lineRule="auto"/>
                                  <w:ind w:left="0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      T-VER-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S-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METH-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15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Browallia New" w:hAnsi="Browallia New" w:cs="Browallia New" w:hint="cs"/>
                                    <w:b/>
                                    <w:bCs/>
                                    <w:sz w:val="28"/>
                                    <w:szCs w:val="28"/>
                                    <w:cs/>
                                  </w:rPr>
                                  <w:t>04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 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01</w:t>
                                </w:r>
                              </w:p>
                            </w:tc>
                          </w:tr>
                        </w:tbl>
                        <w:p w14:paraId="55720B64" w14:textId="77777777" w:rsidR="00BA10D0" w:rsidRPr="00822BC9" w:rsidRDefault="00BA10D0" w:rsidP="000F280D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56163" id="Text Box 13" o:spid="_x0000_s1027" type="#_x0000_t202" style="position:absolute;left:0;text-align:left;margin-left:35.5pt;margin-top:19.95pt;width:483.3pt;height:41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" o:allowincell="f" filled="f" stroked="f">
              <v:textbox inset=",0,,0">
                <w:txbxContent>
                  <w:tbl>
                    <w:tblPr>
                      <w:tblW w:w="9559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05"/>
                      <w:gridCol w:w="5127"/>
                      <w:gridCol w:w="3527"/>
                    </w:tblGrid>
                    <w:tr w:rsidR="00BA10D0" w:rsidRPr="00766205" w14:paraId="066E6DAC" w14:textId="77777777" w:rsidTr="005172C4">
                      <w:trPr>
                        <w:trHeight w:val="755"/>
                      </w:trPr>
                      <w:tc>
                        <w:tcPr>
                          <w:tcW w:w="905" w:type="dxa"/>
                          <w:vAlign w:val="center"/>
                        </w:tcPr>
                        <w:p w14:paraId="2CC8488E" w14:textId="4F985B00" w:rsidR="00BA10D0" w:rsidRDefault="00BA10D0" w:rsidP="005172C4">
                          <w:pPr>
                            <w:spacing w:before="0" w:after="0" w:line="240" w:lineRule="auto"/>
                            <w:ind w:left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FB9E2C" wp14:editId="282286C1">
                                <wp:extent cx="314325" cy="323850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27" w:type="dxa"/>
                          <w:vAlign w:val="center"/>
                        </w:tcPr>
                        <w:p w14:paraId="1A943AE4" w14:textId="77777777" w:rsidR="00BA10D0" w:rsidRPr="005172C4" w:rsidRDefault="00BA10D0" w:rsidP="005172C4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527" w:type="dxa"/>
                          <w:vAlign w:val="center"/>
                        </w:tcPr>
                        <w:p w14:paraId="43A4055C" w14:textId="5DC18F30" w:rsidR="00BA10D0" w:rsidRPr="00D1068E" w:rsidRDefault="00BA10D0" w:rsidP="005172C4">
                          <w:pPr>
                            <w:spacing w:before="0" w:after="0" w:line="240" w:lineRule="auto"/>
                            <w:ind w:left="0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       T-VER-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S-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METH-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15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Browallia New" w:hAnsi="Browallia New" w:cs="Browallia New" w:hint="cs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04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 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01</w:t>
                          </w:r>
                        </w:p>
                      </w:tc>
                    </w:tr>
                  </w:tbl>
                  <w:p w14:paraId="55720B64" w14:textId="77777777" w:rsidR="00BA10D0" w:rsidRPr="00822BC9" w:rsidRDefault="00BA10D0" w:rsidP="000F280D">
                    <w:pPr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B3AAC" w14:textId="1483B7CE" w:rsidR="0033651B" w:rsidRDefault="003365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116E" w14:textId="4FD214DF" w:rsidR="0033651B" w:rsidRDefault="003365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B5C3" w14:textId="49779656" w:rsidR="00BA10D0" w:rsidRPr="00822BC9" w:rsidRDefault="00BA10D0" w:rsidP="00822BC9">
    <w:pPr>
      <w:pStyle w:val="Header"/>
      <w:rPr>
        <w:szCs w:val="32"/>
        <w:cs/>
      </w:rPr>
    </w:pP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7260C93" wp14:editId="2C90D0D3">
              <wp:simplePos x="0" y="0"/>
              <wp:positionH relativeFrom="page">
                <wp:posOffset>6645910</wp:posOffset>
              </wp:positionH>
              <wp:positionV relativeFrom="page">
                <wp:posOffset>368935</wp:posOffset>
              </wp:positionV>
              <wp:extent cx="914400" cy="231775"/>
              <wp:effectExtent l="0" t="0" r="2540" b="0"/>
              <wp:wrapNone/>
              <wp:docPr id="213692440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3177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74711" w14:textId="77777777" w:rsidR="00BA10D0" w:rsidRPr="005172C4" w:rsidRDefault="00BA10D0" w:rsidP="00B049C4">
                          <w:pPr>
                            <w:spacing w:before="0"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begin"/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12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  <w: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0C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23.3pt;margin-top:29.05pt;width:1in;height:18.25pt;z-index:251658241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" o:allowincell="f" fillcolor="#4f81bd" stroked="f">
              <v:textbox style="mso-fit-shape-to-text:t" inset=",0,,0">
                <w:txbxContent>
                  <w:p w14:paraId="16274711" w14:textId="77777777" w:rsidR="00BA10D0" w:rsidRPr="005172C4" w:rsidRDefault="00BA10D0" w:rsidP="00B049C4">
                    <w:pPr>
                      <w:spacing w:before="0"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5172C4">
                      <w:rPr>
                        <w:rFonts w:ascii="Browallia New" w:hAnsi="Browallia New" w:cs="Browallia New" w:hint="cs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begin"/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fldChar w:fldCharType="separate"/>
                    </w:r>
                    <w:r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12</w:t>
                    </w:r>
                    <w:r w:rsidRPr="005172C4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/>
                        <w:sz w:val="28"/>
                        <w:szCs w:val="28"/>
                        <w: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32"/>
        <w:lang w:eastAsia="zh-TW" w:bidi="ar-S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BD35BF" wp14:editId="2666E202">
              <wp:simplePos x="0" y="0"/>
              <wp:positionH relativeFrom="page">
                <wp:posOffset>450850</wp:posOffset>
              </wp:positionH>
              <wp:positionV relativeFrom="page">
                <wp:posOffset>253365</wp:posOffset>
              </wp:positionV>
              <wp:extent cx="6137910" cy="523875"/>
              <wp:effectExtent l="3175" t="0" r="2540" b="3810"/>
              <wp:wrapNone/>
              <wp:docPr id="119658043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791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559" w:type="dxa"/>
                            <w:tblInd w:w="-34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05"/>
                            <w:gridCol w:w="5127"/>
                            <w:gridCol w:w="3527"/>
                          </w:tblGrid>
                          <w:tr w:rsidR="00BA10D0" w:rsidRPr="00766205" w14:paraId="30834022" w14:textId="77777777" w:rsidTr="005172C4">
                            <w:trPr>
                              <w:trHeight w:val="755"/>
                            </w:trPr>
                            <w:tc>
                              <w:tcPr>
                                <w:tcW w:w="905" w:type="dxa"/>
                                <w:vAlign w:val="center"/>
                              </w:tcPr>
                              <w:p w14:paraId="1461CB45" w14:textId="6F039B76" w:rsidR="00BA10D0" w:rsidRDefault="00BA10D0" w:rsidP="005172C4">
                                <w:pPr>
                                  <w:spacing w:before="0" w:after="0" w:line="240" w:lineRule="auto"/>
                                  <w:ind w:left="0"/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EFC71E" wp14:editId="0AE785C5">
                                      <wp:extent cx="314325" cy="323850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4325" cy="323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27" w:type="dxa"/>
                                <w:vAlign w:val="center"/>
                              </w:tcPr>
                              <w:p w14:paraId="06BFC55A" w14:textId="77777777" w:rsidR="00BA10D0" w:rsidRPr="005172C4" w:rsidRDefault="00BA10D0" w:rsidP="005172C4">
                                <w:pPr>
                                  <w:spacing w:before="0" w:after="0" w:line="240" w:lineRule="auto"/>
                                  <w:ind w:left="34"/>
                                  <w:rPr>
                                    <w:rFonts w:ascii="Browallia New" w:hAnsi="Browallia New" w:cs="Browallia New"/>
                                    <w:sz w:val="28"/>
                                    <w:szCs w:val="28"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Thailand Voluntary Emission Reduction Program</w:t>
                                </w:r>
                              </w:p>
                            </w:tc>
                            <w:tc>
                              <w:tcPr>
                                <w:tcW w:w="3527" w:type="dxa"/>
                                <w:vAlign w:val="center"/>
                              </w:tcPr>
                              <w:p w14:paraId="0602B26A" w14:textId="699AC385" w:rsidR="00BA10D0" w:rsidRPr="00D1068E" w:rsidRDefault="00BA10D0" w:rsidP="002879E9">
                                <w:pPr>
                                  <w:spacing w:before="0" w:after="0" w:line="240" w:lineRule="auto"/>
                                  <w:ind w:left="0"/>
                                  <w:jc w:val="right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T-VER-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S-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METH-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15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-0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5172C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Version 0</w:t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364037F6" w14:textId="77777777" w:rsidR="00BA10D0" w:rsidRPr="00822BC9" w:rsidRDefault="00BA10D0" w:rsidP="00822BC9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BD35BF" id="Text Box 10" o:spid="_x0000_s1029" type="#_x0000_t202" style="position:absolute;left:0;text-align:left;margin-left:35.5pt;margin-top:19.95pt;width:483.3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" o:allowincell="f" filled="f" stroked="f">
              <v:textbox inset=",0,,0">
                <w:txbxContent>
                  <w:tbl>
                    <w:tblPr>
                      <w:tblW w:w="9559" w:type="dxa"/>
                      <w:tblInd w:w="-3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05"/>
                      <w:gridCol w:w="5127"/>
                      <w:gridCol w:w="3527"/>
                    </w:tblGrid>
                    <w:tr w:rsidR="00BA10D0" w:rsidRPr="00766205" w14:paraId="30834022" w14:textId="77777777" w:rsidTr="005172C4">
                      <w:trPr>
                        <w:trHeight w:val="755"/>
                      </w:trPr>
                      <w:tc>
                        <w:tcPr>
                          <w:tcW w:w="905" w:type="dxa"/>
                          <w:vAlign w:val="center"/>
                        </w:tcPr>
                        <w:p w14:paraId="1461CB45" w14:textId="6F039B76" w:rsidR="00BA10D0" w:rsidRDefault="00BA10D0" w:rsidP="005172C4">
                          <w:pPr>
                            <w:spacing w:before="0" w:after="0" w:line="240" w:lineRule="auto"/>
                            <w:ind w:left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FC71E" wp14:editId="0AE785C5">
                                <wp:extent cx="314325" cy="32385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325" cy="323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27" w:type="dxa"/>
                          <w:vAlign w:val="center"/>
                        </w:tcPr>
                        <w:p w14:paraId="06BFC55A" w14:textId="77777777" w:rsidR="00BA10D0" w:rsidRPr="005172C4" w:rsidRDefault="00BA10D0" w:rsidP="005172C4">
                          <w:pPr>
                            <w:spacing w:before="0" w:after="0" w:line="240" w:lineRule="auto"/>
                            <w:ind w:left="34"/>
                            <w:rPr>
                              <w:rFonts w:ascii="Browallia New" w:hAnsi="Browallia New" w:cs="Browallia New"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Thailand Voluntary Emission Reduction Program</w:t>
                          </w:r>
                        </w:p>
                      </w:tc>
                      <w:tc>
                        <w:tcPr>
                          <w:tcW w:w="3527" w:type="dxa"/>
                          <w:vAlign w:val="center"/>
                        </w:tcPr>
                        <w:p w14:paraId="0602B26A" w14:textId="699AC385" w:rsidR="00BA10D0" w:rsidRPr="00D1068E" w:rsidRDefault="00BA10D0" w:rsidP="002879E9">
                          <w:pPr>
                            <w:spacing w:before="0" w:after="0" w:line="240" w:lineRule="auto"/>
                            <w:ind w:left="0"/>
                            <w:jc w:val="right"/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T-VER-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S-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METH-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15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-0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  <w:r w:rsidRPr="005172C4"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 xml:space="preserve"> Version 0</w:t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c>
                    </w:tr>
                  </w:tbl>
                  <w:p w14:paraId="364037F6" w14:textId="77777777" w:rsidR="00BA10D0" w:rsidRPr="00822BC9" w:rsidRDefault="00BA10D0" w:rsidP="00822BC9">
                    <w:pPr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9CAE5" w14:textId="71186470" w:rsidR="0033651B" w:rsidRDefault="00336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B2D"/>
    <w:multiLevelType w:val="hybridMultilevel"/>
    <w:tmpl w:val="D088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06C1"/>
    <w:multiLevelType w:val="multilevel"/>
    <w:tmpl w:val="255E07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82ADB"/>
    <w:multiLevelType w:val="hybridMultilevel"/>
    <w:tmpl w:val="A48AD2AE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072418F9"/>
    <w:multiLevelType w:val="hybridMultilevel"/>
    <w:tmpl w:val="0F12A4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4252D"/>
    <w:multiLevelType w:val="hybridMultilevel"/>
    <w:tmpl w:val="D7D6DF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B50125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91E62"/>
    <w:multiLevelType w:val="hybridMultilevel"/>
    <w:tmpl w:val="FD58B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265180"/>
    <w:multiLevelType w:val="hybridMultilevel"/>
    <w:tmpl w:val="075A5E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425FA"/>
    <w:multiLevelType w:val="hybridMultilevel"/>
    <w:tmpl w:val="EEFA9D08"/>
    <w:lvl w:ilvl="0" w:tplc="E0801334">
      <w:start w:val="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5C14"/>
    <w:multiLevelType w:val="hybridMultilevel"/>
    <w:tmpl w:val="565EE90C"/>
    <w:lvl w:ilvl="0" w:tplc="EC6480C0">
      <w:start w:val="1"/>
      <w:numFmt w:val="bullet"/>
      <w:lvlText w:val="-"/>
      <w:lvlJc w:val="left"/>
      <w:pPr>
        <w:ind w:left="1036" w:hanging="360"/>
      </w:pPr>
      <w:rPr>
        <w:rFonts w:ascii="TH Niramit AS" w:eastAsia="Times New Roman" w:hAnsi="TH Niramit AS" w:cs="TH Niramit A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158A7C7F"/>
    <w:multiLevelType w:val="hybridMultilevel"/>
    <w:tmpl w:val="AD5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2B0D"/>
    <w:multiLevelType w:val="hybridMultilevel"/>
    <w:tmpl w:val="BF70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)"/>
      <w:lvlJc w:val="left"/>
      <w:pPr>
        <w:tabs>
          <w:tab w:val="num" w:pos="709"/>
        </w:tabs>
        <w:ind w:left="709" w:hanging="709"/>
      </w:pPr>
      <w:rPr>
        <w:rFonts w:ascii="Browallia New" w:eastAsia="Times New Roman" w:hAnsi="Browallia New" w:cs="Browallia New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8CF765C"/>
    <w:multiLevelType w:val="hybridMultilevel"/>
    <w:tmpl w:val="0378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865AC"/>
    <w:multiLevelType w:val="hybridMultilevel"/>
    <w:tmpl w:val="8AC66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0749"/>
    <w:multiLevelType w:val="hybridMultilevel"/>
    <w:tmpl w:val="7B5619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763550"/>
    <w:multiLevelType w:val="hybridMultilevel"/>
    <w:tmpl w:val="6CBCC6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A2D50"/>
    <w:multiLevelType w:val="hybridMultilevel"/>
    <w:tmpl w:val="942A7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E48A00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8D1437"/>
    <w:multiLevelType w:val="hybridMultilevel"/>
    <w:tmpl w:val="8284A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31"/>
    <w:multiLevelType w:val="hybridMultilevel"/>
    <w:tmpl w:val="CEE6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31440"/>
    <w:multiLevelType w:val="hybridMultilevel"/>
    <w:tmpl w:val="0BF61C24"/>
    <w:lvl w:ilvl="0" w:tplc="ED883DE2">
      <w:start w:val="1"/>
      <w:numFmt w:val="decimal"/>
      <w:lvlText w:val="%1."/>
      <w:lvlJc w:val="left"/>
      <w:pPr>
        <w:ind w:left="1080" w:hanging="360"/>
      </w:pPr>
    </w:lvl>
    <w:lvl w:ilvl="1" w:tplc="65363680">
      <w:start w:val="1"/>
      <w:numFmt w:val="decimal"/>
      <w:lvlText w:val="%2."/>
      <w:lvlJc w:val="left"/>
      <w:pPr>
        <w:ind w:left="1080" w:hanging="360"/>
      </w:pPr>
    </w:lvl>
    <w:lvl w:ilvl="2" w:tplc="521419B6">
      <w:start w:val="1"/>
      <w:numFmt w:val="decimal"/>
      <w:lvlText w:val="%3."/>
      <w:lvlJc w:val="left"/>
      <w:pPr>
        <w:ind w:left="1080" w:hanging="360"/>
      </w:pPr>
    </w:lvl>
    <w:lvl w:ilvl="3" w:tplc="C870020A">
      <w:start w:val="1"/>
      <w:numFmt w:val="decimal"/>
      <w:lvlText w:val="%4."/>
      <w:lvlJc w:val="left"/>
      <w:pPr>
        <w:ind w:left="1080" w:hanging="360"/>
      </w:pPr>
    </w:lvl>
    <w:lvl w:ilvl="4" w:tplc="8102BDB8">
      <w:start w:val="1"/>
      <w:numFmt w:val="decimal"/>
      <w:lvlText w:val="%5."/>
      <w:lvlJc w:val="left"/>
      <w:pPr>
        <w:ind w:left="1080" w:hanging="360"/>
      </w:pPr>
    </w:lvl>
    <w:lvl w:ilvl="5" w:tplc="C46AA608">
      <w:start w:val="1"/>
      <w:numFmt w:val="decimal"/>
      <w:lvlText w:val="%6."/>
      <w:lvlJc w:val="left"/>
      <w:pPr>
        <w:ind w:left="1080" w:hanging="360"/>
      </w:pPr>
    </w:lvl>
    <w:lvl w:ilvl="6" w:tplc="2014229A">
      <w:start w:val="1"/>
      <w:numFmt w:val="decimal"/>
      <w:lvlText w:val="%7."/>
      <w:lvlJc w:val="left"/>
      <w:pPr>
        <w:ind w:left="1080" w:hanging="360"/>
      </w:pPr>
    </w:lvl>
    <w:lvl w:ilvl="7" w:tplc="F79CDB58">
      <w:start w:val="1"/>
      <w:numFmt w:val="decimal"/>
      <w:lvlText w:val="%8."/>
      <w:lvlJc w:val="left"/>
      <w:pPr>
        <w:ind w:left="1080" w:hanging="360"/>
      </w:pPr>
    </w:lvl>
    <w:lvl w:ilvl="8" w:tplc="4D145B00">
      <w:start w:val="1"/>
      <w:numFmt w:val="decimal"/>
      <w:lvlText w:val="%9."/>
      <w:lvlJc w:val="left"/>
      <w:pPr>
        <w:ind w:left="1080" w:hanging="360"/>
      </w:pPr>
    </w:lvl>
  </w:abstractNum>
  <w:abstractNum w:abstractNumId="20" w15:restartNumberingAfterBreak="0">
    <w:nsid w:val="40E9617D"/>
    <w:multiLevelType w:val="hybridMultilevel"/>
    <w:tmpl w:val="9B4C36A6"/>
    <w:lvl w:ilvl="0" w:tplc="7C7C2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D25546"/>
    <w:multiLevelType w:val="hybridMultilevel"/>
    <w:tmpl w:val="30BAA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E55C39"/>
    <w:multiLevelType w:val="hybridMultilevel"/>
    <w:tmpl w:val="5D58814C"/>
    <w:lvl w:ilvl="0" w:tplc="4BC669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B5853"/>
    <w:multiLevelType w:val="hybridMultilevel"/>
    <w:tmpl w:val="4B4AA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97F44"/>
    <w:multiLevelType w:val="hybridMultilevel"/>
    <w:tmpl w:val="5E0C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42EE1"/>
    <w:multiLevelType w:val="hybridMultilevel"/>
    <w:tmpl w:val="5E3A3E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17407C"/>
    <w:multiLevelType w:val="hybridMultilevel"/>
    <w:tmpl w:val="A6DE29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555EBE"/>
    <w:multiLevelType w:val="multilevel"/>
    <w:tmpl w:val="BA803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1C334B"/>
    <w:multiLevelType w:val="hybridMultilevel"/>
    <w:tmpl w:val="2DE633AA"/>
    <w:lvl w:ilvl="0" w:tplc="607AB708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41CEF"/>
    <w:multiLevelType w:val="hybridMultilevel"/>
    <w:tmpl w:val="6BBC7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D849CD"/>
    <w:multiLevelType w:val="hybridMultilevel"/>
    <w:tmpl w:val="D32E1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86B91"/>
    <w:multiLevelType w:val="hybridMultilevel"/>
    <w:tmpl w:val="0672BC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A5A35"/>
    <w:multiLevelType w:val="hybridMultilevel"/>
    <w:tmpl w:val="B85C4F8E"/>
    <w:lvl w:ilvl="0" w:tplc="04090001">
      <w:start w:val="1"/>
      <w:numFmt w:val="bullet"/>
      <w:lvlText w:val=""/>
      <w:lvlJc w:val="left"/>
      <w:pPr>
        <w:ind w:left="-11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</w:abstractNum>
  <w:abstractNum w:abstractNumId="33" w15:restartNumberingAfterBreak="0">
    <w:nsid w:val="5F0C2011"/>
    <w:multiLevelType w:val="hybridMultilevel"/>
    <w:tmpl w:val="D59E9A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593867"/>
    <w:multiLevelType w:val="hybridMultilevel"/>
    <w:tmpl w:val="FFA4F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0F3970"/>
    <w:multiLevelType w:val="hybridMultilevel"/>
    <w:tmpl w:val="C48A8F66"/>
    <w:lvl w:ilvl="0" w:tplc="EF567CD0">
      <w:start w:val="22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92DA7"/>
    <w:multiLevelType w:val="multilevel"/>
    <w:tmpl w:val="5EDE06C6"/>
    <w:numStyleLink w:val="SDMParaList"/>
  </w:abstractNum>
  <w:abstractNum w:abstractNumId="37" w15:restartNumberingAfterBreak="0">
    <w:nsid w:val="6BB005CF"/>
    <w:multiLevelType w:val="hybridMultilevel"/>
    <w:tmpl w:val="CA0A60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40344"/>
    <w:multiLevelType w:val="multilevel"/>
    <w:tmpl w:val="255E07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4E6CC8"/>
    <w:multiLevelType w:val="hybridMultilevel"/>
    <w:tmpl w:val="0C74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627B61"/>
    <w:multiLevelType w:val="hybridMultilevel"/>
    <w:tmpl w:val="F4B4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B0595"/>
    <w:multiLevelType w:val="hybridMultilevel"/>
    <w:tmpl w:val="CF463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7"/>
  </w:num>
  <w:num w:numId="6">
    <w:abstractNumId w:val="8"/>
  </w:num>
  <w:num w:numId="7">
    <w:abstractNumId w:val="18"/>
  </w:num>
  <w:num w:numId="8">
    <w:abstractNumId w:val="23"/>
  </w:num>
  <w:num w:numId="9">
    <w:abstractNumId w:val="12"/>
  </w:num>
  <w:num w:numId="10">
    <w:abstractNumId w:val="24"/>
  </w:num>
  <w:num w:numId="11">
    <w:abstractNumId w:val="32"/>
  </w:num>
  <w:num w:numId="12">
    <w:abstractNumId w:val="11"/>
  </w:num>
  <w:num w:numId="13">
    <w:abstractNumId w:val="36"/>
  </w:num>
  <w:num w:numId="14">
    <w:abstractNumId w:val="36"/>
    <w:lvlOverride w:ilvl="0">
      <w:lvl w:ilvl="0">
        <w:start w:val="1"/>
        <w:numFmt w:val="decimal"/>
        <w:pStyle w:val="SDMPara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lowerLetter"/>
        <w:pStyle w:val="SDMSubPara1"/>
        <w:lvlText w:val="(%2)"/>
        <w:lvlJc w:val="left"/>
        <w:pPr>
          <w:tabs>
            <w:tab w:val="num" w:pos="709"/>
          </w:tabs>
          <w:ind w:left="1418" w:hanging="709"/>
        </w:pPr>
        <w:rPr>
          <w:rFonts w:hint="default"/>
        </w:rPr>
      </w:lvl>
    </w:lvlOverride>
    <w:lvlOverride w:ilvl="2">
      <w:lvl w:ilvl="2">
        <w:start w:val="1"/>
        <w:numFmt w:val="lowerRoman"/>
        <w:pStyle w:val="SDMSubPara2"/>
        <w:lvlText w:val="(%3)"/>
        <w:lvlJc w:val="left"/>
        <w:pPr>
          <w:tabs>
            <w:tab w:val="num" w:pos="709"/>
          </w:tabs>
          <w:ind w:left="1985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DMSubPara3"/>
        <w:lvlText w:val="%4."/>
        <w:lvlJc w:val="left"/>
        <w:pPr>
          <w:tabs>
            <w:tab w:val="num" w:pos="709"/>
          </w:tabs>
          <w:ind w:left="2722" w:hanging="596"/>
        </w:pPr>
        <w:rPr>
          <w:rFonts w:hint="default"/>
        </w:rPr>
      </w:lvl>
    </w:lvlOverride>
    <w:lvlOverride w:ilvl="4">
      <w:lvl w:ilvl="4">
        <w:start w:val="1"/>
        <w:numFmt w:val="lowerRoman"/>
        <w:pStyle w:val="SDMSubPara4"/>
        <w:lvlText w:val="%5."/>
        <w:lvlJc w:val="left"/>
        <w:pPr>
          <w:tabs>
            <w:tab w:val="num" w:pos="709"/>
          </w:tabs>
          <w:ind w:left="3232" w:hanging="39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  <w:num w:numId="15">
    <w:abstractNumId w:val="36"/>
  </w:num>
  <w:num w:numId="16">
    <w:abstractNumId w:val="36"/>
  </w:num>
  <w:num w:numId="17">
    <w:abstractNumId w:val="36"/>
  </w:num>
  <w:num w:numId="18">
    <w:abstractNumId w:val="20"/>
  </w:num>
  <w:num w:numId="19">
    <w:abstractNumId w:val="2"/>
  </w:num>
  <w:num w:numId="20">
    <w:abstractNumId w:val="15"/>
  </w:num>
  <w:num w:numId="21">
    <w:abstractNumId w:val="31"/>
  </w:num>
  <w:num w:numId="22">
    <w:abstractNumId w:val="0"/>
  </w:num>
  <w:num w:numId="23">
    <w:abstractNumId w:val="28"/>
  </w:num>
  <w:num w:numId="24">
    <w:abstractNumId w:val="40"/>
  </w:num>
  <w:num w:numId="25">
    <w:abstractNumId w:val="38"/>
  </w:num>
  <w:num w:numId="26">
    <w:abstractNumId w:val="16"/>
  </w:num>
  <w:num w:numId="27">
    <w:abstractNumId w:val="29"/>
  </w:num>
  <w:num w:numId="28">
    <w:abstractNumId w:val="10"/>
  </w:num>
  <w:num w:numId="29">
    <w:abstractNumId w:val="21"/>
  </w:num>
  <w:num w:numId="30">
    <w:abstractNumId w:val="39"/>
  </w:num>
  <w:num w:numId="31">
    <w:abstractNumId w:val="30"/>
  </w:num>
  <w:num w:numId="32">
    <w:abstractNumId w:val="25"/>
  </w:num>
  <w:num w:numId="33">
    <w:abstractNumId w:val="6"/>
  </w:num>
  <w:num w:numId="34">
    <w:abstractNumId w:val="5"/>
  </w:num>
  <w:num w:numId="35">
    <w:abstractNumId w:val="14"/>
  </w:num>
  <w:num w:numId="36">
    <w:abstractNumId w:val="37"/>
  </w:num>
  <w:num w:numId="37">
    <w:abstractNumId w:val="17"/>
  </w:num>
  <w:num w:numId="38">
    <w:abstractNumId w:val="34"/>
  </w:num>
  <w:num w:numId="39">
    <w:abstractNumId w:val="26"/>
  </w:num>
  <w:num w:numId="40">
    <w:abstractNumId w:val="19"/>
  </w:num>
  <w:num w:numId="41">
    <w:abstractNumId w:val="41"/>
  </w:num>
  <w:num w:numId="42">
    <w:abstractNumId w:val="22"/>
  </w:num>
  <w:num w:numId="43">
    <w:abstractNumId w:val="9"/>
  </w:num>
  <w:num w:numId="44">
    <w:abstractNumId w:val="33"/>
  </w:num>
  <w:num w:numId="45">
    <w:abstractNumId w:val="35"/>
  </w:num>
  <w:num w:numId="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2sLQwMTAwsDAwNzdQ0lEKTi0uzszPAykwNqkFAO8uSUstAAAA"/>
  </w:docVars>
  <w:rsids>
    <w:rsidRoot w:val="007F5516"/>
    <w:rsid w:val="0000003E"/>
    <w:rsid w:val="000000BD"/>
    <w:rsid w:val="0000319F"/>
    <w:rsid w:val="00004469"/>
    <w:rsid w:val="00004849"/>
    <w:rsid w:val="00005AC1"/>
    <w:rsid w:val="000065D7"/>
    <w:rsid w:val="00006DDE"/>
    <w:rsid w:val="00007BA9"/>
    <w:rsid w:val="00007DA2"/>
    <w:rsid w:val="00007E1B"/>
    <w:rsid w:val="00011006"/>
    <w:rsid w:val="00011419"/>
    <w:rsid w:val="00011AB7"/>
    <w:rsid w:val="0001265F"/>
    <w:rsid w:val="00012AA4"/>
    <w:rsid w:val="00013046"/>
    <w:rsid w:val="0001391C"/>
    <w:rsid w:val="00014A7F"/>
    <w:rsid w:val="0001572A"/>
    <w:rsid w:val="000165DE"/>
    <w:rsid w:val="000171C1"/>
    <w:rsid w:val="0001778A"/>
    <w:rsid w:val="00017794"/>
    <w:rsid w:val="0002007D"/>
    <w:rsid w:val="000200C9"/>
    <w:rsid w:val="00021BF7"/>
    <w:rsid w:val="00021F7E"/>
    <w:rsid w:val="00023FCB"/>
    <w:rsid w:val="0002405E"/>
    <w:rsid w:val="000240A4"/>
    <w:rsid w:val="00024ABD"/>
    <w:rsid w:val="00024E42"/>
    <w:rsid w:val="00025AB1"/>
    <w:rsid w:val="00026BE7"/>
    <w:rsid w:val="00026F16"/>
    <w:rsid w:val="000273CF"/>
    <w:rsid w:val="00027CE7"/>
    <w:rsid w:val="00030999"/>
    <w:rsid w:val="00031234"/>
    <w:rsid w:val="0003178F"/>
    <w:rsid w:val="000321F7"/>
    <w:rsid w:val="00032C34"/>
    <w:rsid w:val="00033559"/>
    <w:rsid w:val="00034C0C"/>
    <w:rsid w:val="00034F96"/>
    <w:rsid w:val="00035DDA"/>
    <w:rsid w:val="0003635B"/>
    <w:rsid w:val="00036909"/>
    <w:rsid w:val="0003697F"/>
    <w:rsid w:val="00037DDF"/>
    <w:rsid w:val="00037F9B"/>
    <w:rsid w:val="000401E4"/>
    <w:rsid w:val="00040AFF"/>
    <w:rsid w:val="00040E92"/>
    <w:rsid w:val="00041629"/>
    <w:rsid w:val="000417FD"/>
    <w:rsid w:val="00042293"/>
    <w:rsid w:val="00042A14"/>
    <w:rsid w:val="00042AD0"/>
    <w:rsid w:val="00042F46"/>
    <w:rsid w:val="00043182"/>
    <w:rsid w:val="00046866"/>
    <w:rsid w:val="000469C2"/>
    <w:rsid w:val="00046D3F"/>
    <w:rsid w:val="00047133"/>
    <w:rsid w:val="000501D8"/>
    <w:rsid w:val="00050449"/>
    <w:rsid w:val="00052433"/>
    <w:rsid w:val="000535B9"/>
    <w:rsid w:val="000542DA"/>
    <w:rsid w:val="0005493F"/>
    <w:rsid w:val="00054960"/>
    <w:rsid w:val="00055974"/>
    <w:rsid w:val="0005703E"/>
    <w:rsid w:val="000573B3"/>
    <w:rsid w:val="00060062"/>
    <w:rsid w:val="000603FD"/>
    <w:rsid w:val="00061E34"/>
    <w:rsid w:val="00061F55"/>
    <w:rsid w:val="00063A91"/>
    <w:rsid w:val="0006460C"/>
    <w:rsid w:val="00064D55"/>
    <w:rsid w:val="00064F03"/>
    <w:rsid w:val="000663EC"/>
    <w:rsid w:val="00066FB0"/>
    <w:rsid w:val="0007006F"/>
    <w:rsid w:val="00071610"/>
    <w:rsid w:val="00073D43"/>
    <w:rsid w:val="00074481"/>
    <w:rsid w:val="00074950"/>
    <w:rsid w:val="00074B7A"/>
    <w:rsid w:val="00075B26"/>
    <w:rsid w:val="00080169"/>
    <w:rsid w:val="00081053"/>
    <w:rsid w:val="00081FC4"/>
    <w:rsid w:val="00082A44"/>
    <w:rsid w:val="00082BA1"/>
    <w:rsid w:val="000859D4"/>
    <w:rsid w:val="00086271"/>
    <w:rsid w:val="00087516"/>
    <w:rsid w:val="00087E65"/>
    <w:rsid w:val="00090392"/>
    <w:rsid w:val="00090F1F"/>
    <w:rsid w:val="000915EC"/>
    <w:rsid w:val="00092A24"/>
    <w:rsid w:val="00092BCA"/>
    <w:rsid w:val="00092E9F"/>
    <w:rsid w:val="00093948"/>
    <w:rsid w:val="00093E10"/>
    <w:rsid w:val="00093E96"/>
    <w:rsid w:val="0009473E"/>
    <w:rsid w:val="00094EF3"/>
    <w:rsid w:val="000950FA"/>
    <w:rsid w:val="0009527E"/>
    <w:rsid w:val="000968B4"/>
    <w:rsid w:val="00096B89"/>
    <w:rsid w:val="00096C05"/>
    <w:rsid w:val="00096C96"/>
    <w:rsid w:val="000974B8"/>
    <w:rsid w:val="0009765D"/>
    <w:rsid w:val="00097DAF"/>
    <w:rsid w:val="00097DC7"/>
    <w:rsid w:val="000A0406"/>
    <w:rsid w:val="000A1313"/>
    <w:rsid w:val="000A1914"/>
    <w:rsid w:val="000A20A8"/>
    <w:rsid w:val="000A3C52"/>
    <w:rsid w:val="000A419E"/>
    <w:rsid w:val="000A47C1"/>
    <w:rsid w:val="000A48BF"/>
    <w:rsid w:val="000A4929"/>
    <w:rsid w:val="000A4A14"/>
    <w:rsid w:val="000A5968"/>
    <w:rsid w:val="000A6574"/>
    <w:rsid w:val="000A6710"/>
    <w:rsid w:val="000A6884"/>
    <w:rsid w:val="000A744B"/>
    <w:rsid w:val="000A761B"/>
    <w:rsid w:val="000B06B5"/>
    <w:rsid w:val="000B115A"/>
    <w:rsid w:val="000B16DF"/>
    <w:rsid w:val="000B2A21"/>
    <w:rsid w:val="000B3EDB"/>
    <w:rsid w:val="000B46E0"/>
    <w:rsid w:val="000B474B"/>
    <w:rsid w:val="000B581B"/>
    <w:rsid w:val="000B6954"/>
    <w:rsid w:val="000B76CA"/>
    <w:rsid w:val="000B78FE"/>
    <w:rsid w:val="000C012D"/>
    <w:rsid w:val="000C01DB"/>
    <w:rsid w:val="000C04B1"/>
    <w:rsid w:val="000C04FF"/>
    <w:rsid w:val="000C0AC8"/>
    <w:rsid w:val="000C106B"/>
    <w:rsid w:val="000C125A"/>
    <w:rsid w:val="000C126D"/>
    <w:rsid w:val="000C1816"/>
    <w:rsid w:val="000C1DA9"/>
    <w:rsid w:val="000C2099"/>
    <w:rsid w:val="000C3299"/>
    <w:rsid w:val="000C44ED"/>
    <w:rsid w:val="000C47A5"/>
    <w:rsid w:val="000C49E0"/>
    <w:rsid w:val="000C5043"/>
    <w:rsid w:val="000C5406"/>
    <w:rsid w:val="000C55EF"/>
    <w:rsid w:val="000C5624"/>
    <w:rsid w:val="000C62C0"/>
    <w:rsid w:val="000C69B5"/>
    <w:rsid w:val="000C6A36"/>
    <w:rsid w:val="000C79FF"/>
    <w:rsid w:val="000C7CA8"/>
    <w:rsid w:val="000D054E"/>
    <w:rsid w:val="000D0973"/>
    <w:rsid w:val="000D2ED5"/>
    <w:rsid w:val="000D4007"/>
    <w:rsid w:val="000D42A2"/>
    <w:rsid w:val="000D4B6C"/>
    <w:rsid w:val="000D4F3D"/>
    <w:rsid w:val="000D5338"/>
    <w:rsid w:val="000D5F8B"/>
    <w:rsid w:val="000D6827"/>
    <w:rsid w:val="000D682F"/>
    <w:rsid w:val="000D7754"/>
    <w:rsid w:val="000D7D8D"/>
    <w:rsid w:val="000E0AAA"/>
    <w:rsid w:val="000E0B04"/>
    <w:rsid w:val="000E1532"/>
    <w:rsid w:val="000E2BBB"/>
    <w:rsid w:val="000E35D9"/>
    <w:rsid w:val="000E3893"/>
    <w:rsid w:val="000E3F95"/>
    <w:rsid w:val="000E47C0"/>
    <w:rsid w:val="000E4904"/>
    <w:rsid w:val="000E4A86"/>
    <w:rsid w:val="000E5F23"/>
    <w:rsid w:val="000E6977"/>
    <w:rsid w:val="000E6994"/>
    <w:rsid w:val="000E73A8"/>
    <w:rsid w:val="000E7A66"/>
    <w:rsid w:val="000E7D4D"/>
    <w:rsid w:val="000E7D80"/>
    <w:rsid w:val="000F0C7A"/>
    <w:rsid w:val="000F1249"/>
    <w:rsid w:val="000F1764"/>
    <w:rsid w:val="000F18DA"/>
    <w:rsid w:val="000F1C8F"/>
    <w:rsid w:val="000F280D"/>
    <w:rsid w:val="000F4057"/>
    <w:rsid w:val="000F49D4"/>
    <w:rsid w:val="000F4D99"/>
    <w:rsid w:val="000F4FC7"/>
    <w:rsid w:val="000F52BE"/>
    <w:rsid w:val="000F55FF"/>
    <w:rsid w:val="000F63EA"/>
    <w:rsid w:val="000F66D3"/>
    <w:rsid w:val="000F79B4"/>
    <w:rsid w:val="001013A1"/>
    <w:rsid w:val="001027C8"/>
    <w:rsid w:val="00102B67"/>
    <w:rsid w:val="00103108"/>
    <w:rsid w:val="00103B25"/>
    <w:rsid w:val="0010433B"/>
    <w:rsid w:val="0010514F"/>
    <w:rsid w:val="0010579A"/>
    <w:rsid w:val="00106494"/>
    <w:rsid w:val="00106704"/>
    <w:rsid w:val="001067A4"/>
    <w:rsid w:val="00106B56"/>
    <w:rsid w:val="00106DE6"/>
    <w:rsid w:val="0010768B"/>
    <w:rsid w:val="0011108E"/>
    <w:rsid w:val="00111ED4"/>
    <w:rsid w:val="00112EBD"/>
    <w:rsid w:val="0011370B"/>
    <w:rsid w:val="001138F6"/>
    <w:rsid w:val="00113C5F"/>
    <w:rsid w:val="0011428D"/>
    <w:rsid w:val="001153E5"/>
    <w:rsid w:val="00116584"/>
    <w:rsid w:val="00116B96"/>
    <w:rsid w:val="00117653"/>
    <w:rsid w:val="00117AE6"/>
    <w:rsid w:val="001209B9"/>
    <w:rsid w:val="00120D9B"/>
    <w:rsid w:val="0012152C"/>
    <w:rsid w:val="00121D37"/>
    <w:rsid w:val="00122910"/>
    <w:rsid w:val="00122AF8"/>
    <w:rsid w:val="00122EBD"/>
    <w:rsid w:val="00123E24"/>
    <w:rsid w:val="00124491"/>
    <w:rsid w:val="0012482F"/>
    <w:rsid w:val="001248CB"/>
    <w:rsid w:val="00124FAD"/>
    <w:rsid w:val="00125281"/>
    <w:rsid w:val="00125536"/>
    <w:rsid w:val="00125A53"/>
    <w:rsid w:val="00125BB7"/>
    <w:rsid w:val="00125CED"/>
    <w:rsid w:val="00130095"/>
    <w:rsid w:val="00130232"/>
    <w:rsid w:val="00130346"/>
    <w:rsid w:val="00131946"/>
    <w:rsid w:val="00131ECE"/>
    <w:rsid w:val="00132AEA"/>
    <w:rsid w:val="001330C2"/>
    <w:rsid w:val="00133A5D"/>
    <w:rsid w:val="00133B1B"/>
    <w:rsid w:val="00134710"/>
    <w:rsid w:val="001347EC"/>
    <w:rsid w:val="00134A79"/>
    <w:rsid w:val="00134BBE"/>
    <w:rsid w:val="00134F00"/>
    <w:rsid w:val="001357B4"/>
    <w:rsid w:val="00136457"/>
    <w:rsid w:val="001366F6"/>
    <w:rsid w:val="00136A30"/>
    <w:rsid w:val="001373B2"/>
    <w:rsid w:val="00137719"/>
    <w:rsid w:val="001400AB"/>
    <w:rsid w:val="001401CC"/>
    <w:rsid w:val="0014092C"/>
    <w:rsid w:val="001409B7"/>
    <w:rsid w:val="00140E51"/>
    <w:rsid w:val="0014144E"/>
    <w:rsid w:val="00141764"/>
    <w:rsid w:val="0014253B"/>
    <w:rsid w:val="00143D9F"/>
    <w:rsid w:val="001454B1"/>
    <w:rsid w:val="001457E6"/>
    <w:rsid w:val="001457F6"/>
    <w:rsid w:val="00145CB6"/>
    <w:rsid w:val="00146086"/>
    <w:rsid w:val="00146455"/>
    <w:rsid w:val="001468A6"/>
    <w:rsid w:val="00147B92"/>
    <w:rsid w:val="001509EF"/>
    <w:rsid w:val="001522DA"/>
    <w:rsid w:val="00153A04"/>
    <w:rsid w:val="00154011"/>
    <w:rsid w:val="00154705"/>
    <w:rsid w:val="001548BB"/>
    <w:rsid w:val="0015649D"/>
    <w:rsid w:val="00160300"/>
    <w:rsid w:val="00161724"/>
    <w:rsid w:val="00162BCD"/>
    <w:rsid w:val="00162F08"/>
    <w:rsid w:val="00162FF2"/>
    <w:rsid w:val="0016363E"/>
    <w:rsid w:val="001636B3"/>
    <w:rsid w:val="0016373C"/>
    <w:rsid w:val="00165FCA"/>
    <w:rsid w:val="0016605E"/>
    <w:rsid w:val="0016663D"/>
    <w:rsid w:val="0016718F"/>
    <w:rsid w:val="00171396"/>
    <w:rsid w:val="00173096"/>
    <w:rsid w:val="00173137"/>
    <w:rsid w:val="00173711"/>
    <w:rsid w:val="0017539F"/>
    <w:rsid w:val="00176227"/>
    <w:rsid w:val="00176916"/>
    <w:rsid w:val="00176CB3"/>
    <w:rsid w:val="00176F19"/>
    <w:rsid w:val="00177958"/>
    <w:rsid w:val="0017799F"/>
    <w:rsid w:val="0018082E"/>
    <w:rsid w:val="00182A1A"/>
    <w:rsid w:val="001831D8"/>
    <w:rsid w:val="001833EB"/>
    <w:rsid w:val="001836A0"/>
    <w:rsid w:val="00184556"/>
    <w:rsid w:val="00184859"/>
    <w:rsid w:val="00185249"/>
    <w:rsid w:val="00185E51"/>
    <w:rsid w:val="001865E4"/>
    <w:rsid w:val="001868EB"/>
    <w:rsid w:val="001875BD"/>
    <w:rsid w:val="00187A40"/>
    <w:rsid w:val="00187D23"/>
    <w:rsid w:val="0019007D"/>
    <w:rsid w:val="00190232"/>
    <w:rsid w:val="00190413"/>
    <w:rsid w:val="00191BE2"/>
    <w:rsid w:val="00192352"/>
    <w:rsid w:val="00192425"/>
    <w:rsid w:val="0019455B"/>
    <w:rsid w:val="001952C7"/>
    <w:rsid w:val="001954A4"/>
    <w:rsid w:val="00196669"/>
    <w:rsid w:val="00196AD4"/>
    <w:rsid w:val="0019714F"/>
    <w:rsid w:val="001973F6"/>
    <w:rsid w:val="001976D0"/>
    <w:rsid w:val="00197769"/>
    <w:rsid w:val="001A02DA"/>
    <w:rsid w:val="001A1287"/>
    <w:rsid w:val="001A1909"/>
    <w:rsid w:val="001A194D"/>
    <w:rsid w:val="001A2773"/>
    <w:rsid w:val="001A353A"/>
    <w:rsid w:val="001A3CD8"/>
    <w:rsid w:val="001A4512"/>
    <w:rsid w:val="001A482B"/>
    <w:rsid w:val="001A4997"/>
    <w:rsid w:val="001A59C6"/>
    <w:rsid w:val="001A5C07"/>
    <w:rsid w:val="001A66EC"/>
    <w:rsid w:val="001A6759"/>
    <w:rsid w:val="001A6F23"/>
    <w:rsid w:val="001A71A7"/>
    <w:rsid w:val="001A7253"/>
    <w:rsid w:val="001A7292"/>
    <w:rsid w:val="001A7528"/>
    <w:rsid w:val="001A75A3"/>
    <w:rsid w:val="001B00B3"/>
    <w:rsid w:val="001B0311"/>
    <w:rsid w:val="001B0848"/>
    <w:rsid w:val="001B0DFE"/>
    <w:rsid w:val="001B0E0A"/>
    <w:rsid w:val="001B2BD6"/>
    <w:rsid w:val="001B2E96"/>
    <w:rsid w:val="001B4044"/>
    <w:rsid w:val="001B520B"/>
    <w:rsid w:val="001B5C16"/>
    <w:rsid w:val="001B6464"/>
    <w:rsid w:val="001B67C9"/>
    <w:rsid w:val="001B6F02"/>
    <w:rsid w:val="001B710F"/>
    <w:rsid w:val="001B759A"/>
    <w:rsid w:val="001B77FD"/>
    <w:rsid w:val="001C038B"/>
    <w:rsid w:val="001C0646"/>
    <w:rsid w:val="001C1F3F"/>
    <w:rsid w:val="001C2439"/>
    <w:rsid w:val="001C258C"/>
    <w:rsid w:val="001C2B5F"/>
    <w:rsid w:val="001C2C3D"/>
    <w:rsid w:val="001C36AA"/>
    <w:rsid w:val="001C3709"/>
    <w:rsid w:val="001C45E1"/>
    <w:rsid w:val="001C5290"/>
    <w:rsid w:val="001C5717"/>
    <w:rsid w:val="001C5FA6"/>
    <w:rsid w:val="001C657E"/>
    <w:rsid w:val="001C7076"/>
    <w:rsid w:val="001C7454"/>
    <w:rsid w:val="001C7552"/>
    <w:rsid w:val="001C7AC5"/>
    <w:rsid w:val="001C7C31"/>
    <w:rsid w:val="001D103A"/>
    <w:rsid w:val="001D1064"/>
    <w:rsid w:val="001D1D8F"/>
    <w:rsid w:val="001D22E9"/>
    <w:rsid w:val="001D2699"/>
    <w:rsid w:val="001D32A5"/>
    <w:rsid w:val="001D45F3"/>
    <w:rsid w:val="001D474C"/>
    <w:rsid w:val="001D488F"/>
    <w:rsid w:val="001D4BF6"/>
    <w:rsid w:val="001D4F29"/>
    <w:rsid w:val="001D5636"/>
    <w:rsid w:val="001D5F55"/>
    <w:rsid w:val="001D788C"/>
    <w:rsid w:val="001E02C1"/>
    <w:rsid w:val="001E05D6"/>
    <w:rsid w:val="001E0E66"/>
    <w:rsid w:val="001E1CA3"/>
    <w:rsid w:val="001E2A84"/>
    <w:rsid w:val="001E366D"/>
    <w:rsid w:val="001E4C65"/>
    <w:rsid w:val="001E60CD"/>
    <w:rsid w:val="001E65C3"/>
    <w:rsid w:val="001E7887"/>
    <w:rsid w:val="001E7AD6"/>
    <w:rsid w:val="001E7F49"/>
    <w:rsid w:val="001F092D"/>
    <w:rsid w:val="001F11CD"/>
    <w:rsid w:val="001F15B7"/>
    <w:rsid w:val="001F1DCB"/>
    <w:rsid w:val="001F2A78"/>
    <w:rsid w:val="001F2CA5"/>
    <w:rsid w:val="001F3C6B"/>
    <w:rsid w:val="001F5141"/>
    <w:rsid w:val="001F6814"/>
    <w:rsid w:val="001F6BD4"/>
    <w:rsid w:val="001F6D97"/>
    <w:rsid w:val="0020058A"/>
    <w:rsid w:val="0020209C"/>
    <w:rsid w:val="00203C32"/>
    <w:rsid w:val="0020435D"/>
    <w:rsid w:val="00204476"/>
    <w:rsid w:val="002057A8"/>
    <w:rsid w:val="00205CA8"/>
    <w:rsid w:val="002066B7"/>
    <w:rsid w:val="00207A37"/>
    <w:rsid w:val="00207CC1"/>
    <w:rsid w:val="00207EBB"/>
    <w:rsid w:val="00210140"/>
    <w:rsid w:val="002120AE"/>
    <w:rsid w:val="00212136"/>
    <w:rsid w:val="002129F7"/>
    <w:rsid w:val="00213A31"/>
    <w:rsid w:val="00213F3A"/>
    <w:rsid w:val="0021470E"/>
    <w:rsid w:val="002157FF"/>
    <w:rsid w:val="00216209"/>
    <w:rsid w:val="00216283"/>
    <w:rsid w:val="00216C64"/>
    <w:rsid w:val="00217295"/>
    <w:rsid w:val="00217379"/>
    <w:rsid w:val="00217C24"/>
    <w:rsid w:val="00217F43"/>
    <w:rsid w:val="00220DB4"/>
    <w:rsid w:val="002211FC"/>
    <w:rsid w:val="00221292"/>
    <w:rsid w:val="002214F2"/>
    <w:rsid w:val="0022156B"/>
    <w:rsid w:val="0022165E"/>
    <w:rsid w:val="002219CB"/>
    <w:rsid w:val="00221C24"/>
    <w:rsid w:val="0022285E"/>
    <w:rsid w:val="00222C2A"/>
    <w:rsid w:val="00222CDC"/>
    <w:rsid w:val="002233FE"/>
    <w:rsid w:val="00223FD8"/>
    <w:rsid w:val="00224C0F"/>
    <w:rsid w:val="00225106"/>
    <w:rsid w:val="00226E3C"/>
    <w:rsid w:val="00226ECF"/>
    <w:rsid w:val="00227602"/>
    <w:rsid w:val="002303D1"/>
    <w:rsid w:val="00230402"/>
    <w:rsid w:val="0023149B"/>
    <w:rsid w:val="002316A4"/>
    <w:rsid w:val="0023214F"/>
    <w:rsid w:val="00232197"/>
    <w:rsid w:val="00232200"/>
    <w:rsid w:val="00232B8E"/>
    <w:rsid w:val="002331A3"/>
    <w:rsid w:val="00233BBD"/>
    <w:rsid w:val="0023424E"/>
    <w:rsid w:val="00234936"/>
    <w:rsid w:val="00235638"/>
    <w:rsid w:val="00235856"/>
    <w:rsid w:val="0023597A"/>
    <w:rsid w:val="00235B51"/>
    <w:rsid w:val="00236A16"/>
    <w:rsid w:val="002408C6"/>
    <w:rsid w:val="002416BA"/>
    <w:rsid w:val="00241DAE"/>
    <w:rsid w:val="00243193"/>
    <w:rsid w:val="00243B83"/>
    <w:rsid w:val="002450F3"/>
    <w:rsid w:val="00245336"/>
    <w:rsid w:val="0024613A"/>
    <w:rsid w:val="0024634E"/>
    <w:rsid w:val="00246897"/>
    <w:rsid w:val="00246C38"/>
    <w:rsid w:val="002478D0"/>
    <w:rsid w:val="0025080E"/>
    <w:rsid w:val="00250F0A"/>
    <w:rsid w:val="00250F17"/>
    <w:rsid w:val="002510F1"/>
    <w:rsid w:val="0025359B"/>
    <w:rsid w:val="00253766"/>
    <w:rsid w:val="002538DC"/>
    <w:rsid w:val="00253960"/>
    <w:rsid w:val="00253CCF"/>
    <w:rsid w:val="00254A73"/>
    <w:rsid w:val="00255707"/>
    <w:rsid w:val="00256A3F"/>
    <w:rsid w:val="00256C93"/>
    <w:rsid w:val="002579CD"/>
    <w:rsid w:val="00257A7B"/>
    <w:rsid w:val="002603FA"/>
    <w:rsid w:val="00261FE5"/>
    <w:rsid w:val="002628C3"/>
    <w:rsid w:val="00262996"/>
    <w:rsid w:val="002633B3"/>
    <w:rsid w:val="00264859"/>
    <w:rsid w:val="00264D15"/>
    <w:rsid w:val="002654CB"/>
    <w:rsid w:val="00266481"/>
    <w:rsid w:val="002677CA"/>
    <w:rsid w:val="00267F01"/>
    <w:rsid w:val="00270F2E"/>
    <w:rsid w:val="00271261"/>
    <w:rsid w:val="00271826"/>
    <w:rsid w:val="00271A8A"/>
    <w:rsid w:val="00271B16"/>
    <w:rsid w:val="00271DDF"/>
    <w:rsid w:val="00272BD2"/>
    <w:rsid w:val="002731CD"/>
    <w:rsid w:val="002735A4"/>
    <w:rsid w:val="002735E9"/>
    <w:rsid w:val="00273607"/>
    <w:rsid w:val="00273F2D"/>
    <w:rsid w:val="00275AB2"/>
    <w:rsid w:val="00276DBD"/>
    <w:rsid w:val="002805A8"/>
    <w:rsid w:val="00281D58"/>
    <w:rsid w:val="00282087"/>
    <w:rsid w:val="00282607"/>
    <w:rsid w:val="00283B36"/>
    <w:rsid w:val="0028426B"/>
    <w:rsid w:val="00284C61"/>
    <w:rsid w:val="00284FDC"/>
    <w:rsid w:val="002851EB"/>
    <w:rsid w:val="002856C5"/>
    <w:rsid w:val="002859FE"/>
    <w:rsid w:val="002879E9"/>
    <w:rsid w:val="002902F3"/>
    <w:rsid w:val="00290B07"/>
    <w:rsid w:val="00291122"/>
    <w:rsid w:val="00291B65"/>
    <w:rsid w:val="00291F9B"/>
    <w:rsid w:val="00292278"/>
    <w:rsid w:val="00293A16"/>
    <w:rsid w:val="002943D7"/>
    <w:rsid w:val="0029455F"/>
    <w:rsid w:val="00294838"/>
    <w:rsid w:val="00295A94"/>
    <w:rsid w:val="00297BA3"/>
    <w:rsid w:val="002A0735"/>
    <w:rsid w:val="002A0C10"/>
    <w:rsid w:val="002A0CDA"/>
    <w:rsid w:val="002A24DB"/>
    <w:rsid w:val="002A3503"/>
    <w:rsid w:val="002A42CF"/>
    <w:rsid w:val="002A4607"/>
    <w:rsid w:val="002A4DCB"/>
    <w:rsid w:val="002A4F0A"/>
    <w:rsid w:val="002A52D7"/>
    <w:rsid w:val="002A5B2D"/>
    <w:rsid w:val="002B0D9A"/>
    <w:rsid w:val="002B1ED7"/>
    <w:rsid w:val="002B2703"/>
    <w:rsid w:val="002B2A80"/>
    <w:rsid w:val="002B34FF"/>
    <w:rsid w:val="002B38B9"/>
    <w:rsid w:val="002B3F13"/>
    <w:rsid w:val="002B4631"/>
    <w:rsid w:val="002B47FE"/>
    <w:rsid w:val="002B4E98"/>
    <w:rsid w:val="002B524F"/>
    <w:rsid w:val="002B56DB"/>
    <w:rsid w:val="002B59A4"/>
    <w:rsid w:val="002C010B"/>
    <w:rsid w:val="002C0637"/>
    <w:rsid w:val="002C0F33"/>
    <w:rsid w:val="002C191B"/>
    <w:rsid w:val="002C1AFB"/>
    <w:rsid w:val="002C1D0D"/>
    <w:rsid w:val="002C2006"/>
    <w:rsid w:val="002C23A3"/>
    <w:rsid w:val="002C26B0"/>
    <w:rsid w:val="002C26C9"/>
    <w:rsid w:val="002C2E80"/>
    <w:rsid w:val="002C3198"/>
    <w:rsid w:val="002C3F13"/>
    <w:rsid w:val="002C4198"/>
    <w:rsid w:val="002C5058"/>
    <w:rsid w:val="002D021C"/>
    <w:rsid w:val="002D0426"/>
    <w:rsid w:val="002D067B"/>
    <w:rsid w:val="002D07B9"/>
    <w:rsid w:val="002D0EB8"/>
    <w:rsid w:val="002D1AAC"/>
    <w:rsid w:val="002D2491"/>
    <w:rsid w:val="002D24FA"/>
    <w:rsid w:val="002D285E"/>
    <w:rsid w:val="002D443A"/>
    <w:rsid w:val="002D4849"/>
    <w:rsid w:val="002D4C8E"/>
    <w:rsid w:val="002D5592"/>
    <w:rsid w:val="002D5E52"/>
    <w:rsid w:val="002D6B4C"/>
    <w:rsid w:val="002D6DB8"/>
    <w:rsid w:val="002D763D"/>
    <w:rsid w:val="002D7645"/>
    <w:rsid w:val="002E04EA"/>
    <w:rsid w:val="002E0739"/>
    <w:rsid w:val="002E09BD"/>
    <w:rsid w:val="002E195D"/>
    <w:rsid w:val="002E1EFF"/>
    <w:rsid w:val="002E215C"/>
    <w:rsid w:val="002E2232"/>
    <w:rsid w:val="002E2FE7"/>
    <w:rsid w:val="002E32F0"/>
    <w:rsid w:val="002E38B9"/>
    <w:rsid w:val="002E3A0F"/>
    <w:rsid w:val="002E48B3"/>
    <w:rsid w:val="002E702B"/>
    <w:rsid w:val="002E7373"/>
    <w:rsid w:val="002E7853"/>
    <w:rsid w:val="002E7EBA"/>
    <w:rsid w:val="002F00A4"/>
    <w:rsid w:val="002F0103"/>
    <w:rsid w:val="002F1A44"/>
    <w:rsid w:val="002F34B9"/>
    <w:rsid w:val="002F425C"/>
    <w:rsid w:val="002F4B6F"/>
    <w:rsid w:val="002F5028"/>
    <w:rsid w:val="002F55A5"/>
    <w:rsid w:val="002F6C56"/>
    <w:rsid w:val="002F6F20"/>
    <w:rsid w:val="002F77FB"/>
    <w:rsid w:val="002F7A48"/>
    <w:rsid w:val="002F7B93"/>
    <w:rsid w:val="003006B8"/>
    <w:rsid w:val="003009CD"/>
    <w:rsid w:val="0030359E"/>
    <w:rsid w:val="0030477B"/>
    <w:rsid w:val="003055EF"/>
    <w:rsid w:val="0030578B"/>
    <w:rsid w:val="0030579D"/>
    <w:rsid w:val="0030642E"/>
    <w:rsid w:val="00310FDF"/>
    <w:rsid w:val="00312147"/>
    <w:rsid w:val="0031244F"/>
    <w:rsid w:val="00312855"/>
    <w:rsid w:val="00312943"/>
    <w:rsid w:val="00312E89"/>
    <w:rsid w:val="0031315B"/>
    <w:rsid w:val="00313EB6"/>
    <w:rsid w:val="00313FBC"/>
    <w:rsid w:val="0031404E"/>
    <w:rsid w:val="0031452C"/>
    <w:rsid w:val="00314959"/>
    <w:rsid w:val="003149C5"/>
    <w:rsid w:val="00314B9A"/>
    <w:rsid w:val="00314BB0"/>
    <w:rsid w:val="00314FC4"/>
    <w:rsid w:val="00315A94"/>
    <w:rsid w:val="00316F78"/>
    <w:rsid w:val="00317193"/>
    <w:rsid w:val="00317476"/>
    <w:rsid w:val="00317BFF"/>
    <w:rsid w:val="00320EDB"/>
    <w:rsid w:val="00321040"/>
    <w:rsid w:val="00321FDC"/>
    <w:rsid w:val="00322C94"/>
    <w:rsid w:val="00323468"/>
    <w:rsid w:val="003234A4"/>
    <w:rsid w:val="00323CCF"/>
    <w:rsid w:val="00325C1C"/>
    <w:rsid w:val="003300F9"/>
    <w:rsid w:val="00330460"/>
    <w:rsid w:val="00331F93"/>
    <w:rsid w:val="00332147"/>
    <w:rsid w:val="003327F5"/>
    <w:rsid w:val="00332A54"/>
    <w:rsid w:val="003332EF"/>
    <w:rsid w:val="003336FE"/>
    <w:rsid w:val="003337FD"/>
    <w:rsid w:val="00333A2D"/>
    <w:rsid w:val="0033407C"/>
    <w:rsid w:val="0033511A"/>
    <w:rsid w:val="003358D9"/>
    <w:rsid w:val="0033651B"/>
    <w:rsid w:val="00336978"/>
    <w:rsid w:val="00337428"/>
    <w:rsid w:val="00337BA3"/>
    <w:rsid w:val="0034066C"/>
    <w:rsid w:val="003407F9"/>
    <w:rsid w:val="00340B30"/>
    <w:rsid w:val="00340C83"/>
    <w:rsid w:val="00341FE8"/>
    <w:rsid w:val="0034251C"/>
    <w:rsid w:val="003425DA"/>
    <w:rsid w:val="003430FA"/>
    <w:rsid w:val="00343D04"/>
    <w:rsid w:val="00344D93"/>
    <w:rsid w:val="00345200"/>
    <w:rsid w:val="0034602B"/>
    <w:rsid w:val="00346736"/>
    <w:rsid w:val="003476AD"/>
    <w:rsid w:val="003478BA"/>
    <w:rsid w:val="00347BD0"/>
    <w:rsid w:val="003508E0"/>
    <w:rsid w:val="00350B0A"/>
    <w:rsid w:val="00350C0E"/>
    <w:rsid w:val="00350DDE"/>
    <w:rsid w:val="00350F77"/>
    <w:rsid w:val="00354927"/>
    <w:rsid w:val="00355EFA"/>
    <w:rsid w:val="003569A3"/>
    <w:rsid w:val="00356E0E"/>
    <w:rsid w:val="003577D7"/>
    <w:rsid w:val="003615D2"/>
    <w:rsid w:val="00361723"/>
    <w:rsid w:val="00361C2D"/>
    <w:rsid w:val="00362935"/>
    <w:rsid w:val="003634B4"/>
    <w:rsid w:val="003656AC"/>
    <w:rsid w:val="00365898"/>
    <w:rsid w:val="00365E7E"/>
    <w:rsid w:val="00366B0F"/>
    <w:rsid w:val="00367FAF"/>
    <w:rsid w:val="00370091"/>
    <w:rsid w:val="00370128"/>
    <w:rsid w:val="00370775"/>
    <w:rsid w:val="0037077F"/>
    <w:rsid w:val="0037262E"/>
    <w:rsid w:val="0037271F"/>
    <w:rsid w:val="00372856"/>
    <w:rsid w:val="00372EEA"/>
    <w:rsid w:val="00374530"/>
    <w:rsid w:val="00374AB4"/>
    <w:rsid w:val="00375CEE"/>
    <w:rsid w:val="00376A6B"/>
    <w:rsid w:val="00376DCA"/>
    <w:rsid w:val="00376E2F"/>
    <w:rsid w:val="00377407"/>
    <w:rsid w:val="003801EB"/>
    <w:rsid w:val="00380346"/>
    <w:rsid w:val="003806E1"/>
    <w:rsid w:val="003813BD"/>
    <w:rsid w:val="00382DEE"/>
    <w:rsid w:val="00383024"/>
    <w:rsid w:val="0038314C"/>
    <w:rsid w:val="003839DB"/>
    <w:rsid w:val="00385C1D"/>
    <w:rsid w:val="003864C9"/>
    <w:rsid w:val="00386ED7"/>
    <w:rsid w:val="003876A6"/>
    <w:rsid w:val="00390413"/>
    <w:rsid w:val="003905A2"/>
    <w:rsid w:val="0039071F"/>
    <w:rsid w:val="003918A9"/>
    <w:rsid w:val="0039298C"/>
    <w:rsid w:val="00392E7C"/>
    <w:rsid w:val="0039363A"/>
    <w:rsid w:val="00395102"/>
    <w:rsid w:val="003956CB"/>
    <w:rsid w:val="00395852"/>
    <w:rsid w:val="0039622D"/>
    <w:rsid w:val="00397426"/>
    <w:rsid w:val="0039798D"/>
    <w:rsid w:val="003A0140"/>
    <w:rsid w:val="003A014A"/>
    <w:rsid w:val="003A05C9"/>
    <w:rsid w:val="003A1446"/>
    <w:rsid w:val="003A18A2"/>
    <w:rsid w:val="003A28A5"/>
    <w:rsid w:val="003A4F12"/>
    <w:rsid w:val="003A65F2"/>
    <w:rsid w:val="003A6D3D"/>
    <w:rsid w:val="003A6DB8"/>
    <w:rsid w:val="003A7D7D"/>
    <w:rsid w:val="003B080F"/>
    <w:rsid w:val="003B1B9F"/>
    <w:rsid w:val="003B229B"/>
    <w:rsid w:val="003B26D5"/>
    <w:rsid w:val="003B2CD7"/>
    <w:rsid w:val="003B3162"/>
    <w:rsid w:val="003B417D"/>
    <w:rsid w:val="003B4350"/>
    <w:rsid w:val="003B49CC"/>
    <w:rsid w:val="003B4F73"/>
    <w:rsid w:val="003B59D5"/>
    <w:rsid w:val="003B5ADF"/>
    <w:rsid w:val="003B5E0D"/>
    <w:rsid w:val="003B60AF"/>
    <w:rsid w:val="003B6579"/>
    <w:rsid w:val="003B717C"/>
    <w:rsid w:val="003B7D9B"/>
    <w:rsid w:val="003B7ED4"/>
    <w:rsid w:val="003C0190"/>
    <w:rsid w:val="003C1401"/>
    <w:rsid w:val="003C141D"/>
    <w:rsid w:val="003C1958"/>
    <w:rsid w:val="003C2DAB"/>
    <w:rsid w:val="003C2F5D"/>
    <w:rsid w:val="003C3EC3"/>
    <w:rsid w:val="003C48B0"/>
    <w:rsid w:val="003C4B28"/>
    <w:rsid w:val="003C5170"/>
    <w:rsid w:val="003C6AFE"/>
    <w:rsid w:val="003C7223"/>
    <w:rsid w:val="003C7E33"/>
    <w:rsid w:val="003C7F94"/>
    <w:rsid w:val="003D06A0"/>
    <w:rsid w:val="003D1045"/>
    <w:rsid w:val="003D154D"/>
    <w:rsid w:val="003D28F4"/>
    <w:rsid w:val="003D2D34"/>
    <w:rsid w:val="003D2DB8"/>
    <w:rsid w:val="003D324C"/>
    <w:rsid w:val="003D35D2"/>
    <w:rsid w:val="003D37CA"/>
    <w:rsid w:val="003D47AC"/>
    <w:rsid w:val="003D4F5D"/>
    <w:rsid w:val="003D5C9A"/>
    <w:rsid w:val="003D63E6"/>
    <w:rsid w:val="003D6AAE"/>
    <w:rsid w:val="003E004A"/>
    <w:rsid w:val="003E0D27"/>
    <w:rsid w:val="003E16FD"/>
    <w:rsid w:val="003E1D68"/>
    <w:rsid w:val="003E36C0"/>
    <w:rsid w:val="003E3A48"/>
    <w:rsid w:val="003E422A"/>
    <w:rsid w:val="003E4378"/>
    <w:rsid w:val="003E4AD8"/>
    <w:rsid w:val="003E4EF9"/>
    <w:rsid w:val="003E54F5"/>
    <w:rsid w:val="003E56B2"/>
    <w:rsid w:val="003E70AA"/>
    <w:rsid w:val="003E7715"/>
    <w:rsid w:val="003E774D"/>
    <w:rsid w:val="003F0497"/>
    <w:rsid w:val="003F09AE"/>
    <w:rsid w:val="003F0C95"/>
    <w:rsid w:val="003F106C"/>
    <w:rsid w:val="003F113F"/>
    <w:rsid w:val="003F1F47"/>
    <w:rsid w:val="003F25E1"/>
    <w:rsid w:val="003F39F9"/>
    <w:rsid w:val="003F39FE"/>
    <w:rsid w:val="003F4E89"/>
    <w:rsid w:val="003F5831"/>
    <w:rsid w:val="003F6745"/>
    <w:rsid w:val="003F7064"/>
    <w:rsid w:val="003F70DD"/>
    <w:rsid w:val="003F746B"/>
    <w:rsid w:val="003F7695"/>
    <w:rsid w:val="00401012"/>
    <w:rsid w:val="004017CA"/>
    <w:rsid w:val="00403476"/>
    <w:rsid w:val="004035C7"/>
    <w:rsid w:val="00403A86"/>
    <w:rsid w:val="004042BD"/>
    <w:rsid w:val="004047F8"/>
    <w:rsid w:val="00405014"/>
    <w:rsid w:val="004103DA"/>
    <w:rsid w:val="00410401"/>
    <w:rsid w:val="00410DF2"/>
    <w:rsid w:val="004113B8"/>
    <w:rsid w:val="0041144A"/>
    <w:rsid w:val="0041144E"/>
    <w:rsid w:val="004114D6"/>
    <w:rsid w:val="004134F6"/>
    <w:rsid w:val="00413665"/>
    <w:rsid w:val="0041450E"/>
    <w:rsid w:val="00414AB9"/>
    <w:rsid w:val="00414BC6"/>
    <w:rsid w:val="0041617B"/>
    <w:rsid w:val="00417336"/>
    <w:rsid w:val="004174A3"/>
    <w:rsid w:val="004200E9"/>
    <w:rsid w:val="004207BA"/>
    <w:rsid w:val="004231A5"/>
    <w:rsid w:val="004231A6"/>
    <w:rsid w:val="0042327C"/>
    <w:rsid w:val="00424B6D"/>
    <w:rsid w:val="00424C60"/>
    <w:rsid w:val="004265EA"/>
    <w:rsid w:val="00426F39"/>
    <w:rsid w:val="0042700A"/>
    <w:rsid w:val="004304C1"/>
    <w:rsid w:val="004316CF"/>
    <w:rsid w:val="0043248D"/>
    <w:rsid w:val="00432752"/>
    <w:rsid w:val="0043326B"/>
    <w:rsid w:val="004333CE"/>
    <w:rsid w:val="00433C79"/>
    <w:rsid w:val="004343EC"/>
    <w:rsid w:val="00434498"/>
    <w:rsid w:val="00435A39"/>
    <w:rsid w:val="00435D32"/>
    <w:rsid w:val="00435E4B"/>
    <w:rsid w:val="00436838"/>
    <w:rsid w:val="004368D9"/>
    <w:rsid w:val="004371D8"/>
    <w:rsid w:val="004409B2"/>
    <w:rsid w:val="004410A9"/>
    <w:rsid w:val="0044123C"/>
    <w:rsid w:val="00442E85"/>
    <w:rsid w:val="00443560"/>
    <w:rsid w:val="00443EB8"/>
    <w:rsid w:val="00444917"/>
    <w:rsid w:val="00444A7E"/>
    <w:rsid w:val="004466E3"/>
    <w:rsid w:val="00446C5A"/>
    <w:rsid w:val="00447000"/>
    <w:rsid w:val="00447275"/>
    <w:rsid w:val="00450B5B"/>
    <w:rsid w:val="00453651"/>
    <w:rsid w:val="0045433E"/>
    <w:rsid w:val="00454FF2"/>
    <w:rsid w:val="00457478"/>
    <w:rsid w:val="004577D9"/>
    <w:rsid w:val="00460B21"/>
    <w:rsid w:val="00461937"/>
    <w:rsid w:val="00462322"/>
    <w:rsid w:val="00462815"/>
    <w:rsid w:val="00463651"/>
    <w:rsid w:val="0046398B"/>
    <w:rsid w:val="00463D5B"/>
    <w:rsid w:val="00464F98"/>
    <w:rsid w:val="004650D6"/>
    <w:rsid w:val="00465778"/>
    <w:rsid w:val="00465D8C"/>
    <w:rsid w:val="00466C6C"/>
    <w:rsid w:val="00466EC6"/>
    <w:rsid w:val="00467516"/>
    <w:rsid w:val="00467D32"/>
    <w:rsid w:val="00470468"/>
    <w:rsid w:val="004709A1"/>
    <w:rsid w:val="0047182A"/>
    <w:rsid w:val="004720FD"/>
    <w:rsid w:val="00472660"/>
    <w:rsid w:val="004748C4"/>
    <w:rsid w:val="00474CDC"/>
    <w:rsid w:val="00474D19"/>
    <w:rsid w:val="00476342"/>
    <w:rsid w:val="00476354"/>
    <w:rsid w:val="0047652C"/>
    <w:rsid w:val="00480934"/>
    <w:rsid w:val="004815A8"/>
    <w:rsid w:val="004819CD"/>
    <w:rsid w:val="00481BF3"/>
    <w:rsid w:val="00483306"/>
    <w:rsid w:val="00483CCB"/>
    <w:rsid w:val="00484527"/>
    <w:rsid w:val="004847BC"/>
    <w:rsid w:val="00486807"/>
    <w:rsid w:val="004877FB"/>
    <w:rsid w:val="00487B9F"/>
    <w:rsid w:val="00490FD8"/>
    <w:rsid w:val="00491878"/>
    <w:rsid w:val="00492CD8"/>
    <w:rsid w:val="00493A2F"/>
    <w:rsid w:val="00493B91"/>
    <w:rsid w:val="004947BE"/>
    <w:rsid w:val="004951D0"/>
    <w:rsid w:val="004953FE"/>
    <w:rsid w:val="004959D3"/>
    <w:rsid w:val="004961F3"/>
    <w:rsid w:val="00497298"/>
    <w:rsid w:val="00497738"/>
    <w:rsid w:val="004A0104"/>
    <w:rsid w:val="004A1232"/>
    <w:rsid w:val="004A2689"/>
    <w:rsid w:val="004A3216"/>
    <w:rsid w:val="004A4A31"/>
    <w:rsid w:val="004A4B04"/>
    <w:rsid w:val="004A6031"/>
    <w:rsid w:val="004A6668"/>
    <w:rsid w:val="004A6D98"/>
    <w:rsid w:val="004B06A8"/>
    <w:rsid w:val="004B0878"/>
    <w:rsid w:val="004B0B1D"/>
    <w:rsid w:val="004B1DD6"/>
    <w:rsid w:val="004B351F"/>
    <w:rsid w:val="004B3EFE"/>
    <w:rsid w:val="004B3F16"/>
    <w:rsid w:val="004B533D"/>
    <w:rsid w:val="004B5AAE"/>
    <w:rsid w:val="004B7C49"/>
    <w:rsid w:val="004B7DC7"/>
    <w:rsid w:val="004C0F53"/>
    <w:rsid w:val="004C2B31"/>
    <w:rsid w:val="004C2CB9"/>
    <w:rsid w:val="004C3038"/>
    <w:rsid w:val="004C35C0"/>
    <w:rsid w:val="004C3E2C"/>
    <w:rsid w:val="004C3F9B"/>
    <w:rsid w:val="004C4F13"/>
    <w:rsid w:val="004C5433"/>
    <w:rsid w:val="004C6689"/>
    <w:rsid w:val="004C7897"/>
    <w:rsid w:val="004D00E5"/>
    <w:rsid w:val="004D06D7"/>
    <w:rsid w:val="004D1206"/>
    <w:rsid w:val="004D159D"/>
    <w:rsid w:val="004D1972"/>
    <w:rsid w:val="004D3349"/>
    <w:rsid w:val="004D3AF6"/>
    <w:rsid w:val="004D4363"/>
    <w:rsid w:val="004D43AB"/>
    <w:rsid w:val="004D4754"/>
    <w:rsid w:val="004D6845"/>
    <w:rsid w:val="004D6C40"/>
    <w:rsid w:val="004D7575"/>
    <w:rsid w:val="004D77EB"/>
    <w:rsid w:val="004D7E50"/>
    <w:rsid w:val="004E0A1D"/>
    <w:rsid w:val="004E140C"/>
    <w:rsid w:val="004E1837"/>
    <w:rsid w:val="004E1A04"/>
    <w:rsid w:val="004E1A55"/>
    <w:rsid w:val="004E1C55"/>
    <w:rsid w:val="004E2248"/>
    <w:rsid w:val="004E309D"/>
    <w:rsid w:val="004E3992"/>
    <w:rsid w:val="004E3B5C"/>
    <w:rsid w:val="004E4094"/>
    <w:rsid w:val="004E592D"/>
    <w:rsid w:val="004E5D65"/>
    <w:rsid w:val="004E5E32"/>
    <w:rsid w:val="004E61DE"/>
    <w:rsid w:val="004E76DB"/>
    <w:rsid w:val="004E78BF"/>
    <w:rsid w:val="004F0A48"/>
    <w:rsid w:val="004F0D5F"/>
    <w:rsid w:val="004F18CA"/>
    <w:rsid w:val="004F257E"/>
    <w:rsid w:val="004F3696"/>
    <w:rsid w:val="004F44BC"/>
    <w:rsid w:val="004F5697"/>
    <w:rsid w:val="004F6318"/>
    <w:rsid w:val="004F6816"/>
    <w:rsid w:val="004F71DA"/>
    <w:rsid w:val="005010DD"/>
    <w:rsid w:val="005013F3"/>
    <w:rsid w:val="00501507"/>
    <w:rsid w:val="0050164C"/>
    <w:rsid w:val="00501902"/>
    <w:rsid w:val="00501C95"/>
    <w:rsid w:val="005024F9"/>
    <w:rsid w:val="00504A22"/>
    <w:rsid w:val="00504AAC"/>
    <w:rsid w:val="00504D18"/>
    <w:rsid w:val="00504E95"/>
    <w:rsid w:val="00505215"/>
    <w:rsid w:val="00505A7A"/>
    <w:rsid w:val="00505CC8"/>
    <w:rsid w:val="00505F13"/>
    <w:rsid w:val="005060C1"/>
    <w:rsid w:val="0050681B"/>
    <w:rsid w:val="00510F77"/>
    <w:rsid w:val="00511039"/>
    <w:rsid w:val="005110A5"/>
    <w:rsid w:val="005115F5"/>
    <w:rsid w:val="00511D24"/>
    <w:rsid w:val="00511F5F"/>
    <w:rsid w:val="00512F46"/>
    <w:rsid w:val="00513005"/>
    <w:rsid w:val="00514949"/>
    <w:rsid w:val="00515017"/>
    <w:rsid w:val="00515220"/>
    <w:rsid w:val="00515526"/>
    <w:rsid w:val="00515B3D"/>
    <w:rsid w:val="00515D1C"/>
    <w:rsid w:val="00515F19"/>
    <w:rsid w:val="005170B5"/>
    <w:rsid w:val="005172C4"/>
    <w:rsid w:val="00520A0A"/>
    <w:rsid w:val="0052136A"/>
    <w:rsid w:val="00521ADC"/>
    <w:rsid w:val="00522746"/>
    <w:rsid w:val="005227C3"/>
    <w:rsid w:val="00523813"/>
    <w:rsid w:val="00523AC3"/>
    <w:rsid w:val="00523F70"/>
    <w:rsid w:val="00524A2B"/>
    <w:rsid w:val="00525AB8"/>
    <w:rsid w:val="00525AFA"/>
    <w:rsid w:val="00525FB8"/>
    <w:rsid w:val="00527C93"/>
    <w:rsid w:val="005315BB"/>
    <w:rsid w:val="00532695"/>
    <w:rsid w:val="0053281D"/>
    <w:rsid w:val="0053420E"/>
    <w:rsid w:val="00534A4D"/>
    <w:rsid w:val="00534F87"/>
    <w:rsid w:val="005362CF"/>
    <w:rsid w:val="0053686A"/>
    <w:rsid w:val="00540BB8"/>
    <w:rsid w:val="00540DDB"/>
    <w:rsid w:val="00541003"/>
    <w:rsid w:val="00541441"/>
    <w:rsid w:val="00542688"/>
    <w:rsid w:val="00544198"/>
    <w:rsid w:val="00544C26"/>
    <w:rsid w:val="00545696"/>
    <w:rsid w:val="005462DF"/>
    <w:rsid w:val="00547DCC"/>
    <w:rsid w:val="00551571"/>
    <w:rsid w:val="0055301C"/>
    <w:rsid w:val="005532B0"/>
    <w:rsid w:val="0055363F"/>
    <w:rsid w:val="0055394F"/>
    <w:rsid w:val="00553E98"/>
    <w:rsid w:val="00554A37"/>
    <w:rsid w:val="00555625"/>
    <w:rsid w:val="00555BE2"/>
    <w:rsid w:val="00555F68"/>
    <w:rsid w:val="005560CA"/>
    <w:rsid w:val="00556273"/>
    <w:rsid w:val="0055633B"/>
    <w:rsid w:val="0055644C"/>
    <w:rsid w:val="00556655"/>
    <w:rsid w:val="00557BC1"/>
    <w:rsid w:val="00561529"/>
    <w:rsid w:val="005618DE"/>
    <w:rsid w:val="00561F80"/>
    <w:rsid w:val="00562225"/>
    <w:rsid w:val="00562289"/>
    <w:rsid w:val="00562D38"/>
    <w:rsid w:val="00562ED9"/>
    <w:rsid w:val="005632C2"/>
    <w:rsid w:val="00563701"/>
    <w:rsid w:val="005638F5"/>
    <w:rsid w:val="00563AA3"/>
    <w:rsid w:val="00563C52"/>
    <w:rsid w:val="005641DA"/>
    <w:rsid w:val="00564479"/>
    <w:rsid w:val="005645AD"/>
    <w:rsid w:val="00566022"/>
    <w:rsid w:val="00571F33"/>
    <w:rsid w:val="00571F8E"/>
    <w:rsid w:val="00574313"/>
    <w:rsid w:val="00575333"/>
    <w:rsid w:val="0057583D"/>
    <w:rsid w:val="00575AAE"/>
    <w:rsid w:val="00576286"/>
    <w:rsid w:val="00576928"/>
    <w:rsid w:val="00576A2A"/>
    <w:rsid w:val="005804EB"/>
    <w:rsid w:val="00580DA0"/>
    <w:rsid w:val="0058105A"/>
    <w:rsid w:val="0058130A"/>
    <w:rsid w:val="0058188B"/>
    <w:rsid w:val="00581B84"/>
    <w:rsid w:val="00582256"/>
    <w:rsid w:val="00582482"/>
    <w:rsid w:val="00583FE9"/>
    <w:rsid w:val="00584741"/>
    <w:rsid w:val="005854C8"/>
    <w:rsid w:val="00585A76"/>
    <w:rsid w:val="00586035"/>
    <w:rsid w:val="005860BA"/>
    <w:rsid w:val="0058672D"/>
    <w:rsid w:val="00587B4F"/>
    <w:rsid w:val="00590911"/>
    <w:rsid w:val="00592EE7"/>
    <w:rsid w:val="00593532"/>
    <w:rsid w:val="00593737"/>
    <w:rsid w:val="00594750"/>
    <w:rsid w:val="005951DD"/>
    <w:rsid w:val="005953E7"/>
    <w:rsid w:val="005964F7"/>
    <w:rsid w:val="00596BFC"/>
    <w:rsid w:val="00597248"/>
    <w:rsid w:val="00597A50"/>
    <w:rsid w:val="00597DBD"/>
    <w:rsid w:val="005A01BC"/>
    <w:rsid w:val="005A0945"/>
    <w:rsid w:val="005A0AF6"/>
    <w:rsid w:val="005A1179"/>
    <w:rsid w:val="005A22DB"/>
    <w:rsid w:val="005A2733"/>
    <w:rsid w:val="005A29E1"/>
    <w:rsid w:val="005A3D59"/>
    <w:rsid w:val="005A46B7"/>
    <w:rsid w:val="005A4A7E"/>
    <w:rsid w:val="005A4D17"/>
    <w:rsid w:val="005A5639"/>
    <w:rsid w:val="005A5682"/>
    <w:rsid w:val="005A57A2"/>
    <w:rsid w:val="005A5AAD"/>
    <w:rsid w:val="005A68D1"/>
    <w:rsid w:val="005A6AB8"/>
    <w:rsid w:val="005A6E6C"/>
    <w:rsid w:val="005A7008"/>
    <w:rsid w:val="005A71CA"/>
    <w:rsid w:val="005A735C"/>
    <w:rsid w:val="005B1863"/>
    <w:rsid w:val="005B24A9"/>
    <w:rsid w:val="005B298D"/>
    <w:rsid w:val="005B32AA"/>
    <w:rsid w:val="005B427C"/>
    <w:rsid w:val="005B4941"/>
    <w:rsid w:val="005B62A0"/>
    <w:rsid w:val="005B668E"/>
    <w:rsid w:val="005B6F9A"/>
    <w:rsid w:val="005B7598"/>
    <w:rsid w:val="005B7CB3"/>
    <w:rsid w:val="005B7D66"/>
    <w:rsid w:val="005C0334"/>
    <w:rsid w:val="005C092A"/>
    <w:rsid w:val="005C0984"/>
    <w:rsid w:val="005C11CF"/>
    <w:rsid w:val="005C11F1"/>
    <w:rsid w:val="005C13E7"/>
    <w:rsid w:val="005C257D"/>
    <w:rsid w:val="005C30A3"/>
    <w:rsid w:val="005C30E4"/>
    <w:rsid w:val="005C3302"/>
    <w:rsid w:val="005C363A"/>
    <w:rsid w:val="005C46C1"/>
    <w:rsid w:val="005C57ED"/>
    <w:rsid w:val="005C5AB8"/>
    <w:rsid w:val="005C5F42"/>
    <w:rsid w:val="005C7498"/>
    <w:rsid w:val="005C7DC7"/>
    <w:rsid w:val="005D13D8"/>
    <w:rsid w:val="005D3B46"/>
    <w:rsid w:val="005D3E9C"/>
    <w:rsid w:val="005D48BB"/>
    <w:rsid w:val="005D5A52"/>
    <w:rsid w:val="005D687B"/>
    <w:rsid w:val="005D6BB9"/>
    <w:rsid w:val="005D6E36"/>
    <w:rsid w:val="005D6F95"/>
    <w:rsid w:val="005E0454"/>
    <w:rsid w:val="005E052B"/>
    <w:rsid w:val="005E095F"/>
    <w:rsid w:val="005E0BDB"/>
    <w:rsid w:val="005E0F1D"/>
    <w:rsid w:val="005E197B"/>
    <w:rsid w:val="005E1CEA"/>
    <w:rsid w:val="005E2709"/>
    <w:rsid w:val="005E2CB8"/>
    <w:rsid w:val="005E35F0"/>
    <w:rsid w:val="005E4407"/>
    <w:rsid w:val="005E5F9D"/>
    <w:rsid w:val="005E6A1E"/>
    <w:rsid w:val="005E6B2E"/>
    <w:rsid w:val="005F0D72"/>
    <w:rsid w:val="005F183B"/>
    <w:rsid w:val="005F242B"/>
    <w:rsid w:val="005F3A5B"/>
    <w:rsid w:val="005F416A"/>
    <w:rsid w:val="005F500A"/>
    <w:rsid w:val="005F5DDC"/>
    <w:rsid w:val="005F65ED"/>
    <w:rsid w:val="005F71EC"/>
    <w:rsid w:val="005F7A48"/>
    <w:rsid w:val="00601066"/>
    <w:rsid w:val="00601627"/>
    <w:rsid w:val="0060185C"/>
    <w:rsid w:val="00602115"/>
    <w:rsid w:val="0060411F"/>
    <w:rsid w:val="00604869"/>
    <w:rsid w:val="006056C0"/>
    <w:rsid w:val="00605D81"/>
    <w:rsid w:val="00607771"/>
    <w:rsid w:val="006079B5"/>
    <w:rsid w:val="00610AF9"/>
    <w:rsid w:val="00611344"/>
    <w:rsid w:val="0061144E"/>
    <w:rsid w:val="00611B9F"/>
    <w:rsid w:val="00611F07"/>
    <w:rsid w:val="00611FA6"/>
    <w:rsid w:val="0061267B"/>
    <w:rsid w:val="006136F3"/>
    <w:rsid w:val="006138E8"/>
    <w:rsid w:val="00613B29"/>
    <w:rsid w:val="00613FED"/>
    <w:rsid w:val="00613FFE"/>
    <w:rsid w:val="00614DA3"/>
    <w:rsid w:val="00616537"/>
    <w:rsid w:val="006173BF"/>
    <w:rsid w:val="00617486"/>
    <w:rsid w:val="00621AF1"/>
    <w:rsid w:val="0062310E"/>
    <w:rsid w:val="00623EEC"/>
    <w:rsid w:val="00625D0F"/>
    <w:rsid w:val="00626388"/>
    <w:rsid w:val="00627B18"/>
    <w:rsid w:val="00627C33"/>
    <w:rsid w:val="00630163"/>
    <w:rsid w:val="00630ACE"/>
    <w:rsid w:val="00630BB8"/>
    <w:rsid w:val="006323AF"/>
    <w:rsid w:val="00632C69"/>
    <w:rsid w:val="00634812"/>
    <w:rsid w:val="00634AD4"/>
    <w:rsid w:val="006351EE"/>
    <w:rsid w:val="006354E8"/>
    <w:rsid w:val="0063579C"/>
    <w:rsid w:val="00636F73"/>
    <w:rsid w:val="00637103"/>
    <w:rsid w:val="0063715A"/>
    <w:rsid w:val="00637DCF"/>
    <w:rsid w:val="00637F92"/>
    <w:rsid w:val="006407D7"/>
    <w:rsid w:val="006408A9"/>
    <w:rsid w:val="00640DEC"/>
    <w:rsid w:val="0064134F"/>
    <w:rsid w:val="00642AB7"/>
    <w:rsid w:val="00643166"/>
    <w:rsid w:val="00643C31"/>
    <w:rsid w:val="006446C1"/>
    <w:rsid w:val="00645C38"/>
    <w:rsid w:val="006474E6"/>
    <w:rsid w:val="00647EC3"/>
    <w:rsid w:val="00651E3B"/>
    <w:rsid w:val="0065224B"/>
    <w:rsid w:val="0065272F"/>
    <w:rsid w:val="00652D2D"/>
    <w:rsid w:val="00653308"/>
    <w:rsid w:val="00653EC1"/>
    <w:rsid w:val="006542F4"/>
    <w:rsid w:val="0065514D"/>
    <w:rsid w:val="006558D9"/>
    <w:rsid w:val="00655BB5"/>
    <w:rsid w:val="00656246"/>
    <w:rsid w:val="00656814"/>
    <w:rsid w:val="00657155"/>
    <w:rsid w:val="006602D1"/>
    <w:rsid w:val="00660E47"/>
    <w:rsid w:val="00660E7D"/>
    <w:rsid w:val="00662F9A"/>
    <w:rsid w:val="006635D8"/>
    <w:rsid w:val="00663E9C"/>
    <w:rsid w:val="00665F7D"/>
    <w:rsid w:val="00666259"/>
    <w:rsid w:val="006662A0"/>
    <w:rsid w:val="00666907"/>
    <w:rsid w:val="006702BE"/>
    <w:rsid w:val="00670BA0"/>
    <w:rsid w:val="00671A01"/>
    <w:rsid w:val="006722B6"/>
    <w:rsid w:val="0067257A"/>
    <w:rsid w:val="00672942"/>
    <w:rsid w:val="006737F1"/>
    <w:rsid w:val="00673A24"/>
    <w:rsid w:val="006747AC"/>
    <w:rsid w:val="0067585B"/>
    <w:rsid w:val="00675A2F"/>
    <w:rsid w:val="00677E1B"/>
    <w:rsid w:val="00680037"/>
    <w:rsid w:val="006804D4"/>
    <w:rsid w:val="00680AF6"/>
    <w:rsid w:val="0068209D"/>
    <w:rsid w:val="00682F0F"/>
    <w:rsid w:val="006830C0"/>
    <w:rsid w:val="00683677"/>
    <w:rsid w:val="00684217"/>
    <w:rsid w:val="00684384"/>
    <w:rsid w:val="00687CC3"/>
    <w:rsid w:val="006901D1"/>
    <w:rsid w:val="006904BD"/>
    <w:rsid w:val="00690748"/>
    <w:rsid w:val="0069200D"/>
    <w:rsid w:val="0069219A"/>
    <w:rsid w:val="00692AF3"/>
    <w:rsid w:val="00692E65"/>
    <w:rsid w:val="00694ED1"/>
    <w:rsid w:val="006956EA"/>
    <w:rsid w:val="00695801"/>
    <w:rsid w:val="00695D4C"/>
    <w:rsid w:val="00695EBB"/>
    <w:rsid w:val="00695EF4"/>
    <w:rsid w:val="00696622"/>
    <w:rsid w:val="00697663"/>
    <w:rsid w:val="00697A85"/>
    <w:rsid w:val="006A0587"/>
    <w:rsid w:val="006A32A3"/>
    <w:rsid w:val="006A374F"/>
    <w:rsid w:val="006A4586"/>
    <w:rsid w:val="006A5693"/>
    <w:rsid w:val="006A5D44"/>
    <w:rsid w:val="006A6130"/>
    <w:rsid w:val="006A6FA6"/>
    <w:rsid w:val="006A7F6A"/>
    <w:rsid w:val="006B0E6B"/>
    <w:rsid w:val="006B144B"/>
    <w:rsid w:val="006B2FF8"/>
    <w:rsid w:val="006B31B7"/>
    <w:rsid w:val="006B328F"/>
    <w:rsid w:val="006B4052"/>
    <w:rsid w:val="006B4618"/>
    <w:rsid w:val="006B475D"/>
    <w:rsid w:val="006B4880"/>
    <w:rsid w:val="006B502C"/>
    <w:rsid w:val="006B556C"/>
    <w:rsid w:val="006B6D74"/>
    <w:rsid w:val="006B7E77"/>
    <w:rsid w:val="006C0A8B"/>
    <w:rsid w:val="006C1740"/>
    <w:rsid w:val="006C1793"/>
    <w:rsid w:val="006C1C0C"/>
    <w:rsid w:val="006C1E06"/>
    <w:rsid w:val="006C3913"/>
    <w:rsid w:val="006C3E59"/>
    <w:rsid w:val="006C44FA"/>
    <w:rsid w:val="006C5F58"/>
    <w:rsid w:val="006C6AF0"/>
    <w:rsid w:val="006D099C"/>
    <w:rsid w:val="006D0E93"/>
    <w:rsid w:val="006D1707"/>
    <w:rsid w:val="006D1817"/>
    <w:rsid w:val="006D2FE0"/>
    <w:rsid w:val="006D3878"/>
    <w:rsid w:val="006D3D09"/>
    <w:rsid w:val="006D3F91"/>
    <w:rsid w:val="006D4D21"/>
    <w:rsid w:val="006D557C"/>
    <w:rsid w:val="006D56D4"/>
    <w:rsid w:val="006E0E43"/>
    <w:rsid w:val="006E192E"/>
    <w:rsid w:val="006E1CD2"/>
    <w:rsid w:val="006E2FEC"/>
    <w:rsid w:val="006E371E"/>
    <w:rsid w:val="006E3B8B"/>
    <w:rsid w:val="006E3FF1"/>
    <w:rsid w:val="006E4238"/>
    <w:rsid w:val="006E5FA5"/>
    <w:rsid w:val="006E6531"/>
    <w:rsid w:val="006E7772"/>
    <w:rsid w:val="006E7A06"/>
    <w:rsid w:val="006E7E8E"/>
    <w:rsid w:val="006F000A"/>
    <w:rsid w:val="006F0C83"/>
    <w:rsid w:val="006F1BE6"/>
    <w:rsid w:val="006F2889"/>
    <w:rsid w:val="006F311E"/>
    <w:rsid w:val="006F3122"/>
    <w:rsid w:val="006F341A"/>
    <w:rsid w:val="006F50EC"/>
    <w:rsid w:val="006F523D"/>
    <w:rsid w:val="006F5D1F"/>
    <w:rsid w:val="006F66B9"/>
    <w:rsid w:val="006F66D0"/>
    <w:rsid w:val="006F684F"/>
    <w:rsid w:val="00701445"/>
    <w:rsid w:val="00701AB4"/>
    <w:rsid w:val="0070254C"/>
    <w:rsid w:val="007031B4"/>
    <w:rsid w:val="00703DC9"/>
    <w:rsid w:val="00703F0A"/>
    <w:rsid w:val="007041D1"/>
    <w:rsid w:val="00704693"/>
    <w:rsid w:val="00704929"/>
    <w:rsid w:val="00705206"/>
    <w:rsid w:val="00705402"/>
    <w:rsid w:val="00706529"/>
    <w:rsid w:val="00706704"/>
    <w:rsid w:val="0070720F"/>
    <w:rsid w:val="00707360"/>
    <w:rsid w:val="00710365"/>
    <w:rsid w:val="00710EE2"/>
    <w:rsid w:val="00713680"/>
    <w:rsid w:val="0071391A"/>
    <w:rsid w:val="0071397F"/>
    <w:rsid w:val="007141D6"/>
    <w:rsid w:val="00715235"/>
    <w:rsid w:val="007154C3"/>
    <w:rsid w:val="007156A1"/>
    <w:rsid w:val="0071643D"/>
    <w:rsid w:val="007176BF"/>
    <w:rsid w:val="00717CC3"/>
    <w:rsid w:val="00717E1A"/>
    <w:rsid w:val="0072035B"/>
    <w:rsid w:val="00720F40"/>
    <w:rsid w:val="00721185"/>
    <w:rsid w:val="00721580"/>
    <w:rsid w:val="00723245"/>
    <w:rsid w:val="00723368"/>
    <w:rsid w:val="00723FFE"/>
    <w:rsid w:val="00724621"/>
    <w:rsid w:val="007247E0"/>
    <w:rsid w:val="007262F4"/>
    <w:rsid w:val="00727927"/>
    <w:rsid w:val="00727AD8"/>
    <w:rsid w:val="00730197"/>
    <w:rsid w:val="007301CA"/>
    <w:rsid w:val="00730DA1"/>
    <w:rsid w:val="007320DB"/>
    <w:rsid w:val="007325D6"/>
    <w:rsid w:val="00734829"/>
    <w:rsid w:val="007349BE"/>
    <w:rsid w:val="0073553B"/>
    <w:rsid w:val="007355BB"/>
    <w:rsid w:val="00735EF2"/>
    <w:rsid w:val="007367EA"/>
    <w:rsid w:val="0073759E"/>
    <w:rsid w:val="00737838"/>
    <w:rsid w:val="00737A53"/>
    <w:rsid w:val="00740274"/>
    <w:rsid w:val="00740559"/>
    <w:rsid w:val="0074077F"/>
    <w:rsid w:val="00740F4D"/>
    <w:rsid w:val="00741262"/>
    <w:rsid w:val="007412B1"/>
    <w:rsid w:val="007426EB"/>
    <w:rsid w:val="00742D2B"/>
    <w:rsid w:val="00742D40"/>
    <w:rsid w:val="00742E80"/>
    <w:rsid w:val="00743703"/>
    <w:rsid w:val="0074455B"/>
    <w:rsid w:val="00744C4E"/>
    <w:rsid w:val="007453AB"/>
    <w:rsid w:val="007454B1"/>
    <w:rsid w:val="007459F9"/>
    <w:rsid w:val="00746173"/>
    <w:rsid w:val="007462E1"/>
    <w:rsid w:val="00746C05"/>
    <w:rsid w:val="00746EC5"/>
    <w:rsid w:val="00747181"/>
    <w:rsid w:val="00750A03"/>
    <w:rsid w:val="00750F29"/>
    <w:rsid w:val="0075114D"/>
    <w:rsid w:val="00751CD8"/>
    <w:rsid w:val="00751D50"/>
    <w:rsid w:val="0075218B"/>
    <w:rsid w:val="00752397"/>
    <w:rsid w:val="00752AC1"/>
    <w:rsid w:val="00752D67"/>
    <w:rsid w:val="0075322A"/>
    <w:rsid w:val="00754B2C"/>
    <w:rsid w:val="00754D1C"/>
    <w:rsid w:val="00756D54"/>
    <w:rsid w:val="00757938"/>
    <w:rsid w:val="00757A17"/>
    <w:rsid w:val="00757F73"/>
    <w:rsid w:val="007603CF"/>
    <w:rsid w:val="00760F87"/>
    <w:rsid w:val="0076105A"/>
    <w:rsid w:val="007619E8"/>
    <w:rsid w:val="007621E2"/>
    <w:rsid w:val="0076243F"/>
    <w:rsid w:val="00762DE4"/>
    <w:rsid w:val="00763276"/>
    <w:rsid w:val="00763544"/>
    <w:rsid w:val="007641FE"/>
    <w:rsid w:val="0076459A"/>
    <w:rsid w:val="007647B4"/>
    <w:rsid w:val="00764D86"/>
    <w:rsid w:val="00766205"/>
    <w:rsid w:val="007665B2"/>
    <w:rsid w:val="00766739"/>
    <w:rsid w:val="0076673F"/>
    <w:rsid w:val="0076766A"/>
    <w:rsid w:val="007700AD"/>
    <w:rsid w:val="00770F5C"/>
    <w:rsid w:val="00771149"/>
    <w:rsid w:val="00771B48"/>
    <w:rsid w:val="00772292"/>
    <w:rsid w:val="007723C1"/>
    <w:rsid w:val="0077283F"/>
    <w:rsid w:val="00773134"/>
    <w:rsid w:val="00773476"/>
    <w:rsid w:val="0077356F"/>
    <w:rsid w:val="00773693"/>
    <w:rsid w:val="00773705"/>
    <w:rsid w:val="00773A27"/>
    <w:rsid w:val="0077467B"/>
    <w:rsid w:val="00774988"/>
    <w:rsid w:val="00775D23"/>
    <w:rsid w:val="00776F90"/>
    <w:rsid w:val="0077747B"/>
    <w:rsid w:val="007774A8"/>
    <w:rsid w:val="0078044C"/>
    <w:rsid w:val="00780D1E"/>
    <w:rsid w:val="00781753"/>
    <w:rsid w:val="00781ABC"/>
    <w:rsid w:val="00781CC9"/>
    <w:rsid w:val="0078299E"/>
    <w:rsid w:val="00783350"/>
    <w:rsid w:val="00783A74"/>
    <w:rsid w:val="007847C5"/>
    <w:rsid w:val="0078615D"/>
    <w:rsid w:val="00786A83"/>
    <w:rsid w:val="00787218"/>
    <w:rsid w:val="0078739F"/>
    <w:rsid w:val="00787878"/>
    <w:rsid w:val="00790A76"/>
    <w:rsid w:val="00790C9E"/>
    <w:rsid w:val="00790CDC"/>
    <w:rsid w:val="00791CB0"/>
    <w:rsid w:val="007927B9"/>
    <w:rsid w:val="00793AAC"/>
    <w:rsid w:val="00793B9C"/>
    <w:rsid w:val="0079407D"/>
    <w:rsid w:val="00794211"/>
    <w:rsid w:val="0079440C"/>
    <w:rsid w:val="00794985"/>
    <w:rsid w:val="00794AF0"/>
    <w:rsid w:val="00794E5E"/>
    <w:rsid w:val="00794ED6"/>
    <w:rsid w:val="00795A95"/>
    <w:rsid w:val="00795C54"/>
    <w:rsid w:val="00796399"/>
    <w:rsid w:val="007964D0"/>
    <w:rsid w:val="0079677D"/>
    <w:rsid w:val="0079723A"/>
    <w:rsid w:val="0079787F"/>
    <w:rsid w:val="00797B9C"/>
    <w:rsid w:val="007A0791"/>
    <w:rsid w:val="007A0AF9"/>
    <w:rsid w:val="007A1015"/>
    <w:rsid w:val="007A1766"/>
    <w:rsid w:val="007A1EE3"/>
    <w:rsid w:val="007A2743"/>
    <w:rsid w:val="007A29F2"/>
    <w:rsid w:val="007A2A28"/>
    <w:rsid w:val="007A2D3A"/>
    <w:rsid w:val="007A45A0"/>
    <w:rsid w:val="007A48A4"/>
    <w:rsid w:val="007A5769"/>
    <w:rsid w:val="007A689C"/>
    <w:rsid w:val="007B064F"/>
    <w:rsid w:val="007B0B3B"/>
    <w:rsid w:val="007B0C34"/>
    <w:rsid w:val="007B0C52"/>
    <w:rsid w:val="007B1022"/>
    <w:rsid w:val="007B1854"/>
    <w:rsid w:val="007B18A3"/>
    <w:rsid w:val="007B18B6"/>
    <w:rsid w:val="007B2020"/>
    <w:rsid w:val="007B2D7D"/>
    <w:rsid w:val="007B4618"/>
    <w:rsid w:val="007B4C42"/>
    <w:rsid w:val="007B4EF2"/>
    <w:rsid w:val="007B51E2"/>
    <w:rsid w:val="007B5433"/>
    <w:rsid w:val="007B5FF3"/>
    <w:rsid w:val="007B63C4"/>
    <w:rsid w:val="007C0EDD"/>
    <w:rsid w:val="007C317B"/>
    <w:rsid w:val="007C3AA7"/>
    <w:rsid w:val="007C533F"/>
    <w:rsid w:val="007C54EA"/>
    <w:rsid w:val="007C7298"/>
    <w:rsid w:val="007C7D26"/>
    <w:rsid w:val="007C7D7E"/>
    <w:rsid w:val="007C7F05"/>
    <w:rsid w:val="007D0186"/>
    <w:rsid w:val="007D087F"/>
    <w:rsid w:val="007D08D6"/>
    <w:rsid w:val="007D136E"/>
    <w:rsid w:val="007D13E5"/>
    <w:rsid w:val="007D1409"/>
    <w:rsid w:val="007D16AB"/>
    <w:rsid w:val="007D1CFF"/>
    <w:rsid w:val="007D2184"/>
    <w:rsid w:val="007D236A"/>
    <w:rsid w:val="007D28CB"/>
    <w:rsid w:val="007D2C72"/>
    <w:rsid w:val="007D4879"/>
    <w:rsid w:val="007D6109"/>
    <w:rsid w:val="007D6920"/>
    <w:rsid w:val="007D6B1B"/>
    <w:rsid w:val="007D7069"/>
    <w:rsid w:val="007D73B0"/>
    <w:rsid w:val="007D7E45"/>
    <w:rsid w:val="007D7F80"/>
    <w:rsid w:val="007E06EB"/>
    <w:rsid w:val="007E11C0"/>
    <w:rsid w:val="007E208A"/>
    <w:rsid w:val="007E2968"/>
    <w:rsid w:val="007E2C07"/>
    <w:rsid w:val="007E2E33"/>
    <w:rsid w:val="007E3A3D"/>
    <w:rsid w:val="007E4E42"/>
    <w:rsid w:val="007E4E61"/>
    <w:rsid w:val="007E50DD"/>
    <w:rsid w:val="007E5116"/>
    <w:rsid w:val="007E56BB"/>
    <w:rsid w:val="007E5EC7"/>
    <w:rsid w:val="007E62B7"/>
    <w:rsid w:val="007E6496"/>
    <w:rsid w:val="007E6A83"/>
    <w:rsid w:val="007E7554"/>
    <w:rsid w:val="007E7CEE"/>
    <w:rsid w:val="007F02C6"/>
    <w:rsid w:val="007F13C1"/>
    <w:rsid w:val="007F2C43"/>
    <w:rsid w:val="007F3524"/>
    <w:rsid w:val="007F3E8D"/>
    <w:rsid w:val="007F43EC"/>
    <w:rsid w:val="007F459D"/>
    <w:rsid w:val="007F4DF3"/>
    <w:rsid w:val="007F5516"/>
    <w:rsid w:val="007F5925"/>
    <w:rsid w:val="007F5ED4"/>
    <w:rsid w:val="007F6AC2"/>
    <w:rsid w:val="007F6ADB"/>
    <w:rsid w:val="007F77DB"/>
    <w:rsid w:val="0080037B"/>
    <w:rsid w:val="0080068B"/>
    <w:rsid w:val="008006CB"/>
    <w:rsid w:val="00800EE0"/>
    <w:rsid w:val="00800F95"/>
    <w:rsid w:val="00801CD0"/>
    <w:rsid w:val="00802187"/>
    <w:rsid w:val="008024F3"/>
    <w:rsid w:val="008029D8"/>
    <w:rsid w:val="00802C27"/>
    <w:rsid w:val="00803B15"/>
    <w:rsid w:val="00803CBF"/>
    <w:rsid w:val="00804320"/>
    <w:rsid w:val="008047C0"/>
    <w:rsid w:val="00804EA7"/>
    <w:rsid w:val="00805D1C"/>
    <w:rsid w:val="00806071"/>
    <w:rsid w:val="00806441"/>
    <w:rsid w:val="00806F17"/>
    <w:rsid w:val="008071B8"/>
    <w:rsid w:val="0080725A"/>
    <w:rsid w:val="00807F49"/>
    <w:rsid w:val="00811052"/>
    <w:rsid w:val="00811786"/>
    <w:rsid w:val="008118DF"/>
    <w:rsid w:val="008147BA"/>
    <w:rsid w:val="00814AA2"/>
    <w:rsid w:val="00815964"/>
    <w:rsid w:val="00815BAC"/>
    <w:rsid w:val="00815EE5"/>
    <w:rsid w:val="00816A75"/>
    <w:rsid w:val="00816B41"/>
    <w:rsid w:val="00816F09"/>
    <w:rsid w:val="00816F9F"/>
    <w:rsid w:val="00817498"/>
    <w:rsid w:val="0081760F"/>
    <w:rsid w:val="008176CA"/>
    <w:rsid w:val="00817A61"/>
    <w:rsid w:val="008215F4"/>
    <w:rsid w:val="00821F5D"/>
    <w:rsid w:val="00822438"/>
    <w:rsid w:val="00822BC9"/>
    <w:rsid w:val="00823063"/>
    <w:rsid w:val="00823231"/>
    <w:rsid w:val="008233DF"/>
    <w:rsid w:val="00823C1E"/>
    <w:rsid w:val="00824350"/>
    <w:rsid w:val="00824C29"/>
    <w:rsid w:val="00824CBE"/>
    <w:rsid w:val="00824E25"/>
    <w:rsid w:val="00825716"/>
    <w:rsid w:val="00825B31"/>
    <w:rsid w:val="008269CF"/>
    <w:rsid w:val="00826F7F"/>
    <w:rsid w:val="0083014E"/>
    <w:rsid w:val="008320AE"/>
    <w:rsid w:val="0083233C"/>
    <w:rsid w:val="00832AF9"/>
    <w:rsid w:val="00834461"/>
    <w:rsid w:val="008344FA"/>
    <w:rsid w:val="00834541"/>
    <w:rsid w:val="008349BB"/>
    <w:rsid w:val="00834C9D"/>
    <w:rsid w:val="00835A7C"/>
    <w:rsid w:val="0083611C"/>
    <w:rsid w:val="008369AD"/>
    <w:rsid w:val="008374F8"/>
    <w:rsid w:val="00837694"/>
    <w:rsid w:val="00837DDA"/>
    <w:rsid w:val="0084045A"/>
    <w:rsid w:val="00841938"/>
    <w:rsid w:val="00842094"/>
    <w:rsid w:val="0084287D"/>
    <w:rsid w:val="00843A4B"/>
    <w:rsid w:val="00844EC6"/>
    <w:rsid w:val="0084549B"/>
    <w:rsid w:val="00845850"/>
    <w:rsid w:val="008465E0"/>
    <w:rsid w:val="00846C89"/>
    <w:rsid w:val="00846F9E"/>
    <w:rsid w:val="00847499"/>
    <w:rsid w:val="008475A7"/>
    <w:rsid w:val="00847C6C"/>
    <w:rsid w:val="00847D8E"/>
    <w:rsid w:val="00847F4D"/>
    <w:rsid w:val="008502DA"/>
    <w:rsid w:val="00851C55"/>
    <w:rsid w:val="008525B5"/>
    <w:rsid w:val="0085264B"/>
    <w:rsid w:val="00852856"/>
    <w:rsid w:val="008528EC"/>
    <w:rsid w:val="00852B2F"/>
    <w:rsid w:val="00853527"/>
    <w:rsid w:val="0085559A"/>
    <w:rsid w:val="008559B3"/>
    <w:rsid w:val="00855AEB"/>
    <w:rsid w:val="00855E38"/>
    <w:rsid w:val="008563BF"/>
    <w:rsid w:val="008564F0"/>
    <w:rsid w:val="008565D1"/>
    <w:rsid w:val="008573AA"/>
    <w:rsid w:val="008574C8"/>
    <w:rsid w:val="00860446"/>
    <w:rsid w:val="00860614"/>
    <w:rsid w:val="00860D6D"/>
    <w:rsid w:val="008621AA"/>
    <w:rsid w:val="008621FA"/>
    <w:rsid w:val="0086257B"/>
    <w:rsid w:val="0086290B"/>
    <w:rsid w:val="008641EE"/>
    <w:rsid w:val="008644FF"/>
    <w:rsid w:val="0086467C"/>
    <w:rsid w:val="008662D5"/>
    <w:rsid w:val="008663A6"/>
    <w:rsid w:val="00866A2D"/>
    <w:rsid w:val="00866D90"/>
    <w:rsid w:val="00866DF3"/>
    <w:rsid w:val="008673A0"/>
    <w:rsid w:val="00870B30"/>
    <w:rsid w:val="00871362"/>
    <w:rsid w:val="00871E03"/>
    <w:rsid w:val="00873023"/>
    <w:rsid w:val="008738A3"/>
    <w:rsid w:val="0087452D"/>
    <w:rsid w:val="00874554"/>
    <w:rsid w:val="008749AA"/>
    <w:rsid w:val="00875B9A"/>
    <w:rsid w:val="00876B38"/>
    <w:rsid w:val="00877B46"/>
    <w:rsid w:val="00877CBC"/>
    <w:rsid w:val="008813A9"/>
    <w:rsid w:val="00881881"/>
    <w:rsid w:val="00883B64"/>
    <w:rsid w:val="00884331"/>
    <w:rsid w:val="008847BD"/>
    <w:rsid w:val="00885470"/>
    <w:rsid w:val="00885554"/>
    <w:rsid w:val="008864A5"/>
    <w:rsid w:val="008867B8"/>
    <w:rsid w:val="00891307"/>
    <w:rsid w:val="00891322"/>
    <w:rsid w:val="00891F36"/>
    <w:rsid w:val="00892998"/>
    <w:rsid w:val="0089355B"/>
    <w:rsid w:val="00893600"/>
    <w:rsid w:val="00893960"/>
    <w:rsid w:val="00893B5F"/>
    <w:rsid w:val="00894397"/>
    <w:rsid w:val="00896032"/>
    <w:rsid w:val="00896DE5"/>
    <w:rsid w:val="008971D9"/>
    <w:rsid w:val="00897A97"/>
    <w:rsid w:val="00897C1A"/>
    <w:rsid w:val="008A075D"/>
    <w:rsid w:val="008A2977"/>
    <w:rsid w:val="008A471E"/>
    <w:rsid w:val="008A47C6"/>
    <w:rsid w:val="008A49DE"/>
    <w:rsid w:val="008A5466"/>
    <w:rsid w:val="008A5857"/>
    <w:rsid w:val="008A5CD2"/>
    <w:rsid w:val="008A6984"/>
    <w:rsid w:val="008A72ED"/>
    <w:rsid w:val="008B07F3"/>
    <w:rsid w:val="008B0DF3"/>
    <w:rsid w:val="008B1394"/>
    <w:rsid w:val="008B1B25"/>
    <w:rsid w:val="008B23DE"/>
    <w:rsid w:val="008B28D5"/>
    <w:rsid w:val="008B2C2C"/>
    <w:rsid w:val="008B3447"/>
    <w:rsid w:val="008B3EED"/>
    <w:rsid w:val="008B4A52"/>
    <w:rsid w:val="008B4C5A"/>
    <w:rsid w:val="008B5D0A"/>
    <w:rsid w:val="008B5EF8"/>
    <w:rsid w:val="008B6895"/>
    <w:rsid w:val="008B68F1"/>
    <w:rsid w:val="008B7499"/>
    <w:rsid w:val="008B7B27"/>
    <w:rsid w:val="008B7FE3"/>
    <w:rsid w:val="008C080C"/>
    <w:rsid w:val="008C0C93"/>
    <w:rsid w:val="008C0E56"/>
    <w:rsid w:val="008C0EDC"/>
    <w:rsid w:val="008C1DDF"/>
    <w:rsid w:val="008C28C8"/>
    <w:rsid w:val="008C2EF5"/>
    <w:rsid w:val="008C37B8"/>
    <w:rsid w:val="008C3C8E"/>
    <w:rsid w:val="008C3D17"/>
    <w:rsid w:val="008C4107"/>
    <w:rsid w:val="008C6892"/>
    <w:rsid w:val="008C7133"/>
    <w:rsid w:val="008C78C9"/>
    <w:rsid w:val="008C7A8A"/>
    <w:rsid w:val="008C7B17"/>
    <w:rsid w:val="008D0041"/>
    <w:rsid w:val="008D00CB"/>
    <w:rsid w:val="008D14EC"/>
    <w:rsid w:val="008D18BD"/>
    <w:rsid w:val="008D28FD"/>
    <w:rsid w:val="008D2C09"/>
    <w:rsid w:val="008D2C17"/>
    <w:rsid w:val="008D2C21"/>
    <w:rsid w:val="008D2DFF"/>
    <w:rsid w:val="008D3255"/>
    <w:rsid w:val="008D39F7"/>
    <w:rsid w:val="008D5128"/>
    <w:rsid w:val="008D6181"/>
    <w:rsid w:val="008D7F4B"/>
    <w:rsid w:val="008E39B3"/>
    <w:rsid w:val="008E3BF5"/>
    <w:rsid w:val="008E3D96"/>
    <w:rsid w:val="008E43C4"/>
    <w:rsid w:val="008E48B5"/>
    <w:rsid w:val="008E52C2"/>
    <w:rsid w:val="008E5461"/>
    <w:rsid w:val="008E59EB"/>
    <w:rsid w:val="008E6086"/>
    <w:rsid w:val="008E66F5"/>
    <w:rsid w:val="008E68E9"/>
    <w:rsid w:val="008E6A38"/>
    <w:rsid w:val="008E7819"/>
    <w:rsid w:val="008E7BD3"/>
    <w:rsid w:val="008F0ADE"/>
    <w:rsid w:val="008F2632"/>
    <w:rsid w:val="008F360E"/>
    <w:rsid w:val="008F442D"/>
    <w:rsid w:val="008F5DDD"/>
    <w:rsid w:val="008F6855"/>
    <w:rsid w:val="008F742E"/>
    <w:rsid w:val="008F7F5C"/>
    <w:rsid w:val="0090018E"/>
    <w:rsid w:val="00901277"/>
    <w:rsid w:val="00901427"/>
    <w:rsid w:val="00901944"/>
    <w:rsid w:val="00902018"/>
    <w:rsid w:val="00902D9D"/>
    <w:rsid w:val="009030BA"/>
    <w:rsid w:val="009031DB"/>
    <w:rsid w:val="0090481A"/>
    <w:rsid w:val="00904E36"/>
    <w:rsid w:val="00904FE2"/>
    <w:rsid w:val="009050A5"/>
    <w:rsid w:val="009064D3"/>
    <w:rsid w:val="009074E0"/>
    <w:rsid w:val="00910E3D"/>
    <w:rsid w:val="00910E78"/>
    <w:rsid w:val="00910E8B"/>
    <w:rsid w:val="00910F9B"/>
    <w:rsid w:val="00911995"/>
    <w:rsid w:val="00911AB9"/>
    <w:rsid w:val="00913549"/>
    <w:rsid w:val="0091399F"/>
    <w:rsid w:val="00913A4E"/>
    <w:rsid w:val="0091411A"/>
    <w:rsid w:val="0091470A"/>
    <w:rsid w:val="0091644F"/>
    <w:rsid w:val="00916AD3"/>
    <w:rsid w:val="00916C6D"/>
    <w:rsid w:val="009171B3"/>
    <w:rsid w:val="00917900"/>
    <w:rsid w:val="00920231"/>
    <w:rsid w:val="00921202"/>
    <w:rsid w:val="009216A9"/>
    <w:rsid w:val="009217DF"/>
    <w:rsid w:val="00921F78"/>
    <w:rsid w:val="00922059"/>
    <w:rsid w:val="0092210C"/>
    <w:rsid w:val="0092253D"/>
    <w:rsid w:val="009235BF"/>
    <w:rsid w:val="00923E14"/>
    <w:rsid w:val="00925736"/>
    <w:rsid w:val="00925B7C"/>
    <w:rsid w:val="0092656E"/>
    <w:rsid w:val="009266A2"/>
    <w:rsid w:val="0093018E"/>
    <w:rsid w:val="00930AB1"/>
    <w:rsid w:val="00931451"/>
    <w:rsid w:val="0093180E"/>
    <w:rsid w:val="00932277"/>
    <w:rsid w:val="009403BB"/>
    <w:rsid w:val="009405BB"/>
    <w:rsid w:val="00941C15"/>
    <w:rsid w:val="00944F89"/>
    <w:rsid w:val="0094586A"/>
    <w:rsid w:val="00945D1B"/>
    <w:rsid w:val="0095034A"/>
    <w:rsid w:val="009514A3"/>
    <w:rsid w:val="0095200E"/>
    <w:rsid w:val="0095269A"/>
    <w:rsid w:val="0095446D"/>
    <w:rsid w:val="00954D8B"/>
    <w:rsid w:val="0095502D"/>
    <w:rsid w:val="009550BD"/>
    <w:rsid w:val="00955435"/>
    <w:rsid w:val="00955ACD"/>
    <w:rsid w:val="009562EB"/>
    <w:rsid w:val="00957075"/>
    <w:rsid w:val="00957845"/>
    <w:rsid w:val="00957FB9"/>
    <w:rsid w:val="0096066C"/>
    <w:rsid w:val="009609B4"/>
    <w:rsid w:val="00961356"/>
    <w:rsid w:val="00961433"/>
    <w:rsid w:val="009614D7"/>
    <w:rsid w:val="009621C8"/>
    <w:rsid w:val="00962E05"/>
    <w:rsid w:val="00962E6A"/>
    <w:rsid w:val="0096311F"/>
    <w:rsid w:val="00964A4C"/>
    <w:rsid w:val="009653D9"/>
    <w:rsid w:val="00965CD1"/>
    <w:rsid w:val="00966319"/>
    <w:rsid w:val="00966920"/>
    <w:rsid w:val="00970CE0"/>
    <w:rsid w:val="00971DA5"/>
    <w:rsid w:val="00971FF7"/>
    <w:rsid w:val="00972CA1"/>
    <w:rsid w:val="00973398"/>
    <w:rsid w:val="00973557"/>
    <w:rsid w:val="00974DEA"/>
    <w:rsid w:val="0097530E"/>
    <w:rsid w:val="009762A7"/>
    <w:rsid w:val="009769EA"/>
    <w:rsid w:val="009769F4"/>
    <w:rsid w:val="00976BC2"/>
    <w:rsid w:val="00977BE5"/>
    <w:rsid w:val="00977C69"/>
    <w:rsid w:val="00980329"/>
    <w:rsid w:val="00980831"/>
    <w:rsid w:val="00980B7D"/>
    <w:rsid w:val="00980F0F"/>
    <w:rsid w:val="009816DD"/>
    <w:rsid w:val="00981B8D"/>
    <w:rsid w:val="0098222A"/>
    <w:rsid w:val="0098312A"/>
    <w:rsid w:val="0098366A"/>
    <w:rsid w:val="0098375F"/>
    <w:rsid w:val="0098458C"/>
    <w:rsid w:val="009851C0"/>
    <w:rsid w:val="0098554F"/>
    <w:rsid w:val="009863BD"/>
    <w:rsid w:val="00987454"/>
    <w:rsid w:val="009874DA"/>
    <w:rsid w:val="00987B1C"/>
    <w:rsid w:val="00987B69"/>
    <w:rsid w:val="009901AD"/>
    <w:rsid w:val="00990C3A"/>
    <w:rsid w:val="00991401"/>
    <w:rsid w:val="009916E7"/>
    <w:rsid w:val="00992DCD"/>
    <w:rsid w:val="00992E71"/>
    <w:rsid w:val="00994F9E"/>
    <w:rsid w:val="009958AE"/>
    <w:rsid w:val="00995AA5"/>
    <w:rsid w:val="00995BDB"/>
    <w:rsid w:val="0099615E"/>
    <w:rsid w:val="009971EE"/>
    <w:rsid w:val="0099798F"/>
    <w:rsid w:val="00997B60"/>
    <w:rsid w:val="009A0294"/>
    <w:rsid w:val="009A0ECE"/>
    <w:rsid w:val="009A17F9"/>
    <w:rsid w:val="009A19B6"/>
    <w:rsid w:val="009A1E79"/>
    <w:rsid w:val="009A1F99"/>
    <w:rsid w:val="009A2312"/>
    <w:rsid w:val="009A2945"/>
    <w:rsid w:val="009A30A7"/>
    <w:rsid w:val="009A3235"/>
    <w:rsid w:val="009A45BB"/>
    <w:rsid w:val="009A46A2"/>
    <w:rsid w:val="009A492B"/>
    <w:rsid w:val="009A562A"/>
    <w:rsid w:val="009A56E0"/>
    <w:rsid w:val="009A718C"/>
    <w:rsid w:val="009A72DF"/>
    <w:rsid w:val="009A79CA"/>
    <w:rsid w:val="009A7EAC"/>
    <w:rsid w:val="009B232C"/>
    <w:rsid w:val="009B282A"/>
    <w:rsid w:val="009B3069"/>
    <w:rsid w:val="009B3FF9"/>
    <w:rsid w:val="009B4F78"/>
    <w:rsid w:val="009B7637"/>
    <w:rsid w:val="009B768F"/>
    <w:rsid w:val="009B7988"/>
    <w:rsid w:val="009C0B40"/>
    <w:rsid w:val="009C0CA3"/>
    <w:rsid w:val="009C1154"/>
    <w:rsid w:val="009C1646"/>
    <w:rsid w:val="009C17DB"/>
    <w:rsid w:val="009C2540"/>
    <w:rsid w:val="009C2BF6"/>
    <w:rsid w:val="009C2DF6"/>
    <w:rsid w:val="009C2F80"/>
    <w:rsid w:val="009C3BAB"/>
    <w:rsid w:val="009C3F2A"/>
    <w:rsid w:val="009C3FC2"/>
    <w:rsid w:val="009C401D"/>
    <w:rsid w:val="009C42CF"/>
    <w:rsid w:val="009C4CFE"/>
    <w:rsid w:val="009C4F5D"/>
    <w:rsid w:val="009C66A9"/>
    <w:rsid w:val="009C671A"/>
    <w:rsid w:val="009C6D33"/>
    <w:rsid w:val="009C6F7B"/>
    <w:rsid w:val="009C7032"/>
    <w:rsid w:val="009C7AE5"/>
    <w:rsid w:val="009D094F"/>
    <w:rsid w:val="009D150F"/>
    <w:rsid w:val="009D165D"/>
    <w:rsid w:val="009D28BC"/>
    <w:rsid w:val="009D3293"/>
    <w:rsid w:val="009D3C4E"/>
    <w:rsid w:val="009D4920"/>
    <w:rsid w:val="009D530B"/>
    <w:rsid w:val="009D78BD"/>
    <w:rsid w:val="009E0120"/>
    <w:rsid w:val="009E038F"/>
    <w:rsid w:val="009E1101"/>
    <w:rsid w:val="009E1C83"/>
    <w:rsid w:val="009E26A7"/>
    <w:rsid w:val="009E2899"/>
    <w:rsid w:val="009E2BC9"/>
    <w:rsid w:val="009E5850"/>
    <w:rsid w:val="009E5EDF"/>
    <w:rsid w:val="009E61BF"/>
    <w:rsid w:val="009E6820"/>
    <w:rsid w:val="009E6D32"/>
    <w:rsid w:val="009E7105"/>
    <w:rsid w:val="009F0065"/>
    <w:rsid w:val="009F0DED"/>
    <w:rsid w:val="009F162E"/>
    <w:rsid w:val="009F1654"/>
    <w:rsid w:val="009F1D94"/>
    <w:rsid w:val="009F265B"/>
    <w:rsid w:val="009F2D64"/>
    <w:rsid w:val="009F31B1"/>
    <w:rsid w:val="009F39E5"/>
    <w:rsid w:val="009F3B1C"/>
    <w:rsid w:val="009F4C1B"/>
    <w:rsid w:val="009F579A"/>
    <w:rsid w:val="009F7818"/>
    <w:rsid w:val="009F7BA2"/>
    <w:rsid w:val="009F7C51"/>
    <w:rsid w:val="00A01204"/>
    <w:rsid w:val="00A01D0B"/>
    <w:rsid w:val="00A04B69"/>
    <w:rsid w:val="00A0502E"/>
    <w:rsid w:val="00A05056"/>
    <w:rsid w:val="00A05147"/>
    <w:rsid w:val="00A0540B"/>
    <w:rsid w:val="00A054EA"/>
    <w:rsid w:val="00A054F2"/>
    <w:rsid w:val="00A05F01"/>
    <w:rsid w:val="00A06139"/>
    <w:rsid w:val="00A0644F"/>
    <w:rsid w:val="00A072B2"/>
    <w:rsid w:val="00A103A3"/>
    <w:rsid w:val="00A11AED"/>
    <w:rsid w:val="00A11D25"/>
    <w:rsid w:val="00A11D26"/>
    <w:rsid w:val="00A125D2"/>
    <w:rsid w:val="00A12DF9"/>
    <w:rsid w:val="00A131E2"/>
    <w:rsid w:val="00A135AC"/>
    <w:rsid w:val="00A14335"/>
    <w:rsid w:val="00A1444E"/>
    <w:rsid w:val="00A1475F"/>
    <w:rsid w:val="00A14AA1"/>
    <w:rsid w:val="00A14BD3"/>
    <w:rsid w:val="00A14CDE"/>
    <w:rsid w:val="00A155D0"/>
    <w:rsid w:val="00A15A80"/>
    <w:rsid w:val="00A15E99"/>
    <w:rsid w:val="00A1607D"/>
    <w:rsid w:val="00A16117"/>
    <w:rsid w:val="00A1699F"/>
    <w:rsid w:val="00A16D9F"/>
    <w:rsid w:val="00A16EA1"/>
    <w:rsid w:val="00A17CF5"/>
    <w:rsid w:val="00A2192E"/>
    <w:rsid w:val="00A23431"/>
    <w:rsid w:val="00A26003"/>
    <w:rsid w:val="00A26E41"/>
    <w:rsid w:val="00A26EC6"/>
    <w:rsid w:val="00A277AB"/>
    <w:rsid w:val="00A30ACF"/>
    <w:rsid w:val="00A30E85"/>
    <w:rsid w:val="00A319F2"/>
    <w:rsid w:val="00A31A12"/>
    <w:rsid w:val="00A32829"/>
    <w:rsid w:val="00A32B79"/>
    <w:rsid w:val="00A3317D"/>
    <w:rsid w:val="00A33E6B"/>
    <w:rsid w:val="00A344D9"/>
    <w:rsid w:val="00A344FA"/>
    <w:rsid w:val="00A34540"/>
    <w:rsid w:val="00A34810"/>
    <w:rsid w:val="00A34CD9"/>
    <w:rsid w:val="00A34D6B"/>
    <w:rsid w:val="00A35212"/>
    <w:rsid w:val="00A4262B"/>
    <w:rsid w:val="00A42EC5"/>
    <w:rsid w:val="00A43A91"/>
    <w:rsid w:val="00A447DB"/>
    <w:rsid w:val="00A45144"/>
    <w:rsid w:val="00A458E3"/>
    <w:rsid w:val="00A4694F"/>
    <w:rsid w:val="00A474ED"/>
    <w:rsid w:val="00A47CF7"/>
    <w:rsid w:val="00A47FE3"/>
    <w:rsid w:val="00A50F16"/>
    <w:rsid w:val="00A50FC0"/>
    <w:rsid w:val="00A51272"/>
    <w:rsid w:val="00A526F1"/>
    <w:rsid w:val="00A52A14"/>
    <w:rsid w:val="00A52DA1"/>
    <w:rsid w:val="00A52DC7"/>
    <w:rsid w:val="00A52F76"/>
    <w:rsid w:val="00A54C2D"/>
    <w:rsid w:val="00A55F04"/>
    <w:rsid w:val="00A5779B"/>
    <w:rsid w:val="00A57A8D"/>
    <w:rsid w:val="00A60345"/>
    <w:rsid w:val="00A60622"/>
    <w:rsid w:val="00A60C96"/>
    <w:rsid w:val="00A60CEF"/>
    <w:rsid w:val="00A61A53"/>
    <w:rsid w:val="00A61C69"/>
    <w:rsid w:val="00A61F78"/>
    <w:rsid w:val="00A63051"/>
    <w:rsid w:val="00A637C5"/>
    <w:rsid w:val="00A63E72"/>
    <w:rsid w:val="00A641C5"/>
    <w:rsid w:val="00A655BC"/>
    <w:rsid w:val="00A66575"/>
    <w:rsid w:val="00A670BE"/>
    <w:rsid w:val="00A672A2"/>
    <w:rsid w:val="00A70EF9"/>
    <w:rsid w:val="00A71F95"/>
    <w:rsid w:val="00A7265A"/>
    <w:rsid w:val="00A73596"/>
    <w:rsid w:val="00A74A0C"/>
    <w:rsid w:val="00A75247"/>
    <w:rsid w:val="00A75C50"/>
    <w:rsid w:val="00A77E2C"/>
    <w:rsid w:val="00A80F4A"/>
    <w:rsid w:val="00A80F8C"/>
    <w:rsid w:val="00A82C3A"/>
    <w:rsid w:val="00A83475"/>
    <w:rsid w:val="00A85531"/>
    <w:rsid w:val="00A86D60"/>
    <w:rsid w:val="00A873B5"/>
    <w:rsid w:val="00A87C4E"/>
    <w:rsid w:val="00A87D89"/>
    <w:rsid w:val="00A907B8"/>
    <w:rsid w:val="00A909F1"/>
    <w:rsid w:val="00A91C07"/>
    <w:rsid w:val="00A91C6F"/>
    <w:rsid w:val="00A928C9"/>
    <w:rsid w:val="00A92B98"/>
    <w:rsid w:val="00A93342"/>
    <w:rsid w:val="00A933EE"/>
    <w:rsid w:val="00A93C28"/>
    <w:rsid w:val="00A93E27"/>
    <w:rsid w:val="00A94235"/>
    <w:rsid w:val="00A94C25"/>
    <w:rsid w:val="00A9552B"/>
    <w:rsid w:val="00A95E43"/>
    <w:rsid w:val="00A96A8C"/>
    <w:rsid w:val="00A96E5E"/>
    <w:rsid w:val="00A9702C"/>
    <w:rsid w:val="00A97B6D"/>
    <w:rsid w:val="00AA00C1"/>
    <w:rsid w:val="00AA15CA"/>
    <w:rsid w:val="00AA16C5"/>
    <w:rsid w:val="00AA1800"/>
    <w:rsid w:val="00AA1B6D"/>
    <w:rsid w:val="00AA5F50"/>
    <w:rsid w:val="00AA6057"/>
    <w:rsid w:val="00AA6FE5"/>
    <w:rsid w:val="00AA6FEA"/>
    <w:rsid w:val="00AA739E"/>
    <w:rsid w:val="00AA75F2"/>
    <w:rsid w:val="00AB2692"/>
    <w:rsid w:val="00AB36F3"/>
    <w:rsid w:val="00AB39BD"/>
    <w:rsid w:val="00AB3F48"/>
    <w:rsid w:val="00AB3F55"/>
    <w:rsid w:val="00AB563E"/>
    <w:rsid w:val="00AB570F"/>
    <w:rsid w:val="00AB5BF6"/>
    <w:rsid w:val="00AB678E"/>
    <w:rsid w:val="00AB6FC6"/>
    <w:rsid w:val="00AB74B3"/>
    <w:rsid w:val="00AB783E"/>
    <w:rsid w:val="00AC0586"/>
    <w:rsid w:val="00AC08DD"/>
    <w:rsid w:val="00AC0988"/>
    <w:rsid w:val="00AC0A83"/>
    <w:rsid w:val="00AC0E21"/>
    <w:rsid w:val="00AC1842"/>
    <w:rsid w:val="00AC18E1"/>
    <w:rsid w:val="00AC248A"/>
    <w:rsid w:val="00AC32F3"/>
    <w:rsid w:val="00AC45DB"/>
    <w:rsid w:val="00AC4ADA"/>
    <w:rsid w:val="00AC4D77"/>
    <w:rsid w:val="00AC4F00"/>
    <w:rsid w:val="00AC59DA"/>
    <w:rsid w:val="00AC5D0B"/>
    <w:rsid w:val="00AC60EB"/>
    <w:rsid w:val="00AC73F1"/>
    <w:rsid w:val="00AC7B32"/>
    <w:rsid w:val="00AD01AD"/>
    <w:rsid w:val="00AD064F"/>
    <w:rsid w:val="00AD072F"/>
    <w:rsid w:val="00AD2851"/>
    <w:rsid w:val="00AD44CB"/>
    <w:rsid w:val="00AD4738"/>
    <w:rsid w:val="00AD4772"/>
    <w:rsid w:val="00AD55EA"/>
    <w:rsid w:val="00AD56CA"/>
    <w:rsid w:val="00AD65C1"/>
    <w:rsid w:val="00AD6E63"/>
    <w:rsid w:val="00AD75A2"/>
    <w:rsid w:val="00AD79C5"/>
    <w:rsid w:val="00AD7D78"/>
    <w:rsid w:val="00AD7F67"/>
    <w:rsid w:val="00AE0505"/>
    <w:rsid w:val="00AE1F06"/>
    <w:rsid w:val="00AE263C"/>
    <w:rsid w:val="00AE390E"/>
    <w:rsid w:val="00AE441E"/>
    <w:rsid w:val="00AE4533"/>
    <w:rsid w:val="00AE5FA4"/>
    <w:rsid w:val="00AE6048"/>
    <w:rsid w:val="00AE6A06"/>
    <w:rsid w:val="00AE6B0B"/>
    <w:rsid w:val="00AE70C7"/>
    <w:rsid w:val="00AE73F3"/>
    <w:rsid w:val="00AE7903"/>
    <w:rsid w:val="00AE7E04"/>
    <w:rsid w:val="00AE7F25"/>
    <w:rsid w:val="00AF02DB"/>
    <w:rsid w:val="00AF0548"/>
    <w:rsid w:val="00AF0B94"/>
    <w:rsid w:val="00AF0CA6"/>
    <w:rsid w:val="00AF2540"/>
    <w:rsid w:val="00AF268E"/>
    <w:rsid w:val="00AF27F6"/>
    <w:rsid w:val="00AF341C"/>
    <w:rsid w:val="00AF50D9"/>
    <w:rsid w:val="00AF55D8"/>
    <w:rsid w:val="00AF5765"/>
    <w:rsid w:val="00AF6125"/>
    <w:rsid w:val="00AF68EE"/>
    <w:rsid w:val="00AF6DD3"/>
    <w:rsid w:val="00AF77F8"/>
    <w:rsid w:val="00B003EC"/>
    <w:rsid w:val="00B00A47"/>
    <w:rsid w:val="00B0233B"/>
    <w:rsid w:val="00B02E77"/>
    <w:rsid w:val="00B0350F"/>
    <w:rsid w:val="00B03F39"/>
    <w:rsid w:val="00B0419E"/>
    <w:rsid w:val="00B04765"/>
    <w:rsid w:val="00B049C4"/>
    <w:rsid w:val="00B05BD1"/>
    <w:rsid w:val="00B05BE1"/>
    <w:rsid w:val="00B0621E"/>
    <w:rsid w:val="00B065D7"/>
    <w:rsid w:val="00B0668D"/>
    <w:rsid w:val="00B06F2B"/>
    <w:rsid w:val="00B0705D"/>
    <w:rsid w:val="00B0756B"/>
    <w:rsid w:val="00B111E4"/>
    <w:rsid w:val="00B118AA"/>
    <w:rsid w:val="00B11A06"/>
    <w:rsid w:val="00B12172"/>
    <w:rsid w:val="00B1236C"/>
    <w:rsid w:val="00B128C5"/>
    <w:rsid w:val="00B1303D"/>
    <w:rsid w:val="00B137C3"/>
    <w:rsid w:val="00B142BC"/>
    <w:rsid w:val="00B14C17"/>
    <w:rsid w:val="00B1584F"/>
    <w:rsid w:val="00B1624C"/>
    <w:rsid w:val="00B1768D"/>
    <w:rsid w:val="00B176F1"/>
    <w:rsid w:val="00B17981"/>
    <w:rsid w:val="00B17B68"/>
    <w:rsid w:val="00B204EC"/>
    <w:rsid w:val="00B2121B"/>
    <w:rsid w:val="00B21732"/>
    <w:rsid w:val="00B21844"/>
    <w:rsid w:val="00B21BF5"/>
    <w:rsid w:val="00B21C88"/>
    <w:rsid w:val="00B24253"/>
    <w:rsid w:val="00B24754"/>
    <w:rsid w:val="00B247E9"/>
    <w:rsid w:val="00B25F24"/>
    <w:rsid w:val="00B261CE"/>
    <w:rsid w:val="00B27C28"/>
    <w:rsid w:val="00B302C2"/>
    <w:rsid w:val="00B30CD9"/>
    <w:rsid w:val="00B30EB6"/>
    <w:rsid w:val="00B31B68"/>
    <w:rsid w:val="00B32692"/>
    <w:rsid w:val="00B329D7"/>
    <w:rsid w:val="00B331EF"/>
    <w:rsid w:val="00B3513B"/>
    <w:rsid w:val="00B3521A"/>
    <w:rsid w:val="00B35894"/>
    <w:rsid w:val="00B35AB0"/>
    <w:rsid w:val="00B363BC"/>
    <w:rsid w:val="00B3659F"/>
    <w:rsid w:val="00B36BAA"/>
    <w:rsid w:val="00B372A0"/>
    <w:rsid w:val="00B376FD"/>
    <w:rsid w:val="00B37B98"/>
    <w:rsid w:val="00B404C4"/>
    <w:rsid w:val="00B40506"/>
    <w:rsid w:val="00B407FB"/>
    <w:rsid w:val="00B40B8C"/>
    <w:rsid w:val="00B44B8F"/>
    <w:rsid w:val="00B45C6F"/>
    <w:rsid w:val="00B46B9C"/>
    <w:rsid w:val="00B479BD"/>
    <w:rsid w:val="00B51A75"/>
    <w:rsid w:val="00B51AF2"/>
    <w:rsid w:val="00B52E13"/>
    <w:rsid w:val="00B5332E"/>
    <w:rsid w:val="00B5340C"/>
    <w:rsid w:val="00B5370D"/>
    <w:rsid w:val="00B53D0D"/>
    <w:rsid w:val="00B54134"/>
    <w:rsid w:val="00B54DD1"/>
    <w:rsid w:val="00B56113"/>
    <w:rsid w:val="00B56127"/>
    <w:rsid w:val="00B5663B"/>
    <w:rsid w:val="00B571ED"/>
    <w:rsid w:val="00B57330"/>
    <w:rsid w:val="00B60584"/>
    <w:rsid w:val="00B6064D"/>
    <w:rsid w:val="00B617FC"/>
    <w:rsid w:val="00B61E2F"/>
    <w:rsid w:val="00B61FF5"/>
    <w:rsid w:val="00B63B49"/>
    <w:rsid w:val="00B63F1B"/>
    <w:rsid w:val="00B63FC9"/>
    <w:rsid w:val="00B64BDD"/>
    <w:rsid w:val="00B65D68"/>
    <w:rsid w:val="00B6630A"/>
    <w:rsid w:val="00B70D62"/>
    <w:rsid w:val="00B71428"/>
    <w:rsid w:val="00B714C0"/>
    <w:rsid w:val="00B71827"/>
    <w:rsid w:val="00B71C6A"/>
    <w:rsid w:val="00B71D01"/>
    <w:rsid w:val="00B72FD0"/>
    <w:rsid w:val="00B73004"/>
    <w:rsid w:val="00B73AFF"/>
    <w:rsid w:val="00B73BA1"/>
    <w:rsid w:val="00B73D71"/>
    <w:rsid w:val="00B74B83"/>
    <w:rsid w:val="00B768DC"/>
    <w:rsid w:val="00B8196A"/>
    <w:rsid w:val="00B81EB6"/>
    <w:rsid w:val="00B822F3"/>
    <w:rsid w:val="00B83274"/>
    <w:rsid w:val="00B832A8"/>
    <w:rsid w:val="00B83337"/>
    <w:rsid w:val="00B83B54"/>
    <w:rsid w:val="00B83D1E"/>
    <w:rsid w:val="00B84507"/>
    <w:rsid w:val="00B84CB2"/>
    <w:rsid w:val="00B85649"/>
    <w:rsid w:val="00B8581B"/>
    <w:rsid w:val="00B85AC5"/>
    <w:rsid w:val="00B85B89"/>
    <w:rsid w:val="00B85CA8"/>
    <w:rsid w:val="00B86724"/>
    <w:rsid w:val="00B86A79"/>
    <w:rsid w:val="00B86B78"/>
    <w:rsid w:val="00B86C8D"/>
    <w:rsid w:val="00B86D54"/>
    <w:rsid w:val="00B8782B"/>
    <w:rsid w:val="00B911F1"/>
    <w:rsid w:val="00B9126A"/>
    <w:rsid w:val="00B91656"/>
    <w:rsid w:val="00B917E2"/>
    <w:rsid w:val="00B92B50"/>
    <w:rsid w:val="00B92DCA"/>
    <w:rsid w:val="00B92E2A"/>
    <w:rsid w:val="00B933A3"/>
    <w:rsid w:val="00B93D25"/>
    <w:rsid w:val="00B941BE"/>
    <w:rsid w:val="00B962D4"/>
    <w:rsid w:val="00B9633B"/>
    <w:rsid w:val="00B967BF"/>
    <w:rsid w:val="00B968D1"/>
    <w:rsid w:val="00B96A8D"/>
    <w:rsid w:val="00B9729C"/>
    <w:rsid w:val="00BA10D0"/>
    <w:rsid w:val="00BA10FE"/>
    <w:rsid w:val="00BA1116"/>
    <w:rsid w:val="00BA2F77"/>
    <w:rsid w:val="00BA608F"/>
    <w:rsid w:val="00BA68D9"/>
    <w:rsid w:val="00BA6B6F"/>
    <w:rsid w:val="00BA6B81"/>
    <w:rsid w:val="00BB009A"/>
    <w:rsid w:val="00BB0C4E"/>
    <w:rsid w:val="00BB1873"/>
    <w:rsid w:val="00BB1D5F"/>
    <w:rsid w:val="00BB251F"/>
    <w:rsid w:val="00BB2941"/>
    <w:rsid w:val="00BB3B82"/>
    <w:rsid w:val="00BB3D43"/>
    <w:rsid w:val="00BB544C"/>
    <w:rsid w:val="00BB545E"/>
    <w:rsid w:val="00BB5C46"/>
    <w:rsid w:val="00BB5F18"/>
    <w:rsid w:val="00BB616F"/>
    <w:rsid w:val="00BB7857"/>
    <w:rsid w:val="00BB7AB1"/>
    <w:rsid w:val="00BB7B16"/>
    <w:rsid w:val="00BC027B"/>
    <w:rsid w:val="00BC1F47"/>
    <w:rsid w:val="00BC2368"/>
    <w:rsid w:val="00BC254C"/>
    <w:rsid w:val="00BC28C9"/>
    <w:rsid w:val="00BC2FF9"/>
    <w:rsid w:val="00BC3662"/>
    <w:rsid w:val="00BC38C2"/>
    <w:rsid w:val="00BC38EF"/>
    <w:rsid w:val="00BC41E0"/>
    <w:rsid w:val="00BC5739"/>
    <w:rsid w:val="00BC5EAD"/>
    <w:rsid w:val="00BC648A"/>
    <w:rsid w:val="00BC65CB"/>
    <w:rsid w:val="00BC6B09"/>
    <w:rsid w:val="00BC6E22"/>
    <w:rsid w:val="00BC7215"/>
    <w:rsid w:val="00BC74DE"/>
    <w:rsid w:val="00BC75BE"/>
    <w:rsid w:val="00BC7626"/>
    <w:rsid w:val="00BC77F3"/>
    <w:rsid w:val="00BD0C19"/>
    <w:rsid w:val="00BD17B0"/>
    <w:rsid w:val="00BD2255"/>
    <w:rsid w:val="00BD28E1"/>
    <w:rsid w:val="00BD2962"/>
    <w:rsid w:val="00BD5100"/>
    <w:rsid w:val="00BD643A"/>
    <w:rsid w:val="00BD6C15"/>
    <w:rsid w:val="00BE1FBB"/>
    <w:rsid w:val="00BE256E"/>
    <w:rsid w:val="00BE2EF0"/>
    <w:rsid w:val="00BE3817"/>
    <w:rsid w:val="00BE3F86"/>
    <w:rsid w:val="00BE478B"/>
    <w:rsid w:val="00BE4B9D"/>
    <w:rsid w:val="00BE57DA"/>
    <w:rsid w:val="00BE5E54"/>
    <w:rsid w:val="00BE669C"/>
    <w:rsid w:val="00BE68B0"/>
    <w:rsid w:val="00BE79F4"/>
    <w:rsid w:val="00BE7CE1"/>
    <w:rsid w:val="00BE7D24"/>
    <w:rsid w:val="00BF0078"/>
    <w:rsid w:val="00BF01FA"/>
    <w:rsid w:val="00BF19D4"/>
    <w:rsid w:val="00BF2787"/>
    <w:rsid w:val="00BF2918"/>
    <w:rsid w:val="00BF2A50"/>
    <w:rsid w:val="00BF37A1"/>
    <w:rsid w:val="00BF3C0A"/>
    <w:rsid w:val="00BF47BF"/>
    <w:rsid w:val="00BF4985"/>
    <w:rsid w:val="00BF547A"/>
    <w:rsid w:val="00BF6661"/>
    <w:rsid w:val="00BF671A"/>
    <w:rsid w:val="00BF6BEA"/>
    <w:rsid w:val="00BF7621"/>
    <w:rsid w:val="00BF7D37"/>
    <w:rsid w:val="00C00805"/>
    <w:rsid w:val="00C0112C"/>
    <w:rsid w:val="00C03F4A"/>
    <w:rsid w:val="00C0479A"/>
    <w:rsid w:val="00C050EC"/>
    <w:rsid w:val="00C05A56"/>
    <w:rsid w:val="00C06D5A"/>
    <w:rsid w:val="00C07FB7"/>
    <w:rsid w:val="00C1117A"/>
    <w:rsid w:val="00C114F2"/>
    <w:rsid w:val="00C11C6B"/>
    <w:rsid w:val="00C11EA3"/>
    <w:rsid w:val="00C11F20"/>
    <w:rsid w:val="00C129D4"/>
    <w:rsid w:val="00C12BD9"/>
    <w:rsid w:val="00C12F96"/>
    <w:rsid w:val="00C156E7"/>
    <w:rsid w:val="00C15B4A"/>
    <w:rsid w:val="00C15ED3"/>
    <w:rsid w:val="00C1752F"/>
    <w:rsid w:val="00C17B74"/>
    <w:rsid w:val="00C20694"/>
    <w:rsid w:val="00C20CE8"/>
    <w:rsid w:val="00C21CD7"/>
    <w:rsid w:val="00C22231"/>
    <w:rsid w:val="00C22DBB"/>
    <w:rsid w:val="00C22E2F"/>
    <w:rsid w:val="00C23825"/>
    <w:rsid w:val="00C23F72"/>
    <w:rsid w:val="00C24457"/>
    <w:rsid w:val="00C245F6"/>
    <w:rsid w:val="00C2467D"/>
    <w:rsid w:val="00C2492E"/>
    <w:rsid w:val="00C24932"/>
    <w:rsid w:val="00C24F6E"/>
    <w:rsid w:val="00C24FF3"/>
    <w:rsid w:val="00C265AE"/>
    <w:rsid w:val="00C301AC"/>
    <w:rsid w:val="00C303B8"/>
    <w:rsid w:val="00C31E7F"/>
    <w:rsid w:val="00C325CB"/>
    <w:rsid w:val="00C32EB8"/>
    <w:rsid w:val="00C32FAB"/>
    <w:rsid w:val="00C342B1"/>
    <w:rsid w:val="00C34B00"/>
    <w:rsid w:val="00C35064"/>
    <w:rsid w:val="00C36CDB"/>
    <w:rsid w:val="00C3758E"/>
    <w:rsid w:val="00C40350"/>
    <w:rsid w:val="00C411BD"/>
    <w:rsid w:val="00C41413"/>
    <w:rsid w:val="00C41843"/>
    <w:rsid w:val="00C4346F"/>
    <w:rsid w:val="00C4420C"/>
    <w:rsid w:val="00C45697"/>
    <w:rsid w:val="00C45FF1"/>
    <w:rsid w:val="00C460ED"/>
    <w:rsid w:val="00C461C2"/>
    <w:rsid w:val="00C46350"/>
    <w:rsid w:val="00C46F11"/>
    <w:rsid w:val="00C4720B"/>
    <w:rsid w:val="00C47F6D"/>
    <w:rsid w:val="00C505A0"/>
    <w:rsid w:val="00C5116E"/>
    <w:rsid w:val="00C51487"/>
    <w:rsid w:val="00C51D69"/>
    <w:rsid w:val="00C528A9"/>
    <w:rsid w:val="00C52C24"/>
    <w:rsid w:val="00C52F65"/>
    <w:rsid w:val="00C538B3"/>
    <w:rsid w:val="00C53BEA"/>
    <w:rsid w:val="00C53C08"/>
    <w:rsid w:val="00C558A4"/>
    <w:rsid w:val="00C570F8"/>
    <w:rsid w:val="00C573B1"/>
    <w:rsid w:val="00C57699"/>
    <w:rsid w:val="00C6020F"/>
    <w:rsid w:val="00C6111C"/>
    <w:rsid w:val="00C61366"/>
    <w:rsid w:val="00C61F19"/>
    <w:rsid w:val="00C62101"/>
    <w:rsid w:val="00C6245E"/>
    <w:rsid w:val="00C62BBE"/>
    <w:rsid w:val="00C63D36"/>
    <w:rsid w:val="00C65475"/>
    <w:rsid w:val="00C65720"/>
    <w:rsid w:val="00C676A3"/>
    <w:rsid w:val="00C73FE4"/>
    <w:rsid w:val="00C74802"/>
    <w:rsid w:val="00C7491A"/>
    <w:rsid w:val="00C75637"/>
    <w:rsid w:val="00C756DE"/>
    <w:rsid w:val="00C7640E"/>
    <w:rsid w:val="00C77531"/>
    <w:rsid w:val="00C77BB4"/>
    <w:rsid w:val="00C802D2"/>
    <w:rsid w:val="00C816D7"/>
    <w:rsid w:val="00C81A1D"/>
    <w:rsid w:val="00C81EDD"/>
    <w:rsid w:val="00C820CF"/>
    <w:rsid w:val="00C82224"/>
    <w:rsid w:val="00C82508"/>
    <w:rsid w:val="00C82A11"/>
    <w:rsid w:val="00C8469F"/>
    <w:rsid w:val="00C84B1D"/>
    <w:rsid w:val="00C86CDD"/>
    <w:rsid w:val="00C86E4A"/>
    <w:rsid w:val="00C903D9"/>
    <w:rsid w:val="00C9074A"/>
    <w:rsid w:val="00C90C27"/>
    <w:rsid w:val="00C90CE5"/>
    <w:rsid w:val="00C90D35"/>
    <w:rsid w:val="00C90FD4"/>
    <w:rsid w:val="00C91081"/>
    <w:rsid w:val="00C92496"/>
    <w:rsid w:val="00C92E44"/>
    <w:rsid w:val="00C93283"/>
    <w:rsid w:val="00C9349A"/>
    <w:rsid w:val="00C93E5E"/>
    <w:rsid w:val="00C9418C"/>
    <w:rsid w:val="00C94FED"/>
    <w:rsid w:val="00C95192"/>
    <w:rsid w:val="00C9727E"/>
    <w:rsid w:val="00CA03CA"/>
    <w:rsid w:val="00CA1200"/>
    <w:rsid w:val="00CA1A0A"/>
    <w:rsid w:val="00CA1FA6"/>
    <w:rsid w:val="00CA1FD9"/>
    <w:rsid w:val="00CA2DCF"/>
    <w:rsid w:val="00CA2E8A"/>
    <w:rsid w:val="00CA3066"/>
    <w:rsid w:val="00CA339E"/>
    <w:rsid w:val="00CA403F"/>
    <w:rsid w:val="00CA593E"/>
    <w:rsid w:val="00CA5B01"/>
    <w:rsid w:val="00CA6605"/>
    <w:rsid w:val="00CA68ED"/>
    <w:rsid w:val="00CA6914"/>
    <w:rsid w:val="00CA74FB"/>
    <w:rsid w:val="00CA791E"/>
    <w:rsid w:val="00CA7E98"/>
    <w:rsid w:val="00CB0068"/>
    <w:rsid w:val="00CB0101"/>
    <w:rsid w:val="00CB0439"/>
    <w:rsid w:val="00CB0928"/>
    <w:rsid w:val="00CB1BCA"/>
    <w:rsid w:val="00CB2D21"/>
    <w:rsid w:val="00CB4396"/>
    <w:rsid w:val="00CB594F"/>
    <w:rsid w:val="00CB746E"/>
    <w:rsid w:val="00CC05F8"/>
    <w:rsid w:val="00CC0C67"/>
    <w:rsid w:val="00CC15BC"/>
    <w:rsid w:val="00CC1AF1"/>
    <w:rsid w:val="00CC1C5A"/>
    <w:rsid w:val="00CC20A2"/>
    <w:rsid w:val="00CC389F"/>
    <w:rsid w:val="00CC4F30"/>
    <w:rsid w:val="00CC6680"/>
    <w:rsid w:val="00CC66C9"/>
    <w:rsid w:val="00CC7379"/>
    <w:rsid w:val="00CD0059"/>
    <w:rsid w:val="00CD04CC"/>
    <w:rsid w:val="00CD0FB2"/>
    <w:rsid w:val="00CD3845"/>
    <w:rsid w:val="00CD38EC"/>
    <w:rsid w:val="00CD526D"/>
    <w:rsid w:val="00CD5311"/>
    <w:rsid w:val="00CD62D5"/>
    <w:rsid w:val="00CD6536"/>
    <w:rsid w:val="00CD6ECC"/>
    <w:rsid w:val="00CE0645"/>
    <w:rsid w:val="00CE0B24"/>
    <w:rsid w:val="00CE0BE5"/>
    <w:rsid w:val="00CE0D66"/>
    <w:rsid w:val="00CE0EEB"/>
    <w:rsid w:val="00CE1250"/>
    <w:rsid w:val="00CE14FF"/>
    <w:rsid w:val="00CE18B1"/>
    <w:rsid w:val="00CE1A5C"/>
    <w:rsid w:val="00CE1D2B"/>
    <w:rsid w:val="00CE2788"/>
    <w:rsid w:val="00CE295D"/>
    <w:rsid w:val="00CE335E"/>
    <w:rsid w:val="00CE3DE9"/>
    <w:rsid w:val="00CE465D"/>
    <w:rsid w:val="00CE4C08"/>
    <w:rsid w:val="00CE4F42"/>
    <w:rsid w:val="00CE6683"/>
    <w:rsid w:val="00CE7486"/>
    <w:rsid w:val="00CE7BC7"/>
    <w:rsid w:val="00CF07C9"/>
    <w:rsid w:val="00CF20E6"/>
    <w:rsid w:val="00CF2763"/>
    <w:rsid w:val="00CF32F4"/>
    <w:rsid w:val="00CF3745"/>
    <w:rsid w:val="00CF3A25"/>
    <w:rsid w:val="00CF3FBF"/>
    <w:rsid w:val="00CF404B"/>
    <w:rsid w:val="00CF4072"/>
    <w:rsid w:val="00CF4580"/>
    <w:rsid w:val="00CF4F15"/>
    <w:rsid w:val="00CF5B90"/>
    <w:rsid w:val="00CF675C"/>
    <w:rsid w:val="00CF6B25"/>
    <w:rsid w:val="00D007AD"/>
    <w:rsid w:val="00D00974"/>
    <w:rsid w:val="00D01BE3"/>
    <w:rsid w:val="00D01E7E"/>
    <w:rsid w:val="00D02529"/>
    <w:rsid w:val="00D031B6"/>
    <w:rsid w:val="00D03715"/>
    <w:rsid w:val="00D037CF"/>
    <w:rsid w:val="00D03939"/>
    <w:rsid w:val="00D03F9C"/>
    <w:rsid w:val="00D044D7"/>
    <w:rsid w:val="00D048E2"/>
    <w:rsid w:val="00D05876"/>
    <w:rsid w:val="00D05A9D"/>
    <w:rsid w:val="00D064C9"/>
    <w:rsid w:val="00D06BFD"/>
    <w:rsid w:val="00D06D01"/>
    <w:rsid w:val="00D07C9A"/>
    <w:rsid w:val="00D07CE7"/>
    <w:rsid w:val="00D07EF6"/>
    <w:rsid w:val="00D10165"/>
    <w:rsid w:val="00D1068E"/>
    <w:rsid w:val="00D1070D"/>
    <w:rsid w:val="00D108DF"/>
    <w:rsid w:val="00D12374"/>
    <w:rsid w:val="00D1316A"/>
    <w:rsid w:val="00D13328"/>
    <w:rsid w:val="00D134FB"/>
    <w:rsid w:val="00D13BD4"/>
    <w:rsid w:val="00D153AE"/>
    <w:rsid w:val="00D173B2"/>
    <w:rsid w:val="00D175D1"/>
    <w:rsid w:val="00D1768A"/>
    <w:rsid w:val="00D200AF"/>
    <w:rsid w:val="00D20F97"/>
    <w:rsid w:val="00D21354"/>
    <w:rsid w:val="00D232C7"/>
    <w:rsid w:val="00D23887"/>
    <w:rsid w:val="00D23C73"/>
    <w:rsid w:val="00D23E28"/>
    <w:rsid w:val="00D252DB"/>
    <w:rsid w:val="00D25B16"/>
    <w:rsid w:val="00D262BD"/>
    <w:rsid w:val="00D26687"/>
    <w:rsid w:val="00D2676D"/>
    <w:rsid w:val="00D26C64"/>
    <w:rsid w:val="00D27244"/>
    <w:rsid w:val="00D3003F"/>
    <w:rsid w:val="00D30683"/>
    <w:rsid w:val="00D309B3"/>
    <w:rsid w:val="00D30CBB"/>
    <w:rsid w:val="00D32437"/>
    <w:rsid w:val="00D33457"/>
    <w:rsid w:val="00D3374F"/>
    <w:rsid w:val="00D35266"/>
    <w:rsid w:val="00D35FA8"/>
    <w:rsid w:val="00D361E2"/>
    <w:rsid w:val="00D40A58"/>
    <w:rsid w:val="00D41486"/>
    <w:rsid w:val="00D414E3"/>
    <w:rsid w:val="00D41643"/>
    <w:rsid w:val="00D4167C"/>
    <w:rsid w:val="00D41B49"/>
    <w:rsid w:val="00D41FE5"/>
    <w:rsid w:val="00D4250C"/>
    <w:rsid w:val="00D42A37"/>
    <w:rsid w:val="00D42BAB"/>
    <w:rsid w:val="00D431D6"/>
    <w:rsid w:val="00D4355B"/>
    <w:rsid w:val="00D45963"/>
    <w:rsid w:val="00D45EE9"/>
    <w:rsid w:val="00D473AE"/>
    <w:rsid w:val="00D4759A"/>
    <w:rsid w:val="00D477CA"/>
    <w:rsid w:val="00D47CA6"/>
    <w:rsid w:val="00D47E6D"/>
    <w:rsid w:val="00D503F5"/>
    <w:rsid w:val="00D51657"/>
    <w:rsid w:val="00D52FFF"/>
    <w:rsid w:val="00D53412"/>
    <w:rsid w:val="00D534A2"/>
    <w:rsid w:val="00D53B19"/>
    <w:rsid w:val="00D54246"/>
    <w:rsid w:val="00D54278"/>
    <w:rsid w:val="00D54718"/>
    <w:rsid w:val="00D54AF0"/>
    <w:rsid w:val="00D5591B"/>
    <w:rsid w:val="00D562BD"/>
    <w:rsid w:val="00D566FE"/>
    <w:rsid w:val="00D5762B"/>
    <w:rsid w:val="00D57BDF"/>
    <w:rsid w:val="00D6084E"/>
    <w:rsid w:val="00D61B9C"/>
    <w:rsid w:val="00D61CDB"/>
    <w:rsid w:val="00D630C8"/>
    <w:rsid w:val="00D645B8"/>
    <w:rsid w:val="00D64DBA"/>
    <w:rsid w:val="00D65199"/>
    <w:rsid w:val="00D651A0"/>
    <w:rsid w:val="00D65235"/>
    <w:rsid w:val="00D65469"/>
    <w:rsid w:val="00D65667"/>
    <w:rsid w:val="00D658DE"/>
    <w:rsid w:val="00D65A3D"/>
    <w:rsid w:val="00D65DCD"/>
    <w:rsid w:val="00D66242"/>
    <w:rsid w:val="00D664AA"/>
    <w:rsid w:val="00D66BA4"/>
    <w:rsid w:val="00D6700B"/>
    <w:rsid w:val="00D707B9"/>
    <w:rsid w:val="00D71761"/>
    <w:rsid w:val="00D72850"/>
    <w:rsid w:val="00D72B37"/>
    <w:rsid w:val="00D72B58"/>
    <w:rsid w:val="00D736A0"/>
    <w:rsid w:val="00D73EFD"/>
    <w:rsid w:val="00D74564"/>
    <w:rsid w:val="00D75983"/>
    <w:rsid w:val="00D769C9"/>
    <w:rsid w:val="00D77905"/>
    <w:rsid w:val="00D7799F"/>
    <w:rsid w:val="00D80DCF"/>
    <w:rsid w:val="00D8176D"/>
    <w:rsid w:val="00D81CB0"/>
    <w:rsid w:val="00D81FDD"/>
    <w:rsid w:val="00D82621"/>
    <w:rsid w:val="00D8266E"/>
    <w:rsid w:val="00D82FE8"/>
    <w:rsid w:val="00D84ABA"/>
    <w:rsid w:val="00D84EBF"/>
    <w:rsid w:val="00D850E7"/>
    <w:rsid w:val="00D8652F"/>
    <w:rsid w:val="00D86852"/>
    <w:rsid w:val="00D86B1B"/>
    <w:rsid w:val="00D87CCA"/>
    <w:rsid w:val="00D9006A"/>
    <w:rsid w:val="00D90101"/>
    <w:rsid w:val="00D902AC"/>
    <w:rsid w:val="00D905F8"/>
    <w:rsid w:val="00D916CD"/>
    <w:rsid w:val="00D92D61"/>
    <w:rsid w:val="00D94465"/>
    <w:rsid w:val="00D9560B"/>
    <w:rsid w:val="00D95A5A"/>
    <w:rsid w:val="00D95C81"/>
    <w:rsid w:val="00D9653A"/>
    <w:rsid w:val="00D96A40"/>
    <w:rsid w:val="00D96F7A"/>
    <w:rsid w:val="00D97724"/>
    <w:rsid w:val="00D9776E"/>
    <w:rsid w:val="00DA001A"/>
    <w:rsid w:val="00DA051B"/>
    <w:rsid w:val="00DA0728"/>
    <w:rsid w:val="00DA333F"/>
    <w:rsid w:val="00DA3564"/>
    <w:rsid w:val="00DA3B1D"/>
    <w:rsid w:val="00DA3F4D"/>
    <w:rsid w:val="00DA4371"/>
    <w:rsid w:val="00DA485C"/>
    <w:rsid w:val="00DA4A7B"/>
    <w:rsid w:val="00DA57AC"/>
    <w:rsid w:val="00DA5DA9"/>
    <w:rsid w:val="00DA7966"/>
    <w:rsid w:val="00DA7C32"/>
    <w:rsid w:val="00DB0D37"/>
    <w:rsid w:val="00DB14BA"/>
    <w:rsid w:val="00DB15E2"/>
    <w:rsid w:val="00DB303F"/>
    <w:rsid w:val="00DB5390"/>
    <w:rsid w:val="00DB55E3"/>
    <w:rsid w:val="00DB5726"/>
    <w:rsid w:val="00DB6368"/>
    <w:rsid w:val="00DB73D9"/>
    <w:rsid w:val="00DC02B1"/>
    <w:rsid w:val="00DC069F"/>
    <w:rsid w:val="00DC1025"/>
    <w:rsid w:val="00DC199A"/>
    <w:rsid w:val="00DC1CEA"/>
    <w:rsid w:val="00DC1F31"/>
    <w:rsid w:val="00DC32B9"/>
    <w:rsid w:val="00DC3542"/>
    <w:rsid w:val="00DC5063"/>
    <w:rsid w:val="00DC57B6"/>
    <w:rsid w:val="00DC5AAB"/>
    <w:rsid w:val="00DC5C35"/>
    <w:rsid w:val="00DC7ACF"/>
    <w:rsid w:val="00DC7DB9"/>
    <w:rsid w:val="00DD052F"/>
    <w:rsid w:val="00DD0F36"/>
    <w:rsid w:val="00DD1EED"/>
    <w:rsid w:val="00DD249E"/>
    <w:rsid w:val="00DD32B1"/>
    <w:rsid w:val="00DD3E66"/>
    <w:rsid w:val="00DD4062"/>
    <w:rsid w:val="00DD451B"/>
    <w:rsid w:val="00DD4795"/>
    <w:rsid w:val="00DD4B60"/>
    <w:rsid w:val="00DD52CC"/>
    <w:rsid w:val="00DD797A"/>
    <w:rsid w:val="00DD7C11"/>
    <w:rsid w:val="00DE1371"/>
    <w:rsid w:val="00DE1FCB"/>
    <w:rsid w:val="00DE23CC"/>
    <w:rsid w:val="00DE2A72"/>
    <w:rsid w:val="00DE2BD9"/>
    <w:rsid w:val="00DE32AA"/>
    <w:rsid w:val="00DE376E"/>
    <w:rsid w:val="00DE4473"/>
    <w:rsid w:val="00DE456C"/>
    <w:rsid w:val="00DE49A6"/>
    <w:rsid w:val="00DE4F2E"/>
    <w:rsid w:val="00DE51A7"/>
    <w:rsid w:val="00DE537C"/>
    <w:rsid w:val="00DE556B"/>
    <w:rsid w:val="00DE5D3A"/>
    <w:rsid w:val="00DF0945"/>
    <w:rsid w:val="00DF11FC"/>
    <w:rsid w:val="00DF18EC"/>
    <w:rsid w:val="00DF2319"/>
    <w:rsid w:val="00DF2CE0"/>
    <w:rsid w:val="00DF4158"/>
    <w:rsid w:val="00DF4288"/>
    <w:rsid w:val="00DF48E9"/>
    <w:rsid w:val="00DF4A16"/>
    <w:rsid w:val="00DF4EF8"/>
    <w:rsid w:val="00DF548D"/>
    <w:rsid w:val="00DF59CC"/>
    <w:rsid w:val="00DF5DFE"/>
    <w:rsid w:val="00DF6D6A"/>
    <w:rsid w:val="00DF707F"/>
    <w:rsid w:val="00E00D9B"/>
    <w:rsid w:val="00E01BB4"/>
    <w:rsid w:val="00E01E81"/>
    <w:rsid w:val="00E023FF"/>
    <w:rsid w:val="00E025FB"/>
    <w:rsid w:val="00E029B0"/>
    <w:rsid w:val="00E02AC7"/>
    <w:rsid w:val="00E02E1B"/>
    <w:rsid w:val="00E040BD"/>
    <w:rsid w:val="00E050FC"/>
    <w:rsid w:val="00E05A3A"/>
    <w:rsid w:val="00E0799D"/>
    <w:rsid w:val="00E10F58"/>
    <w:rsid w:val="00E11E15"/>
    <w:rsid w:val="00E12547"/>
    <w:rsid w:val="00E14681"/>
    <w:rsid w:val="00E154C1"/>
    <w:rsid w:val="00E158C6"/>
    <w:rsid w:val="00E158E9"/>
    <w:rsid w:val="00E15F6E"/>
    <w:rsid w:val="00E165BC"/>
    <w:rsid w:val="00E16772"/>
    <w:rsid w:val="00E16D65"/>
    <w:rsid w:val="00E178A1"/>
    <w:rsid w:val="00E20F65"/>
    <w:rsid w:val="00E212B1"/>
    <w:rsid w:val="00E2136A"/>
    <w:rsid w:val="00E21775"/>
    <w:rsid w:val="00E2184D"/>
    <w:rsid w:val="00E21967"/>
    <w:rsid w:val="00E22BCC"/>
    <w:rsid w:val="00E22DB8"/>
    <w:rsid w:val="00E230D5"/>
    <w:rsid w:val="00E23300"/>
    <w:rsid w:val="00E2375F"/>
    <w:rsid w:val="00E239C7"/>
    <w:rsid w:val="00E24241"/>
    <w:rsid w:val="00E24624"/>
    <w:rsid w:val="00E24A94"/>
    <w:rsid w:val="00E25043"/>
    <w:rsid w:val="00E255B0"/>
    <w:rsid w:val="00E25637"/>
    <w:rsid w:val="00E25C66"/>
    <w:rsid w:val="00E25D9F"/>
    <w:rsid w:val="00E25DC3"/>
    <w:rsid w:val="00E273D8"/>
    <w:rsid w:val="00E273FF"/>
    <w:rsid w:val="00E2745F"/>
    <w:rsid w:val="00E2768B"/>
    <w:rsid w:val="00E2778D"/>
    <w:rsid w:val="00E30397"/>
    <w:rsid w:val="00E31C06"/>
    <w:rsid w:val="00E31E55"/>
    <w:rsid w:val="00E32E52"/>
    <w:rsid w:val="00E33012"/>
    <w:rsid w:val="00E330AF"/>
    <w:rsid w:val="00E33AF5"/>
    <w:rsid w:val="00E33DA5"/>
    <w:rsid w:val="00E340FA"/>
    <w:rsid w:val="00E34442"/>
    <w:rsid w:val="00E34CED"/>
    <w:rsid w:val="00E3521A"/>
    <w:rsid w:val="00E35C9D"/>
    <w:rsid w:val="00E37410"/>
    <w:rsid w:val="00E37A30"/>
    <w:rsid w:val="00E406CB"/>
    <w:rsid w:val="00E40D05"/>
    <w:rsid w:val="00E40F12"/>
    <w:rsid w:val="00E4119F"/>
    <w:rsid w:val="00E413D2"/>
    <w:rsid w:val="00E4238C"/>
    <w:rsid w:val="00E42C39"/>
    <w:rsid w:val="00E42C7E"/>
    <w:rsid w:val="00E42D9E"/>
    <w:rsid w:val="00E437A2"/>
    <w:rsid w:val="00E43875"/>
    <w:rsid w:val="00E43D26"/>
    <w:rsid w:val="00E4467F"/>
    <w:rsid w:val="00E44B79"/>
    <w:rsid w:val="00E44F83"/>
    <w:rsid w:val="00E4602C"/>
    <w:rsid w:val="00E46599"/>
    <w:rsid w:val="00E46B6D"/>
    <w:rsid w:val="00E4737F"/>
    <w:rsid w:val="00E476BA"/>
    <w:rsid w:val="00E47EA7"/>
    <w:rsid w:val="00E5057B"/>
    <w:rsid w:val="00E51404"/>
    <w:rsid w:val="00E51C10"/>
    <w:rsid w:val="00E52BCC"/>
    <w:rsid w:val="00E549DE"/>
    <w:rsid w:val="00E56852"/>
    <w:rsid w:val="00E568F8"/>
    <w:rsid w:val="00E57FE7"/>
    <w:rsid w:val="00E61140"/>
    <w:rsid w:val="00E6196A"/>
    <w:rsid w:val="00E61A8F"/>
    <w:rsid w:val="00E6281C"/>
    <w:rsid w:val="00E62E01"/>
    <w:rsid w:val="00E631A1"/>
    <w:rsid w:val="00E635BD"/>
    <w:rsid w:val="00E638FE"/>
    <w:rsid w:val="00E64266"/>
    <w:rsid w:val="00E645F9"/>
    <w:rsid w:val="00E64888"/>
    <w:rsid w:val="00E64E1F"/>
    <w:rsid w:val="00E6500C"/>
    <w:rsid w:val="00E6684E"/>
    <w:rsid w:val="00E67AB5"/>
    <w:rsid w:val="00E701CF"/>
    <w:rsid w:val="00E71000"/>
    <w:rsid w:val="00E71267"/>
    <w:rsid w:val="00E72507"/>
    <w:rsid w:val="00E727FE"/>
    <w:rsid w:val="00E72BEF"/>
    <w:rsid w:val="00E73299"/>
    <w:rsid w:val="00E73AA0"/>
    <w:rsid w:val="00E73DA5"/>
    <w:rsid w:val="00E746FE"/>
    <w:rsid w:val="00E7534A"/>
    <w:rsid w:val="00E757C3"/>
    <w:rsid w:val="00E75906"/>
    <w:rsid w:val="00E777B5"/>
    <w:rsid w:val="00E77DF1"/>
    <w:rsid w:val="00E809B3"/>
    <w:rsid w:val="00E81D73"/>
    <w:rsid w:val="00E83565"/>
    <w:rsid w:val="00E835BE"/>
    <w:rsid w:val="00E836EE"/>
    <w:rsid w:val="00E839EF"/>
    <w:rsid w:val="00E85ACF"/>
    <w:rsid w:val="00E85D70"/>
    <w:rsid w:val="00E8733B"/>
    <w:rsid w:val="00E8735A"/>
    <w:rsid w:val="00E87369"/>
    <w:rsid w:val="00E87AD6"/>
    <w:rsid w:val="00E87EDF"/>
    <w:rsid w:val="00E9004D"/>
    <w:rsid w:val="00E90CC4"/>
    <w:rsid w:val="00E919FE"/>
    <w:rsid w:val="00E933FB"/>
    <w:rsid w:val="00E9409E"/>
    <w:rsid w:val="00E9543E"/>
    <w:rsid w:val="00E97A88"/>
    <w:rsid w:val="00EA05B2"/>
    <w:rsid w:val="00EA1126"/>
    <w:rsid w:val="00EA127D"/>
    <w:rsid w:val="00EA1399"/>
    <w:rsid w:val="00EA1480"/>
    <w:rsid w:val="00EA155A"/>
    <w:rsid w:val="00EA18B3"/>
    <w:rsid w:val="00EA20A0"/>
    <w:rsid w:val="00EA299E"/>
    <w:rsid w:val="00EA3ECC"/>
    <w:rsid w:val="00EA4640"/>
    <w:rsid w:val="00EA4E21"/>
    <w:rsid w:val="00EA5649"/>
    <w:rsid w:val="00EA5D35"/>
    <w:rsid w:val="00EA69C9"/>
    <w:rsid w:val="00EA7049"/>
    <w:rsid w:val="00EA7536"/>
    <w:rsid w:val="00EB180F"/>
    <w:rsid w:val="00EB1B2E"/>
    <w:rsid w:val="00EB375C"/>
    <w:rsid w:val="00EB58D8"/>
    <w:rsid w:val="00EB5A59"/>
    <w:rsid w:val="00EB5D58"/>
    <w:rsid w:val="00EB6C68"/>
    <w:rsid w:val="00EB769F"/>
    <w:rsid w:val="00EB7C93"/>
    <w:rsid w:val="00EC0A8E"/>
    <w:rsid w:val="00EC2CD4"/>
    <w:rsid w:val="00EC2F16"/>
    <w:rsid w:val="00EC47ED"/>
    <w:rsid w:val="00EC58ED"/>
    <w:rsid w:val="00EC59F2"/>
    <w:rsid w:val="00EC6278"/>
    <w:rsid w:val="00EC6553"/>
    <w:rsid w:val="00EC784D"/>
    <w:rsid w:val="00EC79E8"/>
    <w:rsid w:val="00ED0A4E"/>
    <w:rsid w:val="00ED11FC"/>
    <w:rsid w:val="00ED19C3"/>
    <w:rsid w:val="00ED30AB"/>
    <w:rsid w:val="00ED4116"/>
    <w:rsid w:val="00ED43EC"/>
    <w:rsid w:val="00ED4E64"/>
    <w:rsid w:val="00ED5E04"/>
    <w:rsid w:val="00ED7520"/>
    <w:rsid w:val="00ED77B7"/>
    <w:rsid w:val="00ED7801"/>
    <w:rsid w:val="00EE2568"/>
    <w:rsid w:val="00EE2904"/>
    <w:rsid w:val="00EE2D61"/>
    <w:rsid w:val="00EE3464"/>
    <w:rsid w:val="00EE3DFD"/>
    <w:rsid w:val="00EE50E9"/>
    <w:rsid w:val="00EE5448"/>
    <w:rsid w:val="00EE55CA"/>
    <w:rsid w:val="00EE5B62"/>
    <w:rsid w:val="00EE6B10"/>
    <w:rsid w:val="00EE7339"/>
    <w:rsid w:val="00EE74A0"/>
    <w:rsid w:val="00EE79F6"/>
    <w:rsid w:val="00EF0292"/>
    <w:rsid w:val="00EF108E"/>
    <w:rsid w:val="00EF3C24"/>
    <w:rsid w:val="00EF44B9"/>
    <w:rsid w:val="00EF4DBD"/>
    <w:rsid w:val="00EF52E7"/>
    <w:rsid w:val="00EF5913"/>
    <w:rsid w:val="00EF7B1F"/>
    <w:rsid w:val="00F00638"/>
    <w:rsid w:val="00F009E2"/>
    <w:rsid w:val="00F0251D"/>
    <w:rsid w:val="00F02F11"/>
    <w:rsid w:val="00F0390B"/>
    <w:rsid w:val="00F0395E"/>
    <w:rsid w:val="00F04459"/>
    <w:rsid w:val="00F04C7D"/>
    <w:rsid w:val="00F04F90"/>
    <w:rsid w:val="00F059D4"/>
    <w:rsid w:val="00F06635"/>
    <w:rsid w:val="00F06F22"/>
    <w:rsid w:val="00F07C71"/>
    <w:rsid w:val="00F1152D"/>
    <w:rsid w:val="00F1182F"/>
    <w:rsid w:val="00F12091"/>
    <w:rsid w:val="00F12397"/>
    <w:rsid w:val="00F13CE3"/>
    <w:rsid w:val="00F13DDF"/>
    <w:rsid w:val="00F149D8"/>
    <w:rsid w:val="00F14CDF"/>
    <w:rsid w:val="00F1583B"/>
    <w:rsid w:val="00F165EB"/>
    <w:rsid w:val="00F16798"/>
    <w:rsid w:val="00F16D8A"/>
    <w:rsid w:val="00F17659"/>
    <w:rsid w:val="00F222FD"/>
    <w:rsid w:val="00F24276"/>
    <w:rsid w:val="00F254DF"/>
    <w:rsid w:val="00F25974"/>
    <w:rsid w:val="00F25F0C"/>
    <w:rsid w:val="00F26107"/>
    <w:rsid w:val="00F269B5"/>
    <w:rsid w:val="00F275F4"/>
    <w:rsid w:val="00F27AB8"/>
    <w:rsid w:val="00F27BD4"/>
    <w:rsid w:val="00F27F5B"/>
    <w:rsid w:val="00F30448"/>
    <w:rsid w:val="00F31154"/>
    <w:rsid w:val="00F327D7"/>
    <w:rsid w:val="00F3385E"/>
    <w:rsid w:val="00F344E6"/>
    <w:rsid w:val="00F35E55"/>
    <w:rsid w:val="00F36526"/>
    <w:rsid w:val="00F36731"/>
    <w:rsid w:val="00F3741D"/>
    <w:rsid w:val="00F410A8"/>
    <w:rsid w:val="00F41282"/>
    <w:rsid w:val="00F41E5A"/>
    <w:rsid w:val="00F4208F"/>
    <w:rsid w:val="00F42923"/>
    <w:rsid w:val="00F42F28"/>
    <w:rsid w:val="00F4309A"/>
    <w:rsid w:val="00F435D3"/>
    <w:rsid w:val="00F438C8"/>
    <w:rsid w:val="00F43FA7"/>
    <w:rsid w:val="00F4410E"/>
    <w:rsid w:val="00F446F6"/>
    <w:rsid w:val="00F4507D"/>
    <w:rsid w:val="00F451D5"/>
    <w:rsid w:val="00F4599A"/>
    <w:rsid w:val="00F47CD2"/>
    <w:rsid w:val="00F47F21"/>
    <w:rsid w:val="00F47FCD"/>
    <w:rsid w:val="00F501EA"/>
    <w:rsid w:val="00F50D1F"/>
    <w:rsid w:val="00F51851"/>
    <w:rsid w:val="00F5209B"/>
    <w:rsid w:val="00F5219E"/>
    <w:rsid w:val="00F52400"/>
    <w:rsid w:val="00F52AD9"/>
    <w:rsid w:val="00F52C6D"/>
    <w:rsid w:val="00F52C70"/>
    <w:rsid w:val="00F531F1"/>
    <w:rsid w:val="00F53453"/>
    <w:rsid w:val="00F53922"/>
    <w:rsid w:val="00F540AE"/>
    <w:rsid w:val="00F54AA7"/>
    <w:rsid w:val="00F5504E"/>
    <w:rsid w:val="00F55600"/>
    <w:rsid w:val="00F55F91"/>
    <w:rsid w:val="00F568B8"/>
    <w:rsid w:val="00F57C92"/>
    <w:rsid w:val="00F60639"/>
    <w:rsid w:val="00F60663"/>
    <w:rsid w:val="00F60BB2"/>
    <w:rsid w:val="00F60E70"/>
    <w:rsid w:val="00F61657"/>
    <w:rsid w:val="00F63260"/>
    <w:rsid w:val="00F63DE4"/>
    <w:rsid w:val="00F6460F"/>
    <w:rsid w:val="00F64FA4"/>
    <w:rsid w:val="00F650FF"/>
    <w:rsid w:val="00F652CF"/>
    <w:rsid w:val="00F656B7"/>
    <w:rsid w:val="00F65D6A"/>
    <w:rsid w:val="00F67C0F"/>
    <w:rsid w:val="00F70A23"/>
    <w:rsid w:val="00F71047"/>
    <w:rsid w:val="00F7121F"/>
    <w:rsid w:val="00F71363"/>
    <w:rsid w:val="00F721C2"/>
    <w:rsid w:val="00F7227F"/>
    <w:rsid w:val="00F727CA"/>
    <w:rsid w:val="00F729CE"/>
    <w:rsid w:val="00F72C1A"/>
    <w:rsid w:val="00F7326B"/>
    <w:rsid w:val="00F74890"/>
    <w:rsid w:val="00F74AD6"/>
    <w:rsid w:val="00F753F6"/>
    <w:rsid w:val="00F75909"/>
    <w:rsid w:val="00F7610E"/>
    <w:rsid w:val="00F76EC8"/>
    <w:rsid w:val="00F77A86"/>
    <w:rsid w:val="00F803F8"/>
    <w:rsid w:val="00F80BD8"/>
    <w:rsid w:val="00F81B14"/>
    <w:rsid w:val="00F823BB"/>
    <w:rsid w:val="00F827D5"/>
    <w:rsid w:val="00F8481F"/>
    <w:rsid w:val="00F85F1C"/>
    <w:rsid w:val="00F86B9E"/>
    <w:rsid w:val="00F87048"/>
    <w:rsid w:val="00F871AA"/>
    <w:rsid w:val="00F904C6"/>
    <w:rsid w:val="00F90B5E"/>
    <w:rsid w:val="00F910BB"/>
    <w:rsid w:val="00F912AD"/>
    <w:rsid w:val="00F91524"/>
    <w:rsid w:val="00F915B1"/>
    <w:rsid w:val="00F9346C"/>
    <w:rsid w:val="00F93E46"/>
    <w:rsid w:val="00F946CC"/>
    <w:rsid w:val="00F94844"/>
    <w:rsid w:val="00F948F8"/>
    <w:rsid w:val="00F94B69"/>
    <w:rsid w:val="00F94F0E"/>
    <w:rsid w:val="00F95312"/>
    <w:rsid w:val="00F95751"/>
    <w:rsid w:val="00F96154"/>
    <w:rsid w:val="00F96389"/>
    <w:rsid w:val="00F9730D"/>
    <w:rsid w:val="00FA00BC"/>
    <w:rsid w:val="00FA0201"/>
    <w:rsid w:val="00FA2026"/>
    <w:rsid w:val="00FA2680"/>
    <w:rsid w:val="00FA2859"/>
    <w:rsid w:val="00FA294D"/>
    <w:rsid w:val="00FA4744"/>
    <w:rsid w:val="00FA4E99"/>
    <w:rsid w:val="00FA5810"/>
    <w:rsid w:val="00FA5A4D"/>
    <w:rsid w:val="00FA5FA0"/>
    <w:rsid w:val="00FA609D"/>
    <w:rsid w:val="00FA66EC"/>
    <w:rsid w:val="00FA705D"/>
    <w:rsid w:val="00FB3270"/>
    <w:rsid w:val="00FB4311"/>
    <w:rsid w:val="00FB4532"/>
    <w:rsid w:val="00FB47B4"/>
    <w:rsid w:val="00FB4998"/>
    <w:rsid w:val="00FB50F7"/>
    <w:rsid w:val="00FB5308"/>
    <w:rsid w:val="00FB5366"/>
    <w:rsid w:val="00FB55F1"/>
    <w:rsid w:val="00FB5AF8"/>
    <w:rsid w:val="00FB5F66"/>
    <w:rsid w:val="00FB6BEB"/>
    <w:rsid w:val="00FB7018"/>
    <w:rsid w:val="00FB737F"/>
    <w:rsid w:val="00FB7FFA"/>
    <w:rsid w:val="00FC1587"/>
    <w:rsid w:val="00FC281E"/>
    <w:rsid w:val="00FC2E88"/>
    <w:rsid w:val="00FC364D"/>
    <w:rsid w:val="00FC38BF"/>
    <w:rsid w:val="00FC40BB"/>
    <w:rsid w:val="00FC41BA"/>
    <w:rsid w:val="00FC569E"/>
    <w:rsid w:val="00FC5FB7"/>
    <w:rsid w:val="00FC602C"/>
    <w:rsid w:val="00FC61A1"/>
    <w:rsid w:val="00FC7FA9"/>
    <w:rsid w:val="00FD0581"/>
    <w:rsid w:val="00FD0AE7"/>
    <w:rsid w:val="00FD1312"/>
    <w:rsid w:val="00FD1A30"/>
    <w:rsid w:val="00FD1C42"/>
    <w:rsid w:val="00FD297E"/>
    <w:rsid w:val="00FD29E6"/>
    <w:rsid w:val="00FD3AE1"/>
    <w:rsid w:val="00FD3C77"/>
    <w:rsid w:val="00FD4001"/>
    <w:rsid w:val="00FD4017"/>
    <w:rsid w:val="00FD4692"/>
    <w:rsid w:val="00FD583A"/>
    <w:rsid w:val="00FD5B6B"/>
    <w:rsid w:val="00FD6BC7"/>
    <w:rsid w:val="00FD6CA2"/>
    <w:rsid w:val="00FD6F2A"/>
    <w:rsid w:val="00FD7E64"/>
    <w:rsid w:val="00FE0027"/>
    <w:rsid w:val="00FE03EB"/>
    <w:rsid w:val="00FE07C2"/>
    <w:rsid w:val="00FE1479"/>
    <w:rsid w:val="00FE16EB"/>
    <w:rsid w:val="00FE20B1"/>
    <w:rsid w:val="00FE22D6"/>
    <w:rsid w:val="00FE3C2F"/>
    <w:rsid w:val="00FE44BB"/>
    <w:rsid w:val="00FE4C06"/>
    <w:rsid w:val="00FE612B"/>
    <w:rsid w:val="00FE6CDC"/>
    <w:rsid w:val="00FE7635"/>
    <w:rsid w:val="00FE7CB9"/>
    <w:rsid w:val="00FE7E31"/>
    <w:rsid w:val="00FE7E4F"/>
    <w:rsid w:val="00FE7F19"/>
    <w:rsid w:val="00FF0FEF"/>
    <w:rsid w:val="00FF1329"/>
    <w:rsid w:val="00FF14B2"/>
    <w:rsid w:val="00FF1571"/>
    <w:rsid w:val="00FF2B1D"/>
    <w:rsid w:val="00FF314D"/>
    <w:rsid w:val="00FF339C"/>
    <w:rsid w:val="00FF6523"/>
    <w:rsid w:val="00FF66D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45928AED"/>
  <w15:docId w15:val="{0D6FDA7F-136F-483D-99F1-9A15AA7C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65D"/>
    <w:pPr>
      <w:spacing w:before="120" w:after="200" w:line="276" w:lineRule="auto"/>
      <w:ind w:left="357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58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D35FA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Heading2Char">
    <w:name w:val="Heading 2 Char"/>
    <w:link w:val="Heading2"/>
    <w:uiPriority w:val="9"/>
    <w:rsid w:val="00D35FA8"/>
    <w:rPr>
      <w:rFonts w:ascii="Tahoma" w:eastAsia="Times New Roman" w:hAnsi="Tahoma" w:cs="Tahoma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21732"/>
    <w:rPr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B21732"/>
    <w:rPr>
      <w:rFonts w:cs="Angsana New"/>
      <w:szCs w:val="25"/>
    </w:rPr>
  </w:style>
  <w:style w:type="character" w:styleId="FootnoteReference">
    <w:name w:val="footnote reference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337BA3"/>
    <w:rPr>
      <w:rFonts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337BA3"/>
    <w:rPr>
      <w:rFonts w:cs="Angsana New"/>
      <w:sz w:val="32"/>
      <w:szCs w:val="40"/>
    </w:rPr>
  </w:style>
  <w:style w:type="paragraph" w:styleId="BalloonText">
    <w:name w:val="Balloon Text"/>
    <w:basedOn w:val="Normal"/>
    <w:semiHidden/>
    <w:rsid w:val="00FD131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85559A"/>
  </w:style>
  <w:style w:type="character" w:customStyle="1" w:styleId="Heading1Char">
    <w:name w:val="Heading 1 Char"/>
    <w:link w:val="Heading1"/>
    <w:uiPriority w:val="9"/>
    <w:rsid w:val="009958A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EndnoteText">
    <w:name w:val="endnote text"/>
    <w:basedOn w:val="Normal"/>
    <w:link w:val="EndnoteTextChar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lang w:val="en-GB" w:bidi="ar-SA"/>
    </w:rPr>
  </w:style>
  <w:style w:type="character" w:customStyle="1" w:styleId="EndnoteTextChar">
    <w:name w:val="Endnote Text Char"/>
    <w:link w:val="EndnoteText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Normal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lang w:val="en-GB" w:bidi="ar-SA"/>
    </w:rPr>
  </w:style>
  <w:style w:type="character" w:styleId="Hyperlink">
    <w:name w:val="Hyperlink"/>
    <w:uiPriority w:val="99"/>
    <w:unhideWhenUsed/>
    <w:rsid w:val="006138E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A492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929"/>
    <w:pPr>
      <w:spacing w:line="240" w:lineRule="auto"/>
    </w:pPr>
    <w:rPr>
      <w:szCs w:val="25"/>
    </w:rPr>
  </w:style>
  <w:style w:type="character" w:customStyle="1" w:styleId="CommentTextChar">
    <w:name w:val="Comment Text Char"/>
    <w:link w:val="CommentText"/>
    <w:uiPriority w:val="99"/>
    <w:rsid w:val="000A4929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9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4929"/>
    <w:rPr>
      <w:b/>
      <w:bCs/>
      <w:szCs w:val="25"/>
    </w:rPr>
  </w:style>
  <w:style w:type="character" w:customStyle="1" w:styleId="ListParagraphChar">
    <w:name w:val="List Paragraph Char"/>
    <w:link w:val="ListParagraph"/>
    <w:uiPriority w:val="34"/>
    <w:rsid w:val="00695801"/>
    <w:rPr>
      <w:sz w:val="32"/>
      <w:szCs w:val="40"/>
    </w:rPr>
  </w:style>
  <w:style w:type="character" w:customStyle="1" w:styleId="fontstyle01">
    <w:name w:val="fontstyle01"/>
    <w:rsid w:val="00FD4017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3701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MPara">
    <w:name w:val="SDMPara"/>
    <w:basedOn w:val="Normal"/>
    <w:link w:val="SDMParaChar"/>
    <w:qFormat/>
    <w:rsid w:val="00A7265A"/>
    <w:pPr>
      <w:numPr>
        <w:numId w:val="13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1">
    <w:name w:val="SDMSubPara1"/>
    <w:basedOn w:val="Normal"/>
    <w:rsid w:val="00A7265A"/>
    <w:pPr>
      <w:numPr>
        <w:ilvl w:val="1"/>
        <w:numId w:val="13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2">
    <w:name w:val="SDMSubPara2"/>
    <w:basedOn w:val="Normal"/>
    <w:rsid w:val="00A7265A"/>
    <w:pPr>
      <w:numPr>
        <w:ilvl w:val="2"/>
        <w:numId w:val="13"/>
      </w:numPr>
      <w:spacing w:before="180" w:after="0" w:line="240" w:lineRule="auto"/>
      <w:jc w:val="both"/>
    </w:pPr>
    <w:rPr>
      <w:rFonts w:ascii="Arial" w:eastAsia="Times New Roman" w:hAnsi="Arial" w:cs="Arial"/>
      <w:sz w:val="22"/>
      <w:szCs w:val="22"/>
      <w:lang w:val="en-GB" w:eastAsia="de-DE" w:bidi="ar-SA"/>
    </w:rPr>
  </w:style>
  <w:style w:type="paragraph" w:customStyle="1" w:styleId="SDMSubPara3">
    <w:name w:val="SDMSubPara3"/>
    <w:basedOn w:val="Normal"/>
    <w:rsid w:val="00A7265A"/>
    <w:pPr>
      <w:numPr>
        <w:ilvl w:val="3"/>
        <w:numId w:val="13"/>
      </w:numPr>
      <w:spacing w:before="180" w:after="0" w:line="240" w:lineRule="auto"/>
      <w:ind w:left="2721" w:hanging="595"/>
      <w:jc w:val="both"/>
    </w:pPr>
    <w:rPr>
      <w:rFonts w:ascii="Arial" w:eastAsia="Times New Roman" w:hAnsi="Arial" w:cs="Times New Roman"/>
      <w:sz w:val="22"/>
      <w:lang w:val="en-GB" w:eastAsia="de-DE" w:bidi="ar-SA"/>
    </w:rPr>
  </w:style>
  <w:style w:type="paragraph" w:customStyle="1" w:styleId="SDMSubPara4">
    <w:name w:val="SDMSubPara4"/>
    <w:basedOn w:val="Normal"/>
    <w:rsid w:val="00A7265A"/>
    <w:pPr>
      <w:numPr>
        <w:ilvl w:val="4"/>
        <w:numId w:val="13"/>
      </w:numPr>
      <w:spacing w:before="180" w:after="0" w:line="240" w:lineRule="auto"/>
      <w:jc w:val="both"/>
    </w:pPr>
    <w:rPr>
      <w:rFonts w:ascii="Arial" w:eastAsia="Times New Roman" w:hAnsi="Arial" w:cs="Times New Roman"/>
      <w:sz w:val="22"/>
      <w:lang w:val="en-GB" w:eastAsia="de-DE" w:bidi="ar-SA"/>
    </w:rPr>
  </w:style>
  <w:style w:type="numbering" w:customStyle="1" w:styleId="SDMParaList">
    <w:name w:val="SDMParaList"/>
    <w:rsid w:val="00A7265A"/>
    <w:pPr>
      <w:numPr>
        <w:numId w:val="12"/>
      </w:numPr>
    </w:pPr>
  </w:style>
  <w:style w:type="character" w:customStyle="1" w:styleId="SDMParaChar">
    <w:name w:val="SDMPara Char"/>
    <w:link w:val="SDMPara"/>
    <w:locked/>
    <w:rsid w:val="00A7265A"/>
    <w:rPr>
      <w:rFonts w:ascii="Arial" w:eastAsia="Times New Roman" w:hAnsi="Arial" w:cs="Arial"/>
      <w:sz w:val="22"/>
      <w:szCs w:val="22"/>
      <w:lang w:val="en-GB" w:eastAsia="de-DE" w:bidi="ar-SA"/>
    </w:rPr>
  </w:style>
  <w:style w:type="character" w:styleId="PlaceholderText">
    <w:name w:val="Placeholder Text"/>
    <w:basedOn w:val="DefaultParagraphFont"/>
    <w:uiPriority w:val="99"/>
    <w:semiHidden/>
    <w:rsid w:val="00CB0068"/>
    <w:rPr>
      <w:color w:val="666666"/>
    </w:rPr>
  </w:style>
  <w:style w:type="paragraph" w:styleId="NoSpacing">
    <w:name w:val="No Spacing"/>
    <w:uiPriority w:val="1"/>
    <w:qFormat/>
    <w:rsid w:val="00FC364D"/>
    <w:pPr>
      <w:ind w:left="357"/>
    </w:pPr>
    <w:rPr>
      <w:sz w:val="32"/>
      <w:szCs w:val="40"/>
    </w:rPr>
  </w:style>
  <w:style w:type="paragraph" w:styleId="Revision">
    <w:name w:val="Revision"/>
    <w:hidden/>
    <w:uiPriority w:val="99"/>
    <w:semiHidden/>
    <w:rsid w:val="007A45A0"/>
    <w:rPr>
      <w:sz w:val="32"/>
      <w:szCs w:val="40"/>
    </w:rPr>
  </w:style>
  <w:style w:type="character" w:styleId="Mention">
    <w:name w:val="Mention"/>
    <w:basedOn w:val="DefaultParagraphFont"/>
    <w:uiPriority w:val="99"/>
    <w:unhideWhenUsed/>
    <w:rsid w:val="00BC65C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7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65712244EAF43A7ADC4CA893E3501" ma:contentTypeVersion="10" ma:contentTypeDescription="Create a new document." ma:contentTypeScope="" ma:versionID="ca29a40721bb2ae2edbdf56a14b2f161">
  <xsd:schema xmlns:xsd="http://www.w3.org/2001/XMLSchema" xmlns:xs="http://www.w3.org/2001/XMLSchema" xmlns:p="http://schemas.microsoft.com/office/2006/metadata/properties" xmlns:ns2="c5a9ec15-eb0e-4b59-bbe8-8d5b827153cb" xmlns:ns3="0ea6eebf-1ad2-4b4c-9792-ec01de8b2328" targetNamespace="http://schemas.microsoft.com/office/2006/metadata/properties" ma:root="true" ma:fieldsID="01287d782098bff55e87dc470d63894c" ns2:_="" ns3:_="">
    <xsd:import namespace="c5a9ec15-eb0e-4b59-bbe8-8d5b827153cb"/>
    <xsd:import namespace="0ea6eebf-1ad2-4b4c-9792-ec01de8b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9ec15-eb0e-4b59-bbe8-8d5b82715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f98923-f688-424c-b29d-669cd3481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eebf-1ad2-4b4c-9792-ec01de8b232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17f022-0316-4a98-80ba-aee85129cd48}" ma:internalName="TaxCatchAll" ma:showField="CatchAllData" ma:web="0ea6eebf-1ad2-4b4c-9792-ec01de8b2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eebf-1ad2-4b4c-9792-ec01de8b2328" xsi:nil="true"/>
    <lcf76f155ced4ddcb4097134ff3c332f xmlns="c5a9ec15-eb0e-4b59-bbe8-8d5b827153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55A6-536B-40A7-9936-CF1CA703D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DA2CE-7D1D-46E2-A6CF-936503CAB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9ec15-eb0e-4b59-bbe8-8d5b827153cb"/>
    <ds:schemaRef ds:uri="0ea6eebf-1ad2-4b4c-9792-ec01de8b2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08E6C-3E34-4F03-96C9-77CEFE83B6B1}">
  <ds:schemaRefs>
    <ds:schemaRef ds:uri="http://schemas.microsoft.com/office/2006/metadata/properties"/>
    <ds:schemaRef ds:uri="http://schemas.microsoft.com/office/infopath/2007/PartnerControls"/>
    <ds:schemaRef ds:uri="0ea6eebf-1ad2-4b4c-9792-ec01de8b2328"/>
    <ds:schemaRef ds:uri="c5a9ec15-eb0e-4b59-bbe8-8d5b827153cb"/>
  </ds:schemaRefs>
</ds:datastoreItem>
</file>

<file path=customXml/itemProps4.xml><?xml version="1.0" encoding="utf-8"?>
<ds:datastoreItem xmlns:ds="http://schemas.openxmlformats.org/officeDocument/2006/customXml" ds:itemID="{35755E3B-25BE-4586-B6A3-A36C42996C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16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subject/>
  <dc:creator>nopparat</dc:creator>
  <cp:keywords/>
  <cp:lastModifiedBy>Sathit Niamsuwan</cp:lastModifiedBy>
  <cp:revision>170</cp:revision>
  <cp:lastPrinted>2026-02-16T04:12:00Z</cp:lastPrinted>
  <dcterms:created xsi:type="dcterms:W3CDTF">2026-01-30T08:27:00Z</dcterms:created>
  <dcterms:modified xsi:type="dcterms:W3CDTF">2026-03-16T09:25:00Z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0x0101001CA65712244EAF43A7ADC4CA893E3501</vt:lpwstr>
  </property>
  <property fmtid="{D5CDD505-2E9C-101B-9397-08002B2CF9AE}" pid="3" name="GrammarlyDocumentId">
    <vt:lpwstr>4c00774b-fb06-4e6e-b076-dddb88d349cd</vt:lpwstr>
  </property>
  <property fmtid="{D5CDD505-2E9C-101B-9397-08002B2CF9AE}" pid="4" name="MediaServiceImageTags">
    <vt:lpwstr/>
  </property>
</Properties>
</file>